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6CE" w:rsidRDefault="002806CE" w:rsidP="002806CE">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24"/>
        </w:rPr>
        <w:t>报价明细表</w:t>
      </w:r>
    </w:p>
    <w:p w:rsidR="002806CE" w:rsidRDefault="002806CE" w:rsidP="002806CE">
      <w:pPr>
        <w:widowControl/>
        <w:spacing w:before="100" w:beforeAutospacing="1" w:after="100" w:afterAutospacing="1"/>
        <w:rPr>
          <w:rFonts w:ascii="仿宋_GB2312" w:eastAsia="仿宋_GB2312" w:hAnsi="Times New Roman"/>
          <w:b/>
          <w:bCs/>
          <w:kern w:val="0"/>
          <w:sz w:val="24"/>
        </w:rPr>
      </w:pPr>
    </w:p>
    <w:p w:rsidR="002806CE" w:rsidRDefault="002806CE" w:rsidP="002806CE">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b/>
          <w:bCs/>
          <w:kern w:val="0"/>
          <w:sz w:val="24"/>
        </w:rPr>
        <w:t>报价明细表要求</w:t>
      </w:r>
    </w:p>
    <w:p w:rsidR="002806CE" w:rsidRDefault="002806CE" w:rsidP="002806CE">
      <w:pPr>
        <w:widowControl/>
        <w:spacing w:before="100" w:beforeAutospacing="1" w:after="100" w:afterAutospacing="1"/>
        <w:ind w:firstLine="482"/>
        <w:rPr>
          <w:rFonts w:ascii="Times New Roman" w:eastAsia="宋体" w:hAnsi="Times New Roman"/>
          <w:kern w:val="0"/>
          <w:sz w:val="20"/>
          <w:szCs w:val="20"/>
        </w:rPr>
      </w:pPr>
      <w:r>
        <w:rPr>
          <w:rFonts w:ascii="仿宋_GB2312" w:eastAsia="仿宋_GB2312" w:hAnsi="Times New Roman" w:hint="eastAsia"/>
          <w:kern w:val="0"/>
          <w:sz w:val="21"/>
          <w:szCs w:val="21"/>
        </w:rPr>
        <w:t>1、投标人须按照招标文件的要求提供报价明细表，报价明细表的报价内容应包含本项目所有服务内容，投标人应将各项报价内容和对应的报价金额在报价明细表中逐一逐项填报，不得将两项及以上报价内容合并填报。</w:t>
      </w:r>
    </w:p>
    <w:p w:rsidR="002806CE" w:rsidRDefault="002806CE" w:rsidP="002806CE">
      <w:pPr>
        <w:widowControl/>
        <w:spacing w:before="100" w:beforeAutospacing="1" w:after="100" w:afterAutospacing="1"/>
        <w:ind w:firstLine="482"/>
        <w:rPr>
          <w:rFonts w:ascii="Times New Roman" w:eastAsia="宋体" w:hAnsi="Times New Roman"/>
          <w:kern w:val="0"/>
          <w:sz w:val="20"/>
          <w:szCs w:val="20"/>
        </w:rPr>
      </w:pPr>
      <w:r>
        <w:rPr>
          <w:rFonts w:ascii="仿宋_GB2312" w:eastAsia="仿宋_GB2312" w:hAnsi="Times New Roman" w:hint="eastAsia"/>
          <w:kern w:val="0"/>
          <w:sz w:val="21"/>
          <w:szCs w:val="21"/>
        </w:rPr>
        <w:t>2、招标文件提供的报价明细表中若有未列明的报价内容由投标人自行增加并按照招标文件的要求和相关政策的规定（如涉及）进行填报。投标报价如有其他说明，可自行增加。</w:t>
      </w:r>
    </w:p>
    <w:p w:rsidR="002806CE" w:rsidRDefault="002806CE" w:rsidP="002806CE">
      <w:pPr>
        <w:widowControl/>
        <w:spacing w:before="100" w:beforeAutospacing="1" w:after="100" w:afterAutospacing="1"/>
        <w:ind w:firstLine="480"/>
        <w:jc w:val="center"/>
        <w:rPr>
          <w:rFonts w:ascii="Times New Roman" w:eastAsia="宋体" w:hAnsi="Times New Roman"/>
          <w:kern w:val="0"/>
          <w:sz w:val="20"/>
          <w:szCs w:val="20"/>
        </w:rPr>
      </w:pPr>
      <w:r>
        <w:rPr>
          <w:rFonts w:ascii="Times New Roman" w:eastAsia="宋体" w:hAnsi="Times New Roman"/>
          <w:kern w:val="0"/>
          <w:sz w:val="20"/>
          <w:szCs w:val="20"/>
        </w:rPr>
        <w:t>  </w:t>
      </w:r>
      <w:r>
        <w:rPr>
          <w:rFonts w:ascii="仿宋_GB2312" w:eastAsia="仿宋_GB2312" w:hAnsi="Times New Roman" w:hint="eastAsia"/>
          <w:b/>
          <w:bCs/>
          <w:kern w:val="0"/>
          <w:sz w:val="24"/>
        </w:rPr>
        <w:t>表一：全日制服务人员费用</w:t>
      </w:r>
    </w:p>
    <w:tbl>
      <w:tblPr>
        <w:tblW w:w="8072" w:type="dxa"/>
        <w:tblCellMar>
          <w:top w:w="15" w:type="dxa"/>
          <w:left w:w="15" w:type="dxa"/>
          <w:bottom w:w="15" w:type="dxa"/>
          <w:right w:w="15" w:type="dxa"/>
        </w:tblCellMar>
        <w:tblLook w:val="04A0" w:firstRow="1" w:lastRow="0" w:firstColumn="1" w:lastColumn="0" w:noHBand="0" w:noVBand="1"/>
      </w:tblPr>
      <w:tblGrid>
        <w:gridCol w:w="391"/>
        <w:gridCol w:w="391"/>
        <w:gridCol w:w="573"/>
        <w:gridCol w:w="482"/>
        <w:gridCol w:w="482"/>
        <w:gridCol w:w="572"/>
        <w:gridCol w:w="572"/>
        <w:gridCol w:w="572"/>
        <w:gridCol w:w="572"/>
        <w:gridCol w:w="572"/>
        <w:gridCol w:w="2893"/>
      </w:tblGrid>
      <w:tr w:rsidR="002806CE" w:rsidTr="002806CE">
        <w:tc>
          <w:tcPr>
            <w:tcW w:w="391"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序号</w:t>
            </w:r>
          </w:p>
        </w:tc>
        <w:tc>
          <w:tcPr>
            <w:tcW w:w="391"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岗位</w:t>
            </w:r>
          </w:p>
        </w:tc>
        <w:tc>
          <w:tcPr>
            <w:tcW w:w="573"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人数(人)</w:t>
            </w:r>
          </w:p>
        </w:tc>
        <w:tc>
          <w:tcPr>
            <w:tcW w:w="48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员工基本工资(元/人/月)</w:t>
            </w:r>
          </w:p>
        </w:tc>
        <w:tc>
          <w:tcPr>
            <w:tcW w:w="48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津贴(元/人/月)</w:t>
            </w:r>
          </w:p>
        </w:tc>
        <w:tc>
          <w:tcPr>
            <w:tcW w:w="57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社会保险（元/月/人）</w:t>
            </w:r>
          </w:p>
        </w:tc>
        <w:tc>
          <w:tcPr>
            <w:tcW w:w="57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住房公积金（元/月/人）</w:t>
            </w:r>
          </w:p>
        </w:tc>
        <w:tc>
          <w:tcPr>
            <w:tcW w:w="57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岗位人员基本费用小计（基本工资+五险一金+津贴）*12月*人数】（元/年）</w:t>
            </w:r>
          </w:p>
        </w:tc>
        <w:tc>
          <w:tcPr>
            <w:tcW w:w="1144" w:type="dxa"/>
            <w:gridSpan w:val="2"/>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加班工资</w:t>
            </w:r>
          </w:p>
        </w:tc>
        <w:tc>
          <w:tcPr>
            <w:tcW w:w="2893"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小计（元/年）</w:t>
            </w:r>
          </w:p>
        </w:tc>
      </w:tr>
      <w:tr w:rsidR="002806CE" w:rsidTr="002806CE">
        <w:tc>
          <w:tcPr>
            <w:tcW w:w="0" w:type="auto"/>
            <w:vMerge/>
            <w:tcBorders>
              <w:top w:val="single" w:sz="6" w:space="0" w:color="000000"/>
              <w:left w:val="single" w:sz="6" w:space="0" w:color="000000"/>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0" w:type="auto"/>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休息日加班工资（元/年）</w:t>
            </w: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法定休假日加班工资（元/年）</w:t>
            </w:r>
          </w:p>
        </w:tc>
        <w:tc>
          <w:tcPr>
            <w:tcW w:w="2893" w:type="dxa"/>
            <w:vMerge/>
            <w:tcBorders>
              <w:top w:val="single" w:sz="6" w:space="0" w:color="000000"/>
              <w:left w:val="nil"/>
              <w:bottom w:val="single" w:sz="6" w:space="0" w:color="000000"/>
              <w:right w:val="single" w:sz="6" w:space="0" w:color="000000"/>
            </w:tcBorders>
            <w:vAlign w:val="center"/>
          </w:tcPr>
          <w:p w:rsidR="002806CE" w:rsidRDefault="002806CE" w:rsidP="00720BAA">
            <w:pPr>
              <w:widowControl/>
              <w:jc w:val="left"/>
              <w:rPr>
                <w:rFonts w:ascii="Times New Roman" w:eastAsia="宋体"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1</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项目经理</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2</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秩序维护人员</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lastRenderedPageBreak/>
              <w:t>3</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保洁主管</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4</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保洁领班</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5</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保洁人员</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6</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绿化养护人员</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7</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水电维修人员</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391"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8</w:t>
            </w:r>
          </w:p>
        </w:tc>
        <w:tc>
          <w:tcPr>
            <w:tcW w:w="39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生活老师</w:t>
            </w:r>
          </w:p>
        </w:tc>
        <w:tc>
          <w:tcPr>
            <w:tcW w:w="57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48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572"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2893"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2806CE">
        <w:tc>
          <w:tcPr>
            <w:tcW w:w="782"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合计</w:t>
            </w:r>
          </w:p>
        </w:tc>
        <w:tc>
          <w:tcPr>
            <w:tcW w:w="7290" w:type="dxa"/>
            <w:gridSpan w:val="9"/>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r>
    </w:tbl>
    <w:p w:rsidR="002806CE" w:rsidRDefault="002806CE" w:rsidP="002806CE">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24"/>
        </w:rPr>
        <w:t>非全日制服务人员费用</w:t>
      </w:r>
    </w:p>
    <w:tbl>
      <w:tblPr>
        <w:tblW w:w="0" w:type="auto"/>
        <w:tblCellMar>
          <w:top w:w="15" w:type="dxa"/>
          <w:left w:w="15" w:type="dxa"/>
          <w:bottom w:w="15" w:type="dxa"/>
          <w:right w:w="15" w:type="dxa"/>
        </w:tblCellMar>
        <w:tblLook w:val="04A0" w:firstRow="1" w:lastRow="0" w:firstColumn="1" w:lastColumn="0" w:noHBand="0" w:noVBand="1"/>
      </w:tblPr>
      <w:tblGrid>
        <w:gridCol w:w="910"/>
        <w:gridCol w:w="2459"/>
        <w:gridCol w:w="926"/>
        <w:gridCol w:w="2623"/>
        <w:gridCol w:w="1372"/>
      </w:tblGrid>
      <w:tr w:rsidR="002806CE" w:rsidTr="00720BAA">
        <w:tc>
          <w:tcPr>
            <w:tcW w:w="91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序号</w:t>
            </w:r>
          </w:p>
        </w:tc>
        <w:tc>
          <w:tcPr>
            <w:tcW w:w="2475"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费用类别</w:t>
            </w:r>
          </w:p>
        </w:tc>
        <w:tc>
          <w:tcPr>
            <w:tcW w:w="93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人数</w:t>
            </w:r>
          </w:p>
        </w:tc>
        <w:tc>
          <w:tcPr>
            <w:tcW w:w="264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小计（元/年）</w:t>
            </w:r>
          </w:p>
        </w:tc>
        <w:tc>
          <w:tcPr>
            <w:tcW w:w="1365"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备注</w:t>
            </w:r>
          </w:p>
        </w:tc>
      </w:tr>
      <w:tr w:rsidR="002806CE" w:rsidTr="00720BAA">
        <w:tc>
          <w:tcPr>
            <w:tcW w:w="915"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1</w:t>
            </w:r>
          </w:p>
        </w:tc>
        <w:tc>
          <w:tcPr>
            <w:tcW w:w="247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非全日制服务人员工资</w:t>
            </w:r>
          </w:p>
        </w:tc>
        <w:tc>
          <w:tcPr>
            <w:tcW w:w="930"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2640"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136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720BAA">
        <w:tc>
          <w:tcPr>
            <w:tcW w:w="915"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2</w:t>
            </w:r>
          </w:p>
        </w:tc>
        <w:tc>
          <w:tcPr>
            <w:tcW w:w="247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w:t>
            </w:r>
          </w:p>
        </w:tc>
        <w:tc>
          <w:tcPr>
            <w:tcW w:w="930"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宋体" w:hAnsi="Times New Roman"/>
                <w:kern w:val="0"/>
                <w:sz w:val="20"/>
                <w:szCs w:val="20"/>
              </w:rPr>
            </w:pPr>
          </w:p>
        </w:tc>
        <w:tc>
          <w:tcPr>
            <w:tcW w:w="2640"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c>
          <w:tcPr>
            <w:tcW w:w="136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jc w:val="left"/>
              <w:rPr>
                <w:rFonts w:ascii="Times New Roman" w:eastAsia="Times New Roman" w:hAnsi="Times New Roman"/>
                <w:kern w:val="0"/>
                <w:sz w:val="20"/>
                <w:szCs w:val="20"/>
              </w:rPr>
            </w:pPr>
          </w:p>
        </w:tc>
      </w:tr>
      <w:tr w:rsidR="002806CE" w:rsidTr="00720BAA">
        <w:tc>
          <w:tcPr>
            <w:tcW w:w="339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合计</w:t>
            </w:r>
          </w:p>
        </w:tc>
        <w:tc>
          <w:tcPr>
            <w:tcW w:w="4950" w:type="dxa"/>
            <w:gridSpan w:val="3"/>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jc w:val="right"/>
              <w:rPr>
                <w:rFonts w:ascii="Times New Roman" w:eastAsia="宋体" w:hAnsi="Times New Roman"/>
                <w:kern w:val="0"/>
                <w:sz w:val="20"/>
                <w:szCs w:val="20"/>
              </w:rPr>
            </w:pPr>
            <w:r>
              <w:rPr>
                <w:rFonts w:ascii="Times New Roman" w:eastAsia="宋体" w:hAnsi="Times New Roman"/>
                <w:b/>
                <w:bCs/>
                <w:kern w:val="0"/>
                <w:sz w:val="20"/>
                <w:szCs w:val="20"/>
              </w:rPr>
              <w:t>           </w:t>
            </w:r>
          </w:p>
        </w:tc>
      </w:tr>
    </w:tbl>
    <w:p w:rsidR="002806CE" w:rsidRDefault="002806CE" w:rsidP="002806CE">
      <w:pPr>
        <w:widowControl/>
        <w:spacing w:before="100" w:beforeAutospacing="1" w:after="100" w:afterAutospacing="1"/>
        <w:jc w:val="center"/>
        <w:rPr>
          <w:rFonts w:ascii="Times New Roman" w:eastAsia="仿宋_GB2312" w:hAnsi="Times New Roman"/>
          <w:kern w:val="0"/>
          <w:sz w:val="20"/>
          <w:szCs w:val="20"/>
        </w:rPr>
      </w:pPr>
      <w:r>
        <w:rPr>
          <w:rFonts w:ascii="仿宋_GB2312" w:eastAsia="仿宋_GB2312" w:hAnsi="Times New Roman" w:hint="eastAsia"/>
          <w:b/>
          <w:bCs/>
          <w:kern w:val="0"/>
          <w:sz w:val="24"/>
        </w:rPr>
        <w:t>表二：其他费用</w:t>
      </w:r>
    </w:p>
    <w:tbl>
      <w:tblPr>
        <w:tblW w:w="0" w:type="auto"/>
        <w:tblCellMar>
          <w:top w:w="15" w:type="dxa"/>
          <w:left w:w="15" w:type="dxa"/>
          <w:bottom w:w="15" w:type="dxa"/>
          <w:right w:w="15" w:type="dxa"/>
        </w:tblCellMar>
        <w:tblLook w:val="04A0" w:firstRow="1" w:lastRow="0" w:firstColumn="1" w:lastColumn="0" w:noHBand="0" w:noVBand="1"/>
      </w:tblPr>
      <w:tblGrid>
        <w:gridCol w:w="926"/>
        <w:gridCol w:w="4361"/>
        <w:gridCol w:w="1718"/>
        <w:gridCol w:w="1285"/>
      </w:tblGrid>
      <w:tr w:rsidR="002806CE" w:rsidTr="0021307E">
        <w:tc>
          <w:tcPr>
            <w:tcW w:w="92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w:t>
            </w:r>
          </w:p>
        </w:tc>
        <w:tc>
          <w:tcPr>
            <w:tcW w:w="436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法定计提费用</w:t>
            </w:r>
          </w:p>
        </w:tc>
        <w:tc>
          <w:tcPr>
            <w:tcW w:w="1718"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1项</w:t>
            </w:r>
          </w:p>
        </w:tc>
        <w:tc>
          <w:tcPr>
            <w:tcW w:w="1285"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806C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2</w:t>
            </w: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工器具及耗品耗材费用</w:t>
            </w:r>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1项</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806C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3</w:t>
            </w: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服装费</w:t>
            </w:r>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1项</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806C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4</w:t>
            </w: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企业管理费用</w:t>
            </w:r>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1项</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806C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5</w:t>
            </w: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企业合理利润</w:t>
            </w:r>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1项</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806C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lastRenderedPageBreak/>
              <w:t>6</w:t>
            </w: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税金（税费）（纳税人身份：XXXXXXXX）</w:t>
            </w:r>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1项</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806CE" w:rsidRDefault="002806CE" w:rsidP="00720BAA">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1307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仿宋_GB2312" w:eastAsia="仿宋_GB2312" w:hAnsi="Times New Roman" w:hint="eastAsia"/>
                <w:kern w:val="0"/>
                <w:sz w:val="21"/>
                <w:szCs w:val="21"/>
              </w:rPr>
            </w:pPr>
            <w:r>
              <w:rPr>
                <w:rFonts w:ascii="仿宋_GB2312" w:eastAsia="仿宋_GB2312" w:hAnsi="Times New Roman" w:hint="eastAsia"/>
                <w:kern w:val="0"/>
                <w:sz w:val="21"/>
                <w:szCs w:val="21"/>
              </w:rPr>
              <w:t>7</w:t>
            </w: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仿宋_GB2312" w:eastAsia="仿宋_GB2312" w:hAnsi="Times New Roman"/>
                <w:kern w:val="0"/>
                <w:sz w:val="21"/>
                <w:szCs w:val="21"/>
              </w:rPr>
            </w:pPr>
            <w:r>
              <w:rPr>
                <w:rFonts w:ascii="仿宋_GB2312" w:eastAsia="仿宋_GB2312" w:hAnsi="Times New Roman" w:hint="eastAsia"/>
                <w:kern w:val="0"/>
                <w:sz w:val="21"/>
                <w:szCs w:val="21"/>
              </w:rPr>
              <w:t>采购文件要求报价的</w:t>
            </w:r>
            <w:bookmarkStart w:id="0" w:name="_GoBack"/>
            <w:bookmarkEnd w:id="0"/>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仿宋_GB2312" w:eastAsia="仿宋_GB2312" w:hAnsi="Times New Roman"/>
                <w:kern w:val="0"/>
                <w:sz w:val="21"/>
                <w:szCs w:val="21"/>
              </w:rPr>
            </w:pPr>
            <w:r>
              <w:rPr>
                <w:rFonts w:ascii="仿宋_GB2312" w:eastAsia="仿宋_GB2312" w:hAnsi="Times New Roman" w:hint="eastAsia"/>
                <w:kern w:val="0"/>
                <w:sz w:val="21"/>
                <w:szCs w:val="21"/>
              </w:rPr>
              <w:t>X项</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仿宋_GB2312" w:eastAsia="仿宋_GB2312" w:hAnsi="Times New Roman"/>
                <w:kern w:val="0"/>
                <w:sz w:val="21"/>
                <w:szCs w:val="21"/>
              </w:rPr>
            </w:pPr>
            <w:r>
              <w:rPr>
                <w:rFonts w:ascii="仿宋_GB2312" w:eastAsia="仿宋_GB2312" w:hAnsi="Times New Roman" w:hint="eastAsia"/>
                <w:kern w:val="0"/>
                <w:sz w:val="21"/>
                <w:szCs w:val="21"/>
              </w:rPr>
              <w:t>XX元</w:t>
            </w:r>
          </w:p>
        </w:tc>
      </w:tr>
      <w:tr w:rsidR="0021307E" w:rsidTr="0021307E">
        <w:tc>
          <w:tcPr>
            <w:tcW w:w="926"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1307E" w:rsidRDefault="0021307E" w:rsidP="0021307E">
            <w:pPr>
              <w:widowControl/>
              <w:jc w:val="left"/>
              <w:rPr>
                <w:rFonts w:ascii="Times New Roman" w:eastAsia="宋体" w:hAnsi="Times New Roman"/>
                <w:kern w:val="0"/>
                <w:sz w:val="20"/>
                <w:szCs w:val="20"/>
              </w:rPr>
            </w:pPr>
          </w:p>
        </w:tc>
        <w:tc>
          <w:tcPr>
            <w:tcW w:w="4361"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w:t>
            </w:r>
          </w:p>
        </w:tc>
        <w:tc>
          <w:tcPr>
            <w:tcW w:w="1718"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r w:rsidR="0021307E" w:rsidTr="0021307E">
        <w:tc>
          <w:tcPr>
            <w:tcW w:w="7005"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小计</w:t>
            </w:r>
          </w:p>
        </w:tc>
        <w:tc>
          <w:tcPr>
            <w:tcW w:w="1285" w:type="dxa"/>
            <w:tcBorders>
              <w:top w:val="nil"/>
              <w:left w:val="nil"/>
              <w:bottom w:val="single" w:sz="6" w:space="0" w:color="000000"/>
              <w:right w:val="single" w:sz="6" w:space="0" w:color="000000"/>
            </w:tcBorders>
            <w:tcMar>
              <w:top w:w="0" w:type="dxa"/>
              <w:left w:w="105" w:type="dxa"/>
              <w:bottom w:w="0" w:type="dxa"/>
              <w:right w:w="105" w:type="dxa"/>
            </w:tcMar>
          </w:tcPr>
          <w:p w:rsidR="0021307E" w:rsidRDefault="0021307E" w:rsidP="0021307E">
            <w:pPr>
              <w:widowControl/>
              <w:spacing w:before="100" w:beforeAutospacing="1" w:after="100" w:afterAutospacing="1"/>
              <w:rPr>
                <w:rFonts w:ascii="Times New Roman" w:eastAsia="宋体" w:hAnsi="Times New Roman"/>
                <w:kern w:val="0"/>
                <w:sz w:val="20"/>
                <w:szCs w:val="20"/>
              </w:rPr>
            </w:pPr>
            <w:r>
              <w:rPr>
                <w:rFonts w:ascii="仿宋_GB2312" w:eastAsia="仿宋_GB2312" w:hAnsi="Times New Roman" w:hint="eastAsia"/>
                <w:kern w:val="0"/>
                <w:sz w:val="21"/>
                <w:szCs w:val="21"/>
              </w:rPr>
              <w:t>XX元</w:t>
            </w:r>
          </w:p>
        </w:tc>
      </w:tr>
    </w:tbl>
    <w:p w:rsidR="002806CE" w:rsidRDefault="002806CE" w:rsidP="002806CE">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24"/>
        </w:rPr>
        <w:t>表三：投标报价</w:t>
      </w:r>
    </w:p>
    <w:tbl>
      <w:tblPr>
        <w:tblW w:w="0" w:type="auto"/>
        <w:tblCellMar>
          <w:top w:w="15" w:type="dxa"/>
          <w:left w:w="15" w:type="dxa"/>
          <w:bottom w:w="15" w:type="dxa"/>
          <w:right w:w="15" w:type="dxa"/>
        </w:tblCellMar>
        <w:tblLook w:val="04A0" w:firstRow="1" w:lastRow="0" w:firstColumn="1" w:lastColumn="0" w:noHBand="0" w:noVBand="1"/>
      </w:tblPr>
      <w:tblGrid>
        <w:gridCol w:w="1322"/>
        <w:gridCol w:w="3898"/>
        <w:gridCol w:w="3070"/>
      </w:tblGrid>
      <w:tr w:rsidR="002806CE" w:rsidTr="00720BAA">
        <w:tc>
          <w:tcPr>
            <w:tcW w:w="13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序号</w:t>
            </w:r>
          </w:p>
        </w:tc>
        <w:tc>
          <w:tcPr>
            <w:tcW w:w="394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费用类别</w:t>
            </w:r>
          </w:p>
        </w:tc>
        <w:tc>
          <w:tcPr>
            <w:tcW w:w="310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小计（元/年）</w:t>
            </w:r>
          </w:p>
        </w:tc>
      </w:tr>
      <w:tr w:rsidR="002806CE" w:rsidTr="00720BAA">
        <w:tc>
          <w:tcPr>
            <w:tcW w:w="133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1</w:t>
            </w:r>
          </w:p>
        </w:tc>
        <w:tc>
          <w:tcPr>
            <w:tcW w:w="3945"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表一：人员费用</w:t>
            </w:r>
          </w:p>
        </w:tc>
        <w:tc>
          <w:tcPr>
            <w:tcW w:w="3105"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jc w:val="left"/>
              <w:rPr>
                <w:rFonts w:ascii="Times New Roman" w:eastAsia="宋体" w:hAnsi="Times New Roman"/>
                <w:kern w:val="0"/>
                <w:sz w:val="20"/>
                <w:szCs w:val="20"/>
              </w:rPr>
            </w:pPr>
          </w:p>
        </w:tc>
      </w:tr>
      <w:tr w:rsidR="002806CE" w:rsidTr="00720BAA">
        <w:tc>
          <w:tcPr>
            <w:tcW w:w="133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2</w:t>
            </w:r>
          </w:p>
        </w:tc>
        <w:tc>
          <w:tcPr>
            <w:tcW w:w="3945"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kern w:val="0"/>
                <w:sz w:val="18"/>
                <w:szCs w:val="18"/>
              </w:rPr>
              <w:t>表二：其他费用</w:t>
            </w:r>
          </w:p>
        </w:tc>
        <w:tc>
          <w:tcPr>
            <w:tcW w:w="3105"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jc w:val="left"/>
              <w:rPr>
                <w:rFonts w:ascii="Times New Roman" w:eastAsia="宋体" w:hAnsi="Times New Roman"/>
                <w:kern w:val="0"/>
                <w:sz w:val="20"/>
                <w:szCs w:val="20"/>
              </w:rPr>
            </w:pPr>
          </w:p>
        </w:tc>
      </w:tr>
      <w:tr w:rsidR="002806CE" w:rsidTr="00720BAA">
        <w:tc>
          <w:tcPr>
            <w:tcW w:w="528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spacing w:before="100" w:beforeAutospacing="1" w:after="100" w:afterAutospacing="1"/>
              <w:jc w:val="center"/>
              <w:rPr>
                <w:rFonts w:ascii="Times New Roman" w:eastAsia="宋体" w:hAnsi="Times New Roman"/>
                <w:kern w:val="0"/>
                <w:sz w:val="20"/>
                <w:szCs w:val="20"/>
              </w:rPr>
            </w:pPr>
            <w:r>
              <w:rPr>
                <w:rFonts w:ascii="仿宋_GB2312" w:eastAsia="仿宋_GB2312" w:hAnsi="Times New Roman" w:hint="eastAsia"/>
                <w:b/>
                <w:bCs/>
                <w:kern w:val="0"/>
                <w:sz w:val="18"/>
                <w:szCs w:val="18"/>
              </w:rPr>
              <w:t>投标报价</w:t>
            </w:r>
            <w:r>
              <w:rPr>
                <w:rFonts w:ascii="仿宋_GB2312" w:eastAsia="仿宋_GB2312" w:hAnsi="Times New Roman" w:hint="eastAsia"/>
                <w:kern w:val="0"/>
                <w:sz w:val="18"/>
                <w:szCs w:val="18"/>
              </w:rPr>
              <w:t>[人员费用+其他费用]</w:t>
            </w:r>
          </w:p>
        </w:tc>
        <w:tc>
          <w:tcPr>
            <w:tcW w:w="3105"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2806CE" w:rsidRDefault="002806CE" w:rsidP="00720BAA">
            <w:pPr>
              <w:widowControl/>
              <w:jc w:val="left"/>
              <w:rPr>
                <w:rFonts w:ascii="Times New Roman" w:eastAsia="宋体" w:hAnsi="Times New Roman"/>
                <w:kern w:val="0"/>
                <w:sz w:val="20"/>
                <w:szCs w:val="20"/>
              </w:rPr>
            </w:pPr>
          </w:p>
        </w:tc>
      </w:tr>
    </w:tbl>
    <w:p w:rsidR="002806CE" w:rsidRDefault="002806CE" w:rsidP="002806CE">
      <w:r>
        <w:rPr>
          <w:rFonts w:ascii="仿宋_GB2312" w:eastAsia="仿宋_GB2312" w:hAnsi="Times New Roman" w:hint="eastAsia"/>
          <w:b/>
          <w:bCs/>
          <w:kern w:val="0"/>
          <w:sz w:val="21"/>
          <w:szCs w:val="21"/>
        </w:rPr>
        <w:t>注：报价如有其他说明，可自行增加，餐费根据实际情况每月实际刷卡支付，公司自行充值，餐费不计入报价表。</w:t>
      </w:r>
    </w:p>
    <w:p w:rsidR="00C822BF" w:rsidRPr="002806CE" w:rsidRDefault="00C822BF" w:rsidP="002806CE"/>
    <w:sectPr w:rsidR="00C822BF" w:rsidRPr="002806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3C6" w:rsidRDefault="000473C6" w:rsidP="00C51F8F">
      <w:r>
        <w:separator/>
      </w:r>
    </w:p>
  </w:endnote>
  <w:endnote w:type="continuationSeparator" w:id="0">
    <w:p w:rsidR="000473C6" w:rsidRDefault="000473C6" w:rsidP="00C5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3C6" w:rsidRDefault="000473C6" w:rsidP="00C51F8F">
      <w:r>
        <w:separator/>
      </w:r>
    </w:p>
  </w:footnote>
  <w:footnote w:type="continuationSeparator" w:id="0">
    <w:p w:rsidR="000473C6" w:rsidRDefault="000473C6" w:rsidP="00C51F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63D"/>
    <w:rsid w:val="000473C6"/>
    <w:rsid w:val="001C436F"/>
    <w:rsid w:val="0021307E"/>
    <w:rsid w:val="002806CE"/>
    <w:rsid w:val="0038029E"/>
    <w:rsid w:val="003A6E5B"/>
    <w:rsid w:val="00650FEC"/>
    <w:rsid w:val="007A5024"/>
    <w:rsid w:val="0096663D"/>
    <w:rsid w:val="00972A4D"/>
    <w:rsid w:val="00BC4324"/>
    <w:rsid w:val="00BD719E"/>
    <w:rsid w:val="00C51F8F"/>
    <w:rsid w:val="00C609ED"/>
    <w:rsid w:val="00C82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0A119"/>
  <w15:chartTrackingRefBased/>
  <w15:docId w15:val="{0901D9E9-88AB-4647-BDDD-BC92061F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6CE"/>
    <w:pPr>
      <w:widowControl w:val="0"/>
      <w:jc w:val="both"/>
    </w:pPr>
    <w:rPr>
      <w:rFonts w:ascii="Times" w:eastAsia="仿宋" w:hAnsi="Times"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1F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51F8F"/>
    <w:rPr>
      <w:sz w:val="18"/>
      <w:szCs w:val="18"/>
    </w:rPr>
  </w:style>
  <w:style w:type="paragraph" w:styleId="a5">
    <w:name w:val="footer"/>
    <w:basedOn w:val="a"/>
    <w:link w:val="a6"/>
    <w:uiPriority w:val="99"/>
    <w:unhideWhenUsed/>
    <w:rsid w:val="00C51F8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51F8F"/>
    <w:rPr>
      <w:sz w:val="18"/>
      <w:szCs w:val="18"/>
    </w:rPr>
  </w:style>
  <w:style w:type="paragraph" w:customStyle="1" w:styleId="null3">
    <w:name w:val="null3"/>
    <w:hidden/>
    <w:qFormat/>
    <w:rsid w:val="00C51F8F"/>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124413">
      <w:bodyDiv w:val="1"/>
      <w:marLeft w:val="0"/>
      <w:marRight w:val="0"/>
      <w:marTop w:val="0"/>
      <w:marBottom w:val="0"/>
      <w:divBdr>
        <w:top w:val="none" w:sz="0" w:space="0" w:color="auto"/>
        <w:left w:val="none" w:sz="0" w:space="0" w:color="auto"/>
        <w:bottom w:val="none" w:sz="0" w:space="0" w:color="auto"/>
        <w:right w:val="none" w:sz="0" w:space="0" w:color="auto"/>
      </w:divBdr>
    </w:div>
    <w:div w:id="51754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Words>
  <Characters>739</Characters>
  <Application>Microsoft Office Word</Application>
  <DocSecurity>0</DocSecurity>
  <Lines>6</Lines>
  <Paragraphs>1</Paragraphs>
  <ScaleCrop>false</ScaleCrop>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2026-06-26T06:41:00Z</dcterms:created>
  <dcterms:modified xsi:type="dcterms:W3CDTF">2026-06-26T06:41:00Z</dcterms:modified>
</cp:coreProperties>
</file>