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A5F6E">
      <w:pPr>
        <w:pStyle w:val="2"/>
        <w:spacing w:line="360" w:lineRule="auto"/>
        <w:ind w:left="105" w:firstLine="482"/>
        <w:jc w:val="center"/>
        <w:rPr>
          <w:rFonts w:ascii="宋体" w:hAnsi="宋体"/>
          <w:bCs w:val="0"/>
          <w:color w:val="000000"/>
          <w:szCs w:val="28"/>
        </w:rPr>
      </w:pPr>
      <w:bookmarkStart w:id="0" w:name="_GoBack"/>
      <w:bookmarkEnd w:id="0"/>
      <w:r>
        <w:rPr>
          <w:rFonts w:hint="eastAsia" w:ascii="宋体" w:hAnsi="宋体"/>
          <w:bCs w:val="0"/>
          <w:color w:val="000000"/>
          <w:szCs w:val="28"/>
          <w:lang w:val="en-US" w:eastAsia="zh-CN"/>
        </w:rPr>
        <w:t>技术</w:t>
      </w:r>
      <w:r>
        <w:rPr>
          <w:rFonts w:hint="eastAsia" w:ascii="宋体" w:hAnsi="宋体"/>
          <w:bCs w:val="0"/>
          <w:color w:val="000000"/>
          <w:szCs w:val="28"/>
        </w:rPr>
        <w:t>要求应答表</w:t>
      </w:r>
    </w:p>
    <w:p w14:paraId="3CEBAFC9">
      <w:pPr>
        <w:pStyle w:val="4"/>
        <w:pBdr>
          <w:bottom w:val="none" w:color="auto" w:sz="0" w:space="0"/>
        </w:pBdr>
        <w:tabs>
          <w:tab w:val="clear" w:pos="4140"/>
          <w:tab w:val="clear" w:pos="8300"/>
        </w:tabs>
        <w:snapToGrid/>
        <w:ind w:firstLine="360" w:firstLineChars="150"/>
        <w:jc w:val="both"/>
        <w:rPr>
          <w:rFonts w:hint="eastAsia" w:ascii="宋体" w:hAnsi="宋体" w:eastAsia="宋体" w:cs="仿宋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采购项目名称：</w:t>
      </w:r>
    </w:p>
    <w:p w14:paraId="3D0A2A57">
      <w:pPr>
        <w:pStyle w:val="4"/>
        <w:pBdr>
          <w:bottom w:val="none" w:color="auto" w:sz="0" w:space="0"/>
        </w:pBdr>
        <w:tabs>
          <w:tab w:val="clear" w:pos="4140"/>
          <w:tab w:val="clear" w:pos="8300"/>
        </w:tabs>
        <w:snapToGrid/>
        <w:ind w:firstLine="360" w:firstLineChars="150"/>
        <w:jc w:val="both"/>
        <w:rPr>
          <w:rFonts w:hint="eastAsia"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 w:val="24"/>
          <w:szCs w:val="24"/>
        </w:rPr>
        <w:t>采购</w:t>
      </w: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cs="仿宋"/>
          <w:color w:val="000000"/>
          <w:sz w:val="24"/>
          <w:szCs w:val="24"/>
        </w:rPr>
        <w:t>编号：</w:t>
      </w:r>
      <w:r>
        <w:rPr>
          <w:rFonts w:hint="eastAsia" w:ascii="宋体" w:hAnsi="宋体" w:cs="仿宋"/>
          <w:color w:val="000000"/>
          <w:szCs w:val="21"/>
        </w:rPr>
        <w:t xml:space="preserve">  </w:t>
      </w:r>
    </w:p>
    <w:p w14:paraId="3166DC4A">
      <w:pPr>
        <w:pStyle w:val="4"/>
        <w:pBdr>
          <w:bottom w:val="none" w:color="auto" w:sz="0" w:space="0"/>
        </w:pBdr>
        <w:tabs>
          <w:tab w:val="clear" w:pos="4140"/>
          <w:tab w:val="clear" w:pos="8300"/>
        </w:tabs>
        <w:snapToGrid/>
        <w:ind w:firstLine="360" w:firstLineChars="150"/>
        <w:jc w:val="both"/>
        <w:rPr>
          <w:rFonts w:ascii="宋体" w:hAnsi="宋体" w:cs="仿宋"/>
          <w:color w:val="000000"/>
          <w:sz w:val="24"/>
          <w:szCs w:val="24"/>
        </w:rPr>
      </w:pP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采购包号：</w:t>
      </w:r>
      <w:r>
        <w:rPr>
          <w:rFonts w:hint="eastAsia" w:ascii="宋体" w:hAnsi="宋体" w:cs="仿宋"/>
          <w:color w:val="000000"/>
          <w:szCs w:val="21"/>
        </w:rPr>
        <w:t xml:space="preserve">      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3455"/>
        <w:gridCol w:w="2618"/>
        <w:gridCol w:w="1143"/>
      </w:tblGrid>
      <w:tr w14:paraId="3287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181" w:type="dxa"/>
            <w:noWrap w:val="0"/>
            <w:vAlign w:val="center"/>
          </w:tcPr>
          <w:p w14:paraId="1BE1E4F2">
            <w:pPr>
              <w:jc w:val="center"/>
              <w:rPr>
                <w:rFonts w:hint="eastAsia" w:ascii="宋体" w:hAnsi="宋体" w:cs="仿宋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仿宋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3455" w:type="dxa"/>
            <w:noWrap w:val="0"/>
            <w:vAlign w:val="center"/>
          </w:tcPr>
          <w:p w14:paraId="22CD4D05">
            <w:pPr>
              <w:jc w:val="center"/>
              <w:rPr>
                <w:rFonts w:hint="eastAsia" w:ascii="宋体" w:hAnsi="宋体" w:cs="仿宋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仿宋"/>
                <w:color w:val="000000"/>
                <w:sz w:val="22"/>
                <w:szCs w:val="22"/>
                <w:lang w:val="en-US" w:eastAsia="zh-CN"/>
              </w:rPr>
              <w:t>招标文件</w:t>
            </w:r>
            <w:r>
              <w:rPr>
                <w:rFonts w:hint="eastAsia" w:ascii="宋体" w:hAnsi="宋体" w:cs="仿宋"/>
                <w:color w:val="000000"/>
                <w:sz w:val="22"/>
                <w:szCs w:val="22"/>
              </w:rPr>
              <w:t>要求</w:t>
            </w:r>
          </w:p>
        </w:tc>
        <w:tc>
          <w:tcPr>
            <w:tcW w:w="2618" w:type="dxa"/>
            <w:noWrap w:val="0"/>
            <w:vAlign w:val="center"/>
          </w:tcPr>
          <w:p w14:paraId="1B2370B8">
            <w:pPr>
              <w:jc w:val="center"/>
              <w:rPr>
                <w:rFonts w:hint="eastAsia" w:ascii="宋体" w:hAnsi="宋体" w:cs="仿宋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仿宋"/>
                <w:color w:val="000000"/>
                <w:sz w:val="22"/>
                <w:szCs w:val="22"/>
                <w:lang w:val="en-US" w:eastAsia="zh-CN"/>
              </w:rPr>
              <w:t>投标</w:t>
            </w:r>
            <w:r>
              <w:rPr>
                <w:rFonts w:hint="eastAsia" w:ascii="宋体" w:hAnsi="宋体" w:cs="仿宋"/>
                <w:color w:val="000000"/>
                <w:sz w:val="22"/>
                <w:szCs w:val="22"/>
              </w:rPr>
              <w:t>文件响应</w:t>
            </w:r>
          </w:p>
        </w:tc>
        <w:tc>
          <w:tcPr>
            <w:tcW w:w="1143" w:type="dxa"/>
            <w:noWrap w:val="0"/>
            <w:vAlign w:val="center"/>
          </w:tcPr>
          <w:p w14:paraId="240A5AE1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hint="eastAsia" w:ascii="宋体" w:hAnsi="宋体" w:cs="仿宋"/>
                <w:color w:val="000000"/>
                <w:sz w:val="22"/>
                <w:szCs w:val="22"/>
              </w:rPr>
              <w:t>响应程度</w:t>
            </w:r>
          </w:p>
        </w:tc>
      </w:tr>
      <w:tr w14:paraId="3E815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81" w:type="dxa"/>
            <w:noWrap w:val="0"/>
            <w:vAlign w:val="top"/>
          </w:tcPr>
          <w:p w14:paraId="3AD2FABF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3455" w:type="dxa"/>
            <w:noWrap w:val="0"/>
            <w:vAlign w:val="top"/>
          </w:tcPr>
          <w:p w14:paraId="269C47F4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2618" w:type="dxa"/>
            <w:noWrap w:val="0"/>
            <w:vAlign w:val="top"/>
          </w:tcPr>
          <w:p w14:paraId="5C03D014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1143" w:type="dxa"/>
            <w:noWrap w:val="0"/>
            <w:vAlign w:val="top"/>
          </w:tcPr>
          <w:p w14:paraId="72283A02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</w:tr>
      <w:tr w14:paraId="18D7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81" w:type="dxa"/>
            <w:noWrap w:val="0"/>
            <w:vAlign w:val="top"/>
          </w:tcPr>
          <w:p w14:paraId="1D8EA7B9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3455" w:type="dxa"/>
            <w:noWrap w:val="0"/>
            <w:vAlign w:val="top"/>
          </w:tcPr>
          <w:p w14:paraId="15676635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2618" w:type="dxa"/>
            <w:noWrap w:val="0"/>
            <w:vAlign w:val="top"/>
          </w:tcPr>
          <w:p w14:paraId="01BA8AFA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1143" w:type="dxa"/>
            <w:noWrap w:val="0"/>
            <w:vAlign w:val="top"/>
          </w:tcPr>
          <w:p w14:paraId="779AC554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</w:tr>
      <w:tr w14:paraId="73214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81" w:type="dxa"/>
            <w:noWrap w:val="0"/>
            <w:vAlign w:val="top"/>
          </w:tcPr>
          <w:p w14:paraId="0FAF905E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3455" w:type="dxa"/>
            <w:noWrap w:val="0"/>
            <w:vAlign w:val="top"/>
          </w:tcPr>
          <w:p w14:paraId="39033CDC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2618" w:type="dxa"/>
            <w:noWrap w:val="0"/>
            <w:vAlign w:val="top"/>
          </w:tcPr>
          <w:p w14:paraId="2AFCF645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  <w:tc>
          <w:tcPr>
            <w:tcW w:w="1143" w:type="dxa"/>
            <w:noWrap w:val="0"/>
            <w:vAlign w:val="top"/>
          </w:tcPr>
          <w:p w14:paraId="35911683">
            <w:pPr>
              <w:jc w:val="center"/>
              <w:rPr>
                <w:rFonts w:ascii="宋体" w:hAnsi="宋体" w:cs="仿宋"/>
                <w:color w:val="000000"/>
                <w:sz w:val="24"/>
              </w:rPr>
            </w:pPr>
          </w:p>
        </w:tc>
      </w:tr>
      <w:tr w14:paraId="03D1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81" w:type="dxa"/>
            <w:noWrap w:val="0"/>
            <w:vAlign w:val="top"/>
          </w:tcPr>
          <w:p w14:paraId="721EFF96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5" w:type="dxa"/>
            <w:noWrap w:val="0"/>
            <w:vAlign w:val="top"/>
          </w:tcPr>
          <w:p w14:paraId="7508F041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618" w:type="dxa"/>
            <w:noWrap w:val="0"/>
            <w:vAlign w:val="top"/>
          </w:tcPr>
          <w:p w14:paraId="52B34283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3" w:type="dxa"/>
            <w:noWrap w:val="0"/>
            <w:vAlign w:val="top"/>
          </w:tcPr>
          <w:p w14:paraId="6848A33D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14:paraId="5F4E660D">
      <w:pPr>
        <w:spacing w:line="360" w:lineRule="auto"/>
        <w:ind w:left="105" w:firstLine="360"/>
        <w:rPr>
          <w:rFonts w:hint="eastAsia" w:ascii="宋体" w:hAnsi="宋体"/>
          <w:sz w:val="24"/>
        </w:rPr>
      </w:pPr>
    </w:p>
    <w:p w14:paraId="52993F74">
      <w:pPr>
        <w:spacing w:line="360" w:lineRule="auto"/>
        <w:ind w:left="105" w:firstLine="36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1、以上表格格式行、列可增减。</w:t>
      </w:r>
    </w:p>
    <w:p w14:paraId="08B14F86">
      <w:pPr>
        <w:spacing w:line="360" w:lineRule="auto"/>
        <w:ind w:left="105" w:firstLine="36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、供应商根据采购项目的全部</w:t>
      </w:r>
      <w:r>
        <w:rPr>
          <w:rFonts w:hint="eastAsia" w:ascii="宋体" w:hAnsi="宋体"/>
          <w:sz w:val="24"/>
          <w:lang w:val="en-US" w:eastAsia="zh-CN"/>
        </w:rPr>
        <w:t>技术</w:t>
      </w:r>
      <w:r>
        <w:rPr>
          <w:rFonts w:hint="eastAsia" w:ascii="宋体" w:hAnsi="宋体"/>
          <w:sz w:val="24"/>
        </w:rPr>
        <w:t>要求逐条填写此表﹐</w:t>
      </w:r>
      <w:r>
        <w:rPr>
          <w:rFonts w:hint="eastAsia" w:ascii="宋体" w:hAnsi="宋体"/>
          <w:sz w:val="24"/>
          <w:lang w:val="en-US" w:eastAsia="zh-CN"/>
        </w:rPr>
        <w:t>若需要提供证明材料的</w:t>
      </w:r>
      <w:r>
        <w:rPr>
          <w:rFonts w:hint="eastAsia" w:ascii="宋体" w:hAnsi="宋体"/>
          <w:sz w:val="24"/>
        </w:rPr>
        <w:t>按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/>
          <w:sz w:val="24"/>
        </w:rPr>
        <w:t>文件要求提供相应的证明材料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格式自拟</w:t>
      </w:r>
      <w:r>
        <w:rPr>
          <w:rFonts w:hint="eastAsia" w:ascii="宋体" w:hAnsi="宋体"/>
          <w:sz w:val="24"/>
        </w:rPr>
        <w:t>。</w:t>
      </w:r>
    </w:p>
    <w:p w14:paraId="4557B4C0">
      <w:pPr>
        <w:spacing w:line="360" w:lineRule="auto"/>
        <w:ind w:left="105" w:firstLine="36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、“响应程度”内容填写“完全响应”或“正偏离”或“负偏离”字样。</w:t>
      </w:r>
    </w:p>
    <w:p w14:paraId="22694C55">
      <w:pPr>
        <w:pStyle w:val="5"/>
        <w:ind w:left="0" w:leftChars="0" w:firstLine="0" w:firstLineChars="0"/>
        <w:rPr>
          <w:rFonts w:hint="eastAsia"/>
        </w:rPr>
      </w:pPr>
    </w:p>
    <w:p w14:paraId="6E49E2E7">
      <w:pPr>
        <w:ind w:left="105" w:firstLine="360"/>
        <w:jc w:val="right"/>
        <w:rPr>
          <w:rFonts w:hint="eastAsia" w:ascii="宋体" w:hAnsi="宋体"/>
          <w:sz w:val="24"/>
          <w:lang w:val="en-US" w:eastAsia="zh-CN"/>
        </w:rPr>
      </w:pPr>
    </w:p>
    <w:p w14:paraId="676B3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08" w:firstLine="363"/>
        <w:jc w:val="right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供应商名称：（电子印章）</w:t>
      </w:r>
    </w:p>
    <w:p w14:paraId="32B3A4DA">
      <w:pPr>
        <w:jc w:val="right"/>
      </w:pPr>
      <w:r>
        <w:rPr>
          <w:rFonts w:hint="eastAsia" w:ascii="宋体" w:hAnsi="宋体"/>
          <w:sz w:val="24"/>
          <w:lang w:val="en-US" w:eastAsia="zh-CN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NDUxMTcxYmEwMDJlYmQ1Yzk0NmVmZWU0ODM1MzEifQ=="/>
  </w:docVars>
  <w:rsids>
    <w:rsidRoot w:val="607B3C69"/>
    <w:rsid w:val="0B3D2C13"/>
    <w:rsid w:val="607B3C69"/>
    <w:rsid w:val="779B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 w:val="0"/>
      <w:spacing w:before="0" w:after="120"/>
      <w:ind w:left="0" w:right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basedOn w:val="1"/>
    <w:qFormat/>
    <w:uiPriority w:val="0"/>
    <w:pPr>
      <w:widowControl w:val="0"/>
      <w:pBdr>
        <w:bottom w:val="single" w:color="000000" w:sz="6" w:space="1"/>
      </w:pBdr>
      <w:tabs>
        <w:tab w:val="center" w:pos="4140"/>
        <w:tab w:val="right" w:pos="8300"/>
      </w:tabs>
      <w:snapToGrid w:val="0"/>
      <w:spacing w:after="0"/>
      <w:jc w:val="center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  <w:style w:type="paragraph" w:styleId="5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宋体" w:cs="Times New Roman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1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2024-08-17T04:55:00Z</dcterms:created>
  <dc:creator>zwzx</dc:creator>
  <cp:lastModifiedBy>李小燕</cp:lastModifiedBy>
  <dcterms:modified xsi:type="dcterms:W3CDTF">2026-05-22T07:55:26Z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736A887566EF4E30A79A82545AFD4A41_13</vt:lpwstr>
  </property>
  <property fmtid="{D5CDD505-2E9C-101B-9397-08002B2CF9AE}" pid="4" name="KSOTemplateDocerSaveRecord">
    <vt:lpwstr>eyJoZGlkIjoiYjI0NDUxMTcxYmEwMDJlYmQ1Yzk0NmVmZWU0ODM1MzEiLCJ1c2VySWQiOiI3MjYyMjI0MjcifQ==</vt:lpwstr>
  </property>
</Properties>
</file>