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409987">
      <w:r>
        <w:drawing>
          <wp:inline distT="0" distB="0" distL="114300" distR="114300">
            <wp:extent cx="5054600" cy="5264150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526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4MDc0YzRmODhlNjVjYWFhZjZmYTdkZDBmM2Q5OWIifQ=="/>
  </w:docVars>
  <w:rsids>
    <w:rsidRoot w:val="1CB14A78"/>
    <w:rsid w:val="1CB1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2024-09-24T01:05:00Z</dcterms:created>
  <dc:creator>安徽省招</dc:creator>
  <cp:lastModifiedBy>安徽省招</cp:lastModifiedBy>
  <dcterms:modified xsi:type="dcterms:W3CDTF">2024-09-24T01:05:59Z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53177834CC7A451193FC54DAD995E16F_11</vt:lpwstr>
  </property>
</Properties>
</file>