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29EA2">
      <w:pPr>
        <w:jc w:val="center"/>
        <w:rPr>
          <w:rFonts w:hint="eastAsia"/>
          <w:b/>
          <w:bCs/>
          <w:sz w:val="28"/>
          <w:szCs w:val="28"/>
        </w:rPr>
      </w:pPr>
      <w:r>
        <w:rPr>
          <w:rFonts w:hint="eastAsia"/>
          <w:b/>
          <w:bCs/>
          <w:sz w:val="28"/>
          <w:szCs w:val="28"/>
        </w:rPr>
        <w:t>供应商应提交的相关资格证明材料</w:t>
      </w:r>
    </w:p>
    <w:p w14:paraId="53E7FD94">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一、供应商须提供合法有效的营业执照、开户许可证（或开户行出具的基本存款账户信息）</w:t>
      </w:r>
      <w:r>
        <w:rPr>
          <w:rFonts w:hint="eastAsia" w:ascii="宋体" w:hAnsi="宋体" w:eastAsia="宋体" w:cs="宋体"/>
          <w:b w:val="0"/>
          <w:bCs w:val="0"/>
          <w:i w:val="0"/>
          <w:iCs w:val="0"/>
          <w:caps w:val="0"/>
          <w:color w:val="auto"/>
          <w:spacing w:val="0"/>
          <w:sz w:val="24"/>
          <w:szCs w:val="24"/>
          <w:shd w:val="clear" w:fill="FFFFFF"/>
        </w:rPr>
        <w:t>；</w:t>
      </w:r>
    </w:p>
    <w:p w14:paraId="43CFD0D2">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二、法定代表人身份证明（原件扫描件）或法定代表人授权书（原件扫描件）</w:t>
      </w:r>
      <w:r>
        <w:rPr>
          <w:rFonts w:hint="eastAsia" w:ascii="宋体" w:hAnsi="宋体" w:eastAsia="宋体" w:cs="宋体"/>
          <w:b w:val="0"/>
          <w:bCs w:val="0"/>
          <w:i w:val="0"/>
          <w:iCs w:val="0"/>
          <w:caps w:val="0"/>
          <w:color w:val="auto"/>
          <w:spacing w:val="0"/>
          <w:sz w:val="24"/>
          <w:szCs w:val="24"/>
          <w:shd w:val="clear" w:fill="FFFFFF"/>
        </w:rPr>
        <w:t>；</w:t>
      </w:r>
    </w:p>
    <w:p w14:paraId="2BD5A7CF">
      <w:pPr>
        <w:numPr>
          <w:ilvl w:val="0"/>
          <w:numId w:val="0"/>
        </w:numPr>
        <w:spacing w:line="360" w:lineRule="auto"/>
        <w:jc w:val="cente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法定代表人身份证明(法定代表人参加响应)</w:t>
      </w:r>
    </w:p>
    <w:p w14:paraId="6E848923">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供应商名称：</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p>
    <w:p w14:paraId="610A1034">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注册号：</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p>
    <w:p w14:paraId="0E92A8BC">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注册地址：</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p>
    <w:p w14:paraId="76285873">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成立时间：</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年</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月</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日</w:t>
      </w:r>
    </w:p>
    <w:p w14:paraId="6A592E7E">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经营期限：</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p>
    <w:p w14:paraId="6C5DB768">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经营范围：</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p>
    <w:p w14:paraId="4CB29D36">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姓名：</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性别：</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年龄：</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 xml:space="preserve"> ,系 </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（供应商名称）的法定代表人。</w:t>
      </w:r>
    </w:p>
    <w:p w14:paraId="2024CA35">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特此证明。</w:t>
      </w:r>
    </w:p>
    <w:p w14:paraId="34458511">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附：法定代表人身份证原件（正、反面）彩色扫描件</w:t>
      </w:r>
    </w:p>
    <w:p w14:paraId="1A229D21">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供应商（公章）：</w:t>
      </w:r>
    </w:p>
    <w:p w14:paraId="074E610B">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法定代表人（签字或盖章）：</w:t>
      </w:r>
    </w:p>
    <w:p w14:paraId="03758FC2">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日 期： 年 月 日</w:t>
      </w:r>
    </w:p>
    <w:p w14:paraId="2C003EB2">
      <w:pPr>
        <w:numPr>
          <w:ilvl w:val="0"/>
          <w:numId w:val="0"/>
        </w:numPr>
        <w:spacing w:line="360" w:lineRule="auto"/>
        <w:jc w:val="cente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法定代表人授权书(授权代表参加响应)</w:t>
      </w:r>
    </w:p>
    <w:p w14:paraId="70475BDA">
      <w:pPr>
        <w:numPr>
          <w:ilvl w:val="0"/>
          <w:numId w:val="0"/>
        </w:numPr>
        <w:spacing w:line="360" w:lineRule="auto"/>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（征集人名称）：</w:t>
      </w:r>
    </w:p>
    <w:p w14:paraId="3F0D12CD">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本授权声明：</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（投标人名称）</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（法定代表人姓名、职务）授权</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（被授权人姓名、职务）为我方“</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”项目（征集文件编号：</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kern w:val="2"/>
          <w:sz w:val="24"/>
          <w:szCs w:val="24"/>
          <w:shd w:val="clear" w:fill="FFFFFF"/>
          <w:lang w:val="en-US" w:eastAsia="zh-CN" w:bidi="ar-SA"/>
        </w:rPr>
        <w:t>）响应活动的合法代表，以我方名义全权处理该项目有关投标、签订合同以及执行合同等一切事宜。</w:t>
      </w:r>
    </w:p>
    <w:p w14:paraId="17082A21">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特此声明。</w:t>
      </w:r>
    </w:p>
    <w:p w14:paraId="3C69E201">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附：法定代表人身份证和授权代表身份证原件（正、反面）彩色扫描件</w:t>
      </w:r>
    </w:p>
    <w:p w14:paraId="5A9F5E33">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供应商（公章）：</w:t>
      </w:r>
    </w:p>
    <w:p w14:paraId="37002235">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法定代表人（签字或盖章）：</w:t>
      </w:r>
    </w:p>
    <w:p w14:paraId="32038508">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授权代表（签字或盖章）：</w:t>
      </w:r>
    </w:p>
    <w:p w14:paraId="1CFFAB5F">
      <w:pPr>
        <w:numPr>
          <w:ilvl w:val="0"/>
          <w:numId w:val="0"/>
        </w:numPr>
        <w:spacing w:line="360" w:lineRule="auto"/>
        <w:ind w:left="3780" w:leftChars="1800" w:firstLine="0" w:firstLineChars="0"/>
        <w:jc w:val="both"/>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日 期： 年 月 日</w:t>
      </w:r>
    </w:p>
    <w:p w14:paraId="4042595E">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三、供应商须提供2025年度经第三方审计的财务报告（其他组织和自然人，或没有经审计的财务报告的，可以提供开户银行出具的资信证明（银行资信证明应能说明该投标人与银行之间业务往来正常，企业信誉良好等。银行出具的存款证明不能替代银行资信证明）</w:t>
      </w:r>
      <w:r>
        <w:rPr>
          <w:rFonts w:hint="eastAsia" w:ascii="宋体" w:hAnsi="宋体" w:eastAsia="宋体" w:cs="宋体"/>
          <w:b w:val="0"/>
          <w:bCs w:val="0"/>
          <w:i w:val="0"/>
          <w:iCs w:val="0"/>
          <w:caps w:val="0"/>
          <w:color w:val="auto"/>
          <w:spacing w:val="0"/>
          <w:sz w:val="24"/>
          <w:szCs w:val="24"/>
          <w:shd w:val="clear" w:fill="FFFFFF"/>
        </w:rPr>
        <w:t>；</w:t>
      </w:r>
    </w:p>
    <w:p w14:paraId="348737C1">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四、供应商须提供2025年08月至今任意1个月依法缴纳税收的完税证明材料（享受免税政策的企业须提供免税证明）</w:t>
      </w:r>
      <w:r>
        <w:rPr>
          <w:rFonts w:hint="eastAsia" w:ascii="宋体" w:hAnsi="宋体" w:eastAsia="宋体" w:cs="宋体"/>
          <w:b w:val="0"/>
          <w:bCs w:val="0"/>
          <w:i w:val="0"/>
          <w:iCs w:val="0"/>
          <w:caps w:val="0"/>
          <w:color w:val="auto"/>
          <w:spacing w:val="0"/>
          <w:sz w:val="24"/>
          <w:szCs w:val="24"/>
          <w:shd w:val="clear" w:fill="FFFFFF"/>
        </w:rPr>
        <w:t>；</w:t>
      </w:r>
    </w:p>
    <w:p w14:paraId="0F48EAAA">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五、供应商须提供2025年08月至今任意1个月缴纳社会保障资金的证明材料（证明材料可以是缴费的银行单据、公司所在社保机构开具的证明等复印件，并加盖供应商公章（自行编写无效）；供应商逐年缴纳社会保障资金的，须提供投标截止日期前上年度缴纳社会保障资金的入账票据凭证复印件，或者法定机关出具的依法免缴保险费的证明文件）</w:t>
      </w:r>
      <w:r>
        <w:rPr>
          <w:rFonts w:hint="eastAsia" w:ascii="宋体" w:hAnsi="宋体" w:eastAsia="宋体" w:cs="宋体"/>
          <w:b w:val="0"/>
          <w:bCs w:val="0"/>
          <w:i w:val="0"/>
          <w:iCs w:val="0"/>
          <w:caps w:val="0"/>
          <w:color w:val="auto"/>
          <w:spacing w:val="0"/>
          <w:sz w:val="24"/>
          <w:szCs w:val="24"/>
          <w:shd w:val="clear" w:fill="FFFFFF"/>
        </w:rPr>
        <w:t>；</w:t>
      </w:r>
    </w:p>
    <w:p w14:paraId="557FA9A6">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六、供应商具备履行合同所必需的设备和专业技术能力的证明材料（提供声明函，格式自拟）</w:t>
      </w:r>
      <w:r>
        <w:rPr>
          <w:rFonts w:hint="eastAsia" w:ascii="宋体" w:hAnsi="宋体" w:eastAsia="宋体" w:cs="宋体"/>
          <w:b w:val="0"/>
          <w:bCs w:val="0"/>
          <w:i w:val="0"/>
          <w:iCs w:val="0"/>
          <w:caps w:val="0"/>
          <w:color w:val="auto"/>
          <w:spacing w:val="0"/>
          <w:sz w:val="24"/>
          <w:szCs w:val="24"/>
          <w:shd w:val="clear" w:fill="FFFFFF"/>
        </w:rPr>
        <w:t>；</w:t>
      </w:r>
    </w:p>
    <w:p w14:paraId="2DD721B8">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七、应商须提供参加政府采购活动前3年内在经营活动中没有重大违法记录的书面声明</w:t>
      </w:r>
      <w:r>
        <w:rPr>
          <w:rFonts w:hint="eastAsia" w:ascii="宋体" w:hAnsi="宋体" w:eastAsia="宋体" w:cs="宋体"/>
          <w:b w:val="0"/>
          <w:bCs w:val="0"/>
          <w:i w:val="0"/>
          <w:iCs w:val="0"/>
          <w:caps w:val="0"/>
          <w:color w:val="auto"/>
          <w:spacing w:val="0"/>
          <w:sz w:val="24"/>
          <w:szCs w:val="24"/>
          <w:shd w:val="clear" w:fill="FFFFFF"/>
        </w:rPr>
        <w:t>；</w:t>
      </w:r>
    </w:p>
    <w:p w14:paraId="0ADB40FE">
      <w:pPr>
        <w:numPr>
          <w:ilvl w:val="0"/>
          <w:numId w:val="0"/>
        </w:numPr>
        <w:spacing w:line="360" w:lineRule="auto"/>
        <w:jc w:val="center"/>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无重大违法记录声明（格式）</w:t>
      </w:r>
    </w:p>
    <w:p w14:paraId="0832D1C6">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sz w:val="24"/>
          <w:szCs w:val="24"/>
          <w:shd w:val="clear" w:fill="FFFFFF"/>
        </w:rPr>
        <w:t>（征集人名称）：</w:t>
      </w:r>
    </w:p>
    <w:p w14:paraId="4DB31303">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sz w:val="24"/>
          <w:szCs w:val="24"/>
          <w:shd w:val="clear" w:fill="FFFFFF"/>
        </w:rPr>
        <w:t>本供应商现参与</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sz w:val="24"/>
          <w:szCs w:val="24"/>
          <w:shd w:val="clear" w:fill="FFFFFF"/>
        </w:rPr>
        <w:t>项目（征集文件编号</w:t>
      </w:r>
      <w:r>
        <w:rPr>
          <w:rFonts w:hint="eastAsia" w:ascii="宋体" w:hAnsi="宋体" w:eastAsia="宋体" w:cs="宋体"/>
          <w:b w:val="0"/>
          <w:bCs w:val="0"/>
          <w:i w:val="0"/>
          <w:iCs w:val="0"/>
          <w:caps w:val="0"/>
          <w:color w:val="auto"/>
          <w:spacing w:val="0"/>
          <w:kern w:val="2"/>
          <w:sz w:val="24"/>
          <w:szCs w:val="24"/>
          <w:u w:val="single"/>
          <w:shd w:val="clear" w:fill="FFFFFF"/>
          <w:lang w:val="en-US" w:eastAsia="zh-CN" w:bidi="ar-SA"/>
        </w:rPr>
        <w:t xml:space="preserve">                </w:t>
      </w:r>
      <w:r>
        <w:rPr>
          <w:rFonts w:hint="eastAsia" w:ascii="宋体" w:hAnsi="宋体" w:eastAsia="宋体" w:cs="宋体"/>
          <w:b w:val="0"/>
          <w:bCs w:val="0"/>
          <w:i w:val="0"/>
          <w:iCs w:val="0"/>
          <w:caps w:val="0"/>
          <w:color w:val="auto"/>
          <w:spacing w:val="0"/>
          <w:sz w:val="24"/>
          <w:szCs w:val="24"/>
          <w:shd w:val="clear" w:fill="FFFFFF"/>
        </w:rPr>
        <w:t>）的采购活动，在参加本次政府采购活动前三年内，在经营活动中没有重大违法记录。</w:t>
      </w:r>
    </w:p>
    <w:p w14:paraId="1C0B2DE4">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sz w:val="24"/>
          <w:szCs w:val="24"/>
          <w:shd w:val="clear" w:fill="FFFFFF"/>
        </w:rPr>
        <w:t>如上述声明不真实，愿意按照政府采购有关法律法规的规定接受处罚。</w:t>
      </w:r>
    </w:p>
    <w:p w14:paraId="665B445B">
      <w:pPr>
        <w:numPr>
          <w:ilvl w:val="0"/>
          <w:numId w:val="0"/>
        </w:numPr>
        <w:spacing w:line="360" w:lineRule="auto"/>
        <w:ind w:firstLine="480" w:firstLineChars="200"/>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sz w:val="24"/>
          <w:szCs w:val="24"/>
          <w:shd w:val="clear" w:fill="FFFFFF"/>
        </w:rPr>
        <w:t>特此声明。</w:t>
      </w:r>
    </w:p>
    <w:p w14:paraId="49AB1F3C">
      <w:pPr>
        <w:numPr>
          <w:ilvl w:val="0"/>
          <w:numId w:val="0"/>
        </w:numPr>
        <w:spacing w:line="360" w:lineRule="auto"/>
        <w:ind w:left="4200" w:leftChars="2000" w:firstLine="0" w:firstLineChars="0"/>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sz w:val="24"/>
          <w:szCs w:val="24"/>
          <w:shd w:val="clear" w:fill="FFFFFF"/>
        </w:rPr>
        <w:t>供应商（公章）：</w:t>
      </w:r>
    </w:p>
    <w:p w14:paraId="53BF8820">
      <w:pPr>
        <w:numPr>
          <w:ilvl w:val="0"/>
          <w:numId w:val="0"/>
        </w:numPr>
        <w:spacing w:line="360" w:lineRule="auto"/>
        <w:ind w:left="4200" w:leftChars="2000" w:firstLine="0" w:firstLineChars="0"/>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sz w:val="24"/>
          <w:szCs w:val="24"/>
          <w:shd w:val="clear" w:fill="FFFFFF"/>
        </w:rPr>
        <w:t>年 月 日</w:t>
      </w:r>
    </w:p>
    <w:p w14:paraId="41D4D282">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八、供应商须提供中国裁判文书网自公告之日起有效的近三年内行贿犯罪查询结果截图</w:t>
      </w:r>
      <w:r>
        <w:rPr>
          <w:rFonts w:hint="eastAsia" w:ascii="宋体" w:hAnsi="宋体" w:eastAsia="宋体" w:cs="宋体"/>
          <w:b w:val="0"/>
          <w:bCs w:val="0"/>
          <w:i w:val="0"/>
          <w:iCs w:val="0"/>
          <w:caps w:val="0"/>
          <w:color w:val="auto"/>
          <w:spacing w:val="0"/>
          <w:sz w:val="24"/>
          <w:szCs w:val="24"/>
          <w:shd w:val="clear" w:fill="FFFFFF"/>
        </w:rPr>
        <w:t>；</w:t>
      </w:r>
    </w:p>
    <w:p w14:paraId="2CEBF6EB">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lang w:eastAsia="zh-CN"/>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九、供应商须为未被列入“信用中国”网站记录失信被执行人或重大税收违法失信主体记录名单；不处于“中国政府采购网”政府采购严重违法失信行为信息记录”中的禁止参加政府采购活动期间的方可参加本项目的投标。（以获取征集文件之日至投标截止日期间“信用中国”网站、“中国政府采购网”查询截图为准，如相关失信记录失效，供应商需提供相关证明资料）</w:t>
      </w:r>
      <w:r>
        <w:rPr>
          <w:rFonts w:hint="eastAsia" w:ascii="宋体" w:hAnsi="宋体" w:eastAsia="宋体" w:cs="宋体"/>
          <w:b w:val="0"/>
          <w:bCs w:val="0"/>
          <w:i w:val="0"/>
          <w:iCs w:val="0"/>
          <w:caps w:val="0"/>
          <w:color w:val="auto"/>
          <w:spacing w:val="0"/>
          <w:sz w:val="24"/>
          <w:szCs w:val="24"/>
          <w:shd w:val="clear" w:fill="FFFFFF"/>
          <w:lang w:eastAsia="zh-CN"/>
        </w:rPr>
        <w:t>。</w:t>
      </w:r>
    </w:p>
    <w:p w14:paraId="4B5B0C05">
      <w:pPr>
        <w:numPr>
          <w:ilvl w:val="0"/>
          <w:numId w:val="0"/>
        </w:numPr>
        <w:spacing w:line="360" w:lineRule="auto"/>
        <w:jc w:val="both"/>
        <w:rPr>
          <w:rFonts w:hint="default"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十、特定资格要求</w:t>
      </w:r>
      <w:bookmarkStart w:id="0" w:name="_GoBack"/>
      <w:bookmarkEnd w:id="0"/>
    </w:p>
    <w:p w14:paraId="553B015E">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p>
    <w:p w14:paraId="2375F5F7">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p>
    <w:p w14:paraId="206B0292">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以上所有资格全部为征集文件的实质性要求，有一项不符合即为无效响应。</w:t>
      </w:r>
    </w:p>
    <w:p w14:paraId="71179F7B">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注：</w:t>
      </w:r>
    </w:p>
    <w:p w14:paraId="0F6238D8">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1.所要求提供的资格证明文件必须在每一项资料的原件彩色扫描件首页或逐页</w:t>
      </w:r>
    </w:p>
    <w:p w14:paraId="4B241F3B">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加盖供应商公章。</w:t>
      </w:r>
    </w:p>
    <w:p w14:paraId="2DD056A5">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2.提供的原件扫描件不清晰、无法辨认或内容不符合规定，该项内容将视为无</w:t>
      </w:r>
    </w:p>
    <w:p w14:paraId="280B82DA">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效。</w:t>
      </w:r>
    </w:p>
    <w:p w14:paraId="49D70DC5">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3.资格审查的内容若有一项未提供或达不到检查标准，将导致其不具备响应资</w:t>
      </w:r>
    </w:p>
    <w:p w14:paraId="789E4B66">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格，且不允许在开标后补正。供应商为国家机关、事业单位、团体组织或个人的，不提供资格证明文件中的第三、四</w:t>
      </w:r>
      <w:r>
        <w:rPr>
          <w:rFonts w:hint="eastAsia" w:ascii="宋体" w:hAnsi="宋体" w:eastAsia="宋体" w:cs="宋体"/>
          <w:b/>
          <w:bCs/>
          <w:i w:val="0"/>
          <w:iCs w:val="0"/>
          <w:caps w:val="0"/>
          <w:color w:val="auto"/>
          <w:spacing w:val="0"/>
          <w:sz w:val="24"/>
          <w:szCs w:val="24"/>
          <w:shd w:val="clear" w:fill="FFFFFF"/>
          <w:lang w:eastAsia="zh-CN"/>
        </w:rPr>
        <w:t>、</w:t>
      </w:r>
      <w:r>
        <w:rPr>
          <w:rFonts w:hint="eastAsia" w:ascii="宋体" w:hAnsi="宋体" w:eastAsia="宋体" w:cs="宋体"/>
          <w:b/>
          <w:bCs/>
          <w:i w:val="0"/>
          <w:iCs w:val="0"/>
          <w:caps w:val="0"/>
          <w:color w:val="auto"/>
          <w:spacing w:val="0"/>
          <w:sz w:val="24"/>
          <w:szCs w:val="24"/>
          <w:shd w:val="clear" w:fill="FFFFFF"/>
          <w:lang w:val="en-US" w:eastAsia="zh-CN"/>
        </w:rPr>
        <w:t>五</w:t>
      </w:r>
      <w:r>
        <w:rPr>
          <w:rFonts w:hint="eastAsia" w:ascii="宋体" w:hAnsi="宋体" w:eastAsia="宋体" w:cs="宋体"/>
          <w:b/>
          <w:bCs/>
          <w:i w:val="0"/>
          <w:iCs w:val="0"/>
          <w:caps w:val="0"/>
          <w:color w:val="auto"/>
          <w:spacing w:val="0"/>
          <w:sz w:val="24"/>
          <w:szCs w:val="24"/>
          <w:shd w:val="clear" w:fill="FFFFFF"/>
        </w:rPr>
        <w:t>项内容。</w:t>
      </w:r>
    </w:p>
    <w:p w14:paraId="1346B044">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4.依法免税或不需要缴纳社会保障金的供应商，应提供相应的文件证明，复印</w:t>
      </w:r>
    </w:p>
    <w:p w14:paraId="0267EB79">
      <w:pPr>
        <w:numPr>
          <w:ilvl w:val="0"/>
          <w:numId w:val="0"/>
        </w:numPr>
        <w:spacing w:line="360" w:lineRule="auto"/>
        <w:jc w:val="both"/>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t>件或原件清晰、真实、有效。</w:t>
      </w:r>
    </w:p>
    <w:p w14:paraId="058F150E">
      <w:pPr>
        <w:numPr>
          <w:ilvl w:val="0"/>
          <w:numId w:val="0"/>
        </w:numPr>
        <w:spacing w:line="360" w:lineRule="auto"/>
        <w:jc w:val="both"/>
        <w:rPr>
          <w:rFonts w:hint="eastAsia" w:ascii="宋体" w:hAnsi="宋体" w:eastAsia="宋体" w:cs="宋体"/>
          <w:b w:val="0"/>
          <w:bCs w:val="0"/>
          <w:i w:val="0"/>
          <w:iCs w:val="0"/>
          <w:caps w:val="0"/>
          <w:color w:val="auto"/>
          <w:spacing w:val="0"/>
          <w:sz w:val="24"/>
          <w:szCs w:val="24"/>
          <w:shd w:val="clear" w:fill="FFFFFF"/>
        </w:rPr>
      </w:pPr>
    </w:p>
    <w:sectPr>
      <w:pgSz w:w="11906" w:h="16838"/>
      <w:pgMar w:top="1304" w:right="1800" w:bottom="130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611494"/>
    <w:rsid w:val="2D7D348C"/>
    <w:rsid w:val="378F1AB1"/>
    <w:rsid w:val="38354835"/>
    <w:rsid w:val="43A23725"/>
    <w:rsid w:val="451222AE"/>
    <w:rsid w:val="5EA00509"/>
    <w:rsid w:val="5F60683F"/>
    <w:rsid w:val="7D9A1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1400</Words>
  <Characters>1415</Characters>
  <Lines>0</Lines>
  <Paragraphs>0</Paragraphs>
  <TotalTime>0</TotalTime>
  <ScaleCrop>false</ScaleCrop>
  <LinksUpToDate>false</LinksUpToDate>
  <CharactersWithSpaces>1672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2026-01-13T09:38:00Z</dcterms:created>
  <dc:creator>Administrator</dc:creator>
  <cp:lastModifiedBy>飘落何方</cp:lastModifiedBy>
  <dcterms:modified xsi:type="dcterms:W3CDTF">2026-08-06T03:09:17Z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eyJoZGlkIjoiOTYzMTE2YTMwZDNhZWZkNzk5MGJjZDVhNDk2YjIwZmIiLCJ1c2VySWQiOiI0NDU5MDIxNzkifQ==</vt:lpwstr>
  </property>
  <property fmtid="{D5CDD505-2E9C-101B-9397-08002B2CF9AE}" pid="4" name="ICV">
    <vt:lpwstr>58DE9BD8C4E44915AB7929EEE941764C_12</vt:lpwstr>
  </property>
</Properties>
</file>