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66877">
      <w:pPr>
        <w:ind w:firstLine="0" w:firstLineChars="0"/>
        <w:jc w:val="center"/>
        <w:rPr>
          <w:rFonts w:ascii="仿宋_GB2312" w:hAnsi="仿宋_GB2312" w:eastAsia="仿宋_GB2312" w:cs="仿宋_GB2312"/>
          <w:b/>
          <w:bCs/>
          <w:kern w:val="2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highlight w:val="none"/>
          <w:lang w:eastAsia="zh-CN"/>
        </w:rPr>
        <w:t>本项目管理、技术、服务人员情况表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highlight w:val="none"/>
          <w:lang w:eastAsia="zh-CN"/>
        </w:rPr>
        <w:br w:type="textWrapping"/>
      </w:r>
      <w:bookmarkStart w:id="0" w:name="_GoBack"/>
      <w:bookmarkEnd w:id="0"/>
    </w:p>
    <w:tbl>
      <w:tblPr>
        <w:tblStyle w:val="4"/>
        <w:tblW w:w="86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017"/>
        <w:gridCol w:w="900"/>
        <w:gridCol w:w="900"/>
        <w:gridCol w:w="1089"/>
        <w:gridCol w:w="1260"/>
        <w:gridCol w:w="720"/>
        <w:gridCol w:w="775"/>
        <w:gridCol w:w="1025"/>
      </w:tblGrid>
      <w:tr w14:paraId="302ED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restart"/>
            <w:vAlign w:val="center"/>
          </w:tcPr>
          <w:p w14:paraId="1906873F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类别</w:t>
            </w:r>
          </w:p>
        </w:tc>
        <w:tc>
          <w:tcPr>
            <w:tcW w:w="1017" w:type="dxa"/>
            <w:vMerge w:val="restart"/>
            <w:vAlign w:val="center"/>
          </w:tcPr>
          <w:p w14:paraId="0A87E943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职务</w:t>
            </w:r>
          </w:p>
        </w:tc>
        <w:tc>
          <w:tcPr>
            <w:tcW w:w="900" w:type="dxa"/>
            <w:vMerge w:val="restart"/>
            <w:vAlign w:val="center"/>
          </w:tcPr>
          <w:p w14:paraId="6CEECD26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姓名</w:t>
            </w:r>
          </w:p>
        </w:tc>
        <w:tc>
          <w:tcPr>
            <w:tcW w:w="900" w:type="dxa"/>
            <w:vMerge w:val="restart"/>
            <w:vAlign w:val="center"/>
          </w:tcPr>
          <w:p w14:paraId="626E39EA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职称</w:t>
            </w:r>
          </w:p>
        </w:tc>
        <w:tc>
          <w:tcPr>
            <w:tcW w:w="1089" w:type="dxa"/>
            <w:vMerge w:val="restart"/>
            <w:vAlign w:val="center"/>
          </w:tcPr>
          <w:p w14:paraId="3CE18BCE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常住地</w:t>
            </w:r>
          </w:p>
        </w:tc>
        <w:tc>
          <w:tcPr>
            <w:tcW w:w="3780" w:type="dxa"/>
            <w:gridSpan w:val="4"/>
            <w:vAlign w:val="center"/>
          </w:tcPr>
          <w:p w14:paraId="13F84B33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资格证明（附复印件）</w:t>
            </w:r>
          </w:p>
        </w:tc>
      </w:tr>
      <w:tr w14:paraId="5E689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vAlign w:val="center"/>
          </w:tcPr>
          <w:p w14:paraId="426D5010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17" w:type="dxa"/>
            <w:vMerge w:val="continue"/>
            <w:vAlign w:val="center"/>
          </w:tcPr>
          <w:p w14:paraId="433B4D58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00" w:type="dxa"/>
            <w:vMerge w:val="continue"/>
            <w:vAlign w:val="center"/>
          </w:tcPr>
          <w:p w14:paraId="528641FE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00" w:type="dxa"/>
            <w:vMerge w:val="continue"/>
            <w:vAlign w:val="center"/>
          </w:tcPr>
          <w:p w14:paraId="6D5DD680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89" w:type="dxa"/>
            <w:vMerge w:val="continue"/>
            <w:vAlign w:val="center"/>
          </w:tcPr>
          <w:p w14:paraId="7F45FA27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260" w:type="dxa"/>
            <w:vAlign w:val="center"/>
          </w:tcPr>
          <w:p w14:paraId="0C200D66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证书名称</w:t>
            </w:r>
          </w:p>
        </w:tc>
        <w:tc>
          <w:tcPr>
            <w:tcW w:w="720" w:type="dxa"/>
            <w:vAlign w:val="center"/>
          </w:tcPr>
          <w:p w14:paraId="1C128989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级别</w:t>
            </w:r>
          </w:p>
        </w:tc>
        <w:tc>
          <w:tcPr>
            <w:tcW w:w="775" w:type="dxa"/>
            <w:vAlign w:val="center"/>
          </w:tcPr>
          <w:p w14:paraId="37959D9F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证号</w:t>
            </w:r>
          </w:p>
        </w:tc>
        <w:tc>
          <w:tcPr>
            <w:tcW w:w="1025" w:type="dxa"/>
            <w:vAlign w:val="center"/>
          </w:tcPr>
          <w:p w14:paraId="0EDF4D19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专业</w:t>
            </w:r>
          </w:p>
        </w:tc>
      </w:tr>
      <w:tr w14:paraId="6FB42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restart"/>
            <w:vAlign w:val="center"/>
          </w:tcPr>
          <w:p w14:paraId="397E6D1E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管</w:t>
            </w:r>
          </w:p>
          <w:p w14:paraId="2F601E0D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理</w:t>
            </w:r>
          </w:p>
          <w:p w14:paraId="42176BA2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人</w:t>
            </w:r>
          </w:p>
          <w:p w14:paraId="72C47CC6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员</w:t>
            </w:r>
          </w:p>
        </w:tc>
        <w:tc>
          <w:tcPr>
            <w:tcW w:w="1017" w:type="dxa"/>
            <w:vAlign w:val="center"/>
          </w:tcPr>
          <w:p w14:paraId="51E3B6DB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00" w:type="dxa"/>
            <w:vAlign w:val="center"/>
          </w:tcPr>
          <w:p w14:paraId="6261B029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00" w:type="dxa"/>
            <w:vAlign w:val="center"/>
          </w:tcPr>
          <w:p w14:paraId="0E519686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89" w:type="dxa"/>
            <w:vAlign w:val="center"/>
          </w:tcPr>
          <w:p w14:paraId="711EF284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260" w:type="dxa"/>
            <w:vAlign w:val="center"/>
          </w:tcPr>
          <w:p w14:paraId="5903D3F7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20" w:type="dxa"/>
            <w:vAlign w:val="center"/>
          </w:tcPr>
          <w:p w14:paraId="273579C5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75" w:type="dxa"/>
            <w:vAlign w:val="center"/>
          </w:tcPr>
          <w:p w14:paraId="177C4A58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25" w:type="dxa"/>
            <w:vAlign w:val="center"/>
          </w:tcPr>
          <w:p w14:paraId="73275966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</w:tr>
      <w:tr w14:paraId="593E5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vAlign w:val="center"/>
          </w:tcPr>
          <w:p w14:paraId="36742111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17" w:type="dxa"/>
            <w:vAlign w:val="center"/>
          </w:tcPr>
          <w:p w14:paraId="5EA51A4B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00" w:type="dxa"/>
            <w:vAlign w:val="center"/>
          </w:tcPr>
          <w:p w14:paraId="0887B6F3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00" w:type="dxa"/>
            <w:vAlign w:val="center"/>
          </w:tcPr>
          <w:p w14:paraId="36E45910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89" w:type="dxa"/>
            <w:vAlign w:val="center"/>
          </w:tcPr>
          <w:p w14:paraId="21DB3DD4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260" w:type="dxa"/>
            <w:vAlign w:val="center"/>
          </w:tcPr>
          <w:p w14:paraId="52CE1D22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20" w:type="dxa"/>
            <w:vAlign w:val="center"/>
          </w:tcPr>
          <w:p w14:paraId="6A841F3D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75" w:type="dxa"/>
            <w:vAlign w:val="center"/>
          </w:tcPr>
          <w:p w14:paraId="15E08D24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25" w:type="dxa"/>
            <w:vAlign w:val="center"/>
          </w:tcPr>
          <w:p w14:paraId="38F60CD1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</w:tr>
      <w:tr w14:paraId="556D5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continue"/>
            <w:vAlign w:val="center"/>
          </w:tcPr>
          <w:p w14:paraId="08CCA930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17" w:type="dxa"/>
            <w:vAlign w:val="center"/>
          </w:tcPr>
          <w:p w14:paraId="5B4F4BE4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00" w:type="dxa"/>
            <w:vAlign w:val="center"/>
          </w:tcPr>
          <w:p w14:paraId="698C93FA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00" w:type="dxa"/>
            <w:vAlign w:val="center"/>
          </w:tcPr>
          <w:p w14:paraId="32B9F026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89" w:type="dxa"/>
            <w:vAlign w:val="center"/>
          </w:tcPr>
          <w:p w14:paraId="26414F6A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260" w:type="dxa"/>
            <w:vAlign w:val="center"/>
          </w:tcPr>
          <w:p w14:paraId="36907FDF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20" w:type="dxa"/>
            <w:vAlign w:val="center"/>
          </w:tcPr>
          <w:p w14:paraId="3BE5E674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75" w:type="dxa"/>
            <w:vAlign w:val="center"/>
          </w:tcPr>
          <w:p w14:paraId="461E3690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25" w:type="dxa"/>
            <w:vAlign w:val="center"/>
          </w:tcPr>
          <w:p w14:paraId="0C08E3F3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</w:tr>
      <w:tr w14:paraId="4B586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restart"/>
            <w:vAlign w:val="center"/>
          </w:tcPr>
          <w:p w14:paraId="75134516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技</w:t>
            </w:r>
          </w:p>
          <w:p w14:paraId="4BE365BD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术</w:t>
            </w:r>
          </w:p>
          <w:p w14:paraId="7AD50F29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人</w:t>
            </w:r>
          </w:p>
          <w:p w14:paraId="4D8086BF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员</w:t>
            </w:r>
          </w:p>
        </w:tc>
        <w:tc>
          <w:tcPr>
            <w:tcW w:w="1017" w:type="dxa"/>
            <w:vAlign w:val="center"/>
          </w:tcPr>
          <w:p w14:paraId="1374A57F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00" w:type="dxa"/>
            <w:vAlign w:val="center"/>
          </w:tcPr>
          <w:p w14:paraId="1AA5B04D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00" w:type="dxa"/>
            <w:vAlign w:val="center"/>
          </w:tcPr>
          <w:p w14:paraId="37C5F061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89" w:type="dxa"/>
            <w:vAlign w:val="center"/>
          </w:tcPr>
          <w:p w14:paraId="27C45F49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260" w:type="dxa"/>
            <w:vAlign w:val="center"/>
          </w:tcPr>
          <w:p w14:paraId="36A71B0C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20" w:type="dxa"/>
            <w:vAlign w:val="center"/>
          </w:tcPr>
          <w:p w14:paraId="06A6F5BB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75" w:type="dxa"/>
            <w:vAlign w:val="center"/>
          </w:tcPr>
          <w:p w14:paraId="44B899DD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25" w:type="dxa"/>
            <w:vAlign w:val="center"/>
          </w:tcPr>
          <w:p w14:paraId="1E252773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</w:tr>
      <w:tr w14:paraId="58559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continue"/>
            <w:vAlign w:val="center"/>
          </w:tcPr>
          <w:p w14:paraId="48D94547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17" w:type="dxa"/>
            <w:vAlign w:val="center"/>
          </w:tcPr>
          <w:p w14:paraId="478910B9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00" w:type="dxa"/>
            <w:vAlign w:val="center"/>
          </w:tcPr>
          <w:p w14:paraId="017D0911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00" w:type="dxa"/>
            <w:vAlign w:val="center"/>
          </w:tcPr>
          <w:p w14:paraId="44DF7D26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89" w:type="dxa"/>
            <w:vAlign w:val="center"/>
          </w:tcPr>
          <w:p w14:paraId="75263FEA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260" w:type="dxa"/>
            <w:vAlign w:val="center"/>
          </w:tcPr>
          <w:p w14:paraId="5E0B0DE2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20" w:type="dxa"/>
            <w:vAlign w:val="center"/>
          </w:tcPr>
          <w:p w14:paraId="48FA7CD4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75" w:type="dxa"/>
            <w:vAlign w:val="center"/>
          </w:tcPr>
          <w:p w14:paraId="70510699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25" w:type="dxa"/>
            <w:vAlign w:val="center"/>
          </w:tcPr>
          <w:p w14:paraId="26F5AA6D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</w:tr>
      <w:tr w14:paraId="1CA3E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vAlign w:val="center"/>
          </w:tcPr>
          <w:p w14:paraId="4BDAB8C9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17" w:type="dxa"/>
            <w:vAlign w:val="center"/>
          </w:tcPr>
          <w:p w14:paraId="5E357456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00" w:type="dxa"/>
            <w:vAlign w:val="center"/>
          </w:tcPr>
          <w:p w14:paraId="219AD5FC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00" w:type="dxa"/>
            <w:vAlign w:val="center"/>
          </w:tcPr>
          <w:p w14:paraId="3A7A5B07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89" w:type="dxa"/>
            <w:vAlign w:val="center"/>
          </w:tcPr>
          <w:p w14:paraId="6F637221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260" w:type="dxa"/>
            <w:vAlign w:val="center"/>
          </w:tcPr>
          <w:p w14:paraId="53921CD1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20" w:type="dxa"/>
            <w:vAlign w:val="center"/>
          </w:tcPr>
          <w:p w14:paraId="470945B4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75" w:type="dxa"/>
            <w:vAlign w:val="center"/>
          </w:tcPr>
          <w:p w14:paraId="5DD4F863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25" w:type="dxa"/>
            <w:vAlign w:val="center"/>
          </w:tcPr>
          <w:p w14:paraId="3EF9BE72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</w:tr>
      <w:tr w14:paraId="52C8E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restart"/>
            <w:vAlign w:val="center"/>
          </w:tcPr>
          <w:p w14:paraId="210717F3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服</w:t>
            </w:r>
          </w:p>
          <w:p w14:paraId="7EBCEB4A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务</w:t>
            </w:r>
          </w:p>
          <w:p w14:paraId="58AD3297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人</w:t>
            </w:r>
          </w:p>
          <w:p w14:paraId="4F194F4C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  <w:t>员</w:t>
            </w:r>
          </w:p>
        </w:tc>
        <w:tc>
          <w:tcPr>
            <w:tcW w:w="1017" w:type="dxa"/>
            <w:vAlign w:val="center"/>
          </w:tcPr>
          <w:p w14:paraId="6B647D9E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00" w:type="dxa"/>
            <w:vAlign w:val="center"/>
          </w:tcPr>
          <w:p w14:paraId="5F7F9FFA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00" w:type="dxa"/>
            <w:vAlign w:val="center"/>
          </w:tcPr>
          <w:p w14:paraId="143C61D9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89" w:type="dxa"/>
            <w:vAlign w:val="center"/>
          </w:tcPr>
          <w:p w14:paraId="70C3E2E8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260" w:type="dxa"/>
            <w:vAlign w:val="center"/>
          </w:tcPr>
          <w:p w14:paraId="5DDF680E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20" w:type="dxa"/>
            <w:vAlign w:val="center"/>
          </w:tcPr>
          <w:p w14:paraId="7D8D98DA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75" w:type="dxa"/>
            <w:vAlign w:val="center"/>
          </w:tcPr>
          <w:p w14:paraId="714F4F28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25" w:type="dxa"/>
            <w:vAlign w:val="center"/>
          </w:tcPr>
          <w:p w14:paraId="741E4365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</w:tr>
      <w:tr w14:paraId="1BEF2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935" w:type="dxa"/>
            <w:vMerge w:val="continue"/>
            <w:vAlign w:val="center"/>
          </w:tcPr>
          <w:p w14:paraId="47A29CA4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17" w:type="dxa"/>
            <w:vAlign w:val="center"/>
          </w:tcPr>
          <w:p w14:paraId="2E0657BD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00" w:type="dxa"/>
            <w:vAlign w:val="center"/>
          </w:tcPr>
          <w:p w14:paraId="5BFFC382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00" w:type="dxa"/>
            <w:vAlign w:val="center"/>
          </w:tcPr>
          <w:p w14:paraId="334DCF6C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89" w:type="dxa"/>
            <w:vAlign w:val="center"/>
          </w:tcPr>
          <w:p w14:paraId="46A7CA10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260" w:type="dxa"/>
            <w:vAlign w:val="center"/>
          </w:tcPr>
          <w:p w14:paraId="2939B51B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20" w:type="dxa"/>
            <w:vAlign w:val="center"/>
          </w:tcPr>
          <w:p w14:paraId="657FF14D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75" w:type="dxa"/>
            <w:vAlign w:val="center"/>
          </w:tcPr>
          <w:p w14:paraId="0B2AFEFD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25" w:type="dxa"/>
            <w:vAlign w:val="center"/>
          </w:tcPr>
          <w:p w14:paraId="1CF0A77D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</w:tr>
      <w:tr w14:paraId="722E3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935" w:type="dxa"/>
            <w:vMerge w:val="continue"/>
            <w:vAlign w:val="center"/>
          </w:tcPr>
          <w:p w14:paraId="790828F2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17" w:type="dxa"/>
            <w:vAlign w:val="center"/>
          </w:tcPr>
          <w:p w14:paraId="08EB8B59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00" w:type="dxa"/>
            <w:vAlign w:val="center"/>
          </w:tcPr>
          <w:p w14:paraId="335A8F46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900" w:type="dxa"/>
            <w:vAlign w:val="center"/>
          </w:tcPr>
          <w:p w14:paraId="49456004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89" w:type="dxa"/>
            <w:vAlign w:val="center"/>
          </w:tcPr>
          <w:p w14:paraId="14BD5906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260" w:type="dxa"/>
            <w:vAlign w:val="center"/>
          </w:tcPr>
          <w:p w14:paraId="093ECCF7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20" w:type="dxa"/>
            <w:vAlign w:val="center"/>
          </w:tcPr>
          <w:p w14:paraId="1DAE38E1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775" w:type="dxa"/>
            <w:vAlign w:val="center"/>
          </w:tcPr>
          <w:p w14:paraId="3373F4B7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  <w:tc>
          <w:tcPr>
            <w:tcW w:w="1025" w:type="dxa"/>
            <w:vAlign w:val="center"/>
          </w:tcPr>
          <w:p w14:paraId="0BF4B7D1">
            <w:pPr>
              <w:tabs>
                <w:tab w:val="left" w:pos="7665"/>
              </w:tabs>
              <w:snapToGrid w:val="0"/>
              <w:spacing w:line="312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eastAsia="zh-Hans"/>
              </w:rPr>
            </w:pPr>
          </w:p>
        </w:tc>
      </w:tr>
    </w:tbl>
    <w:p w14:paraId="00BB5316">
      <w:pPr>
        <w:tabs>
          <w:tab w:val="left" w:pos="7665"/>
        </w:tabs>
        <w:snapToGrid w:val="0"/>
        <w:spacing w:line="312" w:lineRule="auto"/>
        <w:ind w:firstLine="480" w:firstLineChars="200"/>
        <w:rPr>
          <w:rFonts w:ascii="仿宋_GB2312" w:hAnsi="仿宋_GB2312" w:eastAsia="仿宋_GB2312" w:cs="仿宋_GB2312"/>
          <w:kern w:val="0"/>
          <w:sz w:val="24"/>
          <w:szCs w:val="24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eastAsia="zh-Hans"/>
        </w:rPr>
        <w:br w:type="textWrapping"/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eastAsia="zh-Hans"/>
        </w:rPr>
        <w:t>投标人名称：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u w:val="single"/>
        </w:rPr>
        <w:t xml:space="preserve">              </w:t>
      </w:r>
    </w:p>
    <w:p w14:paraId="2D67309F">
      <w:pPr>
        <w:tabs>
          <w:tab w:val="left" w:pos="7665"/>
        </w:tabs>
        <w:snapToGrid w:val="0"/>
        <w:spacing w:line="312" w:lineRule="auto"/>
        <w:ind w:firstLine="480" w:firstLineChars="200"/>
        <w:rPr>
          <w:rFonts w:ascii="仿宋_GB2312" w:hAnsi="仿宋_GB2312" w:eastAsia="仿宋_GB2312" w:cs="仿宋_GB2312"/>
          <w:kern w:val="0"/>
          <w:sz w:val="24"/>
          <w:szCs w:val="24"/>
          <w:highlight w:val="none"/>
          <w:u w:val="none"/>
          <w:lang w:eastAsia="zh-Hans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eastAsia="zh-Hans"/>
        </w:rPr>
        <w:br w:type="textWrapping"/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lang w:eastAsia="zh-Hans"/>
        </w:rPr>
        <w:t xml:space="preserve">日期:  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highlight w:val="none"/>
          <w:u w:val="none"/>
          <w:lang w:eastAsia="zh-Hans"/>
        </w:rPr>
        <w:t xml:space="preserve">    年     月     日</w:t>
      </w:r>
    </w:p>
    <w:p w14:paraId="5C35035A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12416B"/>
    <w:rsid w:val="01DD3C4D"/>
    <w:rsid w:val="2A12416B"/>
    <w:rsid w:val="2DA42DBB"/>
    <w:rsid w:val="3E9071FA"/>
    <w:rsid w:val="482C6361"/>
    <w:rsid w:val="51D45155"/>
    <w:rsid w:val="58CE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4670" w:firstLineChars="200"/>
      <w:jc w:val="both"/>
    </w:pPr>
    <w:rPr>
      <w:rFonts w:ascii="Calibri" w:hAnsi="Calibri" w:eastAsia="仿宋_GB2312" w:cs="Times New Roman"/>
      <w:kern w:val="0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Body Text First Indent"/>
    <w:basedOn w:val="2"/>
    <w:next w:val="1"/>
    <w:unhideWhenUsed/>
    <w:qFormat/>
    <w:uiPriority w:val="99"/>
    <w:pPr>
      <w:ind w:firstLine="420" w:firstLineChars="1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71</Characters>
  <Lines>0</Lines>
  <Paragraphs>0</Paragraphs>
  <TotalTime>1</TotalTime>
  <ScaleCrop>false</ScaleCrop>
  <LinksUpToDate>false</LinksUpToDate>
  <CharactersWithSpaces>101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2025-04-25T08:21:00Z</dcterms:created>
  <dc:creator>......</dc:creator>
  <cp:lastModifiedBy>......</cp:lastModifiedBy>
  <dcterms:modified xsi:type="dcterms:W3CDTF">2025-04-25T08:36:43Z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C387B433E9DB4BE3BA8E385F29AB0759_11</vt:lpwstr>
  </property>
  <property fmtid="{D5CDD505-2E9C-101B-9397-08002B2CF9AE}" pid="4" name="KSOTemplateDocerSaveRecord">
    <vt:lpwstr>eyJoZGlkIjoiODJlYTU3NzU0YTljOWVjODNlOWZjM2JkNGRhODhlNGUiLCJ1c2VySWQiOiIzOTQ5NTQ1NjgifQ==</vt:lpwstr>
  </property>
</Properties>
</file>