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DB53E" w14:textId="77777777" w:rsidR="00340E76" w:rsidRPr="00567058" w:rsidRDefault="00340E76" w:rsidP="00340E76">
      <w:pPr>
        <w:pStyle w:val="a5"/>
        <w:ind w:firstLineChars="0" w:firstLine="0"/>
        <w:rPr>
          <w:rFonts w:ascii="宋体" w:hAnsi="宋体" w:cs="仿宋" w:hint="eastAsia"/>
        </w:rPr>
      </w:pPr>
      <w:r w:rsidRPr="00567058">
        <w:rPr>
          <w:rFonts w:ascii="宋体" w:hAnsi="宋体" w:cs="仿宋" w:hint="eastAsia"/>
        </w:rPr>
        <w:t>附件2：运维服务设备清单</w:t>
      </w:r>
    </w:p>
    <w:tbl>
      <w:tblPr>
        <w:tblW w:w="935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90"/>
        <w:gridCol w:w="1223"/>
        <w:gridCol w:w="2096"/>
        <w:gridCol w:w="568"/>
        <w:gridCol w:w="457"/>
        <w:gridCol w:w="1179"/>
        <w:gridCol w:w="1012"/>
        <w:gridCol w:w="2325"/>
      </w:tblGrid>
      <w:tr w:rsidR="00340E76" w:rsidRPr="00567058" w14:paraId="0E4A3B0D" w14:textId="77777777" w:rsidTr="00D9301C">
        <w:trPr>
          <w:trHeight w:val="596"/>
        </w:trPr>
        <w:tc>
          <w:tcPr>
            <w:tcW w:w="9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CEF2E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proofErr w:type="gramStart"/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航天城院区</w:t>
            </w:r>
            <w:proofErr w:type="gramEnd"/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维保设备原值清单</w:t>
            </w:r>
          </w:p>
        </w:tc>
      </w:tr>
      <w:tr w:rsidR="00340E76" w:rsidRPr="00567058" w14:paraId="2D5D6A77" w14:textId="77777777" w:rsidTr="00D9301C">
        <w:trPr>
          <w:trHeight w:val="612"/>
        </w:trPr>
        <w:tc>
          <w:tcPr>
            <w:tcW w:w="4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0C82A1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A04131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95E406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FD9E62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55FDA5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8D3F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原值参考</w:t>
            </w: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br/>
              <w:t>单价（元）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F95F3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原值小计</w:t>
            </w: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br/>
              <w:t>（元）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C66D5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设备使用年限</w:t>
            </w:r>
          </w:p>
        </w:tc>
      </w:tr>
      <w:tr w:rsidR="00340E76" w:rsidRPr="00567058" w14:paraId="4412D665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CA121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626A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核心交换机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4893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华为CE12808/CE12808S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1BD1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F92E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2FA8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442700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A9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2656200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70B8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5DDBBC31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B7C70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BCF7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主干网汇聚交换机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37D6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华为S12710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E721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CCE5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52A4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281200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195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2812000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C40B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3F377E0F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CF8C7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F4A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区域隔离防火墙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2CF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华为USG6680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4D7F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70C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D350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118275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8FFC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946200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936C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3EAAF6D5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EBD26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381C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核心交换机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75AC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华为CE12804S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852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BACA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B10A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244720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BBBD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489440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26F7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74553827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CC119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6B6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核心防火墙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578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华为USG9520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80C0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2E3B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644D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218500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B946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437000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9C1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42A17B47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58134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307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数据库服务器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0CC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KunLun</w:t>
            </w:r>
            <w:proofErr w:type="spell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 9008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A40A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EA4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F09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608000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AF88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1216000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205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75D72384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032C2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2D54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虚拟化服务器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B6B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华为RH5885 V3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C98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BE0B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9AD8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93385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832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466925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C72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70379B03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7A84E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A493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虚拟化服务器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8C4D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华为RH2288H V3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516F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FFDC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72CD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53200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FBF0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585200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0F6C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6B3B9F2A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42ABD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2FC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虚拟化服务器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4416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超聚变RH2288H V5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F0C2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087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D57E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54150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1062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324900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55DC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2B6379E8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56027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9AB4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虚拟化存储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DB6E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OceanStor</w:t>
            </w:r>
            <w:proofErr w:type="spell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 5500 V5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FD5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D4C3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1069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415625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67BF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1662500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E738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27EB68AB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488E0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D66B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光纤交换机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AD2A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OceanStor</w:t>
            </w:r>
            <w:proofErr w:type="spell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 SNS2248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0056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CAEE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F271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60990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8BC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365940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0E12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0EE718B9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1B427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26B2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数据库存储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DA4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OceanStor</w:t>
            </w:r>
            <w:proofErr w:type="spell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 18500F V5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E6D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5061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8821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1377500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39A5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2755000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3B0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6CC7F94B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AC311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49C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数据中心交换机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C372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锐捷RG-S6510-4C</w:t>
            </w: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br/>
              <w:t>、锐捷RG-S6220等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BACA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51D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BD17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61000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066F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732000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690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5年以上，已过保</w:t>
            </w:r>
          </w:p>
        </w:tc>
      </w:tr>
      <w:tr w:rsidR="00340E76" w:rsidRPr="00567058" w14:paraId="210F1038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B3995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EC2C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楼层接入交换机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2FEC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华为S5720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59BE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330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6EF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D0FC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4500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471B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1485000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C04C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5年以上，已过保</w:t>
            </w:r>
          </w:p>
        </w:tc>
      </w:tr>
      <w:tr w:rsidR="00340E76" w:rsidRPr="00567058" w14:paraId="20369C2A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EDFF5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9CC5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核心存储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17C6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联想ThinkSystemDM7000F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F325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C390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3DB0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356250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6FC4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356250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8197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5年以上，已过保</w:t>
            </w:r>
          </w:p>
        </w:tc>
      </w:tr>
      <w:tr w:rsidR="00340E76" w:rsidRPr="00567058" w14:paraId="4FD3ECF4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11C33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lastRenderedPageBreak/>
              <w:t>16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B5A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光纤交换机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A8B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联想Brocade 6505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6E39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6FD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08B9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41705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8A6D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83410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5E87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5年以上，已过保</w:t>
            </w:r>
          </w:p>
        </w:tc>
      </w:tr>
      <w:tr w:rsidR="00340E76" w:rsidRPr="00567058" w14:paraId="07B0B429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3630A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5FCC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服务器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ED39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联想ThinkSystemSR650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7AF9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7A04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D742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43035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DCF4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1032840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5281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5年以上，已过保</w:t>
            </w:r>
          </w:p>
        </w:tc>
      </w:tr>
      <w:tr w:rsidR="00340E76" w:rsidRPr="00567058" w14:paraId="67F1E9F6" w14:textId="77777777" w:rsidTr="00D9301C">
        <w:trPr>
          <w:trHeight w:val="347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FC314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B6D5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对象存储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DEA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ThinkSystem</w:t>
            </w:r>
            <w:proofErr w:type="spell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 DF3600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3437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F4EA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8EEC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418000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E06A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418000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279A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5年以上，已过保</w:t>
            </w:r>
          </w:p>
        </w:tc>
      </w:tr>
      <w:tr w:rsidR="00340E76" w:rsidRPr="00567058" w14:paraId="4BDA15D8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A96A9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B161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监控平台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B7E7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海康监控平台一套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097A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64FB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BD60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30400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D874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30400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BA15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5年以上，已过保</w:t>
            </w:r>
          </w:p>
        </w:tc>
      </w:tr>
      <w:tr w:rsidR="00340E76" w:rsidRPr="00567058" w14:paraId="0AF71A38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84EDF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AD9A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硬盘录像机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DA8B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海康硬盘录像机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EAA2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392E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7B33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3800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2EBC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3800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A80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5年以上，已过保</w:t>
            </w:r>
          </w:p>
        </w:tc>
      </w:tr>
      <w:tr w:rsidR="00340E76" w:rsidRPr="00567058" w14:paraId="075D5B15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B5971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1D81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核心语音网关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B036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eSpace</w:t>
            </w:r>
            <w:proofErr w:type="spell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 U1981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E709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2398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E6B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118750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162F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118750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F293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716EAD98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7BF35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521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综合语音接入网关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0C4A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eSpace</w:t>
            </w:r>
            <w:proofErr w:type="spell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 IAD196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DA8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DDB3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9DB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15485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F0DF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511005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83F3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3ADC438B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06A76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074E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动环监控系统</w:t>
            </w:r>
            <w:proofErr w:type="gramEnd"/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0B58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NetEco</w:t>
            </w:r>
            <w:proofErr w:type="spell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FE09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6F83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C174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165300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6412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330600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E7C1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3112C64D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1811A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8F0B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精密一体化配电柜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7117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华为PDU8000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5E78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3C6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AEA4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42750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A86F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342000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8EEE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5332F256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4E476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5DC3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负载均衡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DDA6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A10-1040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FC87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AD93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C1E9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181000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DB01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362000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2F2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5F36427A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7C12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9F54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互联网防火墙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42F5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天融信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NGFW4000-UF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ED9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1EE4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02F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113000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47EE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226000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D84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3D5FB012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A12EB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B027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入侵防御系统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82F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绿盟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IPS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B82B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6EA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FF3C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109000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3E8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218000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7A8B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66417E38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F2829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8FC2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胶片自助打印服务器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26F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DELL-R440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725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B49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8E7F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21000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8944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21000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1B1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119C746B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940DC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1403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服务器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87AE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联想SR530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E23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3251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26CF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25480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A635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25480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2023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6471B7DB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2ADE5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EB8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手术示教服务器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A3CB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海康DE-VE22S-B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7AFD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28F6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F4E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23300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7FCC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23300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CEC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468A4075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A7274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B672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尚泰信息发布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1F7C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华为RH288V3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C2DC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49E2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2CB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53200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158C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53200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86EA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43CF8BC7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D7940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6D45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南格病房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呼叫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FAD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华为RH288V3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0509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911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A0C5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53200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821A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53200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02D8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13D520A0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32352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EB7B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康先达服务器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F1E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 SR588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9E8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7CEC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4AD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31650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7C37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31650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2904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0396A70F" w14:textId="77777777" w:rsidTr="00D9301C">
        <w:trPr>
          <w:trHeight w:val="102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515C2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lastRenderedPageBreak/>
              <w:t>34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858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亚</w:t>
            </w: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信安全信诡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高级威胁检测系统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76B9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亚</w:t>
            </w: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信安全信诡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高级威胁检测系统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D6F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0D50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8986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155000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5A4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155000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F1C1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39CE9897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939D1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EC03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亚</w:t>
            </w: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信安全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终端管理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FF82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亚</w:t>
            </w: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信安全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终端管理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070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9572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0557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312000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AC2C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312000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EB69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1DA382A4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C0B05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B0C5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UPS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5720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华为UPS系统一套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12C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1BB9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01B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430000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D6D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430000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D36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  <w:tr w:rsidR="00340E76" w:rsidRPr="00567058" w14:paraId="11285880" w14:textId="77777777" w:rsidTr="00D9301C">
        <w:trPr>
          <w:trHeight w:val="684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D782D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C4A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精密空调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C243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精密空调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NetCol</w:t>
            </w:r>
            <w:proofErr w:type="spell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 5000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735D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85DD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5669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67000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E568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402000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2E8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6年以上，已过保</w:t>
            </w:r>
          </w:p>
        </w:tc>
      </w:tr>
    </w:tbl>
    <w:p w14:paraId="53D7DD59" w14:textId="77777777" w:rsidR="00340E76" w:rsidRPr="00567058" w:rsidRDefault="00340E76" w:rsidP="00340E76">
      <w:pPr>
        <w:spacing w:line="420" w:lineRule="exact"/>
        <w:rPr>
          <w:rFonts w:ascii="宋体" w:eastAsia="宋体" w:hAnsi="宋体" w:hint="eastAsia"/>
          <w:sz w:val="24"/>
        </w:rPr>
      </w:pPr>
    </w:p>
    <w:tbl>
      <w:tblPr>
        <w:tblW w:w="93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1375"/>
        <w:gridCol w:w="1737"/>
        <w:gridCol w:w="604"/>
        <w:gridCol w:w="482"/>
        <w:gridCol w:w="1088"/>
        <w:gridCol w:w="1144"/>
        <w:gridCol w:w="2463"/>
      </w:tblGrid>
      <w:tr w:rsidR="00340E76" w:rsidRPr="00567058" w14:paraId="6C22E13E" w14:textId="77777777" w:rsidTr="00D9301C">
        <w:trPr>
          <w:trHeight w:val="914"/>
        </w:trPr>
        <w:tc>
          <w:tcPr>
            <w:tcW w:w="9350" w:type="dxa"/>
            <w:gridSpan w:val="8"/>
            <w:shd w:val="clear" w:color="auto" w:fill="FFFFFF"/>
            <w:vAlign w:val="center"/>
          </w:tcPr>
          <w:p w14:paraId="1B5377A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方正公文小标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大差市院区维保设备原值清单</w:t>
            </w:r>
          </w:p>
        </w:tc>
      </w:tr>
      <w:tr w:rsidR="00340E76" w:rsidRPr="00567058" w14:paraId="6F117AAE" w14:textId="77777777" w:rsidTr="00D9301C">
        <w:trPr>
          <w:trHeight w:val="621"/>
        </w:trPr>
        <w:tc>
          <w:tcPr>
            <w:tcW w:w="457" w:type="dxa"/>
            <w:shd w:val="clear" w:color="auto" w:fill="FFFFFF"/>
            <w:noWrap/>
            <w:vAlign w:val="center"/>
          </w:tcPr>
          <w:p w14:paraId="1127E69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75" w:type="dxa"/>
            <w:shd w:val="clear" w:color="auto" w:fill="FFFFFF"/>
            <w:noWrap/>
            <w:vAlign w:val="center"/>
          </w:tcPr>
          <w:p w14:paraId="42C6B57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1737" w:type="dxa"/>
            <w:shd w:val="clear" w:color="auto" w:fill="FFFFFF"/>
            <w:noWrap/>
            <w:vAlign w:val="center"/>
          </w:tcPr>
          <w:p w14:paraId="5C2CFC1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604" w:type="dxa"/>
            <w:shd w:val="clear" w:color="auto" w:fill="FFFFFF"/>
            <w:noWrap/>
            <w:vAlign w:val="center"/>
          </w:tcPr>
          <w:p w14:paraId="44D0A28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482" w:type="dxa"/>
            <w:shd w:val="clear" w:color="auto" w:fill="FFFFFF"/>
            <w:noWrap/>
            <w:vAlign w:val="center"/>
          </w:tcPr>
          <w:p w14:paraId="12F6EAA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1088" w:type="dxa"/>
            <w:shd w:val="clear" w:color="auto" w:fill="FFFFFF"/>
            <w:vAlign w:val="center"/>
          </w:tcPr>
          <w:p w14:paraId="259506E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原值参考</w:t>
            </w: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br/>
              <w:t>单价（元）</w:t>
            </w:r>
          </w:p>
        </w:tc>
        <w:tc>
          <w:tcPr>
            <w:tcW w:w="1144" w:type="dxa"/>
            <w:shd w:val="clear" w:color="auto" w:fill="FFFFFF"/>
            <w:vAlign w:val="center"/>
          </w:tcPr>
          <w:p w14:paraId="6137680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原值小计</w:t>
            </w: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br/>
              <w:t>（元）</w:t>
            </w:r>
          </w:p>
        </w:tc>
        <w:tc>
          <w:tcPr>
            <w:tcW w:w="2463" w:type="dxa"/>
            <w:shd w:val="clear" w:color="auto" w:fill="FFFFFF"/>
            <w:vAlign w:val="center"/>
          </w:tcPr>
          <w:p w14:paraId="259F65C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设备使用年限</w:t>
            </w:r>
          </w:p>
        </w:tc>
      </w:tr>
      <w:tr w:rsidR="00340E76" w:rsidRPr="00567058" w14:paraId="16C90CE2" w14:textId="77777777" w:rsidTr="00D9301C">
        <w:trPr>
          <w:trHeight w:val="347"/>
        </w:trPr>
        <w:tc>
          <w:tcPr>
            <w:tcW w:w="457" w:type="dxa"/>
            <w:vAlign w:val="center"/>
          </w:tcPr>
          <w:p w14:paraId="0C9C662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375" w:type="dxa"/>
            <w:vAlign w:val="center"/>
          </w:tcPr>
          <w:p w14:paraId="670823F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服务器</w:t>
            </w:r>
          </w:p>
        </w:tc>
        <w:tc>
          <w:tcPr>
            <w:tcW w:w="1737" w:type="dxa"/>
            <w:vAlign w:val="center"/>
          </w:tcPr>
          <w:p w14:paraId="3E5871E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IBM X3850X5</w:t>
            </w:r>
          </w:p>
        </w:tc>
        <w:tc>
          <w:tcPr>
            <w:tcW w:w="604" w:type="dxa"/>
            <w:vAlign w:val="center"/>
          </w:tcPr>
          <w:p w14:paraId="6215929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482" w:type="dxa"/>
            <w:vAlign w:val="center"/>
          </w:tcPr>
          <w:p w14:paraId="70A57A2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174B249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130000</w:t>
            </w:r>
          </w:p>
        </w:tc>
        <w:tc>
          <w:tcPr>
            <w:tcW w:w="1144" w:type="dxa"/>
            <w:vAlign w:val="center"/>
          </w:tcPr>
          <w:p w14:paraId="38C6D42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1300000</w:t>
            </w:r>
          </w:p>
        </w:tc>
        <w:tc>
          <w:tcPr>
            <w:tcW w:w="2463" w:type="dxa"/>
            <w:vAlign w:val="center"/>
          </w:tcPr>
          <w:p w14:paraId="3EC4965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11年以上，已过保</w:t>
            </w:r>
          </w:p>
        </w:tc>
      </w:tr>
      <w:tr w:rsidR="00340E76" w:rsidRPr="00567058" w14:paraId="724BF072" w14:textId="77777777" w:rsidTr="00D9301C">
        <w:trPr>
          <w:trHeight w:val="684"/>
        </w:trPr>
        <w:tc>
          <w:tcPr>
            <w:tcW w:w="457" w:type="dxa"/>
            <w:vAlign w:val="center"/>
          </w:tcPr>
          <w:p w14:paraId="39FFFC3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375" w:type="dxa"/>
            <w:vAlign w:val="center"/>
          </w:tcPr>
          <w:p w14:paraId="2C7A9F3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服务器</w:t>
            </w:r>
          </w:p>
        </w:tc>
        <w:tc>
          <w:tcPr>
            <w:tcW w:w="1737" w:type="dxa"/>
            <w:vAlign w:val="center"/>
          </w:tcPr>
          <w:p w14:paraId="773B02C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IBM X3650 M2</w:t>
            </w:r>
          </w:p>
        </w:tc>
        <w:tc>
          <w:tcPr>
            <w:tcW w:w="604" w:type="dxa"/>
            <w:vAlign w:val="center"/>
          </w:tcPr>
          <w:p w14:paraId="2DE5970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82" w:type="dxa"/>
            <w:vAlign w:val="center"/>
          </w:tcPr>
          <w:p w14:paraId="5BDFDD8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36436DA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49000</w:t>
            </w:r>
          </w:p>
        </w:tc>
        <w:tc>
          <w:tcPr>
            <w:tcW w:w="1144" w:type="dxa"/>
            <w:vAlign w:val="center"/>
          </w:tcPr>
          <w:p w14:paraId="53D243B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98000</w:t>
            </w:r>
          </w:p>
        </w:tc>
        <w:tc>
          <w:tcPr>
            <w:tcW w:w="2463" w:type="dxa"/>
            <w:vAlign w:val="center"/>
          </w:tcPr>
          <w:p w14:paraId="447C5EC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11年以上，已过保</w:t>
            </w:r>
          </w:p>
        </w:tc>
      </w:tr>
      <w:tr w:rsidR="00340E76" w:rsidRPr="00567058" w14:paraId="7D6E70ED" w14:textId="77777777" w:rsidTr="00D9301C">
        <w:trPr>
          <w:trHeight w:val="684"/>
        </w:trPr>
        <w:tc>
          <w:tcPr>
            <w:tcW w:w="457" w:type="dxa"/>
            <w:vAlign w:val="center"/>
          </w:tcPr>
          <w:p w14:paraId="6654398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375" w:type="dxa"/>
            <w:vAlign w:val="center"/>
          </w:tcPr>
          <w:p w14:paraId="4830C50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服务器</w:t>
            </w:r>
          </w:p>
        </w:tc>
        <w:tc>
          <w:tcPr>
            <w:tcW w:w="1737" w:type="dxa"/>
            <w:vAlign w:val="center"/>
          </w:tcPr>
          <w:p w14:paraId="1204034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IBM X3650 M4</w:t>
            </w:r>
          </w:p>
        </w:tc>
        <w:tc>
          <w:tcPr>
            <w:tcW w:w="604" w:type="dxa"/>
            <w:vAlign w:val="center"/>
          </w:tcPr>
          <w:p w14:paraId="3EFE6AD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82" w:type="dxa"/>
            <w:vAlign w:val="center"/>
          </w:tcPr>
          <w:p w14:paraId="4154E4B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70D60B1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55000</w:t>
            </w:r>
          </w:p>
        </w:tc>
        <w:tc>
          <w:tcPr>
            <w:tcW w:w="1144" w:type="dxa"/>
            <w:vAlign w:val="center"/>
          </w:tcPr>
          <w:p w14:paraId="5E73E19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165000</w:t>
            </w:r>
          </w:p>
        </w:tc>
        <w:tc>
          <w:tcPr>
            <w:tcW w:w="2463" w:type="dxa"/>
            <w:vAlign w:val="center"/>
          </w:tcPr>
          <w:p w14:paraId="1EA3653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11年以上，已过保</w:t>
            </w:r>
          </w:p>
        </w:tc>
      </w:tr>
      <w:tr w:rsidR="00340E76" w:rsidRPr="00567058" w14:paraId="202F4060" w14:textId="77777777" w:rsidTr="00D9301C">
        <w:trPr>
          <w:trHeight w:val="347"/>
        </w:trPr>
        <w:tc>
          <w:tcPr>
            <w:tcW w:w="457" w:type="dxa"/>
            <w:vAlign w:val="center"/>
          </w:tcPr>
          <w:p w14:paraId="10EF29A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375" w:type="dxa"/>
            <w:vAlign w:val="center"/>
          </w:tcPr>
          <w:p w14:paraId="421E121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光纤交换机</w:t>
            </w:r>
          </w:p>
        </w:tc>
        <w:tc>
          <w:tcPr>
            <w:tcW w:w="1737" w:type="dxa"/>
            <w:vAlign w:val="center"/>
          </w:tcPr>
          <w:p w14:paraId="16A899B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IBM B24</w:t>
            </w:r>
          </w:p>
        </w:tc>
        <w:tc>
          <w:tcPr>
            <w:tcW w:w="604" w:type="dxa"/>
            <w:vAlign w:val="center"/>
          </w:tcPr>
          <w:p w14:paraId="5D1E563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82" w:type="dxa"/>
            <w:vAlign w:val="center"/>
          </w:tcPr>
          <w:p w14:paraId="6FDDD65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2C75A6F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35000</w:t>
            </w:r>
          </w:p>
        </w:tc>
        <w:tc>
          <w:tcPr>
            <w:tcW w:w="1144" w:type="dxa"/>
            <w:vAlign w:val="center"/>
          </w:tcPr>
          <w:p w14:paraId="389260D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140000</w:t>
            </w:r>
          </w:p>
        </w:tc>
        <w:tc>
          <w:tcPr>
            <w:tcW w:w="2463" w:type="dxa"/>
            <w:vAlign w:val="center"/>
          </w:tcPr>
          <w:p w14:paraId="6298EFA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11年以上，已过保</w:t>
            </w:r>
          </w:p>
        </w:tc>
      </w:tr>
      <w:tr w:rsidR="00340E76" w:rsidRPr="00567058" w14:paraId="3FBCC8ED" w14:textId="77777777" w:rsidTr="00D9301C">
        <w:trPr>
          <w:trHeight w:val="684"/>
        </w:trPr>
        <w:tc>
          <w:tcPr>
            <w:tcW w:w="457" w:type="dxa"/>
            <w:vAlign w:val="center"/>
          </w:tcPr>
          <w:p w14:paraId="4FC560C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375" w:type="dxa"/>
            <w:vAlign w:val="center"/>
          </w:tcPr>
          <w:p w14:paraId="621E1A6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光纤交换机</w:t>
            </w:r>
          </w:p>
        </w:tc>
        <w:tc>
          <w:tcPr>
            <w:tcW w:w="1737" w:type="dxa"/>
            <w:vAlign w:val="center"/>
          </w:tcPr>
          <w:p w14:paraId="37E74A5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博科Brocade300</w:t>
            </w:r>
          </w:p>
        </w:tc>
        <w:tc>
          <w:tcPr>
            <w:tcW w:w="604" w:type="dxa"/>
            <w:vAlign w:val="center"/>
          </w:tcPr>
          <w:p w14:paraId="3F1BC78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82" w:type="dxa"/>
            <w:vAlign w:val="center"/>
          </w:tcPr>
          <w:p w14:paraId="27C2F47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7D29525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41000</w:t>
            </w:r>
          </w:p>
        </w:tc>
        <w:tc>
          <w:tcPr>
            <w:tcW w:w="1144" w:type="dxa"/>
            <w:vAlign w:val="center"/>
          </w:tcPr>
          <w:p w14:paraId="3547EC8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82000</w:t>
            </w:r>
          </w:p>
        </w:tc>
        <w:tc>
          <w:tcPr>
            <w:tcW w:w="2463" w:type="dxa"/>
            <w:vAlign w:val="center"/>
          </w:tcPr>
          <w:p w14:paraId="2348ED1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11年以上，已过保</w:t>
            </w:r>
          </w:p>
        </w:tc>
      </w:tr>
      <w:tr w:rsidR="00340E76" w:rsidRPr="00567058" w14:paraId="799F8ADC" w14:textId="77777777" w:rsidTr="00D9301C">
        <w:trPr>
          <w:trHeight w:val="347"/>
        </w:trPr>
        <w:tc>
          <w:tcPr>
            <w:tcW w:w="457" w:type="dxa"/>
            <w:vAlign w:val="center"/>
          </w:tcPr>
          <w:p w14:paraId="4874F4B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375" w:type="dxa"/>
            <w:vAlign w:val="center"/>
          </w:tcPr>
          <w:p w14:paraId="49DC779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虚拟化网关</w:t>
            </w:r>
          </w:p>
        </w:tc>
        <w:tc>
          <w:tcPr>
            <w:tcW w:w="1737" w:type="dxa"/>
            <w:vAlign w:val="center"/>
          </w:tcPr>
          <w:p w14:paraId="29E5437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IBM SVC</w:t>
            </w:r>
          </w:p>
        </w:tc>
        <w:tc>
          <w:tcPr>
            <w:tcW w:w="604" w:type="dxa"/>
            <w:vAlign w:val="center"/>
          </w:tcPr>
          <w:p w14:paraId="5B59CAA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82" w:type="dxa"/>
            <w:vAlign w:val="center"/>
          </w:tcPr>
          <w:p w14:paraId="1EC038C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4F4E97B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450000</w:t>
            </w:r>
          </w:p>
        </w:tc>
        <w:tc>
          <w:tcPr>
            <w:tcW w:w="1144" w:type="dxa"/>
            <w:vAlign w:val="center"/>
          </w:tcPr>
          <w:p w14:paraId="151EF92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900000</w:t>
            </w:r>
          </w:p>
        </w:tc>
        <w:tc>
          <w:tcPr>
            <w:tcW w:w="2463" w:type="dxa"/>
            <w:vAlign w:val="center"/>
          </w:tcPr>
          <w:p w14:paraId="60495DC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11年以上，已过保</w:t>
            </w:r>
          </w:p>
        </w:tc>
      </w:tr>
      <w:tr w:rsidR="00340E76" w:rsidRPr="00567058" w14:paraId="4FDB6881" w14:textId="77777777" w:rsidTr="00D9301C">
        <w:trPr>
          <w:trHeight w:val="347"/>
        </w:trPr>
        <w:tc>
          <w:tcPr>
            <w:tcW w:w="457" w:type="dxa"/>
            <w:vAlign w:val="center"/>
          </w:tcPr>
          <w:p w14:paraId="789F058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375" w:type="dxa"/>
            <w:vAlign w:val="center"/>
          </w:tcPr>
          <w:p w14:paraId="07A392D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存储</w:t>
            </w:r>
          </w:p>
        </w:tc>
        <w:tc>
          <w:tcPr>
            <w:tcW w:w="1737" w:type="dxa"/>
            <w:vAlign w:val="center"/>
          </w:tcPr>
          <w:p w14:paraId="2945F02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IBM V7000</w:t>
            </w:r>
          </w:p>
        </w:tc>
        <w:tc>
          <w:tcPr>
            <w:tcW w:w="604" w:type="dxa"/>
            <w:vAlign w:val="center"/>
          </w:tcPr>
          <w:p w14:paraId="7B1A765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82" w:type="dxa"/>
            <w:vAlign w:val="center"/>
          </w:tcPr>
          <w:p w14:paraId="413A923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7F0915A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214996</w:t>
            </w:r>
          </w:p>
        </w:tc>
        <w:tc>
          <w:tcPr>
            <w:tcW w:w="1144" w:type="dxa"/>
            <w:vAlign w:val="center"/>
          </w:tcPr>
          <w:p w14:paraId="1A8FE22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644988</w:t>
            </w:r>
          </w:p>
        </w:tc>
        <w:tc>
          <w:tcPr>
            <w:tcW w:w="2463" w:type="dxa"/>
            <w:vAlign w:val="center"/>
          </w:tcPr>
          <w:p w14:paraId="1CE31CF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11年以上，已过保</w:t>
            </w:r>
          </w:p>
        </w:tc>
      </w:tr>
      <w:tr w:rsidR="00340E76" w:rsidRPr="00567058" w14:paraId="3E43B555" w14:textId="77777777" w:rsidTr="00D9301C">
        <w:trPr>
          <w:trHeight w:val="347"/>
        </w:trPr>
        <w:tc>
          <w:tcPr>
            <w:tcW w:w="457" w:type="dxa"/>
            <w:vAlign w:val="center"/>
          </w:tcPr>
          <w:p w14:paraId="2F44F3D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375" w:type="dxa"/>
            <w:vAlign w:val="center"/>
          </w:tcPr>
          <w:p w14:paraId="034BEDF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网络交换机</w:t>
            </w:r>
          </w:p>
        </w:tc>
        <w:tc>
          <w:tcPr>
            <w:tcW w:w="1737" w:type="dxa"/>
            <w:vAlign w:val="center"/>
          </w:tcPr>
          <w:p w14:paraId="12F56C5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 S7706</w:t>
            </w:r>
          </w:p>
        </w:tc>
        <w:tc>
          <w:tcPr>
            <w:tcW w:w="604" w:type="dxa"/>
            <w:vAlign w:val="center"/>
          </w:tcPr>
          <w:p w14:paraId="6C4AC56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82" w:type="dxa"/>
            <w:vAlign w:val="center"/>
          </w:tcPr>
          <w:p w14:paraId="0B8442A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6BFD137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244400</w:t>
            </w:r>
          </w:p>
        </w:tc>
        <w:tc>
          <w:tcPr>
            <w:tcW w:w="1144" w:type="dxa"/>
            <w:vAlign w:val="center"/>
          </w:tcPr>
          <w:p w14:paraId="66E1D66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977600</w:t>
            </w:r>
          </w:p>
        </w:tc>
        <w:tc>
          <w:tcPr>
            <w:tcW w:w="2463" w:type="dxa"/>
            <w:vAlign w:val="center"/>
          </w:tcPr>
          <w:p w14:paraId="00EA797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11年以上，已过保</w:t>
            </w:r>
          </w:p>
        </w:tc>
      </w:tr>
      <w:tr w:rsidR="00340E76" w:rsidRPr="00567058" w14:paraId="76FD7485" w14:textId="77777777" w:rsidTr="00D9301C">
        <w:trPr>
          <w:trHeight w:val="684"/>
        </w:trPr>
        <w:tc>
          <w:tcPr>
            <w:tcW w:w="457" w:type="dxa"/>
            <w:vAlign w:val="center"/>
          </w:tcPr>
          <w:p w14:paraId="4690609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375" w:type="dxa"/>
            <w:vAlign w:val="center"/>
          </w:tcPr>
          <w:p w14:paraId="2BD53BB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服务器</w:t>
            </w:r>
          </w:p>
        </w:tc>
        <w:tc>
          <w:tcPr>
            <w:tcW w:w="1737" w:type="dxa"/>
            <w:vAlign w:val="center"/>
          </w:tcPr>
          <w:p w14:paraId="2E60DFA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浪潮 NF527OM3</w:t>
            </w:r>
          </w:p>
        </w:tc>
        <w:tc>
          <w:tcPr>
            <w:tcW w:w="604" w:type="dxa"/>
            <w:vAlign w:val="center"/>
          </w:tcPr>
          <w:p w14:paraId="5570F36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82" w:type="dxa"/>
            <w:vAlign w:val="center"/>
          </w:tcPr>
          <w:p w14:paraId="6936287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5DBBD8C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29200</w:t>
            </w:r>
          </w:p>
        </w:tc>
        <w:tc>
          <w:tcPr>
            <w:tcW w:w="1144" w:type="dxa"/>
            <w:vAlign w:val="center"/>
          </w:tcPr>
          <w:p w14:paraId="0A77A82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58400</w:t>
            </w:r>
          </w:p>
        </w:tc>
        <w:tc>
          <w:tcPr>
            <w:tcW w:w="2463" w:type="dxa"/>
            <w:vAlign w:val="center"/>
          </w:tcPr>
          <w:p w14:paraId="2B79B40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10年以上，已过保</w:t>
            </w:r>
          </w:p>
        </w:tc>
      </w:tr>
      <w:tr w:rsidR="00340E76" w:rsidRPr="00567058" w14:paraId="4FAD858A" w14:textId="77777777" w:rsidTr="00D9301C">
        <w:trPr>
          <w:trHeight w:val="347"/>
        </w:trPr>
        <w:tc>
          <w:tcPr>
            <w:tcW w:w="457" w:type="dxa"/>
            <w:vAlign w:val="center"/>
          </w:tcPr>
          <w:p w14:paraId="746C00A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375" w:type="dxa"/>
            <w:vAlign w:val="center"/>
          </w:tcPr>
          <w:p w14:paraId="6E6328D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容灾SAN交换机</w:t>
            </w:r>
          </w:p>
        </w:tc>
        <w:tc>
          <w:tcPr>
            <w:tcW w:w="1737" w:type="dxa"/>
            <w:vAlign w:val="center"/>
          </w:tcPr>
          <w:p w14:paraId="6D22B64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HPE SN3600B</w:t>
            </w:r>
          </w:p>
        </w:tc>
        <w:tc>
          <w:tcPr>
            <w:tcW w:w="604" w:type="dxa"/>
            <w:vAlign w:val="center"/>
          </w:tcPr>
          <w:p w14:paraId="67B739C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82" w:type="dxa"/>
            <w:vAlign w:val="center"/>
          </w:tcPr>
          <w:p w14:paraId="7B30507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078D03B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89000</w:t>
            </w:r>
          </w:p>
        </w:tc>
        <w:tc>
          <w:tcPr>
            <w:tcW w:w="1144" w:type="dxa"/>
            <w:vAlign w:val="center"/>
          </w:tcPr>
          <w:p w14:paraId="47D516D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178000</w:t>
            </w:r>
          </w:p>
        </w:tc>
        <w:tc>
          <w:tcPr>
            <w:tcW w:w="2463" w:type="dxa"/>
            <w:vAlign w:val="center"/>
          </w:tcPr>
          <w:p w14:paraId="54DA244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10年以上，已过保</w:t>
            </w:r>
          </w:p>
        </w:tc>
      </w:tr>
      <w:tr w:rsidR="00340E76" w:rsidRPr="00567058" w14:paraId="1C41C3D6" w14:textId="77777777" w:rsidTr="00D9301C">
        <w:trPr>
          <w:trHeight w:val="684"/>
        </w:trPr>
        <w:tc>
          <w:tcPr>
            <w:tcW w:w="457" w:type="dxa"/>
            <w:vAlign w:val="center"/>
          </w:tcPr>
          <w:p w14:paraId="4EE8D44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375" w:type="dxa"/>
            <w:vAlign w:val="center"/>
          </w:tcPr>
          <w:p w14:paraId="5523824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超融合存储交换机</w:t>
            </w:r>
          </w:p>
        </w:tc>
        <w:tc>
          <w:tcPr>
            <w:tcW w:w="1737" w:type="dxa"/>
            <w:vAlign w:val="center"/>
          </w:tcPr>
          <w:p w14:paraId="4E49AE4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锐捷 RG s6510-4c</w:t>
            </w:r>
          </w:p>
        </w:tc>
        <w:tc>
          <w:tcPr>
            <w:tcW w:w="604" w:type="dxa"/>
            <w:vAlign w:val="center"/>
          </w:tcPr>
          <w:p w14:paraId="7BAF43B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82" w:type="dxa"/>
            <w:vAlign w:val="center"/>
          </w:tcPr>
          <w:p w14:paraId="0DC4A0B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4B57386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7500</w:t>
            </w:r>
          </w:p>
        </w:tc>
        <w:tc>
          <w:tcPr>
            <w:tcW w:w="1144" w:type="dxa"/>
            <w:vAlign w:val="center"/>
          </w:tcPr>
          <w:p w14:paraId="6C1C3ED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15000</w:t>
            </w:r>
          </w:p>
        </w:tc>
        <w:tc>
          <w:tcPr>
            <w:tcW w:w="2463" w:type="dxa"/>
            <w:vAlign w:val="center"/>
          </w:tcPr>
          <w:p w14:paraId="12A342A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62417694" w14:textId="77777777" w:rsidTr="00D9301C">
        <w:trPr>
          <w:trHeight w:val="347"/>
        </w:trPr>
        <w:tc>
          <w:tcPr>
            <w:tcW w:w="457" w:type="dxa"/>
            <w:shd w:val="clear" w:color="auto" w:fill="auto"/>
            <w:vAlign w:val="center"/>
          </w:tcPr>
          <w:p w14:paraId="2202AC2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375" w:type="dxa"/>
            <w:shd w:val="clear" w:color="auto" w:fill="FFFFFF"/>
            <w:vAlign w:val="center"/>
          </w:tcPr>
          <w:p w14:paraId="5B94267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超融合服务器</w:t>
            </w:r>
          </w:p>
        </w:tc>
        <w:tc>
          <w:tcPr>
            <w:tcW w:w="1737" w:type="dxa"/>
            <w:shd w:val="clear" w:color="auto" w:fill="FFFFFF"/>
            <w:vAlign w:val="center"/>
          </w:tcPr>
          <w:p w14:paraId="5D94A78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深信服R-2205</w:t>
            </w:r>
          </w:p>
        </w:tc>
        <w:tc>
          <w:tcPr>
            <w:tcW w:w="604" w:type="dxa"/>
            <w:shd w:val="clear" w:color="auto" w:fill="FFFFFF"/>
            <w:vAlign w:val="center"/>
          </w:tcPr>
          <w:p w14:paraId="2AECC3E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5823920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67A55FE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93600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4E5DAA9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936000</w:t>
            </w:r>
          </w:p>
        </w:tc>
        <w:tc>
          <w:tcPr>
            <w:tcW w:w="2463" w:type="dxa"/>
            <w:shd w:val="clear" w:color="auto" w:fill="FFFFFF"/>
            <w:vAlign w:val="center"/>
          </w:tcPr>
          <w:p w14:paraId="7A67269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74129B04" w14:textId="77777777" w:rsidTr="00D9301C">
        <w:trPr>
          <w:trHeight w:val="347"/>
        </w:trPr>
        <w:tc>
          <w:tcPr>
            <w:tcW w:w="457" w:type="dxa"/>
            <w:vAlign w:val="center"/>
          </w:tcPr>
          <w:p w14:paraId="046EFD4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375" w:type="dxa"/>
            <w:vAlign w:val="center"/>
          </w:tcPr>
          <w:p w14:paraId="30F7941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戴尔服务器</w:t>
            </w:r>
          </w:p>
        </w:tc>
        <w:tc>
          <w:tcPr>
            <w:tcW w:w="1737" w:type="dxa"/>
            <w:vAlign w:val="center"/>
          </w:tcPr>
          <w:p w14:paraId="24F9F80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DL580 G10</w:t>
            </w:r>
          </w:p>
        </w:tc>
        <w:tc>
          <w:tcPr>
            <w:tcW w:w="604" w:type="dxa"/>
            <w:vAlign w:val="center"/>
          </w:tcPr>
          <w:p w14:paraId="24ACCFB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82" w:type="dxa"/>
            <w:vAlign w:val="center"/>
          </w:tcPr>
          <w:p w14:paraId="14A8F7D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3138EFF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44500</w:t>
            </w:r>
          </w:p>
        </w:tc>
        <w:tc>
          <w:tcPr>
            <w:tcW w:w="1144" w:type="dxa"/>
            <w:vAlign w:val="center"/>
          </w:tcPr>
          <w:p w14:paraId="7059953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178000</w:t>
            </w:r>
          </w:p>
        </w:tc>
        <w:tc>
          <w:tcPr>
            <w:tcW w:w="2463" w:type="dxa"/>
            <w:vAlign w:val="center"/>
          </w:tcPr>
          <w:p w14:paraId="37BD4BD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7DB43FC5" w14:textId="77777777" w:rsidTr="00D9301C">
        <w:trPr>
          <w:trHeight w:val="688"/>
        </w:trPr>
        <w:tc>
          <w:tcPr>
            <w:tcW w:w="457" w:type="dxa"/>
            <w:vAlign w:val="center"/>
          </w:tcPr>
          <w:p w14:paraId="08D1DF9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lastRenderedPageBreak/>
              <w:t>14</w:t>
            </w:r>
          </w:p>
        </w:tc>
        <w:tc>
          <w:tcPr>
            <w:tcW w:w="1375" w:type="dxa"/>
            <w:vAlign w:val="center"/>
          </w:tcPr>
          <w:p w14:paraId="767B768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容灾存储</w:t>
            </w:r>
          </w:p>
        </w:tc>
        <w:tc>
          <w:tcPr>
            <w:tcW w:w="1737" w:type="dxa"/>
            <w:vAlign w:val="center"/>
          </w:tcPr>
          <w:p w14:paraId="797DF3B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联想DM7000F</w:t>
            </w:r>
          </w:p>
        </w:tc>
        <w:tc>
          <w:tcPr>
            <w:tcW w:w="604" w:type="dxa"/>
            <w:vAlign w:val="center"/>
          </w:tcPr>
          <w:p w14:paraId="6FFCF24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82" w:type="dxa"/>
            <w:vAlign w:val="center"/>
          </w:tcPr>
          <w:p w14:paraId="55E76C6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2A377B5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399500</w:t>
            </w:r>
          </w:p>
        </w:tc>
        <w:tc>
          <w:tcPr>
            <w:tcW w:w="1144" w:type="dxa"/>
            <w:vAlign w:val="center"/>
          </w:tcPr>
          <w:p w14:paraId="2D82DDF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799000</w:t>
            </w:r>
          </w:p>
        </w:tc>
        <w:tc>
          <w:tcPr>
            <w:tcW w:w="2463" w:type="dxa"/>
            <w:vAlign w:val="center"/>
          </w:tcPr>
          <w:p w14:paraId="108948A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478D8B73" w14:textId="77777777" w:rsidTr="00D9301C">
        <w:trPr>
          <w:trHeight w:val="684"/>
        </w:trPr>
        <w:tc>
          <w:tcPr>
            <w:tcW w:w="457" w:type="dxa"/>
            <w:vAlign w:val="center"/>
          </w:tcPr>
          <w:p w14:paraId="06FF6F5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375" w:type="dxa"/>
            <w:vAlign w:val="center"/>
          </w:tcPr>
          <w:p w14:paraId="106013F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容</w:t>
            </w: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灾业务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交换机</w:t>
            </w:r>
          </w:p>
        </w:tc>
        <w:tc>
          <w:tcPr>
            <w:tcW w:w="1737" w:type="dxa"/>
            <w:vAlign w:val="center"/>
          </w:tcPr>
          <w:p w14:paraId="50E986C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锐捷RG S6220-48</w:t>
            </w:r>
          </w:p>
        </w:tc>
        <w:tc>
          <w:tcPr>
            <w:tcW w:w="604" w:type="dxa"/>
            <w:vAlign w:val="center"/>
          </w:tcPr>
          <w:p w14:paraId="29E52B2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82" w:type="dxa"/>
            <w:vAlign w:val="center"/>
          </w:tcPr>
          <w:p w14:paraId="57B6733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0D6E768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75000</w:t>
            </w:r>
          </w:p>
        </w:tc>
        <w:tc>
          <w:tcPr>
            <w:tcW w:w="1144" w:type="dxa"/>
            <w:vAlign w:val="center"/>
          </w:tcPr>
          <w:p w14:paraId="61C5A3F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225000</w:t>
            </w:r>
          </w:p>
        </w:tc>
        <w:tc>
          <w:tcPr>
            <w:tcW w:w="2463" w:type="dxa"/>
            <w:vAlign w:val="center"/>
          </w:tcPr>
          <w:p w14:paraId="7630C1F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64B4D8EE" w14:textId="77777777" w:rsidTr="00D9301C">
        <w:trPr>
          <w:trHeight w:val="684"/>
        </w:trPr>
        <w:tc>
          <w:tcPr>
            <w:tcW w:w="457" w:type="dxa"/>
            <w:vAlign w:val="center"/>
          </w:tcPr>
          <w:p w14:paraId="1C2BA48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375" w:type="dxa"/>
            <w:vAlign w:val="center"/>
          </w:tcPr>
          <w:p w14:paraId="5152A7A7" w14:textId="77777777" w:rsidR="00340E76" w:rsidRPr="00567058" w:rsidRDefault="00340E76" w:rsidP="00D9301C">
            <w:pPr>
              <w:widowControl/>
              <w:jc w:val="left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楼层接入交换机</w:t>
            </w:r>
          </w:p>
        </w:tc>
        <w:tc>
          <w:tcPr>
            <w:tcW w:w="1737" w:type="dxa"/>
            <w:vAlign w:val="center"/>
          </w:tcPr>
          <w:p w14:paraId="6AF693B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华为S5720、锐捷S2910-48等</w:t>
            </w:r>
          </w:p>
        </w:tc>
        <w:tc>
          <w:tcPr>
            <w:tcW w:w="604" w:type="dxa"/>
            <w:vAlign w:val="center"/>
          </w:tcPr>
          <w:p w14:paraId="108EFDA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482" w:type="dxa"/>
            <w:vAlign w:val="center"/>
          </w:tcPr>
          <w:p w14:paraId="58A68FE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08EBFB7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4500</w:t>
            </w:r>
          </w:p>
        </w:tc>
        <w:tc>
          <w:tcPr>
            <w:tcW w:w="1144" w:type="dxa"/>
            <w:vAlign w:val="center"/>
          </w:tcPr>
          <w:p w14:paraId="601A0C6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540000</w:t>
            </w:r>
          </w:p>
        </w:tc>
        <w:tc>
          <w:tcPr>
            <w:tcW w:w="2463" w:type="dxa"/>
            <w:vAlign w:val="center"/>
          </w:tcPr>
          <w:p w14:paraId="625B541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4AD0DC3C" w14:textId="77777777" w:rsidTr="00D9301C">
        <w:trPr>
          <w:trHeight w:val="347"/>
        </w:trPr>
        <w:tc>
          <w:tcPr>
            <w:tcW w:w="457" w:type="dxa"/>
            <w:vAlign w:val="center"/>
          </w:tcPr>
          <w:p w14:paraId="08F30A9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1375" w:type="dxa"/>
            <w:vAlign w:val="center"/>
          </w:tcPr>
          <w:p w14:paraId="6EEAEEF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康达先数据库</w:t>
            </w:r>
          </w:p>
        </w:tc>
        <w:tc>
          <w:tcPr>
            <w:tcW w:w="1737" w:type="dxa"/>
            <w:vAlign w:val="center"/>
          </w:tcPr>
          <w:p w14:paraId="45DD7F7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联想SR588</w:t>
            </w:r>
          </w:p>
        </w:tc>
        <w:tc>
          <w:tcPr>
            <w:tcW w:w="604" w:type="dxa"/>
            <w:vAlign w:val="center"/>
          </w:tcPr>
          <w:p w14:paraId="5D6F27D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82" w:type="dxa"/>
            <w:vAlign w:val="center"/>
          </w:tcPr>
          <w:p w14:paraId="0C57F40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2539FF6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31650</w:t>
            </w:r>
          </w:p>
        </w:tc>
        <w:tc>
          <w:tcPr>
            <w:tcW w:w="1144" w:type="dxa"/>
            <w:vAlign w:val="center"/>
          </w:tcPr>
          <w:p w14:paraId="3D08994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31650</w:t>
            </w:r>
          </w:p>
        </w:tc>
        <w:tc>
          <w:tcPr>
            <w:tcW w:w="2463" w:type="dxa"/>
            <w:vAlign w:val="center"/>
          </w:tcPr>
          <w:p w14:paraId="0DECA70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15B87077" w14:textId="77777777" w:rsidTr="00D9301C">
        <w:trPr>
          <w:trHeight w:val="684"/>
        </w:trPr>
        <w:tc>
          <w:tcPr>
            <w:tcW w:w="457" w:type="dxa"/>
            <w:vAlign w:val="center"/>
          </w:tcPr>
          <w:p w14:paraId="499DCD1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375" w:type="dxa"/>
            <w:vAlign w:val="center"/>
          </w:tcPr>
          <w:p w14:paraId="45D1459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大差图像入库服务器</w:t>
            </w:r>
          </w:p>
        </w:tc>
        <w:tc>
          <w:tcPr>
            <w:tcW w:w="1737" w:type="dxa"/>
            <w:vAlign w:val="center"/>
          </w:tcPr>
          <w:p w14:paraId="08679D1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联想SR650</w:t>
            </w:r>
          </w:p>
        </w:tc>
        <w:tc>
          <w:tcPr>
            <w:tcW w:w="604" w:type="dxa"/>
            <w:vAlign w:val="center"/>
          </w:tcPr>
          <w:p w14:paraId="0A01DF5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82" w:type="dxa"/>
            <w:vAlign w:val="center"/>
          </w:tcPr>
          <w:p w14:paraId="04E19C4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5E34B51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62300</w:t>
            </w:r>
          </w:p>
        </w:tc>
        <w:tc>
          <w:tcPr>
            <w:tcW w:w="1144" w:type="dxa"/>
            <w:vAlign w:val="center"/>
          </w:tcPr>
          <w:p w14:paraId="271526A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62300</w:t>
            </w:r>
          </w:p>
        </w:tc>
        <w:tc>
          <w:tcPr>
            <w:tcW w:w="2463" w:type="dxa"/>
            <w:vAlign w:val="center"/>
          </w:tcPr>
          <w:p w14:paraId="7177A31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15794B0A" w14:textId="77777777" w:rsidTr="00D9301C">
        <w:trPr>
          <w:trHeight w:val="347"/>
        </w:trPr>
        <w:tc>
          <w:tcPr>
            <w:tcW w:w="457" w:type="dxa"/>
            <w:vAlign w:val="center"/>
          </w:tcPr>
          <w:p w14:paraId="5FBF473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1375" w:type="dxa"/>
            <w:vAlign w:val="center"/>
          </w:tcPr>
          <w:p w14:paraId="481CF05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图像存储管理节点</w:t>
            </w:r>
          </w:p>
        </w:tc>
        <w:tc>
          <w:tcPr>
            <w:tcW w:w="1737" w:type="dxa"/>
            <w:vAlign w:val="center"/>
          </w:tcPr>
          <w:p w14:paraId="193CF2C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圣桥C8000</w:t>
            </w:r>
          </w:p>
        </w:tc>
        <w:tc>
          <w:tcPr>
            <w:tcW w:w="604" w:type="dxa"/>
            <w:vAlign w:val="center"/>
          </w:tcPr>
          <w:p w14:paraId="523A867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82" w:type="dxa"/>
            <w:vAlign w:val="center"/>
          </w:tcPr>
          <w:p w14:paraId="2A45A30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4C8D146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441000</w:t>
            </w:r>
          </w:p>
        </w:tc>
        <w:tc>
          <w:tcPr>
            <w:tcW w:w="1144" w:type="dxa"/>
            <w:vAlign w:val="center"/>
          </w:tcPr>
          <w:p w14:paraId="5B553FE2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441000</w:t>
            </w:r>
          </w:p>
        </w:tc>
        <w:tc>
          <w:tcPr>
            <w:tcW w:w="2463" w:type="dxa"/>
            <w:vAlign w:val="center"/>
          </w:tcPr>
          <w:p w14:paraId="7080BA5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3年以上，已过保</w:t>
            </w:r>
          </w:p>
        </w:tc>
      </w:tr>
      <w:tr w:rsidR="00340E76" w:rsidRPr="00567058" w14:paraId="2C88ECD0" w14:textId="77777777" w:rsidTr="00D9301C">
        <w:trPr>
          <w:trHeight w:val="684"/>
        </w:trPr>
        <w:tc>
          <w:tcPr>
            <w:tcW w:w="457" w:type="dxa"/>
            <w:vAlign w:val="center"/>
          </w:tcPr>
          <w:p w14:paraId="6940715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375" w:type="dxa"/>
            <w:vAlign w:val="center"/>
          </w:tcPr>
          <w:p w14:paraId="6849AF2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UPS</w:t>
            </w:r>
          </w:p>
        </w:tc>
        <w:tc>
          <w:tcPr>
            <w:tcW w:w="1737" w:type="dxa"/>
            <w:vAlign w:val="center"/>
          </w:tcPr>
          <w:p w14:paraId="6DD0ADF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大差市机房ups设备</w:t>
            </w:r>
          </w:p>
        </w:tc>
        <w:tc>
          <w:tcPr>
            <w:tcW w:w="604" w:type="dxa"/>
            <w:vAlign w:val="center"/>
          </w:tcPr>
          <w:p w14:paraId="79AE341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82" w:type="dxa"/>
            <w:vAlign w:val="center"/>
          </w:tcPr>
          <w:p w14:paraId="2B12520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78E14BA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243500</w:t>
            </w:r>
          </w:p>
        </w:tc>
        <w:tc>
          <w:tcPr>
            <w:tcW w:w="1144" w:type="dxa"/>
            <w:vAlign w:val="center"/>
          </w:tcPr>
          <w:p w14:paraId="76211F1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243500</w:t>
            </w:r>
          </w:p>
        </w:tc>
        <w:tc>
          <w:tcPr>
            <w:tcW w:w="2463" w:type="dxa"/>
            <w:vAlign w:val="center"/>
          </w:tcPr>
          <w:p w14:paraId="6FB276E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10年以上，已过保</w:t>
            </w:r>
          </w:p>
        </w:tc>
      </w:tr>
      <w:tr w:rsidR="00340E76" w:rsidRPr="00567058" w14:paraId="6A483C47" w14:textId="77777777" w:rsidTr="00D9301C">
        <w:trPr>
          <w:trHeight w:val="694"/>
        </w:trPr>
        <w:tc>
          <w:tcPr>
            <w:tcW w:w="457" w:type="dxa"/>
            <w:vAlign w:val="center"/>
          </w:tcPr>
          <w:p w14:paraId="1BF1C08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375" w:type="dxa"/>
            <w:vAlign w:val="center"/>
          </w:tcPr>
          <w:p w14:paraId="2472DFA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精密空调</w:t>
            </w:r>
          </w:p>
        </w:tc>
        <w:tc>
          <w:tcPr>
            <w:tcW w:w="1737" w:type="dxa"/>
            <w:vAlign w:val="center"/>
          </w:tcPr>
          <w:p w14:paraId="65FA7B0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大差市机房精密空调</w:t>
            </w:r>
          </w:p>
        </w:tc>
        <w:tc>
          <w:tcPr>
            <w:tcW w:w="604" w:type="dxa"/>
            <w:vAlign w:val="center"/>
          </w:tcPr>
          <w:p w14:paraId="554FB82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482" w:type="dxa"/>
            <w:vAlign w:val="center"/>
          </w:tcPr>
          <w:p w14:paraId="6E598C5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088" w:type="dxa"/>
            <w:vAlign w:val="center"/>
          </w:tcPr>
          <w:p w14:paraId="7C6A827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72000</w:t>
            </w:r>
          </w:p>
        </w:tc>
        <w:tc>
          <w:tcPr>
            <w:tcW w:w="1144" w:type="dxa"/>
            <w:vAlign w:val="center"/>
          </w:tcPr>
          <w:p w14:paraId="1D1C999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360000</w:t>
            </w:r>
          </w:p>
        </w:tc>
        <w:tc>
          <w:tcPr>
            <w:tcW w:w="2463" w:type="dxa"/>
            <w:vAlign w:val="center"/>
          </w:tcPr>
          <w:p w14:paraId="6D3D789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10年以上，已过保</w:t>
            </w:r>
          </w:p>
        </w:tc>
      </w:tr>
    </w:tbl>
    <w:p w14:paraId="703D60B5" w14:textId="77777777" w:rsidR="00340E76" w:rsidRPr="00567058" w:rsidRDefault="00340E76" w:rsidP="00340E76">
      <w:pPr>
        <w:spacing w:line="420" w:lineRule="exact"/>
        <w:rPr>
          <w:rFonts w:ascii="宋体" w:eastAsia="宋体" w:hAnsi="宋体" w:hint="eastAsia"/>
          <w:sz w:val="24"/>
        </w:rPr>
      </w:pPr>
    </w:p>
    <w:tbl>
      <w:tblPr>
        <w:tblW w:w="91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1701"/>
        <w:gridCol w:w="1626"/>
        <w:gridCol w:w="713"/>
        <w:gridCol w:w="787"/>
        <w:gridCol w:w="1388"/>
        <w:gridCol w:w="2207"/>
      </w:tblGrid>
      <w:tr w:rsidR="00340E76" w:rsidRPr="00567058" w14:paraId="7BE55D8A" w14:textId="77777777" w:rsidTr="00D9301C">
        <w:trPr>
          <w:trHeight w:val="813"/>
        </w:trPr>
        <w:tc>
          <w:tcPr>
            <w:tcW w:w="9120" w:type="dxa"/>
            <w:gridSpan w:val="7"/>
            <w:shd w:val="clear" w:color="auto" w:fill="FFFFFF"/>
            <w:vAlign w:val="center"/>
          </w:tcPr>
          <w:p w14:paraId="7DB3F5B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方正公文小标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两院区机房虚拟化平台清单</w:t>
            </w:r>
          </w:p>
        </w:tc>
      </w:tr>
      <w:tr w:rsidR="00340E76" w:rsidRPr="00567058" w14:paraId="46C24196" w14:textId="77777777" w:rsidTr="00D9301C">
        <w:trPr>
          <w:trHeight w:val="785"/>
        </w:trPr>
        <w:tc>
          <w:tcPr>
            <w:tcW w:w="698" w:type="dxa"/>
            <w:shd w:val="clear" w:color="auto" w:fill="FFFFFF"/>
            <w:noWrap/>
            <w:vAlign w:val="center"/>
          </w:tcPr>
          <w:p w14:paraId="29427A0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6506B55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虚拟化</w:t>
            </w: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br/>
              <w:t>平台名称</w:t>
            </w:r>
          </w:p>
        </w:tc>
        <w:tc>
          <w:tcPr>
            <w:tcW w:w="1626" w:type="dxa"/>
            <w:shd w:val="clear" w:color="auto" w:fill="FFFFFF"/>
            <w:vAlign w:val="center"/>
          </w:tcPr>
          <w:p w14:paraId="0632815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品牌与</w:t>
            </w: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br/>
              <w:t>版本号</w:t>
            </w:r>
          </w:p>
        </w:tc>
        <w:tc>
          <w:tcPr>
            <w:tcW w:w="713" w:type="dxa"/>
            <w:shd w:val="clear" w:color="auto" w:fill="FFFFFF"/>
            <w:noWrap/>
            <w:vAlign w:val="center"/>
          </w:tcPr>
          <w:p w14:paraId="5A98719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787" w:type="dxa"/>
            <w:shd w:val="clear" w:color="auto" w:fill="FFFFFF"/>
            <w:noWrap/>
            <w:vAlign w:val="center"/>
          </w:tcPr>
          <w:p w14:paraId="254BAF2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638AAB6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使用年限</w:t>
            </w:r>
          </w:p>
        </w:tc>
        <w:tc>
          <w:tcPr>
            <w:tcW w:w="2207" w:type="dxa"/>
            <w:shd w:val="clear" w:color="auto" w:fill="FFFFFF"/>
            <w:vAlign w:val="center"/>
          </w:tcPr>
          <w:p w14:paraId="59DE788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b/>
                <w:bCs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b/>
                <w:bCs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340E76" w:rsidRPr="00567058" w14:paraId="64911044" w14:textId="77777777" w:rsidTr="00D9301C">
        <w:trPr>
          <w:trHeight w:val="1338"/>
        </w:trPr>
        <w:tc>
          <w:tcPr>
            <w:tcW w:w="698" w:type="dxa"/>
            <w:vAlign w:val="center"/>
          </w:tcPr>
          <w:p w14:paraId="255AE4F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701" w:type="dxa"/>
            <w:vAlign w:val="center"/>
          </w:tcPr>
          <w:p w14:paraId="2B0ED0E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华为虚拟化</w:t>
            </w:r>
          </w:p>
        </w:tc>
        <w:tc>
          <w:tcPr>
            <w:tcW w:w="1626" w:type="dxa"/>
            <w:vAlign w:val="center"/>
          </w:tcPr>
          <w:p w14:paraId="727089A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华为 </w:t>
            </w:r>
            <w:proofErr w:type="spell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FusionCompute</w:t>
            </w:r>
            <w:proofErr w:type="spell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 xml:space="preserve"> 6.5.1.SPC1 高级版</w:t>
            </w:r>
          </w:p>
        </w:tc>
        <w:tc>
          <w:tcPr>
            <w:tcW w:w="713" w:type="dxa"/>
            <w:vAlign w:val="center"/>
          </w:tcPr>
          <w:p w14:paraId="625DA8CD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787" w:type="dxa"/>
            <w:vAlign w:val="center"/>
          </w:tcPr>
          <w:p w14:paraId="3E21B84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1388" w:type="dxa"/>
            <w:vAlign w:val="center"/>
          </w:tcPr>
          <w:p w14:paraId="2EA78D01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5年以上，已过保</w:t>
            </w:r>
          </w:p>
        </w:tc>
        <w:tc>
          <w:tcPr>
            <w:tcW w:w="2207" w:type="dxa"/>
            <w:vAlign w:val="center"/>
          </w:tcPr>
          <w:p w14:paraId="6CD939F3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原值含在航天</w:t>
            </w: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城院区设备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清单第7-10项虚拟化硬件金额中</w:t>
            </w:r>
          </w:p>
        </w:tc>
      </w:tr>
      <w:tr w:rsidR="00340E76" w:rsidRPr="00567058" w14:paraId="24F81FD3" w14:textId="77777777" w:rsidTr="00D9301C">
        <w:trPr>
          <w:trHeight w:val="1338"/>
        </w:trPr>
        <w:tc>
          <w:tcPr>
            <w:tcW w:w="698" w:type="dxa"/>
            <w:vAlign w:val="center"/>
          </w:tcPr>
          <w:p w14:paraId="2C29FD9C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701" w:type="dxa"/>
            <w:vAlign w:val="center"/>
          </w:tcPr>
          <w:p w14:paraId="61F31BA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青云</w:t>
            </w: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私有云</w:t>
            </w:r>
            <w:proofErr w:type="gramEnd"/>
          </w:p>
        </w:tc>
        <w:tc>
          <w:tcPr>
            <w:tcW w:w="1626" w:type="dxa"/>
            <w:vAlign w:val="center"/>
          </w:tcPr>
          <w:p w14:paraId="467857D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青云QCE V1.0</w:t>
            </w:r>
          </w:p>
        </w:tc>
        <w:tc>
          <w:tcPr>
            <w:tcW w:w="713" w:type="dxa"/>
            <w:vAlign w:val="center"/>
          </w:tcPr>
          <w:p w14:paraId="11CEB736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87" w:type="dxa"/>
            <w:vAlign w:val="center"/>
          </w:tcPr>
          <w:p w14:paraId="42575FDE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1388" w:type="dxa"/>
            <w:vAlign w:val="center"/>
          </w:tcPr>
          <w:p w14:paraId="2D05ABE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4年以上，已过保</w:t>
            </w:r>
          </w:p>
        </w:tc>
        <w:tc>
          <w:tcPr>
            <w:tcW w:w="2207" w:type="dxa"/>
            <w:vAlign w:val="center"/>
          </w:tcPr>
          <w:p w14:paraId="4DA0981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原值含在航天</w:t>
            </w: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城院区设备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清单第17项联想服务器硬件金额中</w:t>
            </w:r>
          </w:p>
        </w:tc>
      </w:tr>
      <w:tr w:rsidR="00340E76" w:rsidRPr="00567058" w14:paraId="209BEBDB" w14:textId="77777777" w:rsidTr="00D9301C">
        <w:trPr>
          <w:trHeight w:val="1338"/>
        </w:trPr>
        <w:tc>
          <w:tcPr>
            <w:tcW w:w="698" w:type="dxa"/>
            <w:vAlign w:val="center"/>
          </w:tcPr>
          <w:p w14:paraId="5DE9973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701" w:type="dxa"/>
            <w:vAlign w:val="center"/>
          </w:tcPr>
          <w:p w14:paraId="655B610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深信服超融合</w:t>
            </w:r>
          </w:p>
        </w:tc>
        <w:tc>
          <w:tcPr>
            <w:tcW w:w="1626" w:type="dxa"/>
            <w:vAlign w:val="center"/>
          </w:tcPr>
          <w:p w14:paraId="7DA695B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深信服 HCI V6.7.0</w:t>
            </w:r>
          </w:p>
        </w:tc>
        <w:tc>
          <w:tcPr>
            <w:tcW w:w="713" w:type="dxa"/>
            <w:vAlign w:val="center"/>
          </w:tcPr>
          <w:p w14:paraId="7ACAB2EB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87" w:type="dxa"/>
            <w:vAlign w:val="center"/>
          </w:tcPr>
          <w:p w14:paraId="4D3EE3F8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1388" w:type="dxa"/>
            <w:vAlign w:val="center"/>
          </w:tcPr>
          <w:p w14:paraId="00BC9204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2025年6月过保</w:t>
            </w:r>
          </w:p>
        </w:tc>
        <w:tc>
          <w:tcPr>
            <w:tcW w:w="2207" w:type="dxa"/>
            <w:vAlign w:val="center"/>
          </w:tcPr>
          <w:p w14:paraId="5D3A4CAA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原值含在大差市院</w:t>
            </w:r>
            <w:proofErr w:type="gramStart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区设备</w:t>
            </w:r>
            <w:proofErr w:type="gramEnd"/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清单第12项超融合服务器硬件金额中</w:t>
            </w:r>
          </w:p>
        </w:tc>
      </w:tr>
      <w:tr w:rsidR="00340E76" w:rsidRPr="00567058" w14:paraId="6FB002FD" w14:textId="77777777" w:rsidTr="00D9301C">
        <w:trPr>
          <w:trHeight w:val="1016"/>
        </w:trPr>
        <w:tc>
          <w:tcPr>
            <w:tcW w:w="698" w:type="dxa"/>
            <w:vAlign w:val="center"/>
          </w:tcPr>
          <w:p w14:paraId="18B3E430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701" w:type="dxa"/>
            <w:vAlign w:val="center"/>
          </w:tcPr>
          <w:p w14:paraId="4845BEA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联想超融合</w:t>
            </w:r>
          </w:p>
        </w:tc>
        <w:tc>
          <w:tcPr>
            <w:tcW w:w="1626" w:type="dxa"/>
            <w:vAlign w:val="center"/>
          </w:tcPr>
          <w:p w14:paraId="36B110B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联想AIO H1000</w:t>
            </w:r>
          </w:p>
        </w:tc>
        <w:tc>
          <w:tcPr>
            <w:tcW w:w="713" w:type="dxa"/>
            <w:vAlign w:val="center"/>
          </w:tcPr>
          <w:p w14:paraId="41DB582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87" w:type="dxa"/>
            <w:vAlign w:val="center"/>
          </w:tcPr>
          <w:p w14:paraId="16D2C7C9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1388" w:type="dxa"/>
            <w:vAlign w:val="center"/>
          </w:tcPr>
          <w:p w14:paraId="2F473327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未验收，尚未</w:t>
            </w: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br/>
              <w:t>计算质保期</w:t>
            </w:r>
          </w:p>
        </w:tc>
        <w:tc>
          <w:tcPr>
            <w:tcW w:w="2207" w:type="dxa"/>
            <w:vAlign w:val="center"/>
          </w:tcPr>
          <w:p w14:paraId="59821D6F" w14:textId="77777777" w:rsidR="00340E76" w:rsidRPr="00567058" w:rsidRDefault="00340E76" w:rsidP="00D9301C">
            <w:pPr>
              <w:widowControl/>
              <w:jc w:val="center"/>
              <w:textAlignment w:val="center"/>
              <w:rPr>
                <w:rFonts w:ascii="宋体" w:eastAsia="宋体" w:hAnsi="宋体" w:cs="仿宋" w:hint="eastAsia"/>
                <w:color w:val="000000"/>
                <w:sz w:val="24"/>
              </w:rPr>
            </w:pPr>
            <w:r w:rsidRPr="00567058">
              <w:rPr>
                <w:rFonts w:ascii="宋体" w:eastAsia="宋体" w:hAnsi="宋体" w:cs="仿宋" w:hint="eastAsia"/>
                <w:color w:val="000000"/>
                <w:kern w:val="0"/>
                <w:sz w:val="24"/>
                <w:lang w:bidi="ar"/>
              </w:rPr>
              <w:t>无需维保，仅提供日常巡检及运维服务</w:t>
            </w:r>
          </w:p>
        </w:tc>
      </w:tr>
    </w:tbl>
    <w:p w14:paraId="47B9A7C8" w14:textId="77777777" w:rsidR="00BA153F" w:rsidRPr="00340E76" w:rsidRDefault="00BA153F">
      <w:pPr>
        <w:rPr>
          <w:rFonts w:hint="eastAsia"/>
        </w:rPr>
      </w:pPr>
    </w:p>
    <w:sectPr w:rsidR="00BA153F" w:rsidRPr="00340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E76"/>
    <w:rsid w:val="00340E76"/>
    <w:rsid w:val="00B76C4C"/>
    <w:rsid w:val="00BA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AD9C2"/>
  <w15:chartTrackingRefBased/>
  <w15:docId w15:val="{C8D39085-3EC8-4D69-A873-857751D4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E7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40E76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340E76"/>
    <w:rPr>
      <w:szCs w:val="24"/>
    </w:rPr>
  </w:style>
  <w:style w:type="paragraph" w:styleId="a5">
    <w:name w:val="Body Text First Indent"/>
    <w:basedOn w:val="a3"/>
    <w:link w:val="a6"/>
    <w:uiPriority w:val="99"/>
    <w:unhideWhenUsed/>
    <w:qFormat/>
    <w:rsid w:val="00340E76"/>
    <w:pPr>
      <w:ind w:firstLineChars="100" w:firstLine="420"/>
    </w:pPr>
    <w:rPr>
      <w:rFonts w:ascii="Times New Roman" w:eastAsia="宋体" w:hAnsi="Times New Roman" w:cs="Times New Roman"/>
      <w:sz w:val="24"/>
    </w:rPr>
  </w:style>
  <w:style w:type="character" w:customStyle="1" w:styleId="a6">
    <w:name w:val="正文文本首行缩进 字符"/>
    <w:basedOn w:val="a4"/>
    <w:link w:val="a5"/>
    <w:uiPriority w:val="99"/>
    <w:rsid w:val="00340E76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1</cp:revision>
  <dcterms:created xsi:type="dcterms:W3CDTF">2024-12-16T08:02:00Z</dcterms:created>
  <dcterms:modified xsi:type="dcterms:W3CDTF">2024-12-16T08:02:00Z</dcterms:modified>
</cp:coreProperties>
</file>