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3FFF81">
      <w:pPr>
        <w:jc w:val="center"/>
        <w:rPr>
          <w:rFonts w:hint="default" w:ascii="sans-serif" w:hAnsi="sans-serif" w:eastAsia="sans-serif" w:cs="sans-serif"/>
          <w:b/>
          <w:bCs/>
          <w:i w:val="0"/>
          <w:iCs w:val="0"/>
          <w:caps w:val="0"/>
          <w:spacing w:val="0"/>
          <w:sz w:val="40"/>
          <w:szCs w:val="40"/>
          <w:bdr w:val="none" w:color="auto" w:sz="0" w:space="0"/>
          <w:shd w:val="clear" w:fill="FFFFFF"/>
        </w:rPr>
      </w:pPr>
      <w:r>
        <w:rPr>
          <w:rFonts w:ascii="sans-serif" w:hAnsi="sans-serif" w:eastAsia="sans-serif" w:cs="sans-serif"/>
          <w:b/>
          <w:bCs/>
          <w:i w:val="0"/>
          <w:iCs w:val="0"/>
          <w:caps w:val="0"/>
          <w:spacing w:val="0"/>
          <w:sz w:val="40"/>
          <w:szCs w:val="40"/>
          <w:bdr w:val="none" w:color="auto" w:sz="0" w:space="0"/>
          <w:shd w:val="clear" w:fill="FFFFFF"/>
        </w:rPr>
        <w:t>具有</w:t>
      </w:r>
      <w:r>
        <w:rPr>
          <w:rFonts w:hint="default" w:ascii="sans-serif" w:hAnsi="sans-serif" w:eastAsia="sans-serif" w:cs="sans-serif"/>
          <w:b/>
          <w:bCs/>
          <w:i w:val="0"/>
          <w:iCs w:val="0"/>
          <w:caps w:val="0"/>
          <w:spacing w:val="0"/>
          <w:sz w:val="40"/>
          <w:szCs w:val="40"/>
          <w:bdr w:val="none" w:color="auto" w:sz="0" w:space="0"/>
          <w:shd w:val="clear" w:fill="FFFFFF"/>
        </w:rPr>
        <w:t>健全财务会计制度的证明材料</w:t>
      </w:r>
    </w:p>
    <w:p w14:paraId="27F7B75B">
      <w:pPr>
        <w:rPr>
          <w:rFonts w:hint="default" w:ascii="sans-serif" w:hAnsi="sans-serif" w:eastAsia="sans-serif" w:cs="sans-serif"/>
          <w:i w:val="0"/>
          <w:iCs w:val="0"/>
          <w:caps w:val="0"/>
          <w:spacing w:val="0"/>
          <w:sz w:val="35"/>
          <w:szCs w:val="35"/>
          <w:bdr w:val="none" w:color="auto" w:sz="0" w:space="0"/>
          <w:shd w:val="clear" w:fill="FFFFFF"/>
        </w:rPr>
      </w:pPr>
    </w:p>
    <w:p w14:paraId="21EB8688">
      <w:pPr>
        <w:rPr>
          <w:rFonts w:hint="default" w:ascii="sans-serif" w:hAnsi="sans-serif" w:eastAsia="sans-serif" w:cs="sans-serif"/>
          <w:i w:val="0"/>
          <w:iCs w:val="0"/>
          <w:caps w:val="0"/>
          <w:spacing w:val="0"/>
          <w:sz w:val="35"/>
          <w:szCs w:val="35"/>
          <w:bdr w:val="none" w:color="auto" w:sz="0" w:space="0"/>
          <w:shd w:val="clear" w:fill="FFFFFF"/>
        </w:rPr>
      </w:pPr>
    </w:p>
    <w:p w14:paraId="5630FFC1">
      <w:pPr>
        <w:rPr>
          <w:rFonts w:hint="eastAsia" w:ascii="宋体" w:hAnsi="宋体" w:eastAsia="宋体" w:cs="宋体"/>
          <w:i w:val="0"/>
          <w:iCs w:val="0"/>
          <w:caps w:val="0"/>
          <w:spacing w:val="0"/>
          <w:sz w:val="24"/>
          <w:szCs w:val="24"/>
          <w:bdr w:val="none" w:color="auto" w:sz="0" w:space="0"/>
          <w:shd w:val="clear" w:fill="FFFFFF"/>
        </w:rPr>
      </w:pPr>
      <w:r>
        <w:rPr>
          <w:rFonts w:hint="eastAsia" w:ascii="宋体" w:hAnsi="宋体" w:eastAsia="宋体" w:cs="宋体"/>
          <w:i w:val="0"/>
          <w:iCs w:val="0"/>
          <w:caps w:val="0"/>
          <w:spacing w:val="0"/>
          <w:sz w:val="24"/>
          <w:szCs w:val="24"/>
          <w:bdr w:val="none" w:color="auto" w:sz="0" w:space="0"/>
          <w:shd w:val="clear" w:fill="FFFFFF"/>
        </w:rPr>
        <w:t>①可提供2022年至今（任意一年度）投标人经审计的完整有效的财务报告复印件；②也可提供2022年至今（任意一年度）投标人内部的财务报表复印件（至少应包含资产负债表、现金流量表、利润表）；③也可提供距文件递交截止日一年内银行出具的资信证明（复印件）；④投标人注册时间至文件递交截止日不足一年的，也可提供在市场监督管理部门备案的公司章程（复印件）；⑤非营利性单位或者社会团体或者其他机关事业单位以符合财务会计制度为准或者提供承诺函；⑥投标人为自然人的提供承诺函（格式自拟）。 投标人需在使用投标（响应）客</w:t>
      </w:r>
      <w:bookmarkStart w:id="0" w:name="_GoBack"/>
      <w:bookmarkEnd w:id="0"/>
      <w:r>
        <w:rPr>
          <w:rFonts w:hint="eastAsia" w:ascii="宋体" w:hAnsi="宋体" w:eastAsia="宋体" w:cs="宋体"/>
          <w:i w:val="0"/>
          <w:iCs w:val="0"/>
          <w:caps w:val="0"/>
          <w:spacing w:val="0"/>
          <w:sz w:val="24"/>
          <w:szCs w:val="24"/>
          <w:bdr w:val="none" w:color="auto" w:sz="0" w:space="0"/>
          <w:shd w:val="clear" w:fill="FFFFFF"/>
        </w:rPr>
        <w:t>户端编制投标文件时，按要求上传相应证明材料并进行电子签章。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645045"/>
    <w:rsid w:val="736450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2024-12-12T03:23:00Z</dcterms:created>
  <dc:creator>    </dc:creator>
  <cp:lastModifiedBy>    </cp:lastModifiedBy>
  <dcterms:modified xsi:type="dcterms:W3CDTF">2024-12-12T03:24:34Z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336D86E6CB3B49BAB0654A3C6AAB19D1_11</vt:lpwstr>
  </property>
</Properties>
</file>