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BCB1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12" name="图片 12" descr="合并PDF(2)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合并PDF(2)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1" name="图片 1" descr="合并PDF(2)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合并PDF(2)_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11" name="图片 11" descr="合并PDF(2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合并PDF(2)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2" name="图片 2" descr="合并PDF(2)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合并PDF(2)_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10" name="图片 10" descr="合并PDF(2)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合并PDF(2)_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3" name="图片 3" descr="合并PDF(2)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合并PDF(2)_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9" name="图片 9" descr="合并PDF(2)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合并PDF(2)_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4" name="图片 4" descr="合并PDF(2)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合并PDF(2)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8" name="图片 8" descr="合并PDF(2)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合并PDF(2)_0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5" name="图片 5" descr="合并PDF(2)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合并PDF(2)_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7" name="图片 7" descr="合并PDF(2)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合并PDF(2)_0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150" cy="10683240"/>
            <wp:effectExtent l="0" t="0" r="12700" b="3810"/>
            <wp:docPr id="6" name="图片 6" descr="合并PDF(2)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合并PDF(2)_0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zNWVkZjAwZGViZWZjZTQ4MGZkZTc2OWU0ZjA4YTIifQ=="/>
  </w:docVars>
  <w:rsids>
    <w:rsidRoot w:val="1B0040AC"/>
    <w:rsid w:val="1B00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2024-11-13T06:13:00Z</dcterms:created>
  <dc:creator>信元（岳阳）</dc:creator>
  <cp:lastModifiedBy>信元（岳阳）</cp:lastModifiedBy>
  <dcterms:modified xsi:type="dcterms:W3CDTF">2024-11-13T06:23:42Z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BEB35EAE4A0542648C1D04BB5770A9BA_11</vt:lpwstr>
  </property>
</Properties>
</file>