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F245E">
      <w:r>
        <w:drawing>
          <wp:inline distT="0" distB="0" distL="114300" distR="114300">
            <wp:extent cx="5271135" cy="6879590"/>
            <wp:effectExtent l="0" t="0" r="571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87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561A99"/>
    <w:rsid w:val="360A0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2025-10-29T03:22:00Z</dcterms:created>
  <dc:creator>Administrator</dc:creator>
  <cp:lastModifiedBy>鹿汲</cp:lastModifiedBy>
  <dcterms:modified xsi:type="dcterms:W3CDTF">2025-12-08T06:11:52Z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eyJoZGlkIjoiYjIyN2E5MzFkOGU3ZmIwZmUwMGJjZmIxNWNjN2E3ZjMiLCJ1c2VySWQiOiIzMDc4NDY0OTAifQ==</vt:lpwstr>
  </property>
  <property fmtid="{D5CDD505-2E9C-101B-9397-08002B2CF9AE}" pid="4" name="ICV">
    <vt:lpwstr>222D0E196B884A2BA1BBE1F54DC1AC42_12</vt:lpwstr>
  </property>
</Properties>
</file>