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8B1B25">
      <w:r>
        <w:drawing>
          <wp:inline distT="0" distB="0" distL="114300" distR="114300">
            <wp:extent cx="5268595" cy="77851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rcRect t="503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78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49F4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2025-09-16T06:41:06Z</dcterms:created>
  <dc:creator>Administrator</dc:creator>
  <cp:lastModifiedBy>再龙</cp:lastModifiedBy>
  <dcterms:modified xsi:type="dcterms:W3CDTF">2025-09-16T06:41:39Z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KSOTemplateDocerSaveRecord">
    <vt:lpwstr>eyJoZGlkIjoiYjIyN2E5MzFkOGU3ZmIwZmUwMGJjZmIxNWNjN2E3ZjMiLCJ1c2VySWQiOiIzODU0MzkxMjAifQ==</vt:lpwstr>
  </property>
  <property fmtid="{D5CDD505-2E9C-101B-9397-08002B2CF9AE}" pid="4" name="ICV">
    <vt:lpwstr>8A5449E955224144AEFDF8AC4FEA7654_12</vt:lpwstr>
  </property>
</Properties>
</file>