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97A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723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商务应答表</w:t>
      </w:r>
    </w:p>
    <w:p w14:paraId="098E6247">
      <w:pPr>
        <w:pStyle w:val="2"/>
        <w:jc w:val="left"/>
        <w:rPr>
          <w:rFonts w:hint="eastAsia"/>
          <w:lang w:val="en-US" w:eastAsia="zh-CN"/>
        </w:rPr>
      </w:pPr>
    </w:p>
    <w:p w14:paraId="243240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投标人按招标文件要求，自行拟定和编写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商务应答表。</w:t>
      </w:r>
    </w:p>
    <w:p w14:paraId="3815FC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5AFDB966"/>
    <w:p w14:paraId="596FA2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CD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&amp;</cp:lastModifiedBy>
  <dcterms:modified xsi:type="dcterms:W3CDTF">2025-12-16T05:58:14Z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eyJoZGlkIjoiOGUyOWE5M2JhMjcwZGVkMWE3MmUyMDY4ODc0YzdjYWUiLCJ1c2VySWQiOiI3NjE2NjE2NTUifQ==</vt:lpwstr>
  </property>
  <property fmtid="{D5CDD505-2E9C-101B-9397-08002B2CF9AE}" pid="4" name="ICV">
    <vt:lpwstr>AB56C53A88CD49F6AE5E7BB77A5AAC0B_12</vt:lpwstr>
  </property>
</Properties>
</file>