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idowControl/>
        <w:kinsoku/>
        <w:wordWrap/>
        <w:overflowPunct/>
        <w:topLinePunct w:val="0"/>
        <w:bidi w:val="0"/>
        <w:spacing w:line="360" w:lineRule="auto"/>
        <w:jc w:val="center"/>
        <w:outlineLvl w:val="2"/>
        <w:rPr>
          <w:rFonts w:hint="eastAsia" w:ascii="宋体" w:hAnsi="宋体" w:eastAsia="宋体" w:cs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分项报价明细表</w:t>
      </w:r>
    </w:p>
    <w:p>
      <w:pPr>
        <w:pageBreakBefore w:val="0"/>
        <w:widowControl/>
        <w:kinsoku/>
        <w:wordWrap/>
        <w:overflowPunct/>
        <w:topLinePunct w:val="0"/>
        <w:bidi w:val="0"/>
        <w:spacing w:line="360" w:lineRule="auto"/>
        <w:ind w:firstLine="470" w:firstLineChars="196"/>
        <w:jc w:val="left"/>
        <w:rPr>
          <w:rFonts w:hint="eastAsia" w:ascii="宋体" w:hAnsi="宋体" w:eastAsia="宋体" w:cs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项目名称：</w:t>
      </w:r>
    </w:p>
    <w:p>
      <w:pPr>
        <w:pageBreakBefore w:val="0"/>
        <w:widowControl/>
        <w:kinsoku/>
        <w:wordWrap/>
        <w:overflowPunct/>
        <w:topLinePunct w:val="0"/>
        <w:bidi w:val="0"/>
        <w:spacing w:line="360" w:lineRule="auto"/>
        <w:ind w:firstLine="470" w:firstLineChars="196"/>
        <w:jc w:val="left"/>
        <w:rPr>
          <w:rFonts w:hint="eastAsia" w:ascii="宋体" w:hAnsi="宋体" w:eastAsia="宋体" w:cs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项目编号</w:t>
      </w:r>
      <w:r>
        <w:rPr>
          <w:rFonts w:hint="eastAsia" w:ascii="宋体" w:hAnsi="宋体" w:eastAsia="宋体" w:cs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：</w:t>
      </w:r>
    </w:p>
    <w:tbl>
      <w:tblPr>
        <w:tblStyle w:val="2"/>
        <w:tblW w:w="147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2"/>
        <w:gridCol w:w="1780"/>
        <w:gridCol w:w="2265"/>
        <w:gridCol w:w="1350"/>
        <w:gridCol w:w="1275"/>
        <w:gridCol w:w="945"/>
        <w:gridCol w:w="1605"/>
        <w:gridCol w:w="1635"/>
        <w:gridCol w:w="1050"/>
        <w:gridCol w:w="1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" w:hRule="atLeast"/>
          <w:jc w:val="center"/>
        </w:trPr>
        <w:tc>
          <w:tcPr>
            <w:tcW w:w="1022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780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产品名称</w:t>
            </w:r>
          </w:p>
        </w:tc>
        <w:tc>
          <w:tcPr>
            <w:tcW w:w="2265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规格型号</w:t>
            </w:r>
          </w:p>
        </w:tc>
        <w:tc>
          <w:tcPr>
            <w:tcW w:w="1350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品牌</w:t>
            </w:r>
          </w:p>
        </w:tc>
        <w:tc>
          <w:tcPr>
            <w:tcW w:w="1275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945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1605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单价</w:t>
            </w:r>
            <w:r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(元)</w:t>
            </w:r>
          </w:p>
        </w:tc>
        <w:tc>
          <w:tcPr>
            <w:tcW w:w="1635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单项合计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金额</w:t>
            </w:r>
            <w:r>
              <w:rPr>
                <w:rFonts w:hint="eastAsia" w:ascii="宋体" w:hAnsi="宋体" w:cs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（元）</w:t>
            </w:r>
          </w:p>
        </w:tc>
        <w:tc>
          <w:tcPr>
            <w:tcW w:w="1050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产地</w:t>
            </w:r>
          </w:p>
        </w:tc>
        <w:tc>
          <w:tcPr>
            <w:tcW w:w="1811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生产厂家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atLeast"/>
          <w:jc w:val="center"/>
        </w:trPr>
        <w:tc>
          <w:tcPr>
            <w:tcW w:w="1022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0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5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0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5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5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5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0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1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" w:hRule="atLeast"/>
          <w:jc w:val="center"/>
        </w:trPr>
        <w:tc>
          <w:tcPr>
            <w:tcW w:w="1022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0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5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0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5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5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5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0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1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" w:hRule="atLeast"/>
          <w:jc w:val="center"/>
        </w:trPr>
        <w:tc>
          <w:tcPr>
            <w:tcW w:w="1022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0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5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0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5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5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5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0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1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02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ind w:firstLine="950" w:firstLineChars="396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16" w:type="dxa"/>
            <w:gridSpan w:val="9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ind w:firstLine="950" w:firstLineChars="396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分项报价合计（元）：               大写：</w:t>
            </w:r>
          </w:p>
        </w:tc>
      </w:tr>
    </w:tbl>
    <w:p>
      <w:pPr>
        <w:pageBreakBefore w:val="0"/>
        <w:widowControl/>
        <w:kinsoku/>
        <w:wordWrap/>
        <w:overflowPunct/>
        <w:topLinePunct w:val="0"/>
        <w:bidi w:val="0"/>
        <w:spacing w:line="360" w:lineRule="auto"/>
        <w:ind w:firstLine="470" w:firstLineChars="196"/>
        <w:jc w:val="lef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注：1.投标人应按“分项报价明细表”的格式详细报出投标总价的各个组成部分的报价。</w:t>
      </w:r>
    </w:p>
    <w:p>
      <w:pPr>
        <w:pageBreakBefore w:val="0"/>
        <w:widowControl/>
        <w:kinsoku/>
        <w:wordWrap/>
        <w:overflowPunct/>
        <w:topLinePunct w:val="0"/>
        <w:bidi w:val="0"/>
        <w:spacing w:line="360" w:lineRule="auto"/>
        <w:ind w:firstLine="470" w:firstLineChars="196"/>
        <w:jc w:val="lef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2.“分项报价明细表”各分项报价合计应当与“开标一览表”报价合计相等。</w:t>
      </w:r>
    </w:p>
    <w:p>
      <w:pPr>
        <w:pageBreakBefore w:val="0"/>
        <w:widowControl/>
        <w:kinsoku/>
        <w:wordWrap/>
        <w:overflowPunct/>
        <w:topLinePunct w:val="0"/>
        <w:bidi w:val="0"/>
        <w:spacing w:line="360" w:lineRule="auto"/>
        <w:ind w:firstLine="470" w:firstLineChars="196"/>
        <w:jc w:val="lef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投标人名称：XXXX（单位盖章）。</w:t>
      </w:r>
      <w:bookmarkStart w:id="0" w:name="_GoBack"/>
      <w:bookmarkEnd w:id="0"/>
    </w:p>
    <w:p>
      <w:pPr>
        <w:pageBreakBefore w:val="0"/>
        <w:widowControl/>
        <w:kinsoku/>
        <w:wordWrap/>
        <w:overflowPunct/>
        <w:topLinePunct w:val="0"/>
        <w:bidi w:val="0"/>
        <w:spacing w:line="360" w:lineRule="auto"/>
        <w:ind w:firstLine="470" w:firstLineChars="196"/>
        <w:jc w:val="lef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宋体" w:hAnsi="宋体" w:cs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期：XXXX。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0MGM4OGJmMmE5ZjE3MTk3MWJiOGMzMDIxZjI0NTYifQ=="/>
  </w:docVars>
  <w:rsids>
    <w:rsidRoot w:val="0C0B52DE"/>
    <w:rsid w:val="0C0B52DE"/>
    <w:rsid w:val="1F157460"/>
    <w:rsid w:val="34096D22"/>
    <w:rsid w:val="41824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160" w:line="259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2024-07-22T05:44:00Z</dcterms:created>
  <dc:creator>代理机构</dc:creator>
  <cp:lastModifiedBy>代理机构</cp:lastModifiedBy>
  <dcterms:modified xsi:type="dcterms:W3CDTF">2025-02-19T01:22:34Z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E105CF3DF1EE420299762EF1039EF654_11</vt:lpwstr>
  </property>
</Properties>
</file>