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color="auto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shd w:val="clear" w:color="auto" w:fill="FFFFFF"/>
        </w:rPr>
        <w:t>供应商类似项目业绩一览表</w:t>
      </w:r>
    </w:p>
    <w:p w14:paraId="268469C9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</w:p>
    <w:tbl>
      <w:tblPr>
        <w:tblStyle w:val="3"/>
        <w:tblW w:w="89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16"/>
        <w:gridCol w:w="1558"/>
        <w:gridCol w:w="1275"/>
        <w:gridCol w:w="1417"/>
        <w:gridCol w:w="1381"/>
        <w:gridCol w:w="110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8D323DC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</w:p>
    <w:p w14:paraId="4147DD99">
      <w:pPr>
        <w:jc w:val="left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color="auto" w:fill="FFFFFF"/>
          <w:lang w:eastAsia="zh-CN"/>
        </w:rPr>
        <w:t>注：供应商必须根据磋商文件要求提供相关证明材料。</w:t>
      </w:r>
    </w:p>
    <w:p w14:paraId="0104E5DB">
      <w:pPr>
        <w:jc w:val="both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color="auto" w:fill="FFFFFF"/>
        </w:rPr>
      </w:pPr>
    </w:p>
    <w:p w14:paraId="5197E7FD">
      <w:pPr>
        <w:rPr>
          <w:rFonts w:hint="eastAsia" w:ascii="宋体" w:hAnsi="宋体" w:cs="宋体"/>
          <w:b/>
          <w:sz w:val="28"/>
          <w:szCs w:val="28"/>
        </w:rPr>
      </w:pPr>
    </w:p>
    <w:p w14:paraId="449C4429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xMjU1YjUxMDU1MWNmMDljYzQ4ZDE2OTE5ZTgyNjcifQ=="/>
  </w:docVars>
  <w:rsids>
    <w:rsidRoot w:val="4EFBF4E5"/>
    <w:rsid w:val="00A503F9"/>
    <w:rsid w:val="00FA170B"/>
    <w:rsid w:val="1FA567E1"/>
    <w:rsid w:val="469212D3"/>
    <w:rsid w:val="4EFBF4E5"/>
    <w:rsid w:val="577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谷雨</cp:lastModifiedBy>
  <dcterms:modified xsi:type="dcterms:W3CDTF">2024-09-11T02:54:11Z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E34FA1DBE89A4015BEB8319EC5FC7B99_12</vt:lpwstr>
  </property>
</Properties>
</file>