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339B6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报价一览表及分项报价表</w:t>
      </w:r>
    </w:p>
    <w:p w14:paraId="22D0E391">
      <w:pPr>
        <w:pStyle w:val="3"/>
        <w:rPr>
          <w:rFonts w:hint="eastAsia" w:ascii="仿宋" w:hAnsi="仿宋" w:eastAsia="仿宋" w:cs="仿宋"/>
        </w:rPr>
      </w:pPr>
    </w:p>
    <w:p w14:paraId="4B5374FA">
      <w:pPr>
        <w:pStyle w:val="3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报价一览表</w:t>
      </w:r>
    </w:p>
    <w:p w14:paraId="258A0D03">
      <w:pPr>
        <w:rPr>
          <w:rFonts w:hint="eastAsia" w:ascii="仿宋" w:hAnsi="仿宋" w:eastAsia="仿宋" w:cs="仿宋"/>
        </w:rPr>
      </w:pPr>
    </w:p>
    <w:p w14:paraId="674A8341">
      <w:pPr>
        <w:pStyle w:val="9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项目编号：</w:t>
      </w:r>
    </w:p>
    <w:p w14:paraId="2071A862">
      <w:pPr>
        <w:pStyle w:val="9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pacing w:val="-20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项目名称：</w:t>
      </w:r>
    </w:p>
    <w:p w14:paraId="08D166F9">
      <w:pPr>
        <w:pStyle w:val="9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</w:p>
    <w:tbl>
      <w:tblPr>
        <w:tblStyle w:val="7"/>
        <w:tblW w:w="51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412"/>
        <w:gridCol w:w="1918"/>
        <w:gridCol w:w="1581"/>
        <w:gridCol w:w="1959"/>
        <w:gridCol w:w="798"/>
      </w:tblGrid>
      <w:tr w14:paraId="3B22E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003" w:type="pct"/>
            <w:noWrap w:val="0"/>
            <w:vAlign w:val="center"/>
          </w:tcPr>
          <w:p w14:paraId="0A4C4668">
            <w:pPr>
              <w:pStyle w:val="9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内容</w:t>
            </w:r>
          </w:p>
        </w:tc>
        <w:tc>
          <w:tcPr>
            <w:tcW w:w="736" w:type="pct"/>
            <w:noWrap w:val="0"/>
            <w:vAlign w:val="center"/>
          </w:tcPr>
          <w:p w14:paraId="72873C9C">
            <w:pPr>
              <w:pStyle w:val="9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投标报价</w:t>
            </w:r>
          </w:p>
          <w:p w14:paraId="3DC0D2D0">
            <w:pPr>
              <w:pStyle w:val="9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1000" w:type="pct"/>
            <w:noWrap w:val="0"/>
            <w:vAlign w:val="center"/>
          </w:tcPr>
          <w:p w14:paraId="433042F1">
            <w:pPr>
              <w:pStyle w:val="9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交货期</w:t>
            </w:r>
          </w:p>
          <w:p w14:paraId="6489FF39">
            <w:pPr>
              <w:pStyle w:val="9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）</w:t>
            </w:r>
          </w:p>
        </w:tc>
        <w:tc>
          <w:tcPr>
            <w:tcW w:w="824" w:type="pct"/>
            <w:noWrap w:val="0"/>
            <w:vAlign w:val="center"/>
          </w:tcPr>
          <w:p w14:paraId="645360DE">
            <w:pPr>
              <w:pStyle w:val="9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质保期</w:t>
            </w:r>
          </w:p>
        </w:tc>
        <w:tc>
          <w:tcPr>
            <w:tcW w:w="1021" w:type="pct"/>
            <w:noWrap w:val="0"/>
            <w:vAlign w:val="center"/>
          </w:tcPr>
          <w:p w14:paraId="1125ED80">
            <w:pPr>
              <w:pStyle w:val="9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质量标准</w:t>
            </w:r>
          </w:p>
          <w:p w14:paraId="212ACBE3">
            <w:pPr>
              <w:pStyle w:val="9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</w:rPr>
              <w:t>/不合格）</w:t>
            </w:r>
          </w:p>
        </w:tc>
        <w:tc>
          <w:tcPr>
            <w:tcW w:w="414" w:type="pct"/>
            <w:noWrap w:val="0"/>
            <w:vAlign w:val="center"/>
          </w:tcPr>
          <w:p w14:paraId="1B512EDC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备注</w:t>
            </w:r>
          </w:p>
        </w:tc>
      </w:tr>
      <w:tr w14:paraId="02CA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003" w:type="pct"/>
            <w:noWrap w:val="0"/>
            <w:vAlign w:val="center"/>
          </w:tcPr>
          <w:p w14:paraId="6C695C76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63D7120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16EC22C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824" w:type="pct"/>
            <w:noWrap w:val="0"/>
            <w:vAlign w:val="center"/>
          </w:tcPr>
          <w:p w14:paraId="1FB53320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0CED1C2E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414" w:type="pct"/>
            <w:noWrap w:val="0"/>
            <w:vAlign w:val="center"/>
          </w:tcPr>
          <w:p w14:paraId="51977B77">
            <w:pPr>
              <w:pStyle w:val="9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49587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10CB4703">
            <w:pPr>
              <w:pStyle w:val="9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价（大写）：人民币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  <w:t xml:space="preserve">       </w:t>
            </w:r>
          </w:p>
        </w:tc>
      </w:tr>
    </w:tbl>
    <w:p w14:paraId="54038C1D">
      <w:pPr>
        <w:pStyle w:val="9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12BF0536">
      <w:pPr>
        <w:pStyle w:val="9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章）</w:t>
      </w:r>
    </w:p>
    <w:p w14:paraId="1E84B089">
      <w:pPr>
        <w:pStyle w:val="9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（签字或盖章）</w:t>
      </w:r>
    </w:p>
    <w:p w14:paraId="2520466A">
      <w:pPr>
        <w:pStyle w:val="9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日</w:t>
      </w:r>
    </w:p>
    <w:p w14:paraId="2E67F414">
      <w:pPr>
        <w:pStyle w:val="9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</w:p>
    <w:p w14:paraId="431F6B9B">
      <w:pPr>
        <w:pStyle w:val="9"/>
        <w:spacing w:line="500" w:lineRule="atLeas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</w:rPr>
        <w:t>分项报价表</w:t>
      </w:r>
    </w:p>
    <w:p w14:paraId="1CC79B3C">
      <w:pPr>
        <w:spacing w:line="500" w:lineRule="atLeast"/>
        <w:ind w:firstLine="5320" w:firstLineChars="1900"/>
        <w:jc w:val="righ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（报价单位人民币：元）</w:t>
      </w:r>
    </w:p>
    <w:tbl>
      <w:tblPr>
        <w:tblStyle w:val="7"/>
        <w:tblW w:w="50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1329"/>
        <w:gridCol w:w="1199"/>
        <w:gridCol w:w="1301"/>
        <w:gridCol w:w="808"/>
        <w:gridCol w:w="693"/>
        <w:gridCol w:w="1000"/>
        <w:gridCol w:w="1000"/>
        <w:gridCol w:w="769"/>
      </w:tblGrid>
      <w:tr w14:paraId="0AC38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299" w:type="pct"/>
            <w:noWrap w:val="0"/>
            <w:vAlign w:val="center"/>
          </w:tcPr>
          <w:p w14:paraId="49DD965D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  <w:t>序号</w:t>
            </w:r>
          </w:p>
        </w:tc>
        <w:tc>
          <w:tcPr>
            <w:tcW w:w="779" w:type="pct"/>
            <w:noWrap w:val="0"/>
            <w:vAlign w:val="center"/>
          </w:tcPr>
          <w:p w14:paraId="311C54B8">
            <w:pPr>
              <w:spacing w:line="420" w:lineRule="exact"/>
              <w:jc w:val="center"/>
              <w:rPr>
                <w:rFonts w:ascii="仿宋" w:hAnsi="仿宋" w:eastAsia="仿宋" w:cs="仿宋"/>
                <w:b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  <w:t>产品名称</w:t>
            </w:r>
          </w:p>
        </w:tc>
        <w:tc>
          <w:tcPr>
            <w:tcW w:w="704" w:type="pct"/>
            <w:noWrap w:val="0"/>
            <w:vAlign w:val="center"/>
          </w:tcPr>
          <w:p w14:paraId="11F97DE3">
            <w:pPr>
              <w:spacing w:line="42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  <w:t>品牌、规格型号</w:t>
            </w:r>
          </w:p>
        </w:tc>
        <w:tc>
          <w:tcPr>
            <w:tcW w:w="763" w:type="pct"/>
            <w:noWrap w:val="0"/>
            <w:vAlign w:val="center"/>
          </w:tcPr>
          <w:p w14:paraId="6A1A7304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  <w:t>制造厂商</w:t>
            </w:r>
          </w:p>
        </w:tc>
        <w:tc>
          <w:tcPr>
            <w:tcW w:w="476" w:type="pct"/>
            <w:noWrap w:val="0"/>
            <w:vAlign w:val="center"/>
          </w:tcPr>
          <w:p w14:paraId="4C640BCD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  <w:t>单位</w:t>
            </w:r>
          </w:p>
        </w:tc>
        <w:tc>
          <w:tcPr>
            <w:tcW w:w="409" w:type="pct"/>
            <w:noWrap w:val="0"/>
            <w:vAlign w:val="center"/>
          </w:tcPr>
          <w:p w14:paraId="7216B879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  <w:t>数量</w:t>
            </w:r>
          </w:p>
        </w:tc>
        <w:tc>
          <w:tcPr>
            <w:tcW w:w="558" w:type="pct"/>
            <w:noWrap w:val="0"/>
            <w:vAlign w:val="center"/>
          </w:tcPr>
          <w:p w14:paraId="453DC850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  <w:t>单价（元）</w:t>
            </w:r>
          </w:p>
        </w:tc>
        <w:tc>
          <w:tcPr>
            <w:tcW w:w="558" w:type="pct"/>
            <w:noWrap w:val="0"/>
            <w:vAlign w:val="center"/>
          </w:tcPr>
          <w:p w14:paraId="47ED217A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  <w:t>合价（元）</w:t>
            </w:r>
          </w:p>
        </w:tc>
        <w:tc>
          <w:tcPr>
            <w:tcW w:w="451" w:type="pct"/>
            <w:noWrap w:val="0"/>
            <w:vAlign w:val="center"/>
          </w:tcPr>
          <w:p w14:paraId="3F819FBE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6"/>
                <w:szCs w:val="28"/>
              </w:rPr>
              <w:t>备注</w:t>
            </w:r>
          </w:p>
        </w:tc>
      </w:tr>
      <w:tr w14:paraId="6285D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99" w:type="pct"/>
            <w:noWrap w:val="0"/>
            <w:vAlign w:val="center"/>
          </w:tcPr>
          <w:p w14:paraId="136A9EC8"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sz w:val="26"/>
                <w:szCs w:val="28"/>
              </w:rPr>
              <w:t>1</w:t>
            </w:r>
          </w:p>
        </w:tc>
        <w:tc>
          <w:tcPr>
            <w:tcW w:w="779" w:type="pct"/>
            <w:noWrap w:val="0"/>
            <w:vAlign w:val="center"/>
          </w:tcPr>
          <w:p w14:paraId="53FD1C69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704" w:type="pct"/>
            <w:noWrap w:val="0"/>
            <w:vAlign w:val="center"/>
          </w:tcPr>
          <w:p w14:paraId="55E31DE8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763" w:type="pct"/>
            <w:noWrap w:val="0"/>
            <w:vAlign w:val="center"/>
          </w:tcPr>
          <w:p w14:paraId="39EC7EA6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6F68FF7E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09" w:type="pct"/>
            <w:noWrap w:val="0"/>
            <w:vAlign w:val="center"/>
          </w:tcPr>
          <w:p w14:paraId="15211A81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558" w:type="pct"/>
            <w:noWrap w:val="0"/>
            <w:vAlign w:val="center"/>
          </w:tcPr>
          <w:p w14:paraId="4F350534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558" w:type="pct"/>
            <w:noWrap w:val="0"/>
            <w:vAlign w:val="center"/>
          </w:tcPr>
          <w:p w14:paraId="5251037E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51" w:type="pct"/>
            <w:noWrap w:val="0"/>
            <w:vAlign w:val="center"/>
          </w:tcPr>
          <w:p w14:paraId="2FBE598C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</w:tr>
      <w:tr w14:paraId="1C86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99" w:type="pct"/>
            <w:noWrap w:val="0"/>
            <w:vAlign w:val="center"/>
          </w:tcPr>
          <w:p w14:paraId="3768A8DD"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sz w:val="26"/>
                <w:szCs w:val="28"/>
              </w:rPr>
              <w:t>2</w:t>
            </w:r>
          </w:p>
        </w:tc>
        <w:tc>
          <w:tcPr>
            <w:tcW w:w="779" w:type="pct"/>
            <w:noWrap w:val="0"/>
            <w:vAlign w:val="center"/>
          </w:tcPr>
          <w:p w14:paraId="19CC81E4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704" w:type="pct"/>
            <w:noWrap w:val="0"/>
            <w:vAlign w:val="center"/>
          </w:tcPr>
          <w:p w14:paraId="600374E4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763" w:type="pct"/>
            <w:noWrap w:val="0"/>
            <w:vAlign w:val="center"/>
          </w:tcPr>
          <w:p w14:paraId="3CD34C81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5A4D5148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09" w:type="pct"/>
            <w:noWrap w:val="0"/>
            <w:vAlign w:val="center"/>
          </w:tcPr>
          <w:p w14:paraId="1064D25F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558" w:type="pct"/>
            <w:noWrap w:val="0"/>
            <w:vAlign w:val="center"/>
          </w:tcPr>
          <w:p w14:paraId="42A970E7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558" w:type="pct"/>
            <w:noWrap w:val="0"/>
            <w:vAlign w:val="center"/>
          </w:tcPr>
          <w:p w14:paraId="53DAD9C1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51" w:type="pct"/>
            <w:noWrap w:val="0"/>
            <w:vAlign w:val="center"/>
          </w:tcPr>
          <w:p w14:paraId="35617092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</w:tr>
      <w:tr w14:paraId="42C4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99" w:type="pct"/>
            <w:noWrap w:val="0"/>
            <w:vAlign w:val="center"/>
          </w:tcPr>
          <w:p w14:paraId="7DCBB67F"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sz w:val="26"/>
                <w:szCs w:val="28"/>
              </w:rPr>
              <w:t>3</w:t>
            </w:r>
          </w:p>
        </w:tc>
        <w:tc>
          <w:tcPr>
            <w:tcW w:w="779" w:type="pct"/>
            <w:noWrap w:val="0"/>
            <w:vAlign w:val="center"/>
          </w:tcPr>
          <w:p w14:paraId="0019C7B0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704" w:type="pct"/>
            <w:noWrap w:val="0"/>
            <w:vAlign w:val="center"/>
          </w:tcPr>
          <w:p w14:paraId="74F0B0C4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763" w:type="pct"/>
            <w:noWrap w:val="0"/>
            <w:vAlign w:val="center"/>
          </w:tcPr>
          <w:p w14:paraId="0480B701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01B26EA4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09" w:type="pct"/>
            <w:noWrap w:val="0"/>
            <w:vAlign w:val="center"/>
          </w:tcPr>
          <w:p w14:paraId="4FD31F61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558" w:type="pct"/>
            <w:noWrap w:val="0"/>
            <w:vAlign w:val="center"/>
          </w:tcPr>
          <w:p w14:paraId="7D7C49D9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558" w:type="pct"/>
            <w:noWrap w:val="0"/>
            <w:vAlign w:val="center"/>
          </w:tcPr>
          <w:p w14:paraId="2CBBDFA6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51" w:type="pct"/>
            <w:noWrap w:val="0"/>
            <w:vAlign w:val="center"/>
          </w:tcPr>
          <w:p w14:paraId="50CB155A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</w:tr>
      <w:tr w14:paraId="75E5C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99" w:type="pct"/>
            <w:noWrap w:val="0"/>
            <w:vAlign w:val="center"/>
          </w:tcPr>
          <w:p w14:paraId="0CB6A957"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sz w:val="26"/>
                <w:szCs w:val="28"/>
              </w:rPr>
              <w:t>4</w:t>
            </w:r>
          </w:p>
        </w:tc>
        <w:tc>
          <w:tcPr>
            <w:tcW w:w="779" w:type="pct"/>
            <w:noWrap w:val="0"/>
            <w:vAlign w:val="center"/>
          </w:tcPr>
          <w:p w14:paraId="542E1E26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704" w:type="pct"/>
            <w:noWrap w:val="0"/>
            <w:vAlign w:val="center"/>
          </w:tcPr>
          <w:p w14:paraId="639F9305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763" w:type="pct"/>
            <w:noWrap w:val="0"/>
            <w:vAlign w:val="center"/>
          </w:tcPr>
          <w:p w14:paraId="70B49ECF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07321B58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09" w:type="pct"/>
            <w:noWrap w:val="0"/>
            <w:vAlign w:val="center"/>
          </w:tcPr>
          <w:p w14:paraId="564FA1C5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558" w:type="pct"/>
            <w:noWrap w:val="0"/>
            <w:vAlign w:val="center"/>
          </w:tcPr>
          <w:p w14:paraId="76AE3482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558" w:type="pct"/>
            <w:noWrap w:val="0"/>
            <w:vAlign w:val="center"/>
          </w:tcPr>
          <w:p w14:paraId="7A57138A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  <w:tc>
          <w:tcPr>
            <w:tcW w:w="451" w:type="pct"/>
            <w:noWrap w:val="0"/>
            <w:vAlign w:val="center"/>
          </w:tcPr>
          <w:p w14:paraId="45F9BDDC">
            <w:pPr>
              <w:spacing w:line="500" w:lineRule="atLeast"/>
              <w:jc w:val="center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</w:p>
        </w:tc>
      </w:tr>
      <w:tr w14:paraId="27F8F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  <w:jc w:val="center"/>
        </w:trPr>
        <w:tc>
          <w:tcPr>
            <w:tcW w:w="1078" w:type="pct"/>
            <w:gridSpan w:val="2"/>
            <w:noWrap w:val="0"/>
            <w:vAlign w:val="center"/>
          </w:tcPr>
          <w:p w14:paraId="7933D478">
            <w:pPr>
              <w:jc w:val="center"/>
              <w:rPr>
                <w:rFonts w:hint="eastAsia" w:ascii="仿宋" w:hAnsi="仿宋" w:eastAsia="仿宋" w:cs="仿宋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  <w:t>投标报价</w:t>
            </w:r>
          </w:p>
        </w:tc>
        <w:tc>
          <w:tcPr>
            <w:tcW w:w="3921" w:type="pct"/>
            <w:gridSpan w:val="7"/>
            <w:noWrap w:val="0"/>
            <w:vAlign w:val="top"/>
          </w:tcPr>
          <w:p w14:paraId="4CEAA1E1">
            <w:pPr>
              <w:spacing w:line="500" w:lineRule="atLeast"/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8"/>
              </w:rPr>
              <w:t>大写：                               （小写：    元）</w:t>
            </w:r>
          </w:p>
        </w:tc>
      </w:tr>
    </w:tbl>
    <w:p w14:paraId="770D6221">
      <w:pPr>
        <w:spacing w:line="500" w:lineRule="atLeas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注：1、若表格不够用，各供应商可按此表复制。</w:t>
      </w:r>
    </w:p>
    <w:p w14:paraId="62781E60">
      <w:pPr>
        <w:pStyle w:val="6"/>
        <w:ind w:left="0" w:leftChars="0" w:firstLine="560"/>
        <w:rPr>
          <w:rFonts w:hint="eastAsia" w:ascii="仿宋" w:hAnsi="仿宋" w:eastAsia="仿宋" w:cs="仿宋"/>
          <w:b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名称同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章采购内容。</w:t>
      </w:r>
    </w:p>
    <w:p w14:paraId="787C5F76">
      <w:pPr>
        <w:pStyle w:val="9"/>
        <w:spacing w:line="500" w:lineRule="atLeast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</w:p>
    <w:p w14:paraId="22E044AC">
      <w:pPr>
        <w:pStyle w:val="9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章）</w:t>
      </w:r>
    </w:p>
    <w:p w14:paraId="293FF9AA">
      <w:pPr>
        <w:pStyle w:val="9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（签字或盖章）</w:t>
      </w:r>
    </w:p>
    <w:p w14:paraId="7B5AEA40">
      <w:pPr>
        <w:pStyle w:val="9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bCs/>
          <w:sz w:val="44"/>
          <w:szCs w:val="44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日</w:t>
      </w:r>
    </w:p>
    <w:p w14:paraId="00D5667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25A52"/>
    <w:rsid w:val="43D2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rPr>
      <w:b/>
      <w:sz w:val="28"/>
    </w:rPr>
  </w:style>
  <w:style w:type="paragraph" w:customStyle="1" w:styleId="4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5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6">
    <w:name w:val="Body Text First Indent 2"/>
    <w:basedOn w:val="5"/>
    <w:unhideWhenUsed/>
    <w:qFormat/>
    <w:uiPriority w:val="99"/>
    <w:pPr>
      <w:spacing w:after="120"/>
      <w:ind w:left="420" w:leftChars="200" w:firstLine="420" w:firstLineChars="200"/>
    </w:pPr>
  </w:style>
  <w:style w:type="paragraph" w:customStyle="1" w:styleId="9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2026-07-09T07:49:00Z</dcterms:created>
  <dc:creator>七安</dc:creator>
  <cp:lastModifiedBy>七安</cp:lastModifiedBy>
  <dcterms:modified xsi:type="dcterms:W3CDTF">2026-07-09T07:49:56Z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0935E4417FED4B49B01E362751B535EC_11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