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版本号：N510781202500012820250905004</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办公家具一批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N5107812025000128</w:t>
      </w:r>
    </w:p>
    <w:p>
      <w:pPr>
        <w:pStyle w:val="null3"/>
        <w:jc w:val="left"/>
        <w:outlineLvl w:val="2"/>
      </w:pPr>
      <w:r>
        <w:rPr>
          <w:rFonts w:ascii="仿宋_GB2312" w:hAnsi="仿宋_GB2312" w:cs="仿宋_GB2312" w:eastAsia="仿宋_GB2312"/>
          <w:sz w:val="28"/>
          <w:b/>
        </w:rPr>
        <w:t>江油市人民医院</w:t>
      </w:r>
    </w:p>
    <w:p>
      <w:pPr>
        <w:pStyle w:val="null3"/>
        <w:jc w:val="center"/>
        <w:outlineLvl w:val="2"/>
      </w:pPr>
      <w:r>
        <w:rPr>
          <w:rFonts w:ascii="仿宋_GB2312" w:hAnsi="仿宋_GB2312" w:cs="仿宋_GB2312" w:eastAsia="仿宋_GB2312"/>
          <w:sz w:val="28"/>
          <w:b/>
        </w:rPr>
        <w:t>江油市人民政府采购中心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江油市人民政府采购中心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江油市人民医院</w:t>
      </w:r>
      <w:r>
        <w:rPr>
          <w:rFonts w:ascii="仿宋_GB2312" w:hAnsi="仿宋_GB2312" w:cs="仿宋_GB2312" w:eastAsia="仿宋_GB2312"/>
        </w:rPr>
        <w:t xml:space="preserve"> 委托，拟对 </w:t>
      </w:r>
      <w:r>
        <w:rPr>
          <w:rFonts w:ascii="仿宋_GB2312" w:hAnsi="仿宋_GB2312" w:cs="仿宋_GB2312" w:eastAsia="仿宋_GB2312"/>
        </w:rPr>
        <w:t>办公家具一批</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N5107812025000128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办公家具一批</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江油市人民医院拟采购办公家具一批，本项目共一个包。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1、投标供应商营业范围须具有制造和销售家具的资质。（描述：投标供应商营业范围须具有制造和销售家具的资质。）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江油市人民医院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江油市纪念碑街中段30号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0816-3254006</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江油市人民政府采购中心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四川省绵阳市江油市大鹏路党政综合办公楼东侧政务中心4楼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0816-3320019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采购包1：3,248,220.00元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江油市人民医院</w:t>
      </w:r>
      <w:r>
        <w:rPr>
          <w:rFonts w:ascii="仿宋_GB2312" w:hAnsi="仿宋_GB2312" w:cs="仿宋_GB2312" w:eastAsia="仿宋_GB2312"/>
        </w:rPr>
        <w:t xml:space="preserve"> 和 </w:t>
      </w:r>
      <w:r>
        <w:rPr>
          <w:rFonts w:ascii="仿宋_GB2312" w:hAnsi="仿宋_GB2312" w:cs="仿宋_GB2312" w:eastAsia="仿宋_GB2312"/>
        </w:rPr>
        <w:t>江油市人民政府采购中心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江油市人民医院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江油市人民政府采购中心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项目全部实施完成，成交供应商向采购人提交项目相关资料并提出验收申请之日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以最终签订合同要求为准。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按照采购文件中“技术要求”.“服务要求”及成交供应商投标（响应）文件进行验收。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按照采购“商务要求”及成交供应商投标（响应）文件进行验收。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严格按照《财政部关于进一步加强政府采购需求和履约验收管理的指导意见》（财库〔2016〕205号）以及《绵阳市财政局关于进一步做好政府采购项目履约验收工作的通知》（绵财采〔2021〕15号）文件的规定要求及国家行业主管部门规定的标准.方法和内容.采购文件.成交供应商投标（响应）文件.采购合同约定内容，由采购人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江油市人民医院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江油市人民政府采购中心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江油市人民政府采购中心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联系电话：0816-3254006</w:t>
      </w:r>
    </w:p>
    <w:p>
      <w:pPr>
        <w:pStyle w:val="null3"/>
        <w:jc w:val="left"/>
      </w:pPr>
      <w:r>
        <w:rPr>
          <w:rFonts w:ascii="仿宋_GB2312" w:hAnsi="仿宋_GB2312" w:cs="仿宋_GB2312" w:eastAsia="仿宋_GB2312"/>
        </w:rPr>
        <w:t>地址：江油市纪念碑街中段30号</w:t>
      </w:r>
    </w:p>
    <w:p>
      <w:pPr>
        <w:pStyle w:val="null3"/>
        <w:jc w:val="left"/>
      </w:pPr>
      <w:r>
        <w:rPr>
          <w:rFonts w:ascii="仿宋_GB2312" w:hAnsi="仿宋_GB2312" w:cs="仿宋_GB2312" w:eastAsia="仿宋_GB2312"/>
        </w:rPr>
        <w:t>邮编：621700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联系人：税先生</w:t>
      </w:r>
    </w:p>
    <w:p>
      <w:pPr>
        <w:pStyle w:val="null3"/>
        <w:jc w:val="left"/>
      </w:pPr>
      <w:r>
        <w:rPr>
          <w:rFonts w:ascii="仿宋_GB2312" w:hAnsi="仿宋_GB2312" w:cs="仿宋_GB2312" w:eastAsia="仿宋_GB2312"/>
        </w:rPr>
        <w:t>联系电话：0816-3360893</w:t>
      </w:r>
    </w:p>
    <w:p>
      <w:pPr>
        <w:pStyle w:val="null3"/>
        <w:jc w:val="left"/>
      </w:pPr>
      <w:r>
        <w:rPr>
          <w:rFonts w:ascii="仿宋_GB2312" w:hAnsi="仿宋_GB2312" w:cs="仿宋_GB2312" w:eastAsia="仿宋_GB2312"/>
        </w:rPr>
        <w:t>地址：四川省绵阳市江油市大鹏路党政综合办公楼东侧政务中心4楼</w:t>
      </w:r>
    </w:p>
    <w:p>
      <w:pPr>
        <w:pStyle w:val="null3"/>
        <w:jc w:val="left"/>
      </w:pPr>
      <w:r>
        <w:rPr>
          <w:rFonts w:ascii="仿宋_GB2312" w:hAnsi="仿宋_GB2312" w:cs="仿宋_GB2312" w:eastAsia="仿宋_GB2312"/>
        </w:rPr>
        <w:t>邮编：621700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（一）对可以质疑的谈判文件提出质疑的，为收到谈判文件之日或者谈判文件公告期限届满之日；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样品提交地点：江油市人民政府采购中心</w:t>
      </w:r>
    </w:p>
    <w:p>
      <w:pPr>
        <w:pStyle w:val="null3"/>
        <w:jc w:val="left"/>
      </w:pPr>
      <w:r>
        <w:rPr>
          <w:rFonts w:ascii="仿宋_GB2312" w:hAnsi="仿宋_GB2312" w:cs="仿宋_GB2312" w:eastAsia="仿宋_GB2312"/>
        </w:rPr>
        <w:t>样品提交数量：1</w:t>
      </w:r>
    </w:p>
    <w:p>
      <w:pPr>
        <w:pStyle w:val="null3"/>
        <w:jc w:val="left"/>
      </w:pPr>
      <w:r>
        <w:rPr>
          <w:rFonts w:ascii="仿宋_GB2312" w:hAnsi="仿宋_GB2312" w:cs="仿宋_GB2312" w:eastAsia="仿宋_GB2312"/>
        </w:rPr>
        <w:t>样品提交要求：按照附件中技术参数要求提供相应数量样品。</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3,248,220.00</w:t>
      </w:r>
    </w:p>
    <w:p>
      <w:pPr>
        <w:pStyle w:val="null3"/>
        <w:jc w:val="left"/>
      </w:pPr>
      <w:r>
        <w:rPr>
          <w:rFonts w:ascii="仿宋_GB2312" w:hAnsi="仿宋_GB2312" w:cs="仿宋_GB2312" w:eastAsia="仿宋_GB2312"/>
        </w:rPr>
        <w:t>采购包最高限价（元）: 3,218,119.00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办公家具一批</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3,218,119.00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办公家具一批</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供应商按照折扣率报价。</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办公家具一批</w:t>
            </w:r>
          </w:p>
        </w:tc>
        <w:tc>
          <w:tcPr>
            <w:tcW w:type="dxa" w:w="2492"/>
          </w:tcPr>
          <w:p>
            <w:pPr>
              <w:pStyle w:val="null3"/>
              <w:jc w:val="left"/>
            </w:pPr>
            <w:r>
              <w:rPr>
                <w:rFonts w:ascii="仿宋_GB2312" w:hAnsi="仿宋_GB2312" w:cs="仿宋_GB2312" w:eastAsia="仿宋_GB2312"/>
              </w:rPr>
              <w:t>定制开水间储物柜、病房定制柜</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办公家具一批</w:t>
            </w:r>
          </w:p>
        </w:tc>
        <w:tc>
          <w:tcPr>
            <w:tcW w:type="dxa" w:w="2492"/>
          </w:tcPr>
          <w:p>
            <w:pPr>
              <w:pStyle w:val="null3"/>
              <w:jc w:val="left"/>
            </w:pPr>
            <w:r>
              <w:rPr>
                <w:rFonts w:ascii="仿宋_GB2312" w:hAnsi="仿宋_GB2312" w:cs="仿宋_GB2312" w:eastAsia="仿宋_GB2312"/>
              </w:rPr>
              <w:t>标的产品序号1-54号</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标的名称：办公家具一批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办公家具一批（详见附件）</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348"/>
              <w:gridCol w:w="393"/>
              <w:gridCol w:w="891"/>
              <w:gridCol w:w="697"/>
              <w:gridCol w:w="2054"/>
              <w:gridCol w:w="825"/>
              <w:gridCol w:w="697"/>
              <w:gridCol w:w="719"/>
              <w:gridCol w:w="343"/>
            </w:tblGrid>
            <w:tr>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序号</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标的名称</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参考图片（仅供色系</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样式参考，投标供应商按采购人实际要求定制后配送）</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2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数</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w:t>
                  </w:r>
                  <w:r>
                    <w:rPr>
                      <w:rFonts w:ascii="仿宋_GB2312" w:hAnsi="仿宋_GB2312" w:cs="仿宋_GB2312" w:eastAsia="仿宋_GB2312"/>
                      <w:sz w:val="21"/>
                      <w:b/>
                      <w:color w:val="000000"/>
                    </w:rPr>
                    <w:t>（元）</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预估数量</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申请科室</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四门更衣柜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w:t>
                  </w:r>
                  <w:r>
                    <w:rPr>
                      <w:rFonts w:ascii="仿宋_GB2312" w:hAnsi="仿宋_GB2312" w:cs="仿宋_GB2312" w:eastAsia="仿宋_GB2312"/>
                      <w:sz w:val="18"/>
                      <w:color w:val="000000"/>
                    </w:rPr>
                    <w:t>900*</w:t>
                  </w:r>
                  <w:r>
                    <w:rPr>
                      <w:rFonts w:ascii="仿宋_GB2312" w:hAnsi="仿宋_GB2312" w:cs="仿宋_GB2312" w:eastAsia="仿宋_GB2312"/>
                      <w:sz w:val="18"/>
                      <w:color w:val="000000"/>
                    </w:rPr>
                    <w:t>D</w:t>
                  </w:r>
                  <w:r>
                    <w:rPr>
                      <w:rFonts w:ascii="仿宋_GB2312" w:hAnsi="仿宋_GB2312" w:cs="仿宋_GB2312" w:eastAsia="仿宋_GB2312"/>
                      <w:sz w:val="18"/>
                      <w:color w:val="000000"/>
                    </w:rPr>
                    <w:t>520*</w:t>
                  </w:r>
                  <w:r>
                    <w:rPr>
                      <w:rFonts w:ascii="仿宋_GB2312" w:hAnsi="仿宋_GB2312" w:cs="仿宋_GB2312" w:eastAsia="仿宋_GB2312"/>
                      <w:sz w:val="18"/>
                      <w:color w:val="000000"/>
                    </w:rPr>
                    <w:t>H</w:t>
                  </w:r>
                  <w:r>
                    <w:rPr>
                      <w:rFonts w:ascii="仿宋_GB2312" w:hAnsi="仿宋_GB2312" w:cs="仿宋_GB2312" w:eastAsia="仿宋_GB2312"/>
                      <w:sz w:val="18"/>
                      <w:color w:val="000000"/>
                    </w:rPr>
                    <w:t>1850mm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1.基材≥0.8mm冷轧钢材，检验检测方式和判定依据符合GB/T3325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u.Cr）合格；检测表面质量合格；下屈服强度≥230MPa，抗拉强度合格，断后伸长率≥35%。</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2.塑粉，检验检测方式和判定依据符合GB/T35607现行有效标准或现行其他有效标准，达到如下指标：人造气氛腐蚀试验：（中性盐雾NSS）≥240小时.（乙酸盐雾AASS）≥240小时.（铜加速乙酸盐雾CASS）≥240小时：均达到起泡等级0（S0），生锈等级Ri0,开裂等级0（S0），剥落等级0（S0）,划线周边的剥离及腐蚀：腐蚀等级1，剥离等级1；硬度≥2H；附着力合格；耐冲击性合格；弯曲试验合格；≥160小时耐碱性合格；≥240小时耐酸性合格；耐人工气候老化：老化时间≥240小时，无失光.无变色.无粉化.无可见开裂.无起泡.无锈点.无剥落；耐湿热性≥240小时合格。</w:t>
                  </w:r>
                </w:p>
                <w:p>
                  <w:pPr>
                    <w:pStyle w:val="null3"/>
                    <w:jc w:val="both"/>
                  </w:pPr>
                  <w:r>
                    <w:rPr>
                      <w:rFonts w:ascii="仿宋_GB2312" w:hAnsi="仿宋_GB2312" w:cs="仿宋_GB2312" w:eastAsia="仿宋_GB2312"/>
                      <w:sz w:val="18"/>
                      <w:color w:val="000000"/>
                    </w:rPr>
                    <w:t>3.结构.配置：每组4门，可供4人使用。每门内顶部带不锈钢挂衣杆一根，每门内下部带活动隔板一张，每门右上角带标签框一个，门上带透气孔。</w:t>
                  </w:r>
                </w:p>
                <w:p>
                  <w:pPr>
                    <w:pStyle w:val="null3"/>
                    <w:jc w:val="both"/>
                  </w:pPr>
                  <w:r>
                    <w:rPr>
                      <w:rFonts w:ascii="仿宋_GB2312" w:hAnsi="仿宋_GB2312" w:cs="仿宋_GB2312" w:eastAsia="仿宋_GB2312"/>
                      <w:sz w:val="18"/>
                      <w:color w:val="000000"/>
                    </w:rPr>
                    <w:t>4.功能：（1）隔板调节竖筋采用6次折弯成</w:t>
                  </w:r>
                  <w:r>
                    <w:rPr>
                      <w:rFonts w:ascii="仿宋_GB2312" w:hAnsi="仿宋_GB2312" w:cs="仿宋_GB2312" w:eastAsia="仿宋_GB2312"/>
                      <w:sz w:val="18"/>
                      <w:color w:val="000000"/>
                    </w:rPr>
                    <w:t>类似</w:t>
                  </w:r>
                  <w:r>
                    <w:rPr>
                      <w:rFonts w:ascii="仿宋_GB2312" w:hAnsi="仿宋_GB2312" w:cs="仿宋_GB2312" w:eastAsia="仿宋_GB2312"/>
                      <w:sz w:val="18"/>
                      <w:color w:val="000000"/>
                    </w:rPr>
                    <w:t>M</w:t>
                  </w:r>
                  <w:r>
                    <w:rPr>
                      <w:rFonts w:ascii="仿宋_GB2312" w:hAnsi="仿宋_GB2312" w:cs="仿宋_GB2312" w:eastAsia="仿宋_GB2312"/>
                      <w:sz w:val="18"/>
                      <w:color w:val="000000"/>
                    </w:rPr>
                    <w:t>型</w:t>
                  </w:r>
                  <w:r>
                    <w:rPr>
                      <w:rFonts w:ascii="仿宋_GB2312" w:hAnsi="仿宋_GB2312" w:cs="仿宋_GB2312" w:eastAsia="仿宋_GB2312"/>
                      <w:sz w:val="18"/>
                      <w:color w:val="000000"/>
                    </w:rPr>
                    <w:t>筋条</w:t>
                  </w:r>
                  <w:r>
                    <w:rPr>
                      <w:rFonts w:ascii="仿宋_GB2312" w:hAnsi="仿宋_GB2312" w:cs="仿宋_GB2312" w:eastAsia="仿宋_GB2312"/>
                      <w:sz w:val="18"/>
                      <w:color w:val="000000"/>
                    </w:rPr>
                    <w:t>以增强柜体抗变形能力的同时再增强隔板承载能力，</w:t>
                  </w:r>
                  <w:r>
                    <w:rPr>
                      <w:rFonts w:ascii="仿宋_GB2312" w:hAnsi="仿宋_GB2312" w:cs="仿宋_GB2312" w:eastAsia="仿宋_GB2312"/>
                      <w:sz w:val="18"/>
                      <w:color w:val="000000"/>
                    </w:rPr>
                    <w:t>为防止柜内隔板上下晃动及减少噪音，</w:t>
                  </w:r>
                  <w:r>
                    <w:rPr>
                      <w:rFonts w:ascii="仿宋_GB2312" w:hAnsi="仿宋_GB2312" w:cs="仿宋_GB2312" w:eastAsia="仿宋_GB2312"/>
                      <w:sz w:val="18"/>
                      <w:color w:val="000000"/>
                    </w:rPr>
                    <w:t>隔板上</w:t>
                  </w:r>
                  <w:r>
                    <w:rPr>
                      <w:rFonts w:ascii="仿宋_GB2312" w:hAnsi="仿宋_GB2312" w:cs="仿宋_GB2312" w:eastAsia="仿宋_GB2312"/>
                      <w:sz w:val="18"/>
                      <w:color w:val="000000"/>
                    </w:rPr>
                    <w:t>须带有</w:t>
                  </w:r>
                  <w:r>
                    <w:rPr>
                      <w:rFonts w:ascii="仿宋_GB2312" w:hAnsi="仿宋_GB2312" w:cs="仿宋_GB2312" w:eastAsia="仿宋_GB2312"/>
                      <w:sz w:val="18"/>
                      <w:color w:val="000000"/>
                    </w:rPr>
                    <w:t>ABS材质隔板限位卡扣</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2）为保证安装后柜体平整，衣帽柜底部内置调节脚垫</w:t>
                  </w:r>
                  <w:r>
                    <w:rPr>
                      <w:rFonts w:ascii="仿宋_GB2312" w:hAnsi="仿宋_GB2312" w:cs="仿宋_GB2312" w:eastAsia="仿宋_GB2312"/>
                      <w:sz w:val="18"/>
                      <w:color w:val="000000"/>
                    </w:rPr>
                    <w:t>；</w:t>
                  </w:r>
                  <w:r>
                    <w:rPr>
                      <w:rFonts w:ascii="仿宋_GB2312" w:hAnsi="仿宋_GB2312" w:cs="仿宋_GB2312" w:eastAsia="仿宋_GB2312"/>
                      <w:sz w:val="18"/>
                      <w:color w:val="000000"/>
                    </w:rPr>
                    <w:t>底板对应脚垫位置安装带盖一体</w:t>
                  </w:r>
                  <w:r>
                    <w:rPr>
                      <w:rFonts w:ascii="仿宋_GB2312" w:hAnsi="仿宋_GB2312" w:cs="仿宋_GB2312" w:eastAsia="仿宋_GB2312"/>
                      <w:sz w:val="18"/>
                      <w:color w:val="000000"/>
                    </w:rPr>
                    <w:t>ABS材质检修盒，</w:t>
                  </w:r>
                  <w:r>
                    <w:rPr>
                      <w:rFonts w:ascii="仿宋_GB2312" w:hAnsi="仿宋_GB2312" w:cs="仿宋_GB2312" w:eastAsia="仿宋_GB2312"/>
                      <w:sz w:val="18"/>
                      <w:color w:val="000000"/>
                    </w:rPr>
                    <w:t>检修盒尺寸为长</w:t>
                  </w:r>
                  <w:r>
                    <w:rPr>
                      <w:rFonts w:ascii="仿宋_GB2312" w:hAnsi="仿宋_GB2312" w:cs="仿宋_GB2312" w:eastAsia="仿宋_GB2312"/>
                      <w:sz w:val="18"/>
                      <w:color w:val="000000"/>
                    </w:rPr>
                    <w:t>48.5mm（±2mm）*宽23.5mm（±2mm）*高20mm（±2mm）</w:t>
                  </w:r>
                  <w:r>
                    <w:rPr>
                      <w:rFonts w:ascii="仿宋_GB2312" w:hAnsi="仿宋_GB2312" w:cs="仿宋_GB2312" w:eastAsia="仿宋_GB2312"/>
                      <w:sz w:val="18"/>
                      <w:color w:val="000000"/>
                    </w:rPr>
                    <w:t>，安装后检修盒底板板面绝对齐平不外凸。（</w:t>
                  </w:r>
                  <w:r>
                    <w:rPr>
                      <w:rFonts w:ascii="仿宋_GB2312" w:hAnsi="仿宋_GB2312" w:cs="仿宋_GB2312" w:eastAsia="仿宋_GB2312"/>
                      <w:sz w:val="18"/>
                      <w:color w:val="000000"/>
                    </w:rPr>
                    <w:t>3）门板扣手采用椭圆形内嵌式扣手，扣手尺寸为32mm*122mm（±2mm），扣手安装孔须采用冲压成型加强工艺，成型深度2.5mm（±0.5mm）</w:t>
                  </w:r>
                  <w:r>
                    <w:rPr>
                      <w:rFonts w:ascii="仿宋_GB2312" w:hAnsi="仿宋_GB2312" w:cs="仿宋_GB2312" w:eastAsia="仿宋_GB2312"/>
                      <w:sz w:val="18"/>
                      <w:color w:val="000000"/>
                    </w:rPr>
                    <w:t>，扣手</w:t>
                  </w:r>
                  <w:r>
                    <w:rPr>
                      <w:rFonts w:ascii="仿宋_GB2312" w:hAnsi="仿宋_GB2312" w:cs="仿宋_GB2312" w:eastAsia="仿宋_GB2312"/>
                      <w:sz w:val="18"/>
                      <w:color w:val="000000"/>
                    </w:rPr>
                    <w:t>内嵌</w:t>
                  </w:r>
                  <w:r>
                    <w:rPr>
                      <w:rFonts w:ascii="仿宋_GB2312" w:hAnsi="仿宋_GB2312" w:cs="仿宋_GB2312" w:eastAsia="仿宋_GB2312"/>
                      <w:sz w:val="18"/>
                      <w:color w:val="000000"/>
                    </w:rPr>
                    <w:t>于成型加强安装孔内</w:t>
                  </w:r>
                  <w:r>
                    <w:rPr>
                      <w:rFonts w:ascii="仿宋_GB2312" w:hAnsi="仿宋_GB2312" w:cs="仿宋_GB2312" w:eastAsia="仿宋_GB2312"/>
                      <w:sz w:val="18"/>
                      <w:color w:val="000000"/>
                    </w:rPr>
                    <w:t>,</w:t>
                  </w:r>
                  <w:r>
                    <w:rPr>
                      <w:rFonts w:ascii="仿宋_GB2312" w:hAnsi="仿宋_GB2312" w:cs="仿宋_GB2312" w:eastAsia="仿宋_GB2312"/>
                      <w:sz w:val="18"/>
                      <w:color w:val="000000"/>
                    </w:rPr>
                    <w:t>安装后扣手表面与成型加强安装孔表面平整</w:t>
                  </w:r>
                  <w:r>
                    <w:rPr>
                      <w:rFonts w:ascii="仿宋_GB2312" w:hAnsi="仿宋_GB2312" w:cs="仿宋_GB2312" w:eastAsia="仿宋_GB2312"/>
                      <w:sz w:val="18"/>
                      <w:color w:val="000000"/>
                    </w:rPr>
                    <w:t>。（</w:t>
                  </w:r>
                  <w:r>
                    <w:rPr>
                      <w:rFonts w:ascii="仿宋_GB2312" w:hAnsi="仿宋_GB2312" w:cs="仿宋_GB2312" w:eastAsia="仿宋_GB2312"/>
                      <w:sz w:val="18"/>
                      <w:color w:val="000000"/>
                    </w:rPr>
                    <w:t>4）为防止在使用过程中刮伤使用人员，门板锁具配套安装PP材质锁舌盖，锁舌盖尺寸为76.5mm（±1mm）*46mm（±1mm）*18mm（±1mm），锁具开启状态下锁舌不外露。（5）柜体正面边框厚度采用≤9mm薄边设计。（6）为防止衣杆在使用过程中脱落，衣杆安装底座为钣金一次性成型与柜体焊接后配备ABS材质衣杆固定装饰座，固定装饰座尺寸为30.4mm（±1mm）*39.4mm（±1mm）*12mm（±1mm），完全包裹衣杆安装底座。（7）为防止消毒液腐蚀标签纸，标签框采用全盖式防喷溅透明标签框，标签框尺寸为60mm（±1mm）*30mm（±1mm），厚度&gt;1.5mm，扣式安装，门板对应标签框位置做成型处理，保证标签框安装后和门板表面齐平不外凸，便于清洁。</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健康管理中心</w:t>
                  </w:r>
                  <w:r>
                    <w:rPr>
                      <w:rFonts w:ascii="仿宋_GB2312" w:hAnsi="仿宋_GB2312" w:cs="仿宋_GB2312" w:eastAsia="仿宋_GB2312"/>
                      <w:sz w:val="18"/>
                      <w:color w:val="000000"/>
                    </w:rPr>
                    <w:t>.超声医学科.呼吸与危重症医学科.</w:t>
                  </w:r>
                  <w:r>
                    <w:rPr>
                      <w:rFonts w:ascii="仿宋_GB2312" w:hAnsi="仿宋_GB2312" w:cs="仿宋_GB2312" w:eastAsia="仿宋_GB2312"/>
                      <w:sz w:val="18"/>
                      <w:color w:val="000000"/>
                    </w:rPr>
                    <w:t>重症医学科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下肢关节科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胃肠外科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甲乳外科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神经外科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上肢脊柱科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骨三科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肛肠科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肝胆外科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眼耳鼻咽喉科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消毒供应中心</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六门</w:t>
                  </w:r>
                  <w:r>
                    <w:rPr>
                      <w:rFonts w:ascii="仿宋_GB2312" w:hAnsi="仿宋_GB2312" w:cs="仿宋_GB2312" w:eastAsia="仿宋_GB2312"/>
                      <w:sz w:val="18"/>
                      <w:color w:val="000000"/>
                    </w:rPr>
                    <w:t>更衣柜</w:t>
                  </w:r>
                </w:p>
                <w:p>
                  <w:pPr>
                    <w:pStyle w:val="null3"/>
                    <w:jc w:val="both"/>
                  </w:pP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w:t>
                  </w:r>
                  <w:r>
                    <w:rPr>
                      <w:rFonts w:ascii="仿宋_GB2312" w:hAnsi="仿宋_GB2312" w:cs="仿宋_GB2312" w:eastAsia="仿宋_GB2312"/>
                      <w:sz w:val="18"/>
                      <w:color w:val="000000"/>
                    </w:rPr>
                    <w:t>900*</w:t>
                  </w:r>
                  <w:r>
                    <w:rPr>
                      <w:rFonts w:ascii="仿宋_GB2312" w:hAnsi="仿宋_GB2312" w:cs="仿宋_GB2312" w:eastAsia="仿宋_GB2312"/>
                      <w:sz w:val="18"/>
                      <w:color w:val="000000"/>
                    </w:rPr>
                    <w:t>D</w:t>
                  </w:r>
                  <w:r>
                    <w:rPr>
                      <w:rFonts w:ascii="仿宋_GB2312" w:hAnsi="仿宋_GB2312" w:cs="仿宋_GB2312" w:eastAsia="仿宋_GB2312"/>
                      <w:sz w:val="18"/>
                      <w:color w:val="000000"/>
                    </w:rPr>
                    <w:t>520*</w:t>
                  </w:r>
                  <w:r>
                    <w:rPr>
                      <w:rFonts w:ascii="仿宋_GB2312" w:hAnsi="仿宋_GB2312" w:cs="仿宋_GB2312" w:eastAsia="仿宋_GB2312"/>
                      <w:sz w:val="18"/>
                      <w:color w:val="000000"/>
                    </w:rPr>
                    <w:t>H</w:t>
                  </w:r>
                  <w:r>
                    <w:rPr>
                      <w:rFonts w:ascii="仿宋_GB2312" w:hAnsi="仿宋_GB2312" w:cs="仿宋_GB2312" w:eastAsia="仿宋_GB2312"/>
                      <w:sz w:val="18"/>
                      <w:color w:val="000000"/>
                    </w:rPr>
                    <w:t>1850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1.基材≥0.8mm冷轧钢材，检验检测方式和判定依据符合GB/T3325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u.Cr）合格；检测表面质量合格；下屈服强度≥230MPa，抗拉强度合格，断后伸长率≥35%。</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2.塑粉，检验检测方式和判定依据符合GB/T35607现行有效标准或现行其他有效标准，达到如下指标：人造气氛腐蚀试验：（中性盐雾NSS）≥240小时.（乙酸盐雾AASS）≥240小时.（铜加速乙酸盐雾CASS）≥240小时：均达到起泡等级0（S0），生锈等级Ri0,开裂等级0（S0），剥落等级0（S0）,划线周边的剥离及腐蚀：腐蚀等级1，剥离等级1；硬度≥2H；附着力合格；耐冲击性合格；弯曲试验合格；≥160小时耐碱性合格；≥240小时耐酸性合格；耐人工气候老化：老化时间≥240小时，无失光.无变色.无粉化.无可见开裂.无起泡.无锈点.无剥落；耐湿热性≥240小时合格。</w:t>
                  </w:r>
                </w:p>
                <w:p>
                  <w:pPr>
                    <w:pStyle w:val="null3"/>
                    <w:jc w:val="both"/>
                  </w:pPr>
                  <w:r>
                    <w:rPr>
                      <w:rFonts w:ascii="仿宋_GB2312" w:hAnsi="仿宋_GB2312" w:cs="仿宋_GB2312" w:eastAsia="仿宋_GB2312"/>
                      <w:sz w:val="18"/>
                      <w:color w:val="000000"/>
                    </w:rPr>
                    <w:t>3.结构.配置：每组6门，可供6人使用。每门内顶部带不锈钢挂衣杆一根，每门内下部带活动隔板一张，每门右上角带标签框一个，门上带透气孔。</w:t>
                  </w:r>
                </w:p>
                <w:p>
                  <w:pPr>
                    <w:pStyle w:val="null3"/>
                    <w:jc w:val="both"/>
                  </w:pPr>
                  <w:r>
                    <w:rPr>
                      <w:rFonts w:ascii="仿宋_GB2312" w:hAnsi="仿宋_GB2312" w:cs="仿宋_GB2312" w:eastAsia="仿宋_GB2312"/>
                      <w:sz w:val="18"/>
                      <w:color w:val="000000"/>
                    </w:rPr>
                    <w:t>4.功能：（1）隔板调节竖筋采用6次折弯成</w:t>
                  </w:r>
                  <w:r>
                    <w:rPr>
                      <w:rFonts w:ascii="仿宋_GB2312" w:hAnsi="仿宋_GB2312" w:cs="仿宋_GB2312" w:eastAsia="仿宋_GB2312"/>
                      <w:sz w:val="18"/>
                      <w:color w:val="000000"/>
                    </w:rPr>
                    <w:t>类似</w:t>
                  </w:r>
                  <w:r>
                    <w:rPr>
                      <w:rFonts w:ascii="仿宋_GB2312" w:hAnsi="仿宋_GB2312" w:cs="仿宋_GB2312" w:eastAsia="仿宋_GB2312"/>
                      <w:sz w:val="18"/>
                      <w:color w:val="000000"/>
                    </w:rPr>
                    <w:t>M</w:t>
                  </w:r>
                  <w:r>
                    <w:rPr>
                      <w:rFonts w:ascii="仿宋_GB2312" w:hAnsi="仿宋_GB2312" w:cs="仿宋_GB2312" w:eastAsia="仿宋_GB2312"/>
                      <w:sz w:val="18"/>
                      <w:color w:val="000000"/>
                    </w:rPr>
                    <w:t>型</w:t>
                  </w:r>
                  <w:r>
                    <w:rPr>
                      <w:rFonts w:ascii="仿宋_GB2312" w:hAnsi="仿宋_GB2312" w:cs="仿宋_GB2312" w:eastAsia="仿宋_GB2312"/>
                      <w:sz w:val="18"/>
                      <w:color w:val="000000"/>
                    </w:rPr>
                    <w:t>筋条</w:t>
                  </w:r>
                  <w:r>
                    <w:rPr>
                      <w:rFonts w:ascii="仿宋_GB2312" w:hAnsi="仿宋_GB2312" w:cs="仿宋_GB2312" w:eastAsia="仿宋_GB2312"/>
                      <w:sz w:val="18"/>
                      <w:color w:val="000000"/>
                    </w:rPr>
                    <w:t>以增强柜体抗变形能力的同时再增强隔板承载能力，</w:t>
                  </w:r>
                  <w:r>
                    <w:rPr>
                      <w:rFonts w:ascii="仿宋_GB2312" w:hAnsi="仿宋_GB2312" w:cs="仿宋_GB2312" w:eastAsia="仿宋_GB2312"/>
                      <w:sz w:val="18"/>
                      <w:color w:val="000000"/>
                    </w:rPr>
                    <w:t>为防止柜内隔板上下晃动及减少噪音，</w:t>
                  </w:r>
                  <w:r>
                    <w:rPr>
                      <w:rFonts w:ascii="仿宋_GB2312" w:hAnsi="仿宋_GB2312" w:cs="仿宋_GB2312" w:eastAsia="仿宋_GB2312"/>
                      <w:sz w:val="18"/>
                      <w:color w:val="000000"/>
                    </w:rPr>
                    <w:t>隔板上</w:t>
                  </w:r>
                  <w:r>
                    <w:rPr>
                      <w:rFonts w:ascii="仿宋_GB2312" w:hAnsi="仿宋_GB2312" w:cs="仿宋_GB2312" w:eastAsia="仿宋_GB2312"/>
                      <w:sz w:val="18"/>
                      <w:color w:val="000000"/>
                    </w:rPr>
                    <w:t>须带有</w:t>
                  </w:r>
                  <w:r>
                    <w:rPr>
                      <w:rFonts w:ascii="仿宋_GB2312" w:hAnsi="仿宋_GB2312" w:cs="仿宋_GB2312" w:eastAsia="仿宋_GB2312"/>
                      <w:sz w:val="18"/>
                      <w:color w:val="000000"/>
                    </w:rPr>
                    <w:t>ABS材质隔板限位卡扣</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2）为保证安装后柜体平整，衣帽柜底部内置调节脚垫</w:t>
                  </w:r>
                  <w:r>
                    <w:rPr>
                      <w:rFonts w:ascii="仿宋_GB2312" w:hAnsi="仿宋_GB2312" w:cs="仿宋_GB2312" w:eastAsia="仿宋_GB2312"/>
                      <w:sz w:val="18"/>
                      <w:color w:val="000000"/>
                    </w:rPr>
                    <w:t>；</w:t>
                  </w:r>
                  <w:r>
                    <w:rPr>
                      <w:rFonts w:ascii="仿宋_GB2312" w:hAnsi="仿宋_GB2312" w:cs="仿宋_GB2312" w:eastAsia="仿宋_GB2312"/>
                      <w:sz w:val="18"/>
                      <w:color w:val="000000"/>
                    </w:rPr>
                    <w:t>底板对应脚垫位置安装带盖一体</w:t>
                  </w:r>
                  <w:r>
                    <w:rPr>
                      <w:rFonts w:ascii="仿宋_GB2312" w:hAnsi="仿宋_GB2312" w:cs="仿宋_GB2312" w:eastAsia="仿宋_GB2312"/>
                      <w:sz w:val="18"/>
                      <w:color w:val="000000"/>
                    </w:rPr>
                    <w:t>ABS材质检修盒，</w:t>
                  </w:r>
                  <w:r>
                    <w:rPr>
                      <w:rFonts w:ascii="仿宋_GB2312" w:hAnsi="仿宋_GB2312" w:cs="仿宋_GB2312" w:eastAsia="仿宋_GB2312"/>
                      <w:sz w:val="18"/>
                      <w:color w:val="000000"/>
                    </w:rPr>
                    <w:t>检修盒尺寸为长</w:t>
                  </w:r>
                  <w:r>
                    <w:rPr>
                      <w:rFonts w:ascii="仿宋_GB2312" w:hAnsi="仿宋_GB2312" w:cs="仿宋_GB2312" w:eastAsia="仿宋_GB2312"/>
                      <w:sz w:val="18"/>
                      <w:color w:val="000000"/>
                    </w:rPr>
                    <w:t>48.5mm（±2mm）*宽23.5mm（±2mm）*高20mm（±2mm）</w:t>
                  </w:r>
                  <w:r>
                    <w:rPr>
                      <w:rFonts w:ascii="仿宋_GB2312" w:hAnsi="仿宋_GB2312" w:cs="仿宋_GB2312" w:eastAsia="仿宋_GB2312"/>
                      <w:sz w:val="18"/>
                      <w:color w:val="000000"/>
                    </w:rPr>
                    <w:t>，安装后检修盒底板板面绝对齐平不外凸。（</w:t>
                  </w:r>
                  <w:r>
                    <w:rPr>
                      <w:rFonts w:ascii="仿宋_GB2312" w:hAnsi="仿宋_GB2312" w:cs="仿宋_GB2312" w:eastAsia="仿宋_GB2312"/>
                      <w:sz w:val="18"/>
                      <w:color w:val="000000"/>
                    </w:rPr>
                    <w:t>3）门板扣手采用椭圆形内嵌式扣手，扣手尺寸为32mm*122mm（±2mm），扣手安装孔须采用冲压成型加强工艺，成型深度2.5mm（±0.5mm）</w:t>
                  </w:r>
                  <w:r>
                    <w:rPr>
                      <w:rFonts w:ascii="仿宋_GB2312" w:hAnsi="仿宋_GB2312" w:cs="仿宋_GB2312" w:eastAsia="仿宋_GB2312"/>
                      <w:sz w:val="18"/>
                      <w:color w:val="000000"/>
                    </w:rPr>
                    <w:t>，扣手</w:t>
                  </w:r>
                  <w:r>
                    <w:rPr>
                      <w:rFonts w:ascii="仿宋_GB2312" w:hAnsi="仿宋_GB2312" w:cs="仿宋_GB2312" w:eastAsia="仿宋_GB2312"/>
                      <w:sz w:val="18"/>
                      <w:color w:val="000000"/>
                    </w:rPr>
                    <w:t>内嵌</w:t>
                  </w:r>
                  <w:r>
                    <w:rPr>
                      <w:rFonts w:ascii="仿宋_GB2312" w:hAnsi="仿宋_GB2312" w:cs="仿宋_GB2312" w:eastAsia="仿宋_GB2312"/>
                      <w:sz w:val="18"/>
                      <w:color w:val="000000"/>
                    </w:rPr>
                    <w:t>于成型加强安装孔内</w:t>
                  </w:r>
                  <w:r>
                    <w:rPr>
                      <w:rFonts w:ascii="仿宋_GB2312" w:hAnsi="仿宋_GB2312" w:cs="仿宋_GB2312" w:eastAsia="仿宋_GB2312"/>
                      <w:sz w:val="18"/>
                      <w:color w:val="000000"/>
                    </w:rPr>
                    <w:t>,</w:t>
                  </w:r>
                  <w:r>
                    <w:rPr>
                      <w:rFonts w:ascii="仿宋_GB2312" w:hAnsi="仿宋_GB2312" w:cs="仿宋_GB2312" w:eastAsia="仿宋_GB2312"/>
                      <w:sz w:val="18"/>
                      <w:color w:val="000000"/>
                    </w:rPr>
                    <w:t>安装后扣手表面与成型加强安装孔表面平整</w:t>
                  </w:r>
                  <w:r>
                    <w:rPr>
                      <w:rFonts w:ascii="仿宋_GB2312" w:hAnsi="仿宋_GB2312" w:cs="仿宋_GB2312" w:eastAsia="仿宋_GB2312"/>
                      <w:sz w:val="18"/>
                      <w:color w:val="000000"/>
                    </w:rPr>
                    <w:t>。（</w:t>
                  </w:r>
                  <w:r>
                    <w:rPr>
                      <w:rFonts w:ascii="仿宋_GB2312" w:hAnsi="仿宋_GB2312" w:cs="仿宋_GB2312" w:eastAsia="仿宋_GB2312"/>
                      <w:sz w:val="18"/>
                      <w:color w:val="000000"/>
                    </w:rPr>
                    <w:t>4）为防止在使用过程中刮伤使用人员，门板锁具配套安装PP材质锁舌盖，锁舌盖尺寸为76.5mm（±1mm）*46mm（±1mm）*18mm（±1mm），锁具开启状态下锁舌不外露。（5）柜体正面边框厚度采用≤9mm薄边设计。（6）为防止衣杆在使用过程中脱落，衣杆安装底座为钣金一次性成型与柜体焊接后配备ABS材质衣杆固定装饰座，固定装饰座尺寸为30.4mm（±1mm）*39.4mm（±1mm）*12mm（±1mm），完全包裹衣杆安装底座。（7）为防止消毒液腐蚀标签纸，标签框采用全盖式防喷溅透明标签框，标签框尺寸为60mm（±1mm）*30mm（±1mm），厚度&gt;1.5mm，扣式安装，门板对应标签框位置做成型处理，保证标签框安装后和门板表面齐平不外凸，便于清洁。</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放射科</w:t>
                  </w:r>
                  <w:r>
                    <w:rPr>
                      <w:rFonts w:ascii="仿宋_GB2312" w:hAnsi="仿宋_GB2312" w:cs="仿宋_GB2312" w:eastAsia="仿宋_GB2312"/>
                      <w:sz w:val="18"/>
                      <w:color w:val="000000"/>
                    </w:rPr>
                    <w:t>.</w:t>
                  </w:r>
                  <w:r>
                    <w:rPr>
                      <w:rFonts w:ascii="仿宋_GB2312" w:hAnsi="仿宋_GB2312" w:cs="仿宋_GB2312" w:eastAsia="仿宋_GB2312"/>
                      <w:sz w:val="18"/>
                      <w:color w:val="000000"/>
                    </w:rPr>
                    <w:t>急诊科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两门更衣柜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w:t>
                  </w:r>
                  <w:r>
                    <w:rPr>
                      <w:rFonts w:ascii="仿宋_GB2312" w:hAnsi="仿宋_GB2312" w:cs="仿宋_GB2312" w:eastAsia="仿宋_GB2312"/>
                      <w:sz w:val="18"/>
                      <w:color w:val="000000"/>
                    </w:rPr>
                    <w:t>900*</w:t>
                  </w:r>
                  <w:r>
                    <w:rPr>
                      <w:rFonts w:ascii="仿宋_GB2312" w:hAnsi="仿宋_GB2312" w:cs="仿宋_GB2312" w:eastAsia="仿宋_GB2312"/>
                      <w:sz w:val="18"/>
                      <w:color w:val="000000"/>
                    </w:rPr>
                    <w:t>D</w:t>
                  </w:r>
                  <w:r>
                    <w:rPr>
                      <w:rFonts w:ascii="仿宋_GB2312" w:hAnsi="仿宋_GB2312" w:cs="仿宋_GB2312" w:eastAsia="仿宋_GB2312"/>
                      <w:sz w:val="18"/>
                      <w:color w:val="000000"/>
                    </w:rPr>
                    <w:t>520*</w:t>
                  </w:r>
                  <w:r>
                    <w:rPr>
                      <w:rFonts w:ascii="仿宋_GB2312" w:hAnsi="仿宋_GB2312" w:cs="仿宋_GB2312" w:eastAsia="仿宋_GB2312"/>
                      <w:sz w:val="18"/>
                      <w:color w:val="000000"/>
                    </w:rPr>
                    <w:t>H</w:t>
                  </w:r>
                  <w:r>
                    <w:rPr>
                      <w:rFonts w:ascii="仿宋_GB2312" w:hAnsi="仿宋_GB2312" w:cs="仿宋_GB2312" w:eastAsia="仿宋_GB2312"/>
                      <w:sz w:val="18"/>
                      <w:color w:val="000000"/>
                    </w:rPr>
                    <w:t>1850mm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1.基材≥0.8mm冷轧钢材，检验检测方式和判定依据符合GB/T3325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u.Cr）合格；检测表面质量合格；下屈服强度≥230MPa，抗拉强度合格，断后伸长率≥35%。</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2.塑粉，检验检测方式和判定依据符合GB/T35607现行有效标准或现行其他有效标准，达到如下指标：人造气氛腐蚀试验：（中性盐雾NSS）≥240小时.（乙酸盐雾AASS）≥240小时.（铜加速乙酸盐雾CASS）≥240小时：均达到起泡等级0（S0），生锈等级Ri0,开裂等级0（S0），剥落等级0（S0）,划线周边的剥离及腐蚀：腐蚀等级1，剥离等级1；硬度≥2H；附着力合格；耐冲击性合格；弯曲试验合格；≥160小时耐碱性合格；≥240小时耐酸性合格；耐人工气候老化：老化时间≥240小时，无失光.无变色.无粉化.无可见开裂.无起泡.无锈点.无剥落；耐湿热性≥240小时合格。</w:t>
                  </w:r>
                </w:p>
                <w:p>
                  <w:pPr>
                    <w:pStyle w:val="null3"/>
                    <w:jc w:val="both"/>
                  </w:pPr>
                  <w:r>
                    <w:rPr>
                      <w:rFonts w:ascii="仿宋_GB2312" w:hAnsi="仿宋_GB2312" w:cs="仿宋_GB2312" w:eastAsia="仿宋_GB2312"/>
                      <w:sz w:val="18"/>
                      <w:color w:val="000000"/>
                    </w:rPr>
                    <w:t>3.结构.配置：每组</w:t>
                  </w:r>
                  <w:r>
                    <w:rPr>
                      <w:rFonts w:ascii="仿宋_GB2312" w:hAnsi="仿宋_GB2312" w:cs="仿宋_GB2312" w:eastAsia="仿宋_GB2312"/>
                      <w:sz w:val="18"/>
                      <w:color w:val="000000"/>
                    </w:rPr>
                    <w:t>2</w:t>
                  </w:r>
                  <w:r>
                    <w:rPr>
                      <w:rFonts w:ascii="仿宋_GB2312" w:hAnsi="仿宋_GB2312" w:cs="仿宋_GB2312" w:eastAsia="仿宋_GB2312"/>
                      <w:sz w:val="18"/>
                      <w:color w:val="000000"/>
                    </w:rPr>
                    <w:t>门，可供</w:t>
                  </w:r>
                  <w:r>
                    <w:rPr>
                      <w:rFonts w:ascii="仿宋_GB2312" w:hAnsi="仿宋_GB2312" w:cs="仿宋_GB2312" w:eastAsia="仿宋_GB2312"/>
                      <w:sz w:val="18"/>
                      <w:color w:val="000000"/>
                    </w:rPr>
                    <w:t>2</w:t>
                  </w:r>
                  <w:r>
                    <w:rPr>
                      <w:rFonts w:ascii="仿宋_GB2312" w:hAnsi="仿宋_GB2312" w:cs="仿宋_GB2312" w:eastAsia="仿宋_GB2312"/>
                      <w:sz w:val="18"/>
                      <w:color w:val="000000"/>
                    </w:rPr>
                    <w:t>人使用。每门内顶部带不锈钢挂衣杆一根，每门内下部带活动隔板一张，每门右上角带标签框一个，门上带透气孔。</w:t>
                  </w:r>
                </w:p>
                <w:p>
                  <w:pPr>
                    <w:pStyle w:val="null3"/>
                    <w:jc w:val="both"/>
                  </w:pPr>
                  <w:r>
                    <w:rPr>
                      <w:rFonts w:ascii="仿宋_GB2312" w:hAnsi="仿宋_GB2312" w:cs="仿宋_GB2312" w:eastAsia="仿宋_GB2312"/>
                      <w:sz w:val="18"/>
                      <w:color w:val="000000"/>
                    </w:rPr>
                    <w:t>4.功能：（1）隔板调节竖筋采用6次折弯成</w:t>
                  </w:r>
                  <w:r>
                    <w:rPr>
                      <w:rFonts w:ascii="仿宋_GB2312" w:hAnsi="仿宋_GB2312" w:cs="仿宋_GB2312" w:eastAsia="仿宋_GB2312"/>
                      <w:sz w:val="18"/>
                      <w:color w:val="000000"/>
                    </w:rPr>
                    <w:t>类似</w:t>
                  </w:r>
                  <w:r>
                    <w:rPr>
                      <w:rFonts w:ascii="仿宋_GB2312" w:hAnsi="仿宋_GB2312" w:cs="仿宋_GB2312" w:eastAsia="仿宋_GB2312"/>
                      <w:sz w:val="18"/>
                      <w:color w:val="000000"/>
                    </w:rPr>
                    <w:t>M</w:t>
                  </w:r>
                  <w:r>
                    <w:rPr>
                      <w:rFonts w:ascii="仿宋_GB2312" w:hAnsi="仿宋_GB2312" w:cs="仿宋_GB2312" w:eastAsia="仿宋_GB2312"/>
                      <w:sz w:val="18"/>
                      <w:color w:val="000000"/>
                    </w:rPr>
                    <w:t>型</w:t>
                  </w:r>
                  <w:r>
                    <w:rPr>
                      <w:rFonts w:ascii="仿宋_GB2312" w:hAnsi="仿宋_GB2312" w:cs="仿宋_GB2312" w:eastAsia="仿宋_GB2312"/>
                      <w:sz w:val="18"/>
                      <w:color w:val="000000"/>
                    </w:rPr>
                    <w:t>筋条</w:t>
                  </w:r>
                  <w:r>
                    <w:rPr>
                      <w:rFonts w:ascii="仿宋_GB2312" w:hAnsi="仿宋_GB2312" w:cs="仿宋_GB2312" w:eastAsia="仿宋_GB2312"/>
                      <w:sz w:val="18"/>
                      <w:color w:val="000000"/>
                    </w:rPr>
                    <w:t>以增强柜体抗变形能力的同时再增强隔板承载能力，</w:t>
                  </w:r>
                  <w:r>
                    <w:rPr>
                      <w:rFonts w:ascii="仿宋_GB2312" w:hAnsi="仿宋_GB2312" w:cs="仿宋_GB2312" w:eastAsia="仿宋_GB2312"/>
                      <w:sz w:val="18"/>
                      <w:color w:val="000000"/>
                    </w:rPr>
                    <w:t>为防止柜内隔板上下晃动及减少噪音，</w:t>
                  </w:r>
                  <w:r>
                    <w:rPr>
                      <w:rFonts w:ascii="仿宋_GB2312" w:hAnsi="仿宋_GB2312" w:cs="仿宋_GB2312" w:eastAsia="仿宋_GB2312"/>
                      <w:sz w:val="18"/>
                      <w:color w:val="000000"/>
                    </w:rPr>
                    <w:t>隔板上</w:t>
                  </w:r>
                  <w:r>
                    <w:rPr>
                      <w:rFonts w:ascii="仿宋_GB2312" w:hAnsi="仿宋_GB2312" w:cs="仿宋_GB2312" w:eastAsia="仿宋_GB2312"/>
                      <w:sz w:val="18"/>
                      <w:color w:val="000000"/>
                    </w:rPr>
                    <w:t>须带有</w:t>
                  </w:r>
                  <w:r>
                    <w:rPr>
                      <w:rFonts w:ascii="仿宋_GB2312" w:hAnsi="仿宋_GB2312" w:cs="仿宋_GB2312" w:eastAsia="仿宋_GB2312"/>
                      <w:sz w:val="18"/>
                      <w:color w:val="000000"/>
                    </w:rPr>
                    <w:t>ABS材质隔板限位卡扣</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2）为保证安装后柜体平整，衣帽柜底部内置调节脚垫</w:t>
                  </w:r>
                  <w:r>
                    <w:rPr>
                      <w:rFonts w:ascii="仿宋_GB2312" w:hAnsi="仿宋_GB2312" w:cs="仿宋_GB2312" w:eastAsia="仿宋_GB2312"/>
                      <w:sz w:val="18"/>
                      <w:color w:val="000000"/>
                    </w:rPr>
                    <w:t>；</w:t>
                  </w:r>
                  <w:r>
                    <w:rPr>
                      <w:rFonts w:ascii="仿宋_GB2312" w:hAnsi="仿宋_GB2312" w:cs="仿宋_GB2312" w:eastAsia="仿宋_GB2312"/>
                      <w:sz w:val="18"/>
                      <w:color w:val="000000"/>
                    </w:rPr>
                    <w:t>底板对应脚垫位置安装带盖一体</w:t>
                  </w:r>
                  <w:r>
                    <w:rPr>
                      <w:rFonts w:ascii="仿宋_GB2312" w:hAnsi="仿宋_GB2312" w:cs="仿宋_GB2312" w:eastAsia="仿宋_GB2312"/>
                      <w:sz w:val="18"/>
                      <w:color w:val="000000"/>
                    </w:rPr>
                    <w:t>ABS材质检修盒，</w:t>
                  </w:r>
                  <w:r>
                    <w:rPr>
                      <w:rFonts w:ascii="仿宋_GB2312" w:hAnsi="仿宋_GB2312" w:cs="仿宋_GB2312" w:eastAsia="仿宋_GB2312"/>
                      <w:sz w:val="18"/>
                      <w:color w:val="000000"/>
                    </w:rPr>
                    <w:t>检修盒尺寸为长</w:t>
                  </w:r>
                  <w:r>
                    <w:rPr>
                      <w:rFonts w:ascii="仿宋_GB2312" w:hAnsi="仿宋_GB2312" w:cs="仿宋_GB2312" w:eastAsia="仿宋_GB2312"/>
                      <w:sz w:val="18"/>
                      <w:color w:val="000000"/>
                    </w:rPr>
                    <w:t>48.5mm（±2mm）*宽23.5mm（±2mm）*高20mm（±2mm）</w:t>
                  </w:r>
                  <w:r>
                    <w:rPr>
                      <w:rFonts w:ascii="仿宋_GB2312" w:hAnsi="仿宋_GB2312" w:cs="仿宋_GB2312" w:eastAsia="仿宋_GB2312"/>
                      <w:sz w:val="18"/>
                      <w:color w:val="000000"/>
                    </w:rPr>
                    <w:t>，安装后检修盒底板板面绝对齐平不外凸。（</w:t>
                  </w:r>
                  <w:r>
                    <w:rPr>
                      <w:rFonts w:ascii="仿宋_GB2312" w:hAnsi="仿宋_GB2312" w:cs="仿宋_GB2312" w:eastAsia="仿宋_GB2312"/>
                      <w:sz w:val="18"/>
                      <w:color w:val="000000"/>
                    </w:rPr>
                    <w:t>3）门板扣手采用椭圆形内嵌式扣手，扣手尺寸为32mm*122mm（±2mm），扣手安装孔须采用冲压成型加强工艺，成型深度2.5mm（±0.5mm）</w:t>
                  </w:r>
                  <w:r>
                    <w:rPr>
                      <w:rFonts w:ascii="仿宋_GB2312" w:hAnsi="仿宋_GB2312" w:cs="仿宋_GB2312" w:eastAsia="仿宋_GB2312"/>
                      <w:sz w:val="18"/>
                      <w:color w:val="000000"/>
                    </w:rPr>
                    <w:t>，扣手</w:t>
                  </w:r>
                  <w:r>
                    <w:rPr>
                      <w:rFonts w:ascii="仿宋_GB2312" w:hAnsi="仿宋_GB2312" w:cs="仿宋_GB2312" w:eastAsia="仿宋_GB2312"/>
                      <w:sz w:val="18"/>
                      <w:color w:val="000000"/>
                    </w:rPr>
                    <w:t>内嵌</w:t>
                  </w:r>
                  <w:r>
                    <w:rPr>
                      <w:rFonts w:ascii="仿宋_GB2312" w:hAnsi="仿宋_GB2312" w:cs="仿宋_GB2312" w:eastAsia="仿宋_GB2312"/>
                      <w:sz w:val="18"/>
                      <w:color w:val="000000"/>
                    </w:rPr>
                    <w:t>于成型加强安装孔内</w:t>
                  </w:r>
                  <w:r>
                    <w:rPr>
                      <w:rFonts w:ascii="仿宋_GB2312" w:hAnsi="仿宋_GB2312" w:cs="仿宋_GB2312" w:eastAsia="仿宋_GB2312"/>
                      <w:sz w:val="18"/>
                      <w:color w:val="000000"/>
                    </w:rPr>
                    <w:t>,</w:t>
                  </w:r>
                  <w:r>
                    <w:rPr>
                      <w:rFonts w:ascii="仿宋_GB2312" w:hAnsi="仿宋_GB2312" w:cs="仿宋_GB2312" w:eastAsia="仿宋_GB2312"/>
                      <w:sz w:val="18"/>
                      <w:color w:val="000000"/>
                    </w:rPr>
                    <w:t>安装后扣手表面与成型加强安装孔表面平整</w:t>
                  </w:r>
                  <w:r>
                    <w:rPr>
                      <w:rFonts w:ascii="仿宋_GB2312" w:hAnsi="仿宋_GB2312" w:cs="仿宋_GB2312" w:eastAsia="仿宋_GB2312"/>
                      <w:sz w:val="18"/>
                      <w:color w:val="000000"/>
                    </w:rPr>
                    <w:t>。（</w:t>
                  </w:r>
                  <w:r>
                    <w:rPr>
                      <w:rFonts w:ascii="仿宋_GB2312" w:hAnsi="仿宋_GB2312" w:cs="仿宋_GB2312" w:eastAsia="仿宋_GB2312"/>
                      <w:sz w:val="18"/>
                      <w:color w:val="000000"/>
                    </w:rPr>
                    <w:t>4）为防止在使用过程中刮伤使用人员，门板锁具配套安装PP材质锁舌盖，锁舌盖尺寸为76.5mm（±1mm）*46mm（±1mm）*18mm（±1mm），锁具开启状态下锁舌不外露。（5）柜体正面边框厚度采用≤9mm薄边设计。（6）为防止衣杆在使用过程中脱落，衣杆安装底座为钣金一次性成型与柜体焊接后配备ABS材质衣杆固定装饰座，固定装饰座尺寸为30.4mm（±1mm）*39.4mm（±1mm）*12mm（±1mm），完全包裹衣杆安装底座。（7）为防止消毒液腐蚀标签纸，标签框采用全盖式防喷溅透明标签框，标签框尺寸为60mm（±1mm）*30mm（±1mm），厚度&gt;1.5mm，扣式安装，门板对应标签框位置做成型处理，保证标签框安装后和门板表面齐平不外凸，便于清洁。</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妇科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床头柜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w:t>
                  </w:r>
                  <w:r>
                    <w:rPr>
                      <w:rFonts w:ascii="仿宋_GB2312" w:hAnsi="仿宋_GB2312" w:cs="仿宋_GB2312" w:eastAsia="仿宋_GB2312"/>
                      <w:sz w:val="18"/>
                      <w:color w:val="000000"/>
                    </w:rPr>
                    <w:t>450*</w:t>
                  </w:r>
                  <w:r>
                    <w:rPr>
                      <w:rFonts w:ascii="仿宋_GB2312" w:hAnsi="仿宋_GB2312" w:cs="仿宋_GB2312" w:eastAsia="仿宋_GB2312"/>
                      <w:sz w:val="18"/>
                      <w:color w:val="000000"/>
                    </w:rPr>
                    <w:t>D</w:t>
                  </w:r>
                  <w:r>
                    <w:rPr>
                      <w:rFonts w:ascii="仿宋_GB2312" w:hAnsi="仿宋_GB2312" w:cs="仿宋_GB2312" w:eastAsia="仿宋_GB2312"/>
                      <w:sz w:val="18"/>
                      <w:color w:val="000000"/>
                    </w:rPr>
                    <w:t>420*</w:t>
                  </w:r>
                  <w:r>
                    <w:rPr>
                      <w:rFonts w:ascii="仿宋_GB2312" w:hAnsi="仿宋_GB2312" w:cs="仿宋_GB2312" w:eastAsia="仿宋_GB2312"/>
                      <w:sz w:val="18"/>
                      <w:color w:val="000000"/>
                    </w:rPr>
                    <w:t>H</w:t>
                  </w:r>
                  <w:r>
                    <w:rPr>
                      <w:rFonts w:ascii="仿宋_GB2312" w:hAnsi="仿宋_GB2312" w:cs="仿宋_GB2312" w:eastAsia="仿宋_GB2312"/>
                      <w:sz w:val="18"/>
                      <w:color w:val="000000"/>
                    </w:rPr>
                    <w:t>750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材质：门板抽面</w:t>
                  </w:r>
                  <w:r>
                    <w:rPr>
                      <w:rFonts w:ascii="仿宋_GB2312" w:hAnsi="仿宋_GB2312" w:cs="仿宋_GB2312" w:eastAsia="仿宋_GB2312"/>
                      <w:sz w:val="18"/>
                      <w:color w:val="000000"/>
                    </w:rPr>
                    <w:t>≥0.8mm冷轧钢板，其他≥0.7mm冷轧钢板，</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.结构.功能：（1）为保证安全性，柜体正面采用r10安全角圆边设计；柜体顶部四周带8mm</w:t>
                  </w:r>
                  <w:r>
                    <w:rPr>
                      <w:rFonts w:ascii="仿宋_GB2312" w:hAnsi="仿宋_GB2312" w:cs="仿宋_GB2312" w:eastAsia="仿宋_GB2312"/>
                      <w:sz w:val="18"/>
                      <w:color w:val="000000"/>
                    </w:rPr>
                    <w:t>±1mm</w:t>
                  </w:r>
                  <w:r>
                    <w:rPr>
                      <w:rFonts w:ascii="仿宋_GB2312" w:hAnsi="仿宋_GB2312" w:cs="仿宋_GB2312" w:eastAsia="仿宋_GB2312"/>
                      <w:sz w:val="18"/>
                      <w:color w:val="000000"/>
                    </w:rPr>
                    <w:t>挡边</w:t>
                  </w:r>
                  <w:r>
                    <w:rPr>
                      <w:rFonts w:ascii="仿宋_GB2312" w:hAnsi="仿宋_GB2312" w:cs="仿宋_GB2312" w:eastAsia="仿宋_GB2312"/>
                      <w:sz w:val="18"/>
                      <w:color w:val="000000"/>
                    </w:rPr>
                    <w:t>,防止物品掉落</w:t>
                  </w:r>
                  <w:r>
                    <w:rPr>
                      <w:rFonts w:ascii="仿宋_GB2312" w:hAnsi="仿宋_GB2312" w:cs="仿宋_GB2312" w:eastAsia="仿宋_GB2312"/>
                      <w:sz w:val="18"/>
                      <w:color w:val="000000"/>
                    </w:rPr>
                    <w:t>；</w:t>
                  </w:r>
                  <w:r>
                    <w:rPr>
                      <w:rFonts w:ascii="仿宋_GB2312" w:hAnsi="仿宋_GB2312" w:cs="仿宋_GB2312" w:eastAsia="仿宋_GB2312"/>
                      <w:sz w:val="18"/>
                      <w:color w:val="000000"/>
                    </w:rPr>
                    <w:t>门内设置暖瓶座；（</w:t>
                  </w:r>
                  <w:r>
                    <w:rPr>
                      <w:rFonts w:ascii="仿宋_GB2312" w:hAnsi="仿宋_GB2312" w:cs="仿宋_GB2312" w:eastAsia="仿宋_GB2312"/>
                      <w:sz w:val="18"/>
                      <w:color w:val="000000"/>
                    </w:rPr>
                    <w:t>2）配置防倾倒装置（防倾倒互锁块：ABS材质卡扣式互锁防止块；防倾倒连杆固定座：POM材质的卡扣式结构；防倾倒连杆：采用截面尺寸为2.5mm*14mm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带</w:t>
                  </w:r>
                  <w:r>
                    <w:rPr>
                      <w:rFonts w:ascii="仿宋_GB2312" w:hAnsi="仿宋_GB2312" w:cs="仿宋_GB2312" w:eastAsia="仿宋_GB2312"/>
                      <w:sz w:val="18"/>
                      <w:color w:val="000000"/>
                    </w:rPr>
                    <w:t>2条应力释放平衡槽的铝制连杆。），防止柜体倾倒；（3）床头柜扣手采用金属自拉伸工艺，一体成型，构成U形全钢拉手，拉伸深度不小于16.5mm，可用于扣手长度不小于260mm</w:t>
                  </w:r>
                  <w:r>
                    <w:rPr>
                      <w:rFonts w:ascii="仿宋_GB2312" w:hAnsi="仿宋_GB2312" w:cs="仿宋_GB2312" w:eastAsia="仿宋_GB2312"/>
                      <w:sz w:val="18"/>
                      <w:color w:val="000000"/>
                    </w:rPr>
                    <w:t>以方便体弱人员双手拉出抽屉。</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床头柜面板采用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0.7mm</w:t>
                  </w:r>
                  <w:r>
                    <w:rPr>
                      <w:rFonts w:ascii="仿宋_GB2312" w:hAnsi="仿宋_GB2312" w:cs="仿宋_GB2312" w:eastAsia="仿宋_GB2312"/>
                      <w:sz w:val="18"/>
                      <w:color w:val="000000"/>
                    </w:rPr>
                    <w:t>厚冷轧钢板，</w:t>
                  </w:r>
                  <w:r>
                    <w:rPr>
                      <w:rFonts w:ascii="仿宋_GB2312" w:hAnsi="仿宋_GB2312" w:cs="仿宋_GB2312" w:eastAsia="仿宋_GB2312"/>
                      <w:sz w:val="18"/>
                      <w:color w:val="000000"/>
                    </w:rPr>
                    <w:t>结实</w:t>
                  </w:r>
                  <w:r>
                    <w:rPr>
                      <w:rFonts w:ascii="仿宋_GB2312" w:hAnsi="仿宋_GB2312" w:cs="仿宋_GB2312" w:eastAsia="仿宋_GB2312"/>
                      <w:sz w:val="18"/>
                      <w:color w:val="000000"/>
                    </w:rPr>
                    <w:t>.耐用.不变形.不易变色.耐腐蚀。</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胃肠外科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甲乳外科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骨三科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肛肠科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肝胆外科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介入血管</w:t>
                  </w:r>
                  <w:r>
                    <w:rPr>
                      <w:rFonts w:ascii="仿宋_GB2312" w:hAnsi="仿宋_GB2312" w:cs="仿宋_GB2312" w:eastAsia="仿宋_GB2312"/>
                      <w:sz w:val="18"/>
                      <w:color w:val="000000"/>
                    </w:rPr>
                    <w:t>.</w:t>
                  </w:r>
                  <w:r>
                    <w:rPr>
                      <w:rFonts w:ascii="仿宋_GB2312" w:hAnsi="仿宋_GB2312" w:cs="仿宋_GB2312" w:eastAsia="仿宋_GB2312"/>
                      <w:sz w:val="18"/>
                      <w:color w:val="000000"/>
                    </w:rPr>
                    <w:t>泌尿外科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胸心外科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眼耳鼻咽喉科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w:t>
                  </w:r>
                  <w:r>
                    <w:rPr>
                      <w:rFonts w:ascii="仿宋_GB2312" w:hAnsi="仿宋_GB2312" w:cs="仿宋_GB2312" w:eastAsia="仿宋_GB2312"/>
                      <w:sz w:val="18"/>
                      <w:color w:val="000000"/>
                    </w:rPr>
                    <w:t>货架</w:t>
                  </w:r>
                  <w:r>
                    <w:rPr>
                      <w:rFonts w:ascii="仿宋_GB2312" w:hAnsi="仿宋_GB2312" w:cs="仿宋_GB2312" w:eastAsia="仿宋_GB2312"/>
                      <w:sz w:val="18"/>
                      <w:color w:val="000000"/>
                    </w:rPr>
                    <w:t>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w:t>
                  </w:r>
                  <w:r>
                    <w:rPr>
                      <w:rFonts w:ascii="仿宋_GB2312" w:hAnsi="仿宋_GB2312" w:cs="仿宋_GB2312" w:eastAsia="仿宋_GB2312"/>
                      <w:sz w:val="18"/>
                      <w:color w:val="000000"/>
                    </w:rPr>
                    <w:t>8000*</w:t>
                  </w:r>
                  <w:r>
                    <w:rPr>
                      <w:rFonts w:ascii="仿宋_GB2312" w:hAnsi="仿宋_GB2312" w:cs="仿宋_GB2312" w:eastAsia="仿宋_GB2312"/>
                      <w:sz w:val="18"/>
                      <w:color w:val="000000"/>
                    </w:rPr>
                    <w:t>D</w:t>
                  </w:r>
                  <w:r>
                    <w:rPr>
                      <w:rFonts w:ascii="仿宋_GB2312" w:hAnsi="仿宋_GB2312" w:cs="仿宋_GB2312" w:eastAsia="仿宋_GB2312"/>
                      <w:sz w:val="18"/>
                      <w:color w:val="000000"/>
                    </w:rPr>
                    <w:t>800*</w:t>
                  </w:r>
                  <w:r>
                    <w:rPr>
                      <w:rFonts w:ascii="仿宋_GB2312" w:hAnsi="仿宋_GB2312" w:cs="仿宋_GB2312" w:eastAsia="仿宋_GB2312"/>
                      <w:sz w:val="18"/>
                      <w:color w:val="000000"/>
                    </w:rPr>
                    <w:t>H</w:t>
                  </w:r>
                  <w:r>
                    <w:rPr>
                      <w:rFonts w:ascii="仿宋_GB2312" w:hAnsi="仿宋_GB2312" w:cs="仿宋_GB2312" w:eastAsia="仿宋_GB2312"/>
                      <w:sz w:val="18"/>
                      <w:color w:val="000000"/>
                    </w:rPr>
                    <w:t>3000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1.基材采用冷轧钢板；立柱≥1.5mm，层板：</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1.0mm，挂臂：</w:t>
                  </w:r>
                  <w:r>
                    <w:rPr>
                      <w:rFonts w:ascii="仿宋_GB2312" w:hAnsi="仿宋_GB2312" w:cs="仿宋_GB2312" w:eastAsia="仿宋_GB2312"/>
                      <w:sz w:val="18"/>
                      <w:color w:val="000000"/>
                    </w:rPr>
                    <w:t>≥</w:t>
                  </w:r>
                  <w:r>
                    <w:rPr>
                      <w:rFonts w:ascii="仿宋_GB2312" w:hAnsi="仿宋_GB2312" w:cs="仿宋_GB2312" w:eastAsia="仿宋_GB2312"/>
                      <w:sz w:val="18"/>
                      <w:color w:val="000000"/>
                    </w:rPr>
                    <w:t>1.2mm。</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.货架整体可以拆装，整架共分四层，每层节距可以自由调节。</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.配置：主架（配双侧立柱+层板挂板+顶底层板+顶底前后连接管+中3块活动层板）。</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重症医学科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w:t>
                  </w:r>
                  <w:r>
                    <w:rPr>
                      <w:rFonts w:ascii="仿宋_GB2312" w:hAnsi="仿宋_GB2312" w:cs="仿宋_GB2312" w:eastAsia="仿宋_GB2312"/>
                      <w:sz w:val="18"/>
                      <w:color w:val="000000"/>
                    </w:rPr>
                    <w:t>货架</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w:t>
                  </w:r>
                  <w:r>
                    <w:rPr>
                      <w:rFonts w:ascii="仿宋_GB2312" w:hAnsi="仿宋_GB2312" w:cs="仿宋_GB2312" w:eastAsia="仿宋_GB2312"/>
                      <w:sz w:val="18"/>
                      <w:color w:val="000000"/>
                    </w:rPr>
                    <w:t>5900*</w:t>
                  </w:r>
                  <w:r>
                    <w:rPr>
                      <w:rFonts w:ascii="仿宋_GB2312" w:hAnsi="仿宋_GB2312" w:cs="仿宋_GB2312" w:eastAsia="仿宋_GB2312"/>
                      <w:sz w:val="18"/>
                      <w:color w:val="000000"/>
                    </w:rPr>
                    <w:t>D</w:t>
                  </w:r>
                  <w:r>
                    <w:rPr>
                      <w:rFonts w:ascii="仿宋_GB2312" w:hAnsi="仿宋_GB2312" w:cs="仿宋_GB2312" w:eastAsia="仿宋_GB2312"/>
                      <w:sz w:val="18"/>
                      <w:color w:val="000000"/>
                    </w:rPr>
                    <w:t>800*</w:t>
                  </w:r>
                  <w:r>
                    <w:rPr>
                      <w:rFonts w:ascii="仿宋_GB2312" w:hAnsi="仿宋_GB2312" w:cs="仿宋_GB2312" w:eastAsia="仿宋_GB2312"/>
                      <w:sz w:val="18"/>
                      <w:color w:val="000000"/>
                    </w:rPr>
                    <w:t>H</w:t>
                  </w:r>
                  <w:r>
                    <w:rPr>
                      <w:rFonts w:ascii="仿宋_GB2312" w:hAnsi="仿宋_GB2312" w:cs="仿宋_GB2312" w:eastAsia="仿宋_GB2312"/>
                      <w:sz w:val="18"/>
                      <w:color w:val="000000"/>
                    </w:rPr>
                    <w:t>3150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1.基材采用冷轧钢板；立柱≥1.5mm，层板：</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1.0mm，挂臂：</w:t>
                  </w:r>
                  <w:r>
                    <w:rPr>
                      <w:rFonts w:ascii="仿宋_GB2312" w:hAnsi="仿宋_GB2312" w:cs="仿宋_GB2312" w:eastAsia="仿宋_GB2312"/>
                      <w:sz w:val="18"/>
                      <w:color w:val="000000"/>
                    </w:rPr>
                    <w:t>≥</w:t>
                  </w:r>
                  <w:r>
                    <w:rPr>
                      <w:rFonts w:ascii="仿宋_GB2312" w:hAnsi="仿宋_GB2312" w:cs="仿宋_GB2312" w:eastAsia="仿宋_GB2312"/>
                      <w:sz w:val="18"/>
                      <w:color w:val="000000"/>
                    </w:rPr>
                    <w:t>1.2mm。</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.货架整体可以拆装，整架共分四层，每层节距可以自由调节。</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.配置：主架（配双侧立柱+层板挂板+顶底层板+顶底前后连接管+中3块活动层板）。</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重症医学科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货架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L</w:t>
                  </w:r>
                  <w:r>
                    <w:rPr>
                      <w:rFonts w:ascii="仿宋_GB2312" w:hAnsi="仿宋_GB2312" w:cs="仿宋_GB2312" w:eastAsia="仿宋_GB2312"/>
                      <w:sz w:val="18"/>
                      <w:color w:val="000000"/>
                    </w:rPr>
                    <w:t>2000*</w:t>
                  </w:r>
                  <w:r>
                    <w:rPr>
                      <w:rFonts w:ascii="仿宋_GB2312" w:hAnsi="仿宋_GB2312" w:cs="仿宋_GB2312" w:eastAsia="仿宋_GB2312"/>
                      <w:sz w:val="18"/>
                      <w:color w:val="000000"/>
                    </w:rPr>
                    <w:t>D</w:t>
                  </w:r>
                  <w:r>
                    <w:rPr>
                      <w:rFonts w:ascii="仿宋_GB2312" w:hAnsi="仿宋_GB2312" w:cs="仿宋_GB2312" w:eastAsia="仿宋_GB2312"/>
                      <w:sz w:val="18"/>
                      <w:color w:val="000000"/>
                    </w:rPr>
                    <w:t>800*</w:t>
                  </w:r>
                  <w:r>
                    <w:rPr>
                      <w:rFonts w:ascii="仿宋_GB2312" w:hAnsi="仿宋_GB2312" w:cs="仿宋_GB2312" w:eastAsia="仿宋_GB2312"/>
                      <w:sz w:val="18"/>
                      <w:color w:val="000000"/>
                    </w:rPr>
                    <w:t>H</w:t>
                  </w:r>
                  <w:r>
                    <w:rPr>
                      <w:rFonts w:ascii="仿宋_GB2312" w:hAnsi="仿宋_GB2312" w:cs="仿宋_GB2312" w:eastAsia="仿宋_GB2312"/>
                      <w:sz w:val="18"/>
                      <w:color w:val="000000"/>
                    </w:rPr>
                    <w:t xml:space="preserve">1800mm </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1.基材采用冷轧钢板；立柱≥1.5mm，层板：</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1.0mm，挂臂：</w:t>
                  </w:r>
                  <w:r>
                    <w:rPr>
                      <w:rFonts w:ascii="仿宋_GB2312" w:hAnsi="仿宋_GB2312" w:cs="仿宋_GB2312" w:eastAsia="仿宋_GB2312"/>
                      <w:sz w:val="18"/>
                      <w:color w:val="000000"/>
                    </w:rPr>
                    <w:t>≥</w:t>
                  </w:r>
                  <w:r>
                    <w:rPr>
                      <w:rFonts w:ascii="仿宋_GB2312" w:hAnsi="仿宋_GB2312" w:cs="仿宋_GB2312" w:eastAsia="仿宋_GB2312"/>
                      <w:sz w:val="18"/>
                      <w:color w:val="000000"/>
                    </w:rPr>
                    <w:t>1.2mm。</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.货架整体可以拆装，整架共分四层，每层节距可以自由调节。</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.配置：主架（配双侧立柱+层板挂板+顶底层板+顶底前后连接管+中3块活动层板）。</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重症医学科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神经外科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骨三科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泌尿外科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胸心外科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定制开水间储物柜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6000*600*750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柜体：</w:t>
                  </w:r>
                  <w:r>
                    <w:rPr>
                      <w:rFonts w:ascii="仿宋_GB2312" w:hAnsi="仿宋_GB2312" w:cs="仿宋_GB2312" w:eastAsia="仿宋_GB2312"/>
                      <w:sz w:val="18"/>
                      <w:color w:val="000000"/>
                    </w:rPr>
                    <w:t>1.基材实木颗粒板（厚度：层板</w:t>
                  </w:r>
                  <w:r>
                    <w:rPr>
                      <w:rFonts w:ascii="仿宋_GB2312" w:hAnsi="仿宋_GB2312" w:cs="仿宋_GB2312" w:eastAsia="仿宋_GB2312"/>
                      <w:sz w:val="18"/>
                      <w:color w:val="000000"/>
                    </w:rPr>
                    <w:t>≥</w:t>
                  </w:r>
                  <w:r>
                    <w:rPr>
                      <w:rFonts w:ascii="仿宋_GB2312" w:hAnsi="仿宋_GB2312" w:cs="仿宋_GB2312" w:eastAsia="仿宋_GB2312"/>
                      <w:sz w:val="18"/>
                      <w:color w:val="000000"/>
                    </w:rPr>
                    <w:t>25mm.其余部分</w:t>
                  </w:r>
                  <w:r>
                    <w:rPr>
                      <w:rFonts w:ascii="仿宋_GB2312" w:hAnsi="仿宋_GB2312" w:cs="仿宋_GB2312" w:eastAsia="仿宋_GB2312"/>
                      <w:sz w:val="18"/>
                      <w:color w:val="000000"/>
                    </w:rPr>
                    <w:t>≥</w:t>
                  </w:r>
                  <w:r>
                    <w:rPr>
                      <w:rFonts w:ascii="仿宋_GB2312" w:hAnsi="仿宋_GB2312" w:cs="仿宋_GB2312" w:eastAsia="仿宋_GB2312"/>
                      <w:sz w:val="18"/>
                      <w:color w:val="000000"/>
                    </w:rPr>
                    <w:t>16mm），</w:t>
                  </w:r>
                  <w:r>
                    <w:rPr>
                      <w:rFonts w:ascii="仿宋_GB2312" w:hAnsi="仿宋_GB2312" w:cs="仿宋_GB2312" w:eastAsia="仿宋_GB2312"/>
                      <w:sz w:val="18"/>
                      <w:color w:val="000000"/>
                    </w:rPr>
                    <w:t>实木颗粒板检验检测方式和判定依据符合</w:t>
                  </w:r>
                  <w:r>
                    <w:rPr>
                      <w:rFonts w:ascii="仿宋_GB2312" w:hAnsi="仿宋_GB2312" w:cs="仿宋_GB2312" w:eastAsia="仿宋_GB2312"/>
                      <w:sz w:val="18"/>
                      <w:color w:val="000000"/>
                    </w:rPr>
                    <w:t>GB/T35601现行有效标准或现行其他有效标准，达到如下指标：厚度偏差合格；长度与宽度偏差合格；平整度合格；外观质量（断痕.透裂.压痕等）合格；板内密度偏差合格；含水率合格；尺寸稳定性合格；吸水厚度膨胀率.静曲强度.弹性模量.内胶合强度.表面胶合强度均合格；握螺钉力：板面≥1100N.板边≥850N。</w:t>
                  </w:r>
                </w:p>
                <w:p>
                  <w:pPr>
                    <w:pStyle w:val="null3"/>
                    <w:jc w:val="both"/>
                  </w:pPr>
                  <w:r>
                    <w:rPr>
                      <w:rFonts w:ascii="仿宋_GB2312" w:hAnsi="仿宋_GB2312" w:cs="仿宋_GB2312" w:eastAsia="仿宋_GB2312"/>
                      <w:sz w:val="18"/>
                      <w:color w:val="000000"/>
                    </w:rPr>
                    <w:t>2.饰面三聚氰胺纸（板），检验检测方式和判定依据符合GB/T35601现行有效标准或现行其他有效标准，达到如下指标：外观质量合格；规格尺寸及偏差合格；表面胶合强度均合格；表面耐冷热循环.表面耐划痕.表面耐磨均合格；表面耐香烟灼烧≥5级合格；表面耐干热≥5级合格；表面耐污染腐蚀：含丙酮.咖啡.氢氧化钠溶液（25％）.双氧水（30％）.柠檬酸溶液（10％）.鞋油均≥5级合格；表面耐龟裂.表面耐水蒸气均≥5级合格。</w:t>
                  </w:r>
                </w:p>
                <w:p>
                  <w:pPr>
                    <w:pStyle w:val="null3"/>
                    <w:jc w:val="both"/>
                  </w:pPr>
                  <w:r>
                    <w:rPr>
                      <w:rFonts w:ascii="仿宋_GB2312" w:hAnsi="仿宋_GB2312" w:cs="仿宋_GB2312" w:eastAsia="仿宋_GB2312"/>
                      <w:sz w:val="18"/>
                      <w:color w:val="000000"/>
                    </w:rPr>
                    <w:t>3.封边条，检验检测方式和判定依据符合QB/T4463现行有效标准或现行其他有效标准，达到如下指标：塑料封边条外观合格；耐干热性.耐磨性.耐开裂性（耐龟裂性）.耐老化性.耐冷热循环性.耐光色牢度均合格；邻苯二甲酸酯.多溴联苯.多溴联苯醚均不得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4.热熔胶，检验检测方式和判定依据符合HG/T3698现行有效标准或现行其他有效标准，达到如下指标：卤代烃不得检出。</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五金件：（</w:t>
                  </w:r>
                  <w:r>
                    <w:rPr>
                      <w:rFonts w:ascii="仿宋_GB2312" w:hAnsi="仿宋_GB2312" w:cs="仿宋_GB2312" w:eastAsia="仿宋_GB2312"/>
                      <w:sz w:val="18"/>
                      <w:color w:val="000000"/>
                    </w:rPr>
                    <w:t>1）三合一连接件，检验检测方式和判定依据符合GB/T10125现行有效标准或现行其他有效标准，达到如下指标：主要尺寸与角度合格；外观合格；理化性能（金属镀层抗盐雾）无锈点；三合一偏心连接件偏心体抗压强度≥280N；三合一偏心连接件预埋螺母抗拉强度≥560N；三合一偏心连接件中连接螺杆螺纹与预埋螺母的抗拉强度≥3000N；三合一偏心连接件中偏心体与连接螺杆的扭矩合格；人造气氛腐蚀试验：≥72h中性盐雾（NSS）.≥72h乙酸盐雾（AASS）.≥72h铜加速乙酸盐雾（CASS）：均达到保护评级10级.外观评级10级。（2）锁具，检验检测方式和判定依据符合GB/T10125现行有效标准或现行其他有效标准，达到如下指标：保密度合格；牢固度合格；灵活度合格；外观质量合格；人造气氛腐蚀试验：≥72h中性盐雾（NSS）.≥72h乙酸盐雾（AASS）.≥72h铜加速乙酸盐雾（CASS）：均达到保护评级10级.外观评级10级。（3）导轨，检验检测方式和判定依据符合GB/T10125现行有效标准或现行其他有效标准，达到如下指标：垂直向下静载荷（过载）合格；水平侧向静载荷（过载）合格；猛开或猛关（过载）合格；操作力合格；抽屉导轨组件结构强度合格；≥8万次耐久性合格；拉出安全性合格；下沉量合格；人造气氛腐蚀试验：≥72h中性盐雾（NSS）.≥72h乙酸盐雾（AASS）.≥72h铜加速乙酸盐雾（CASS）：均达到保护评级10级.外观评级10级。（4）铰链，检验检测方式和判定依据符合GB/T10125现行有效标准或现行其他有效标准，达到如下指标：垂直静载荷（过载）合格；水平静载荷（过载）合格；操作力合格；≥8万次耐久性合格；下沉量合格；人造气氛腐蚀试验：≥72h中性盐雾（NSS）.≥72h乙酸盐雾（AASS）.≥72h铜加速乙酸盐雾（CASS）：均达到保护评级10级.外观评级10级。</w:t>
                  </w:r>
                </w:p>
                <w:p>
                  <w:pPr>
                    <w:pStyle w:val="null3"/>
                    <w:jc w:val="both"/>
                  </w:pPr>
                  <w:r>
                    <w:rPr>
                      <w:rFonts w:ascii="仿宋_GB2312" w:hAnsi="仿宋_GB2312" w:cs="仿宋_GB2312" w:eastAsia="仿宋_GB2312"/>
                      <w:sz w:val="18"/>
                      <w:color w:val="000000"/>
                    </w:rPr>
                    <w:t>6.柜体结构：可根据使用方要求定制。</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.台面</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人造石，</w:t>
                  </w:r>
                  <w:r>
                    <w:rPr>
                      <w:rFonts w:ascii="仿宋_GB2312" w:hAnsi="仿宋_GB2312" w:cs="仿宋_GB2312" w:eastAsia="仿宋_GB2312"/>
                      <w:sz w:val="18"/>
                      <w:color w:val="000000"/>
                    </w:rPr>
                    <w:t>检验检测方式和判定依据符合</w:t>
                  </w:r>
                  <w:r>
                    <w:rPr>
                      <w:rFonts w:ascii="仿宋_GB2312" w:hAnsi="仿宋_GB2312" w:cs="仿宋_GB2312" w:eastAsia="仿宋_GB2312"/>
                      <w:sz w:val="18"/>
                      <w:color w:val="000000"/>
                    </w:rPr>
                    <w:t>GB/T 33282现行有效标准或现行其他有效标准，达到如下指标：板材正面外观缺陷，莫氏硬度≥5级；落球冲击.耐热性.耐高温性能.耐污染.光泽度均合格；耐湿热.耐干热.抗冲击.耐冷热温差均合格</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外包围脚</w:t>
                  </w:r>
                  <w:r>
                    <w:rPr>
                      <w:rFonts w:ascii="仿宋_GB2312" w:hAnsi="仿宋_GB2312" w:cs="仿宋_GB2312" w:eastAsia="仿宋_GB2312"/>
                      <w:sz w:val="18"/>
                      <w:color w:val="000000"/>
                    </w:rPr>
                    <w:t>不锈钢检验检测方式和判定依据符合</w:t>
                  </w:r>
                  <w:r>
                    <w:rPr>
                      <w:rFonts w:ascii="仿宋_GB2312" w:hAnsi="仿宋_GB2312" w:cs="仿宋_GB2312" w:eastAsia="仿宋_GB2312"/>
                      <w:sz w:val="18"/>
                      <w:color w:val="000000"/>
                    </w:rPr>
                    <w:t>GB/T10125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r）合格；检测表面质量合格；规定塑性延伸强度≥280MPa，抗拉强度≥700MPa，断后伸长率≥45%。</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投标时须提供符合以上要求的人造石</w:t>
                  </w:r>
                  <w:r>
                    <w:rPr>
                      <w:rFonts w:ascii="仿宋_GB2312" w:hAnsi="仿宋_GB2312" w:cs="仿宋_GB2312" w:eastAsia="仿宋_GB2312"/>
                      <w:sz w:val="18"/>
                      <w:color w:val="000000"/>
                    </w:rPr>
                    <w:t>.贴面封边的柜体板材各一块，①</w:t>
                  </w:r>
                  <w:r>
                    <w:rPr>
                      <w:rFonts w:ascii="仿宋_GB2312" w:hAnsi="仿宋_GB2312" w:cs="仿宋_GB2312" w:eastAsia="仿宋_GB2312"/>
                      <w:sz w:val="18"/>
                      <w:color w:val="000000"/>
                    </w:rPr>
                    <w:t>人造石规格：长</w:t>
                  </w:r>
                  <w:r>
                    <w:rPr>
                      <w:rFonts w:ascii="仿宋_GB2312" w:hAnsi="仿宋_GB2312" w:cs="仿宋_GB2312" w:eastAsia="仿宋_GB2312"/>
                      <w:sz w:val="18"/>
                      <w:color w:val="000000"/>
                    </w:rPr>
                    <w:t>300mm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宽</w:t>
                  </w:r>
                  <w:r>
                    <w:rPr>
                      <w:rFonts w:ascii="仿宋_GB2312" w:hAnsi="仿宋_GB2312" w:cs="仿宋_GB2312" w:eastAsia="仿宋_GB2312"/>
                      <w:sz w:val="18"/>
                      <w:color w:val="000000"/>
                    </w:rPr>
                    <w:t>200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厚</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）；②贴面封边的柜体板材规格：长</w:t>
                  </w:r>
                  <w:r>
                    <w:rPr>
                      <w:rFonts w:ascii="仿宋_GB2312" w:hAnsi="仿宋_GB2312" w:cs="仿宋_GB2312" w:eastAsia="仿宋_GB2312"/>
                      <w:sz w:val="18"/>
                      <w:color w:val="000000"/>
                    </w:rPr>
                    <w:t>300mm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宽</w:t>
                  </w:r>
                  <w:r>
                    <w:rPr>
                      <w:rFonts w:ascii="仿宋_GB2312" w:hAnsi="仿宋_GB2312" w:cs="仿宋_GB2312" w:eastAsia="仿宋_GB2312"/>
                      <w:sz w:val="18"/>
                      <w:color w:val="000000"/>
                    </w:rPr>
                    <w:t>200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厚</w:t>
                  </w:r>
                  <w:r>
                    <w:rPr>
                      <w:rFonts w:ascii="仿宋_GB2312" w:hAnsi="仿宋_GB2312" w:cs="仿宋_GB2312" w:eastAsia="仿宋_GB2312"/>
                      <w:sz w:val="18"/>
                      <w:color w:val="000000"/>
                    </w:rPr>
                    <w:t>25mm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8800</w:t>
                  </w:r>
                </w:p>
                <w:p>
                  <w:pPr>
                    <w:pStyle w:val="null3"/>
                    <w:ind w:left="1590" w:firstLine="420"/>
                    <w:jc w:val="left"/>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r>
                    <w:rPr>
                      <w:rFonts w:ascii="仿宋_GB2312" w:hAnsi="仿宋_GB2312" w:cs="仿宋_GB2312" w:eastAsia="仿宋_GB2312"/>
                      <w:sz w:val="18"/>
                      <w:color w:val="000000"/>
                    </w:rPr>
                    <w:t>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新大楼开水间</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病房定制柜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H2500*L900*D620mm（±5mm）</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基材≥0.7mm冷轧钢材检验检测方式和判定依据符合GB/T3325现行有效标准或现行其他有效标准，达到如下指标：金属件外观性能合格；人造气氛腐蚀试验：（中性盐雾NSS）≥240小时.（乙酸盐雾AASS）≥240小时.（铜加速乙酸盐雾CASS）≥240小时：均达到起泡等级0（S0），生锈等级Ri0，开裂等级0（S0），剥落等级0（S0）,划线周边的剥离及腐蚀：腐蚀等级1，剥离等级1；化学成分（C.Si.Mn.P.S.Ni.Cu.Cr）合格；检测表面质量合格；下屈服强度≥230MPa，抗拉强度合格，断后伸长率≥35%。</w:t>
                  </w:r>
                </w:p>
                <w:p>
                  <w:pPr>
                    <w:pStyle w:val="null3"/>
                    <w:jc w:val="both"/>
                  </w:pPr>
                  <w:r>
                    <w:rPr>
                      <w:rFonts w:ascii="仿宋_GB2312" w:hAnsi="仿宋_GB2312" w:cs="仿宋_GB2312" w:eastAsia="仿宋_GB2312"/>
                      <w:sz w:val="18"/>
                      <w:color w:val="000000"/>
                    </w:rPr>
                    <w:t>●2.塑粉，检验检测方式和判定依据符合GB/T35607现行有效标准或现行其他有效标准，达到如下指标：人造气氛腐蚀试验：（中性盐雾NSS）≥240小时.（乙酸盐雾AASS）≥240小时.（铜加速乙酸盐雾CASS）≥240小时：均达到起泡等级0（S0），生锈等级Ri0,开裂等级0（S0），剥落等级0（S0）,划线周边的剥离及腐蚀：腐蚀等级1，剥离等级1；硬度≥2H；附着力合格；耐冲击性合格；弯曲试验合格；≥160小时耐碱性合格；≥240小时耐酸性合格；耐人工气候老化：老化时间≥240小时，无失光.无变色.无粉化.无可见开裂.无起泡.无锈点.无剥落；耐湿热性≥240小时合格。</w:t>
                  </w:r>
                </w:p>
                <w:p>
                  <w:pPr>
                    <w:pStyle w:val="null3"/>
                    <w:jc w:val="both"/>
                  </w:pPr>
                  <w:r>
                    <w:rPr>
                      <w:rFonts w:ascii="仿宋_GB2312" w:hAnsi="仿宋_GB2312" w:cs="仿宋_GB2312" w:eastAsia="仿宋_GB2312"/>
                      <w:sz w:val="18"/>
                      <w:color w:val="000000"/>
                    </w:rPr>
                    <w:t>3.结构：结构为四个对开门设计，可供4人使用，对开门内右侧中间带活动横隔板一张，坚隔板是暗坚隔板，门上带透气孔，右门板右上角带标签框一个，配旋转明挂锁4个。</w:t>
                  </w:r>
                </w:p>
                <w:p>
                  <w:pPr>
                    <w:pStyle w:val="null3"/>
                    <w:jc w:val="both"/>
                  </w:pPr>
                  <w:r>
                    <w:rPr>
                      <w:rFonts w:ascii="仿宋_GB2312" w:hAnsi="仿宋_GB2312" w:cs="仿宋_GB2312" w:eastAsia="仿宋_GB2312"/>
                      <w:sz w:val="18"/>
                      <w:color w:val="000000"/>
                    </w:rPr>
                    <w:t>※4.投标时须提供符合以上要求的实物样品柜一节（一个对开门为一节）。</w:t>
                  </w:r>
                </w:p>
                <w:p>
                  <w:pPr>
                    <w:pStyle w:val="null3"/>
                    <w:jc w:val="both"/>
                  </w:pPr>
                  <w:r>
                    <w:rPr>
                      <w:rFonts w:ascii="仿宋_GB2312" w:hAnsi="仿宋_GB2312" w:cs="仿宋_GB2312" w:eastAsia="仿宋_GB2312"/>
                      <w:sz w:val="18"/>
                      <w:color w:val="000000"/>
                    </w:rPr>
                    <w:t>5.具体尺寸最终以采购方现场测量为准。</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w:t>
                  </w:r>
                  <w:r>
                    <w:rPr>
                      <w:rFonts w:ascii="仿宋_GB2312" w:hAnsi="仿宋_GB2312" w:cs="仿宋_GB2312" w:eastAsia="仿宋_GB2312"/>
                      <w:sz w:val="18"/>
                      <w:color w:val="000000"/>
                    </w:rPr>
                    <w:t>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新大楼病房</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示教室桌子</w:t>
                  </w:r>
                  <w:r>
                    <w:rPr>
                      <w:rFonts w:ascii="仿宋_GB2312" w:hAnsi="仿宋_GB2312" w:cs="仿宋_GB2312" w:eastAsia="仿宋_GB2312"/>
                      <w:sz w:val="18"/>
                      <w:color w:val="000000"/>
                    </w:rPr>
                    <w:t>1.</w:t>
                  </w:r>
                  <w:r>
                    <w:rPr>
                      <w:rFonts w:ascii="仿宋_GB2312" w:hAnsi="仿宋_GB2312" w:cs="仿宋_GB2312" w:eastAsia="仿宋_GB2312"/>
                      <w:sz w:val="18"/>
                      <w:color w:val="000000"/>
                    </w:rPr>
                    <w:t>餐桌</w:t>
                  </w:r>
                  <w:r>
                    <w:rPr>
                      <w:rFonts w:ascii="仿宋_GB2312" w:hAnsi="仿宋_GB2312" w:cs="仿宋_GB2312" w:eastAsia="仿宋_GB2312"/>
                      <w:sz w:val="18"/>
                      <w:color w:val="000000"/>
                    </w:rPr>
                    <w:t>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1400mm*500mm*750mm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p>
                  <w:pPr>
                    <w:pStyle w:val="null3"/>
                    <w:jc w:val="center"/>
                  </w:pP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1.木板：采用国家环保级</w:t>
                  </w:r>
                  <w:r>
                    <w:rPr>
                      <w:rFonts w:ascii="仿宋_GB2312" w:hAnsi="仿宋_GB2312" w:cs="仿宋_GB2312" w:eastAsia="仿宋_GB2312"/>
                      <w:sz w:val="18"/>
                      <w:color w:val="000000"/>
                    </w:rPr>
                    <w:t>≥</w:t>
                  </w:r>
                  <w:r>
                    <w:rPr>
                      <w:rFonts w:ascii="仿宋_GB2312" w:hAnsi="仿宋_GB2312" w:cs="仿宋_GB2312" w:eastAsia="仿宋_GB2312"/>
                      <w:sz w:val="18"/>
                      <w:color w:val="000000"/>
                    </w:rPr>
                    <w:t>25</w:t>
                  </w:r>
                  <w:r>
                    <w:rPr>
                      <w:rFonts w:ascii="仿宋_GB2312" w:hAnsi="仿宋_GB2312" w:cs="仿宋_GB2312" w:eastAsia="仿宋_GB2312"/>
                      <w:sz w:val="18"/>
                      <w:color w:val="000000"/>
                    </w:rPr>
                    <w:t>mm</w:t>
                  </w:r>
                  <w:r>
                    <w:rPr>
                      <w:rFonts w:ascii="仿宋_GB2312" w:hAnsi="仿宋_GB2312" w:cs="仿宋_GB2312" w:eastAsia="仿宋_GB2312"/>
                      <w:sz w:val="18"/>
                      <w:color w:val="000000"/>
                    </w:rPr>
                    <w:t>厚实木颗粒板。</w:t>
                  </w:r>
                </w:p>
                <w:p>
                  <w:pPr>
                    <w:pStyle w:val="null3"/>
                    <w:jc w:val="left"/>
                  </w:pPr>
                  <w:r>
                    <w:rPr>
                      <w:rFonts w:ascii="仿宋_GB2312" w:hAnsi="仿宋_GB2312" w:cs="仿宋_GB2312" w:eastAsia="仿宋_GB2312"/>
                      <w:sz w:val="18"/>
                      <w:color w:val="000000"/>
                    </w:rPr>
                    <w:t>2.脚架：前脚采用25*50mm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旦型冷轧钢管，后脚采用</w:t>
                  </w:r>
                  <w:r>
                    <w:rPr>
                      <w:rFonts w:ascii="仿宋_GB2312" w:hAnsi="仿宋_GB2312" w:cs="仿宋_GB2312" w:eastAsia="仿宋_GB2312"/>
                      <w:sz w:val="18"/>
                      <w:color w:val="000000"/>
                    </w:rPr>
                    <w:t>25*50mm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旦型冷轧钢管（壁厚</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w:t>
                  </w:r>
                </w:p>
                <w:p>
                  <w:pPr>
                    <w:pStyle w:val="null3"/>
                    <w:jc w:val="left"/>
                  </w:pPr>
                  <w:r>
                    <w:rPr>
                      <w:rFonts w:ascii="仿宋_GB2312" w:hAnsi="仿宋_GB2312" w:cs="仿宋_GB2312" w:eastAsia="仿宋_GB2312"/>
                      <w:sz w:val="18"/>
                      <w:color w:val="000000"/>
                    </w:rPr>
                    <w:t>3.书网：采用冷轧钢管经焊接冲压而成（壁厚</w:t>
                  </w:r>
                  <w:r>
                    <w:rPr>
                      <w:rFonts w:ascii="仿宋_GB2312" w:hAnsi="仿宋_GB2312" w:cs="仿宋_GB2312" w:eastAsia="仿宋_GB2312"/>
                      <w:sz w:val="18"/>
                      <w:color w:val="000000"/>
                    </w:rPr>
                    <w:t>≥</w:t>
                  </w:r>
                  <w:r>
                    <w:rPr>
                      <w:rFonts w:ascii="仿宋_GB2312" w:hAnsi="仿宋_GB2312" w:cs="仿宋_GB2312" w:eastAsia="仿宋_GB2312"/>
                      <w:sz w:val="18"/>
                      <w:color w:val="000000"/>
                    </w:rPr>
                    <w:t>0.8mm)。</w:t>
                  </w:r>
                </w:p>
                <w:p>
                  <w:pPr>
                    <w:pStyle w:val="null3"/>
                    <w:jc w:val="left"/>
                  </w:pPr>
                  <w:r>
                    <w:rPr>
                      <w:rFonts w:ascii="仿宋_GB2312" w:hAnsi="仿宋_GB2312" w:cs="仿宋_GB2312" w:eastAsia="仿宋_GB2312"/>
                      <w:sz w:val="18"/>
                      <w:color w:val="000000"/>
                    </w:rPr>
                    <w:t>4.上托：采用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1.2mm壁厚冷轧钢板经冲压折弯焊接工艺而成。</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台架整体表面采用高温静电酸洗磷化喷涂处理。</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不带脚轮。</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216</w:t>
                  </w:r>
                  <w:r>
                    <w:rPr>
                      <w:rFonts w:ascii="仿宋_GB2312" w:hAnsi="仿宋_GB2312" w:cs="仿宋_GB2312" w:eastAsia="仿宋_GB2312"/>
                      <w:sz w:val="18"/>
                      <w:color w:val="000000"/>
                    </w:rPr>
                    <w:t>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放射科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重症医学科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下肢关节科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胃肠外科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甲乳外科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神经外科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上肢脊柱科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骨三科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肛肠科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介入血管</w:t>
                  </w:r>
                  <w:r>
                    <w:rPr>
                      <w:rFonts w:ascii="仿宋_GB2312" w:hAnsi="仿宋_GB2312" w:cs="仿宋_GB2312" w:eastAsia="仿宋_GB2312"/>
                      <w:sz w:val="18"/>
                      <w:color w:val="000000"/>
                    </w:rPr>
                    <w:t>.</w:t>
                  </w:r>
                  <w:r>
                    <w:rPr>
                      <w:rFonts w:ascii="仿宋_GB2312" w:hAnsi="仿宋_GB2312" w:cs="仿宋_GB2312" w:eastAsia="仿宋_GB2312"/>
                      <w:sz w:val="18"/>
                      <w:color w:val="000000"/>
                    </w:rPr>
                    <w:t>泌尿外科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胸心外科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眼耳鼻咽喉科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麻醉科（手术室）</w:t>
                  </w:r>
                  <w:r>
                    <w:rPr>
                      <w:rFonts w:ascii="仿宋_GB2312" w:hAnsi="仿宋_GB2312" w:cs="仿宋_GB2312" w:eastAsia="仿宋_GB2312"/>
                      <w:sz w:val="18"/>
                      <w:color w:val="000000"/>
                    </w:rPr>
                    <w:t>.</w:t>
                  </w:r>
                  <w:r>
                    <w:rPr>
                      <w:rFonts w:ascii="仿宋_GB2312" w:hAnsi="仿宋_GB2312" w:cs="仿宋_GB2312" w:eastAsia="仿宋_GB2312"/>
                      <w:sz w:val="18"/>
                      <w:color w:val="000000"/>
                    </w:rPr>
                    <w:t>消毒供应中心</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餐桌</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1400*600*750mm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桌台面</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25mm</w:t>
                  </w:r>
                  <w:r>
                    <w:rPr>
                      <w:rFonts w:ascii="仿宋_GB2312" w:hAnsi="仿宋_GB2312" w:cs="仿宋_GB2312" w:eastAsia="仿宋_GB2312"/>
                      <w:sz w:val="18"/>
                      <w:color w:val="000000"/>
                    </w:rPr>
                    <w:t>厚</w:t>
                  </w:r>
                  <w:r>
                    <w:rPr>
                      <w:rFonts w:ascii="仿宋_GB2312" w:hAnsi="仿宋_GB2312" w:cs="仿宋_GB2312" w:eastAsia="仿宋_GB2312"/>
                      <w:sz w:val="18"/>
                      <w:color w:val="000000"/>
                    </w:rPr>
                    <w:t>三聚氰胺板</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脚</w:t>
                  </w:r>
                  <w:r>
                    <w:rPr>
                      <w:rFonts w:ascii="仿宋_GB2312" w:hAnsi="仿宋_GB2312" w:cs="仿宋_GB2312" w:eastAsia="仿宋_GB2312"/>
                      <w:sz w:val="18"/>
                      <w:color w:val="000000"/>
                    </w:rPr>
                    <w:t>架基材</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厚</w:t>
                  </w:r>
                  <w:r>
                    <w:rPr>
                      <w:rFonts w:ascii="仿宋_GB2312" w:hAnsi="仿宋_GB2312" w:cs="仿宋_GB2312" w:eastAsia="仿宋_GB2312"/>
                      <w:sz w:val="18"/>
                      <w:color w:val="000000"/>
                    </w:rPr>
                    <w:t>冷轧钢材</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脚架</w:t>
                  </w:r>
                  <w:r>
                    <w:rPr>
                      <w:rFonts w:ascii="仿宋_GB2312" w:hAnsi="仿宋_GB2312" w:cs="仿宋_GB2312" w:eastAsia="仿宋_GB2312"/>
                      <w:sz w:val="18"/>
                      <w:color w:val="000000"/>
                    </w:rPr>
                    <w:t>表面喷涂环保塑粉</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r>
                    <w:rPr>
                      <w:rFonts w:ascii="仿宋_GB2312" w:hAnsi="仿宋_GB2312" w:cs="仿宋_GB2312" w:eastAsia="仿宋_GB2312"/>
                      <w:sz w:val="18"/>
                      <w:color w:val="000000"/>
                    </w:rPr>
                    <w:t>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重症医学科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餐椅</w:t>
                  </w:r>
                  <w:r>
                    <w:rPr>
                      <w:rFonts w:ascii="仿宋_GB2312" w:hAnsi="仿宋_GB2312" w:cs="仿宋_GB2312" w:eastAsia="仿宋_GB2312"/>
                      <w:sz w:val="18"/>
                      <w:color w:val="000000"/>
                    </w:rPr>
                    <w:t>.</w:t>
                  </w:r>
                  <w:r>
                    <w:rPr>
                      <w:rFonts w:ascii="仿宋_GB2312" w:hAnsi="仿宋_GB2312" w:cs="仿宋_GB2312" w:eastAsia="仿宋_GB2312"/>
                      <w:sz w:val="18"/>
                      <w:color w:val="000000"/>
                    </w:rPr>
                    <w:t>示教室椅子</w:t>
                  </w:r>
                  <w:r>
                    <w:rPr>
                      <w:rFonts w:ascii="仿宋_GB2312" w:hAnsi="仿宋_GB2312" w:cs="仿宋_GB2312" w:eastAsia="仿宋_GB2312"/>
                      <w:sz w:val="18"/>
                      <w:color w:val="000000"/>
                    </w:rPr>
                    <w:t>1.</w:t>
                  </w:r>
                  <w:r>
                    <w:rPr>
                      <w:rFonts w:ascii="仿宋_GB2312" w:hAnsi="仿宋_GB2312" w:cs="仿宋_GB2312" w:eastAsia="仿宋_GB2312"/>
                      <w:sz w:val="18"/>
                      <w:color w:val="000000"/>
                    </w:rPr>
                    <w:t>教学椅子（科教科）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椅子总高度</w:t>
                  </w:r>
                  <w:r>
                    <w:rPr>
                      <w:rFonts w:ascii="仿宋_GB2312" w:hAnsi="仿宋_GB2312" w:cs="仿宋_GB2312" w:eastAsia="仿宋_GB2312"/>
                      <w:sz w:val="18"/>
                      <w:color w:val="000000"/>
                    </w:rPr>
                    <w:t>770mm</w:t>
                  </w:r>
                  <w:r>
                    <w:rPr>
                      <w:rFonts w:ascii="仿宋_GB2312" w:hAnsi="仿宋_GB2312" w:cs="仿宋_GB2312" w:eastAsia="仿宋_GB2312"/>
                      <w:sz w:val="18"/>
                      <w:color w:val="000000"/>
                    </w:rPr>
                    <w:t>，座板深度</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，座板最宽处</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座板离地高度</w:t>
                  </w:r>
                  <w:r>
                    <w:rPr>
                      <w:rFonts w:ascii="仿宋_GB2312" w:hAnsi="仿宋_GB2312" w:cs="仿宋_GB2312" w:eastAsia="仿宋_GB2312"/>
                      <w:sz w:val="18"/>
                      <w:color w:val="000000"/>
                    </w:rPr>
                    <w:t xml:space="preserve">450mm </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w:t>
                  </w:r>
                  <w:r>
                    <w:rPr>
                      <w:rFonts w:ascii="仿宋_GB2312" w:hAnsi="仿宋_GB2312" w:cs="仿宋_GB2312" w:eastAsia="仿宋_GB2312"/>
                      <w:sz w:val="18"/>
                      <w:color w:val="000000"/>
                    </w:rPr>
                    <w:t>框架</w:t>
                  </w:r>
                  <w:r>
                    <w:rPr>
                      <w:rFonts w:ascii="仿宋_GB2312" w:hAnsi="仿宋_GB2312" w:cs="仿宋_GB2312" w:eastAsia="仿宋_GB2312"/>
                      <w:sz w:val="18"/>
                      <w:color w:val="000000"/>
                    </w:rPr>
                    <w:t>直径</w:t>
                  </w:r>
                  <w:r>
                    <w:rPr>
                      <w:rFonts w:ascii="仿宋_GB2312" w:hAnsi="仿宋_GB2312" w:cs="仿宋_GB2312" w:eastAsia="仿宋_GB2312"/>
                      <w:sz w:val="18"/>
                      <w:color w:val="000000"/>
                    </w:rPr>
                    <w:t>≥1.5mm厚圆钢管椅架。                                                               2.胶板采用全新PP加纤，一体注塑成型。</w:t>
                  </w:r>
                </w:p>
                <w:p>
                  <w:pPr>
                    <w:pStyle w:val="null3"/>
                    <w:jc w:val="left"/>
                  </w:pPr>
                  <w:r>
                    <w:rPr>
                      <w:rFonts w:ascii="仿宋_GB2312" w:hAnsi="仿宋_GB2312" w:cs="仿宋_GB2312" w:eastAsia="仿宋_GB2312"/>
                      <w:sz w:val="18"/>
                      <w:color w:val="000000"/>
                    </w:rPr>
                    <w:t>3.颜色：可根据使用方要求定制。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576</w:t>
                  </w:r>
                  <w:r>
                    <w:rPr>
                      <w:rFonts w:ascii="仿宋_GB2312" w:hAnsi="仿宋_GB2312" w:cs="仿宋_GB2312" w:eastAsia="仿宋_GB2312"/>
                      <w:sz w:val="18"/>
                      <w:color w:val="000000"/>
                    </w:rPr>
                    <w:t>把</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放射科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重症医学科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下肢关节科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胃肠外科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甲乳外科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神经外科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上肢脊柱科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骨三科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肛肠科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介入血管</w:t>
                  </w:r>
                  <w:r>
                    <w:rPr>
                      <w:rFonts w:ascii="仿宋_GB2312" w:hAnsi="仿宋_GB2312" w:cs="仿宋_GB2312" w:eastAsia="仿宋_GB2312"/>
                      <w:sz w:val="18"/>
                      <w:color w:val="000000"/>
                    </w:rPr>
                    <w:t>.</w:t>
                  </w:r>
                  <w:r>
                    <w:rPr>
                      <w:rFonts w:ascii="仿宋_GB2312" w:hAnsi="仿宋_GB2312" w:cs="仿宋_GB2312" w:eastAsia="仿宋_GB2312"/>
                      <w:sz w:val="18"/>
                      <w:color w:val="000000"/>
                    </w:rPr>
                    <w:t>泌尿外科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胸心外科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眼耳鼻咽喉科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麻醉科（手术室）</w:t>
                  </w:r>
                  <w:r>
                    <w:rPr>
                      <w:rFonts w:ascii="仿宋_GB2312" w:hAnsi="仿宋_GB2312" w:cs="仿宋_GB2312" w:eastAsia="仿宋_GB2312"/>
                      <w:sz w:val="18"/>
                      <w:color w:val="000000"/>
                    </w:rPr>
                    <w:t>.</w:t>
                  </w:r>
                  <w:r>
                    <w:rPr>
                      <w:rFonts w:ascii="仿宋_GB2312" w:hAnsi="仿宋_GB2312" w:cs="仿宋_GB2312" w:eastAsia="仿宋_GB2312"/>
                      <w:sz w:val="18"/>
                      <w:color w:val="000000"/>
                    </w:rPr>
                    <w:t>消毒供应中心</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文件柜</w:t>
                  </w:r>
                  <w:r>
                    <w:rPr>
                      <w:rFonts w:ascii="仿宋_GB2312" w:hAnsi="仿宋_GB2312" w:cs="仿宋_GB2312" w:eastAsia="仿宋_GB2312"/>
                      <w:sz w:val="18"/>
                      <w:color w:val="000000"/>
                    </w:rPr>
                    <w:t>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900*450*2000mm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1.柜体采用电解钢板，厚度≥0.8mm。</w:t>
                  </w:r>
                </w:p>
                <w:p>
                  <w:pPr>
                    <w:pStyle w:val="null3"/>
                    <w:jc w:val="both"/>
                  </w:pPr>
                  <w:r>
                    <w:rPr>
                      <w:rFonts w:ascii="仿宋_GB2312" w:hAnsi="仿宋_GB2312" w:cs="仿宋_GB2312" w:eastAsia="仿宋_GB2312"/>
                      <w:sz w:val="18"/>
                      <w:color w:val="000000"/>
                    </w:rPr>
                    <w:t>2.表面喷涂环保塑粉。</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.颜色：可根据使用方要求定制。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重症医学科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下肢关节科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胃肠外科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甲乳外科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骨三科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肛肠科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介入血管</w:t>
                  </w:r>
                  <w:r>
                    <w:rPr>
                      <w:rFonts w:ascii="仿宋_GB2312" w:hAnsi="仿宋_GB2312" w:cs="仿宋_GB2312" w:eastAsia="仿宋_GB2312"/>
                      <w:sz w:val="18"/>
                      <w:color w:val="000000"/>
                    </w:rPr>
                    <w:t>.</w:t>
                  </w:r>
                  <w:r>
                    <w:rPr>
                      <w:rFonts w:ascii="仿宋_GB2312" w:hAnsi="仿宋_GB2312" w:cs="仿宋_GB2312" w:eastAsia="仿宋_GB2312"/>
                      <w:sz w:val="18"/>
                      <w:color w:val="000000"/>
                    </w:rPr>
                    <w:t>眼耳鼻咽喉科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麻醉科（手术室）</w:t>
                  </w:r>
                  <w:r>
                    <w:rPr>
                      <w:rFonts w:ascii="仿宋_GB2312" w:hAnsi="仿宋_GB2312" w:cs="仿宋_GB2312" w:eastAsia="仿宋_GB2312"/>
                      <w:sz w:val="18"/>
                      <w:color w:val="000000"/>
                    </w:rPr>
                    <w:t>.</w:t>
                  </w:r>
                  <w:r>
                    <w:rPr>
                      <w:rFonts w:ascii="仿宋_GB2312" w:hAnsi="仿宋_GB2312" w:cs="仿宋_GB2312" w:eastAsia="仿宋_GB2312"/>
                      <w:sz w:val="18"/>
                      <w:color w:val="000000"/>
                    </w:rPr>
                    <w:t>消毒供应中心</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文件柜</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400*900*1800mm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1.基材≥0.6mm冷轧钢材。</w:t>
                  </w:r>
                </w:p>
                <w:p>
                  <w:pPr>
                    <w:pStyle w:val="null3"/>
                    <w:jc w:val="both"/>
                  </w:pPr>
                  <w:r>
                    <w:rPr>
                      <w:rFonts w:ascii="仿宋_GB2312" w:hAnsi="仿宋_GB2312" w:cs="仿宋_GB2312" w:eastAsia="仿宋_GB2312"/>
                      <w:sz w:val="18"/>
                      <w:color w:val="000000"/>
                    </w:rPr>
                    <w:t>2.表面喷涂环保塑粉。</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.颜色：柜体颜色可根据使用方要求定制。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超声医学科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医生屏风位办公桌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1440*1440*1050mm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1.基材实木颗粒板，检验检测方式和判定依据符合GB/T35601现行有效标准或现行其他有效标准，达到如下指标：厚度偏差合格；长度与宽度偏差合格；平整度合格；外观质量（断痕.透裂.压痕等）合格；板内密度偏差合格；含水率合格；尺寸稳定性合格；吸水厚度膨胀率.静曲强度.弹性模量.内胶合强度.表面胶合强度均合格；握螺钉力：板面≥1100N.板边≥850N。</w:t>
                  </w:r>
                </w:p>
                <w:p>
                  <w:pPr>
                    <w:pStyle w:val="null3"/>
                    <w:jc w:val="both"/>
                  </w:pPr>
                  <w:r>
                    <w:rPr>
                      <w:rFonts w:ascii="仿宋_GB2312" w:hAnsi="仿宋_GB2312" w:cs="仿宋_GB2312" w:eastAsia="仿宋_GB2312"/>
                      <w:sz w:val="18"/>
                      <w:color w:val="000000"/>
                    </w:rPr>
                    <w:t>2.饰面三聚氰胺纸（板），检验检测方式和判定依据符合GB/T35601现行有效标准或现行其他有效标准，达到如下指标：外观质量合格；规格尺寸及偏差合格；表面胶合强度均合格；表面耐冷热循环.表面耐划痕.表面耐磨均合格；表面耐香烟灼烧≥5级合格；表面耐干热≥5级合格；表面耐污染腐蚀：含丙酮.咖啡.氢氧化钠溶液（25％）.双氧水（30％）.柠檬酸溶液（10％）.鞋油均≥5级合格；表面耐龟裂.表面耐水蒸气均≥5级合格。</w:t>
                  </w:r>
                </w:p>
                <w:p>
                  <w:pPr>
                    <w:pStyle w:val="null3"/>
                    <w:jc w:val="both"/>
                  </w:pPr>
                  <w:r>
                    <w:rPr>
                      <w:rFonts w:ascii="仿宋_GB2312" w:hAnsi="仿宋_GB2312" w:cs="仿宋_GB2312" w:eastAsia="仿宋_GB2312"/>
                      <w:sz w:val="18"/>
                      <w:color w:val="000000"/>
                    </w:rPr>
                    <w:t>3.封边条，检验检测方式和判定依据符合QB/T4463现行有效标准或现行其他有效标准，达到如下指标：塑料封边条外观合格；耐干热性.耐磨性.耐开裂性（耐龟裂性）.耐老化性.耐冷热循环性.耐光色牢度均合格；邻苯二甲酸酯.多溴联苯.多溴联苯醚均不得检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18"/>
                      <w:color w:val="000000"/>
                    </w:rPr>
                    <w:t>4.热熔胶，检验检测方式和判定依据符合HG/T3698现行有效标准或现行其他有效标准，达到如下指标：卤代烃不得检出。</w:t>
                  </w:r>
                </w:p>
                <w:p>
                  <w:pPr>
                    <w:pStyle w:val="null3"/>
                    <w:jc w:val="left"/>
                  </w:pPr>
                  <w:r>
                    <w:rPr>
                      <w:rFonts w:ascii="仿宋_GB2312" w:hAnsi="仿宋_GB2312" w:cs="仿宋_GB2312" w:eastAsia="仿宋_GB2312"/>
                      <w:sz w:val="18"/>
                      <w:color w:val="000000"/>
                    </w:rPr>
                    <w:t>5.五金件：</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1）</w:t>
                  </w:r>
                  <w:r>
                    <w:rPr>
                      <w:rFonts w:ascii="仿宋_GB2312" w:hAnsi="仿宋_GB2312" w:cs="仿宋_GB2312" w:eastAsia="仿宋_GB2312"/>
                      <w:sz w:val="18"/>
                      <w:color w:val="000000"/>
                    </w:rPr>
                    <w:t>锁具，检验检测方式和判定依据符合</w:t>
                  </w:r>
                  <w:r>
                    <w:rPr>
                      <w:rFonts w:ascii="仿宋_GB2312" w:hAnsi="仿宋_GB2312" w:cs="仿宋_GB2312" w:eastAsia="仿宋_GB2312"/>
                      <w:sz w:val="18"/>
                      <w:color w:val="000000"/>
                    </w:rPr>
                    <w:t>GB/T10125现行有效标准或现行其他有效标准，达到如下指标：保密度合格；牢固度合格；灵活度合格；外观质量合格；人造气氛腐蚀试验：≥72h中性盐雾（NSS）.≥72h乙酸盐雾（AASS）.≥72h铜加速乙酸盐雾（CASS）：均达到保护评级10级.外观评级10级。</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2）</w:t>
                  </w:r>
                  <w:r>
                    <w:rPr>
                      <w:rFonts w:ascii="仿宋_GB2312" w:hAnsi="仿宋_GB2312" w:cs="仿宋_GB2312" w:eastAsia="仿宋_GB2312"/>
                      <w:sz w:val="18"/>
                      <w:color w:val="000000"/>
                    </w:rPr>
                    <w:t>导轨，检验检测方式和判定依据符</w:t>
                  </w:r>
                  <w:r>
                    <w:rPr>
                      <w:rFonts w:ascii="仿宋_GB2312" w:hAnsi="仿宋_GB2312" w:cs="仿宋_GB2312" w:eastAsia="仿宋_GB2312"/>
                      <w:sz w:val="18"/>
                      <w:color w:val="000000"/>
                    </w:rPr>
                    <w:t>GB/T10125现行有效标准或现行其他有效标准，达到如下指标：垂直向下静载荷（过载）合格；水平侧向静载荷（过载）合格；猛开或猛关（过载）合格；操作力合格；抽屉导轨组件结构强度合格；≥8万次耐久性合格；拉出安全性合格；下沉量合格；人造气氛腐蚀试验：≥72h中性盐雾（NSS）.≥72h乙酸盐雾（AASS）.≥72h铜加速乙酸盐雾（CASS）：均达到保护评级10级.外观评级10级。</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3）</w:t>
                  </w:r>
                  <w:r>
                    <w:rPr>
                      <w:rFonts w:ascii="仿宋_GB2312" w:hAnsi="仿宋_GB2312" w:cs="仿宋_GB2312" w:eastAsia="仿宋_GB2312"/>
                      <w:sz w:val="18"/>
                      <w:color w:val="000000"/>
                    </w:rPr>
                    <w:t>拉手，检验检测方式和判定依据符合</w:t>
                  </w:r>
                  <w:r>
                    <w:rPr>
                      <w:rFonts w:ascii="仿宋_GB2312" w:hAnsi="仿宋_GB2312" w:cs="仿宋_GB2312" w:eastAsia="仿宋_GB2312"/>
                      <w:sz w:val="18"/>
                      <w:color w:val="000000"/>
                    </w:rPr>
                    <w:t>GB/T10125现行有效标准或现行其他有效标准，达到如下指标：金属件外观性能要求合格；人造气氛腐蚀试验：≥72h中性盐雾（NSS）.≥72h乙酸盐雾（AASS）.≥72h铜加速乙酸盐雾（CASS）：均达到保护评级10级.外观评级10级。</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4）</w:t>
                  </w:r>
                  <w:r>
                    <w:rPr>
                      <w:rFonts w:ascii="仿宋_GB2312" w:hAnsi="仿宋_GB2312" w:cs="仿宋_GB2312" w:eastAsia="仿宋_GB2312"/>
                      <w:sz w:val="18"/>
                      <w:color w:val="000000"/>
                    </w:rPr>
                    <w:t>线盒，检验检测方式和判定依据符合</w:t>
                  </w:r>
                  <w:r>
                    <w:rPr>
                      <w:rFonts w:ascii="仿宋_GB2312" w:hAnsi="仿宋_GB2312" w:cs="仿宋_GB2312" w:eastAsia="仿宋_GB2312"/>
                      <w:sz w:val="18"/>
                      <w:color w:val="000000"/>
                    </w:rPr>
                    <w:t>GB/T10125现行有效标准或现行其他有效标准，达到如下指标：金属件外观性能要求合格；人造气氛腐蚀试验：≥72h中性盐雾（NSS）.≥72h乙酸盐雾（AASS）.≥72h铜加速乙酸盐雾（CASS）：均达到保护评级10级.外观评级10级。</w:t>
                  </w:r>
                </w:p>
                <w:p>
                  <w:pPr>
                    <w:pStyle w:val="null3"/>
                    <w:jc w:val="both"/>
                  </w:pPr>
                  <w:r>
                    <w:rPr>
                      <w:rFonts w:ascii="仿宋_GB2312" w:hAnsi="仿宋_GB2312" w:cs="仿宋_GB2312" w:eastAsia="仿宋_GB2312"/>
                      <w:sz w:val="18"/>
                    </w:rPr>
                    <w:t>6.龙骨架</w:t>
                  </w:r>
                  <w:r>
                    <w:rPr>
                      <w:rFonts w:ascii="仿宋_GB2312" w:hAnsi="仿宋_GB2312" w:cs="仿宋_GB2312" w:eastAsia="仿宋_GB2312"/>
                      <w:sz w:val="18"/>
                    </w:rPr>
                    <w:t>铝材，检验检测方式和判定依据符合</w:t>
                  </w:r>
                  <w:r>
                    <w:rPr>
                      <w:rFonts w:ascii="仿宋_GB2312" w:hAnsi="仿宋_GB2312" w:cs="仿宋_GB2312" w:eastAsia="仿宋_GB2312"/>
                      <w:sz w:val="18"/>
                    </w:rPr>
                    <w:t>GB/T10125现行有效标准或现行其他有效标准，达到如下指标：涂层硬度≥5H；力学性能合格；≥240h中性盐雾（NSS）保护评级（Rᴘ）：10级合格.外观评级（Rᴀ）：10级合格；≥240h乙酸盐雾（AASS）10级合格。</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149张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重症医学科</w:t>
                  </w:r>
                  <w:r>
                    <w:rPr>
                      <w:rFonts w:ascii="仿宋_GB2312" w:hAnsi="仿宋_GB2312" w:cs="仿宋_GB2312" w:eastAsia="仿宋_GB2312"/>
                      <w:sz w:val="18"/>
                    </w:rPr>
                    <w:t>.</w:t>
                  </w:r>
                  <w:r>
                    <w:rPr>
                      <w:rFonts w:ascii="仿宋_GB2312" w:hAnsi="仿宋_GB2312" w:cs="仿宋_GB2312" w:eastAsia="仿宋_GB2312"/>
                      <w:sz w:val="18"/>
                    </w:rPr>
                    <w:t>下肢关节科</w:t>
                  </w:r>
                  <w:r>
                    <w:rPr>
                      <w:rFonts w:ascii="仿宋_GB2312" w:hAnsi="仿宋_GB2312" w:cs="仿宋_GB2312" w:eastAsia="仿宋_GB2312"/>
                      <w:sz w:val="18"/>
                    </w:rPr>
                    <w:t>.</w:t>
                  </w:r>
                  <w:r>
                    <w:rPr>
                      <w:rFonts w:ascii="仿宋_GB2312" w:hAnsi="仿宋_GB2312" w:cs="仿宋_GB2312" w:eastAsia="仿宋_GB2312"/>
                      <w:sz w:val="18"/>
                    </w:rPr>
                    <w:t>胃肠外科</w:t>
                  </w:r>
                  <w:r>
                    <w:rPr>
                      <w:rFonts w:ascii="仿宋_GB2312" w:hAnsi="仿宋_GB2312" w:cs="仿宋_GB2312" w:eastAsia="仿宋_GB2312"/>
                      <w:sz w:val="18"/>
                    </w:rPr>
                    <w:t>.</w:t>
                  </w:r>
                  <w:r>
                    <w:rPr>
                      <w:rFonts w:ascii="仿宋_GB2312" w:hAnsi="仿宋_GB2312" w:cs="仿宋_GB2312" w:eastAsia="仿宋_GB2312"/>
                      <w:sz w:val="18"/>
                    </w:rPr>
                    <w:t>甲乳外科</w:t>
                  </w:r>
                  <w:r>
                    <w:rPr>
                      <w:rFonts w:ascii="仿宋_GB2312" w:hAnsi="仿宋_GB2312" w:cs="仿宋_GB2312" w:eastAsia="仿宋_GB2312"/>
                      <w:sz w:val="18"/>
                    </w:rPr>
                    <w:t>.</w:t>
                  </w:r>
                  <w:r>
                    <w:rPr>
                      <w:rFonts w:ascii="仿宋_GB2312" w:hAnsi="仿宋_GB2312" w:cs="仿宋_GB2312" w:eastAsia="仿宋_GB2312"/>
                      <w:sz w:val="18"/>
                    </w:rPr>
                    <w:t>神经外科</w:t>
                  </w:r>
                  <w:r>
                    <w:rPr>
                      <w:rFonts w:ascii="仿宋_GB2312" w:hAnsi="仿宋_GB2312" w:cs="仿宋_GB2312" w:eastAsia="仿宋_GB2312"/>
                      <w:sz w:val="18"/>
                    </w:rPr>
                    <w:t>.</w:t>
                  </w:r>
                  <w:r>
                    <w:rPr>
                      <w:rFonts w:ascii="仿宋_GB2312" w:hAnsi="仿宋_GB2312" w:cs="仿宋_GB2312" w:eastAsia="仿宋_GB2312"/>
                      <w:sz w:val="18"/>
                    </w:rPr>
                    <w:t>上肢脊柱科</w:t>
                  </w:r>
                  <w:r>
                    <w:rPr>
                      <w:rFonts w:ascii="仿宋_GB2312" w:hAnsi="仿宋_GB2312" w:cs="仿宋_GB2312" w:eastAsia="仿宋_GB2312"/>
                      <w:sz w:val="18"/>
                    </w:rPr>
                    <w:t>.</w:t>
                  </w:r>
                  <w:r>
                    <w:rPr>
                      <w:rFonts w:ascii="仿宋_GB2312" w:hAnsi="仿宋_GB2312" w:cs="仿宋_GB2312" w:eastAsia="仿宋_GB2312"/>
                      <w:sz w:val="18"/>
                    </w:rPr>
                    <w:t>骨三科</w:t>
                  </w:r>
                  <w:r>
                    <w:rPr>
                      <w:rFonts w:ascii="仿宋_GB2312" w:hAnsi="仿宋_GB2312" w:cs="仿宋_GB2312" w:eastAsia="仿宋_GB2312"/>
                      <w:sz w:val="18"/>
                    </w:rPr>
                    <w:t>.</w:t>
                  </w:r>
                  <w:r>
                    <w:rPr>
                      <w:rFonts w:ascii="仿宋_GB2312" w:hAnsi="仿宋_GB2312" w:cs="仿宋_GB2312" w:eastAsia="仿宋_GB2312"/>
                      <w:sz w:val="18"/>
                    </w:rPr>
                    <w:t>肛肠科</w:t>
                  </w:r>
                  <w:r>
                    <w:rPr>
                      <w:rFonts w:ascii="仿宋_GB2312" w:hAnsi="仿宋_GB2312" w:cs="仿宋_GB2312" w:eastAsia="仿宋_GB2312"/>
                      <w:sz w:val="18"/>
                    </w:rPr>
                    <w:t>.</w:t>
                  </w:r>
                  <w:r>
                    <w:rPr>
                      <w:rFonts w:ascii="仿宋_GB2312" w:hAnsi="仿宋_GB2312" w:cs="仿宋_GB2312" w:eastAsia="仿宋_GB2312"/>
                      <w:sz w:val="18"/>
                    </w:rPr>
                    <w:t>肝胆外科</w:t>
                  </w:r>
                  <w:r>
                    <w:rPr>
                      <w:rFonts w:ascii="仿宋_GB2312" w:hAnsi="仿宋_GB2312" w:cs="仿宋_GB2312" w:eastAsia="仿宋_GB2312"/>
                      <w:sz w:val="18"/>
                    </w:rPr>
                    <w:t>.</w:t>
                  </w:r>
                  <w:r>
                    <w:rPr>
                      <w:rFonts w:ascii="仿宋_GB2312" w:hAnsi="仿宋_GB2312" w:cs="仿宋_GB2312" w:eastAsia="仿宋_GB2312"/>
                      <w:sz w:val="18"/>
                    </w:rPr>
                    <w:t>介入血管</w:t>
                  </w:r>
                  <w:r>
                    <w:rPr>
                      <w:rFonts w:ascii="仿宋_GB2312" w:hAnsi="仿宋_GB2312" w:cs="仿宋_GB2312" w:eastAsia="仿宋_GB2312"/>
                      <w:sz w:val="18"/>
                    </w:rPr>
                    <w:t>.</w:t>
                  </w:r>
                  <w:r>
                    <w:rPr>
                      <w:rFonts w:ascii="仿宋_GB2312" w:hAnsi="仿宋_GB2312" w:cs="仿宋_GB2312" w:eastAsia="仿宋_GB2312"/>
                      <w:sz w:val="18"/>
                    </w:rPr>
                    <w:t>泌尿外科</w:t>
                  </w:r>
                  <w:r>
                    <w:rPr>
                      <w:rFonts w:ascii="仿宋_GB2312" w:hAnsi="仿宋_GB2312" w:cs="仿宋_GB2312" w:eastAsia="仿宋_GB2312"/>
                      <w:sz w:val="18"/>
                    </w:rPr>
                    <w:t>.</w:t>
                  </w:r>
                  <w:r>
                    <w:rPr>
                      <w:rFonts w:ascii="仿宋_GB2312" w:hAnsi="仿宋_GB2312" w:cs="仿宋_GB2312" w:eastAsia="仿宋_GB2312"/>
                      <w:sz w:val="18"/>
                    </w:rPr>
                    <w:t>胸心外科</w:t>
                  </w:r>
                  <w:r>
                    <w:rPr>
                      <w:rFonts w:ascii="仿宋_GB2312" w:hAnsi="仿宋_GB2312" w:cs="仿宋_GB2312" w:eastAsia="仿宋_GB2312"/>
                      <w:sz w:val="18"/>
                    </w:rPr>
                    <w:t>.</w:t>
                  </w:r>
                  <w:r>
                    <w:rPr>
                      <w:rFonts w:ascii="仿宋_GB2312" w:hAnsi="仿宋_GB2312" w:cs="仿宋_GB2312" w:eastAsia="仿宋_GB2312"/>
                      <w:sz w:val="18"/>
                    </w:rPr>
                    <w:t>眼耳鼻咽喉科</w:t>
                  </w:r>
                  <w:r>
                    <w:rPr>
                      <w:rFonts w:ascii="仿宋_GB2312" w:hAnsi="仿宋_GB2312" w:cs="仿宋_GB2312" w:eastAsia="仿宋_GB2312"/>
                      <w:sz w:val="18"/>
                    </w:rPr>
                    <w:t>.</w:t>
                  </w:r>
                  <w:r>
                    <w:rPr>
                      <w:rFonts w:ascii="仿宋_GB2312" w:hAnsi="仿宋_GB2312" w:cs="仿宋_GB2312" w:eastAsia="仿宋_GB2312"/>
                      <w:sz w:val="18"/>
                    </w:rPr>
                    <w:t>麻醉科（手术室）</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三人座航空椅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1810*655*825</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座椅表面材质：主要材质为“高密度聚氨基甲酸酯”共聚合物（英文缩写PU），模具内冷固发泡一体成型，坐背PU厚度15-30mm，要求椅座宽516mm（±5mm），座椅深465mm（±5mm），椅背高445mm（±5mm）。座背PU内层材质：采用</w:t>
                  </w:r>
                  <w:r>
                    <w:rPr>
                      <w:rFonts w:ascii="仿宋_GB2312" w:hAnsi="仿宋_GB2312" w:cs="仿宋_GB2312" w:eastAsia="仿宋_GB2312"/>
                      <w:sz w:val="18"/>
                      <w:color w:val="000000"/>
                    </w:rPr>
                    <w:t>壁厚</w:t>
                  </w:r>
                  <w:r>
                    <w:rPr>
                      <w:rFonts w:ascii="仿宋_GB2312" w:hAnsi="仿宋_GB2312" w:cs="仿宋_GB2312" w:eastAsia="仿宋_GB2312"/>
                      <w:sz w:val="18"/>
                      <w:color w:val="000000"/>
                    </w:rPr>
                    <w:t>≥</w:t>
                  </w:r>
                  <w:r>
                    <w:rPr>
                      <w:rFonts w:ascii="仿宋_GB2312" w:hAnsi="仿宋_GB2312" w:cs="仿宋_GB2312" w:eastAsia="仿宋_GB2312"/>
                      <w:sz w:val="18"/>
                      <w:color w:val="000000"/>
                    </w:rPr>
                    <w:t>1.5mm，10mm*20mm（±5mm）冷斩钢管加固，座背板两边支架使用3.5mm钢管使用专用冲床模具冲压成型，经焊机进行组合焊接。外部采用100%纯高密度聚氨酯（PU)全部包裹（即椅座造型上无外露钢架）模注成型，椅座内不填充其它物质，厚实的钢铁框架搭配新型的发泡材料成形。表面高仿皮纹，颜色</w:t>
                  </w:r>
                  <w:r>
                    <w:rPr>
                      <w:rFonts w:ascii="仿宋_GB2312" w:hAnsi="仿宋_GB2312" w:cs="仿宋_GB2312" w:eastAsia="仿宋_GB2312"/>
                      <w:sz w:val="18"/>
                      <w:color w:val="000000"/>
                    </w:rPr>
                    <w:t>可选</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2.座背板安装夹子：用4*25扁钢冲压成型，表面做静电喷粉喷涂处理或高分子纳米处理。</w:t>
                  </w:r>
                </w:p>
                <w:p>
                  <w:pPr>
                    <w:pStyle w:val="null3"/>
                    <w:jc w:val="both"/>
                  </w:pPr>
                  <w:r>
                    <w:rPr>
                      <w:rFonts w:ascii="仿宋_GB2312" w:hAnsi="仿宋_GB2312" w:cs="仿宋_GB2312" w:eastAsia="仿宋_GB2312"/>
                      <w:sz w:val="18"/>
                      <w:color w:val="000000"/>
                    </w:rPr>
                    <w:t>3.扶手与椅脚：</w:t>
                  </w:r>
                  <w:r>
                    <w:rPr>
                      <w:rFonts w:ascii="仿宋_GB2312" w:hAnsi="仿宋_GB2312" w:cs="仿宋_GB2312" w:eastAsia="仿宋_GB2312"/>
                      <w:sz w:val="21"/>
                      <w:color w:val="000000"/>
                    </w:rPr>
                    <w:t>扶手采用铝合金压铸成型，表面做静电喷粉喷涂处理或高分子纳米处理。椅脚采用铝合金压铸成型，表面做静电喷粉喷涂处理或高分子纳米处理。</w:t>
                  </w:r>
                </w:p>
                <w:p>
                  <w:pPr>
                    <w:pStyle w:val="null3"/>
                    <w:jc w:val="both"/>
                  </w:pPr>
                  <w:r>
                    <w:rPr>
                      <w:rFonts w:ascii="仿宋_GB2312" w:hAnsi="仿宋_GB2312" w:cs="仿宋_GB2312" w:eastAsia="仿宋_GB2312"/>
                      <w:sz w:val="18"/>
                      <w:color w:val="000000"/>
                    </w:rPr>
                    <w:t>4.调节脚垫为黑色橡胶PVC防滑脚垫，与地面接触无响声，沉稳大方，具有保护地面用途。</w:t>
                  </w:r>
                </w:p>
                <w:p>
                  <w:pPr>
                    <w:pStyle w:val="null3"/>
                    <w:jc w:val="both"/>
                  </w:pPr>
                  <w:r>
                    <w:rPr>
                      <w:rFonts w:ascii="仿宋_GB2312" w:hAnsi="仿宋_GB2312" w:cs="仿宋_GB2312" w:eastAsia="仿宋_GB2312"/>
                      <w:sz w:val="18"/>
                      <w:color w:val="000000"/>
                    </w:rPr>
                    <w:t>5.承重横梁：采用Q235冷轧钢带按正六角形状轧制成型，端面77.6mm（±5mm）.平行面68mm（±5mm）,厚度</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2.0mm；横梁无孔.各装配件之间用扣合.螺丝锁紧方式安装，结构厚重，表面做静电喷粉喷涂处理或高分子纳米处理，表面平整光滑。</w:t>
                  </w:r>
                </w:p>
                <w:p>
                  <w:pPr>
                    <w:pStyle w:val="null3"/>
                    <w:jc w:val="both"/>
                  </w:pPr>
                  <w:r>
                    <w:rPr>
                      <w:rFonts w:ascii="仿宋_GB2312" w:hAnsi="仿宋_GB2312" w:cs="仿宋_GB2312" w:eastAsia="仿宋_GB2312"/>
                      <w:sz w:val="18"/>
                      <w:color w:val="000000"/>
                    </w:rPr>
                    <w:t>6.整套安全性能好，结构稳定，外皮和内芯层均由高密度聚氨酯PU材料通过模具一次发泡成型，具有良好的坐感，有良好的减震作用，不易使人（尤其是老人孕妇小孩）受伤。</w:t>
                  </w:r>
                </w:p>
                <w:p>
                  <w:pPr>
                    <w:pStyle w:val="null3"/>
                    <w:jc w:val="both"/>
                  </w:pPr>
                  <w:r>
                    <w:rPr>
                      <w:rFonts w:ascii="仿宋_GB2312" w:hAnsi="仿宋_GB2312" w:cs="仿宋_GB2312" w:eastAsia="仿宋_GB2312"/>
                      <w:sz w:val="19"/>
                    </w:rPr>
                    <w:t xml:space="preserve"> </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2565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下肢关节科</w:t>
                  </w:r>
                  <w:r>
                    <w:rPr>
                      <w:rFonts w:ascii="仿宋_GB2312" w:hAnsi="仿宋_GB2312" w:cs="仿宋_GB2312" w:eastAsia="仿宋_GB2312"/>
                      <w:sz w:val="18"/>
                    </w:rPr>
                    <w:t>.</w:t>
                  </w:r>
                  <w:r>
                    <w:rPr>
                      <w:rFonts w:ascii="仿宋_GB2312" w:hAnsi="仿宋_GB2312" w:cs="仿宋_GB2312" w:eastAsia="仿宋_GB2312"/>
                      <w:sz w:val="18"/>
                    </w:rPr>
                    <w:t>胃肠外科</w:t>
                  </w:r>
                  <w:r>
                    <w:rPr>
                      <w:rFonts w:ascii="仿宋_GB2312" w:hAnsi="仿宋_GB2312" w:cs="仿宋_GB2312" w:eastAsia="仿宋_GB2312"/>
                      <w:sz w:val="18"/>
                    </w:rPr>
                    <w:t>.</w:t>
                  </w:r>
                  <w:r>
                    <w:rPr>
                      <w:rFonts w:ascii="仿宋_GB2312" w:hAnsi="仿宋_GB2312" w:cs="仿宋_GB2312" w:eastAsia="仿宋_GB2312"/>
                      <w:sz w:val="18"/>
                    </w:rPr>
                    <w:t>甲乳外科</w:t>
                  </w:r>
                  <w:r>
                    <w:rPr>
                      <w:rFonts w:ascii="仿宋_GB2312" w:hAnsi="仿宋_GB2312" w:cs="仿宋_GB2312" w:eastAsia="仿宋_GB2312"/>
                      <w:sz w:val="18"/>
                    </w:rPr>
                    <w:t>.</w:t>
                  </w:r>
                  <w:r>
                    <w:rPr>
                      <w:rFonts w:ascii="仿宋_GB2312" w:hAnsi="仿宋_GB2312" w:cs="仿宋_GB2312" w:eastAsia="仿宋_GB2312"/>
                      <w:sz w:val="18"/>
                    </w:rPr>
                    <w:t>神经外科</w:t>
                  </w:r>
                  <w:r>
                    <w:rPr>
                      <w:rFonts w:ascii="仿宋_GB2312" w:hAnsi="仿宋_GB2312" w:cs="仿宋_GB2312" w:eastAsia="仿宋_GB2312"/>
                      <w:sz w:val="18"/>
                    </w:rPr>
                    <w:t>.</w:t>
                  </w:r>
                  <w:r>
                    <w:rPr>
                      <w:rFonts w:ascii="仿宋_GB2312" w:hAnsi="仿宋_GB2312" w:cs="仿宋_GB2312" w:eastAsia="仿宋_GB2312"/>
                      <w:sz w:val="18"/>
                    </w:rPr>
                    <w:t>上肢脊柱科</w:t>
                  </w:r>
                  <w:r>
                    <w:rPr>
                      <w:rFonts w:ascii="仿宋_GB2312" w:hAnsi="仿宋_GB2312" w:cs="仿宋_GB2312" w:eastAsia="仿宋_GB2312"/>
                      <w:sz w:val="18"/>
                    </w:rPr>
                    <w:t>.</w:t>
                  </w:r>
                  <w:r>
                    <w:rPr>
                      <w:rFonts w:ascii="仿宋_GB2312" w:hAnsi="仿宋_GB2312" w:cs="仿宋_GB2312" w:eastAsia="仿宋_GB2312"/>
                      <w:sz w:val="18"/>
                    </w:rPr>
                    <w:t>骨三科</w:t>
                  </w:r>
                  <w:r>
                    <w:rPr>
                      <w:rFonts w:ascii="仿宋_GB2312" w:hAnsi="仿宋_GB2312" w:cs="仿宋_GB2312" w:eastAsia="仿宋_GB2312"/>
                      <w:sz w:val="18"/>
                    </w:rPr>
                    <w:t>.</w:t>
                  </w:r>
                  <w:r>
                    <w:rPr>
                      <w:rFonts w:ascii="仿宋_GB2312" w:hAnsi="仿宋_GB2312" w:cs="仿宋_GB2312" w:eastAsia="仿宋_GB2312"/>
                      <w:sz w:val="18"/>
                    </w:rPr>
                    <w:t>肛肠科</w:t>
                  </w:r>
                  <w:r>
                    <w:rPr>
                      <w:rFonts w:ascii="仿宋_GB2312" w:hAnsi="仿宋_GB2312" w:cs="仿宋_GB2312" w:eastAsia="仿宋_GB2312"/>
                      <w:sz w:val="18"/>
                    </w:rPr>
                    <w:t>.</w:t>
                  </w:r>
                  <w:r>
                    <w:rPr>
                      <w:rFonts w:ascii="仿宋_GB2312" w:hAnsi="仿宋_GB2312" w:cs="仿宋_GB2312" w:eastAsia="仿宋_GB2312"/>
                      <w:sz w:val="18"/>
                    </w:rPr>
                    <w:t>肝胆外科</w:t>
                  </w:r>
                  <w:r>
                    <w:rPr>
                      <w:rFonts w:ascii="仿宋_GB2312" w:hAnsi="仿宋_GB2312" w:cs="仿宋_GB2312" w:eastAsia="仿宋_GB2312"/>
                      <w:sz w:val="18"/>
                    </w:rPr>
                    <w:t>.</w:t>
                  </w:r>
                  <w:r>
                    <w:rPr>
                      <w:rFonts w:ascii="仿宋_GB2312" w:hAnsi="仿宋_GB2312" w:cs="仿宋_GB2312" w:eastAsia="仿宋_GB2312"/>
                      <w:sz w:val="18"/>
                    </w:rPr>
                    <w:t>介入血管</w:t>
                  </w:r>
                  <w:r>
                    <w:rPr>
                      <w:rFonts w:ascii="仿宋_GB2312" w:hAnsi="仿宋_GB2312" w:cs="仿宋_GB2312" w:eastAsia="仿宋_GB2312"/>
                      <w:sz w:val="18"/>
                    </w:rPr>
                    <w:t>.</w:t>
                  </w:r>
                  <w:r>
                    <w:rPr>
                      <w:rFonts w:ascii="仿宋_GB2312" w:hAnsi="仿宋_GB2312" w:cs="仿宋_GB2312" w:eastAsia="仿宋_GB2312"/>
                      <w:sz w:val="18"/>
                    </w:rPr>
                    <w:t>泌尿外科</w:t>
                  </w:r>
                  <w:r>
                    <w:rPr>
                      <w:rFonts w:ascii="仿宋_GB2312" w:hAnsi="仿宋_GB2312" w:cs="仿宋_GB2312" w:eastAsia="仿宋_GB2312"/>
                      <w:sz w:val="18"/>
                    </w:rPr>
                    <w:t>.</w:t>
                  </w:r>
                  <w:r>
                    <w:rPr>
                      <w:rFonts w:ascii="仿宋_GB2312" w:hAnsi="仿宋_GB2312" w:cs="仿宋_GB2312" w:eastAsia="仿宋_GB2312"/>
                      <w:sz w:val="18"/>
                    </w:rPr>
                    <w:t>胸心外科</w:t>
                  </w:r>
                  <w:r>
                    <w:rPr>
                      <w:rFonts w:ascii="仿宋_GB2312" w:hAnsi="仿宋_GB2312" w:cs="仿宋_GB2312" w:eastAsia="仿宋_GB2312"/>
                      <w:sz w:val="18"/>
                    </w:rPr>
                    <w:t>.</w:t>
                  </w:r>
                  <w:r>
                    <w:rPr>
                      <w:rFonts w:ascii="仿宋_GB2312" w:hAnsi="仿宋_GB2312" w:cs="仿宋_GB2312" w:eastAsia="仿宋_GB2312"/>
                      <w:sz w:val="18"/>
                    </w:rPr>
                    <w:t>眼耳鼻咽喉科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四人座航空椅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2400*655*825</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座椅表面材质：主要材质为“高密度聚氨基甲酸酯”共聚合物（英文缩写PU），模具内冷固发泡一体成型，坐背PU厚度15-30mm，要求椅座宽516mm（±5mm），座椅深465mm（±5mm），椅背高445mm（±5mm）。座背PU内层材质：采用</w:t>
                  </w:r>
                  <w:r>
                    <w:rPr>
                      <w:rFonts w:ascii="仿宋_GB2312" w:hAnsi="仿宋_GB2312" w:cs="仿宋_GB2312" w:eastAsia="仿宋_GB2312"/>
                      <w:sz w:val="18"/>
                      <w:color w:val="000000"/>
                    </w:rPr>
                    <w:t>壁厚</w:t>
                  </w:r>
                  <w:r>
                    <w:rPr>
                      <w:rFonts w:ascii="仿宋_GB2312" w:hAnsi="仿宋_GB2312" w:cs="仿宋_GB2312" w:eastAsia="仿宋_GB2312"/>
                      <w:sz w:val="18"/>
                      <w:color w:val="000000"/>
                    </w:rPr>
                    <w:t>≥</w:t>
                  </w:r>
                  <w:r>
                    <w:rPr>
                      <w:rFonts w:ascii="仿宋_GB2312" w:hAnsi="仿宋_GB2312" w:cs="仿宋_GB2312" w:eastAsia="仿宋_GB2312"/>
                      <w:sz w:val="18"/>
                      <w:color w:val="000000"/>
                    </w:rPr>
                    <w:t>1.5mm，10mm*20mm（±5mm）冷斩钢管加固，座背板两边支架使用3.5mm钢管使用专用冲床模具冲压成型，经焊机进行组合焊接。外部采用100%纯高密度聚氨酯（PU)全部包裹（即椅座造型上无外露钢架）模注成型，椅座内不填充其它物质，厚实的钢铁框架搭配新型的发泡材料成形。表面高仿皮纹，颜色</w:t>
                  </w:r>
                  <w:r>
                    <w:rPr>
                      <w:rFonts w:ascii="仿宋_GB2312" w:hAnsi="仿宋_GB2312" w:cs="仿宋_GB2312" w:eastAsia="仿宋_GB2312"/>
                      <w:sz w:val="18"/>
                      <w:color w:val="000000"/>
                    </w:rPr>
                    <w:t>可选</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2.座背板安装夹子：用4*25扁钢冲压成型，表面做静电喷粉喷涂处理或高分子纳米处理。</w:t>
                  </w:r>
                </w:p>
                <w:p>
                  <w:pPr>
                    <w:pStyle w:val="null3"/>
                    <w:jc w:val="both"/>
                  </w:pPr>
                  <w:r>
                    <w:rPr>
                      <w:rFonts w:ascii="仿宋_GB2312" w:hAnsi="仿宋_GB2312" w:cs="仿宋_GB2312" w:eastAsia="仿宋_GB2312"/>
                      <w:sz w:val="18"/>
                      <w:color w:val="000000"/>
                    </w:rPr>
                    <w:t>3.扶手与椅脚：</w:t>
                  </w:r>
                  <w:r>
                    <w:rPr>
                      <w:rFonts w:ascii="仿宋_GB2312" w:hAnsi="仿宋_GB2312" w:cs="仿宋_GB2312" w:eastAsia="仿宋_GB2312"/>
                      <w:sz w:val="21"/>
                      <w:color w:val="000000"/>
                    </w:rPr>
                    <w:t>扶手采用铝合金压铸成型，表面做静电喷粉喷涂处理或高分子纳米处理。椅脚采用铝合金压铸成型，表面做静电喷粉喷涂处理或高分子纳米处理。</w:t>
                  </w:r>
                </w:p>
                <w:p>
                  <w:pPr>
                    <w:pStyle w:val="null3"/>
                    <w:jc w:val="both"/>
                  </w:pPr>
                  <w:r>
                    <w:rPr>
                      <w:rFonts w:ascii="仿宋_GB2312" w:hAnsi="仿宋_GB2312" w:cs="仿宋_GB2312" w:eastAsia="仿宋_GB2312"/>
                      <w:sz w:val="18"/>
                      <w:color w:val="000000"/>
                    </w:rPr>
                    <w:t>4.调节脚垫为黑色橡胶PVC防滑脚垫，与地面接触无响声，沉稳大方，具有保护地面用途。</w:t>
                  </w:r>
                </w:p>
                <w:p>
                  <w:pPr>
                    <w:pStyle w:val="null3"/>
                    <w:jc w:val="both"/>
                  </w:pPr>
                  <w:r>
                    <w:rPr>
                      <w:rFonts w:ascii="仿宋_GB2312" w:hAnsi="仿宋_GB2312" w:cs="仿宋_GB2312" w:eastAsia="仿宋_GB2312"/>
                      <w:sz w:val="18"/>
                      <w:color w:val="000000"/>
                    </w:rPr>
                    <w:t>5.承重横梁：采用Q235冷轧钢带按正六角形状轧制成型，端面77.6mm（±5mm）.平行面68mm（±5mm）,厚度</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2.0mm；横梁无孔.各装配件之间用扣合.螺丝锁紧方式安装，结构厚重，表面做静电喷粉喷涂处理或高分子纳米处理，表面平整光滑。</w:t>
                  </w:r>
                </w:p>
                <w:p>
                  <w:pPr>
                    <w:pStyle w:val="null3"/>
                    <w:jc w:val="both"/>
                  </w:pPr>
                  <w:r>
                    <w:rPr>
                      <w:rFonts w:ascii="仿宋_GB2312" w:hAnsi="仿宋_GB2312" w:cs="仿宋_GB2312" w:eastAsia="仿宋_GB2312"/>
                      <w:sz w:val="18"/>
                      <w:color w:val="000000"/>
                    </w:rPr>
                    <w:t>6.整套安全性能好，结构稳定，外皮和内芯层均由高密度聚氨酯PU材料通过模具一次发泡成型，具有良好的坐感，有良好的减震作用，不易使人（尤其是老人孕妇小孩）受伤。</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血透室</w:t>
                  </w:r>
                  <w:r>
                    <w:rPr>
                      <w:rFonts w:ascii="仿宋_GB2312" w:hAnsi="仿宋_GB2312" w:cs="仿宋_GB2312" w:eastAsia="仿宋_GB2312"/>
                      <w:sz w:val="18"/>
                    </w:rPr>
                    <w:t>.</w:t>
                  </w:r>
                  <w:r>
                    <w:rPr>
                      <w:rFonts w:ascii="仿宋_GB2312" w:hAnsi="仿宋_GB2312" w:cs="仿宋_GB2312" w:eastAsia="仿宋_GB2312"/>
                      <w:sz w:val="18"/>
                    </w:rPr>
                    <w:t>门诊部</w:t>
                  </w:r>
                  <w:r>
                    <w:rPr>
                      <w:rFonts w:ascii="仿宋_GB2312" w:hAnsi="仿宋_GB2312" w:cs="仿宋_GB2312" w:eastAsia="仿宋_GB2312"/>
                      <w:sz w:val="18"/>
                    </w:rPr>
                    <w:t>.</w:t>
                  </w:r>
                  <w:r>
                    <w:rPr>
                      <w:rFonts w:ascii="仿宋_GB2312" w:hAnsi="仿宋_GB2312" w:cs="仿宋_GB2312" w:eastAsia="仿宋_GB2312"/>
                      <w:sz w:val="18"/>
                    </w:rPr>
                    <w:t>病案统计科</w:t>
                  </w:r>
                  <w:r>
                    <w:rPr>
                      <w:rFonts w:ascii="仿宋_GB2312" w:hAnsi="仿宋_GB2312" w:cs="仿宋_GB2312" w:eastAsia="仿宋_GB2312"/>
                      <w:sz w:val="18"/>
                    </w:rPr>
                    <w:t>.</w:t>
                  </w:r>
                  <w:r>
                    <w:rPr>
                      <w:rFonts w:ascii="仿宋_GB2312" w:hAnsi="仿宋_GB2312" w:cs="仿宋_GB2312" w:eastAsia="仿宋_GB2312"/>
                      <w:sz w:val="18"/>
                    </w:rPr>
                    <w:t>重症医学科</w:t>
                  </w:r>
                  <w:r>
                    <w:rPr>
                      <w:rFonts w:ascii="仿宋_GB2312" w:hAnsi="仿宋_GB2312" w:cs="仿宋_GB2312" w:eastAsia="仿宋_GB2312"/>
                      <w:sz w:val="18"/>
                    </w:rPr>
                    <w:t>.</w:t>
                  </w:r>
                  <w:r>
                    <w:rPr>
                      <w:rFonts w:ascii="仿宋_GB2312" w:hAnsi="仿宋_GB2312" w:cs="仿宋_GB2312" w:eastAsia="仿宋_GB2312"/>
                      <w:sz w:val="18"/>
                    </w:rPr>
                    <w:t>麻醉科（手术室）</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高低床</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w:t>
                  </w:r>
                  <w:r>
                    <w:rPr>
                      <w:rFonts w:ascii="仿宋_GB2312" w:hAnsi="仿宋_GB2312" w:cs="仿宋_GB2312" w:eastAsia="仿宋_GB2312"/>
                      <w:sz w:val="18"/>
                      <w:color w:val="000000"/>
                    </w:rPr>
                    <w:t>2000mm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宽</w:t>
                  </w:r>
                  <w:r>
                    <w:rPr>
                      <w:rFonts w:ascii="仿宋_GB2312" w:hAnsi="仿宋_GB2312" w:cs="仿宋_GB2312" w:eastAsia="仿宋_GB2312"/>
                      <w:sz w:val="18"/>
                      <w:color w:val="000000"/>
                    </w:rPr>
                    <w:t>900mm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高</w:t>
                  </w:r>
                  <w:r>
                    <w:rPr>
                      <w:rFonts w:ascii="仿宋_GB2312" w:hAnsi="仿宋_GB2312" w:cs="仿宋_GB2312" w:eastAsia="仿宋_GB2312"/>
                      <w:sz w:val="18"/>
                      <w:color w:val="000000"/>
                    </w:rPr>
                    <w:t>1800mm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1.材质与生产要求（技术规格.参数与要求,所有尺寸均采用足尺）。</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①材质为冷轧镀锌钢材，管材无裂缝，管材表面无毛刺.结疤.错位.压痕或划痕。</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②铁床框架连接部分采用卡式锲入式锁扣结构连接，不采用螺丝连接（备注：立柱与长横梁和短横梁连接必须采用卡式锲入式锁扣结构连接），每张床承重不小于400kg；所有钢材均采用国家标准钢，铁床部分焊接采用二氧化碳气体保护焊接，铁板表面经除油.去锈.磷化.静电喷粉.高温固化而成，外层采用聚脂环氧粉末喷塑；焊接表面波纹均匀，焊接处无夹渣.气孔.焊瘤.焊丝头.咬边.飞溅，并保证无脱焊.虚焊.假焊及焊穿等现象。</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③铁床要求在工厂制作，现场安装。</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④焊接要求，采用二氧化碳气体保护焊，焊点应满焊.均匀.牢固.平整，无漏焊.假焊.裂纹.烧穿.毛刺.表面气孔.夹渣.焊疤堆积等缺陷，焊接后打磨平.除刺及抛光。</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⑤表面除锈镀层要求：涂饰前零部件的表面应光滑.平整，不得有开裂.脱焊.漏焊.焊渣或飞边.尖角.毛刺等可能超成机械伤害的缺陷。表面必须经过“除油—水洗—酸洗—除锈—清洗—中和—磷化—水洗—烘干”九工位处理，预备处理后表面无氧化皮.锈蚀.粘砂等其他杂质；预备处理后及时进行涂饰；建议对生产设备有酸洗.磷化水池，才能保证更好的防锈效果。</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⑥喷塑要求：采用环保产品环氧聚脂塑粉静电喷塑，颜色为亚光白色，喷塑外膜的表面光滑平整，色泽均匀，喷塑层无漏喷.起泡.模糊.划痕或碰伤等缺陷。</w:t>
                  </w:r>
                </w:p>
                <w:p>
                  <w:pPr>
                    <w:pStyle w:val="null3"/>
                    <w:jc w:val="left"/>
                  </w:pPr>
                  <w:r>
                    <w:rPr>
                      <w:rFonts w:ascii="仿宋_GB2312" w:hAnsi="仿宋_GB2312" w:cs="仿宋_GB2312" w:eastAsia="仿宋_GB2312"/>
                      <w:sz w:val="18"/>
                      <w:color w:val="000000"/>
                    </w:rPr>
                    <w:t>2.颜色：白浮花。</w:t>
                  </w:r>
                </w:p>
                <w:p>
                  <w:pPr>
                    <w:pStyle w:val="null3"/>
                    <w:jc w:val="left"/>
                  </w:pPr>
                  <w:r>
                    <w:rPr>
                      <w:rFonts w:ascii="仿宋_GB2312" w:hAnsi="仿宋_GB2312" w:cs="仿宋_GB2312" w:eastAsia="仿宋_GB2312"/>
                      <w:sz w:val="18"/>
                      <w:color w:val="000000"/>
                    </w:rPr>
                    <w:t>3.材质说明： ①床立柱:采用75mm*75mm（±</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1.0mm厚滚压型材，并在型材开口两侧压死边防止伤到手；滚压型材做弧形过渡处理，床立柱采用弧形设置无直角，四道12mm*2mm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通长加强筋，提高产品使用的稳定性和安全性；立柱上端和下端使用高强度聚氨酯材料，高度</w:t>
                  </w:r>
                  <w:r>
                    <w:rPr>
                      <w:rFonts w:ascii="仿宋_GB2312" w:hAnsi="仿宋_GB2312" w:cs="仿宋_GB2312" w:eastAsia="仿宋_GB2312"/>
                      <w:sz w:val="18"/>
                      <w:color w:val="000000"/>
                    </w:rPr>
                    <w:t>27mm</w:t>
                  </w:r>
                  <w:r>
                    <w:rPr>
                      <w:rFonts w:ascii="仿宋_GB2312" w:hAnsi="仿宋_GB2312" w:cs="仿宋_GB2312" w:eastAsia="仿宋_GB2312"/>
                      <w:sz w:val="18"/>
                      <w:color w:val="000000"/>
                    </w:rPr>
                    <w:t>（</w:t>
                  </w:r>
                  <w:r>
                    <w:rPr>
                      <w:rFonts w:ascii="仿宋_GB2312" w:hAnsi="仿宋_GB2312" w:cs="仿宋_GB2312" w:eastAsia="仿宋_GB2312"/>
                      <w:sz w:val="18"/>
                      <w:color w:val="000000"/>
                    </w:rPr>
                    <w:t>±2mm）</w:t>
                  </w:r>
                  <w:r>
                    <w:rPr>
                      <w:rFonts w:ascii="仿宋_GB2312" w:hAnsi="仿宋_GB2312" w:cs="仿宋_GB2312" w:eastAsia="仿宋_GB2312"/>
                      <w:sz w:val="18"/>
                      <w:color w:val="000000"/>
                    </w:rPr>
                    <w:t>封头，整体安装，方便，稳固结实；型材双面喷塑处理。</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②床帮:采用外径 90*35（±</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 厚滚压型材，外侧面有两条宽10mm深2mm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的通长加强筋，增加产品的稳定性和安全性能，下端为圆弧面处理，无直角</w:t>
                  </w:r>
                  <w:r>
                    <w:rPr>
                      <w:rFonts w:ascii="仿宋_GB2312" w:hAnsi="仿宋_GB2312" w:cs="仿宋_GB2312" w:eastAsia="仿宋_GB2312"/>
                      <w:sz w:val="18"/>
                      <w:color w:val="000000"/>
                    </w:rPr>
                    <w:t>.防撞。型材双面喷塑处理。</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③短床帮：采用外径 90*35（±</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1.0mm厚滚压型材，外侧面有两条宽10mm深2mm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的通长加强筋，增加产品的稳定性和安全性，下端为圆弧面处理，无直角</w:t>
                  </w:r>
                  <w:r>
                    <w:rPr>
                      <w:rFonts w:ascii="仿宋_GB2312" w:hAnsi="仿宋_GB2312" w:cs="仿宋_GB2312" w:eastAsia="仿宋_GB2312"/>
                      <w:sz w:val="18"/>
                      <w:color w:val="000000"/>
                    </w:rPr>
                    <w:t>.防撞；型材双面喷塑处理。</w:t>
                  </w:r>
                </w:p>
                <w:p>
                  <w:pPr>
                    <w:pStyle w:val="null3"/>
                    <w:jc w:val="left"/>
                  </w:pPr>
                  <w:r>
                    <w:rPr>
                      <w:rFonts w:ascii="仿宋_GB2312" w:hAnsi="仿宋_GB2312" w:cs="仿宋_GB2312" w:eastAsia="仿宋_GB2312"/>
                      <w:sz w:val="18"/>
                      <w:color w:val="000000"/>
                    </w:rPr>
                    <w:t>④床挂件:采用卡式连接，经冲床冲压成L型，有三个连接卡口，规格为 200mm*200mm（±</w:t>
                  </w:r>
                  <w:r>
                    <w:rPr>
                      <w:rFonts w:ascii="仿宋_GB2312" w:hAnsi="仿宋_GB2312" w:cs="仿宋_GB2312" w:eastAsia="仿宋_GB2312"/>
                      <w:sz w:val="18"/>
                      <w:color w:val="000000"/>
                    </w:rPr>
                    <w:t>5mm</w:t>
                  </w:r>
                  <w:r>
                    <w:rPr>
                      <w:rFonts w:ascii="仿宋_GB2312" w:hAnsi="仿宋_GB2312" w:cs="仿宋_GB2312" w:eastAsia="仿宋_GB2312"/>
                      <w:sz w:val="18"/>
                      <w:color w:val="000000"/>
                    </w:rPr>
                    <w:t>）长，</w:t>
                  </w:r>
                  <w:r>
                    <w:rPr>
                      <w:rFonts w:ascii="仿宋_GB2312" w:hAnsi="仿宋_GB2312" w:cs="仿宋_GB2312" w:eastAsia="仿宋_GB2312"/>
                      <w:sz w:val="18"/>
                      <w:color w:val="000000"/>
                    </w:rPr>
                    <w:t>26mm*26mm（±</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2.0mm厚冷轧钢板经冲压折弯成型，均有倒刺，防止挂件松动。</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⑤护栏弯管为Ø19mm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 圆管做缩管处理；护栏竖管采用 Ø18mm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*1.0mm 圆管，做缩管处理；护栏尺寸为1102mm*250mm（±</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⑥床板横撑采用 20*30</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1.0mm厚方管，五根均匀分布，床撑两端有倒刺锁定床撑功能，不易随便滑动.拔取。</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⑨爬梯为30mm*20mm（±</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1.0mm方管，经过数控缩管机变颈叉入上下床帮，三步爬梯，脚踏板采用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1.2mm厚冷轧钢板经冲压而成,表面需有凹凸纹路，起到防滑作用。</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床板为多层板，床垫配套</w:t>
                  </w:r>
                  <w:r>
                    <w:rPr>
                      <w:rFonts w:ascii="仿宋_GB2312" w:hAnsi="仿宋_GB2312" w:cs="仿宋_GB2312" w:eastAsia="仿宋_GB2312"/>
                      <w:sz w:val="18"/>
                      <w:color w:val="000000"/>
                    </w:rPr>
                    <w:t>50mm（±</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）椰棕垫。</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呼吸与危重症医学科</w:t>
                  </w:r>
                  <w:r>
                    <w:rPr>
                      <w:rFonts w:ascii="仿宋_GB2312" w:hAnsi="仿宋_GB2312" w:cs="仿宋_GB2312" w:eastAsia="仿宋_GB2312"/>
                      <w:sz w:val="18"/>
                      <w:color w:val="000000"/>
                    </w:rPr>
                    <w:t>.科教科.运输中心.重症医学科.胃肠外科.甲乳外科.上肢脊柱科.骨三科.肛肠科.肝胆外科.介入血管.泌尿外科.胸心外科.眼耳鼻咽喉科.麻醉科（手术室）.消毒供应中心</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办公桌</w:t>
                  </w:r>
                  <w:r>
                    <w:rPr>
                      <w:rFonts w:ascii="仿宋_GB2312" w:hAnsi="仿宋_GB2312" w:cs="仿宋_GB2312" w:eastAsia="仿宋_GB2312"/>
                      <w:sz w:val="18"/>
                      <w:color w:val="000000"/>
                    </w:rPr>
                    <w:t>1.电脑桌1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1200*600*750mm </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1.桌面采用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25mm厚抗菌溴化板。                                                             2.柜体主要材料采用≥0.6mm厚电解镀锌钢板。                                                                                   3.静音滑轨抽屉均采用三级静音滑轨，推拉顺畅，方便存取。                                                                            </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重症医学科</w:t>
                  </w:r>
                  <w:r>
                    <w:rPr>
                      <w:rFonts w:ascii="仿宋_GB2312" w:hAnsi="仿宋_GB2312" w:cs="仿宋_GB2312" w:eastAsia="仿宋_GB2312"/>
                      <w:sz w:val="18"/>
                      <w:color w:val="000000"/>
                    </w:rPr>
                    <w:t>.下肢关节科.胃肠外科.甲乳外科.神经外科.上肢脊柱科.骨三科.肛肠科.肝胆外科.介入血管.泌尿外科.胸心外科.眼耳鼻咽喉科.麻醉科（手术室）.运输中心</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办公椅</w:t>
                  </w:r>
                  <w:r>
                    <w:rPr>
                      <w:rFonts w:ascii="仿宋_GB2312" w:hAnsi="仿宋_GB2312" w:cs="仿宋_GB2312" w:eastAsia="仿宋_GB2312"/>
                      <w:sz w:val="18"/>
                      <w:color w:val="000000"/>
                    </w:rPr>
                    <w:t>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座宽</w:t>
                  </w:r>
                  <w:r>
                    <w:rPr>
                      <w:rFonts w:ascii="仿宋_GB2312" w:hAnsi="仿宋_GB2312" w:cs="仿宋_GB2312" w:eastAsia="仿宋_GB2312"/>
                      <w:sz w:val="18"/>
                      <w:color w:val="000000"/>
                    </w:rPr>
                    <w:t>420mm*</w:t>
                  </w:r>
                  <w:r>
                    <w:rPr>
                      <w:rFonts w:ascii="仿宋_GB2312" w:hAnsi="仿宋_GB2312" w:cs="仿宋_GB2312" w:eastAsia="仿宋_GB2312"/>
                      <w:sz w:val="18"/>
                      <w:color w:val="000000"/>
                    </w:rPr>
                    <w:t>坐深</w:t>
                  </w:r>
                  <w:r>
                    <w:rPr>
                      <w:rFonts w:ascii="仿宋_GB2312" w:hAnsi="仿宋_GB2312" w:cs="仿宋_GB2312" w:eastAsia="仿宋_GB2312"/>
                      <w:sz w:val="18"/>
                      <w:color w:val="000000"/>
                    </w:rPr>
                    <w:t>530mm*</w:t>
                  </w:r>
                  <w:r>
                    <w:rPr>
                      <w:rFonts w:ascii="仿宋_GB2312" w:hAnsi="仿宋_GB2312" w:cs="仿宋_GB2312" w:eastAsia="仿宋_GB2312"/>
                      <w:sz w:val="18"/>
                      <w:color w:val="000000"/>
                    </w:rPr>
                    <w:t>坐高</w:t>
                  </w:r>
                  <w:r>
                    <w:rPr>
                      <w:rFonts w:ascii="仿宋_GB2312" w:hAnsi="仿宋_GB2312" w:cs="仿宋_GB2312" w:eastAsia="仿宋_GB2312"/>
                      <w:sz w:val="18"/>
                      <w:color w:val="000000"/>
                    </w:rPr>
                    <w:t xml:space="preserve">430mm </w:t>
                  </w:r>
                  <w:r>
                    <w:rPr>
                      <w:rFonts w:ascii="仿宋_GB2312" w:hAnsi="仿宋_GB2312" w:cs="仿宋_GB2312" w:eastAsia="仿宋_GB2312"/>
                      <w:sz w:val="18"/>
                      <w:color w:val="000000"/>
                    </w:rPr>
                    <w:t>背高</w:t>
                  </w:r>
                  <w:r>
                    <w:rPr>
                      <w:rFonts w:ascii="仿宋_GB2312" w:hAnsi="仿宋_GB2312" w:cs="仿宋_GB2312" w:eastAsia="仿宋_GB2312"/>
                      <w:sz w:val="18"/>
                      <w:color w:val="000000"/>
                    </w:rPr>
                    <w:t>900mm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1.面料：涤纶网布面料，耐磨，柔软舒适。                                                                                         2.扶手：支架采用全新料，扶手面采用PU软面，光泽度好，支撑力强。                                                                 3.海绵：采用高密度回弹海绵，坐感舒适。                                                                                                 4.铁架：采用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2.0</w:t>
                  </w:r>
                  <w:r>
                    <w:rPr>
                      <w:rFonts w:ascii="仿宋_GB2312" w:hAnsi="仿宋_GB2312" w:cs="仿宋_GB2312" w:eastAsia="仿宋_GB2312"/>
                      <w:sz w:val="18"/>
                      <w:color w:val="000000"/>
                    </w:rPr>
                    <w:t>mm</w:t>
                  </w:r>
                  <w:r>
                    <w:rPr>
                      <w:rFonts w:ascii="仿宋_GB2312" w:hAnsi="仿宋_GB2312" w:cs="仿宋_GB2312" w:eastAsia="仿宋_GB2312"/>
                      <w:sz w:val="18"/>
                      <w:color w:val="000000"/>
                    </w:rPr>
                    <w:t>厚度铁管，表面经过防锈处理后喷涂而成。</w:t>
                  </w:r>
                </w:p>
                <w:p>
                  <w:pPr>
                    <w:pStyle w:val="null3"/>
                    <w:jc w:val="left"/>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357把</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重症医学科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下肢关节科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胃肠外科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甲乳外科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神经外科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上肢脊柱科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骨三科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肛肠科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肝胆外科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介入血管</w:t>
                  </w:r>
                  <w:r>
                    <w:rPr>
                      <w:rFonts w:ascii="仿宋_GB2312" w:hAnsi="仿宋_GB2312" w:cs="仿宋_GB2312" w:eastAsia="仿宋_GB2312"/>
                      <w:sz w:val="18"/>
                      <w:color w:val="000000"/>
                    </w:rPr>
                    <w:t>.</w:t>
                  </w:r>
                  <w:r>
                    <w:rPr>
                      <w:rFonts w:ascii="仿宋_GB2312" w:hAnsi="仿宋_GB2312" w:cs="仿宋_GB2312" w:eastAsia="仿宋_GB2312"/>
                      <w:sz w:val="18"/>
                      <w:color w:val="000000"/>
                    </w:rPr>
                    <w:t>泌尿外科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胸心外科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眼耳鼻咽喉科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麻醉科（手术室）</w:t>
                  </w:r>
                  <w:r>
                    <w:rPr>
                      <w:rFonts w:ascii="仿宋_GB2312" w:hAnsi="仿宋_GB2312" w:cs="仿宋_GB2312" w:eastAsia="仿宋_GB2312"/>
                      <w:sz w:val="18"/>
                      <w:color w:val="000000"/>
                    </w:rPr>
                    <w:t>.</w:t>
                  </w:r>
                  <w:r>
                    <w:rPr>
                      <w:rFonts w:ascii="仿宋_GB2312" w:hAnsi="仿宋_GB2312" w:cs="仿宋_GB2312" w:eastAsia="仿宋_GB2312"/>
                      <w:sz w:val="18"/>
                      <w:color w:val="000000"/>
                    </w:rPr>
                    <w:t>消毒供应中心</w:t>
                  </w:r>
                  <w:r>
                    <w:rPr>
                      <w:rFonts w:ascii="仿宋_GB2312" w:hAnsi="仿宋_GB2312" w:cs="仿宋_GB2312" w:eastAsia="仿宋_GB2312"/>
                      <w:sz w:val="18"/>
                      <w:color w:val="000000"/>
                    </w:rPr>
                    <w:t>.</w:t>
                  </w:r>
                  <w:r>
                    <w:rPr>
                      <w:rFonts w:ascii="仿宋_GB2312" w:hAnsi="仿宋_GB2312" w:cs="仿宋_GB2312" w:eastAsia="仿宋_GB2312"/>
                      <w:sz w:val="18"/>
                      <w:color w:val="000000"/>
                    </w:rPr>
                    <w:t>患者服务中心</w:t>
                  </w:r>
                  <w:r>
                    <w:rPr>
                      <w:rFonts w:ascii="仿宋_GB2312" w:hAnsi="仿宋_GB2312" w:cs="仿宋_GB2312" w:eastAsia="仿宋_GB2312"/>
                      <w:sz w:val="18"/>
                      <w:color w:val="000000"/>
                    </w:rPr>
                    <w:t>.</w:t>
                  </w:r>
                  <w:r>
                    <w:rPr>
                      <w:rFonts w:ascii="仿宋_GB2312" w:hAnsi="仿宋_GB2312" w:cs="仿宋_GB2312" w:eastAsia="仿宋_GB2312"/>
                      <w:sz w:val="18"/>
                      <w:color w:val="000000"/>
                    </w:rPr>
                    <w:t>门诊部</w:t>
                  </w:r>
                  <w:r>
                    <w:rPr>
                      <w:rFonts w:ascii="仿宋_GB2312" w:hAnsi="仿宋_GB2312" w:cs="仿宋_GB2312" w:eastAsia="仿宋_GB2312"/>
                      <w:sz w:val="18"/>
                      <w:color w:val="000000"/>
                    </w:rPr>
                    <w:t>.</w:t>
                  </w:r>
                  <w:r>
                    <w:rPr>
                      <w:rFonts w:ascii="仿宋_GB2312" w:hAnsi="仿宋_GB2312" w:cs="仿宋_GB2312" w:eastAsia="仿宋_GB2312"/>
                      <w:sz w:val="18"/>
                      <w:color w:val="000000"/>
                    </w:rPr>
                    <w:t>医务科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神经内科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产科</w:t>
                  </w:r>
                  <w:r>
                    <w:rPr>
                      <w:rFonts w:ascii="仿宋_GB2312" w:hAnsi="仿宋_GB2312" w:cs="仿宋_GB2312" w:eastAsia="仿宋_GB2312"/>
                      <w:sz w:val="18"/>
                      <w:color w:val="000000"/>
                    </w:rPr>
                    <w:t>.</w:t>
                  </w:r>
                  <w:r>
                    <w:rPr>
                      <w:rFonts w:ascii="仿宋_GB2312" w:hAnsi="仿宋_GB2312" w:cs="仿宋_GB2312" w:eastAsia="仿宋_GB2312"/>
                      <w:sz w:val="18"/>
                      <w:color w:val="000000"/>
                    </w:rPr>
                    <w:t>感控管理科</w:t>
                  </w:r>
                  <w:r>
                    <w:rPr>
                      <w:rFonts w:ascii="仿宋_GB2312" w:hAnsi="仿宋_GB2312" w:cs="仿宋_GB2312" w:eastAsia="仿宋_GB2312"/>
                      <w:sz w:val="18"/>
                      <w:color w:val="000000"/>
                    </w:rPr>
                    <w:t>.</w:t>
                  </w:r>
                  <w:r>
                    <w:rPr>
                      <w:rFonts w:ascii="仿宋_GB2312" w:hAnsi="仿宋_GB2312" w:cs="仿宋_GB2312" w:eastAsia="仿宋_GB2312"/>
                      <w:sz w:val="18"/>
                      <w:color w:val="000000"/>
                    </w:rPr>
                    <w:t>健康管理中心</w:t>
                  </w:r>
                  <w:r>
                    <w:rPr>
                      <w:rFonts w:ascii="仿宋_GB2312" w:hAnsi="仿宋_GB2312" w:cs="仿宋_GB2312" w:eastAsia="仿宋_GB2312"/>
                      <w:sz w:val="18"/>
                      <w:color w:val="000000"/>
                    </w:rPr>
                    <w:t>.</w:t>
                  </w:r>
                  <w:r>
                    <w:rPr>
                      <w:rFonts w:ascii="仿宋_GB2312" w:hAnsi="仿宋_GB2312" w:cs="仿宋_GB2312" w:eastAsia="仿宋_GB2312"/>
                      <w:sz w:val="18"/>
                      <w:color w:val="000000"/>
                    </w:rPr>
                    <w:t>妇科</w:t>
                  </w:r>
                  <w:r>
                    <w:rPr>
                      <w:rFonts w:ascii="仿宋_GB2312" w:hAnsi="仿宋_GB2312" w:cs="仿宋_GB2312" w:eastAsia="仿宋_GB2312"/>
                      <w:sz w:val="18"/>
                      <w:color w:val="000000"/>
                    </w:rPr>
                    <w:t>.</w:t>
                  </w:r>
                  <w:r>
                    <w:rPr>
                      <w:rFonts w:ascii="仿宋_GB2312" w:hAnsi="仿宋_GB2312" w:cs="仿宋_GB2312" w:eastAsia="仿宋_GB2312"/>
                      <w:sz w:val="18"/>
                      <w:color w:val="000000"/>
                    </w:rPr>
                    <w:t>急诊科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科教科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病案统计科</w:t>
                  </w:r>
                  <w:r>
                    <w:rPr>
                      <w:rFonts w:ascii="仿宋_GB2312" w:hAnsi="仿宋_GB2312" w:cs="仿宋_GB2312" w:eastAsia="仿宋_GB2312"/>
                      <w:sz w:val="18"/>
                      <w:color w:val="000000"/>
                    </w:rPr>
                    <w:t>.</w:t>
                  </w:r>
                  <w:r>
                    <w:rPr>
                      <w:rFonts w:ascii="仿宋_GB2312" w:hAnsi="仿宋_GB2312" w:cs="仿宋_GB2312" w:eastAsia="仿宋_GB2312"/>
                      <w:sz w:val="18"/>
                      <w:color w:val="000000"/>
                    </w:rPr>
                    <w:t>基建科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办公椅</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580*550*1095-1180mm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采用网布面料</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坐垫高弹内衬海绵。</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抗爆</w:t>
                  </w:r>
                  <w:r>
                    <w:rPr>
                      <w:rFonts w:ascii="仿宋_GB2312" w:hAnsi="仿宋_GB2312" w:cs="仿宋_GB2312" w:eastAsia="仿宋_GB2312"/>
                      <w:sz w:val="18"/>
                      <w:color w:val="000000"/>
                    </w:rPr>
                    <w:t>气压棒。</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加厚防爆</w:t>
                  </w:r>
                  <w:r>
                    <w:rPr>
                      <w:rFonts w:ascii="仿宋_GB2312" w:hAnsi="仿宋_GB2312" w:cs="仿宋_GB2312" w:eastAsia="仿宋_GB2312"/>
                      <w:sz w:val="18"/>
                      <w:color w:val="000000"/>
                    </w:rPr>
                    <w:t>底盘。</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1把</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门诊外科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陪伴床（椅）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总长</w:t>
                  </w:r>
                  <w:r>
                    <w:rPr>
                      <w:rFonts w:ascii="仿宋_GB2312" w:hAnsi="仿宋_GB2312" w:cs="仿宋_GB2312" w:eastAsia="仿宋_GB2312"/>
                      <w:sz w:val="18"/>
                      <w:color w:val="000000"/>
                    </w:rPr>
                    <w:t xml:space="preserve"> 1880 </w:t>
                  </w:r>
                  <w:r>
                    <w:rPr>
                      <w:rFonts w:ascii="仿宋_GB2312" w:hAnsi="仿宋_GB2312" w:cs="仿宋_GB2312" w:eastAsia="仿宋_GB2312"/>
                      <w:sz w:val="18"/>
                      <w:color w:val="000000"/>
                    </w:rPr>
                    <w:t xml:space="preserve">总宽 </w:t>
                  </w:r>
                  <w:r>
                    <w:rPr>
                      <w:rFonts w:ascii="仿宋_GB2312" w:hAnsi="仿宋_GB2312" w:cs="仿宋_GB2312" w:eastAsia="仿宋_GB2312"/>
                      <w:sz w:val="18"/>
                      <w:color w:val="000000"/>
                    </w:rPr>
                    <w:t xml:space="preserve">600 </w:t>
                  </w:r>
                  <w:r>
                    <w:rPr>
                      <w:rFonts w:ascii="仿宋_GB2312" w:hAnsi="仿宋_GB2312" w:cs="仿宋_GB2312" w:eastAsia="仿宋_GB2312"/>
                      <w:sz w:val="18"/>
                      <w:color w:val="000000"/>
                    </w:rPr>
                    <w:t xml:space="preserve">总高 </w:t>
                  </w:r>
                  <w:r>
                    <w:rPr>
                      <w:rFonts w:ascii="仿宋_GB2312" w:hAnsi="仿宋_GB2312" w:cs="仿宋_GB2312" w:eastAsia="仿宋_GB2312"/>
                      <w:sz w:val="18"/>
                      <w:color w:val="000000"/>
                    </w:rPr>
                    <w:t xml:space="preserve">950 </w:t>
                  </w:r>
                  <w:r>
                    <w:rPr>
                      <w:rFonts w:ascii="仿宋_GB2312" w:hAnsi="仿宋_GB2312" w:cs="仿宋_GB2312" w:eastAsia="仿宋_GB2312"/>
                      <w:sz w:val="18"/>
                      <w:color w:val="000000"/>
                    </w:rPr>
                    <w:t xml:space="preserve">坐垫高 </w:t>
                  </w:r>
                  <w:r>
                    <w:rPr>
                      <w:rFonts w:ascii="仿宋_GB2312" w:hAnsi="仿宋_GB2312" w:cs="仿宋_GB2312" w:eastAsia="仿宋_GB2312"/>
                      <w:sz w:val="18"/>
                      <w:color w:val="000000"/>
                    </w:rPr>
                    <w:t>400( mm )</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1.椅面：主要材料采用聚氨酯发泡材料（氨柔板），满足压陷硬度检测≥200N。</w:t>
                  </w:r>
                </w:p>
                <w:p>
                  <w:pPr>
                    <w:pStyle w:val="null3"/>
                    <w:jc w:val="left"/>
                  </w:pPr>
                  <w:r>
                    <w:rPr>
                      <w:rFonts w:ascii="仿宋_GB2312" w:hAnsi="仿宋_GB2312" w:cs="仿宋_GB2312" w:eastAsia="仿宋_GB2312"/>
                      <w:sz w:val="18"/>
                      <w:color w:val="000000"/>
                    </w:rPr>
                    <w:t>2.扶手：采用直径 38</w:t>
                  </w:r>
                  <w:r>
                    <w:rPr>
                      <w:rFonts w:ascii="仿宋_GB2312" w:hAnsi="仿宋_GB2312" w:cs="仿宋_GB2312" w:eastAsia="仿宋_GB2312"/>
                      <w:sz w:val="18"/>
                      <w:color w:val="000000"/>
                    </w:rPr>
                    <w:t>mm（±1mm）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1.2mm 厚冷轧管折弯成型。表面喷漆处理，扶手配PU垫。</w:t>
                  </w:r>
                </w:p>
                <w:p>
                  <w:pPr>
                    <w:pStyle w:val="null3"/>
                    <w:jc w:val="left"/>
                  </w:pPr>
                  <w:r>
                    <w:rPr>
                      <w:rFonts w:ascii="仿宋_GB2312" w:hAnsi="仿宋_GB2312" w:cs="仿宋_GB2312" w:eastAsia="仿宋_GB2312"/>
                      <w:sz w:val="18"/>
                      <w:color w:val="000000"/>
                    </w:rPr>
                    <w:t>3.椅轮：采用 1.5寸单向轮, 后侧部采用2寸单向静音轮。</w:t>
                  </w:r>
                </w:p>
                <w:p>
                  <w:pPr>
                    <w:pStyle w:val="null3"/>
                    <w:jc w:val="left"/>
                  </w:pPr>
                  <w:r>
                    <w:rPr>
                      <w:rFonts w:ascii="仿宋_GB2312" w:hAnsi="仿宋_GB2312" w:cs="仿宋_GB2312" w:eastAsia="仿宋_GB2312"/>
                      <w:sz w:val="18"/>
                      <w:color w:val="000000"/>
                    </w:rPr>
                    <w:t>4.交叉脚：采用Φ19</w:t>
                  </w:r>
                  <w:r>
                    <w:rPr>
                      <w:rFonts w:ascii="仿宋_GB2312" w:hAnsi="仿宋_GB2312" w:cs="仿宋_GB2312" w:eastAsia="仿宋_GB2312"/>
                      <w:sz w:val="18"/>
                      <w:color w:val="000000"/>
                    </w:rPr>
                    <w:t>mm（±1mm）</w:t>
                  </w:r>
                  <w:r>
                    <w:rPr>
                      <w:rFonts w:ascii="仿宋_GB2312" w:hAnsi="仿宋_GB2312" w:cs="仿宋_GB2312" w:eastAsia="仿宋_GB2312"/>
                      <w:sz w:val="18"/>
                      <w:color w:val="000000"/>
                    </w:rPr>
                    <w:t>*1.0 冷轧管弯制而成。</w:t>
                  </w:r>
                </w:p>
                <w:p>
                  <w:pPr>
                    <w:pStyle w:val="null3"/>
                    <w:jc w:val="both"/>
                  </w:pPr>
                  <w:r>
                    <w:rPr>
                      <w:rFonts w:ascii="仿宋_GB2312" w:hAnsi="仿宋_GB2312" w:cs="仿宋_GB2312" w:eastAsia="仿宋_GB2312"/>
                      <w:sz w:val="18"/>
                      <w:color w:val="000000"/>
                    </w:rPr>
                    <w:t>5.座.背框架管：采用直径25</w:t>
                  </w:r>
                  <w:r>
                    <w:rPr>
                      <w:rFonts w:ascii="仿宋_GB2312" w:hAnsi="仿宋_GB2312" w:cs="仿宋_GB2312" w:eastAsia="仿宋_GB2312"/>
                      <w:sz w:val="18"/>
                      <w:color w:val="000000"/>
                    </w:rPr>
                    <w:t>mm（±1mm）</w:t>
                  </w:r>
                  <w:r>
                    <w:rPr>
                      <w:rFonts w:ascii="仿宋_GB2312" w:hAnsi="仿宋_GB2312" w:cs="仿宋_GB2312" w:eastAsia="仿宋_GB2312"/>
                      <w:sz w:val="18"/>
                      <w:color w:val="000000"/>
                    </w:rPr>
                    <w:t>圆管，</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1.0mm 厚冷轧管折弯成型。</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上肢脊柱科</w:t>
                  </w:r>
                  <w:r>
                    <w:rPr>
                      <w:rFonts w:ascii="仿宋_GB2312" w:hAnsi="仿宋_GB2312" w:cs="仿宋_GB2312" w:eastAsia="仿宋_GB2312"/>
                      <w:sz w:val="18"/>
                      <w:color w:val="000000"/>
                    </w:rPr>
                    <w:t>.骨三科.肝胆外科.介入血管.泌尿外科.胸心外科.眼耳鼻咽喉科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单人屏风办公桌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1200*600*760mm  </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1.采用45款加厚铝合金屏风，带走线槽，功能性笔筒。</w:t>
                  </w:r>
                </w:p>
                <w:p>
                  <w:pPr>
                    <w:pStyle w:val="null3"/>
                    <w:jc w:val="both"/>
                  </w:pPr>
                  <w:r>
                    <w:rPr>
                      <w:rFonts w:ascii="仿宋_GB2312" w:hAnsi="仿宋_GB2312" w:cs="仿宋_GB2312" w:eastAsia="仿宋_GB2312"/>
                      <w:sz w:val="18"/>
                      <w:color w:val="000000"/>
                    </w:rPr>
                    <w:t>2.桌面采用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25mm厚抗菌溴化板,其特点是抗菌.耐磨.防污.表面硬度高。</w:t>
                  </w:r>
                </w:p>
                <w:p>
                  <w:pPr>
                    <w:pStyle w:val="null3"/>
                    <w:jc w:val="both"/>
                  </w:pPr>
                  <w:r>
                    <w:rPr>
                      <w:rFonts w:ascii="仿宋_GB2312" w:hAnsi="仿宋_GB2312" w:cs="仿宋_GB2312" w:eastAsia="仿宋_GB2312"/>
                      <w:sz w:val="18"/>
                      <w:color w:val="000000"/>
                    </w:rPr>
                    <w:t>3.其他部件采用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18mm厚ENF级环保板材饰面板，表面平整.无划痕。</w:t>
                  </w:r>
                </w:p>
                <w:p>
                  <w:pPr>
                    <w:pStyle w:val="null3"/>
                    <w:jc w:val="both"/>
                  </w:pPr>
                  <w:r>
                    <w:rPr>
                      <w:rFonts w:ascii="仿宋_GB2312" w:hAnsi="仿宋_GB2312" w:cs="仿宋_GB2312" w:eastAsia="仿宋_GB2312"/>
                      <w:sz w:val="18"/>
                      <w:color w:val="000000"/>
                    </w:rPr>
                    <w:t>4.PVC封边条：采用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2.0mm厚PVC封边条，pur工艺封边。</w:t>
                  </w:r>
                </w:p>
                <w:p>
                  <w:pPr>
                    <w:pStyle w:val="null3"/>
                    <w:jc w:val="both"/>
                  </w:pPr>
                  <w:r>
                    <w:rPr>
                      <w:rFonts w:ascii="仿宋_GB2312" w:hAnsi="仿宋_GB2312" w:cs="仿宋_GB2312" w:eastAsia="仿宋_GB2312"/>
                      <w:sz w:val="18"/>
                      <w:color w:val="000000"/>
                    </w:rPr>
                    <w:t xml:space="preserve">5.五金配件：采用消声三节导轨.耐用缓冲液压式门铰.拉手等五金配件。         </w:t>
                  </w:r>
                </w:p>
                <w:p>
                  <w:pPr>
                    <w:pStyle w:val="null3"/>
                    <w:jc w:val="both"/>
                  </w:pPr>
                  <w:r>
                    <w:rPr>
                      <w:rFonts w:ascii="仿宋_GB2312" w:hAnsi="仿宋_GB2312" w:cs="仿宋_GB2312" w:eastAsia="仿宋_GB2312"/>
                      <w:sz w:val="18"/>
                      <w:color w:val="000000"/>
                    </w:rPr>
                    <w:t>6.含主机推车一个。</w:t>
                  </w:r>
                </w:p>
                <w:p>
                  <w:pPr>
                    <w:pStyle w:val="null3"/>
                    <w:ind w:left="360"/>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科教科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教学课桌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1200*500*750mm </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1.木板：采用国家环保级</w:t>
                  </w:r>
                  <w:r>
                    <w:rPr>
                      <w:rFonts w:ascii="仿宋_GB2312" w:hAnsi="仿宋_GB2312" w:cs="仿宋_GB2312" w:eastAsia="仿宋_GB2312"/>
                      <w:sz w:val="18"/>
                      <w:color w:val="000000"/>
                    </w:rPr>
                    <w:t>≥</w:t>
                  </w:r>
                  <w:r>
                    <w:rPr>
                      <w:rFonts w:ascii="仿宋_GB2312" w:hAnsi="仿宋_GB2312" w:cs="仿宋_GB2312" w:eastAsia="仿宋_GB2312"/>
                      <w:sz w:val="18"/>
                      <w:color w:val="000000"/>
                    </w:rPr>
                    <w:t>25</w:t>
                  </w:r>
                  <w:r>
                    <w:rPr>
                      <w:rFonts w:ascii="仿宋_GB2312" w:hAnsi="仿宋_GB2312" w:cs="仿宋_GB2312" w:eastAsia="仿宋_GB2312"/>
                      <w:sz w:val="18"/>
                      <w:color w:val="000000"/>
                    </w:rPr>
                    <w:t>mm</w:t>
                  </w:r>
                  <w:r>
                    <w:rPr>
                      <w:rFonts w:ascii="仿宋_GB2312" w:hAnsi="仿宋_GB2312" w:cs="仿宋_GB2312" w:eastAsia="仿宋_GB2312"/>
                      <w:sz w:val="18"/>
                      <w:color w:val="000000"/>
                    </w:rPr>
                    <w:t>厚实木颗粒板。</w:t>
                  </w:r>
                </w:p>
                <w:p>
                  <w:pPr>
                    <w:pStyle w:val="null3"/>
                    <w:jc w:val="left"/>
                  </w:pPr>
                  <w:r>
                    <w:rPr>
                      <w:rFonts w:ascii="仿宋_GB2312" w:hAnsi="仿宋_GB2312" w:cs="仿宋_GB2312" w:eastAsia="仿宋_GB2312"/>
                      <w:sz w:val="18"/>
                      <w:color w:val="000000"/>
                    </w:rPr>
                    <w:t>2.脚架：前脚采用25*50mm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旦型冷轧钢管，后脚采用</w:t>
                  </w:r>
                  <w:r>
                    <w:rPr>
                      <w:rFonts w:ascii="仿宋_GB2312" w:hAnsi="仿宋_GB2312" w:cs="仿宋_GB2312" w:eastAsia="仿宋_GB2312"/>
                      <w:sz w:val="18"/>
                      <w:color w:val="000000"/>
                    </w:rPr>
                    <w:t>25*50mm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旦型冷轧钢管（壁厚</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w:t>
                  </w:r>
                </w:p>
                <w:p>
                  <w:pPr>
                    <w:pStyle w:val="null3"/>
                    <w:jc w:val="left"/>
                  </w:pPr>
                  <w:r>
                    <w:rPr>
                      <w:rFonts w:ascii="仿宋_GB2312" w:hAnsi="仿宋_GB2312" w:cs="仿宋_GB2312" w:eastAsia="仿宋_GB2312"/>
                      <w:sz w:val="18"/>
                      <w:color w:val="000000"/>
                    </w:rPr>
                    <w:t>3.书网：采用冷轧钢管经焊接冲压而成（壁厚</w:t>
                  </w:r>
                  <w:r>
                    <w:rPr>
                      <w:rFonts w:ascii="仿宋_GB2312" w:hAnsi="仿宋_GB2312" w:cs="仿宋_GB2312" w:eastAsia="仿宋_GB2312"/>
                      <w:sz w:val="18"/>
                      <w:color w:val="000000"/>
                    </w:rPr>
                    <w:t>≥</w:t>
                  </w:r>
                  <w:r>
                    <w:rPr>
                      <w:rFonts w:ascii="仿宋_GB2312" w:hAnsi="仿宋_GB2312" w:cs="仿宋_GB2312" w:eastAsia="仿宋_GB2312"/>
                      <w:sz w:val="18"/>
                      <w:color w:val="000000"/>
                    </w:rPr>
                    <w:t>0.8mm)。</w:t>
                  </w:r>
                </w:p>
                <w:p>
                  <w:pPr>
                    <w:pStyle w:val="null3"/>
                    <w:jc w:val="left"/>
                  </w:pPr>
                  <w:r>
                    <w:rPr>
                      <w:rFonts w:ascii="仿宋_GB2312" w:hAnsi="仿宋_GB2312" w:cs="仿宋_GB2312" w:eastAsia="仿宋_GB2312"/>
                      <w:sz w:val="18"/>
                      <w:color w:val="000000"/>
                    </w:rPr>
                    <w:t>4.上托：采用≥1.2mm壁厚冷轧钢板经冲压折弯焊接工艺而成。</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台架整体表面采用高温静电酸洗磷化喷涂处理。</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不带脚轮。</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科教科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床旁椅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椅子总高度</w:t>
                  </w:r>
                  <w:r>
                    <w:rPr>
                      <w:rFonts w:ascii="仿宋_GB2312" w:hAnsi="仿宋_GB2312" w:cs="仿宋_GB2312" w:eastAsia="仿宋_GB2312"/>
                      <w:sz w:val="18"/>
                      <w:color w:val="000000"/>
                    </w:rPr>
                    <w:t>85</w:t>
                  </w:r>
                  <w:r>
                    <w:rPr>
                      <w:rFonts w:ascii="仿宋_GB2312" w:hAnsi="仿宋_GB2312" w:cs="仿宋_GB2312" w:eastAsia="仿宋_GB2312"/>
                      <w:sz w:val="18"/>
                      <w:color w:val="000000"/>
                    </w:rPr>
                    <w:t>0m</w:t>
                  </w:r>
                  <w:r>
                    <w:rPr>
                      <w:rFonts w:ascii="仿宋_GB2312" w:hAnsi="仿宋_GB2312" w:cs="仿宋_GB2312" w:eastAsia="仿宋_GB2312"/>
                      <w:sz w:val="18"/>
                      <w:color w:val="000000"/>
                    </w:rPr>
                    <w:t>m(±5mm)</w:t>
                  </w:r>
                  <w:r>
                    <w:rPr>
                      <w:rFonts w:ascii="仿宋_GB2312" w:hAnsi="仿宋_GB2312" w:cs="仿宋_GB2312" w:eastAsia="仿宋_GB2312"/>
                      <w:sz w:val="18"/>
                      <w:color w:val="000000"/>
                    </w:rPr>
                    <w:t xml:space="preserve">，座板深度 </w:t>
                  </w:r>
                  <w:r>
                    <w:rPr>
                      <w:rFonts w:ascii="仿宋_GB2312" w:hAnsi="仿宋_GB2312" w:cs="仿宋_GB2312" w:eastAsia="仿宋_GB2312"/>
                      <w:sz w:val="18"/>
                      <w:color w:val="000000"/>
                    </w:rPr>
                    <w:t>425</w:t>
                  </w:r>
                  <w:r>
                    <w:rPr>
                      <w:rFonts w:ascii="仿宋_GB2312" w:hAnsi="仿宋_GB2312" w:cs="仿宋_GB2312" w:eastAsia="仿宋_GB2312"/>
                      <w:sz w:val="18"/>
                      <w:color w:val="000000"/>
                    </w:rPr>
                    <w:t>m</w:t>
                  </w:r>
                  <w:r>
                    <w:rPr>
                      <w:rFonts w:ascii="仿宋_GB2312" w:hAnsi="仿宋_GB2312" w:cs="仿宋_GB2312" w:eastAsia="仿宋_GB2312"/>
                      <w:sz w:val="18"/>
                      <w:color w:val="000000"/>
                    </w:rPr>
                    <w:t>m(±5mm)</w:t>
                  </w:r>
                  <w:r>
                    <w:rPr>
                      <w:rFonts w:ascii="仿宋_GB2312" w:hAnsi="仿宋_GB2312" w:cs="仿宋_GB2312" w:eastAsia="仿宋_GB2312"/>
                      <w:sz w:val="18"/>
                      <w:color w:val="000000"/>
                    </w:rPr>
                    <w:t>，</w:t>
                  </w:r>
                  <w:r>
                    <w:rPr>
                      <w:rFonts w:ascii="仿宋_GB2312" w:hAnsi="仿宋_GB2312" w:cs="仿宋_GB2312" w:eastAsia="仿宋_GB2312"/>
                      <w:sz w:val="18"/>
                      <w:color w:val="000000"/>
                    </w:rPr>
                    <w:t>座板最宽处</w:t>
                  </w:r>
                  <w:r>
                    <w:rPr>
                      <w:rFonts w:ascii="仿宋_GB2312" w:hAnsi="仿宋_GB2312" w:cs="仿宋_GB2312" w:eastAsia="仿宋_GB2312"/>
                      <w:sz w:val="18"/>
                      <w:color w:val="000000"/>
                    </w:rPr>
                    <w:t xml:space="preserve"> 39</w:t>
                  </w:r>
                  <w:r>
                    <w:rPr>
                      <w:rFonts w:ascii="仿宋_GB2312" w:hAnsi="仿宋_GB2312" w:cs="仿宋_GB2312" w:eastAsia="仿宋_GB2312"/>
                      <w:sz w:val="18"/>
                      <w:color w:val="000000"/>
                    </w:rPr>
                    <w:t>0</w:t>
                  </w:r>
                  <w:r>
                    <w:rPr>
                      <w:rFonts w:ascii="仿宋_GB2312" w:hAnsi="仿宋_GB2312" w:cs="仿宋_GB2312" w:eastAsia="仿宋_GB2312"/>
                      <w:sz w:val="18"/>
                      <w:color w:val="000000"/>
                    </w:rPr>
                    <w:t>mm(±5mm)</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 椅子总高度85</w:t>
                  </w:r>
                  <w:r>
                    <w:rPr>
                      <w:rFonts w:ascii="仿宋_GB2312" w:hAnsi="仿宋_GB2312" w:cs="仿宋_GB2312" w:eastAsia="仿宋_GB2312"/>
                      <w:sz w:val="18"/>
                      <w:color w:val="000000"/>
                    </w:rPr>
                    <w:t>0</w:t>
                  </w:r>
                  <w:r>
                    <w:rPr>
                      <w:rFonts w:ascii="仿宋_GB2312" w:hAnsi="仿宋_GB2312" w:cs="仿宋_GB2312" w:eastAsia="仿宋_GB2312"/>
                      <w:sz w:val="18"/>
                      <w:color w:val="000000"/>
                    </w:rPr>
                    <w:t>(±5mm)</w:t>
                  </w:r>
                  <w:r>
                    <w:rPr>
                      <w:rFonts w:ascii="仿宋_GB2312" w:hAnsi="仿宋_GB2312" w:cs="仿宋_GB2312" w:eastAsia="仿宋_GB2312"/>
                      <w:sz w:val="18"/>
                      <w:color w:val="000000"/>
                    </w:rPr>
                    <w:t>m</w:t>
                  </w:r>
                  <w:r>
                    <w:rPr>
                      <w:rFonts w:ascii="仿宋_GB2312" w:hAnsi="仿宋_GB2312" w:cs="仿宋_GB2312" w:eastAsia="仿宋_GB2312"/>
                      <w:sz w:val="18"/>
                      <w:color w:val="000000"/>
                    </w:rPr>
                    <w:t xml:space="preserve">m，座板深度 425(±5mm) </w:t>
                  </w:r>
                  <w:r>
                    <w:rPr>
                      <w:rFonts w:ascii="仿宋_GB2312" w:hAnsi="仿宋_GB2312" w:cs="仿宋_GB2312" w:eastAsia="仿宋_GB2312"/>
                      <w:sz w:val="18"/>
                      <w:color w:val="000000"/>
                    </w:rPr>
                    <w:t>m</w:t>
                  </w:r>
                  <w:r>
                    <w:rPr>
                      <w:rFonts w:ascii="仿宋_GB2312" w:hAnsi="仿宋_GB2312" w:cs="仿宋_GB2312" w:eastAsia="仿宋_GB2312"/>
                      <w:sz w:val="18"/>
                      <w:color w:val="000000"/>
                    </w:rPr>
                    <w:t>m,座板最宽处 39</w:t>
                  </w:r>
                  <w:r>
                    <w:rPr>
                      <w:rFonts w:ascii="仿宋_GB2312" w:hAnsi="仿宋_GB2312" w:cs="仿宋_GB2312" w:eastAsia="仿宋_GB2312"/>
                      <w:sz w:val="18"/>
                      <w:color w:val="000000"/>
                    </w:rPr>
                    <w:t>0</w:t>
                  </w:r>
                  <w:r>
                    <w:rPr>
                      <w:rFonts w:ascii="仿宋_GB2312" w:hAnsi="仿宋_GB2312" w:cs="仿宋_GB2312" w:eastAsia="仿宋_GB2312"/>
                      <w:sz w:val="18"/>
                      <w:color w:val="000000"/>
                    </w:rPr>
                    <w:t>(±5mm)</w:t>
                  </w:r>
                  <w:r>
                    <w:rPr>
                      <w:rFonts w:ascii="仿宋_GB2312" w:hAnsi="仿宋_GB2312" w:cs="仿宋_GB2312" w:eastAsia="仿宋_GB2312"/>
                      <w:sz w:val="18"/>
                      <w:color w:val="000000"/>
                    </w:rPr>
                    <w:t>m</w:t>
                  </w:r>
                  <w:r>
                    <w:rPr>
                      <w:rFonts w:ascii="仿宋_GB2312" w:hAnsi="仿宋_GB2312" w:cs="仿宋_GB2312" w:eastAsia="仿宋_GB2312"/>
                      <w:sz w:val="18"/>
                      <w:color w:val="000000"/>
                    </w:rPr>
                    <w:t>m,椅背六根 25</w:t>
                  </w:r>
                  <w:r>
                    <w:rPr>
                      <w:rFonts w:ascii="仿宋_GB2312" w:hAnsi="仿宋_GB2312" w:cs="仿宋_GB2312" w:eastAsia="仿宋_GB2312"/>
                      <w:sz w:val="18"/>
                      <w:color w:val="000000"/>
                    </w:rPr>
                    <w:t>m</w:t>
                  </w:r>
                  <w:r>
                    <w:rPr>
                      <w:rFonts w:ascii="仿宋_GB2312" w:hAnsi="仿宋_GB2312" w:cs="仿宋_GB2312" w:eastAsia="仿宋_GB2312"/>
                      <w:sz w:val="18"/>
                      <w:color w:val="000000"/>
                    </w:rPr>
                    <w:t>m宽*305(±5mm)</w:t>
                  </w:r>
                  <w:r>
                    <w:rPr>
                      <w:rFonts w:ascii="仿宋_GB2312" w:hAnsi="仿宋_GB2312" w:cs="仿宋_GB2312" w:eastAsia="仿宋_GB2312"/>
                      <w:sz w:val="18"/>
                      <w:color w:val="000000"/>
                    </w:rPr>
                    <w:t>m</w:t>
                  </w:r>
                  <w:r>
                    <w:rPr>
                      <w:rFonts w:ascii="仿宋_GB2312" w:hAnsi="仿宋_GB2312" w:cs="仿宋_GB2312" w:eastAsia="仿宋_GB2312"/>
                      <w:sz w:val="18"/>
                      <w:color w:val="000000"/>
                    </w:rPr>
                    <w:t>m高背条，整体 ABS 工程塑料注塑成型，具有较高的耐冲击性，无毒.无味。</w:t>
                  </w:r>
                </w:p>
                <w:p>
                  <w:pPr>
                    <w:pStyle w:val="null3"/>
                    <w:jc w:val="both"/>
                  </w:pPr>
                  <w:r>
                    <w:rPr>
                      <w:rFonts w:ascii="仿宋_GB2312" w:hAnsi="仿宋_GB2312" w:cs="仿宋_GB2312" w:eastAsia="仿宋_GB2312"/>
                      <w:sz w:val="18"/>
                      <w:color w:val="000000"/>
                    </w:rPr>
                    <w:t>2.具有良好的电性能和高频绝缘性不受湿度影响，方便重叠易清洗消毒。</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30把</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急诊科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定制病案密集架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H2420*W900*D650mm </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8</w:t>
                  </w:r>
                  <w:r>
                    <w:rPr>
                      <w:rFonts w:ascii="仿宋_GB2312" w:hAnsi="仿宋_GB2312" w:cs="仿宋_GB2312" w:eastAsia="仿宋_GB2312"/>
                      <w:sz w:val="18"/>
                      <w:color w:val="000000"/>
                    </w:rPr>
                    <w:t>层</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1.立柱：立柱采用≥1.2mm厚度冷轧钢板（经4折弯）一次滚压成型，立柱外形尺寸50mm*35mm，50mm面压2道凹型圆弧加强筋，两侧面有连续的挂空，孔距43mm。</w:t>
                  </w:r>
                </w:p>
                <w:p>
                  <w:pPr>
                    <w:pStyle w:val="null3"/>
                    <w:jc w:val="both"/>
                  </w:pPr>
                  <w:r>
                    <w:rPr>
                      <w:rFonts w:ascii="仿宋_GB2312" w:hAnsi="仿宋_GB2312" w:cs="仿宋_GB2312" w:eastAsia="仿宋_GB2312"/>
                      <w:sz w:val="18"/>
                      <w:color w:val="000000"/>
                    </w:rPr>
                    <w:t>2.格板：采用≥1.0mm厚冷轧钢板（经4折弯）一次滚压成型，格板承重面有10条R1.5</w:t>
                  </w:r>
                  <w:r>
                    <w:rPr>
                      <w:rFonts w:ascii="仿宋_GB2312" w:hAnsi="仿宋_GB2312" w:cs="仿宋_GB2312" w:eastAsia="仿宋_GB2312"/>
                      <w:sz w:val="18"/>
                      <w:color w:val="000000"/>
                    </w:rPr>
                    <w:t>mm.</w:t>
                  </w:r>
                  <w:r>
                    <w:rPr>
                      <w:rFonts w:ascii="仿宋_GB2312" w:hAnsi="仿宋_GB2312" w:cs="仿宋_GB2312" w:eastAsia="仿宋_GB2312"/>
                      <w:sz w:val="18"/>
                      <w:color w:val="000000"/>
                    </w:rPr>
                    <w:t>深度</w:t>
                  </w:r>
                  <w:r>
                    <w:rPr>
                      <w:rFonts w:ascii="仿宋_GB2312" w:hAnsi="仿宋_GB2312" w:cs="仿宋_GB2312" w:eastAsia="仿宋_GB2312"/>
                      <w:sz w:val="18"/>
                      <w:color w:val="000000"/>
                    </w:rPr>
                    <w:t>1.5mm的内凹圆弧加强筋，看面成型≥24mm。</w:t>
                  </w:r>
                </w:p>
                <w:p>
                  <w:pPr>
                    <w:pStyle w:val="null3"/>
                    <w:jc w:val="both"/>
                  </w:pPr>
                  <w:r>
                    <w:rPr>
                      <w:rFonts w:ascii="仿宋_GB2312" w:hAnsi="仿宋_GB2312" w:cs="仿宋_GB2312" w:eastAsia="仿宋_GB2312"/>
                      <w:sz w:val="18"/>
                      <w:color w:val="000000"/>
                    </w:rPr>
                    <w:t>3.挂板：采用≥1.0mm厚冷轧钢板一次滚压成型，并带有6条120mm长的分段式圆弧凹型加强筋。挂板上冲2个长圆形，既能减轻重量也能起到加强作用，长圆孔尺寸25mm*103mm误差在2mm以内。</w:t>
                  </w:r>
                </w:p>
                <w:p>
                  <w:pPr>
                    <w:pStyle w:val="null3"/>
                    <w:jc w:val="both"/>
                  </w:pPr>
                  <w:r>
                    <w:rPr>
                      <w:rFonts w:ascii="仿宋_GB2312" w:hAnsi="仿宋_GB2312" w:cs="仿宋_GB2312" w:eastAsia="仿宋_GB2312"/>
                      <w:sz w:val="18"/>
                      <w:color w:val="000000"/>
                    </w:rPr>
                    <w:t>4.档书条：采用≥0.8mm厚冷轧钢板（经2折弯）一次滚压成型，成型尺寸18mm*18mm*18mm并带有5条圆弧凹型加强筋。上面1条一个侧面2条。</w:t>
                  </w:r>
                </w:p>
                <w:p>
                  <w:pPr>
                    <w:pStyle w:val="null3"/>
                    <w:jc w:val="both"/>
                  </w:pPr>
                  <w:r>
                    <w:rPr>
                      <w:rFonts w:ascii="仿宋_GB2312" w:hAnsi="仿宋_GB2312" w:cs="仿宋_GB2312" w:eastAsia="仿宋_GB2312"/>
                      <w:sz w:val="18"/>
                      <w:color w:val="000000"/>
                    </w:rPr>
                    <w:t>5.传动系统由摇把/方向盘.链条.传动总成.行走轮组成。</w:t>
                  </w:r>
                </w:p>
                <w:p>
                  <w:pPr>
                    <w:pStyle w:val="null3"/>
                    <w:jc w:val="both"/>
                  </w:pPr>
                  <w:r>
                    <w:rPr>
                      <w:rFonts w:ascii="仿宋_GB2312" w:hAnsi="仿宋_GB2312" w:cs="仿宋_GB2312" w:eastAsia="仿宋_GB2312"/>
                      <w:sz w:val="18"/>
                      <w:color w:val="000000"/>
                    </w:rPr>
                    <w:t>6.安全防护装置包括防倾倒装置.限位装置.制动装置.密封装置。</w:t>
                  </w:r>
                </w:p>
                <w:p>
                  <w:pPr>
                    <w:pStyle w:val="null3"/>
                    <w:jc w:val="both"/>
                  </w:pPr>
                  <w:r>
                    <w:rPr>
                      <w:rFonts w:ascii="仿宋_GB2312" w:hAnsi="仿宋_GB2312" w:cs="仿宋_GB2312" w:eastAsia="仿宋_GB2312"/>
                      <w:sz w:val="18"/>
                      <w:color w:val="000000"/>
                    </w:rPr>
                    <w:t>7.塑粉:要求:①附着力≤1级；②硬度(擦伤)≥4H；③杯突37mm；④耐冲击性多50cm；⑤可溶性重金属铅.镉.铬.汞均未检测出限值；⑥耐碱性168h和耐酸性240h均无异常。</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40立方米</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病案统计科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休闲长椅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2300*730*820mm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座背板：采用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2mm厚海绵加</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10mm厚木工板加工而成。</w:t>
                  </w:r>
                </w:p>
                <w:p>
                  <w:pPr>
                    <w:pStyle w:val="null3"/>
                    <w:jc w:val="left"/>
                  </w:pPr>
                  <w:r>
                    <w:rPr>
                      <w:rFonts w:ascii="仿宋_GB2312" w:hAnsi="仿宋_GB2312" w:cs="仿宋_GB2312" w:eastAsia="仿宋_GB2312"/>
                      <w:sz w:val="18"/>
                      <w:color w:val="000000"/>
                    </w:rPr>
                    <w:t>2.脚架：采用40</w:t>
                  </w:r>
                  <w:r>
                    <w:rPr>
                      <w:rFonts w:ascii="仿宋_GB2312" w:hAnsi="仿宋_GB2312" w:cs="仿宋_GB2312" w:eastAsia="仿宋_GB2312"/>
                      <w:sz w:val="18"/>
                      <w:color w:val="000000"/>
                    </w:rPr>
                    <w:t>mm</w:t>
                  </w:r>
                  <w:r>
                    <w:rPr>
                      <w:rFonts w:ascii="仿宋_GB2312" w:hAnsi="仿宋_GB2312" w:cs="仿宋_GB2312" w:eastAsia="仿宋_GB2312"/>
                      <w:sz w:val="18"/>
                      <w:color w:val="000000"/>
                    </w:rPr>
                    <w:t>*40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0.8mm厚冷轧钢冲孔.焊接.除锈处理静电喷涂而成。</w:t>
                  </w:r>
                </w:p>
                <w:p>
                  <w:pPr>
                    <w:pStyle w:val="null3"/>
                    <w:jc w:val="left"/>
                  </w:pPr>
                  <w:r>
                    <w:rPr>
                      <w:rFonts w:ascii="仿宋_GB2312" w:hAnsi="仿宋_GB2312" w:cs="仿宋_GB2312" w:eastAsia="仿宋_GB2312"/>
                      <w:sz w:val="18"/>
                      <w:color w:val="000000"/>
                    </w:rPr>
                    <w:t>3.扶手：采用20</w:t>
                  </w:r>
                  <w:r>
                    <w:rPr>
                      <w:rFonts w:ascii="仿宋_GB2312" w:hAnsi="仿宋_GB2312" w:cs="仿宋_GB2312" w:eastAsia="仿宋_GB2312"/>
                      <w:sz w:val="18"/>
                      <w:color w:val="000000"/>
                    </w:rPr>
                    <w:t>mm</w:t>
                  </w:r>
                  <w:r>
                    <w:rPr>
                      <w:rFonts w:ascii="仿宋_GB2312" w:hAnsi="仿宋_GB2312" w:cs="仿宋_GB2312" w:eastAsia="仿宋_GB2312"/>
                      <w:sz w:val="18"/>
                      <w:color w:val="000000"/>
                    </w:rPr>
                    <w:t>*40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0.8mm厚冷轧钢冲孔.焊接.除锈处理静电喷涂而成。</w:t>
                  </w:r>
                </w:p>
                <w:p>
                  <w:pPr>
                    <w:pStyle w:val="null3"/>
                    <w:jc w:val="both"/>
                  </w:pPr>
                  <w:r>
                    <w:rPr>
                      <w:rFonts w:ascii="仿宋_GB2312" w:hAnsi="仿宋_GB2312" w:cs="仿宋_GB2312" w:eastAsia="仿宋_GB2312"/>
                      <w:sz w:val="18"/>
                      <w:color w:val="000000"/>
                    </w:rPr>
                    <w:t>4.调节脚：椅腿底部附有不易刮伤表面的防滑橡塑垫以防损坏地面，可提供高度调节及地面水平恢复系统。</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麻醉科（手术室）</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鞋柜（</w:t>
                  </w:r>
                  <w:r>
                    <w:rPr>
                      <w:rFonts w:ascii="仿宋_GB2312" w:hAnsi="仿宋_GB2312" w:cs="仿宋_GB2312" w:eastAsia="仿宋_GB2312"/>
                      <w:sz w:val="18"/>
                      <w:color w:val="000000"/>
                    </w:rPr>
                    <w:t>15门）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1800*950*400mm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1.基材≥0.6mm冷轧钢材。</w:t>
                  </w:r>
                </w:p>
                <w:p>
                  <w:pPr>
                    <w:pStyle w:val="null3"/>
                    <w:jc w:val="both"/>
                  </w:pPr>
                  <w:r>
                    <w:rPr>
                      <w:rFonts w:ascii="仿宋_GB2312" w:hAnsi="仿宋_GB2312" w:cs="仿宋_GB2312" w:eastAsia="仿宋_GB2312"/>
                      <w:sz w:val="18"/>
                      <w:color w:val="000000"/>
                    </w:rPr>
                    <w:t>3.表面喷涂环保塑粉。</w:t>
                  </w:r>
                </w:p>
                <w:p>
                  <w:pPr>
                    <w:pStyle w:val="null3"/>
                    <w:jc w:val="both"/>
                  </w:pPr>
                  <w:r>
                    <w:rPr>
                      <w:rFonts w:ascii="仿宋_GB2312" w:hAnsi="仿宋_GB2312" w:cs="仿宋_GB2312" w:eastAsia="仿宋_GB2312"/>
                      <w:sz w:val="18"/>
                      <w:color w:val="000000"/>
                    </w:rPr>
                    <w:t>3.结构.配置：每组15门，可供15人使用。</w:t>
                  </w:r>
                </w:p>
                <w:p>
                  <w:pPr>
                    <w:pStyle w:val="null3"/>
                    <w:jc w:val="both"/>
                  </w:pPr>
                  <w:r>
                    <w:rPr>
                      <w:rFonts w:ascii="仿宋_GB2312" w:hAnsi="仿宋_GB2312" w:cs="仿宋_GB2312" w:eastAsia="仿宋_GB2312"/>
                      <w:sz w:val="18"/>
                      <w:color w:val="000000"/>
                    </w:rPr>
                    <w:t>4.颜色：柜体颜色可根据使用方要求定制。</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上肢脊柱科</w:t>
                  </w:r>
                  <w:r>
                    <w:rPr>
                      <w:rFonts w:ascii="仿宋_GB2312" w:hAnsi="仿宋_GB2312" w:cs="仿宋_GB2312" w:eastAsia="仿宋_GB2312"/>
                      <w:sz w:val="18"/>
                      <w:color w:val="000000"/>
                    </w:rPr>
                    <w:t>.</w:t>
                  </w:r>
                  <w:r>
                    <w:rPr>
                      <w:rFonts w:ascii="仿宋_GB2312" w:hAnsi="仿宋_GB2312" w:cs="仿宋_GB2312" w:eastAsia="仿宋_GB2312"/>
                      <w:sz w:val="18"/>
                      <w:color w:val="000000"/>
                    </w:rPr>
                    <w:t>消毒供应中心</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尿布台</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830*600*850mm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1.整体尺寸:830*600*850mm（±5mm）。台面尺寸：800*500mm。护栏高度250mm（±20mm）。</w:t>
                  </w:r>
                </w:p>
                <w:p>
                  <w:pPr>
                    <w:pStyle w:val="null3"/>
                    <w:jc w:val="both"/>
                  </w:pPr>
                  <w:r>
                    <w:rPr>
                      <w:rFonts w:ascii="仿宋_GB2312" w:hAnsi="仿宋_GB2312" w:cs="仿宋_GB2312" w:eastAsia="仿宋_GB2312"/>
                      <w:sz w:val="18"/>
                      <w:color w:val="000000"/>
                    </w:rPr>
                    <w:t>2.材质：榉木材质，具有耐磨性。木材需要经过干燥.防虫.防腐等处理。</w:t>
                  </w:r>
                </w:p>
                <w:p>
                  <w:pPr>
                    <w:pStyle w:val="null3"/>
                    <w:jc w:val="both"/>
                  </w:pPr>
                  <w:r>
                    <w:rPr>
                      <w:rFonts w:ascii="仿宋_GB2312" w:hAnsi="仿宋_GB2312" w:cs="仿宋_GB2312" w:eastAsia="仿宋_GB2312"/>
                      <w:sz w:val="18"/>
                      <w:color w:val="000000"/>
                    </w:rPr>
                    <w:t>3.边角应经过圆润处理，带有放置衣物.尿布.护理用品等的储物层。尿布台底部安装四个轮子，方便移动，带有刹车装置。</w:t>
                  </w:r>
                </w:p>
                <w:p>
                  <w:pPr>
                    <w:pStyle w:val="null3"/>
                    <w:jc w:val="both"/>
                  </w:pPr>
                  <w:r>
                    <w:rPr>
                      <w:rFonts w:ascii="仿宋_GB2312" w:hAnsi="仿宋_GB2312" w:cs="仿宋_GB2312" w:eastAsia="仿宋_GB2312"/>
                      <w:sz w:val="18"/>
                      <w:color w:val="000000"/>
                    </w:rPr>
                    <w:t>4.软垫：安全.透气.易清洁，尺寸与尿布台的台面相匹配。</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患者服务中心</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清创用换脚凳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300*250*400mm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1.采用SUS304不锈钢板材；面板国标</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1.0mm；支撑管架38*38</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mm)</w:t>
                  </w:r>
                  <w:r>
                    <w:rPr>
                      <w:rFonts w:ascii="仿宋_GB2312" w:hAnsi="仿宋_GB2312" w:cs="仿宋_GB2312" w:eastAsia="仿宋_GB2312"/>
                      <w:sz w:val="18"/>
                      <w:color w:val="000000"/>
                    </w:rPr>
                    <w:t>.国标</w:t>
                  </w:r>
                  <w:r>
                    <w:rPr>
                      <w:rFonts w:ascii="仿宋_GB2312" w:hAnsi="仿宋_GB2312" w:cs="仿宋_GB2312" w:eastAsia="仿宋_GB2312"/>
                      <w:sz w:val="18"/>
                      <w:color w:val="000000"/>
                    </w:rPr>
                    <w:t>≥</w:t>
                  </w:r>
                  <w:r>
                    <w:rPr>
                      <w:rFonts w:ascii="仿宋_GB2312" w:hAnsi="仿宋_GB2312" w:cs="仿宋_GB2312" w:eastAsia="仿宋_GB2312"/>
                      <w:sz w:val="18"/>
                      <w:color w:val="000000"/>
                    </w:rPr>
                    <w:t>1.2mm。</w:t>
                  </w:r>
                </w:p>
                <w:p>
                  <w:pPr>
                    <w:pStyle w:val="null3"/>
                    <w:jc w:val="both"/>
                  </w:pPr>
                  <w:r>
                    <w:rPr>
                      <w:rFonts w:ascii="仿宋_GB2312" w:hAnsi="仿宋_GB2312" w:cs="仿宋_GB2312" w:eastAsia="仿宋_GB2312"/>
                      <w:sz w:val="18"/>
                      <w:color w:val="000000"/>
                    </w:rPr>
                    <w:t>2.工艺：所有工件经数控激光切割.模具</w:t>
                  </w:r>
                  <w:r>
                    <w:rPr>
                      <w:rFonts w:ascii="仿宋_GB2312" w:hAnsi="仿宋_GB2312" w:cs="仿宋_GB2312" w:eastAsia="仿宋_GB2312"/>
                      <w:sz w:val="18"/>
                      <w:color w:val="000000"/>
                    </w:rPr>
                    <w:t>冲压</w:t>
                  </w:r>
                  <w:r>
                    <w:rPr>
                      <w:rFonts w:ascii="仿宋_GB2312" w:hAnsi="仿宋_GB2312" w:cs="仿宋_GB2312" w:eastAsia="仿宋_GB2312"/>
                      <w:sz w:val="18"/>
                      <w:color w:val="000000"/>
                    </w:rPr>
                    <w:t>.数控折弯.亚弧焊接.机器打磨.抛光.拉丝而成；管材.焊接件.冲压件检测符合要求；结构安全：人体接触或收藏物品的部位应无毛刺.刃口.棱角，固定部位的结合应牢固无松动.无少件.透钉.漏钉（预留孔.选择孔除外）。</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2把</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急诊科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屏风（</w:t>
                  </w:r>
                  <w:r>
                    <w:rPr>
                      <w:rFonts w:ascii="仿宋_GB2312" w:hAnsi="仿宋_GB2312" w:cs="仿宋_GB2312" w:eastAsia="仿宋_GB2312"/>
                      <w:sz w:val="18"/>
                      <w:color w:val="000000"/>
                    </w:rPr>
                    <w:t>5扇）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1800*500*50mm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1.造型：五扇，蓝色。</w:t>
                  </w:r>
                </w:p>
                <w:p>
                  <w:pPr>
                    <w:pStyle w:val="null3"/>
                    <w:jc w:val="both"/>
                  </w:pPr>
                  <w:r>
                    <w:rPr>
                      <w:rFonts w:ascii="仿宋_GB2312" w:hAnsi="仿宋_GB2312" w:cs="仿宋_GB2312" w:eastAsia="仿宋_GB2312"/>
                      <w:sz w:val="18"/>
                      <w:color w:val="000000"/>
                    </w:rPr>
                    <w:t>2.材质：不锈钢框架，可用含氯制剂消毒材质面板，</w:t>
                  </w:r>
                  <w:r>
                    <w:rPr>
                      <w:rFonts w:ascii="仿宋_GB2312" w:hAnsi="仿宋_GB2312" w:cs="仿宋_GB2312" w:eastAsia="仿宋_GB2312"/>
                      <w:sz w:val="18"/>
                      <w:color w:val="000000"/>
                    </w:rPr>
                    <w:t>总规格：</w:t>
                  </w:r>
                  <w:r>
                    <w:rPr>
                      <w:rFonts w:ascii="仿宋_GB2312" w:hAnsi="仿宋_GB2312" w:cs="仿宋_GB2312" w:eastAsia="仿宋_GB2312"/>
                      <w:sz w:val="18"/>
                      <w:color w:val="000000"/>
                    </w:rPr>
                    <w:t>2500*1800mm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mm)</w:t>
                  </w:r>
                  <w:r>
                    <w:rPr>
                      <w:rFonts w:ascii="仿宋_GB2312" w:hAnsi="仿宋_GB2312" w:cs="仿宋_GB2312" w:eastAsia="仿宋_GB2312"/>
                      <w:sz w:val="18"/>
                      <w:color w:val="000000"/>
                    </w:rPr>
                    <w:t>，每扇</w:t>
                  </w:r>
                  <w:r>
                    <w:rPr>
                      <w:rFonts w:ascii="仿宋_GB2312" w:hAnsi="仿宋_GB2312" w:cs="仿宋_GB2312" w:eastAsia="仿宋_GB2312"/>
                      <w:sz w:val="18"/>
                      <w:color w:val="000000"/>
                    </w:rPr>
                    <w:t>宽</w:t>
                  </w:r>
                  <w:r>
                    <w:rPr>
                      <w:rFonts w:ascii="仿宋_GB2312" w:hAnsi="仿宋_GB2312" w:cs="仿宋_GB2312" w:eastAsia="仿宋_GB2312"/>
                      <w:sz w:val="18"/>
                      <w:color w:val="000000"/>
                    </w:rPr>
                    <w:t>500mm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mm)</w:t>
                  </w:r>
                  <w:r>
                    <w:rPr>
                      <w:rFonts w:ascii="仿宋_GB2312" w:hAnsi="仿宋_GB2312" w:cs="仿宋_GB2312" w:eastAsia="仿宋_GB2312"/>
                      <w:sz w:val="18"/>
                      <w:color w:val="000000"/>
                    </w:rPr>
                    <w:t>，可折叠推拉，带轮。</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712</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7套</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科教科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神经内科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书柜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1200*400*2000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1.门板基材</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20mm厚贴面三聚氰板的实木颗粒板，其他部件板材厚度</w:t>
                  </w:r>
                  <w:r>
                    <w:rPr>
                      <w:rFonts w:ascii="仿宋_GB2312" w:hAnsi="仿宋_GB2312" w:cs="仿宋_GB2312" w:eastAsia="仿宋_GB2312"/>
                      <w:sz w:val="18"/>
                      <w:color w:val="000000"/>
                    </w:rPr>
                    <w:t>≥</w:t>
                  </w:r>
                  <w:r>
                    <w:rPr>
                      <w:rFonts w:ascii="仿宋_GB2312" w:hAnsi="仿宋_GB2312" w:cs="仿宋_GB2312" w:eastAsia="仿宋_GB2312"/>
                      <w:sz w:val="18"/>
                      <w:color w:val="000000"/>
                    </w:rPr>
                    <w:t>16mm。</w:t>
                  </w:r>
                </w:p>
                <w:p>
                  <w:pPr>
                    <w:pStyle w:val="null3"/>
                    <w:jc w:val="both"/>
                  </w:pPr>
                  <w:r>
                    <w:rPr>
                      <w:rFonts w:ascii="仿宋_GB2312" w:hAnsi="仿宋_GB2312" w:cs="仿宋_GB2312" w:eastAsia="仿宋_GB2312"/>
                      <w:sz w:val="18"/>
                      <w:color w:val="000000"/>
                    </w:rPr>
                    <w:t>2.耐腐蚀五金配件。</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介入血管</w:t>
                  </w:r>
                  <w:r>
                    <w:rPr>
                      <w:rFonts w:ascii="仿宋_GB2312" w:hAnsi="仿宋_GB2312" w:cs="仿宋_GB2312" w:eastAsia="仿宋_GB2312"/>
                      <w:sz w:val="18"/>
                      <w:color w:val="000000"/>
                    </w:rPr>
                    <w:t>.</w:t>
                  </w:r>
                  <w:r>
                    <w:rPr>
                      <w:rFonts w:ascii="仿宋_GB2312" w:hAnsi="仿宋_GB2312" w:cs="仿宋_GB2312" w:eastAsia="仿宋_GB2312"/>
                      <w:sz w:val="18"/>
                      <w:color w:val="000000"/>
                    </w:rPr>
                    <w:t>泌尿外科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重症医学科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定制地架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1100*1100*140mm </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1.材质：HDPE全新材料。总重量：9.5公斤±0.1公斤</w:t>
                  </w:r>
                </w:p>
                <w:p>
                  <w:pPr>
                    <w:pStyle w:val="null3"/>
                    <w:jc w:val="both"/>
                  </w:pPr>
                  <w:r>
                    <w:rPr>
                      <w:rFonts w:ascii="仿宋_GB2312" w:hAnsi="仿宋_GB2312" w:cs="仿宋_GB2312" w:eastAsia="仿宋_GB2312"/>
                      <w:sz w:val="18"/>
                      <w:color w:val="000000"/>
                    </w:rPr>
                    <w:t>2.动载1吨 静载2吨。</w:t>
                  </w:r>
                </w:p>
                <w:p>
                  <w:pPr>
                    <w:pStyle w:val="null3"/>
                    <w:jc w:val="both"/>
                  </w:pPr>
                  <w:r>
                    <w:rPr>
                      <w:rFonts w:ascii="仿宋_GB2312" w:hAnsi="仿宋_GB2312" w:cs="仿宋_GB2312" w:eastAsia="仿宋_GB2312"/>
                      <w:sz w:val="18"/>
                      <w:color w:val="000000"/>
                    </w:rPr>
                    <w:t>3.塑料拖盘的圆角拐角设计,一方面增加拖盘的抗撞能力,另一方面防止使用者发生磕碰。</w:t>
                  </w:r>
                </w:p>
                <w:p>
                  <w:pPr>
                    <w:pStyle w:val="null3"/>
                    <w:jc w:val="both"/>
                  </w:pPr>
                  <w:r>
                    <w:rPr>
                      <w:rFonts w:ascii="仿宋_GB2312" w:hAnsi="仿宋_GB2312" w:cs="仿宋_GB2312" w:eastAsia="仿宋_GB2312"/>
                      <w:sz w:val="18"/>
                      <w:color w:val="000000"/>
                    </w:rPr>
                    <w:t>3.网状设计透风.防腐.防潮加高隔地面的湿气</w:t>
                  </w:r>
                </w:p>
                <w:p>
                  <w:pPr>
                    <w:pStyle w:val="null3"/>
                    <w:jc w:val="both"/>
                  </w:pPr>
                  <w:r>
                    <w:rPr>
                      <w:rFonts w:ascii="仿宋_GB2312" w:hAnsi="仿宋_GB2312" w:cs="仿宋_GB2312" w:eastAsia="仿宋_GB2312"/>
                      <w:sz w:val="18"/>
                      <w:color w:val="000000"/>
                    </w:rPr>
                    <w:t>4.加厚筋条底部加强筋条,抗击性强节省空间.降低成本.提高效率</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重症医学科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鞋架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1500*900*400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1.基材</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20mm厚贴面三聚氰板的实木颗粒板。</w:t>
                  </w:r>
                </w:p>
                <w:p>
                  <w:pPr>
                    <w:pStyle w:val="null3"/>
                    <w:jc w:val="both"/>
                  </w:pPr>
                  <w:r>
                    <w:rPr>
                      <w:rFonts w:ascii="仿宋_GB2312" w:hAnsi="仿宋_GB2312" w:cs="仿宋_GB2312" w:eastAsia="仿宋_GB2312"/>
                      <w:sz w:val="18"/>
                      <w:color w:val="000000"/>
                    </w:rPr>
                    <w:t>2.耐腐蚀五金配件。</w:t>
                  </w:r>
                </w:p>
                <w:p>
                  <w:pPr>
                    <w:pStyle w:val="null3"/>
                    <w:jc w:val="both"/>
                  </w:pPr>
                  <w:r>
                    <w:rPr>
                      <w:rFonts w:ascii="仿宋_GB2312" w:hAnsi="仿宋_GB2312" w:cs="仿宋_GB2312" w:eastAsia="仿宋_GB2312"/>
                      <w:sz w:val="18"/>
                      <w:color w:val="000000"/>
                    </w:rPr>
                    <w:t>3.配置6个隔板，隔板材料为实木颗粒板。</w:t>
                  </w:r>
                </w:p>
                <w:p>
                  <w:pPr>
                    <w:pStyle w:val="null3"/>
                    <w:ind w:left="1590" w:firstLine="420"/>
                    <w:jc w:val="left"/>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健康管理中心</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单人床</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2000*800*420mm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床架：</w:t>
                  </w:r>
                  <w:r>
                    <w:rPr>
                      <w:rFonts w:ascii="仿宋_GB2312" w:hAnsi="仿宋_GB2312" w:cs="仿宋_GB2312" w:eastAsia="仿宋_GB2312"/>
                      <w:sz w:val="18"/>
                      <w:color w:val="000000"/>
                    </w:rPr>
                    <w:t>1.基材≥0.6mm冷轧钢材。</w:t>
                  </w:r>
                </w:p>
                <w:p>
                  <w:pPr>
                    <w:pStyle w:val="null3"/>
                    <w:jc w:val="both"/>
                  </w:pPr>
                  <w:r>
                    <w:rPr>
                      <w:rFonts w:ascii="仿宋_GB2312" w:hAnsi="仿宋_GB2312" w:cs="仿宋_GB2312" w:eastAsia="仿宋_GB2312"/>
                      <w:sz w:val="18"/>
                      <w:color w:val="000000"/>
                    </w:rPr>
                    <w:t>床垫：</w:t>
                  </w:r>
                  <w:r>
                    <w:rPr>
                      <w:rFonts w:ascii="仿宋_GB2312" w:hAnsi="仿宋_GB2312" w:cs="仿宋_GB2312" w:eastAsia="仿宋_GB2312"/>
                      <w:sz w:val="18"/>
                      <w:color w:val="000000"/>
                    </w:rPr>
                    <w:t>1.</w:t>
                  </w:r>
                  <w:r>
                    <w:rPr>
                      <w:rFonts w:ascii="仿宋_GB2312" w:hAnsi="仿宋_GB2312" w:cs="仿宋_GB2312" w:eastAsia="仿宋_GB2312"/>
                      <w:sz w:val="18"/>
                      <w:color w:val="000000"/>
                    </w:rPr>
                    <w:t>覆面绒布。</w:t>
                  </w:r>
                </w:p>
                <w:p>
                  <w:pPr>
                    <w:pStyle w:val="null3"/>
                    <w:jc w:val="both"/>
                  </w:pPr>
                  <w:r>
                    <w:rPr>
                      <w:rFonts w:ascii="仿宋_GB2312" w:hAnsi="仿宋_GB2312" w:cs="仿宋_GB2312" w:eastAsia="仿宋_GB2312"/>
                      <w:sz w:val="18"/>
                      <w:color w:val="000000"/>
                    </w:rPr>
                    <w:t>2.内衬高弹海绵</w:t>
                  </w:r>
                  <w:r>
                    <w:rPr>
                      <w:rFonts w:ascii="仿宋_GB2312" w:hAnsi="仿宋_GB2312" w:cs="仿宋_GB2312" w:eastAsia="仿宋_GB2312"/>
                      <w:sz w:val="18"/>
                      <w:color w:val="000000"/>
                    </w:rPr>
                    <w:t>。</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麻醉科（手术室）</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双人座沙发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1620*880*900mm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1.覆面</w:t>
                  </w:r>
                  <w:r>
                    <w:rPr>
                      <w:rFonts w:ascii="仿宋_GB2312" w:hAnsi="仿宋_GB2312" w:cs="仿宋_GB2312" w:eastAsia="仿宋_GB2312"/>
                      <w:sz w:val="18"/>
                      <w:color w:val="000000"/>
                    </w:rPr>
                    <w:t>超纤皮。</w:t>
                  </w:r>
                </w:p>
                <w:p>
                  <w:pPr>
                    <w:pStyle w:val="null3"/>
                    <w:jc w:val="both"/>
                  </w:pPr>
                  <w:r>
                    <w:rPr>
                      <w:rFonts w:ascii="仿宋_GB2312" w:hAnsi="仿宋_GB2312" w:cs="仿宋_GB2312" w:eastAsia="仿宋_GB2312"/>
                      <w:sz w:val="18"/>
                      <w:color w:val="000000"/>
                    </w:rPr>
                    <w:t>2.内衬高弹海绵</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3.框架实木。</w:t>
                  </w:r>
                </w:p>
                <w:p>
                  <w:pPr>
                    <w:pStyle w:val="null3"/>
                    <w:jc w:val="both"/>
                  </w:pPr>
                  <w:r>
                    <w:rPr>
                      <w:rFonts w:ascii="仿宋_GB2312" w:hAnsi="仿宋_GB2312" w:cs="仿宋_GB2312" w:eastAsia="仿宋_GB2312"/>
                      <w:sz w:val="18"/>
                      <w:color w:val="000000"/>
                    </w:rPr>
                    <w:t>4.水性底漆。</w:t>
                  </w:r>
                </w:p>
                <w:p>
                  <w:pPr>
                    <w:pStyle w:val="null3"/>
                    <w:jc w:val="both"/>
                  </w:pPr>
                  <w:r>
                    <w:rPr>
                      <w:rFonts w:ascii="仿宋_GB2312" w:hAnsi="仿宋_GB2312" w:cs="仿宋_GB2312" w:eastAsia="仿宋_GB2312"/>
                      <w:sz w:val="18"/>
                      <w:color w:val="000000"/>
                    </w:rPr>
                    <w:t>5.水性面漆。</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重症医学科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三人座沙发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2120*880*900mm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1.覆面</w:t>
                  </w:r>
                  <w:r>
                    <w:rPr>
                      <w:rFonts w:ascii="仿宋_GB2312" w:hAnsi="仿宋_GB2312" w:cs="仿宋_GB2312" w:eastAsia="仿宋_GB2312"/>
                      <w:sz w:val="18"/>
                      <w:color w:val="000000"/>
                    </w:rPr>
                    <w:t>超纤皮。</w:t>
                  </w:r>
                </w:p>
                <w:p>
                  <w:pPr>
                    <w:pStyle w:val="null3"/>
                    <w:jc w:val="both"/>
                  </w:pPr>
                  <w:r>
                    <w:rPr>
                      <w:rFonts w:ascii="仿宋_GB2312" w:hAnsi="仿宋_GB2312" w:cs="仿宋_GB2312" w:eastAsia="仿宋_GB2312"/>
                      <w:sz w:val="18"/>
                      <w:color w:val="000000"/>
                    </w:rPr>
                    <w:t>2.内衬高弹海绵</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3.框架实木。</w:t>
                  </w:r>
                </w:p>
                <w:p>
                  <w:pPr>
                    <w:pStyle w:val="null3"/>
                    <w:jc w:val="both"/>
                  </w:pPr>
                  <w:r>
                    <w:rPr>
                      <w:rFonts w:ascii="仿宋_GB2312" w:hAnsi="仿宋_GB2312" w:cs="仿宋_GB2312" w:eastAsia="仿宋_GB2312"/>
                      <w:sz w:val="18"/>
                      <w:color w:val="000000"/>
                    </w:rPr>
                    <w:t>4.水性底漆。</w:t>
                  </w:r>
                </w:p>
                <w:p>
                  <w:pPr>
                    <w:pStyle w:val="null3"/>
                    <w:jc w:val="both"/>
                  </w:pPr>
                  <w:r>
                    <w:rPr>
                      <w:rFonts w:ascii="仿宋_GB2312" w:hAnsi="仿宋_GB2312" w:cs="仿宋_GB2312" w:eastAsia="仿宋_GB2312"/>
                      <w:sz w:val="18"/>
                      <w:color w:val="000000"/>
                    </w:rPr>
                    <w:t>5.水性面漆。</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3325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肛肠科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眼耳鼻咽喉科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吧凳</w:t>
                  </w:r>
                  <w:r>
                    <w:rPr>
                      <w:rFonts w:ascii="仿宋_GB2312" w:hAnsi="仿宋_GB2312" w:cs="仿宋_GB2312" w:eastAsia="仿宋_GB2312"/>
                      <w:sz w:val="18"/>
                      <w:color w:val="000000"/>
                    </w:rPr>
                    <w:t>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常规</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1.坐垫覆面</w:t>
                  </w:r>
                  <w:r>
                    <w:rPr>
                      <w:rFonts w:ascii="仿宋_GB2312" w:hAnsi="仿宋_GB2312" w:cs="仿宋_GB2312" w:eastAsia="仿宋_GB2312"/>
                      <w:sz w:val="18"/>
                      <w:color w:val="000000"/>
                    </w:rPr>
                    <w:t>超纤皮。</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钢制五星脚架。</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2把</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吧凳</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常规</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1.靠背.坐垫覆面</w:t>
                  </w:r>
                  <w:r>
                    <w:rPr>
                      <w:rFonts w:ascii="仿宋_GB2312" w:hAnsi="仿宋_GB2312" w:cs="仿宋_GB2312" w:eastAsia="仿宋_GB2312"/>
                      <w:sz w:val="18"/>
                      <w:color w:val="000000"/>
                    </w:rPr>
                    <w:t>超纤皮。</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钢制五星脚架。</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16把</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患者服务中心</w:t>
                  </w:r>
                  <w:r>
                    <w:rPr>
                      <w:rFonts w:ascii="仿宋_GB2312" w:hAnsi="仿宋_GB2312" w:cs="仿宋_GB2312" w:eastAsia="仿宋_GB2312"/>
                      <w:sz w:val="18"/>
                      <w:color w:val="000000"/>
                    </w:rPr>
                    <w:t>.</w:t>
                  </w:r>
                  <w:r>
                    <w:rPr>
                      <w:rFonts w:ascii="仿宋_GB2312" w:hAnsi="仿宋_GB2312" w:cs="仿宋_GB2312" w:eastAsia="仿宋_GB2312"/>
                      <w:sz w:val="18"/>
                      <w:color w:val="000000"/>
                    </w:rPr>
                    <w:t>门诊外科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重症医学科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肛肠科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排椅皮垫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r>
                    <w:rPr>
                      <w:rFonts w:ascii="仿宋_GB2312" w:hAnsi="仿宋_GB2312" w:cs="仿宋_GB2312" w:eastAsia="仿宋_GB2312"/>
                      <w:sz w:val="18"/>
                      <w:color w:val="000000"/>
                    </w:rPr>
                    <w:t>0</w:t>
                  </w:r>
                  <w:r>
                    <w:rPr>
                      <w:rFonts w:ascii="仿宋_GB2312" w:hAnsi="仿宋_GB2312" w:cs="仿宋_GB2312" w:eastAsia="仿宋_GB2312"/>
                      <w:sz w:val="18"/>
                      <w:color w:val="000000"/>
                    </w:rPr>
                    <w:t>*30</w:t>
                  </w:r>
                  <w:r>
                    <w:rPr>
                      <w:rFonts w:ascii="仿宋_GB2312" w:hAnsi="仿宋_GB2312" w:cs="仿宋_GB2312" w:eastAsia="仿宋_GB2312"/>
                      <w:sz w:val="18"/>
                      <w:color w:val="000000"/>
                    </w:rPr>
                    <w:t>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采用耐磨</w:t>
                  </w:r>
                  <w:r>
                    <w:rPr>
                      <w:rFonts w:ascii="仿宋_GB2312" w:hAnsi="仿宋_GB2312" w:cs="仿宋_GB2312" w:eastAsia="仿宋_GB2312"/>
                      <w:sz w:val="18"/>
                      <w:color w:val="000000"/>
                    </w:rPr>
                    <w:t>PU聚氨酯材质，皮垫木板厚度</w:t>
                  </w:r>
                  <w:r>
                    <w:rPr>
                      <w:rFonts w:ascii="仿宋_GB2312" w:hAnsi="仿宋_GB2312" w:cs="仿宋_GB2312" w:eastAsia="仿宋_GB2312"/>
                      <w:sz w:val="18"/>
                      <w:color w:val="000000"/>
                    </w:rPr>
                    <w:t>≥</w:t>
                  </w:r>
                  <w:r>
                    <w:rPr>
                      <w:rFonts w:ascii="仿宋_GB2312" w:hAnsi="仿宋_GB2312" w:cs="仿宋_GB2312" w:eastAsia="仿宋_GB2312"/>
                      <w:sz w:val="18"/>
                      <w:color w:val="000000"/>
                    </w:rPr>
                    <w:t>9mm，30密度海绵。</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门诊部</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通玻门文件柜</w:t>
                  </w:r>
                  <w:r>
                    <w:rPr>
                      <w:rFonts w:ascii="仿宋_GB2312" w:hAnsi="仿宋_GB2312" w:cs="仿宋_GB2312" w:eastAsia="仿宋_GB2312"/>
                      <w:sz w:val="18"/>
                      <w:color w:val="000000"/>
                    </w:rPr>
                    <w:t>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800</w:t>
                  </w:r>
                  <w:r>
                    <w:rPr>
                      <w:rFonts w:ascii="仿宋_GB2312" w:hAnsi="仿宋_GB2312" w:cs="仿宋_GB2312" w:eastAsia="仿宋_GB2312"/>
                      <w:sz w:val="18"/>
                      <w:color w:val="000000"/>
                    </w:rPr>
                    <w:t>*</w:t>
                  </w:r>
                  <w:r>
                    <w:rPr>
                      <w:rFonts w:ascii="仿宋_GB2312" w:hAnsi="仿宋_GB2312" w:cs="仿宋_GB2312" w:eastAsia="仿宋_GB2312"/>
                      <w:sz w:val="18"/>
                      <w:color w:val="000000"/>
                    </w:rPr>
                    <w:t>850*390mm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五层</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1.全部采用低碳高钢性SPCC冷轧钢板。</w:t>
                  </w:r>
                </w:p>
                <w:p>
                  <w:pPr>
                    <w:pStyle w:val="null3"/>
                    <w:jc w:val="both"/>
                  </w:pPr>
                  <w:r>
                    <w:rPr>
                      <w:rFonts w:ascii="仿宋_GB2312" w:hAnsi="仿宋_GB2312" w:cs="仿宋_GB2312" w:eastAsia="仿宋_GB2312"/>
                      <w:sz w:val="18"/>
                      <w:color w:val="000000"/>
                    </w:rPr>
                    <w:t>2.厚度不少于1.0mm；环氧聚脂环保塑粉，静电喷塑成型；漆水硬度和附着力均达到国家标准。</w:t>
                  </w:r>
                </w:p>
                <w:p>
                  <w:pPr>
                    <w:pStyle w:val="null3"/>
                    <w:jc w:val="both"/>
                  </w:pPr>
                  <w:r>
                    <w:rPr>
                      <w:rFonts w:ascii="仿宋_GB2312" w:hAnsi="仿宋_GB2312" w:cs="仿宋_GB2312" w:eastAsia="仿宋_GB2312"/>
                      <w:sz w:val="18"/>
                      <w:color w:val="000000"/>
                    </w:rPr>
                    <w:t>3.采用十工位表面前处理，表面采用静电工艺饰面。</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医学美容科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老年病（心身疾病）科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神经内科</w:t>
                  </w:r>
                  <w:r>
                    <w:rPr>
                      <w:rFonts w:ascii="仿宋_GB2312" w:hAnsi="仿宋_GB2312" w:cs="仿宋_GB2312" w:eastAsia="仿宋_GB2312"/>
                      <w:sz w:val="18"/>
                      <w:color w:val="000000"/>
                    </w:rPr>
                    <w:t>.</w:t>
                  </w:r>
                  <w:r>
                    <w:rPr>
                      <w:rFonts w:ascii="仿宋_GB2312" w:hAnsi="仿宋_GB2312" w:cs="仿宋_GB2312" w:eastAsia="仿宋_GB2312"/>
                      <w:sz w:val="18"/>
                      <w:color w:val="000000"/>
                    </w:rPr>
                    <w:t>健康管理中心</w:t>
                  </w:r>
                  <w:r>
                    <w:rPr>
                      <w:rFonts w:ascii="仿宋_GB2312" w:hAnsi="仿宋_GB2312" w:cs="仿宋_GB2312" w:eastAsia="仿宋_GB2312"/>
                      <w:sz w:val="18"/>
                      <w:color w:val="000000"/>
                    </w:rPr>
                    <w:t>.</w:t>
                  </w:r>
                  <w:r>
                    <w:rPr>
                      <w:rFonts w:ascii="仿宋_GB2312" w:hAnsi="仿宋_GB2312" w:cs="仿宋_GB2312" w:eastAsia="仿宋_GB2312"/>
                      <w:sz w:val="18"/>
                      <w:color w:val="000000"/>
                    </w:rPr>
                    <w:t>医保科</w:t>
                  </w:r>
                  <w:r>
                    <w:rPr>
                      <w:rFonts w:ascii="仿宋_GB2312" w:hAnsi="仿宋_GB2312" w:cs="仿宋_GB2312" w:eastAsia="仿宋_GB2312"/>
                      <w:sz w:val="18"/>
                      <w:color w:val="000000"/>
                    </w:rPr>
                    <w:t>.</w:t>
                  </w:r>
                  <w:r>
                    <w:rPr>
                      <w:rFonts w:ascii="仿宋_GB2312" w:hAnsi="仿宋_GB2312" w:cs="仿宋_GB2312" w:eastAsia="仿宋_GB2312"/>
                      <w:sz w:val="18"/>
                      <w:color w:val="000000"/>
                    </w:rPr>
                    <w:t>感染性疾病科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通玻门文件柜</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950</w:t>
                  </w:r>
                  <w:r>
                    <w:rPr>
                      <w:rFonts w:ascii="仿宋_GB2312" w:hAnsi="仿宋_GB2312" w:cs="仿宋_GB2312" w:eastAsia="仿宋_GB2312"/>
                      <w:sz w:val="18"/>
                      <w:color w:val="000000"/>
                    </w:rPr>
                    <w:t>*</w:t>
                  </w:r>
                  <w:r>
                    <w:rPr>
                      <w:rFonts w:ascii="仿宋_GB2312" w:hAnsi="仿宋_GB2312" w:cs="仿宋_GB2312" w:eastAsia="仿宋_GB2312"/>
                      <w:sz w:val="18"/>
                      <w:color w:val="000000"/>
                    </w:rPr>
                    <w:t>850</w:t>
                  </w:r>
                  <w:r>
                    <w:rPr>
                      <w:rFonts w:ascii="仿宋_GB2312" w:hAnsi="仿宋_GB2312" w:cs="仿宋_GB2312" w:eastAsia="仿宋_GB2312"/>
                      <w:sz w:val="18"/>
                      <w:color w:val="000000"/>
                    </w:rPr>
                    <w:t>*</w:t>
                  </w:r>
                  <w:r>
                    <w:rPr>
                      <w:rFonts w:ascii="仿宋_GB2312" w:hAnsi="仿宋_GB2312" w:cs="仿宋_GB2312" w:eastAsia="仿宋_GB2312"/>
                      <w:sz w:val="18"/>
                      <w:color w:val="000000"/>
                    </w:rPr>
                    <w:t>390mm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三层</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1.全部采用低碳高钢性SPCC冷轧钢板，厚度不少于1.0mm。</w:t>
                  </w:r>
                </w:p>
                <w:p>
                  <w:pPr>
                    <w:pStyle w:val="null3"/>
                    <w:jc w:val="both"/>
                  </w:pPr>
                  <w:r>
                    <w:rPr>
                      <w:rFonts w:ascii="仿宋_GB2312" w:hAnsi="仿宋_GB2312" w:cs="仿宋_GB2312" w:eastAsia="仿宋_GB2312"/>
                      <w:sz w:val="18"/>
                      <w:color w:val="000000"/>
                    </w:rPr>
                    <w:t>2.环氧聚脂环保塑粉，静电喷塑成型；漆水硬度和附着力均达到国家标准。</w:t>
                  </w:r>
                </w:p>
                <w:p>
                  <w:pPr>
                    <w:pStyle w:val="null3"/>
                    <w:jc w:val="both"/>
                  </w:pPr>
                  <w:r>
                    <w:rPr>
                      <w:rFonts w:ascii="仿宋_GB2312" w:hAnsi="仿宋_GB2312" w:cs="仿宋_GB2312" w:eastAsia="仿宋_GB2312"/>
                      <w:sz w:val="18"/>
                      <w:color w:val="000000"/>
                    </w:rPr>
                    <w:t>3.采用十工位表面前处理，表面采用静电工艺饰面。</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感染性疾病科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铁质五节文件柜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≥19</w:t>
                  </w:r>
                  <w:r>
                    <w:rPr>
                      <w:rFonts w:ascii="仿宋_GB2312" w:hAnsi="仿宋_GB2312" w:cs="仿宋_GB2312" w:eastAsia="仿宋_GB2312"/>
                      <w:sz w:val="18"/>
                      <w:color w:val="000000"/>
                    </w:rPr>
                    <w:t>00</w:t>
                  </w:r>
                  <w:r>
                    <w:rPr>
                      <w:rFonts w:ascii="仿宋_GB2312" w:hAnsi="仿宋_GB2312" w:cs="仿宋_GB2312" w:eastAsia="仿宋_GB2312"/>
                      <w:sz w:val="18"/>
                      <w:color w:val="000000"/>
                    </w:rPr>
                    <w:t>m</w:t>
                  </w:r>
                  <w:r>
                    <w:rPr>
                      <w:rFonts w:ascii="仿宋_GB2312" w:hAnsi="仿宋_GB2312" w:cs="仿宋_GB2312" w:eastAsia="仿宋_GB2312"/>
                      <w:sz w:val="18"/>
                      <w:color w:val="000000"/>
                    </w:rPr>
                    <w:t>m</w:t>
                  </w:r>
                  <w:r>
                    <w:rPr>
                      <w:rFonts w:ascii="仿宋_GB2312" w:hAnsi="仿宋_GB2312" w:cs="仿宋_GB2312" w:eastAsia="仿宋_GB2312"/>
                      <w:sz w:val="18"/>
                      <w:color w:val="000000"/>
                    </w:rPr>
                    <w:t>*85</w:t>
                  </w:r>
                  <w:r>
                    <w:rPr>
                      <w:rFonts w:ascii="仿宋_GB2312" w:hAnsi="仿宋_GB2312" w:cs="仿宋_GB2312" w:eastAsia="仿宋_GB2312"/>
                      <w:sz w:val="18"/>
                      <w:color w:val="000000"/>
                    </w:rPr>
                    <w:t>0</w:t>
                  </w:r>
                  <w:r>
                    <w:rPr>
                      <w:rFonts w:ascii="仿宋_GB2312" w:hAnsi="仿宋_GB2312" w:cs="仿宋_GB2312" w:eastAsia="仿宋_GB2312"/>
                      <w:sz w:val="18"/>
                      <w:color w:val="000000"/>
                    </w:rPr>
                    <w:t>m</w:t>
                  </w:r>
                  <w:r>
                    <w:rPr>
                      <w:rFonts w:ascii="仿宋_GB2312" w:hAnsi="仿宋_GB2312" w:cs="仿宋_GB2312" w:eastAsia="仿宋_GB2312"/>
                      <w:sz w:val="18"/>
                      <w:color w:val="000000"/>
                    </w:rPr>
                    <w:t>m</w:t>
                  </w:r>
                  <w:r>
                    <w:rPr>
                      <w:rFonts w:ascii="仿宋_GB2312" w:hAnsi="仿宋_GB2312" w:cs="仿宋_GB2312" w:eastAsia="仿宋_GB2312"/>
                      <w:sz w:val="18"/>
                      <w:color w:val="000000"/>
                    </w:rPr>
                    <w:t>*39</w:t>
                  </w:r>
                  <w:r>
                    <w:rPr>
                      <w:rFonts w:ascii="仿宋_GB2312" w:hAnsi="仿宋_GB2312" w:cs="仿宋_GB2312" w:eastAsia="仿宋_GB2312"/>
                      <w:sz w:val="18"/>
                      <w:color w:val="000000"/>
                    </w:rPr>
                    <w:t>0</w:t>
                  </w:r>
                  <w:r>
                    <w:rPr>
                      <w:rFonts w:ascii="仿宋_GB2312" w:hAnsi="仿宋_GB2312" w:cs="仿宋_GB2312" w:eastAsia="仿宋_GB2312"/>
                      <w:sz w:val="18"/>
                      <w:color w:val="000000"/>
                    </w:rPr>
                    <w:t>m</w:t>
                  </w:r>
                  <w:r>
                    <w:rPr>
                      <w:rFonts w:ascii="仿宋_GB2312" w:hAnsi="仿宋_GB2312" w:cs="仿宋_GB2312" w:eastAsia="仿宋_GB2312"/>
                      <w:sz w:val="18"/>
                      <w:color w:val="000000"/>
                    </w:rPr>
                    <w:t>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21"/>
                      <w:color w:val="000000"/>
                    </w:rPr>
                    <w:t xml:space="preserve"> </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1.全部采用低碳高钢性SPCC冷轧钢板，厚度不少于1.0mm；环氧聚脂环保塑粉，静电喷塑成型；漆水硬度和附着力均达到国家标准。</w:t>
                  </w:r>
                </w:p>
                <w:p>
                  <w:pPr>
                    <w:pStyle w:val="null3"/>
                    <w:jc w:val="both"/>
                  </w:pPr>
                  <w:r>
                    <w:rPr>
                      <w:rFonts w:ascii="仿宋_GB2312" w:hAnsi="仿宋_GB2312" w:cs="仿宋_GB2312" w:eastAsia="仿宋_GB2312"/>
                      <w:sz w:val="18"/>
                      <w:color w:val="000000"/>
                    </w:rPr>
                    <w:t>2.采用十工位表面前处理，表面采用静电工艺饰面。</w:t>
                  </w:r>
                </w:p>
                <w:p>
                  <w:pPr>
                    <w:pStyle w:val="null3"/>
                    <w:jc w:val="both"/>
                  </w:pPr>
                  <w:r>
                    <w:rPr>
                      <w:rFonts w:ascii="仿宋_GB2312" w:hAnsi="仿宋_GB2312" w:cs="仿宋_GB2312" w:eastAsia="仿宋_GB2312"/>
                      <w:sz w:val="18"/>
                      <w:color w:val="000000"/>
                    </w:rPr>
                    <w:t>3.特别注意：单层最低位置净高度不低于330mm。</w:t>
                  </w:r>
                </w:p>
                <w:p>
                  <w:pPr>
                    <w:pStyle w:val="null3"/>
                    <w:jc w:val="both"/>
                  </w:pPr>
                  <w:r>
                    <w:rPr>
                      <w:rFonts w:ascii="仿宋_GB2312" w:hAnsi="仿宋_GB2312" w:cs="仿宋_GB2312" w:eastAsia="仿宋_GB2312"/>
                      <w:sz w:val="18"/>
                      <w:color w:val="000000"/>
                    </w:rPr>
                    <w:t>（可直放塑料文件盒），每组五节，每节可单独放置。</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r>
                    <w:rPr>
                      <w:rFonts w:ascii="仿宋_GB2312" w:hAnsi="仿宋_GB2312" w:cs="仿宋_GB2312" w:eastAsia="仿宋_GB2312"/>
                      <w:sz w:val="18"/>
                      <w:color w:val="000000"/>
                    </w:rPr>
                    <w:t>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医务科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科教科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重症医学科</w:t>
                  </w:r>
                  <w:r>
                    <w:rPr>
                      <w:rFonts w:ascii="仿宋_GB2312" w:hAnsi="仿宋_GB2312" w:cs="仿宋_GB2312" w:eastAsia="仿宋_GB2312"/>
                      <w:sz w:val="18"/>
                      <w:color w:val="000000"/>
                    </w:rPr>
                    <w:t>.</w:t>
                  </w:r>
                  <w:r>
                    <w:rPr>
                      <w:rFonts w:ascii="仿宋_GB2312" w:hAnsi="仿宋_GB2312" w:cs="仿宋_GB2312" w:eastAsia="仿宋_GB2312"/>
                      <w:sz w:val="18"/>
                      <w:color w:val="000000"/>
                    </w:rPr>
                    <w:t>下肢关节科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骨三科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胸心外科</w:t>
                  </w:r>
                  <w:r>
                    <w:rPr>
                      <w:rFonts w:ascii="仿宋_GB2312" w:hAnsi="仿宋_GB2312" w:cs="仿宋_GB2312" w:eastAsia="仿宋_GB2312"/>
                      <w:sz w:val="18"/>
                      <w:color w:val="000000"/>
                    </w:rPr>
                    <w:t>.</w:t>
                  </w:r>
                  <w:r>
                    <w:rPr>
                      <w:rFonts w:ascii="仿宋_GB2312" w:hAnsi="仿宋_GB2312" w:cs="仿宋_GB2312" w:eastAsia="仿宋_GB2312"/>
                      <w:sz w:val="18"/>
                      <w:color w:val="000000"/>
                    </w:rPr>
                    <w:t>眼耳鼻咽喉科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麻醉科（手术室）</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示教室桌子</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200m</w:t>
                  </w:r>
                  <w:r>
                    <w:rPr>
                      <w:rFonts w:ascii="仿宋_GB2312" w:hAnsi="仿宋_GB2312" w:cs="仿宋_GB2312" w:eastAsia="仿宋_GB2312"/>
                      <w:sz w:val="18"/>
                      <w:color w:val="000000"/>
                    </w:rPr>
                    <w:t>m*</w:t>
                  </w:r>
                  <w:r>
                    <w:rPr>
                      <w:rFonts w:ascii="仿宋_GB2312" w:hAnsi="仿宋_GB2312" w:cs="仿宋_GB2312" w:eastAsia="仿宋_GB2312"/>
                      <w:sz w:val="18"/>
                      <w:color w:val="000000"/>
                    </w:rPr>
                    <w:t>500m</w:t>
                  </w:r>
                  <w:r>
                    <w:rPr>
                      <w:rFonts w:ascii="仿宋_GB2312" w:hAnsi="仿宋_GB2312" w:cs="仿宋_GB2312" w:eastAsia="仿宋_GB2312"/>
                      <w:sz w:val="18"/>
                      <w:color w:val="000000"/>
                    </w:rPr>
                    <w:t>m*76</w:t>
                  </w:r>
                  <w:r>
                    <w:rPr>
                      <w:rFonts w:ascii="仿宋_GB2312" w:hAnsi="仿宋_GB2312" w:cs="仿宋_GB2312" w:eastAsia="仿宋_GB2312"/>
                      <w:sz w:val="18"/>
                      <w:color w:val="000000"/>
                    </w:rPr>
                    <w:t>0</w:t>
                  </w:r>
                  <w:r>
                    <w:rPr>
                      <w:rFonts w:ascii="仿宋_GB2312" w:hAnsi="仿宋_GB2312" w:cs="仿宋_GB2312" w:eastAsia="仿宋_GB2312"/>
                      <w:sz w:val="18"/>
                      <w:color w:val="000000"/>
                    </w:rPr>
                    <w:t>m</w:t>
                  </w:r>
                  <w:r>
                    <w:rPr>
                      <w:rFonts w:ascii="仿宋_GB2312" w:hAnsi="仿宋_GB2312" w:cs="仿宋_GB2312" w:eastAsia="仿宋_GB2312"/>
                      <w:sz w:val="18"/>
                      <w:color w:val="000000"/>
                    </w:rPr>
                    <w:t>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1.木板：采用国家环保级</w:t>
                  </w:r>
                  <w:r>
                    <w:rPr>
                      <w:rFonts w:ascii="仿宋_GB2312" w:hAnsi="仿宋_GB2312" w:cs="仿宋_GB2312" w:eastAsia="仿宋_GB2312"/>
                      <w:sz w:val="18"/>
                      <w:color w:val="000000"/>
                    </w:rPr>
                    <w:t>≥</w:t>
                  </w:r>
                  <w:r>
                    <w:rPr>
                      <w:rFonts w:ascii="仿宋_GB2312" w:hAnsi="仿宋_GB2312" w:cs="仿宋_GB2312" w:eastAsia="仿宋_GB2312"/>
                      <w:sz w:val="18"/>
                      <w:color w:val="000000"/>
                    </w:rPr>
                    <w:t>25</w:t>
                  </w:r>
                  <w:r>
                    <w:rPr>
                      <w:rFonts w:ascii="仿宋_GB2312" w:hAnsi="仿宋_GB2312" w:cs="仿宋_GB2312" w:eastAsia="仿宋_GB2312"/>
                      <w:sz w:val="18"/>
                      <w:color w:val="000000"/>
                    </w:rPr>
                    <w:t>mm</w:t>
                  </w:r>
                  <w:r>
                    <w:rPr>
                      <w:rFonts w:ascii="仿宋_GB2312" w:hAnsi="仿宋_GB2312" w:cs="仿宋_GB2312" w:eastAsia="仿宋_GB2312"/>
                      <w:sz w:val="18"/>
                      <w:color w:val="000000"/>
                    </w:rPr>
                    <w:t>厚实木颗粒板。</w:t>
                  </w:r>
                </w:p>
                <w:p>
                  <w:pPr>
                    <w:pStyle w:val="null3"/>
                    <w:jc w:val="left"/>
                  </w:pPr>
                  <w:r>
                    <w:rPr>
                      <w:rFonts w:ascii="仿宋_GB2312" w:hAnsi="仿宋_GB2312" w:cs="仿宋_GB2312" w:eastAsia="仿宋_GB2312"/>
                      <w:sz w:val="18"/>
                      <w:color w:val="000000"/>
                    </w:rPr>
                    <w:t>2.脚架：前脚采用25*50mm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旦型冷轧钢管，后脚采用</w:t>
                  </w:r>
                  <w:r>
                    <w:rPr>
                      <w:rFonts w:ascii="仿宋_GB2312" w:hAnsi="仿宋_GB2312" w:cs="仿宋_GB2312" w:eastAsia="仿宋_GB2312"/>
                      <w:sz w:val="18"/>
                      <w:color w:val="000000"/>
                    </w:rPr>
                    <w:t>25*50mm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旦型冷轧钢管（壁厚</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w:t>
                  </w:r>
                </w:p>
                <w:p>
                  <w:pPr>
                    <w:pStyle w:val="null3"/>
                    <w:jc w:val="left"/>
                  </w:pPr>
                  <w:r>
                    <w:rPr>
                      <w:rFonts w:ascii="仿宋_GB2312" w:hAnsi="仿宋_GB2312" w:cs="仿宋_GB2312" w:eastAsia="仿宋_GB2312"/>
                      <w:sz w:val="18"/>
                      <w:color w:val="000000"/>
                    </w:rPr>
                    <w:t>3.书网：采用冷轧钢管经焊接冲压而成（壁厚</w:t>
                  </w:r>
                  <w:r>
                    <w:rPr>
                      <w:rFonts w:ascii="仿宋_GB2312" w:hAnsi="仿宋_GB2312" w:cs="仿宋_GB2312" w:eastAsia="仿宋_GB2312"/>
                      <w:sz w:val="18"/>
                      <w:color w:val="000000"/>
                    </w:rPr>
                    <w:t>≥</w:t>
                  </w:r>
                  <w:r>
                    <w:rPr>
                      <w:rFonts w:ascii="仿宋_GB2312" w:hAnsi="仿宋_GB2312" w:cs="仿宋_GB2312" w:eastAsia="仿宋_GB2312"/>
                      <w:sz w:val="18"/>
                      <w:color w:val="000000"/>
                    </w:rPr>
                    <w:t>0.8mm)。</w:t>
                  </w:r>
                </w:p>
                <w:p>
                  <w:pPr>
                    <w:pStyle w:val="null3"/>
                    <w:jc w:val="left"/>
                  </w:pPr>
                  <w:r>
                    <w:rPr>
                      <w:rFonts w:ascii="仿宋_GB2312" w:hAnsi="仿宋_GB2312" w:cs="仿宋_GB2312" w:eastAsia="仿宋_GB2312"/>
                      <w:sz w:val="18"/>
                      <w:color w:val="000000"/>
                    </w:rPr>
                    <w:t>4.上托：采用≥1.2mm壁厚冷轧钢板经冲压折弯焊接工艺而成。</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台架整体表面采用高温静电酸洗磷化喷涂处理。</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不带脚轮。</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r>
                    <w:rPr>
                      <w:rFonts w:ascii="仿宋_GB2312" w:hAnsi="仿宋_GB2312" w:cs="仿宋_GB2312" w:eastAsia="仿宋_GB2312"/>
                      <w:sz w:val="18"/>
                      <w:color w:val="000000"/>
                    </w:rPr>
                    <w:t>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老年病（心身疾病）科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示教室椅子</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椅座宽</w:t>
                  </w:r>
                  <w:r>
                    <w:rPr>
                      <w:rFonts w:ascii="仿宋_GB2312" w:hAnsi="仿宋_GB2312" w:cs="仿宋_GB2312" w:eastAsia="仿宋_GB2312"/>
                      <w:sz w:val="18"/>
                      <w:color w:val="000000"/>
                    </w:rPr>
                    <w:t>44</w:t>
                  </w:r>
                  <w:r>
                    <w:rPr>
                      <w:rFonts w:ascii="仿宋_GB2312" w:hAnsi="仿宋_GB2312" w:cs="仿宋_GB2312" w:eastAsia="仿宋_GB2312"/>
                      <w:sz w:val="18"/>
                      <w:color w:val="000000"/>
                    </w:rPr>
                    <w:t>0m</w:t>
                  </w:r>
                  <w:r>
                    <w:rPr>
                      <w:rFonts w:ascii="仿宋_GB2312" w:hAnsi="仿宋_GB2312" w:cs="仿宋_GB2312" w:eastAsia="仿宋_GB2312"/>
                      <w:sz w:val="18"/>
                      <w:color w:val="000000"/>
                    </w:rPr>
                    <w:t xml:space="preserve">m </w:t>
                  </w:r>
                  <w:r>
                    <w:rPr>
                      <w:rFonts w:ascii="仿宋_GB2312" w:hAnsi="仿宋_GB2312" w:cs="仿宋_GB2312" w:eastAsia="仿宋_GB2312"/>
                      <w:sz w:val="18"/>
                      <w:color w:val="000000"/>
                    </w:rPr>
                    <w:t>深</w:t>
                  </w:r>
                  <w:r>
                    <w:rPr>
                      <w:rFonts w:ascii="仿宋_GB2312" w:hAnsi="仿宋_GB2312" w:cs="仿宋_GB2312" w:eastAsia="仿宋_GB2312"/>
                      <w:sz w:val="18"/>
                      <w:color w:val="000000"/>
                    </w:rPr>
                    <w:t>51</w:t>
                  </w:r>
                  <w:r>
                    <w:rPr>
                      <w:rFonts w:ascii="仿宋_GB2312" w:hAnsi="仿宋_GB2312" w:cs="仿宋_GB2312" w:eastAsia="仿宋_GB2312"/>
                      <w:sz w:val="18"/>
                      <w:color w:val="000000"/>
                    </w:rPr>
                    <w:t>0m</w:t>
                  </w:r>
                  <w:r>
                    <w:rPr>
                      <w:rFonts w:ascii="仿宋_GB2312" w:hAnsi="仿宋_GB2312" w:cs="仿宋_GB2312" w:eastAsia="仿宋_GB2312"/>
                      <w:sz w:val="18"/>
                      <w:color w:val="000000"/>
                    </w:rPr>
                    <w:t>m</w:t>
                  </w:r>
                  <w:r>
                    <w:rPr>
                      <w:rFonts w:ascii="仿宋_GB2312" w:hAnsi="仿宋_GB2312" w:cs="仿宋_GB2312" w:eastAsia="仿宋_GB2312"/>
                      <w:sz w:val="18"/>
                      <w:color w:val="000000"/>
                    </w:rPr>
                    <w:t>椅高</w:t>
                  </w:r>
                  <w:r>
                    <w:rPr>
                      <w:rFonts w:ascii="仿宋_GB2312" w:hAnsi="仿宋_GB2312" w:cs="仿宋_GB2312" w:eastAsia="仿宋_GB2312"/>
                      <w:sz w:val="18"/>
                      <w:color w:val="000000"/>
                    </w:rPr>
                    <w:t>72</w:t>
                  </w:r>
                  <w:r>
                    <w:rPr>
                      <w:rFonts w:ascii="仿宋_GB2312" w:hAnsi="仿宋_GB2312" w:cs="仿宋_GB2312" w:eastAsia="仿宋_GB2312"/>
                      <w:sz w:val="18"/>
                      <w:color w:val="000000"/>
                    </w:rPr>
                    <w:t>0m</w:t>
                  </w:r>
                  <w:r>
                    <w:rPr>
                      <w:rFonts w:ascii="仿宋_GB2312" w:hAnsi="仿宋_GB2312" w:cs="仿宋_GB2312" w:eastAsia="仿宋_GB2312"/>
                      <w:sz w:val="18"/>
                      <w:color w:val="000000"/>
                    </w:rPr>
                    <w:t>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1.精选蓝色网面，透气性强，柔软而富有韧性。</w:t>
                  </w:r>
                </w:p>
                <w:p>
                  <w:pPr>
                    <w:pStyle w:val="null3"/>
                    <w:jc w:val="both"/>
                  </w:pPr>
                  <w:r>
                    <w:rPr>
                      <w:rFonts w:ascii="仿宋_GB2312" w:hAnsi="仿宋_GB2312" w:cs="仿宋_GB2312" w:eastAsia="仿宋_GB2312"/>
                      <w:sz w:val="18"/>
                      <w:color w:val="000000"/>
                    </w:rPr>
                    <w:t>2.采用38#以上密度，PU成形发泡海绵，回弹性好，不变形。</w:t>
                  </w:r>
                </w:p>
                <w:p>
                  <w:pPr>
                    <w:pStyle w:val="null3"/>
                    <w:jc w:val="both"/>
                  </w:pPr>
                  <w:r>
                    <w:rPr>
                      <w:rFonts w:ascii="仿宋_GB2312" w:hAnsi="仿宋_GB2312" w:cs="仿宋_GB2312" w:eastAsia="仿宋_GB2312"/>
                      <w:sz w:val="18"/>
                      <w:color w:val="000000"/>
                    </w:rPr>
                    <w:t>3.椅架采用16*40mm</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mm)，</w:t>
                  </w:r>
                  <w:r>
                    <w:rPr>
                      <w:rFonts w:ascii="仿宋_GB2312" w:hAnsi="仿宋_GB2312" w:cs="仿宋_GB2312" w:eastAsia="仿宋_GB2312"/>
                      <w:sz w:val="18"/>
                      <w:color w:val="000000"/>
                    </w:rPr>
                    <w:t>厚度为</w:t>
                  </w:r>
                  <w:r>
                    <w:rPr>
                      <w:rFonts w:ascii="仿宋_GB2312" w:hAnsi="仿宋_GB2312" w:cs="仿宋_GB2312" w:eastAsia="仿宋_GB2312"/>
                      <w:sz w:val="18"/>
                      <w:color w:val="000000"/>
                    </w:rPr>
                    <w:t>≥</w:t>
                  </w:r>
                  <w:r>
                    <w:rPr>
                      <w:rFonts w:ascii="仿宋_GB2312" w:hAnsi="仿宋_GB2312" w:cs="仿宋_GB2312" w:eastAsia="仿宋_GB2312"/>
                      <w:sz w:val="18"/>
                      <w:color w:val="000000"/>
                    </w:rPr>
                    <w:t>2.5mm的椭圆管制作。</w:t>
                  </w:r>
                </w:p>
                <w:p>
                  <w:pPr>
                    <w:pStyle w:val="null3"/>
                    <w:jc w:val="both"/>
                  </w:pPr>
                  <w:r>
                    <w:rPr>
                      <w:rFonts w:ascii="仿宋_GB2312" w:hAnsi="仿宋_GB2312" w:cs="仿宋_GB2312" w:eastAsia="仿宋_GB2312"/>
                      <w:sz w:val="18"/>
                      <w:color w:val="000000"/>
                    </w:rPr>
                    <w:t>4.表面采用酸洗等处理后，静电喷塑乳白色。</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r>
                    <w:rPr>
                      <w:rFonts w:ascii="仿宋_GB2312" w:hAnsi="仿宋_GB2312" w:cs="仿宋_GB2312" w:eastAsia="仿宋_GB2312"/>
                      <w:sz w:val="18"/>
                      <w:color w:val="000000"/>
                    </w:rPr>
                    <w:t>把</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老年病（心身疾病）科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电脑桌</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w:t>
                  </w:r>
                  <w:r>
                    <w:rPr>
                      <w:rFonts w:ascii="仿宋_GB2312" w:hAnsi="仿宋_GB2312" w:cs="仿宋_GB2312" w:eastAsia="仿宋_GB2312"/>
                      <w:sz w:val="18"/>
                      <w:color w:val="000000"/>
                    </w:rPr>
                    <w:t>*</w:t>
                  </w:r>
                  <w:r>
                    <w:rPr>
                      <w:rFonts w:ascii="仿宋_GB2312" w:hAnsi="仿宋_GB2312" w:cs="仿宋_GB2312" w:eastAsia="仿宋_GB2312"/>
                      <w:sz w:val="18"/>
                      <w:color w:val="000000"/>
                    </w:rPr>
                    <w:t>1200</w:t>
                  </w:r>
                  <w:r>
                    <w:rPr>
                      <w:rFonts w:ascii="仿宋_GB2312" w:hAnsi="仿宋_GB2312" w:cs="仿宋_GB2312" w:eastAsia="仿宋_GB2312"/>
                      <w:sz w:val="18"/>
                      <w:color w:val="000000"/>
                    </w:rPr>
                    <w:t>*</w:t>
                  </w:r>
                  <w:r>
                    <w:rPr>
                      <w:rFonts w:ascii="仿宋_GB2312" w:hAnsi="仿宋_GB2312" w:cs="仿宋_GB2312" w:eastAsia="仿宋_GB2312"/>
                      <w:sz w:val="18"/>
                      <w:color w:val="000000"/>
                    </w:rPr>
                    <w:t>760</w:t>
                  </w:r>
                  <w:r>
                    <w:rPr>
                      <w:rFonts w:ascii="仿宋_GB2312" w:hAnsi="仿宋_GB2312" w:cs="仿宋_GB2312" w:eastAsia="仿宋_GB2312"/>
                      <w:sz w:val="18"/>
                      <w:color w:val="000000"/>
                    </w:rPr>
                    <w:t>m</w:t>
                  </w:r>
                  <w:r>
                    <w:rPr>
                      <w:rFonts w:ascii="仿宋_GB2312" w:hAnsi="仿宋_GB2312" w:cs="仿宋_GB2312" w:eastAsia="仿宋_GB2312"/>
                      <w:sz w:val="18"/>
                      <w:color w:val="000000"/>
                    </w:rPr>
                    <w:t>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1.蓝色桌面，</w:t>
                  </w:r>
                  <w:r>
                    <w:rPr>
                      <w:rFonts w:ascii="仿宋_GB2312" w:hAnsi="仿宋_GB2312" w:cs="仿宋_GB2312" w:eastAsia="仿宋_GB2312"/>
                      <w:sz w:val="18"/>
                      <w:color w:val="000000"/>
                    </w:rPr>
                    <w:t>≥</w:t>
                  </w:r>
                  <w:r>
                    <w:rPr>
                      <w:rFonts w:ascii="仿宋_GB2312" w:hAnsi="仿宋_GB2312" w:cs="仿宋_GB2312" w:eastAsia="仿宋_GB2312"/>
                      <w:sz w:val="18"/>
                      <w:color w:val="000000"/>
                    </w:rPr>
                    <w:t>25mmE1级防火三氨板。</w:t>
                  </w:r>
                </w:p>
                <w:p>
                  <w:pPr>
                    <w:pStyle w:val="null3"/>
                    <w:jc w:val="both"/>
                  </w:pPr>
                  <w:r>
                    <w:rPr>
                      <w:rFonts w:ascii="仿宋_GB2312" w:hAnsi="仿宋_GB2312" w:cs="仿宋_GB2312" w:eastAsia="仿宋_GB2312"/>
                      <w:sz w:val="18"/>
                      <w:color w:val="000000"/>
                    </w:rPr>
                    <w:t>2.所有柜体采用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0.8mm厚冷轧钢板，表面静电喷塑处理，游离甲醛释放量小于30mg/100g，符合国家环保E1级标准。</w:t>
                  </w:r>
                </w:p>
                <w:p>
                  <w:pPr>
                    <w:pStyle w:val="null3"/>
                    <w:jc w:val="both"/>
                  </w:pPr>
                  <w:r>
                    <w:rPr>
                      <w:rFonts w:ascii="仿宋_GB2312" w:hAnsi="仿宋_GB2312" w:cs="仿宋_GB2312" w:eastAsia="仿宋_GB2312"/>
                      <w:sz w:val="18"/>
                      <w:color w:val="000000"/>
                    </w:rPr>
                    <w:t>3.桌子右边为电脑主机位置，主机上方一抽屉带锁，桌面下方有键盘抽屉。主机箱到键盘处及桌面各有穿线孔。</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r>
                    <w:rPr>
                      <w:rFonts w:ascii="仿宋_GB2312" w:hAnsi="仿宋_GB2312" w:cs="仿宋_GB2312" w:eastAsia="仿宋_GB2312"/>
                      <w:sz w:val="18"/>
                      <w:color w:val="000000"/>
                    </w:rPr>
                    <w:t>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超声医学科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诊断桌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700*1400*760mm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1.蓝色桌面，</w:t>
                  </w:r>
                  <w:r>
                    <w:rPr>
                      <w:rFonts w:ascii="仿宋_GB2312" w:hAnsi="仿宋_GB2312" w:cs="仿宋_GB2312" w:eastAsia="仿宋_GB2312"/>
                      <w:sz w:val="18"/>
                      <w:color w:val="000000"/>
                    </w:rPr>
                    <w:t>≥</w:t>
                  </w:r>
                  <w:r>
                    <w:rPr>
                      <w:rFonts w:ascii="仿宋_GB2312" w:hAnsi="仿宋_GB2312" w:cs="仿宋_GB2312" w:eastAsia="仿宋_GB2312"/>
                      <w:sz w:val="18"/>
                      <w:color w:val="000000"/>
                    </w:rPr>
                    <w:t>25mmE1级防火三氨板。</w:t>
                  </w:r>
                </w:p>
                <w:p>
                  <w:pPr>
                    <w:pStyle w:val="null3"/>
                    <w:jc w:val="both"/>
                  </w:pPr>
                  <w:r>
                    <w:rPr>
                      <w:rFonts w:ascii="仿宋_GB2312" w:hAnsi="仿宋_GB2312" w:cs="仿宋_GB2312" w:eastAsia="仿宋_GB2312"/>
                      <w:sz w:val="18"/>
                      <w:color w:val="000000"/>
                    </w:rPr>
                    <w:t>2.所有柜体采用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1mm厚冷轧钢板，表面静电喷塑处理，游离甲醛释放量小于30mg/100g，符合国家环保E1级标准。</w:t>
                  </w:r>
                </w:p>
                <w:p>
                  <w:pPr>
                    <w:pStyle w:val="null3"/>
                    <w:jc w:val="both"/>
                  </w:pPr>
                  <w:r>
                    <w:rPr>
                      <w:rFonts w:ascii="仿宋_GB2312" w:hAnsi="仿宋_GB2312" w:cs="仿宋_GB2312" w:eastAsia="仿宋_GB2312"/>
                      <w:sz w:val="18"/>
                      <w:color w:val="000000"/>
                    </w:rPr>
                    <w:t>3.桌子右边三抽屉带锁，桌面下方有键盘抽屉。配一放电脑主机平车，小车四轮为防静电.静音轮，两轮带刹车。主机到桌面有穿线孔。</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r>
                    <w:rPr>
                      <w:rFonts w:ascii="仿宋_GB2312" w:hAnsi="仿宋_GB2312" w:cs="仿宋_GB2312" w:eastAsia="仿宋_GB2312"/>
                      <w:sz w:val="18"/>
                      <w:color w:val="000000"/>
                    </w:rPr>
                    <w:t>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妇科</w:t>
                  </w:r>
                  <w:r>
                    <w:rPr>
                      <w:rFonts w:ascii="仿宋_GB2312" w:hAnsi="仿宋_GB2312" w:cs="仿宋_GB2312" w:eastAsia="仿宋_GB2312"/>
                      <w:sz w:val="18"/>
                      <w:color w:val="000000"/>
                    </w:rPr>
                    <w:t>.</w:t>
                  </w:r>
                  <w:r>
                    <w:rPr>
                      <w:rFonts w:ascii="仿宋_GB2312" w:hAnsi="仿宋_GB2312" w:cs="仿宋_GB2312" w:eastAsia="仿宋_GB2312"/>
                      <w:sz w:val="18"/>
                      <w:color w:val="000000"/>
                    </w:rPr>
                    <w:t>急诊科</w:t>
                  </w:r>
                  <w:r>
                    <w:rPr>
                      <w:rFonts w:ascii="仿宋_GB2312" w:hAnsi="仿宋_GB2312" w:cs="仿宋_GB2312" w:eastAsia="仿宋_GB2312"/>
                      <w:sz w:val="18"/>
                      <w:color w:val="000000"/>
                    </w:rPr>
                    <w:t>.</w:t>
                  </w:r>
                  <w:r>
                    <w:rPr>
                      <w:rFonts w:ascii="仿宋_GB2312" w:hAnsi="仿宋_GB2312" w:cs="仿宋_GB2312" w:eastAsia="仿宋_GB2312"/>
                      <w:sz w:val="18"/>
                      <w:color w:val="000000"/>
                    </w:rPr>
                    <w:t>门诊部</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棕色办公桌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700*1400*760mm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基材选用</w:t>
                  </w:r>
                  <w:r>
                    <w:rPr>
                      <w:rFonts w:ascii="仿宋_GB2312" w:hAnsi="仿宋_GB2312" w:cs="仿宋_GB2312" w:eastAsia="仿宋_GB2312"/>
                      <w:sz w:val="18"/>
                      <w:color w:val="000000"/>
                    </w:rPr>
                    <w:t>E1级中密度纤维板，桌面厚度≥50mm，其他部件≥18mm厚，游离甲醛释放量小于9mg/100g，符合国家环保E1级标准，经过防腐.防虫.耐酸碱处理，采用胡桃木皮，木皮厚度≥0.8mm。</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桌面预留两个穿线孔，右边三抽屉带锁，左边放大电脑主机位，桌面下方有键盘抽屉。</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油漆：喷环保油漆，漆面无污点</w:t>
                  </w:r>
                  <w:r>
                    <w:rPr>
                      <w:rFonts w:ascii="仿宋_GB2312" w:hAnsi="仿宋_GB2312" w:cs="仿宋_GB2312" w:eastAsia="仿宋_GB2312"/>
                      <w:sz w:val="18"/>
                      <w:color w:val="000000"/>
                    </w:rPr>
                    <w:t>.光洁度好。</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r>
                    <w:rPr>
                      <w:rFonts w:ascii="仿宋_GB2312" w:hAnsi="仿宋_GB2312" w:cs="仿宋_GB2312" w:eastAsia="仿宋_GB2312"/>
                      <w:sz w:val="18"/>
                      <w:color w:val="000000"/>
                    </w:rPr>
                    <w:t>张</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科教科</w:t>
                  </w:r>
                  <w:r>
                    <w:rPr>
                      <w:rFonts w:ascii="仿宋_GB2312" w:hAnsi="仿宋_GB2312" w:cs="仿宋_GB2312" w:eastAsia="仿宋_GB2312"/>
                      <w:sz w:val="18"/>
                      <w:color w:val="000000"/>
                    </w:rPr>
                    <w:t>.</w:t>
                  </w:r>
                  <w:r>
                    <w:rPr>
                      <w:rFonts w:ascii="仿宋_GB2312" w:hAnsi="仿宋_GB2312" w:cs="仿宋_GB2312" w:eastAsia="仿宋_GB2312"/>
                      <w:sz w:val="18"/>
                      <w:color w:val="000000"/>
                    </w:rPr>
                    <w:t>医患关系办</w:t>
                  </w:r>
                  <w:r>
                    <w:rPr>
                      <w:rFonts w:ascii="仿宋_GB2312" w:hAnsi="仿宋_GB2312" w:cs="仿宋_GB2312" w:eastAsia="仿宋_GB2312"/>
                      <w:sz w:val="18"/>
                      <w:color w:val="000000"/>
                    </w:rPr>
                    <w:t>.</w:t>
                  </w:r>
                  <w:r>
                    <w:rPr>
                      <w:rFonts w:ascii="仿宋_GB2312" w:hAnsi="仿宋_GB2312" w:cs="仿宋_GB2312" w:eastAsia="仿宋_GB2312"/>
                      <w:sz w:val="18"/>
                      <w:color w:val="000000"/>
                    </w:rPr>
                    <w:t>医务科</w:t>
                  </w:r>
                  <w:r>
                    <w:rPr>
                      <w:rFonts w:ascii="仿宋_GB2312" w:hAnsi="仿宋_GB2312" w:cs="仿宋_GB2312" w:eastAsia="仿宋_GB2312"/>
                      <w:sz w:val="18"/>
                      <w:color w:val="000000"/>
                    </w:rPr>
                    <w:t>.</w:t>
                  </w:r>
                  <w:r>
                    <w:rPr>
                      <w:rFonts w:ascii="仿宋_GB2312" w:hAnsi="仿宋_GB2312" w:cs="仿宋_GB2312" w:eastAsia="仿宋_GB2312"/>
                      <w:sz w:val="18"/>
                      <w:color w:val="000000"/>
                    </w:rPr>
                    <w:t>医疗质量管理科</w:t>
                  </w:r>
                  <w:r>
                    <w:rPr>
                      <w:rFonts w:ascii="仿宋_GB2312" w:hAnsi="仿宋_GB2312" w:cs="仿宋_GB2312" w:eastAsia="仿宋_GB2312"/>
                      <w:sz w:val="18"/>
                      <w:color w:val="000000"/>
                    </w:rPr>
                    <w:t>.</w:t>
                  </w:r>
                  <w:r>
                    <w:rPr>
                      <w:rFonts w:ascii="仿宋_GB2312" w:hAnsi="仿宋_GB2312" w:cs="仿宋_GB2312" w:eastAsia="仿宋_GB2312"/>
                      <w:sz w:val="18"/>
                      <w:color w:val="000000"/>
                    </w:rPr>
                    <w:t>感控管理科</w:t>
                  </w:r>
                  <w:r>
                    <w:rPr>
                      <w:rFonts w:ascii="仿宋_GB2312" w:hAnsi="仿宋_GB2312" w:cs="仿宋_GB2312" w:eastAsia="仿宋_GB2312"/>
                      <w:sz w:val="18"/>
                      <w:color w:val="000000"/>
                    </w:rPr>
                    <w:t>.</w:t>
                  </w:r>
                  <w:r>
                    <w:rPr>
                      <w:rFonts w:ascii="仿宋_GB2312" w:hAnsi="仿宋_GB2312" w:cs="仿宋_GB2312" w:eastAsia="仿宋_GB2312"/>
                      <w:sz w:val="18"/>
                      <w:color w:val="000000"/>
                    </w:rPr>
                    <w:t>公共卫生（疾病预防控制）科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定制凭证柜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1200*600*1150mm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1.凭证柜内部设计：分6层，每层高不低于15.8cm。</w:t>
                  </w:r>
                </w:p>
                <w:p>
                  <w:pPr>
                    <w:pStyle w:val="null3"/>
                    <w:jc w:val="both"/>
                  </w:pPr>
                  <w:r>
                    <w:rPr>
                      <w:rFonts w:ascii="仿宋_GB2312" w:hAnsi="仿宋_GB2312" w:cs="仿宋_GB2312" w:eastAsia="仿宋_GB2312"/>
                      <w:sz w:val="18"/>
                      <w:color w:val="000000"/>
                    </w:rPr>
                    <w:t>2.采用低碳高钢性SPCC冷轧钢板，厚度0.8mm。</w:t>
                  </w:r>
                </w:p>
                <w:p>
                  <w:pPr>
                    <w:pStyle w:val="null3"/>
                    <w:jc w:val="both"/>
                  </w:pPr>
                  <w:r>
                    <w:rPr>
                      <w:rFonts w:ascii="仿宋_GB2312" w:hAnsi="仿宋_GB2312" w:cs="仿宋_GB2312" w:eastAsia="仿宋_GB2312"/>
                      <w:sz w:val="18"/>
                      <w:color w:val="000000"/>
                    </w:rPr>
                    <w:t>3.环氧聚脂环保塑粉，静电喷塑成型；漆水硬度和附着力均达到国家标准。</w:t>
                  </w:r>
                </w:p>
                <w:p>
                  <w:pPr>
                    <w:pStyle w:val="null3"/>
                    <w:jc w:val="both"/>
                  </w:pPr>
                  <w:r>
                    <w:rPr>
                      <w:rFonts w:ascii="仿宋_GB2312" w:hAnsi="仿宋_GB2312" w:cs="仿宋_GB2312" w:eastAsia="仿宋_GB2312"/>
                      <w:sz w:val="18"/>
                      <w:color w:val="000000"/>
                    </w:rPr>
                    <w:t>4.采用十工位表面前处理。</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1425</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r>
                    <w:rPr>
                      <w:rFonts w:ascii="仿宋_GB2312" w:hAnsi="仿宋_GB2312" w:cs="仿宋_GB2312" w:eastAsia="仿宋_GB2312"/>
                      <w:sz w:val="18"/>
                      <w:color w:val="000000"/>
                    </w:rPr>
                    <w:t>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财务科</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定制柜</w:t>
                  </w:r>
                  <w:r>
                    <w:rPr>
                      <w:rFonts w:ascii="仿宋_GB2312" w:hAnsi="仿宋_GB2312" w:cs="仿宋_GB2312" w:eastAsia="仿宋_GB2312"/>
                      <w:sz w:val="18"/>
                      <w:color w:val="000000"/>
                    </w:rPr>
                    <w:t>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3000*600*2300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1.材质：采用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15mm环保E1级实木多层板，楼板采用18mm实木多层板，楼板下带</w:t>
                  </w:r>
                  <w:r>
                    <w:rPr>
                      <w:rFonts w:ascii="仿宋_GB2312" w:hAnsi="仿宋_GB2312" w:cs="仿宋_GB2312" w:eastAsia="仿宋_GB2312"/>
                      <w:sz w:val="18"/>
                      <w:color w:val="000000"/>
                    </w:rPr>
                    <w:t>≥</w:t>
                  </w:r>
                  <w:r>
                    <w:rPr>
                      <w:rFonts w:ascii="仿宋_GB2312" w:hAnsi="仿宋_GB2312" w:cs="仿宋_GB2312" w:eastAsia="仿宋_GB2312"/>
                      <w:sz w:val="18"/>
                      <w:color w:val="000000"/>
                    </w:rPr>
                    <w:t>50mm高加强立板，增加稳固性。</w:t>
                  </w:r>
                </w:p>
                <w:p>
                  <w:pPr>
                    <w:pStyle w:val="null3"/>
                    <w:jc w:val="both"/>
                  </w:pPr>
                  <w:r>
                    <w:rPr>
                      <w:rFonts w:ascii="仿宋_GB2312" w:hAnsi="仿宋_GB2312" w:cs="仿宋_GB2312" w:eastAsia="仿宋_GB2312"/>
                      <w:sz w:val="18"/>
                      <w:color w:val="000000"/>
                    </w:rPr>
                    <w:t>2.五金配件： 不锈钢阻尼导轨.缓冲门铰.铝合金拉手.品牌五金锁。</w:t>
                  </w:r>
                </w:p>
                <w:p>
                  <w:pPr>
                    <w:pStyle w:val="null3"/>
                    <w:jc w:val="both"/>
                  </w:pPr>
                  <w:r>
                    <w:rPr>
                      <w:rFonts w:ascii="仿宋_GB2312" w:hAnsi="仿宋_GB2312" w:cs="仿宋_GB2312" w:eastAsia="仿宋_GB2312"/>
                      <w:sz w:val="18"/>
                      <w:color w:val="000000"/>
                    </w:rPr>
                    <w:t>3. PVC封边：</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2.0mm厚全自动封边工艺。</w:t>
                  </w:r>
                </w:p>
                <w:p>
                  <w:pPr>
                    <w:pStyle w:val="null3"/>
                    <w:jc w:val="both"/>
                  </w:pPr>
                  <w:r>
                    <w:rPr>
                      <w:rFonts w:ascii="仿宋_GB2312" w:hAnsi="仿宋_GB2312" w:cs="仿宋_GB2312" w:eastAsia="仿宋_GB2312"/>
                      <w:sz w:val="18"/>
                      <w:color w:val="000000"/>
                    </w:rPr>
                    <w:t>4.柜内尺寸根据实际模型定制，带台面，方便书写。</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科教科（</w:t>
                  </w:r>
                  <w:r>
                    <w:rPr>
                      <w:rFonts w:ascii="仿宋_GB2312" w:hAnsi="仿宋_GB2312" w:cs="仿宋_GB2312" w:eastAsia="仿宋_GB2312"/>
                      <w:sz w:val="18"/>
                      <w:color w:val="000000"/>
                    </w:rPr>
                    <w:t>408）</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定制柜</w:t>
                  </w:r>
                  <w:r>
                    <w:rPr>
                      <w:rFonts w:ascii="仿宋_GB2312" w:hAnsi="仿宋_GB2312" w:cs="仿宋_GB2312" w:eastAsia="仿宋_GB2312"/>
                      <w:sz w:val="18"/>
                      <w:color w:val="000000"/>
                    </w:rPr>
                    <w:t>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3000*600*2300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1.材质：采用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15mm环保E1级实木多层板，楼板采用18mm实木多层板，楼板下带</w:t>
                  </w:r>
                  <w:r>
                    <w:rPr>
                      <w:rFonts w:ascii="仿宋_GB2312" w:hAnsi="仿宋_GB2312" w:cs="仿宋_GB2312" w:eastAsia="仿宋_GB2312"/>
                      <w:sz w:val="18"/>
                      <w:color w:val="000000"/>
                    </w:rPr>
                    <w:t>≥</w:t>
                  </w:r>
                  <w:r>
                    <w:rPr>
                      <w:rFonts w:ascii="仿宋_GB2312" w:hAnsi="仿宋_GB2312" w:cs="仿宋_GB2312" w:eastAsia="仿宋_GB2312"/>
                      <w:sz w:val="18"/>
                      <w:color w:val="000000"/>
                    </w:rPr>
                    <w:t>50mm高加强立板，增加稳固性。</w:t>
                  </w:r>
                </w:p>
                <w:p>
                  <w:pPr>
                    <w:pStyle w:val="null3"/>
                    <w:jc w:val="both"/>
                  </w:pPr>
                  <w:r>
                    <w:rPr>
                      <w:rFonts w:ascii="仿宋_GB2312" w:hAnsi="仿宋_GB2312" w:cs="仿宋_GB2312" w:eastAsia="仿宋_GB2312"/>
                      <w:sz w:val="18"/>
                      <w:color w:val="000000"/>
                    </w:rPr>
                    <w:t>2.五金配件： 不锈钢阻尼导轨.缓冲门铰.铝合金拉手.品牌五金锁。</w:t>
                  </w:r>
                </w:p>
                <w:p>
                  <w:pPr>
                    <w:pStyle w:val="null3"/>
                    <w:jc w:val="both"/>
                  </w:pPr>
                  <w:r>
                    <w:rPr>
                      <w:rFonts w:ascii="仿宋_GB2312" w:hAnsi="仿宋_GB2312" w:cs="仿宋_GB2312" w:eastAsia="仿宋_GB2312"/>
                      <w:sz w:val="18"/>
                      <w:color w:val="000000"/>
                    </w:rPr>
                    <w:t>3. PVC封边：</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2.0mm厚全自动封边工艺。</w:t>
                  </w:r>
                </w:p>
                <w:p>
                  <w:pPr>
                    <w:pStyle w:val="null3"/>
                    <w:jc w:val="both"/>
                  </w:pPr>
                  <w:r>
                    <w:rPr>
                      <w:rFonts w:ascii="仿宋_GB2312" w:hAnsi="仿宋_GB2312" w:cs="仿宋_GB2312" w:eastAsia="仿宋_GB2312"/>
                      <w:sz w:val="18"/>
                      <w:color w:val="000000"/>
                    </w:rPr>
                    <w:t>4.柜内尺寸根据实际模型定制，带台面，方便书写。</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科教科（</w:t>
                  </w:r>
                  <w:r>
                    <w:rPr>
                      <w:rFonts w:ascii="仿宋_GB2312" w:hAnsi="仿宋_GB2312" w:cs="仿宋_GB2312" w:eastAsia="仿宋_GB2312"/>
                      <w:sz w:val="18"/>
                      <w:color w:val="000000"/>
                    </w:rPr>
                    <w:t>409）</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定制柜</w:t>
                  </w:r>
                  <w:r>
                    <w:rPr>
                      <w:rFonts w:ascii="仿宋_GB2312" w:hAnsi="仿宋_GB2312" w:cs="仿宋_GB2312" w:eastAsia="仿宋_GB2312"/>
                      <w:sz w:val="18"/>
                      <w:color w:val="000000"/>
                    </w:rPr>
                    <w:t>3</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3000*600*2300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1.材质：采用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15mm环保E1级实木多层板，楼板采用18mm实木多层板，楼板下带</w:t>
                  </w:r>
                  <w:r>
                    <w:rPr>
                      <w:rFonts w:ascii="仿宋_GB2312" w:hAnsi="仿宋_GB2312" w:cs="仿宋_GB2312" w:eastAsia="仿宋_GB2312"/>
                      <w:sz w:val="18"/>
                      <w:color w:val="000000"/>
                    </w:rPr>
                    <w:t>≥</w:t>
                  </w:r>
                  <w:r>
                    <w:rPr>
                      <w:rFonts w:ascii="仿宋_GB2312" w:hAnsi="仿宋_GB2312" w:cs="仿宋_GB2312" w:eastAsia="仿宋_GB2312"/>
                      <w:sz w:val="18"/>
                      <w:color w:val="000000"/>
                    </w:rPr>
                    <w:t>50mm高加强立板，增加稳固性。</w:t>
                  </w:r>
                </w:p>
                <w:p>
                  <w:pPr>
                    <w:pStyle w:val="null3"/>
                    <w:jc w:val="both"/>
                  </w:pPr>
                  <w:r>
                    <w:rPr>
                      <w:rFonts w:ascii="仿宋_GB2312" w:hAnsi="仿宋_GB2312" w:cs="仿宋_GB2312" w:eastAsia="仿宋_GB2312"/>
                      <w:sz w:val="18"/>
                      <w:color w:val="000000"/>
                    </w:rPr>
                    <w:t>2.五金配件： 不锈钢阻尼导轨.缓冲门铰.铝合金拉手.品牌五金锁。</w:t>
                  </w:r>
                </w:p>
                <w:p>
                  <w:pPr>
                    <w:pStyle w:val="null3"/>
                    <w:jc w:val="both"/>
                  </w:pPr>
                  <w:r>
                    <w:rPr>
                      <w:rFonts w:ascii="仿宋_GB2312" w:hAnsi="仿宋_GB2312" w:cs="仿宋_GB2312" w:eastAsia="仿宋_GB2312"/>
                      <w:sz w:val="18"/>
                      <w:color w:val="000000"/>
                    </w:rPr>
                    <w:t>3. PVC封边：</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2.0mm厚全自动封边工艺。</w:t>
                  </w:r>
                </w:p>
                <w:p>
                  <w:pPr>
                    <w:pStyle w:val="null3"/>
                    <w:jc w:val="both"/>
                  </w:pPr>
                  <w:r>
                    <w:rPr>
                      <w:rFonts w:ascii="仿宋_GB2312" w:hAnsi="仿宋_GB2312" w:cs="仿宋_GB2312" w:eastAsia="仿宋_GB2312"/>
                      <w:sz w:val="18"/>
                      <w:color w:val="000000"/>
                    </w:rPr>
                    <w:t>4.柜内尺寸根据实际模型定制，带台面，方便书写。</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科教科（</w:t>
                  </w:r>
                  <w:r>
                    <w:rPr>
                      <w:rFonts w:ascii="仿宋_GB2312" w:hAnsi="仿宋_GB2312" w:cs="仿宋_GB2312" w:eastAsia="仿宋_GB2312"/>
                      <w:sz w:val="18"/>
                      <w:color w:val="000000"/>
                    </w:rPr>
                    <w:t>410）</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定制柜</w:t>
                  </w:r>
                  <w:r>
                    <w:rPr>
                      <w:rFonts w:ascii="仿宋_GB2312" w:hAnsi="仿宋_GB2312" w:cs="仿宋_GB2312" w:eastAsia="仿宋_GB2312"/>
                      <w:sz w:val="18"/>
                      <w:color w:val="000000"/>
                    </w:rPr>
                    <w:t>4</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4000*600*2200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1.材质：采用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15mm环保E1级实木多层板，楼板采用18mm实木多层板，楼板下带</w:t>
                  </w:r>
                  <w:r>
                    <w:rPr>
                      <w:rFonts w:ascii="仿宋_GB2312" w:hAnsi="仿宋_GB2312" w:cs="仿宋_GB2312" w:eastAsia="仿宋_GB2312"/>
                      <w:sz w:val="18"/>
                      <w:color w:val="000000"/>
                    </w:rPr>
                    <w:t>≥</w:t>
                  </w:r>
                  <w:r>
                    <w:rPr>
                      <w:rFonts w:ascii="仿宋_GB2312" w:hAnsi="仿宋_GB2312" w:cs="仿宋_GB2312" w:eastAsia="仿宋_GB2312"/>
                      <w:sz w:val="18"/>
                      <w:color w:val="000000"/>
                    </w:rPr>
                    <w:t>50mm高加强立板，增加稳固性。</w:t>
                  </w:r>
                </w:p>
                <w:p>
                  <w:pPr>
                    <w:pStyle w:val="null3"/>
                    <w:jc w:val="both"/>
                  </w:pPr>
                  <w:r>
                    <w:rPr>
                      <w:rFonts w:ascii="仿宋_GB2312" w:hAnsi="仿宋_GB2312" w:cs="仿宋_GB2312" w:eastAsia="仿宋_GB2312"/>
                      <w:sz w:val="18"/>
                      <w:color w:val="000000"/>
                    </w:rPr>
                    <w:t>2.五金配件： 不锈钢阻尼导轨.缓冲门铰.铝合金拉手.品牌五金锁。</w:t>
                  </w:r>
                </w:p>
                <w:p>
                  <w:pPr>
                    <w:pStyle w:val="null3"/>
                    <w:jc w:val="both"/>
                  </w:pPr>
                  <w:r>
                    <w:rPr>
                      <w:rFonts w:ascii="仿宋_GB2312" w:hAnsi="仿宋_GB2312" w:cs="仿宋_GB2312" w:eastAsia="仿宋_GB2312"/>
                      <w:sz w:val="18"/>
                      <w:color w:val="000000"/>
                    </w:rPr>
                    <w:t>3. PVC封边：</w:t>
                  </w:r>
                  <w:r>
                    <w:rPr>
                      <w:rFonts w:ascii="仿宋_GB2312" w:hAnsi="仿宋_GB2312" w:cs="仿宋_GB2312" w:eastAsia="仿宋_GB2312"/>
                      <w:sz w:val="18"/>
                      <w:color w:val="000000"/>
                    </w:rPr>
                    <w:t>≥</w:t>
                  </w:r>
                  <w:r>
                    <w:rPr>
                      <w:rFonts w:ascii="仿宋_GB2312" w:hAnsi="仿宋_GB2312" w:cs="仿宋_GB2312" w:eastAsia="仿宋_GB2312"/>
                      <w:sz w:val="18"/>
                      <w:color w:val="000000"/>
                    </w:rPr>
                    <w:t>2.0mm厚全自动封边工艺。</w:t>
                  </w:r>
                </w:p>
                <w:p>
                  <w:pPr>
                    <w:pStyle w:val="null3"/>
                    <w:jc w:val="both"/>
                  </w:pPr>
                  <w:r>
                    <w:rPr>
                      <w:rFonts w:ascii="仿宋_GB2312" w:hAnsi="仿宋_GB2312" w:cs="仿宋_GB2312" w:eastAsia="仿宋_GB2312"/>
                      <w:sz w:val="18"/>
                      <w:color w:val="000000"/>
                    </w:rPr>
                    <w:t>4.柜内尺寸根据实际模型定制，带台面，方便书写。</w:t>
                  </w:r>
                </w:p>
                <w:p>
                  <w:pPr>
                    <w:pStyle w:val="null3"/>
                    <w:jc w:val="both"/>
                  </w:p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4750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组</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科教科（</w:t>
                  </w:r>
                  <w:r>
                    <w:rPr>
                      <w:rFonts w:ascii="仿宋_GB2312" w:hAnsi="仿宋_GB2312" w:cs="仿宋_GB2312" w:eastAsia="仿宋_GB2312"/>
                      <w:sz w:val="18"/>
                      <w:color w:val="000000"/>
                    </w:rPr>
                    <w:t>411）</w:t>
                  </w:r>
                </w:p>
              </w:tc>
              <w:tc>
                <w:tcPr>
                  <w:tcW w:type="dxa" w:w="343"/>
                  <w:tcBorders>
                    <w:top w:val="none" w:color="000000" w:sz="4"/>
                    <w:left w:val="none" w:color="000000" w:sz="4"/>
                    <w:bottom w:val="non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床旁桌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1400*600*750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1.桌台面采用≥25mm厚三聚氰胺板。</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脚</w:t>
                  </w:r>
                  <w:r>
                    <w:rPr>
                      <w:rFonts w:ascii="仿宋_GB2312" w:hAnsi="仿宋_GB2312" w:cs="仿宋_GB2312" w:eastAsia="仿宋_GB2312"/>
                      <w:sz w:val="18"/>
                      <w:color w:val="000000"/>
                    </w:rPr>
                    <w:t>架基材</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厚</w:t>
                  </w:r>
                  <w:r>
                    <w:rPr>
                      <w:rFonts w:ascii="仿宋_GB2312" w:hAnsi="仿宋_GB2312" w:cs="仿宋_GB2312" w:eastAsia="仿宋_GB2312"/>
                      <w:sz w:val="18"/>
                      <w:color w:val="000000"/>
                    </w:rPr>
                    <w:t>冷轧钢材。</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脚架</w:t>
                  </w:r>
                  <w:r>
                    <w:rPr>
                      <w:rFonts w:ascii="仿宋_GB2312" w:hAnsi="仿宋_GB2312" w:cs="仿宋_GB2312" w:eastAsia="仿宋_GB2312"/>
                      <w:sz w:val="18"/>
                      <w:color w:val="000000"/>
                    </w:rPr>
                    <w:t>表面喷涂环保塑粉</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功能：可折叠</w:t>
                  </w:r>
                  <w:r>
                    <w:rPr>
                      <w:rFonts w:ascii="仿宋_GB2312" w:hAnsi="仿宋_GB2312" w:cs="仿宋_GB2312" w:eastAsia="仿宋_GB2312"/>
                      <w:sz w:val="18"/>
                      <w:color w:val="000000"/>
                    </w:rPr>
                    <w:t>.</w:t>
                  </w:r>
                  <w:r>
                    <w:rPr>
                      <w:rFonts w:ascii="仿宋_GB2312" w:hAnsi="仿宋_GB2312" w:cs="仿宋_GB2312" w:eastAsia="仿宋_GB2312"/>
                      <w:sz w:val="18"/>
                      <w:color w:val="000000"/>
                    </w:rPr>
                    <w:t>升降</w:t>
                  </w:r>
                  <w:r>
                    <w:rPr>
                      <w:rFonts w:ascii="仿宋_GB2312" w:hAnsi="仿宋_GB2312" w:cs="仿宋_GB2312" w:eastAsia="仿宋_GB2312"/>
                      <w:sz w:val="18"/>
                      <w:color w:val="000000"/>
                    </w:rPr>
                    <w:t>.</w:t>
                  </w:r>
                  <w:r>
                    <w:rPr>
                      <w:rFonts w:ascii="仿宋_GB2312" w:hAnsi="仿宋_GB2312" w:cs="仿宋_GB2312" w:eastAsia="仿宋_GB2312"/>
                      <w:sz w:val="18"/>
                      <w:color w:val="000000"/>
                    </w:rPr>
                    <w:t>带万向轮可移动。</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9个</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重症医学科</w:t>
                  </w:r>
                </w:p>
              </w:tc>
              <w:tc>
                <w:tcPr>
                  <w:tcW w:type="dxa" w:w="343"/>
                  <w:tcBorders>
                    <w:top w:val="none" w:color="000000" w:sz="4"/>
                    <w:left w:val="none" w:color="000000" w:sz="4"/>
                    <w:bottom w:val="single" w:color="000000" w:sz="4"/>
                    <w:right w:val="none" w:color="000000" w:sz="4"/>
                  </w:tcBorders>
                </w:tcPr>
                <w:p>
                  <w:pPr>
                    <w:pStyle w:val="null3"/>
                    <w:jc w:val="both"/>
                  </w:pPr>
                  <w:r>
                    <w:rPr>
                      <w:rFonts w:ascii="仿宋_GB2312" w:hAnsi="仿宋_GB2312" w:cs="仿宋_GB2312" w:eastAsia="仿宋_GB2312"/>
                      <w:sz w:val="19"/>
                    </w:rPr>
                    <w:t xml:space="preserve"> </w:t>
                  </w:r>
                </w:p>
              </w:tc>
            </w:tr>
            <w:tr>
              <w:tc>
                <w:tcPr>
                  <w:tcW w:type="dxa" w:w="696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注：</w:t>
                  </w:r>
                  <w:r>
                    <w:rPr>
                      <w:rFonts w:ascii="仿宋_GB2312" w:hAnsi="仿宋_GB2312" w:cs="仿宋_GB2312" w:eastAsia="仿宋_GB2312"/>
                      <w:sz w:val="18"/>
                      <w:color w:val="000000"/>
                    </w:rPr>
                    <w:t>1.技术参数中涉及到相关标准若有最新标准则执行最新标准。</w:t>
                  </w:r>
                </w:p>
                <w:p>
                  <w:pPr>
                    <w:pStyle w:val="null3"/>
                    <w:jc w:val="both"/>
                  </w:pPr>
                  <w:r>
                    <w:rPr>
                      <w:rFonts w:ascii="仿宋_GB2312" w:hAnsi="仿宋_GB2312" w:cs="仿宋_GB2312" w:eastAsia="仿宋_GB2312"/>
                      <w:sz w:val="18"/>
                      <w:color w:val="000000"/>
                    </w:rPr>
                    <w:t>2.以上带“●”技术参数投标</w:t>
                  </w:r>
                  <w:r>
                    <w:rPr>
                      <w:rFonts w:ascii="仿宋_GB2312" w:hAnsi="仿宋_GB2312" w:cs="仿宋_GB2312" w:eastAsia="仿宋_GB2312"/>
                      <w:sz w:val="18"/>
                      <w:color w:val="000000"/>
                    </w:rPr>
                    <w:t>供应商</w:t>
                  </w:r>
                  <w:r>
                    <w:rPr>
                      <w:rFonts w:ascii="仿宋_GB2312" w:hAnsi="仿宋_GB2312" w:cs="仿宋_GB2312" w:eastAsia="仿宋_GB2312"/>
                      <w:sz w:val="18"/>
                      <w:color w:val="000000"/>
                    </w:rPr>
                    <w:t>须提供第三方检验检测机构（具有</w:t>
                  </w:r>
                  <w:r>
                    <w:rPr>
                      <w:rFonts w:ascii="仿宋_GB2312" w:hAnsi="仿宋_GB2312" w:cs="仿宋_GB2312" w:eastAsia="仿宋_GB2312"/>
                      <w:sz w:val="18"/>
                      <w:color w:val="000000"/>
                    </w:rPr>
                    <w:t>CMA/CNAS标志）出具的合格检验检测报告复印件进行佐证，同时提供检验检测报告对应公示在全国认证认可信息公共服务平台网站的查询截图佐证检测机构具备此项的检测资质及能力，投标供应商未提供.未按要求提供.提供的上述证明材料不符合采购文件要求的，按无效响应处理。</w:t>
                  </w:r>
                </w:p>
                <w:p>
                  <w:pPr>
                    <w:pStyle w:val="null3"/>
                    <w:jc w:val="both"/>
                  </w:pPr>
                  <w:r>
                    <w:rPr>
                      <w:rFonts w:ascii="仿宋_GB2312" w:hAnsi="仿宋_GB2312" w:cs="仿宋_GB2312" w:eastAsia="仿宋_GB2312"/>
                      <w:sz w:val="18"/>
                      <w:color w:val="000000"/>
                    </w:rPr>
                    <w:t>3.以上带“※”技术参数评标时现场测量，如不满足，则按无效响应处理。</w:t>
                  </w:r>
                </w:p>
                <w:p>
                  <w:pPr>
                    <w:pStyle w:val="null3"/>
                    <w:ind w:right="105"/>
                    <w:jc w:val="both"/>
                  </w:pPr>
                  <w:r>
                    <w:rPr>
                      <w:rFonts w:ascii="仿宋_GB2312" w:hAnsi="仿宋_GB2312" w:cs="仿宋_GB2312" w:eastAsia="仿宋_GB2312"/>
                      <w:sz w:val="18"/>
                    </w:rPr>
                    <w:t>4.</w:t>
                  </w:r>
                  <w:r>
                    <w:rPr>
                      <w:rFonts w:ascii="仿宋_GB2312" w:hAnsi="仿宋_GB2312" w:cs="仿宋_GB2312" w:eastAsia="仿宋_GB2312"/>
                      <w:sz w:val="18"/>
                    </w:rPr>
                    <w:t>以上产品颜色最终由采购人确定为准。</w:t>
                  </w:r>
                </w:p>
                <w:p>
                  <w:pPr>
                    <w:pStyle w:val="null3"/>
                    <w:ind w:right="105"/>
                    <w:jc w:val="both"/>
                  </w:pPr>
                  <w:r>
                    <w:rPr>
                      <w:rFonts w:ascii="仿宋_GB2312" w:hAnsi="仿宋_GB2312" w:cs="仿宋_GB2312" w:eastAsia="仿宋_GB2312"/>
                      <w:sz w:val="18"/>
                    </w:rPr>
                    <w:t>5.因采购人原因导致交货期限延迟，成交供应商不承担延迟交货责任，且交货期限应根据采购人造成延误的实际时长相应延顺，采购人不承担任何责任。</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rPr>
                    <w:t>.交货时间：成交供应商在签订合同前须到现场进行踏勘并出具实施方案（经采购人审核同意）。合同签订后成交供应商按采购人需求时间组织备货，定制产品接到采购人供货订单通知后180日内完成交货及安装，其他产品接到采购人供货订单通知后30个工作日内完成交货及安装并达到采购人正常使用要求。若未按采购人需求时间完成交货及安装，采购人有权单方面终止合同。若因货品不符导致任何经济损失，责任将由成交供应商全额承担。</w:t>
                  </w:r>
                </w:p>
                <w:p>
                  <w:pPr>
                    <w:pStyle w:val="null3"/>
                    <w:jc w:val="left"/>
                  </w:pPr>
                </w:p>
              </w:tc>
            </w:tr>
            <w:tr>
              <w:tc>
                <w:tcPr>
                  <w:tcW w:type="dxa" w:w="696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1.报价要求：（</w:t>
                  </w:r>
                  <w:r>
                    <w:rPr>
                      <w:rFonts w:ascii="仿宋_GB2312" w:hAnsi="仿宋_GB2312" w:cs="仿宋_GB2312" w:eastAsia="仿宋_GB2312"/>
                      <w:sz w:val="18"/>
                      <w:color w:val="000000"/>
                    </w:rPr>
                    <w:t>1</w:t>
                  </w:r>
                  <w:r>
                    <w:rPr>
                      <w:rFonts w:ascii="仿宋_GB2312" w:hAnsi="仿宋_GB2312" w:cs="仿宋_GB2312" w:eastAsia="仿宋_GB2312"/>
                      <w:sz w:val="18"/>
                      <w:color w:val="000000"/>
                    </w:rPr>
                    <w:t>）报价说明：本次项目中所涉及价格均为人民币价格。供应商的报价折扣率必须为唯一的固定数值，在合同执行过程中不得以任何理由增加，不接受区间报价和多个报价，否则其响应文件将按无效响应处理。（响应时须提供承诺函</w:t>
                  </w:r>
                  <w:r>
                    <w:rPr>
                      <w:rFonts w:ascii="仿宋_GB2312" w:hAnsi="仿宋_GB2312" w:cs="仿宋_GB2312" w:eastAsia="仿宋_GB2312"/>
                      <w:sz w:val="18"/>
                      <w:color w:val="000000"/>
                    </w:rPr>
                    <w:t>,</w:t>
                  </w:r>
                  <w:r>
                    <w:rPr>
                      <w:rFonts w:ascii="仿宋_GB2312" w:hAnsi="仿宋_GB2312" w:cs="仿宋_GB2312" w:eastAsia="仿宋_GB2312"/>
                      <w:sz w:val="18"/>
                      <w:color w:val="000000"/>
                    </w:rPr>
                    <w:t>格式自拟，并加盖供应商公章）</w:t>
                  </w:r>
                  <w:r>
                    <w:rPr>
                      <w:rFonts w:ascii="仿宋_GB2312" w:hAnsi="仿宋_GB2312" w:cs="仿宋_GB2312" w:eastAsia="仿宋_GB2312"/>
                      <w:sz w:val="18"/>
                      <w:color w:val="000000"/>
                    </w:rPr>
                    <w:t xml:space="preserve">                                                   </w:t>
                  </w:r>
                </w:p>
                <w:p>
                  <w:pPr>
                    <w:pStyle w:val="null3"/>
                    <w:ind w:right="105"/>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定价方式为其他（其他是指按单价限价报折扣率，据实结算）</w:t>
                  </w:r>
                  <w:r>
                    <w:rPr>
                      <w:rFonts w:ascii="仿宋_GB2312" w:hAnsi="仿宋_GB2312" w:cs="仿宋_GB2312" w:eastAsia="仿宋_GB2312"/>
                      <w:sz w:val="18"/>
                      <w:color w:val="000000"/>
                    </w:rPr>
                    <w:t>本项目清单中所列项目单价限价为各项清单的结算单价基准价，供应商以此为基准，以折扣率报价（如：在此基础上打八折则报价为</w:t>
                  </w:r>
                  <w:r>
                    <w:rPr>
                      <w:rFonts w:ascii="仿宋_GB2312" w:hAnsi="仿宋_GB2312" w:cs="仿宋_GB2312" w:eastAsia="仿宋_GB2312"/>
                      <w:sz w:val="18"/>
                      <w:color w:val="000000"/>
                    </w:rPr>
                    <w:t>80%</w:t>
                  </w:r>
                  <w:r>
                    <w:rPr>
                      <w:rFonts w:ascii="仿宋_GB2312" w:hAnsi="仿宋_GB2312" w:cs="仿宋_GB2312" w:eastAsia="仿宋_GB2312"/>
                      <w:sz w:val="18"/>
                      <w:color w:val="000000"/>
                    </w:rPr>
                    <w:t>），报价不得高于</w:t>
                  </w:r>
                  <w:r>
                    <w:rPr>
                      <w:rFonts w:ascii="仿宋_GB2312" w:hAnsi="仿宋_GB2312" w:cs="仿宋_GB2312" w:eastAsia="仿宋_GB2312"/>
                      <w:sz w:val="18"/>
                      <w:color w:val="000000"/>
                    </w:rPr>
                    <w:t>100%</w:t>
                  </w:r>
                  <w:r>
                    <w:rPr>
                      <w:rFonts w:ascii="仿宋_GB2312" w:hAnsi="仿宋_GB2312" w:cs="仿宋_GB2312" w:eastAsia="仿宋_GB2312"/>
                      <w:sz w:val="18"/>
                      <w:color w:val="000000"/>
                    </w:rPr>
                    <w:t>，否则视为无效响应。</w:t>
                  </w:r>
                  <w:r>
                    <w:rPr>
                      <w:rFonts w:ascii="仿宋_GB2312" w:hAnsi="仿宋_GB2312" w:cs="仿宋_GB2312" w:eastAsia="仿宋_GB2312"/>
                      <w:sz w:val="18"/>
                      <w:color w:val="000000"/>
                    </w:rPr>
                    <w:t xml:space="preserve">                                                                                                                                          </w:t>
                  </w:r>
                </w:p>
                <w:p>
                  <w:pPr>
                    <w:pStyle w:val="null3"/>
                    <w:ind w:right="105"/>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）供应商报价应包含：满足完成本项目所需的一切费用，采购人不再支付报价（实际结算价）外的任何费用。</w:t>
                  </w:r>
                  <w:r>
                    <w:rPr>
                      <w:rFonts w:ascii="仿宋_GB2312" w:hAnsi="仿宋_GB2312" w:cs="仿宋_GB2312" w:eastAsia="仿宋_GB2312"/>
                      <w:sz w:val="18"/>
                      <w:color w:val="000000"/>
                    </w:rPr>
                    <w:t xml:space="preserve">                                                          </w:t>
                  </w:r>
                </w:p>
                <w:p>
                  <w:pPr>
                    <w:pStyle w:val="null3"/>
                    <w:ind w:right="105"/>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结算付款方式：根据实际供货量</w:t>
                  </w:r>
                  <w:r>
                    <w:rPr>
                      <w:rFonts w:ascii="仿宋_GB2312" w:hAnsi="仿宋_GB2312" w:cs="仿宋_GB2312" w:eastAsia="仿宋_GB2312"/>
                      <w:sz w:val="18"/>
                      <w:color w:val="000000"/>
                    </w:rPr>
                    <w:t>.验收情况据实结算，验收或使用过程中若存在不合格货物，则采购人不予支付相关货款。</w:t>
                  </w:r>
                  <w:r>
                    <w:rPr>
                      <w:rFonts w:ascii="仿宋_GB2312" w:hAnsi="仿宋_GB2312" w:cs="仿宋_GB2312" w:eastAsia="仿宋_GB2312"/>
                      <w:sz w:val="19"/>
                    </w:rPr>
                    <w:t xml:space="preserve">                                                                                       </w:t>
                  </w:r>
                </w:p>
                <w:p>
                  <w:pPr>
                    <w:pStyle w:val="null3"/>
                    <w:ind w:right="105"/>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w:t>
                  </w:r>
                  <w:r>
                    <w:rPr>
                      <w:rFonts w:ascii="仿宋_GB2312" w:hAnsi="仿宋_GB2312" w:cs="仿宋_GB2312" w:eastAsia="仿宋_GB2312"/>
                      <w:sz w:val="18"/>
                      <w:color w:val="000000"/>
                    </w:rPr>
                    <w:t>）供货价格确定：以成交供应商报价的</w:t>
                  </w:r>
                  <w:r>
                    <w:rPr>
                      <w:rFonts w:ascii="仿宋_GB2312" w:hAnsi="仿宋_GB2312" w:cs="仿宋_GB2312" w:eastAsia="仿宋_GB2312"/>
                      <w:sz w:val="18"/>
                      <w:color w:val="000000"/>
                    </w:rPr>
                    <w:t>成交</w:t>
                  </w:r>
                  <w:r>
                    <w:rPr>
                      <w:rFonts w:ascii="仿宋_GB2312" w:hAnsi="仿宋_GB2312" w:cs="仿宋_GB2312" w:eastAsia="仿宋_GB2312"/>
                      <w:sz w:val="18"/>
                      <w:color w:val="000000"/>
                    </w:rPr>
                    <w:t>折扣率为最终执行价，单价限价为结算基准价，结算价</w:t>
                  </w:r>
                  <w:r>
                    <w:rPr>
                      <w:rFonts w:ascii="仿宋_GB2312" w:hAnsi="仿宋_GB2312" w:cs="仿宋_GB2312" w:eastAsia="仿宋_GB2312"/>
                      <w:sz w:val="18"/>
                      <w:color w:val="000000"/>
                    </w:rPr>
                    <w:t>=</w:t>
                  </w:r>
                  <w:r>
                    <w:rPr>
                      <w:rFonts w:ascii="仿宋_GB2312" w:hAnsi="仿宋_GB2312" w:cs="仿宋_GB2312" w:eastAsia="仿宋_GB2312"/>
                      <w:sz w:val="18"/>
                      <w:color w:val="000000"/>
                    </w:rPr>
                    <w:t>结算基准价</w:t>
                  </w:r>
                  <w:r>
                    <w:rPr>
                      <w:rFonts w:ascii="仿宋_GB2312" w:hAnsi="仿宋_GB2312" w:cs="仿宋_GB2312" w:eastAsia="仿宋_GB2312"/>
                      <w:sz w:val="18"/>
                      <w:color w:val="000000"/>
                    </w:rPr>
                    <w:t>*</w:t>
                  </w:r>
                  <w:r>
                    <w:rPr>
                      <w:rFonts w:ascii="仿宋_GB2312" w:hAnsi="仿宋_GB2312" w:cs="仿宋_GB2312" w:eastAsia="仿宋_GB2312"/>
                      <w:sz w:val="18"/>
                      <w:color w:val="000000"/>
                    </w:rPr>
                    <w:t>成交</w:t>
                  </w:r>
                  <w:r>
                    <w:rPr>
                      <w:rFonts w:ascii="仿宋_GB2312" w:hAnsi="仿宋_GB2312" w:cs="仿宋_GB2312" w:eastAsia="仿宋_GB2312"/>
                      <w:sz w:val="18"/>
                      <w:color w:val="000000"/>
                    </w:rPr>
                    <w:t>折扣率。</w:t>
                  </w:r>
                  <w:r>
                    <w:rPr>
                      <w:rFonts w:ascii="仿宋_GB2312" w:hAnsi="仿宋_GB2312" w:cs="仿宋_GB2312" w:eastAsia="仿宋_GB2312"/>
                      <w:sz w:val="19"/>
                    </w:rPr>
                    <w:t xml:space="preserve">                                               </w:t>
                  </w:r>
                </w:p>
                <w:p>
                  <w:pPr>
                    <w:pStyle w:val="null3"/>
                    <w:ind w:right="105"/>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w:t>
                  </w:r>
                  <w:r>
                    <w:rPr>
                      <w:rFonts w:ascii="仿宋_GB2312" w:hAnsi="仿宋_GB2312" w:cs="仿宋_GB2312" w:eastAsia="仿宋_GB2312"/>
                      <w:sz w:val="18"/>
                      <w:color w:val="000000"/>
                    </w:rPr>
                    <w:t>）本项目以采购人与成交供应商双方共同签署的验收文件确认的实际完成货物数量及金额或者合同约定的履行期限届满，满足其中任一条件，合同自然终止</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rPr>
                    <w:t>2.样品要求：</w:t>
                  </w:r>
                </w:p>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18"/>
                    </w:rPr>
                    <w:t>（</w:t>
                  </w:r>
                  <w:r>
                    <w:rPr>
                      <w:rFonts w:ascii="仿宋_GB2312" w:hAnsi="仿宋_GB2312" w:cs="仿宋_GB2312" w:eastAsia="仿宋_GB2312"/>
                      <w:sz w:val="18"/>
                    </w:rPr>
                    <w:t>1）样品清单</w:t>
                  </w:r>
                </w:p>
                <w:tbl>
                  <w:tblPr>
                    <w:tblBorders>
                      <w:top w:val="none" w:color="000000" w:sz="4"/>
                      <w:left w:val="none" w:color="000000" w:sz="4"/>
                      <w:bottom w:val="none" w:color="000000" w:sz="4"/>
                      <w:right w:val="none" w:color="000000" w:sz="4"/>
                      <w:insideH w:val="none"/>
                      <w:insideV w:val="none"/>
                    </w:tblBorders>
                  </w:tblPr>
                  <w:tblGrid>
                    <w:gridCol w:w="533"/>
                    <w:gridCol w:w="775"/>
                    <w:gridCol w:w="830"/>
                    <w:gridCol w:w="3062"/>
                    <w:gridCol w:w="1551"/>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3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p>
                    </w:tc>
                    <w:tc>
                      <w:tcPr>
                        <w:tcW w:type="dxa" w:w="1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定制开水间储物柜</w:t>
                        </w:r>
                        <w:r>
                          <w:rPr>
                            <w:rFonts w:ascii="仿宋_GB2312" w:hAnsi="仿宋_GB2312" w:cs="仿宋_GB2312" w:eastAsia="仿宋_GB2312"/>
                            <w:sz w:val="18"/>
                            <w:color w:val="000000"/>
                          </w:rPr>
                          <w:t>（</w:t>
                        </w:r>
                        <w:r>
                          <w:rPr>
                            <w:rFonts w:ascii="仿宋_GB2312" w:hAnsi="仿宋_GB2312" w:cs="仿宋_GB2312" w:eastAsia="仿宋_GB2312"/>
                            <w:sz w:val="18"/>
                            <w:color w:val="000000"/>
                          </w:rPr>
                          <w:t>序号</w:t>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组</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人造石规格：长</w:t>
                        </w:r>
                        <w:r>
                          <w:rPr>
                            <w:rFonts w:ascii="仿宋_GB2312" w:hAnsi="仿宋_GB2312" w:cs="仿宋_GB2312" w:eastAsia="仿宋_GB2312"/>
                            <w:sz w:val="18"/>
                            <w:color w:val="000000"/>
                          </w:rPr>
                          <w:t>300mm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宽</w:t>
                        </w:r>
                        <w:r>
                          <w:rPr>
                            <w:rFonts w:ascii="仿宋_GB2312" w:hAnsi="仿宋_GB2312" w:cs="仿宋_GB2312" w:eastAsia="仿宋_GB2312"/>
                            <w:sz w:val="18"/>
                            <w:color w:val="000000"/>
                          </w:rPr>
                          <w:t>200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厚</w:t>
                        </w:r>
                        <w:r>
                          <w:rPr>
                            <w:rFonts w:ascii="仿宋_GB2312" w:hAnsi="仿宋_GB2312" w:cs="仿宋_GB2312" w:eastAsia="仿宋_GB2312"/>
                            <w:sz w:val="18"/>
                            <w:color w:val="000000"/>
                          </w:rPr>
                          <w:t>10mm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w:t>
                        </w:r>
                      </w:p>
                      <w:p>
                        <w:pPr>
                          <w:pStyle w:val="null3"/>
                          <w:jc w:val="center"/>
                        </w:pPr>
                        <w:r>
                          <w:rPr>
                            <w:rFonts w:ascii="仿宋_GB2312" w:hAnsi="仿宋_GB2312" w:cs="仿宋_GB2312" w:eastAsia="仿宋_GB2312"/>
                            <w:sz w:val="18"/>
                            <w:color w:val="000000"/>
                          </w:rPr>
                          <w:t>贴面封边的柜体板材规格：长</w:t>
                        </w:r>
                        <w:r>
                          <w:rPr>
                            <w:rFonts w:ascii="仿宋_GB2312" w:hAnsi="仿宋_GB2312" w:cs="仿宋_GB2312" w:eastAsia="仿宋_GB2312"/>
                            <w:sz w:val="18"/>
                            <w:color w:val="000000"/>
                          </w:rPr>
                          <w:t>300mm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宽</w:t>
                        </w:r>
                        <w:r>
                          <w:rPr>
                            <w:rFonts w:ascii="仿宋_GB2312" w:hAnsi="仿宋_GB2312" w:cs="仿宋_GB2312" w:eastAsia="仿宋_GB2312"/>
                            <w:sz w:val="18"/>
                            <w:color w:val="000000"/>
                          </w:rPr>
                          <w:t>200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厚</w:t>
                        </w:r>
                        <w:r>
                          <w:rPr>
                            <w:rFonts w:ascii="仿宋_GB2312" w:hAnsi="仿宋_GB2312" w:cs="仿宋_GB2312" w:eastAsia="仿宋_GB2312"/>
                            <w:sz w:val="18"/>
                            <w:color w:val="000000"/>
                          </w:rPr>
                          <w:t>25mm</w:t>
                        </w:r>
                        <w:r>
                          <w:rPr>
                            <w:rFonts w:ascii="仿宋_GB2312" w:hAnsi="仿宋_GB2312" w:cs="仿宋_GB2312" w:eastAsia="仿宋_GB2312"/>
                            <w:sz w:val="18"/>
                            <w:color w:val="000000"/>
                          </w:rPr>
                          <w:t>（±</w:t>
                        </w:r>
                        <w:r>
                          <w:rPr>
                            <w:rFonts w:ascii="仿宋_GB2312" w:hAnsi="仿宋_GB2312" w:cs="仿宋_GB2312" w:eastAsia="仿宋_GB2312"/>
                            <w:sz w:val="18"/>
                            <w:color w:val="000000"/>
                          </w:rPr>
                          <w:t>1mm</w:t>
                        </w:r>
                        <w:r>
                          <w:rPr>
                            <w:rFonts w:ascii="仿宋_GB2312" w:hAnsi="仿宋_GB2312" w:cs="仿宋_GB2312" w:eastAsia="仿宋_GB2312"/>
                            <w:sz w:val="18"/>
                            <w:color w:val="000000"/>
                          </w:rPr>
                          <w:t>）。</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投标时须按参数要求提供，不提供或提供不齐或提供的产品不符合参数要求，作无效投标处理。</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病房定制柜</w:t>
                        </w:r>
                        <w:r>
                          <w:rPr>
                            <w:rFonts w:ascii="仿宋_GB2312" w:hAnsi="仿宋_GB2312" w:cs="仿宋_GB2312" w:eastAsia="仿宋_GB2312"/>
                            <w:sz w:val="18"/>
                            <w:color w:val="000000"/>
                          </w:rPr>
                          <w:t>（</w:t>
                        </w:r>
                        <w:r>
                          <w:rPr>
                            <w:rFonts w:ascii="仿宋_GB2312" w:hAnsi="仿宋_GB2312" w:cs="仿宋_GB2312" w:eastAsia="仿宋_GB2312"/>
                            <w:sz w:val="18"/>
                            <w:color w:val="000000"/>
                          </w:rPr>
                          <w:t>序号</w:t>
                        </w: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节</w:t>
                        </w:r>
                        <w:r>
                          <w:rPr>
                            <w:rFonts w:ascii="仿宋_GB2312" w:hAnsi="仿宋_GB2312" w:cs="仿宋_GB2312" w:eastAsia="仿宋_GB2312"/>
                            <w:sz w:val="18"/>
                            <w:color w:val="000000"/>
                          </w:rPr>
                          <w:t>（一个对开门为</w:t>
                        </w:r>
                        <w:r>
                          <w:rPr>
                            <w:rFonts w:ascii="仿宋_GB2312" w:hAnsi="仿宋_GB2312" w:cs="仿宋_GB2312" w:eastAsia="仿宋_GB2312"/>
                            <w:sz w:val="18"/>
                            <w:color w:val="000000"/>
                          </w:rPr>
                          <w:t>1节）</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r>
                          <w:rPr>
                            <w:rFonts w:ascii="仿宋_GB2312" w:hAnsi="仿宋_GB2312" w:cs="仿宋_GB2312" w:eastAsia="仿宋_GB2312"/>
                            <w:sz w:val="18"/>
                            <w:color w:val="000000"/>
                          </w:rPr>
                          <w:t>25*900*620</w:t>
                        </w:r>
                        <w:r>
                          <w:rPr>
                            <w:rFonts w:ascii="仿宋_GB2312" w:hAnsi="仿宋_GB2312" w:cs="仿宋_GB2312" w:eastAsia="仿宋_GB2312"/>
                            <w:sz w:val="18"/>
                            <w:color w:val="000000"/>
                          </w:rPr>
                          <w:t>mm</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rPr>
                            <w:rFonts w:ascii="仿宋_GB2312" w:hAnsi="仿宋_GB2312" w:cs="仿宋_GB2312" w:eastAsia="仿宋_GB2312"/>
                            <w:sz w:val="18"/>
                            <w:color w:val="000000"/>
                          </w:rPr>
                          <w:t>）</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投标时须按参数要求提供，不提供或提供不齐或提供的产品不符合参数要求，作无效投标处理。</w:t>
                        </w:r>
                      </w:p>
                    </w:tc>
                  </w:tr>
                </w:tbl>
                <w:p>
                  <w:pPr>
                    <w:pStyle w:val="null3"/>
                    <w:jc w:val="both"/>
                  </w:pPr>
                  <w:r>
                    <w:rPr>
                      <w:rFonts w:ascii="仿宋_GB2312" w:hAnsi="仿宋_GB2312" w:cs="仿宋_GB2312" w:eastAsia="仿宋_GB2312"/>
                      <w:sz w:val="18"/>
                      <w:color w:val="000000"/>
                    </w:rPr>
                    <w:t>注：样品其他要求：</w:t>
                  </w:r>
                </w:p>
                <w:p>
                  <w:pPr>
                    <w:pStyle w:val="null3"/>
                    <w:jc w:val="both"/>
                  </w:pPr>
                  <w:r>
                    <w:rPr>
                      <w:rFonts w:ascii="仿宋_GB2312" w:hAnsi="仿宋_GB2312" w:cs="仿宋_GB2312" w:eastAsia="仿宋_GB2312"/>
                      <w:sz w:val="18"/>
                      <w:color w:val="000000"/>
                    </w:rPr>
                    <w:t>1.样品颜色不作要求，由投标供应商自由提供，成交后花色及款式由采购人确定。</w:t>
                  </w:r>
                </w:p>
                <w:p>
                  <w:pPr>
                    <w:pStyle w:val="null3"/>
                    <w:jc w:val="both"/>
                  </w:pPr>
                  <w:r>
                    <w:rPr>
                      <w:rFonts w:ascii="仿宋_GB2312" w:hAnsi="仿宋_GB2312" w:cs="仿宋_GB2312" w:eastAsia="仿宋_GB2312"/>
                      <w:sz w:val="18"/>
                      <w:color w:val="000000"/>
                    </w:rPr>
                    <w:t>2.投标供应商所送样品应为盲样，不得出现投标供应商或所投产品制造商身份的标识或商标.字样，如未能去除的，投标供应商须用不透明材料对相应信息进行遮挡。</w:t>
                  </w:r>
                </w:p>
                <w:p>
                  <w:pPr>
                    <w:pStyle w:val="null3"/>
                    <w:jc w:val="both"/>
                  </w:pPr>
                  <w:r>
                    <w:rPr>
                      <w:rFonts w:ascii="仿宋_GB2312" w:hAnsi="仿宋_GB2312" w:cs="仿宋_GB2312" w:eastAsia="仿宋_GB2312"/>
                      <w:sz w:val="18"/>
                      <w:color w:val="000000"/>
                    </w:rPr>
                    <w:t>3.投标供应商应按照技术参数及样品清单提供投标样品。若投标供应商递交的样品（可直观评审的部分）不满足采购技术参数或工艺制作要求或出现少送.未送.错送等，则按无效响应处理。</w:t>
                  </w:r>
                </w:p>
                <w:p>
                  <w:pPr>
                    <w:pStyle w:val="null3"/>
                    <w:jc w:val="both"/>
                  </w:pPr>
                  <w:r>
                    <w:rPr>
                      <w:rFonts w:ascii="仿宋_GB2312" w:hAnsi="仿宋_GB2312" w:cs="仿宋_GB2312" w:eastAsia="仿宋_GB2312"/>
                      <w:sz w:val="18"/>
                      <w:color w:val="000000"/>
                    </w:rPr>
                    <w:t>4.在评审过程中，会对投标供应商的样品进行破坏性评审，破坏的一切后果由投标供应商自行承担，在确定成交供应商后，成交供应商所提交的投标样品由采购人封存.保管，以便在最终交货时参照验收。</w:t>
                  </w:r>
                </w:p>
                <w:p>
                  <w:pPr>
                    <w:pStyle w:val="null3"/>
                    <w:jc w:val="both"/>
                  </w:pPr>
                  <w:r>
                    <w:rPr>
                      <w:rFonts w:ascii="仿宋_GB2312" w:hAnsi="仿宋_GB2312" w:cs="仿宋_GB2312" w:eastAsia="仿宋_GB2312"/>
                      <w:sz w:val="18"/>
                      <w:color w:val="000000"/>
                    </w:rPr>
                    <w:t>5.投标供应商提交样品所发生的一切费用均由投标供应商自行承担。</w:t>
                  </w:r>
                </w:p>
                <w:p>
                  <w:pPr>
                    <w:pStyle w:val="null3"/>
                    <w:ind w:right="105"/>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未成交的投标供应商样品在采购结束后，由投标供应商自行处理。</w:t>
                  </w:r>
                </w:p>
                <w:p>
                  <w:pPr>
                    <w:pStyle w:val="null3"/>
                    <w:ind w:right="105"/>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核心产品：</w:t>
                  </w:r>
                </w:p>
                <w:tbl>
                  <w:tblPr>
                    <w:tblBorders>
                      <w:top w:val="none" w:color="000000" w:sz="4"/>
                      <w:left w:val="none" w:color="000000" w:sz="4"/>
                      <w:bottom w:val="none" w:color="000000" w:sz="4"/>
                      <w:right w:val="none" w:color="000000" w:sz="4"/>
                      <w:insideH w:val="none"/>
                      <w:insideV w:val="none"/>
                    </w:tblBorders>
                  </w:tblPr>
                  <w:tblGrid>
                    <w:gridCol w:w="583"/>
                    <w:gridCol w:w="1749"/>
                    <w:gridCol w:w="1749"/>
                    <w:gridCol w:w="2670"/>
                  </w:tblGrid>
                  <w:tr>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采购品目名称</w:t>
                        </w:r>
                      </w:p>
                    </w:tc>
                    <w:tc>
                      <w:tcPr>
                        <w:tcW w:type="dxa" w:w="1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2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产品名称</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办公家具</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定制开水间储物柜</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定制开水间储物柜</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办公家具</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病房定制柜</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病房定制柜</w:t>
                        </w:r>
                      </w:p>
                    </w:tc>
                  </w:tr>
                </w:tbl>
                <w:p>
                  <w:pPr>
                    <w:pStyle w:val="null3"/>
                    <w:ind w:right="105"/>
                    <w:jc w:val="both"/>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180</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采购人指定的地点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达到付款条件起60日内，据实情况说明为以采购人据实收到的全部货物安装调试完毕并验收合格之日起，采购人接到成交供应商通知与票据凭证资料，向成交供应商支付采购人据实收到的货物总金额的 95% 款项</w:t>
            </w:r>
          </w:p>
          <w:p>
            <w:pPr>
              <w:pStyle w:val="null3"/>
              <w:jc w:val="left"/>
            </w:pPr>
            <w:r>
              <w:rPr>
                <w:rFonts w:ascii="仿宋_GB2312" w:hAnsi="仿宋_GB2312" w:cs="仿宋_GB2312" w:eastAsia="仿宋_GB2312"/>
              </w:rPr>
              <w:t>2、验收合格1年后，达到付款条件起60日内，据实情况说明为验收合格1年后，产品无质量问题且售后服务及时可靠，采购人财务部门接到成交供应商通知和支付凭证资料文件，以及由采购人确认本合同货物质量与服务等约定事项已经履行完毕的资料，向成交供应商支付据实收到的货物总金额的5%款项</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成交供应商与采购人应严格按照《财政部关于进一步加强政府采购需求和履约验收管理的指导意见》（财库〔2016〕205号）以及《绵阳市财政局关于进一步做好政府采购项目履约验收工作的通知》（绵财采〔2021〕15号）规定.采购文件要求.成交供应商响应文件内容.采购合同约定内容，由采购人组织验收。（2）验收方法：成交供应商提出验收申请之日起30日内组织验收。履约验收工作由采购人负责，成交供应商必须在现场。质量验收合格，双方签署质量验收报告，验收结果不符合合同约定的，应当通知成交供应商限期达到合同约定的要求。给采购人造成损失的，成交供应商应当承担赔偿责任；（3）双方如对质量要求和技术指标的约定标准有相互抵触或异议的事项，由采购人在行业标准.招标文件与响应文件对质量要求和技术指标进行比较，以优胜原则确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质保期≥10年，范围：主体及所有部件（质保期内涉及维修.产品更换.人工费用等一切费用包含在此次报价中）。</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双方以抽签方式委托有关质量技术监督部门或其指定的质量鉴定机构进行质量鉴定。由成交供应商先行垫付鉴定费，如果经鉴定货物符合标准的，鉴定费由采购人承担；货物不符合质量标准的，鉴定费由成交供应商承担。 2.合同履行期间,若双方发生争议，可协商或由有关部门调解解决，协商或调解不成的，双方均有权在采购人所在地人民法院提请诉讼。</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供应商需在项目电子化交易系统中按要求填写《投标（响应）函》完成承诺并进行电子签章。同时需要提供具有独立承担民事责任能力的证明材料：投标供应商若为企业法人的，提供具有统一社会信用代码的营业执照；投标供应商若为事业法人的，提供具有统一社会信用代码的法人登记证书；投标供应商若为其他组织的，提供对应主管部门颁发的准许执业证明文件或营业执照；投标供应商若为自然人的，提供身份证明材料；投标供应商若为银行.保险.石油石化.电力.电信等有行业特殊情况的企业，提供分支机构具有统一社会信用代码的营业执照。投标供应商需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投标供应商营业范围须具有制造和销售家具的资质。</w:t>
            </w:r>
          </w:p>
        </w:tc>
        <w:tc>
          <w:tcPr>
            <w:tcW w:type="dxa" w:w="3322"/>
          </w:tcPr>
          <w:p>
            <w:pPr>
              <w:pStyle w:val="null3"/>
              <w:jc w:val="left"/>
            </w:pPr>
            <w:r>
              <w:rPr>
                <w:rFonts w:ascii="仿宋_GB2312" w:hAnsi="仿宋_GB2312" w:cs="仿宋_GB2312" w:eastAsia="仿宋_GB2312"/>
              </w:rPr>
              <w:t>投标供应商营业范围须具有制造和销售家具的资质。</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产品技术参数响应表,报价表,服务应答表,投标（响应）函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二、谈判小组所有成员集中与单一供应商对技术、服务、合同条款等内容分别进行一轮或多轮的谈判。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评审结束后，谈判小组应当进行复核，特别要对拟推荐为成交供应商的、报价最低的、响应文件被认定为无效的进行重点复核。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办公家具一批</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