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BFA46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  <w:t>与评审相对应的内容</w:t>
      </w:r>
    </w:p>
    <w:p w14:paraId="6B47822B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  <w:t>投标供应商应按照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62"/>
          <w:szCs w:val="62"/>
          <w:shd w:val="clear" w:fill="FFFFFF"/>
          <w:lang w:val="en-US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62"/>
          <w:szCs w:val="62"/>
          <w:shd w:val="clear" w:fill="FFFFFF"/>
        </w:rPr>
        <w:t>文件的要求进行响应</w:t>
      </w:r>
    </w:p>
    <w:p w14:paraId="220B14FE"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文件格式自拟</w:t>
      </w:r>
    </w:p>
    <w:p w14:paraId="7F08AA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NGNjOTZkZTZiOTA2NTZjZTYyYTkwMWNiYjc0M2QifQ=="/>
  </w:docVars>
  <w:rsids>
    <w:rsidRoot w:val="00000000"/>
    <w:rsid w:val="01B10613"/>
    <w:rsid w:val="02CA0C39"/>
    <w:rsid w:val="1B992B05"/>
    <w:rsid w:val="1F167B51"/>
    <w:rsid w:val="2B375519"/>
    <w:rsid w:val="2C8D25E9"/>
    <w:rsid w:val="38C81CC6"/>
    <w:rsid w:val="56E4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2024-04-09T06:11:00Z</dcterms:created>
  <dc:creator>Administrator</dc:creator>
  <cp:lastModifiedBy>吃可爱duo长大の</cp:lastModifiedBy>
  <dcterms:modified xsi:type="dcterms:W3CDTF">2025-08-04T09:14:24Z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4EF46331C4384D02A435F8C31B010572_12</vt:lpwstr>
  </property>
  <property fmtid="{D5CDD505-2E9C-101B-9397-08002B2CF9AE}" pid="4" name="KSOTemplateDocerSaveRecord">
    <vt:lpwstr>eyJoZGlkIjoiYjU5N2FmM2JjNDViOWVmODZiMTYxMDExYzllMmRmYzgiLCJ1c2VySWQiOiIxNDI5MTYxODM4In0=</vt:lpwstr>
  </property>
</Properties>
</file>