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14D3E">
      <w:pPr>
        <w:pStyle w:val="2"/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详见附件9：技术指标偏差表.docx</w:t>
      </w:r>
    </w:p>
    <w:p w14:paraId="7959D2E1">
      <w:pPr>
        <w:pStyle w:val="6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55310A9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  <w:t>技术指标偏差表</w:t>
      </w:r>
    </w:p>
    <w:p w14:paraId="197339BF">
      <w:pPr>
        <w:spacing w:line="360" w:lineRule="auto"/>
        <w:ind w:firstLine="120" w:firstLineChars="50"/>
        <w:rPr>
          <w:rFonts w:hint="eastAsia" w:ascii="仿宋" w:hAnsi="仿宋" w:eastAsia="仿宋" w:cs="仿宋"/>
          <w:color w:val="FF0000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 xml:space="preserve">项目名称：                                                    </w:t>
      </w:r>
    </w:p>
    <w:p w14:paraId="31CF021F">
      <w:pPr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2B096E0B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68" w:type="pct"/>
            <w:vAlign w:val="center"/>
          </w:tcPr>
          <w:p w14:paraId="655B573E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062" w:type="pct"/>
            <w:vAlign w:val="center"/>
          </w:tcPr>
          <w:p w14:paraId="787D359D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 标 要 求</w:t>
            </w:r>
          </w:p>
          <w:p w14:paraId="19086740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5EFC8E0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 标 响 应</w:t>
            </w:r>
          </w:p>
          <w:p w14:paraId="05CAEBB2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7671178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4F0FFA9D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1E18E34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7627832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  <w:vAlign w:val="center"/>
          </w:tcPr>
          <w:p w14:paraId="1A5658A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  <w:vAlign w:val="center"/>
          </w:tcPr>
          <w:p w14:paraId="48BE72F2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8DBD617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14:paraId="2F8DC3BD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7015FCC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47D2F48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00D7EBF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16C5E1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47587DE2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6C76172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F417235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632808F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3210035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05374C9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73B00BF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2A976321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36A9C25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7F56551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6E43938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9489AC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7EBBCA2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64C0118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9" w:hRule="atLeast"/>
        </w:trPr>
        <w:tc>
          <w:tcPr>
            <w:tcW w:w="465" w:type="pct"/>
          </w:tcPr>
          <w:p w14:paraId="38396AEC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6C72700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4A78F02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233C45B0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4E84219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3454EFD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7188C1E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21758A6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CF30E2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4622F7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25F84FC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7210D35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9" w:hRule="atLeast"/>
        </w:trPr>
        <w:tc>
          <w:tcPr>
            <w:tcW w:w="465" w:type="pct"/>
          </w:tcPr>
          <w:p w14:paraId="11CD069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1531BA2C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960D47D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EABE2F0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640A5345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2025C962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5A162C0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1E19517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16BE7D5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9A9B833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5DA72383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75808CA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0231FE2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49AC423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58917D5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87249E8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7EE487B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64A8831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22DC5BF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1、请按项目的实际技术参数，逐条对应招标文件技术参数，认真填写本表。偏离情况填写：优于、等于或低于，偏离说明对偏离情况做出详细说明。同时标记逐条技术参数所对应的技术指标、参数的相应的证明材料所在（包括但不限于检测报告、实物照片、厂家技术规格书、产品彩页等）的页码。</w:t>
      </w:r>
    </w:p>
    <w:p w14:paraId="25BE38C1">
      <w:pPr>
        <w:spacing w:line="360" w:lineRule="auto"/>
        <w:ind w:firstLine="480" w:firstLineChars="2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2、投标人应按实际情况填写。</w:t>
      </w:r>
    </w:p>
    <w:p w14:paraId="4F85E972">
      <w:pPr>
        <w:pStyle w:val="3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投标人全称（公章）：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                      </w:t>
      </w:r>
    </w:p>
    <w:p w14:paraId="35C8AAB7">
      <w:pPr>
        <w:pStyle w:val="3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7EDCFAFE"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72AA2"/>
    <w:rsid w:val="22A7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2026-05-27T03:02:00Z</dcterms:created>
  <dc:creator>某某某</dc:creator>
  <cp:lastModifiedBy>某某某</cp:lastModifiedBy>
  <dcterms:modified xsi:type="dcterms:W3CDTF">2026-05-27T03:03:10Z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9F6B297B687045FAA2AF3CA9A6B59AAE_11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