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FCC033">
      <w:pPr>
        <w:spacing w:line="480" w:lineRule="exact"/>
        <w:ind w:firstLine="643" w:firstLineChars="200"/>
        <w:jc w:val="center"/>
        <w:outlineLvl w:val="1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highlight w:val="yellow"/>
          <w:lang w:eastAsia="zh-CN"/>
        </w:rPr>
      </w:pPr>
      <w:r>
        <w:rPr>
          <w:rFonts w:hint="eastAsia" w:ascii="宋体" w:hAnsi="宋体" w:cs="宋体"/>
          <w:b/>
          <w:bCs/>
          <w:color w:val="auto"/>
          <w:kern w:val="0"/>
          <w:sz w:val="32"/>
          <w:szCs w:val="32"/>
        </w:rPr>
        <w:t>格式1</w:t>
      </w:r>
    </w:p>
    <w:p w14:paraId="3BD005DE">
      <w:pPr>
        <w:spacing w:line="276" w:lineRule="auto"/>
        <w:rPr>
          <w:rFonts w:hint="eastAsia" w:ascii="宋体" w:hAnsi="宋体" w:cs="宋体"/>
          <w:color w:val="auto"/>
        </w:rPr>
      </w:pPr>
    </w:p>
    <w:p w14:paraId="534D4DE6">
      <w:pPr>
        <w:pStyle w:val="6"/>
        <w:ind w:firstLine="0" w:firstLineChars="0"/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</w:rPr>
        <w:t>配置清单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单台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eastAsia="zh-CN"/>
        </w:rPr>
        <w:t>）</w:t>
      </w:r>
    </w:p>
    <w:p w14:paraId="1C5A884C">
      <w:pPr>
        <w:pStyle w:val="6"/>
        <w:ind w:firstLine="0" w:firstLineChars="0"/>
        <w:jc w:val="left"/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招标产品1名称：XX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664"/>
        <w:gridCol w:w="2077"/>
        <w:gridCol w:w="638"/>
        <w:gridCol w:w="639"/>
        <w:gridCol w:w="1784"/>
      </w:tblGrid>
      <w:tr w14:paraId="082A2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noWrap w:val="0"/>
            <w:vAlign w:val="center"/>
          </w:tcPr>
          <w:p w14:paraId="3B31E4DD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</w:pPr>
            <w:bookmarkStart w:id="0" w:name="_Toc2424"/>
            <w:bookmarkStart w:id="1" w:name="_Toc1664"/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  <w:t>序号</w:t>
            </w:r>
            <w:bookmarkEnd w:id="0"/>
            <w:bookmarkEnd w:id="1"/>
          </w:p>
        </w:tc>
        <w:tc>
          <w:tcPr>
            <w:tcW w:w="3402" w:type="dxa"/>
            <w:noWrap w:val="0"/>
            <w:vAlign w:val="center"/>
          </w:tcPr>
          <w:p w14:paraId="10842153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</w:pPr>
            <w:bookmarkStart w:id="2" w:name="_Toc8209"/>
            <w:bookmarkStart w:id="3" w:name="_Toc29005"/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  <w:t>组件名称</w:t>
            </w:r>
            <w:bookmarkEnd w:id="2"/>
            <w:bookmarkEnd w:id="3"/>
          </w:p>
        </w:tc>
        <w:tc>
          <w:tcPr>
            <w:tcW w:w="2552" w:type="dxa"/>
            <w:noWrap w:val="0"/>
            <w:vAlign w:val="center"/>
          </w:tcPr>
          <w:p w14:paraId="38E33AA9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</w:pPr>
            <w:bookmarkStart w:id="4" w:name="_Toc13548"/>
            <w:bookmarkStart w:id="5" w:name="_Toc20430"/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  <w:t>型号/规格（如有）</w:t>
            </w:r>
            <w:bookmarkEnd w:id="4"/>
            <w:bookmarkEnd w:id="5"/>
          </w:p>
        </w:tc>
        <w:tc>
          <w:tcPr>
            <w:tcW w:w="708" w:type="dxa"/>
            <w:noWrap w:val="0"/>
            <w:vAlign w:val="center"/>
          </w:tcPr>
          <w:p w14:paraId="3D4A0F79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</w:pPr>
            <w:bookmarkStart w:id="6" w:name="_Toc14500"/>
            <w:bookmarkStart w:id="7" w:name="_Toc25916"/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  <w:t>单位</w:t>
            </w:r>
            <w:bookmarkEnd w:id="6"/>
            <w:bookmarkEnd w:id="7"/>
          </w:p>
        </w:tc>
        <w:tc>
          <w:tcPr>
            <w:tcW w:w="709" w:type="dxa"/>
            <w:noWrap w:val="0"/>
            <w:vAlign w:val="center"/>
          </w:tcPr>
          <w:p w14:paraId="2B601889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</w:pPr>
            <w:bookmarkStart w:id="8" w:name="_Toc31057"/>
            <w:bookmarkStart w:id="9" w:name="_Toc29137"/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  <w:t>数量</w:t>
            </w:r>
            <w:bookmarkEnd w:id="8"/>
            <w:bookmarkEnd w:id="9"/>
          </w:p>
        </w:tc>
        <w:tc>
          <w:tcPr>
            <w:tcW w:w="2232" w:type="dxa"/>
            <w:noWrap w:val="0"/>
            <w:vAlign w:val="center"/>
          </w:tcPr>
          <w:p w14:paraId="40169B6F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</w:pPr>
            <w:bookmarkStart w:id="10" w:name="_Toc19044"/>
            <w:bookmarkStart w:id="11" w:name="_Toc6076"/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  <w:t>备注</w:t>
            </w:r>
            <w:bookmarkEnd w:id="10"/>
            <w:bookmarkEnd w:id="11"/>
          </w:p>
        </w:tc>
      </w:tr>
      <w:tr w14:paraId="41D47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noWrap w:val="0"/>
            <w:vAlign w:val="center"/>
          </w:tcPr>
          <w:p w14:paraId="30CCBB66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bookmarkStart w:id="12" w:name="_Toc20457"/>
            <w:bookmarkStart w:id="13" w:name="_Toc5720"/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1</w:t>
            </w:r>
            <w:bookmarkEnd w:id="12"/>
            <w:bookmarkEnd w:id="13"/>
          </w:p>
        </w:tc>
        <w:tc>
          <w:tcPr>
            <w:tcW w:w="3402" w:type="dxa"/>
            <w:noWrap w:val="0"/>
            <w:vAlign w:val="center"/>
          </w:tcPr>
          <w:p w14:paraId="2D651E78">
            <w:pPr>
              <w:spacing w:line="460" w:lineRule="exact"/>
              <w:outlineLvl w:val="0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552" w:type="dxa"/>
            <w:noWrap w:val="0"/>
            <w:vAlign w:val="center"/>
          </w:tcPr>
          <w:p w14:paraId="14684992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708" w:type="dxa"/>
            <w:noWrap w:val="0"/>
            <w:vAlign w:val="top"/>
          </w:tcPr>
          <w:p w14:paraId="025DC94F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45E7244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27DF7CD2">
            <w:pPr>
              <w:spacing w:line="460" w:lineRule="exact"/>
              <w:outlineLvl w:val="0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</w:tr>
      <w:tr w14:paraId="4A536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noWrap w:val="0"/>
            <w:vAlign w:val="center"/>
          </w:tcPr>
          <w:p w14:paraId="25976038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  <w:bookmarkStart w:id="14" w:name="_Toc13070"/>
            <w:bookmarkStart w:id="15" w:name="_Toc23392"/>
            <w:r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  <w:t>2</w:t>
            </w:r>
            <w:bookmarkEnd w:id="14"/>
            <w:bookmarkEnd w:id="15"/>
          </w:p>
        </w:tc>
        <w:tc>
          <w:tcPr>
            <w:tcW w:w="3402" w:type="dxa"/>
            <w:noWrap w:val="0"/>
            <w:vAlign w:val="center"/>
          </w:tcPr>
          <w:p w14:paraId="2B4CDC2B">
            <w:pPr>
              <w:spacing w:line="460" w:lineRule="exact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2552" w:type="dxa"/>
            <w:noWrap w:val="0"/>
            <w:vAlign w:val="center"/>
          </w:tcPr>
          <w:p w14:paraId="24E5C89F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708" w:type="dxa"/>
            <w:noWrap w:val="0"/>
            <w:vAlign w:val="top"/>
          </w:tcPr>
          <w:p w14:paraId="58821FD6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31F3F36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147EF647">
            <w:pPr>
              <w:spacing w:line="460" w:lineRule="exact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</w:p>
        </w:tc>
      </w:tr>
      <w:tr w14:paraId="34F08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noWrap w:val="0"/>
            <w:vAlign w:val="center"/>
          </w:tcPr>
          <w:p w14:paraId="270AF152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  <w:bookmarkStart w:id="16" w:name="_Toc21472"/>
            <w:bookmarkStart w:id="17" w:name="_Toc21683"/>
            <w:r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  <w:t>3</w:t>
            </w:r>
            <w:bookmarkEnd w:id="16"/>
            <w:bookmarkEnd w:id="17"/>
          </w:p>
        </w:tc>
        <w:tc>
          <w:tcPr>
            <w:tcW w:w="3402" w:type="dxa"/>
            <w:noWrap w:val="0"/>
            <w:vAlign w:val="center"/>
          </w:tcPr>
          <w:p w14:paraId="7F77DCDE">
            <w:pPr>
              <w:spacing w:line="460" w:lineRule="exact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2552" w:type="dxa"/>
            <w:noWrap w:val="0"/>
            <w:vAlign w:val="center"/>
          </w:tcPr>
          <w:p w14:paraId="7D732E24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708" w:type="dxa"/>
            <w:noWrap w:val="0"/>
            <w:vAlign w:val="top"/>
          </w:tcPr>
          <w:p w14:paraId="0D4DF532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25EE538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3196D524">
            <w:pPr>
              <w:spacing w:line="460" w:lineRule="exact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</w:p>
        </w:tc>
      </w:tr>
      <w:tr w14:paraId="3083E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noWrap w:val="0"/>
            <w:vAlign w:val="center"/>
          </w:tcPr>
          <w:p w14:paraId="1C0EBD70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  <w:bookmarkStart w:id="18" w:name="_Toc23542"/>
            <w:bookmarkStart w:id="19" w:name="_Toc13571"/>
            <w:r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  <w:t>…</w:t>
            </w:r>
            <w:bookmarkEnd w:id="18"/>
            <w:bookmarkEnd w:id="19"/>
          </w:p>
        </w:tc>
        <w:tc>
          <w:tcPr>
            <w:tcW w:w="3402" w:type="dxa"/>
            <w:noWrap w:val="0"/>
            <w:vAlign w:val="center"/>
          </w:tcPr>
          <w:p w14:paraId="6161B607">
            <w:pPr>
              <w:spacing w:line="460" w:lineRule="exact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2552" w:type="dxa"/>
            <w:noWrap w:val="0"/>
            <w:vAlign w:val="center"/>
          </w:tcPr>
          <w:p w14:paraId="4D25FCC9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708" w:type="dxa"/>
            <w:noWrap w:val="0"/>
            <w:vAlign w:val="top"/>
          </w:tcPr>
          <w:p w14:paraId="3CB4127D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DC63D0D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4CDBFC1F">
            <w:pPr>
              <w:spacing w:line="460" w:lineRule="exact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</w:p>
        </w:tc>
      </w:tr>
    </w:tbl>
    <w:p w14:paraId="4AB799B1">
      <w:pPr>
        <w:pStyle w:val="6"/>
        <w:ind w:firstLine="0" w:firstLineChars="0"/>
        <w:rPr>
          <w:rFonts w:hint="eastAsia" w:ascii="宋体" w:hAnsi="宋体" w:eastAsia="宋体" w:cs="宋体"/>
          <w:color w:val="auto"/>
        </w:rPr>
      </w:pPr>
    </w:p>
    <w:p w14:paraId="75F6AFBB">
      <w:pPr>
        <w:pStyle w:val="6"/>
        <w:ind w:firstLine="0" w:firstLineChars="0"/>
        <w:jc w:val="left"/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招标产品2名称：XX（如有）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664"/>
        <w:gridCol w:w="2077"/>
        <w:gridCol w:w="638"/>
        <w:gridCol w:w="639"/>
        <w:gridCol w:w="1784"/>
      </w:tblGrid>
      <w:tr w14:paraId="25324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noWrap w:val="0"/>
            <w:vAlign w:val="center"/>
          </w:tcPr>
          <w:p w14:paraId="1C819577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</w:pPr>
            <w:bookmarkStart w:id="20" w:name="_Toc22855"/>
            <w:bookmarkStart w:id="21" w:name="_Toc3425"/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  <w:t>序号</w:t>
            </w:r>
            <w:bookmarkEnd w:id="20"/>
            <w:bookmarkEnd w:id="21"/>
          </w:p>
        </w:tc>
        <w:tc>
          <w:tcPr>
            <w:tcW w:w="3402" w:type="dxa"/>
            <w:noWrap w:val="0"/>
            <w:vAlign w:val="center"/>
          </w:tcPr>
          <w:p w14:paraId="100CD4F2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</w:pPr>
            <w:bookmarkStart w:id="22" w:name="_Toc24822"/>
            <w:bookmarkStart w:id="23" w:name="_Toc15844"/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  <w:t>组件名称</w:t>
            </w:r>
            <w:bookmarkEnd w:id="22"/>
            <w:bookmarkEnd w:id="23"/>
          </w:p>
        </w:tc>
        <w:tc>
          <w:tcPr>
            <w:tcW w:w="2552" w:type="dxa"/>
            <w:noWrap w:val="0"/>
            <w:vAlign w:val="center"/>
          </w:tcPr>
          <w:p w14:paraId="043ED84E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</w:pPr>
            <w:bookmarkStart w:id="24" w:name="_Toc24623"/>
            <w:bookmarkStart w:id="25" w:name="_Toc14517"/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  <w:t>型号/规格（如有）</w:t>
            </w:r>
            <w:bookmarkEnd w:id="24"/>
            <w:bookmarkEnd w:id="25"/>
          </w:p>
        </w:tc>
        <w:tc>
          <w:tcPr>
            <w:tcW w:w="708" w:type="dxa"/>
            <w:noWrap w:val="0"/>
            <w:vAlign w:val="center"/>
          </w:tcPr>
          <w:p w14:paraId="6BD2C959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</w:pPr>
            <w:bookmarkStart w:id="26" w:name="_Toc14244"/>
            <w:bookmarkStart w:id="27" w:name="_Toc8228"/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  <w:t>单位</w:t>
            </w:r>
            <w:bookmarkEnd w:id="26"/>
            <w:bookmarkEnd w:id="27"/>
          </w:p>
        </w:tc>
        <w:tc>
          <w:tcPr>
            <w:tcW w:w="709" w:type="dxa"/>
            <w:noWrap w:val="0"/>
            <w:vAlign w:val="center"/>
          </w:tcPr>
          <w:p w14:paraId="3EE7C68B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</w:pPr>
            <w:bookmarkStart w:id="28" w:name="_Toc28516"/>
            <w:bookmarkStart w:id="29" w:name="_Toc26135"/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  <w:t>数量</w:t>
            </w:r>
            <w:bookmarkEnd w:id="28"/>
            <w:bookmarkEnd w:id="29"/>
          </w:p>
        </w:tc>
        <w:tc>
          <w:tcPr>
            <w:tcW w:w="2232" w:type="dxa"/>
            <w:noWrap w:val="0"/>
            <w:vAlign w:val="center"/>
          </w:tcPr>
          <w:p w14:paraId="36DB889B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</w:pPr>
            <w:bookmarkStart w:id="30" w:name="_Toc25195"/>
            <w:bookmarkStart w:id="31" w:name="_Toc1725"/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  <w:t>备注</w:t>
            </w:r>
            <w:bookmarkEnd w:id="30"/>
            <w:bookmarkEnd w:id="31"/>
          </w:p>
        </w:tc>
      </w:tr>
      <w:tr w14:paraId="01E74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noWrap w:val="0"/>
            <w:vAlign w:val="center"/>
          </w:tcPr>
          <w:p w14:paraId="0D7DCECF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bookmarkStart w:id="32" w:name="_Toc21166"/>
            <w:bookmarkStart w:id="33" w:name="_Toc381"/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1</w:t>
            </w:r>
            <w:bookmarkEnd w:id="32"/>
            <w:bookmarkEnd w:id="33"/>
          </w:p>
        </w:tc>
        <w:tc>
          <w:tcPr>
            <w:tcW w:w="3402" w:type="dxa"/>
            <w:noWrap w:val="0"/>
            <w:vAlign w:val="center"/>
          </w:tcPr>
          <w:p w14:paraId="2C6D3B6A">
            <w:pPr>
              <w:spacing w:line="460" w:lineRule="exact"/>
              <w:outlineLvl w:val="0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552" w:type="dxa"/>
            <w:noWrap w:val="0"/>
            <w:vAlign w:val="center"/>
          </w:tcPr>
          <w:p w14:paraId="27408B47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708" w:type="dxa"/>
            <w:noWrap w:val="0"/>
            <w:vAlign w:val="top"/>
          </w:tcPr>
          <w:p w14:paraId="373E974E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1CA8BC0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390BDB9A">
            <w:pPr>
              <w:spacing w:line="460" w:lineRule="exact"/>
              <w:outlineLvl w:val="0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</w:tr>
      <w:tr w14:paraId="07592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noWrap w:val="0"/>
            <w:vAlign w:val="center"/>
          </w:tcPr>
          <w:p w14:paraId="502B6C4E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  <w:bookmarkStart w:id="34" w:name="_Toc7505"/>
            <w:bookmarkStart w:id="35" w:name="_Toc7830"/>
            <w:r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  <w:t>2</w:t>
            </w:r>
            <w:bookmarkEnd w:id="34"/>
            <w:bookmarkEnd w:id="35"/>
          </w:p>
        </w:tc>
        <w:tc>
          <w:tcPr>
            <w:tcW w:w="3402" w:type="dxa"/>
            <w:noWrap w:val="0"/>
            <w:vAlign w:val="center"/>
          </w:tcPr>
          <w:p w14:paraId="37021051">
            <w:pPr>
              <w:spacing w:line="460" w:lineRule="exact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2552" w:type="dxa"/>
            <w:noWrap w:val="0"/>
            <w:vAlign w:val="center"/>
          </w:tcPr>
          <w:p w14:paraId="1A48D2C2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708" w:type="dxa"/>
            <w:noWrap w:val="0"/>
            <w:vAlign w:val="top"/>
          </w:tcPr>
          <w:p w14:paraId="4F5BB4F5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B49735F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6FEB87B6">
            <w:pPr>
              <w:spacing w:line="460" w:lineRule="exact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</w:p>
        </w:tc>
      </w:tr>
      <w:tr w14:paraId="4B760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noWrap w:val="0"/>
            <w:vAlign w:val="center"/>
          </w:tcPr>
          <w:p w14:paraId="22AEF057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  <w:bookmarkStart w:id="36" w:name="_Toc17624"/>
            <w:bookmarkStart w:id="37" w:name="_Toc29935"/>
            <w:r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  <w:t>3</w:t>
            </w:r>
            <w:bookmarkEnd w:id="36"/>
            <w:bookmarkEnd w:id="37"/>
          </w:p>
        </w:tc>
        <w:tc>
          <w:tcPr>
            <w:tcW w:w="3402" w:type="dxa"/>
            <w:noWrap w:val="0"/>
            <w:vAlign w:val="center"/>
          </w:tcPr>
          <w:p w14:paraId="0D983E2D">
            <w:pPr>
              <w:spacing w:line="460" w:lineRule="exact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2552" w:type="dxa"/>
            <w:noWrap w:val="0"/>
            <w:vAlign w:val="center"/>
          </w:tcPr>
          <w:p w14:paraId="5BBF97C6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708" w:type="dxa"/>
            <w:noWrap w:val="0"/>
            <w:vAlign w:val="top"/>
          </w:tcPr>
          <w:p w14:paraId="5A84B71F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759E87F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14427334">
            <w:pPr>
              <w:spacing w:line="460" w:lineRule="exact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</w:p>
        </w:tc>
      </w:tr>
      <w:tr w14:paraId="60250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noWrap w:val="0"/>
            <w:vAlign w:val="center"/>
          </w:tcPr>
          <w:p w14:paraId="54106D55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  <w:bookmarkStart w:id="38" w:name="_Toc10219"/>
            <w:bookmarkStart w:id="39" w:name="_Toc27361"/>
            <w:r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  <w:t>…</w:t>
            </w:r>
            <w:bookmarkEnd w:id="38"/>
            <w:bookmarkEnd w:id="39"/>
          </w:p>
        </w:tc>
        <w:tc>
          <w:tcPr>
            <w:tcW w:w="3402" w:type="dxa"/>
            <w:noWrap w:val="0"/>
            <w:vAlign w:val="center"/>
          </w:tcPr>
          <w:p w14:paraId="55BEC256">
            <w:pPr>
              <w:spacing w:line="460" w:lineRule="exact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2552" w:type="dxa"/>
            <w:noWrap w:val="0"/>
            <w:vAlign w:val="center"/>
          </w:tcPr>
          <w:p w14:paraId="2B499BAE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708" w:type="dxa"/>
            <w:noWrap w:val="0"/>
            <w:vAlign w:val="top"/>
          </w:tcPr>
          <w:p w14:paraId="7EBD70B0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A4A07CE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4A134F0F">
            <w:pPr>
              <w:spacing w:line="460" w:lineRule="exact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</w:p>
        </w:tc>
      </w:tr>
    </w:tbl>
    <w:p w14:paraId="3FC3E291">
      <w:pPr>
        <w:pStyle w:val="6"/>
        <w:ind w:firstLine="0" w:firstLineChars="0"/>
        <w:rPr>
          <w:rFonts w:hint="eastAsia" w:ascii="宋体" w:hAnsi="宋体" w:eastAsia="宋体" w:cs="宋体"/>
          <w:color w:val="auto"/>
        </w:rPr>
      </w:pPr>
    </w:p>
    <w:p w14:paraId="09F871DB">
      <w:pPr>
        <w:pStyle w:val="6"/>
        <w:ind w:firstLine="0" w:firstLineChars="0"/>
        <w:jc w:val="left"/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招标产品3名称：XX（如有）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664"/>
        <w:gridCol w:w="2077"/>
        <w:gridCol w:w="638"/>
        <w:gridCol w:w="639"/>
        <w:gridCol w:w="1784"/>
      </w:tblGrid>
      <w:tr w14:paraId="0F743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noWrap w:val="0"/>
            <w:vAlign w:val="center"/>
          </w:tcPr>
          <w:p w14:paraId="1ABADC7E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</w:pPr>
            <w:bookmarkStart w:id="40" w:name="_Toc18966"/>
            <w:bookmarkStart w:id="41" w:name="_Toc28689"/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  <w:t>序号</w:t>
            </w:r>
            <w:bookmarkEnd w:id="40"/>
            <w:bookmarkEnd w:id="41"/>
          </w:p>
        </w:tc>
        <w:tc>
          <w:tcPr>
            <w:tcW w:w="3402" w:type="dxa"/>
            <w:noWrap w:val="0"/>
            <w:vAlign w:val="center"/>
          </w:tcPr>
          <w:p w14:paraId="43CB288D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</w:pPr>
            <w:bookmarkStart w:id="42" w:name="_Toc10943"/>
            <w:bookmarkStart w:id="43" w:name="_Toc760"/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  <w:t>组件名称</w:t>
            </w:r>
            <w:bookmarkEnd w:id="42"/>
            <w:bookmarkEnd w:id="43"/>
          </w:p>
        </w:tc>
        <w:tc>
          <w:tcPr>
            <w:tcW w:w="2552" w:type="dxa"/>
            <w:noWrap w:val="0"/>
            <w:vAlign w:val="center"/>
          </w:tcPr>
          <w:p w14:paraId="2E946621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</w:pPr>
            <w:bookmarkStart w:id="44" w:name="_Toc24069"/>
            <w:bookmarkStart w:id="45" w:name="_Toc13698"/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  <w:t>型号/规格（如有）</w:t>
            </w:r>
            <w:bookmarkEnd w:id="44"/>
            <w:bookmarkEnd w:id="45"/>
          </w:p>
        </w:tc>
        <w:tc>
          <w:tcPr>
            <w:tcW w:w="708" w:type="dxa"/>
            <w:noWrap w:val="0"/>
            <w:vAlign w:val="center"/>
          </w:tcPr>
          <w:p w14:paraId="20645715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</w:pPr>
            <w:bookmarkStart w:id="46" w:name="_Toc1072"/>
            <w:bookmarkStart w:id="47" w:name="_Toc9288"/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  <w:t>单位</w:t>
            </w:r>
            <w:bookmarkEnd w:id="46"/>
            <w:bookmarkEnd w:id="47"/>
          </w:p>
        </w:tc>
        <w:tc>
          <w:tcPr>
            <w:tcW w:w="709" w:type="dxa"/>
            <w:noWrap w:val="0"/>
            <w:vAlign w:val="center"/>
          </w:tcPr>
          <w:p w14:paraId="1E077B3E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</w:pPr>
            <w:bookmarkStart w:id="48" w:name="_Toc21486"/>
            <w:bookmarkStart w:id="49" w:name="_Toc11001"/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  <w:t>数量</w:t>
            </w:r>
            <w:bookmarkEnd w:id="48"/>
            <w:bookmarkEnd w:id="49"/>
          </w:p>
        </w:tc>
        <w:tc>
          <w:tcPr>
            <w:tcW w:w="2232" w:type="dxa"/>
            <w:noWrap w:val="0"/>
            <w:vAlign w:val="center"/>
          </w:tcPr>
          <w:p w14:paraId="6E1040A4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</w:pPr>
            <w:bookmarkStart w:id="50" w:name="_Toc11079"/>
            <w:bookmarkStart w:id="51" w:name="_Toc22371"/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  <w:t>备注</w:t>
            </w:r>
            <w:bookmarkEnd w:id="50"/>
            <w:bookmarkEnd w:id="51"/>
          </w:p>
        </w:tc>
      </w:tr>
      <w:tr w14:paraId="5DFF3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817" w:type="dxa"/>
            <w:noWrap w:val="0"/>
            <w:vAlign w:val="center"/>
          </w:tcPr>
          <w:p w14:paraId="4921E447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bookmarkStart w:id="52" w:name="_Toc2209"/>
            <w:bookmarkStart w:id="53" w:name="_Toc1255"/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1</w:t>
            </w:r>
            <w:bookmarkEnd w:id="52"/>
            <w:bookmarkEnd w:id="53"/>
          </w:p>
        </w:tc>
        <w:tc>
          <w:tcPr>
            <w:tcW w:w="3402" w:type="dxa"/>
            <w:noWrap w:val="0"/>
            <w:vAlign w:val="center"/>
          </w:tcPr>
          <w:p w14:paraId="77D6EB13">
            <w:pPr>
              <w:spacing w:line="460" w:lineRule="exact"/>
              <w:outlineLvl w:val="0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552" w:type="dxa"/>
            <w:noWrap w:val="0"/>
            <w:vAlign w:val="center"/>
          </w:tcPr>
          <w:p w14:paraId="1C179794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708" w:type="dxa"/>
            <w:noWrap w:val="0"/>
            <w:vAlign w:val="top"/>
          </w:tcPr>
          <w:p w14:paraId="4FE07922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B368438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1BD370E7">
            <w:pPr>
              <w:spacing w:line="460" w:lineRule="exact"/>
              <w:outlineLvl w:val="0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</w:tr>
      <w:tr w14:paraId="25083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atLeast"/>
        </w:trPr>
        <w:tc>
          <w:tcPr>
            <w:tcW w:w="817" w:type="dxa"/>
            <w:noWrap w:val="0"/>
            <w:vAlign w:val="center"/>
          </w:tcPr>
          <w:p w14:paraId="3DCD64E5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  <w:bookmarkStart w:id="54" w:name="_Toc18178"/>
            <w:bookmarkStart w:id="55" w:name="_Toc24922"/>
            <w:r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  <w:t>2</w:t>
            </w:r>
            <w:bookmarkEnd w:id="54"/>
            <w:bookmarkEnd w:id="55"/>
          </w:p>
        </w:tc>
        <w:tc>
          <w:tcPr>
            <w:tcW w:w="3402" w:type="dxa"/>
            <w:noWrap w:val="0"/>
            <w:vAlign w:val="center"/>
          </w:tcPr>
          <w:p w14:paraId="18847193">
            <w:pPr>
              <w:spacing w:line="460" w:lineRule="exact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2552" w:type="dxa"/>
            <w:noWrap w:val="0"/>
            <w:vAlign w:val="center"/>
          </w:tcPr>
          <w:p w14:paraId="7809AC37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708" w:type="dxa"/>
            <w:noWrap w:val="0"/>
            <w:vAlign w:val="top"/>
          </w:tcPr>
          <w:p w14:paraId="65758216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8AF97D4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635CC3B5">
            <w:pPr>
              <w:spacing w:line="460" w:lineRule="exact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</w:p>
        </w:tc>
      </w:tr>
      <w:tr w14:paraId="191B9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17" w:type="dxa"/>
            <w:noWrap w:val="0"/>
            <w:vAlign w:val="center"/>
          </w:tcPr>
          <w:p w14:paraId="326E24E4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  <w:bookmarkStart w:id="56" w:name="_Toc18111"/>
            <w:bookmarkStart w:id="57" w:name="_Toc25911"/>
            <w:r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  <w:t>3</w:t>
            </w:r>
            <w:bookmarkEnd w:id="56"/>
            <w:bookmarkEnd w:id="57"/>
          </w:p>
        </w:tc>
        <w:tc>
          <w:tcPr>
            <w:tcW w:w="3402" w:type="dxa"/>
            <w:noWrap w:val="0"/>
            <w:vAlign w:val="center"/>
          </w:tcPr>
          <w:p w14:paraId="2196EBC1">
            <w:pPr>
              <w:spacing w:line="460" w:lineRule="exact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2552" w:type="dxa"/>
            <w:noWrap w:val="0"/>
            <w:vAlign w:val="center"/>
          </w:tcPr>
          <w:p w14:paraId="56B94FA1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708" w:type="dxa"/>
            <w:noWrap w:val="0"/>
            <w:vAlign w:val="top"/>
          </w:tcPr>
          <w:p w14:paraId="59B5DBDE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BA03965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0F06D6E9">
            <w:pPr>
              <w:spacing w:line="460" w:lineRule="exact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</w:p>
        </w:tc>
      </w:tr>
      <w:tr w14:paraId="33234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817" w:type="dxa"/>
            <w:noWrap w:val="0"/>
            <w:vAlign w:val="center"/>
          </w:tcPr>
          <w:p w14:paraId="6D1DDE96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  <w:bookmarkStart w:id="58" w:name="_Toc17239"/>
            <w:bookmarkStart w:id="59" w:name="_Toc20080"/>
            <w:r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  <w:t>…</w:t>
            </w:r>
            <w:bookmarkEnd w:id="58"/>
            <w:bookmarkEnd w:id="59"/>
          </w:p>
        </w:tc>
        <w:tc>
          <w:tcPr>
            <w:tcW w:w="3402" w:type="dxa"/>
            <w:noWrap w:val="0"/>
            <w:vAlign w:val="center"/>
          </w:tcPr>
          <w:p w14:paraId="1C8450C6">
            <w:pPr>
              <w:spacing w:line="460" w:lineRule="exact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2552" w:type="dxa"/>
            <w:noWrap w:val="0"/>
            <w:vAlign w:val="center"/>
          </w:tcPr>
          <w:p w14:paraId="49A24342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708" w:type="dxa"/>
            <w:noWrap w:val="0"/>
            <w:vAlign w:val="top"/>
          </w:tcPr>
          <w:p w14:paraId="706083DA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27A59B7">
            <w:pPr>
              <w:spacing w:line="460" w:lineRule="exact"/>
              <w:jc w:val="center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7EB2C66C">
            <w:pPr>
              <w:spacing w:line="460" w:lineRule="exact"/>
              <w:outlineLvl w:val="0"/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</w:rPr>
            </w:pPr>
          </w:p>
        </w:tc>
      </w:tr>
    </w:tbl>
    <w:p w14:paraId="4C6EE31A">
      <w:pPr>
        <w:rPr>
          <w:rFonts w:hint="eastAsia" w:ascii="宋体" w:hAnsi="宋体" w:cs="宋体"/>
          <w:b/>
          <w:color w:val="auto"/>
          <w:sz w:val="36"/>
        </w:rPr>
      </w:pPr>
    </w:p>
    <w:p w14:paraId="62A9A844">
      <w:pPr>
        <w:pStyle w:val="4"/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color w:val="FF0000"/>
          <w:kern w:val="2"/>
          <w:sz w:val="24"/>
          <w:szCs w:val="24"/>
          <w:highlight w:val="none"/>
          <w:lang w:val="en-US" w:eastAsia="zh-CN" w:bidi="ar-SA"/>
        </w:rPr>
      </w:pPr>
      <w:bookmarkStart w:id="60" w:name="_GoBack"/>
      <w:bookmarkEnd w:id="60"/>
    </w:p>
    <w:p w14:paraId="60BC826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710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qFormat/>
    <w:uiPriority w:val="0"/>
    <w:pPr>
      <w:keepNext/>
      <w:keepLines/>
      <w:numPr>
        <w:ilvl w:val="4"/>
        <w:numId w:val="1"/>
      </w:numPr>
      <w:tabs>
        <w:tab w:val="left" w:pos="0"/>
      </w:tabs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4">
    <w:name w:val="Normal Indent"/>
    <w:basedOn w:val="1"/>
    <w:qFormat/>
    <w:uiPriority w:val="0"/>
    <w:pPr>
      <w:ind w:firstLine="200" w:firstLineChars="200"/>
    </w:pPr>
  </w:style>
  <w:style w:type="paragraph" w:styleId="5">
    <w:name w:val="Body Text"/>
    <w:basedOn w:val="1"/>
    <w:qFormat/>
    <w:uiPriority w:val="99"/>
    <w:pPr>
      <w:snapToGrid w:val="0"/>
      <w:spacing w:line="440" w:lineRule="exact"/>
    </w:pPr>
    <w:rPr>
      <w:rFonts w:ascii="Times New Roman" w:eastAsia="Times New Roman"/>
      <w:sz w:val="20"/>
    </w:rPr>
  </w:style>
  <w:style w:type="paragraph" w:styleId="6">
    <w:name w:val="Body Text First Indent"/>
    <w:basedOn w:val="5"/>
    <w:unhideWhenUsed/>
    <w:qFormat/>
    <w:uiPriority w:val="99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2025-06-03T13:55:17Z</dcterms:created>
  <dc:creator>Administrator</dc:creator>
  <cp:lastModifiedBy>Admin</cp:lastModifiedBy>
  <dcterms:modified xsi:type="dcterms:W3CDTF">2025-06-03T13:55:21Z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eyJoZGlkIjoiYTExNTRhZjMyYTUwZWZmZGZiMDYzMzUyNjRkZGZkMGQiLCJ1c2VySWQiOiI1MDI2MzQwMDYifQ==</vt:lpwstr>
  </property>
  <property fmtid="{D5CDD505-2E9C-101B-9397-08002B2CF9AE}" pid="4" name="ICV">
    <vt:lpwstr>F035D04605704ADB964351321A4491CF_12</vt:lpwstr>
  </property>
</Properties>
</file>