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2"/>
        <w:widowControl/>
        <w:shd w:val="clear" w:color="auto" w:fill="FFFFFF"/>
        <w:spacing w:beforeAutospacing="0" w:afterAutospacing="0" w:line="17" w:lineRule="atLeast"/>
        <w:jc w:val="center"/>
        <w:rPr>
          <w:rFonts w:hint="eastAsia" w:ascii="宋体" w:hAnsi="宋体" w:eastAsia="宋体" w:cs="宋体"/>
          <w:b/>
          <w:color w:val="000000" w:themeColor="text1"/>
          <w:sz w:val="30"/>
          <w:szCs w:val="30"/>
          <w:shd w:val="clear" w:color="auto" w:fill="FFFFFF"/>
          <w:lang w:val="zh-CN" w:eastAsia="zh-CN"/>
          <w14:textFill>
            <w14:solidFill>
              <w14:schemeClr w14:val="tx1"/>
            </w14:solidFill>
          </w14:textFill>
        </w:rPr>
      </w:pPr>
      <w:bookmarkStart w:id="0" w:name="OLE_LINK4"/>
      <w:bookmarkStart w:id="1" w:name="OLE_LINK18"/>
      <w:bookmarkStart w:id="2" w:name="OLE_LINK1"/>
      <w:bookmarkStart w:id="3" w:name="OLE_LINK2"/>
      <w:bookmarkStart w:id="4" w:name="OLE_LINK19"/>
      <w:bookmarkStart w:id="5" w:name="OLE_LINK17"/>
      <w:r>
        <w:rPr>
          <w:rFonts w:hint="eastAsia" w:ascii="宋体" w:hAnsi="宋体" w:eastAsia="宋体" w:cs="宋体"/>
          <w:b/>
          <w:color w:val="000000" w:themeColor="text1"/>
          <w:sz w:val="30"/>
          <w:szCs w:val="30"/>
          <w:shd w:val="clear" w:color="auto" w:fill="FFFFFF"/>
          <w:lang w:val="zh-CN" w:eastAsia="zh-CN"/>
          <w14:textFill>
            <w14:solidFill>
              <w14:schemeClr w14:val="tx1"/>
            </w14:solidFill>
          </w14:textFill>
        </w:rPr>
        <w:t>区域医疗中心市政项目成交结果公告</w:t>
      </w:r>
      <w:bookmarkEnd w:id="0"/>
    </w:p>
    <w:bookmarkEnd w:id="1"/>
    <w:p>
      <w:pPr>
        <w:pStyle w:val="12"/>
        <w:widowControl/>
        <w:shd w:val="clear" w:color="auto" w:fill="FFFFFF"/>
        <w:spacing w:beforeAutospacing="0" w:afterAutospacing="0" w:line="17" w:lineRule="atLeast"/>
        <w:jc w:val="center"/>
        <w:rPr>
          <w:rFonts w:hint="eastAsia" w:ascii="宋体" w:hAnsi="宋体" w:eastAsia="宋体" w:cs="宋体"/>
          <w:b/>
          <w:color w:val="000000" w:themeColor="text1"/>
          <w:sz w:val="10"/>
          <w:szCs w:val="10"/>
          <w:shd w:val="clear" w:color="auto" w:fill="FFFFFF"/>
          <w:lang w:val="zh-CN" w:eastAsia="zh-CN"/>
          <w14:textFill>
            <w14:solidFill>
              <w14:schemeClr w14:val="tx1"/>
            </w14:solidFill>
          </w14:textFill>
        </w:rPr>
      </w:pPr>
    </w:p>
    <w:p>
      <w:pPr>
        <w:pStyle w:val="12"/>
        <w:keepNext w:val="0"/>
        <w:keepLines w:val="0"/>
        <w:pageBreakBefore w:val="0"/>
        <w:widowControl/>
        <w:numPr>
          <w:ilvl w:val="0"/>
          <w:numId w:val="1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exact"/>
        <w:jc w:val="both"/>
        <w:textAlignment w:val="auto"/>
        <w:rPr>
          <w:rFonts w:hint="eastAsia" w:ascii="宋体" w:hAnsi="宋体" w:cs="宋体"/>
          <w:color w:val="000000"/>
          <w:lang w:val="en-US" w:eastAsia="zh-CN"/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shd w:val="clear" w:color="auto" w:fill="FFFFFF"/>
          <w14:textFill>
            <w14:solidFill>
              <w14:schemeClr w14:val="tx1"/>
            </w14:solidFill>
          </w14:textFill>
        </w:rPr>
        <w:t>项目编号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：</w:t>
      </w:r>
      <w:bookmarkStart w:id="6" w:name="OLE_LINK6"/>
      <w:bookmarkStart w:id="7" w:name="OLE_LINK3"/>
      <w:r>
        <w:rPr>
          <w:rFonts w:hint="eastAsia" w:ascii="宋体" w:hAnsi="宋体" w:cs="宋体"/>
          <w:color w:val="000000"/>
          <w:lang w:eastAsia="zh-CN"/>
        </w:rPr>
        <w:t>JLJY2024-SG0</w:t>
      </w:r>
      <w:r>
        <w:rPr>
          <w:rFonts w:hint="eastAsia" w:ascii="宋体" w:hAnsi="宋体" w:cs="宋体"/>
          <w:color w:val="000000"/>
          <w:lang w:val="en-US" w:eastAsia="zh-CN"/>
        </w:rPr>
        <w:t>2</w:t>
      </w:r>
      <w:bookmarkEnd w:id="6"/>
      <w:r>
        <w:rPr>
          <w:rFonts w:hint="eastAsia" w:ascii="宋体" w:hAnsi="宋体" w:cs="宋体"/>
          <w:color w:val="000000"/>
          <w:lang w:val="en-US" w:eastAsia="zh-CN"/>
        </w:rPr>
        <w:t>6</w:t>
      </w:r>
    </w:p>
    <w:bookmarkEnd w:id="7"/>
    <w:p>
      <w:pPr>
        <w:pStyle w:val="12"/>
        <w:keepNext w:val="0"/>
        <w:keepLines w:val="0"/>
        <w:pageBreakBefore w:val="0"/>
        <w:widowControl/>
        <w:numPr>
          <w:numId w:val="0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exact"/>
        <w:jc w:val="both"/>
        <w:textAlignment w:val="auto"/>
        <w:rPr>
          <w:rFonts w:hint="eastAsia" w:ascii="宋体" w:hAnsi="宋体" w:eastAsia="宋体" w:cs="宋体"/>
          <w:color w:val="000000" w:themeColor="text1"/>
          <w:sz w:val="24"/>
          <w:szCs w:val="24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二、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shd w:val="clear" w:color="auto" w:fill="FFFFFF"/>
          <w14:textFill>
            <w14:solidFill>
              <w14:schemeClr w14:val="tx1"/>
            </w14:solidFill>
          </w14:textFill>
        </w:rPr>
        <w:t>项目名称：</w:t>
      </w:r>
      <w:bookmarkStart w:id="8" w:name="OLE_LINK10"/>
      <w:r>
        <w:rPr>
          <w:rFonts w:hint="eastAsia" w:ascii="宋体" w:hAnsi="宋体" w:eastAsia="宋体" w:cs="宋体"/>
          <w:color w:val="000000" w:themeColor="text1"/>
          <w:sz w:val="24"/>
          <w:szCs w:val="24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区域医疗中心市政项目</w:t>
      </w:r>
    </w:p>
    <w:bookmarkEnd w:id="8"/>
    <w:p>
      <w:pPr>
        <w:pStyle w:val="12"/>
        <w:keepNext w:val="0"/>
        <w:keepLines w:val="0"/>
        <w:pageBreakBefore w:val="0"/>
        <w:widowControl/>
        <w:numPr>
          <w:ilvl w:val="0"/>
          <w:numId w:val="0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exact"/>
        <w:ind w:leftChars="0"/>
        <w:jc w:val="both"/>
        <w:textAlignment w:val="auto"/>
        <w:rPr>
          <w:rFonts w:hint="eastAsia" w:ascii="宋体" w:hAnsi="宋体" w:eastAsia="宋体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shd w:val="clear" w:color="auto" w:fill="FFFFFF"/>
          <w14:textFill>
            <w14:solidFill>
              <w14:schemeClr w14:val="tx1"/>
            </w14:solidFill>
          </w14:textFill>
        </w:rPr>
        <w:t>三、成交信息</w:t>
      </w:r>
    </w:p>
    <w:p>
      <w:pPr>
        <w:pStyle w:val="12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exact"/>
        <w:ind w:firstLine="480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shd w:val="clear" w:color="auto" w:fill="FFFFFF"/>
        </w:rPr>
      </w:pPr>
      <w:r>
        <w:rPr>
          <w:rFonts w:hint="eastAsia" w:ascii="宋体" w:hAnsi="宋体" w:eastAsia="宋体" w:cs="宋体"/>
          <w:color w:val="auto"/>
          <w:sz w:val="24"/>
          <w:szCs w:val="24"/>
          <w:shd w:val="clear" w:color="auto" w:fill="FFFFFF"/>
        </w:rPr>
        <w:t>供应商名称：</w:t>
      </w:r>
      <w:bookmarkStart w:id="9" w:name="OLE_LINK21"/>
      <w:bookmarkStart w:id="10" w:name="OLE_LINK14"/>
      <w:r>
        <w:rPr>
          <w:rFonts w:hint="eastAsia" w:ascii="宋体" w:hAnsi="宋体" w:eastAsia="宋体" w:cs="宋体"/>
          <w:color w:val="000000"/>
          <w:sz w:val="24"/>
          <w:lang w:eastAsia="zh-CN"/>
        </w:rPr>
        <w:t>林航建设有限公司</w:t>
      </w:r>
      <w:bookmarkEnd w:id="9"/>
    </w:p>
    <w:bookmarkEnd w:id="10"/>
    <w:p>
      <w:pPr>
        <w:pStyle w:val="12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exact"/>
        <w:ind w:firstLine="480"/>
        <w:jc w:val="both"/>
        <w:textAlignment w:val="auto"/>
        <w:rPr>
          <w:rFonts w:hint="default" w:ascii="宋体" w:hAnsi="宋体" w:eastAsia="宋体" w:cs="宋体"/>
          <w:color w:val="auto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shd w:val="clear" w:color="auto" w:fill="FFFFFF"/>
        </w:rPr>
        <w:t>供应商地址：</w:t>
      </w:r>
      <w:bookmarkStart w:id="11" w:name="OLE_LINK22"/>
      <w:r>
        <w:rPr>
          <w:rFonts w:hint="eastAsia" w:ascii="宋体" w:hAnsi="宋体" w:eastAsia="宋体" w:cs="宋体"/>
          <w:color w:val="auto"/>
          <w:sz w:val="24"/>
          <w:szCs w:val="24"/>
          <w:shd w:val="clear" w:color="auto" w:fill="FFFFFF"/>
          <w:lang w:val="en-US" w:eastAsia="zh-CN"/>
        </w:rPr>
        <w:t>河南省安阳市林州市石板岩镇圣相北路28号</w:t>
      </w:r>
      <w:bookmarkEnd w:id="11"/>
    </w:p>
    <w:p>
      <w:pPr>
        <w:pStyle w:val="12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exact"/>
        <w:ind w:firstLine="480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shd w:val="clear" w:color="auto" w:fill="FFFFFF"/>
        </w:rPr>
        <w:t>成交金额：</w:t>
      </w:r>
      <w:bookmarkStart w:id="12" w:name="OLE_LINK8"/>
      <w:r>
        <w:rPr>
          <w:rFonts w:hint="default" w:ascii="宋体" w:hAnsi="宋体" w:eastAsia="宋体" w:cs="宋体"/>
          <w:color w:val="000000"/>
          <w:sz w:val="24"/>
          <w:lang w:val="en-US" w:eastAsia="zh-CN"/>
        </w:rPr>
        <w:t>916612.46</w:t>
      </w:r>
      <w:bookmarkEnd w:id="12"/>
      <w:r>
        <w:rPr>
          <w:rFonts w:hint="eastAsia" w:ascii="宋体" w:hAnsi="宋体" w:eastAsia="宋体" w:cs="宋体"/>
          <w:color w:val="auto"/>
          <w:sz w:val="24"/>
          <w:szCs w:val="24"/>
          <w:shd w:val="clear" w:color="auto" w:fill="FFFFFF"/>
          <w:lang w:val="en-US" w:eastAsia="zh-CN"/>
        </w:rPr>
        <w:t>元</w:t>
      </w:r>
    </w:p>
    <w:p>
      <w:pPr>
        <w:pStyle w:val="12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exact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  <w:shd w:val="clear" w:color="auto" w:fill="FFFFFF"/>
        </w:rPr>
        <w:t>四、主要标的信息</w:t>
      </w:r>
    </w:p>
    <w:p>
      <w:pPr>
        <w:pStyle w:val="12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exact"/>
        <w:ind w:firstLine="480"/>
        <w:jc w:val="both"/>
        <w:textAlignment w:val="auto"/>
        <w:rPr>
          <w:rFonts w:hint="eastAsia" w:ascii="宋体" w:hAnsi="宋体" w:eastAsia="宋体" w:cs="宋体"/>
          <w:color w:val="000000" w:themeColor="text1"/>
          <w:sz w:val="24"/>
          <w:szCs w:val="24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zh-CN"/>
        </w:rPr>
        <w:t>名称：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区域医疗中心市政项目</w:t>
      </w:r>
    </w:p>
    <w:p>
      <w:pPr>
        <w:pStyle w:val="12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exact"/>
        <w:ind w:firstLine="480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zh-CN"/>
        </w:rPr>
        <w:t>施工范围：</w:t>
      </w:r>
      <w:bookmarkStart w:id="13" w:name="OLE_LINK15"/>
      <w:r>
        <w:rPr>
          <w:rFonts w:hint="eastAsia" w:ascii="宋体" w:hAnsi="宋体" w:eastAsia="宋体" w:cs="宋体"/>
          <w:color w:val="auto"/>
          <w:sz w:val="24"/>
          <w:szCs w:val="24"/>
          <w:lang w:val="zh-CN"/>
        </w:rPr>
        <w:t>道路工程等（详见工程量清单）</w:t>
      </w:r>
      <w:bookmarkEnd w:id="13"/>
    </w:p>
    <w:p>
      <w:pPr>
        <w:pStyle w:val="12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exact"/>
        <w:ind w:firstLine="480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zh-CN"/>
        </w:rPr>
        <w:t>施工工期：</w:t>
      </w:r>
      <w:bookmarkStart w:id="14" w:name="OLE_LINK11"/>
      <w:r>
        <w:rPr>
          <w:rFonts w:hint="eastAsia" w:ascii="宋体" w:hAnsi="宋体" w:eastAsia="宋体" w:cs="宋体"/>
          <w:color w:val="auto"/>
          <w:sz w:val="24"/>
          <w:szCs w:val="24"/>
          <w:lang w:val="zh-CN"/>
        </w:rPr>
        <w:t>自合同签订之日起30日历天</w:t>
      </w:r>
      <w:bookmarkEnd w:id="14"/>
    </w:p>
    <w:p>
      <w:pPr>
        <w:pStyle w:val="12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exact"/>
        <w:ind w:firstLine="480"/>
        <w:jc w:val="both"/>
        <w:textAlignment w:val="auto"/>
        <w:rPr>
          <w:rFonts w:hint="default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zh-CN"/>
        </w:rPr>
        <w:t>项目经理：</w:t>
      </w:r>
      <w:bookmarkStart w:id="15" w:name="OLE_LINK12"/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张强强</w:t>
      </w:r>
      <w:bookmarkEnd w:id="15"/>
    </w:p>
    <w:p>
      <w:pPr>
        <w:pStyle w:val="12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exact"/>
        <w:ind w:firstLine="480"/>
        <w:jc w:val="both"/>
        <w:textAlignment w:val="auto"/>
        <w:rPr>
          <w:rFonts w:hint="default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zh-CN"/>
        </w:rPr>
        <w:t>执业证书信息：</w:t>
      </w:r>
      <w:bookmarkStart w:id="16" w:name="OLE_LINK13"/>
      <w:bookmarkStart w:id="17" w:name="OLE_LINK20"/>
      <w:r>
        <w:rPr>
          <w:rFonts w:hint="eastAsia" w:ascii="宋体" w:hAnsi="宋体" w:eastAsia="宋体" w:cs="宋体"/>
          <w:color w:val="auto"/>
          <w:sz w:val="24"/>
          <w:szCs w:val="24"/>
          <w:lang w:val="zh-CN"/>
        </w:rPr>
        <w:t>二级注册建造师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 </w:t>
      </w:r>
      <w:bookmarkEnd w:id="16"/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豫1412023202402983</w:t>
      </w:r>
    </w:p>
    <w:bookmarkEnd w:id="17"/>
    <w:p>
      <w:pPr>
        <w:pStyle w:val="12"/>
        <w:keepNext w:val="0"/>
        <w:keepLines w:val="0"/>
        <w:pageBreakBefore w:val="0"/>
        <w:widowControl/>
        <w:numPr>
          <w:ilvl w:val="0"/>
          <w:numId w:val="0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exact"/>
        <w:ind w:leftChars="0"/>
        <w:jc w:val="both"/>
        <w:textAlignment w:val="auto"/>
        <w:rPr>
          <w:rFonts w:hint="default" w:ascii="宋体" w:hAnsi="宋体" w:eastAsia="宋体" w:cs="宋体"/>
          <w:color w:val="auto"/>
          <w:sz w:val="24"/>
          <w:szCs w:val="24"/>
          <w:shd w:val="clear" w:color="auto" w:fill="FFFFFF"/>
          <w:lang w:val="en-US"/>
        </w:rPr>
      </w:pPr>
      <w:r>
        <w:rPr>
          <w:rFonts w:hint="eastAsia" w:ascii="宋体" w:hAnsi="宋体" w:eastAsia="宋体" w:cs="宋体"/>
          <w:color w:val="auto"/>
          <w:sz w:val="24"/>
          <w:szCs w:val="24"/>
          <w:shd w:val="clear" w:color="auto" w:fill="FFFFFF"/>
          <w:lang w:val="en-US" w:eastAsia="zh-CN"/>
        </w:rPr>
        <w:t>五、</w:t>
      </w:r>
      <w:r>
        <w:rPr>
          <w:rFonts w:hint="eastAsia" w:ascii="宋体" w:hAnsi="宋体" w:eastAsia="宋体" w:cs="宋体"/>
          <w:color w:val="auto"/>
          <w:sz w:val="24"/>
          <w:szCs w:val="24"/>
          <w:shd w:val="clear" w:color="auto" w:fill="FFFFFF"/>
        </w:rPr>
        <w:t>评审专家名单：</w:t>
      </w:r>
      <w:bookmarkStart w:id="18" w:name="OLE_LINK5"/>
      <w:r>
        <w:rPr>
          <w:rFonts w:hint="eastAsia" w:ascii="宋体" w:hAnsi="宋体" w:eastAsia="宋体" w:cs="宋体"/>
          <w:color w:val="auto"/>
          <w:sz w:val="24"/>
          <w:szCs w:val="24"/>
          <w:shd w:val="clear" w:color="auto" w:fill="FFFFFF"/>
        </w:rPr>
        <w:t>马淑英、曹桂梅、孙晓阳</w:t>
      </w:r>
    </w:p>
    <w:bookmarkEnd w:id="18"/>
    <w:p>
      <w:pPr>
        <w:pStyle w:val="12"/>
        <w:keepNext w:val="0"/>
        <w:keepLines w:val="0"/>
        <w:pageBreakBefore w:val="0"/>
        <w:widowControl/>
        <w:numPr>
          <w:ilvl w:val="0"/>
          <w:numId w:val="0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exact"/>
        <w:ind w:leftChars="0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shd w:val="clear" w:color="auto" w:fill="FFFFFF"/>
        </w:rPr>
        <w:t>六、代理服务收费标准及金额：</w:t>
      </w:r>
      <w:bookmarkStart w:id="19" w:name="OLE_LINK9"/>
      <w:r>
        <w:rPr>
          <w:rFonts w:hint="eastAsia" w:ascii="宋体" w:hAnsi="宋体" w:eastAsia="宋体" w:cs="宋体"/>
          <w:color w:val="auto"/>
          <w:sz w:val="24"/>
          <w:szCs w:val="24"/>
        </w:rPr>
        <w:t>参照计价格[2002]1980号及发改办价格[2003]857号文件规定计取</w:t>
      </w:r>
      <w:bookmarkEnd w:id="19"/>
      <w:r>
        <w:rPr>
          <w:rFonts w:hint="eastAsia" w:ascii="宋体" w:hAnsi="宋体" w:eastAsia="宋体" w:cs="宋体"/>
          <w:color w:val="auto"/>
          <w:sz w:val="24"/>
          <w:szCs w:val="24"/>
          <w:shd w:val="clear" w:color="auto" w:fill="FFFFFF"/>
        </w:rPr>
        <w:t>。</w:t>
      </w:r>
      <w:r>
        <w:rPr>
          <w:rFonts w:hint="eastAsia" w:ascii="宋体" w:hAnsi="宋体" w:eastAsia="宋体" w:cs="宋体"/>
          <w:color w:val="auto"/>
          <w:sz w:val="24"/>
          <w:szCs w:val="24"/>
          <w:shd w:val="clear" w:color="auto" w:fill="FFFFFF"/>
          <w:lang w:eastAsia="zh-CN"/>
        </w:rPr>
        <w:t>金额</w:t>
      </w:r>
      <w:r>
        <w:rPr>
          <w:rFonts w:hint="eastAsia" w:ascii="宋体" w:hAnsi="宋体" w:eastAsia="宋体" w:cs="宋体"/>
          <w:color w:val="auto"/>
          <w:sz w:val="24"/>
          <w:szCs w:val="24"/>
          <w:shd w:val="clear" w:color="auto" w:fill="FFFFFF"/>
        </w:rPr>
        <w:t>为</w:t>
      </w:r>
      <w:bookmarkStart w:id="20" w:name="OLE_LINK7"/>
      <w:r>
        <w:rPr>
          <w:rFonts w:hint="eastAsia" w:ascii="宋体" w:hAnsi="宋体" w:eastAsia="宋体" w:cs="宋体"/>
          <w:color w:val="auto"/>
          <w:sz w:val="24"/>
          <w:szCs w:val="24"/>
          <w:shd w:val="clear" w:color="auto" w:fill="FFFFFF"/>
          <w:lang w:val="en-US" w:eastAsia="zh-CN"/>
        </w:rPr>
        <w:t>0.92</w:t>
      </w:r>
      <w:bookmarkEnd w:id="20"/>
      <w:r>
        <w:rPr>
          <w:rFonts w:hint="eastAsia" w:ascii="宋体" w:hAnsi="宋体" w:eastAsia="宋体" w:cs="宋体"/>
          <w:color w:val="auto"/>
          <w:sz w:val="24"/>
          <w:szCs w:val="24"/>
          <w:shd w:val="clear" w:color="auto" w:fill="FFFFFF"/>
          <w:lang w:val="en-US" w:eastAsia="zh-CN"/>
        </w:rPr>
        <w:t>万</w:t>
      </w:r>
      <w:r>
        <w:rPr>
          <w:rFonts w:hint="eastAsia" w:ascii="宋体" w:hAnsi="宋体" w:eastAsia="宋体" w:cs="宋体"/>
          <w:color w:val="auto"/>
          <w:sz w:val="24"/>
          <w:szCs w:val="24"/>
          <w:shd w:val="clear" w:color="auto" w:fill="FFFFFF"/>
        </w:rPr>
        <w:t>元人民币</w:t>
      </w:r>
      <w:r>
        <w:rPr>
          <w:rFonts w:hint="eastAsia" w:ascii="宋体" w:hAnsi="宋体" w:eastAsia="宋体" w:cs="宋体"/>
          <w:color w:val="auto"/>
          <w:sz w:val="24"/>
          <w:szCs w:val="24"/>
          <w:shd w:val="clear" w:color="auto" w:fill="FFFFFF"/>
          <w:lang w:eastAsia="zh-CN"/>
        </w:rPr>
        <w:t>。</w:t>
      </w:r>
    </w:p>
    <w:p>
      <w:pPr>
        <w:pStyle w:val="12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exact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  <w:shd w:val="clear" w:color="auto" w:fill="FFFFFF"/>
        </w:rPr>
        <w:t>七、公告期限</w:t>
      </w:r>
    </w:p>
    <w:p>
      <w:pPr>
        <w:pStyle w:val="12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exact"/>
        <w:ind w:left="0" w:leftChars="0" w:firstLine="420" w:firstLineChars="175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  <w:shd w:val="clear" w:color="auto" w:fill="FFFFFF"/>
        </w:rPr>
        <w:t>自本公告发布之日起1个工作日</w:t>
      </w:r>
    </w:p>
    <w:p>
      <w:pPr>
        <w:pStyle w:val="12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exact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  <w:shd w:val="clear" w:color="auto" w:fill="FFFFFF"/>
        </w:rPr>
        <w:t>八、其他补充事宜</w:t>
      </w:r>
    </w:p>
    <w:p>
      <w:pPr>
        <w:pStyle w:val="12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exact"/>
        <w:ind w:left="0" w:leftChars="0" w:firstLine="420" w:firstLineChars="175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shd w:val="clear" w:color="auto" w:fill="FFFFFF"/>
          <w:lang w:eastAsia="zh-CN"/>
        </w:rPr>
      </w:pPr>
      <w:bookmarkStart w:id="21" w:name="OLE_LINK16"/>
      <w:bookmarkStart w:id="25" w:name="_GoBack"/>
      <w:r>
        <w:rPr>
          <w:rFonts w:hint="eastAsia" w:ascii="宋体" w:hAnsi="宋体" w:eastAsia="宋体" w:cs="宋体"/>
          <w:color w:val="auto"/>
          <w:sz w:val="24"/>
          <w:szCs w:val="24"/>
          <w:shd w:val="clear" w:color="auto" w:fill="FFFFFF"/>
          <w:lang w:eastAsia="zh-CN"/>
        </w:rPr>
        <w:t>资质</w:t>
      </w:r>
      <w:r>
        <w:rPr>
          <w:rFonts w:hint="eastAsia" w:ascii="宋体" w:hAnsi="宋体" w:eastAsia="宋体" w:cs="宋体"/>
          <w:color w:val="auto"/>
          <w:sz w:val="24"/>
          <w:szCs w:val="24"/>
          <w:shd w:val="clear" w:color="auto" w:fill="FFFFFF"/>
          <w:lang w:val="en-US" w:eastAsia="zh-CN"/>
        </w:rPr>
        <w:t>等级</w:t>
      </w:r>
      <w:r>
        <w:rPr>
          <w:rFonts w:hint="eastAsia" w:ascii="宋体" w:hAnsi="宋体" w:eastAsia="宋体" w:cs="宋体"/>
          <w:color w:val="auto"/>
          <w:sz w:val="24"/>
          <w:szCs w:val="24"/>
          <w:shd w:val="clear" w:color="auto" w:fill="FFFFFF"/>
          <w:lang w:eastAsia="zh-CN"/>
        </w:rPr>
        <w:t>：市政公用工程施工总承包二级</w:t>
      </w:r>
    </w:p>
    <w:p>
      <w:pPr>
        <w:pStyle w:val="12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exact"/>
        <w:ind w:left="0" w:leftChars="0" w:firstLine="420" w:firstLineChars="175"/>
        <w:jc w:val="both"/>
        <w:textAlignment w:val="auto"/>
        <w:rPr>
          <w:rFonts w:hint="default" w:ascii="宋体" w:hAnsi="宋体" w:eastAsia="宋体" w:cs="宋体"/>
          <w:color w:val="auto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shd w:val="clear" w:color="auto" w:fill="FFFFFF"/>
          <w:lang w:val="en-US" w:eastAsia="zh-CN"/>
        </w:rPr>
        <w:t>成交人</w:t>
      </w:r>
      <w:r>
        <w:rPr>
          <w:rFonts w:hint="eastAsia" w:ascii="宋体" w:hAnsi="宋体" w:eastAsia="宋体" w:cs="宋体"/>
          <w:color w:val="auto"/>
          <w:sz w:val="24"/>
          <w:szCs w:val="24"/>
          <w:shd w:val="clear" w:color="auto" w:fill="FFFFFF"/>
          <w:lang w:val="zh-CN" w:eastAsia="zh-CN"/>
        </w:rPr>
        <w:t xml:space="preserve">评审得分：90.67 </w:t>
      </w:r>
      <w:bookmarkEnd w:id="21"/>
    </w:p>
    <w:bookmarkEnd w:id="25"/>
    <w:p>
      <w:pPr>
        <w:pStyle w:val="12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exact"/>
        <w:jc w:val="both"/>
        <w:textAlignment w:val="auto"/>
        <w:rPr>
          <w:rFonts w:hint="eastAsia" w:ascii="宋体" w:hAnsi="宋体" w:eastAsia="宋体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shd w:val="clear" w:color="auto" w:fill="FFFFFF"/>
          <w14:textFill>
            <w14:solidFill>
              <w14:schemeClr w14:val="tx1"/>
            </w14:solidFill>
          </w14:textFill>
        </w:rPr>
        <w:t>九、凡对本次公告内容提出询问，请按以下方式联系。</w:t>
      </w:r>
    </w:p>
    <w:p>
      <w:pPr>
        <w:pStyle w:val="12"/>
        <w:widowControl/>
        <w:shd w:val="clear" w:color="auto" w:fill="FFFFFF"/>
        <w:spacing w:beforeAutospacing="0" w:afterAutospacing="0"/>
        <w:ind w:left="0" w:leftChars="0" w:firstLine="480" w:firstLineChars="200"/>
        <w:jc w:val="both"/>
        <w:rPr>
          <w:rFonts w:hint="eastAsia" w:ascii="宋体" w:hAnsi="宋体" w:eastAsia="宋体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1.采购人信息</w:t>
      </w:r>
    </w:p>
    <w:p>
      <w:pPr>
        <w:pStyle w:val="12"/>
        <w:widowControl/>
        <w:shd w:val="clear" w:color="auto" w:fill="FFFFFF"/>
        <w:spacing w:beforeAutospacing="0" w:afterAutospacing="0"/>
        <w:ind w:left="0" w:leftChars="0" w:firstLine="480" w:firstLineChars="200"/>
        <w:jc w:val="both"/>
        <w:rPr>
          <w:rFonts w:hint="eastAsia" w:ascii="宋体" w:hAnsi="宋体" w:eastAsia="宋体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名称：延边大学附属医院（延边医院）</w:t>
      </w:r>
    </w:p>
    <w:p>
      <w:pPr>
        <w:pStyle w:val="12"/>
        <w:widowControl/>
        <w:shd w:val="clear" w:color="auto" w:fill="FFFFFF"/>
        <w:spacing w:beforeAutospacing="0" w:afterAutospacing="0"/>
        <w:ind w:left="0" w:leftChars="0" w:firstLine="480" w:firstLineChars="200"/>
        <w:jc w:val="both"/>
        <w:rPr>
          <w:rFonts w:hint="eastAsia" w:ascii="宋体" w:hAnsi="宋体" w:eastAsia="宋体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地址：延吉市局子街1327号</w:t>
      </w:r>
    </w:p>
    <w:p>
      <w:pPr>
        <w:pStyle w:val="12"/>
        <w:widowControl/>
        <w:shd w:val="clear" w:color="auto" w:fill="FFFFFF"/>
        <w:spacing w:beforeAutospacing="0" w:afterAutospacing="0"/>
        <w:ind w:left="0" w:leftChars="0" w:firstLine="480" w:firstLineChars="200"/>
        <w:jc w:val="both"/>
        <w:rPr>
          <w:rFonts w:hint="eastAsia" w:ascii="宋体" w:hAnsi="宋体" w:eastAsia="宋体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联系人：全益</w:t>
      </w:r>
    </w:p>
    <w:p>
      <w:pPr>
        <w:pStyle w:val="12"/>
        <w:widowControl/>
        <w:shd w:val="clear" w:color="auto" w:fill="FFFFFF"/>
        <w:spacing w:beforeAutospacing="0" w:afterAutospacing="0"/>
        <w:ind w:left="0" w:leftChars="0" w:firstLine="480" w:firstLineChars="200"/>
        <w:jc w:val="both"/>
        <w:rPr>
          <w:rFonts w:hint="eastAsia" w:ascii="宋体" w:hAnsi="宋体" w:eastAsia="宋体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联系方式：0433-2660559</w:t>
      </w:r>
    </w:p>
    <w:p>
      <w:pPr>
        <w:pStyle w:val="12"/>
        <w:widowControl/>
        <w:shd w:val="clear" w:color="auto" w:fill="FFFFFF"/>
        <w:spacing w:beforeAutospacing="0" w:afterAutospacing="0"/>
        <w:ind w:left="0" w:leftChars="0" w:firstLine="480" w:firstLineChars="200"/>
        <w:jc w:val="both"/>
        <w:rPr>
          <w:rFonts w:hint="eastAsia" w:ascii="宋体" w:hAnsi="宋体" w:eastAsia="宋体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2.采购代理机构信息</w:t>
      </w:r>
    </w:p>
    <w:p>
      <w:pPr>
        <w:pStyle w:val="12"/>
        <w:widowControl/>
        <w:shd w:val="clear" w:color="auto" w:fill="FFFFFF"/>
        <w:spacing w:beforeAutospacing="0" w:afterAutospacing="0"/>
        <w:ind w:left="0" w:leftChars="0" w:firstLine="480" w:firstLineChars="200"/>
        <w:jc w:val="both"/>
        <w:rPr>
          <w:rFonts w:hint="eastAsia" w:ascii="宋体" w:hAnsi="宋体" w:eastAsia="宋体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名称：吉林建宇工程咨询有限公司</w:t>
      </w:r>
    </w:p>
    <w:p>
      <w:pPr>
        <w:pStyle w:val="12"/>
        <w:widowControl/>
        <w:shd w:val="clear" w:color="auto" w:fill="FFFFFF"/>
        <w:spacing w:beforeAutospacing="0" w:afterAutospacing="0"/>
        <w:ind w:left="0" w:leftChars="0" w:firstLine="480" w:firstLineChars="200"/>
        <w:jc w:val="both"/>
        <w:rPr>
          <w:rFonts w:hint="eastAsia" w:ascii="宋体" w:hAnsi="宋体" w:eastAsia="宋体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地址：延吉市人民路2239号3001</w:t>
      </w:r>
    </w:p>
    <w:p>
      <w:pPr>
        <w:pStyle w:val="12"/>
        <w:widowControl/>
        <w:shd w:val="clear" w:color="auto" w:fill="FFFFFF"/>
        <w:spacing w:beforeAutospacing="0" w:afterAutospacing="0"/>
        <w:ind w:left="0" w:leftChars="0" w:firstLine="480" w:firstLineChars="200"/>
        <w:jc w:val="both"/>
        <w:rPr>
          <w:rFonts w:hint="eastAsia" w:ascii="宋体" w:hAnsi="宋体" w:eastAsia="宋体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联系方式：0433-8316525</w:t>
      </w:r>
    </w:p>
    <w:p>
      <w:pPr>
        <w:pStyle w:val="12"/>
        <w:widowControl/>
        <w:shd w:val="clear" w:color="auto" w:fill="FFFFFF"/>
        <w:spacing w:beforeAutospacing="0" w:afterAutospacing="0"/>
        <w:ind w:left="0" w:leftChars="0" w:firstLine="480" w:firstLineChars="200"/>
        <w:jc w:val="both"/>
        <w:rPr>
          <w:rFonts w:hint="eastAsia" w:ascii="宋体" w:hAnsi="宋体" w:eastAsia="宋体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3.项目联系方式</w:t>
      </w:r>
    </w:p>
    <w:p>
      <w:pPr>
        <w:pStyle w:val="12"/>
        <w:widowControl/>
        <w:shd w:val="clear" w:color="auto" w:fill="FFFFFF"/>
        <w:spacing w:beforeAutospacing="0" w:afterAutospacing="0"/>
        <w:ind w:left="0" w:leftChars="0" w:firstLine="480" w:firstLineChars="200"/>
        <w:jc w:val="both"/>
        <w:rPr>
          <w:rFonts w:hint="eastAsia" w:ascii="宋体" w:hAnsi="宋体" w:eastAsia="宋体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项目联系人：焦艳、崔景尧</w:t>
      </w:r>
    </w:p>
    <w:p>
      <w:pPr>
        <w:pStyle w:val="12"/>
        <w:widowControl/>
        <w:shd w:val="clear" w:color="auto" w:fill="FFFFFF"/>
        <w:spacing w:beforeAutospacing="0" w:afterAutospacing="0"/>
        <w:ind w:left="0" w:leftChars="0" w:firstLine="480" w:firstLineChars="200"/>
        <w:jc w:val="both"/>
        <w:rPr>
          <w:rFonts w:hint="eastAsia" w:ascii="宋体" w:hAnsi="宋体" w:eastAsia="宋体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电话：0433-8316525</w:t>
      </w:r>
    </w:p>
    <w:p>
      <w:pPr>
        <w:pStyle w:val="12"/>
        <w:widowControl/>
        <w:shd w:val="clear" w:color="auto" w:fill="FFFFFF"/>
        <w:spacing w:beforeAutospacing="0" w:afterAutospacing="0"/>
        <w:ind w:left="0" w:leftChars="0" w:firstLine="0" w:firstLineChars="0"/>
        <w:jc w:val="center"/>
        <w:rPr>
          <w:rFonts w:hint="eastAsia" w:ascii="宋体" w:hAnsi="宋体" w:eastAsia="宋体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bookmarkEnd w:id="2"/>
    <w:bookmarkEnd w:id="3"/>
    <w:p>
      <w:pPr>
        <w:pageBreakBefore w:val="0"/>
        <w:kinsoku/>
        <w:wordWrap w:val="0"/>
        <w:overflowPunct/>
        <w:topLinePunct w:val="0"/>
        <w:bidi w:val="0"/>
        <w:spacing w:line="360" w:lineRule="auto"/>
        <w:ind w:firstLine="3360" w:firstLineChars="1600"/>
        <w:textAlignment w:val="auto"/>
        <w:rPr>
          <w:rFonts w:hint="eastAsia" w:ascii="宋体" w:hAnsi="宋体" w:cs="宋体"/>
          <w:color w:val="000000"/>
          <w:highlight w:val="none"/>
          <w:shd w:val="clear" w:color="auto" w:fill="FFFFFF"/>
          <w:lang w:val="zh-CN"/>
        </w:rPr>
      </w:pPr>
      <w:r>
        <w:rPr>
          <w:rFonts w:hint="eastAsia" w:ascii="宋体" w:hAnsi="宋体" w:cs="宋体"/>
          <w:color w:val="000000"/>
          <w:highlight w:val="none"/>
          <w:shd w:val="clear" w:color="auto" w:fill="FFFFFF"/>
          <w:lang w:val="zh-CN"/>
        </w:rPr>
        <w:t>吉林建宇工程咨询有限公司</w:t>
      </w: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bookmarkStart w:id="22" w:name="_Toc32728"/>
      <w:bookmarkStart w:id="23" w:name="_Toc29491"/>
      <w:bookmarkStart w:id="24" w:name="_Toc29323"/>
      <w:r>
        <w:rPr>
          <w:rFonts w:hint="eastAsia" w:ascii="宋体" w:hAnsi="宋体" w:cs="宋体"/>
          <w:color w:val="000000"/>
          <w:highlight w:val="none"/>
          <w:shd w:val="clear" w:color="auto" w:fill="FFFFFF"/>
          <w:lang w:val="en-US" w:eastAsia="zh-CN"/>
        </w:rPr>
        <w:t xml:space="preserve">                                     </w:t>
      </w:r>
      <w:r>
        <w:rPr>
          <w:rFonts w:hint="eastAsia" w:ascii="宋体" w:hAnsi="宋体" w:cs="宋体"/>
          <w:color w:val="000000"/>
          <w:highlight w:val="none"/>
          <w:shd w:val="clear" w:color="auto" w:fill="FFFFFF"/>
          <w:lang w:val="zh-CN"/>
        </w:rPr>
        <w:t>202</w:t>
      </w:r>
      <w:r>
        <w:rPr>
          <w:rFonts w:hint="eastAsia" w:ascii="宋体" w:hAnsi="宋体" w:cs="宋体"/>
          <w:color w:val="000000"/>
          <w:highlight w:val="none"/>
          <w:shd w:val="clear" w:color="auto" w:fill="FFFFFF"/>
          <w:lang w:val="en-US" w:eastAsia="zh-CN"/>
        </w:rPr>
        <w:t>4</w:t>
      </w:r>
      <w:r>
        <w:rPr>
          <w:rFonts w:hint="eastAsia" w:ascii="宋体" w:hAnsi="宋体" w:cs="宋体"/>
          <w:color w:val="000000"/>
          <w:highlight w:val="none"/>
          <w:shd w:val="clear" w:color="auto" w:fill="FFFFFF"/>
          <w:lang w:val="zh-CN"/>
        </w:rPr>
        <w:t>年</w:t>
      </w:r>
      <w:bookmarkEnd w:id="22"/>
      <w:bookmarkEnd w:id="23"/>
      <w:bookmarkEnd w:id="24"/>
      <w:r>
        <w:rPr>
          <w:rFonts w:hint="eastAsia" w:ascii="宋体" w:hAnsi="宋体" w:cs="宋体"/>
          <w:color w:val="000000"/>
          <w:highlight w:val="none"/>
          <w:shd w:val="clear" w:color="auto" w:fill="FFFFFF"/>
          <w:lang w:val="en-US" w:eastAsia="zh-CN"/>
        </w:rPr>
        <w:t>8</w:t>
      </w:r>
      <w:r>
        <w:rPr>
          <w:rFonts w:hint="eastAsia" w:ascii="宋体" w:hAnsi="宋体" w:cs="宋体"/>
          <w:color w:val="000000"/>
          <w:highlight w:val="none"/>
          <w:shd w:val="clear" w:color="auto" w:fill="FFFFFF"/>
          <w:lang w:val="zh-CN"/>
        </w:rPr>
        <w:t>月</w:t>
      </w:r>
      <w:r>
        <w:rPr>
          <w:rFonts w:hint="eastAsia" w:ascii="宋体" w:hAnsi="宋体" w:cs="宋体"/>
          <w:color w:val="000000"/>
          <w:highlight w:val="none"/>
          <w:shd w:val="clear" w:color="auto" w:fill="FFFFFF"/>
          <w:lang w:val="en-US" w:eastAsia="zh-CN"/>
        </w:rPr>
        <w:t>7</w:t>
      </w:r>
      <w:r>
        <w:rPr>
          <w:rFonts w:hint="eastAsia" w:ascii="宋体" w:hAnsi="宋体" w:cs="宋体"/>
          <w:color w:val="000000"/>
          <w:highlight w:val="none"/>
          <w:shd w:val="clear" w:color="auto" w:fill="FFFFFF"/>
          <w:lang w:val="zh-CN"/>
        </w:rPr>
        <w:t>日</w:t>
      </w:r>
      <w:bookmarkEnd w:id="4"/>
      <w:bookmarkEnd w:id="5"/>
    </w:p>
    <w:sectPr>
      <w:pgSz w:w="11906" w:h="16838"/>
      <w:pgMar w:top="1134" w:right="1417" w:bottom="1134" w:left="141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..ì.">
    <w:altName w:val="宋体"/>
    <w:panose1 w:val="00000000000000000000"/>
    <w:charset w:val="86"/>
    <w:family w:val="roman"/>
    <w:pitch w:val="default"/>
    <w:sig w:usb0="00000000" w:usb1="00000000" w:usb2="00000000" w:usb3="00000000" w:csb0="00040001" w:csb1="00000000"/>
  </w:font>
  <w:font w:name="汉鼎简楷体">
    <w:altName w:val="宋体"/>
    <w:panose1 w:val="02010609000101010101"/>
    <w:charset w:val="86"/>
    <w:family w:val="modern"/>
    <w:pitch w:val="default"/>
    <w:sig w:usb0="00000000" w:usb1="00000000" w:usb2="0000001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D7F0792"/>
    <w:multiLevelType w:val="singleLevel"/>
    <w:tmpl w:val="CD7F0792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BkZDBlMzE1MzU5NTA1ODFjMWVjZjhmNWVhNGU5ZjgifQ=="/>
  </w:docVars>
  <w:rsids>
    <w:rsidRoot w:val="3EF217BC"/>
    <w:rsid w:val="001950F8"/>
    <w:rsid w:val="001C590D"/>
    <w:rsid w:val="006A3DB6"/>
    <w:rsid w:val="006D5703"/>
    <w:rsid w:val="007A43B8"/>
    <w:rsid w:val="00897437"/>
    <w:rsid w:val="009551ED"/>
    <w:rsid w:val="00AD5CDA"/>
    <w:rsid w:val="00C75DAB"/>
    <w:rsid w:val="00D85C25"/>
    <w:rsid w:val="00E67DDC"/>
    <w:rsid w:val="00EF5BE3"/>
    <w:rsid w:val="00F101A4"/>
    <w:rsid w:val="00F71241"/>
    <w:rsid w:val="01B1275A"/>
    <w:rsid w:val="01B446F6"/>
    <w:rsid w:val="038F23B9"/>
    <w:rsid w:val="057228D3"/>
    <w:rsid w:val="05C123E6"/>
    <w:rsid w:val="061A75BF"/>
    <w:rsid w:val="067D5311"/>
    <w:rsid w:val="08CB04CA"/>
    <w:rsid w:val="08D5567E"/>
    <w:rsid w:val="091868FC"/>
    <w:rsid w:val="0A7315F2"/>
    <w:rsid w:val="0C04278D"/>
    <w:rsid w:val="0D42046E"/>
    <w:rsid w:val="0D9E0333"/>
    <w:rsid w:val="0EE25E03"/>
    <w:rsid w:val="10D57106"/>
    <w:rsid w:val="13E670BA"/>
    <w:rsid w:val="153F5077"/>
    <w:rsid w:val="16415B3E"/>
    <w:rsid w:val="178328B0"/>
    <w:rsid w:val="18AD46B5"/>
    <w:rsid w:val="1A84231D"/>
    <w:rsid w:val="1AA22F13"/>
    <w:rsid w:val="1C01076B"/>
    <w:rsid w:val="1CDC71BC"/>
    <w:rsid w:val="1D281406"/>
    <w:rsid w:val="1E875215"/>
    <w:rsid w:val="226C4A52"/>
    <w:rsid w:val="26992287"/>
    <w:rsid w:val="28502373"/>
    <w:rsid w:val="28D313C8"/>
    <w:rsid w:val="29F47416"/>
    <w:rsid w:val="2A9E2B7A"/>
    <w:rsid w:val="2B517402"/>
    <w:rsid w:val="30D13BE8"/>
    <w:rsid w:val="34B031B9"/>
    <w:rsid w:val="36CC73E9"/>
    <w:rsid w:val="36F863DF"/>
    <w:rsid w:val="37200081"/>
    <w:rsid w:val="37E070DA"/>
    <w:rsid w:val="38CB1707"/>
    <w:rsid w:val="3AF92B9E"/>
    <w:rsid w:val="3B5E4446"/>
    <w:rsid w:val="3BEA7F01"/>
    <w:rsid w:val="3D6A0CF6"/>
    <w:rsid w:val="3E463D19"/>
    <w:rsid w:val="3EF217BC"/>
    <w:rsid w:val="411958EA"/>
    <w:rsid w:val="42C60D4F"/>
    <w:rsid w:val="42E60E5C"/>
    <w:rsid w:val="43290586"/>
    <w:rsid w:val="45D46BB3"/>
    <w:rsid w:val="46CF392D"/>
    <w:rsid w:val="494319B9"/>
    <w:rsid w:val="4AA61E94"/>
    <w:rsid w:val="4B3E1EED"/>
    <w:rsid w:val="4D707F8B"/>
    <w:rsid w:val="4E2E310E"/>
    <w:rsid w:val="4F800F54"/>
    <w:rsid w:val="4F9577E9"/>
    <w:rsid w:val="530811F4"/>
    <w:rsid w:val="531E0F9C"/>
    <w:rsid w:val="574043CE"/>
    <w:rsid w:val="58C37426"/>
    <w:rsid w:val="59433B27"/>
    <w:rsid w:val="5A05148D"/>
    <w:rsid w:val="5A4A09B1"/>
    <w:rsid w:val="5DB7738E"/>
    <w:rsid w:val="5F6D0BF2"/>
    <w:rsid w:val="60046292"/>
    <w:rsid w:val="61242377"/>
    <w:rsid w:val="623D16B1"/>
    <w:rsid w:val="63951460"/>
    <w:rsid w:val="63A96B40"/>
    <w:rsid w:val="64C66900"/>
    <w:rsid w:val="65D41BD0"/>
    <w:rsid w:val="6642317E"/>
    <w:rsid w:val="66712BBB"/>
    <w:rsid w:val="6BD06A97"/>
    <w:rsid w:val="6CD1238A"/>
    <w:rsid w:val="6E212513"/>
    <w:rsid w:val="6FA42391"/>
    <w:rsid w:val="6FC71A96"/>
    <w:rsid w:val="71345588"/>
    <w:rsid w:val="71B33500"/>
    <w:rsid w:val="728657FA"/>
    <w:rsid w:val="73FB5620"/>
    <w:rsid w:val="74043912"/>
    <w:rsid w:val="77DC1A79"/>
    <w:rsid w:val="7AEB41EE"/>
    <w:rsid w:val="7DA10A0F"/>
    <w:rsid w:val="7F1810F0"/>
    <w:rsid w:val="7F25708B"/>
    <w:rsid w:val="7FF1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qFormat="1"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qFormat="1"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3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4">
    <w:name w:val="heading 4"/>
    <w:basedOn w:val="1"/>
    <w:next w:val="1"/>
    <w:qFormat/>
    <w:uiPriority w:val="0"/>
    <w:pPr>
      <w:keepNext/>
      <w:keepLines/>
      <w:spacing w:line="360" w:lineRule="auto"/>
      <w:outlineLvl w:val="3"/>
    </w:pPr>
    <w:rPr>
      <w:rFonts w:ascii="Arial" w:hAnsi="Arial"/>
      <w:b/>
      <w:bCs/>
      <w:szCs w:val="28"/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">
    <w:name w:val="正文缩进1"/>
    <w:basedOn w:val="1"/>
    <w:qFormat/>
    <w:uiPriority w:val="0"/>
    <w:pPr>
      <w:ind w:firstLine="420" w:firstLineChars="200"/>
    </w:pPr>
    <w:rPr>
      <w:rFonts w:ascii="Times New Roman" w:hAnsi="Times New Roman" w:eastAsia="宋体" w:cs="Times New Roman"/>
    </w:rPr>
  </w:style>
  <w:style w:type="paragraph" w:styleId="5">
    <w:name w:val="Normal Indent"/>
    <w:basedOn w:val="1"/>
    <w:next w:val="6"/>
    <w:qFormat/>
    <w:uiPriority w:val="0"/>
    <w:pPr>
      <w:widowControl/>
      <w:ind w:firstLine="420"/>
      <w:jc w:val="left"/>
    </w:pPr>
    <w:rPr>
      <w:kern w:val="0"/>
      <w:sz w:val="20"/>
      <w:szCs w:val="20"/>
    </w:rPr>
  </w:style>
  <w:style w:type="paragraph" w:customStyle="1" w:styleId="6">
    <w:name w:val="Default"/>
    <w:qFormat/>
    <w:uiPriority w:val="0"/>
    <w:pPr>
      <w:widowControl w:val="0"/>
      <w:autoSpaceDE w:val="0"/>
      <w:autoSpaceDN w:val="0"/>
      <w:adjustRightInd w:val="0"/>
    </w:pPr>
    <w:rPr>
      <w:rFonts w:ascii="..ì." w:hAnsi="Calibri" w:eastAsia="..ì." w:cs="..ì."/>
      <w:color w:val="000000"/>
      <w:sz w:val="24"/>
      <w:szCs w:val="24"/>
      <w:lang w:val="en-US" w:eastAsia="zh-CN" w:bidi="ar-SA"/>
    </w:rPr>
  </w:style>
  <w:style w:type="paragraph" w:styleId="7">
    <w:name w:val="Body Text"/>
    <w:basedOn w:val="1"/>
    <w:next w:val="1"/>
    <w:qFormat/>
    <w:uiPriority w:val="0"/>
    <w:pPr>
      <w:spacing w:line="460" w:lineRule="exact"/>
    </w:pPr>
    <w:rPr>
      <w:rFonts w:ascii="汉鼎简楷体" w:hAnsi="宋体" w:eastAsia="汉鼎简楷体"/>
      <w:b/>
      <w:bCs/>
      <w:spacing w:val="4"/>
      <w:sz w:val="24"/>
      <w:szCs w:val="20"/>
    </w:rPr>
  </w:style>
  <w:style w:type="paragraph" w:styleId="8">
    <w:name w:val="Body Text Indent"/>
    <w:basedOn w:val="1"/>
    <w:qFormat/>
    <w:uiPriority w:val="0"/>
    <w:pPr>
      <w:spacing w:after="120"/>
      <w:ind w:left="420" w:leftChars="200"/>
    </w:pPr>
  </w:style>
  <w:style w:type="paragraph" w:styleId="9">
    <w:name w:val="toc 5"/>
    <w:basedOn w:val="1"/>
    <w:next w:val="1"/>
    <w:qFormat/>
    <w:uiPriority w:val="0"/>
    <w:pPr>
      <w:ind w:left="1760"/>
      <w:jc w:val="left"/>
    </w:pPr>
    <w:rPr>
      <w:szCs w:val="21"/>
    </w:rPr>
  </w:style>
  <w:style w:type="paragraph" w:styleId="10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footnote text"/>
    <w:basedOn w:val="1"/>
    <w:qFormat/>
    <w:uiPriority w:val="0"/>
    <w:pPr>
      <w:snapToGrid w:val="0"/>
      <w:jc w:val="left"/>
    </w:pPr>
    <w:rPr>
      <w:sz w:val="18"/>
    </w:rPr>
  </w:style>
  <w:style w:type="paragraph" w:styleId="12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13">
    <w:name w:val="Body Text First Indent"/>
    <w:basedOn w:val="1"/>
    <w:qFormat/>
    <w:uiPriority w:val="0"/>
    <w:pPr>
      <w:widowControl w:val="0"/>
      <w:spacing w:after="120" w:afterLines="0"/>
      <w:ind w:firstLine="420" w:firstLineChars="10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14">
    <w:name w:val="Body Text First Indent 2"/>
    <w:basedOn w:val="8"/>
    <w:next w:val="1"/>
    <w:qFormat/>
    <w:uiPriority w:val="0"/>
    <w:pPr>
      <w:ind w:firstLine="420" w:firstLineChars="200"/>
    </w:pPr>
  </w:style>
  <w:style w:type="paragraph" w:customStyle="1" w:styleId="17">
    <w:name w:val="样式 正文11 + 首行缩进:  2 字符"/>
    <w:basedOn w:val="1"/>
    <w:qFormat/>
    <w:uiPriority w:val="0"/>
    <w:pPr>
      <w:spacing w:line="500" w:lineRule="exact"/>
      <w:ind w:firstLine="560" w:firstLineChars="200"/>
    </w:pPr>
    <w:rPr>
      <w:rFonts w:ascii="宋体" w:hAnsi="宋体" w:eastAsia="宋体" w:cs="宋体"/>
      <w:color w:val="FF0000"/>
      <w:sz w:val="28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516</Words>
  <Characters>629</Characters>
  <Lines>10</Lines>
  <Paragraphs>34</Paragraphs>
  <TotalTime>176</TotalTime>
  <ScaleCrop>false</ScaleCrop>
  <LinksUpToDate>false</LinksUpToDate>
  <CharactersWithSpaces>669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2020-07-23T05:36:00Z</dcterms:created>
  <dc:creator>张月 </dc:creator>
  <cp:lastModifiedBy>Administrator</cp:lastModifiedBy>
  <cp:lastPrinted>2023-07-06T00:56:00Z</cp:lastPrinted>
  <dcterms:modified xsi:type="dcterms:W3CDTF">2024-08-07T05:33:30Z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A3A0E71BDBAA4629B848EAFA97B06849</vt:lpwstr>
  </property>
</Properties>
</file>