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0BD937">
      <w:pPr>
        <w:pStyle w:val="52"/>
        <w:numPr>
          <w:numId w:val="0"/>
        </w:numPr>
        <w:ind w:left="2694" w:leftChars="0"/>
      </w:pPr>
      <w:r>
        <w:t xml:space="preserve">   </w:t>
      </w:r>
      <w:bookmarkStart w:id="0" w:name="_Toc22199518"/>
      <w:bookmarkStart w:id="1" w:name="_Toc10980"/>
      <w:r>
        <w:rPr>
          <w:rFonts w:hint="eastAsia"/>
        </w:rPr>
        <w:t>招标公告</w:t>
      </w:r>
      <w:bookmarkEnd w:id="0"/>
      <w:bookmarkEnd w:id="1"/>
    </w:p>
    <w:p w14:paraId="3810F5FD">
      <w:pPr>
        <w:spacing w:line="480" w:lineRule="exact"/>
        <w:rPr>
          <w:rFonts w:ascii="Arial" w:hAnsi="Arial" w:eastAsia="黑体" w:cs="Arial"/>
          <w:sz w:val="36"/>
          <w:szCs w:val="36"/>
        </w:rPr>
      </w:pPr>
    </w:p>
    <w:p w14:paraId="5FFD3A53">
      <w:pPr>
        <w:spacing w:line="400" w:lineRule="exact"/>
        <w:ind w:firstLine="645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中国海洋工程有限公司</w:t>
      </w:r>
      <w:r>
        <w:rPr>
          <w:rFonts w:hint="eastAsia" w:ascii="仿宋" w:hAnsi="仿宋" w:eastAsia="仿宋" w:cs="Arial"/>
          <w:sz w:val="24"/>
          <w:szCs w:val="24"/>
        </w:rPr>
        <w:t>受</w:t>
      </w:r>
      <w:r>
        <w:rPr>
          <w:rFonts w:hint="eastAsia" w:ascii="仿宋" w:hAnsi="仿宋" w:eastAsia="仿宋" w:cs="Arial"/>
          <w:b/>
          <w:bCs/>
          <w:sz w:val="24"/>
          <w:szCs w:val="24"/>
          <w:u w:val="single"/>
        </w:rPr>
        <w:t>交通运输部上海打捞局</w:t>
      </w:r>
      <w:r>
        <w:rPr>
          <w:rFonts w:hint="eastAsia" w:ascii="仿宋" w:hAnsi="仿宋" w:eastAsia="仿宋" w:cs="Arial"/>
          <w:sz w:val="24"/>
          <w:szCs w:val="24"/>
        </w:rPr>
        <w:t>委托，根据《中华人民共和国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政府采购</w:t>
      </w:r>
      <w:r>
        <w:rPr>
          <w:rFonts w:hint="eastAsia" w:ascii="仿宋" w:hAnsi="仿宋" w:eastAsia="仿宋" w:cs="Arial"/>
          <w:sz w:val="24"/>
          <w:szCs w:val="24"/>
        </w:rPr>
        <w:t>法》等有关规定，现对下述项目进行公开招标。</w:t>
      </w:r>
    </w:p>
    <w:p w14:paraId="6B6634E0">
      <w:pPr>
        <w:pStyle w:val="53"/>
        <w:spacing w:line="400" w:lineRule="exact"/>
        <w:rPr>
          <w:sz w:val="24"/>
          <w:szCs w:val="24"/>
        </w:rPr>
      </w:pPr>
      <w:bookmarkStart w:id="2" w:name="_Toc22199519"/>
      <w:bookmarkStart w:id="3" w:name="_Toc13846"/>
      <w:r>
        <w:rPr>
          <w:rFonts w:hint="eastAsia"/>
          <w:sz w:val="24"/>
          <w:szCs w:val="24"/>
        </w:rPr>
        <w:t>项目概况与招标范围</w:t>
      </w:r>
      <w:bookmarkEnd w:id="2"/>
      <w:bookmarkEnd w:id="3"/>
    </w:p>
    <w:p w14:paraId="30037F8B">
      <w:pPr>
        <w:pStyle w:val="38"/>
        <w:numPr>
          <w:ilvl w:val="0"/>
          <w:numId w:val="0"/>
        </w:numPr>
        <w:spacing w:line="400" w:lineRule="exact"/>
        <w:ind w:left="0" w:firstLine="720" w:firstLineChars="300"/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Arial"/>
          <w:kern w:val="2"/>
          <w:sz w:val="24"/>
          <w:szCs w:val="24"/>
          <w:lang w:val="en-US" w:eastAsia="zh-CN" w:bidi="ar-SA"/>
        </w:rPr>
        <w:t>1.</w:t>
      </w:r>
      <w:r>
        <w:rPr>
          <w:rFonts w:hint="eastAsia" w:ascii="仿宋" w:hAnsi="仿宋" w:eastAsia="仿宋" w:cs="Arial"/>
          <w:sz w:val="24"/>
          <w:szCs w:val="24"/>
        </w:rPr>
        <w:t>项目名称：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交通运输部上海打捞局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3800HP抛锚艇2024-2025年度租赁协议</w:t>
      </w:r>
    </w:p>
    <w:p w14:paraId="644ACD4E">
      <w:pPr>
        <w:pStyle w:val="38"/>
        <w:numPr>
          <w:ilvl w:val="0"/>
          <w:numId w:val="0"/>
        </w:numPr>
        <w:spacing w:line="400" w:lineRule="exact"/>
        <w:ind w:left="0" w:firstLine="720" w:firstLineChars="300"/>
        <w:rPr>
          <w:rFonts w:hint="eastAsia" w:ascii="仿宋" w:hAnsi="仿宋" w:eastAsia="仿宋" w:cs="Arial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Arial"/>
          <w:kern w:val="2"/>
          <w:sz w:val="24"/>
          <w:szCs w:val="24"/>
          <w:highlight w:val="none"/>
          <w:lang w:val="en-US" w:eastAsia="zh-CN" w:bidi="ar-SA"/>
        </w:rPr>
        <w:t>2.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项目编号：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eastAsia="zh-CN"/>
        </w:rPr>
        <w:t>COES/202407/SG155（重招）</w:t>
      </w:r>
    </w:p>
    <w:p w14:paraId="0333F965">
      <w:pPr>
        <w:pStyle w:val="38"/>
        <w:numPr>
          <w:ilvl w:val="0"/>
          <w:numId w:val="0"/>
        </w:numPr>
        <w:spacing w:line="400" w:lineRule="exact"/>
        <w:ind w:left="836" w:leftChars="341" w:hanging="120" w:hangingChars="50"/>
        <w:rPr>
          <w:rFonts w:ascii="仿宋" w:hAnsi="仿宋" w:eastAsia="仿宋" w:cs="Arial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color w:val="auto"/>
          <w:kern w:val="2"/>
          <w:sz w:val="24"/>
          <w:szCs w:val="24"/>
          <w:highlight w:val="none"/>
          <w:lang w:val="en-US" w:eastAsia="zh-CN" w:bidi="ar-SA"/>
        </w:rPr>
        <w:t>3</w:t>
      </w:r>
      <w:r>
        <w:rPr>
          <w:rFonts w:hint="default" w:ascii="仿宋" w:hAnsi="仿宋" w:eastAsia="仿宋" w:cs="Arial"/>
          <w:color w:val="auto"/>
          <w:kern w:val="2"/>
          <w:sz w:val="24"/>
          <w:szCs w:val="24"/>
          <w:highlight w:val="none"/>
          <w:lang w:val="en-US" w:eastAsia="zh-CN" w:bidi="ar-SA"/>
        </w:rPr>
        <w:t>.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项目基本概况介绍：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</w:rPr>
        <w:t>交通运输部上海打捞局拟租赁一艘抛锚艇用于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其承揽项目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</w:rPr>
        <w:t>，抛锚艇马力3800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HP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</w:rPr>
        <w:t>及以上，主绞车≥60t，副绞车≥10t；</w:t>
      </w:r>
    </w:p>
    <w:p w14:paraId="12100B26">
      <w:pPr>
        <w:pStyle w:val="38"/>
        <w:numPr>
          <w:ilvl w:val="0"/>
          <w:numId w:val="0"/>
        </w:numPr>
        <w:spacing w:line="400" w:lineRule="exact"/>
        <w:ind w:left="0" w:leftChars="0" w:firstLine="720" w:firstLineChars="300"/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eastAsia="zh-CN"/>
        </w:rPr>
      </w:pPr>
      <w:r>
        <w:rPr>
          <w:rFonts w:hint="eastAsia" w:ascii="仿宋" w:hAnsi="仿宋" w:eastAsia="仿宋" w:cs="Arial"/>
          <w:color w:val="auto"/>
          <w:kern w:val="2"/>
          <w:sz w:val="24"/>
          <w:szCs w:val="24"/>
          <w:highlight w:val="none"/>
          <w:lang w:val="en-US" w:eastAsia="zh-CN" w:bidi="ar-SA"/>
        </w:rPr>
        <w:t>4</w:t>
      </w:r>
      <w:r>
        <w:rPr>
          <w:rFonts w:hint="default" w:ascii="仿宋" w:hAnsi="仿宋" w:eastAsia="仿宋" w:cs="Arial"/>
          <w:color w:val="auto"/>
          <w:kern w:val="2"/>
          <w:sz w:val="24"/>
          <w:szCs w:val="24"/>
          <w:highlight w:val="none"/>
          <w:lang w:val="en-US" w:eastAsia="zh-CN" w:bidi="ar-SA"/>
        </w:rPr>
        <w:t>.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</w:rPr>
        <w:t>投标限价：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</w:rPr>
        <w:t>日费率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9350元/天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eastAsia="zh-CN"/>
        </w:rPr>
        <w:t>（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不含油水、不含税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eastAsia="zh-CN"/>
        </w:rPr>
        <w:t>）；</w:t>
      </w:r>
    </w:p>
    <w:p w14:paraId="110BF857">
      <w:pPr>
        <w:pStyle w:val="38"/>
        <w:numPr>
          <w:ilvl w:val="-1"/>
          <w:numId w:val="0"/>
        </w:numPr>
        <w:spacing w:line="400" w:lineRule="exact"/>
        <w:ind w:left="0" w:leftChars="0" w:firstLine="720" w:firstLineChars="300"/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</w:pP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none"/>
          <w:lang w:val="en-US" w:eastAsia="zh-CN"/>
        </w:rPr>
        <w:t>5.服务时间：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</w:rPr>
        <w:t>合同签订之日后的一年内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eastAsia="zh-CN"/>
        </w:rPr>
        <w:t>；</w:t>
      </w:r>
    </w:p>
    <w:p w14:paraId="191252D1">
      <w:pPr>
        <w:pStyle w:val="38"/>
        <w:numPr>
          <w:ilvl w:val="0"/>
          <w:numId w:val="0"/>
        </w:numPr>
        <w:spacing w:line="400" w:lineRule="exact"/>
        <w:ind w:left="0" w:leftChars="0" w:firstLine="720" w:firstLineChars="300"/>
        <w:rPr>
          <w:rFonts w:hint="default" w:ascii="仿宋" w:hAnsi="仿宋" w:eastAsia="仿宋" w:cs="Arial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none"/>
          <w:lang w:val="en-US" w:eastAsia="zh-CN"/>
        </w:rPr>
        <w:t>6.服务地点：</w:t>
      </w:r>
      <w:r>
        <w:rPr>
          <w:rFonts w:hint="eastAsia" w:ascii="仿宋" w:hAnsi="仿宋" w:eastAsia="仿宋" w:cs="Arial"/>
          <w:color w:val="auto"/>
          <w:sz w:val="24"/>
          <w:szCs w:val="24"/>
          <w:highlight w:val="none"/>
          <w:u w:val="single"/>
          <w:lang w:val="en-US" w:eastAsia="zh-CN"/>
        </w:rPr>
        <w:t>中国近海海域。</w:t>
      </w:r>
    </w:p>
    <w:p w14:paraId="4FEB562D">
      <w:pPr>
        <w:pStyle w:val="53"/>
        <w:spacing w:line="400" w:lineRule="exact"/>
        <w:rPr>
          <w:sz w:val="24"/>
          <w:szCs w:val="24"/>
        </w:rPr>
      </w:pPr>
      <w:bookmarkStart w:id="4" w:name="_Toc31296"/>
      <w:bookmarkStart w:id="5" w:name="_Toc22199520"/>
      <w:r>
        <w:rPr>
          <w:rFonts w:hint="eastAsia"/>
          <w:sz w:val="24"/>
          <w:szCs w:val="24"/>
        </w:rPr>
        <w:t>投标人资格要求</w:t>
      </w:r>
      <w:bookmarkEnd w:id="4"/>
      <w:bookmarkEnd w:id="5"/>
    </w:p>
    <w:p w14:paraId="3CB1772A">
      <w:pPr>
        <w:pStyle w:val="38"/>
        <w:numPr>
          <w:ilvl w:val="0"/>
          <w:numId w:val="7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必须是依据中华人民共和国有关法律设立，并在中华人民共和国境内正式注册、具有独立法人资格的企业或公司，能够独立承担民事责任；</w:t>
      </w:r>
    </w:p>
    <w:p w14:paraId="34ABE3A1">
      <w:pPr>
        <w:pStyle w:val="38"/>
        <w:numPr>
          <w:ilvl w:val="0"/>
          <w:numId w:val="7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zh-CN"/>
        </w:rPr>
        <w:t>具有履行合同所必需的设备和专业技术能力；</w:t>
      </w:r>
    </w:p>
    <w:p w14:paraId="0FD37296">
      <w:pPr>
        <w:pStyle w:val="38"/>
        <w:numPr>
          <w:ilvl w:val="0"/>
          <w:numId w:val="7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本项目特定资格要求：</w:t>
      </w:r>
      <w:r>
        <w:rPr>
          <w:rFonts w:hint="eastAsia" w:ascii="仿宋" w:hAnsi="仿宋" w:eastAsia="仿宋" w:cs="Arial"/>
          <w:sz w:val="24"/>
          <w:szCs w:val="24"/>
        </w:rPr>
        <w:t>投标人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提供的</w:t>
      </w:r>
      <w:r>
        <w:rPr>
          <w:rFonts w:hint="eastAsia" w:ascii="仿宋" w:hAnsi="仿宋" w:eastAsia="仿宋" w:cs="Arial"/>
          <w:sz w:val="24"/>
          <w:szCs w:val="24"/>
        </w:rPr>
        <w:t>抛锚艇能够满足项目需求且具有有效的船舶检验证书、所有权证书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或租赁合同</w:t>
      </w:r>
      <w:r>
        <w:rPr>
          <w:rFonts w:hint="eastAsia" w:ascii="仿宋" w:hAnsi="仿宋" w:eastAsia="仿宋" w:cs="Arial"/>
          <w:sz w:val="24"/>
          <w:szCs w:val="24"/>
        </w:rPr>
        <w:t>等相关证书。</w:t>
      </w:r>
    </w:p>
    <w:p w14:paraId="2B4369B5">
      <w:pPr>
        <w:pStyle w:val="38"/>
        <w:numPr>
          <w:ilvl w:val="0"/>
          <w:numId w:val="7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</w:rPr>
        <w:t>具有良好的商业信誉和健全的财务会计制度，能够提供近一年财务报表或审计报告；</w:t>
      </w:r>
      <w:r>
        <w:rPr>
          <w:rFonts w:hint="eastAsia" w:ascii="仿宋" w:hAnsi="仿宋" w:eastAsia="仿宋" w:cs="Arial"/>
          <w:sz w:val="24"/>
          <w:szCs w:val="24"/>
          <w:highlight w:val="none"/>
        </w:rPr>
        <w:t>；</w:t>
      </w:r>
    </w:p>
    <w:p w14:paraId="38A75DB9">
      <w:pPr>
        <w:pStyle w:val="38"/>
        <w:numPr>
          <w:ilvl w:val="0"/>
          <w:numId w:val="7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有依法缴纳税收和社会保障资金的良好纪录；</w:t>
      </w:r>
    </w:p>
    <w:p w14:paraId="4669393F">
      <w:pPr>
        <w:pStyle w:val="38"/>
        <w:numPr>
          <w:ilvl w:val="0"/>
          <w:numId w:val="7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本项目不接受联合体投标；</w:t>
      </w:r>
    </w:p>
    <w:p w14:paraId="13C17143">
      <w:pPr>
        <w:pStyle w:val="38"/>
        <w:numPr>
          <w:ilvl w:val="0"/>
          <w:numId w:val="7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投标供应商近三年内（本项目投标截止期前）不得在</w:t>
      </w:r>
      <w:r>
        <w:rPr>
          <w:rFonts w:ascii="仿宋" w:hAnsi="仿宋" w:eastAsia="仿宋" w:cs="Arial"/>
          <w:sz w:val="24"/>
          <w:szCs w:val="24"/>
        </w:rPr>
        <w:t>“</w:t>
      </w:r>
      <w:r>
        <w:rPr>
          <w:rFonts w:hint="eastAsia" w:ascii="仿宋" w:hAnsi="仿宋" w:eastAsia="仿宋" w:cs="Arial"/>
          <w:sz w:val="24"/>
          <w:szCs w:val="24"/>
        </w:rPr>
        <w:t>信用中国</w:t>
      </w:r>
      <w:r>
        <w:rPr>
          <w:rFonts w:ascii="仿宋" w:hAnsi="仿宋" w:eastAsia="仿宋" w:cs="Arial"/>
          <w:sz w:val="24"/>
          <w:szCs w:val="24"/>
        </w:rPr>
        <w:t>”</w:t>
      </w:r>
      <w:r>
        <w:rPr>
          <w:rFonts w:hint="eastAsia" w:ascii="仿宋" w:hAnsi="仿宋" w:eastAsia="仿宋" w:cs="Arial"/>
          <w:sz w:val="24"/>
          <w:szCs w:val="24"/>
        </w:rPr>
        <w:t>网（</w:t>
      </w:r>
      <w:r>
        <w:rPr>
          <w:rFonts w:ascii="仿宋" w:hAnsi="仿宋" w:eastAsia="仿宋" w:cs="Arial"/>
          <w:sz w:val="24"/>
          <w:szCs w:val="24"/>
        </w:rPr>
        <w:t>www.creditchina.gov.cn</w:t>
      </w:r>
      <w:r>
        <w:rPr>
          <w:rFonts w:hint="eastAsia" w:ascii="仿宋" w:hAnsi="仿宋" w:eastAsia="仿宋" w:cs="Arial"/>
          <w:sz w:val="24"/>
          <w:szCs w:val="24"/>
        </w:rPr>
        <w:t>）被列入失信被执行人、重大税收违法案件当事人名单 或在中国政府采购网（</w:t>
      </w:r>
      <w:r>
        <w:rPr>
          <w:rFonts w:ascii="仿宋" w:hAnsi="仿宋" w:eastAsia="仿宋" w:cs="Arial"/>
          <w:sz w:val="24"/>
          <w:szCs w:val="24"/>
        </w:rPr>
        <w:t>www.ccgp.gov.cn</w:t>
      </w:r>
      <w:r>
        <w:rPr>
          <w:rFonts w:hint="eastAsia" w:ascii="仿宋" w:hAnsi="仿宋" w:eastAsia="仿宋" w:cs="Arial"/>
          <w:sz w:val="24"/>
          <w:szCs w:val="24"/>
        </w:rPr>
        <w:t>）被列入政府采购严重违法失信行为记录名单，或存在《中华人民共和国政府采购法实施条例》第十九条规定的行政处罚记录</w:t>
      </w:r>
      <w:r>
        <w:rPr>
          <w:rFonts w:ascii="仿宋" w:hAnsi="仿宋" w:eastAsia="仿宋" w:cs="Arial"/>
          <w:sz w:val="24"/>
          <w:szCs w:val="24"/>
        </w:rPr>
        <w:t>；</w:t>
      </w:r>
    </w:p>
    <w:p w14:paraId="1D6ABF9A">
      <w:pPr>
        <w:pStyle w:val="38"/>
        <w:numPr>
          <w:ilvl w:val="0"/>
          <w:numId w:val="7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需从代理机构处正式获得本项目招标文件，且满足招标文件中规定的其他资格要求；</w:t>
      </w:r>
    </w:p>
    <w:p w14:paraId="69E6AAFF">
      <w:pPr>
        <w:pStyle w:val="38"/>
        <w:numPr>
          <w:ilvl w:val="0"/>
          <w:numId w:val="7"/>
        </w:numPr>
        <w:spacing w:line="400" w:lineRule="exact"/>
        <w:ind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法律、行政法规规定的其他条件。</w:t>
      </w:r>
    </w:p>
    <w:p w14:paraId="79F89FE1">
      <w:pPr>
        <w:pStyle w:val="53"/>
        <w:spacing w:line="400" w:lineRule="exact"/>
        <w:rPr>
          <w:sz w:val="24"/>
          <w:szCs w:val="24"/>
        </w:rPr>
      </w:pPr>
      <w:bookmarkStart w:id="6" w:name="_Toc22199521"/>
      <w:bookmarkStart w:id="7" w:name="_Toc24499"/>
      <w:r>
        <w:rPr>
          <w:rFonts w:hint="eastAsia"/>
          <w:sz w:val="24"/>
          <w:szCs w:val="24"/>
        </w:rPr>
        <w:t>招标文件的获取</w:t>
      </w:r>
      <w:bookmarkEnd w:id="6"/>
      <w:bookmarkEnd w:id="7"/>
    </w:p>
    <w:p w14:paraId="16FB7AA3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bookmarkStart w:id="8" w:name="_Toc12275"/>
      <w:r>
        <w:rPr>
          <w:rFonts w:hint="eastAsia" w:ascii="仿宋" w:hAnsi="仿宋" w:eastAsia="仿宋" w:cs="Arial"/>
          <w:sz w:val="24"/>
          <w:szCs w:val="24"/>
        </w:rPr>
        <w:t>凡有意参加投标者，请于202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</w:rPr>
        <w:t>年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Arial"/>
          <w:sz w:val="24"/>
          <w:szCs w:val="24"/>
        </w:rPr>
        <w:t>月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22</w:t>
      </w:r>
      <w:r>
        <w:rPr>
          <w:rFonts w:hint="eastAsia" w:ascii="仿宋" w:hAnsi="仿宋" w:eastAsia="仿宋" w:cs="Arial"/>
          <w:sz w:val="24"/>
          <w:szCs w:val="24"/>
        </w:rPr>
        <w:t>日至202</w:t>
      </w:r>
      <w:bookmarkStart w:id="14" w:name="_GoBack"/>
      <w:bookmarkEnd w:id="14"/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</w:rPr>
        <w:t>年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8</w:t>
      </w:r>
      <w:r>
        <w:rPr>
          <w:rFonts w:hint="eastAsia" w:ascii="仿宋" w:hAnsi="仿宋" w:eastAsia="仿宋" w:cs="Arial"/>
          <w:sz w:val="24"/>
          <w:szCs w:val="24"/>
        </w:rPr>
        <w:t>月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28</w:t>
      </w:r>
      <w:r>
        <w:rPr>
          <w:rFonts w:hint="eastAsia" w:ascii="仿宋" w:hAnsi="仿宋" w:eastAsia="仿宋" w:cs="Arial"/>
          <w:sz w:val="24"/>
          <w:szCs w:val="24"/>
        </w:rPr>
        <w:t>日，每日9时00分至1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6</w:t>
      </w:r>
      <w:r>
        <w:rPr>
          <w:rFonts w:hint="eastAsia" w:ascii="仿宋" w:hAnsi="仿宋" w:eastAsia="仿宋" w:cs="Arial"/>
          <w:sz w:val="24"/>
          <w:szCs w:val="24"/>
        </w:rPr>
        <w:t>时00分（北京时间节假日及法定假日除外，下同），请将招标文件购买费用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通过公司账户</w:t>
      </w:r>
      <w:r>
        <w:rPr>
          <w:rFonts w:hint="eastAsia" w:ascii="仿宋" w:hAnsi="仿宋" w:eastAsia="仿宋" w:cs="Arial"/>
          <w:sz w:val="24"/>
          <w:szCs w:val="24"/>
        </w:rPr>
        <w:t>电汇至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代理机构</w:t>
      </w:r>
      <w:r>
        <w:rPr>
          <w:rFonts w:hint="eastAsia" w:ascii="仿宋" w:hAnsi="仿宋" w:eastAsia="仿宋" w:cs="Arial"/>
          <w:sz w:val="24"/>
          <w:szCs w:val="24"/>
        </w:rPr>
        <w:t>机构账户，提供公司证明文件及汇款凭证扫描件，经代理机构审核后通过电子邮件或邮寄发送，逾期无法购买。</w:t>
      </w:r>
    </w:p>
    <w:p w14:paraId="52FF1F37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代理机构银行信息如下：</w:t>
      </w:r>
    </w:p>
    <w:p w14:paraId="1DF05D6D">
      <w:pPr>
        <w:pStyle w:val="10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709" w:firstLine="657" w:firstLineChars="274"/>
        <w:textAlignment w:val="auto"/>
        <w:rPr>
          <w:rFonts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公司名称：中国海洋工程有限公司北京分公司</w:t>
      </w:r>
    </w:p>
    <w:p w14:paraId="3EFBB7ED">
      <w:pPr>
        <w:pStyle w:val="10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ind w:left="709" w:firstLine="657" w:firstLineChars="274"/>
        <w:textAlignment w:val="auto"/>
        <w:rPr>
          <w:rFonts w:ascii="仿宋" w:hAnsi="仿宋" w:eastAsia="仿宋" w:cs="Arial"/>
          <w:sz w:val="24"/>
          <w:szCs w:val="24"/>
          <w:highlight w:val="none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开户银行：招商银行股份有限公司北京北三环支行</w:t>
      </w:r>
    </w:p>
    <w:p w14:paraId="1827A78D">
      <w:pPr>
        <w:pStyle w:val="38"/>
        <w:numPr>
          <w:ilvl w:val="-1"/>
          <w:numId w:val="0"/>
        </w:numPr>
        <w:spacing w:line="400" w:lineRule="exact"/>
        <w:ind w:left="709" w:firstLine="720" w:firstLineChars="30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  <w:highlight w:val="none"/>
        </w:rPr>
        <w:t>账    号：1109 3744 6510 801</w:t>
      </w:r>
    </w:p>
    <w:p w14:paraId="2ED420F3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招标文件每套售价1000元，售后不退。</w:t>
      </w:r>
    </w:p>
    <w:p w14:paraId="75F6312B">
      <w:pPr>
        <w:pStyle w:val="38"/>
        <w:numPr>
          <w:ilvl w:val="0"/>
          <w:numId w:val="8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购买文件时需签署《招标文件购买（领取）登记表》（格式见附件一），并携带以下材料：</w:t>
      </w:r>
    </w:p>
    <w:p w14:paraId="722841D7">
      <w:pPr>
        <w:pStyle w:val="38"/>
        <w:numPr>
          <w:ilvl w:val="0"/>
          <w:numId w:val="9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法定代表人授权书及被授权人身份证复印件（加盖单位公章）；</w:t>
      </w:r>
    </w:p>
    <w:p w14:paraId="3C02BCBF">
      <w:pPr>
        <w:pStyle w:val="38"/>
        <w:numPr>
          <w:ilvl w:val="0"/>
          <w:numId w:val="9"/>
        </w:numPr>
        <w:spacing w:line="400" w:lineRule="exact"/>
        <w:ind w:left="993" w:hanging="284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营业执照副本复印件（加盖单位公章）。</w:t>
      </w:r>
    </w:p>
    <w:p w14:paraId="46702F42">
      <w:pPr>
        <w:pStyle w:val="53"/>
        <w:spacing w:line="40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投标文件的递交</w:t>
      </w:r>
      <w:bookmarkEnd w:id="8"/>
    </w:p>
    <w:p w14:paraId="69361BB1">
      <w:pPr>
        <w:pStyle w:val="38"/>
        <w:numPr>
          <w:ilvl w:val="0"/>
          <w:numId w:val="10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bookmarkStart w:id="9" w:name="_Toc14877"/>
      <w:r>
        <w:rPr>
          <w:rFonts w:hint="eastAsia" w:ascii="仿宋" w:hAnsi="仿宋" w:eastAsia="仿宋" w:cs="Arial"/>
          <w:sz w:val="24"/>
          <w:szCs w:val="24"/>
        </w:rPr>
        <w:t>投标文件递交方式：现场或邮寄递交，地址：上海市杨树浦路1426号，联系人：王加鑫，联系电话：13636327827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。</w:t>
      </w:r>
    </w:p>
    <w:p w14:paraId="73169A40">
      <w:pPr>
        <w:pStyle w:val="38"/>
        <w:numPr>
          <w:ilvl w:val="0"/>
          <w:numId w:val="10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  <w:lang w:eastAsia="zh-CN"/>
        </w:rPr>
      </w:pPr>
      <w:r>
        <w:rPr>
          <w:rFonts w:hint="eastAsia" w:ascii="仿宋" w:hAnsi="仿宋" w:eastAsia="仿宋" w:cs="Arial"/>
          <w:sz w:val="24"/>
          <w:szCs w:val="24"/>
        </w:rPr>
        <w:t>投标文件递交的截止时间为202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</w:rPr>
        <w:t>年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 w:cs="Arial"/>
          <w:sz w:val="24"/>
          <w:szCs w:val="24"/>
        </w:rPr>
        <w:t>月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 w:cs="Arial"/>
          <w:sz w:val="24"/>
          <w:szCs w:val="24"/>
        </w:rPr>
        <w:t>日9:00前</w:t>
      </w:r>
      <w:r>
        <w:rPr>
          <w:rFonts w:hint="eastAsia" w:ascii="仿宋" w:hAnsi="仿宋" w:eastAsia="仿宋" w:cs="Arial"/>
          <w:sz w:val="24"/>
          <w:szCs w:val="24"/>
          <w:lang w:eastAsia="zh-CN"/>
        </w:rPr>
        <w:t>。</w:t>
      </w:r>
    </w:p>
    <w:p w14:paraId="7F8A7629">
      <w:pPr>
        <w:pStyle w:val="38"/>
        <w:numPr>
          <w:ilvl w:val="0"/>
          <w:numId w:val="10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开标时间：202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4</w:t>
      </w:r>
      <w:r>
        <w:rPr>
          <w:rFonts w:hint="eastAsia" w:ascii="仿宋" w:hAnsi="仿宋" w:eastAsia="仿宋" w:cs="Arial"/>
          <w:sz w:val="24"/>
          <w:szCs w:val="24"/>
        </w:rPr>
        <w:t>年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9</w:t>
      </w:r>
      <w:r>
        <w:rPr>
          <w:rFonts w:hint="eastAsia" w:ascii="仿宋" w:hAnsi="仿宋" w:eastAsia="仿宋" w:cs="Arial"/>
          <w:sz w:val="24"/>
          <w:szCs w:val="24"/>
        </w:rPr>
        <w:t>月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12</w:t>
      </w:r>
      <w:r>
        <w:rPr>
          <w:rFonts w:hint="eastAsia" w:ascii="仿宋" w:hAnsi="仿宋" w:eastAsia="仿宋" w:cs="Arial"/>
          <w:sz w:val="24"/>
          <w:szCs w:val="24"/>
        </w:rPr>
        <w:t>日9:00整。</w:t>
      </w:r>
    </w:p>
    <w:p w14:paraId="63A5B5D6">
      <w:pPr>
        <w:pStyle w:val="38"/>
        <w:numPr>
          <w:ilvl w:val="0"/>
          <w:numId w:val="10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逾期送达的、未送达指定地点的或者不按照招标文件要求密封的投标文件，招标人将予以拒收。</w:t>
      </w:r>
    </w:p>
    <w:bookmarkEnd w:id="9"/>
    <w:p w14:paraId="7830CE0B">
      <w:pPr>
        <w:pStyle w:val="53"/>
        <w:spacing w:line="400" w:lineRule="exact"/>
        <w:rPr>
          <w:sz w:val="24"/>
          <w:szCs w:val="24"/>
        </w:rPr>
      </w:pPr>
      <w:bookmarkStart w:id="10" w:name="_Toc29905"/>
      <w:r>
        <w:rPr>
          <w:rFonts w:hint="eastAsia"/>
          <w:sz w:val="24"/>
          <w:szCs w:val="24"/>
        </w:rPr>
        <w:t>发布公告的媒介</w:t>
      </w:r>
      <w:bookmarkEnd w:id="10"/>
    </w:p>
    <w:p w14:paraId="7A7FBDDB">
      <w:pPr>
        <w:pStyle w:val="38"/>
        <w:spacing w:line="400" w:lineRule="exact"/>
        <w:ind w:left="840" w:leftChars="400" w:firstLine="0" w:firstLineChars="0"/>
        <w:rPr>
          <w:rFonts w:ascii="仿宋" w:hAnsi="仿宋" w:eastAsia="仿宋" w:cs="Arial"/>
          <w:sz w:val="24"/>
          <w:szCs w:val="24"/>
        </w:rPr>
      </w:pPr>
      <w:r>
        <w:rPr>
          <w:rFonts w:ascii="仿宋" w:hAnsi="仿宋" w:eastAsia="仿宋" w:cs="Arial"/>
          <w:sz w:val="24"/>
          <w:szCs w:val="24"/>
        </w:rPr>
        <w:t>本次招标公告在</w:t>
      </w:r>
      <w:r>
        <w:rPr>
          <w:rFonts w:hint="eastAsia" w:ascii="仿宋" w:hAnsi="仿宋" w:eastAsia="仿宋" w:cs="Arial"/>
          <w:sz w:val="24"/>
          <w:szCs w:val="24"/>
        </w:rPr>
        <w:t>中国政府采购网（http://www.ccgp.gov.cn/）</w:t>
      </w:r>
      <w:r>
        <w:rPr>
          <w:rFonts w:ascii="仿宋" w:hAnsi="仿宋" w:eastAsia="仿宋" w:cs="Arial"/>
          <w:sz w:val="24"/>
          <w:szCs w:val="24"/>
        </w:rPr>
        <w:t>上发布。</w:t>
      </w:r>
    </w:p>
    <w:p w14:paraId="2BF910BF">
      <w:pPr>
        <w:pStyle w:val="53"/>
        <w:spacing w:line="40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联系方式</w:t>
      </w:r>
    </w:p>
    <w:p w14:paraId="424975F3">
      <w:pPr>
        <w:pStyle w:val="38"/>
        <w:numPr>
          <w:ilvl w:val="0"/>
          <w:numId w:val="11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采购单位</w:t>
      </w:r>
    </w:p>
    <w:p w14:paraId="70CB6189">
      <w:pPr>
        <w:pStyle w:val="38"/>
        <w:spacing w:line="400" w:lineRule="exact"/>
        <w:ind w:left="1560" w:firstLine="0" w:firstLineChars="0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单位名称：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交通运输部上海打捞局</w:t>
      </w:r>
    </w:p>
    <w:p w14:paraId="0BCC6DAD">
      <w:pPr>
        <w:pStyle w:val="38"/>
        <w:spacing w:line="400" w:lineRule="exact"/>
        <w:ind w:left="1560" w:firstLine="0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地 址：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上海市杨树浦路1</w:t>
      </w:r>
      <w:r>
        <w:rPr>
          <w:rFonts w:ascii="仿宋" w:hAnsi="仿宋" w:eastAsia="仿宋" w:cs="Arial"/>
          <w:sz w:val="24"/>
          <w:szCs w:val="24"/>
          <w:u w:val="single"/>
        </w:rPr>
        <w:t>426</w:t>
      </w:r>
      <w:r>
        <w:rPr>
          <w:rFonts w:hint="eastAsia" w:ascii="仿宋" w:hAnsi="仿宋" w:eastAsia="仿宋" w:cs="Arial"/>
          <w:sz w:val="24"/>
          <w:szCs w:val="24"/>
          <w:u w:val="single"/>
        </w:rPr>
        <w:t>号</w:t>
      </w:r>
    </w:p>
    <w:p w14:paraId="5C8188B1">
      <w:pPr>
        <w:pStyle w:val="38"/>
        <w:spacing w:line="400" w:lineRule="exact"/>
        <w:ind w:left="1560" w:firstLine="0" w:firstLineChars="0"/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</w:rPr>
        <w:t>联 系 人：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蔡颀成</w:t>
      </w:r>
    </w:p>
    <w:p w14:paraId="544265B1">
      <w:pPr>
        <w:pStyle w:val="38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电子邮箱：</w:t>
      </w:r>
      <w:r>
        <w:rPr>
          <w:rFonts w:hint="eastAsia" w:ascii="仿宋" w:hAnsi="仿宋" w:eastAsia="仿宋" w:cs="Arial"/>
          <w:sz w:val="24"/>
          <w:szCs w:val="24"/>
          <w:u w:val="single"/>
          <w:lang w:val="en-US" w:eastAsia="zh-CN"/>
        </w:rPr>
        <w:t>caiqc</w:t>
      </w:r>
      <w:r>
        <w:rPr>
          <w:rFonts w:hint="eastAsia" w:ascii="仿宋" w:hAnsi="仿宋" w:eastAsia="仿宋" w:cs="Arial"/>
          <w:sz w:val="24"/>
          <w:szCs w:val="24"/>
          <w:u w:val="single"/>
        </w:rPr>
        <w:t>@coes.cn</w:t>
      </w:r>
    </w:p>
    <w:p w14:paraId="40C8E87F">
      <w:pPr>
        <w:pStyle w:val="38"/>
        <w:spacing w:line="400" w:lineRule="exact"/>
        <w:ind w:left="1560" w:firstLine="0" w:firstLineChars="0"/>
        <w:rPr>
          <w:rFonts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</w:rPr>
        <w:t>联系电话：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0</w:t>
      </w:r>
      <w:r>
        <w:rPr>
          <w:rFonts w:ascii="仿宋" w:hAnsi="仿宋" w:eastAsia="仿宋" w:cs="Arial"/>
          <w:sz w:val="24"/>
          <w:szCs w:val="24"/>
          <w:u w:val="single"/>
        </w:rPr>
        <w:t>21</w:t>
      </w:r>
      <w:r>
        <w:rPr>
          <w:rFonts w:hint="eastAsia" w:ascii="仿宋" w:hAnsi="仿宋" w:eastAsia="仿宋" w:cs="Arial"/>
          <w:sz w:val="24"/>
          <w:szCs w:val="24"/>
          <w:u w:val="single"/>
        </w:rPr>
        <w:t>-</w:t>
      </w:r>
      <w:r>
        <w:rPr>
          <w:rFonts w:ascii="仿宋" w:hAnsi="仿宋" w:eastAsia="仿宋" w:cs="Arial"/>
          <w:sz w:val="24"/>
          <w:szCs w:val="24"/>
          <w:u w:val="single"/>
        </w:rPr>
        <w:t>65200626</w:t>
      </w:r>
    </w:p>
    <w:p w14:paraId="7A10925C">
      <w:pPr>
        <w:pStyle w:val="38"/>
        <w:numPr>
          <w:ilvl w:val="0"/>
          <w:numId w:val="11"/>
        </w:numPr>
        <w:spacing w:line="400" w:lineRule="exact"/>
        <w:ind w:firstLineChars="0"/>
        <w:rPr>
          <w:rFonts w:hint="eastAsia" w:ascii="仿宋" w:hAnsi="仿宋" w:eastAsia="仿宋" w:cs="Arial"/>
          <w:sz w:val="24"/>
          <w:szCs w:val="24"/>
        </w:rPr>
      </w:pPr>
      <w:r>
        <w:rPr>
          <w:rFonts w:hint="eastAsia" w:ascii="仿宋" w:hAnsi="仿宋" w:eastAsia="仿宋" w:cs="Arial"/>
          <w:sz w:val="24"/>
          <w:szCs w:val="24"/>
          <w:lang w:eastAsia="zh-CN"/>
        </w:rPr>
        <w:t>代理机构</w:t>
      </w:r>
      <w:r>
        <w:rPr>
          <w:rFonts w:hint="eastAsia" w:ascii="仿宋" w:hAnsi="仿宋" w:eastAsia="仿宋" w:cs="Arial"/>
          <w:sz w:val="24"/>
          <w:szCs w:val="24"/>
        </w:rPr>
        <w:t>机构</w:t>
      </w:r>
    </w:p>
    <w:p w14:paraId="53FD2EE3">
      <w:pPr>
        <w:pStyle w:val="38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机构名称：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中国海洋工程有限公司</w:t>
      </w:r>
    </w:p>
    <w:p w14:paraId="1DAFDB1E">
      <w:pPr>
        <w:pStyle w:val="38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地 址：</w:t>
      </w:r>
      <w:r>
        <w:rPr>
          <w:rFonts w:hint="eastAsia" w:ascii="仿宋" w:hAnsi="仿宋" w:eastAsia="仿宋" w:cs="Arial"/>
          <w:sz w:val="24"/>
          <w:szCs w:val="24"/>
          <w:u w:val="single"/>
        </w:rPr>
        <w:t>上海市杨树浦路1</w:t>
      </w:r>
      <w:r>
        <w:rPr>
          <w:rFonts w:ascii="仿宋" w:hAnsi="仿宋" w:eastAsia="仿宋" w:cs="Arial"/>
          <w:sz w:val="24"/>
          <w:szCs w:val="24"/>
          <w:u w:val="single"/>
        </w:rPr>
        <w:t>426</w:t>
      </w:r>
      <w:r>
        <w:rPr>
          <w:rFonts w:hint="eastAsia" w:ascii="仿宋" w:hAnsi="仿宋" w:eastAsia="仿宋" w:cs="Arial"/>
          <w:sz w:val="24"/>
          <w:szCs w:val="24"/>
          <w:u w:val="single"/>
        </w:rPr>
        <w:t>号</w:t>
      </w:r>
    </w:p>
    <w:p w14:paraId="4B4A482D">
      <w:pPr>
        <w:pStyle w:val="38"/>
        <w:spacing w:line="400" w:lineRule="exact"/>
        <w:ind w:left="-2" w:leftChars="-1" w:firstLine="1576" w:firstLineChars="657"/>
        <w:rPr>
          <w:rFonts w:ascii="仿宋" w:hAnsi="仿宋" w:eastAsia="仿宋" w:cs="Arial"/>
          <w:sz w:val="24"/>
          <w:szCs w:val="24"/>
          <w:u w:val="single"/>
        </w:rPr>
      </w:pPr>
      <w:r>
        <w:rPr>
          <w:rFonts w:hint="eastAsia" w:ascii="仿宋" w:hAnsi="仿宋" w:eastAsia="仿宋" w:cs="Arial"/>
          <w:sz w:val="24"/>
          <w:szCs w:val="24"/>
        </w:rPr>
        <w:t>联 系 人：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王加鑫/</w:t>
      </w:r>
      <w:r>
        <w:rPr>
          <w:rFonts w:hint="eastAsia" w:ascii="仿宋" w:hAnsi="仿宋" w:eastAsia="仿宋" w:cs="Arial"/>
          <w:sz w:val="24"/>
          <w:szCs w:val="24"/>
          <w:u w:val="single"/>
        </w:rPr>
        <w:t>张丽洁</w:t>
      </w:r>
    </w:p>
    <w:p w14:paraId="34F93ACD">
      <w:pPr>
        <w:pStyle w:val="38"/>
        <w:spacing w:line="400" w:lineRule="exact"/>
        <w:ind w:left="-2" w:leftChars="-1" w:firstLine="1576" w:firstLineChars="657"/>
        <w:rPr>
          <w:rStyle w:val="33"/>
          <w:rFonts w:ascii="仿宋" w:hAnsi="仿宋" w:eastAsia="仿宋" w:cs="Arial"/>
          <w:color w:val="auto"/>
          <w:sz w:val="24"/>
          <w:szCs w:val="24"/>
          <w:u w:val="none"/>
        </w:rPr>
      </w:pPr>
      <w:r>
        <w:rPr>
          <w:rFonts w:hint="eastAsia" w:ascii="仿宋" w:hAnsi="仿宋" w:eastAsia="仿宋" w:cs="Arial"/>
          <w:sz w:val="24"/>
          <w:szCs w:val="24"/>
        </w:rPr>
        <w:t>电子邮箱：jiaxinwang_coes@163.com/coes_1426_bidoc@163.com</w:t>
      </w:r>
      <w:r>
        <w:rPr>
          <w:rStyle w:val="33"/>
          <w:rFonts w:hint="eastAsia" w:ascii="仿宋" w:hAnsi="仿宋" w:eastAsia="仿宋" w:cs="Arial"/>
          <w:color w:val="auto"/>
          <w:sz w:val="24"/>
          <w:szCs w:val="24"/>
          <w:u w:val="none"/>
        </w:rPr>
        <w:t xml:space="preserve">       </w:t>
      </w:r>
    </w:p>
    <w:p w14:paraId="744F043B">
      <w:pPr>
        <w:pStyle w:val="38"/>
        <w:spacing w:line="400" w:lineRule="exact"/>
        <w:ind w:left="-2" w:leftChars="-1" w:firstLine="1576" w:firstLineChars="657"/>
        <w:rPr>
          <w:rFonts w:hint="default" w:ascii="仿宋" w:hAnsi="仿宋" w:eastAsia="仿宋" w:cs="Arial"/>
          <w:sz w:val="32"/>
          <w:szCs w:val="32"/>
          <w:lang w:val="en-US" w:eastAsia="zh-CN"/>
        </w:rPr>
      </w:pPr>
      <w:r>
        <w:rPr>
          <w:rFonts w:hint="eastAsia" w:ascii="仿宋" w:hAnsi="仿宋" w:eastAsia="仿宋" w:cs="Arial"/>
          <w:sz w:val="24"/>
          <w:szCs w:val="24"/>
        </w:rPr>
        <w:t>联系电话：</w:t>
      </w:r>
      <w:r>
        <w:rPr>
          <w:rFonts w:hint="eastAsia" w:ascii="仿宋" w:hAnsi="仿宋" w:eastAsia="仿宋" w:cs="Arial"/>
          <w:sz w:val="24"/>
          <w:szCs w:val="24"/>
          <w:lang w:val="en-US" w:eastAsia="zh-CN"/>
        </w:rPr>
        <w:t>13636327827/</w:t>
      </w:r>
      <w:r>
        <w:rPr>
          <w:rFonts w:hint="eastAsia" w:ascii="仿宋" w:hAnsi="仿宋" w:eastAsia="仿宋" w:cs="Arial"/>
          <w:sz w:val="24"/>
          <w:szCs w:val="24"/>
          <w:u w:val="single"/>
        </w:rPr>
        <w:t>0</w:t>
      </w:r>
      <w:r>
        <w:rPr>
          <w:rFonts w:ascii="仿宋" w:hAnsi="仿宋" w:eastAsia="仿宋" w:cs="Arial"/>
          <w:sz w:val="24"/>
          <w:szCs w:val="24"/>
          <w:u w:val="single"/>
        </w:rPr>
        <w:t>10</w:t>
      </w:r>
      <w:r>
        <w:rPr>
          <w:rFonts w:hint="eastAsia" w:ascii="仿宋" w:hAnsi="仿宋" w:eastAsia="仿宋" w:cs="Arial"/>
          <w:sz w:val="24"/>
          <w:szCs w:val="24"/>
          <w:u w:val="single"/>
        </w:rPr>
        <w:t>-</w:t>
      </w:r>
      <w:r>
        <w:rPr>
          <w:rFonts w:ascii="仿宋" w:hAnsi="仿宋" w:eastAsia="仿宋" w:cs="Arial"/>
          <w:sz w:val="24"/>
          <w:szCs w:val="24"/>
          <w:u w:val="single"/>
        </w:rPr>
        <w:t>852853</w:t>
      </w:r>
      <w:r>
        <w:rPr>
          <w:rFonts w:hint="eastAsia" w:ascii="仿宋" w:hAnsi="仿宋" w:eastAsia="仿宋" w:cs="Arial"/>
          <w:sz w:val="24"/>
          <w:szCs w:val="24"/>
          <w:u w:val="single"/>
        </w:rPr>
        <w:t>87</w:t>
      </w:r>
    </w:p>
    <w:p w14:paraId="62FF13C4">
      <w:pPr>
        <w:pStyle w:val="38"/>
        <w:spacing w:line="400" w:lineRule="exact"/>
        <w:ind w:firstLine="0" w:firstLineChars="0"/>
        <w:rPr>
          <w:rFonts w:ascii="仿宋" w:hAnsi="仿宋" w:eastAsia="仿宋" w:cs="Arial"/>
          <w:sz w:val="24"/>
          <w:szCs w:val="24"/>
        </w:rPr>
      </w:pPr>
    </w:p>
    <w:p w14:paraId="0D957FFA">
      <w:pPr>
        <w:pStyle w:val="38"/>
        <w:spacing w:line="400" w:lineRule="exact"/>
        <w:ind w:firstLine="0" w:firstLineChars="0"/>
        <w:rPr>
          <w:rFonts w:ascii="仿宋" w:hAnsi="仿宋" w:eastAsia="仿宋" w:cs="Arial"/>
          <w:sz w:val="24"/>
          <w:szCs w:val="24"/>
        </w:rPr>
      </w:pPr>
    </w:p>
    <w:p w14:paraId="72F2EDF4">
      <w:pPr>
        <w:pStyle w:val="38"/>
        <w:spacing w:line="400" w:lineRule="exact"/>
        <w:ind w:firstLine="0" w:firstLineChars="0"/>
        <w:rPr>
          <w:rFonts w:ascii="仿宋" w:hAnsi="仿宋" w:eastAsia="仿宋" w:cs="Arial"/>
          <w:sz w:val="24"/>
          <w:szCs w:val="24"/>
        </w:rPr>
      </w:pPr>
    </w:p>
    <w:p w14:paraId="55CB5D11">
      <w:pPr>
        <w:pStyle w:val="38"/>
        <w:spacing w:line="400" w:lineRule="exact"/>
        <w:ind w:firstLine="0" w:firstLineChars="0"/>
        <w:rPr>
          <w:rFonts w:ascii="仿宋" w:hAnsi="仿宋" w:eastAsia="仿宋" w:cs="Arial"/>
          <w:sz w:val="24"/>
          <w:szCs w:val="24"/>
        </w:rPr>
      </w:pPr>
    </w:p>
    <w:p w14:paraId="6F055D4E">
      <w:pPr>
        <w:pStyle w:val="38"/>
        <w:spacing w:line="400" w:lineRule="exact"/>
        <w:ind w:firstLine="0" w:firstLineChars="0"/>
        <w:rPr>
          <w:rFonts w:ascii="仿宋" w:hAnsi="仿宋" w:eastAsia="仿宋" w:cs="Arial"/>
          <w:sz w:val="24"/>
          <w:szCs w:val="24"/>
        </w:rPr>
      </w:pPr>
    </w:p>
    <w:p w14:paraId="34B5F0E4">
      <w:pPr>
        <w:pStyle w:val="55"/>
        <w:rPr>
          <w:sz w:val="28"/>
          <w:szCs w:val="28"/>
        </w:rPr>
      </w:pPr>
      <w:bookmarkStart w:id="11" w:name="_Toc23840"/>
      <w:bookmarkStart w:id="12" w:name="_Toc22199526"/>
      <w:bookmarkStart w:id="13" w:name="_Toc8568"/>
      <w:r>
        <w:rPr>
          <w:rFonts w:hint="eastAsia"/>
          <w:sz w:val="28"/>
          <w:szCs w:val="28"/>
        </w:rPr>
        <w:t>附件：招标文件购买（领取）登记表</w:t>
      </w:r>
      <w:bookmarkEnd w:id="11"/>
      <w:bookmarkEnd w:id="12"/>
      <w:bookmarkEnd w:id="13"/>
    </w:p>
    <w:p w14:paraId="5B9E3024">
      <w:pPr>
        <w:spacing w:line="480" w:lineRule="exact"/>
        <w:rPr>
          <w:rFonts w:ascii="仿宋" w:hAnsi="仿宋" w:eastAsia="仿宋" w:cs="Arial"/>
          <w:sz w:val="32"/>
          <w:szCs w:val="32"/>
        </w:rPr>
      </w:pPr>
    </w:p>
    <w:p w14:paraId="357DD2DF">
      <w:pPr>
        <w:spacing w:line="480" w:lineRule="exact"/>
        <w:jc w:val="center"/>
        <w:rPr>
          <w:rFonts w:ascii="黑体" w:hAnsi="黑体" w:eastAsia="黑体" w:cs="Arial"/>
          <w:sz w:val="28"/>
          <w:szCs w:val="28"/>
        </w:rPr>
      </w:pPr>
      <w:r>
        <w:rPr>
          <w:rFonts w:hint="eastAsia" w:ascii="黑体" w:hAnsi="黑体" w:eastAsia="黑体" w:cs="Arial"/>
          <w:sz w:val="28"/>
          <w:szCs w:val="28"/>
        </w:rPr>
        <w:t>招标文件购买（领取）登记表</w:t>
      </w:r>
    </w:p>
    <w:p w14:paraId="41F31533">
      <w:pPr>
        <w:spacing w:line="480" w:lineRule="exact"/>
        <w:jc w:val="center"/>
        <w:rPr>
          <w:rFonts w:ascii="黑体" w:hAnsi="黑体" w:eastAsia="黑体" w:cs="Arial"/>
          <w:sz w:val="24"/>
          <w:szCs w:val="24"/>
        </w:rPr>
      </w:pPr>
    </w:p>
    <w:tbl>
      <w:tblPr>
        <w:tblStyle w:val="29"/>
        <w:tblW w:w="81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2248"/>
        <w:gridCol w:w="5399"/>
      </w:tblGrid>
      <w:tr w14:paraId="0EA06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1" w:hRule="atLeast"/>
          <w:jc w:val="center"/>
        </w:trPr>
        <w:tc>
          <w:tcPr>
            <w:tcW w:w="2784" w:type="dxa"/>
            <w:gridSpan w:val="2"/>
            <w:vAlign w:val="center"/>
          </w:tcPr>
          <w:p w14:paraId="3B8379CB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项目名称</w:t>
            </w:r>
          </w:p>
        </w:tc>
        <w:tc>
          <w:tcPr>
            <w:tcW w:w="5399" w:type="dxa"/>
            <w:vAlign w:val="top"/>
          </w:tcPr>
          <w:p w14:paraId="1C62B552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交通运输部上海打捞局3800HP抛锚艇202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-202</w:t>
            </w:r>
            <w:r>
              <w:rPr>
                <w:rFonts w:hint="eastAsia" w:ascii="仿宋" w:hAnsi="仿宋" w:eastAsia="仿宋"/>
                <w:sz w:val="24"/>
                <w:szCs w:val="24"/>
                <w:lang w:val="en-US" w:eastAsia="zh-CN"/>
              </w:rPr>
              <w:t>5</w:t>
            </w:r>
            <w:r>
              <w:rPr>
                <w:rFonts w:hint="eastAsia" w:ascii="仿宋" w:hAnsi="仿宋" w:eastAsia="仿宋"/>
                <w:sz w:val="24"/>
                <w:szCs w:val="24"/>
                <w:lang w:eastAsia="zh-CN"/>
              </w:rPr>
              <w:t>年度租赁协议</w:t>
            </w:r>
          </w:p>
        </w:tc>
      </w:tr>
      <w:tr w14:paraId="540CAD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8" w:hRule="atLeast"/>
          <w:jc w:val="center"/>
        </w:trPr>
        <w:tc>
          <w:tcPr>
            <w:tcW w:w="2784" w:type="dxa"/>
            <w:gridSpan w:val="2"/>
            <w:vAlign w:val="center"/>
          </w:tcPr>
          <w:p w14:paraId="43AB19CB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/>
                <w:sz w:val="24"/>
                <w:szCs w:val="24"/>
                <w:highlight w:val="none"/>
              </w:rPr>
              <w:t>招标编号</w:t>
            </w:r>
          </w:p>
        </w:tc>
        <w:tc>
          <w:tcPr>
            <w:tcW w:w="5399" w:type="dxa"/>
            <w:vAlign w:val="top"/>
          </w:tcPr>
          <w:p w14:paraId="505A2335">
            <w:pPr>
              <w:spacing w:line="480" w:lineRule="exact"/>
              <w:jc w:val="center"/>
              <w:rPr>
                <w:rFonts w:hint="eastAsia" w:ascii="仿宋" w:hAnsi="仿宋" w:eastAsia="仿宋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theme="minorBidi"/>
                <w:color w:val="auto"/>
                <w:sz w:val="24"/>
                <w:szCs w:val="24"/>
                <w:highlight w:val="none"/>
                <w:lang w:eastAsia="zh-CN"/>
              </w:rPr>
              <w:t>COES/202407/SG155（重招）</w:t>
            </w:r>
          </w:p>
        </w:tc>
      </w:tr>
      <w:tr w14:paraId="4B27AF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  <w:jc w:val="center"/>
        </w:trPr>
        <w:tc>
          <w:tcPr>
            <w:tcW w:w="536" w:type="dxa"/>
            <w:vMerge w:val="restart"/>
            <w:vAlign w:val="center"/>
          </w:tcPr>
          <w:p w14:paraId="3C249E17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投标人信息</w:t>
            </w:r>
          </w:p>
        </w:tc>
        <w:tc>
          <w:tcPr>
            <w:tcW w:w="2248" w:type="dxa"/>
            <w:vAlign w:val="center"/>
          </w:tcPr>
          <w:p w14:paraId="004F792D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税号</w:t>
            </w:r>
          </w:p>
        </w:tc>
        <w:tc>
          <w:tcPr>
            <w:tcW w:w="5399" w:type="dxa"/>
          </w:tcPr>
          <w:p w14:paraId="229CFA27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7101F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  <w:jc w:val="center"/>
        </w:trPr>
        <w:tc>
          <w:tcPr>
            <w:tcW w:w="536" w:type="dxa"/>
            <w:vMerge w:val="continue"/>
          </w:tcPr>
          <w:p w14:paraId="24B230A4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3F7A45C1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公司名称</w:t>
            </w:r>
          </w:p>
        </w:tc>
        <w:tc>
          <w:tcPr>
            <w:tcW w:w="5399" w:type="dxa"/>
          </w:tcPr>
          <w:p w14:paraId="57DF34FC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2D7E1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44" w:hRule="atLeast"/>
          <w:jc w:val="center"/>
        </w:trPr>
        <w:tc>
          <w:tcPr>
            <w:tcW w:w="536" w:type="dxa"/>
            <w:vMerge w:val="continue"/>
          </w:tcPr>
          <w:p w14:paraId="2E6484A0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0A5F0FCE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开户银行及帐号</w:t>
            </w:r>
          </w:p>
        </w:tc>
        <w:tc>
          <w:tcPr>
            <w:tcW w:w="5399" w:type="dxa"/>
          </w:tcPr>
          <w:p w14:paraId="71BB595E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183573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7" w:hRule="atLeast"/>
          <w:jc w:val="center"/>
        </w:trPr>
        <w:tc>
          <w:tcPr>
            <w:tcW w:w="536" w:type="dxa"/>
            <w:vMerge w:val="continue"/>
          </w:tcPr>
          <w:p w14:paraId="47AD9D29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7ACC4C29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地址及电话</w:t>
            </w:r>
          </w:p>
        </w:tc>
        <w:tc>
          <w:tcPr>
            <w:tcW w:w="5399" w:type="dxa"/>
          </w:tcPr>
          <w:p w14:paraId="1151E9EB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17C009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0" w:hRule="atLeast"/>
          <w:jc w:val="center"/>
        </w:trPr>
        <w:tc>
          <w:tcPr>
            <w:tcW w:w="536" w:type="dxa"/>
            <w:vMerge w:val="continue"/>
          </w:tcPr>
          <w:p w14:paraId="7787BD1A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46BF27EA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发票申请类型</w:t>
            </w:r>
          </w:p>
        </w:tc>
        <w:tc>
          <w:tcPr>
            <w:tcW w:w="5399" w:type="dxa"/>
            <w:vAlign w:val="center"/>
          </w:tcPr>
          <w:p w14:paraId="2CEE5C45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增值税专用/普通发票（选一）</w:t>
            </w:r>
          </w:p>
        </w:tc>
      </w:tr>
      <w:tr w14:paraId="02C87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9" w:hRule="atLeast"/>
          <w:jc w:val="center"/>
        </w:trPr>
        <w:tc>
          <w:tcPr>
            <w:tcW w:w="536" w:type="dxa"/>
            <w:vMerge w:val="continue"/>
          </w:tcPr>
          <w:p w14:paraId="2A030F7C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4073B9F3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邮寄地址、联系人及联系电话</w:t>
            </w:r>
          </w:p>
        </w:tc>
        <w:tc>
          <w:tcPr>
            <w:tcW w:w="5399" w:type="dxa"/>
          </w:tcPr>
          <w:p w14:paraId="23274238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 w14:paraId="611B0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  <w:jc w:val="center"/>
        </w:trPr>
        <w:tc>
          <w:tcPr>
            <w:tcW w:w="536" w:type="dxa"/>
            <w:vMerge w:val="continue"/>
          </w:tcPr>
          <w:p w14:paraId="596716B0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2248" w:type="dxa"/>
            <w:vAlign w:val="center"/>
          </w:tcPr>
          <w:p w14:paraId="72E37BCD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退保证金银行信息</w:t>
            </w:r>
          </w:p>
          <w:p w14:paraId="4B212DDD">
            <w:pPr>
              <w:spacing w:line="480" w:lineRule="exact"/>
            </w:pPr>
            <w:r>
              <w:rPr>
                <w:rFonts w:hint="eastAsia" w:ascii="仿宋" w:hAnsi="仿宋" w:eastAsia="仿宋"/>
                <w:sz w:val="24"/>
                <w:szCs w:val="24"/>
              </w:rPr>
              <w:t>（如需，请选填）</w:t>
            </w:r>
          </w:p>
        </w:tc>
        <w:tc>
          <w:tcPr>
            <w:tcW w:w="5399" w:type="dxa"/>
          </w:tcPr>
          <w:p w14:paraId="2F8F5713">
            <w:pPr>
              <w:pStyle w:val="36"/>
              <w:rPr>
                <w:rFonts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开户名称：</w:t>
            </w:r>
          </w:p>
          <w:p w14:paraId="1A5E16EE">
            <w:pPr>
              <w:pStyle w:val="36"/>
              <w:rPr>
                <w:rFonts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银行账号：</w:t>
            </w:r>
          </w:p>
          <w:p w14:paraId="79B7EA92">
            <w:pPr>
              <w:pStyle w:val="36"/>
              <w:rPr>
                <w:rFonts w:ascii="仿宋" w:hAnsi="仿宋" w:eastAsia="仿宋"/>
                <w:bCs w:val="0"/>
                <w:spacing w:val="0"/>
                <w:kern w:val="2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开户银行：</w:t>
            </w:r>
          </w:p>
          <w:p w14:paraId="3AE1CF3B">
            <w:pPr>
              <w:pStyle w:val="36"/>
              <w:rPr>
                <w:rFonts w:ascii="仿宋" w:hAnsi="仿宋" w:eastAsia="仿宋"/>
                <w:szCs w:val="24"/>
              </w:rPr>
            </w:pPr>
            <w:r>
              <w:rPr>
                <w:rFonts w:hint="eastAsia" w:ascii="仿宋" w:hAnsi="仿宋" w:eastAsia="仿宋"/>
                <w:bCs w:val="0"/>
                <w:spacing w:val="0"/>
                <w:kern w:val="2"/>
                <w:szCs w:val="24"/>
              </w:rPr>
              <w:t>行号：</w:t>
            </w:r>
          </w:p>
        </w:tc>
      </w:tr>
      <w:tr w14:paraId="318E60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  <w:jc w:val="center"/>
        </w:trPr>
        <w:tc>
          <w:tcPr>
            <w:tcW w:w="2784" w:type="dxa"/>
            <w:gridSpan w:val="2"/>
          </w:tcPr>
          <w:p w14:paraId="4BABE788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购买（领取）人</w:t>
            </w:r>
          </w:p>
          <w:p w14:paraId="06050A8A">
            <w:pPr>
              <w:spacing w:line="48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签字</w:t>
            </w:r>
          </w:p>
        </w:tc>
        <w:tc>
          <w:tcPr>
            <w:tcW w:w="5399" w:type="dxa"/>
          </w:tcPr>
          <w:p w14:paraId="128526FD">
            <w:pPr>
              <w:spacing w:line="480" w:lineRule="exact"/>
              <w:rPr>
                <w:rFonts w:ascii="仿宋" w:hAnsi="仿宋" w:eastAsia="仿宋"/>
                <w:sz w:val="24"/>
                <w:szCs w:val="24"/>
              </w:rPr>
            </w:pPr>
          </w:p>
        </w:tc>
      </w:tr>
    </w:tbl>
    <w:p w14:paraId="76A8D75B">
      <w:pPr>
        <w:spacing w:line="480" w:lineRule="exact"/>
        <w:rPr>
          <w:rFonts w:ascii="黑体" w:hAnsi="黑体" w:eastAsia="黑体" w:cs="Arial"/>
          <w:sz w:val="36"/>
          <w:szCs w:val="36"/>
        </w:rPr>
      </w:pPr>
    </w:p>
    <w:p w14:paraId="701282F1">
      <w:pPr>
        <w:pStyle w:val="36"/>
        <w:rPr>
          <w:rFonts w:ascii="黑体" w:hAnsi="黑体" w:eastAsia="黑体" w:cs="Arial"/>
          <w:sz w:val="36"/>
          <w:szCs w:val="36"/>
        </w:rPr>
      </w:pPr>
    </w:p>
    <w:p w14:paraId="2DF92E62">
      <w:pPr>
        <w:pStyle w:val="36"/>
        <w:rPr>
          <w:rFonts w:ascii="黑体" w:hAnsi="黑体" w:eastAsia="黑体" w:cs="Arial"/>
          <w:sz w:val="36"/>
          <w:szCs w:val="36"/>
        </w:rPr>
      </w:pPr>
    </w:p>
    <w:p w14:paraId="22889DA9">
      <w:pPr>
        <w:pStyle w:val="36"/>
        <w:rPr>
          <w:rFonts w:ascii="黑体" w:hAnsi="黑体" w:eastAsia="黑体" w:cs="Arial"/>
          <w:sz w:val="36"/>
          <w:szCs w:val="36"/>
        </w:rPr>
      </w:pPr>
    </w:p>
    <w:p w14:paraId="4ACA9BB4"/>
    <w:p w14:paraId="13B2ABCD"/>
    <w:p w14:paraId="2801F0C5"/>
    <w:p w14:paraId="75023A85"/>
    <w:p w14:paraId="6AF118D5"/>
    <w:p w14:paraId="783A944A"/>
    <w:p w14:paraId="2BC670D2"/>
    <w:p w14:paraId="6B51CC97"/>
    <w:p w14:paraId="2B5E59DD"/>
    <w:p w14:paraId="296A51AB"/>
    <w:p w14:paraId="780B93F3"/>
    <w:p w14:paraId="34F16097"/>
    <w:sectPr>
      <w:headerReference r:id="rId3" w:type="default"/>
      <w:pgSz w:w="11906" w:h="16838"/>
      <w:pgMar w:top="1134" w:right="1230" w:bottom="1270" w:left="1230" w:header="851" w:footer="992" w:gutter="0"/>
      <w:pgNumType w:fmt="decimal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体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6836AE">
    <w:pPr>
      <w:pStyle w:val="17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2BF9EA"/>
    <w:multiLevelType w:val="multilevel"/>
    <w:tmpl w:val="902BF9EA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1">
    <w:nsid w:val="91FFEAAD"/>
    <w:multiLevelType w:val="multilevel"/>
    <w:tmpl w:val="91FFEAAD"/>
    <w:lvl w:ilvl="0" w:tentative="0">
      <w:start w:val="1"/>
      <w:numFmt w:val="decimal"/>
      <w:suff w:val="nothing"/>
      <w:lvlText w:val="（%1）"/>
      <w:lvlJc w:val="left"/>
      <w:pPr>
        <w:ind w:left="216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920" w:hanging="420"/>
      </w:pPr>
    </w:lvl>
    <w:lvl w:ilvl="2" w:tentative="0">
      <w:start w:val="1"/>
      <w:numFmt w:val="lowerRoman"/>
      <w:lvlText w:val="%3."/>
      <w:lvlJc w:val="right"/>
      <w:pPr>
        <w:ind w:left="2340" w:hanging="420"/>
      </w:pPr>
    </w:lvl>
    <w:lvl w:ilvl="3" w:tentative="0">
      <w:start w:val="1"/>
      <w:numFmt w:val="decimal"/>
      <w:lvlText w:val="%4."/>
      <w:lvlJc w:val="left"/>
      <w:pPr>
        <w:ind w:left="2760" w:hanging="420"/>
      </w:pPr>
    </w:lvl>
    <w:lvl w:ilvl="4" w:tentative="0">
      <w:start w:val="1"/>
      <w:numFmt w:val="lowerLetter"/>
      <w:lvlText w:val="%5)"/>
      <w:lvlJc w:val="left"/>
      <w:pPr>
        <w:ind w:left="3180" w:hanging="420"/>
      </w:pPr>
    </w:lvl>
    <w:lvl w:ilvl="5" w:tentative="0">
      <w:start w:val="1"/>
      <w:numFmt w:val="lowerRoman"/>
      <w:lvlText w:val="%6."/>
      <w:lvlJc w:val="right"/>
      <w:pPr>
        <w:ind w:left="3600" w:hanging="420"/>
      </w:pPr>
    </w:lvl>
    <w:lvl w:ilvl="6" w:tentative="0">
      <w:start w:val="1"/>
      <w:numFmt w:val="decimal"/>
      <w:lvlText w:val="%7."/>
      <w:lvlJc w:val="left"/>
      <w:pPr>
        <w:ind w:left="4020" w:hanging="420"/>
      </w:pPr>
    </w:lvl>
    <w:lvl w:ilvl="7" w:tentative="0">
      <w:start w:val="1"/>
      <w:numFmt w:val="lowerLetter"/>
      <w:lvlText w:val="%8)"/>
      <w:lvlJc w:val="left"/>
      <w:pPr>
        <w:ind w:left="4440" w:hanging="420"/>
      </w:pPr>
    </w:lvl>
    <w:lvl w:ilvl="8" w:tentative="0">
      <w:start w:val="1"/>
      <w:numFmt w:val="lowerRoman"/>
      <w:lvlText w:val="%9."/>
      <w:lvlJc w:val="right"/>
      <w:pPr>
        <w:ind w:left="4860" w:hanging="420"/>
      </w:pPr>
    </w:lvl>
  </w:abstractNum>
  <w:abstractNum w:abstractNumId="2">
    <w:nsid w:val="00000016"/>
    <w:multiLevelType w:val="singleLevel"/>
    <w:tmpl w:val="00000016"/>
    <w:lvl w:ilvl="0" w:tentative="0">
      <w:start w:val="1"/>
      <w:numFmt w:val="upperLetter"/>
      <w:pStyle w:val="2"/>
      <w:lvlText w:val="%1、"/>
      <w:lvlJc w:val="left"/>
      <w:pPr>
        <w:tabs>
          <w:tab w:val="left" w:pos="1353"/>
        </w:tabs>
        <w:ind w:left="1620" w:hanging="360"/>
      </w:pPr>
      <w:rPr>
        <w:rFonts w:hint="eastAsia"/>
      </w:rPr>
    </w:lvl>
  </w:abstractNum>
  <w:abstractNum w:abstractNumId="3">
    <w:nsid w:val="1F4024D2"/>
    <w:multiLevelType w:val="multilevel"/>
    <w:tmpl w:val="1F4024D2"/>
    <w:lvl w:ilvl="0" w:tentative="0">
      <w:start w:val="1"/>
      <w:numFmt w:val="japaneseCounting"/>
      <w:pStyle w:val="53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2931795"/>
    <w:multiLevelType w:val="multilevel"/>
    <w:tmpl w:val="22931795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5">
    <w:nsid w:val="2696243A"/>
    <w:multiLevelType w:val="multilevel"/>
    <w:tmpl w:val="2696243A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abstractNum w:abstractNumId="6">
    <w:nsid w:val="2AFC4403"/>
    <w:multiLevelType w:val="multilevel"/>
    <w:tmpl w:val="2AFC4403"/>
    <w:lvl w:ilvl="0" w:tentative="0">
      <w:start w:val="1"/>
      <w:numFmt w:val="japaneseCounting"/>
      <w:pStyle w:val="59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2E356039"/>
    <w:multiLevelType w:val="multilevel"/>
    <w:tmpl w:val="2E356039"/>
    <w:lvl w:ilvl="0" w:tentative="0">
      <w:start w:val="1"/>
      <w:numFmt w:val="decimal"/>
      <w:pStyle w:val="61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b w:val="0"/>
        <w:bCs w:val="0"/>
      </w:rPr>
    </w:lvl>
    <w:lvl w:ilvl="2" w:tentative="0">
      <w:start w:val="1"/>
      <w:numFmt w:val="decimal"/>
      <w:isLgl/>
      <w:lvlText w:val="%1.%2.%3"/>
      <w:lvlJc w:val="left"/>
      <w:pPr>
        <w:ind w:left="1800" w:hanging="108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2520" w:hanging="144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2880" w:hanging="144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3600" w:hanging="180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4320" w:hanging="216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5040" w:hanging="252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5760" w:hanging="2880"/>
      </w:pPr>
      <w:rPr>
        <w:rFonts w:hint="default"/>
      </w:rPr>
    </w:lvl>
  </w:abstractNum>
  <w:abstractNum w:abstractNumId="8">
    <w:nsid w:val="31D57A0A"/>
    <w:multiLevelType w:val="multilevel"/>
    <w:tmpl w:val="31D57A0A"/>
    <w:lvl w:ilvl="0" w:tentative="0">
      <w:start w:val="1"/>
      <w:numFmt w:val="japaneseCounting"/>
      <w:pStyle w:val="52"/>
      <w:lvlText w:val="第%1章"/>
      <w:lvlJc w:val="left"/>
      <w:pPr>
        <w:ind w:left="3420" w:hanging="12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3000" w:hanging="420"/>
      </w:pPr>
    </w:lvl>
    <w:lvl w:ilvl="2" w:tentative="0">
      <w:start w:val="1"/>
      <w:numFmt w:val="lowerRoman"/>
      <w:lvlText w:val="%3."/>
      <w:lvlJc w:val="right"/>
      <w:pPr>
        <w:ind w:left="3420" w:hanging="420"/>
      </w:pPr>
    </w:lvl>
    <w:lvl w:ilvl="3" w:tentative="0">
      <w:start w:val="1"/>
      <w:numFmt w:val="decimal"/>
      <w:lvlText w:val="%4."/>
      <w:lvlJc w:val="left"/>
      <w:pPr>
        <w:ind w:left="3840" w:hanging="420"/>
      </w:pPr>
    </w:lvl>
    <w:lvl w:ilvl="4" w:tentative="0">
      <w:start w:val="1"/>
      <w:numFmt w:val="lowerLetter"/>
      <w:lvlText w:val="%5)"/>
      <w:lvlJc w:val="left"/>
      <w:pPr>
        <w:ind w:left="4260" w:hanging="420"/>
      </w:pPr>
    </w:lvl>
    <w:lvl w:ilvl="5" w:tentative="0">
      <w:start w:val="1"/>
      <w:numFmt w:val="lowerRoman"/>
      <w:lvlText w:val="%6."/>
      <w:lvlJc w:val="right"/>
      <w:pPr>
        <w:ind w:left="4680" w:hanging="420"/>
      </w:pPr>
    </w:lvl>
    <w:lvl w:ilvl="6" w:tentative="0">
      <w:start w:val="1"/>
      <w:numFmt w:val="decimal"/>
      <w:lvlText w:val="%7."/>
      <w:lvlJc w:val="left"/>
      <w:pPr>
        <w:ind w:left="5100" w:hanging="420"/>
      </w:pPr>
    </w:lvl>
    <w:lvl w:ilvl="7" w:tentative="0">
      <w:start w:val="1"/>
      <w:numFmt w:val="lowerLetter"/>
      <w:lvlText w:val="%8)"/>
      <w:lvlJc w:val="left"/>
      <w:pPr>
        <w:ind w:left="5520" w:hanging="420"/>
      </w:pPr>
    </w:lvl>
    <w:lvl w:ilvl="8" w:tentative="0">
      <w:start w:val="1"/>
      <w:numFmt w:val="lowerRoman"/>
      <w:lvlText w:val="%9."/>
      <w:lvlJc w:val="right"/>
      <w:pPr>
        <w:ind w:left="5940" w:hanging="420"/>
      </w:pPr>
    </w:lvl>
  </w:abstractNum>
  <w:abstractNum w:abstractNumId="9">
    <w:nsid w:val="571E542D"/>
    <w:multiLevelType w:val="multilevel"/>
    <w:tmpl w:val="571E542D"/>
    <w:lvl w:ilvl="0" w:tentative="0">
      <w:start w:val="1"/>
      <w:numFmt w:val="japaneseCounting"/>
      <w:pStyle w:val="65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B766EB6"/>
    <w:multiLevelType w:val="multilevel"/>
    <w:tmpl w:val="5B766EB6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60" w:hanging="420"/>
      </w:pPr>
    </w:lvl>
    <w:lvl w:ilvl="2" w:tentative="0">
      <w:start w:val="1"/>
      <w:numFmt w:val="lowerRoman"/>
      <w:lvlText w:val="%3."/>
      <w:lvlJc w:val="right"/>
      <w:pPr>
        <w:ind w:left="1980" w:hanging="420"/>
      </w:pPr>
    </w:lvl>
    <w:lvl w:ilvl="3" w:tentative="0">
      <w:start w:val="1"/>
      <w:numFmt w:val="decimal"/>
      <w:lvlText w:val="%4."/>
      <w:lvlJc w:val="left"/>
      <w:pPr>
        <w:ind w:left="2400" w:hanging="420"/>
      </w:pPr>
    </w:lvl>
    <w:lvl w:ilvl="4" w:tentative="0">
      <w:start w:val="1"/>
      <w:numFmt w:val="lowerLetter"/>
      <w:lvlText w:val="%5)"/>
      <w:lvlJc w:val="left"/>
      <w:pPr>
        <w:ind w:left="2820" w:hanging="420"/>
      </w:pPr>
    </w:lvl>
    <w:lvl w:ilvl="5" w:tentative="0">
      <w:start w:val="1"/>
      <w:numFmt w:val="lowerRoman"/>
      <w:lvlText w:val="%6."/>
      <w:lvlJc w:val="right"/>
      <w:pPr>
        <w:ind w:left="3240" w:hanging="420"/>
      </w:pPr>
    </w:lvl>
    <w:lvl w:ilvl="6" w:tentative="0">
      <w:start w:val="1"/>
      <w:numFmt w:val="decimal"/>
      <w:lvlText w:val="%7."/>
      <w:lvlJc w:val="left"/>
      <w:pPr>
        <w:ind w:left="3660" w:hanging="420"/>
      </w:pPr>
    </w:lvl>
    <w:lvl w:ilvl="7" w:tentative="0">
      <w:start w:val="1"/>
      <w:numFmt w:val="lowerLetter"/>
      <w:lvlText w:val="%8)"/>
      <w:lvlJc w:val="left"/>
      <w:pPr>
        <w:ind w:left="4080" w:hanging="420"/>
      </w:pPr>
    </w:lvl>
    <w:lvl w:ilvl="8" w:tentative="0">
      <w:start w:val="1"/>
      <w:numFmt w:val="lowerRoman"/>
      <w:lvlText w:val="%9."/>
      <w:lvlJc w:val="right"/>
      <w:pPr>
        <w:ind w:left="4500" w:hanging="42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6"/>
  </w:num>
  <w:num w:numId="5">
    <w:abstractNumId w:val="7"/>
  </w:num>
  <w:num w:numId="6">
    <w:abstractNumId w:val="9"/>
  </w:num>
  <w:num w:numId="7">
    <w:abstractNumId w:val="4"/>
  </w:num>
  <w:num w:numId="8">
    <w:abstractNumId w:val="0"/>
  </w:num>
  <w:num w:numId="9">
    <w:abstractNumId w:val="1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EwNTM5NzYwMDRjMzkwZTVkZjY2ODkwMGIxNGU0OTUifQ=="/>
  </w:docVars>
  <w:rsids>
    <w:rsidRoot w:val="00DE2733"/>
    <w:rsid w:val="00000364"/>
    <w:rsid w:val="0001127B"/>
    <w:rsid w:val="00012A88"/>
    <w:rsid w:val="0001405D"/>
    <w:rsid w:val="000225A5"/>
    <w:rsid w:val="00022A3B"/>
    <w:rsid w:val="000250AD"/>
    <w:rsid w:val="0002510F"/>
    <w:rsid w:val="000262AA"/>
    <w:rsid w:val="000263DC"/>
    <w:rsid w:val="00026D11"/>
    <w:rsid w:val="00026D8D"/>
    <w:rsid w:val="00034AA2"/>
    <w:rsid w:val="00036F2E"/>
    <w:rsid w:val="00040AAC"/>
    <w:rsid w:val="00042178"/>
    <w:rsid w:val="000427DC"/>
    <w:rsid w:val="00044023"/>
    <w:rsid w:val="000444C9"/>
    <w:rsid w:val="000456D2"/>
    <w:rsid w:val="00047E7B"/>
    <w:rsid w:val="0005071D"/>
    <w:rsid w:val="00050FE8"/>
    <w:rsid w:val="000519E2"/>
    <w:rsid w:val="0005605D"/>
    <w:rsid w:val="00056ED4"/>
    <w:rsid w:val="00057165"/>
    <w:rsid w:val="000610E2"/>
    <w:rsid w:val="00065C5A"/>
    <w:rsid w:val="0006672A"/>
    <w:rsid w:val="00071E66"/>
    <w:rsid w:val="00072B5F"/>
    <w:rsid w:val="000751F0"/>
    <w:rsid w:val="00075E21"/>
    <w:rsid w:val="000761E0"/>
    <w:rsid w:val="00084307"/>
    <w:rsid w:val="000848C9"/>
    <w:rsid w:val="00084900"/>
    <w:rsid w:val="00087EF1"/>
    <w:rsid w:val="000938CA"/>
    <w:rsid w:val="000967EF"/>
    <w:rsid w:val="00096F3A"/>
    <w:rsid w:val="00097943"/>
    <w:rsid w:val="00097A7E"/>
    <w:rsid w:val="000A0470"/>
    <w:rsid w:val="000A1649"/>
    <w:rsid w:val="000A50C2"/>
    <w:rsid w:val="000B04BC"/>
    <w:rsid w:val="000B176F"/>
    <w:rsid w:val="000B5342"/>
    <w:rsid w:val="000B670E"/>
    <w:rsid w:val="000C080E"/>
    <w:rsid w:val="000C1BB3"/>
    <w:rsid w:val="000C25F5"/>
    <w:rsid w:val="000C5BDD"/>
    <w:rsid w:val="000C7904"/>
    <w:rsid w:val="000D1E5F"/>
    <w:rsid w:val="000D2E4D"/>
    <w:rsid w:val="000D399F"/>
    <w:rsid w:val="000D4328"/>
    <w:rsid w:val="000D77DB"/>
    <w:rsid w:val="000D788E"/>
    <w:rsid w:val="000D7AF5"/>
    <w:rsid w:val="000E06B7"/>
    <w:rsid w:val="000E4B74"/>
    <w:rsid w:val="000E50FB"/>
    <w:rsid w:val="000E79A3"/>
    <w:rsid w:val="000E7AC7"/>
    <w:rsid w:val="000F0111"/>
    <w:rsid w:val="000F1375"/>
    <w:rsid w:val="000F2336"/>
    <w:rsid w:val="000F2949"/>
    <w:rsid w:val="000F4661"/>
    <w:rsid w:val="000F60F7"/>
    <w:rsid w:val="000F6B0F"/>
    <w:rsid w:val="000F7C27"/>
    <w:rsid w:val="000F7D7C"/>
    <w:rsid w:val="000F7F20"/>
    <w:rsid w:val="00102E42"/>
    <w:rsid w:val="00104275"/>
    <w:rsid w:val="00105FBB"/>
    <w:rsid w:val="001073D1"/>
    <w:rsid w:val="00112018"/>
    <w:rsid w:val="00114643"/>
    <w:rsid w:val="00121BA3"/>
    <w:rsid w:val="00122C6E"/>
    <w:rsid w:val="001252BE"/>
    <w:rsid w:val="00126ECA"/>
    <w:rsid w:val="001304B4"/>
    <w:rsid w:val="00131CB0"/>
    <w:rsid w:val="00132931"/>
    <w:rsid w:val="00132C02"/>
    <w:rsid w:val="00142AFF"/>
    <w:rsid w:val="0014348B"/>
    <w:rsid w:val="00144708"/>
    <w:rsid w:val="00145D3D"/>
    <w:rsid w:val="001534BA"/>
    <w:rsid w:val="0015559B"/>
    <w:rsid w:val="001563B0"/>
    <w:rsid w:val="00157781"/>
    <w:rsid w:val="00161CF6"/>
    <w:rsid w:val="0016226C"/>
    <w:rsid w:val="00162943"/>
    <w:rsid w:val="00171BB0"/>
    <w:rsid w:val="00176375"/>
    <w:rsid w:val="00180648"/>
    <w:rsid w:val="00185EFF"/>
    <w:rsid w:val="00186519"/>
    <w:rsid w:val="00187898"/>
    <w:rsid w:val="0019210F"/>
    <w:rsid w:val="00195749"/>
    <w:rsid w:val="00196182"/>
    <w:rsid w:val="00196BA1"/>
    <w:rsid w:val="00197A94"/>
    <w:rsid w:val="001A1E1E"/>
    <w:rsid w:val="001A23DB"/>
    <w:rsid w:val="001A3238"/>
    <w:rsid w:val="001A4A5F"/>
    <w:rsid w:val="001A5CF8"/>
    <w:rsid w:val="001A7F2E"/>
    <w:rsid w:val="001B0155"/>
    <w:rsid w:val="001B46B1"/>
    <w:rsid w:val="001B4CCE"/>
    <w:rsid w:val="001B5833"/>
    <w:rsid w:val="001B5847"/>
    <w:rsid w:val="001B76D5"/>
    <w:rsid w:val="001C55EF"/>
    <w:rsid w:val="001C5A88"/>
    <w:rsid w:val="001C5FE8"/>
    <w:rsid w:val="001C613C"/>
    <w:rsid w:val="001C6B78"/>
    <w:rsid w:val="001C7259"/>
    <w:rsid w:val="001D278C"/>
    <w:rsid w:val="001D2887"/>
    <w:rsid w:val="001D5EE9"/>
    <w:rsid w:val="001E0E7D"/>
    <w:rsid w:val="001F25A6"/>
    <w:rsid w:val="001F367D"/>
    <w:rsid w:val="001F4B05"/>
    <w:rsid w:val="001F5A6C"/>
    <w:rsid w:val="001F68A3"/>
    <w:rsid w:val="001F7AEC"/>
    <w:rsid w:val="00202EF2"/>
    <w:rsid w:val="00207A14"/>
    <w:rsid w:val="00215E44"/>
    <w:rsid w:val="00220A9D"/>
    <w:rsid w:val="0022215A"/>
    <w:rsid w:val="00222462"/>
    <w:rsid w:val="002225CB"/>
    <w:rsid w:val="002239C7"/>
    <w:rsid w:val="002257BC"/>
    <w:rsid w:val="00227B60"/>
    <w:rsid w:val="002304E5"/>
    <w:rsid w:val="00230608"/>
    <w:rsid w:val="00230E5E"/>
    <w:rsid w:val="002317BD"/>
    <w:rsid w:val="00233C54"/>
    <w:rsid w:val="00236478"/>
    <w:rsid w:val="00236D24"/>
    <w:rsid w:val="00237D38"/>
    <w:rsid w:val="00240CC9"/>
    <w:rsid w:val="00251EB6"/>
    <w:rsid w:val="002553FB"/>
    <w:rsid w:val="0026013F"/>
    <w:rsid w:val="00260503"/>
    <w:rsid w:val="00260784"/>
    <w:rsid w:val="00261308"/>
    <w:rsid w:val="002615B4"/>
    <w:rsid w:val="00261643"/>
    <w:rsid w:val="00262DE1"/>
    <w:rsid w:val="002653DB"/>
    <w:rsid w:val="00266A03"/>
    <w:rsid w:val="002715B2"/>
    <w:rsid w:val="00273158"/>
    <w:rsid w:val="0027355B"/>
    <w:rsid w:val="002745D4"/>
    <w:rsid w:val="0027525D"/>
    <w:rsid w:val="00275CFB"/>
    <w:rsid w:val="002768D9"/>
    <w:rsid w:val="002802EA"/>
    <w:rsid w:val="00280749"/>
    <w:rsid w:val="00280E18"/>
    <w:rsid w:val="002819B4"/>
    <w:rsid w:val="00282CC1"/>
    <w:rsid w:val="00287328"/>
    <w:rsid w:val="00287F7F"/>
    <w:rsid w:val="0029047B"/>
    <w:rsid w:val="002948E5"/>
    <w:rsid w:val="0029613D"/>
    <w:rsid w:val="002A0A8B"/>
    <w:rsid w:val="002A28BB"/>
    <w:rsid w:val="002B016A"/>
    <w:rsid w:val="002B01DF"/>
    <w:rsid w:val="002B0B33"/>
    <w:rsid w:val="002B1069"/>
    <w:rsid w:val="002B1C6D"/>
    <w:rsid w:val="002B1FA1"/>
    <w:rsid w:val="002B29CC"/>
    <w:rsid w:val="002B304B"/>
    <w:rsid w:val="002B4A5A"/>
    <w:rsid w:val="002B5177"/>
    <w:rsid w:val="002B560D"/>
    <w:rsid w:val="002B75D5"/>
    <w:rsid w:val="002C0835"/>
    <w:rsid w:val="002C48C9"/>
    <w:rsid w:val="002C49C7"/>
    <w:rsid w:val="002C638E"/>
    <w:rsid w:val="002C7D2B"/>
    <w:rsid w:val="002D3768"/>
    <w:rsid w:val="002D4C99"/>
    <w:rsid w:val="002D5278"/>
    <w:rsid w:val="002E1B95"/>
    <w:rsid w:val="002E284A"/>
    <w:rsid w:val="002E2FF9"/>
    <w:rsid w:val="002E519D"/>
    <w:rsid w:val="002E5F48"/>
    <w:rsid w:val="002E74D2"/>
    <w:rsid w:val="002E7E8C"/>
    <w:rsid w:val="002F0839"/>
    <w:rsid w:val="002F1B08"/>
    <w:rsid w:val="002F1B9D"/>
    <w:rsid w:val="002F414C"/>
    <w:rsid w:val="002F47E8"/>
    <w:rsid w:val="00301299"/>
    <w:rsid w:val="00301A89"/>
    <w:rsid w:val="003024EF"/>
    <w:rsid w:val="00303743"/>
    <w:rsid w:val="0030621E"/>
    <w:rsid w:val="003065EB"/>
    <w:rsid w:val="00312C93"/>
    <w:rsid w:val="00314E7C"/>
    <w:rsid w:val="00317AC0"/>
    <w:rsid w:val="0032054F"/>
    <w:rsid w:val="00320AB6"/>
    <w:rsid w:val="00330670"/>
    <w:rsid w:val="003310AC"/>
    <w:rsid w:val="003327E3"/>
    <w:rsid w:val="0034150E"/>
    <w:rsid w:val="003426FE"/>
    <w:rsid w:val="00343F20"/>
    <w:rsid w:val="003456C6"/>
    <w:rsid w:val="00354183"/>
    <w:rsid w:val="00356381"/>
    <w:rsid w:val="00357891"/>
    <w:rsid w:val="00360216"/>
    <w:rsid w:val="00362DF1"/>
    <w:rsid w:val="00367428"/>
    <w:rsid w:val="0037460A"/>
    <w:rsid w:val="003760CB"/>
    <w:rsid w:val="003770E7"/>
    <w:rsid w:val="00385872"/>
    <w:rsid w:val="00387061"/>
    <w:rsid w:val="00387A7E"/>
    <w:rsid w:val="00392C15"/>
    <w:rsid w:val="00393929"/>
    <w:rsid w:val="00394AE4"/>
    <w:rsid w:val="003958FF"/>
    <w:rsid w:val="0039773D"/>
    <w:rsid w:val="003A51DE"/>
    <w:rsid w:val="003B00C9"/>
    <w:rsid w:val="003B18CD"/>
    <w:rsid w:val="003B7DE7"/>
    <w:rsid w:val="003C1258"/>
    <w:rsid w:val="003C22B8"/>
    <w:rsid w:val="003C2B62"/>
    <w:rsid w:val="003C3E29"/>
    <w:rsid w:val="003C68A9"/>
    <w:rsid w:val="003C7299"/>
    <w:rsid w:val="003C75A9"/>
    <w:rsid w:val="003D1BD5"/>
    <w:rsid w:val="003D3027"/>
    <w:rsid w:val="003D3A55"/>
    <w:rsid w:val="003E05CA"/>
    <w:rsid w:val="003E247F"/>
    <w:rsid w:val="003E65D6"/>
    <w:rsid w:val="003F1D79"/>
    <w:rsid w:val="003F20EB"/>
    <w:rsid w:val="003F6F31"/>
    <w:rsid w:val="004011B4"/>
    <w:rsid w:val="00403DFE"/>
    <w:rsid w:val="00414015"/>
    <w:rsid w:val="00414F7C"/>
    <w:rsid w:val="00414FFE"/>
    <w:rsid w:val="00415A2E"/>
    <w:rsid w:val="00421BF7"/>
    <w:rsid w:val="00422A5E"/>
    <w:rsid w:val="00423F61"/>
    <w:rsid w:val="00424201"/>
    <w:rsid w:val="004253AE"/>
    <w:rsid w:val="0042588C"/>
    <w:rsid w:val="00426B86"/>
    <w:rsid w:val="00427665"/>
    <w:rsid w:val="00427D37"/>
    <w:rsid w:val="00431075"/>
    <w:rsid w:val="004312C1"/>
    <w:rsid w:val="00433FAA"/>
    <w:rsid w:val="00434818"/>
    <w:rsid w:val="00435E80"/>
    <w:rsid w:val="00444E1B"/>
    <w:rsid w:val="00447279"/>
    <w:rsid w:val="004513CD"/>
    <w:rsid w:val="00451B28"/>
    <w:rsid w:val="00453425"/>
    <w:rsid w:val="004610EF"/>
    <w:rsid w:val="00461828"/>
    <w:rsid w:val="00461F2C"/>
    <w:rsid w:val="00462BD4"/>
    <w:rsid w:val="00467906"/>
    <w:rsid w:val="00474A8F"/>
    <w:rsid w:val="00476A76"/>
    <w:rsid w:val="00480C46"/>
    <w:rsid w:val="00484A83"/>
    <w:rsid w:val="00486AD1"/>
    <w:rsid w:val="00490856"/>
    <w:rsid w:val="00495BFC"/>
    <w:rsid w:val="00496A14"/>
    <w:rsid w:val="004A0566"/>
    <w:rsid w:val="004A3075"/>
    <w:rsid w:val="004A4E17"/>
    <w:rsid w:val="004A58CA"/>
    <w:rsid w:val="004B0754"/>
    <w:rsid w:val="004B09DA"/>
    <w:rsid w:val="004B3698"/>
    <w:rsid w:val="004B3DC5"/>
    <w:rsid w:val="004B7A3A"/>
    <w:rsid w:val="004C0B5A"/>
    <w:rsid w:val="004C2057"/>
    <w:rsid w:val="004C2688"/>
    <w:rsid w:val="004C5B09"/>
    <w:rsid w:val="004C65C5"/>
    <w:rsid w:val="004C7642"/>
    <w:rsid w:val="004C7DAD"/>
    <w:rsid w:val="004D2206"/>
    <w:rsid w:val="004D6D10"/>
    <w:rsid w:val="004D6D77"/>
    <w:rsid w:val="004E0AC2"/>
    <w:rsid w:val="004E637B"/>
    <w:rsid w:val="004E6FB9"/>
    <w:rsid w:val="004F1E40"/>
    <w:rsid w:val="004F2073"/>
    <w:rsid w:val="004F54DC"/>
    <w:rsid w:val="004F6152"/>
    <w:rsid w:val="0050147F"/>
    <w:rsid w:val="00501493"/>
    <w:rsid w:val="00502217"/>
    <w:rsid w:val="00503182"/>
    <w:rsid w:val="00503D93"/>
    <w:rsid w:val="005057D0"/>
    <w:rsid w:val="0050768A"/>
    <w:rsid w:val="005114DD"/>
    <w:rsid w:val="005122C9"/>
    <w:rsid w:val="00512AF7"/>
    <w:rsid w:val="0051308F"/>
    <w:rsid w:val="00517613"/>
    <w:rsid w:val="00521146"/>
    <w:rsid w:val="00524D23"/>
    <w:rsid w:val="00526717"/>
    <w:rsid w:val="00527A80"/>
    <w:rsid w:val="00532C8A"/>
    <w:rsid w:val="00536A25"/>
    <w:rsid w:val="00541F7B"/>
    <w:rsid w:val="00544407"/>
    <w:rsid w:val="00545011"/>
    <w:rsid w:val="0054566F"/>
    <w:rsid w:val="00545DD4"/>
    <w:rsid w:val="00546529"/>
    <w:rsid w:val="005474D5"/>
    <w:rsid w:val="0055032C"/>
    <w:rsid w:val="00550768"/>
    <w:rsid w:val="00552A37"/>
    <w:rsid w:val="00553237"/>
    <w:rsid w:val="00555866"/>
    <w:rsid w:val="005608EC"/>
    <w:rsid w:val="00563573"/>
    <w:rsid w:val="00566F52"/>
    <w:rsid w:val="00573CFF"/>
    <w:rsid w:val="00581074"/>
    <w:rsid w:val="00586CDE"/>
    <w:rsid w:val="00590BFB"/>
    <w:rsid w:val="005A2805"/>
    <w:rsid w:val="005A29C4"/>
    <w:rsid w:val="005A421A"/>
    <w:rsid w:val="005A6CDA"/>
    <w:rsid w:val="005B12AF"/>
    <w:rsid w:val="005B333A"/>
    <w:rsid w:val="005B3B00"/>
    <w:rsid w:val="005B416D"/>
    <w:rsid w:val="005B5EDA"/>
    <w:rsid w:val="005B63E5"/>
    <w:rsid w:val="005C0E6D"/>
    <w:rsid w:val="005C3BFA"/>
    <w:rsid w:val="005C5980"/>
    <w:rsid w:val="005C668F"/>
    <w:rsid w:val="005C7581"/>
    <w:rsid w:val="005D1269"/>
    <w:rsid w:val="005D183B"/>
    <w:rsid w:val="005D49BC"/>
    <w:rsid w:val="005D6073"/>
    <w:rsid w:val="005D70BA"/>
    <w:rsid w:val="005E1DF3"/>
    <w:rsid w:val="005E21DF"/>
    <w:rsid w:val="005E3A6D"/>
    <w:rsid w:val="005F1E20"/>
    <w:rsid w:val="005F5859"/>
    <w:rsid w:val="005F5931"/>
    <w:rsid w:val="005F6362"/>
    <w:rsid w:val="005F7066"/>
    <w:rsid w:val="006016EC"/>
    <w:rsid w:val="00602F32"/>
    <w:rsid w:val="0060539D"/>
    <w:rsid w:val="006067A2"/>
    <w:rsid w:val="006077C1"/>
    <w:rsid w:val="00610209"/>
    <w:rsid w:val="006126A6"/>
    <w:rsid w:val="00612886"/>
    <w:rsid w:val="006162C9"/>
    <w:rsid w:val="00617911"/>
    <w:rsid w:val="00620E84"/>
    <w:rsid w:val="00621572"/>
    <w:rsid w:val="00622794"/>
    <w:rsid w:val="00624260"/>
    <w:rsid w:val="00633476"/>
    <w:rsid w:val="006348D0"/>
    <w:rsid w:val="00636353"/>
    <w:rsid w:val="00636755"/>
    <w:rsid w:val="00637B00"/>
    <w:rsid w:val="006423E7"/>
    <w:rsid w:val="006429D0"/>
    <w:rsid w:val="0064339D"/>
    <w:rsid w:val="006520D3"/>
    <w:rsid w:val="006527DE"/>
    <w:rsid w:val="0065693D"/>
    <w:rsid w:val="006618D8"/>
    <w:rsid w:val="00661D2A"/>
    <w:rsid w:val="00662805"/>
    <w:rsid w:val="006676DA"/>
    <w:rsid w:val="00667995"/>
    <w:rsid w:val="00670AC0"/>
    <w:rsid w:val="006712E3"/>
    <w:rsid w:val="00672992"/>
    <w:rsid w:val="00673619"/>
    <w:rsid w:val="006743B6"/>
    <w:rsid w:val="00674A76"/>
    <w:rsid w:val="00674F1D"/>
    <w:rsid w:val="00676673"/>
    <w:rsid w:val="0068304F"/>
    <w:rsid w:val="00684382"/>
    <w:rsid w:val="0068526C"/>
    <w:rsid w:val="0069126D"/>
    <w:rsid w:val="00692031"/>
    <w:rsid w:val="006939FA"/>
    <w:rsid w:val="006941EF"/>
    <w:rsid w:val="006966A0"/>
    <w:rsid w:val="006A224E"/>
    <w:rsid w:val="006A3939"/>
    <w:rsid w:val="006A397D"/>
    <w:rsid w:val="006A3E34"/>
    <w:rsid w:val="006A4DD5"/>
    <w:rsid w:val="006B3399"/>
    <w:rsid w:val="006B427E"/>
    <w:rsid w:val="006B6658"/>
    <w:rsid w:val="006B7301"/>
    <w:rsid w:val="006B7AB8"/>
    <w:rsid w:val="006C3E84"/>
    <w:rsid w:val="006C7217"/>
    <w:rsid w:val="006C7955"/>
    <w:rsid w:val="006D083D"/>
    <w:rsid w:val="006D0C30"/>
    <w:rsid w:val="006D13C3"/>
    <w:rsid w:val="006D37AF"/>
    <w:rsid w:val="006D39AE"/>
    <w:rsid w:val="006D3D23"/>
    <w:rsid w:val="006D50B9"/>
    <w:rsid w:val="006D5119"/>
    <w:rsid w:val="006D5303"/>
    <w:rsid w:val="006D6A3E"/>
    <w:rsid w:val="006D6F10"/>
    <w:rsid w:val="006E77C2"/>
    <w:rsid w:val="006F34B1"/>
    <w:rsid w:val="006F4EF0"/>
    <w:rsid w:val="00707686"/>
    <w:rsid w:val="00710F5B"/>
    <w:rsid w:val="007147CD"/>
    <w:rsid w:val="007149DA"/>
    <w:rsid w:val="00717ABB"/>
    <w:rsid w:val="00723B03"/>
    <w:rsid w:val="00725005"/>
    <w:rsid w:val="007273B3"/>
    <w:rsid w:val="00730A67"/>
    <w:rsid w:val="007335D6"/>
    <w:rsid w:val="00735316"/>
    <w:rsid w:val="007406AE"/>
    <w:rsid w:val="007414C6"/>
    <w:rsid w:val="00746B9D"/>
    <w:rsid w:val="00747389"/>
    <w:rsid w:val="00754068"/>
    <w:rsid w:val="00757481"/>
    <w:rsid w:val="0075753D"/>
    <w:rsid w:val="00757A41"/>
    <w:rsid w:val="00765055"/>
    <w:rsid w:val="00765361"/>
    <w:rsid w:val="0076576D"/>
    <w:rsid w:val="00766799"/>
    <w:rsid w:val="007675DD"/>
    <w:rsid w:val="00767FB3"/>
    <w:rsid w:val="00770E99"/>
    <w:rsid w:val="00770F43"/>
    <w:rsid w:val="007710BE"/>
    <w:rsid w:val="0077208A"/>
    <w:rsid w:val="00772883"/>
    <w:rsid w:val="007747B3"/>
    <w:rsid w:val="00776F4C"/>
    <w:rsid w:val="00780FCD"/>
    <w:rsid w:val="0078143C"/>
    <w:rsid w:val="007822C3"/>
    <w:rsid w:val="00785F2C"/>
    <w:rsid w:val="007868AB"/>
    <w:rsid w:val="00787A00"/>
    <w:rsid w:val="00792432"/>
    <w:rsid w:val="007934E4"/>
    <w:rsid w:val="00794AF3"/>
    <w:rsid w:val="00796B90"/>
    <w:rsid w:val="00797739"/>
    <w:rsid w:val="00797D71"/>
    <w:rsid w:val="00797FD1"/>
    <w:rsid w:val="007A1E5A"/>
    <w:rsid w:val="007A4363"/>
    <w:rsid w:val="007A546A"/>
    <w:rsid w:val="007B0691"/>
    <w:rsid w:val="007B362B"/>
    <w:rsid w:val="007B5BB9"/>
    <w:rsid w:val="007C07C9"/>
    <w:rsid w:val="007C2537"/>
    <w:rsid w:val="007C2891"/>
    <w:rsid w:val="007C294A"/>
    <w:rsid w:val="007C3B6F"/>
    <w:rsid w:val="007C3C3A"/>
    <w:rsid w:val="007C46BD"/>
    <w:rsid w:val="007C7C15"/>
    <w:rsid w:val="007D119E"/>
    <w:rsid w:val="007D4437"/>
    <w:rsid w:val="007D692C"/>
    <w:rsid w:val="007D74BD"/>
    <w:rsid w:val="007E1FA7"/>
    <w:rsid w:val="007E36E0"/>
    <w:rsid w:val="007E6337"/>
    <w:rsid w:val="007F2DC9"/>
    <w:rsid w:val="007F3836"/>
    <w:rsid w:val="007F6A99"/>
    <w:rsid w:val="007F6EFF"/>
    <w:rsid w:val="007F7AA6"/>
    <w:rsid w:val="00800715"/>
    <w:rsid w:val="008007AB"/>
    <w:rsid w:val="008007BA"/>
    <w:rsid w:val="008010B3"/>
    <w:rsid w:val="00801DEB"/>
    <w:rsid w:val="00802E0C"/>
    <w:rsid w:val="008048C9"/>
    <w:rsid w:val="00805D22"/>
    <w:rsid w:val="008108B0"/>
    <w:rsid w:val="00810A97"/>
    <w:rsid w:val="00811381"/>
    <w:rsid w:val="00812B08"/>
    <w:rsid w:val="008178A4"/>
    <w:rsid w:val="00817B8A"/>
    <w:rsid w:val="00822B09"/>
    <w:rsid w:val="00825255"/>
    <w:rsid w:val="0082552A"/>
    <w:rsid w:val="0082722B"/>
    <w:rsid w:val="00831E65"/>
    <w:rsid w:val="00832C9C"/>
    <w:rsid w:val="00834F04"/>
    <w:rsid w:val="0083526B"/>
    <w:rsid w:val="00840DDA"/>
    <w:rsid w:val="00846BA1"/>
    <w:rsid w:val="00847C31"/>
    <w:rsid w:val="0085051C"/>
    <w:rsid w:val="00853C87"/>
    <w:rsid w:val="008545F6"/>
    <w:rsid w:val="008549EA"/>
    <w:rsid w:val="008569E1"/>
    <w:rsid w:val="008618A0"/>
    <w:rsid w:val="00862D85"/>
    <w:rsid w:val="00865C31"/>
    <w:rsid w:val="0086684F"/>
    <w:rsid w:val="008710DC"/>
    <w:rsid w:val="0087423A"/>
    <w:rsid w:val="00875A5F"/>
    <w:rsid w:val="008767B7"/>
    <w:rsid w:val="00876F36"/>
    <w:rsid w:val="00881165"/>
    <w:rsid w:val="00884FDD"/>
    <w:rsid w:val="008859C5"/>
    <w:rsid w:val="00885CB7"/>
    <w:rsid w:val="00890114"/>
    <w:rsid w:val="00891A30"/>
    <w:rsid w:val="00893252"/>
    <w:rsid w:val="008976E7"/>
    <w:rsid w:val="00897F2C"/>
    <w:rsid w:val="008A1B37"/>
    <w:rsid w:val="008A1F06"/>
    <w:rsid w:val="008A2A3A"/>
    <w:rsid w:val="008A35A9"/>
    <w:rsid w:val="008A6F2B"/>
    <w:rsid w:val="008B3BF0"/>
    <w:rsid w:val="008C6E79"/>
    <w:rsid w:val="008D0469"/>
    <w:rsid w:val="008D10CB"/>
    <w:rsid w:val="008D1847"/>
    <w:rsid w:val="008D1A21"/>
    <w:rsid w:val="008D2EB7"/>
    <w:rsid w:val="008D30F5"/>
    <w:rsid w:val="008D4334"/>
    <w:rsid w:val="008D51B5"/>
    <w:rsid w:val="008D56C9"/>
    <w:rsid w:val="008E3166"/>
    <w:rsid w:val="008E5C7C"/>
    <w:rsid w:val="008E737A"/>
    <w:rsid w:val="008F39A5"/>
    <w:rsid w:val="008F64F1"/>
    <w:rsid w:val="008F6812"/>
    <w:rsid w:val="008F6C08"/>
    <w:rsid w:val="008F79CE"/>
    <w:rsid w:val="009058C5"/>
    <w:rsid w:val="00906F11"/>
    <w:rsid w:val="009104B1"/>
    <w:rsid w:val="00914398"/>
    <w:rsid w:val="00917C50"/>
    <w:rsid w:val="0092197E"/>
    <w:rsid w:val="009232DE"/>
    <w:rsid w:val="00926CAC"/>
    <w:rsid w:val="009304E4"/>
    <w:rsid w:val="00930EA0"/>
    <w:rsid w:val="009328B2"/>
    <w:rsid w:val="00934D32"/>
    <w:rsid w:val="0093662E"/>
    <w:rsid w:val="00941276"/>
    <w:rsid w:val="00941FDD"/>
    <w:rsid w:val="009425D8"/>
    <w:rsid w:val="009445BE"/>
    <w:rsid w:val="00945493"/>
    <w:rsid w:val="0094632C"/>
    <w:rsid w:val="0094669E"/>
    <w:rsid w:val="009514A0"/>
    <w:rsid w:val="009574F6"/>
    <w:rsid w:val="009620CC"/>
    <w:rsid w:val="00962514"/>
    <w:rsid w:val="00962E8E"/>
    <w:rsid w:val="00965AAD"/>
    <w:rsid w:val="00965FB5"/>
    <w:rsid w:val="00967319"/>
    <w:rsid w:val="00971946"/>
    <w:rsid w:val="00971EF0"/>
    <w:rsid w:val="00972DC0"/>
    <w:rsid w:val="009744E0"/>
    <w:rsid w:val="0097625F"/>
    <w:rsid w:val="00976C4B"/>
    <w:rsid w:val="00977590"/>
    <w:rsid w:val="00984726"/>
    <w:rsid w:val="00985124"/>
    <w:rsid w:val="00985EE3"/>
    <w:rsid w:val="00986661"/>
    <w:rsid w:val="00987F5D"/>
    <w:rsid w:val="00993C79"/>
    <w:rsid w:val="00994199"/>
    <w:rsid w:val="00994435"/>
    <w:rsid w:val="0099447C"/>
    <w:rsid w:val="00995B7F"/>
    <w:rsid w:val="00996DAC"/>
    <w:rsid w:val="009A216A"/>
    <w:rsid w:val="009A4110"/>
    <w:rsid w:val="009A52A4"/>
    <w:rsid w:val="009B190D"/>
    <w:rsid w:val="009B2543"/>
    <w:rsid w:val="009B29BC"/>
    <w:rsid w:val="009B51F9"/>
    <w:rsid w:val="009B5D13"/>
    <w:rsid w:val="009B5F0E"/>
    <w:rsid w:val="009B7348"/>
    <w:rsid w:val="009B73CD"/>
    <w:rsid w:val="009C07C7"/>
    <w:rsid w:val="009C3E79"/>
    <w:rsid w:val="009C6DDE"/>
    <w:rsid w:val="009C7206"/>
    <w:rsid w:val="009D000E"/>
    <w:rsid w:val="009D0385"/>
    <w:rsid w:val="009D102E"/>
    <w:rsid w:val="009D3C23"/>
    <w:rsid w:val="009D6C08"/>
    <w:rsid w:val="009D6F44"/>
    <w:rsid w:val="009D7380"/>
    <w:rsid w:val="009E1058"/>
    <w:rsid w:val="009E4633"/>
    <w:rsid w:val="009E656A"/>
    <w:rsid w:val="009F000F"/>
    <w:rsid w:val="009F26E7"/>
    <w:rsid w:val="009F6782"/>
    <w:rsid w:val="00A03891"/>
    <w:rsid w:val="00A077EB"/>
    <w:rsid w:val="00A107B0"/>
    <w:rsid w:val="00A11FF1"/>
    <w:rsid w:val="00A12080"/>
    <w:rsid w:val="00A1361E"/>
    <w:rsid w:val="00A15243"/>
    <w:rsid w:val="00A155AD"/>
    <w:rsid w:val="00A228EF"/>
    <w:rsid w:val="00A2674E"/>
    <w:rsid w:val="00A30F15"/>
    <w:rsid w:val="00A316E7"/>
    <w:rsid w:val="00A32761"/>
    <w:rsid w:val="00A32DBA"/>
    <w:rsid w:val="00A40309"/>
    <w:rsid w:val="00A437D2"/>
    <w:rsid w:val="00A450C5"/>
    <w:rsid w:val="00A453B2"/>
    <w:rsid w:val="00A46857"/>
    <w:rsid w:val="00A55E24"/>
    <w:rsid w:val="00A5692B"/>
    <w:rsid w:val="00A64A9C"/>
    <w:rsid w:val="00A64AB1"/>
    <w:rsid w:val="00A6598F"/>
    <w:rsid w:val="00A665E6"/>
    <w:rsid w:val="00A66B5B"/>
    <w:rsid w:val="00A705DB"/>
    <w:rsid w:val="00A707CD"/>
    <w:rsid w:val="00A70F5E"/>
    <w:rsid w:val="00A72294"/>
    <w:rsid w:val="00A802D5"/>
    <w:rsid w:val="00A81768"/>
    <w:rsid w:val="00A84F4A"/>
    <w:rsid w:val="00A8635E"/>
    <w:rsid w:val="00A86644"/>
    <w:rsid w:val="00A87C10"/>
    <w:rsid w:val="00A93A25"/>
    <w:rsid w:val="00A96A13"/>
    <w:rsid w:val="00AA193B"/>
    <w:rsid w:val="00AA3D4C"/>
    <w:rsid w:val="00AA53FF"/>
    <w:rsid w:val="00AB08F3"/>
    <w:rsid w:val="00AB0B1E"/>
    <w:rsid w:val="00AC042A"/>
    <w:rsid w:val="00AC05F6"/>
    <w:rsid w:val="00AC0D12"/>
    <w:rsid w:val="00AC1E57"/>
    <w:rsid w:val="00AC2829"/>
    <w:rsid w:val="00AD05A8"/>
    <w:rsid w:val="00AD3B65"/>
    <w:rsid w:val="00AD7FD9"/>
    <w:rsid w:val="00AE081C"/>
    <w:rsid w:val="00AE0CB7"/>
    <w:rsid w:val="00AE1257"/>
    <w:rsid w:val="00AE22F8"/>
    <w:rsid w:val="00AF5449"/>
    <w:rsid w:val="00AF7FE2"/>
    <w:rsid w:val="00B00253"/>
    <w:rsid w:val="00B00E3F"/>
    <w:rsid w:val="00B02FE0"/>
    <w:rsid w:val="00B06871"/>
    <w:rsid w:val="00B135B2"/>
    <w:rsid w:val="00B14A0D"/>
    <w:rsid w:val="00B17464"/>
    <w:rsid w:val="00B1760D"/>
    <w:rsid w:val="00B23FB4"/>
    <w:rsid w:val="00B24108"/>
    <w:rsid w:val="00B24315"/>
    <w:rsid w:val="00B24C41"/>
    <w:rsid w:val="00B26C9F"/>
    <w:rsid w:val="00B3242C"/>
    <w:rsid w:val="00B3301C"/>
    <w:rsid w:val="00B34D6A"/>
    <w:rsid w:val="00B35767"/>
    <w:rsid w:val="00B35AE1"/>
    <w:rsid w:val="00B40984"/>
    <w:rsid w:val="00B4400C"/>
    <w:rsid w:val="00B44EA1"/>
    <w:rsid w:val="00B45F49"/>
    <w:rsid w:val="00B47413"/>
    <w:rsid w:val="00B50647"/>
    <w:rsid w:val="00B51092"/>
    <w:rsid w:val="00B511AA"/>
    <w:rsid w:val="00B51F59"/>
    <w:rsid w:val="00B55239"/>
    <w:rsid w:val="00B5740B"/>
    <w:rsid w:val="00B57C38"/>
    <w:rsid w:val="00B635DC"/>
    <w:rsid w:val="00B64C62"/>
    <w:rsid w:val="00B65A28"/>
    <w:rsid w:val="00B67408"/>
    <w:rsid w:val="00B71FAC"/>
    <w:rsid w:val="00B7383D"/>
    <w:rsid w:val="00B764B7"/>
    <w:rsid w:val="00B811C5"/>
    <w:rsid w:val="00B81CBB"/>
    <w:rsid w:val="00B82067"/>
    <w:rsid w:val="00B84383"/>
    <w:rsid w:val="00B84BB1"/>
    <w:rsid w:val="00B86224"/>
    <w:rsid w:val="00B86528"/>
    <w:rsid w:val="00B87882"/>
    <w:rsid w:val="00B9051A"/>
    <w:rsid w:val="00B90611"/>
    <w:rsid w:val="00B95DA2"/>
    <w:rsid w:val="00B96412"/>
    <w:rsid w:val="00BA1D21"/>
    <w:rsid w:val="00BA635D"/>
    <w:rsid w:val="00BB13B9"/>
    <w:rsid w:val="00BB44C8"/>
    <w:rsid w:val="00BB7A83"/>
    <w:rsid w:val="00BC16BD"/>
    <w:rsid w:val="00BC2E6D"/>
    <w:rsid w:val="00BC6DE4"/>
    <w:rsid w:val="00BC7289"/>
    <w:rsid w:val="00BD1475"/>
    <w:rsid w:val="00BD15C2"/>
    <w:rsid w:val="00BD15D0"/>
    <w:rsid w:val="00BD60EA"/>
    <w:rsid w:val="00BE52D1"/>
    <w:rsid w:val="00BF01C7"/>
    <w:rsid w:val="00BF22A7"/>
    <w:rsid w:val="00BF2FD9"/>
    <w:rsid w:val="00BF4CE4"/>
    <w:rsid w:val="00BF68DE"/>
    <w:rsid w:val="00C01901"/>
    <w:rsid w:val="00C02680"/>
    <w:rsid w:val="00C045BE"/>
    <w:rsid w:val="00C049D7"/>
    <w:rsid w:val="00C05B15"/>
    <w:rsid w:val="00C06788"/>
    <w:rsid w:val="00C06AEC"/>
    <w:rsid w:val="00C076FF"/>
    <w:rsid w:val="00C102C3"/>
    <w:rsid w:val="00C13658"/>
    <w:rsid w:val="00C1470D"/>
    <w:rsid w:val="00C20F5D"/>
    <w:rsid w:val="00C211EC"/>
    <w:rsid w:val="00C22253"/>
    <w:rsid w:val="00C23B5A"/>
    <w:rsid w:val="00C23D28"/>
    <w:rsid w:val="00C2468E"/>
    <w:rsid w:val="00C2522E"/>
    <w:rsid w:val="00C30437"/>
    <w:rsid w:val="00C31617"/>
    <w:rsid w:val="00C35D69"/>
    <w:rsid w:val="00C4074B"/>
    <w:rsid w:val="00C438E2"/>
    <w:rsid w:val="00C440E2"/>
    <w:rsid w:val="00C51555"/>
    <w:rsid w:val="00C55110"/>
    <w:rsid w:val="00C61445"/>
    <w:rsid w:val="00C62B36"/>
    <w:rsid w:val="00C67133"/>
    <w:rsid w:val="00C71B07"/>
    <w:rsid w:val="00C7243B"/>
    <w:rsid w:val="00C76326"/>
    <w:rsid w:val="00C80251"/>
    <w:rsid w:val="00C80895"/>
    <w:rsid w:val="00C86434"/>
    <w:rsid w:val="00C871E1"/>
    <w:rsid w:val="00C90DC8"/>
    <w:rsid w:val="00C91DB5"/>
    <w:rsid w:val="00C920E3"/>
    <w:rsid w:val="00C96CA7"/>
    <w:rsid w:val="00CA530C"/>
    <w:rsid w:val="00CA7A18"/>
    <w:rsid w:val="00CB14BA"/>
    <w:rsid w:val="00CB570A"/>
    <w:rsid w:val="00CB59F1"/>
    <w:rsid w:val="00CB73AA"/>
    <w:rsid w:val="00CC05C0"/>
    <w:rsid w:val="00CC17CF"/>
    <w:rsid w:val="00CC3D1E"/>
    <w:rsid w:val="00CC51D9"/>
    <w:rsid w:val="00CC5553"/>
    <w:rsid w:val="00CC6BA7"/>
    <w:rsid w:val="00CD31D2"/>
    <w:rsid w:val="00CD4843"/>
    <w:rsid w:val="00CD7719"/>
    <w:rsid w:val="00CE76D3"/>
    <w:rsid w:val="00CF194E"/>
    <w:rsid w:val="00CF6AC5"/>
    <w:rsid w:val="00CF6DA4"/>
    <w:rsid w:val="00CF7762"/>
    <w:rsid w:val="00D06C2E"/>
    <w:rsid w:val="00D06D5B"/>
    <w:rsid w:val="00D06EFD"/>
    <w:rsid w:val="00D13957"/>
    <w:rsid w:val="00D14830"/>
    <w:rsid w:val="00D15093"/>
    <w:rsid w:val="00D165AE"/>
    <w:rsid w:val="00D176AE"/>
    <w:rsid w:val="00D25EC9"/>
    <w:rsid w:val="00D26E0F"/>
    <w:rsid w:val="00D3030F"/>
    <w:rsid w:val="00D305A4"/>
    <w:rsid w:val="00D311E1"/>
    <w:rsid w:val="00D316EA"/>
    <w:rsid w:val="00D31808"/>
    <w:rsid w:val="00D3412F"/>
    <w:rsid w:val="00D360C8"/>
    <w:rsid w:val="00D40EB2"/>
    <w:rsid w:val="00D412A0"/>
    <w:rsid w:val="00D421C8"/>
    <w:rsid w:val="00D43825"/>
    <w:rsid w:val="00D4474A"/>
    <w:rsid w:val="00D44A3F"/>
    <w:rsid w:val="00D4536E"/>
    <w:rsid w:val="00D476D8"/>
    <w:rsid w:val="00D509A0"/>
    <w:rsid w:val="00D50D65"/>
    <w:rsid w:val="00D5180A"/>
    <w:rsid w:val="00D52318"/>
    <w:rsid w:val="00D53CE6"/>
    <w:rsid w:val="00D558CE"/>
    <w:rsid w:val="00D57A0C"/>
    <w:rsid w:val="00D61271"/>
    <w:rsid w:val="00D66CB9"/>
    <w:rsid w:val="00D70BA7"/>
    <w:rsid w:val="00D715D9"/>
    <w:rsid w:val="00D7565E"/>
    <w:rsid w:val="00D76DB3"/>
    <w:rsid w:val="00D76E2A"/>
    <w:rsid w:val="00D846B5"/>
    <w:rsid w:val="00D866DE"/>
    <w:rsid w:val="00D94336"/>
    <w:rsid w:val="00D94B25"/>
    <w:rsid w:val="00D95185"/>
    <w:rsid w:val="00D97E75"/>
    <w:rsid w:val="00DA5A4B"/>
    <w:rsid w:val="00DA5B31"/>
    <w:rsid w:val="00DA652F"/>
    <w:rsid w:val="00DA787E"/>
    <w:rsid w:val="00DB05EE"/>
    <w:rsid w:val="00DB08DB"/>
    <w:rsid w:val="00DB1CDB"/>
    <w:rsid w:val="00DB4D29"/>
    <w:rsid w:val="00DB7533"/>
    <w:rsid w:val="00DC0672"/>
    <w:rsid w:val="00DC5FCD"/>
    <w:rsid w:val="00DD02C3"/>
    <w:rsid w:val="00DD18D9"/>
    <w:rsid w:val="00DD2054"/>
    <w:rsid w:val="00DD4A8C"/>
    <w:rsid w:val="00DD52B9"/>
    <w:rsid w:val="00DD6BD6"/>
    <w:rsid w:val="00DE09BD"/>
    <w:rsid w:val="00DE1129"/>
    <w:rsid w:val="00DE2733"/>
    <w:rsid w:val="00DE2FEF"/>
    <w:rsid w:val="00DE3A42"/>
    <w:rsid w:val="00DE7D1B"/>
    <w:rsid w:val="00DF15B1"/>
    <w:rsid w:val="00DF3701"/>
    <w:rsid w:val="00DF52B5"/>
    <w:rsid w:val="00E00E41"/>
    <w:rsid w:val="00E02E87"/>
    <w:rsid w:val="00E03863"/>
    <w:rsid w:val="00E03C3B"/>
    <w:rsid w:val="00E05B90"/>
    <w:rsid w:val="00E114FC"/>
    <w:rsid w:val="00E11E27"/>
    <w:rsid w:val="00E137A2"/>
    <w:rsid w:val="00E23FB3"/>
    <w:rsid w:val="00E27E21"/>
    <w:rsid w:val="00E3007A"/>
    <w:rsid w:val="00E30F64"/>
    <w:rsid w:val="00E34CBC"/>
    <w:rsid w:val="00E42365"/>
    <w:rsid w:val="00E42BD1"/>
    <w:rsid w:val="00E467DB"/>
    <w:rsid w:val="00E47176"/>
    <w:rsid w:val="00E4759F"/>
    <w:rsid w:val="00E47961"/>
    <w:rsid w:val="00E515B3"/>
    <w:rsid w:val="00E53837"/>
    <w:rsid w:val="00E55FB8"/>
    <w:rsid w:val="00E61158"/>
    <w:rsid w:val="00E632C7"/>
    <w:rsid w:val="00E644A4"/>
    <w:rsid w:val="00E64C11"/>
    <w:rsid w:val="00E676FC"/>
    <w:rsid w:val="00E71B0D"/>
    <w:rsid w:val="00E720D6"/>
    <w:rsid w:val="00E72767"/>
    <w:rsid w:val="00E768E0"/>
    <w:rsid w:val="00E76C7E"/>
    <w:rsid w:val="00E81842"/>
    <w:rsid w:val="00E824AF"/>
    <w:rsid w:val="00E82E77"/>
    <w:rsid w:val="00E830B1"/>
    <w:rsid w:val="00E85122"/>
    <w:rsid w:val="00E85690"/>
    <w:rsid w:val="00E85CC9"/>
    <w:rsid w:val="00E8725A"/>
    <w:rsid w:val="00E90341"/>
    <w:rsid w:val="00E90788"/>
    <w:rsid w:val="00EA019D"/>
    <w:rsid w:val="00EA0C52"/>
    <w:rsid w:val="00EA34ED"/>
    <w:rsid w:val="00EA4AE5"/>
    <w:rsid w:val="00EA695E"/>
    <w:rsid w:val="00EA6A95"/>
    <w:rsid w:val="00EB74BC"/>
    <w:rsid w:val="00EB7922"/>
    <w:rsid w:val="00EC2421"/>
    <w:rsid w:val="00EC507D"/>
    <w:rsid w:val="00EC6B09"/>
    <w:rsid w:val="00ED68B1"/>
    <w:rsid w:val="00ED6D22"/>
    <w:rsid w:val="00EE1D33"/>
    <w:rsid w:val="00EE2912"/>
    <w:rsid w:val="00EE487C"/>
    <w:rsid w:val="00EE4E04"/>
    <w:rsid w:val="00EE60B7"/>
    <w:rsid w:val="00EE7380"/>
    <w:rsid w:val="00EE7517"/>
    <w:rsid w:val="00EF2997"/>
    <w:rsid w:val="00EF32F3"/>
    <w:rsid w:val="00EF77C2"/>
    <w:rsid w:val="00EF7C5A"/>
    <w:rsid w:val="00F04D8F"/>
    <w:rsid w:val="00F06611"/>
    <w:rsid w:val="00F11507"/>
    <w:rsid w:val="00F12B75"/>
    <w:rsid w:val="00F13EB4"/>
    <w:rsid w:val="00F15309"/>
    <w:rsid w:val="00F15F81"/>
    <w:rsid w:val="00F17A47"/>
    <w:rsid w:val="00F2267A"/>
    <w:rsid w:val="00F23DF0"/>
    <w:rsid w:val="00F24EC5"/>
    <w:rsid w:val="00F24FE7"/>
    <w:rsid w:val="00F32AF0"/>
    <w:rsid w:val="00F34847"/>
    <w:rsid w:val="00F35CB6"/>
    <w:rsid w:val="00F360B5"/>
    <w:rsid w:val="00F4082F"/>
    <w:rsid w:val="00F418B8"/>
    <w:rsid w:val="00F4241F"/>
    <w:rsid w:val="00F426BA"/>
    <w:rsid w:val="00F4311A"/>
    <w:rsid w:val="00F450D1"/>
    <w:rsid w:val="00F45EAB"/>
    <w:rsid w:val="00F4612A"/>
    <w:rsid w:val="00F4654C"/>
    <w:rsid w:val="00F52720"/>
    <w:rsid w:val="00F52ED2"/>
    <w:rsid w:val="00F57143"/>
    <w:rsid w:val="00F657FF"/>
    <w:rsid w:val="00F71F5D"/>
    <w:rsid w:val="00F725E2"/>
    <w:rsid w:val="00F73CB0"/>
    <w:rsid w:val="00F73DC8"/>
    <w:rsid w:val="00F754EF"/>
    <w:rsid w:val="00F7653A"/>
    <w:rsid w:val="00F76B3F"/>
    <w:rsid w:val="00F8286E"/>
    <w:rsid w:val="00F87FAB"/>
    <w:rsid w:val="00F949A5"/>
    <w:rsid w:val="00F95047"/>
    <w:rsid w:val="00F95A5A"/>
    <w:rsid w:val="00FA031A"/>
    <w:rsid w:val="00FA1411"/>
    <w:rsid w:val="00FA34FC"/>
    <w:rsid w:val="00FB08D0"/>
    <w:rsid w:val="00FB7FEB"/>
    <w:rsid w:val="00FC1331"/>
    <w:rsid w:val="00FC1C86"/>
    <w:rsid w:val="00FC2B25"/>
    <w:rsid w:val="00FC7449"/>
    <w:rsid w:val="00FD1557"/>
    <w:rsid w:val="00FD5F0F"/>
    <w:rsid w:val="00FD6602"/>
    <w:rsid w:val="00FE1181"/>
    <w:rsid w:val="00FE1FF1"/>
    <w:rsid w:val="00FE212A"/>
    <w:rsid w:val="00FE2329"/>
    <w:rsid w:val="00FE45B2"/>
    <w:rsid w:val="00FE6A81"/>
    <w:rsid w:val="00FF2A9A"/>
    <w:rsid w:val="00FF4C50"/>
    <w:rsid w:val="011D3638"/>
    <w:rsid w:val="013D1385"/>
    <w:rsid w:val="01424971"/>
    <w:rsid w:val="01722ED3"/>
    <w:rsid w:val="0178100A"/>
    <w:rsid w:val="017A3D2E"/>
    <w:rsid w:val="017B11E4"/>
    <w:rsid w:val="01A3043D"/>
    <w:rsid w:val="01B34FE5"/>
    <w:rsid w:val="01B634C2"/>
    <w:rsid w:val="01E60675"/>
    <w:rsid w:val="02126FA6"/>
    <w:rsid w:val="021526C8"/>
    <w:rsid w:val="02404BF5"/>
    <w:rsid w:val="02625C36"/>
    <w:rsid w:val="026531BC"/>
    <w:rsid w:val="02662850"/>
    <w:rsid w:val="02671BD1"/>
    <w:rsid w:val="026B28D6"/>
    <w:rsid w:val="02DE7FBF"/>
    <w:rsid w:val="02DF1C45"/>
    <w:rsid w:val="033B0A80"/>
    <w:rsid w:val="03975213"/>
    <w:rsid w:val="03A77FFB"/>
    <w:rsid w:val="03B020B3"/>
    <w:rsid w:val="03E42932"/>
    <w:rsid w:val="041646FB"/>
    <w:rsid w:val="04253881"/>
    <w:rsid w:val="043C6C75"/>
    <w:rsid w:val="04695867"/>
    <w:rsid w:val="04A606EF"/>
    <w:rsid w:val="04E40576"/>
    <w:rsid w:val="04F97866"/>
    <w:rsid w:val="05385465"/>
    <w:rsid w:val="05C2303A"/>
    <w:rsid w:val="05CD1C2A"/>
    <w:rsid w:val="063675ED"/>
    <w:rsid w:val="06374AFF"/>
    <w:rsid w:val="063E0A2F"/>
    <w:rsid w:val="06502DCA"/>
    <w:rsid w:val="06A264CA"/>
    <w:rsid w:val="06BB1D32"/>
    <w:rsid w:val="071D6B1B"/>
    <w:rsid w:val="0751149E"/>
    <w:rsid w:val="077D7C09"/>
    <w:rsid w:val="07AB2301"/>
    <w:rsid w:val="07AB2EE4"/>
    <w:rsid w:val="07B44BDD"/>
    <w:rsid w:val="07BC2A17"/>
    <w:rsid w:val="07C71EB1"/>
    <w:rsid w:val="07DE2BA6"/>
    <w:rsid w:val="07ED23E6"/>
    <w:rsid w:val="08520C96"/>
    <w:rsid w:val="08683BD6"/>
    <w:rsid w:val="086910F4"/>
    <w:rsid w:val="08695908"/>
    <w:rsid w:val="08966054"/>
    <w:rsid w:val="08B5151D"/>
    <w:rsid w:val="08EA73A8"/>
    <w:rsid w:val="08FA1557"/>
    <w:rsid w:val="09015385"/>
    <w:rsid w:val="090A5592"/>
    <w:rsid w:val="090B44A0"/>
    <w:rsid w:val="092A03A6"/>
    <w:rsid w:val="0960091F"/>
    <w:rsid w:val="096F0840"/>
    <w:rsid w:val="098D64CE"/>
    <w:rsid w:val="09A36187"/>
    <w:rsid w:val="09C82F9F"/>
    <w:rsid w:val="09ED3FAB"/>
    <w:rsid w:val="09EF4328"/>
    <w:rsid w:val="09FD1D52"/>
    <w:rsid w:val="0A1A0307"/>
    <w:rsid w:val="0A536B59"/>
    <w:rsid w:val="0A787D1A"/>
    <w:rsid w:val="0A7E1D45"/>
    <w:rsid w:val="0A8C3F3C"/>
    <w:rsid w:val="0AD53722"/>
    <w:rsid w:val="0AEA1189"/>
    <w:rsid w:val="0B321BDA"/>
    <w:rsid w:val="0B332B30"/>
    <w:rsid w:val="0B955CF4"/>
    <w:rsid w:val="0BA97C4D"/>
    <w:rsid w:val="0BAD4147"/>
    <w:rsid w:val="0BD52674"/>
    <w:rsid w:val="0C1C7C0E"/>
    <w:rsid w:val="0C633590"/>
    <w:rsid w:val="0C686072"/>
    <w:rsid w:val="0C775906"/>
    <w:rsid w:val="0CBE7771"/>
    <w:rsid w:val="0CCB25C2"/>
    <w:rsid w:val="0CFF53BF"/>
    <w:rsid w:val="0D696D2C"/>
    <w:rsid w:val="0D9E6C99"/>
    <w:rsid w:val="0DA205F4"/>
    <w:rsid w:val="0DC42D15"/>
    <w:rsid w:val="0DDF6D4C"/>
    <w:rsid w:val="0DEC01AC"/>
    <w:rsid w:val="0DF606E6"/>
    <w:rsid w:val="0E0D7FEA"/>
    <w:rsid w:val="0E0E4EB1"/>
    <w:rsid w:val="0E1A610A"/>
    <w:rsid w:val="0E3479F4"/>
    <w:rsid w:val="0E3734C6"/>
    <w:rsid w:val="0E3C1377"/>
    <w:rsid w:val="0E542F33"/>
    <w:rsid w:val="0E5960CE"/>
    <w:rsid w:val="0E6C2CAE"/>
    <w:rsid w:val="0E7B085B"/>
    <w:rsid w:val="0EBA362B"/>
    <w:rsid w:val="0EC87A33"/>
    <w:rsid w:val="0F047456"/>
    <w:rsid w:val="0F0A712B"/>
    <w:rsid w:val="0F1442FB"/>
    <w:rsid w:val="0F231E1A"/>
    <w:rsid w:val="0F4A7A49"/>
    <w:rsid w:val="0F601A4A"/>
    <w:rsid w:val="0F7C3E7B"/>
    <w:rsid w:val="0F846432"/>
    <w:rsid w:val="0F9E268C"/>
    <w:rsid w:val="0FA67D74"/>
    <w:rsid w:val="0FAB3C94"/>
    <w:rsid w:val="0FBF6102"/>
    <w:rsid w:val="0FDB478A"/>
    <w:rsid w:val="0FE66E21"/>
    <w:rsid w:val="0FEE58E6"/>
    <w:rsid w:val="100C0CE0"/>
    <w:rsid w:val="10187063"/>
    <w:rsid w:val="105963B3"/>
    <w:rsid w:val="106743E5"/>
    <w:rsid w:val="10782E4B"/>
    <w:rsid w:val="109D26D0"/>
    <w:rsid w:val="10D9229D"/>
    <w:rsid w:val="10E06C2F"/>
    <w:rsid w:val="10E6421C"/>
    <w:rsid w:val="111607D7"/>
    <w:rsid w:val="111F3E95"/>
    <w:rsid w:val="116D1E1A"/>
    <w:rsid w:val="119E2C6D"/>
    <w:rsid w:val="11AE39BA"/>
    <w:rsid w:val="11D07334"/>
    <w:rsid w:val="11EA7FA3"/>
    <w:rsid w:val="11FE4A4F"/>
    <w:rsid w:val="121B114C"/>
    <w:rsid w:val="1249510C"/>
    <w:rsid w:val="125A6DDE"/>
    <w:rsid w:val="127A2A48"/>
    <w:rsid w:val="12811835"/>
    <w:rsid w:val="128C45D0"/>
    <w:rsid w:val="12FC3082"/>
    <w:rsid w:val="132244EE"/>
    <w:rsid w:val="13320A68"/>
    <w:rsid w:val="13606294"/>
    <w:rsid w:val="138349BC"/>
    <w:rsid w:val="13847DDB"/>
    <w:rsid w:val="13A60C3E"/>
    <w:rsid w:val="13A73BB3"/>
    <w:rsid w:val="13EA5A11"/>
    <w:rsid w:val="14047C79"/>
    <w:rsid w:val="14256B90"/>
    <w:rsid w:val="14567A32"/>
    <w:rsid w:val="146B7413"/>
    <w:rsid w:val="14936361"/>
    <w:rsid w:val="14B400E0"/>
    <w:rsid w:val="14CB7850"/>
    <w:rsid w:val="152115AC"/>
    <w:rsid w:val="1534240F"/>
    <w:rsid w:val="1536339B"/>
    <w:rsid w:val="15396F94"/>
    <w:rsid w:val="15670AD9"/>
    <w:rsid w:val="1567753C"/>
    <w:rsid w:val="158B133F"/>
    <w:rsid w:val="15C0344D"/>
    <w:rsid w:val="16070E41"/>
    <w:rsid w:val="16300AEA"/>
    <w:rsid w:val="163B6A74"/>
    <w:rsid w:val="163D5216"/>
    <w:rsid w:val="16596861"/>
    <w:rsid w:val="165C7EFB"/>
    <w:rsid w:val="165D2399"/>
    <w:rsid w:val="16641D90"/>
    <w:rsid w:val="169639A3"/>
    <w:rsid w:val="16B2693A"/>
    <w:rsid w:val="16CB47C6"/>
    <w:rsid w:val="16F377DD"/>
    <w:rsid w:val="173C2190"/>
    <w:rsid w:val="173F7C47"/>
    <w:rsid w:val="17922A5F"/>
    <w:rsid w:val="17D24F5A"/>
    <w:rsid w:val="17FF213E"/>
    <w:rsid w:val="186115BF"/>
    <w:rsid w:val="187D4658"/>
    <w:rsid w:val="189A2440"/>
    <w:rsid w:val="18A14941"/>
    <w:rsid w:val="18B70B60"/>
    <w:rsid w:val="18BB4CE9"/>
    <w:rsid w:val="19583EE8"/>
    <w:rsid w:val="1971768D"/>
    <w:rsid w:val="1978493C"/>
    <w:rsid w:val="199C1FDE"/>
    <w:rsid w:val="19DA4921"/>
    <w:rsid w:val="19F0503B"/>
    <w:rsid w:val="19F75056"/>
    <w:rsid w:val="1A001A70"/>
    <w:rsid w:val="1A1257CF"/>
    <w:rsid w:val="1A173CAC"/>
    <w:rsid w:val="1A291AF0"/>
    <w:rsid w:val="1A5A116C"/>
    <w:rsid w:val="1A602175"/>
    <w:rsid w:val="1A612423"/>
    <w:rsid w:val="1AA51565"/>
    <w:rsid w:val="1AA55A7E"/>
    <w:rsid w:val="1AB91CF8"/>
    <w:rsid w:val="1AC1188A"/>
    <w:rsid w:val="1AD85D0B"/>
    <w:rsid w:val="1ADE0B28"/>
    <w:rsid w:val="1AF114B2"/>
    <w:rsid w:val="1AF96BC3"/>
    <w:rsid w:val="1AFA5418"/>
    <w:rsid w:val="1B32070E"/>
    <w:rsid w:val="1B567C2B"/>
    <w:rsid w:val="1B592935"/>
    <w:rsid w:val="1B5D0725"/>
    <w:rsid w:val="1B6603B7"/>
    <w:rsid w:val="1B9B4FF0"/>
    <w:rsid w:val="1BAB4394"/>
    <w:rsid w:val="1BD03F62"/>
    <w:rsid w:val="1C3D31FC"/>
    <w:rsid w:val="1C3D6490"/>
    <w:rsid w:val="1C4D79CB"/>
    <w:rsid w:val="1C8E7BC6"/>
    <w:rsid w:val="1C921FE8"/>
    <w:rsid w:val="1C926E9C"/>
    <w:rsid w:val="1C9A3A30"/>
    <w:rsid w:val="1CF116A1"/>
    <w:rsid w:val="1D1333DD"/>
    <w:rsid w:val="1D1E4470"/>
    <w:rsid w:val="1D2D21D4"/>
    <w:rsid w:val="1D32378B"/>
    <w:rsid w:val="1D36795A"/>
    <w:rsid w:val="1D940DB0"/>
    <w:rsid w:val="1DA90924"/>
    <w:rsid w:val="1DBA1A14"/>
    <w:rsid w:val="1DC44ACB"/>
    <w:rsid w:val="1E032B71"/>
    <w:rsid w:val="1E3265C8"/>
    <w:rsid w:val="1E4F3AE6"/>
    <w:rsid w:val="1E681CE6"/>
    <w:rsid w:val="1E7C4CE6"/>
    <w:rsid w:val="1EB90BF7"/>
    <w:rsid w:val="1EE16D52"/>
    <w:rsid w:val="1EED03AD"/>
    <w:rsid w:val="1F030034"/>
    <w:rsid w:val="1F262338"/>
    <w:rsid w:val="1F33784E"/>
    <w:rsid w:val="1F4E228E"/>
    <w:rsid w:val="1F941F5F"/>
    <w:rsid w:val="1F9C600E"/>
    <w:rsid w:val="1FAB4109"/>
    <w:rsid w:val="1FBB6CE1"/>
    <w:rsid w:val="1FBE24EA"/>
    <w:rsid w:val="1FC62EBA"/>
    <w:rsid w:val="201A1F39"/>
    <w:rsid w:val="20280278"/>
    <w:rsid w:val="20280D99"/>
    <w:rsid w:val="204074F9"/>
    <w:rsid w:val="20544209"/>
    <w:rsid w:val="209F3F2E"/>
    <w:rsid w:val="20B50857"/>
    <w:rsid w:val="20BE3057"/>
    <w:rsid w:val="20E879FE"/>
    <w:rsid w:val="20F86568"/>
    <w:rsid w:val="21172FB0"/>
    <w:rsid w:val="213A0BCC"/>
    <w:rsid w:val="21426E31"/>
    <w:rsid w:val="2196003A"/>
    <w:rsid w:val="21984FA4"/>
    <w:rsid w:val="21CA328A"/>
    <w:rsid w:val="21E2701B"/>
    <w:rsid w:val="21EA6B62"/>
    <w:rsid w:val="220E6834"/>
    <w:rsid w:val="221A4DD1"/>
    <w:rsid w:val="224F429B"/>
    <w:rsid w:val="225F7FBD"/>
    <w:rsid w:val="227D163D"/>
    <w:rsid w:val="227F066B"/>
    <w:rsid w:val="22AF31B5"/>
    <w:rsid w:val="22BB3066"/>
    <w:rsid w:val="22DA3DF7"/>
    <w:rsid w:val="22DF73CD"/>
    <w:rsid w:val="233200D8"/>
    <w:rsid w:val="23450089"/>
    <w:rsid w:val="23640DE6"/>
    <w:rsid w:val="239F2D45"/>
    <w:rsid w:val="23A60CD2"/>
    <w:rsid w:val="23B0648F"/>
    <w:rsid w:val="23C850F7"/>
    <w:rsid w:val="23CF6DBC"/>
    <w:rsid w:val="243E2C2A"/>
    <w:rsid w:val="24496088"/>
    <w:rsid w:val="245E2C0F"/>
    <w:rsid w:val="24C24562"/>
    <w:rsid w:val="24C816C2"/>
    <w:rsid w:val="24E924A4"/>
    <w:rsid w:val="25257515"/>
    <w:rsid w:val="256A0239"/>
    <w:rsid w:val="256F4FB0"/>
    <w:rsid w:val="25985205"/>
    <w:rsid w:val="259F273A"/>
    <w:rsid w:val="25C5008E"/>
    <w:rsid w:val="25E11155"/>
    <w:rsid w:val="25E70642"/>
    <w:rsid w:val="261C4BE3"/>
    <w:rsid w:val="26274A86"/>
    <w:rsid w:val="263E4DE5"/>
    <w:rsid w:val="263E5BF2"/>
    <w:rsid w:val="26583ADF"/>
    <w:rsid w:val="265C7436"/>
    <w:rsid w:val="26A7351A"/>
    <w:rsid w:val="26EA0F62"/>
    <w:rsid w:val="26F828F9"/>
    <w:rsid w:val="271B0A7C"/>
    <w:rsid w:val="27356990"/>
    <w:rsid w:val="273A2DB6"/>
    <w:rsid w:val="27E54BE8"/>
    <w:rsid w:val="27F5779E"/>
    <w:rsid w:val="280C3AFB"/>
    <w:rsid w:val="28641CE5"/>
    <w:rsid w:val="28671684"/>
    <w:rsid w:val="289C0603"/>
    <w:rsid w:val="28CC28A8"/>
    <w:rsid w:val="28D23530"/>
    <w:rsid w:val="293F5C3F"/>
    <w:rsid w:val="29683A3B"/>
    <w:rsid w:val="299D068E"/>
    <w:rsid w:val="29A61ABE"/>
    <w:rsid w:val="29CE38EB"/>
    <w:rsid w:val="29EF45D2"/>
    <w:rsid w:val="2A1C4882"/>
    <w:rsid w:val="2A441658"/>
    <w:rsid w:val="2A975415"/>
    <w:rsid w:val="2AAD2B5E"/>
    <w:rsid w:val="2ABF320B"/>
    <w:rsid w:val="2AC8448B"/>
    <w:rsid w:val="2AC860B7"/>
    <w:rsid w:val="2AF94FED"/>
    <w:rsid w:val="2B116EA3"/>
    <w:rsid w:val="2B3742B6"/>
    <w:rsid w:val="2B5F4349"/>
    <w:rsid w:val="2BAA1CF4"/>
    <w:rsid w:val="2BD657C8"/>
    <w:rsid w:val="2C0822F8"/>
    <w:rsid w:val="2C3320BC"/>
    <w:rsid w:val="2C381F11"/>
    <w:rsid w:val="2CC633AC"/>
    <w:rsid w:val="2CC901B4"/>
    <w:rsid w:val="2CD0632F"/>
    <w:rsid w:val="2CEB7D17"/>
    <w:rsid w:val="2CF20134"/>
    <w:rsid w:val="2CF42E16"/>
    <w:rsid w:val="2CFE4D82"/>
    <w:rsid w:val="2D28335D"/>
    <w:rsid w:val="2D3E73F1"/>
    <w:rsid w:val="2D502E5C"/>
    <w:rsid w:val="2D644D5C"/>
    <w:rsid w:val="2D6608F7"/>
    <w:rsid w:val="2D7549C0"/>
    <w:rsid w:val="2D7B37D7"/>
    <w:rsid w:val="2DD53C7F"/>
    <w:rsid w:val="2DF90236"/>
    <w:rsid w:val="2DF92093"/>
    <w:rsid w:val="2E781E05"/>
    <w:rsid w:val="2EA02966"/>
    <w:rsid w:val="2ED40AC7"/>
    <w:rsid w:val="2F006161"/>
    <w:rsid w:val="2F10090E"/>
    <w:rsid w:val="2F1422CB"/>
    <w:rsid w:val="2F1C430B"/>
    <w:rsid w:val="2F640DE5"/>
    <w:rsid w:val="2F6E0C48"/>
    <w:rsid w:val="2F7A2F8D"/>
    <w:rsid w:val="2F7B047E"/>
    <w:rsid w:val="2F8E6AC6"/>
    <w:rsid w:val="2FB94EDD"/>
    <w:rsid w:val="30313D91"/>
    <w:rsid w:val="306E7259"/>
    <w:rsid w:val="30AF6029"/>
    <w:rsid w:val="310205BF"/>
    <w:rsid w:val="31062C9B"/>
    <w:rsid w:val="312B5046"/>
    <w:rsid w:val="31455D1D"/>
    <w:rsid w:val="31476972"/>
    <w:rsid w:val="3173683A"/>
    <w:rsid w:val="319826D4"/>
    <w:rsid w:val="319C77E5"/>
    <w:rsid w:val="31B1012C"/>
    <w:rsid w:val="31B91350"/>
    <w:rsid w:val="31DC3777"/>
    <w:rsid w:val="320D19F0"/>
    <w:rsid w:val="32142170"/>
    <w:rsid w:val="32145B72"/>
    <w:rsid w:val="32292471"/>
    <w:rsid w:val="32307DBC"/>
    <w:rsid w:val="324225BB"/>
    <w:rsid w:val="32507726"/>
    <w:rsid w:val="325E4BC5"/>
    <w:rsid w:val="3270025E"/>
    <w:rsid w:val="32700943"/>
    <w:rsid w:val="327D4363"/>
    <w:rsid w:val="327D62BB"/>
    <w:rsid w:val="32865DCA"/>
    <w:rsid w:val="32A16503"/>
    <w:rsid w:val="32B55A55"/>
    <w:rsid w:val="32F87539"/>
    <w:rsid w:val="330F71D2"/>
    <w:rsid w:val="331127DD"/>
    <w:rsid w:val="334857A5"/>
    <w:rsid w:val="33AE13CC"/>
    <w:rsid w:val="33C912AF"/>
    <w:rsid w:val="33D209C6"/>
    <w:rsid w:val="33EE1651"/>
    <w:rsid w:val="33F06C61"/>
    <w:rsid w:val="34064410"/>
    <w:rsid w:val="340B471B"/>
    <w:rsid w:val="342628EF"/>
    <w:rsid w:val="343B44B4"/>
    <w:rsid w:val="34450A32"/>
    <w:rsid w:val="34596FAE"/>
    <w:rsid w:val="346C1A67"/>
    <w:rsid w:val="348C7960"/>
    <w:rsid w:val="34BD6CD1"/>
    <w:rsid w:val="34E07244"/>
    <w:rsid w:val="34E23FDC"/>
    <w:rsid w:val="34FC353B"/>
    <w:rsid w:val="351D5907"/>
    <w:rsid w:val="3535020E"/>
    <w:rsid w:val="35844B23"/>
    <w:rsid w:val="35852FF0"/>
    <w:rsid w:val="35C66CD0"/>
    <w:rsid w:val="35CF507F"/>
    <w:rsid w:val="35F07D7A"/>
    <w:rsid w:val="35FB582A"/>
    <w:rsid w:val="36341CF3"/>
    <w:rsid w:val="36374C9F"/>
    <w:rsid w:val="36867F7F"/>
    <w:rsid w:val="368F6060"/>
    <w:rsid w:val="36C55043"/>
    <w:rsid w:val="36E179A8"/>
    <w:rsid w:val="3701251B"/>
    <w:rsid w:val="373E3C95"/>
    <w:rsid w:val="37472D80"/>
    <w:rsid w:val="377D5E6B"/>
    <w:rsid w:val="37865C12"/>
    <w:rsid w:val="378B1D8C"/>
    <w:rsid w:val="37AE151A"/>
    <w:rsid w:val="383069E4"/>
    <w:rsid w:val="386A312E"/>
    <w:rsid w:val="38775744"/>
    <w:rsid w:val="387E7DFB"/>
    <w:rsid w:val="38803009"/>
    <w:rsid w:val="39050DB8"/>
    <w:rsid w:val="39587608"/>
    <w:rsid w:val="39785A2E"/>
    <w:rsid w:val="39BB4CA1"/>
    <w:rsid w:val="39BC1187"/>
    <w:rsid w:val="39D90F52"/>
    <w:rsid w:val="39E75901"/>
    <w:rsid w:val="39E96494"/>
    <w:rsid w:val="3A370D6D"/>
    <w:rsid w:val="3A43342A"/>
    <w:rsid w:val="3A4A73CA"/>
    <w:rsid w:val="3A6163BC"/>
    <w:rsid w:val="3AB617B6"/>
    <w:rsid w:val="3AB65708"/>
    <w:rsid w:val="3AB6680E"/>
    <w:rsid w:val="3AB77F02"/>
    <w:rsid w:val="3AC26B83"/>
    <w:rsid w:val="3AD43AF2"/>
    <w:rsid w:val="3ADA1AE3"/>
    <w:rsid w:val="3B0C330B"/>
    <w:rsid w:val="3B342254"/>
    <w:rsid w:val="3B5071FD"/>
    <w:rsid w:val="3B6C0D87"/>
    <w:rsid w:val="3BA23A11"/>
    <w:rsid w:val="3BE873F2"/>
    <w:rsid w:val="3C495460"/>
    <w:rsid w:val="3C5448A5"/>
    <w:rsid w:val="3C70629E"/>
    <w:rsid w:val="3C9D49FE"/>
    <w:rsid w:val="3CA73A54"/>
    <w:rsid w:val="3CC82BD2"/>
    <w:rsid w:val="3CCD45AD"/>
    <w:rsid w:val="3CCE2C48"/>
    <w:rsid w:val="3CF85399"/>
    <w:rsid w:val="3D485AC9"/>
    <w:rsid w:val="3D4B53F9"/>
    <w:rsid w:val="3D8F7C8C"/>
    <w:rsid w:val="3D937DD6"/>
    <w:rsid w:val="3DAA3723"/>
    <w:rsid w:val="3DCA2ED0"/>
    <w:rsid w:val="3DE31BA0"/>
    <w:rsid w:val="3DFF3DB9"/>
    <w:rsid w:val="3E0A7224"/>
    <w:rsid w:val="3E2054EC"/>
    <w:rsid w:val="3E2136B9"/>
    <w:rsid w:val="3E682515"/>
    <w:rsid w:val="3E8A175B"/>
    <w:rsid w:val="3EA4089C"/>
    <w:rsid w:val="3EBC022C"/>
    <w:rsid w:val="3EF90D5C"/>
    <w:rsid w:val="3F254376"/>
    <w:rsid w:val="3F3069DD"/>
    <w:rsid w:val="3F8109BA"/>
    <w:rsid w:val="3F8F762D"/>
    <w:rsid w:val="3FE1257F"/>
    <w:rsid w:val="3FFA7A18"/>
    <w:rsid w:val="40197D5E"/>
    <w:rsid w:val="40221693"/>
    <w:rsid w:val="40345A96"/>
    <w:rsid w:val="407652C8"/>
    <w:rsid w:val="40AF61D9"/>
    <w:rsid w:val="40C229C8"/>
    <w:rsid w:val="40FE6DB3"/>
    <w:rsid w:val="41032081"/>
    <w:rsid w:val="41317969"/>
    <w:rsid w:val="41670862"/>
    <w:rsid w:val="41791486"/>
    <w:rsid w:val="418D160F"/>
    <w:rsid w:val="41D3747F"/>
    <w:rsid w:val="41FF5AE3"/>
    <w:rsid w:val="422E2556"/>
    <w:rsid w:val="42314BE8"/>
    <w:rsid w:val="42337229"/>
    <w:rsid w:val="4240209E"/>
    <w:rsid w:val="42545E5C"/>
    <w:rsid w:val="42BA2D45"/>
    <w:rsid w:val="42BB221B"/>
    <w:rsid w:val="42E11CC1"/>
    <w:rsid w:val="434753F0"/>
    <w:rsid w:val="436007CC"/>
    <w:rsid w:val="438A6A89"/>
    <w:rsid w:val="438D1534"/>
    <w:rsid w:val="43B2122E"/>
    <w:rsid w:val="43FC112B"/>
    <w:rsid w:val="444A3B05"/>
    <w:rsid w:val="44627858"/>
    <w:rsid w:val="446D6703"/>
    <w:rsid w:val="45376531"/>
    <w:rsid w:val="453A6DCA"/>
    <w:rsid w:val="456F52F0"/>
    <w:rsid w:val="458F1EDD"/>
    <w:rsid w:val="45B079D8"/>
    <w:rsid w:val="45F91CA4"/>
    <w:rsid w:val="462273A8"/>
    <w:rsid w:val="462E499B"/>
    <w:rsid w:val="46314443"/>
    <w:rsid w:val="465D0344"/>
    <w:rsid w:val="466B6B1C"/>
    <w:rsid w:val="467C7996"/>
    <w:rsid w:val="46A2638B"/>
    <w:rsid w:val="46A47E62"/>
    <w:rsid w:val="46BC6490"/>
    <w:rsid w:val="470236DB"/>
    <w:rsid w:val="473C064D"/>
    <w:rsid w:val="476B23EA"/>
    <w:rsid w:val="47794E4B"/>
    <w:rsid w:val="477B2C49"/>
    <w:rsid w:val="478C02D9"/>
    <w:rsid w:val="479E768F"/>
    <w:rsid w:val="47A33201"/>
    <w:rsid w:val="47B45AA0"/>
    <w:rsid w:val="47C12FC5"/>
    <w:rsid w:val="47DA5CD1"/>
    <w:rsid w:val="47DE40E5"/>
    <w:rsid w:val="48014716"/>
    <w:rsid w:val="48272AF9"/>
    <w:rsid w:val="483E24B5"/>
    <w:rsid w:val="48C804E4"/>
    <w:rsid w:val="48CD0CFC"/>
    <w:rsid w:val="48E5345B"/>
    <w:rsid w:val="48F5490D"/>
    <w:rsid w:val="490362AC"/>
    <w:rsid w:val="49217E77"/>
    <w:rsid w:val="49423962"/>
    <w:rsid w:val="494733CC"/>
    <w:rsid w:val="496A2CE9"/>
    <w:rsid w:val="49806532"/>
    <w:rsid w:val="49982879"/>
    <w:rsid w:val="49B571EA"/>
    <w:rsid w:val="49C93FF1"/>
    <w:rsid w:val="49ED2552"/>
    <w:rsid w:val="4A1F3348"/>
    <w:rsid w:val="4A4830C8"/>
    <w:rsid w:val="4A4E2FA5"/>
    <w:rsid w:val="4A851886"/>
    <w:rsid w:val="4AAE0F41"/>
    <w:rsid w:val="4AC35614"/>
    <w:rsid w:val="4AE5619E"/>
    <w:rsid w:val="4AEF0B4A"/>
    <w:rsid w:val="4B0230A8"/>
    <w:rsid w:val="4B22144C"/>
    <w:rsid w:val="4B351D10"/>
    <w:rsid w:val="4BA67CA4"/>
    <w:rsid w:val="4BB50DE8"/>
    <w:rsid w:val="4BF752F5"/>
    <w:rsid w:val="4C2D3318"/>
    <w:rsid w:val="4C416CD0"/>
    <w:rsid w:val="4CBC03BA"/>
    <w:rsid w:val="4CC23BD2"/>
    <w:rsid w:val="4D196215"/>
    <w:rsid w:val="4D3458E8"/>
    <w:rsid w:val="4D5D520F"/>
    <w:rsid w:val="4D665234"/>
    <w:rsid w:val="4D855F29"/>
    <w:rsid w:val="4D8B00F9"/>
    <w:rsid w:val="4D986247"/>
    <w:rsid w:val="4D9B2D1A"/>
    <w:rsid w:val="4DA3292C"/>
    <w:rsid w:val="4DBC07C9"/>
    <w:rsid w:val="4DBC5A53"/>
    <w:rsid w:val="4DC14227"/>
    <w:rsid w:val="4DDB15D4"/>
    <w:rsid w:val="4DF57F93"/>
    <w:rsid w:val="4E0F48AF"/>
    <w:rsid w:val="4E5D72D5"/>
    <w:rsid w:val="4E6F4B15"/>
    <w:rsid w:val="4EFF7414"/>
    <w:rsid w:val="4F0A277D"/>
    <w:rsid w:val="4F112F5D"/>
    <w:rsid w:val="4F4915A7"/>
    <w:rsid w:val="4F5D6B9B"/>
    <w:rsid w:val="4F8A4B34"/>
    <w:rsid w:val="4FAB5D09"/>
    <w:rsid w:val="4FBF4AB5"/>
    <w:rsid w:val="4FE00304"/>
    <w:rsid w:val="4FED7459"/>
    <w:rsid w:val="504A4E53"/>
    <w:rsid w:val="50536347"/>
    <w:rsid w:val="50570021"/>
    <w:rsid w:val="505B6237"/>
    <w:rsid w:val="50703204"/>
    <w:rsid w:val="508D465D"/>
    <w:rsid w:val="510E0A86"/>
    <w:rsid w:val="51402D84"/>
    <w:rsid w:val="516C7106"/>
    <w:rsid w:val="51B26AC0"/>
    <w:rsid w:val="5218084F"/>
    <w:rsid w:val="521F55BC"/>
    <w:rsid w:val="523439A3"/>
    <w:rsid w:val="523C2E00"/>
    <w:rsid w:val="527B2919"/>
    <w:rsid w:val="528B189A"/>
    <w:rsid w:val="52B84540"/>
    <w:rsid w:val="530E6F33"/>
    <w:rsid w:val="53485D26"/>
    <w:rsid w:val="534A1011"/>
    <w:rsid w:val="53661A77"/>
    <w:rsid w:val="53765CC3"/>
    <w:rsid w:val="54501629"/>
    <w:rsid w:val="54676552"/>
    <w:rsid w:val="548337AD"/>
    <w:rsid w:val="548947D6"/>
    <w:rsid w:val="54EC58B7"/>
    <w:rsid w:val="55091CC6"/>
    <w:rsid w:val="550968FC"/>
    <w:rsid w:val="55183E9B"/>
    <w:rsid w:val="551B4BD7"/>
    <w:rsid w:val="551E75A2"/>
    <w:rsid w:val="553D6132"/>
    <w:rsid w:val="55456AAB"/>
    <w:rsid w:val="555101F2"/>
    <w:rsid w:val="557B2636"/>
    <w:rsid w:val="557E014D"/>
    <w:rsid w:val="557E3E3B"/>
    <w:rsid w:val="55E31700"/>
    <w:rsid w:val="561D2A3F"/>
    <w:rsid w:val="562671D0"/>
    <w:rsid w:val="566B1DC7"/>
    <w:rsid w:val="567E1F8B"/>
    <w:rsid w:val="56910FBD"/>
    <w:rsid w:val="56AB5AE6"/>
    <w:rsid w:val="56E753BD"/>
    <w:rsid w:val="56EA1726"/>
    <w:rsid w:val="570B433D"/>
    <w:rsid w:val="57564E48"/>
    <w:rsid w:val="57567576"/>
    <w:rsid w:val="57867051"/>
    <w:rsid w:val="57B005F5"/>
    <w:rsid w:val="57DB0E13"/>
    <w:rsid w:val="57E41126"/>
    <w:rsid w:val="57F10C0E"/>
    <w:rsid w:val="57FD05CB"/>
    <w:rsid w:val="58060406"/>
    <w:rsid w:val="5812792A"/>
    <w:rsid w:val="58153D86"/>
    <w:rsid w:val="58373C7F"/>
    <w:rsid w:val="58633440"/>
    <w:rsid w:val="58AF6ACE"/>
    <w:rsid w:val="5938419F"/>
    <w:rsid w:val="593A2325"/>
    <w:rsid w:val="595452CF"/>
    <w:rsid w:val="59813AD2"/>
    <w:rsid w:val="59B47AA9"/>
    <w:rsid w:val="59D13E79"/>
    <w:rsid w:val="59E04DB7"/>
    <w:rsid w:val="5A043DC7"/>
    <w:rsid w:val="5A0C58BB"/>
    <w:rsid w:val="5A16507B"/>
    <w:rsid w:val="5A1C4E0A"/>
    <w:rsid w:val="5A400A33"/>
    <w:rsid w:val="5A4A15FC"/>
    <w:rsid w:val="5A576BB6"/>
    <w:rsid w:val="5A614264"/>
    <w:rsid w:val="5A6F058E"/>
    <w:rsid w:val="5A844E17"/>
    <w:rsid w:val="5A9D6E8A"/>
    <w:rsid w:val="5A9D738A"/>
    <w:rsid w:val="5AC34408"/>
    <w:rsid w:val="5AD84282"/>
    <w:rsid w:val="5B0B1AC9"/>
    <w:rsid w:val="5B33191E"/>
    <w:rsid w:val="5B413F46"/>
    <w:rsid w:val="5B4A67CF"/>
    <w:rsid w:val="5B824679"/>
    <w:rsid w:val="5B9C63D3"/>
    <w:rsid w:val="5B9E391C"/>
    <w:rsid w:val="5BA365CB"/>
    <w:rsid w:val="5BC55438"/>
    <w:rsid w:val="5BCE166C"/>
    <w:rsid w:val="5C005017"/>
    <w:rsid w:val="5C044BDB"/>
    <w:rsid w:val="5C5B33F1"/>
    <w:rsid w:val="5C6430BF"/>
    <w:rsid w:val="5C862B79"/>
    <w:rsid w:val="5C8F21DF"/>
    <w:rsid w:val="5CA371FB"/>
    <w:rsid w:val="5CC33F01"/>
    <w:rsid w:val="5CC50FDA"/>
    <w:rsid w:val="5CDD42D7"/>
    <w:rsid w:val="5CF57FAC"/>
    <w:rsid w:val="5D690163"/>
    <w:rsid w:val="5D765FD5"/>
    <w:rsid w:val="5DE5528C"/>
    <w:rsid w:val="5E2635C2"/>
    <w:rsid w:val="5E5556B9"/>
    <w:rsid w:val="5E850BA9"/>
    <w:rsid w:val="5E911E3B"/>
    <w:rsid w:val="5EAB13CA"/>
    <w:rsid w:val="5EC21D3D"/>
    <w:rsid w:val="5ECB5035"/>
    <w:rsid w:val="5ED1434E"/>
    <w:rsid w:val="5EE57987"/>
    <w:rsid w:val="5F1E46E0"/>
    <w:rsid w:val="5F2E0BC7"/>
    <w:rsid w:val="5F3E5DB5"/>
    <w:rsid w:val="5F971A23"/>
    <w:rsid w:val="5FAD435A"/>
    <w:rsid w:val="5FF068C0"/>
    <w:rsid w:val="6013162B"/>
    <w:rsid w:val="604D35CC"/>
    <w:rsid w:val="60606184"/>
    <w:rsid w:val="60803039"/>
    <w:rsid w:val="6090299C"/>
    <w:rsid w:val="60B02CC2"/>
    <w:rsid w:val="60C7197C"/>
    <w:rsid w:val="60D20B9E"/>
    <w:rsid w:val="60FA28D1"/>
    <w:rsid w:val="61312A46"/>
    <w:rsid w:val="613574AF"/>
    <w:rsid w:val="613766C8"/>
    <w:rsid w:val="61587F32"/>
    <w:rsid w:val="616312D6"/>
    <w:rsid w:val="61816645"/>
    <w:rsid w:val="61855214"/>
    <w:rsid w:val="619764C0"/>
    <w:rsid w:val="61BC36A0"/>
    <w:rsid w:val="61CF7651"/>
    <w:rsid w:val="61FA603A"/>
    <w:rsid w:val="624342B5"/>
    <w:rsid w:val="62830D35"/>
    <w:rsid w:val="628455D4"/>
    <w:rsid w:val="629834F0"/>
    <w:rsid w:val="62EE4898"/>
    <w:rsid w:val="62F01FB7"/>
    <w:rsid w:val="63021D41"/>
    <w:rsid w:val="63222F8D"/>
    <w:rsid w:val="6324118A"/>
    <w:rsid w:val="63344891"/>
    <w:rsid w:val="634113B4"/>
    <w:rsid w:val="63965DF3"/>
    <w:rsid w:val="63A92089"/>
    <w:rsid w:val="63C0165C"/>
    <w:rsid w:val="63D00091"/>
    <w:rsid w:val="63D748EB"/>
    <w:rsid w:val="63F04C24"/>
    <w:rsid w:val="64175CC0"/>
    <w:rsid w:val="642E057B"/>
    <w:rsid w:val="64393E88"/>
    <w:rsid w:val="643C41B2"/>
    <w:rsid w:val="644E0F88"/>
    <w:rsid w:val="64DB5406"/>
    <w:rsid w:val="64EF5AAF"/>
    <w:rsid w:val="650D7D49"/>
    <w:rsid w:val="65437D46"/>
    <w:rsid w:val="654C2ED0"/>
    <w:rsid w:val="654D399F"/>
    <w:rsid w:val="65717154"/>
    <w:rsid w:val="65733E90"/>
    <w:rsid w:val="657F2DFC"/>
    <w:rsid w:val="658748E7"/>
    <w:rsid w:val="6591773A"/>
    <w:rsid w:val="659E51FF"/>
    <w:rsid w:val="65F551B6"/>
    <w:rsid w:val="66147464"/>
    <w:rsid w:val="66235B13"/>
    <w:rsid w:val="663177BE"/>
    <w:rsid w:val="6637212F"/>
    <w:rsid w:val="663B38C9"/>
    <w:rsid w:val="66456F52"/>
    <w:rsid w:val="667D54A4"/>
    <w:rsid w:val="66D16B0F"/>
    <w:rsid w:val="66FA4DCE"/>
    <w:rsid w:val="6788126E"/>
    <w:rsid w:val="67AB51B9"/>
    <w:rsid w:val="67B22BA3"/>
    <w:rsid w:val="67B657F0"/>
    <w:rsid w:val="67F54B15"/>
    <w:rsid w:val="67FB08EB"/>
    <w:rsid w:val="682A1A61"/>
    <w:rsid w:val="683F3CBE"/>
    <w:rsid w:val="686F7E78"/>
    <w:rsid w:val="68A142C5"/>
    <w:rsid w:val="68C34644"/>
    <w:rsid w:val="68D319A6"/>
    <w:rsid w:val="68E51EBB"/>
    <w:rsid w:val="69125893"/>
    <w:rsid w:val="691E2878"/>
    <w:rsid w:val="692F7F22"/>
    <w:rsid w:val="693A3500"/>
    <w:rsid w:val="693C1783"/>
    <w:rsid w:val="695776A3"/>
    <w:rsid w:val="69971FAC"/>
    <w:rsid w:val="69C864CF"/>
    <w:rsid w:val="69E50356"/>
    <w:rsid w:val="6A0B01C4"/>
    <w:rsid w:val="6A265809"/>
    <w:rsid w:val="6A3B58CF"/>
    <w:rsid w:val="6A505A87"/>
    <w:rsid w:val="6A5824C9"/>
    <w:rsid w:val="6A7C5F0F"/>
    <w:rsid w:val="6A8B2560"/>
    <w:rsid w:val="6A8B5BB3"/>
    <w:rsid w:val="6AAF7C19"/>
    <w:rsid w:val="6AB65CB6"/>
    <w:rsid w:val="6ACB6201"/>
    <w:rsid w:val="6AD93CEC"/>
    <w:rsid w:val="6B2D3E8D"/>
    <w:rsid w:val="6B53043F"/>
    <w:rsid w:val="6B82522F"/>
    <w:rsid w:val="6B945C01"/>
    <w:rsid w:val="6B961BC0"/>
    <w:rsid w:val="6BA744C0"/>
    <w:rsid w:val="6BBC14E6"/>
    <w:rsid w:val="6BDA4649"/>
    <w:rsid w:val="6BEA09C7"/>
    <w:rsid w:val="6BED1244"/>
    <w:rsid w:val="6C3C077F"/>
    <w:rsid w:val="6C507FC1"/>
    <w:rsid w:val="6C6725C5"/>
    <w:rsid w:val="6C726189"/>
    <w:rsid w:val="6C7643B3"/>
    <w:rsid w:val="6C827EB5"/>
    <w:rsid w:val="6C87731F"/>
    <w:rsid w:val="6C9F0AB8"/>
    <w:rsid w:val="6CA863ED"/>
    <w:rsid w:val="6CB20C21"/>
    <w:rsid w:val="6CB363CA"/>
    <w:rsid w:val="6CC91201"/>
    <w:rsid w:val="6CDA3B1E"/>
    <w:rsid w:val="6CF26557"/>
    <w:rsid w:val="6CFA2FE2"/>
    <w:rsid w:val="6D067C3C"/>
    <w:rsid w:val="6D214663"/>
    <w:rsid w:val="6D341487"/>
    <w:rsid w:val="6D900E9C"/>
    <w:rsid w:val="6DAF62A1"/>
    <w:rsid w:val="6DC75E06"/>
    <w:rsid w:val="6DC87A50"/>
    <w:rsid w:val="6DD44AC9"/>
    <w:rsid w:val="6DEE1FD6"/>
    <w:rsid w:val="6E17276C"/>
    <w:rsid w:val="6E407C63"/>
    <w:rsid w:val="6E4B6ACC"/>
    <w:rsid w:val="6E645504"/>
    <w:rsid w:val="6E827409"/>
    <w:rsid w:val="6E9D3094"/>
    <w:rsid w:val="6F651D56"/>
    <w:rsid w:val="6F7F2968"/>
    <w:rsid w:val="6F822930"/>
    <w:rsid w:val="6F9D6046"/>
    <w:rsid w:val="6FD728AE"/>
    <w:rsid w:val="6FE45F6B"/>
    <w:rsid w:val="6FF3355C"/>
    <w:rsid w:val="700426B5"/>
    <w:rsid w:val="705636CC"/>
    <w:rsid w:val="7060454A"/>
    <w:rsid w:val="706B0143"/>
    <w:rsid w:val="707D7B04"/>
    <w:rsid w:val="708925DC"/>
    <w:rsid w:val="70A8700B"/>
    <w:rsid w:val="70DF7CE9"/>
    <w:rsid w:val="70E20A9E"/>
    <w:rsid w:val="710376BA"/>
    <w:rsid w:val="71100FE8"/>
    <w:rsid w:val="711C7626"/>
    <w:rsid w:val="713E1D84"/>
    <w:rsid w:val="718C4F1A"/>
    <w:rsid w:val="719E2799"/>
    <w:rsid w:val="71A8337D"/>
    <w:rsid w:val="71B527DF"/>
    <w:rsid w:val="71BF5F99"/>
    <w:rsid w:val="71E80BCB"/>
    <w:rsid w:val="720C658F"/>
    <w:rsid w:val="72151B1B"/>
    <w:rsid w:val="72181CB5"/>
    <w:rsid w:val="72850FA5"/>
    <w:rsid w:val="72AA7DA4"/>
    <w:rsid w:val="72B965F4"/>
    <w:rsid w:val="72C223D7"/>
    <w:rsid w:val="72C931D7"/>
    <w:rsid w:val="72D27561"/>
    <w:rsid w:val="72FB15FE"/>
    <w:rsid w:val="731118ED"/>
    <w:rsid w:val="731679A6"/>
    <w:rsid w:val="735F4285"/>
    <w:rsid w:val="73B27DDD"/>
    <w:rsid w:val="73B71742"/>
    <w:rsid w:val="73D51CF6"/>
    <w:rsid w:val="73EA2DF4"/>
    <w:rsid w:val="74033B49"/>
    <w:rsid w:val="740B5487"/>
    <w:rsid w:val="740E759E"/>
    <w:rsid w:val="74535D82"/>
    <w:rsid w:val="745C2B47"/>
    <w:rsid w:val="745D3040"/>
    <w:rsid w:val="74A569D0"/>
    <w:rsid w:val="74A709AF"/>
    <w:rsid w:val="75195D0E"/>
    <w:rsid w:val="75622709"/>
    <w:rsid w:val="75664C88"/>
    <w:rsid w:val="758D7B90"/>
    <w:rsid w:val="759F10D2"/>
    <w:rsid w:val="75BF7928"/>
    <w:rsid w:val="75EE3CEC"/>
    <w:rsid w:val="75EF5352"/>
    <w:rsid w:val="75FB4D10"/>
    <w:rsid w:val="761220F3"/>
    <w:rsid w:val="7643309D"/>
    <w:rsid w:val="764848FC"/>
    <w:rsid w:val="765E32DA"/>
    <w:rsid w:val="76686C3A"/>
    <w:rsid w:val="76793A48"/>
    <w:rsid w:val="76B000B8"/>
    <w:rsid w:val="76BA42EF"/>
    <w:rsid w:val="76BF010A"/>
    <w:rsid w:val="76C149B2"/>
    <w:rsid w:val="76E00F8B"/>
    <w:rsid w:val="76F37EC6"/>
    <w:rsid w:val="76FC6AD3"/>
    <w:rsid w:val="7702745E"/>
    <w:rsid w:val="77196EA7"/>
    <w:rsid w:val="77681532"/>
    <w:rsid w:val="77756B2D"/>
    <w:rsid w:val="779C2FA8"/>
    <w:rsid w:val="77AD194C"/>
    <w:rsid w:val="77B739BB"/>
    <w:rsid w:val="77BA6BDA"/>
    <w:rsid w:val="77CA4A17"/>
    <w:rsid w:val="77F91A7E"/>
    <w:rsid w:val="782B637A"/>
    <w:rsid w:val="78442607"/>
    <w:rsid w:val="78773CD7"/>
    <w:rsid w:val="78976541"/>
    <w:rsid w:val="789A71F7"/>
    <w:rsid w:val="789F5905"/>
    <w:rsid w:val="78B023C4"/>
    <w:rsid w:val="78B53B86"/>
    <w:rsid w:val="78B83176"/>
    <w:rsid w:val="78E81BB3"/>
    <w:rsid w:val="78EB513A"/>
    <w:rsid w:val="79341F8C"/>
    <w:rsid w:val="793A234C"/>
    <w:rsid w:val="793D2E51"/>
    <w:rsid w:val="79A46626"/>
    <w:rsid w:val="79C9486B"/>
    <w:rsid w:val="79E61B0A"/>
    <w:rsid w:val="7A056216"/>
    <w:rsid w:val="7A077088"/>
    <w:rsid w:val="7A1A07EF"/>
    <w:rsid w:val="7A2A1CF0"/>
    <w:rsid w:val="7A574A22"/>
    <w:rsid w:val="7A742B84"/>
    <w:rsid w:val="7A80653A"/>
    <w:rsid w:val="7A8377A0"/>
    <w:rsid w:val="7AAA5213"/>
    <w:rsid w:val="7AAB72A8"/>
    <w:rsid w:val="7AB02158"/>
    <w:rsid w:val="7AB26931"/>
    <w:rsid w:val="7AC31D9A"/>
    <w:rsid w:val="7B346C7A"/>
    <w:rsid w:val="7B3F2AB0"/>
    <w:rsid w:val="7B567488"/>
    <w:rsid w:val="7B672DDC"/>
    <w:rsid w:val="7B744583"/>
    <w:rsid w:val="7B955BFE"/>
    <w:rsid w:val="7BC52E84"/>
    <w:rsid w:val="7BDF1F62"/>
    <w:rsid w:val="7BF9122D"/>
    <w:rsid w:val="7C1029B4"/>
    <w:rsid w:val="7C1A700C"/>
    <w:rsid w:val="7C25325F"/>
    <w:rsid w:val="7C2663C3"/>
    <w:rsid w:val="7C3F03FF"/>
    <w:rsid w:val="7C7E45ED"/>
    <w:rsid w:val="7C9E5FBF"/>
    <w:rsid w:val="7CAE53CE"/>
    <w:rsid w:val="7CCB2D31"/>
    <w:rsid w:val="7CE6301D"/>
    <w:rsid w:val="7CEE3801"/>
    <w:rsid w:val="7D120935"/>
    <w:rsid w:val="7D130646"/>
    <w:rsid w:val="7D4E78D0"/>
    <w:rsid w:val="7D5D7AC9"/>
    <w:rsid w:val="7D635847"/>
    <w:rsid w:val="7DB23AD0"/>
    <w:rsid w:val="7DB80F12"/>
    <w:rsid w:val="7DBD12F8"/>
    <w:rsid w:val="7DCC41FA"/>
    <w:rsid w:val="7DCE585F"/>
    <w:rsid w:val="7DE53CBA"/>
    <w:rsid w:val="7DE56623"/>
    <w:rsid w:val="7E5100D7"/>
    <w:rsid w:val="7E52725D"/>
    <w:rsid w:val="7E5C6672"/>
    <w:rsid w:val="7E6F6987"/>
    <w:rsid w:val="7E703BDA"/>
    <w:rsid w:val="7E806966"/>
    <w:rsid w:val="7EAA5448"/>
    <w:rsid w:val="7EB44B28"/>
    <w:rsid w:val="7EC97128"/>
    <w:rsid w:val="7F635042"/>
    <w:rsid w:val="7F9A4774"/>
    <w:rsid w:val="7FE620B2"/>
    <w:rsid w:val="7FF923A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qFormat="1"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8"/>
    <w:qFormat/>
    <w:uiPriority w:val="0"/>
    <w:pPr>
      <w:keepNext/>
      <w:numPr>
        <w:ilvl w:val="0"/>
        <w:numId w:val="1"/>
      </w:numPr>
      <w:tabs>
        <w:tab w:val="left" w:pos="1470"/>
      </w:tabs>
      <w:spacing w:line="300" w:lineRule="auto"/>
      <w:outlineLvl w:val="0"/>
    </w:pPr>
    <w:rPr>
      <w:rFonts w:ascii="宋体" w:hAnsi="Times New Roman" w:eastAsia="宋体" w:cs="Times New Roman"/>
      <w:sz w:val="28"/>
      <w:szCs w:val="24"/>
    </w:rPr>
  </w:style>
  <w:style w:type="paragraph" w:styleId="3">
    <w:name w:val="heading 2"/>
    <w:basedOn w:val="1"/>
    <w:next w:val="4"/>
    <w:link w:val="69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5">
    <w:name w:val="heading 3"/>
    <w:basedOn w:val="1"/>
    <w:next w:val="1"/>
    <w:link w:val="70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30">
    <w:name w:val="Default Paragraph Font"/>
    <w:semiHidden/>
    <w:unhideWhenUsed/>
    <w:qFormat/>
    <w:uiPriority w:val="1"/>
  </w:style>
  <w:style w:type="table" w:default="1" w:styleId="2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</w:rPr>
  </w:style>
  <w:style w:type="paragraph" w:styleId="6">
    <w:name w:val="toc 7"/>
    <w:basedOn w:val="1"/>
    <w:next w:val="1"/>
    <w:unhideWhenUsed/>
    <w:qFormat/>
    <w:uiPriority w:val="39"/>
    <w:pPr>
      <w:ind w:left="2520" w:leftChars="1200"/>
    </w:pPr>
  </w:style>
  <w:style w:type="paragraph" w:styleId="7">
    <w:name w:val="Document Map"/>
    <w:basedOn w:val="1"/>
    <w:link w:val="39"/>
    <w:qFormat/>
    <w:uiPriority w:val="0"/>
    <w:rPr>
      <w:rFonts w:ascii="宋体" w:hAnsi="Calibri" w:eastAsia="宋体" w:cs="宋体"/>
      <w:sz w:val="18"/>
      <w:szCs w:val="18"/>
    </w:rPr>
  </w:style>
  <w:style w:type="paragraph" w:styleId="8">
    <w:name w:val="Body Text"/>
    <w:basedOn w:val="1"/>
    <w:link w:val="43"/>
    <w:semiHidden/>
    <w:unhideWhenUsed/>
    <w:qFormat/>
    <w:uiPriority w:val="0"/>
    <w:pPr>
      <w:spacing w:after="120"/>
    </w:pPr>
    <w:rPr>
      <w:rFonts w:ascii="Calibri" w:hAnsi="Calibri" w:eastAsia="宋体" w:cs="Times New Roman"/>
    </w:rPr>
  </w:style>
  <w:style w:type="paragraph" w:styleId="9">
    <w:name w:val="Body Text Indent"/>
    <w:basedOn w:val="1"/>
    <w:qFormat/>
    <w:uiPriority w:val="0"/>
    <w:pPr>
      <w:ind w:firstLine="560" w:firstLineChars="200"/>
    </w:pPr>
    <w:rPr>
      <w:sz w:val="28"/>
      <w:szCs w:val="24"/>
    </w:rPr>
  </w:style>
  <w:style w:type="paragraph" w:styleId="10">
    <w:name w:val="toc 5"/>
    <w:basedOn w:val="1"/>
    <w:next w:val="1"/>
    <w:unhideWhenUsed/>
    <w:qFormat/>
    <w:uiPriority w:val="39"/>
    <w:pPr>
      <w:ind w:left="1680" w:leftChars="800"/>
    </w:pPr>
  </w:style>
  <w:style w:type="paragraph" w:styleId="11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12">
    <w:name w:val="Plain Text"/>
    <w:basedOn w:val="1"/>
    <w:link w:val="45"/>
    <w:qFormat/>
    <w:uiPriority w:val="0"/>
    <w:rPr>
      <w:rFonts w:ascii="宋体" w:hAnsi="Courier New" w:eastAsia="宋体"/>
      <w:szCs w:val="21"/>
    </w:rPr>
  </w:style>
  <w:style w:type="paragraph" w:styleId="13">
    <w:name w:val="toc 8"/>
    <w:basedOn w:val="1"/>
    <w:next w:val="1"/>
    <w:unhideWhenUsed/>
    <w:qFormat/>
    <w:uiPriority w:val="39"/>
    <w:pPr>
      <w:ind w:left="2940" w:leftChars="1400"/>
    </w:pPr>
  </w:style>
  <w:style w:type="paragraph" w:styleId="14">
    <w:name w:val="Date"/>
    <w:basedOn w:val="1"/>
    <w:next w:val="1"/>
    <w:link w:val="37"/>
    <w:semiHidden/>
    <w:unhideWhenUsed/>
    <w:qFormat/>
    <w:uiPriority w:val="99"/>
    <w:pPr>
      <w:ind w:left="100" w:leftChars="2500"/>
    </w:pPr>
  </w:style>
  <w:style w:type="paragraph" w:styleId="15">
    <w:name w:val="Balloon Text"/>
    <w:basedOn w:val="1"/>
    <w:link w:val="51"/>
    <w:semiHidden/>
    <w:unhideWhenUsed/>
    <w:qFormat/>
    <w:uiPriority w:val="99"/>
    <w:rPr>
      <w:sz w:val="18"/>
      <w:szCs w:val="18"/>
    </w:rPr>
  </w:style>
  <w:style w:type="paragraph" w:styleId="16">
    <w:name w:val="footer"/>
    <w:basedOn w:val="1"/>
    <w:link w:val="4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7">
    <w:name w:val="header"/>
    <w:basedOn w:val="1"/>
    <w:link w:val="4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8">
    <w:name w:val="toc 1"/>
    <w:basedOn w:val="1"/>
    <w:next w:val="1"/>
    <w:unhideWhenUsed/>
    <w:qFormat/>
    <w:uiPriority w:val="39"/>
    <w:pPr>
      <w:widowControl/>
      <w:tabs>
        <w:tab w:val="left" w:pos="1050"/>
        <w:tab w:val="right" w:leader="dot" w:pos="8296"/>
      </w:tabs>
      <w:spacing w:after="100" w:line="259" w:lineRule="auto"/>
      <w:jc w:val="center"/>
    </w:pPr>
    <w:rPr>
      <w:rFonts w:cs="Times New Roman"/>
      <w:kern w:val="0"/>
      <w:sz w:val="22"/>
    </w:rPr>
  </w:style>
  <w:style w:type="paragraph" w:styleId="19">
    <w:name w:val="toc 4"/>
    <w:basedOn w:val="1"/>
    <w:next w:val="1"/>
    <w:unhideWhenUsed/>
    <w:qFormat/>
    <w:uiPriority w:val="39"/>
    <w:pPr>
      <w:ind w:left="1260" w:leftChars="600"/>
    </w:pPr>
  </w:style>
  <w:style w:type="paragraph" w:styleId="20">
    <w:name w:val="Subtitle"/>
    <w:basedOn w:val="1"/>
    <w:next w:val="1"/>
    <w:link w:val="91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 w:cs="Times New Roman"/>
      <w:b/>
      <w:bCs/>
      <w:kern w:val="28"/>
      <w:sz w:val="32"/>
      <w:szCs w:val="32"/>
      <w:lang w:val="zh-CN"/>
    </w:rPr>
  </w:style>
  <w:style w:type="paragraph" w:styleId="21">
    <w:name w:val="toc 6"/>
    <w:basedOn w:val="1"/>
    <w:next w:val="1"/>
    <w:unhideWhenUsed/>
    <w:qFormat/>
    <w:uiPriority w:val="39"/>
    <w:pPr>
      <w:ind w:left="2100" w:leftChars="1000"/>
    </w:pPr>
  </w:style>
  <w:style w:type="paragraph" w:styleId="22">
    <w:name w:val="table of figures"/>
    <w:basedOn w:val="1"/>
    <w:next w:val="1"/>
    <w:semiHidden/>
    <w:unhideWhenUsed/>
    <w:qFormat/>
    <w:uiPriority w:val="99"/>
    <w:pPr>
      <w:ind w:left="200" w:leftChars="200" w:hanging="200" w:hangingChars="200"/>
    </w:pPr>
  </w:style>
  <w:style w:type="paragraph" w:styleId="23">
    <w:name w:val="toc 2"/>
    <w:basedOn w:val="1"/>
    <w:next w:val="1"/>
    <w:unhideWhenUsed/>
    <w:qFormat/>
    <w:uiPriority w:val="39"/>
    <w:pPr>
      <w:widowControl/>
      <w:tabs>
        <w:tab w:val="left" w:pos="1050"/>
        <w:tab w:val="right" w:leader="dot" w:pos="8296"/>
      </w:tabs>
      <w:spacing w:after="100" w:line="200" w:lineRule="exact"/>
      <w:ind w:left="221"/>
      <w:jc w:val="left"/>
    </w:pPr>
    <w:rPr>
      <w:rFonts w:cs="Times New Roman"/>
      <w:kern w:val="0"/>
      <w:sz w:val="22"/>
    </w:rPr>
  </w:style>
  <w:style w:type="paragraph" w:styleId="24">
    <w:name w:val="toc 9"/>
    <w:basedOn w:val="1"/>
    <w:next w:val="1"/>
    <w:unhideWhenUsed/>
    <w:qFormat/>
    <w:uiPriority w:val="39"/>
    <w:pPr>
      <w:ind w:left="3360" w:leftChars="1600"/>
    </w:pPr>
  </w:style>
  <w:style w:type="paragraph" w:styleId="25">
    <w:name w:val="Body Text 2"/>
    <w:basedOn w:val="1"/>
    <w:link w:val="49"/>
    <w:semiHidden/>
    <w:unhideWhenUsed/>
    <w:qFormat/>
    <w:uiPriority w:val="99"/>
    <w:pPr>
      <w:spacing w:after="120" w:line="480" w:lineRule="auto"/>
    </w:pPr>
  </w:style>
  <w:style w:type="paragraph" w:styleId="2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2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table" w:styleId="29">
    <w:name w:val="Table Grid"/>
    <w:basedOn w:val="2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31">
    <w:name w:val="page number"/>
    <w:basedOn w:val="30"/>
    <w:qFormat/>
    <w:uiPriority w:val="0"/>
  </w:style>
  <w:style w:type="character" w:styleId="32">
    <w:name w:val="Emphasis"/>
    <w:qFormat/>
    <w:uiPriority w:val="0"/>
    <w:rPr>
      <w:rFonts w:ascii="Arial Black" w:hAnsi="Arial Black" w:eastAsia="黑体"/>
      <w:b/>
      <w:spacing w:val="0"/>
      <w:sz w:val="21"/>
      <w:lang w:eastAsia="zh-CN"/>
    </w:rPr>
  </w:style>
  <w:style w:type="character" w:styleId="33">
    <w:name w:val="Hyperlink"/>
    <w:basedOn w:val="30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34">
    <w:name w:val="annotation reference"/>
    <w:qFormat/>
    <w:uiPriority w:val="0"/>
    <w:rPr>
      <w:sz w:val="21"/>
    </w:rPr>
  </w:style>
  <w:style w:type="paragraph" w:customStyle="1" w:styleId="35">
    <w:name w:val="正文格式"/>
    <w:qFormat/>
    <w:uiPriority w:val="99"/>
    <w:pPr>
      <w:spacing w:line="360" w:lineRule="auto"/>
      <w:ind w:firstLine="200" w:firstLineChars="200"/>
    </w:pPr>
    <w:rPr>
      <w:rFonts w:ascii="宋体" w:hAnsi="宋体" w:eastAsia="宋体" w:cs="Times New Roman"/>
      <w:sz w:val="28"/>
      <w:szCs w:val="22"/>
      <w:lang w:val="en-US" w:eastAsia="zh-CN" w:bidi="ar-SA"/>
    </w:rPr>
  </w:style>
  <w:style w:type="paragraph" w:customStyle="1" w:styleId="36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character" w:customStyle="1" w:styleId="37">
    <w:name w:val="日期 字符"/>
    <w:basedOn w:val="30"/>
    <w:link w:val="14"/>
    <w:semiHidden/>
    <w:qFormat/>
    <w:uiPriority w:val="99"/>
  </w:style>
  <w:style w:type="paragraph" w:styleId="38">
    <w:name w:val="List Paragraph"/>
    <w:basedOn w:val="1"/>
    <w:link w:val="42"/>
    <w:qFormat/>
    <w:uiPriority w:val="34"/>
    <w:pPr>
      <w:ind w:firstLine="420" w:firstLineChars="200"/>
    </w:pPr>
  </w:style>
  <w:style w:type="character" w:customStyle="1" w:styleId="39">
    <w:name w:val="文档结构图 字符"/>
    <w:basedOn w:val="30"/>
    <w:link w:val="7"/>
    <w:qFormat/>
    <w:uiPriority w:val="0"/>
    <w:rPr>
      <w:rFonts w:ascii="宋体" w:hAnsi="Calibri" w:eastAsia="宋体" w:cs="宋体"/>
      <w:sz w:val="18"/>
      <w:szCs w:val="18"/>
    </w:rPr>
  </w:style>
  <w:style w:type="character" w:customStyle="1" w:styleId="40">
    <w:name w:val="页眉 字符"/>
    <w:basedOn w:val="30"/>
    <w:link w:val="17"/>
    <w:qFormat/>
    <w:uiPriority w:val="99"/>
    <w:rPr>
      <w:sz w:val="18"/>
      <w:szCs w:val="18"/>
    </w:rPr>
  </w:style>
  <w:style w:type="character" w:customStyle="1" w:styleId="41">
    <w:name w:val="页脚 字符"/>
    <w:basedOn w:val="30"/>
    <w:link w:val="16"/>
    <w:qFormat/>
    <w:uiPriority w:val="99"/>
    <w:rPr>
      <w:sz w:val="18"/>
      <w:szCs w:val="18"/>
    </w:rPr>
  </w:style>
  <w:style w:type="character" w:customStyle="1" w:styleId="42">
    <w:name w:val="列表段落 字符"/>
    <w:link w:val="38"/>
    <w:qFormat/>
    <w:uiPriority w:val="34"/>
  </w:style>
  <w:style w:type="character" w:customStyle="1" w:styleId="43">
    <w:name w:val="正文文本 字符"/>
    <w:basedOn w:val="30"/>
    <w:link w:val="8"/>
    <w:semiHidden/>
    <w:qFormat/>
    <w:uiPriority w:val="0"/>
    <w:rPr>
      <w:rFonts w:ascii="Calibri" w:hAnsi="Calibri" w:eastAsia="宋体" w:cs="Times New Roman"/>
    </w:rPr>
  </w:style>
  <w:style w:type="paragraph" w:customStyle="1" w:styleId="44">
    <w:name w:val="Table Paragraph"/>
    <w:basedOn w:val="1"/>
    <w:qFormat/>
    <w:uiPriority w:val="0"/>
    <w:pPr>
      <w:autoSpaceDE w:val="0"/>
      <w:autoSpaceDN w:val="0"/>
      <w:adjustRightInd w:val="0"/>
      <w:jc w:val="left"/>
    </w:pPr>
    <w:rPr>
      <w:rFonts w:ascii="宋体" w:hAnsi="Times New Roman" w:eastAsia="宋体" w:cs="宋体"/>
      <w:kern w:val="0"/>
      <w:sz w:val="24"/>
      <w:szCs w:val="24"/>
    </w:rPr>
  </w:style>
  <w:style w:type="character" w:customStyle="1" w:styleId="45">
    <w:name w:val="纯文本 字符1"/>
    <w:link w:val="12"/>
    <w:qFormat/>
    <w:uiPriority w:val="0"/>
    <w:rPr>
      <w:rFonts w:ascii="宋体" w:hAnsi="Courier New" w:eastAsia="宋体"/>
      <w:szCs w:val="21"/>
    </w:rPr>
  </w:style>
  <w:style w:type="character" w:customStyle="1" w:styleId="46">
    <w:name w:val="纯文本 字符"/>
    <w:basedOn w:val="30"/>
    <w:semiHidden/>
    <w:qFormat/>
    <w:uiPriority w:val="99"/>
    <w:rPr>
      <w:rFonts w:hAnsi="Courier New" w:cs="Courier New" w:asciiTheme="minorEastAsia"/>
    </w:rPr>
  </w:style>
  <w:style w:type="character" w:customStyle="1" w:styleId="47">
    <w:name w:val="标题 1 字符"/>
    <w:basedOn w:val="30"/>
    <w:qFormat/>
    <w:uiPriority w:val="9"/>
    <w:rPr>
      <w:b/>
      <w:bCs/>
      <w:kern w:val="44"/>
      <w:sz w:val="44"/>
      <w:szCs w:val="44"/>
    </w:rPr>
  </w:style>
  <w:style w:type="character" w:customStyle="1" w:styleId="48">
    <w:name w:val="标题 1 字符1"/>
    <w:basedOn w:val="30"/>
    <w:link w:val="2"/>
    <w:qFormat/>
    <w:uiPriority w:val="0"/>
    <w:rPr>
      <w:rFonts w:ascii="宋体" w:hAnsi="Times New Roman" w:eastAsia="宋体" w:cs="Times New Roman"/>
      <w:sz w:val="28"/>
      <w:szCs w:val="24"/>
    </w:rPr>
  </w:style>
  <w:style w:type="character" w:customStyle="1" w:styleId="49">
    <w:name w:val="正文文本 2 字符"/>
    <w:basedOn w:val="30"/>
    <w:link w:val="25"/>
    <w:semiHidden/>
    <w:qFormat/>
    <w:uiPriority w:val="99"/>
  </w:style>
  <w:style w:type="character" w:customStyle="1" w:styleId="50">
    <w:name w:val="正文文本 2 Char"/>
    <w:qFormat/>
    <w:uiPriority w:val="99"/>
    <w:rPr>
      <w:rFonts w:ascii="Calibri" w:hAnsi="Calibri"/>
      <w:kern w:val="2"/>
      <w:sz w:val="21"/>
      <w:szCs w:val="22"/>
    </w:rPr>
  </w:style>
  <w:style w:type="character" w:customStyle="1" w:styleId="51">
    <w:name w:val="批注框文本 字符"/>
    <w:basedOn w:val="30"/>
    <w:link w:val="15"/>
    <w:semiHidden/>
    <w:qFormat/>
    <w:uiPriority w:val="99"/>
    <w:rPr>
      <w:sz w:val="18"/>
      <w:szCs w:val="18"/>
    </w:rPr>
  </w:style>
  <w:style w:type="paragraph" w:customStyle="1" w:styleId="52">
    <w:name w:val="一级第一章"/>
    <w:basedOn w:val="38"/>
    <w:link w:val="54"/>
    <w:qFormat/>
    <w:uiPriority w:val="0"/>
    <w:pPr>
      <w:numPr>
        <w:ilvl w:val="0"/>
        <w:numId w:val="2"/>
      </w:numPr>
      <w:spacing w:line="480" w:lineRule="exact"/>
      <w:ind w:left="2694" w:firstLine="0" w:firstLineChars="0"/>
      <w:jc w:val="left"/>
    </w:pPr>
    <w:rPr>
      <w:rFonts w:ascii="Arial" w:hAnsi="Arial" w:eastAsia="黑体" w:cs="Arial"/>
      <w:sz w:val="36"/>
      <w:szCs w:val="36"/>
    </w:rPr>
  </w:style>
  <w:style w:type="paragraph" w:customStyle="1" w:styleId="53">
    <w:name w:val="二级第一章一"/>
    <w:basedOn w:val="38"/>
    <w:link w:val="56"/>
    <w:qFormat/>
    <w:uiPriority w:val="0"/>
    <w:pPr>
      <w:numPr>
        <w:ilvl w:val="0"/>
        <w:numId w:val="3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character" w:customStyle="1" w:styleId="54">
    <w:name w:val="一级第一章 字符"/>
    <w:basedOn w:val="42"/>
    <w:link w:val="52"/>
    <w:qFormat/>
    <w:uiPriority w:val="0"/>
    <w:rPr>
      <w:rFonts w:ascii="Arial" w:hAnsi="Arial" w:eastAsia="黑体" w:cs="Arial"/>
      <w:sz w:val="36"/>
      <w:szCs w:val="36"/>
    </w:rPr>
  </w:style>
  <w:style w:type="paragraph" w:customStyle="1" w:styleId="55">
    <w:name w:val="第一章附件"/>
    <w:basedOn w:val="1"/>
    <w:link w:val="58"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character" w:customStyle="1" w:styleId="56">
    <w:name w:val="二级第一章一 字符"/>
    <w:basedOn w:val="42"/>
    <w:link w:val="53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57">
    <w:name w:val="投标人前附表"/>
    <w:basedOn w:val="1"/>
    <w:link w:val="60"/>
    <w:qFormat/>
    <w:uiPriority w:val="0"/>
    <w:pPr>
      <w:spacing w:line="480" w:lineRule="exact"/>
      <w:jc w:val="center"/>
    </w:pPr>
    <w:rPr>
      <w:rFonts w:ascii="仿宋" w:hAnsi="仿宋" w:eastAsia="仿宋" w:cs="Arial"/>
      <w:sz w:val="36"/>
      <w:szCs w:val="36"/>
    </w:rPr>
  </w:style>
  <w:style w:type="character" w:customStyle="1" w:styleId="58">
    <w:name w:val="第一章附件 字符"/>
    <w:basedOn w:val="30"/>
    <w:link w:val="55"/>
    <w:qFormat/>
    <w:uiPriority w:val="0"/>
    <w:rPr>
      <w:rFonts w:ascii="仿宋" w:hAnsi="仿宋" w:eastAsia="仿宋" w:cs="Arial"/>
      <w:sz w:val="32"/>
      <w:szCs w:val="32"/>
    </w:rPr>
  </w:style>
  <w:style w:type="paragraph" w:customStyle="1" w:styleId="59">
    <w:name w:val="二级第二章一"/>
    <w:basedOn w:val="38"/>
    <w:link w:val="62"/>
    <w:qFormat/>
    <w:uiPriority w:val="0"/>
    <w:pPr>
      <w:numPr>
        <w:ilvl w:val="0"/>
        <w:numId w:val="4"/>
      </w:numPr>
      <w:spacing w:line="480" w:lineRule="exact"/>
      <w:ind w:firstLine="0" w:firstLineChars="0"/>
      <w:jc w:val="center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0">
    <w:name w:val="投标人前附表 字符"/>
    <w:basedOn w:val="30"/>
    <w:link w:val="57"/>
    <w:qFormat/>
    <w:uiPriority w:val="0"/>
    <w:rPr>
      <w:rFonts w:ascii="仿宋" w:hAnsi="仿宋" w:eastAsia="仿宋" w:cs="Arial"/>
      <w:sz w:val="36"/>
      <w:szCs w:val="36"/>
    </w:rPr>
  </w:style>
  <w:style w:type="paragraph" w:customStyle="1" w:styleId="61">
    <w:name w:val="三级第二章一1"/>
    <w:basedOn w:val="38"/>
    <w:link w:val="64"/>
    <w:qFormat/>
    <w:uiPriority w:val="0"/>
    <w:pPr>
      <w:numPr>
        <w:ilvl w:val="0"/>
        <w:numId w:val="5"/>
      </w:numPr>
      <w:spacing w:line="480" w:lineRule="exact"/>
      <w:ind w:firstLine="0" w:firstLineChars="0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2">
    <w:name w:val="二级第二章一 字符"/>
    <w:basedOn w:val="42"/>
    <w:link w:val="59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3">
    <w:name w:val="三级第二章附件"/>
    <w:basedOn w:val="1"/>
    <w:link w:val="66"/>
    <w:qFormat/>
    <w:uiPriority w:val="0"/>
    <w:pPr>
      <w:spacing w:line="480" w:lineRule="exact"/>
    </w:pPr>
    <w:rPr>
      <w:rFonts w:ascii="仿宋" w:hAnsi="仿宋" w:eastAsia="仿宋" w:cs="Arial"/>
      <w:b/>
      <w:bCs/>
      <w:sz w:val="32"/>
      <w:szCs w:val="32"/>
    </w:rPr>
  </w:style>
  <w:style w:type="character" w:customStyle="1" w:styleId="64">
    <w:name w:val="三级第二章一1 字符"/>
    <w:basedOn w:val="42"/>
    <w:link w:val="61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5">
    <w:name w:val="二级第六章投标文件格式"/>
    <w:basedOn w:val="38"/>
    <w:link w:val="68"/>
    <w:qFormat/>
    <w:uiPriority w:val="0"/>
    <w:pPr>
      <w:numPr>
        <w:ilvl w:val="0"/>
        <w:numId w:val="6"/>
      </w:numPr>
      <w:spacing w:line="480" w:lineRule="exact"/>
      <w:ind w:firstLine="0" w:firstLineChars="0"/>
    </w:pPr>
    <w:rPr>
      <w:rFonts w:ascii="仿宋" w:hAnsi="仿宋" w:eastAsia="仿宋" w:cs="Arial"/>
      <w:sz w:val="36"/>
      <w:szCs w:val="36"/>
    </w:rPr>
  </w:style>
  <w:style w:type="character" w:customStyle="1" w:styleId="66">
    <w:name w:val="三级第二章附件 字符"/>
    <w:basedOn w:val="30"/>
    <w:link w:val="63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67">
    <w:name w:val="TOC 标题1"/>
    <w:basedOn w:val="2"/>
    <w:next w:val="1"/>
    <w:unhideWhenUsed/>
    <w:qFormat/>
    <w:uiPriority w:val="39"/>
    <w:pPr>
      <w:keepLines/>
      <w:widowControl/>
      <w:numPr>
        <w:numId w:val="0"/>
      </w:numPr>
      <w:tabs>
        <w:tab w:val="clear" w:pos="1470"/>
      </w:tabs>
      <w:spacing w:before="240" w:line="259" w:lineRule="auto"/>
      <w:jc w:val="left"/>
      <w:outlineLvl w:val="9"/>
    </w:pPr>
    <w:rPr>
      <w:rFonts w:asciiTheme="majorHAnsi" w:hAnsiTheme="majorHAnsi" w:eastAsiaTheme="majorEastAsia" w:cstheme="majorBidi"/>
      <w:color w:val="2F5597" w:themeColor="accent1" w:themeShade="BF"/>
      <w:kern w:val="0"/>
      <w:sz w:val="32"/>
      <w:szCs w:val="32"/>
    </w:rPr>
  </w:style>
  <w:style w:type="character" w:customStyle="1" w:styleId="68">
    <w:name w:val="二级第六章投标文件格式 字符"/>
    <w:basedOn w:val="42"/>
    <w:link w:val="65"/>
    <w:qFormat/>
    <w:uiPriority w:val="0"/>
    <w:rPr>
      <w:rFonts w:ascii="仿宋" w:hAnsi="仿宋" w:eastAsia="仿宋" w:cs="Arial"/>
      <w:sz w:val="36"/>
      <w:szCs w:val="36"/>
    </w:rPr>
  </w:style>
  <w:style w:type="character" w:customStyle="1" w:styleId="69">
    <w:name w:val="标题 2 字符"/>
    <w:basedOn w:val="30"/>
    <w:link w:val="3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70">
    <w:name w:val="标题 3 字符"/>
    <w:basedOn w:val="30"/>
    <w:link w:val="5"/>
    <w:semiHidden/>
    <w:qFormat/>
    <w:uiPriority w:val="9"/>
    <w:rPr>
      <w:b/>
      <w:bCs/>
      <w:sz w:val="32"/>
      <w:szCs w:val="32"/>
    </w:rPr>
  </w:style>
  <w:style w:type="character" w:customStyle="1" w:styleId="71">
    <w:name w:val="未处理的提及1"/>
    <w:basedOn w:val="30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72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....." w:hAnsi="Times New Roman" w:eastAsia="宋体....." w:cs="宋体....."/>
      <w:color w:val="000000"/>
      <w:sz w:val="24"/>
      <w:szCs w:val="24"/>
      <w:lang w:val="en-US" w:eastAsia="zh-CN" w:bidi="ar-SA"/>
    </w:rPr>
  </w:style>
  <w:style w:type="paragraph" w:customStyle="1" w:styleId="73">
    <w:name w:val="章节"/>
    <w:basedOn w:val="38"/>
    <w:link w:val="77"/>
    <w:qFormat/>
    <w:uiPriority w:val="0"/>
    <w:pPr>
      <w:spacing w:line="480" w:lineRule="exact"/>
      <w:ind w:left="3420" w:firstLine="0" w:firstLineChars="0"/>
    </w:pPr>
    <w:rPr>
      <w:rFonts w:ascii="Arial" w:hAnsi="Arial" w:eastAsia="黑体" w:cs="Arial"/>
      <w:sz w:val="36"/>
      <w:szCs w:val="36"/>
    </w:rPr>
  </w:style>
  <w:style w:type="paragraph" w:customStyle="1" w:styleId="74">
    <w:name w:val="第三章一二三"/>
    <w:basedOn w:val="38"/>
    <w:link w:val="75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sz w:val="28"/>
      <w:szCs w:val="28"/>
    </w:rPr>
  </w:style>
  <w:style w:type="character" w:customStyle="1" w:styleId="75">
    <w:name w:val="第三章一二三 字符"/>
    <w:basedOn w:val="42"/>
    <w:link w:val="74"/>
    <w:qFormat/>
    <w:uiPriority w:val="0"/>
    <w:rPr>
      <w:rFonts w:ascii="仿宋" w:hAnsi="仿宋" w:eastAsia="仿宋" w:cs="Arial"/>
      <w:sz w:val="28"/>
      <w:szCs w:val="28"/>
    </w:rPr>
  </w:style>
  <w:style w:type="paragraph" w:customStyle="1" w:styleId="76">
    <w:name w:val="一二三"/>
    <w:basedOn w:val="38"/>
    <w:link w:val="79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b/>
      <w:bCs/>
      <w:sz w:val="28"/>
      <w:szCs w:val="28"/>
    </w:rPr>
  </w:style>
  <w:style w:type="character" w:customStyle="1" w:styleId="77">
    <w:name w:val="章节 字符"/>
    <w:basedOn w:val="42"/>
    <w:link w:val="73"/>
    <w:qFormat/>
    <w:uiPriority w:val="0"/>
    <w:rPr>
      <w:rFonts w:ascii="Arial" w:hAnsi="Arial" w:eastAsia="黑体" w:cs="Arial"/>
      <w:sz w:val="36"/>
      <w:szCs w:val="36"/>
    </w:rPr>
  </w:style>
  <w:style w:type="paragraph" w:customStyle="1" w:styleId="78">
    <w:name w:val="附件"/>
    <w:basedOn w:val="1"/>
    <w:link w:val="81"/>
    <w:qFormat/>
    <w:uiPriority w:val="0"/>
    <w:pPr>
      <w:spacing w:line="480" w:lineRule="exact"/>
    </w:pPr>
    <w:rPr>
      <w:rFonts w:ascii="仿宋" w:hAnsi="仿宋" w:eastAsia="仿宋" w:cs="Arial"/>
      <w:sz w:val="32"/>
      <w:szCs w:val="32"/>
    </w:rPr>
  </w:style>
  <w:style w:type="character" w:customStyle="1" w:styleId="79">
    <w:name w:val="一二三 字符"/>
    <w:basedOn w:val="42"/>
    <w:link w:val="76"/>
    <w:qFormat/>
    <w:uiPriority w:val="0"/>
    <w:rPr>
      <w:rFonts w:ascii="仿宋" w:hAnsi="仿宋" w:eastAsia="仿宋" w:cs="Arial"/>
      <w:b/>
      <w:bCs/>
      <w:sz w:val="28"/>
      <w:szCs w:val="28"/>
    </w:rPr>
  </w:style>
  <w:style w:type="paragraph" w:customStyle="1" w:styleId="80">
    <w:name w:val="投标人须知前附表"/>
    <w:basedOn w:val="1"/>
    <w:link w:val="83"/>
    <w:qFormat/>
    <w:uiPriority w:val="0"/>
    <w:pPr>
      <w:spacing w:line="480" w:lineRule="exact"/>
      <w:jc w:val="center"/>
    </w:pPr>
    <w:rPr>
      <w:rFonts w:ascii="仿宋" w:hAnsi="仿宋" w:eastAsia="仿宋" w:cs="Arial"/>
      <w:sz w:val="36"/>
      <w:szCs w:val="36"/>
    </w:rPr>
  </w:style>
  <w:style w:type="character" w:customStyle="1" w:styleId="81">
    <w:name w:val="附件 字符"/>
    <w:basedOn w:val="30"/>
    <w:link w:val="78"/>
    <w:qFormat/>
    <w:uiPriority w:val="0"/>
    <w:rPr>
      <w:rFonts w:ascii="仿宋" w:hAnsi="仿宋" w:eastAsia="仿宋" w:cs="Arial"/>
      <w:sz w:val="32"/>
      <w:szCs w:val="32"/>
    </w:rPr>
  </w:style>
  <w:style w:type="paragraph" w:customStyle="1" w:styleId="82">
    <w:name w:val="章内一二三"/>
    <w:basedOn w:val="38"/>
    <w:link w:val="85"/>
    <w:qFormat/>
    <w:uiPriority w:val="0"/>
    <w:pPr>
      <w:spacing w:line="480" w:lineRule="exact"/>
      <w:ind w:left="720" w:firstLine="0" w:firstLineChars="0"/>
      <w:jc w:val="center"/>
    </w:pPr>
    <w:rPr>
      <w:rFonts w:ascii="仿宋" w:hAnsi="仿宋" w:eastAsia="仿宋" w:cs="Arial"/>
      <w:b/>
      <w:bCs/>
      <w:sz w:val="32"/>
      <w:szCs w:val="32"/>
    </w:rPr>
  </w:style>
  <w:style w:type="character" w:customStyle="1" w:styleId="83">
    <w:name w:val="投标人须知前附表 字符"/>
    <w:basedOn w:val="30"/>
    <w:link w:val="80"/>
    <w:qFormat/>
    <w:uiPriority w:val="0"/>
    <w:rPr>
      <w:rFonts w:ascii="仿宋" w:hAnsi="仿宋" w:eastAsia="仿宋" w:cs="Arial"/>
      <w:sz w:val="36"/>
      <w:szCs w:val="36"/>
    </w:rPr>
  </w:style>
  <w:style w:type="paragraph" w:customStyle="1" w:styleId="84">
    <w:name w:val="第二章附件"/>
    <w:basedOn w:val="1"/>
    <w:link w:val="86"/>
    <w:qFormat/>
    <w:uiPriority w:val="0"/>
    <w:pPr>
      <w:spacing w:line="480" w:lineRule="exact"/>
    </w:pPr>
    <w:rPr>
      <w:rFonts w:ascii="仿宋" w:hAnsi="仿宋" w:eastAsia="仿宋" w:cs="Arial"/>
      <w:b/>
      <w:bCs/>
      <w:sz w:val="32"/>
      <w:szCs w:val="32"/>
    </w:rPr>
  </w:style>
  <w:style w:type="character" w:customStyle="1" w:styleId="85">
    <w:name w:val="章内一二三 字符"/>
    <w:basedOn w:val="42"/>
    <w:link w:val="82"/>
    <w:qFormat/>
    <w:uiPriority w:val="0"/>
    <w:rPr>
      <w:rFonts w:ascii="仿宋" w:hAnsi="仿宋" w:eastAsia="仿宋" w:cs="Arial"/>
      <w:b/>
      <w:bCs/>
      <w:sz w:val="32"/>
      <w:szCs w:val="32"/>
    </w:rPr>
  </w:style>
  <w:style w:type="character" w:customStyle="1" w:styleId="86">
    <w:name w:val="第二章附件 字符"/>
    <w:basedOn w:val="30"/>
    <w:link w:val="84"/>
    <w:qFormat/>
    <w:uiPriority w:val="0"/>
    <w:rPr>
      <w:rFonts w:ascii="仿宋" w:hAnsi="仿宋" w:eastAsia="仿宋" w:cs="Arial"/>
      <w:b/>
      <w:bCs/>
      <w:sz w:val="32"/>
      <w:szCs w:val="32"/>
    </w:rPr>
  </w:style>
  <w:style w:type="paragraph" w:customStyle="1" w:styleId="87">
    <w:name w:val="投标文件格式一二三"/>
    <w:basedOn w:val="38"/>
    <w:link w:val="88"/>
    <w:qFormat/>
    <w:uiPriority w:val="0"/>
    <w:pPr>
      <w:spacing w:line="480" w:lineRule="exact"/>
      <w:ind w:left="720" w:firstLine="0" w:firstLineChars="0"/>
    </w:pPr>
    <w:rPr>
      <w:rFonts w:ascii="仿宋" w:hAnsi="仿宋" w:eastAsia="仿宋" w:cs="Arial"/>
      <w:sz w:val="28"/>
      <w:szCs w:val="28"/>
    </w:rPr>
  </w:style>
  <w:style w:type="character" w:customStyle="1" w:styleId="88">
    <w:name w:val="投标文件格式一二三 字符"/>
    <w:basedOn w:val="42"/>
    <w:link w:val="87"/>
    <w:qFormat/>
    <w:uiPriority w:val="0"/>
    <w:rPr>
      <w:rFonts w:ascii="仿宋" w:hAnsi="仿宋" w:eastAsia="仿宋" w:cs="Arial"/>
      <w:sz w:val="28"/>
      <w:szCs w:val="28"/>
    </w:rPr>
  </w:style>
  <w:style w:type="character" w:customStyle="1" w:styleId="89">
    <w:name w:val="fontstyle01"/>
    <w:basedOn w:val="30"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90">
    <w:name w:val="副标题 字符"/>
    <w:basedOn w:val="30"/>
    <w:qFormat/>
    <w:uiPriority w:val="0"/>
    <w:rPr>
      <w:b/>
      <w:bCs/>
      <w:kern w:val="28"/>
      <w:sz w:val="32"/>
      <w:szCs w:val="32"/>
    </w:rPr>
  </w:style>
  <w:style w:type="character" w:customStyle="1" w:styleId="91">
    <w:name w:val="副标题 字符1"/>
    <w:link w:val="20"/>
    <w:qFormat/>
    <w:uiPriority w:val="0"/>
    <w:rPr>
      <w:rFonts w:ascii="Cambria" w:hAnsi="Cambria" w:eastAsia="宋体" w:cs="Times New Roman"/>
      <w:b/>
      <w:bCs/>
      <w:kern w:val="28"/>
      <w:sz w:val="32"/>
      <w:szCs w:val="32"/>
      <w:lang w:val="zh-CN" w:eastAsia="zh-CN"/>
    </w:rPr>
  </w:style>
  <w:style w:type="character" w:customStyle="1" w:styleId="92">
    <w:name w:val="页眉 Char"/>
    <w:qFormat/>
    <w:uiPriority w:val="99"/>
    <w:rPr>
      <w:kern w:val="2"/>
      <w:sz w:val="18"/>
      <w:szCs w:val="18"/>
    </w:rPr>
  </w:style>
  <w:style w:type="paragraph" w:customStyle="1" w:styleId="93">
    <w:name w:val="FormText"/>
    <w:link w:val="94"/>
    <w:qFormat/>
    <w:uiPriority w:val="0"/>
    <w:pPr>
      <w:jc w:val="center"/>
    </w:pPr>
    <w:rPr>
      <w:rFonts w:ascii="Calibri" w:hAnsi="Calibri" w:eastAsia="宋体" w:cs="Times New Roman"/>
      <w:lang w:val="en-US" w:eastAsia="zh-CN" w:bidi="ar-SA"/>
    </w:rPr>
  </w:style>
  <w:style w:type="character" w:customStyle="1" w:styleId="94">
    <w:name w:val="FormText Char Char"/>
    <w:link w:val="93"/>
    <w:qFormat/>
    <w:uiPriority w:val="0"/>
    <w:rPr>
      <w:rFonts w:ascii="Calibri" w:hAnsi="Calibri" w:eastAsia="宋体" w:cs="Times New Roman"/>
      <w:kern w:val="0"/>
      <w:sz w:val="20"/>
      <w:szCs w:val="20"/>
    </w:rPr>
  </w:style>
  <w:style w:type="paragraph" w:customStyle="1" w:styleId="95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96">
    <w:name w:val="标书正文"/>
    <w:basedOn w:val="1"/>
    <w:qFormat/>
    <w:uiPriority w:val="0"/>
    <w:pPr>
      <w:adjustRightInd w:val="0"/>
      <w:snapToGrid w:val="0"/>
      <w:ind w:firstLine="480" w:firstLineChars="200"/>
      <w:jc w:val="left"/>
    </w:pPr>
    <w:rPr>
      <w:rFonts w:ascii="宋体" w:hAnsi="宋体" w:eastAsia="宋体" w:cs="Times New Roman"/>
    </w:rPr>
  </w:style>
  <w:style w:type="paragraph" w:customStyle="1" w:styleId="97">
    <w:name w:val="中等深浅网格 21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98">
    <w:name w:val="表格文本"/>
    <w:basedOn w:val="1"/>
    <w:qFormat/>
    <w:uiPriority w:val="0"/>
    <w:pPr>
      <w:jc w:val="center"/>
    </w:pPr>
  </w:style>
  <w:style w:type="paragraph" w:styleId="99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100">
    <w:name w:val="基准页眉样式"/>
    <w:basedOn w:val="8"/>
    <w:qFormat/>
    <w:uiPriority w:val="0"/>
    <w:pPr>
      <w:keepLines/>
      <w:tabs>
        <w:tab w:val="center" w:pos="4320"/>
        <w:tab w:val="right" w:pos="8640"/>
      </w:tabs>
    </w:pPr>
  </w:style>
  <w:style w:type="character" w:customStyle="1" w:styleId="101">
    <w:name w:val="NormalCharacter"/>
    <w:qFormat/>
    <w:uiPriority w:val="0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02">
    <w:name w:val="font51"/>
    <w:basedOn w:val="30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103">
    <w:name w:val="font41"/>
    <w:basedOn w:val="30"/>
    <w:qFormat/>
    <w:uiPriority w:val="0"/>
    <w:rPr>
      <w:rFonts w:hint="eastAsia" w:ascii="仿宋" w:hAnsi="仿宋" w:eastAsia="仿宋" w:cs="仿宋"/>
      <w:color w:val="000000"/>
      <w:sz w:val="21"/>
      <w:szCs w:val="21"/>
      <w:u w:val="none"/>
    </w:rPr>
  </w:style>
  <w:style w:type="paragraph" w:customStyle="1" w:styleId="104">
    <w:name w:val="Body text|2"/>
    <w:basedOn w:val="1"/>
    <w:qFormat/>
    <w:uiPriority w:val="0"/>
    <w:pPr>
      <w:shd w:val="clear" w:color="auto" w:fill="FFFFFF"/>
      <w:spacing w:before="560" w:after="920" w:line="220" w:lineRule="exact"/>
      <w:ind w:hanging="440"/>
      <w:jc w:val="left"/>
    </w:pPr>
    <w:rPr>
      <w:rFonts w:ascii="PMingLiU" w:hAnsi="PMingLiU" w:eastAsia="PMingLiU" w:cs="PMingLiU"/>
      <w:color w:val="000000"/>
      <w:kern w:val="0"/>
      <w:sz w:val="22"/>
      <w:lang w:val="zh-CN" w:bidi="zh-CN"/>
    </w:rPr>
  </w:style>
  <w:style w:type="paragraph" w:customStyle="1" w:styleId="105">
    <w:name w:val="样式 宋体 左 行距: 固定值 22 磅"/>
    <w:basedOn w:val="1"/>
    <w:qFormat/>
    <w:uiPriority w:val="0"/>
    <w:pPr>
      <w:spacing w:line="440" w:lineRule="exact"/>
      <w:ind w:firstLine="480" w:firstLineChars="200"/>
      <w:jc w:val="left"/>
    </w:pPr>
    <w:rPr>
      <w:rFonts w:ascii="宋体" w:hAnsi="宋体" w:eastAsia="Times New Roman" w:cs="宋体"/>
      <w:color w:val="000000"/>
      <w:kern w:val="0"/>
      <w:sz w:val="24"/>
      <w:lang w:val="zh-CN" w:bidi="zh-CN"/>
    </w:rPr>
  </w:style>
  <w:style w:type="paragraph" w:customStyle="1" w:styleId="106">
    <w:name w:val="Heading #3|1"/>
    <w:basedOn w:val="1"/>
    <w:qFormat/>
    <w:uiPriority w:val="0"/>
    <w:pPr>
      <w:shd w:val="clear" w:color="auto" w:fill="FFFFFF"/>
      <w:spacing w:before="560" w:after="560" w:line="260" w:lineRule="exact"/>
      <w:jc w:val="left"/>
      <w:outlineLvl w:val="2"/>
    </w:pPr>
    <w:rPr>
      <w:rFonts w:ascii="PMingLiU" w:hAnsi="PMingLiU" w:eastAsia="PMingLiU" w:cs="PMingLiU"/>
      <w:color w:val="000000"/>
      <w:spacing w:val="30"/>
      <w:kern w:val="0"/>
      <w:sz w:val="26"/>
      <w:szCs w:val="26"/>
      <w:lang w:val="zh-CN" w:bidi="zh-CN"/>
    </w:rPr>
  </w:style>
  <w:style w:type="paragraph" w:customStyle="1" w:styleId="107">
    <w:name w:val="标题  2"/>
    <w:basedOn w:val="1"/>
    <w:qFormat/>
    <w:uiPriority w:val="0"/>
    <w:pPr>
      <w:keepNext/>
      <w:tabs>
        <w:tab w:val="left" w:pos="624"/>
      </w:tabs>
      <w:spacing w:line="240" w:lineRule="atLeast"/>
      <w:ind w:left="624" w:hanging="624"/>
      <w:outlineLvl w:val="1"/>
    </w:pPr>
    <w:rPr>
      <w:rFonts w:ascii="Arial" w:hAnsi="Arial" w:cs="宋体"/>
      <w:b/>
      <w:bCs/>
      <w:caps/>
      <w:sz w:val="22"/>
    </w:rPr>
  </w:style>
  <w:style w:type="paragraph" w:customStyle="1" w:styleId="108">
    <w:name w:val="Revision"/>
    <w:hidden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customStyle="1" w:styleId="109">
    <w:name w:val="列表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C8B5C-CD80-4F37-B58A-0606F17A420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4</Pages>
  <Words>32463</Words>
  <Characters>34480</Characters>
  <Lines>232</Lines>
  <Paragraphs>65</Paragraphs>
  <TotalTime>10</TotalTime>
  <ScaleCrop>false</ScaleCrop>
  <LinksUpToDate>false</LinksUpToDate>
  <CharactersWithSpaces>35947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2019-10-22T08:34:00Z</dcterms:created>
  <dc:creator>张 丽洁</dc:creator>
  <cp:lastModifiedBy>王加鑫</cp:lastModifiedBy>
  <cp:lastPrinted>2020-01-15T05:58:00Z</cp:lastPrinted>
  <dcterms:modified xsi:type="dcterms:W3CDTF">2024-08-22T00:42:51Z</dcterms:modified>
  <cp:revision>250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0CA787B72F5C47F3B6AF2C2D5EBD3620_13</vt:lpwstr>
  </property>
</Properties>
</file>