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524706">
      <w:pPr>
        <w:spacing w:line="580" w:lineRule="exact"/>
        <w:ind w:right="-376" w:rightChars="-179"/>
        <w:jc w:val="center"/>
        <w:rPr>
          <w:rFonts w:hint="default" w:ascii="方正小标宋简体" w:hAnsi="Times New Roman" w:eastAsia="方正小标宋简体" w:cs="Times New Roman"/>
          <w:spacing w:val="4"/>
          <w:sz w:val="44"/>
          <w:szCs w:val="20"/>
          <w:lang w:val="en-US" w:eastAsia="zh-CN"/>
        </w:rPr>
      </w:pPr>
      <w:r>
        <w:rPr>
          <w:rFonts w:hint="eastAsia" w:ascii="方正小标宋简体" w:hAnsi="Times New Roman" w:eastAsia="方正小标宋简体" w:cs="Times New Roman"/>
          <w:spacing w:val="4"/>
          <w:sz w:val="44"/>
          <w:szCs w:val="20"/>
          <w:lang w:val="en-US" w:eastAsia="zh-CN"/>
        </w:rPr>
        <w:t>深圳市消防救援支队20</w:t>
      </w:r>
      <w:r>
        <w:rPr>
          <w:rFonts w:hint="eastAsia" w:ascii="方正小标宋简体" w:eastAsia="方正小标宋简体" w:cs="Times New Roman"/>
          <w:spacing w:val="4"/>
          <w:sz w:val="44"/>
          <w:szCs w:val="20"/>
          <w:lang w:val="en-US" w:eastAsia="zh-CN"/>
        </w:rPr>
        <w:t>26</w:t>
      </w:r>
      <w:r>
        <w:rPr>
          <w:rFonts w:hint="eastAsia" w:ascii="方正小标宋简体" w:hAnsi="Times New Roman" w:eastAsia="方正小标宋简体" w:cs="Times New Roman"/>
          <w:spacing w:val="4"/>
          <w:sz w:val="44"/>
          <w:szCs w:val="20"/>
          <w:lang w:val="en-US" w:eastAsia="zh-CN"/>
        </w:rPr>
        <w:t>年</w:t>
      </w:r>
      <w:r>
        <w:rPr>
          <w:rFonts w:hint="eastAsia" w:ascii="方正小标宋简体" w:eastAsia="方正小标宋简体" w:cs="Times New Roman"/>
          <w:spacing w:val="4"/>
          <w:sz w:val="44"/>
          <w:szCs w:val="20"/>
          <w:lang w:val="en-US" w:eastAsia="zh-CN"/>
        </w:rPr>
        <w:t>应急通信</w:t>
      </w:r>
    </w:p>
    <w:p w14:paraId="505739B8">
      <w:pPr>
        <w:spacing w:line="580" w:lineRule="exact"/>
        <w:ind w:right="-376" w:rightChars="-179"/>
        <w:jc w:val="center"/>
        <w:rPr>
          <w:rFonts w:hint="eastAsia" w:ascii="方正小标宋简体" w:hAnsi="Times New Roman" w:eastAsia="方正小标宋简体" w:cs="Times New Roman"/>
          <w:spacing w:val="4"/>
          <w:sz w:val="44"/>
          <w:szCs w:val="20"/>
        </w:rPr>
      </w:pPr>
      <w:r>
        <w:rPr>
          <w:rFonts w:hint="eastAsia" w:ascii="方正小标宋简体" w:hAnsi="Times New Roman" w:eastAsia="方正小标宋简体" w:cs="Times New Roman"/>
          <w:spacing w:val="4"/>
          <w:sz w:val="44"/>
          <w:szCs w:val="20"/>
          <w:lang w:val="en-US" w:eastAsia="zh-CN"/>
        </w:rPr>
        <w:t>装备采购市场调研公告</w:t>
      </w:r>
    </w:p>
    <w:p w14:paraId="685B82DF">
      <w:pPr>
        <w:spacing w:line="560" w:lineRule="exact"/>
        <w:rPr>
          <w:rFonts w:eastAsia="仿宋"/>
          <w:bCs/>
          <w:sz w:val="32"/>
          <w:szCs w:val="32"/>
        </w:rPr>
      </w:pPr>
    </w:p>
    <w:p w14:paraId="3DADCBAF">
      <w:pPr>
        <w:rPr>
          <w:rFonts w:hint="eastAsia" w:ascii="仿宋" w:hAnsi="仿宋" w:eastAsia="仿宋" w:cs="仿宋"/>
          <w:sz w:val="32"/>
          <w:szCs w:val="32"/>
        </w:rPr>
      </w:pPr>
      <w:r>
        <w:rPr>
          <w:rFonts w:hint="eastAsia" w:ascii="仿宋" w:hAnsi="仿宋" w:eastAsia="仿宋" w:cs="仿宋"/>
          <w:sz w:val="32"/>
          <w:szCs w:val="32"/>
        </w:rPr>
        <w:t>各供应商：</w:t>
      </w:r>
    </w:p>
    <w:p w14:paraId="4D03119B">
      <w:pPr>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为</w:t>
      </w:r>
      <w:r>
        <w:rPr>
          <w:rFonts w:hint="eastAsia" w:ascii="仿宋" w:hAnsi="仿宋" w:eastAsia="仿宋" w:cs="仿宋"/>
          <w:sz w:val="32"/>
          <w:szCs w:val="32"/>
          <w:lang w:val="en-US" w:eastAsia="zh-CN"/>
        </w:rPr>
        <w:t>更好的推动深圳消防救援队伍应急通信装备建设，提</w:t>
      </w:r>
      <w:r>
        <w:rPr>
          <w:rFonts w:hint="eastAsia" w:ascii="仿宋" w:hAnsi="仿宋" w:eastAsia="仿宋" w:cs="仿宋"/>
          <w:sz w:val="32"/>
          <w:szCs w:val="32"/>
        </w:rPr>
        <w:t>升综合应急救援队伍装备配备体系化、实战化、专业化建设水平，</w:t>
      </w:r>
      <w:r>
        <w:rPr>
          <w:rFonts w:hint="eastAsia" w:ascii="仿宋" w:hAnsi="仿宋" w:eastAsia="仿宋" w:cs="仿宋"/>
          <w:sz w:val="32"/>
          <w:szCs w:val="32"/>
          <w:lang w:val="en-US" w:eastAsia="zh-CN"/>
        </w:rPr>
        <w:t>现</w:t>
      </w:r>
      <w:r>
        <w:rPr>
          <w:rFonts w:hint="eastAsia" w:ascii="仿宋" w:hAnsi="仿宋" w:eastAsia="仿宋" w:cs="仿宋"/>
          <w:sz w:val="32"/>
          <w:szCs w:val="32"/>
        </w:rPr>
        <w:t>对部分车辆装备进行市场调研,</w:t>
      </w:r>
      <w:r>
        <w:rPr>
          <w:rFonts w:hint="eastAsia" w:ascii="仿宋" w:hAnsi="仿宋" w:eastAsia="仿宋" w:cs="仿宋"/>
          <w:sz w:val="32"/>
          <w:szCs w:val="32"/>
          <w:lang w:val="en-US" w:eastAsia="zh-CN"/>
        </w:rPr>
        <w:t>了解相关产业发展，市场供给、同类型采购项目历史成交信息等情况，</w:t>
      </w:r>
      <w:r>
        <w:rPr>
          <w:rFonts w:hint="eastAsia" w:ascii="仿宋" w:hAnsi="仿宋" w:eastAsia="仿宋" w:cs="仿宋"/>
          <w:sz w:val="32"/>
          <w:szCs w:val="32"/>
        </w:rPr>
        <w:t>调研内容包括产品技术性能、市场价格、强检及检测报告、市场应用情况等内容，邀请有相关产品、有意向反馈产品信息的、符合相关资质要求的供应商，提供相关装备产品信息。</w:t>
      </w:r>
    </w:p>
    <w:p w14:paraId="424B15B1">
      <w:pPr>
        <w:ind w:firstLine="640" w:firstLineChars="200"/>
        <w:rPr>
          <w:rFonts w:hint="eastAsia" w:ascii="仿宋" w:hAnsi="仿宋" w:eastAsia="仿宋" w:cs="仿宋"/>
          <w:sz w:val="32"/>
          <w:szCs w:val="32"/>
        </w:rPr>
      </w:pPr>
      <w:r>
        <w:rPr>
          <w:rFonts w:hint="eastAsia" w:ascii="黑体" w:hAnsi="黑体" w:eastAsia="黑体" w:cs="黑体"/>
          <w:b w:val="0"/>
          <w:bCs w:val="0"/>
          <w:sz w:val="32"/>
          <w:szCs w:val="32"/>
        </w:rPr>
        <w:t>一、产品</w:t>
      </w:r>
      <w:r>
        <w:rPr>
          <w:rFonts w:hint="eastAsia" w:ascii="黑体" w:hAnsi="黑体" w:eastAsia="黑体" w:cs="黑体"/>
          <w:b w:val="0"/>
          <w:bCs w:val="0"/>
          <w:sz w:val="32"/>
          <w:szCs w:val="32"/>
          <w:lang w:val="en-US" w:eastAsia="zh-CN"/>
        </w:rPr>
        <w:t>性能情况</w:t>
      </w:r>
      <w:r>
        <w:rPr>
          <w:rFonts w:hint="eastAsia" w:ascii="黑体" w:hAnsi="黑体" w:eastAsia="黑体" w:cs="黑体"/>
          <w:b w:val="0"/>
          <w:bCs w:val="0"/>
          <w:sz w:val="32"/>
          <w:szCs w:val="32"/>
        </w:rPr>
        <w:t>。</w:t>
      </w:r>
      <w:r>
        <w:rPr>
          <w:rFonts w:hint="eastAsia" w:ascii="仿宋" w:hAnsi="仿宋" w:eastAsia="仿宋" w:cs="仿宋"/>
          <w:sz w:val="32"/>
          <w:szCs w:val="32"/>
        </w:rPr>
        <w:t>包括具体地规格型号、技术性能、指标参数及产品照片。其中技术性能和指标参数需详尽具体，且须与工信部公告目录中型号一致，产品照片需将</w:t>
      </w:r>
      <w:r>
        <w:rPr>
          <w:rFonts w:hint="eastAsia" w:ascii="仿宋" w:hAnsi="仿宋" w:eastAsia="仿宋" w:cs="仿宋"/>
          <w:sz w:val="32"/>
          <w:szCs w:val="32"/>
          <w:lang w:val="en-US" w:eastAsia="zh-CN"/>
        </w:rPr>
        <w:t>车辆</w:t>
      </w:r>
      <w:r>
        <w:rPr>
          <w:rFonts w:hint="eastAsia" w:ascii="仿宋" w:hAnsi="仿宋" w:eastAsia="仿宋" w:cs="仿宋"/>
          <w:sz w:val="32"/>
          <w:szCs w:val="32"/>
        </w:rPr>
        <w:t>装备前、后、左、右4个方位照片以及铭牌细节和</w:t>
      </w:r>
      <w:r>
        <w:rPr>
          <w:rFonts w:hint="eastAsia" w:ascii="仿宋" w:hAnsi="仿宋" w:eastAsia="仿宋" w:cs="仿宋"/>
          <w:sz w:val="32"/>
          <w:szCs w:val="32"/>
          <w:lang w:val="en-US" w:eastAsia="zh-CN"/>
        </w:rPr>
        <w:t>车辆</w:t>
      </w:r>
      <w:r>
        <w:rPr>
          <w:rFonts w:hint="eastAsia" w:ascii="仿宋" w:hAnsi="仿宋" w:eastAsia="仿宋" w:cs="仿宋"/>
          <w:sz w:val="32"/>
          <w:szCs w:val="32"/>
        </w:rPr>
        <w:t>器材箱格局照片，务必详细清晰。</w:t>
      </w:r>
    </w:p>
    <w:p w14:paraId="307F238B">
      <w:pPr>
        <w:ind w:firstLine="640" w:firstLineChars="200"/>
        <w:rPr>
          <w:rFonts w:hint="eastAsia" w:ascii="仿宋" w:hAnsi="仿宋" w:eastAsia="仿宋" w:cs="仿宋"/>
          <w:sz w:val="32"/>
          <w:szCs w:val="32"/>
        </w:rPr>
      </w:pPr>
      <w:r>
        <w:rPr>
          <w:rFonts w:hint="eastAsia" w:ascii="黑体" w:hAnsi="黑体" w:eastAsia="黑体" w:cs="黑体"/>
          <w:b w:val="0"/>
          <w:bCs w:val="0"/>
          <w:sz w:val="32"/>
          <w:szCs w:val="32"/>
        </w:rPr>
        <w:t>二、产品市场价格。</w:t>
      </w:r>
      <w:r>
        <w:rPr>
          <w:rFonts w:hint="eastAsia" w:ascii="仿宋" w:hAnsi="仿宋" w:eastAsia="仿宋" w:cs="仿宋"/>
          <w:sz w:val="32"/>
          <w:szCs w:val="32"/>
        </w:rPr>
        <w:t>包括所提供的产品本身市场价格（备注是否提供质保服务及质保年限等，质保服务如需额外费用亦需备注）、配件价格及其他配套服务类价格等，各供应商反馈的产品价格信息要真实准确，报价有效期应不少于1年。</w:t>
      </w:r>
    </w:p>
    <w:p w14:paraId="460694E6">
      <w:pPr>
        <w:ind w:firstLine="640" w:firstLineChars="200"/>
        <w:rPr>
          <w:rFonts w:hint="eastAsia" w:ascii="仿宋" w:hAnsi="仿宋" w:eastAsia="仿宋" w:cs="仿宋"/>
          <w:sz w:val="32"/>
          <w:szCs w:val="32"/>
          <w:lang w:val="en-US" w:eastAsia="zh-CN"/>
        </w:rPr>
      </w:pPr>
      <w:r>
        <w:rPr>
          <w:rFonts w:hint="eastAsia" w:ascii="黑体" w:hAnsi="黑体" w:eastAsia="黑体" w:cs="黑体"/>
          <w:b w:val="0"/>
          <w:bCs w:val="0"/>
          <w:sz w:val="32"/>
          <w:szCs w:val="32"/>
        </w:rPr>
        <w:t>三、认证相关信息。</w:t>
      </w:r>
      <w:r>
        <w:rPr>
          <w:rFonts w:hint="eastAsia" w:ascii="仿宋" w:hAnsi="仿宋" w:eastAsia="仿宋" w:cs="仿宋"/>
          <w:sz w:val="32"/>
          <w:szCs w:val="32"/>
        </w:rPr>
        <w:t>包括强检及检测报告（含工信部公告、检测报告、认证文件）等，有3C认证的填证书上申报的型号，且须与工信部公告目录中型号一致。</w:t>
      </w:r>
    </w:p>
    <w:p w14:paraId="66165E1B">
      <w:pPr>
        <w:ind w:firstLine="640" w:firstLineChars="200"/>
        <w:rPr>
          <w:rFonts w:hint="eastAsia" w:ascii="仿宋" w:hAnsi="仿宋" w:eastAsia="仿宋" w:cs="仿宋"/>
          <w:sz w:val="32"/>
          <w:szCs w:val="32"/>
        </w:rPr>
      </w:pPr>
      <w:r>
        <w:rPr>
          <w:rFonts w:hint="eastAsia" w:ascii="黑体" w:hAnsi="黑体" w:eastAsia="黑体" w:cs="黑体"/>
          <w:b w:val="0"/>
          <w:bCs w:val="0"/>
          <w:sz w:val="32"/>
          <w:szCs w:val="32"/>
        </w:rPr>
        <w:t>四、其他相关说明。</w:t>
      </w:r>
      <w:r>
        <w:rPr>
          <w:rFonts w:hint="eastAsia" w:ascii="仿宋" w:hAnsi="仿宋" w:eastAsia="仿宋" w:cs="仿宋"/>
          <w:sz w:val="32"/>
          <w:szCs w:val="32"/>
        </w:rPr>
        <w:t>如产品为首次研发未推广使用的新型技术装备请在报价单中备注说明。</w:t>
      </w:r>
    </w:p>
    <w:p w14:paraId="6293C1C7">
      <w:pPr>
        <w:ind w:firstLine="640" w:firstLineChars="200"/>
        <w:rPr>
          <w:rFonts w:hint="eastAsia" w:ascii="仿宋" w:hAnsi="仿宋" w:eastAsia="仿宋" w:cs="仿宋"/>
          <w:sz w:val="32"/>
          <w:szCs w:val="32"/>
        </w:rPr>
      </w:pPr>
      <w:r>
        <w:rPr>
          <w:rFonts w:hint="eastAsia" w:ascii="仿宋" w:hAnsi="仿宋" w:eastAsia="仿宋" w:cs="仿宋"/>
          <w:sz w:val="32"/>
          <w:szCs w:val="32"/>
        </w:rPr>
        <w:t>请符合相关产品的国内供应商结合自身产品实际，积极参与此次征集工作，并按照下列要求反馈相关材料信息。反馈的产品信息须尽可能详细、全面。采购信通装备具体信息及要求参考附件</w:t>
      </w:r>
      <w:r>
        <w:rPr>
          <w:rFonts w:hint="eastAsia" w:ascii="仿宋" w:hAnsi="仿宋" w:eastAsia="仿宋" w:cs="仿宋"/>
          <w:sz w:val="32"/>
          <w:szCs w:val="32"/>
          <w:lang w:val="en-US" w:eastAsia="zh-CN"/>
        </w:rPr>
        <w:t>深圳市消防救援支</w:t>
      </w:r>
      <w:r>
        <w:rPr>
          <w:rFonts w:hint="eastAsia" w:ascii="仿宋" w:hAnsi="仿宋" w:eastAsia="仿宋" w:cs="仿宋"/>
          <w:sz w:val="32"/>
          <w:szCs w:val="32"/>
        </w:rPr>
        <w:t>队</w:t>
      </w:r>
      <w:r>
        <w:rPr>
          <w:rFonts w:hint="eastAsia" w:ascii="仿宋" w:hAnsi="仿宋" w:eastAsia="仿宋" w:cs="仿宋"/>
          <w:sz w:val="32"/>
          <w:szCs w:val="32"/>
          <w:lang w:val="en-US" w:eastAsia="zh-CN"/>
        </w:rPr>
        <w:t>2026</w:t>
      </w:r>
      <w:r>
        <w:rPr>
          <w:rFonts w:hint="eastAsia" w:ascii="仿宋" w:hAnsi="仿宋" w:eastAsia="仿宋" w:cs="仿宋"/>
          <w:sz w:val="32"/>
          <w:szCs w:val="32"/>
        </w:rPr>
        <w:t>年</w:t>
      </w:r>
      <w:r>
        <w:rPr>
          <w:rFonts w:hint="eastAsia" w:ascii="仿宋" w:hAnsi="仿宋" w:eastAsia="仿宋" w:cs="仿宋"/>
          <w:sz w:val="32"/>
          <w:szCs w:val="32"/>
          <w:lang w:val="en-US" w:eastAsia="zh-CN"/>
        </w:rPr>
        <w:t>应急通信车辆装备</w:t>
      </w:r>
      <w:r>
        <w:rPr>
          <w:rFonts w:hint="eastAsia" w:ascii="仿宋" w:hAnsi="仿宋" w:eastAsia="仿宋" w:cs="仿宋"/>
          <w:sz w:val="32"/>
          <w:szCs w:val="32"/>
        </w:rPr>
        <w:t>集中采购目录。</w:t>
      </w:r>
    </w:p>
    <w:p w14:paraId="35CFECC3">
      <w:pPr>
        <w:rPr>
          <w:rFonts w:hint="eastAsia" w:ascii="仿宋" w:hAnsi="仿宋" w:eastAsia="仿宋" w:cs="仿宋"/>
          <w:sz w:val="32"/>
          <w:szCs w:val="32"/>
        </w:rPr>
      </w:pPr>
      <w:r>
        <w:rPr>
          <w:rFonts w:hint="eastAsia" w:ascii="仿宋" w:hAnsi="仿宋" w:eastAsia="仿宋" w:cs="仿宋"/>
          <w:sz w:val="32"/>
          <w:szCs w:val="32"/>
        </w:rPr>
        <w:t>各供应商请将反馈的相关产品信息进行整理汇总，反馈信息文件应为PDF格式，</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"mailto:以电子邮件的方式发送至358118071@qq.com" </w:instrText>
      </w:r>
      <w:r>
        <w:rPr>
          <w:rFonts w:hint="eastAsia" w:ascii="仿宋" w:hAnsi="仿宋" w:eastAsia="仿宋" w:cs="仿宋"/>
          <w:sz w:val="32"/>
          <w:szCs w:val="32"/>
        </w:rPr>
        <w:fldChar w:fldCharType="separate"/>
      </w:r>
      <w:r>
        <w:rPr>
          <w:rFonts w:hint="eastAsia" w:ascii="仿宋" w:hAnsi="仿宋" w:eastAsia="仿宋" w:cs="仿宋"/>
          <w:sz w:val="32"/>
          <w:szCs w:val="32"/>
        </w:rPr>
        <w:t>以电子邮件方式发送至</w:t>
      </w:r>
      <w:r>
        <w:rPr>
          <w:rFonts w:hint="eastAsia" w:ascii="仿宋" w:hAnsi="仿宋" w:eastAsia="仿宋" w:cs="仿宋"/>
          <w:sz w:val="32"/>
          <w:szCs w:val="32"/>
          <w:lang w:val="en-US" w:eastAsia="zh-CN"/>
        </w:rPr>
        <w:t>6</w:t>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10224525@qq.com</w:t>
      </w:r>
      <w:r>
        <w:rPr>
          <w:rFonts w:hint="eastAsia" w:ascii="仿宋" w:hAnsi="仿宋" w:eastAsia="仿宋" w:cs="仿宋"/>
          <w:sz w:val="32"/>
          <w:szCs w:val="32"/>
        </w:rPr>
        <w:t>邮箱。相关材料反馈时间：</w:t>
      </w:r>
    </w:p>
    <w:p w14:paraId="20CC0DC2">
      <w:pPr>
        <w:ind w:firstLine="640" w:firstLineChars="200"/>
        <w:rPr>
          <w:rFonts w:hint="eastAsia" w:ascii="仿宋" w:hAnsi="仿宋" w:eastAsia="仿宋" w:cs="仿宋"/>
          <w:sz w:val="32"/>
          <w:szCs w:val="32"/>
        </w:rPr>
      </w:pPr>
      <w:r>
        <w:rPr>
          <w:rFonts w:hint="eastAsia" w:ascii="仿宋" w:hAnsi="仿宋" w:eastAsia="仿宋" w:cs="仿宋"/>
          <w:sz w:val="32"/>
          <w:szCs w:val="32"/>
        </w:rPr>
        <w:t>即日起至</w:t>
      </w:r>
      <w:r>
        <w:rPr>
          <w:rFonts w:hint="eastAsia" w:ascii="仿宋" w:hAnsi="仿宋" w:eastAsia="仿宋" w:cs="仿宋"/>
          <w:sz w:val="32"/>
          <w:szCs w:val="32"/>
          <w:lang w:val="en-US" w:eastAsia="zh-CN"/>
        </w:rPr>
        <w:t>2026</w:t>
      </w:r>
      <w:r>
        <w:rPr>
          <w:rFonts w:hint="eastAsia" w:ascii="仿宋" w:hAnsi="仿宋" w:eastAsia="仿宋" w:cs="仿宋"/>
          <w:sz w:val="32"/>
          <w:szCs w:val="32"/>
        </w:rPr>
        <w:t>年</w:t>
      </w:r>
      <w:r>
        <w:rPr>
          <w:rFonts w:hint="eastAsia" w:ascii="仿宋" w:hAnsi="仿宋" w:eastAsia="仿宋" w:cs="仿宋"/>
          <w:sz w:val="32"/>
          <w:szCs w:val="32"/>
          <w:lang w:val="en-US" w:eastAsia="zh-CN"/>
        </w:rPr>
        <w:t>12</w:t>
      </w:r>
      <w:r>
        <w:rPr>
          <w:rFonts w:hint="eastAsia" w:ascii="仿宋" w:hAnsi="仿宋" w:eastAsia="仿宋" w:cs="仿宋"/>
          <w:sz w:val="32"/>
          <w:szCs w:val="32"/>
        </w:rPr>
        <w:t>月</w:t>
      </w:r>
      <w:r>
        <w:rPr>
          <w:rFonts w:hint="eastAsia" w:ascii="仿宋" w:hAnsi="仿宋" w:eastAsia="仿宋" w:cs="仿宋"/>
          <w:sz w:val="32"/>
          <w:szCs w:val="32"/>
          <w:lang w:val="en-US" w:eastAsia="zh-CN"/>
        </w:rPr>
        <w:t>30</w:t>
      </w:r>
      <w:r>
        <w:rPr>
          <w:rFonts w:hint="eastAsia" w:ascii="仿宋" w:hAnsi="仿宋" w:eastAsia="仿宋" w:cs="仿宋"/>
          <w:sz w:val="32"/>
          <w:szCs w:val="32"/>
        </w:rPr>
        <w:t>日</w:t>
      </w:r>
      <w:r>
        <w:rPr>
          <w:rFonts w:hint="eastAsia" w:ascii="仿宋" w:hAnsi="仿宋" w:eastAsia="仿宋" w:cs="仿宋"/>
          <w:sz w:val="32"/>
          <w:szCs w:val="32"/>
          <w:lang w:val="en-US" w:eastAsia="zh-CN"/>
        </w:rPr>
        <w:t>24</w:t>
      </w:r>
      <w:r>
        <w:rPr>
          <w:rFonts w:hint="eastAsia" w:ascii="仿宋" w:hAnsi="仿宋" w:eastAsia="仿宋" w:cs="仿宋"/>
          <w:sz w:val="32"/>
          <w:szCs w:val="32"/>
        </w:rPr>
        <w:t>时止，以电子邮件方式递交。</w:t>
      </w:r>
    </w:p>
    <w:p w14:paraId="443F56D2">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深圳市消防救援支队</w:t>
      </w:r>
      <w:r>
        <w:rPr>
          <w:rFonts w:hint="eastAsia" w:ascii="仿宋" w:hAnsi="仿宋" w:eastAsia="仿宋" w:cs="仿宋"/>
          <w:sz w:val="32"/>
          <w:szCs w:val="32"/>
        </w:rPr>
        <w:t>联系人及电话</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叶先生，13113669975</w:t>
      </w:r>
    </w:p>
    <w:p w14:paraId="217D19FC">
      <w:pPr>
        <w:ind w:firstLine="640" w:firstLineChars="200"/>
        <w:rPr>
          <w:rFonts w:hint="eastAsia" w:ascii="仿宋" w:hAnsi="仿宋" w:eastAsia="仿宋" w:cs="仿宋"/>
          <w:sz w:val="32"/>
          <w:szCs w:val="32"/>
        </w:rPr>
      </w:pPr>
      <w:r>
        <w:rPr>
          <w:rFonts w:hint="eastAsia" w:ascii="仿宋" w:hAnsi="仿宋" w:eastAsia="仿宋" w:cs="仿宋"/>
          <w:sz w:val="32"/>
          <w:szCs w:val="32"/>
        </w:rPr>
        <w:t>感谢各供应商对</w:t>
      </w:r>
      <w:r>
        <w:rPr>
          <w:rFonts w:hint="eastAsia" w:ascii="仿宋" w:hAnsi="仿宋" w:eastAsia="仿宋" w:cs="仿宋"/>
          <w:sz w:val="32"/>
          <w:szCs w:val="32"/>
          <w:lang w:val="en-US" w:eastAsia="zh-CN"/>
        </w:rPr>
        <w:t>深圳市消防救援</w:t>
      </w:r>
      <w:r>
        <w:rPr>
          <w:rFonts w:hint="eastAsia" w:ascii="仿宋" w:hAnsi="仿宋" w:eastAsia="仿宋" w:cs="仿宋"/>
          <w:sz w:val="32"/>
          <w:szCs w:val="32"/>
        </w:rPr>
        <w:t>装备建设的支持。</w:t>
      </w:r>
    </w:p>
    <w:p w14:paraId="7FEFC43F">
      <w:pPr>
        <w:rPr>
          <w:rFonts w:hint="eastAsia" w:ascii="仿宋" w:hAnsi="仿宋" w:eastAsia="仿宋" w:cs="仿宋"/>
          <w:sz w:val="32"/>
          <w:szCs w:val="32"/>
        </w:rPr>
      </w:pPr>
    </w:p>
    <w:p w14:paraId="065314A6">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附件：</w:t>
      </w:r>
      <w:r>
        <w:rPr>
          <w:rFonts w:hint="eastAsia" w:ascii="仿宋" w:hAnsi="仿宋" w:eastAsia="仿宋" w:cs="仿宋"/>
          <w:sz w:val="32"/>
          <w:szCs w:val="32"/>
          <w:lang w:val="en-US" w:eastAsia="zh-CN"/>
        </w:rPr>
        <w:t>深圳市消防救援支</w:t>
      </w:r>
      <w:r>
        <w:rPr>
          <w:rFonts w:hint="eastAsia" w:ascii="仿宋" w:hAnsi="仿宋" w:eastAsia="仿宋" w:cs="仿宋"/>
          <w:sz w:val="32"/>
          <w:szCs w:val="32"/>
        </w:rPr>
        <w:t>队</w:t>
      </w:r>
      <w:r>
        <w:rPr>
          <w:rFonts w:hint="eastAsia" w:ascii="仿宋" w:hAnsi="仿宋" w:eastAsia="仿宋" w:cs="仿宋"/>
          <w:sz w:val="32"/>
          <w:szCs w:val="32"/>
          <w:lang w:val="en-US" w:eastAsia="zh-CN"/>
        </w:rPr>
        <w:t>2026</w:t>
      </w:r>
      <w:r>
        <w:rPr>
          <w:rFonts w:hint="eastAsia" w:ascii="仿宋" w:hAnsi="仿宋" w:eastAsia="仿宋" w:cs="仿宋"/>
          <w:sz w:val="32"/>
          <w:szCs w:val="32"/>
        </w:rPr>
        <w:t>年</w:t>
      </w:r>
      <w:r>
        <w:rPr>
          <w:rFonts w:hint="eastAsia" w:ascii="仿宋" w:hAnsi="仿宋" w:eastAsia="仿宋" w:cs="仿宋"/>
          <w:sz w:val="32"/>
          <w:szCs w:val="32"/>
          <w:lang w:val="en-US" w:eastAsia="zh-CN"/>
        </w:rPr>
        <w:t>应急通信车辆装备市场调研资料明细</w:t>
      </w:r>
    </w:p>
    <w:p w14:paraId="70D4730E">
      <w:pPr>
        <w:rPr>
          <w:rFonts w:hint="eastAsia" w:ascii="仿宋" w:hAnsi="仿宋" w:eastAsia="仿宋" w:cs="仿宋"/>
          <w:sz w:val="32"/>
          <w:szCs w:val="32"/>
        </w:rPr>
      </w:pPr>
    </w:p>
    <w:p w14:paraId="0E5BDCE2">
      <w:pPr>
        <w:rPr>
          <w:rFonts w:hint="eastAsia" w:ascii="仿宋" w:hAnsi="仿宋" w:eastAsia="仿宋" w:cs="仿宋"/>
          <w:sz w:val="32"/>
          <w:szCs w:val="32"/>
          <w:lang w:val="en-US" w:eastAsia="zh-CN"/>
        </w:rPr>
      </w:pPr>
    </w:p>
    <w:p w14:paraId="448AC06E">
      <w:pPr>
        <w:rPr>
          <w:rFonts w:hint="eastAsia" w:ascii="仿宋" w:hAnsi="仿宋" w:eastAsia="仿宋" w:cs="仿宋"/>
          <w:sz w:val="32"/>
          <w:szCs w:val="32"/>
          <w:lang w:val="en-US" w:eastAsia="zh-CN"/>
        </w:rPr>
      </w:pPr>
    </w:p>
    <w:p w14:paraId="1B0EDED6">
      <w:pPr>
        <w:rPr>
          <w:rFonts w:hint="eastAsia" w:ascii="仿宋" w:hAnsi="仿宋" w:eastAsia="仿宋" w:cs="仿宋"/>
          <w:sz w:val="32"/>
          <w:szCs w:val="32"/>
        </w:rPr>
      </w:pPr>
      <w:r>
        <w:rPr>
          <w:rFonts w:hint="eastAsia" w:ascii="仿宋" w:hAnsi="仿宋" w:eastAsia="仿宋" w:cs="仿宋"/>
          <w:sz w:val="32"/>
          <w:szCs w:val="32"/>
          <w:lang w:val="en-US" w:eastAsia="zh-CN"/>
        </w:rPr>
        <w:t xml:space="preserve">                                   深圳</w:t>
      </w:r>
      <w:r>
        <w:rPr>
          <w:rFonts w:hint="eastAsia" w:ascii="仿宋" w:hAnsi="仿宋" w:eastAsia="仿宋" w:cs="仿宋"/>
          <w:sz w:val="32"/>
          <w:szCs w:val="32"/>
        </w:rPr>
        <w:t>市消防救援</w:t>
      </w:r>
      <w:r>
        <w:rPr>
          <w:rFonts w:hint="eastAsia" w:ascii="仿宋" w:hAnsi="仿宋" w:eastAsia="仿宋" w:cs="仿宋"/>
          <w:sz w:val="32"/>
          <w:szCs w:val="32"/>
          <w:lang w:val="en-US" w:eastAsia="zh-CN"/>
        </w:rPr>
        <w:t>支</w:t>
      </w:r>
      <w:r>
        <w:rPr>
          <w:rFonts w:hint="eastAsia" w:ascii="仿宋" w:hAnsi="仿宋" w:eastAsia="仿宋" w:cs="仿宋"/>
          <w:sz w:val="32"/>
          <w:szCs w:val="32"/>
        </w:rPr>
        <w:t>队</w:t>
      </w:r>
    </w:p>
    <w:p w14:paraId="669805E1">
      <w:pPr>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202</w:t>
      </w:r>
      <w:r>
        <w:rPr>
          <w:rFonts w:hint="eastAsia" w:ascii="仿宋" w:hAnsi="仿宋" w:eastAsia="仿宋" w:cs="仿宋"/>
          <w:sz w:val="32"/>
          <w:szCs w:val="32"/>
          <w:lang w:val="en-US" w:eastAsia="zh-CN"/>
        </w:rPr>
        <w:t>6</w:t>
      </w:r>
      <w:r>
        <w:rPr>
          <w:rFonts w:hint="eastAsia" w:ascii="仿宋" w:hAnsi="仿宋" w:eastAsia="仿宋" w:cs="仿宋"/>
          <w:sz w:val="32"/>
          <w:szCs w:val="32"/>
        </w:rPr>
        <w:t>年</w:t>
      </w:r>
      <w:r>
        <w:rPr>
          <w:rFonts w:hint="eastAsia" w:ascii="仿宋" w:hAnsi="仿宋" w:eastAsia="仿宋" w:cs="仿宋"/>
          <w:sz w:val="32"/>
          <w:szCs w:val="32"/>
          <w:lang w:val="en-US" w:eastAsia="zh-CN"/>
        </w:rPr>
        <w:t>3</w:t>
      </w:r>
      <w:r>
        <w:rPr>
          <w:rFonts w:hint="eastAsia" w:ascii="仿宋" w:hAnsi="仿宋" w:eastAsia="仿宋" w:cs="仿宋"/>
          <w:sz w:val="32"/>
          <w:szCs w:val="32"/>
        </w:rPr>
        <w:t>月</w:t>
      </w:r>
      <w:r>
        <w:rPr>
          <w:rFonts w:hint="eastAsia" w:ascii="仿宋" w:hAnsi="仿宋" w:eastAsia="仿宋" w:cs="仿宋"/>
          <w:sz w:val="32"/>
          <w:szCs w:val="32"/>
          <w:lang w:val="en-US" w:eastAsia="zh-CN"/>
        </w:rPr>
        <w:t>24</w:t>
      </w:r>
      <w:bookmarkStart w:id="0" w:name="_GoBack"/>
      <w:bookmarkEnd w:id="0"/>
      <w:r>
        <w:rPr>
          <w:rFonts w:hint="eastAsia" w:ascii="仿宋" w:hAnsi="仿宋" w:eastAsia="仿宋" w:cs="仿宋"/>
          <w:sz w:val="32"/>
          <w:szCs w:val="32"/>
        </w:rPr>
        <w:t xml:space="preserve">日                                                                          </w:t>
      </w:r>
    </w:p>
    <w:p w14:paraId="2189F490">
      <w:pPr>
        <w:rPr>
          <w:rFonts w:hint="eastAsia" w:ascii="仿宋_GB2312" w:hAnsi="仿宋_GB2312" w:eastAsia="仿宋_GB2312" w:cs="仿宋_GB2312"/>
        </w:rPr>
      </w:pPr>
    </w:p>
    <w:sectPr>
      <w:footerReference r:id="rId3" w:type="default"/>
      <w:pgSz w:w="11906" w:h="16838"/>
      <w:pgMar w:top="1531" w:right="1531" w:bottom="1531"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84D5F81-2BC1-4CB9-BE37-41318A3CE87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B903FC31-4262-4B7B-9D23-CD80FF278DCF}"/>
  </w:font>
  <w:font w:name="仿宋_GB2312">
    <w:panose1 w:val="02010609030101010101"/>
    <w:charset w:val="86"/>
    <w:family w:val="modern"/>
    <w:pitch w:val="default"/>
    <w:sig w:usb0="00000001" w:usb1="080E0000" w:usb2="00000000" w:usb3="00000000" w:csb0="00040000" w:csb1="00000000"/>
    <w:embedRegular r:id="rId3" w:fontKey="{12E87153-0FB7-4D6B-93B0-1A46D813D88B}"/>
  </w:font>
  <w:font w:name="`Times New Roman`">
    <w:altName w:val="Times New Roman"/>
    <w:panose1 w:val="00000000000000000000"/>
    <w:charset w:val="00"/>
    <w:family w:val="roman"/>
    <w:pitch w:val="default"/>
    <w:sig w:usb0="00000000" w:usb1="00000000" w:usb2="00000000" w:usb3="00000000" w:csb0="00040001" w:csb1="00000000"/>
  </w:font>
  <w:font w:name="方正小标宋简体">
    <w:panose1 w:val="03000509000000000000"/>
    <w:charset w:val="86"/>
    <w:family w:val="auto"/>
    <w:pitch w:val="default"/>
    <w:sig w:usb0="00000001" w:usb1="080E0000" w:usb2="00000000" w:usb3="00000000" w:csb0="00040000" w:csb1="00000000"/>
    <w:embedRegular r:id="rId4" w:fontKey="{092D149B-CD26-4CE3-BA17-FAAD0B902693}"/>
  </w:font>
  <w:font w:name="仿宋">
    <w:panose1 w:val="02010609060101010101"/>
    <w:charset w:val="86"/>
    <w:family w:val="auto"/>
    <w:pitch w:val="default"/>
    <w:sig w:usb0="800002BF" w:usb1="38CF7CFA" w:usb2="00000016" w:usb3="00000000" w:csb0="00040001" w:csb1="00000000"/>
    <w:embedRegular r:id="rId5" w:fontKey="{92945EBE-C9CC-4DB1-B2D9-AFABB5C5D24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02B2D8">
    <w:pPr>
      <w:pStyle w:val="5"/>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0A84CB4">
                          <w:pPr>
                            <w:pStyle w:val="5"/>
                            <w:rPr>
                              <w:sz w:val="28"/>
                              <w:szCs w:val="28"/>
                            </w:rPr>
                          </w:pPr>
                          <w:r>
                            <w:rPr>
                              <w:rFonts w:hint="eastAsia"/>
                              <w:sz w:val="28"/>
                              <w:szCs w:val="28"/>
                            </w:rPr>
                            <w:t>-</w:t>
                          </w: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2</w:t>
                          </w:r>
                          <w:r>
                            <w:rPr>
                              <w:rFonts w:hint="eastAsia"/>
                              <w:sz w:val="28"/>
                              <w:szCs w:val="28"/>
                            </w:rPr>
                            <w:fldChar w:fldCharType="end"/>
                          </w:r>
                          <w:r>
                            <w:rPr>
                              <w:rFonts w:hint="eastAsia"/>
                              <w:sz w:val="28"/>
                              <w:szCs w:val="28"/>
                            </w:rPr>
                            <w:t>-</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7rXEMIBAACN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ZZ&#10;ni5gRVmPgfJS/wH6nDr5kZyZda+jy1/iwyhO4h4v4qo+MZkfLRfLZUkhSbHzhXCKp+chYvqowLFs&#10;1DzS9AZRxeEe05h6TsnVPNwZa8kvKuv/cRBm9hS597HHbKV+20+Nb6E5Ep+OBl9zT3vOmf3kSde8&#10;I2cjno3tZOQaGG73iQoP/WTUEWoqRlMaGE0bldfg+X3IevqL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u61xDCAQAAjQMAAA4AAAAAAAAAAQAgAAAAHgEAAGRycy9lMm9Eb2MueG1sUEsF&#10;BgAAAAAGAAYAWQEAAFIFAAAAAA==&#10;">
              <v:fill on="f" focussize="0,0"/>
              <v:stroke on="f"/>
              <v:imagedata o:title=""/>
              <o:lock v:ext="edit" aspectratio="f"/>
              <v:textbox inset="0mm,0mm,0mm,0mm" style="mso-fit-shape-to-text:t;">
                <w:txbxContent>
                  <w:p w14:paraId="40A84CB4">
                    <w:pPr>
                      <w:pStyle w:val="5"/>
                      <w:rPr>
                        <w:sz w:val="28"/>
                        <w:szCs w:val="28"/>
                      </w:rPr>
                    </w:pPr>
                    <w:r>
                      <w:rPr>
                        <w:rFonts w:hint="eastAsia"/>
                        <w:sz w:val="28"/>
                        <w:szCs w:val="28"/>
                      </w:rPr>
                      <w:t>-</w:t>
                    </w: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2</w:t>
                    </w:r>
                    <w:r>
                      <w:rPr>
                        <w:rFonts w:hint="eastAsia"/>
                        <w:sz w:val="28"/>
                        <w:szCs w:val="28"/>
                      </w:rPr>
                      <w:fldChar w:fldCharType="end"/>
                    </w:r>
                    <w:r>
                      <w:rPr>
                        <w:rFonts w:hint="eastAsia"/>
                        <w:sz w:val="28"/>
                        <w:szCs w:val="28"/>
                      </w:rP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hkMDI5ZGVjYzNkMWZhNTdlNTJkYjY0MGE5NWMyM2IifQ=="/>
  </w:docVars>
  <w:rsids>
    <w:rsidRoot w:val="43906743"/>
    <w:rsid w:val="0014106E"/>
    <w:rsid w:val="00606776"/>
    <w:rsid w:val="0064244D"/>
    <w:rsid w:val="0069744A"/>
    <w:rsid w:val="006E7C51"/>
    <w:rsid w:val="008276E4"/>
    <w:rsid w:val="00F22CE9"/>
    <w:rsid w:val="01273BB2"/>
    <w:rsid w:val="02144018"/>
    <w:rsid w:val="026133F3"/>
    <w:rsid w:val="05705A4A"/>
    <w:rsid w:val="084E53C5"/>
    <w:rsid w:val="0D415608"/>
    <w:rsid w:val="0FAD4DAF"/>
    <w:rsid w:val="19054F4C"/>
    <w:rsid w:val="194B4A7F"/>
    <w:rsid w:val="1D2C46B9"/>
    <w:rsid w:val="1F031CF2"/>
    <w:rsid w:val="21BD0321"/>
    <w:rsid w:val="22543335"/>
    <w:rsid w:val="357A5D22"/>
    <w:rsid w:val="358339FF"/>
    <w:rsid w:val="370B658B"/>
    <w:rsid w:val="39E32DD7"/>
    <w:rsid w:val="3A2C38EB"/>
    <w:rsid w:val="3D860AD2"/>
    <w:rsid w:val="3F51305C"/>
    <w:rsid w:val="41B93D9D"/>
    <w:rsid w:val="43906743"/>
    <w:rsid w:val="444615D4"/>
    <w:rsid w:val="48171B08"/>
    <w:rsid w:val="4A1B29EC"/>
    <w:rsid w:val="4BF776FB"/>
    <w:rsid w:val="50AB465E"/>
    <w:rsid w:val="52F73AC1"/>
    <w:rsid w:val="55305261"/>
    <w:rsid w:val="57227EB4"/>
    <w:rsid w:val="595B0615"/>
    <w:rsid w:val="5C716A80"/>
    <w:rsid w:val="5E3407D0"/>
    <w:rsid w:val="5EF41CC8"/>
    <w:rsid w:val="5F351B7E"/>
    <w:rsid w:val="63115495"/>
    <w:rsid w:val="63622011"/>
    <w:rsid w:val="64A10D2A"/>
    <w:rsid w:val="65747C31"/>
    <w:rsid w:val="674A546D"/>
    <w:rsid w:val="6AC05418"/>
    <w:rsid w:val="6FBB1491"/>
    <w:rsid w:val="73395FC2"/>
    <w:rsid w:val="73FB3BB9"/>
    <w:rsid w:val="74E35EF1"/>
    <w:rsid w:val="75C65CAC"/>
    <w:rsid w:val="7C0D35D9"/>
    <w:rsid w:val="7C601226"/>
    <w:rsid w:val="AFFFF7BD"/>
    <w:rsid w:val="F9EF4B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spacing w:before="100" w:beforeAutospacing="1" w:line="560" w:lineRule="exact"/>
      <w:ind w:left="0" w:firstLine="200" w:firstLineChars="200"/>
    </w:pPr>
    <w:rPr>
      <w:rFonts w:eastAsia="仿宋_GB2312"/>
      <w:sz w:val="28"/>
      <w:szCs w:val="28"/>
    </w:rPr>
  </w:style>
  <w:style w:type="paragraph" w:styleId="3">
    <w:name w:val="Body Text Indent"/>
    <w:basedOn w:val="1"/>
    <w:next w:val="4"/>
    <w:qFormat/>
    <w:uiPriority w:val="0"/>
    <w:pPr>
      <w:ind w:firstLine="720" w:firstLineChars="200"/>
    </w:pPr>
    <w:rPr>
      <w:rFonts w:ascii="`Times New Roman`" w:eastAsia="仿宋_GB2312"/>
      <w:color w:val="000000"/>
      <w:spacing w:val="20"/>
      <w:sz w:val="32"/>
      <w:szCs w:val="30"/>
      <w:lang w:val="zh-CN"/>
    </w:rPr>
  </w:style>
  <w:style w:type="paragraph" w:styleId="4">
    <w:name w:val="Normal Indent"/>
    <w:basedOn w:val="1"/>
    <w:qFormat/>
    <w:uiPriority w:val="0"/>
    <w:pPr>
      <w:ind w:firstLine="420" w:firstLineChars="200"/>
    </w:pPr>
    <w:rPr>
      <w:rFonts w:ascii="Calibri" w:hAnsi="Calibri" w:cs="宋体"/>
    </w:rPr>
  </w:style>
  <w:style w:type="paragraph" w:styleId="5">
    <w:name w:val="footer"/>
    <w:basedOn w:val="1"/>
    <w:qFormat/>
    <w:uiPriority w:val="0"/>
    <w:pPr>
      <w:tabs>
        <w:tab w:val="center" w:pos="4153"/>
        <w:tab w:val="right" w:pos="8306"/>
      </w:tabs>
      <w:snapToGrid w:val="0"/>
      <w:jc w:val="left"/>
    </w:pPr>
    <w:rPr>
      <w:sz w:val="18"/>
      <w:szCs w:val="18"/>
    </w:rPr>
  </w:style>
  <w:style w:type="character" w:styleId="8">
    <w:name w:val="Hyperlink"/>
    <w:unhideWhenUsed/>
    <w:qFormat/>
    <w:uiPriority w:val="99"/>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813</Words>
  <Characters>860</Characters>
  <Lines>6</Lines>
  <Paragraphs>1</Paragraphs>
  <TotalTime>6</TotalTime>
  <ScaleCrop>false</ScaleCrop>
  <LinksUpToDate>false</LinksUpToDate>
  <CharactersWithSpaces>1009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2021-06-09T01:29:00Z</dcterms:created>
  <dc:creator>Kami+</dc:creator>
  <cp:lastModifiedBy>Te Fuir</cp:lastModifiedBy>
  <cp:lastPrinted>2021-06-10T17:26:00Z</cp:lastPrinted>
  <dcterms:modified xsi:type="dcterms:W3CDTF">2026-03-24T11:00:03Z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20164CFB808D490C8200710083EBCBC9</vt:lpwstr>
  </property>
  <property fmtid="{D5CDD505-2E9C-101B-9397-08002B2CF9AE}" pid="4" name="KSOTemplateDocerSaveRecord">
    <vt:lpwstr>eyJoZGlkIjoiZDEyY2JmZTQ1ZDdhMjdjMjIxMmQ2YzZkNTRiOTZmNjEiLCJ1c2VySWQiOiI2NDcxNjUxNTUifQ==</vt:lpwstr>
  </property>
</Properties>
</file>