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2876"/>
        <w:spacing w:before="339" w:line="219" w:lineRule="auto"/>
        <w:outlineLvl w:val="0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7"/>
        </w:rPr>
        <w:t>进场交易承诺书</w:t>
      </w:r>
    </w:p>
    <w:p>
      <w:pPr>
        <w:spacing w:line="289" w:lineRule="auto"/>
        <w:rPr>
          <w:rFonts w:ascii="Arial"/>
          <w:sz w:val="21"/>
        </w:rPr>
      </w:pPr>
      <w:r/>
    </w:p>
    <w:p>
      <w:pPr>
        <w:spacing w:line="289" w:lineRule="auto"/>
        <w:rPr>
          <w:rFonts w:ascii="Arial"/>
          <w:sz w:val="21"/>
        </w:rPr>
      </w:pPr>
      <w:r/>
    </w:p>
    <w:p>
      <w:pPr>
        <w:spacing w:line="290" w:lineRule="auto"/>
        <w:rPr>
          <w:rFonts w:ascii="Arial"/>
          <w:sz w:val="21"/>
        </w:rPr>
      </w:pPr>
      <w:r/>
    </w:p>
    <w:p>
      <w:pPr>
        <w:pStyle w:val="BodyText"/>
        <w:ind w:left="60" w:right="89" w:firstLine="589"/>
        <w:spacing w:before="104" w:line="347" w:lineRule="auto"/>
        <w:rPr/>
      </w:pPr>
      <w:r>
        <w:rPr>
          <w:spacing w:val="12"/>
        </w:rPr>
        <w:t>兹有</w:t>
      </w:r>
      <w:r>
        <w:rPr/>
        <w:t>xxXXxXX</w:t>
      </w:r>
      <w:r>
        <w:rPr>
          <w:spacing w:val="12"/>
        </w:rPr>
        <w:t>项目，项目编号</w:t>
      </w:r>
      <w:r>
        <w:rPr/>
        <w:t>xxxx</w:t>
      </w:r>
      <w:r>
        <w:rPr>
          <w:spacing w:val="12"/>
        </w:rPr>
        <w:t>,</w:t>
      </w:r>
      <w:r>
        <w:rPr>
          <w:spacing w:val="12"/>
        </w:rPr>
        <w:t xml:space="preserve"> </w:t>
      </w:r>
      <w:r>
        <w:rPr>
          <w:spacing w:val="12"/>
        </w:rPr>
        <w:t>计划于</w:t>
      </w:r>
      <w:r>
        <w:rPr/>
        <w:t>xx</w:t>
      </w:r>
      <w:r>
        <w:rPr>
          <w:spacing w:val="-57"/>
        </w:rPr>
        <w:t xml:space="preserve"> </w:t>
      </w:r>
      <w:r>
        <w:rPr>
          <w:spacing w:val="12"/>
        </w:rPr>
        <w:t>年</w:t>
      </w:r>
      <w:r>
        <w:rPr>
          <w:spacing w:val="-52"/>
        </w:rPr>
        <w:t xml:space="preserve"> </w:t>
      </w:r>
      <w:r>
        <w:rPr/>
        <w:t>xx</w:t>
      </w:r>
      <w:r>
        <w:rPr>
          <w:spacing w:val="-61"/>
        </w:rPr>
        <w:t xml:space="preserve"> </w:t>
      </w:r>
      <w:r>
        <w:rPr>
          <w:spacing w:val="12"/>
        </w:rPr>
        <w:t>月</w:t>
      </w:r>
      <w:r>
        <w:rPr>
          <w:spacing w:val="-53"/>
        </w:rPr>
        <w:t xml:space="preserve"> </w:t>
      </w:r>
      <w:r>
        <w:rPr/>
        <w:t>xx</w:t>
      </w:r>
      <w:r>
        <w:rPr/>
        <w:t xml:space="preserve"> </w:t>
      </w:r>
      <w:r>
        <w:rPr>
          <w:spacing w:val="-5"/>
        </w:rPr>
        <w:t>日开标。本项目招标人、代理机构、监督人信息见后附清单。</w:t>
      </w:r>
    </w:p>
    <w:p>
      <w:pPr>
        <w:pStyle w:val="BodyText"/>
        <w:ind w:firstLine="649"/>
        <w:spacing w:before="46" w:line="354" w:lineRule="auto"/>
        <w:rPr/>
      </w:pPr>
      <w:r>
        <w:rPr>
          <w:spacing w:val="-2"/>
        </w:rPr>
        <w:t>招标人、监督人及代理机构承诺对</w:t>
      </w:r>
      <w:r>
        <w:rPr>
          <w:rFonts w:ascii="Times New Roman" w:hAnsi="Times New Roman" w:eastAsia="Times New Roman" w:cs="Times New Roman"/>
          <w:spacing w:val="-2"/>
        </w:rPr>
        <w:t>xxxxxxx</w:t>
      </w:r>
      <w:r>
        <w:rPr>
          <w:rFonts w:ascii="Times New Roman" w:hAnsi="Times New Roman" w:eastAsia="Times New Roman" w:cs="Times New Roman"/>
          <w:spacing w:val="-20"/>
        </w:rPr>
        <w:t xml:space="preserve"> </w:t>
      </w:r>
      <w:r>
        <w:rPr>
          <w:spacing w:val="-2"/>
        </w:rPr>
        <w:t>项目场地预约资</w:t>
      </w:r>
      <w:r>
        <w:rPr/>
        <w:t xml:space="preserve"> </w:t>
      </w:r>
      <w:r>
        <w:rPr>
          <w:spacing w:val="-6"/>
        </w:rPr>
        <w:t>料、招标公告、澄清公告、异常公告、招标</w:t>
      </w:r>
      <w:r>
        <w:rPr>
          <w:spacing w:val="-7"/>
        </w:rPr>
        <w:t>文件等所有项目相关</w:t>
      </w:r>
      <w:r>
        <w:rPr/>
        <w:t xml:space="preserve"> </w:t>
      </w:r>
      <w:r>
        <w:rPr>
          <w:spacing w:val="-6"/>
        </w:rPr>
        <w:t>公示公告信息及附件认真编辑、审核、核验，不通过各类</w:t>
      </w:r>
      <w:r>
        <w:rPr>
          <w:spacing w:val="-7"/>
        </w:rPr>
        <w:t>形式的</w:t>
      </w:r>
      <w:r>
        <w:rPr/>
        <w:t xml:space="preserve"> </w:t>
      </w:r>
      <w:r>
        <w:rPr>
          <w:spacing w:val="-6"/>
        </w:rPr>
        <w:t>修图、捏造等方式伪造各类材料、资料，确保招投标全过程合法</w:t>
      </w:r>
      <w:r>
        <w:rPr>
          <w:spacing w:val="7"/>
        </w:rPr>
        <w:t xml:space="preserve"> </w:t>
      </w:r>
      <w:r>
        <w:rPr>
          <w:spacing w:val="-6"/>
        </w:rPr>
        <w:t>合规，保证推送至喀什地区公共资源交易平台的各类信息准确无</w:t>
      </w:r>
      <w:r>
        <w:rPr>
          <w:spacing w:val="12"/>
        </w:rPr>
        <w:t xml:space="preserve"> </w:t>
      </w:r>
      <w:r>
        <w:rPr>
          <w:spacing w:val="-3"/>
        </w:rPr>
        <w:t>误，不含不宜公开内容，不含错别字、不正确名</w:t>
      </w:r>
      <w:r>
        <w:rPr>
          <w:spacing w:val="-4"/>
        </w:rPr>
        <w:t>称等错误信息，</w:t>
      </w:r>
      <w:r>
        <w:rPr/>
        <w:t xml:space="preserve"> </w:t>
      </w:r>
      <w:r>
        <w:rPr>
          <w:spacing w:val="-6"/>
        </w:rPr>
        <w:t>如发生上述事件，在处理完结之前招标人不再通过喀什地区公共</w:t>
      </w:r>
      <w:r>
        <w:rPr>
          <w:spacing w:val="7"/>
        </w:rPr>
        <w:t xml:space="preserve"> </w:t>
      </w:r>
      <w:r>
        <w:rPr>
          <w:spacing w:val="-6"/>
        </w:rPr>
        <w:t>资源交易平台组织招投标活动。经有关部门查实的违规违法代理</w:t>
      </w:r>
      <w:r>
        <w:rPr>
          <w:spacing w:val="6"/>
        </w:rPr>
        <w:t xml:space="preserve"> </w:t>
      </w:r>
      <w:r>
        <w:rPr>
          <w:spacing w:val="6"/>
        </w:rPr>
        <w:t>机构及其工作人员按情节严重性至少三个月不再通过喀什地区</w:t>
      </w:r>
      <w:r>
        <w:rPr>
          <w:spacing w:val="8"/>
        </w:rPr>
        <w:t xml:space="preserve"> </w:t>
      </w:r>
      <w:r>
        <w:rPr>
          <w:spacing w:val="-3"/>
        </w:rPr>
        <w:t>公共资源交易平台组织任何招投标活动。</w:t>
      </w:r>
    </w:p>
    <w:p>
      <w:pPr>
        <w:spacing w:before="36"/>
        <w:rPr/>
      </w:pPr>
      <w:r/>
    </w:p>
    <w:p>
      <w:pPr>
        <w:spacing w:before="36"/>
        <w:rPr/>
      </w:pPr>
      <w:r/>
    </w:p>
    <w:p>
      <w:pPr>
        <w:spacing w:before="36"/>
        <w:rPr/>
      </w:pPr>
      <w:r/>
    </w:p>
    <w:p>
      <w:pPr>
        <w:spacing w:before="36"/>
        <w:rPr/>
      </w:pPr>
      <w:r/>
    </w:p>
    <w:p>
      <w:pPr>
        <w:spacing w:before="35"/>
        <w:rPr/>
      </w:pPr>
      <w:r/>
    </w:p>
    <w:tbl>
      <w:tblPr>
        <w:tblStyle w:val="TableNormal"/>
        <w:tblW w:w="8611" w:type="dxa"/>
        <w:tblInd w:w="0" w:type="dxa"/>
        <w:tblLayout w:type="fixed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</w:tblPr>
      <w:tblGrid>
        <w:gridCol w:w="2695"/>
        <w:gridCol w:w="2866"/>
        <w:gridCol w:w="3050"/>
      </w:tblGrid>
      <w:tr>
        <w:trPr>
          <w:trHeight w:val="508" w:hRule="atLeast"/>
        </w:trPr>
        <w:tc>
          <w:tcPr>
            <w:tcW w:w="2695" w:type="dxa"/>
            <w:vAlign w:val="top"/>
          </w:tcPr>
          <w:p>
            <w:pPr>
              <w:spacing w:line="222" w:lineRule="auto"/>
              <w:rPr>
                <w:rFonts w:ascii="FangSong" w:hAnsi="FangSong" w:eastAsia="FangSong" w:cs="FangSong"/>
                <w:sz w:val="32"/>
                <w:szCs w:val="32"/>
              </w:rPr>
            </w:pPr>
            <w:r>
              <w:rPr>
                <w:rFonts w:ascii="FangSong" w:hAnsi="FangSong" w:eastAsia="FangSong" w:cs="FangSong"/>
                <w:sz w:val="32"/>
                <w:szCs w:val="32"/>
                <w:spacing w:val="-3"/>
              </w:rPr>
              <w:t>招标人：签字盖章</w:t>
            </w:r>
          </w:p>
        </w:tc>
        <w:tc>
          <w:tcPr>
            <w:tcW w:w="2866" w:type="dxa"/>
            <w:vAlign w:val="top"/>
          </w:tcPr>
          <w:p>
            <w:pPr>
              <w:ind w:left="155"/>
              <w:spacing w:line="222" w:lineRule="auto"/>
              <w:rPr>
                <w:rFonts w:ascii="FangSong" w:hAnsi="FangSong" w:eastAsia="FangSong" w:cs="FangSong"/>
                <w:sz w:val="32"/>
                <w:szCs w:val="32"/>
              </w:rPr>
            </w:pPr>
            <w:r>
              <w:rPr>
                <w:rFonts w:ascii="FangSong" w:hAnsi="FangSong" w:eastAsia="FangSong" w:cs="FangSong"/>
                <w:sz w:val="32"/>
                <w:szCs w:val="32"/>
                <w:spacing w:val="1"/>
              </w:rPr>
              <w:t>监督人：签字盖章</w:t>
            </w:r>
          </w:p>
        </w:tc>
        <w:tc>
          <w:tcPr>
            <w:tcW w:w="3050" w:type="dxa"/>
            <w:vAlign w:val="top"/>
          </w:tcPr>
          <w:p>
            <w:pPr>
              <w:spacing w:line="222" w:lineRule="auto"/>
              <w:jc w:val="right"/>
              <w:rPr>
                <w:rFonts w:ascii="FangSong" w:hAnsi="FangSong" w:eastAsia="FangSong" w:cs="FangSong"/>
                <w:sz w:val="32"/>
                <w:szCs w:val="32"/>
              </w:rPr>
            </w:pPr>
            <w:r>
              <w:rPr>
                <w:rFonts w:ascii="FangSong" w:hAnsi="FangSong" w:eastAsia="FangSong" w:cs="FangSong"/>
                <w:sz w:val="32"/>
                <w:szCs w:val="32"/>
                <w:spacing w:val="3"/>
              </w:rPr>
              <w:t>代理机构：签字盖章</w:t>
            </w:r>
          </w:p>
        </w:tc>
      </w:tr>
      <w:tr>
        <w:trPr>
          <w:trHeight w:val="447" w:hRule="atLeast"/>
        </w:trPr>
        <w:tc>
          <w:tcPr>
            <w:tcW w:w="2695" w:type="dxa"/>
            <w:vAlign w:val="top"/>
          </w:tcPr>
          <w:p>
            <w:pPr>
              <w:ind w:left="60"/>
              <w:spacing w:before="180" w:line="182" w:lineRule="auto"/>
              <w:rPr>
                <w:rFonts w:ascii="FangSong" w:hAnsi="FangSong" w:eastAsia="FangSong" w:cs="FangSong"/>
                <w:sz w:val="26"/>
                <w:szCs w:val="26"/>
              </w:rPr>
            </w:pPr>
            <w:r>
              <w:rPr>
                <w:rFonts w:ascii="FangSong" w:hAnsi="FangSong" w:eastAsia="FangSong" w:cs="FangSong"/>
                <w:sz w:val="26"/>
                <w:szCs w:val="26"/>
                <w:spacing w:val="-37"/>
              </w:rPr>
              <w:t>日</w:t>
            </w:r>
            <w:r>
              <w:rPr>
                <w:rFonts w:ascii="FangSong" w:hAnsi="FangSong" w:eastAsia="FangSong" w:cs="FangSong"/>
                <w:sz w:val="26"/>
                <w:szCs w:val="26"/>
                <w:spacing w:val="-1"/>
              </w:rPr>
              <w:t xml:space="preserve"> </w:t>
            </w:r>
            <w:r>
              <w:rPr>
                <w:rFonts w:ascii="FangSong" w:hAnsi="FangSong" w:eastAsia="FangSong" w:cs="FangSong"/>
                <w:sz w:val="26"/>
                <w:szCs w:val="26"/>
                <w:spacing w:val="-37"/>
              </w:rPr>
              <w:t>期</w:t>
            </w:r>
          </w:p>
        </w:tc>
        <w:tc>
          <w:tcPr>
            <w:tcW w:w="2866" w:type="dxa"/>
            <w:vAlign w:val="top"/>
          </w:tcPr>
          <w:p>
            <w:pPr>
              <w:ind w:left="225"/>
              <w:spacing w:before="180" w:line="182" w:lineRule="auto"/>
              <w:rPr>
                <w:rFonts w:ascii="FangSong" w:hAnsi="FangSong" w:eastAsia="FangSong" w:cs="FangSong"/>
                <w:sz w:val="26"/>
                <w:szCs w:val="26"/>
              </w:rPr>
            </w:pPr>
            <w:r>
              <w:rPr>
                <w:rFonts w:ascii="FangSong" w:hAnsi="FangSong" w:eastAsia="FangSong" w:cs="FangSong"/>
                <w:sz w:val="26"/>
                <w:szCs w:val="26"/>
                <w:spacing w:val="-37"/>
              </w:rPr>
              <w:t>日</w:t>
            </w:r>
            <w:r>
              <w:rPr>
                <w:rFonts w:ascii="FangSong" w:hAnsi="FangSong" w:eastAsia="FangSong" w:cs="FangSong"/>
                <w:sz w:val="26"/>
                <w:szCs w:val="26"/>
                <w:spacing w:val="9"/>
              </w:rPr>
              <w:t xml:space="preserve"> </w:t>
            </w:r>
            <w:r>
              <w:rPr>
                <w:rFonts w:ascii="FangSong" w:hAnsi="FangSong" w:eastAsia="FangSong" w:cs="FangSong"/>
                <w:sz w:val="26"/>
                <w:szCs w:val="26"/>
                <w:spacing w:val="-37"/>
              </w:rPr>
              <w:t>期</w:t>
            </w:r>
          </w:p>
        </w:tc>
        <w:tc>
          <w:tcPr>
            <w:tcW w:w="3050" w:type="dxa"/>
            <w:vAlign w:val="top"/>
          </w:tcPr>
          <w:p>
            <w:pPr>
              <w:ind w:left="239"/>
              <w:spacing w:before="180" w:line="182" w:lineRule="auto"/>
              <w:rPr>
                <w:rFonts w:ascii="FangSong" w:hAnsi="FangSong" w:eastAsia="FangSong" w:cs="FangSong"/>
                <w:sz w:val="26"/>
                <w:szCs w:val="26"/>
              </w:rPr>
            </w:pPr>
            <w:r>
              <w:rPr>
                <w:rFonts w:ascii="FangSong" w:hAnsi="FangSong" w:eastAsia="FangSong" w:cs="FangSong"/>
                <w:sz w:val="26"/>
                <w:szCs w:val="26"/>
                <w:spacing w:val="-37"/>
              </w:rPr>
              <w:t>日</w:t>
            </w:r>
            <w:r>
              <w:rPr>
                <w:rFonts w:ascii="FangSong" w:hAnsi="FangSong" w:eastAsia="FangSong" w:cs="FangSong"/>
                <w:sz w:val="26"/>
                <w:szCs w:val="26"/>
                <w:spacing w:val="9"/>
              </w:rPr>
              <w:t xml:space="preserve"> </w:t>
            </w:r>
            <w:r>
              <w:rPr>
                <w:rFonts w:ascii="FangSong" w:hAnsi="FangSong" w:eastAsia="FangSong" w:cs="FangSong"/>
                <w:sz w:val="26"/>
                <w:szCs w:val="26"/>
                <w:spacing w:val="-37"/>
              </w:rPr>
              <w:t>期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0" w:h="16820"/>
          <w:pgMar w:top="1429" w:right="1749" w:bottom="0" w:left="1279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pStyle w:val="BodyText"/>
        <w:ind w:left="114"/>
        <w:spacing w:before="341" w:line="222" w:lineRule="auto"/>
        <w:rPr/>
      </w:pPr>
      <w:r>
        <w:rPr>
          <w:spacing w:val="24"/>
        </w:rPr>
        <w:t>附件1</w:t>
      </w:r>
    </w:p>
    <w:p>
      <w:pPr>
        <w:ind w:left="2740"/>
        <w:spacing w:before="185" w:line="219" w:lineRule="auto"/>
        <w:rPr>
          <w:rFonts w:ascii="SimSun" w:hAnsi="SimSun" w:eastAsia="SimSun" w:cs="SimSun"/>
          <w:sz w:val="41"/>
          <w:szCs w:val="41"/>
        </w:rPr>
      </w:pPr>
      <w:r>
        <w:rPr>
          <w:rFonts w:ascii="SimSun" w:hAnsi="SimSun" w:eastAsia="SimSun" w:cs="SimSun"/>
          <w:sz w:val="41"/>
          <w:szCs w:val="41"/>
          <w:b/>
          <w:bCs/>
          <w:spacing w:val="-14"/>
        </w:rPr>
        <w:t>项目相关人员信息表</w:t>
      </w:r>
    </w:p>
    <w:p>
      <w:pPr>
        <w:spacing w:line="67" w:lineRule="exact"/>
        <w:rPr/>
      </w:pPr>
      <w:r/>
    </w:p>
    <w:tbl>
      <w:tblPr>
        <w:tblStyle w:val="TableNormal"/>
        <w:tblW w:w="919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744"/>
        <w:gridCol w:w="1558"/>
        <w:gridCol w:w="1588"/>
        <w:gridCol w:w="2517"/>
        <w:gridCol w:w="1419"/>
        <w:gridCol w:w="1373"/>
      </w:tblGrid>
      <w:tr>
        <w:trPr>
          <w:trHeight w:val="634" w:hRule="atLeast"/>
        </w:trPr>
        <w:tc>
          <w:tcPr>
            <w:tcW w:w="9199" w:type="dxa"/>
            <w:vAlign w:val="top"/>
            <w:gridSpan w:val="6"/>
          </w:tcPr>
          <w:p>
            <w:pPr>
              <w:ind w:left="4244"/>
              <w:spacing w:before="205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3"/>
              </w:rPr>
              <w:t>招标人</w:t>
            </w:r>
          </w:p>
        </w:tc>
      </w:tr>
      <w:tr>
        <w:trPr>
          <w:trHeight w:val="620" w:hRule="atLeast"/>
        </w:trPr>
        <w:tc>
          <w:tcPr>
            <w:tcW w:w="744" w:type="dxa"/>
            <w:vAlign w:val="top"/>
          </w:tcPr>
          <w:p>
            <w:pPr>
              <w:ind w:left="134"/>
              <w:spacing w:before="201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7"/>
              </w:rPr>
              <w:t>序号</w:t>
            </w:r>
          </w:p>
        </w:tc>
        <w:tc>
          <w:tcPr>
            <w:tcW w:w="1558" w:type="dxa"/>
            <w:vAlign w:val="top"/>
          </w:tcPr>
          <w:p>
            <w:pPr>
              <w:ind w:left="540"/>
              <w:spacing w:before="200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4"/>
              </w:rPr>
              <w:t>姓名</w:t>
            </w:r>
          </w:p>
        </w:tc>
        <w:tc>
          <w:tcPr>
            <w:tcW w:w="1588" w:type="dxa"/>
            <w:vAlign w:val="top"/>
          </w:tcPr>
          <w:p>
            <w:pPr>
              <w:ind w:left="552"/>
              <w:spacing w:before="200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职务</w:t>
            </w:r>
          </w:p>
        </w:tc>
        <w:tc>
          <w:tcPr>
            <w:tcW w:w="2517" w:type="dxa"/>
            <w:vAlign w:val="top"/>
          </w:tcPr>
          <w:p>
            <w:pPr>
              <w:ind w:left="674"/>
              <w:spacing w:before="200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身份证号码</w:t>
            </w:r>
          </w:p>
        </w:tc>
        <w:tc>
          <w:tcPr>
            <w:tcW w:w="1419" w:type="dxa"/>
            <w:vAlign w:val="top"/>
          </w:tcPr>
          <w:p>
            <w:pPr>
              <w:ind w:left="247"/>
              <w:spacing w:before="199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手机号码</w:t>
            </w:r>
          </w:p>
        </w:tc>
        <w:tc>
          <w:tcPr>
            <w:tcW w:w="1373" w:type="dxa"/>
            <w:vAlign w:val="top"/>
          </w:tcPr>
          <w:p>
            <w:pPr>
              <w:ind w:left="448"/>
              <w:spacing w:before="201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备注</w:t>
            </w:r>
          </w:p>
        </w:tc>
      </w:tr>
      <w:tr>
        <w:trPr>
          <w:trHeight w:val="629" w:hRule="atLeast"/>
        </w:trPr>
        <w:tc>
          <w:tcPr>
            <w:tcW w:w="74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8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1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1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3" w:type="dxa"/>
            <w:vAlign w:val="top"/>
          </w:tcPr>
          <w:p>
            <w:pPr>
              <w:ind w:left="218"/>
              <w:spacing w:before="200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3"/>
              </w:rPr>
              <w:t>分管领导</w:t>
            </w:r>
          </w:p>
        </w:tc>
      </w:tr>
      <w:tr>
        <w:trPr>
          <w:trHeight w:val="619" w:hRule="atLeast"/>
        </w:trPr>
        <w:tc>
          <w:tcPr>
            <w:tcW w:w="74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8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1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1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3" w:type="dxa"/>
            <w:vAlign w:val="top"/>
          </w:tcPr>
          <w:p>
            <w:pPr>
              <w:ind w:left="108"/>
              <w:spacing w:before="201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项目负责人</w:t>
            </w:r>
          </w:p>
        </w:tc>
      </w:tr>
      <w:tr>
        <w:trPr>
          <w:trHeight w:val="629" w:hRule="atLeast"/>
        </w:trPr>
        <w:tc>
          <w:tcPr>
            <w:tcW w:w="9199" w:type="dxa"/>
            <w:vAlign w:val="top"/>
            <w:gridSpan w:val="6"/>
          </w:tcPr>
          <w:p>
            <w:pPr>
              <w:ind w:left="4248"/>
              <w:spacing w:before="200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b/>
                <w:bCs/>
                <w:spacing w:val="-5"/>
              </w:rPr>
              <w:t>监督人</w:t>
            </w:r>
          </w:p>
        </w:tc>
      </w:tr>
      <w:tr>
        <w:trPr>
          <w:trHeight w:val="639" w:hRule="atLeast"/>
        </w:trPr>
        <w:tc>
          <w:tcPr>
            <w:tcW w:w="744" w:type="dxa"/>
            <w:vAlign w:val="top"/>
          </w:tcPr>
          <w:p>
            <w:pPr>
              <w:ind w:left="134"/>
              <w:spacing w:before="214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7"/>
              </w:rPr>
              <w:t>序号</w:t>
            </w:r>
          </w:p>
        </w:tc>
        <w:tc>
          <w:tcPr>
            <w:tcW w:w="1558" w:type="dxa"/>
            <w:vAlign w:val="top"/>
          </w:tcPr>
          <w:p>
            <w:pPr>
              <w:ind w:left="540"/>
              <w:spacing w:before="213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4"/>
              </w:rPr>
              <w:t>姓名</w:t>
            </w:r>
          </w:p>
        </w:tc>
        <w:tc>
          <w:tcPr>
            <w:tcW w:w="1588" w:type="dxa"/>
            <w:vAlign w:val="top"/>
          </w:tcPr>
          <w:p>
            <w:pPr>
              <w:ind w:left="552"/>
              <w:spacing w:before="213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职务</w:t>
            </w:r>
          </w:p>
        </w:tc>
        <w:tc>
          <w:tcPr>
            <w:tcW w:w="2517" w:type="dxa"/>
            <w:vAlign w:val="top"/>
          </w:tcPr>
          <w:p>
            <w:pPr>
              <w:ind w:left="674"/>
              <w:spacing w:before="213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身份证号码</w:t>
            </w:r>
          </w:p>
        </w:tc>
        <w:tc>
          <w:tcPr>
            <w:tcW w:w="1419" w:type="dxa"/>
            <w:vAlign w:val="top"/>
          </w:tcPr>
          <w:p>
            <w:pPr>
              <w:ind w:left="247"/>
              <w:spacing w:before="212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手机号码</w:t>
            </w:r>
          </w:p>
        </w:tc>
        <w:tc>
          <w:tcPr>
            <w:tcW w:w="1373" w:type="dxa"/>
            <w:vAlign w:val="top"/>
          </w:tcPr>
          <w:p>
            <w:pPr>
              <w:ind w:left="448"/>
              <w:spacing w:before="214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备注</w:t>
            </w:r>
          </w:p>
        </w:tc>
      </w:tr>
      <w:tr>
        <w:trPr>
          <w:trHeight w:val="609" w:hRule="atLeast"/>
        </w:trPr>
        <w:tc>
          <w:tcPr>
            <w:tcW w:w="74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8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1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1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3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629" w:hRule="atLeast"/>
        </w:trPr>
        <w:tc>
          <w:tcPr>
            <w:tcW w:w="9199" w:type="dxa"/>
            <w:vAlign w:val="top"/>
            <w:gridSpan w:val="6"/>
          </w:tcPr>
          <w:p>
            <w:pPr>
              <w:ind w:left="4138"/>
              <w:spacing w:before="200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b/>
                <w:bCs/>
                <w:spacing w:val="-4"/>
              </w:rPr>
              <w:t>代理机构</w:t>
            </w:r>
          </w:p>
        </w:tc>
      </w:tr>
      <w:tr>
        <w:trPr>
          <w:trHeight w:val="629" w:hRule="atLeast"/>
        </w:trPr>
        <w:tc>
          <w:tcPr>
            <w:tcW w:w="744" w:type="dxa"/>
            <w:vAlign w:val="top"/>
          </w:tcPr>
          <w:p>
            <w:pPr>
              <w:ind w:left="134"/>
              <w:spacing w:before="207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7"/>
              </w:rPr>
              <w:t>序号</w:t>
            </w:r>
          </w:p>
        </w:tc>
        <w:tc>
          <w:tcPr>
            <w:tcW w:w="1558" w:type="dxa"/>
            <w:vAlign w:val="top"/>
          </w:tcPr>
          <w:p>
            <w:pPr>
              <w:ind w:left="540"/>
              <w:spacing w:before="206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4"/>
              </w:rPr>
              <w:t>姓名</w:t>
            </w:r>
          </w:p>
        </w:tc>
        <w:tc>
          <w:tcPr>
            <w:tcW w:w="1588" w:type="dxa"/>
            <w:vAlign w:val="top"/>
          </w:tcPr>
          <w:p>
            <w:pPr>
              <w:ind w:left="552"/>
              <w:spacing w:before="206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职务</w:t>
            </w:r>
          </w:p>
        </w:tc>
        <w:tc>
          <w:tcPr>
            <w:tcW w:w="2517" w:type="dxa"/>
            <w:vAlign w:val="top"/>
          </w:tcPr>
          <w:p>
            <w:pPr>
              <w:ind w:left="674"/>
              <w:spacing w:before="206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身份证号码</w:t>
            </w:r>
          </w:p>
        </w:tc>
        <w:tc>
          <w:tcPr>
            <w:tcW w:w="1419" w:type="dxa"/>
            <w:vAlign w:val="top"/>
          </w:tcPr>
          <w:p>
            <w:pPr>
              <w:ind w:left="247"/>
              <w:spacing w:before="20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手机号码</w:t>
            </w:r>
          </w:p>
        </w:tc>
        <w:tc>
          <w:tcPr>
            <w:tcW w:w="1373" w:type="dxa"/>
            <w:vAlign w:val="top"/>
          </w:tcPr>
          <w:p>
            <w:pPr>
              <w:ind w:left="448"/>
              <w:spacing w:before="207" w:line="221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备注</w:t>
            </w:r>
          </w:p>
        </w:tc>
      </w:tr>
      <w:tr>
        <w:trPr>
          <w:trHeight w:val="620" w:hRule="atLeast"/>
        </w:trPr>
        <w:tc>
          <w:tcPr>
            <w:tcW w:w="74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8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1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1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3" w:type="dxa"/>
            <w:vAlign w:val="top"/>
          </w:tcPr>
          <w:p>
            <w:pPr>
              <w:ind w:left="218"/>
              <w:spacing w:before="206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2"/>
              </w:rPr>
              <w:t>机构法人</w:t>
            </w:r>
          </w:p>
        </w:tc>
      </w:tr>
      <w:tr>
        <w:trPr>
          <w:trHeight w:val="619" w:hRule="atLeast"/>
        </w:trPr>
        <w:tc>
          <w:tcPr>
            <w:tcW w:w="74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8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1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1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3" w:type="dxa"/>
            <w:vAlign w:val="top"/>
          </w:tcPr>
          <w:p>
            <w:pPr>
              <w:ind w:left="108"/>
              <w:spacing w:before="207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项目负责人</w:t>
            </w:r>
          </w:p>
        </w:tc>
      </w:tr>
      <w:tr>
        <w:trPr>
          <w:trHeight w:val="629" w:hRule="atLeast"/>
        </w:trPr>
        <w:tc>
          <w:tcPr>
            <w:tcW w:w="74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8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1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1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3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625" w:hRule="atLeast"/>
        </w:trPr>
        <w:tc>
          <w:tcPr>
            <w:tcW w:w="744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5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58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251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41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3" w:type="dxa"/>
            <w:vAlign w:val="top"/>
          </w:tcPr>
          <w:p>
            <w:pPr>
              <w:pStyle w:val="TableText"/>
              <w:rPr/>
            </w:pPr>
            <w:r/>
          </w:p>
        </w:tc>
      </w:tr>
    </w:tbl>
    <w:p>
      <w:pPr>
        <w:pStyle w:val="BodyText"/>
        <w:ind w:left="114" w:right="262"/>
        <w:spacing w:before="132" w:line="357" w:lineRule="auto"/>
        <w:jc w:val="both"/>
        <w:rPr/>
      </w:pPr>
      <w:r>
        <w:rPr>
          <w:spacing w:val="-6"/>
        </w:rPr>
        <w:t>为确保本项目公平公正、顺利完成招投标工作，各方交易主体仅</w:t>
      </w:r>
      <w:r>
        <w:rPr>
          <w:spacing w:val="6"/>
        </w:rPr>
        <w:t xml:space="preserve"> </w:t>
      </w:r>
      <w:r>
        <w:rPr>
          <w:spacing w:val="-6"/>
        </w:rPr>
        <w:t>以上人员可以咨询、办理与本项目有关场地预约、信息发布、开</w:t>
      </w:r>
      <w:r>
        <w:rPr>
          <w:spacing w:val="10"/>
        </w:rPr>
        <w:t xml:space="preserve"> </w:t>
      </w:r>
      <w:r>
        <w:rPr>
          <w:spacing w:val="-5"/>
        </w:rPr>
        <w:t>评标、异常处理等一切事宜。在招投标过程中交易主体人员如有</w:t>
      </w:r>
      <w:r>
        <w:rPr>
          <w:spacing w:val="11"/>
        </w:rPr>
        <w:t xml:space="preserve"> </w:t>
      </w:r>
      <w:r>
        <w:rPr>
          <w:spacing w:val="-6"/>
        </w:rPr>
        <w:t>变化，须以书面形式反馈中心，代理机构人员变动资料须招标人</w:t>
      </w:r>
      <w:r>
        <w:rPr>
          <w:spacing w:val="6"/>
        </w:rPr>
        <w:t xml:space="preserve"> </w:t>
      </w:r>
      <w:r>
        <w:rPr>
          <w:spacing w:val="-3"/>
        </w:rPr>
        <w:t>签署意见。代理机构同时上传项目有关人员社保资料。</w:t>
      </w:r>
    </w:p>
    <w:p>
      <w:pPr>
        <w:spacing w:line="357" w:lineRule="auto"/>
        <w:sectPr>
          <w:pgSz w:w="11900" w:h="16820"/>
          <w:pgMar w:top="1429" w:right="1045" w:bottom="0" w:left="1645" w:header="0" w:footer="0" w:gutter="0"/>
        </w:sectPr>
        <w:rPr/>
      </w:pPr>
    </w:p>
    <w:p>
      <w:pPr>
        <w:pStyle w:val="BodyText"/>
        <w:spacing w:before="236" w:line="222" w:lineRule="auto"/>
        <w:rPr/>
      </w:pPr>
      <w:r>
        <w:rPr>
          <w:b/>
          <w:bCs/>
          <w:spacing w:val="13"/>
        </w:rPr>
        <w:t>附件2</w:t>
      </w:r>
    </w:p>
    <w:p>
      <w:pPr>
        <w:pStyle w:val="BodyText"/>
        <w:ind w:left="629"/>
        <w:spacing w:before="240" w:line="220" w:lineRule="auto"/>
        <w:rPr/>
      </w:pPr>
      <w:r>
        <w:rPr>
          <w:b/>
          <w:bCs/>
          <w:spacing w:val="-6"/>
        </w:rPr>
        <w:t>代理机构人员社保资料</w:t>
      </w:r>
    </w:p>
    <w:p>
      <w:pPr>
        <w:spacing w:line="220" w:lineRule="auto"/>
        <w:sectPr>
          <w:pgSz w:w="11900" w:h="16820"/>
          <w:pgMar w:top="1429" w:right="1785" w:bottom="0" w:left="1304" w:header="0" w:footer="0" w:gutter="0"/>
        </w:sectPr>
        <w:rPr/>
      </w:pPr>
    </w:p>
    <w:p>
      <w:pPr>
        <w:rPr>
          <w:rFonts w:ascii="Arial"/>
          <w:sz w:val="21"/>
        </w:rPr>
      </w:pPr>
      <w:r/>
    </w:p>
    <w:p>
      <w:pPr>
        <w:sectPr>
          <w:headerReference w:type="default" r:id="rId1"/>
          <w:footerReference w:type="default" r:id="rId2"/>
          <w:pgSz w:w="11900" w:h="16820"/>
          <w:pgMar w:top="0" w:right="0" w:bottom="0" w:left="0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267" w:lineRule="auto"/>
        <w:rPr>
          <w:rFonts w:ascii="Arial"/>
          <w:sz w:val="21"/>
        </w:rPr>
      </w:pPr>
      <w:r/>
    </w:p>
    <w:p>
      <w:pPr>
        <w:spacing w:line="267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ind w:left="3041"/>
        <w:spacing w:before="146" w:line="219" w:lineRule="auto"/>
        <w:rPr>
          <w:rFonts w:ascii="SimSun" w:hAnsi="SimSun" w:eastAsia="SimSun" w:cs="SimSun"/>
          <w:sz w:val="45"/>
          <w:szCs w:val="45"/>
        </w:rPr>
      </w:pPr>
      <w:r>
        <w:rPr>
          <w:rFonts w:ascii="SimSun" w:hAnsi="SimSun" w:eastAsia="SimSun" w:cs="SimSun"/>
          <w:sz w:val="45"/>
          <w:szCs w:val="45"/>
          <w:b/>
          <w:bCs/>
          <w:spacing w:val="-13"/>
        </w:rPr>
        <w:t>场地预约申请表</w:t>
      </w:r>
    </w:p>
    <w:p>
      <w:pPr>
        <w:spacing w:before="57"/>
        <w:rPr/>
      </w:pPr>
      <w:r/>
    </w:p>
    <w:tbl>
      <w:tblPr>
        <w:tblStyle w:val="TableNormal"/>
        <w:tblW w:w="912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3041"/>
        <w:gridCol w:w="6088"/>
      </w:tblGrid>
      <w:tr>
        <w:trPr>
          <w:trHeight w:val="904" w:hRule="atLeast"/>
        </w:trPr>
        <w:tc>
          <w:tcPr>
            <w:tcW w:w="3041" w:type="dxa"/>
            <w:vAlign w:val="top"/>
          </w:tcPr>
          <w:p>
            <w:pPr>
              <w:ind w:left="875"/>
              <w:spacing w:before="298" w:line="219" w:lineRule="auto"/>
              <w:rPr>
                <w:rFonts w:ascii="SimSun" w:hAnsi="SimSun" w:eastAsia="SimSun" w:cs="SimSun"/>
                <w:sz w:val="32"/>
                <w:szCs w:val="32"/>
              </w:rPr>
            </w:pPr>
            <w:r>
              <w:rPr>
                <w:rFonts w:ascii="SimSun" w:hAnsi="SimSun" w:eastAsia="SimSun" w:cs="SimSun"/>
                <w:sz w:val="32"/>
                <w:szCs w:val="32"/>
                <w:spacing w:val="4"/>
              </w:rPr>
              <w:t>项目编号</w:t>
            </w:r>
          </w:p>
        </w:tc>
        <w:tc>
          <w:tcPr>
            <w:tcW w:w="608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909" w:hRule="atLeast"/>
        </w:trPr>
        <w:tc>
          <w:tcPr>
            <w:tcW w:w="3041" w:type="dxa"/>
            <w:vAlign w:val="top"/>
          </w:tcPr>
          <w:p>
            <w:pPr>
              <w:ind w:left="875"/>
              <w:spacing w:before="305" w:line="220" w:lineRule="auto"/>
              <w:rPr>
                <w:rFonts w:ascii="SimSun" w:hAnsi="SimSun" w:eastAsia="SimSun" w:cs="SimSun"/>
                <w:sz w:val="32"/>
                <w:szCs w:val="32"/>
              </w:rPr>
            </w:pPr>
            <w:r>
              <w:rPr>
                <w:rFonts w:ascii="SimSun" w:hAnsi="SimSun" w:eastAsia="SimSun" w:cs="SimSun"/>
                <w:sz w:val="32"/>
                <w:szCs w:val="32"/>
                <w:spacing w:val="4"/>
              </w:rPr>
              <w:t>项目名称</w:t>
            </w:r>
          </w:p>
        </w:tc>
        <w:tc>
          <w:tcPr>
            <w:tcW w:w="608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69" w:hRule="atLeast"/>
        </w:trPr>
        <w:tc>
          <w:tcPr>
            <w:tcW w:w="3041" w:type="dxa"/>
            <w:vAlign w:val="top"/>
          </w:tcPr>
          <w:p>
            <w:pPr>
              <w:ind w:left="555"/>
              <w:spacing w:before="286" w:line="220" w:lineRule="auto"/>
              <w:rPr>
                <w:rFonts w:ascii="SimSun" w:hAnsi="SimSun" w:eastAsia="SimSun" w:cs="SimSun"/>
                <w:sz w:val="32"/>
                <w:szCs w:val="32"/>
              </w:rPr>
            </w:pPr>
            <w:r>
              <w:rPr>
                <w:rFonts w:ascii="SimSun" w:hAnsi="SimSun" w:eastAsia="SimSun" w:cs="SimSun"/>
                <w:sz w:val="32"/>
                <w:szCs w:val="32"/>
                <w:spacing w:val="5"/>
              </w:rPr>
              <w:t>预约开标时间</w:t>
            </w:r>
          </w:p>
        </w:tc>
        <w:tc>
          <w:tcPr>
            <w:tcW w:w="608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89" w:hRule="atLeast"/>
        </w:trPr>
        <w:tc>
          <w:tcPr>
            <w:tcW w:w="3041" w:type="dxa"/>
            <w:vAlign w:val="top"/>
          </w:tcPr>
          <w:p>
            <w:pPr>
              <w:ind w:left="714"/>
              <w:spacing w:before="296" w:line="219" w:lineRule="auto"/>
              <w:rPr>
                <w:rFonts w:ascii="SimSun" w:hAnsi="SimSun" w:eastAsia="SimSun" w:cs="SimSun"/>
                <w:sz w:val="32"/>
                <w:szCs w:val="32"/>
              </w:rPr>
            </w:pPr>
            <w:r>
              <w:rPr>
                <w:rFonts w:ascii="SimSun" w:hAnsi="SimSun" w:eastAsia="SimSun" w:cs="SimSun"/>
                <w:sz w:val="32"/>
                <w:szCs w:val="32"/>
                <w:spacing w:val="2"/>
              </w:rPr>
              <w:t>项目投资额</w:t>
            </w:r>
          </w:p>
        </w:tc>
        <w:tc>
          <w:tcPr>
            <w:tcW w:w="608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859" w:hRule="atLeast"/>
        </w:trPr>
        <w:tc>
          <w:tcPr>
            <w:tcW w:w="3041" w:type="dxa"/>
            <w:vAlign w:val="top"/>
          </w:tcPr>
          <w:p>
            <w:pPr>
              <w:ind w:left="394"/>
              <w:spacing w:before="274" w:line="218" w:lineRule="auto"/>
              <w:rPr>
                <w:rFonts w:ascii="SimSun" w:hAnsi="SimSun" w:eastAsia="SimSun" w:cs="SimSun"/>
                <w:sz w:val="32"/>
                <w:szCs w:val="32"/>
              </w:rPr>
            </w:pPr>
            <w:r>
              <w:rPr>
                <w:rFonts w:ascii="SimSun" w:hAnsi="SimSun" w:eastAsia="SimSun" w:cs="SimSun"/>
                <w:sz w:val="32"/>
                <w:szCs w:val="32"/>
                <w:spacing w:val="1"/>
              </w:rPr>
              <w:t>单项合同估算价</w:t>
            </w:r>
          </w:p>
        </w:tc>
        <w:tc>
          <w:tcPr>
            <w:tcW w:w="608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269" w:hRule="atLeast"/>
        </w:trPr>
        <w:tc>
          <w:tcPr>
            <w:tcW w:w="3041" w:type="dxa"/>
            <w:vAlign w:val="top"/>
          </w:tcPr>
          <w:p>
            <w:pPr>
              <w:ind w:left="713" w:right="57" w:hanging="639"/>
              <w:spacing w:before="198" w:line="306" w:lineRule="auto"/>
              <w:rPr>
                <w:rFonts w:ascii="SimSun" w:hAnsi="SimSun" w:eastAsia="SimSun" w:cs="SimSun"/>
                <w:sz w:val="32"/>
                <w:szCs w:val="32"/>
              </w:rPr>
            </w:pPr>
            <w:r>
              <w:rPr>
                <w:rFonts w:ascii="SimSun" w:hAnsi="SimSun" w:eastAsia="SimSun" w:cs="SimSun"/>
                <w:sz w:val="32"/>
                <w:szCs w:val="32"/>
                <w:spacing w:val="2"/>
              </w:rPr>
              <w:t>本项目是否已具备公</w:t>
            </w:r>
            <w:r>
              <w:rPr>
                <w:rFonts w:ascii="SimSun" w:hAnsi="SimSun" w:eastAsia="SimSun" w:cs="SimSun"/>
                <w:sz w:val="32"/>
                <w:szCs w:val="32"/>
              </w:rPr>
              <w:t xml:space="preserve"> </w:t>
            </w:r>
            <w:r>
              <w:rPr>
                <w:rFonts w:ascii="SimSun" w:hAnsi="SimSun" w:eastAsia="SimSun" w:cs="SimSun"/>
                <w:sz w:val="32"/>
                <w:szCs w:val="32"/>
                <w:spacing w:val="2"/>
              </w:rPr>
              <w:t>开招标条件</w:t>
            </w:r>
          </w:p>
        </w:tc>
        <w:tc>
          <w:tcPr>
            <w:tcW w:w="608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088" w:hRule="atLeast"/>
        </w:trPr>
        <w:tc>
          <w:tcPr>
            <w:tcW w:w="3041" w:type="dxa"/>
            <w:vAlign w:val="top"/>
          </w:tcPr>
          <w:p>
            <w:pPr>
              <w:pStyle w:val="TableText"/>
              <w:spacing w:line="263" w:lineRule="auto"/>
              <w:rPr/>
            </w:pPr>
            <w:r/>
          </w:p>
          <w:p>
            <w:pPr>
              <w:pStyle w:val="TableText"/>
              <w:spacing w:line="263" w:lineRule="auto"/>
              <w:rPr/>
            </w:pPr>
            <w:r/>
          </w:p>
          <w:p>
            <w:pPr>
              <w:pStyle w:val="TableText"/>
              <w:spacing w:line="264" w:lineRule="auto"/>
              <w:rPr/>
            </w:pPr>
            <w:r/>
          </w:p>
          <w:p>
            <w:pPr>
              <w:ind w:left="714"/>
              <w:spacing w:before="104" w:line="219" w:lineRule="auto"/>
              <w:rPr>
                <w:rFonts w:ascii="SimSun" w:hAnsi="SimSun" w:eastAsia="SimSun" w:cs="SimSun"/>
                <w:sz w:val="32"/>
                <w:szCs w:val="32"/>
              </w:rPr>
            </w:pPr>
            <w:r>
              <w:rPr>
                <w:rFonts w:ascii="SimSun" w:hAnsi="SimSun" w:eastAsia="SimSun" w:cs="SimSun"/>
                <w:sz w:val="32"/>
                <w:szCs w:val="32"/>
                <w:spacing w:val="3"/>
              </w:rPr>
              <w:t>招标人意见</w:t>
            </w:r>
          </w:p>
        </w:tc>
        <w:tc>
          <w:tcPr>
            <w:tcW w:w="608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2108" w:hRule="atLeast"/>
        </w:trPr>
        <w:tc>
          <w:tcPr>
            <w:tcW w:w="3041" w:type="dxa"/>
            <w:vAlign w:val="top"/>
          </w:tcPr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7" w:lineRule="auto"/>
              <w:rPr/>
            </w:pPr>
            <w:r/>
          </w:p>
          <w:p>
            <w:pPr>
              <w:pStyle w:val="TableText"/>
              <w:spacing w:line="268" w:lineRule="auto"/>
              <w:rPr/>
            </w:pPr>
            <w:r/>
          </w:p>
          <w:p>
            <w:pPr>
              <w:ind w:left="555"/>
              <w:spacing w:before="104" w:line="219" w:lineRule="auto"/>
              <w:rPr>
                <w:rFonts w:ascii="SimSun" w:hAnsi="SimSun" w:eastAsia="SimSun" w:cs="SimSun"/>
                <w:sz w:val="32"/>
                <w:szCs w:val="32"/>
              </w:rPr>
            </w:pPr>
            <w:r>
              <w:rPr>
                <w:rFonts w:ascii="SimSun" w:hAnsi="SimSun" w:eastAsia="SimSun" w:cs="SimSun"/>
                <w:sz w:val="32"/>
                <w:szCs w:val="32"/>
                <w:spacing w:val="2"/>
              </w:rPr>
              <w:t>监督部门意见</w:t>
            </w:r>
          </w:p>
        </w:tc>
        <w:tc>
          <w:tcPr>
            <w:tcW w:w="608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714" w:hRule="atLeast"/>
        </w:trPr>
        <w:tc>
          <w:tcPr>
            <w:tcW w:w="3041" w:type="dxa"/>
            <w:vAlign w:val="top"/>
          </w:tcPr>
          <w:p>
            <w:pPr>
              <w:pStyle w:val="TableText"/>
              <w:spacing w:line="303" w:lineRule="auto"/>
              <w:rPr/>
            </w:pPr>
            <w:r/>
          </w:p>
          <w:p>
            <w:pPr>
              <w:pStyle w:val="TableText"/>
              <w:spacing w:line="304" w:lineRule="auto"/>
              <w:rPr/>
            </w:pPr>
            <w:r/>
          </w:p>
          <w:p>
            <w:pPr>
              <w:ind w:left="1194"/>
              <w:spacing w:before="104" w:line="221" w:lineRule="auto"/>
              <w:rPr>
                <w:rFonts w:ascii="SimSun" w:hAnsi="SimSun" w:eastAsia="SimSun" w:cs="SimSun"/>
                <w:sz w:val="32"/>
                <w:szCs w:val="32"/>
              </w:rPr>
            </w:pPr>
            <w:r>
              <w:rPr>
                <w:rFonts w:ascii="SimSun" w:hAnsi="SimSun" w:eastAsia="SimSun" w:cs="SimSun"/>
                <w:sz w:val="32"/>
                <w:szCs w:val="32"/>
                <w:spacing w:val="8"/>
              </w:rPr>
              <w:t>备注</w:t>
            </w:r>
          </w:p>
        </w:tc>
        <w:tc>
          <w:tcPr>
            <w:tcW w:w="6088" w:type="dxa"/>
            <w:vAlign w:val="top"/>
          </w:tcPr>
          <w:p>
            <w:pPr>
              <w:ind w:left="13" w:right="165" w:firstLine="9"/>
              <w:spacing w:before="279" w:line="277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"/>
              </w:rPr>
              <w:t>请在项目完全具备公开招标条件后预约场地(预分配专家资源)</w:t>
            </w:r>
            <w:r>
              <w:rPr>
                <w:rFonts w:ascii="SimSun" w:hAnsi="SimSun" w:eastAsia="SimSun" w:cs="SimSun"/>
                <w:sz w:val="21"/>
                <w:szCs w:val="21"/>
                <w:spacing w:val="8"/>
              </w:rPr>
              <w:t xml:space="preserve">  </w:t>
            </w:r>
            <w:r>
              <w:rPr>
                <w:rFonts w:ascii="SimSun" w:hAnsi="SimSun" w:eastAsia="SimSun" w:cs="SimSun"/>
                <w:sz w:val="21"/>
                <w:szCs w:val="21"/>
              </w:rPr>
              <w:t>不得随意占用公共资源，场地预约后不得无故调整，恶意占用开</w:t>
            </w:r>
            <w:r>
              <w:rPr>
                <w:rFonts w:ascii="SimSun" w:hAnsi="SimSun" w:eastAsia="SimSun" w:cs="SimSun"/>
                <w:sz w:val="21"/>
                <w:szCs w:val="21"/>
                <w:spacing w:val="17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</w:rPr>
              <w:t>评标场地，间接浪费专家资源，影响地区工</w:t>
            </w:r>
            <w:r>
              <w:rPr>
                <w:rFonts w:ascii="SimSun" w:hAnsi="SimSun" w:eastAsia="SimSun" w:cs="SimSun"/>
                <w:sz w:val="21"/>
                <w:szCs w:val="21"/>
                <w:spacing w:val="-1"/>
              </w:rPr>
              <w:t>程建设项目整体进度</w:t>
            </w:r>
            <w:r>
              <w:rPr>
                <w:rFonts w:ascii="SimSun" w:hAnsi="SimSun" w:eastAsia="SimSun" w:cs="SimSun"/>
                <w:sz w:val="21"/>
                <w:szCs w:val="21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</w:rPr>
              <w:t>的，将追究有关单位、机构责任。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pgSz w:w="11900" w:h="16820"/>
          <w:pgMar w:top="400" w:right="1665" w:bottom="400" w:left="1095" w:header="0" w:footer="0" w:gutter="0"/>
        </w:sectPr>
        <w:rPr>
          <w:rFonts w:ascii="Arial" w:hAnsi="Arial" w:eastAsia="Arial" w:cs="Arial"/>
          <w:sz w:val="21"/>
          <w:szCs w:val="21"/>
        </w:rPr>
      </w:pPr>
    </w:p>
    <w:p>
      <w:pPr>
        <w:rPr>
          <w:rFonts w:ascii="Arial"/>
          <w:sz w:val="21"/>
        </w:rPr>
      </w:pPr>
      <w:r/>
    </w:p>
    <w:sectPr>
      <w:pgSz w:w="11900" w:h="16820"/>
      <w:pgMar w:top="0" w:right="0" w:bottom="0" w:left="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2"/>
      <w:szCs w:val="32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2024-08-15T10:33:46Z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2024-08-15T10:33:46</vt:filetime>
  </property>
  <property fmtid="{D5CDD505-2E9C-101B-9397-08002B2CF9AE}" pid="4" name="UsrData">
    <vt:lpwstr>66bd6908d119de001fac8334wl</vt:lpwstr>
  </property>
</Properties>
</file>