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2DAF1A">
      <w:pPr>
        <w:jc w:val="center"/>
        <w:rPr>
          <w:sz w:val="36"/>
          <w:szCs w:val="36"/>
        </w:rPr>
      </w:pPr>
      <w:r>
        <w:rPr>
          <w:sz w:val="36"/>
          <w:szCs w:val="36"/>
        </w:rPr>
        <w:t>流标公告</w:t>
      </w:r>
    </w:p>
    <w:p w14:paraId="58CF3F19">
      <w:pPr>
        <w:jc w:val="center"/>
        <w:rPr>
          <w:rFonts w:hint="default" w:asciiTheme="minorEastAsia" w:hAnsiTheme="minorEastAsia"/>
          <w:sz w:val="24"/>
          <w:szCs w:val="24"/>
          <w:lang w:val="en-US"/>
        </w:rPr>
      </w:pPr>
      <w:r>
        <w:rPr>
          <w:rFonts w:hint="eastAsia" w:asciiTheme="minorEastAsia" w:hAnsiTheme="minorEastAsia"/>
          <w:sz w:val="24"/>
          <w:szCs w:val="24"/>
          <w:lang w:val="en-US" w:eastAsia="zh-CN"/>
        </w:rPr>
        <w:t>项目</w:t>
      </w:r>
      <w:r>
        <w:rPr>
          <w:rFonts w:hint="eastAsia" w:asciiTheme="minorEastAsia" w:hAnsiTheme="minorEastAsia"/>
          <w:sz w:val="24"/>
          <w:szCs w:val="24"/>
        </w:rPr>
        <w:t>编号：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BDHZC202407003-6</w:t>
      </w:r>
    </w:p>
    <w:p w14:paraId="2C9B5832">
      <w:pPr>
        <w:jc w:val="center"/>
        <w:rPr>
          <w:sz w:val="36"/>
          <w:szCs w:val="36"/>
        </w:rPr>
      </w:pPr>
    </w:p>
    <w:p w14:paraId="01838815">
      <w:pPr>
        <w:numPr>
          <w:ilvl w:val="0"/>
          <w:numId w:val="1"/>
        </w:num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</w:rPr>
        <w:t>项目名称：</w:t>
      </w:r>
      <w:bookmarkStart w:id="3" w:name="_GoBack"/>
      <w:r>
        <w:rPr>
          <w:rFonts w:hint="eastAsia" w:ascii="宋体" w:hAnsi="宋体" w:eastAsia="宋体" w:cs="宋体"/>
          <w:sz w:val="24"/>
          <w:szCs w:val="24"/>
          <w:lang w:eastAsia="zh-CN"/>
        </w:rPr>
        <w:t>北大荒集团总医院医疗设备保修服务购买项目（净化空调维保）</w:t>
      </w:r>
      <w:bookmarkEnd w:id="3"/>
      <w:r>
        <w:rPr>
          <w:rFonts w:hint="eastAsia"/>
          <w:sz w:val="24"/>
          <w:szCs w:val="24"/>
          <w:lang w:val="en-US" w:eastAsia="zh-CN"/>
        </w:rPr>
        <w:t xml:space="preserve"> </w:t>
      </w:r>
    </w:p>
    <w:p w14:paraId="2BE0A9A7">
      <w:pPr>
        <w:numPr>
          <w:ilvl w:val="0"/>
          <w:numId w:val="1"/>
        </w:numPr>
        <w:spacing w:line="360" w:lineRule="auto"/>
        <w:ind w:firstLine="480" w:firstLineChars="2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招标方式：</w:t>
      </w:r>
      <w:r>
        <w:rPr>
          <w:rFonts w:hint="eastAsia"/>
          <w:sz w:val="24"/>
          <w:szCs w:val="24"/>
          <w:lang w:val="en-US" w:eastAsia="zh-CN"/>
        </w:rPr>
        <w:t>公开招标</w:t>
      </w:r>
    </w:p>
    <w:p w14:paraId="52E34C5F">
      <w:pPr>
        <w:spacing w:line="360" w:lineRule="auto"/>
        <w:ind w:firstLine="480" w:firstLineChars="200"/>
        <w:jc w:val="left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三、开标时间：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2024年7月24日9：00时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（北京时间）</w:t>
      </w:r>
    </w:p>
    <w:p w14:paraId="0843966B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四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rFonts w:hint="eastAsia"/>
          <w:sz w:val="24"/>
          <w:szCs w:val="24"/>
        </w:rPr>
        <w:t>流标原因：</w:t>
      </w:r>
      <w:r>
        <w:rPr>
          <w:rFonts w:hint="eastAsia"/>
          <w:sz w:val="24"/>
          <w:szCs w:val="24"/>
          <w:lang w:val="en-US" w:eastAsia="zh-CN"/>
        </w:rPr>
        <w:t>截至开标时间，有效递交投标文件的供应商不足三家</w:t>
      </w:r>
      <w:r>
        <w:rPr>
          <w:rFonts w:hint="eastAsia"/>
          <w:sz w:val="24"/>
          <w:szCs w:val="24"/>
        </w:rPr>
        <w:t>，故本项目流标。</w:t>
      </w:r>
    </w:p>
    <w:p w14:paraId="23D11583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五</w:t>
      </w:r>
      <w:r>
        <w:rPr>
          <w:rFonts w:hint="eastAsia"/>
          <w:sz w:val="24"/>
          <w:szCs w:val="24"/>
          <w:lang w:eastAsia="zh-CN"/>
        </w:rPr>
        <w:t>、</w:t>
      </w:r>
      <w:r>
        <w:rPr>
          <w:rFonts w:hint="eastAsia"/>
          <w:sz w:val="24"/>
          <w:szCs w:val="24"/>
        </w:rPr>
        <w:t>联系方式</w:t>
      </w:r>
    </w:p>
    <w:p w14:paraId="4BC6E1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bookmarkStart w:id="0" w:name="_Toc28359096"/>
      <w:bookmarkEnd w:id="0"/>
      <w:bookmarkStart w:id="1" w:name="_Toc28359019"/>
      <w:bookmarkEnd w:id="1"/>
      <w:bookmarkStart w:id="2" w:name="_Toc35393637"/>
      <w:bookmarkEnd w:id="2"/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1.采购人名称：北大荒集团总医院　　　　　　　　　　　　</w:t>
      </w:r>
    </w:p>
    <w:p w14:paraId="4260D9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地    址：哈尔滨市南岗区哈双路235号</w:t>
      </w:r>
    </w:p>
    <w:p w14:paraId="59E7E0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 系 人：王先生　　　　　　　　　　　　</w:t>
      </w:r>
    </w:p>
    <w:p w14:paraId="225F90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 xml:space="preserve">联系方式：0451-55197450　　　　　　　　 　　　 </w:t>
      </w:r>
    </w:p>
    <w:p w14:paraId="0FE5F2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2.采购代理机构名称：北大荒招标有限公司　　　　　　　　　　　　</w:t>
      </w:r>
    </w:p>
    <w:p w14:paraId="58B97B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地　　址：黑龙江省哈尔滨市香坊区珠江路29号</w:t>
      </w:r>
    </w:p>
    <w:p w14:paraId="1B73E8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240" w:firstLineChars="100"/>
        <w:textAlignment w:val="auto"/>
        <w:rPr>
          <w:rFonts w:hint="default" w:ascii="宋体" w:hAnsi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 系 人：蓝先生</w:t>
      </w:r>
    </w:p>
    <w:p w14:paraId="67FE3EEE">
      <w:pPr>
        <w:spacing w:line="360" w:lineRule="auto"/>
        <w:ind w:firstLine="240" w:firstLineChars="1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val="en-US" w:eastAsia="zh-CN"/>
        </w:rPr>
        <w:t>联系方式：0451-55195710</w:t>
      </w:r>
    </w:p>
    <w:p w14:paraId="3B64AA00">
      <w:pPr>
        <w:spacing w:line="360" w:lineRule="auto"/>
        <w:ind w:firstLine="480" w:firstLineChars="200"/>
        <w:jc w:val="left"/>
        <w:rPr>
          <w:rFonts w:hint="eastAsia"/>
          <w:sz w:val="24"/>
          <w:szCs w:val="24"/>
          <w:lang w:val="en-US" w:eastAsia="zh-CN"/>
        </w:rPr>
      </w:pPr>
    </w:p>
    <w:p w14:paraId="34316955"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5CC65262">
      <w:pPr>
        <w:spacing w:line="360" w:lineRule="auto"/>
        <w:ind w:firstLine="4080" w:firstLineChars="170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41DC7645">
      <w:pPr>
        <w:spacing w:line="360" w:lineRule="auto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北大荒招标有限公司（签章）</w:t>
      </w:r>
    </w:p>
    <w:p w14:paraId="3BCB91B5">
      <w:pPr>
        <w:spacing w:line="360" w:lineRule="auto"/>
        <w:ind w:firstLine="480" w:firstLineChars="200"/>
        <w:jc w:val="center"/>
        <w:rPr>
          <w:color w:val="5A5A5B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2024年7月24日</w:t>
      </w:r>
    </w:p>
    <w:p w14:paraId="0C9EF20E">
      <w:pPr>
        <w:rPr>
          <w:sz w:val="36"/>
          <w:szCs w:val="36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7F26323"/>
    <w:multiLevelType w:val="singleLevel"/>
    <w:tmpl w:val="F7F26323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mMzM4YWEzNThiZDljYzhiOTc4NDMxODM1MDBmMWEifQ=="/>
  </w:docVars>
  <w:rsids>
    <w:rsidRoot w:val="001C208C"/>
    <w:rsid w:val="001326E3"/>
    <w:rsid w:val="001C208C"/>
    <w:rsid w:val="002335DC"/>
    <w:rsid w:val="00265BA4"/>
    <w:rsid w:val="0027589E"/>
    <w:rsid w:val="00283738"/>
    <w:rsid w:val="00296333"/>
    <w:rsid w:val="002C6264"/>
    <w:rsid w:val="003003A2"/>
    <w:rsid w:val="00362146"/>
    <w:rsid w:val="004B29E9"/>
    <w:rsid w:val="00546D3A"/>
    <w:rsid w:val="00566BD3"/>
    <w:rsid w:val="006026ED"/>
    <w:rsid w:val="0063479F"/>
    <w:rsid w:val="00651866"/>
    <w:rsid w:val="007E427A"/>
    <w:rsid w:val="00804FD9"/>
    <w:rsid w:val="008D67BD"/>
    <w:rsid w:val="00940E48"/>
    <w:rsid w:val="00AF0BC5"/>
    <w:rsid w:val="00D37F02"/>
    <w:rsid w:val="00D60FC8"/>
    <w:rsid w:val="00D72A2B"/>
    <w:rsid w:val="00DA561B"/>
    <w:rsid w:val="00E025DF"/>
    <w:rsid w:val="00E31734"/>
    <w:rsid w:val="097B04B0"/>
    <w:rsid w:val="0E4A49B1"/>
    <w:rsid w:val="0E8A6B32"/>
    <w:rsid w:val="11AF061C"/>
    <w:rsid w:val="1C657EAF"/>
    <w:rsid w:val="23C2740F"/>
    <w:rsid w:val="254D4D56"/>
    <w:rsid w:val="25CC49D2"/>
    <w:rsid w:val="25D8773E"/>
    <w:rsid w:val="30AF5E68"/>
    <w:rsid w:val="30C920BE"/>
    <w:rsid w:val="4A706EA5"/>
    <w:rsid w:val="4A816240"/>
    <w:rsid w:val="4FCE3C45"/>
    <w:rsid w:val="509007CA"/>
    <w:rsid w:val="535B7742"/>
    <w:rsid w:val="55A25A47"/>
    <w:rsid w:val="55AF4732"/>
    <w:rsid w:val="61C30A55"/>
    <w:rsid w:val="62811A56"/>
    <w:rsid w:val="6B520345"/>
    <w:rsid w:val="6DF823AC"/>
    <w:rsid w:val="76452D3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4">
    <w:name w:val="Body Text"/>
    <w:basedOn w:val="1"/>
    <w:next w:val="1"/>
    <w:qFormat/>
    <w:uiPriority w:val="0"/>
    <w:pPr>
      <w:adjustRightInd w:val="0"/>
      <w:spacing w:line="360" w:lineRule="atLeast"/>
      <w:jc w:val="center"/>
      <w:textAlignment w:val="baseline"/>
    </w:pPr>
    <w:rPr>
      <w:kern w:val="0"/>
      <w:sz w:val="24"/>
      <w:szCs w:val="20"/>
    </w:rPr>
  </w:style>
  <w:style w:type="paragraph" w:styleId="5">
    <w:name w:val="footer"/>
    <w:basedOn w:val="1"/>
    <w:link w:val="23"/>
    <w:autoRedefine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2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Strong"/>
    <w:basedOn w:val="9"/>
    <w:qFormat/>
    <w:uiPriority w:val="22"/>
    <w:rPr>
      <w:b/>
      <w:bCs/>
    </w:rPr>
  </w:style>
  <w:style w:type="character" w:styleId="11">
    <w:name w:val="FollowedHyperlink"/>
    <w:basedOn w:val="9"/>
    <w:autoRedefine/>
    <w:semiHidden/>
    <w:unhideWhenUsed/>
    <w:qFormat/>
    <w:uiPriority w:val="99"/>
    <w:rPr>
      <w:color w:val="800080"/>
      <w:u w:val="none"/>
    </w:rPr>
  </w:style>
  <w:style w:type="character" w:styleId="12">
    <w:name w:val="Emphasis"/>
    <w:basedOn w:val="9"/>
    <w:autoRedefine/>
    <w:qFormat/>
    <w:uiPriority w:val="20"/>
    <w:rPr>
      <w:b/>
      <w:bCs/>
    </w:rPr>
  </w:style>
  <w:style w:type="character" w:styleId="13">
    <w:name w:val="HTML Definition"/>
    <w:basedOn w:val="9"/>
    <w:autoRedefine/>
    <w:semiHidden/>
    <w:unhideWhenUsed/>
    <w:qFormat/>
    <w:uiPriority w:val="99"/>
  </w:style>
  <w:style w:type="character" w:styleId="14">
    <w:name w:val="HTML Typewriter"/>
    <w:basedOn w:val="9"/>
    <w:autoRedefine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15">
    <w:name w:val="HTML Acronym"/>
    <w:basedOn w:val="9"/>
    <w:autoRedefine/>
    <w:semiHidden/>
    <w:unhideWhenUsed/>
    <w:qFormat/>
    <w:uiPriority w:val="99"/>
  </w:style>
  <w:style w:type="character" w:styleId="16">
    <w:name w:val="HTML Variable"/>
    <w:basedOn w:val="9"/>
    <w:autoRedefine/>
    <w:semiHidden/>
    <w:unhideWhenUsed/>
    <w:qFormat/>
    <w:uiPriority w:val="99"/>
  </w:style>
  <w:style w:type="character" w:styleId="17">
    <w:name w:val="Hyperlink"/>
    <w:basedOn w:val="9"/>
    <w:autoRedefine/>
    <w:semiHidden/>
    <w:unhideWhenUsed/>
    <w:qFormat/>
    <w:uiPriority w:val="99"/>
    <w:rPr>
      <w:color w:val="0000FF"/>
      <w:u w:val="none"/>
    </w:rPr>
  </w:style>
  <w:style w:type="character" w:styleId="18">
    <w:name w:val="HTML Code"/>
    <w:basedOn w:val="9"/>
    <w:autoRedefine/>
    <w:semiHidden/>
    <w:unhideWhenUsed/>
    <w:qFormat/>
    <w:uiPriority w:val="99"/>
    <w:rPr>
      <w:rFonts w:hint="default" w:ascii="monospace" w:hAnsi="monospace" w:eastAsia="monospace" w:cs="monospace"/>
      <w:sz w:val="20"/>
    </w:rPr>
  </w:style>
  <w:style w:type="character" w:styleId="19">
    <w:name w:val="HTML Cite"/>
    <w:basedOn w:val="9"/>
    <w:autoRedefine/>
    <w:semiHidden/>
    <w:unhideWhenUsed/>
    <w:qFormat/>
    <w:uiPriority w:val="99"/>
  </w:style>
  <w:style w:type="character" w:styleId="20">
    <w:name w:val="HTML Keyboard"/>
    <w:basedOn w:val="9"/>
    <w:autoRedefine/>
    <w:semiHidden/>
    <w:unhideWhenUsed/>
    <w:qFormat/>
    <w:uiPriority w:val="99"/>
    <w:rPr>
      <w:rFonts w:ascii="monospace" w:hAnsi="monospace" w:eastAsia="monospace" w:cs="monospace"/>
      <w:sz w:val="20"/>
    </w:rPr>
  </w:style>
  <w:style w:type="character" w:styleId="21">
    <w:name w:val="HTML Sample"/>
    <w:basedOn w:val="9"/>
    <w:autoRedefine/>
    <w:semiHidden/>
    <w:unhideWhenUsed/>
    <w:qFormat/>
    <w:uiPriority w:val="99"/>
    <w:rPr>
      <w:rFonts w:hint="default" w:ascii="monospace" w:hAnsi="monospace" w:eastAsia="monospace" w:cs="monospace"/>
    </w:rPr>
  </w:style>
  <w:style w:type="character" w:customStyle="1" w:styleId="22">
    <w:name w:val="页眉 Char"/>
    <w:basedOn w:val="9"/>
    <w:link w:val="6"/>
    <w:autoRedefine/>
    <w:semiHidden/>
    <w:qFormat/>
    <w:uiPriority w:val="99"/>
    <w:rPr>
      <w:sz w:val="18"/>
      <w:szCs w:val="18"/>
    </w:rPr>
  </w:style>
  <w:style w:type="character" w:customStyle="1" w:styleId="23">
    <w:name w:val="页脚 Char"/>
    <w:basedOn w:val="9"/>
    <w:link w:val="5"/>
    <w:autoRedefine/>
    <w:semiHidden/>
    <w:qFormat/>
    <w:uiPriority w:val="99"/>
    <w:rPr>
      <w:sz w:val="18"/>
      <w:szCs w:val="18"/>
    </w:rPr>
  </w:style>
  <w:style w:type="character" w:customStyle="1" w:styleId="24">
    <w:name w:val="hover"/>
    <w:basedOn w:val="9"/>
    <w:autoRedefine/>
    <w:qFormat/>
    <w:uiPriority w:val="0"/>
    <w:rPr>
      <w:color w:val="2590EB"/>
    </w:rPr>
  </w:style>
  <w:style w:type="character" w:customStyle="1" w:styleId="25">
    <w:name w:val="hover1"/>
    <w:basedOn w:val="9"/>
    <w:autoRedefine/>
    <w:qFormat/>
    <w:uiPriority w:val="0"/>
    <w:rPr>
      <w:color w:val="2590EB"/>
    </w:rPr>
  </w:style>
  <w:style w:type="character" w:customStyle="1" w:styleId="26">
    <w:name w:val="hover2"/>
    <w:basedOn w:val="9"/>
    <w:autoRedefine/>
    <w:qFormat/>
    <w:uiPriority w:val="0"/>
  </w:style>
  <w:style w:type="character" w:customStyle="1" w:styleId="27">
    <w:name w:val="hover3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245</Words>
  <Characters>298</Characters>
  <Lines>1</Lines>
  <Paragraphs>1</Paragraphs>
  <TotalTime>0</TotalTime>
  <ScaleCrop>false</ScaleCrop>
  <LinksUpToDate>false</LinksUpToDate>
  <CharactersWithSpaces>342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2020-01-19T05:50:00Z</dcterms:created>
  <dc:creator>Windows User</dc:creator>
  <cp:lastModifiedBy>ltj</cp:lastModifiedBy>
  <cp:lastPrinted>2020-01-20T08:22:00Z</cp:lastPrinted>
  <dcterms:modified xsi:type="dcterms:W3CDTF">2024-07-24T02:07:11Z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86DF60AA652E4A2FACF80AA85295635D_13</vt:lpwstr>
  </property>
</Properties>
</file>