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pacing w:line="360" w:lineRule="auto"/>
        <w:ind w:firstLine="482" w:firstLineChars="200"/>
        <w:rPr>
          <w:rFonts w:hint="eastAsia" w:ascii="仿宋_GB2312" w:hAnsi="宋体" w:eastAsia="仿宋_GB2312" w:cs="仿宋_GB2312"/>
          <w:snapToGrid w:val="0"/>
          <w:color w:val="auto"/>
          <w:sz w:val="24"/>
          <w:szCs w:val="24"/>
          <w:shd w:val="clear" w:color="auto" w:fill="FFFFFF"/>
          <w:lang w:eastAsia="zh-Hans"/>
        </w:rPr>
      </w:pPr>
      <w:r>
        <w:rPr>
          <w:rFonts w:hint="eastAsia" w:ascii="仿宋_GB2312" w:hAnsi="宋体" w:eastAsia="仿宋_GB2312" w:cs="仿宋_GB2312"/>
          <w:b/>
          <w:bCs/>
          <w:snapToGrid w:val="0"/>
          <w:color w:val="auto"/>
          <w:sz w:val="24"/>
          <w:szCs w:val="24"/>
          <w:shd w:val="clear" w:color="auto" w:fill="FFFFFF"/>
          <w:lang w:eastAsia="zh-Hans"/>
        </w:rPr>
        <w:t>附表1</w:t>
      </w:r>
    </w:p>
    <w:p>
      <w:pPr>
        <w:spacing w:before="312" w:beforeLines="100" w:after="156" w:afterLines="50" w:line="360" w:lineRule="auto"/>
        <w:jc w:val="center"/>
        <w:outlineLvl w:val="9"/>
        <w:rPr>
          <w:rFonts w:hint="default" w:ascii="仿宋_GB2312" w:hAnsi="仿宋_GB2312" w:eastAsia="仿宋_GB2312" w:cs="仿宋_GB2312"/>
          <w:b/>
          <w:bCs/>
          <w:snapToGrid w:val="0"/>
          <w:color w:val="auto"/>
          <w:kern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auto"/>
          <w:kern w:val="0"/>
          <w:sz w:val="32"/>
          <w:szCs w:val="32"/>
          <w:lang w:val="en-US" w:eastAsia="zh-CN"/>
        </w:rPr>
        <w:t>招标文件获取登记表</w:t>
      </w:r>
    </w:p>
    <w:p>
      <w:pPr>
        <w:spacing w:after="0" w:afterLines="0" w:line="360" w:lineRule="auto"/>
        <w:rPr>
          <w:rFonts w:hint="default" w:ascii="仿宋_GB2312" w:hAnsi="宋体" w:eastAsia="仿宋_GB2312" w:cs="仿宋_GB2312"/>
          <w:snapToGrid w:val="0"/>
          <w:color w:val="auto"/>
          <w:kern w:val="0"/>
          <w:sz w:val="24"/>
          <w:szCs w:val="24"/>
          <w:u w:val="single"/>
          <w:lang w:val="en-US" w:eastAsia="zh-CN"/>
        </w:rPr>
      </w:pPr>
      <w:r>
        <w:rPr>
          <w:rFonts w:hint="eastAsia" w:ascii="仿宋_GB2312" w:hAnsi="宋体" w:eastAsia="仿宋_GB2312" w:cs="仿宋_GB2312"/>
          <w:snapToGrid w:val="0"/>
          <w:color w:val="auto"/>
          <w:kern w:val="0"/>
          <w:sz w:val="24"/>
          <w:szCs w:val="24"/>
        </w:rPr>
        <w:t>项目名称：</w:t>
      </w:r>
      <w:r>
        <w:rPr>
          <w:rFonts w:hint="eastAsia" w:ascii="仿宋_GB2312" w:hAnsi="宋体" w:eastAsia="仿宋_GB2312" w:cs="仿宋_GB2312"/>
          <w:snapToGrid w:val="0"/>
          <w:color w:val="auto"/>
          <w:kern w:val="0"/>
          <w:sz w:val="24"/>
          <w:szCs w:val="24"/>
          <w:u w:val="single"/>
          <w:lang w:val="en-US" w:eastAsia="zh-CN"/>
        </w:rPr>
        <w:t xml:space="preserve">                   </w:t>
      </w:r>
    </w:p>
    <w:p>
      <w:pPr>
        <w:spacing w:after="0" w:afterLines="0" w:line="360" w:lineRule="auto"/>
        <w:rPr>
          <w:rFonts w:hint="default" w:ascii="仿宋_GB2312" w:hAnsi="宋体" w:eastAsia="仿宋_GB2312" w:cs="仿宋_GB2312"/>
          <w:b/>
          <w:bCs/>
          <w:snapToGrid w:val="0"/>
          <w:color w:val="auto"/>
          <w:kern w:val="0"/>
          <w:sz w:val="24"/>
          <w:szCs w:val="24"/>
          <w:highlight w:val="yellow"/>
          <w:u w:val="single"/>
          <w:shd w:val="clear" w:color="auto" w:fill="FFFFFF"/>
          <w:lang w:val="en-US" w:eastAsia="zh-CN"/>
        </w:rPr>
      </w:pPr>
      <w:r>
        <w:rPr>
          <w:rFonts w:hint="eastAsia" w:ascii="仿宋_GB2312" w:hAnsi="宋体" w:eastAsia="仿宋_GB2312" w:cs="仿宋_GB2312"/>
          <w:snapToGrid w:val="0"/>
          <w:color w:val="auto"/>
          <w:kern w:val="0"/>
          <w:sz w:val="24"/>
          <w:szCs w:val="24"/>
          <w:highlight w:val="none"/>
        </w:rPr>
        <w:t>项目编号：</w:t>
      </w:r>
      <w:r>
        <w:rPr>
          <w:rFonts w:hint="eastAsia" w:ascii="仿宋_GB2312" w:hAnsi="宋体" w:eastAsia="仿宋_GB2312" w:cs="仿宋_GB2312"/>
          <w:snapToGrid w:val="0"/>
          <w:color w:val="auto"/>
          <w:kern w:val="0"/>
          <w:sz w:val="24"/>
          <w:szCs w:val="24"/>
          <w:highlight w:val="none"/>
          <w:u w:val="single"/>
          <w:lang w:val="en-US" w:eastAsia="zh-CN"/>
        </w:rPr>
        <w:t xml:space="preserve">                   </w:t>
      </w:r>
    </w:p>
    <w:tbl>
      <w:tblPr>
        <w:tblStyle w:val="6"/>
        <w:tblW w:w="0" w:type="auto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55"/>
        <w:gridCol w:w="1874"/>
        <w:gridCol w:w="2127"/>
        <w:gridCol w:w="1315"/>
        <w:gridCol w:w="1488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3" w:hRule="atLeast"/>
          <w:jc w:val="center"/>
        </w:trPr>
        <w:tc>
          <w:tcPr>
            <w:tcW w:w="1755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 w:after="0" w:afterLines="0"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投标人名称</w:t>
            </w:r>
          </w:p>
        </w:tc>
        <w:tc>
          <w:tcPr>
            <w:tcW w:w="6804" w:type="dxa"/>
            <w:gridSpan w:val="4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after="0" w:afterLines="0"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（填写完整的单位全称，必须与投标文件上的投标人一致）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0" w:hRule="atLeast"/>
          <w:jc w:val="center"/>
        </w:trPr>
        <w:tc>
          <w:tcPr>
            <w:tcW w:w="1755" w:type="dxa"/>
            <w:vMerge w:val="restart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 w:after="0" w:afterLines="0"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法定代表人或</w:t>
            </w:r>
          </w:p>
          <w:p>
            <w:pPr>
              <w:spacing w:before="156" w:beforeLines="50" w:after="0" w:afterLines="0"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其委托代理人</w:t>
            </w:r>
          </w:p>
        </w:tc>
        <w:tc>
          <w:tcPr>
            <w:tcW w:w="1874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after="0" w:afterLines="0"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姓名</w:t>
            </w:r>
          </w:p>
        </w:tc>
        <w:tc>
          <w:tcPr>
            <w:tcW w:w="4930" w:type="dxa"/>
            <w:gridSpan w:val="3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 w:after="0" w:afterLines="0"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（填写联系人姓名）</w:t>
            </w:r>
          </w:p>
          <w:p>
            <w:pPr>
              <w:spacing w:before="156" w:beforeLines="50" w:after="0" w:afterLines="0"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请填写一个固定联系人，变更请来函告知。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0" w:hRule="atLeast"/>
          <w:jc w:val="center"/>
        </w:trPr>
        <w:tc>
          <w:tcPr>
            <w:tcW w:w="1755" w:type="dxa"/>
            <w:vMerge w:val="continue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874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after="0" w:afterLines="0"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固定电话</w:t>
            </w:r>
          </w:p>
        </w:tc>
        <w:tc>
          <w:tcPr>
            <w:tcW w:w="2127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315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after="0" w:afterLines="0"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移动电话</w:t>
            </w:r>
          </w:p>
        </w:tc>
        <w:tc>
          <w:tcPr>
            <w:tcW w:w="1488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1" w:hRule="atLeast"/>
          <w:jc w:val="center"/>
        </w:trPr>
        <w:tc>
          <w:tcPr>
            <w:tcW w:w="1755" w:type="dxa"/>
            <w:vMerge w:val="continue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874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after="0" w:afterLines="0"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电子邮箱</w:t>
            </w:r>
          </w:p>
        </w:tc>
        <w:tc>
          <w:tcPr>
            <w:tcW w:w="4930" w:type="dxa"/>
            <w:gridSpan w:val="3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 w:after="0" w:afterLines="0" w:afterAutospacing="0" w:line="36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（填写联系人邮箱）</w:t>
            </w:r>
          </w:p>
          <w:p>
            <w:pPr>
              <w:spacing w:beforeAutospacing="0" w:after="0" w:afterLines="0" w:line="36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有关文件我们会邮件发至您邮箱，</w:t>
            </w:r>
          </w:p>
          <w:p>
            <w:pPr>
              <w:spacing w:beforeAutospacing="0" w:after="0" w:afterLines="0" w:line="36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请收到后注意回执。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0" w:hRule="atLeast"/>
          <w:jc w:val="center"/>
        </w:trPr>
        <w:tc>
          <w:tcPr>
            <w:tcW w:w="1755" w:type="dxa"/>
            <w:vMerge w:val="continue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874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 w:after="0" w:afterLines="0" w:line="36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居民身份证号</w:t>
            </w:r>
          </w:p>
        </w:tc>
        <w:tc>
          <w:tcPr>
            <w:tcW w:w="4930" w:type="dxa"/>
            <w:gridSpan w:val="3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 w:line="36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0" w:hRule="atLeast"/>
          <w:jc w:val="center"/>
        </w:trPr>
        <w:tc>
          <w:tcPr>
            <w:tcW w:w="1755" w:type="dxa"/>
            <w:vMerge w:val="continue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874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 w:after="0" w:afterLines="0" w:line="36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  <w:lang w:val="en-US" w:eastAsia="zh-CN"/>
              </w:rPr>
              <w:t>登记</w:t>
            </w: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日期</w:t>
            </w:r>
          </w:p>
        </w:tc>
        <w:tc>
          <w:tcPr>
            <w:tcW w:w="4930" w:type="dxa"/>
            <w:gridSpan w:val="3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 w:after="0" w:afterLines="0" w:line="36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年    月    日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1" w:hRule="atLeast"/>
          <w:jc w:val="center"/>
        </w:trPr>
        <w:tc>
          <w:tcPr>
            <w:tcW w:w="1755" w:type="dxa"/>
            <w:vMerge w:val="continue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874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 w:after="0" w:afterLines="0"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法定代表人或</w:t>
            </w:r>
          </w:p>
          <w:p>
            <w:pPr>
              <w:spacing w:before="156" w:beforeLines="50" w:after="0" w:afterLines="0"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其委托代理人</w:t>
            </w:r>
          </w:p>
        </w:tc>
        <w:tc>
          <w:tcPr>
            <w:tcW w:w="4930" w:type="dxa"/>
            <w:gridSpan w:val="3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</w:p>
        </w:tc>
      </w:tr>
    </w:tbl>
    <w:p>
      <w:pPr>
        <w:spacing w:line="360" w:lineRule="auto"/>
        <w:outlineLvl w:val="1"/>
        <w:rPr>
          <w:rFonts w:hint="eastAsia" w:ascii="仿宋_GB2312" w:hAnsi="宋体" w:eastAsia="仿宋_GB2312" w:cs="仿宋_GB2312"/>
          <w:b/>
          <w:bCs/>
          <w:snapToGrid w:val="0"/>
          <w:color w:val="auto"/>
          <w:sz w:val="24"/>
          <w:szCs w:val="24"/>
          <w:shd w:val="clear" w:color="auto" w:fill="FFFFFF"/>
          <w:lang w:eastAsia="zh-Hans"/>
        </w:rPr>
      </w:pPr>
      <w:r>
        <w:rPr>
          <w:rFonts w:hint="eastAsia" w:ascii="仿宋_GB2312" w:hAnsi="宋体" w:eastAsia="仿宋_GB2312" w:cs="仿宋_GB2312"/>
          <w:b/>
          <w:bCs/>
          <w:snapToGrid w:val="0"/>
          <w:color w:val="auto"/>
          <w:sz w:val="24"/>
          <w:szCs w:val="24"/>
          <w:shd w:val="clear" w:color="auto" w:fill="FFFFFF"/>
          <w:lang w:eastAsia="zh-Hans"/>
        </w:rPr>
        <w:br w:type="page"/>
      </w:r>
      <w:r>
        <w:rPr>
          <w:rFonts w:hint="eastAsia" w:ascii="仿宋_GB2312" w:hAnsi="宋体" w:eastAsia="仿宋_GB2312" w:cs="仿宋_GB2312"/>
          <w:b/>
          <w:bCs/>
          <w:snapToGrid w:val="0"/>
          <w:color w:val="auto"/>
          <w:sz w:val="24"/>
          <w:szCs w:val="24"/>
          <w:shd w:val="clear" w:color="auto" w:fill="FFFFFF"/>
          <w:lang w:eastAsia="zh-Hans"/>
        </w:rPr>
        <w:t>附表2</w:t>
      </w:r>
    </w:p>
    <w:p>
      <w:pPr>
        <w:spacing w:line="360" w:lineRule="auto"/>
        <w:jc w:val="center"/>
        <w:outlineLvl w:val="1"/>
        <w:rPr>
          <w:rFonts w:hint="eastAsia" w:ascii="仿宋_GB2312" w:hAnsi="仿宋_GB2312" w:eastAsia="仿宋_GB2312" w:cs="仿宋_GB2312"/>
          <w:snapToGrid w:val="0"/>
          <w:color w:val="auto"/>
          <w:sz w:val="32"/>
          <w:szCs w:val="32"/>
          <w:shd w:val="clear" w:color="auto" w:fill="FFFFFF"/>
          <w:lang w:eastAsia="zh-Hans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lang w:eastAsia="zh-Hans"/>
        </w:rPr>
        <w:t>银行账号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68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8520" w:type="dxa"/>
            <w:gridSpan w:val="2"/>
            <w:noWrap w:val="0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after="0" w:line="400" w:lineRule="exact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color w:val="auto"/>
                <w:sz w:val="24"/>
                <w:szCs w:val="24"/>
              </w:rPr>
              <w:t>汇款账户信息如下：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1702" w:type="dxa"/>
            <w:noWrap w:val="0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户名</w:t>
            </w:r>
          </w:p>
        </w:tc>
        <w:tc>
          <w:tcPr>
            <w:tcW w:w="6818" w:type="dxa"/>
            <w:noWrap w:val="0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  <w:lang w:val="zh-CN"/>
              </w:rPr>
              <w:t>湖北中为励信项目管理咨询有限公司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  <w:jc w:val="center"/>
        </w:trPr>
        <w:tc>
          <w:tcPr>
            <w:tcW w:w="1702" w:type="dxa"/>
            <w:noWrap w:val="0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after="0" w:line="400" w:lineRule="exact"/>
              <w:jc w:val="center"/>
              <w:rPr>
                <w:rFonts w:hint="eastAsia" w:ascii="仿宋_GB2312" w:hAnsi="宋体" w:eastAsia="仿宋_GB2312" w:cs="微软雅黑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开户银行</w:t>
            </w:r>
          </w:p>
        </w:tc>
        <w:tc>
          <w:tcPr>
            <w:tcW w:w="6818" w:type="dxa"/>
            <w:noWrap w:val="0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  <w:lang w:val="zh-CN"/>
              </w:rPr>
              <w:t>中国建设银行股份有限公司武汉世贸支行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  <w:jc w:val="center"/>
        </w:trPr>
        <w:tc>
          <w:tcPr>
            <w:tcW w:w="1702" w:type="dxa"/>
            <w:noWrap w:val="0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after="0" w:line="400" w:lineRule="exact"/>
              <w:jc w:val="center"/>
              <w:rPr>
                <w:rFonts w:hint="eastAsia" w:ascii="仿宋_GB2312" w:hAnsi="宋体" w:eastAsia="仿宋_GB2312" w:cs="微软雅黑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开户行号</w:t>
            </w:r>
          </w:p>
        </w:tc>
        <w:tc>
          <w:tcPr>
            <w:tcW w:w="6818" w:type="dxa"/>
            <w:noWrap w:val="0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  <w:lang w:val="zh-CN"/>
              </w:rPr>
              <w:t>1055 2100 1451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1702" w:type="dxa"/>
            <w:noWrap w:val="0"/>
            <w:vAlign w:val="center"/>
          </w:tcPr>
          <w:p>
            <w:pPr>
              <w:widowControl w:val="0"/>
              <w:spacing w:after="0" w:line="400" w:lineRule="exact"/>
              <w:jc w:val="center"/>
              <w:rPr>
                <w:rFonts w:hint="eastAsia" w:ascii="仿宋_GB2312" w:hAnsi="宋体" w:eastAsia="仿宋_GB2312" w:cs="微软雅黑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账号</w:t>
            </w:r>
          </w:p>
        </w:tc>
        <w:tc>
          <w:tcPr>
            <w:tcW w:w="6818" w:type="dxa"/>
            <w:noWrap w:val="0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  <w:lang w:val="zh-CN"/>
              </w:rPr>
              <w:t>4205 0186 8652 0000 0699</w:t>
            </w:r>
          </w:p>
        </w:tc>
      </w:tr>
    </w:tbl>
    <w:p>
      <w:pPr>
        <w:pStyle w:val="8"/>
        <w:spacing w:line="360" w:lineRule="auto"/>
        <w:ind w:firstLine="482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  <w:r>
        <w:rPr>
          <w:rFonts w:hint="eastAsia" w:ascii="仿宋_GB2312" w:hAnsi="宋体" w:eastAsia="仿宋_GB2312" w:cs="仿宋_GB2312"/>
          <w:b/>
          <w:bCs/>
          <w:color w:val="auto"/>
          <w:sz w:val="24"/>
          <w:szCs w:val="24"/>
        </w:rPr>
        <w:t>备注：</w:t>
      </w:r>
      <w:r>
        <w:rPr>
          <w:rFonts w:hint="eastAsia" w:ascii="仿宋_GB2312" w:hAnsi="宋体" w:eastAsia="仿宋_GB2312" w:cs="仿宋_GB2312"/>
          <w:b/>
          <w:bCs/>
          <w:color w:val="auto"/>
          <w:sz w:val="24"/>
          <w:szCs w:val="24"/>
          <w:lang w:eastAsia="zh-CN"/>
        </w:rPr>
        <w:t>投标人</w:t>
      </w:r>
      <w:r>
        <w:rPr>
          <w:rFonts w:hint="eastAsia" w:ascii="仿宋_GB2312" w:hAnsi="宋体" w:eastAsia="仿宋_GB2312" w:cs="仿宋_GB2312"/>
          <w:b/>
          <w:bCs/>
          <w:color w:val="auto"/>
          <w:sz w:val="24"/>
          <w:szCs w:val="24"/>
        </w:rPr>
        <w:t>汇款时需仔细核对账户信息并注明项目编号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体">
    <w:altName w:val="仿宋"/>
    <w:panose1 w:val="00000000000000000000"/>
    <w:charset w:val="00"/>
    <w:family w:val="roman"/>
    <w:pitch w:val="default"/>
    <w:sig w:usb0="00000000" w:usb1="00000000" w:usb2="00000010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M0NjU4NWRjMDU4N2MyMmNkZjZjZDUwNGJkYTlhZjgifQ=="/>
  </w:docVars>
  <w:rsids>
    <w:rsidRoot w:val="64A708FB"/>
    <w:rsid w:val="64A70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after="160" w:afterLines="0" w:line="259" w:lineRule="auto"/>
    </w:pPr>
    <w:rPr>
      <w:rFonts w:ascii="Times New Roman" w:hAnsi="Times New Roman" w:eastAsia="Calibri" w:cs="Calibri"/>
      <w:color w:val="000000"/>
      <w:kern w:val="2"/>
      <w:sz w:val="22"/>
      <w:szCs w:val="22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4"/>
    <w:qFormat/>
    <w:uiPriority w:val="0"/>
    <w:pPr>
      <w:ind w:firstLine="420" w:firstLineChars="200"/>
    </w:pPr>
  </w:style>
  <w:style w:type="paragraph" w:styleId="3">
    <w:name w:val="Body Text Indent"/>
    <w:basedOn w:val="1"/>
    <w:next w:val="2"/>
    <w:unhideWhenUsed/>
    <w:qFormat/>
    <w:uiPriority w:val="99"/>
    <w:pPr>
      <w:spacing w:after="120" w:afterLines="0"/>
      <w:ind w:left="420" w:leftChars="200"/>
    </w:pPr>
  </w:style>
  <w:style w:type="paragraph" w:styleId="4">
    <w:name w:val="Body Text First Indent"/>
    <w:basedOn w:val="5"/>
    <w:unhideWhenUsed/>
    <w:qFormat/>
    <w:uiPriority w:val="99"/>
    <w:pPr>
      <w:tabs>
        <w:tab w:val="left" w:pos="420"/>
      </w:tabs>
      <w:ind w:firstLine="420" w:firstLineChars="100"/>
    </w:pPr>
  </w:style>
  <w:style w:type="paragraph" w:styleId="5">
    <w:name w:val="Body Text"/>
    <w:basedOn w:val="1"/>
    <w:next w:val="1"/>
    <w:qFormat/>
    <w:uiPriority w:val="0"/>
    <w:pPr>
      <w:spacing w:after="160" w:afterLines="0"/>
    </w:pPr>
    <w:rPr>
      <w:rFonts w:ascii="仿宋体" w:eastAsia="仿宋体"/>
      <w:szCs w:val="24"/>
      <w:lang w:val="en-US" w:eastAsia="en-US" w:bidi="ar-SA"/>
    </w:rPr>
  </w:style>
  <w:style w:type="paragraph" w:customStyle="1" w:styleId="8">
    <w:name w:val="No Spacing"/>
    <w:qFormat/>
    <w:uiPriority w:val="5"/>
    <w:pPr>
      <w:jc w:val="both"/>
    </w:pPr>
    <w:rPr>
      <w:rFonts w:ascii="Arial" w:hAnsi="Arial" w:eastAsia="宋体" w:cs="Times New Roman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2024-01-24T07:34:00Z</dcterms:created>
  <dc:creator> </dc:creator>
  <cp:lastModifiedBy> </cp:lastModifiedBy>
  <dcterms:modified xsi:type="dcterms:W3CDTF">2024-01-24T07:34:24Z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0EAE21F45AAD4F099F05E64E5B04CC63_11</vt:lpwstr>
  </property>
</Properties>
</file>