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F247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28"/>
          <w:szCs w:val="28"/>
          <w:lang w:val="en-US" w:eastAsia="zh-CN"/>
        </w:rPr>
      </w:pPr>
      <w:bookmarkStart w:id="0" w:name="_Toc35393809"/>
      <w:bookmarkStart w:id="1" w:name="_Toc28359022"/>
      <w:bookmarkStart w:id="2" w:name="OLE_LINK1"/>
      <w:r>
        <w:rPr>
          <w:rFonts w:hint="eastAsia" w:ascii="宋体" w:hAnsi="宋体" w:cs="宋体"/>
          <w:sz w:val="28"/>
          <w:szCs w:val="28"/>
          <w:lang w:val="en-US" w:eastAsia="zh-CN"/>
        </w:rPr>
        <w:t>中国食品药品检定研究院顺四条、亦庄院区动物设施及实验室维保服务采购项目</w:t>
      </w:r>
    </w:p>
    <w:p w14:paraId="67D43E2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52"/>
          <w:szCs w:val="52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中标公告</w:t>
      </w:r>
      <w:bookmarkEnd w:id="0"/>
      <w:bookmarkEnd w:id="1"/>
    </w:p>
    <w:bookmarkEnd w:id="2"/>
    <w:p w14:paraId="5E4E4685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sz w:val="24"/>
          <w:szCs w:val="24"/>
        </w:rPr>
        <w:t>项目编号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lang w:eastAsia="zh-CN"/>
        </w:rPr>
        <w:t>CFTC-BJ01-2602024</w:t>
      </w:r>
    </w:p>
    <w:p w14:paraId="4B99D157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项目名称：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 xml:space="preserve">中国食品药品检定研究院顺四条、亦庄院区动物设施及实验室维保服务采购项目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 xml:space="preserve"> </w:t>
      </w:r>
    </w:p>
    <w:p w14:paraId="22591A99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中标情况</w:t>
      </w:r>
    </w:p>
    <w:p w14:paraId="57BA0A76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供应商名称：中国电子系统工程第二建设有限公司</w:t>
      </w:r>
    </w:p>
    <w:p w14:paraId="7F162AA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地址：无锡市具区路88号</w:t>
      </w:r>
    </w:p>
    <w:p w14:paraId="34E6F92D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中标金额：97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65万元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/年，292.95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/三年</w:t>
      </w:r>
    </w:p>
    <w:p w14:paraId="2C90176A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主要标的信息</w:t>
      </w:r>
    </w:p>
    <w:p w14:paraId="23D5847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中国电子系统工程第二建设有限公司</w:t>
      </w:r>
    </w:p>
    <w:p w14:paraId="3EDDC3F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服务名称：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中国食品药品检定研究院顺四条、亦庄院区动物设施及实验室维保服务采购项目</w:t>
      </w:r>
    </w:p>
    <w:p w14:paraId="3B6FFE45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服务范围：国家药物安全评价监测中心包含：洁净间维护；送排风、系统；给、排水和供气系统；电力供应系统；弱电系统；自控、监控与报警系统等。实验动物资源研究所包括：洁净间维护；送、排风系统；给排水系统；电力供应系统；自控、监控与报警系统等。所涉及的专业：净化装修、通风空调系统、电气系统、管道系统、弱电系统、自控系统等，详见招标文件第四章。</w:t>
      </w:r>
    </w:p>
    <w:p w14:paraId="3B248BDC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default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服务要求：提供对中检院两址院区的实验设施和实验动物设施运行维护工作等。</w:t>
      </w:r>
    </w:p>
    <w:p w14:paraId="57D6C4A6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服务时间：3年 </w:t>
      </w:r>
    </w:p>
    <w:p w14:paraId="161E9B9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服务标准：详见招标文件第四章服务需求。 </w:t>
      </w:r>
    </w:p>
    <w:p w14:paraId="1A9D6C84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 w:bidi="ar-SA"/>
        </w:rPr>
        <w:t>五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评审专家名单：</w:t>
      </w:r>
    </w:p>
    <w:p w14:paraId="356FD187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Times New Roman" w:hAnsi="Times New Roman" w:eastAsia="宋体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none"/>
          <w:lang w:val="en-US" w:eastAsia="zh-CN"/>
        </w:rPr>
        <w:t>杨帆、耿长良、李建英、陈秀丽、王劲松</w:t>
      </w:r>
    </w:p>
    <w:p w14:paraId="02007678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六、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代理服务收费标准及金额：</w:t>
      </w:r>
    </w:p>
    <w:p w14:paraId="5A66CF6D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本项目代理服务费2.434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9万元。服务费收取标准</w:t>
      </w:r>
      <w:bookmarkStart w:id="3" w:name="OLE_LINK9"/>
      <w:r>
        <w:rPr>
          <w:rFonts w:hint="eastAsia" w:ascii="宋体" w:hAnsi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详见招标文件</w:t>
      </w:r>
      <w:bookmarkEnd w:id="3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08D44B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、公告期限</w:t>
      </w:r>
    </w:p>
    <w:p w14:paraId="41041EA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bookmarkStart w:id="4" w:name="OLE_LINK6"/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自本公告发布之日起1个工作日</w:t>
      </w:r>
      <w:bookmarkEnd w:id="4"/>
      <w:bookmarkStart w:id="8" w:name="_GoBack"/>
      <w:bookmarkEnd w:id="8"/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</w:p>
    <w:p w14:paraId="5124B75C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八、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其他补充事宜</w:t>
      </w:r>
    </w:p>
    <w:p w14:paraId="29C8C093">
      <w:pPr>
        <w:pageBreakBefore w:val="0"/>
        <w:tabs>
          <w:tab w:val="left" w:pos="6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bookmarkStart w:id="5" w:name="OLE_LINK11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中标供应商评审总得分：96.26分</w:t>
      </w:r>
      <w:bookmarkEnd w:id="5"/>
    </w:p>
    <w:p w14:paraId="047A7C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九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、凡对本次公告内容提出询问，请按以下方式联系。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555F8F4D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1.采购人信息</w:t>
      </w:r>
    </w:p>
    <w:p w14:paraId="408E853C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名 称：中国食品药品检定研究院</w:t>
      </w:r>
    </w:p>
    <w:p w14:paraId="1E8D88A2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地址：北京市大兴区华佗路31号</w:t>
      </w:r>
    </w:p>
    <w:p w14:paraId="14B46C22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联系方式：</w:t>
      </w:r>
      <w:bookmarkStart w:id="6" w:name="_Toc28359086"/>
      <w:bookmarkStart w:id="7" w:name="_Toc28359009"/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毛老师 010-53852853</w:t>
      </w:r>
    </w:p>
    <w:bookmarkEnd w:id="6"/>
    <w:bookmarkEnd w:id="7"/>
    <w:p w14:paraId="4B8BDA3E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2.采购代理机构信息</w:t>
      </w:r>
    </w:p>
    <w:p w14:paraId="446F4AEC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 xml:space="preserve">名称：国金招标有限公司　　　　　　     </w:t>
      </w:r>
    </w:p>
    <w:p w14:paraId="0E8C89DC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地址：北京市朝阳区东三环南路甲52号顺迈金钻国际商务中心9层9C</w:t>
      </w:r>
    </w:p>
    <w:p w14:paraId="16009344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联系方式：杨振豪、刘晓红、孙涛、王树凡、王佳乐、王涵、张含勇010-52188100、010-52133055、13552541378</w:t>
      </w:r>
    </w:p>
    <w:p w14:paraId="7F92B9C6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业务部咨询电话：010-52188100、010-52133055、13552541378</w:t>
      </w:r>
    </w:p>
    <w:p w14:paraId="14DB164A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lef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 xml:space="preserve">电子邮箱：gjzbyxgs@126.com </w:t>
      </w:r>
    </w:p>
    <w:p w14:paraId="1FA71324">
      <w:pPr>
        <w:pStyle w:val="3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720" w:firstLineChars="300"/>
        <w:jc w:val="right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 xml:space="preserve"> 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antinghei SC Heavy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71A2D6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47EFF">
                          <w:pPr>
                            <w:pStyle w:val="11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C847EFF">
                    <w:pPr>
                      <w:pStyle w:val="11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86BC14"/>
    <w:multiLevelType w:val="singleLevel"/>
    <w:tmpl w:val="9A86BC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4NjA4MzBkM2ZlOGU3ZTBiZTM3MjVjYWRjZjZmOTIifQ=="/>
  </w:docVars>
  <w:rsids>
    <w:rsidRoot w:val="00000000"/>
    <w:rsid w:val="00780B8D"/>
    <w:rsid w:val="013D0545"/>
    <w:rsid w:val="01FF1093"/>
    <w:rsid w:val="028B5457"/>
    <w:rsid w:val="02D56046"/>
    <w:rsid w:val="02E01962"/>
    <w:rsid w:val="03081F4A"/>
    <w:rsid w:val="04CC03F7"/>
    <w:rsid w:val="04ED1170"/>
    <w:rsid w:val="05AB52CB"/>
    <w:rsid w:val="066A1EE8"/>
    <w:rsid w:val="06AB35E4"/>
    <w:rsid w:val="07151FA3"/>
    <w:rsid w:val="07934B1B"/>
    <w:rsid w:val="07C1280B"/>
    <w:rsid w:val="07CB352D"/>
    <w:rsid w:val="07DE2FBD"/>
    <w:rsid w:val="08CB1D92"/>
    <w:rsid w:val="08E95E23"/>
    <w:rsid w:val="0C613C55"/>
    <w:rsid w:val="0CCD48BE"/>
    <w:rsid w:val="0D217540"/>
    <w:rsid w:val="0D4E1EA3"/>
    <w:rsid w:val="0D6D53A6"/>
    <w:rsid w:val="0E865D2B"/>
    <w:rsid w:val="0F8F0986"/>
    <w:rsid w:val="0F9626C6"/>
    <w:rsid w:val="10B86741"/>
    <w:rsid w:val="11044745"/>
    <w:rsid w:val="11800AAE"/>
    <w:rsid w:val="11DB182B"/>
    <w:rsid w:val="11DC1879"/>
    <w:rsid w:val="131C6ACA"/>
    <w:rsid w:val="13A02D0F"/>
    <w:rsid w:val="13B31B43"/>
    <w:rsid w:val="13C0559C"/>
    <w:rsid w:val="141D7252"/>
    <w:rsid w:val="143B60A4"/>
    <w:rsid w:val="15201897"/>
    <w:rsid w:val="15605ECB"/>
    <w:rsid w:val="173E4D36"/>
    <w:rsid w:val="17524CC2"/>
    <w:rsid w:val="17E670A1"/>
    <w:rsid w:val="183F42B1"/>
    <w:rsid w:val="18682678"/>
    <w:rsid w:val="18B07EA4"/>
    <w:rsid w:val="197F4333"/>
    <w:rsid w:val="1A200A4A"/>
    <w:rsid w:val="1A3B0519"/>
    <w:rsid w:val="1B143543"/>
    <w:rsid w:val="1B45592C"/>
    <w:rsid w:val="1B635E00"/>
    <w:rsid w:val="1BDE2644"/>
    <w:rsid w:val="1CEC1215"/>
    <w:rsid w:val="1DCB415D"/>
    <w:rsid w:val="1E262080"/>
    <w:rsid w:val="1F1E39A1"/>
    <w:rsid w:val="20F82F8C"/>
    <w:rsid w:val="21CA14CC"/>
    <w:rsid w:val="23AF2E64"/>
    <w:rsid w:val="24C30629"/>
    <w:rsid w:val="24CC5635"/>
    <w:rsid w:val="24EB6BE2"/>
    <w:rsid w:val="253404EE"/>
    <w:rsid w:val="26EC190D"/>
    <w:rsid w:val="274A47B2"/>
    <w:rsid w:val="2804647D"/>
    <w:rsid w:val="281643B9"/>
    <w:rsid w:val="285C23D7"/>
    <w:rsid w:val="28886975"/>
    <w:rsid w:val="28A129A1"/>
    <w:rsid w:val="2952714E"/>
    <w:rsid w:val="2A08112A"/>
    <w:rsid w:val="2AFB5749"/>
    <w:rsid w:val="2B927A57"/>
    <w:rsid w:val="2B9F495F"/>
    <w:rsid w:val="2BA12E15"/>
    <w:rsid w:val="2C7A3008"/>
    <w:rsid w:val="2CA148B7"/>
    <w:rsid w:val="2CE9784F"/>
    <w:rsid w:val="2D42263C"/>
    <w:rsid w:val="2D7C6804"/>
    <w:rsid w:val="2E2E7171"/>
    <w:rsid w:val="2E563C1C"/>
    <w:rsid w:val="2E603C45"/>
    <w:rsid w:val="2E9D488B"/>
    <w:rsid w:val="2EB33F66"/>
    <w:rsid w:val="2F5A7149"/>
    <w:rsid w:val="31375D4F"/>
    <w:rsid w:val="31696EC0"/>
    <w:rsid w:val="31F756B9"/>
    <w:rsid w:val="324B2BC8"/>
    <w:rsid w:val="33B25B8C"/>
    <w:rsid w:val="33BC2209"/>
    <w:rsid w:val="33C37358"/>
    <w:rsid w:val="341243C2"/>
    <w:rsid w:val="34284AA3"/>
    <w:rsid w:val="344D4971"/>
    <w:rsid w:val="34A222BE"/>
    <w:rsid w:val="35E06788"/>
    <w:rsid w:val="368712BD"/>
    <w:rsid w:val="36AA4E13"/>
    <w:rsid w:val="381547FC"/>
    <w:rsid w:val="39244547"/>
    <w:rsid w:val="39567C29"/>
    <w:rsid w:val="3A113AC9"/>
    <w:rsid w:val="3A7E0471"/>
    <w:rsid w:val="3AE106B6"/>
    <w:rsid w:val="3AE8123D"/>
    <w:rsid w:val="3B5D5638"/>
    <w:rsid w:val="3D3D4519"/>
    <w:rsid w:val="3EF42BE6"/>
    <w:rsid w:val="3F2C4599"/>
    <w:rsid w:val="3F9118DD"/>
    <w:rsid w:val="3F9710C9"/>
    <w:rsid w:val="41E1365F"/>
    <w:rsid w:val="434F1F0C"/>
    <w:rsid w:val="43C5502C"/>
    <w:rsid w:val="443640E6"/>
    <w:rsid w:val="4438014F"/>
    <w:rsid w:val="45F05CDB"/>
    <w:rsid w:val="46127BE3"/>
    <w:rsid w:val="46820A04"/>
    <w:rsid w:val="474E2E48"/>
    <w:rsid w:val="48271665"/>
    <w:rsid w:val="4892226D"/>
    <w:rsid w:val="49B54134"/>
    <w:rsid w:val="4AAC4BDE"/>
    <w:rsid w:val="4C625E60"/>
    <w:rsid w:val="4CBD7ED0"/>
    <w:rsid w:val="4DFA46D3"/>
    <w:rsid w:val="4E936E63"/>
    <w:rsid w:val="4F4919EB"/>
    <w:rsid w:val="4FD70802"/>
    <w:rsid w:val="503269ED"/>
    <w:rsid w:val="50CC4295"/>
    <w:rsid w:val="50DF3C47"/>
    <w:rsid w:val="515B513F"/>
    <w:rsid w:val="5186303F"/>
    <w:rsid w:val="51D0699C"/>
    <w:rsid w:val="52A66329"/>
    <w:rsid w:val="55854C26"/>
    <w:rsid w:val="55B11DD0"/>
    <w:rsid w:val="55BE1FF7"/>
    <w:rsid w:val="55FA2566"/>
    <w:rsid w:val="56D90BA1"/>
    <w:rsid w:val="576E69A1"/>
    <w:rsid w:val="57934583"/>
    <w:rsid w:val="58AD535A"/>
    <w:rsid w:val="58DA098B"/>
    <w:rsid w:val="591432AD"/>
    <w:rsid w:val="59D979CB"/>
    <w:rsid w:val="59E74F9D"/>
    <w:rsid w:val="5C534706"/>
    <w:rsid w:val="5CAA18F9"/>
    <w:rsid w:val="5F092A73"/>
    <w:rsid w:val="5F423B96"/>
    <w:rsid w:val="5FC03B07"/>
    <w:rsid w:val="5FC14A4F"/>
    <w:rsid w:val="5FC435F8"/>
    <w:rsid w:val="5FF92AF3"/>
    <w:rsid w:val="604D25F0"/>
    <w:rsid w:val="607040B1"/>
    <w:rsid w:val="609E54CA"/>
    <w:rsid w:val="618E7983"/>
    <w:rsid w:val="62B92309"/>
    <w:rsid w:val="62BD18FB"/>
    <w:rsid w:val="63585C16"/>
    <w:rsid w:val="64251420"/>
    <w:rsid w:val="64741B03"/>
    <w:rsid w:val="64AD6D39"/>
    <w:rsid w:val="64ED7723"/>
    <w:rsid w:val="64F85073"/>
    <w:rsid w:val="652E5E63"/>
    <w:rsid w:val="65560C0C"/>
    <w:rsid w:val="6779786D"/>
    <w:rsid w:val="678B2F14"/>
    <w:rsid w:val="67B86AAE"/>
    <w:rsid w:val="69000F4D"/>
    <w:rsid w:val="695C51F6"/>
    <w:rsid w:val="69C63EF8"/>
    <w:rsid w:val="69E74999"/>
    <w:rsid w:val="69F41FC0"/>
    <w:rsid w:val="6B512609"/>
    <w:rsid w:val="6B5B1525"/>
    <w:rsid w:val="6C5A2EE6"/>
    <w:rsid w:val="6C952610"/>
    <w:rsid w:val="6D107817"/>
    <w:rsid w:val="6D921AFF"/>
    <w:rsid w:val="6DAC7479"/>
    <w:rsid w:val="6E024B5B"/>
    <w:rsid w:val="6E335BA4"/>
    <w:rsid w:val="6E5D1D46"/>
    <w:rsid w:val="6FD827A7"/>
    <w:rsid w:val="700A435D"/>
    <w:rsid w:val="71495E90"/>
    <w:rsid w:val="71E147CC"/>
    <w:rsid w:val="721042D9"/>
    <w:rsid w:val="72CA2C15"/>
    <w:rsid w:val="72CF2EA7"/>
    <w:rsid w:val="72EE4DF5"/>
    <w:rsid w:val="737E74E6"/>
    <w:rsid w:val="74646B7A"/>
    <w:rsid w:val="746521C4"/>
    <w:rsid w:val="748B6525"/>
    <w:rsid w:val="74E9131F"/>
    <w:rsid w:val="75B4336E"/>
    <w:rsid w:val="771D643E"/>
    <w:rsid w:val="79045512"/>
    <w:rsid w:val="796E1A86"/>
    <w:rsid w:val="79F54B2A"/>
    <w:rsid w:val="7A041FC7"/>
    <w:rsid w:val="7B0C1557"/>
    <w:rsid w:val="7B712A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nhideWhenUsed="0" w:uiPriority="1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iPriority="99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8"/>
    <w:basedOn w:val="1"/>
    <w:qFormat/>
    <w:uiPriority w:val="1"/>
    <w:pPr>
      <w:ind w:left="701"/>
      <w:outlineLvl w:val="7"/>
    </w:pPr>
    <w:rPr>
      <w:rFonts w:ascii="Lantinghei SC Heavy" w:hAnsi="Lantinghei SC Heavy" w:eastAsia="Lantinghei SC Heavy" w:cs="Lantinghei SC Heavy"/>
      <w:b/>
      <w:bCs/>
      <w:sz w:val="24"/>
      <w:szCs w:val="24"/>
    </w:rPr>
  </w:style>
  <w:style w:type="character" w:default="1" w:styleId="21">
    <w:name w:val="Default Paragraph Font"/>
    <w:semiHidden/>
    <w:qFormat/>
    <w:uiPriority w:val="0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  <w:rPr>
      <w:sz w:val="28"/>
      <w:szCs w:val="24"/>
    </w:rPr>
  </w:style>
  <w:style w:type="paragraph" w:styleId="6">
    <w:name w:val="index 5"/>
    <w:basedOn w:val="1"/>
    <w:next w:val="1"/>
    <w:unhideWhenUsed/>
    <w:qFormat/>
    <w:uiPriority w:val="99"/>
    <w:pPr>
      <w:ind w:left="800" w:leftChars="800"/>
    </w:pPr>
  </w:style>
  <w:style w:type="paragraph" w:styleId="7">
    <w:name w:val="Body Text"/>
    <w:basedOn w:val="1"/>
    <w:next w:val="8"/>
    <w:qFormat/>
    <w:uiPriority w:val="1"/>
    <w:rPr>
      <w:sz w:val="24"/>
      <w:szCs w:val="24"/>
    </w:rPr>
  </w:style>
  <w:style w:type="paragraph" w:styleId="8">
    <w:name w:val="Body Text First Indent 2"/>
    <w:basedOn w:val="9"/>
    <w:qFormat/>
    <w:uiPriority w:val="0"/>
    <w:pPr>
      <w:spacing w:after="120"/>
      <w:ind w:left="420" w:leftChars="200" w:firstLine="420" w:firstLineChars="200"/>
    </w:pPr>
    <w:rPr>
      <w:sz w:val="21"/>
    </w:rPr>
  </w:style>
  <w:style w:type="paragraph" w:styleId="9">
    <w:name w:val="Body Text Indent"/>
    <w:basedOn w:val="1"/>
    <w:next w:val="1"/>
    <w:qFormat/>
    <w:uiPriority w:val="0"/>
    <w:pPr>
      <w:ind w:firstLine="795"/>
    </w:pPr>
    <w:rPr>
      <w:sz w:val="32"/>
    </w:rPr>
  </w:style>
  <w:style w:type="paragraph" w:styleId="10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toc 4"/>
    <w:basedOn w:val="1"/>
    <w:next w:val="1"/>
    <w:qFormat/>
    <w:uiPriority w:val="0"/>
    <w:pPr>
      <w:ind w:left="1260" w:leftChars="600"/>
    </w:pPr>
  </w:style>
  <w:style w:type="paragraph" w:styleId="15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6">
    <w:name w:val="Body Text Indent 3"/>
    <w:basedOn w:val="1"/>
    <w:qFormat/>
    <w:uiPriority w:val="0"/>
    <w:pPr>
      <w:adjustRightInd w:val="0"/>
      <w:spacing w:line="360" w:lineRule="auto"/>
      <w:ind w:left="960"/>
      <w:jc w:val="left"/>
      <w:textAlignment w:val="baseline"/>
    </w:pPr>
    <w:rPr>
      <w:rFonts w:eastAsia="楷体"/>
      <w:kern w:val="0"/>
      <w:sz w:val="24"/>
    </w:rPr>
  </w:style>
  <w:style w:type="paragraph" w:styleId="17">
    <w:name w:val="HTML Preformatted"/>
    <w:basedOn w:val="1"/>
    <w:unhideWhenUsed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1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table" w:styleId="20">
    <w:name w:val="Table Grid"/>
    <w:basedOn w:val="1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0"/>
  </w:style>
  <w:style w:type="character" w:styleId="23">
    <w:name w:val="page number"/>
    <w:basedOn w:val="21"/>
    <w:qFormat/>
    <w:uiPriority w:val="0"/>
  </w:style>
  <w:style w:type="character" w:styleId="24">
    <w:name w:val="FollowedHyperlink"/>
    <w:basedOn w:val="21"/>
    <w:qFormat/>
    <w:uiPriority w:val="0"/>
    <w:rPr>
      <w:color w:val="000000"/>
      <w:u w:val="none"/>
    </w:rPr>
  </w:style>
  <w:style w:type="character" w:styleId="25">
    <w:name w:val="Emphasis"/>
    <w:basedOn w:val="21"/>
    <w:qFormat/>
    <w:uiPriority w:val="20"/>
    <w:rPr>
      <w:i/>
      <w:iCs/>
    </w:rPr>
  </w:style>
  <w:style w:type="character" w:styleId="26">
    <w:name w:val="HTML Definition"/>
    <w:basedOn w:val="21"/>
    <w:qFormat/>
    <w:uiPriority w:val="0"/>
  </w:style>
  <w:style w:type="character" w:styleId="27">
    <w:name w:val="HTML Acronym"/>
    <w:basedOn w:val="21"/>
    <w:qFormat/>
    <w:uiPriority w:val="0"/>
  </w:style>
  <w:style w:type="character" w:styleId="28">
    <w:name w:val="HTML Variable"/>
    <w:basedOn w:val="21"/>
    <w:qFormat/>
    <w:uiPriority w:val="0"/>
  </w:style>
  <w:style w:type="character" w:styleId="29">
    <w:name w:val="Hyperlink"/>
    <w:basedOn w:val="21"/>
    <w:qFormat/>
    <w:uiPriority w:val="0"/>
    <w:rPr>
      <w:color w:val="000000"/>
      <w:sz w:val="21"/>
      <w:szCs w:val="21"/>
      <w:u w:val="none"/>
      <w:shd w:val="clear" w:color="auto" w:fill="EA3E3E"/>
    </w:rPr>
  </w:style>
  <w:style w:type="character" w:styleId="30">
    <w:name w:val="HTML Code"/>
    <w:basedOn w:val="21"/>
    <w:qFormat/>
    <w:uiPriority w:val="0"/>
    <w:rPr>
      <w:rFonts w:ascii="Courier New" w:hAnsi="Courier New"/>
      <w:sz w:val="20"/>
    </w:rPr>
  </w:style>
  <w:style w:type="character" w:styleId="31">
    <w:name w:val="HTML Cite"/>
    <w:basedOn w:val="21"/>
    <w:qFormat/>
    <w:uiPriority w:val="0"/>
  </w:style>
  <w:style w:type="paragraph" w:customStyle="1" w:styleId="32">
    <w:name w:val="正文首行缩进 211"/>
    <w:basedOn w:val="9"/>
    <w:qFormat/>
    <w:uiPriority w:val="0"/>
    <w:pPr>
      <w:spacing w:after="120"/>
      <w:ind w:left="420" w:leftChars="200" w:firstLine="420" w:firstLineChars="200"/>
    </w:pPr>
    <w:rPr>
      <w:sz w:val="21"/>
      <w:szCs w:val="20"/>
    </w:rPr>
  </w:style>
  <w:style w:type="character" w:customStyle="1" w:styleId="33">
    <w:name w:val="font71"/>
    <w:basedOn w:val="2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34">
    <w:name w:val="font61"/>
    <w:basedOn w:val="21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35">
    <w:name w:val="apple-converted-space"/>
    <w:qFormat/>
    <w:uiPriority w:val="0"/>
  </w:style>
  <w:style w:type="character" w:customStyle="1" w:styleId="36">
    <w:name w:val="font01"/>
    <w:basedOn w:val="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37">
    <w:name w:val="font31"/>
    <w:basedOn w:val="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8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9">
    <w:name w:val="List Paragraph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40">
    <w:name w:val="1正文"/>
    <w:basedOn w:val="1"/>
    <w:qFormat/>
    <w:uiPriority w:val="0"/>
    <w:pPr>
      <w:adjustRightInd w:val="0"/>
      <w:spacing w:line="360" w:lineRule="auto"/>
      <w:ind w:left="-38" w:leftChars="-38" w:firstLine="482"/>
      <w:jc w:val="left"/>
      <w:textAlignment w:val="baseline"/>
    </w:pPr>
    <w:rPr>
      <w:rFonts w:ascii="宋体" w:hAnsi="宋体" w:eastAsia="仿宋"/>
      <w:kern w:val="0"/>
      <w:sz w:val="24"/>
      <w:szCs w:val="20"/>
    </w:rPr>
  </w:style>
  <w:style w:type="character" w:customStyle="1" w:styleId="41">
    <w:name w:val="hover5"/>
    <w:basedOn w:val="21"/>
    <w:qFormat/>
    <w:uiPriority w:val="0"/>
    <w:rPr>
      <w:color w:val="0063BA"/>
    </w:rPr>
  </w:style>
  <w:style w:type="character" w:customStyle="1" w:styleId="42">
    <w:name w:val="margin_right202"/>
    <w:basedOn w:val="21"/>
    <w:qFormat/>
    <w:uiPriority w:val="0"/>
  </w:style>
  <w:style w:type="character" w:customStyle="1" w:styleId="43">
    <w:name w:val="active5"/>
    <w:basedOn w:val="21"/>
    <w:qFormat/>
    <w:uiPriority w:val="0"/>
    <w:rPr>
      <w:color w:val="FFFFFF"/>
      <w:shd w:val="clear" w:color="auto" w:fill="E22323"/>
    </w:rPr>
  </w:style>
  <w:style w:type="character" w:customStyle="1" w:styleId="44">
    <w:name w:val="before"/>
    <w:basedOn w:val="21"/>
    <w:qFormat/>
    <w:uiPriority w:val="0"/>
    <w:rPr>
      <w:shd w:val="clear" w:color="auto" w:fill="E22323"/>
    </w:rPr>
  </w:style>
  <w:style w:type="character" w:customStyle="1" w:styleId="45">
    <w:name w:val="margin_right20"/>
    <w:basedOn w:val="21"/>
    <w:qFormat/>
    <w:uiPriority w:val="0"/>
  </w:style>
  <w:style w:type="character" w:customStyle="1" w:styleId="46">
    <w:name w:val="active6"/>
    <w:basedOn w:val="21"/>
    <w:qFormat/>
    <w:uiPriority w:val="0"/>
    <w:rPr>
      <w:color w:val="FFFFFF"/>
      <w:shd w:val="clear" w:color="auto" w:fill="E22323"/>
    </w:rPr>
  </w:style>
  <w:style w:type="character" w:customStyle="1" w:styleId="47">
    <w:name w:val="next"/>
    <w:basedOn w:val="21"/>
    <w:qFormat/>
    <w:uiPriority w:val="0"/>
    <w:rPr>
      <w:color w:val="888888"/>
    </w:rPr>
  </w:style>
  <w:style w:type="character" w:customStyle="1" w:styleId="48">
    <w:name w:val="next1"/>
    <w:basedOn w:val="21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9">
    <w:name w:val="prev2"/>
    <w:basedOn w:val="21"/>
    <w:qFormat/>
    <w:uiPriority w:val="0"/>
    <w:rPr>
      <w:color w:val="888888"/>
    </w:rPr>
  </w:style>
  <w:style w:type="character" w:customStyle="1" w:styleId="50">
    <w:name w:val="prev3"/>
    <w:basedOn w:val="21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51">
    <w:name w:val="cfdate"/>
    <w:basedOn w:val="21"/>
    <w:qFormat/>
    <w:uiPriority w:val="0"/>
    <w:rPr>
      <w:color w:val="333333"/>
      <w:sz w:val="18"/>
      <w:szCs w:val="18"/>
    </w:rPr>
  </w:style>
  <w:style w:type="character" w:customStyle="1" w:styleId="52">
    <w:name w:val="displayarti"/>
    <w:basedOn w:val="21"/>
    <w:qFormat/>
    <w:uiPriority w:val="0"/>
    <w:rPr>
      <w:color w:val="FFFFFF"/>
      <w:shd w:val="clear" w:color="auto" w:fill="A00000"/>
    </w:rPr>
  </w:style>
  <w:style w:type="character" w:customStyle="1" w:styleId="53">
    <w:name w:val="gjfg"/>
    <w:basedOn w:val="21"/>
    <w:qFormat/>
    <w:uiPriority w:val="0"/>
  </w:style>
  <w:style w:type="character" w:customStyle="1" w:styleId="54">
    <w:name w:val="qxdate"/>
    <w:basedOn w:val="21"/>
    <w:qFormat/>
    <w:uiPriority w:val="0"/>
    <w:rPr>
      <w:color w:val="333333"/>
      <w:sz w:val="18"/>
      <w:szCs w:val="18"/>
    </w:rPr>
  </w:style>
  <w:style w:type="character" w:customStyle="1" w:styleId="55">
    <w:name w:val="redfilefwwh"/>
    <w:basedOn w:val="21"/>
    <w:qFormat/>
    <w:uiPriority w:val="0"/>
    <w:rPr>
      <w:color w:val="BA2636"/>
      <w:sz w:val="18"/>
      <w:szCs w:val="18"/>
    </w:rPr>
  </w:style>
  <w:style w:type="character" w:customStyle="1" w:styleId="56">
    <w:name w:val="redfilenumber"/>
    <w:basedOn w:val="21"/>
    <w:qFormat/>
    <w:uiPriority w:val="0"/>
    <w:rPr>
      <w:color w:val="BA2636"/>
      <w:sz w:val="18"/>
      <w:szCs w:val="18"/>
    </w:rPr>
  </w:style>
  <w:style w:type="character" w:customStyle="1" w:styleId="57">
    <w:name w:val="hover4"/>
    <w:basedOn w:val="21"/>
    <w:qFormat/>
    <w:uiPriority w:val="0"/>
    <w:rPr>
      <w:color w:val="0063BA"/>
    </w:rPr>
  </w:style>
  <w:style w:type="character" w:customStyle="1" w:styleId="58">
    <w:name w:val="cur"/>
    <w:basedOn w:val="21"/>
    <w:qFormat/>
    <w:uiPriority w:val="0"/>
    <w:rPr>
      <w:color w:val="BE1B2F"/>
    </w:rPr>
  </w:style>
  <w:style w:type="character" w:customStyle="1" w:styleId="59">
    <w:name w:val="active2"/>
    <w:basedOn w:val="21"/>
    <w:qFormat/>
    <w:uiPriority w:val="0"/>
    <w:rPr>
      <w:color w:val="FFFFFF"/>
      <w:shd w:val="clear" w:fill="E22323"/>
    </w:rPr>
  </w:style>
  <w:style w:type="character" w:customStyle="1" w:styleId="60">
    <w:name w:val="active4"/>
    <w:basedOn w:val="21"/>
    <w:qFormat/>
    <w:uiPriority w:val="0"/>
    <w:rPr>
      <w:color w:val="FFFFFF"/>
      <w:shd w:val="clear" w:fill="E22323"/>
    </w:rPr>
  </w:style>
  <w:style w:type="character" w:customStyle="1" w:styleId="61">
    <w:name w:val="hover3"/>
    <w:basedOn w:val="21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728</Words>
  <Characters>858</Characters>
  <Lines>0</Lines>
  <Paragraphs>0</Paragraphs>
  <TotalTime>0</TotalTime>
  <ScaleCrop>false</ScaleCrop>
  <LinksUpToDate>false</LinksUpToDate>
  <CharactersWithSpaces>880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2020-04-16T02:45:00Z</dcterms:created>
  <dc:creator>a</dc:creator>
  <cp:lastModifiedBy>国金招标-刘晓红</cp:lastModifiedBy>
  <cp:lastPrinted>2025-12-12T08:08:00Z</cp:lastPrinted>
  <dcterms:modified xsi:type="dcterms:W3CDTF">2026-04-07T06:50:38Z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5D8D43DD078B49C49B15714A25F382FF_13</vt:lpwstr>
  </property>
  <property fmtid="{D5CDD505-2E9C-101B-9397-08002B2CF9AE}" pid="4" name="KSOTemplateDocerSaveRecord">
    <vt:lpwstr>eyJoZGlkIjoiMDczN2VjYjQ0NmU1YzY1MzQxMjNkMDY3NTRkYmNhM2IiLCJ1c2VySWQiOiIzNzAwOTg2NDcifQ==</vt:lpwstr>
  </property>
</Properties>
</file>