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304" w:lineRule="auto"/>
        <w:rPr>
          <w:rFonts w:ascii="Arial"/>
          <w:sz w:val="21"/>
        </w:rPr>
      </w:pPr>
      <w:r/>
    </w:p>
    <w:p>
      <w:pPr>
        <w:spacing w:line="304" w:lineRule="auto"/>
        <w:rPr>
          <w:rFonts w:ascii="Arial"/>
          <w:sz w:val="21"/>
        </w:rPr>
      </w:pPr>
      <w:r/>
    </w:p>
    <w:p>
      <w:pPr>
        <w:spacing w:line="305" w:lineRule="auto"/>
        <w:rPr>
          <w:rFonts w:ascii="Arial"/>
          <w:sz w:val="21"/>
        </w:rPr>
      </w:pPr>
      <w:r/>
    </w:p>
    <w:p>
      <w:pPr>
        <w:ind w:left="5598"/>
        <w:spacing w:before="140" w:line="223" w:lineRule="auto"/>
        <w:outlineLvl w:val="2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color w:val="000080"/>
          <w:spacing w:val="4"/>
        </w:rPr>
        <w:t>七、分项报价明细表</w:t>
      </w:r>
    </w:p>
    <w:p>
      <w:pPr>
        <w:ind w:left="494"/>
        <w:spacing w:before="248" w:line="221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spacing w:val="-3"/>
        </w:rPr>
        <w:t>项目名称：</w:t>
      </w:r>
      <w:r>
        <w:rPr>
          <w:rFonts w:ascii="SimSun" w:hAnsi="SimSun" w:eastAsia="SimSun" w:cs="SimSun"/>
          <w:sz w:val="28"/>
          <w:szCs w:val="28"/>
          <w:b/>
          <w:bCs/>
          <w:spacing w:val="-3"/>
        </w:rPr>
        <w:t>拉萨市第一中等职业技术学校</w:t>
      </w:r>
      <w:r>
        <w:rPr>
          <w:rFonts w:ascii="SimSun" w:hAnsi="SimSun" w:eastAsia="SimSun" w:cs="SimSun"/>
          <w:sz w:val="28"/>
          <w:szCs w:val="28"/>
          <w:spacing w:val="-43"/>
        </w:rPr>
        <w:t xml:space="preserve"> </w:t>
      </w:r>
      <w:r>
        <w:rPr>
          <w:rFonts w:ascii="SimSun" w:hAnsi="SimSun" w:eastAsia="SimSun" w:cs="SimSun"/>
          <w:sz w:val="28"/>
          <w:szCs w:val="28"/>
          <w:b/>
          <w:bCs/>
          <w:spacing w:val="-3"/>
        </w:rPr>
        <w:t>2024</w:t>
      </w:r>
      <w:r>
        <w:rPr>
          <w:rFonts w:ascii="SimSun" w:hAnsi="SimSun" w:eastAsia="SimSun" w:cs="SimSun"/>
          <w:sz w:val="28"/>
          <w:szCs w:val="28"/>
          <w:spacing w:val="-60"/>
        </w:rPr>
        <w:t xml:space="preserve"> </w:t>
      </w:r>
      <w:r>
        <w:rPr>
          <w:rFonts w:ascii="SimSun" w:hAnsi="SimSun" w:eastAsia="SimSun" w:cs="SimSun"/>
          <w:sz w:val="28"/>
          <w:szCs w:val="28"/>
          <w:b/>
          <w:bCs/>
          <w:spacing w:val="-3"/>
        </w:rPr>
        <w:t>年现代职业教育质量提升计划项目（三次）</w:t>
      </w:r>
    </w:p>
    <w:p>
      <w:pPr>
        <w:ind w:left="488"/>
        <w:spacing w:before="289" w:line="220" w:lineRule="auto"/>
        <w:rPr>
          <w:rFonts w:ascii="SimSun" w:hAnsi="SimSun" w:eastAsia="SimSun" w:cs="SimSun"/>
          <w:sz w:val="28"/>
          <w:szCs w:val="28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2823464</wp:posOffset>
            </wp:positionH>
            <wp:positionV relativeFrom="paragraph">
              <wp:posOffset>227925</wp:posOffset>
            </wp:positionV>
            <wp:extent cx="1428750" cy="1438275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10010393</wp:posOffset>
            </wp:positionH>
            <wp:positionV relativeFrom="paragraph">
              <wp:posOffset>2329237</wp:posOffset>
            </wp:positionV>
            <wp:extent cx="142875" cy="1160713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28"/>
          <w:szCs w:val="28"/>
          <w:spacing w:val="-2"/>
        </w:rPr>
        <w:t>采购编号：</w:t>
      </w:r>
      <w:r>
        <w:rPr>
          <w:rFonts w:ascii="SimSun" w:hAnsi="SimSun" w:eastAsia="SimSun" w:cs="SimSun"/>
          <w:sz w:val="28"/>
          <w:szCs w:val="28"/>
          <w:b/>
          <w:bCs/>
          <w:spacing w:val="-2"/>
        </w:rPr>
        <w:t>LSYZ-2024-042801</w:t>
      </w:r>
    </w:p>
    <w:p>
      <w:pPr>
        <w:spacing w:line="118" w:lineRule="exact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249" w:hRule="atLeast"/>
        </w:trPr>
        <w:tc>
          <w:tcPr>
            <w:tcW w:w="479" w:type="dxa"/>
            <w:vAlign w:val="top"/>
            <w:textDirection w:val="tbRlV"/>
          </w:tcPr>
          <w:p>
            <w:pPr>
              <w:ind w:left="171"/>
              <w:spacing w:before="193" w:line="21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序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号</w:t>
            </w:r>
          </w:p>
        </w:tc>
        <w:tc>
          <w:tcPr>
            <w:tcW w:w="890" w:type="dxa"/>
            <w:vAlign w:val="top"/>
          </w:tcPr>
          <w:p>
            <w:pPr>
              <w:ind w:left="6" w:right="2" w:firstLine="1"/>
              <w:spacing w:before="171" w:line="35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物资名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称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89" w:lineRule="auto"/>
              <w:rPr/>
            </w:pPr>
            <w:r/>
          </w:p>
          <w:p>
            <w:pPr>
              <w:ind w:left="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规格参数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89" w:lineRule="auto"/>
              <w:rPr/>
            </w:pPr>
            <w:r/>
          </w:p>
          <w:p>
            <w:pPr>
              <w:ind w:left="338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7"/>
              </w:rPr>
              <w:t>品牌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90" w:lineRule="auto"/>
              <w:rPr/>
            </w:pPr>
            <w:r/>
          </w:p>
          <w:p>
            <w:pPr>
              <w:ind w:left="15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单位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390" w:lineRule="auto"/>
              <w:rPr/>
            </w:pPr>
            <w:r/>
          </w:p>
          <w:p>
            <w:pPr>
              <w:spacing w:before="91" w:line="219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6"/>
              </w:rPr>
              <w:t>单价（元）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390" w:lineRule="auto"/>
              <w:rPr/>
            </w:pPr>
            <w:r/>
          </w:p>
          <w:p>
            <w:pPr>
              <w:ind w:left="17"/>
              <w:spacing w:before="91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备注</w:t>
            </w:r>
          </w:p>
        </w:tc>
      </w:tr>
      <w:tr>
        <w:trPr>
          <w:trHeight w:val="737" w:hRule="atLeast"/>
        </w:trPr>
        <w:tc>
          <w:tcPr>
            <w:tcW w:w="15135" w:type="dxa"/>
            <w:vAlign w:val="top"/>
            <w:gridSpan w:val="7"/>
          </w:tcPr>
          <w:p>
            <w:pPr>
              <w:ind w:left="6703"/>
              <w:spacing w:before="219" w:line="220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-8"/>
              </w:rPr>
              <w:t>无尘贴膜工位</w:t>
            </w:r>
          </w:p>
        </w:tc>
      </w:tr>
      <w:tr>
        <w:trPr>
          <w:trHeight w:val="4629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1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6" w:right="2" w:firstLine="1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立式多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功能裁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膜台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79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2"/>
              <w:spacing w:before="31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一、产品描述</w:t>
            </w:r>
          </w:p>
          <w:p>
            <w:pPr>
              <w:ind w:left="2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1、本产品可用于汽车太阳膜、漆面保护膜、改色膜的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裁剪工作。</w:t>
            </w:r>
          </w:p>
          <w:p>
            <w:pPr>
              <w:ind w:left="1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2、本产品可用于汽车太阳膜、改色膜、漆面保护膜 贴装训练。</w:t>
            </w:r>
          </w:p>
          <w:p>
            <w:pPr>
              <w:ind w:left="9" w:firstLine="4"/>
              <w:spacing w:before="327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3、工作台裁膜时可同时装配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卷膜，配备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套电动升降机构，方便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裁膜时收放。</w:t>
            </w:r>
          </w:p>
          <w:p>
            <w:pPr>
              <w:ind w:left="7"/>
              <w:spacing w:before="4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4、本产品柜体可用于汽车膜的存放。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5"/>
              <w:spacing w:before="97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9600.00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6"/>
              <w:spacing w:before="97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</w:t>
            </w:r>
            <w:r>
              <w:rPr>
                <w:rFonts w:ascii="SimSun" w:hAnsi="SimSun" w:eastAsia="SimSun" w:cs="SimSun"/>
                <w:sz w:val="30"/>
                <w:szCs w:val="30"/>
                <w:spacing w:val="-3"/>
              </w:rPr>
              <w:t>3</w:t>
            </w:r>
            <w:r>
              <w:rPr>
                <w:rFonts w:ascii="SimSun" w:hAnsi="SimSun" w:eastAsia="SimSun" w:cs="SimSun"/>
                <w:sz w:val="30"/>
                <w:szCs w:val="30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30"/>
                <w:szCs w:val="30"/>
                <w:spacing w:val="-3"/>
              </w:rPr>
              <w:t>套</w:t>
            </w:r>
          </w:p>
          <w:p>
            <w:pPr>
              <w:ind w:left="15"/>
              <w:spacing w:before="29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合计：28800.00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ind w:left="7486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33</w:t>
      </w:r>
    </w:p>
    <w:p>
      <w:pPr>
        <w:spacing w:line="188" w:lineRule="auto"/>
        <w:sectPr>
          <w:headerReference w:type="default" r:id="rId1"/>
          <w:footerReference w:type="default" r:id="rId2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166028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三、设备配置及参数</w:t>
            </w:r>
          </w:p>
          <w:p>
            <w:pPr>
              <w:ind w:left="9" w:firstLine="19"/>
              <w:spacing w:before="324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6131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689416</wp:posOffset>
                  </wp:positionV>
                  <wp:extent cx="1428750" cy="1438275"/>
                  <wp:effectExtent l="0" t="0" r="0" b="0"/>
                  <wp:wrapNone/>
                  <wp:docPr id="8" name="IM 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" name="IM 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1、工作台尺寸：长*宽*高（1720*480*2100mm）主体框架使用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40*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40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铝型材，坚固耐用、耐腐蚀；工作台面板为喷漆镀锌板。</w:t>
            </w:r>
          </w:p>
          <w:p>
            <w:pPr>
              <w:ind w:left="9" w:firstLine="2"/>
              <w:spacing w:before="41" w:line="4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2、电控电机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个，转数：40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转/分钟、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减速比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1:200、 功率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43W、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转矩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29Kg.cm。</w:t>
            </w:r>
          </w:p>
          <w:p>
            <w:pPr>
              <w:ind w:left="13"/>
              <w:spacing w:before="5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3、配套逆变电源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套、工作电压： 12V。</w:t>
            </w:r>
          </w:p>
          <w:p>
            <w:pPr>
              <w:ind w:left="9" w:hanging="2"/>
              <w:spacing w:before="326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4、两套收放膜控制系统， 单侧轴用不锈钢万向联轴器，内径8mm，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外径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16mm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长度42mm；配备汽车膜放置  断电装置，更换膜轴时自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动切断动力系统， 确保使用安全。</w:t>
            </w:r>
          </w:p>
          <w:p>
            <w:pPr>
              <w:ind w:left="7"/>
              <w:spacing w:before="42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4、裁膜钢化玻璃一块，厚度</w:t>
            </w:r>
            <w:r>
              <w:rPr>
                <w:rFonts w:ascii="SimSun" w:hAnsi="SimSun" w:eastAsia="SimSun" w:cs="SimSun"/>
                <w:sz w:val="28"/>
                <w:szCs w:val="28"/>
                <w:spacing w:val="-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10mm,规格：长*宽*高</w:t>
            </w:r>
          </w:p>
          <w:p>
            <w:pPr>
              <w:ind w:left="10" w:firstLine="5"/>
              <w:spacing w:before="331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（1720*1100*10mm）配有清晰的定位经纬线，方便裁膜尺寸对照。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5.设置控制面板控制动力系统，采用防水双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边自复位翘板船型开关，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可以有效控制膜的伸缩长度。</w:t>
            </w:r>
          </w:p>
          <w:p>
            <w:pPr>
              <w:ind w:left="10"/>
              <w:spacing w:before="4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6.设备右侧装配有平面形工具挂板，方便工具的收放。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34</w:t>
      </w:r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34</w:t>
      </w:r>
    </w:p>
    <w:p>
      <w:pPr>
        <w:spacing w:line="156" w:lineRule="exact"/>
        <w:sectPr>
          <w:footerReference w:type="default" r:id="rId5"/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63360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0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7.配备钢板尺（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1500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）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、喷壶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(750</w:t>
            </w:r>
            <w:r>
              <w:rPr>
                <w:rFonts w:ascii="SimSun" w:hAnsi="SimSun" w:eastAsia="SimSun" w:cs="SimSun"/>
                <w:sz w:val="28"/>
                <w:szCs w:val="28"/>
              </w:rPr>
              <w:t>ml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)、裁膜刀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、</w:t>
            </w:r>
            <w:r>
              <w:rPr>
                <w:rFonts w:ascii="SimSun" w:hAnsi="SimSun" w:eastAsia="SimSun" w:cs="SimSun"/>
                <w:sz w:val="28"/>
                <w:szCs w:val="28"/>
                <w:spacing w:val="6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牛筋刮板</w:t>
            </w:r>
          </w:p>
          <w:p>
            <w:pPr>
              <w:ind w:left="16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（19mm*15mm）各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4629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8" w:right="2" w:hanging="3"/>
              <w:spacing w:before="91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>钢车身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车门总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成固定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支架</w:t>
            </w:r>
          </w:p>
        </w:tc>
        <w:tc>
          <w:tcPr>
            <w:tcW w:w="8127" w:type="dxa"/>
            <w:vAlign w:val="top"/>
          </w:tcPr>
          <w:p>
            <w:pPr>
              <w:ind w:left="9" w:right="6684" w:firstLine="7"/>
              <w:spacing w:before="179" w:line="40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  <w:r>
              <w:rPr>
                <w:rFonts w:ascii="SimSun" w:hAnsi="SimSun" w:eastAsia="SimSun" w:cs="SimSun"/>
                <w:sz w:val="30"/>
                <w:szCs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技术参数：</w:t>
            </w:r>
          </w:p>
          <w:p>
            <w:pPr>
              <w:ind w:left="29"/>
              <w:spacing w:before="7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 外形尺寸： 1140×600×900mm(长×宽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×高)</w:t>
            </w:r>
          </w:p>
          <w:p>
            <w:pPr>
              <w:ind w:left="11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 整体焊接式，固定于地面，结构牢固；</w:t>
            </w:r>
          </w:p>
          <w:p>
            <w:pPr>
              <w:ind w:left="13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3、 可同时使用多种不同规格类型汽车翼子板、车门等放置作业；</w:t>
            </w:r>
          </w:p>
          <w:p>
            <w:pPr>
              <w:spacing w:before="328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4、人性化设计、操作、安装方便快捷； 外形美观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新颖，结构合理，</w:t>
            </w:r>
          </w:p>
          <w:p>
            <w:pPr>
              <w:ind w:left="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方便维护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2700.00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合计：16200.00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264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3</w:t>
            </w:r>
          </w:p>
        </w:tc>
        <w:tc>
          <w:tcPr>
            <w:tcW w:w="890" w:type="dxa"/>
            <w:vAlign w:val="top"/>
          </w:tcPr>
          <w:p>
            <w:pPr>
              <w:ind w:left="9" w:right="2"/>
              <w:spacing w:before="251" w:line="39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技能大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赛专用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车门总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成</w:t>
            </w:r>
          </w:p>
        </w:tc>
        <w:tc>
          <w:tcPr>
            <w:tcW w:w="8127" w:type="dxa"/>
            <w:vAlign w:val="top"/>
          </w:tcPr>
          <w:p>
            <w:pPr>
              <w:ind w:left="8" w:right="6722" w:firstLine="8"/>
              <w:spacing w:before="191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基本要求：</w:t>
            </w:r>
          </w:p>
          <w:p>
            <w:pPr>
              <w:spacing w:before="41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1. 表面原厂车漆，为通用原厂车门，有车窗玻璃可进行电动升降；</w:t>
            </w:r>
          </w:p>
          <w:p>
            <w:pPr>
              <w:ind w:left="11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 满足门板贴膜赛项比赛相关要求。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合计：18000.00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ind w:left="7486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35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35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6438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95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7" w:right="2" w:firstLine="32"/>
              <w:spacing w:before="91" w:line="40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电热水 </w:t>
            </w:r>
            <w:r>
              <w:rPr>
                <w:rFonts w:ascii="SimSun" w:hAnsi="SimSun" w:eastAsia="SimSun" w:cs="SimSun"/>
                <w:sz w:val="28"/>
                <w:szCs w:val="28"/>
              </w:rPr>
              <w:t>器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型号：ES100H-GRC02U1</w:t>
            </w:r>
          </w:p>
          <w:p>
            <w:pPr>
              <w:ind w:left="11"/>
              <w:spacing w:before="32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容量： 100L，功率：有断电功能，防触电漏电，加热</w:t>
            </w:r>
          </w:p>
          <w:p>
            <w:pPr>
              <w:ind w:left="12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654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270316</wp:posOffset>
                  </wp:positionV>
                  <wp:extent cx="1428750" cy="1438275"/>
                  <wp:effectExtent l="0" t="0" r="0" b="0"/>
                  <wp:wrapNone/>
                  <wp:docPr id="16" name="IM 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6" name="IM 1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功率：3200W，能效等级： 一级，控制方式：触摸屏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款式：横式堆码层数极限： 10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层</w:t>
            </w:r>
          </w:p>
          <w:p>
            <w:pPr>
              <w:ind w:left="8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包装尺寸：835x465x265mm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尺寸：800x430x230mm</w:t>
            </w:r>
          </w:p>
          <w:p>
            <w:pPr>
              <w:ind w:left="11"/>
              <w:spacing w:before="328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净重：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18kg，毛重： 22kg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3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热水器安装要求：妥善接地线且禁止使用移动插座智</w:t>
            </w:r>
          </w:p>
          <w:p>
            <w:pPr>
              <w:ind w:left="1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能类型：其他智能</w:t>
            </w:r>
          </w:p>
          <w:p>
            <w:pPr>
              <w:ind w:left="11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最大容积：100L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316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海尔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4090.00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合计：4090.00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14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48" w:lineRule="auto"/>
              <w:rPr/>
            </w:pPr>
            <w:r/>
          </w:p>
          <w:p>
            <w:pPr>
              <w:ind w:left="11" w:right="2" w:firstLine="23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四合一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组合鼓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9" w:hanging="1"/>
              <w:spacing w:before="328" w:line="36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包含：常压水、常电、高压气、热水鼓四个鼓；全编 织复合管，常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规鼓管线长度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10M，工作压力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0.8Mpa；220V，10A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3065.00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数量：3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合计：9195.00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32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3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6</w:t>
            </w:r>
          </w:p>
        </w:tc>
        <w:tc>
          <w:tcPr>
            <w:tcW w:w="890" w:type="dxa"/>
            <w:vAlign w:val="top"/>
          </w:tcPr>
          <w:p>
            <w:pPr>
              <w:ind w:left="41" w:right="2" w:hanging="30"/>
              <w:spacing w:before="211" w:line="36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组合鼓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吊装架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6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材质：碳钢，尺寸：≤4m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具体根据现场情况定制，工位顶部吊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装。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8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490.00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数量：3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合计：1470.00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6"/>
        <w:spacing w:before="16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36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36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6643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2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16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7</w:t>
            </w:r>
          </w:p>
        </w:tc>
        <w:tc>
          <w:tcPr>
            <w:tcW w:w="890" w:type="dxa"/>
            <w:vAlign w:val="top"/>
          </w:tcPr>
          <w:p>
            <w:pPr>
              <w:ind w:left="8" w:right="2" w:hanging="3"/>
              <w:spacing w:before="207" w:line="36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>钢挂板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套装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4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材质：镀锌板烤漆，尺寸：45×90cm，数量：2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个， 配工具挂钩。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1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330.00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合计：1320.00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264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ind w:left="10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ind w:left="10" w:right="2"/>
              <w:spacing w:before="91" w:line="39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雾化降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尘系统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7"/>
              <w:spacing w:before="326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6745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-153815</wp:posOffset>
                  </wp:positionV>
                  <wp:extent cx="1428750" cy="1438275"/>
                  <wp:effectExtent l="0" t="0" r="0" b="0"/>
                  <wp:wrapNone/>
                  <wp:docPr id="20" name="IM 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0" name="IM 2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尺寸：380×250×500mm：最大出雾量：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 xml:space="preserve"> 18kg/小时，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spacing w:before="91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功率：800W，适用面积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80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平方，电压：220V，材质：不锈钢箱体，</w:t>
            </w:r>
          </w:p>
          <w:p>
            <w:pPr>
              <w:ind w:left="12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功能：风量调节、缺水保护、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自动进水；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1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4880.00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合计：9760.00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0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9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46" w:lineRule="auto"/>
              <w:rPr/>
            </w:pPr>
            <w:r/>
          </w:p>
          <w:p>
            <w:pPr>
              <w:ind w:left="10" w:right="2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雾化管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路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9" w:hanging="1"/>
              <w:spacing w:before="325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材料：PVC，管径：110mm，铺设长度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15m，10-12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个雾化出口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，安装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方式吊装，现场安装铺设。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1700.00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6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合计：3400.00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330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9" w:right="2" w:hanging="2"/>
              <w:spacing w:before="91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光贴膜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一体化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工作台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一、产品描述</w:t>
            </w:r>
          </w:p>
          <w:p>
            <w:pPr>
              <w:ind w:left="2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1、本产品可用于汽车漆面抛光训练。</w:t>
            </w:r>
          </w:p>
          <w:p>
            <w:pPr>
              <w:ind w:left="1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2、本产品可用于汽车改色膜、漆面保护膜贴装训练。</w:t>
            </w:r>
          </w:p>
          <w:p>
            <w:pPr>
              <w:ind w:left="12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二、技术参数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35419.00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数量：3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合计：106257.00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ind w:left="7486"/>
        <w:spacing w:before="15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37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37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6848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22" name="IM 22"/>
            <wp:cNvGraphicFramePr/>
            <a:graphic>
              <a:graphicData uri="http://schemas.openxmlformats.org/drawingml/2006/picture">
                <pic:pic>
                  <pic:nvPicPr>
                    <pic:cNvPr id="22" name="IM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6" w:firstLine="23"/>
              <w:spacing w:before="193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6950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1025073</wp:posOffset>
                  </wp:positionV>
                  <wp:extent cx="1428750" cy="1438275"/>
                  <wp:effectExtent l="0" t="0" r="0" b="0"/>
                  <wp:wrapNone/>
                  <wp:docPr id="24" name="IM 2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4" name="IM 2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1、工作台尺寸：长*宽*高 944*450*890（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）主体框架由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40*40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铝型材搭建坚固耐用， 耐腐蚀；工作台面板为新型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18mm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厚板材，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可适应全天侯天气，可用于室内及室外使用，耐水耐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潮湿；面板带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雕刻镂空把手推拉方便。</w:t>
            </w:r>
          </w:p>
          <w:p>
            <w:pPr>
              <w:ind w:left="8" w:firstLine="3"/>
              <w:spacing w:before="38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2、工作台背面为抛光训练操作区，规格尺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寸：长*宽 420*450（mm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  <w:w w:val="85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18mm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厚度板材，预埋沉孔螺丝，可将门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板或者翼子板固定在上面；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配备门板固定支架，支架固定位置可多向调整，可固定多种型号的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门板。</w:t>
            </w:r>
          </w:p>
          <w:p>
            <w:pPr>
              <w:spacing w:before="3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3、配备可方便抽拉以及移出使用的工具箱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个，内置膜工具， 工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具固定在预留设计孔的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EVA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泡棉内，方便取用和整理归纳。</w:t>
            </w:r>
          </w:p>
          <w:p>
            <w:pPr>
              <w:ind w:left="11" w:hanging="4"/>
              <w:spacing w:before="329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4、侧面工具箱固定区设计为翻板可折叠模式，预埋与工具箱底座卡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扣匹配的专用卡槽，方便将工具箱固定在上面，防止操作时工具箱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坠落。</w:t>
            </w:r>
          </w:p>
          <w:p>
            <w:pPr>
              <w:spacing w:before="3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5、侧面底部为</w:t>
            </w:r>
            <w:r>
              <w:rPr>
                <w:rFonts w:ascii="SimSun" w:hAnsi="SimSun" w:eastAsia="SimSun" w:cs="SimSun"/>
                <w:sz w:val="28"/>
                <w:szCs w:val="28"/>
                <w:spacing w:val="-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18L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高压钢质喷壶存放区域，不使用时可折叠与上部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38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38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7052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26" name="IM 26"/>
            <wp:cNvGraphicFramePr/>
            <a:graphic>
              <a:graphicData uri="http://schemas.openxmlformats.org/drawingml/2006/picture">
                <pic:pic>
                  <pic:nvPicPr>
                    <pic:cNvPr id="26" name="IM 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区域形成一个平面。</w:t>
            </w:r>
          </w:p>
          <w:p>
            <w:pPr>
              <w:ind w:left="8" w:firstLine="2"/>
              <w:spacing w:before="32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7155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690110</wp:posOffset>
                  </wp:positionV>
                  <wp:extent cx="1428750" cy="1438275"/>
                  <wp:effectExtent l="0" t="0" r="0" b="0"/>
                  <wp:wrapNone/>
                  <wp:docPr id="28" name="IM 2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8" name="IM 2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6、工作台侧面为工具挂板，孔距40mm,间距40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mm，预留置挂钩孔及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魔术扣粘贴，可用于抛光盘和工具临时放置。</w:t>
            </w:r>
          </w:p>
          <w:p>
            <w:pPr>
              <w:ind w:left="7" w:firstLine="7"/>
              <w:spacing w:before="40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7、工具存放柜为隐藏式双开门设计，对开门打开后可以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内推至柜体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内，不影响工具拿取；工具挂板孔距 40mm,间距40m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m，为上下轨道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抽拉式，方便拿取工具。</w:t>
            </w:r>
          </w:p>
          <w:p>
            <w:pPr>
              <w:ind w:left="8" w:right="5042"/>
              <w:spacing w:before="41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三、工具配置清单及参数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1、改色膜贴护套装明细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汽车改色膜贴护套装</w:t>
            </w:r>
          </w:p>
          <w:p>
            <w:pPr>
              <w:ind w:left="7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产品编号 产品名称 规格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单位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GS-01 定位器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长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6.8cm×宽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4.8cm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 GS-02 美工刀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田岛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°锐角A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型刃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把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 GS-03 美工刀片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SDI K361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°尖角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盒</w:t>
            </w:r>
          </w:p>
          <w:p>
            <w:pPr>
              <w:ind w:left="7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 GS-04 裁膜剪刀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170mm×60mm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39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39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73600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257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 GS-05 磁性刀片折断器 8cm×4.5cm×2c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个</w:t>
            </w:r>
          </w:p>
          <w:p>
            <w:pPr>
              <w:ind w:left="10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 GS-06 刮板修边工具 9.5mm×18mm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5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 GS-07 排气笔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13.5cm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支</w:t>
            </w:r>
          </w:p>
          <w:p>
            <w:pPr>
              <w:ind w:left="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8 GS-08 撕膜挑刀</w:t>
            </w:r>
            <w:r>
              <w:rPr>
                <w:rFonts w:ascii="SimSun" w:hAnsi="SimSun" w:eastAsia="SimSun" w:cs="SimSun"/>
                <w:sz w:val="28"/>
                <w:szCs w:val="28"/>
                <w:spacing w:val="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弯头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支</w:t>
            </w:r>
          </w:p>
          <w:p>
            <w:pPr>
              <w:ind w:left="9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 GS-09 斧型赛边器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12.7cm×1.9cm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支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 GS-10 斧型收边器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12.9cm×2.8cm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支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11 GS-11 斧型修边器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13cm×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0.9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支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 GS-12 磁性缝隙修边工具 软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中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硬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套</w:t>
            </w:r>
          </w:p>
          <w:p>
            <w:pPr>
              <w:ind w:left="2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 GS-13 笔形裁膜刀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14.5cm×2.5cm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支</w:t>
            </w:r>
          </w:p>
          <w:p>
            <w:pPr>
              <w:ind w:left="2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 GS-14 塑料除胶铲刀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14.5cm×3.8cm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 GS-15 赛边刮板（蓝）  硬度软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2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16 GS-16 赛边刮板（白）  硬度偏软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17 GS-17 赛边刮板（红）  硬度适中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18 GS-18 赛边刮板（蓝） 硬度软适中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2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7462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34" name="IM 34"/>
            <wp:cNvGraphicFramePr/>
            <a:graphic>
              <a:graphicData uri="http://schemas.openxmlformats.org/drawingml/2006/picture">
                <pic:pic>
                  <pic:nvPicPr>
                    <pic:cNvPr id="34" name="IM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357"/>
        <w:gridCol w:w="841"/>
        <w:gridCol w:w="3508"/>
        <w:gridCol w:w="3421"/>
        <w:gridCol w:w="1175"/>
        <w:gridCol w:w="767"/>
        <w:gridCol w:w="1296"/>
        <w:gridCol w:w="2401"/>
      </w:tblGrid>
      <w:tr>
        <w:trPr>
          <w:trHeight w:val="2645" w:hRule="atLeast"/>
        </w:trPr>
        <w:tc>
          <w:tcPr>
            <w:tcW w:w="479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57" w:type="dxa"/>
            <w:vAlign w:val="top"/>
            <w:tcBorders>
              <w:bottom w:val="nil"/>
              <w:right w:val="nil"/>
            </w:tcBorders>
          </w:tcPr>
          <w:p>
            <w:pPr>
              <w:ind w:left="29"/>
              <w:spacing w:before="234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19</w:t>
            </w:r>
          </w:p>
          <w:p>
            <w:pPr>
              <w:pStyle w:val="TableText"/>
              <w:spacing w:line="289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20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21</w:t>
            </w:r>
          </w:p>
          <w:p>
            <w:pPr>
              <w:pStyle w:val="TableText"/>
              <w:spacing w:line="292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22</w:t>
            </w:r>
          </w:p>
        </w:tc>
        <w:tc>
          <w:tcPr>
            <w:tcW w:w="841" w:type="dxa"/>
            <w:vAlign w:val="top"/>
            <w:tcBorders>
              <w:left w:val="nil"/>
              <w:bottom w:val="nil"/>
              <w:right w:val="nil"/>
            </w:tcBorders>
          </w:tcPr>
          <w:p>
            <w:pPr>
              <w:ind w:left="70"/>
              <w:spacing w:before="234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GS-19</w:t>
            </w:r>
          </w:p>
          <w:p>
            <w:pPr>
              <w:pStyle w:val="TableText"/>
              <w:spacing w:line="289" w:lineRule="auto"/>
              <w:rPr/>
            </w:pPr>
            <w:r/>
          </w:p>
          <w:p>
            <w:pPr>
              <w:ind w:left="70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GS-20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GS-21</w:t>
            </w:r>
          </w:p>
          <w:p>
            <w:pPr>
              <w:pStyle w:val="TableText"/>
              <w:spacing w:line="292" w:lineRule="auto"/>
              <w:rPr/>
            </w:pPr>
            <w:r/>
          </w:p>
          <w:p>
            <w:pPr>
              <w:ind w:left="70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GS-22</w:t>
            </w:r>
          </w:p>
        </w:tc>
        <w:tc>
          <w:tcPr>
            <w:tcW w:w="3508" w:type="dxa"/>
            <w:vAlign w:val="top"/>
            <w:tcBorders>
              <w:left w:val="nil"/>
              <w:bottom w:val="nil"/>
              <w:right w:val="nil"/>
            </w:tcBorders>
          </w:tcPr>
          <w:p>
            <w:pPr>
              <w:ind w:left="73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赛边刮板（黄）  硬度偏硬</w:t>
            </w:r>
          </w:p>
          <w:p>
            <w:pPr>
              <w:ind w:left="72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磁铁刮板（黑） 硬度偏硬</w:t>
            </w:r>
          </w:p>
          <w:p>
            <w:pPr>
              <w:ind w:left="72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75648" behindDoc="1" locked="0" layoutInCell="1" allowOverlap="1">
                  <wp:simplePos x="0" y="0"/>
                  <wp:positionH relativeFrom="column">
                    <wp:posOffset>1191831</wp:posOffset>
                  </wp:positionH>
                  <wp:positionV relativeFrom="paragraph">
                    <wp:posOffset>271279</wp:posOffset>
                  </wp:positionV>
                  <wp:extent cx="1428750" cy="1438275"/>
                  <wp:effectExtent l="0" t="0" r="0" b="0"/>
                  <wp:wrapNone/>
                  <wp:docPr id="36" name="IM 3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6" name="IM 3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磁铁刮板（红） 硬度适中</w:t>
            </w:r>
          </w:p>
          <w:p>
            <w:pPr>
              <w:ind w:left="72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磁铁刮板（蓝） 硬度偏软</w:t>
            </w:r>
          </w:p>
        </w:tc>
        <w:tc>
          <w:tcPr>
            <w:tcW w:w="3421" w:type="dxa"/>
            <w:vAlign w:val="top"/>
            <w:tcBorders>
              <w:left w:val="nil"/>
              <w:bottom w:val="nil"/>
            </w:tcBorders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84" w:right="1404"/>
              <w:spacing w:before="91" w:line="43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10cm×7cm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 套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10cm×7cm</w:t>
            </w:r>
          </w:p>
          <w:p>
            <w:pPr>
              <w:ind w:left="84"/>
              <w:spacing w:before="10" w:line="24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10cm×7cm</w:t>
            </w:r>
          </w:p>
        </w:tc>
        <w:tc>
          <w:tcPr>
            <w:tcW w:w="1175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6616" w:hRule="atLeast"/>
        </w:trPr>
        <w:tc>
          <w:tcPr>
            <w:tcW w:w="479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  <w:gridSpan w:val="4"/>
            <w:tcBorders>
              <w:top w:val="nil"/>
            </w:tcBorders>
          </w:tcPr>
          <w:p>
            <w:pPr>
              <w:ind w:left="11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23 备品 铲刀片 与塑料除胶铲刀配套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100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片</w:t>
            </w:r>
          </w:p>
          <w:p>
            <w:pPr>
              <w:ind w:left="11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24 备品 荧光绿刮板贴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与磁铁刮板配套 20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片</w:t>
            </w:r>
          </w:p>
          <w:p>
            <w:pPr>
              <w:ind w:left="1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25 备品 贴膜手套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高弹性纤维手套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付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2、隐形车衣贴护套装明细</w:t>
            </w:r>
          </w:p>
          <w:p>
            <w:pPr>
              <w:ind w:left="8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汽车隐形车衣贴护套装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产品编号 产品名称 规格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单位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CY-O1 赛边刮板（蓝）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硬度软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</w:t>
            </w:r>
          </w:p>
          <w:p>
            <w:pPr>
              <w:ind w:left="1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 CY-O2 赛边刮板（白） 硬度偏软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3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CY-O3 赛边刮板（蓝） 硬度软适中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7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 CY-O4 赛边刮板（黄） 硬度偏硬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</w:tc>
        <w:tc>
          <w:tcPr>
            <w:tcW w:w="1175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</w:tbl>
    <w:p>
      <w:pPr>
        <w:ind w:left="7482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41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7769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38" name="IM 38"/>
            <wp:cNvGraphicFramePr/>
            <a:graphic>
              <a:graphicData uri="http://schemas.openxmlformats.org/drawingml/2006/picture">
                <pic:pic>
                  <pic:nvPicPr>
                    <pic:cNvPr id="38" name="IM 3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667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0" name="IM 40"/>
            <wp:cNvGraphicFramePr/>
            <a:graphic>
              <a:graphicData uri="http://schemas.openxmlformats.org/drawingml/2006/picture">
                <pic:pic>
                  <pic:nvPicPr>
                    <pic:cNvPr id="40" name="IM 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 CY-O5 车衣刮板（粉） 硬度偏硬</w:t>
            </w:r>
            <w:r>
              <w:rPr>
                <w:rFonts w:ascii="SimSun" w:hAnsi="SimSun" w:eastAsia="SimSun" w:cs="SimSun"/>
                <w:sz w:val="28"/>
                <w:szCs w:val="28"/>
                <w:spacing w:val="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0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 CY-O6 车衣刮板（橙） 硬度适中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5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 CY-O7 车衣刮板（绿） 硬度偏软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 CY-O8 单面薄口刮板 硬度适中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9 CY-O9</w:t>
            </w:r>
            <w:r>
              <w:rPr>
                <w:rFonts w:ascii="SimSun" w:hAnsi="SimSun" w:eastAsia="SimSun" w:cs="SimSun"/>
                <w:sz w:val="28"/>
                <w:szCs w:val="28"/>
                <w:spacing w:val="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门碗车衣刮板 半圆弧形状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个</w:t>
            </w:r>
          </w:p>
          <w:p>
            <w:pPr>
              <w:ind w:left="2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 CY-O10 裁膜剪刀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170mm×60mm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 xml:space="preserve"> 把</w:t>
            </w:r>
          </w:p>
          <w:p>
            <w:pPr>
              <w:ind w:left="2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11 CY-O11 美工刀</w:t>
            </w:r>
            <w:r>
              <w:rPr>
                <w:rFonts w:ascii="SimSun" w:hAnsi="SimSun" w:eastAsia="SimSun" w:cs="SimSun"/>
                <w:sz w:val="28"/>
                <w:szCs w:val="28"/>
                <w:spacing w:val="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田岛 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°锐角A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型刃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把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 CY-O12 美工刀片 SDI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K361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°尖角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盒</w:t>
            </w:r>
          </w:p>
          <w:p>
            <w:pPr>
              <w:ind w:left="2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13 CY-O13 刮板修边工具 9.5mm×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18mm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14 CY-O14 牛筋刮板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15cm×13cm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15 CY-O15 磁性刀片折断器 8cm³4.5cm×2cm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个</w:t>
            </w:r>
          </w:p>
          <w:p>
            <w:pPr>
              <w:ind w:left="2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 CY-O16 斧型赛边器（橙） 三种 硬度软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中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硬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套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 CY-O17 短款梯形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10cm×5cm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 CY-O18</w:t>
            </w:r>
            <w:r>
              <w:rPr>
                <w:rFonts w:ascii="SimSun" w:hAnsi="SimSun" w:eastAsia="SimSun" w:cs="SimSun"/>
                <w:sz w:val="28"/>
                <w:szCs w:val="28"/>
                <w:spacing w:val="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内饰牛筋刮板 6cm×4.8cm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套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2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4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42</w:t>
      </w:r>
    </w:p>
    <w:p>
      <w:pPr>
        <w:spacing w:line="154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79744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42" name="IM 42"/>
            <wp:cNvGraphicFramePr/>
            <a:graphic>
              <a:graphicData uri="http://schemas.openxmlformats.org/drawingml/2006/picture">
                <pic:pic>
                  <pic:nvPicPr>
                    <pic:cNvPr id="42" name="IM 4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872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4" name="IM 44"/>
            <wp:cNvGraphicFramePr/>
            <a:graphic>
              <a:graphicData uri="http://schemas.openxmlformats.org/drawingml/2006/picture">
                <pic:pic>
                  <pic:nvPicPr>
                    <pic:cNvPr id="44" name="IM 4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19 CY-O19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内饰牛筋刮板 4cm×4.8cm</w:t>
            </w:r>
          </w:p>
          <w:p>
            <w:pPr>
              <w:ind w:left="1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 CY-O20</w:t>
            </w:r>
            <w:r>
              <w:rPr>
                <w:rFonts w:ascii="SimSun" w:hAnsi="SimSun" w:eastAsia="SimSun" w:cs="SimSun"/>
                <w:sz w:val="28"/>
                <w:szCs w:val="28"/>
                <w:spacing w:val="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内饰牛筋刮板 2cm×4.8cm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21 CY-O21 牛筋胶片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5cm×3cm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22 CY-O22 牛筋胶片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5cm×2.5cm</w:t>
            </w:r>
          </w:p>
          <w:p>
            <w:pPr>
              <w:ind w:left="11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23 CY-O23 心形赛边刮板 7.5cm×5.5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cm×3.5cm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24 CY-O24 高压喷壶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18L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钢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3、汽车太阳膜贴护套装明细表</w:t>
            </w:r>
          </w:p>
          <w:p>
            <w:pPr>
              <w:ind w:left="8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汽车太阳膜贴护套装</w:t>
            </w:r>
          </w:p>
          <w:p>
            <w:pPr>
              <w:ind w:left="2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1、工具箱内配套工具</w:t>
            </w:r>
          </w:p>
          <w:p>
            <w:pPr>
              <w:ind w:left="7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序号 产品编号 产品名称 采购规格 数量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单位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CM-01 长柄牛筋刮板</w:t>
            </w:r>
            <w:r>
              <w:rPr>
                <w:rFonts w:ascii="SimSun" w:hAnsi="SimSun" w:eastAsia="SimSun" w:cs="SimSun"/>
                <w:sz w:val="28"/>
                <w:szCs w:val="28"/>
                <w:spacing w:val="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23cm×13cm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11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 CM-02 美工刀片</w:t>
            </w:r>
            <w:r>
              <w:rPr>
                <w:rFonts w:ascii="SimSun" w:hAnsi="SimSun" w:eastAsia="SimSun" w:cs="SimSun"/>
                <w:sz w:val="28"/>
                <w:szCs w:val="28"/>
                <w:spacing w:val="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日钢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9MM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°尖角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盒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 CM-03 美工刀</w:t>
            </w:r>
            <w:r>
              <w:rPr>
                <w:rFonts w:ascii="SimSun" w:hAnsi="SimSun" w:eastAsia="SimSun" w:cs="SimSun"/>
                <w:sz w:val="28"/>
                <w:szCs w:val="28"/>
                <w:spacing w:val="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田岛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°锐角A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型刃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把</w:t>
            </w:r>
          </w:p>
          <w:p>
            <w:pPr>
              <w:ind w:left="7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 CM-04 短柄牛筋刮板</w:t>
            </w:r>
            <w:r>
              <w:rPr>
                <w:rFonts w:ascii="SimSun" w:hAnsi="SimSun" w:eastAsia="SimSun" w:cs="SimSun"/>
                <w:sz w:val="28"/>
                <w:szCs w:val="28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15cm×13cm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个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2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43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8179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46" name="IM 46"/>
            <wp:cNvGraphicFramePr/>
            <a:graphic>
              <a:graphicData uri="http://schemas.openxmlformats.org/drawingml/2006/picture">
                <pic:pic>
                  <pic:nvPicPr>
                    <pic:cNvPr id="46" name="IM 4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076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48" name="IM 48"/>
            <wp:cNvGraphicFramePr/>
            <a:graphic>
              <a:graphicData uri="http://schemas.openxmlformats.org/drawingml/2006/picture">
                <pic:pic>
                  <pic:nvPicPr>
                    <pic:cNvPr id="48" name="IM 4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 CM-05 裁膜剪刀</w:t>
            </w:r>
            <w:r>
              <w:rPr>
                <w:rFonts w:ascii="SimSun" w:hAnsi="SimSun" w:eastAsia="SimSun" w:cs="SimSun"/>
                <w:sz w:val="28"/>
                <w:szCs w:val="28"/>
                <w:spacing w:val="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170mm×60mm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把</w:t>
            </w:r>
          </w:p>
          <w:p>
            <w:pPr>
              <w:ind w:left="10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 CM-06 锐角小刮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12cm×5cm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把</w:t>
            </w:r>
          </w:p>
          <w:p>
            <w:pPr>
              <w:ind w:left="15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 CM-07 塑料除胶铲刀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14.5cm×3.8cm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 CM-08 裁膜垫片 ABS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塑料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3mm×3mm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片</w:t>
            </w:r>
          </w:p>
          <w:p>
            <w:pPr>
              <w:ind w:left="9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 CM-09 铲刀刀片 4.5mm×1.8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片</w:t>
            </w:r>
          </w:p>
          <w:p>
            <w:pPr>
              <w:ind w:left="2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 CM-10 刮板修边工具 9.5mm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×18mm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 CM-11 磁性刀片折断器 8cm×4.5cm×2cm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个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 CM-12 贴膜润滑液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400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毫升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瓶</w:t>
            </w:r>
          </w:p>
          <w:p>
            <w:pPr>
              <w:ind w:left="2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13 CM-13 铝合金硅胶水刮 26cm×17.5c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14 CM-14 裁膜米尺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米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把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 CM-15 玻璃牛筋刮板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19cm×15cm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把</w:t>
            </w:r>
          </w:p>
          <w:p>
            <w:pPr>
              <w:ind w:left="29"/>
              <w:spacing w:before="326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16 CM-16 贴膜静电粉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140g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瓶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1"/>
              <w:spacing w:before="9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2、工具柜中间挂板工具</w:t>
            </w:r>
          </w:p>
          <w:p>
            <w:pPr>
              <w:spacing w:before="328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CM-17 调温烤枪 功率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2000W 温度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50℃-650℃ 线长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米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空气流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2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4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44</w:t>
      </w:r>
    </w:p>
    <w:p>
      <w:pPr>
        <w:spacing w:line="154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83840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50" name="IM 50"/>
            <wp:cNvGraphicFramePr/>
            <a:graphic>
              <a:graphicData uri="http://schemas.openxmlformats.org/drawingml/2006/picture">
                <pic:pic>
                  <pic:nvPicPr>
                    <pic:cNvPr id="50" name="IM 5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281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52" name="IM 52"/>
            <wp:cNvGraphicFramePr/>
            <a:graphic>
              <a:graphicData uri="http://schemas.openxmlformats.org/drawingml/2006/picture">
                <pic:pic>
                  <pic:nvPicPr>
                    <pic:cNvPr id="52" name="IM 5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right="4694" w:hanging="1"/>
              <w:spacing w:before="190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量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200L/MIN-450L/MIN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过载保护器</w:t>
            </w:r>
          </w:p>
          <w:p>
            <w:pPr>
              <w:ind w:left="11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 CM-18 三角中刮（大） 29.5cm×12.5cm</w:t>
            </w:r>
            <w:r>
              <w:rPr>
                <w:rFonts w:ascii="SimSun" w:hAnsi="SimSun" w:eastAsia="SimSun" w:cs="SimSun"/>
                <w:sz w:val="28"/>
                <w:szCs w:val="28"/>
                <w:spacing w:val="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把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CM-19 三角中刮（小） 25.5×10.8cm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把</w:t>
            </w:r>
          </w:p>
          <w:p>
            <w:pPr>
              <w:ind w:left="7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 CM-20 三角刮(偏硬)灰色 29cm×14.5cm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 把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 CM-21 三角刮（硬度偏软）蓝色 28.5cm×14.5cm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 把</w:t>
            </w:r>
          </w:p>
          <w:p>
            <w:pPr>
              <w:ind w:left="10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 CM-22 三角刮中刮（硬度偏软）蓝色 23cm×12cm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 把</w:t>
            </w:r>
          </w:p>
          <w:p>
            <w:pPr>
              <w:ind w:left="15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 CM-23 三角刮中刮（偏硬）绿色 23cm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×12cm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把</w:t>
            </w:r>
          </w:p>
          <w:p>
            <w:pPr>
              <w:ind w:left="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 CM-24 大锐角刮板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27cm×12cm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 CM-25 长柄钢刮板 23.5cm×10cm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把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 CM-26 短柄钢刮板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15.5cm×12.5cm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2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 CM-27 挤水牛筋三角刮 21.7cm×13cm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把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 CM-28 三角刮（小）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14cm×10c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把</w:t>
            </w:r>
          </w:p>
          <w:p>
            <w:pPr>
              <w:ind w:left="7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4、汽车漆面抛光养护套装清单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2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45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8486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54" name="IM 54"/>
            <wp:cNvGraphicFramePr/>
            <a:graphic>
              <a:graphicData uri="http://schemas.openxmlformats.org/drawingml/2006/picture">
                <pic:pic>
                  <pic:nvPicPr>
                    <pic:cNvPr id="54" name="IM 5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汽车漆面抛光养护套装</w:t>
            </w:r>
          </w:p>
          <w:p>
            <w:pPr>
              <w:ind w:left="7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产品 产品名称 采购规格 数量</w:t>
            </w:r>
            <w:r>
              <w:rPr>
                <w:rFonts w:ascii="SimSun" w:hAnsi="SimSun" w:eastAsia="SimSun" w:cs="SimSun"/>
                <w:sz w:val="28"/>
                <w:szCs w:val="28"/>
                <w:spacing w:val="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单位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编号</w:t>
            </w:r>
          </w:p>
          <w:p>
            <w:pPr>
              <w:ind w:left="7" w:firstLine="21"/>
              <w:spacing w:before="327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8588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270406</wp:posOffset>
                  </wp:positionV>
                  <wp:extent cx="1428750" cy="1438275"/>
                  <wp:effectExtent l="0" t="0" r="0" b="0"/>
                  <wp:wrapNone/>
                  <wp:docPr id="56" name="IM 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6" name="IM 5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6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PG-01</w:t>
            </w:r>
            <w:r>
              <w:rPr>
                <w:rFonts w:ascii="SimSun" w:hAnsi="SimSun" w:eastAsia="SimSun" w:cs="SimSun"/>
                <w:sz w:val="28"/>
                <w:szCs w:val="28"/>
                <w:spacing w:val="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细节抛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光机</w:t>
            </w:r>
            <w:r>
              <w:rPr>
                <w:rFonts w:ascii="SimSun" w:hAnsi="SimSun" w:eastAsia="SimSun" w:cs="SimSun"/>
                <w:sz w:val="28"/>
                <w:szCs w:val="28"/>
                <w:spacing w:val="9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无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线锂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电 12V</w:t>
            </w:r>
            <w:r>
              <w:rPr>
                <w:rFonts w:ascii="SimSun" w:hAnsi="SimSun" w:eastAsia="SimSun" w:cs="SimSun"/>
                <w:sz w:val="28"/>
                <w:szCs w:val="28"/>
                <w:spacing w:val="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2000mAh</w:t>
            </w:r>
            <w:r>
              <w:rPr>
                <w:rFonts w:ascii="SimSun" w:hAnsi="SimSun" w:eastAsia="SimSun" w:cs="SimSun"/>
                <w:sz w:val="28"/>
                <w:szCs w:val="28"/>
                <w:spacing w:val="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300W</w:t>
            </w:r>
            <w:r>
              <w:rPr>
                <w:rFonts w:ascii="SimSun" w:hAnsi="SimSun" w:eastAsia="SimSun" w:cs="SimSun"/>
                <w:sz w:val="28"/>
                <w:szCs w:val="28"/>
                <w:spacing w:val="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</w:t>
            </w:r>
            <w:r>
              <w:rPr>
                <w:rFonts w:ascii="SimSun" w:hAnsi="SimSun" w:eastAsia="SimSun" w:cs="SimSun"/>
                <w:sz w:val="28"/>
                <w:szCs w:val="28"/>
                <w:spacing w:val="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档</w:t>
            </w:r>
            <w:r>
              <w:rPr>
                <w:rFonts w:ascii="SimSun" w:hAnsi="SimSun" w:eastAsia="SimSun" w:cs="SimSun"/>
                <w:sz w:val="28"/>
                <w:szCs w:val="28"/>
                <w:spacing w:val="-8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调速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(2000-5000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转)，配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寸、2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寸抛光盘，偏心距 9MM，直心偏心两种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模式， 尺寸长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315mm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台</w:t>
            </w:r>
          </w:p>
          <w:p>
            <w:pPr>
              <w:ind w:left="11"/>
              <w:spacing w:before="4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 PG-02 粗切研磨剂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200ml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瓶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 PG-03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中切研磨抛光剂 200ml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瓶</w:t>
            </w:r>
          </w:p>
          <w:p>
            <w:pPr>
              <w:ind w:left="7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 PG-04 镜面还原抛光剂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200ml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瓶</w:t>
            </w:r>
          </w:p>
          <w:p>
            <w:pPr>
              <w:spacing w:before="326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PG-06 手持捕纹灯 泛光灯：高亮度，高显指，三色温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COB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LED250</w:t>
            </w:r>
          </w:p>
          <w:p>
            <w:pPr>
              <w:spacing w:before="327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- 500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流明显色指数：96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CRI+色温：2700K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- 4500K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- 6500K。3.7V</w:t>
            </w:r>
          </w:p>
          <w:p>
            <w:pPr>
              <w:spacing w:before="327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2600mAh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高品质 锂电池。工作时间：2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小时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分钟。 IP65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IK07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</w:p>
          <w:p>
            <w:pPr>
              <w:ind w:left="30"/>
              <w:spacing w:before="326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  <w:p>
            <w:pPr>
              <w:ind w:left="9" w:firstLine="1"/>
              <w:spacing w:before="323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 PG-07 捕纹头灯 泛光灯：高亮度，高显指，三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色温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COB LED 160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流明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显色指数：96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CRI+；色温：2700K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-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4500K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-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6500K；3.7V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1500mA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h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2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8793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58" name="IM 58"/>
            <wp:cNvGraphicFramePr/>
            <a:graphic>
              <a:graphicData uri="http://schemas.openxmlformats.org/drawingml/2006/picture">
                <pic:pic>
                  <pic:nvPicPr>
                    <pic:cNvPr id="58" name="IM 5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6912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60" name="IM 60"/>
            <wp:cNvGraphicFramePr/>
            <a:graphic>
              <a:graphicData uri="http://schemas.openxmlformats.org/drawingml/2006/picture">
                <pic:pic>
                  <pic:nvPicPr>
                    <pic:cNvPr id="60" name="IM 6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356"/>
        <w:gridCol w:w="842"/>
        <w:gridCol w:w="1541"/>
        <w:gridCol w:w="5388"/>
        <w:gridCol w:w="1175"/>
        <w:gridCol w:w="767"/>
        <w:gridCol w:w="1296"/>
        <w:gridCol w:w="2401"/>
      </w:tblGrid>
      <w:tr>
        <w:trPr>
          <w:trHeight w:val="2645" w:hRule="atLeast"/>
        </w:trPr>
        <w:tc>
          <w:tcPr>
            <w:tcW w:w="479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  <w:gridSpan w:val="4"/>
            <w:tcBorders>
              <w:bottom w:val="nil"/>
            </w:tcBorders>
          </w:tcPr>
          <w:p>
            <w:pPr>
              <w:ind w:left="15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高品质聚合 物锂电池；IP65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IK07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台</w:t>
            </w:r>
          </w:p>
          <w:p>
            <w:pPr>
              <w:ind w:left="15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 PG-08 砂纸固定夹 84mm×26mm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块</w:t>
            </w:r>
          </w:p>
          <w:p>
            <w:pPr>
              <w:ind w:left="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 PG-09 细节抛接杆 65mm</w:t>
            </w:r>
            <w:r>
              <w:rPr>
                <w:rFonts w:ascii="SimSun" w:hAnsi="SimSun" w:eastAsia="SimSun" w:cs="SimSun"/>
                <w:sz w:val="28"/>
                <w:szCs w:val="28"/>
                <w:spacing w:val="2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35mm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9 PG-10 抛光机底托</w:t>
            </w:r>
            <w:r>
              <w:rPr>
                <w:rFonts w:ascii="SimSun" w:hAnsi="SimSun" w:eastAsia="SimSun" w:cs="SimSun"/>
                <w:sz w:val="28"/>
                <w:szCs w:val="28"/>
                <w:spacing w:val="2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</w:tc>
        <w:tc>
          <w:tcPr>
            <w:tcW w:w="1175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6616" w:hRule="atLeast"/>
        </w:trPr>
        <w:tc>
          <w:tcPr>
            <w:tcW w:w="479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56" w:type="dxa"/>
            <w:vAlign w:val="top"/>
            <w:tcBorders>
              <w:right w:val="nil"/>
              <w:top w:val="nil"/>
            </w:tcBorders>
          </w:tcPr>
          <w:p>
            <w:pPr>
              <w:ind w:left="29"/>
              <w:spacing w:before="234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10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11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12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13</w:t>
            </w:r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14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15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16</w:t>
            </w:r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29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17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18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19</w:t>
            </w:r>
          </w:p>
        </w:tc>
        <w:tc>
          <w:tcPr>
            <w:tcW w:w="842" w:type="dxa"/>
            <w:vAlign w:val="top"/>
            <w:tcBorders>
              <w:left w:val="nil"/>
              <w:right w:val="nil"/>
              <w:top w:val="nil"/>
            </w:tcBorders>
          </w:tcPr>
          <w:p>
            <w:pPr>
              <w:ind w:left="70"/>
              <w:spacing w:before="234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PG-11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PG-12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PG-13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PG-14</w:t>
            </w:r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PG-15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PG-16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PG-17</w:t>
            </w:r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70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PG-18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PG-19</w:t>
            </w:r>
          </w:p>
          <w:p>
            <w:pPr>
              <w:pStyle w:val="TableText"/>
              <w:spacing w:line="292" w:lineRule="auto"/>
              <w:rPr/>
            </w:pPr>
            <w:r/>
          </w:p>
          <w:p>
            <w:pPr>
              <w:ind w:left="70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PG-20</w:t>
            </w:r>
          </w:p>
        </w:tc>
        <w:tc>
          <w:tcPr>
            <w:tcW w:w="1541" w:type="dxa"/>
            <w:vAlign w:val="top"/>
            <w:tcBorders>
              <w:left w:val="nil"/>
              <w:right w:val="nil"/>
              <w:top w:val="nil"/>
            </w:tcBorders>
          </w:tcPr>
          <w:p>
            <w:pPr>
              <w:ind w:left="72" w:right="77"/>
              <w:spacing w:before="190" w:line="42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粗抛海绵盘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中抛海绵盘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细抛海绵盘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粗抛海绵盘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中抛海绵盘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细抛海绵盘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长毛研磨盘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短毛研磨盘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条纹研磨盘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握式抛光机</w:t>
            </w:r>
          </w:p>
        </w:tc>
        <w:tc>
          <w:tcPr>
            <w:tcW w:w="5388" w:type="dxa"/>
            <w:vAlign w:val="top"/>
            <w:tcBorders>
              <w:left w:val="nil"/>
              <w:top w:val="nil"/>
            </w:tcBorders>
          </w:tcPr>
          <w:p>
            <w:pPr>
              <w:ind w:left="76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个</w:t>
            </w:r>
          </w:p>
          <w:p>
            <w:pPr>
              <w:ind w:left="76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个</w:t>
            </w:r>
          </w:p>
          <w:p>
            <w:pPr>
              <w:ind w:left="76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个</w:t>
            </w:r>
          </w:p>
          <w:p>
            <w:pPr>
              <w:ind w:left="9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spacing w:before="328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1S 230V  900W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档调速（3000-5200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转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>），</w:t>
            </w:r>
          </w:p>
        </w:tc>
        <w:tc>
          <w:tcPr>
            <w:tcW w:w="1175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</w:tbl>
    <w:p>
      <w:pPr>
        <w:ind w:left="7482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47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89984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62" name="IM 62"/>
            <wp:cNvGraphicFramePr/>
            <a:graphic>
              <a:graphicData uri="http://schemas.openxmlformats.org/drawingml/2006/picture">
                <pic:pic>
                  <pic:nvPicPr>
                    <pic:cNvPr id="62" name="IM 6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896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4" name="IM 64"/>
            <wp:cNvGraphicFramePr/>
            <a:graphic>
              <a:graphicData uri="http://schemas.openxmlformats.org/drawingml/2006/picture">
                <pic:pic>
                  <pic:nvPicPr>
                    <pic:cNvPr id="64" name="IM 6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293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配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寸抛光盘，偏心距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15mm 1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台。</w:t>
            </w:r>
          </w:p>
          <w:p>
            <w:pPr>
              <w:ind w:left="11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20 PG-21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中抛海绵盘 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个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21 PG-22 细抛海绵盘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22 PG-23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中抛羊毛盘 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个</w:t>
            </w:r>
          </w:p>
          <w:p>
            <w:pPr>
              <w:ind w:left="11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23 PG-24 粗抛羊毛盘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24 PG-25 下蜡毛巾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40*40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条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25 PG-26 水磨砂纸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1000 目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张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26 PG-27 水磨砂纸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2000 目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张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0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11</w:t>
            </w:r>
          </w:p>
        </w:tc>
        <w:tc>
          <w:tcPr>
            <w:tcW w:w="890" w:type="dxa"/>
            <w:vAlign w:val="top"/>
          </w:tcPr>
          <w:p>
            <w:pPr>
              <w:ind w:left="41" w:right="2" w:hanging="30"/>
              <w:spacing w:before="207" w:line="36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组合鼓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吊装架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6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材质：碳钢，尺寸：≤4m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具体根据现场情况定制，工位顶部吊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装。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7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0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455.00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合计：2730.00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12</w:t>
            </w:r>
          </w:p>
        </w:tc>
        <w:tc>
          <w:tcPr>
            <w:tcW w:w="890" w:type="dxa"/>
            <w:vAlign w:val="top"/>
          </w:tcPr>
          <w:p>
            <w:pPr>
              <w:ind w:left="12" w:right="2" w:hanging="6"/>
              <w:spacing w:before="210" w:line="36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洗车悬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臂支架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6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材质：碳钢，尺寸：≤4m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具体根据现场情况定制，工位顶部吊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装。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3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385.00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合计：1540.00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32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3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13</w:t>
            </w:r>
          </w:p>
        </w:tc>
        <w:tc>
          <w:tcPr>
            <w:tcW w:w="890" w:type="dxa"/>
            <w:vAlign w:val="top"/>
          </w:tcPr>
          <w:p>
            <w:pPr>
              <w:ind w:left="12" w:right="2" w:hanging="6"/>
              <w:spacing w:before="212" w:line="36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洗车悬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臂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3" w:line="216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材质：钢制烤漆，旋转直径：2-4M，工作压力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：25Mpa，旋转角度：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3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3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1060.00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合计：4240.00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2"/>
        <w:spacing w:before="15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9100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6" name="IM 66"/>
            <wp:cNvGraphicFramePr/>
            <a:graphic>
              <a:graphicData uri="http://schemas.openxmlformats.org/drawingml/2006/picture">
                <pic:pic>
                  <pic:nvPicPr>
                    <pic:cNvPr id="66" name="IM 6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4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360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度，接头：8/3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接头，外延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2M 高压水管。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68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14</w:t>
            </w:r>
          </w:p>
        </w:tc>
        <w:tc>
          <w:tcPr>
            <w:tcW w:w="890" w:type="dxa"/>
            <w:vAlign w:val="top"/>
          </w:tcPr>
          <w:p>
            <w:pPr>
              <w:ind w:left="8" w:right="2" w:hanging="2"/>
              <w:spacing w:before="207" w:line="36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洗车枪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库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/>
              <w:spacing w:before="32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9203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216550</wp:posOffset>
                  </wp:positionV>
                  <wp:extent cx="1428750" cy="1438275"/>
                  <wp:effectExtent l="0" t="0" r="0" b="0"/>
                  <wp:wrapNone/>
                  <wp:docPr id="68" name="IM 6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8" name="IM 6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材质：ABS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塑钢，尺寸： 15×25（cm)，带绕线勾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4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68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95.00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合计：380.00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264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1" w:lineRule="auto"/>
              <w:rPr/>
            </w:pPr>
            <w:r/>
          </w:p>
          <w:p>
            <w:pPr>
              <w:pStyle w:val="TableText"/>
              <w:spacing w:line="281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70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ind w:left="6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洗车机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41"/>
              <w:spacing w:before="323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电源：AC-220V/50HZ,功率：3.1KW ,流量：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560L/H，</w:t>
            </w:r>
          </w:p>
          <w:p>
            <w:pPr>
              <w:ind w:left="40" w:hanging="31"/>
              <w:spacing w:before="332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压力： 15MPA、转速:2800rpm，功能：节能控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制、三重保护、高效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电机。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0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4540.00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合计：18160.00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396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16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8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吸尘器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32"/>
              <w:spacing w:before="32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固定方式：壁挂，功能：干湿两用式</w:t>
            </w:r>
          </w:p>
          <w:p>
            <w:pPr>
              <w:ind w:left="7" w:firstLine="12"/>
              <w:spacing w:before="328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吸尘器类型：桶式电机类型：有刷电机特殊吸嘴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类型：圆毛刷 沙发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刷 角落折叠刷头</w:t>
            </w:r>
            <w:r>
              <w:rPr>
                <w:rFonts w:ascii="SimSun" w:hAnsi="SimSun" w:eastAsia="SimSun" w:cs="SimSun"/>
                <w:sz w:val="28"/>
                <w:szCs w:val="28"/>
                <w:spacing w:val="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除螨刷头 扁吸嘴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刮水刷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窗帘刷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缝隙吸嘴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,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集成式毛刷 除尘软毛刷 高扭矩地刷吸头 宽嘴吸二合一（两用）</w:t>
            </w:r>
          </w:p>
          <w:p>
            <w:pPr>
              <w:ind w:left="12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功率： 1600W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最大噪音： 75dB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转速：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350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00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转/分钟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合计：3000.00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pStyle w:val="BodyText"/>
        <w:spacing w:line="344" w:lineRule="auto"/>
        <w:rPr/>
      </w:pPr>
      <w:r/>
    </w:p>
    <w:p>
      <w:pPr>
        <w:pStyle w:val="BodyText"/>
        <w:spacing w:line="344" w:lineRule="auto"/>
        <w:rPr/>
      </w:pPr>
      <w:r/>
    </w:p>
    <w:p>
      <w:pPr>
        <w:ind w:left="7482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49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3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49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9305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70" name="IM 70"/>
            <wp:cNvGraphicFramePr/>
            <a:graphic>
              <a:graphicData uri="http://schemas.openxmlformats.org/drawingml/2006/picture">
                <pic:pic>
                  <pic:nvPicPr>
                    <pic:cNvPr id="70" name="IM 7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3309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0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采购地：中国大陆保修期：5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年主机重量：5kg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吸嘴数量：9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个电器基站功能：无基站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最大吸入功率：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1600AW</w:t>
            </w:r>
          </w:p>
          <w:p>
            <w:pPr>
              <w:ind w:left="18"/>
              <w:spacing w:before="327" w:line="21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9408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-150354</wp:posOffset>
                  </wp:positionV>
                  <wp:extent cx="1428750" cy="1438275"/>
                  <wp:effectExtent l="0" t="0" r="0" b="0"/>
                  <wp:wrapNone/>
                  <wp:docPr id="72" name="IM 7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2" name="IM 7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峰值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21000W+96000pa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强力吸尘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4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电压：220v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线长： 5m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69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17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7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配比机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6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使用压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力：0.5-4bar，调节范围：0.2-2%；药液注入速率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0.02-60L/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H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69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合计：3600.00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264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18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1" w:right="2" w:hanging="1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六合一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组合鼓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 w:firstLine="4"/>
              <w:spacing w:before="324" w:line="39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功能包含：常压水、常电、高压气、泡沫、松弛剂、 水蜡六个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鼓；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全编织复合管，常规鼓管线长度</w:t>
            </w:r>
            <w:r>
              <w:rPr>
                <w:rFonts w:ascii="SimSun" w:hAnsi="SimSun" w:eastAsia="SimSun" w:cs="SimSun"/>
                <w:sz w:val="28"/>
                <w:szCs w:val="28"/>
                <w:spacing w:val="-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10M， 泡沫管线长度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6.5M,工作压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力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0.8Mpa；电源： 220V，</w:t>
            </w:r>
            <w:r>
              <w:rPr>
                <w:rFonts w:ascii="SimSun" w:hAnsi="SimSun" w:eastAsia="SimSun" w:cs="SimSun"/>
                <w:sz w:val="28"/>
                <w:szCs w:val="28"/>
                <w:spacing w:val="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10A。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5865.00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合计：11730.00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132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1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19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27" w:lineRule="auto"/>
              <w:rPr/>
            </w:pPr>
            <w:r/>
          </w:p>
          <w:p>
            <w:pPr>
              <w:ind w:left="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恒水箱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1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容量：40L，功能： 带过滤、水位限制器， 固定方式：壁挂式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7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4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420.00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合计：1680.00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pStyle w:val="BodyText"/>
        <w:spacing w:line="254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ind w:left="7488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50</w:t>
      </w:r>
    </w:p>
    <w:p>
      <w:pPr>
        <w:spacing w:line="188" w:lineRule="auto"/>
        <w:sectPr>
          <w:footerReference w:type="default" r:id="rId11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169510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74" name="IM 74"/>
            <wp:cNvGraphicFramePr/>
            <a:graphic>
              <a:graphicData uri="http://schemas.openxmlformats.org/drawingml/2006/picture">
                <pic:pic>
                  <pic:nvPicPr>
                    <pic:cNvPr id="74" name="IM 7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2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0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20</w:t>
            </w:r>
          </w:p>
        </w:tc>
        <w:tc>
          <w:tcPr>
            <w:tcW w:w="890" w:type="dxa"/>
            <w:vAlign w:val="top"/>
          </w:tcPr>
          <w:p>
            <w:pPr>
              <w:ind w:left="8" w:right="2" w:hanging="3"/>
              <w:spacing w:before="206" w:line="36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>钢挂板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套装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/>
              <w:spacing w:before="32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材质：镀锌板烤漆，尺寸：45×90cm，数量：2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个，配工具挂钩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1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数量：8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合计：2400.00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32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69" w:lineRule="auto"/>
              <w:rPr/>
            </w:pPr>
            <w:r/>
          </w:p>
          <w:p>
            <w:pPr>
              <w:ind w:left="1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21</w:t>
            </w:r>
          </w:p>
        </w:tc>
        <w:tc>
          <w:tcPr>
            <w:tcW w:w="890" w:type="dxa"/>
            <w:vAlign w:val="top"/>
          </w:tcPr>
          <w:p>
            <w:pPr>
              <w:ind w:left="6" w:right="2" w:firstLine="5"/>
              <w:spacing w:before="208" w:line="36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半自动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洗衣机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1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9612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-154037</wp:posOffset>
                  </wp:positionV>
                  <wp:extent cx="1428750" cy="1438275"/>
                  <wp:effectExtent l="0" t="0" r="0" b="0"/>
                  <wp:wrapNone/>
                  <wp:docPr id="76" name="IM 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6" name="IM 7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容量： 12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公斤，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功能：半自动、双缸，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7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69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1830.00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合计：1830.00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661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6" w:right="2" w:firstLine="1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全自动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洗衣机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9"/>
              <w:spacing w:before="32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能效等级：三级内桶材质：不锈钢</w:t>
            </w:r>
          </w:p>
          <w:p>
            <w:pPr>
              <w:ind w:left="12" w:hanging="4"/>
              <w:spacing w:before="328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配套附带：排水管显示屏类型：LED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附加功能：自动断电,中途添衣,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故障诊断,漏电保护,童锁,预约,桶自洁,除螨,除菌</w:t>
            </w:r>
          </w:p>
          <w:p>
            <w:pPr>
              <w:ind w:left="7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控制方式：按键式产品类型：波轮洗衣机电机类型：定频电机</w:t>
            </w:r>
          </w:p>
          <w:p>
            <w:pPr>
              <w:ind w:left="9"/>
              <w:spacing w:before="328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开合方式：顶开式堆码层数极限： 3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层毛重：30kg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8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包装尺寸不少于：660x660x1200mm</w:t>
            </w:r>
          </w:p>
          <w:p>
            <w:pPr>
              <w:ind w:left="7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尺寸：650x650x1000mm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宽度： 65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0mm</w:t>
            </w:r>
          </w:p>
          <w:p>
            <w:pPr>
              <w:ind w:left="15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智能类型：其他智能脱水功率：450W</w:t>
            </w:r>
          </w:p>
          <w:p>
            <w:pPr>
              <w:ind w:left="7"/>
              <w:spacing w:before="328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洗涤功率：450W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洗涤公斤量：20kg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2240.00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合计：2240.00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8"/>
        <w:spacing w:before="16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4"/>
        </w:rPr>
        <w:t>51</w:t>
      </w:r>
    </w:p>
    <w:p>
      <w:pPr>
        <w:spacing w:line="157" w:lineRule="exact"/>
        <w:sectPr>
          <w:footerReference w:type="default" r:id="rId5"/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69715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78" name="IM 78"/>
            <wp:cNvGraphicFramePr/>
            <a:graphic>
              <a:graphicData uri="http://schemas.openxmlformats.org/drawingml/2006/picture">
                <pic:pic>
                  <pic:nvPicPr>
                    <pic:cNvPr id="78" name="IM 7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98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45" w:lineRule="auto"/>
              <w:rPr/>
            </w:pPr>
            <w:r/>
          </w:p>
          <w:p>
            <w:pPr>
              <w:ind w:left="10" w:right="2" w:hanging="3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三合一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组合鼓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1" w:hanging="3"/>
              <w:spacing w:before="324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9817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688985</wp:posOffset>
                  </wp:positionV>
                  <wp:extent cx="1428750" cy="1438275"/>
                  <wp:effectExtent l="0" t="0" r="0" b="0"/>
                  <wp:wrapNone/>
                  <wp:docPr id="80" name="IM 8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0" name="IM 8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包含：常压水、常电、高压气三个鼓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；；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全编织复合管，常规鼓管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线长度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10M,工作压力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0.8Mpa；电源：220V，10A。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2765.00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合计：11060.00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1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46" w:lineRule="auto"/>
              <w:rPr/>
            </w:pPr>
            <w:r/>
          </w:p>
          <w:p>
            <w:pPr>
              <w:ind w:left="12" w:right="2" w:firstLine="29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吊装捕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纹灯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6" w:line="218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尺寸：276*201*45 功率：50W，色温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6500K，发光角度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12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°,显色</w:t>
            </w:r>
          </w:p>
          <w:p>
            <w:pPr>
              <w:ind w:left="11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指数：Ra＞85，亮度： 120lm/W，防护等级</w:t>
            </w:r>
            <w:r>
              <w:rPr>
                <w:rFonts w:ascii="SimSun" w:hAnsi="SimSun" w:eastAsia="SimSun" w:cs="SimSun"/>
                <w:sz w:val="28"/>
                <w:szCs w:val="28"/>
                <w:spacing w:val="-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IP65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490.00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5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数量：24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合计：11760.00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1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47" w:lineRule="auto"/>
              <w:rPr/>
            </w:pPr>
            <w:r/>
          </w:p>
          <w:p>
            <w:pPr>
              <w:ind w:left="41" w:right="2" w:hanging="35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捕纹灯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吊装架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 w:hanging="4"/>
              <w:spacing w:before="325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材质：钢材，尺寸：2600×4800（mm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顶部吊装，捕纹灯电路布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设。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5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项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6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项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合计：190.00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330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26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ind w:left="6" w:right="2" w:firstLine="1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汽车清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7"/>
              </w:rPr>
              <w:t>洗项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7"/>
              </w:rPr>
              <w:t>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套装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套装明细：</w:t>
            </w:r>
          </w:p>
          <w:p>
            <w:pPr>
              <w:spacing w:before="327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1. 喷抽一体机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： 电压: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220V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（含</w:t>
            </w:r>
            <w:r>
              <w:rPr>
                <w:rFonts w:ascii="SimSun" w:hAnsi="SimSun" w:eastAsia="SimSun" w:cs="SimSun"/>
                <w:sz w:val="28"/>
                <w:szCs w:val="28"/>
                <w:spacing w:val="-30"/>
              </w:rPr>
              <w:t>）；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线长:6m；储尘类型:other；</w:t>
            </w:r>
          </w:p>
          <w:p>
            <w:pPr>
              <w:spacing w:before="328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吸尘器类型:桶式；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电机类型:有刷电机；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功率</w:t>
            </w:r>
            <w:r>
              <w:rPr>
                <w:rFonts w:ascii="SimSun" w:hAnsi="SimSun" w:eastAsia="SimSun" w:cs="SimSun"/>
                <w:sz w:val="28"/>
                <w:szCs w:val="28"/>
                <w:spacing w:val="-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:1300W；</w:t>
            </w:r>
            <w:r>
              <w:rPr>
                <w:rFonts w:ascii="SimSun" w:hAnsi="SimSun" w:eastAsia="SimSun" w:cs="SimSun"/>
                <w:sz w:val="28"/>
                <w:szCs w:val="28"/>
                <w:spacing w:val="-8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最大噪</w:t>
            </w:r>
          </w:p>
          <w:p>
            <w:pPr>
              <w:ind w:left="10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音:82dB。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套。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35075.00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合计：35075.00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88"/>
        <w:spacing w:before="15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52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0022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82" name="IM 82"/>
            <wp:cNvGraphicFramePr/>
            <a:graphic>
              <a:graphicData uri="http://schemas.openxmlformats.org/drawingml/2006/picture">
                <pic:pic>
                  <pic:nvPicPr>
                    <pic:cNvPr id="82" name="IM 8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firstLine="3"/>
              <w:spacing w:before="190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2. 美容工具车 材质：聚丙烯（PP),净重：9KG，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规 格：720×425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×355MM，标配：黑桶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个，净重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2.5KG，规格： 345*240*575MM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  <w:p>
            <w:pPr>
              <w:ind w:left="13" w:right="63"/>
              <w:spacing w:before="41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69920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-331970</wp:posOffset>
                  </wp:positionV>
                  <wp:extent cx="1428750" cy="1438275"/>
                  <wp:effectExtent l="0" t="0" r="0" b="0"/>
                  <wp:wrapNone/>
                  <wp:docPr id="84" name="IM 8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4" name="IM 8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 洗车凳： 材质：ABS，规格尺寸：62×47×44cm 工工作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台宽：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30CM，折叠宽度：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15CM，重量 3.8KG  2 个。</w:t>
            </w:r>
          </w:p>
          <w:p>
            <w:pPr>
              <w:spacing w:before="43" w:line="218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4. 洗车手提篮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：材质：聚丙烯（PP),尺寸：37× 29×17cm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个。</w:t>
            </w:r>
          </w:p>
          <w:p>
            <w:pPr>
              <w:ind w:left="13"/>
              <w:spacing w:before="33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 毛巾架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：材质：聚丙烯（PP)，尺寸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95×50× 30cm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 xml:space="preserve"> 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个。</w:t>
            </w:r>
          </w:p>
          <w:p>
            <w:pPr>
              <w:ind w:left="14" w:right="58" w:hanging="4"/>
              <w:spacing w:before="328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6.</w:t>
            </w:r>
            <w:r>
              <w:rPr>
                <w:rFonts w:ascii="SimSun" w:hAnsi="SimSun" w:eastAsia="SimSun" w:cs="SimSun"/>
                <w:sz w:val="28"/>
                <w:szCs w:val="28"/>
                <w:spacing w:val="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内饰除污枪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：</w:t>
            </w:r>
            <w:r>
              <w:rPr>
                <w:rFonts w:ascii="SimSun" w:hAnsi="SimSun" w:eastAsia="SimSun" w:cs="SimSun"/>
                <w:sz w:val="28"/>
                <w:szCs w:val="28"/>
                <w:spacing w:val="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口径：1/4</w:t>
            </w:r>
            <w:r>
              <w:rPr>
                <w:rFonts w:ascii="SimSun" w:hAnsi="SimSun" w:eastAsia="SimSun" w:cs="SimSun"/>
                <w:sz w:val="28"/>
                <w:szCs w:val="28"/>
                <w:spacing w:val="-8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′</w:t>
            </w:r>
            <w:r>
              <w:rPr>
                <w:rFonts w:ascii="SimSun" w:hAnsi="SimSun" w:eastAsia="SimSun" w:cs="SimSun"/>
                <w:sz w:val="28"/>
                <w:szCs w:val="28"/>
                <w:spacing w:val="-10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，容量： 500ML，压 力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6.2bar，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75NL/分钟 2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套。</w:t>
            </w:r>
          </w:p>
          <w:p>
            <w:pPr>
              <w:ind w:left="9" w:firstLine="5"/>
              <w:spacing w:before="42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7.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内饰干洗枪：  口径：1/4</w:t>
            </w:r>
            <w:r>
              <w:rPr>
                <w:rFonts w:ascii="SimSun" w:hAnsi="SimSun" w:eastAsia="SimSun" w:cs="SimSun"/>
                <w:sz w:val="28"/>
                <w:szCs w:val="28"/>
                <w:spacing w:val="-9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′</w:t>
            </w:r>
            <w:r>
              <w:rPr>
                <w:rFonts w:ascii="SimSun" w:hAnsi="SimSun" w:eastAsia="SimSun" w:cs="SimSun"/>
                <w:sz w:val="28"/>
                <w:szCs w:val="28"/>
                <w:spacing w:val="-1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，压力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6.2bar，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 xml:space="preserve"> 75NL/分钟 2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个。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.发动机清洗枪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：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口径：1/4</w:t>
            </w:r>
            <w:r>
              <w:rPr>
                <w:rFonts w:ascii="SimSun" w:hAnsi="SimSun" w:eastAsia="SimSun" w:cs="SimSun"/>
                <w:sz w:val="28"/>
                <w:szCs w:val="28"/>
                <w:spacing w:val="-9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′容量：</w:t>
            </w:r>
            <w:r>
              <w:rPr>
                <w:rFonts w:ascii="SimSun" w:hAnsi="SimSun" w:eastAsia="SimSun" w:cs="SimSun"/>
                <w:sz w:val="28"/>
                <w:szCs w:val="28"/>
                <w:spacing w:val="-7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500ML，压 力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6.2bar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75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NL/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分钟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 个。</w:t>
            </w:r>
          </w:p>
          <w:p>
            <w:pPr>
              <w:spacing w:before="42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9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.发动机镀膜枪：</w:t>
            </w:r>
            <w:r>
              <w:rPr>
                <w:rFonts w:ascii="SimSun" w:hAnsi="SimSun" w:eastAsia="SimSun" w:cs="SimSun"/>
                <w:sz w:val="28"/>
                <w:szCs w:val="28"/>
                <w:spacing w:val="50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口径：1/4</w:t>
            </w:r>
            <w:r>
              <w:rPr>
                <w:rFonts w:ascii="SimSun" w:hAnsi="SimSun" w:eastAsia="SimSun" w:cs="SimSun"/>
                <w:sz w:val="28"/>
                <w:szCs w:val="28"/>
                <w:spacing w:val="-9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′容量：</w:t>
            </w:r>
            <w:r>
              <w:rPr>
                <w:rFonts w:ascii="SimSun" w:hAnsi="SimSun" w:eastAsia="SimSun" w:cs="SimSun"/>
                <w:sz w:val="28"/>
                <w:szCs w:val="28"/>
                <w:spacing w:val="-7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200ML 压力 6.2bar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75NL/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分钟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个。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8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53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0227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86" name="IM 86"/>
            <wp:cNvGraphicFramePr/>
            <a:graphic>
              <a:graphicData uri="http://schemas.openxmlformats.org/drawingml/2006/picture">
                <pic:pic>
                  <pic:nvPicPr>
                    <pic:cNvPr id="86" name="IM 8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124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88" name="IM 88"/>
            <wp:cNvGraphicFramePr/>
            <a:graphic>
              <a:graphicData uri="http://schemas.openxmlformats.org/drawingml/2006/picture">
                <pic:pic>
                  <pic:nvPicPr>
                    <pic:cNvPr id="88" name="IM 8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0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10. 高压泡沫壶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 容量：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1L,可调整喷头 4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.。</w:t>
            </w:r>
          </w:p>
          <w:p>
            <w:pPr>
              <w:ind w:left="2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11. 耐酸碱喷壶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： 容量：800ML，耐酸碱喷头 4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0 个。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 喷壶喷头：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功能：耐酸碱 20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个。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13. 手压喷壶：  容量：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1800ML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个。</w:t>
            </w:r>
          </w:p>
          <w:p>
            <w:pPr>
              <w:ind w:left="29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14. 洗车珊瑚海绵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： 材质：DA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 个。</w:t>
            </w:r>
          </w:p>
          <w:p>
            <w:pPr>
              <w:ind w:left="29"/>
              <w:spacing w:before="328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15. 去污粘土：  重量：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100g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个。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29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16.纯羊毛手套：  材质：长羊毛 20 个。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17. 仿羊毛手套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： 材质：化纤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20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个。</w:t>
            </w:r>
          </w:p>
          <w:p>
            <w:pPr>
              <w:ind w:left="29"/>
              <w:spacing w:before="326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18. 纳米海绵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： 材质：密胶，密度：18kg/m³ 80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个。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29"/>
              <w:spacing w:before="9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19. 超柔大毛巾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： 尺寸：60×180cm 20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条。</w:t>
            </w:r>
          </w:p>
          <w:p>
            <w:pPr>
              <w:ind w:left="11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20. 擦车毛巾：  尺寸：40×40c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m（四种颜色） 200 条。</w:t>
            </w:r>
          </w:p>
          <w:p>
            <w:pPr>
              <w:ind w:left="1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21. 玻璃毛巾：  尺寸：40×40cm，菠萝格 20 条。</w:t>
            </w:r>
          </w:p>
          <w:p>
            <w:pPr>
              <w:spacing w:before="329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22. 轮胎上蜡刷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：尺寸：20cm，材质：工程塑料、科技海绵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10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个。</w:t>
            </w:r>
          </w:p>
          <w:p>
            <w:pPr>
              <w:ind w:left="11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23. 胎壁清洁刷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： 尺寸:15cm，材质：尼龙 10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8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54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04320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90" name="IM 90"/>
            <wp:cNvGraphicFramePr/>
            <a:graphic>
              <a:graphicData uri="http://schemas.openxmlformats.org/drawingml/2006/picture">
                <pic:pic>
                  <pic:nvPicPr>
                    <pic:cNvPr id="90" name="IM 9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329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92" name="IM 92"/>
            <wp:cNvGraphicFramePr/>
            <a:graphic>
              <a:graphicData uri="http://schemas.openxmlformats.org/drawingml/2006/picture">
                <pic:pic>
                  <pic:nvPicPr>
                    <pic:cNvPr id="92" name="IM 9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24. 轮毂长刷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： 尺寸：44cm，材质：尼龙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 个。</w:t>
            </w:r>
          </w:p>
          <w:p>
            <w:pPr>
              <w:ind w:left="1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25. 马鬃竹柄刷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：尺寸：39cm，材料：马鬃、竹子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 个。</w:t>
            </w:r>
          </w:p>
          <w:p>
            <w:pPr>
              <w:spacing w:before="328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26. 细节刷套装 ：每套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个，规格：10、12、14、16、18mm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10 个。</w:t>
            </w:r>
          </w:p>
          <w:p>
            <w:pPr>
              <w:ind w:left="11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27. 马鬃内饰刷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 尺寸：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12cm，材质：马鬃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 个。</w:t>
            </w:r>
          </w:p>
          <w:p>
            <w:pPr>
              <w:ind w:left="1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28. 发动机清洗刷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 尺寸：73cm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，材质：尼龙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 个。</w:t>
            </w:r>
          </w:p>
          <w:p>
            <w:pPr>
              <w:ind w:left="11"/>
              <w:spacing w:before="328" w:line="21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29. 量杯：  容量：2000ml，材质： pp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个。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3"/>
              <w:spacing w:before="91" w:line="21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30. 漏斗：  尺寸：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150×210mm，材质： pp 2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个。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3"/>
              <w:spacing w:before="9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31. 大毛巾支架：  尺寸： 100cm×10cm，材质：不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锈钢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个。</w:t>
            </w:r>
          </w:p>
          <w:p>
            <w:pPr>
              <w:ind w:left="13"/>
              <w:spacing w:before="326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32. 专用洗车桶：  尺寸：27×3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8×30cm,功能：带滤网 2 个。</w:t>
            </w:r>
          </w:p>
          <w:p>
            <w:pPr>
              <w:ind w:left="13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33.洗车液：  容量：</w:t>
            </w:r>
            <w:r>
              <w:rPr>
                <w:rFonts w:ascii="SimSun" w:hAnsi="SimSun" w:eastAsia="SimSun" w:cs="SimSun"/>
                <w:sz w:val="28"/>
                <w:szCs w:val="28"/>
                <w:spacing w:val="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1:200 5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桶。</w:t>
            </w:r>
          </w:p>
          <w:p>
            <w:pPr>
              <w:ind w:left="13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34. 泥沙松动剂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 容量：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:160 5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桶。</w:t>
            </w:r>
          </w:p>
          <w:p>
            <w:pPr>
              <w:ind w:left="13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35. 驱水光亮剂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 容量：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:80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 桶</w:t>
            </w:r>
          </w:p>
          <w:p>
            <w:pPr>
              <w:ind w:left="13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36. 轮胎自洁素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 容量：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1:10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 xml:space="preserve"> 3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桶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37. 轮胎镀膜蜡</w:t>
            </w:r>
            <w:r>
              <w:rPr>
                <w:rFonts w:ascii="SimSun" w:hAnsi="SimSun" w:eastAsia="SimSun" w:cs="SimSun"/>
                <w:sz w:val="28"/>
                <w:szCs w:val="28"/>
                <w:spacing w:val="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： 容量：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18L，配比：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1:1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 桶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8"/>
        <w:spacing w:before="176" w:line="185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ind w:left="7469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55</w:t>
      </w:r>
    </w:p>
    <w:p>
      <w:pPr>
        <w:spacing w:line="155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06368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94" name="IM 94"/>
            <wp:cNvGraphicFramePr/>
            <a:graphic>
              <a:graphicData uri="http://schemas.openxmlformats.org/drawingml/2006/picture">
                <pic:pic>
                  <pic:nvPicPr>
                    <pic:cNvPr id="94" name="IM 9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534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96" name="IM 96"/>
            <wp:cNvGraphicFramePr/>
            <a:graphic>
              <a:graphicData uri="http://schemas.openxmlformats.org/drawingml/2006/picture">
                <pic:pic>
                  <pic:nvPicPr>
                    <pic:cNvPr id="96" name="IM 9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277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38.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内饰清洁剂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 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1:1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0 6 桶</w:t>
            </w:r>
          </w:p>
          <w:p>
            <w:pPr>
              <w:ind w:left="13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39.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中性铁粉去除剂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 容量：4L，配比： 1:3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桶</w:t>
            </w:r>
          </w:p>
          <w:p>
            <w:pPr>
              <w:ind w:left="7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40. 水泥去除剂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： 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1:1 6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桶</w:t>
            </w:r>
          </w:p>
          <w:p>
            <w:pPr>
              <w:ind w:left="7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41. 柏油去除剂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： 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1:5 6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桶</w:t>
            </w:r>
          </w:p>
          <w:p>
            <w:pPr>
              <w:ind w:left="7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42. 虫尸祛除剂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 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1:5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桶</w:t>
            </w:r>
          </w:p>
          <w:p>
            <w:pPr>
              <w:ind w:left="7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43. 水渍去除剂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： 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1:1 6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桶</w:t>
            </w:r>
          </w:p>
          <w:p>
            <w:pPr>
              <w:ind w:left="7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44. 真皮保养镀膜剂：   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1:1 6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桶</w:t>
            </w:r>
          </w:p>
          <w:p>
            <w:pPr>
              <w:ind w:left="7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45.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中性发动机清洁剂：  容量：4L，配比： 1:5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桶</w:t>
            </w:r>
          </w:p>
          <w:p>
            <w:pPr>
              <w:ind w:left="7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46. 发动机舱镀膜剂：   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1:1 6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桶</w:t>
            </w:r>
          </w:p>
          <w:p>
            <w:pPr>
              <w:ind w:left="7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47. 塑料表板镀膜剂：   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1:1 6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桶</w:t>
            </w:r>
          </w:p>
          <w:p>
            <w:pPr>
              <w:ind w:left="7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48. 玻璃清洁剂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： 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1:5 6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瓶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27</w:t>
            </w:r>
          </w:p>
        </w:tc>
        <w:tc>
          <w:tcPr>
            <w:tcW w:w="890" w:type="dxa"/>
            <w:vAlign w:val="top"/>
          </w:tcPr>
          <w:p>
            <w:pPr>
              <w:ind w:left="7" w:right="2" w:firstLine="2"/>
              <w:spacing w:before="226" w:line="38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可移动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折叠晾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衣架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 w:firstLine="4"/>
              <w:spacing w:before="323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不锈钢材质不生锈，横杆不少于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根，20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加粗加厚钢材，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自带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轮滑，宽度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170CM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以上，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455.00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6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合计：2730.00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8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56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0739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98" name="IM 98"/>
            <wp:cNvGraphicFramePr/>
            <a:graphic>
              <a:graphicData uri="http://schemas.openxmlformats.org/drawingml/2006/picture">
                <pic:pic>
                  <pic:nvPicPr>
                    <pic:cNvPr id="98" name="IM 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98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28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型号：/</w:t>
            </w:r>
          </w:p>
          <w:p>
            <w:pPr>
              <w:ind w:left="9" w:firstLine="30"/>
              <w:spacing w:before="323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以上设备需按照中职汽修国赛的标准提供设备，达到能举办全国中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职汽修国赛的设备要求。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525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0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1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数量：/</w:t>
            </w:r>
          </w:p>
        </w:tc>
      </w:tr>
      <w:tr>
        <w:trPr>
          <w:trHeight w:val="727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29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60" w:right="2" w:hanging="53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漆面项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1"/>
              </w:rPr>
              <w:t>目套装</w:t>
            </w:r>
          </w:p>
        </w:tc>
        <w:tc>
          <w:tcPr>
            <w:tcW w:w="8127" w:type="dxa"/>
            <w:vAlign w:val="top"/>
          </w:tcPr>
          <w:p>
            <w:pPr>
              <w:ind w:left="9" w:right="6722" w:firstLine="7"/>
              <w:spacing w:before="189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套装明细：</w:t>
            </w:r>
          </w:p>
          <w:p>
            <w:pPr>
              <w:spacing w:before="38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0841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-1176333</wp:posOffset>
                  </wp:positionV>
                  <wp:extent cx="1428750" cy="1438275"/>
                  <wp:effectExtent l="0" t="0" r="0" b="0"/>
                  <wp:wrapNone/>
                  <wp:docPr id="100" name="IM 10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00" name="IM 10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 抛光机挂架 6 个 材质：铁质烤漆，黑色红边。 用于抛光机摆</w:t>
            </w:r>
          </w:p>
          <w:p>
            <w:pPr>
              <w:ind w:left="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挂，附带抛光蜡存放盒；</w:t>
            </w:r>
          </w:p>
          <w:p>
            <w:pPr>
              <w:spacing w:before="329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2.打蜡机 2 个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驱动方式：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气动，规格：4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打蜡</w:t>
            </w:r>
            <w:r>
              <w:rPr>
                <w:rFonts w:ascii="SimSun" w:hAnsi="SimSun" w:eastAsia="SimSun" w:cs="SimSun"/>
                <w:sz w:val="28"/>
                <w:szCs w:val="28"/>
                <w:spacing w:val="2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盘，160-480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转/分.；</w:t>
            </w:r>
          </w:p>
          <w:p>
            <w:pPr>
              <w:ind w:left="8" w:firstLine="5"/>
              <w:spacing w:before="327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3. 立式抛光机 1 个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900W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档调速（500-2200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转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配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寸抛光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盘；</w:t>
            </w:r>
          </w:p>
          <w:p>
            <w:pPr>
              <w:ind w:left="8" w:hanging="1"/>
              <w:spacing w:before="37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4.握式抛光机 2 套 900W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档调速（3000-5200 转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配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寸抛光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盘，偏心距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15mm；</w:t>
            </w:r>
          </w:p>
          <w:p>
            <w:pPr>
              <w:spacing w:before="43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5.握式抛光机 2 套 1100W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档调速（2500-5200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转</w:t>
            </w:r>
            <w:r>
              <w:rPr>
                <w:rFonts w:ascii="SimSun" w:hAnsi="SimSun" w:eastAsia="SimSun" w:cs="SimSun"/>
                <w:sz w:val="28"/>
                <w:szCs w:val="28"/>
                <w:spacing w:val="-17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配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寸抛光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26540.00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数量：1/套个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合计：26540.00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88"/>
        <w:spacing w:before="171" w:line="185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ind w:left="7469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57</w:t>
      </w:r>
    </w:p>
    <w:p>
      <w:pPr>
        <w:spacing w:line="155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0944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102" name="IM 102"/>
            <wp:cNvGraphicFramePr/>
            <a:graphic>
              <a:graphicData uri="http://schemas.openxmlformats.org/drawingml/2006/picture">
                <pic:pic>
                  <pic:nvPicPr>
                    <pic:cNvPr id="102" name="IM 10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盘，偏心距</w:t>
            </w:r>
            <w:r>
              <w:rPr>
                <w:rFonts w:ascii="SimSun" w:hAnsi="SimSun" w:eastAsia="SimSun" w:cs="SimSun"/>
                <w:sz w:val="28"/>
                <w:szCs w:val="2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15mm；</w:t>
            </w:r>
          </w:p>
          <w:p>
            <w:pPr>
              <w:ind w:left="10"/>
              <w:spacing w:before="32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6. 握式抛光机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套 380W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档调速（2500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-7200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转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配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寸抛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光盘；</w:t>
            </w:r>
          </w:p>
          <w:p>
            <w:pPr>
              <w:ind w:left="8" w:firstLine="6"/>
              <w:spacing w:before="39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1046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-332733</wp:posOffset>
                  </wp:positionV>
                  <wp:extent cx="1428750" cy="1438275"/>
                  <wp:effectExtent l="0" t="0" r="0" b="0"/>
                  <wp:wrapNone/>
                  <wp:docPr id="104" name="IM 10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04" name="IM 10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7. 抛光机软轴套装 2 套 包含：软轴一个、海绵头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个、羊毛盘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个、海绵盘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个；</w:t>
            </w:r>
          </w:p>
          <w:p>
            <w:pPr>
              <w:ind w:left="9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8. 抛光加长杆 2 套 规格：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螺纹，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长度：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12.5cm/7.5cm.；</w:t>
            </w:r>
          </w:p>
          <w:p>
            <w:pPr>
              <w:ind w:left="6" w:firstLine="3"/>
              <w:spacing w:before="324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9. 手持捕纹灯 2 个 泛光灯：高亮度，高显指，三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色温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COB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LED250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- 500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流明显色指数：96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CRI+色温：2700K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- 45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00K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- 6500K。3.7V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2600mAh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高品质锂电池。工作时间：2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小时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分钟。 IP65 IK07；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10. 捕纹头灯 6 个 泛光灯：高亮度，高显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指，三色温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COB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LED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流明显色指数：96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CRI+；色温：2700K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-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4500K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-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6500K；3.7V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1500mAh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高品质聚合物锂电池；IP65 IK07；</w:t>
            </w:r>
          </w:p>
          <w:p>
            <w:pPr>
              <w:ind w:left="29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11. 软托盘</w:t>
            </w:r>
            <w:r>
              <w:rPr>
                <w:rFonts w:ascii="SimSun" w:hAnsi="SimSun" w:eastAsia="SimSun" w:cs="SimSun"/>
                <w:sz w:val="28"/>
                <w:szCs w:val="28"/>
                <w:spacing w:val="2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 个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寸；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 粗抛海绵盘 4 个</w:t>
            </w:r>
            <w:r>
              <w:rPr>
                <w:rFonts w:ascii="SimSun" w:hAnsi="SimSun" w:eastAsia="SimSun" w:cs="SimSun"/>
                <w:sz w:val="28"/>
                <w:szCs w:val="28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寸、DA；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8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58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1251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106" name="IM 106"/>
            <wp:cNvGraphicFramePr/>
            <a:graphic>
              <a:graphicData uri="http://schemas.openxmlformats.org/drawingml/2006/picture">
                <pic:pic>
                  <pic:nvPicPr>
                    <pic:cNvPr id="106" name="IM 10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1488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108" name="IM 108"/>
            <wp:cNvGraphicFramePr/>
            <a:graphic>
              <a:graphicData uri="http://schemas.openxmlformats.org/drawingml/2006/picture">
                <pic:pic>
                  <pic:nvPicPr>
                    <pic:cNvPr id="108" name="IM 10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13.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中抛海绵盘 4 个 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寸、DA；</w:t>
            </w:r>
          </w:p>
          <w:p>
            <w:pPr>
              <w:ind w:left="29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 细抛海绵盘 4 个</w:t>
            </w:r>
            <w:r>
              <w:rPr>
                <w:rFonts w:ascii="SimSun" w:hAnsi="SimSun" w:eastAsia="SimSun" w:cs="SimSun"/>
                <w:sz w:val="28"/>
                <w:szCs w:val="28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寸、DA；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15.</w:t>
            </w:r>
            <w:r>
              <w:rPr>
                <w:rFonts w:ascii="SimSun" w:hAnsi="SimSun" w:eastAsia="SimSun" w:cs="SimSun"/>
                <w:sz w:val="28"/>
                <w:szCs w:val="28"/>
                <w:spacing w:val="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中抛羊毛盘 4 个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寸；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16. 粗抛羊毛盘 4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寸；</w:t>
            </w:r>
          </w:p>
          <w:p>
            <w:pPr>
              <w:ind w:left="29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17. 抛光盘套装 2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套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规格：3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寸；</w:t>
            </w:r>
          </w:p>
          <w:p>
            <w:pPr>
              <w:ind w:left="2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18. 遮蔽膜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100 卷 尺寸：55cm×30m；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19. 遮蔽膜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100 卷 尺寸：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110cm×30m；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20. 彩色纸胶带 8 桶 规格：宽度</w:t>
            </w:r>
            <w:r>
              <w:rPr>
                <w:rFonts w:ascii="SimSun" w:hAnsi="SimSun" w:eastAsia="SimSun" w:cs="SimSun"/>
                <w:sz w:val="28"/>
                <w:szCs w:val="28"/>
                <w:spacing w:val="-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18mm，30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米/卷，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卷/桶；</w:t>
            </w:r>
          </w:p>
          <w:p>
            <w:pPr>
              <w:ind w:left="11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21. 上蜡海绵 20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规格：4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寸；</w:t>
            </w:r>
          </w:p>
          <w:p>
            <w:pPr>
              <w:ind w:left="1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22. 打蜡机海绵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 个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规格：4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寸；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23. 下蜡毛巾 20</w:t>
            </w:r>
            <w:r>
              <w:rPr>
                <w:rFonts w:ascii="SimSun" w:hAnsi="SimSun" w:eastAsia="SimSun" w:cs="SimSun"/>
                <w:sz w:val="28"/>
                <w:szCs w:val="28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条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规格：40×40cm；</w:t>
            </w:r>
          </w:p>
          <w:p>
            <w:pPr>
              <w:ind w:left="11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24. 镀晶块 20 个 尺寸：8×5×2cm，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材质： EVA、 优质海绵；</w:t>
            </w:r>
          </w:p>
          <w:p>
            <w:pPr>
              <w:ind w:left="11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25. 粗切研磨抛光剂 12</w:t>
            </w:r>
            <w:r>
              <w:rPr>
                <w:rFonts w:ascii="SimSun" w:hAnsi="SimSun" w:eastAsia="SimSun" w:cs="SimSun"/>
                <w:sz w:val="28"/>
                <w:szCs w:val="28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瓶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容量：500ml；</w:t>
            </w:r>
          </w:p>
          <w:p>
            <w:pPr>
              <w:ind w:left="11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26.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中切研磨抛光剂 12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瓶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容量：500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ml；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8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59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9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59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14560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110" name="IM 110"/>
            <wp:cNvGraphicFramePr/>
            <a:graphic>
              <a:graphicData uri="http://schemas.openxmlformats.org/drawingml/2006/picture">
                <pic:pic>
                  <pic:nvPicPr>
                    <pic:cNvPr id="110" name="IM 11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353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12" name="IM 112"/>
            <wp:cNvGraphicFramePr/>
            <a:graphic>
              <a:graphicData uri="http://schemas.openxmlformats.org/drawingml/2006/picture">
                <pic:pic>
                  <pic:nvPicPr>
                    <pic:cNvPr id="112" name="IM 1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331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27. 镜面还原抛光剂 12</w:t>
            </w:r>
            <w:r>
              <w:rPr>
                <w:rFonts w:ascii="SimSun" w:hAnsi="SimSun" w:eastAsia="SimSun" w:cs="SimSun"/>
                <w:sz w:val="28"/>
                <w:szCs w:val="28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瓶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容量：500ml；</w:t>
            </w:r>
          </w:p>
          <w:p>
            <w:pPr>
              <w:ind w:left="11"/>
              <w:spacing w:before="326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28. 棕榈蜡 24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瓶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容量：220g；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1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29. 漆面清洁剂 24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瓶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容量：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1L；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30. 漆面脱脂剂 24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瓶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容量：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1L；</w:t>
            </w:r>
          </w:p>
          <w:p>
            <w:pPr>
              <w:ind w:left="13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31. 镀晶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 瓶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容量：50ml；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7"/>
              <w:spacing w:before="187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型号：/</w:t>
            </w:r>
          </w:p>
          <w:p>
            <w:pPr>
              <w:ind w:left="9" w:firstLine="30"/>
              <w:spacing w:before="324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以上设备需按照中职汽修国赛的标准提供设备，达到能举办全国中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职汽修国赛的设备要求。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525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0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1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数量：/</w:t>
            </w:r>
          </w:p>
        </w:tc>
      </w:tr>
      <w:tr>
        <w:trPr>
          <w:trHeight w:val="737" w:hRule="atLeast"/>
        </w:trPr>
        <w:tc>
          <w:tcPr>
            <w:tcW w:w="15135" w:type="dxa"/>
            <w:vAlign w:val="top"/>
            <w:gridSpan w:val="7"/>
          </w:tcPr>
          <w:p>
            <w:pPr>
              <w:ind w:left="6682"/>
              <w:spacing w:before="220" w:line="220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-3"/>
              </w:rPr>
              <w:t>贴护项目套装</w:t>
            </w:r>
          </w:p>
        </w:tc>
      </w:tr>
      <w:tr>
        <w:trPr>
          <w:trHeight w:val="1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1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31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28" w:lineRule="auto"/>
              <w:rPr/>
            </w:pPr>
            <w:r/>
          </w:p>
          <w:p>
            <w:pPr>
              <w:ind w:left="6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腰包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材质：高密度防水牛津布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8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7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1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110.00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合计：550.00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87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32</w:t>
            </w:r>
          </w:p>
        </w:tc>
        <w:tc>
          <w:tcPr>
            <w:tcW w:w="890" w:type="dxa"/>
            <w:vAlign w:val="top"/>
          </w:tcPr>
          <w:p>
            <w:pPr>
              <w:ind w:left="15" w:right="2" w:hanging="8"/>
              <w:spacing w:before="172" w:line="37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太阳膜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（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练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习）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73" w:lineRule="auto"/>
              <w:rPr/>
            </w:pPr>
            <w:r/>
          </w:p>
          <w:p>
            <w:pPr>
              <w:ind w:left="1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9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规格：1.52×15m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51" w:lineRule="auto"/>
              <w:rPr/>
            </w:pPr>
            <w:r/>
          </w:p>
          <w:p>
            <w:pPr>
              <w:pStyle w:val="TableText"/>
              <w:spacing w:line="35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51" w:lineRule="auto"/>
              <w:rPr/>
            </w:pPr>
            <w:r/>
          </w:p>
          <w:p>
            <w:pPr>
              <w:pStyle w:val="TableText"/>
              <w:spacing w:line="351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290.00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39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数量：10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合计：2900.00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7"/>
        <w:spacing w:before="190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6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60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1558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14" name="IM 114"/>
            <wp:cNvGraphicFramePr/>
            <a:graphic>
              <a:graphicData uri="http://schemas.openxmlformats.org/drawingml/2006/picture">
                <pic:pic>
                  <pic:nvPicPr>
                    <pic:cNvPr id="114" name="IM 1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98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44" w:lineRule="auto"/>
              <w:rPr/>
            </w:pPr>
            <w:r/>
          </w:p>
          <w:p>
            <w:pPr>
              <w:ind w:left="11" w:right="2" w:hanging="4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太阳膜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前档膜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9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规格：1.52×30m、透光率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76%、隔热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93%、紫外线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99%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1300.00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合计：2600.00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87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34</w:t>
            </w:r>
          </w:p>
        </w:tc>
        <w:tc>
          <w:tcPr>
            <w:tcW w:w="890" w:type="dxa"/>
            <w:vAlign w:val="top"/>
          </w:tcPr>
          <w:p>
            <w:pPr>
              <w:ind w:left="5" w:right="2" w:firstLine="2"/>
              <w:spacing w:before="168" w:line="37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太阳膜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>侧后挡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膜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70" w:lineRule="auto"/>
              <w:rPr/>
            </w:pPr>
            <w:r/>
          </w:p>
          <w:p>
            <w:pPr>
              <w:ind w:left="1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166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-748397</wp:posOffset>
                  </wp:positionV>
                  <wp:extent cx="1428750" cy="1438275"/>
                  <wp:effectExtent l="0" t="0" r="0" b="0"/>
                  <wp:wrapNone/>
                  <wp:docPr id="116" name="IM 1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16" name="IM 11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规格：1.52×30m、透光率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15%、隔热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90%、紫外线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99%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49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49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38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合计：2400.00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396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9" w:lineRule="auto"/>
              <w:rPr/>
            </w:pPr>
            <w:r/>
          </w:p>
          <w:p>
            <w:pPr>
              <w:pStyle w:val="TableText"/>
              <w:spacing w:line="270" w:lineRule="auto"/>
              <w:rPr/>
            </w:pPr>
            <w:r/>
          </w:p>
          <w:p>
            <w:pPr>
              <w:pStyle w:val="TableText"/>
              <w:spacing w:line="270" w:lineRule="auto"/>
              <w:rPr/>
            </w:pPr>
            <w:r/>
          </w:p>
          <w:p>
            <w:pPr>
              <w:ind w:left="9" w:right="2" w:firstLine="6"/>
              <w:spacing w:before="91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高清太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阳膜隐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私侧后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档膜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6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透光率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16%，紫外线阻隔率：99%以上，红外阻隔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98%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以上，适合车</w:t>
            </w:r>
          </w:p>
          <w:p>
            <w:pPr>
              <w:ind w:left="17"/>
              <w:spacing w:before="325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型：轿车适用 SUV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适用，安全防爆</w:t>
            </w:r>
          </w:p>
          <w:p>
            <w:pPr>
              <w:ind w:left="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质保年限：10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年及以上前挡隔热材料：纳米陶瓷前挡</w:t>
            </w:r>
          </w:p>
          <w:p>
            <w:pPr>
              <w:ind w:left="11" w:hanging="4"/>
              <w:spacing w:before="330" w:line="36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颜色：无色透明，含一辆车的四个后侧挡玻璃共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四张膜，SUV、轿车、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各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20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套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525.00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数量：40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合计：21000.00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132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3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36</w:t>
            </w:r>
          </w:p>
        </w:tc>
        <w:tc>
          <w:tcPr>
            <w:tcW w:w="890" w:type="dxa"/>
            <w:vAlign w:val="top"/>
          </w:tcPr>
          <w:p>
            <w:pPr>
              <w:ind w:left="11" w:right="2" w:hanging="4"/>
              <w:spacing w:before="211" w:line="36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太阳膜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前档膜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6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规格：1.52×30m、透光率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79%、太阳能总阻隔率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42%，太阳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能总阻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2660.00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合计：2660.00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7"/>
        <w:spacing w:before="27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6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61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1763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118" name="IM 118"/>
            <wp:cNvGraphicFramePr/>
            <a:graphic>
              <a:graphicData uri="http://schemas.openxmlformats.org/drawingml/2006/picture">
                <pic:pic>
                  <pic:nvPicPr>
                    <pic:cNvPr id="118" name="IM 11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264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firstLine="16"/>
              <w:spacing w:before="190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隔率40%.紫外线阻隔率：90%以上，红外阻隔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98%以上，适合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车型：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轿车适用 SUV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适用，安全防爆</w:t>
            </w:r>
          </w:p>
          <w:p>
            <w:pPr>
              <w:ind w:left="7" w:right="1613" w:firstLine="2"/>
              <w:spacing w:before="45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1865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91242</wp:posOffset>
                  </wp:positionV>
                  <wp:extent cx="1428750" cy="1438275"/>
                  <wp:effectExtent l="0" t="0" r="0" b="0"/>
                  <wp:wrapNone/>
                  <wp:docPr id="120" name="IM 1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20" name="IM 12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质保年限：10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年及以上前挡隔热材料：纳米陶瓷前挡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颜色：无色透明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0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37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3" w:lineRule="auto"/>
              <w:rPr/>
            </w:pPr>
            <w:r/>
          </w:p>
          <w:p>
            <w:pPr>
              <w:pStyle w:val="TableText"/>
              <w:spacing w:line="263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ind w:left="5" w:right="2" w:firstLine="2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太阳膜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>侧后挡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膜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3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规格：1.52×30m、透光率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37%、太阳能总阻隔率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46%，紫外线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阻隔</w:t>
            </w:r>
          </w:p>
          <w:p>
            <w:pPr>
              <w:ind w:left="10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率：90%以上，红外阻隔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98%以上，</w:t>
            </w:r>
          </w:p>
          <w:p>
            <w:pPr>
              <w:ind w:left="8"/>
              <w:spacing w:before="328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适合车型：轿车适用 SUV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适用，安全防爆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质保年限：10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年及以上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2660.00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5" w:lineRule="auto"/>
              <w:rPr/>
            </w:pPr>
            <w:r/>
          </w:p>
          <w:p>
            <w:pPr>
              <w:pStyle w:val="TableText"/>
              <w:spacing w:line="275" w:lineRule="auto"/>
              <w:rPr/>
            </w:pPr>
            <w:r/>
          </w:p>
          <w:p>
            <w:pPr>
              <w:pStyle w:val="TableText"/>
              <w:spacing w:line="275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合计：2660.00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87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38</w:t>
            </w:r>
          </w:p>
        </w:tc>
        <w:tc>
          <w:tcPr>
            <w:tcW w:w="890" w:type="dxa"/>
            <w:vAlign w:val="top"/>
          </w:tcPr>
          <w:p>
            <w:pPr>
              <w:ind w:left="16" w:right="2" w:firstLine="1"/>
              <w:spacing w:before="172" w:line="37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改色膜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（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练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习）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55" w:lineRule="auto"/>
              <w:rPr/>
            </w:pPr>
            <w:r/>
          </w:p>
          <w:p>
            <w:pPr>
              <w:ind w:left="17"/>
              <w:spacing w:before="97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9"/>
              <w:spacing w:before="31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规格：1.52×15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米，配备常见颜色，不少于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种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50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50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315.00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389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数量：10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合计：3150.00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32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3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39</w:t>
            </w:r>
          </w:p>
        </w:tc>
        <w:tc>
          <w:tcPr>
            <w:tcW w:w="890" w:type="dxa"/>
            <w:vAlign w:val="top"/>
          </w:tcPr>
          <w:p>
            <w:pPr>
              <w:ind w:left="13" w:right="2" w:hanging="3"/>
              <w:spacing w:before="211" w:line="36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光面系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列改色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1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spacing w:before="312" w:line="215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规格：1.52×18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米、厚度：177um、剥离力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12.7gf、拉伸强度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11.5mpa、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合计：2000.00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7"/>
        <w:spacing w:before="27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6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62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1968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122" name="IM 122"/>
            <wp:cNvGraphicFramePr/>
            <a:graphic>
              <a:graphicData uri="http://schemas.openxmlformats.org/drawingml/2006/picture">
                <pic:pic>
                  <pic:nvPicPr>
                    <pic:cNvPr id="122" name="IM 12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ind w:left="6"/>
              <w:spacing w:before="17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膜</w:t>
            </w:r>
          </w:p>
        </w:tc>
        <w:tc>
          <w:tcPr>
            <w:tcW w:w="8127" w:type="dxa"/>
            <w:vAlign w:val="top"/>
          </w:tcPr>
          <w:p>
            <w:pPr>
              <w:ind w:left="19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断裂伸长率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163%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98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40</w:t>
            </w:r>
          </w:p>
        </w:tc>
        <w:tc>
          <w:tcPr>
            <w:tcW w:w="890" w:type="dxa"/>
            <w:vAlign w:val="top"/>
          </w:tcPr>
          <w:p>
            <w:pPr>
              <w:ind w:left="6" w:right="2" w:firstLine="3"/>
              <w:spacing w:before="227" w:line="38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金属系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列改色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膜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79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8" w:hanging="9"/>
              <w:spacing w:before="314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2070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-161636</wp:posOffset>
                  </wp:positionV>
                  <wp:extent cx="1428750" cy="1438275"/>
                  <wp:effectExtent l="0" t="0" r="0" b="0"/>
                  <wp:wrapNone/>
                  <wp:docPr id="124" name="IM 12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24" name="IM 12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规格：1.52×18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米、厚度：147um、剥离力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13.7gf、拉伸强度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14.3mpa、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断裂伸长率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143%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5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合计：2400.00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87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8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41</w:t>
            </w:r>
          </w:p>
        </w:tc>
        <w:tc>
          <w:tcPr>
            <w:tcW w:w="890" w:type="dxa"/>
            <w:vAlign w:val="top"/>
          </w:tcPr>
          <w:p>
            <w:pPr>
              <w:ind w:left="7" w:right="2" w:firstLine="17"/>
              <w:spacing w:before="172" w:line="37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隐形车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衣（练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习）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55" w:lineRule="auto"/>
              <w:rPr/>
            </w:pPr>
            <w:r/>
          </w:p>
          <w:p>
            <w:pPr>
              <w:ind w:left="17"/>
              <w:spacing w:before="97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29"/>
              <w:spacing w:before="31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1.52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米*15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米，TPU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材质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 卷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50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50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890.00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389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数量：10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卷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合计：8900.00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396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6" w:right="2" w:firstLine="1"/>
              <w:spacing w:before="91" w:line="406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面保护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膜（隐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形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衣）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79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8" w:right="282" w:firstLine="2"/>
              <w:spacing w:before="312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符合大赛标准： 厚度/8.0mil GB/T6672-2001 8.0m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il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±0.5mil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物理测量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1.52×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1500cm</w:t>
            </w:r>
          </w:p>
          <w:p>
            <w:pPr>
              <w:ind w:left="7" w:right="2454" w:firstLine="12"/>
              <w:spacing w:before="39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断裂延展率（HC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涂层/MD） GB/T1040.1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≥92%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尺寸稳定性（CD/MD） FTM14 ≤0.5mm</w:t>
            </w:r>
          </w:p>
          <w:p>
            <w:pPr>
              <w:ind w:left="7"/>
              <w:spacing w:before="4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初粘力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330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时和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2185.00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数量：3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合计：6555.00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7"/>
        <w:spacing w:before="27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6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63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2172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126" name="IM 126"/>
            <wp:cNvGraphicFramePr/>
            <a:graphic>
              <a:graphicData uri="http://schemas.openxmlformats.org/drawingml/2006/picture">
                <pic:pic>
                  <pic:nvPicPr>
                    <pic:cNvPr id="126" name="IM 1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3309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24h 180</w:t>
            </w:r>
            <w:r>
              <w:rPr>
                <w:rFonts w:ascii="SimSun" w:hAnsi="SimSun" w:eastAsia="SimSun" w:cs="SimSun"/>
                <w:sz w:val="28"/>
                <w:szCs w:val="28"/>
                <w:spacing w:val="-9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°剥离力 FTM 9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GB/T2792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≥6(N/25mm)</w:t>
            </w:r>
            <w:r>
              <w:rPr>
                <w:rFonts w:ascii="SimSun" w:hAnsi="SimSun" w:eastAsia="SimSun" w:cs="SimSun"/>
                <w:sz w:val="28"/>
                <w:szCs w:val="28"/>
                <w:spacing w:val="19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≥12(N/25mm)</w:t>
            </w:r>
          </w:p>
          <w:p>
            <w:pPr>
              <w:ind w:left="18" w:right="1264" w:hanging="8"/>
              <w:spacing w:before="32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2275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690110</wp:posOffset>
                  </wp:positionV>
                  <wp:extent cx="1428750" cy="1438275"/>
                  <wp:effectExtent l="0" t="0" r="0" b="0"/>
                  <wp:wrapNone/>
                  <wp:docPr id="128" name="IM 12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28" name="IM 12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拉伸强度 GB/T1040.1 20MPA 断裂强度 GB/T529</w:t>
            </w:r>
            <w:r>
              <w:rPr>
                <w:rFonts w:ascii="SimSun" w:hAnsi="SimSun" w:eastAsia="SimSun" w:cs="SimSun"/>
                <w:sz w:val="28"/>
                <w:szCs w:val="28"/>
                <w:spacing w:val="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50KN/m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断裂伸长率 GB/T1040.1 26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0%</w:t>
            </w:r>
          </w:p>
          <w:p>
            <w:pPr>
              <w:ind w:left="9" w:right="2843" w:hanging="1"/>
              <w:spacing w:before="42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抗污渍 GB/T22886-2008 无视觉可见水斑。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提供正规检测机构出具的检测报告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1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5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钢板尺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79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9"/>
              <w:spacing w:before="31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规格：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1500mm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11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把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69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合计：120.00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44</w:t>
            </w:r>
          </w:p>
        </w:tc>
        <w:tc>
          <w:tcPr>
            <w:tcW w:w="890" w:type="dxa"/>
            <w:vAlign w:val="top"/>
          </w:tcPr>
          <w:p>
            <w:pPr>
              <w:ind w:left="7" w:right="2"/>
              <w:spacing w:before="226" w:line="38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三合一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贴护套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装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1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9" w:hanging="1"/>
              <w:spacing w:before="310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包含数显烤枪、贴膜挂板一套、修边工具一套、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改色膜专用工具一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套、赶水工具一套、太阳膜专用工具一 套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5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数量：3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合计：3000.00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4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45</w:t>
            </w:r>
          </w:p>
        </w:tc>
        <w:tc>
          <w:tcPr>
            <w:tcW w:w="890" w:type="dxa"/>
            <w:vAlign w:val="top"/>
          </w:tcPr>
          <w:p>
            <w:pPr>
              <w:ind w:left="7" w:right="2" w:firstLine="4"/>
              <w:spacing w:before="210" w:line="36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贴膜蒸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汽机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2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2"/>
              <w:spacing w:before="31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功率：2000W；容量： 2.2L；压力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.5bar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3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8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950.00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合计：950.00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32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4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46</w:t>
            </w:r>
          </w:p>
        </w:tc>
        <w:tc>
          <w:tcPr>
            <w:tcW w:w="890" w:type="dxa"/>
            <w:vAlign w:val="top"/>
          </w:tcPr>
          <w:p>
            <w:pPr>
              <w:ind w:left="14" w:right="2"/>
              <w:spacing w:before="209" w:line="36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高压喷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4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8"/>
              <w:spacing w:before="31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材质：304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不锈钢， 尺寸：20³39cm，容量： 9.5L；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3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5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合计：1600.00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7"/>
        <w:spacing w:before="15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6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64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2377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130" name="IM 130"/>
            <wp:cNvGraphicFramePr/>
            <a:graphic>
              <a:graphicData uri="http://schemas.openxmlformats.org/drawingml/2006/picture">
                <pic:pic>
                  <pic:nvPicPr>
                    <pic:cNvPr id="130" name="IM 13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4800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132" name="IM 132"/>
            <wp:cNvGraphicFramePr/>
            <a:graphic>
              <a:graphicData uri="http://schemas.openxmlformats.org/drawingml/2006/picture">
                <pic:pic>
                  <pic:nvPicPr>
                    <pic:cNvPr id="132" name="IM 13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87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47</w:t>
            </w:r>
          </w:p>
        </w:tc>
        <w:tc>
          <w:tcPr>
            <w:tcW w:w="890" w:type="dxa"/>
            <w:vAlign w:val="top"/>
          </w:tcPr>
          <w:p>
            <w:pPr>
              <w:ind w:left="24" w:right="2" w:firstLine="9"/>
              <w:spacing w:before="170" w:line="37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中性太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阳膜去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除剂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55" w:lineRule="auto"/>
              <w:rPr/>
            </w:pPr>
            <w:r/>
          </w:p>
          <w:p>
            <w:pPr>
              <w:ind w:left="17"/>
              <w:spacing w:before="97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1"/>
              <w:spacing w:before="31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容量：4L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50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49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3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桶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389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桶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合计：1200.00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1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48</w:t>
            </w:r>
          </w:p>
        </w:tc>
        <w:tc>
          <w:tcPr>
            <w:tcW w:w="890" w:type="dxa"/>
            <w:vAlign w:val="top"/>
          </w:tcPr>
          <w:p>
            <w:pPr>
              <w:ind w:left="7" w:right="2" w:firstLine="2"/>
              <w:spacing w:before="207" w:line="36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车衣安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装液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79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1"/>
              <w:spacing w:before="31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容量：4L，配比：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1:2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7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6" w:lineRule="auto"/>
              <w:rPr/>
            </w:pPr>
            <w:r/>
          </w:p>
          <w:p>
            <w:pPr>
              <w:ind w:left="13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桶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0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桶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合计：1200.00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98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49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型号：/</w:t>
            </w:r>
          </w:p>
          <w:p>
            <w:pPr>
              <w:ind w:left="9" w:firstLine="30"/>
              <w:spacing w:before="326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以上设备需按照中职汽修国赛的标准提供设备，达到 能举办全国中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职汽修国赛的设备要求。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525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0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1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数量：/</w:t>
            </w:r>
          </w:p>
        </w:tc>
      </w:tr>
      <w:tr>
        <w:trPr>
          <w:trHeight w:val="737" w:hRule="atLeast"/>
        </w:trPr>
        <w:tc>
          <w:tcPr>
            <w:tcW w:w="15135" w:type="dxa"/>
            <w:vAlign w:val="top"/>
            <w:gridSpan w:val="7"/>
          </w:tcPr>
          <w:p>
            <w:pPr>
              <w:ind w:left="5180"/>
              <w:spacing w:before="221" w:line="220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-1"/>
              </w:rPr>
              <w:t>教学系统、相关设备配套及校园文化</w:t>
            </w:r>
          </w:p>
        </w:tc>
      </w:tr>
      <w:tr>
        <w:trPr>
          <w:trHeight w:val="330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6" w:right="2" w:firstLine="1"/>
              <w:spacing w:before="91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容装潢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教学资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源库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2" w:line="220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昭阳等</w:t>
            </w:r>
          </w:p>
          <w:p>
            <w:pPr>
              <w:ind w:left="11" w:firstLine="8"/>
              <w:spacing w:before="312" w:line="40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资源库含笔记本电脑一台， 电脑配置：WIN10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以上操作系统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或者鸿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蒙系统同级别，内存容量：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16GB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以上，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处理器： intel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i7</w:t>
            </w:r>
            <w:r>
              <w:rPr>
                <w:rFonts w:ascii="SimSun" w:hAnsi="SimSun" w:eastAsia="SimSun" w:cs="SimSun"/>
                <w:sz w:val="28"/>
                <w:szCs w:val="2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同级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或以上，固态硬盘（SSD） :512GB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同级或以上，分辨率：1920*1080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同级 或以上， 显示比例：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16:9,独立显卡。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76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联想等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69000.00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5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合计：69000.00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87"/>
        <w:spacing w:before="190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65</w:t>
      </w:r>
    </w:p>
    <w:p>
      <w:pPr>
        <w:spacing w:line="188" w:lineRule="auto"/>
        <w:sectPr>
          <w:footerReference w:type="default" r:id="rId12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172582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34" name="IM 134"/>
            <wp:cNvGraphicFramePr/>
            <a:graphic>
              <a:graphicData uri="http://schemas.openxmlformats.org/drawingml/2006/picture">
                <pic:pic>
                  <pic:nvPicPr>
                    <pic:cNvPr id="134" name="IM 1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87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2684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1021020</wp:posOffset>
                  </wp:positionV>
                  <wp:extent cx="1428750" cy="1438275"/>
                  <wp:effectExtent l="0" t="0" r="0" b="0"/>
                  <wp:wrapNone/>
                  <wp:docPr id="136" name="IM 13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36" name="IM 13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课程及资源包内容本课程包以促进主动式、协作式、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研究型、自主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型教学模式。以资源共建共享为目的，以创建精品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资源为核心，工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学结合的方式，资源管理、知识管理为一体的资源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应用开发包。本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课程包制作了大量的课程模板，教师可以根据教学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的需要进行二次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开发模板和制作教学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PPT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、教案、教学工作页、教学视频等教学课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件。</w:t>
            </w:r>
          </w:p>
          <w:p>
            <w:pPr>
              <w:ind w:left="12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一、教材部分</w:t>
            </w:r>
          </w:p>
          <w:p>
            <w:pPr>
              <w:ind w:left="7" w:right="4483"/>
              <w:spacing w:before="328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模块一、汽车美容装饰的认知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任务一、汽车美容装饰的发展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任务二、汽车美容基础认知</w:t>
            </w:r>
          </w:p>
          <w:p>
            <w:pPr>
              <w:ind w:left="7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任务三、汽车装饰基础认知</w:t>
            </w:r>
          </w:p>
          <w:p>
            <w:pPr>
              <w:ind w:left="15" w:right="3362" w:hanging="8"/>
              <w:spacing w:before="323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任务四、汽车美容装饰环保与安全规范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复习题</w:t>
            </w:r>
          </w:p>
          <w:p>
            <w:pPr>
              <w:ind w:left="7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模块二、汽车外部清洁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6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66</w:t>
      </w:r>
    </w:p>
    <w:p>
      <w:pPr>
        <w:spacing w:line="156" w:lineRule="exact"/>
        <w:sectPr>
          <w:footerReference w:type="default" r:id="rId5"/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2787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38" name="IM 138"/>
            <wp:cNvGraphicFramePr/>
            <a:graphic>
              <a:graphicData uri="http://schemas.openxmlformats.org/drawingml/2006/picture">
                <pic:pic>
                  <pic:nvPicPr>
                    <pic:cNvPr id="138" name="IM 13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任务一、常用清洗设备的认知</w:t>
            </w:r>
          </w:p>
          <w:p>
            <w:pPr>
              <w:ind w:left="15" w:right="2383" w:hanging="8"/>
              <w:spacing w:before="323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任务二、汽车外部清洗 任务三、其他部位清洗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复习题</w:t>
            </w:r>
          </w:p>
          <w:p>
            <w:pPr>
              <w:ind w:left="7" w:right="3924"/>
              <w:spacing w:before="38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2889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-333427</wp:posOffset>
                  </wp:positionV>
                  <wp:extent cx="1428750" cy="1438275"/>
                  <wp:effectExtent l="0" t="0" r="0" b="0"/>
                  <wp:wrapNone/>
                  <wp:docPr id="140" name="IM 14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40" name="IM 14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模块三、汽车内部清洁与美容护理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任务一、汽车车内清洁</w:t>
            </w:r>
          </w:p>
          <w:p>
            <w:pPr>
              <w:ind w:left="7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任务二、汽车车室美容护理</w:t>
            </w:r>
          </w:p>
          <w:p>
            <w:pPr>
              <w:ind w:left="15" w:right="4483" w:hanging="8"/>
              <w:spacing w:before="326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任务三、发动机舱清洁与美容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复习题</w:t>
            </w:r>
          </w:p>
          <w:p>
            <w:pPr>
              <w:ind w:left="7"/>
              <w:spacing w:before="3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模块四、车身漆面美容与护理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任务一、汽车漆面抛光与还原处理</w:t>
            </w:r>
          </w:p>
          <w:p>
            <w:pPr>
              <w:ind w:left="7" w:right="5323"/>
              <w:spacing w:before="326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任务二、汽车漆面打蜡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任务三、汽车漆面封釉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任务四、汽车漆面镀晶</w:t>
            </w:r>
          </w:p>
          <w:p>
            <w:pPr>
              <w:ind w:left="7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任务五、漆面褪色、失光的美容护理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6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67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2992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142" name="IM 142"/>
            <wp:cNvGraphicFramePr/>
            <a:graphic>
              <a:graphicData uri="http://schemas.openxmlformats.org/drawingml/2006/picture">
                <pic:pic>
                  <pic:nvPicPr>
                    <pic:cNvPr id="142" name="IM 14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5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复习题</w:t>
            </w:r>
          </w:p>
          <w:p>
            <w:pPr>
              <w:ind w:left="7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模块五、汽车贴护装饰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任务一、汽车车窗膜贴装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3094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-150308</wp:posOffset>
                  </wp:positionV>
                  <wp:extent cx="1428750" cy="1438275"/>
                  <wp:effectExtent l="0" t="0" r="0" b="0"/>
                  <wp:wrapNone/>
                  <wp:docPr id="144" name="IM 14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44" name="IM 14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任务二、汽车车身改色膜贴装</w:t>
            </w:r>
          </w:p>
          <w:p>
            <w:pPr>
              <w:ind w:left="15" w:right="5323" w:hanging="8"/>
              <w:spacing w:before="323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任务三、隐形车衣贴装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复习题</w:t>
            </w:r>
          </w:p>
          <w:p>
            <w:pPr>
              <w:ind w:left="7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模块六、汽车装饰升级</w:t>
            </w:r>
          </w:p>
          <w:p>
            <w:pPr>
              <w:ind w:left="7" w:right="4764"/>
              <w:spacing w:before="327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任务一、汽车外部装饰升级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任务二、汽车内部装饰升级</w:t>
            </w:r>
          </w:p>
          <w:p>
            <w:pPr>
              <w:ind w:left="15"/>
              <w:spacing w:before="4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复习题</w:t>
            </w:r>
          </w:p>
          <w:p>
            <w:pPr>
              <w:ind w:left="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提供的配套教材应包含以上内容，由正规出版社出版。</w:t>
            </w:r>
          </w:p>
          <w:p>
            <w:pPr>
              <w:ind w:left="12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二、教学资源部分</w:t>
            </w:r>
          </w:p>
          <w:p>
            <w:pPr>
              <w:ind w:left="14" w:hanging="6"/>
              <w:spacing w:before="326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每个教学模块的教学任务内容包含教学课件、电子教案、任务工单、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实操部分配套教学视频资料。（标书内应提供任意模块三个教学任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68</w:t>
      </w:r>
    </w:p>
    <w:p>
      <w:pPr>
        <w:spacing w:line="188" w:lineRule="auto"/>
        <w:sectPr>
          <w:footerReference w:type="default" r:id="rId13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173299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146" name="IM 146"/>
            <wp:cNvGraphicFramePr/>
            <a:graphic>
              <a:graphicData uri="http://schemas.openxmlformats.org/drawingml/2006/picture">
                <pic:pic>
                  <pic:nvPicPr>
                    <pic:cNvPr id="146" name="IM 14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3196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148" name="IM 148"/>
            <wp:cNvGraphicFramePr/>
            <a:graphic>
              <a:graphicData uri="http://schemas.openxmlformats.org/drawingml/2006/picture">
                <pic:pic>
                  <pic:nvPicPr>
                    <pic:cNvPr id="148" name="IM 14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0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务的教学课件、电子教案、任务工单、教学视频的截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图不少于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页）</w:t>
            </w:r>
          </w:p>
          <w:p>
            <w:pPr>
              <w:ind w:left="8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三、师资培训</w:t>
            </w:r>
          </w:p>
          <w:p>
            <w:pPr>
              <w:ind w:left="34"/>
              <w:spacing w:before="326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四、①课程时间：不少于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天， 100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个学时，每人</w:t>
            </w:r>
          </w:p>
          <w:p>
            <w:pPr>
              <w:ind w:left="12"/>
              <w:spacing w:before="330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五、②参训人数与班次：不少于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名教师</w:t>
            </w:r>
          </w:p>
          <w:p>
            <w:pPr>
              <w:ind w:left="10"/>
              <w:spacing w:before="328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六、③培训地点：包含区内区外培训。</w:t>
            </w:r>
          </w:p>
          <w:p>
            <w:pPr>
              <w:spacing w:before="331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七、1、校内培训，完全掌握本次汽车美容质量提升的全部配套设备</w:t>
            </w:r>
          </w:p>
          <w:p>
            <w:pPr>
              <w:ind w:left="3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的使用方法，达到熟练程度，并提供结业证明及课时证明。</w:t>
            </w:r>
          </w:p>
          <w:p>
            <w:pPr>
              <w:ind w:left="7" w:firstLine="5"/>
              <w:spacing w:before="332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八、2、区外培训：参加先进设备学习培训，学习最前沿的教学方法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及实训设备使用。提供不少于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天的 线下师资理实一体化培训，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至少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名教师，掌握软件及设备的使用，以及上诉模块内容的全部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实训项目。</w:t>
            </w:r>
            <w:r>
              <w:rPr>
                <w:rFonts w:ascii="SimSun" w:hAnsi="SimSun" w:eastAsia="SimSun" w:cs="SimSun"/>
                <w:sz w:val="28"/>
                <w:szCs w:val="28"/>
                <w:spacing w:val="-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提高专业教师教学能力。（投标文件中体现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培训计划）</w:t>
            </w:r>
          </w:p>
          <w:p>
            <w:pPr>
              <w:ind w:left="15"/>
              <w:spacing w:before="39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九、④费用说明：包含培训期间的全部食宿及培训培训费用。</w:t>
            </w:r>
          </w:p>
          <w:p>
            <w:pPr>
              <w:ind w:left="8" w:firstLine="26"/>
              <w:spacing w:before="329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四、投标文件内提供由国家版权局颁发的与本教学管理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系统相关的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计算机软件著作权登记证书加盖生产商公章的复印件。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69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6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69</w:t>
      </w:r>
    </w:p>
    <w:p>
      <w:pPr>
        <w:spacing w:line="156" w:lineRule="exact"/>
        <w:sectPr>
          <w:footerReference w:type="default" r:id="rId5"/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3401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150" name="IM 150"/>
            <wp:cNvGraphicFramePr/>
            <a:graphic>
              <a:graphicData uri="http://schemas.openxmlformats.org/drawingml/2006/picture">
                <pic:pic>
                  <pic:nvPicPr>
                    <pic:cNvPr id="150" name="IM 1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4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93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51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6" w:right="2" w:firstLine="4"/>
              <w:spacing w:before="91" w:line="406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工位亮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光系统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及供水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电气配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77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34" w:hanging="5"/>
              <w:spacing w:before="313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3504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209739</wp:posOffset>
                  </wp:positionV>
                  <wp:extent cx="1428750" cy="1438275"/>
                  <wp:effectExtent l="0" t="0" r="0" b="0"/>
                  <wp:wrapNone/>
                  <wp:docPr id="152" name="IM 1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52" name="IM 15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1、顶部照明配套：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使用60×60cm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铝扣板吊装，顶部布设跑道灯照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9"/>
              </w:rPr>
              <w:t>明。</w:t>
            </w:r>
          </w:p>
          <w:p>
            <w:pPr>
              <w:ind w:left="7" w:firstLine="4"/>
              <w:spacing w:before="40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2、水电气配套：管路：使用</w:t>
            </w:r>
            <w:r>
              <w:rPr>
                <w:rFonts w:ascii="SimSun" w:hAnsi="SimSun" w:eastAsia="SimSun" w:cs="SimSun"/>
                <w:sz w:val="28"/>
                <w:szCs w:val="28"/>
              </w:rPr>
              <w:t>PPR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材质，主管路φ25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管径，支管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路φ20mm。电路：使用阻燃镀锌管穿管主 线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平方、分线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2.5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平方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/1.5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平方。全部顶部吊装。</w:t>
            </w:r>
          </w:p>
          <w:p>
            <w:pPr>
              <w:spacing w:before="42" w:line="218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3、工位亮光系统： 跑道灯：尺寸：1200×600mm,5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 /列×7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列，</w:t>
            </w:r>
          </w:p>
          <w:p>
            <w:pPr>
              <w:spacing w:before="329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电压：220V，单个平板灯功率</w:t>
            </w:r>
            <w:r>
              <w:rPr>
                <w:rFonts w:ascii="SimSun" w:hAnsi="SimSun" w:eastAsia="SimSun" w:cs="SimSun"/>
                <w:sz w:val="28"/>
                <w:szCs w:val="28"/>
                <w:spacing w:val="-2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100W，光通量：110-120lm/w;显色指</w:t>
            </w:r>
          </w:p>
          <w:p>
            <w:pPr>
              <w:ind w:left="10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数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：＞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90，色温： 5500K-6500K(正白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工位顶部吊装。</w:t>
            </w:r>
          </w:p>
          <w:p>
            <w:pPr>
              <w:ind w:left="10" w:hanging="3"/>
              <w:spacing w:before="330" w:line="39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4、以上内容均为为三个区域的灯光配套，水电气配套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5、工程量可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参考汽车美容实训中心设计草图进行评估，可作为大概的预算评估，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具体的功能布局和实际尺寸以现场测量和设计为准。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25500.00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数量：3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合计：76500.00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349" w:lineRule="auto"/>
        <w:rPr/>
      </w:pPr>
      <w:r/>
    </w:p>
    <w:p>
      <w:pPr>
        <w:pStyle w:val="BodyText"/>
        <w:spacing w:line="349" w:lineRule="auto"/>
        <w:rPr/>
      </w:pPr>
      <w:r/>
    </w:p>
    <w:p>
      <w:pPr>
        <w:ind w:left="7486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70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70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3606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154" name="IM 154"/>
            <wp:cNvGraphicFramePr/>
            <a:graphic>
              <a:graphicData uri="http://schemas.openxmlformats.org/drawingml/2006/picture">
                <pic:pic>
                  <pic:nvPicPr>
                    <pic:cNvPr id="154" name="IM 15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93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6" w:right="2" w:firstLine="3"/>
              <w:spacing w:before="91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折叠门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及墙面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地面配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1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2" w:firstLine="16"/>
              <w:spacing w:before="311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3708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680668</wp:posOffset>
                  </wp:positionV>
                  <wp:extent cx="1428750" cy="1438275"/>
                  <wp:effectExtent l="0" t="0" r="0" b="0"/>
                  <wp:wrapNone/>
                  <wp:docPr id="156" name="IM 1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56" name="IM 15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1、铝合金边框、亚克力视窗，片宽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250mm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以上，含安装。对工位进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行隔断，部分区域可进行软隔断。</w:t>
            </w:r>
          </w:p>
          <w:p>
            <w:pPr>
              <w:ind w:left="8" w:firstLine="3"/>
              <w:spacing w:before="41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2、地面配套：使用5cm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地格栅，改排水系统，地面防水。该项目包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含所使用的全部材料。</w:t>
            </w:r>
          </w:p>
          <w:p>
            <w:pPr>
              <w:ind w:left="7" w:firstLine="6"/>
              <w:spacing w:before="46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3、墙面配套：原设备间拆除约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平方，简易木质结构。建设新设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备间用玻璃或者防腐木墙作为墙面，做吊顶铝扣板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密封，设备间有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通风照明，通道部分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1.2m 部分用轻质砖砌墙上部用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1cm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钢化玻璃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封闭，墙面表面使用净白板包覆。</w:t>
            </w:r>
          </w:p>
          <w:p>
            <w:pPr>
              <w:ind w:left="13" w:hanging="6"/>
              <w:spacing w:before="42" w:line="39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4、以上内容以实际设计为标准，可使用原有设备的可以利旧使用。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5、工程量可参考汽车美容实训中心设计草图进行评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估，可作为大概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的预算评估，具体的功能布局和实际尺寸以现场测量和设计为准。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19800.00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数量：3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合计：59400.00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132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4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53</w:t>
            </w:r>
          </w:p>
        </w:tc>
        <w:tc>
          <w:tcPr>
            <w:tcW w:w="890" w:type="dxa"/>
            <w:vAlign w:val="top"/>
          </w:tcPr>
          <w:p>
            <w:pPr>
              <w:ind w:left="6" w:right="2"/>
              <w:spacing w:before="211" w:line="36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储物间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及货架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2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29"/>
              <w:spacing w:before="31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1.尺寸：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≥2000*600*2000mm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，共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组。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12000.00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合计：24000.00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86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70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4"/>
        </w:rPr>
        <w:t>71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3811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58" name="IM 158"/>
            <wp:cNvGraphicFramePr/>
            <a:graphic>
              <a:graphicData uri="http://schemas.openxmlformats.org/drawingml/2006/picture">
                <pic:pic>
                  <pic:nvPicPr>
                    <pic:cNvPr id="158" name="IM 15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397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2.4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层设计，每层承重≥200KG。</w:t>
            </w:r>
          </w:p>
          <w:p>
            <w:pPr>
              <w:ind w:left="7" w:firstLine="6"/>
              <w:spacing w:before="328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3913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691443</wp:posOffset>
                  </wp:positionV>
                  <wp:extent cx="1428750" cy="1438275"/>
                  <wp:effectExtent l="0" t="0" r="0" b="0"/>
                  <wp:wrapNone/>
                  <wp:docPr id="160" name="IM 16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60" name="IM 16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3、配套设备房为整个美容实训区域集中供水供气供电区，需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对原有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配电箱进行升级，设备房配电箱需增加有中央集中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功能，设备房和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储物间均需增加排风系统各一套，地面均需要改造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，并且不影响原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有排水。</w:t>
            </w:r>
          </w:p>
          <w:p>
            <w:pPr>
              <w:ind w:left="7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4、含有设备房一间、储物间一间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0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9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51-53</w:t>
            </w:r>
          </w:p>
          <w:p>
            <w:pPr>
              <w:ind w:left="11" w:right="2" w:firstLine="1"/>
              <w:spacing w:before="30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项内容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说明</w:t>
            </w:r>
          </w:p>
        </w:tc>
        <w:tc>
          <w:tcPr>
            <w:tcW w:w="8127" w:type="dxa"/>
            <w:vAlign w:val="top"/>
          </w:tcPr>
          <w:p>
            <w:pPr>
              <w:ind w:left="11" w:firstLine="28"/>
              <w:spacing w:before="189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以上项内容，包含人工，材料及配套设备等。具体面积以实际测量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为标准。需与学校专业课教师进行沟通，并整体配套规划，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 xml:space="preserve"> 需提供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效果图，包含原有设备间拆出，建设新设备间和储藏间。</w:t>
            </w:r>
          </w:p>
          <w:p>
            <w:pPr>
              <w:ind w:left="10" w:firstLine="1"/>
              <w:spacing w:before="42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工程量可参考汽车美容实训中心设计草图进行评估，可作为大概的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预算评估，具体的功能布局和实际尺寸以现场测量和设计为准。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525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0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1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1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</w:tr>
      <w:tr>
        <w:trPr>
          <w:trHeight w:val="1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14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47" w:lineRule="auto"/>
              <w:rPr/>
            </w:pPr>
            <w:r/>
          </w:p>
          <w:p>
            <w:pPr>
              <w:ind w:left="33" w:right="2" w:hanging="23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文化氛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围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2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0" w:firstLine="18"/>
              <w:spacing w:before="309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1.类型：包括实训室制度、规划、工艺流程、安全须知、操作流程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等（需要先进整体设计并给出设计方案，具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体内容以采购人确定内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35000.00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6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合计：35000.00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86"/>
        <w:spacing w:before="16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70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72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4016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62" name="IM 162"/>
            <wp:cNvGraphicFramePr/>
            <a:graphic>
              <a:graphicData uri="http://schemas.openxmlformats.org/drawingml/2006/picture">
                <pic:pic>
                  <pic:nvPicPr>
                    <pic:cNvPr id="162" name="IM 16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1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容为准，可通过设计草图对相关区域进行初步评估）。</w:t>
            </w:r>
          </w:p>
          <w:p>
            <w:pPr>
              <w:ind w:left="8" w:firstLine="3"/>
              <w:spacing w:before="327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4118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690805</wp:posOffset>
                  </wp:positionV>
                  <wp:extent cx="1428750" cy="1438275"/>
                  <wp:effectExtent l="0" t="0" r="0" b="0"/>
                  <wp:wrapNone/>
                  <wp:docPr id="164" name="IM 16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64" name="IM 16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2.文化建设内容：需与学校沟通设计理念，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进行文化建设设计。设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计内容贴合改造后的实训教室，造型美观、制作材质坚固。</w:t>
            </w:r>
          </w:p>
          <w:p>
            <w:pPr>
              <w:ind w:left="13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 设计制作要求：</w:t>
            </w:r>
          </w:p>
          <w:p>
            <w:pPr>
              <w:ind w:left="13"/>
              <w:spacing w:before="32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3.1 简洁化：标识简洁明了；标牌设计方便实用；</w:t>
            </w:r>
          </w:p>
          <w:p>
            <w:pPr>
              <w:ind w:left="13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3.2 整体化：色彩相对区分，整体色彩高雅协调；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3.3 示范化：体现领先性、示范性、专业性；</w:t>
            </w:r>
          </w:p>
          <w:p>
            <w:pPr>
              <w:ind w:left="7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4.材料：PVC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或亚克力、软膜型材成品灯箱等。</w:t>
            </w:r>
          </w:p>
          <w:p>
            <w:pPr>
              <w:ind w:left="14" w:hanging="1"/>
              <w:spacing w:before="327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5.尺寸及数量： 尺寸：≤5m*3m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具体根据学校要求定制，数量≤50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张具体根据学校要求定制。</w:t>
            </w:r>
          </w:p>
          <w:p>
            <w:pPr>
              <w:ind w:left="10"/>
              <w:spacing w:before="39" w:line="40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6.实训教室适应性改造：根据采购人的需求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进行实训教室的改造、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线路改造等；强弱电改造，线路设计等包含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：实训室区域开关、插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座、线路、线管等布置。（具体改造内容与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采购人沟通后以实际情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况为准）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70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73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4220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166" name="IM 166"/>
            <wp:cNvGraphicFramePr/>
            <a:graphic>
              <a:graphicData uri="http://schemas.openxmlformats.org/drawingml/2006/picture">
                <pic:pic>
                  <pic:nvPicPr>
                    <pic:cNvPr id="166" name="IM 16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25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right="4523" w:firstLine="5"/>
              <w:spacing w:before="189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7.实训室局部墙面拆除改造。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8.人工及所涉及的辅材等。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37" w:hRule="atLeast"/>
        </w:trPr>
        <w:tc>
          <w:tcPr>
            <w:tcW w:w="15135" w:type="dxa"/>
            <w:vAlign w:val="top"/>
            <w:gridSpan w:val="7"/>
          </w:tcPr>
          <w:p>
            <w:pPr>
              <w:ind w:left="6549"/>
              <w:spacing w:before="217" w:line="219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drawing>
                <wp:anchor distT="0" distB="0" distL="0" distR="0" simplePos="0" relativeHeight="251743232" behindDoc="1" locked="0" layoutInCell="1" allowOverlap="1">
                  <wp:simplePos x="0" y="0"/>
                  <wp:positionH relativeFrom="column">
                    <wp:posOffset>2820289</wp:posOffset>
                  </wp:positionH>
                  <wp:positionV relativeFrom="paragraph">
                    <wp:posOffset>179115</wp:posOffset>
                  </wp:positionV>
                  <wp:extent cx="1428750" cy="1438275"/>
                  <wp:effectExtent l="0" t="0" r="0" b="0"/>
                  <wp:wrapNone/>
                  <wp:docPr id="168" name="IM 16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68" name="IM 16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30"/>
                <w:szCs w:val="30"/>
                <w:spacing w:val="-6"/>
              </w:rPr>
              <w:t>附加改造及设备</w:t>
            </w:r>
          </w:p>
        </w:tc>
      </w:tr>
      <w:tr>
        <w:trPr>
          <w:trHeight w:val="661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56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9" w:right="2" w:hanging="2"/>
              <w:spacing w:before="91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光贴膜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一体化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工作台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0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2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一、产品描述</w:t>
            </w:r>
          </w:p>
          <w:p>
            <w:pPr>
              <w:ind w:left="2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1、本产品可用于汽车漆面抛光训练。</w:t>
            </w:r>
          </w:p>
          <w:p>
            <w:pPr>
              <w:ind w:left="1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2、本产品可用于汽车改色膜、漆面保护膜贴装训练。</w:t>
            </w:r>
          </w:p>
          <w:p>
            <w:pPr>
              <w:ind w:left="12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二、技术参数</w:t>
            </w:r>
          </w:p>
          <w:p>
            <w:pPr>
              <w:ind w:left="6" w:firstLine="23"/>
              <w:spacing w:before="330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1、工作台尺寸：长*宽*高 944*450*890（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）主体框架由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40*40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铝型材搭建坚固耐用， 耐腐蚀；工作台面板为新型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18mm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厚板材，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可适应全天侯天气，可用于室内及室外使用，耐水耐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潮湿；面板带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雕刻镂空把手推拉方便。</w:t>
            </w:r>
          </w:p>
          <w:p>
            <w:pPr>
              <w:spacing w:before="42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2、工作台背面为抛光训练操作区，规格尺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寸：长*宽 420*450（mm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  <w:w w:val="85"/>
              </w:rPr>
              <w:t>），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33000.00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数量：3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合计：99000.00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346" w:lineRule="auto"/>
        <w:rPr/>
      </w:pPr>
      <w:r/>
    </w:p>
    <w:p>
      <w:pPr>
        <w:pStyle w:val="BodyText"/>
        <w:spacing w:line="347" w:lineRule="auto"/>
        <w:rPr/>
      </w:pPr>
      <w:r/>
    </w:p>
    <w:p>
      <w:pPr>
        <w:ind w:left="7486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70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74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4425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170" name="IM 170"/>
            <wp:cNvGraphicFramePr/>
            <a:graphic>
              <a:graphicData uri="http://schemas.openxmlformats.org/drawingml/2006/picture">
                <pic:pic>
                  <pic:nvPicPr>
                    <pic:cNvPr id="170" name="IM 17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firstLine="20"/>
              <w:spacing w:before="189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18mm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厚度板材，预埋沉孔螺丝， 可将门板或者翼子板固定在上面；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配备门板固定支架，支架固定位置可多向调整，可固定多种型号的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门板。</w:t>
            </w:r>
          </w:p>
          <w:p>
            <w:pPr>
              <w:spacing w:before="42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4528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-330848</wp:posOffset>
                  </wp:positionV>
                  <wp:extent cx="1428750" cy="1438275"/>
                  <wp:effectExtent l="0" t="0" r="0" b="0"/>
                  <wp:wrapNone/>
                  <wp:docPr id="172" name="IM 17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72" name="IM 17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3、配备可方便抽拉以及移出使用的工具箱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个，内置膜工具， 工</w:t>
            </w:r>
          </w:p>
          <w:p>
            <w:pPr>
              <w:ind w:left="13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具固定在预留设计孔的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EVA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泡棉内， 方便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取用和整理归纳。</w:t>
            </w:r>
          </w:p>
          <w:p>
            <w:pPr>
              <w:ind w:left="11" w:hanging="4"/>
              <w:spacing w:before="328" w:line="428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4、侧面工具箱固定区设计为翻板可折叠模式，预埋与工具箱底座卡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扣匹配的专用卡槽，方便将工具箱固定在上面，防止操作时工具箱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坠落。</w:t>
            </w:r>
          </w:p>
          <w:p>
            <w:pPr>
              <w:spacing w:before="36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5、侧面底部为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18L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高压钢质喷壶存放区域， 不使用时可折叠与上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部区域形成一个平面。</w:t>
            </w:r>
          </w:p>
          <w:p>
            <w:pPr>
              <w:ind w:left="8" w:firstLine="2"/>
              <w:spacing w:before="327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6、工作台侧面为工具挂板，孔距40mm,间距40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mm，预留置挂钩孔及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魔术扣粘贴，可用于抛光盘和工具临时放置。</w:t>
            </w:r>
          </w:p>
          <w:p>
            <w:pPr>
              <w:ind w:left="42" w:hanging="27"/>
              <w:spacing w:before="42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7、工具存放柜为隐藏式双开门设计，对开门打开后可以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内推至柜体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内，不影响工具拿取；工具挂板孔距 40mm,间距40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mm，为上下轨道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6" w:line="185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ind w:left="7470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75</w:t>
      </w:r>
    </w:p>
    <w:p>
      <w:pPr>
        <w:spacing w:line="155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4630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174" name="IM 174"/>
            <wp:cNvGraphicFramePr/>
            <a:graphic>
              <a:graphicData uri="http://schemas.openxmlformats.org/drawingml/2006/picture">
                <pic:pic>
                  <pic:nvPicPr>
                    <pic:cNvPr id="174" name="IM 17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right="5042" w:hanging="1"/>
              <w:spacing w:before="193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抽拉式，方便拿取工具。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三、工具配置清单及参数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1、改色膜贴护套装明细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汽车改色膜贴护套装</w:t>
            </w:r>
          </w:p>
          <w:p>
            <w:pPr>
              <w:ind w:left="7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4732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-752420</wp:posOffset>
                  </wp:positionV>
                  <wp:extent cx="1428750" cy="1438275"/>
                  <wp:effectExtent l="0" t="0" r="0" b="0"/>
                  <wp:wrapNone/>
                  <wp:docPr id="176" name="IM 1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76" name="IM 17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产品编号 产品名称 规格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单位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GS-01 定位器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长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6.8cm×宽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4.8cm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1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 GS-02 美工刀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田岛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°锐角A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型刃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把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 GS-03 美工刀片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SDI K361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°尖角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盒</w:t>
            </w:r>
          </w:p>
          <w:p>
            <w:pPr>
              <w:ind w:left="7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 GS-04 裁膜剪刀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170mm×60mm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13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 GS-05 磁性刀片折断器 8cm×4.5cm×2c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个</w:t>
            </w:r>
          </w:p>
          <w:p>
            <w:pPr>
              <w:ind w:left="10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 GS-06 刮板修边工具 9.5mm×18mm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5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 GS-07 排气笔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13.5cm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支</w:t>
            </w:r>
          </w:p>
          <w:p>
            <w:pPr>
              <w:ind w:left="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8 GS-08 撕膜挑刀</w:t>
            </w:r>
            <w:r>
              <w:rPr>
                <w:rFonts w:ascii="SimSun" w:hAnsi="SimSun" w:eastAsia="SimSun" w:cs="SimSun"/>
                <w:sz w:val="28"/>
                <w:szCs w:val="28"/>
                <w:spacing w:val="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弯头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支</w:t>
            </w:r>
          </w:p>
          <w:p>
            <w:pPr>
              <w:ind w:left="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 GS-09 斧型赛边器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12.7cm×1.9cm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支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70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76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4937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178" name="IM 178"/>
            <wp:cNvGraphicFramePr/>
            <a:graphic>
              <a:graphicData uri="http://schemas.openxmlformats.org/drawingml/2006/picture">
                <pic:pic>
                  <pic:nvPicPr>
                    <pic:cNvPr id="178" name="IM 17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8352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180" name="IM 180"/>
            <wp:cNvGraphicFramePr/>
            <a:graphic>
              <a:graphicData uri="http://schemas.openxmlformats.org/drawingml/2006/picture">
                <pic:pic>
                  <pic:nvPicPr>
                    <pic:cNvPr id="180" name="IM 18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357"/>
        <w:gridCol w:w="4349"/>
        <w:gridCol w:w="3421"/>
        <w:gridCol w:w="1175"/>
        <w:gridCol w:w="767"/>
        <w:gridCol w:w="1296"/>
        <w:gridCol w:w="2401"/>
      </w:tblGrid>
      <w:tr>
        <w:trPr>
          <w:trHeight w:val="6613" w:hRule="atLeast"/>
        </w:trPr>
        <w:tc>
          <w:tcPr>
            <w:tcW w:w="479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  <w:gridSpan w:val="3"/>
            <w:tcBorders>
              <w:bottom w:val="nil"/>
            </w:tcBorders>
          </w:tcPr>
          <w:p>
            <w:pPr>
              <w:ind w:left="29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 GS-10 斧型收边器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12.9cm×2.8cm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支</w:t>
            </w:r>
          </w:p>
          <w:p>
            <w:pPr>
              <w:ind w:left="29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11 GS-11 斧型修边器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13cm×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0.9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支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 GS-12 磁性缝隙修边工具 软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中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硬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套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 GS-13 笔形裁膜刀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14.5cm×2.5cm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支</w:t>
            </w:r>
          </w:p>
          <w:p>
            <w:pPr>
              <w:ind w:left="29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 GS-14 塑料除胶铲刀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14.5cm×3.8cm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2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 GS-15 赛边刮板（蓝）  硬度软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16 GS-16 赛边刮板（白）  硬度偏软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17 GS-17 赛边刮板（红）  硬度适中</w:t>
            </w:r>
          </w:p>
          <w:p>
            <w:pPr>
              <w:ind w:left="2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18 GS-18 赛边刮板（蓝） 硬度软适中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19 GS-19 赛边刮板（黄）  硬度偏硬</w:t>
            </w:r>
          </w:p>
        </w:tc>
        <w:tc>
          <w:tcPr>
            <w:tcW w:w="1175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648" w:hRule="atLeast"/>
        </w:trPr>
        <w:tc>
          <w:tcPr>
            <w:tcW w:w="479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57" w:type="dxa"/>
            <w:vAlign w:val="top"/>
            <w:tcBorders>
              <w:right w:val="nil"/>
              <w:top w:val="nil"/>
            </w:tcBorders>
          </w:tcPr>
          <w:p>
            <w:pPr>
              <w:ind w:left="11"/>
              <w:spacing w:before="239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20</w:t>
            </w:r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21</w:t>
            </w:r>
          </w:p>
          <w:p>
            <w:pPr>
              <w:pStyle w:val="TableText"/>
              <w:spacing w:line="292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22</w:t>
            </w:r>
          </w:p>
          <w:p>
            <w:pPr>
              <w:pStyle w:val="TableText"/>
              <w:spacing w:line="292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23</w:t>
            </w:r>
          </w:p>
        </w:tc>
        <w:tc>
          <w:tcPr>
            <w:tcW w:w="4349" w:type="dxa"/>
            <w:vAlign w:val="top"/>
            <w:tcBorders>
              <w:left w:val="nil"/>
              <w:right w:val="nil"/>
              <w:top w:val="nil"/>
            </w:tcBorders>
          </w:tcPr>
          <w:p>
            <w:pPr>
              <w:ind w:left="70" w:right="85"/>
              <w:spacing w:before="193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GS-20 磁铁刮板（黑） 硬度偏硬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GS-21 磁铁刮板（红） 硬度适中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GS-22 磁铁刮板（蓝） 硬度偏软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备品 铲刀片 与塑料除胶铲刀配套</w:t>
            </w:r>
          </w:p>
        </w:tc>
        <w:tc>
          <w:tcPr>
            <w:tcW w:w="3421" w:type="dxa"/>
            <w:vAlign w:val="top"/>
            <w:tcBorders>
              <w:left w:val="nil"/>
              <w:top w:val="nil"/>
            </w:tcBorders>
          </w:tcPr>
          <w:p>
            <w:pPr>
              <w:ind w:left="84" w:right="1404"/>
              <w:spacing w:before="193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10cm×7cm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 套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10cm×7cm</w:t>
            </w:r>
          </w:p>
          <w:p>
            <w:pPr>
              <w:ind w:left="84"/>
              <w:spacing w:before="12" w:line="24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10cm×7cm</w:t>
            </w:r>
          </w:p>
          <w:p>
            <w:pPr>
              <w:ind w:left="84"/>
              <w:spacing w:before="29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100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片</w:t>
            </w:r>
          </w:p>
        </w:tc>
        <w:tc>
          <w:tcPr>
            <w:tcW w:w="1175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6" w:line="185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ind w:left="7470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77</w:t>
      </w:r>
    </w:p>
    <w:p>
      <w:pPr>
        <w:spacing w:line="155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5040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82" name="IM 182"/>
            <wp:cNvGraphicFramePr/>
            <a:graphic>
              <a:graphicData uri="http://schemas.openxmlformats.org/drawingml/2006/picture">
                <pic:pic>
                  <pic:nvPicPr>
                    <pic:cNvPr id="182" name="IM 18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24 备品 荧光绿刮板贴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与磁铁刮板配套 20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片</w:t>
            </w:r>
          </w:p>
          <w:p>
            <w:pPr>
              <w:ind w:left="1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25 备品 贴膜手套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高弹性纤维手套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付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2、隐形车衣贴护套装明细</w:t>
            </w:r>
          </w:p>
          <w:p>
            <w:pPr>
              <w:ind w:left="8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汽车隐形车衣贴护套装</w:t>
            </w:r>
          </w:p>
          <w:p>
            <w:pPr>
              <w:ind w:left="7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5142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-570931</wp:posOffset>
                  </wp:positionV>
                  <wp:extent cx="1428750" cy="1438275"/>
                  <wp:effectExtent l="0" t="0" r="0" b="0"/>
                  <wp:wrapNone/>
                  <wp:docPr id="184" name="IM 18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84" name="IM 18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产品编号 产品名称 规格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单位</w:t>
            </w:r>
          </w:p>
          <w:p>
            <w:pPr>
              <w:ind w:left="2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CY-O1 赛边刮板（蓝）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硬度软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</w:t>
            </w:r>
          </w:p>
          <w:p>
            <w:pPr>
              <w:ind w:left="11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 CY-O2 赛边刮板（白） 硬度偏软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3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CY-O3 赛边刮板（蓝） 硬度软适中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7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 CY-O4 赛边刮板（黄） 硬度偏硬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3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 CY-O5 车衣刮板（粉） 硬度偏硬</w:t>
            </w:r>
            <w:r>
              <w:rPr>
                <w:rFonts w:ascii="SimSun" w:hAnsi="SimSun" w:eastAsia="SimSun" w:cs="SimSun"/>
                <w:sz w:val="28"/>
                <w:szCs w:val="28"/>
                <w:spacing w:val="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0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 CY-O6 车衣刮板（橙） 硬度适中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5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 CY-O7 车衣刮板（绿） 硬度偏软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 CY-O8 单面薄口刮板 硬度适中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9 CY-O9</w:t>
            </w:r>
            <w:r>
              <w:rPr>
                <w:rFonts w:ascii="SimSun" w:hAnsi="SimSun" w:eastAsia="SimSun" w:cs="SimSun"/>
                <w:sz w:val="28"/>
                <w:szCs w:val="28"/>
                <w:spacing w:val="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门碗车衣刮板 半圆弧形状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个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70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78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5347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186" name="IM 186"/>
            <wp:cNvGraphicFramePr/>
            <a:graphic>
              <a:graphicData uri="http://schemas.openxmlformats.org/drawingml/2006/picture">
                <pic:pic>
                  <pic:nvPicPr>
                    <pic:cNvPr id="186" name="IM 18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244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188" name="IM 188"/>
            <wp:cNvGraphicFramePr/>
            <a:graphic>
              <a:graphicData uri="http://schemas.openxmlformats.org/drawingml/2006/picture">
                <pic:pic>
                  <pic:nvPicPr>
                    <pic:cNvPr id="188" name="IM 18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 CY-O10 裁膜剪刀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170mm×60mm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 xml:space="preserve"> 把</w:t>
            </w:r>
          </w:p>
          <w:p>
            <w:pPr>
              <w:ind w:left="29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11 CY-O11 美工刀</w:t>
            </w:r>
            <w:r>
              <w:rPr>
                <w:rFonts w:ascii="SimSun" w:hAnsi="SimSun" w:eastAsia="SimSun" w:cs="SimSun"/>
                <w:sz w:val="28"/>
                <w:szCs w:val="28"/>
                <w:spacing w:val="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田岛 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°锐角A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型刃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把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 CY-O12 美工刀片 SDI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K361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°尖角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盒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13 CY-O13 刮板修边工具 9.5mm×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18mm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2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14 CY-O14 牛筋刮板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15cm×13cm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15 CY-O15 磁性刀片折断器 8cm×4.5cm×2cm</w:t>
            </w:r>
            <w:r>
              <w:rPr>
                <w:rFonts w:ascii="SimSun" w:hAnsi="SimSun" w:eastAsia="SimSun" w:cs="SimSun"/>
                <w:sz w:val="28"/>
                <w:szCs w:val="28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个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 CY-O16 斧型赛边器（橙） 三种 硬度软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中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硬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套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 CY-O17 短款梯形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10cm×5cm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</w:t>
            </w:r>
          </w:p>
          <w:p>
            <w:pPr>
              <w:ind w:left="29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 CY-O18</w:t>
            </w:r>
            <w:r>
              <w:rPr>
                <w:rFonts w:ascii="SimSun" w:hAnsi="SimSun" w:eastAsia="SimSun" w:cs="SimSun"/>
                <w:sz w:val="28"/>
                <w:szCs w:val="28"/>
                <w:spacing w:val="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内饰牛筋刮板 6cm×4.8cm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套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19 CY-O19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内饰牛筋刮板 4cm×4.8cm</w:t>
            </w:r>
          </w:p>
          <w:p>
            <w:pPr>
              <w:ind w:left="11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 CY-O20</w:t>
            </w:r>
            <w:r>
              <w:rPr>
                <w:rFonts w:ascii="SimSun" w:hAnsi="SimSun" w:eastAsia="SimSun" w:cs="SimSun"/>
                <w:sz w:val="28"/>
                <w:szCs w:val="28"/>
                <w:spacing w:val="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内饰牛筋刮板 2cm×4.8cm</w:t>
            </w:r>
          </w:p>
          <w:p>
            <w:pPr>
              <w:ind w:left="11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21 CY-O21 牛筋胶片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5cm×3cm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22 CY-O22 牛筋胶片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5cm×2.5cm</w:t>
            </w:r>
          </w:p>
          <w:p>
            <w:pPr>
              <w:ind w:left="11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23 CY-O23 心形赛边刮板 7.5cm×5.5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cm×3.5cm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3"/>
        </w:rPr>
        <w:t>79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70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4"/>
          <w:position w:val="-3"/>
        </w:rPr>
        <w:t>79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5449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190" name="IM 190"/>
            <wp:cNvGraphicFramePr/>
            <a:graphic>
              <a:graphicData uri="http://schemas.openxmlformats.org/drawingml/2006/picture">
                <pic:pic>
                  <pic:nvPicPr>
                    <pic:cNvPr id="190" name="IM 19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 w:right="3924" w:hanging="2"/>
              <w:spacing w:before="189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24 CY-O24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高压喷壶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18L 钢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3、汽车太阳膜贴护套装明细表</w:t>
            </w:r>
          </w:p>
          <w:p>
            <w:pPr>
              <w:ind w:left="8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汽车太阳膜贴护套装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1、工具箱内配套工具</w:t>
            </w:r>
          </w:p>
          <w:p>
            <w:pPr>
              <w:ind w:left="7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5552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-570663</wp:posOffset>
                  </wp:positionV>
                  <wp:extent cx="1428750" cy="1438275"/>
                  <wp:effectExtent l="0" t="0" r="0" b="0"/>
                  <wp:wrapNone/>
                  <wp:docPr id="192" name="IM 19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92" name="IM 19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序号 产品编号 产品名称 采购规格 数量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单位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CM-01 长柄牛筋刮板</w:t>
            </w:r>
            <w:r>
              <w:rPr>
                <w:rFonts w:ascii="SimSun" w:hAnsi="SimSun" w:eastAsia="SimSun" w:cs="SimSun"/>
                <w:sz w:val="28"/>
                <w:szCs w:val="28"/>
                <w:spacing w:val="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23cm×13cm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1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 CM-02 美工刀片</w:t>
            </w:r>
            <w:r>
              <w:rPr>
                <w:rFonts w:ascii="SimSun" w:hAnsi="SimSun" w:eastAsia="SimSun" w:cs="SimSun"/>
                <w:sz w:val="28"/>
                <w:szCs w:val="28"/>
                <w:spacing w:val="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日钢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9MM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°尖角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盒</w:t>
            </w:r>
          </w:p>
          <w:p>
            <w:pPr>
              <w:ind w:left="13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 CM-03 美工刀</w:t>
            </w:r>
            <w:r>
              <w:rPr>
                <w:rFonts w:ascii="SimSun" w:hAnsi="SimSun" w:eastAsia="SimSun" w:cs="SimSun"/>
                <w:sz w:val="28"/>
                <w:szCs w:val="28"/>
                <w:spacing w:val="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田岛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°锐角A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型刃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把</w:t>
            </w:r>
          </w:p>
          <w:p>
            <w:pPr>
              <w:ind w:left="7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 CM-04 短柄牛筋刮板</w:t>
            </w:r>
            <w:r>
              <w:rPr>
                <w:rFonts w:ascii="SimSun" w:hAnsi="SimSun" w:eastAsia="SimSun" w:cs="SimSun"/>
                <w:sz w:val="28"/>
                <w:szCs w:val="28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15cm×13cm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个</w:t>
            </w:r>
          </w:p>
          <w:p>
            <w:pPr>
              <w:ind w:left="13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 CM-05 裁膜剪刀</w:t>
            </w:r>
            <w:r>
              <w:rPr>
                <w:rFonts w:ascii="SimSun" w:hAnsi="SimSun" w:eastAsia="SimSun" w:cs="SimSun"/>
                <w:sz w:val="28"/>
                <w:szCs w:val="28"/>
                <w:spacing w:val="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170mm×60mm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把</w:t>
            </w:r>
          </w:p>
          <w:p>
            <w:pPr>
              <w:ind w:left="10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 CM-06 锐角小刮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12cm×5cm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把</w:t>
            </w:r>
          </w:p>
          <w:p>
            <w:pPr>
              <w:ind w:left="15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 CM-07 塑料除胶铲刀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14.5cm×3.8cm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 CM-08 裁膜垫片 ABS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塑料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3mm×3mm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片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 CM-09 铲刀刀片 4.5mm×1.8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片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90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57568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194" name="IM 194"/>
            <wp:cNvGraphicFramePr/>
            <a:graphic>
              <a:graphicData uri="http://schemas.openxmlformats.org/drawingml/2006/picture">
                <pic:pic>
                  <pic:nvPicPr>
                    <pic:cNvPr id="194" name="IM 19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654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196" name="IM 196"/>
            <wp:cNvGraphicFramePr/>
            <a:graphic>
              <a:graphicData uri="http://schemas.openxmlformats.org/drawingml/2006/picture">
                <pic:pic>
                  <pic:nvPicPr>
                    <pic:cNvPr id="196" name="IM 19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 CM-10 刮板修边工具 9.5mm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×18mm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2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 CM-11 磁性刀片折断器 8cm×4.5cm×2cm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个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 CM-12 贴膜润滑液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400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毫升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瓶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13 CM-13 铝合金硅胶水刮 26cm×17.5c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29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14 CM-14 裁膜米尺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米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把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 CM-15 玻璃牛筋刮板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19cm×15cm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把</w:t>
            </w:r>
          </w:p>
          <w:p>
            <w:pPr>
              <w:ind w:left="29"/>
              <w:spacing w:before="329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16 CM-16 贴膜静电粉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140g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瓶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1"/>
              <w:spacing w:before="9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2、工具柜中间挂板工具</w:t>
            </w:r>
          </w:p>
          <w:p>
            <w:pPr>
              <w:ind w:left="2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CM-17 调温烤枪 功率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2000W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温度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50℃-650℃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线长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米 空气流量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200L/MIN-450L/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MIN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过载保护器</w:t>
            </w:r>
          </w:p>
          <w:p>
            <w:pPr>
              <w:ind w:left="11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 CM-18 三角中刮（大） 29.5cm×12.5cm</w:t>
            </w:r>
            <w:r>
              <w:rPr>
                <w:rFonts w:ascii="SimSun" w:hAnsi="SimSun" w:eastAsia="SimSun" w:cs="SimSun"/>
                <w:sz w:val="28"/>
                <w:szCs w:val="28"/>
                <w:spacing w:val="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把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CM-19 三角中刮（小） 25.5×10.8cm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把</w:t>
            </w:r>
          </w:p>
          <w:p>
            <w:pPr>
              <w:ind w:left="7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 CM-20 三角刮(偏硬)灰色 29cm×14.5cm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 把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90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5961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198" name="IM 198"/>
            <wp:cNvGraphicFramePr/>
            <a:graphic>
              <a:graphicData uri="http://schemas.openxmlformats.org/drawingml/2006/picture">
                <pic:pic>
                  <pic:nvPicPr>
                    <pic:cNvPr id="198" name="IM 19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859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200" name="IM 200"/>
            <wp:cNvGraphicFramePr/>
            <a:graphic>
              <a:graphicData uri="http://schemas.openxmlformats.org/drawingml/2006/picture">
                <pic:pic>
                  <pic:nvPicPr>
                    <pic:cNvPr id="200" name="IM 20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 CM-21 三角刮（硬度偏软）蓝色 28.5cm×14.5cm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 把</w:t>
            </w:r>
          </w:p>
          <w:p>
            <w:pPr>
              <w:ind w:left="10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 CM-22 三角刮中刮（硬度偏软）蓝色 23cm×12cm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 把</w:t>
            </w:r>
          </w:p>
          <w:p>
            <w:pPr>
              <w:ind w:left="15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 CM-23 三角刮中刮（偏硬）绿色 23cm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×12cm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把</w:t>
            </w:r>
          </w:p>
          <w:p>
            <w:pPr>
              <w:ind w:left="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 CM-24 大锐角刮板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27cm×12cm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 CM-25 长柄钢刮板 23.5cm×10cm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把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 CM-26 短柄钢刮板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15.5cm×12.5cm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把</w:t>
            </w:r>
          </w:p>
          <w:p>
            <w:pPr>
              <w:ind w:left="29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 CM-27 挤水牛筋三角刮 21.7cm×13cm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把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 CM-28 三角刮（小）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14cm×10c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把</w:t>
            </w:r>
          </w:p>
          <w:p>
            <w:pPr>
              <w:ind w:left="7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4、汽车漆面抛光养护套装清单</w:t>
            </w:r>
          </w:p>
          <w:p>
            <w:pPr>
              <w:ind w:left="8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汽车漆面抛光养护套装</w:t>
            </w:r>
          </w:p>
          <w:p>
            <w:pPr>
              <w:ind w:left="7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产品 产品名称 采购规格 数量</w:t>
            </w:r>
            <w:r>
              <w:rPr>
                <w:rFonts w:ascii="SimSun" w:hAnsi="SimSun" w:eastAsia="SimSun" w:cs="SimSun"/>
                <w:sz w:val="28"/>
                <w:szCs w:val="28"/>
                <w:spacing w:val="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单位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编号</w:t>
            </w:r>
          </w:p>
          <w:p>
            <w:pPr>
              <w:ind w:left="7" w:firstLine="21"/>
              <w:spacing w:before="327" w:line="39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PG-01</w:t>
            </w:r>
            <w:r>
              <w:rPr>
                <w:rFonts w:ascii="SimSun" w:hAnsi="SimSun" w:eastAsia="SimSun" w:cs="SimSun"/>
                <w:sz w:val="28"/>
                <w:szCs w:val="28"/>
                <w:spacing w:val="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细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节</w:t>
            </w:r>
            <w:r>
              <w:rPr>
                <w:rFonts w:ascii="SimSun" w:hAnsi="SimSun" w:eastAsia="SimSun" w:cs="SimSun"/>
                <w:sz w:val="28"/>
                <w:szCs w:val="28"/>
                <w:spacing w:val="-8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抛</w:t>
            </w:r>
            <w:r>
              <w:rPr>
                <w:rFonts w:ascii="SimSun" w:hAnsi="SimSun" w:eastAsia="SimSun" w:cs="SimSun"/>
                <w:sz w:val="28"/>
                <w:szCs w:val="28"/>
                <w:spacing w:val="-7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光机</w:t>
            </w:r>
            <w:r>
              <w:rPr>
                <w:rFonts w:ascii="SimSun" w:hAnsi="SimSun" w:eastAsia="SimSun" w:cs="SimSun"/>
                <w:sz w:val="28"/>
                <w:szCs w:val="28"/>
                <w:spacing w:val="10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无</w:t>
            </w:r>
            <w:r>
              <w:rPr>
                <w:rFonts w:ascii="SimSun" w:hAnsi="SimSun" w:eastAsia="SimSun" w:cs="SimSun"/>
                <w:sz w:val="28"/>
                <w:szCs w:val="28"/>
                <w:spacing w:val="-8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线锂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电 12V</w:t>
            </w:r>
            <w:r>
              <w:rPr>
                <w:rFonts w:ascii="SimSun" w:hAnsi="SimSun" w:eastAsia="SimSun" w:cs="SimSun"/>
                <w:sz w:val="28"/>
                <w:szCs w:val="28"/>
                <w:spacing w:val="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2000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mAh</w:t>
            </w:r>
            <w:r>
              <w:rPr>
                <w:rFonts w:ascii="SimSun" w:hAnsi="SimSun" w:eastAsia="SimSun" w:cs="SimSun"/>
                <w:sz w:val="28"/>
                <w:szCs w:val="28"/>
                <w:spacing w:val="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300W</w:t>
            </w:r>
            <w:r>
              <w:rPr>
                <w:rFonts w:ascii="SimSun" w:hAnsi="SimSun" w:eastAsia="SimSun" w:cs="SimSun"/>
                <w:sz w:val="28"/>
                <w:szCs w:val="28"/>
                <w:spacing w:val="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7 档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调速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(2000-5000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转)，配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寸、2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寸抛光盘，偏心距 9MM，直心偏心两种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模式，尺寸长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315mm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台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90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82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60640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202" name="IM 202"/>
            <wp:cNvGraphicFramePr/>
            <a:graphic>
              <a:graphicData uri="http://schemas.openxmlformats.org/drawingml/2006/picture">
                <pic:pic>
                  <pic:nvPicPr>
                    <pic:cNvPr id="202" name="IM 20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 PG-02 粗切研磨剂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200ml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瓶</w:t>
            </w:r>
          </w:p>
          <w:p>
            <w:pPr>
              <w:ind w:left="13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 PG-03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中切研磨抛光剂 200ml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瓶</w:t>
            </w:r>
          </w:p>
          <w:p>
            <w:pPr>
              <w:ind w:left="7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 PG-04 镜面还原抛光剂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200ml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瓶</w:t>
            </w:r>
          </w:p>
          <w:p>
            <w:pPr>
              <w:spacing w:before="328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PG-06 手持捕纹灯 泛光灯：高亮度，高显指，三色温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COB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LED250</w:t>
            </w:r>
          </w:p>
          <w:p>
            <w:pPr>
              <w:spacing w:before="324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- 500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流明显色指数：96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CRI+色温：2700K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- 4500K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- 6500K。3.7V</w:t>
            </w:r>
          </w:p>
          <w:p>
            <w:pPr>
              <w:ind w:left="9" w:firstLine="2"/>
              <w:spacing w:before="331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6166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-987986</wp:posOffset>
                  </wp:positionV>
                  <wp:extent cx="1428750" cy="1438275"/>
                  <wp:effectExtent l="0" t="0" r="0" b="0"/>
                  <wp:wrapNone/>
                  <wp:docPr id="204" name="IM 20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04" name="IM 20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2600mAh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高品质锂电池。工作时间：2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小时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分钟。IP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65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IK07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 PG-07 捕纹头灯 泛光灯：高亮度，高显指，三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色温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COB LED 160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流明显色指数：96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CRI+；色温：2700K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-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4500K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-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6500K；3.7V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1500mAh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高品质聚合物锂电池；IP65 IK07</w:t>
            </w:r>
            <w:r>
              <w:rPr>
                <w:rFonts w:ascii="SimSun" w:hAnsi="SimSun" w:eastAsia="SimSun" w:cs="SimSun"/>
                <w:sz w:val="28"/>
                <w:szCs w:val="28"/>
                <w:spacing w:val="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5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 PG-08 砂纸固定夹 84mm×26mm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块</w:t>
            </w:r>
          </w:p>
          <w:p>
            <w:pPr>
              <w:ind w:left="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 PG-09 细节抛接杆 65mm</w:t>
            </w:r>
            <w:r>
              <w:rPr>
                <w:rFonts w:ascii="SimSun" w:hAnsi="SimSun" w:eastAsia="SimSun" w:cs="SimSun"/>
                <w:sz w:val="28"/>
                <w:szCs w:val="28"/>
                <w:spacing w:val="2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35mm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9 PG-10 抛光机底托</w:t>
            </w:r>
            <w:r>
              <w:rPr>
                <w:rFonts w:ascii="SimSun" w:hAnsi="SimSun" w:eastAsia="SimSun" w:cs="SimSun"/>
                <w:sz w:val="28"/>
                <w:szCs w:val="28"/>
                <w:spacing w:val="2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 PG-11 粗抛海绵盘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11 PG-12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中抛海绵盘 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个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90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83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6371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206" name="IM 206"/>
            <wp:cNvGraphicFramePr/>
            <a:graphic>
              <a:graphicData uri="http://schemas.openxmlformats.org/drawingml/2006/picture">
                <pic:pic>
                  <pic:nvPicPr>
                    <pic:cNvPr id="206" name="IM 20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268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208" name="IM 208"/>
            <wp:cNvGraphicFramePr/>
            <a:graphic>
              <a:graphicData uri="http://schemas.openxmlformats.org/drawingml/2006/picture">
                <pic:pic>
                  <pic:nvPicPr>
                    <pic:cNvPr id="208" name="IM 2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356"/>
        <w:gridCol w:w="842"/>
        <w:gridCol w:w="1541"/>
        <w:gridCol w:w="5388"/>
        <w:gridCol w:w="1175"/>
        <w:gridCol w:w="767"/>
        <w:gridCol w:w="1296"/>
        <w:gridCol w:w="2401"/>
      </w:tblGrid>
      <w:tr>
        <w:trPr>
          <w:trHeight w:val="5290" w:hRule="atLeast"/>
        </w:trPr>
        <w:tc>
          <w:tcPr>
            <w:tcW w:w="479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56" w:type="dxa"/>
            <w:vAlign w:val="top"/>
            <w:tcBorders>
              <w:bottom w:val="nil"/>
              <w:right w:val="nil"/>
            </w:tcBorders>
          </w:tcPr>
          <w:p>
            <w:pPr>
              <w:ind w:left="29"/>
              <w:spacing w:before="234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12</w:t>
            </w:r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13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14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15</w:t>
            </w:r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16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17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18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29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19</w:t>
            </w:r>
          </w:p>
        </w:tc>
        <w:tc>
          <w:tcPr>
            <w:tcW w:w="842" w:type="dxa"/>
            <w:vAlign w:val="top"/>
            <w:tcBorders>
              <w:left w:val="nil"/>
              <w:bottom w:val="nil"/>
              <w:right w:val="nil"/>
            </w:tcBorders>
          </w:tcPr>
          <w:p>
            <w:pPr>
              <w:ind w:left="70"/>
              <w:spacing w:before="234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PG-13</w:t>
            </w:r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PG-14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PG-15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PG-16</w:t>
            </w:r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PG-17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PG-18</w:t>
            </w:r>
          </w:p>
          <w:p>
            <w:pPr>
              <w:pStyle w:val="TableText"/>
              <w:spacing w:line="290" w:lineRule="auto"/>
              <w:rPr/>
            </w:pPr>
            <w:r/>
          </w:p>
          <w:p>
            <w:pPr>
              <w:ind w:left="7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PG-19</w:t>
            </w:r>
          </w:p>
          <w:p>
            <w:pPr>
              <w:pStyle w:val="TableText"/>
              <w:spacing w:line="292" w:lineRule="auto"/>
              <w:rPr/>
            </w:pPr>
            <w:r/>
          </w:p>
          <w:p>
            <w:pPr>
              <w:ind w:left="70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PG-20</w:t>
            </w:r>
          </w:p>
        </w:tc>
        <w:tc>
          <w:tcPr>
            <w:tcW w:w="1541" w:type="dxa"/>
            <w:vAlign w:val="top"/>
            <w:tcBorders>
              <w:left w:val="nil"/>
              <w:bottom w:val="nil"/>
              <w:right w:val="nil"/>
            </w:tcBorders>
          </w:tcPr>
          <w:p>
            <w:pPr>
              <w:ind w:left="72" w:right="77" w:firstLine="1"/>
              <w:spacing w:before="196" w:line="41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细抛海绵盘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粗抛海绵盘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中抛海绵盘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细抛海绵盘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长毛研磨盘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短毛研磨盘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条纹研磨盘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握式抛光机</w:t>
            </w:r>
          </w:p>
        </w:tc>
        <w:tc>
          <w:tcPr>
            <w:tcW w:w="5388" w:type="dxa"/>
            <w:vAlign w:val="top"/>
            <w:tcBorders>
              <w:left w:val="nil"/>
              <w:bottom w:val="nil"/>
            </w:tcBorders>
          </w:tcPr>
          <w:p>
            <w:pPr>
              <w:ind w:left="76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个</w:t>
            </w:r>
          </w:p>
          <w:p>
            <w:pPr>
              <w:ind w:left="93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ind w:left="9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个</w:t>
            </w:r>
          </w:p>
          <w:p>
            <w:pPr>
              <w:spacing w:before="327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1S 230V 900W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档调速（3000-5200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转</w:t>
            </w:r>
            <w:r>
              <w:rPr>
                <w:rFonts w:ascii="SimSun" w:hAnsi="SimSun" w:eastAsia="SimSun" w:cs="SimSun"/>
                <w:sz w:val="28"/>
                <w:szCs w:val="28"/>
                <w:spacing w:val="-21"/>
              </w:rPr>
              <w:t>），</w:t>
            </w:r>
          </w:p>
        </w:tc>
        <w:tc>
          <w:tcPr>
            <w:tcW w:w="1175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3971" w:hRule="atLeast"/>
        </w:trPr>
        <w:tc>
          <w:tcPr>
            <w:tcW w:w="479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  <w:gridSpan w:val="4"/>
            <w:tcBorders>
              <w:top w:val="nil"/>
            </w:tcBorders>
          </w:tcPr>
          <w:p>
            <w:pPr>
              <w:ind w:left="8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配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寸抛光盘，偏心距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15mm 1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台。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20 PG-21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中抛海绵盘 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个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21 PG-22 细抛海绵盘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  <w:p>
            <w:pPr>
              <w:ind w:left="11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22 PG-23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中抛羊毛盘 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个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23 PG-24 粗抛羊毛盘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24 PG-25 下蜡毛巾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40*40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条</w:t>
            </w:r>
          </w:p>
        </w:tc>
        <w:tc>
          <w:tcPr>
            <w:tcW w:w="1175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</w:tbl>
    <w:p>
      <w:pPr>
        <w:ind w:left="7490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84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65760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210" name="IM 210"/>
            <wp:cNvGraphicFramePr/>
            <a:graphic>
              <a:graphicData uri="http://schemas.openxmlformats.org/drawingml/2006/picture">
                <pic:pic>
                  <pic:nvPicPr>
                    <pic:cNvPr id="210" name="IM 21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473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212" name="IM 212"/>
            <wp:cNvGraphicFramePr/>
            <a:graphic>
              <a:graphicData uri="http://schemas.openxmlformats.org/drawingml/2006/picture">
                <pic:pic>
                  <pic:nvPicPr>
                    <pic:cNvPr id="212" name="IM 21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25 PG-26 水磨砂纸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1000 目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张</w:t>
            </w:r>
          </w:p>
          <w:p>
            <w:pPr>
              <w:ind w:left="11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26 PG-27 水磨砂纸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2000 目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张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93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4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57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ind w:left="6" w:right="2" w:firstLine="1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立式多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功能裁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膜台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79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2"/>
              <w:spacing w:before="31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一、产品描述</w:t>
            </w:r>
          </w:p>
          <w:p>
            <w:pPr>
              <w:ind w:left="2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1、本产品可用于汽车太阳膜、漆面保护膜、改色膜的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裁剪工作。</w:t>
            </w:r>
          </w:p>
          <w:p>
            <w:pPr>
              <w:ind w:left="1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2、本产品可用于汽车太阳膜、改色膜、漆面保护膜贴装训练。</w:t>
            </w:r>
          </w:p>
          <w:p>
            <w:pPr>
              <w:spacing w:before="328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3、工作台裁膜时可同时装配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卷膜，配备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套电动升降机构，方便</w:t>
            </w:r>
          </w:p>
          <w:p>
            <w:pPr>
              <w:ind w:left="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裁膜时收放。</w:t>
            </w:r>
          </w:p>
          <w:p>
            <w:pPr>
              <w:ind w:left="7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4、本产品柜体可用于汽车膜的存放。</w:t>
            </w:r>
          </w:p>
          <w:p>
            <w:pPr>
              <w:ind w:left="8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三、设备配置及参数</w:t>
            </w:r>
          </w:p>
          <w:p>
            <w:pPr>
              <w:ind w:left="9" w:firstLine="19"/>
              <w:spacing w:before="327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1、工作台尺寸：长*宽*高（1720*480*2100mm）主体框架使用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40*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40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铝型材，坚固耐用、耐腐蚀；工作台面板为喷漆镀锌板。</w:t>
            </w:r>
          </w:p>
          <w:p>
            <w:pPr>
              <w:spacing w:before="40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2、电控电机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个，转数：40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转/分钟、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减速比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1:200、 功率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43W、</w:t>
            </w:r>
          </w:p>
          <w:p>
            <w:pPr>
              <w:ind w:left="9"/>
              <w:spacing w:before="328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转矩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29Kg.cm。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13319.00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合计：13319.00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90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85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6678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214" name="IM 214"/>
            <wp:cNvGraphicFramePr/>
            <a:graphic>
              <a:graphicData uri="http://schemas.openxmlformats.org/drawingml/2006/picture">
                <pic:pic>
                  <pic:nvPicPr>
                    <pic:cNvPr id="214" name="IM 21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277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3、配套逆变电源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套、工作电压： 12V。</w:t>
            </w:r>
          </w:p>
          <w:p>
            <w:pPr>
              <w:ind w:left="7"/>
              <w:spacing w:before="322" w:line="4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678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688209</wp:posOffset>
                  </wp:positionV>
                  <wp:extent cx="1428750" cy="1438275"/>
                  <wp:effectExtent l="0" t="0" r="0" b="0"/>
                  <wp:wrapNone/>
                  <wp:docPr id="216" name="IM 2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16" name="IM 21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4、两套收放膜控制系统， 单侧轴用不锈钢万向联轴器，内径8mm，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外径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16mm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长度42mm；配备汽车膜放置断电装置，更换膜轴时自动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切断动力系统，确保使用安全。</w:t>
            </w:r>
          </w:p>
          <w:p>
            <w:pPr>
              <w:ind w:left="7"/>
              <w:spacing w:before="38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4、裁膜钢化玻璃一块，厚度</w:t>
            </w:r>
            <w:r>
              <w:rPr>
                <w:rFonts w:ascii="SimSun" w:hAnsi="SimSun" w:eastAsia="SimSun" w:cs="SimSun"/>
                <w:sz w:val="28"/>
                <w:szCs w:val="28"/>
                <w:spacing w:val="-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10mm,规格：长*宽*高</w:t>
            </w:r>
          </w:p>
          <w:p>
            <w:pPr>
              <w:ind w:left="10" w:firstLine="5"/>
              <w:spacing w:before="329" w:line="4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（1720*1100*10mm）配有清晰的定位经纬线，方便裁膜尺寸对照。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5.设置控制面板控制动力系统，采用防水双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边自复位翘板船型开关，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可以有效控制膜的伸缩长度。</w:t>
            </w:r>
          </w:p>
          <w:p>
            <w:pPr>
              <w:ind w:left="10"/>
              <w:spacing w:before="4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6.设备右侧装配有平面形工具挂板，方便工具的收放。</w:t>
            </w:r>
          </w:p>
          <w:p>
            <w:pPr>
              <w:spacing w:before="328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7.配备钢板尺（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1500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）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、喷壶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(750</w:t>
            </w:r>
            <w:r>
              <w:rPr>
                <w:rFonts w:ascii="SimSun" w:hAnsi="SimSun" w:eastAsia="SimSun" w:cs="SimSun"/>
                <w:sz w:val="28"/>
                <w:szCs w:val="28"/>
              </w:rPr>
              <w:t>ml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)、裁膜刀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、</w:t>
            </w:r>
            <w:r>
              <w:rPr>
                <w:rFonts w:ascii="SimSun" w:hAnsi="SimSun" w:eastAsia="SimSun" w:cs="SimSun"/>
                <w:sz w:val="28"/>
                <w:szCs w:val="28"/>
                <w:spacing w:val="6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牛筋刮板</w:t>
            </w:r>
          </w:p>
          <w:p>
            <w:pPr>
              <w:ind w:left="16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（19mm*15mm）各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58</w:t>
            </w:r>
          </w:p>
        </w:tc>
        <w:tc>
          <w:tcPr>
            <w:tcW w:w="890" w:type="dxa"/>
            <w:vAlign w:val="top"/>
          </w:tcPr>
          <w:p>
            <w:pPr>
              <w:ind w:left="6" w:right="2" w:firstLine="1"/>
              <w:spacing w:before="226" w:line="38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面保护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膜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0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8" w:right="282" w:firstLine="2"/>
              <w:spacing w:before="311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符合大赛标准： 厚度/8.0mil GB/T6672-2001 8.0m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il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±0.5mil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物理测量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1.52×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1500cm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330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时和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3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卷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2185.00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6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卷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合计：4370.00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90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6883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218" name="IM 218"/>
            <wp:cNvGraphicFramePr/>
            <a:graphic>
              <a:graphicData uri="http://schemas.openxmlformats.org/drawingml/2006/picture">
                <pic:pic>
                  <pic:nvPicPr>
                    <pic:cNvPr id="218" name="IM 21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95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right="2454" w:firstLine="12"/>
              <w:spacing w:before="191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断裂延展率（HC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涂层/MD） GB/T1040.1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≥92%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尺寸稳定性（CD/MD） FTM14 ≤0.5mm</w:t>
            </w:r>
          </w:p>
          <w:p>
            <w:pPr>
              <w:ind w:left="7"/>
              <w:spacing w:before="4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初粘力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6985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-150308</wp:posOffset>
                  </wp:positionV>
                  <wp:extent cx="1428750" cy="1438275"/>
                  <wp:effectExtent l="0" t="0" r="0" b="0"/>
                  <wp:wrapNone/>
                  <wp:docPr id="220" name="IM 2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20" name="IM 22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24h 180</w:t>
            </w:r>
            <w:r>
              <w:rPr>
                <w:rFonts w:ascii="SimSun" w:hAnsi="SimSun" w:eastAsia="SimSun" w:cs="SimSun"/>
                <w:sz w:val="28"/>
                <w:szCs w:val="28"/>
                <w:spacing w:val="-9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°剥离力 FTM 9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GB/T2792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≥6(N/25mm)</w:t>
            </w:r>
            <w:r>
              <w:rPr>
                <w:rFonts w:ascii="SimSun" w:hAnsi="SimSun" w:eastAsia="SimSun" w:cs="SimSun"/>
                <w:sz w:val="28"/>
                <w:szCs w:val="28"/>
                <w:spacing w:val="19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≥12(N/25mm)</w:t>
            </w:r>
          </w:p>
          <w:p>
            <w:pPr>
              <w:ind w:left="18" w:right="4624" w:hanging="8"/>
              <w:spacing w:before="32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拉伸强度 GB/T1040.1 20MPA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断裂强度 GB/T529 50KN/m</w:t>
            </w:r>
          </w:p>
          <w:p>
            <w:pPr>
              <w:ind w:left="1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断裂伸长率 GB/T1040.1 26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0%</w:t>
            </w:r>
          </w:p>
          <w:p>
            <w:pPr>
              <w:ind w:left="9" w:right="2843" w:hanging="1"/>
              <w:spacing w:before="326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抗污渍 GB/T22886-2008 无视觉可见水斑。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提供正规检测机构出具的检测报告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0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59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6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空压机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1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1" w:firstLine="17"/>
              <w:spacing w:before="312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1. 全智能控制系统，具有故障自动诊断、显示、报警、保护功能。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2.采用原装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TB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油过滤器，保证主机稳定运行。</w:t>
            </w:r>
          </w:p>
          <w:p>
            <w:pPr>
              <w:ind w:left="13"/>
              <w:spacing w:before="3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 ▲国家备案一级能效， 投标时需提供证明文件。</w:t>
            </w:r>
          </w:p>
          <w:p>
            <w:pPr>
              <w:ind w:left="7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 配置原装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TPG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减荷阀总成，更节能，可靠性更高。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316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骐村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30600.00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合计：30600.00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90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87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71904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222" name="IM 222"/>
            <wp:cNvGraphicFramePr/>
            <a:graphic>
              <a:graphicData uri="http://schemas.openxmlformats.org/drawingml/2006/picture">
                <pic:pic>
                  <pic:nvPicPr>
                    <pic:cNvPr id="222" name="IM 22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088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224" name="IM 224"/>
            <wp:cNvGraphicFramePr/>
            <a:graphic>
              <a:graphicData uri="http://schemas.openxmlformats.org/drawingml/2006/picture">
                <pic:pic>
                  <pic:nvPicPr>
                    <pic:cNvPr id="224" name="IM 22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0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 独特外部空气预过滤网，保持机器内部洁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净， 延长维护周期，</w:t>
            </w:r>
          </w:p>
          <w:p>
            <w:pPr>
              <w:ind w:left="1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能轻松拆装清理。</w:t>
            </w:r>
          </w:p>
          <w:p>
            <w:pPr>
              <w:ind w:left="10"/>
              <w:spacing w:before="327" w:line="21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6. 排气量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m3/min：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≥3.5m³/min（0.8Mpa）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5"/>
              <w:spacing w:before="91" w:line="21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 进气压力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Mpa：0.1003 8.环境温度℃： 0-45℃</w:t>
            </w:r>
          </w:p>
          <w:p>
            <w:pPr>
              <w:ind w:left="9"/>
              <w:spacing w:before="332" w:line="21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9. 排气压力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Mpa：压力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0.5-0.8Mpa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可调节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2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10. 冷却方式：风冷式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11.排气温度℃</w:t>
            </w:r>
            <w:r>
              <w:rPr>
                <w:rFonts w:ascii="SimSun" w:hAnsi="SimSun" w:eastAsia="SimSun" w:cs="SimSun"/>
                <w:sz w:val="28"/>
                <w:szCs w:val="28"/>
                <w:spacing w:val="-17"/>
              </w:rPr>
              <w:t>：＜</w:t>
            </w:r>
            <w:r>
              <w:rPr>
                <w:rFonts w:ascii="SimSun" w:hAnsi="SimSun" w:eastAsia="SimSun" w:cs="SimSun"/>
                <w:sz w:val="28"/>
                <w:szCs w:val="28"/>
              </w:rPr>
              <w:t>环境温度+15%</w:t>
            </w:r>
          </w:p>
          <w:p>
            <w:pPr>
              <w:ind w:left="29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12.传动方式：直联传动</w:t>
            </w:r>
          </w:p>
          <w:p>
            <w:pPr>
              <w:ind w:left="2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13.气体出口含油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PPm：≤3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14.输入电压： AC 380V±10%(三相四线) 50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Hz</w:t>
            </w:r>
          </w:p>
          <w:p>
            <w:pPr>
              <w:ind w:left="2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15.电动机功率：22KW</w:t>
            </w:r>
          </w:p>
          <w:p>
            <w:pPr>
              <w:ind w:left="29"/>
              <w:spacing w:before="326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16.噪  音：68±2dB(A)</w:t>
            </w:r>
          </w:p>
          <w:p>
            <w:pPr>
              <w:ind w:left="9" w:right="3643" w:firstLine="19"/>
              <w:spacing w:before="325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17. 出口管径：G1，含高压软管一根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其他要求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90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72928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226" name="IM 226"/>
            <wp:cNvGraphicFramePr/>
            <a:graphic>
              <a:graphicData uri="http://schemas.openxmlformats.org/drawingml/2006/picture">
                <pic:pic>
                  <pic:nvPicPr>
                    <pic:cNvPr id="226" name="IM 22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95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5" w:firstLine="14"/>
              <w:spacing w:before="191" w:line="4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18.机组应在明显位置标注设备铭牌，铭牌上应有该设备或部件的编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号,主要性能参数和生产厂商。</w:t>
            </w:r>
          </w:p>
          <w:p>
            <w:pPr>
              <w:ind w:left="29"/>
              <w:spacing w:before="4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7395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92890</wp:posOffset>
                  </wp:positionV>
                  <wp:extent cx="1428750" cy="1438275"/>
                  <wp:effectExtent l="0" t="0" r="0" b="0"/>
                  <wp:wrapNone/>
                  <wp:docPr id="228" name="IM 22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28" name="IM 22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19.供货方负责将货物卸至甲方指定地点。</w:t>
            </w:r>
          </w:p>
          <w:p>
            <w:pPr>
              <w:ind w:left="13" w:hanging="2"/>
              <w:spacing w:before="328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20.设备安装调试、培训、验收，供货方派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名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专家在施工现场，负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责设备的安装、调试负责解决存在的问题，并与甲方原有压缩空气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系统并网。</w:t>
            </w:r>
          </w:p>
          <w:p>
            <w:pPr>
              <w:ind w:left="10" w:firstLine="1"/>
              <w:spacing w:before="42" w:line="39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21.设备安装调试后并进行设备培训，培训内容包括却不仅限于: 设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备的结构、装置、启动、关闭和检查；设备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的维修和保养；设备发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生故障或停机时需要 采取的处理措施等。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98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60</w:t>
            </w:r>
          </w:p>
        </w:tc>
        <w:tc>
          <w:tcPr>
            <w:tcW w:w="890" w:type="dxa"/>
            <w:vAlign w:val="top"/>
          </w:tcPr>
          <w:p>
            <w:pPr>
              <w:ind w:left="9" w:right="2" w:firstLine="7"/>
              <w:spacing w:before="230" w:line="38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空压机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房配电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箱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1" w:line="221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</w:t>
            </w: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定制</w:t>
            </w:r>
          </w:p>
          <w:p>
            <w:pPr>
              <w:ind w:left="13" w:hanging="5"/>
              <w:spacing w:before="313" w:line="36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配电箱包含有总</w:t>
            </w:r>
            <w:r>
              <w:rPr>
                <w:rFonts w:ascii="SimSun" w:hAnsi="SimSun" w:eastAsia="SimSun" w:cs="SimSun"/>
                <w:sz w:val="28"/>
                <w:szCs w:val="28"/>
                <w:spacing w:val="-2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125A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塑钢断路器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套，支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80A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塑钢断路器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套，支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32A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漏电保护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套及室内电箱一套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2517.00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合计：2517.00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738" w:hRule="atLeast"/>
        </w:trPr>
        <w:tc>
          <w:tcPr>
            <w:tcW w:w="15135" w:type="dxa"/>
            <w:vAlign w:val="top"/>
            <w:gridSpan w:val="7"/>
          </w:tcPr>
          <w:p>
            <w:pPr>
              <w:ind w:left="5402"/>
              <w:spacing w:before="224" w:line="220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-3"/>
              </w:rPr>
              <w:t>汽车车身修复</w:t>
            </w:r>
            <w:r>
              <w:rPr>
                <w:rFonts w:ascii="SimSun" w:hAnsi="SimSun" w:eastAsia="SimSun" w:cs="SimSun"/>
                <w:sz w:val="30"/>
                <w:szCs w:val="30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30"/>
                <w:szCs w:val="30"/>
                <w:spacing w:val="-3"/>
              </w:rPr>
              <w:t>2024</w:t>
            </w:r>
            <w:r>
              <w:rPr>
                <w:rFonts w:ascii="SimSun" w:hAnsi="SimSun" w:eastAsia="SimSun" w:cs="SimSun"/>
                <w:sz w:val="30"/>
                <w:szCs w:val="30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30"/>
                <w:szCs w:val="30"/>
                <w:spacing w:val="-3"/>
              </w:rPr>
              <w:t>质量提升清单</w:t>
            </w:r>
          </w:p>
        </w:tc>
      </w:tr>
    </w:tbl>
    <w:p>
      <w:pPr>
        <w:pStyle w:val="BodyText"/>
        <w:spacing w:line="346" w:lineRule="auto"/>
        <w:rPr/>
      </w:pPr>
      <w:r/>
    </w:p>
    <w:p>
      <w:pPr>
        <w:pStyle w:val="BodyText"/>
        <w:spacing w:line="347" w:lineRule="auto"/>
        <w:rPr/>
      </w:pPr>
      <w:r/>
    </w:p>
    <w:p>
      <w:pPr>
        <w:ind w:left="7490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5"/>
        </w:rPr>
        <w:t>89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89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7497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230" name="IM 230"/>
            <wp:cNvGraphicFramePr/>
            <a:graphic>
              <a:graphicData uri="http://schemas.openxmlformats.org/drawingml/2006/picture">
                <pic:pic>
                  <pic:nvPicPr>
                    <pic:cNvPr id="230" name="IM 2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1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ind w:left="6" w:right="2" w:firstLine="1"/>
              <w:spacing w:before="91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漆专业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在线课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程平台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型号：CNCRAFTSMAN01</w:t>
            </w:r>
          </w:p>
          <w:p>
            <w:pPr>
              <w:ind w:left="8" w:firstLine="1"/>
              <w:spacing w:before="322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7600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687845</wp:posOffset>
                  </wp:positionV>
                  <wp:extent cx="1428750" cy="1438275"/>
                  <wp:effectExtent l="0" t="0" r="0" b="0"/>
                  <wp:wrapNone/>
                  <wp:docPr id="232" name="IM 23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32" name="IM 23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提供完整的喷漆课程网页版在线教学功能，使用者可以随时通过智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能虚拟喷涂教学实训系统账号登录平台访问，学习课程喷漆课程；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支持多种媒体格式资源的在线浏览学习，提供图文混排、仿真电子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书、音视频播放等多种资源呈现形式，相关视频和相关的文档资料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完全自动匹配在同一个版面上，同时课程资源的具有多种检索功能，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包含课程筛选搜索、标签搜索、课程名称导航、课 程文档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导航、课</w:t>
            </w:r>
          </w:p>
          <w:p>
            <w:pPr>
              <w:ind w:left="9" w:right="3964" w:hanging="2"/>
              <w:spacing w:before="40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程任务导航等，方便学习者使用。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技术要求：</w:t>
            </w:r>
          </w:p>
          <w:p>
            <w:pPr>
              <w:spacing w:before="43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1.课程资源：要求基于企业工作过程系统化的课程编排，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需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包含以</w:t>
            </w:r>
          </w:p>
          <w:p>
            <w:pPr>
              <w:ind w:left="17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下课程：</w:t>
            </w:r>
          </w:p>
          <w:p>
            <w:pPr>
              <w:ind w:left="7" w:right="3293" w:firstLine="21"/>
              <w:spacing w:before="324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1) 涂装施工与安全课程任务节点≥7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任务节点</w:t>
            </w:r>
          </w:p>
          <w:p>
            <w:pPr>
              <w:ind w:left="29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汽车售后维修与服务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75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夸夫曼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146800.00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合计：146800.00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90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78048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234" name="IM 234"/>
            <wp:cNvGraphicFramePr/>
            <a:graphic>
              <a:graphicData uri="http://schemas.openxmlformats.org/drawingml/2006/picture">
                <pic:pic>
                  <pic:nvPicPr>
                    <pic:cNvPr id="234" name="IM 23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702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236" name="IM 236"/>
            <wp:cNvGraphicFramePr/>
            <a:graphic>
              <a:graphicData uri="http://schemas.openxmlformats.org/drawingml/2006/picture">
                <pic:pic>
                  <pic:nvPicPr>
                    <pic:cNvPr id="236" name="IM 23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 涂装车间布局及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5S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管理</w:t>
            </w:r>
          </w:p>
          <w:p>
            <w:pPr>
              <w:ind w:left="13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个人安全健康与防护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 个人安全急救处理方式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 涂装施工场所的安全标识与含义</w:t>
            </w:r>
          </w:p>
          <w:p>
            <w:pPr>
              <w:ind w:left="10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 涂装施工场所的作业环境</w:t>
            </w:r>
          </w:p>
          <w:p>
            <w:pPr>
              <w:ind w:left="15"/>
              <w:spacing w:before="327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 涂装施工场所的防火防爆措施</w:t>
            </w:r>
          </w:p>
          <w:p>
            <w:pPr>
              <w:ind w:left="11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2) 涂装工具与设备课程任务节点≥8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任务节点</w:t>
            </w:r>
          </w:p>
          <w:p>
            <w:pPr>
              <w:ind w:left="29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空气压缩机的使用与维护</w:t>
            </w:r>
          </w:p>
          <w:p>
            <w:pPr>
              <w:ind w:left="11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 压缩空气分配系统</w:t>
            </w:r>
          </w:p>
          <w:p>
            <w:pPr>
              <w:ind w:left="13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涂装烤漆房的使用和维护</w:t>
            </w:r>
          </w:p>
          <w:p>
            <w:pPr>
              <w:ind w:left="7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 红外线烤灯的使用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 刮涂工具的使用</w:t>
            </w:r>
          </w:p>
          <w:p>
            <w:pPr>
              <w:ind w:left="10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 研磨工具的使用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91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8009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238" name="IM 238"/>
            <wp:cNvGraphicFramePr/>
            <a:graphic>
              <a:graphicData uri="http://schemas.openxmlformats.org/drawingml/2006/picture">
                <pic:pic>
                  <pic:nvPicPr>
                    <pic:cNvPr id="238" name="IM 23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907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240" name="IM 240"/>
            <wp:cNvGraphicFramePr/>
            <a:graphic>
              <a:graphicData uri="http://schemas.openxmlformats.org/drawingml/2006/picture">
                <pic:pic>
                  <pic:nvPicPr>
                    <pic:cNvPr id="240" name="IM 24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5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 水性漆喷枪的使用</w:t>
            </w:r>
          </w:p>
          <w:p>
            <w:pPr>
              <w:ind w:left="9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 水性漆吹风枪的使用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3) 色彩调配与图案制作课程任务节点≥10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任务节点</w:t>
            </w:r>
          </w:p>
          <w:p>
            <w:pPr>
              <w:ind w:left="29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汽车色彩</w:t>
            </w:r>
          </w:p>
          <w:p>
            <w:pPr>
              <w:ind w:left="11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 颜色的基本性质</w:t>
            </w:r>
          </w:p>
          <w:p>
            <w:pPr>
              <w:ind w:left="13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调色工具的认知与使用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 调色设备的认知与使用</w:t>
            </w:r>
          </w:p>
          <w:p>
            <w:pPr>
              <w:ind w:left="13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 单工序溶剂型色漆微调</w:t>
            </w:r>
          </w:p>
          <w:p>
            <w:pPr>
              <w:ind w:left="10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 双工序溶剂型色漆微调</w:t>
            </w:r>
          </w:p>
          <w:p>
            <w:pPr>
              <w:ind w:left="15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 水性纯色漆微调</w:t>
            </w:r>
          </w:p>
          <w:p>
            <w:pPr>
              <w:ind w:left="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 水性金属漆微调</w:t>
            </w:r>
          </w:p>
          <w:p>
            <w:pPr>
              <w:ind w:left="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 模板喷绘</w:t>
            </w:r>
          </w:p>
          <w:p>
            <w:pPr>
              <w:ind w:left="2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 手工喷绘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92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8112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242" name="IM 242"/>
            <wp:cNvGraphicFramePr/>
            <a:graphic>
              <a:graphicData uri="http://schemas.openxmlformats.org/drawingml/2006/picture">
                <pic:pic>
                  <pic:nvPicPr>
                    <pic:cNvPr id="242" name="IM 24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right="2594"/>
              <w:spacing w:before="189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82144" behindDoc="1" locked="0" layoutInCell="1" allowOverlap="1">
                  <wp:simplePos x="0" y="0"/>
                  <wp:positionH relativeFrom="rightMargin">
                    <wp:posOffset>-3206495</wp:posOffset>
                  </wp:positionH>
                  <wp:positionV relativeFrom="topMargin">
                    <wp:posOffset>1023301</wp:posOffset>
                  </wp:positionV>
                  <wp:extent cx="1428750" cy="1438275"/>
                  <wp:effectExtent l="0" t="0" r="0" b="0"/>
                  <wp:wrapNone/>
                  <wp:docPr id="244" name="IM 24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44" name="IM 24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4) 汽车车身底涂层施工课程任务节点≥10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任务节点</w:t>
            </w:r>
          </w:p>
          <w:p>
            <w:pPr>
              <w:ind w:left="29"/>
              <w:spacing w:before="43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损伤评估</w:t>
            </w:r>
          </w:p>
          <w:p>
            <w:pPr>
              <w:ind w:left="11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 清除旧漆膜</w:t>
            </w:r>
          </w:p>
          <w:p>
            <w:pPr>
              <w:ind w:left="13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打磨羽状边</w:t>
            </w:r>
          </w:p>
          <w:p>
            <w:pPr>
              <w:ind w:left="7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 施涂环氧底漆</w:t>
            </w:r>
          </w:p>
          <w:p>
            <w:pPr>
              <w:ind w:left="13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原子灰的刮涂</w:t>
            </w:r>
          </w:p>
          <w:p>
            <w:pPr>
              <w:ind w:left="10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原子灰的打磨</w:t>
            </w:r>
          </w:p>
          <w:p>
            <w:pPr>
              <w:ind w:left="15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7</w:t>
            </w:r>
            <w:r>
              <w:rPr>
                <w:rFonts w:ascii="SimSun" w:hAnsi="SimSun" w:eastAsia="SimSun" w:cs="SimSun"/>
                <w:sz w:val="28"/>
                <w:szCs w:val="28"/>
                <w:spacing w:val="2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喷涂前的遮蔽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 整车喷涂前准备</w:t>
            </w:r>
          </w:p>
          <w:p>
            <w:pPr>
              <w:ind w:left="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9</w:t>
            </w:r>
            <w:r>
              <w:rPr>
                <w:rFonts w:ascii="SimSun" w:hAnsi="SimSun" w:eastAsia="SimSun" w:cs="SimSun"/>
                <w:sz w:val="28"/>
                <w:szCs w:val="28"/>
                <w:spacing w:val="2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喷涂中涂底漆</w:t>
            </w:r>
          </w:p>
          <w:p>
            <w:pPr>
              <w:ind w:left="29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 打磨中涂底漆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5) 汽车车身面漆涂层施工课程任务节点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任务节点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93</w:t>
      </w:r>
    </w:p>
    <w:p>
      <w:pPr>
        <w:spacing w:line="188" w:lineRule="auto"/>
        <w:sectPr>
          <w:footerReference w:type="default" r:id="rId14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178316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246" name="IM 246"/>
            <wp:cNvGraphicFramePr/>
            <a:graphic>
              <a:graphicData uri="http://schemas.openxmlformats.org/drawingml/2006/picture">
                <pic:pic>
                  <pic:nvPicPr>
                    <pic:cNvPr id="246" name="IM 24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84192" behindDoc="1" locked="0" layoutInCell="1" allowOverlap="1">
                  <wp:simplePos x="0" y="0"/>
                  <wp:positionH relativeFrom="rightMargin">
                    <wp:posOffset>-3206495</wp:posOffset>
                  </wp:positionH>
                  <wp:positionV relativeFrom="topMargin">
                    <wp:posOffset>1023301</wp:posOffset>
                  </wp:positionV>
                  <wp:extent cx="1428750" cy="1438275"/>
                  <wp:effectExtent l="0" t="0" r="0" b="0"/>
                  <wp:wrapNone/>
                  <wp:docPr id="248" name="IM 24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48" name="IM 24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溶剂型纯色漆面漆喷涂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 双工序面漆喷涂</w:t>
            </w:r>
          </w:p>
          <w:p>
            <w:pPr>
              <w:ind w:left="13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银粉漆的喷涂</w:t>
            </w:r>
          </w:p>
          <w:p>
            <w:pPr>
              <w:ind w:left="7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 珍珠漆的喷涂</w:t>
            </w:r>
          </w:p>
          <w:p>
            <w:pPr>
              <w:ind w:left="13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 水性纯色漆的喷涂</w:t>
            </w:r>
          </w:p>
          <w:p>
            <w:pPr>
              <w:ind w:left="10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 水性金属漆的喷涂</w:t>
            </w:r>
          </w:p>
          <w:p>
            <w:pPr>
              <w:ind w:left="15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 新塑料件的涂装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旧塑料件的涂装</w:t>
            </w:r>
          </w:p>
          <w:p>
            <w:pPr>
              <w:ind w:left="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 汽车漆膜的缺陷修复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 汽车漆面的抛光与打蜡</w:t>
            </w:r>
          </w:p>
          <w:p>
            <w:pPr>
              <w:ind w:left="10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6) 汽车涂装综合实训课程任务节点≥10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</w:t>
            </w:r>
          </w:p>
          <w:p>
            <w:pPr>
              <w:ind w:left="7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序号 任务节点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单工序面漆的喷涂</w:t>
            </w:r>
          </w:p>
          <w:p>
            <w:pPr>
              <w:ind w:left="11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 单工序面漆的修补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94</w:t>
      </w:r>
    </w:p>
    <w:p>
      <w:pPr>
        <w:spacing w:line="188" w:lineRule="auto"/>
        <w:sectPr>
          <w:footerReference w:type="default" r:id="rId15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1786240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250" name="IM 250"/>
            <wp:cNvGraphicFramePr/>
            <a:graphic>
              <a:graphicData uri="http://schemas.openxmlformats.org/drawingml/2006/picture">
                <pic:pic>
                  <pic:nvPicPr>
                    <pic:cNvPr id="250" name="IM 25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85216" behindDoc="1" locked="0" layoutInCell="1" allowOverlap="1">
                  <wp:simplePos x="0" y="0"/>
                  <wp:positionH relativeFrom="rightMargin">
                    <wp:posOffset>-3206495</wp:posOffset>
                  </wp:positionH>
                  <wp:positionV relativeFrom="topMargin">
                    <wp:posOffset>1023301</wp:posOffset>
                  </wp:positionV>
                  <wp:extent cx="1428750" cy="1438275"/>
                  <wp:effectExtent l="0" t="0" r="0" b="0"/>
                  <wp:wrapNone/>
                  <wp:docPr id="252" name="IM 2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52" name="IM 25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双工序银粉色漆的喷涂</w:t>
            </w:r>
          </w:p>
          <w:p>
            <w:pPr>
              <w:ind w:left="7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 三工序珍珠漆的修补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 水性底色漆的喷涂</w:t>
            </w:r>
          </w:p>
          <w:p>
            <w:pPr>
              <w:ind w:left="10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 水性底色漆的修补</w:t>
            </w:r>
          </w:p>
          <w:p>
            <w:pPr>
              <w:ind w:left="15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7</w:t>
            </w:r>
            <w:r>
              <w:rPr>
                <w:rFonts w:ascii="SimSun" w:hAnsi="SimSun" w:eastAsia="SimSun" w:cs="SimSun"/>
                <w:sz w:val="28"/>
                <w:szCs w:val="28"/>
                <w:spacing w:val="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门板的双色喷涂</w:t>
            </w:r>
          </w:p>
          <w:p>
            <w:pPr>
              <w:ind w:left="9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门板底色漆的修补</w:t>
            </w:r>
          </w:p>
          <w:p>
            <w:pPr>
              <w:ind w:left="9"/>
              <w:spacing w:before="328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9</w:t>
            </w:r>
            <w:r>
              <w:rPr>
                <w:rFonts w:ascii="SimSun" w:hAnsi="SimSun" w:eastAsia="SimSun" w:cs="SimSun"/>
                <w:sz w:val="28"/>
                <w:szCs w:val="28"/>
                <w:spacing w:val="1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色彩的调配</w:t>
            </w:r>
          </w:p>
          <w:p>
            <w:pPr>
              <w:ind w:left="2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图案的绘制</w:t>
            </w:r>
          </w:p>
          <w:p>
            <w:pPr>
              <w:ind w:left="7" w:firstLine="10"/>
              <w:spacing w:before="324" w:line="428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▲2.教学课件：要求对每门课程由若干个教学单元进行编写的授课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课件（PPT</w:t>
            </w:r>
            <w:r>
              <w:rPr>
                <w:rFonts w:ascii="SimSun" w:hAnsi="SimSun" w:eastAsia="SimSun" w:cs="SimSun"/>
                <w:sz w:val="28"/>
                <w:szCs w:val="28"/>
                <w:spacing w:val="-30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具备喷漆教学任务关键技能点自动链接匹配技能教学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案例视频功能。</w:t>
            </w:r>
          </w:p>
          <w:p>
            <w:pPr>
              <w:ind w:left="9" w:firstLine="8"/>
              <w:spacing w:before="37" w:line="39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▲3.任务引导型教材：要求对每门课程由若干个教学单元进行编写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的电子教材，具备单一教学任 务的知识准备、任务目标、任务实施、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巩固练习、任务评价、知识拓展等完整的内容结构。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95</w:t>
      </w:r>
    </w:p>
    <w:p>
      <w:pPr>
        <w:spacing w:line="188" w:lineRule="auto"/>
        <w:sectPr>
          <w:footerReference w:type="default" r:id="rId16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178726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254" name="IM 254"/>
            <wp:cNvGraphicFramePr/>
            <a:graphic>
              <a:graphicData uri="http://schemas.openxmlformats.org/drawingml/2006/picture">
                <pic:pic>
                  <pic:nvPicPr>
                    <pic:cNvPr id="254" name="IM 25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10"/>
              <w:spacing w:before="192" w:line="426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▲4.学生任务手册：要求对每门课程由若干个实训活动进行编写的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任务工单，包含任务描述、学习目标、学习准备、任务实施、检查、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评价等。</w:t>
            </w:r>
          </w:p>
          <w:p>
            <w:pPr>
              <w:ind w:left="12" w:firstLine="1"/>
              <w:spacing w:before="43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8828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-330581</wp:posOffset>
                  </wp:positionV>
                  <wp:extent cx="1428750" cy="1438275"/>
                  <wp:effectExtent l="0" t="0" r="0" b="0"/>
                  <wp:wrapNone/>
                  <wp:docPr id="256" name="IM 2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56" name="IM 25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5.教学视频：要求对教学单元由若干个技能点教学操作的呈现方式，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关键技能点教学操作视频如下：</w:t>
            </w:r>
          </w:p>
          <w:p>
            <w:pPr>
              <w:ind w:left="29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1) 涂装工具与设备课程模块关键技能点教学操作 视频≥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8" w:firstLine="3"/>
              <w:spacing w:before="328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2) 色彩调配与图案制作课程模块关键技能点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教学 操作视频≥35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  <w:p>
            <w:pPr>
              <w:ind w:left="7" w:firstLine="6"/>
              <w:spacing w:before="38" w:line="43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3) 汽车车身底涂层施工课程模块关键技能点教学操作视频≥55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* 4) 汽车车身面漆涂层施工程模块关键技能点教学操作视频≥75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个(评审依据：投标文件内须提供产品制造商针对本项目出具的技术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参数确  认函和售后服务承诺函加盖制造商公章扫描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件佐  证。）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5) 汽车涂装综合实训课程模块关键技能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点教学操作视频≥80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</w:t>
            </w:r>
          </w:p>
          <w:p>
            <w:pPr>
              <w:spacing w:before="41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▲5.课程模块须满足世界技能大赛汽车喷漆项目中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个竞赛模块任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96</w:t>
      </w:r>
    </w:p>
    <w:p>
      <w:pPr>
        <w:spacing w:line="156" w:lineRule="exact"/>
        <w:sectPr>
          <w:footerReference w:type="default" r:id="rId5"/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8931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258" name="IM 258"/>
            <wp:cNvGraphicFramePr/>
            <a:graphic>
              <a:graphicData uri="http://schemas.openxmlformats.org/drawingml/2006/picture">
                <pic:pic>
                  <pic:nvPicPr>
                    <pic:cNvPr id="258" name="IM 25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firstLine="1"/>
              <w:spacing w:before="189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务，课程模块关键技能点教学操作视频要求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按照世赛规范化、标准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化维修流程拍摄操作的步骤视频≥80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个。</w:t>
            </w:r>
          </w:p>
          <w:p>
            <w:pPr>
              <w:ind w:left="12" w:hanging="2"/>
              <w:spacing w:before="42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9033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89239</wp:posOffset>
                  </wp:positionV>
                  <wp:extent cx="1428750" cy="1438275"/>
                  <wp:effectExtent l="0" t="0" r="0" b="0"/>
                  <wp:wrapNone/>
                  <wp:docPr id="260" name="IM 26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60" name="IM 26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6.课程模块关键技能点教学操作视频要求提供高清视频，视频尺寸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不小于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16：9，每个技能点教学操作视频时长为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分钟以内的成片，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统一采用单一 视频形式。</w:t>
            </w:r>
          </w:p>
          <w:p>
            <w:pPr>
              <w:ind w:left="7" w:firstLine="7"/>
              <w:spacing w:before="44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7.课程模块关键技能点教学操作视频的要求提供同步语音和字幕讲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解，配音要求普通话发音，清晰，语速适中。</w:t>
            </w:r>
          </w:p>
          <w:p>
            <w:pPr>
              <w:ind w:left="12" w:hanging="3"/>
              <w:spacing w:before="39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8.课程模块关键技能点教学操作视频的要求体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现真实的实操工作场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景， 录制拍摄场景中无噪音源。</w:t>
            </w:r>
          </w:p>
          <w:p>
            <w:pPr>
              <w:ind w:left="8" w:hanging="1"/>
              <w:spacing w:before="40" w:line="41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*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9.</w:t>
            </w:r>
            <w:r>
              <w:rPr>
                <w:rFonts w:ascii="SimSun" w:hAnsi="SimSun" w:eastAsia="SimSun" w:cs="SimSun"/>
                <w:sz w:val="28"/>
                <w:szCs w:val="28"/>
                <w:spacing w:val="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自动监控学习者的课程学习、练习和考核情况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，学习者登陆智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慧职教管理平台可查看个人课程学习次数、学习时长、已完成进度，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练习次数，已练习的课程进度、考核次数，以考核的进度，并自动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排名，帮助学习者及时调整个人学习、练习和考核计划。(评审依据：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投标文件内须 提供产品制造商针对本项目出具的技术参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数确认函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97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9136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262" name="IM 262"/>
            <wp:cNvGraphicFramePr/>
            <a:graphic>
              <a:graphicData uri="http://schemas.openxmlformats.org/drawingml/2006/picture">
                <pic:pic>
                  <pic:nvPicPr>
                    <pic:cNvPr id="262" name="IM 26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6615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和售后服务承诺函加盖制造商公章扫描件佐证。）</w:t>
            </w:r>
          </w:p>
          <w:p>
            <w:pPr>
              <w:ind w:left="13" w:hanging="6"/>
              <w:spacing w:before="325" w:line="4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9238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689598</wp:posOffset>
                  </wp:positionV>
                  <wp:extent cx="1428750" cy="1438275"/>
                  <wp:effectExtent l="0" t="0" r="0" b="0"/>
                  <wp:wrapNone/>
                  <wp:docPr id="264" name="IM 26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64" name="IM 26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*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10.可以实时监控课程学习、练习和考核过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 xml:space="preserve"> 程数据， 自动上传至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智慧职教管理平台，帮助管理者精确掌握学习者的课程学习次数、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学习时长、学习进度， 练习次数、练习进度、考核次</w:t>
            </w:r>
          </w:p>
          <w:p>
            <w:pPr>
              <w:ind w:left="8" w:firstLine="2"/>
              <w:spacing w:before="37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数、考核进度等大数据，并自动生成学习排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名、练习排名、考核排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名，从而减轻管理者的教学任务，提升专业整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体实训质量。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(评审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依据：投标文件内须提供产品制造商针对本项目出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具的技术参  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确认函和售后服务承诺函加盖制造商公章扫描件佐证。）</w:t>
            </w:r>
          </w:p>
          <w:p>
            <w:pPr>
              <w:ind w:left="21" w:firstLine="7"/>
              <w:spacing w:before="39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11.   教师账号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个，学生账号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个。若后期课程平台有更新及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时通知学员并做好更新， 能永久性使用该平台。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64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</w:t>
            </w:r>
          </w:p>
        </w:tc>
        <w:tc>
          <w:tcPr>
            <w:tcW w:w="890" w:type="dxa"/>
            <w:vAlign w:val="top"/>
          </w:tcPr>
          <w:p>
            <w:pPr>
              <w:ind w:left="7" w:right="2" w:firstLine="6"/>
              <w:spacing w:before="245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智能虚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拟喷涂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教学实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训系统</w:t>
            </w:r>
          </w:p>
        </w:tc>
        <w:tc>
          <w:tcPr>
            <w:tcW w:w="8127" w:type="dxa"/>
            <w:vAlign w:val="top"/>
          </w:tcPr>
          <w:p>
            <w:pPr>
              <w:ind w:left="29" w:right="6093" w:hanging="12"/>
              <w:spacing w:before="192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型号：CRP001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1.技术概述</w:t>
            </w:r>
          </w:p>
          <w:p>
            <w:pPr>
              <w:ind w:left="19" w:hanging="4"/>
              <w:spacing w:before="37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智能虚拟喷涂教学实训系统是采用新一代科技与专业技术、环保节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能、通用性技能操作训练和评价系统。该系统采用虚拟现实增强、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36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夸夫曼等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70" w:lineRule="auto"/>
              <w:rPr/>
            </w:pPr>
            <w:r/>
          </w:p>
          <w:p>
            <w:pPr>
              <w:pStyle w:val="TableText"/>
              <w:spacing w:line="270" w:lineRule="auto"/>
              <w:rPr/>
            </w:pPr>
            <w:r/>
          </w:p>
          <w:p>
            <w:pPr>
              <w:pStyle w:val="TableText"/>
              <w:spacing w:line="270" w:lineRule="auto"/>
              <w:rPr/>
            </w:pPr>
            <w:r/>
          </w:p>
          <w:p>
            <w:pPr>
              <w:ind w:left="15" w:right="88" w:firstLine="3"/>
              <w:spacing w:before="97" w:line="389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-3"/>
              </w:rPr>
              <w:t>535845.0</w:t>
            </w:r>
            <w:r>
              <w:rPr>
                <w:rFonts w:ascii="SimSun" w:hAnsi="SimSun" w:eastAsia="SimSun" w:cs="SimSun"/>
                <w:sz w:val="30"/>
                <w:szCs w:val="30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30"/>
                <w:szCs w:val="30"/>
              </w:rPr>
              <w:t>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65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4" w:hanging="1"/>
              <w:spacing w:before="306" w:line="38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计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：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30"/>
                <w:szCs w:val="30"/>
                <w:spacing w:val="-7"/>
              </w:rPr>
              <w:t>535845.00</w:t>
            </w:r>
            <w:r>
              <w:rPr>
                <w:rFonts w:ascii="SimSun" w:hAnsi="SimSun" w:eastAsia="SimSun" w:cs="SimSun"/>
                <w:sz w:val="30"/>
                <w:szCs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元</w:t>
            </w:r>
          </w:p>
        </w:tc>
      </w:tr>
    </w:tbl>
    <w:p>
      <w:pPr>
        <w:ind w:left="7486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98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9340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266" name="IM 266"/>
            <wp:cNvGraphicFramePr/>
            <a:graphic>
              <a:graphicData uri="http://schemas.openxmlformats.org/drawingml/2006/picture">
                <pic:pic>
                  <pic:nvPicPr>
                    <pic:cNvPr id="266" name="IM 26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 w:hanging="1"/>
              <w:spacing w:before="193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9443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1025015</wp:posOffset>
                  </wp:positionV>
                  <wp:extent cx="1428750" cy="1438275"/>
                  <wp:effectExtent l="0" t="0" r="0" b="0"/>
                  <wp:wrapNone/>
                  <wp:docPr id="268" name="IM 26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68" name="IM 26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仿真实训、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音像实时生成等技术，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为学习者提供一个虚拟、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真实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的喷漆训练环境；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从在线课程资源、模拟训练、模拟考核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等功能由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浅入深。根据学习者喷涂的姿势、喷枪距离、角度、速度等一系列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的操作信息自动采集、物理计算，自动生成学习数据和喷涂实训报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告。有利于学习者可自主分析并解决问题，方便教师教学，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减少对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指导教师专业技能的依赖；</w:t>
            </w:r>
            <w:r>
              <w:rPr>
                <w:rFonts w:ascii="SimSun" w:hAnsi="SimSun" w:eastAsia="SimSun" w:cs="SimSun"/>
                <w:sz w:val="28"/>
                <w:szCs w:val="2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同时，避免喷涂中产生的挥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发性气体对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身体的危害；降低喷漆教学训练成本。</w:t>
            </w:r>
          </w:p>
          <w:p>
            <w:pPr>
              <w:ind w:left="10" w:firstLine="7"/>
              <w:spacing w:before="44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▲符合中华人民共和国第二届职业技能大赛汽车 喷漆赛项技术要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求。</w:t>
            </w:r>
          </w:p>
          <w:p>
            <w:pPr>
              <w:ind w:left="11"/>
              <w:spacing w:before="41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2.系统组成</w:t>
            </w:r>
          </w:p>
          <w:p>
            <w:pPr>
              <w:ind w:left="11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2.1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喷涂主机控制系统总成</w:t>
            </w:r>
          </w:p>
          <w:p>
            <w:pPr>
              <w:ind w:left="57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(1)电源：AC220V±10%、50Hz；功率≥5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00W</w:t>
            </w:r>
          </w:p>
          <w:p>
            <w:pPr>
              <w:ind w:left="5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(2)CPU：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≥英特尔（Intel） i7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127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00</w:t>
            </w:r>
          </w:p>
          <w:p>
            <w:pPr>
              <w:ind w:left="57"/>
              <w:spacing w:before="328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(3)显卡：</w:t>
            </w:r>
            <w:r>
              <w:rPr>
                <w:rFonts w:ascii="SimSun" w:hAnsi="SimSun" w:eastAsia="SimSun" w:cs="SimSun"/>
                <w:sz w:val="28"/>
                <w:szCs w:val="28"/>
                <w:spacing w:val="-10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≥RTX3050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86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4"/>
        </w:rPr>
        <w:t>99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65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99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9545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270" name="IM 270"/>
            <wp:cNvGraphicFramePr/>
            <a:graphic>
              <a:graphicData uri="http://schemas.openxmlformats.org/drawingml/2006/picture">
                <pic:pic>
                  <pic:nvPicPr>
                    <pic:cNvPr id="270" name="IM 27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5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(4)固态硬盘：</w:t>
            </w:r>
            <w:r>
              <w:rPr>
                <w:rFonts w:ascii="SimSun" w:hAnsi="SimSun" w:eastAsia="SimSun" w:cs="SimSun"/>
                <w:sz w:val="28"/>
                <w:szCs w:val="28"/>
                <w:spacing w:val="-10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≥1TB</w:t>
            </w:r>
          </w:p>
          <w:p>
            <w:pPr>
              <w:ind w:left="57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(5)内存：</w:t>
            </w:r>
            <w:r>
              <w:rPr>
                <w:rFonts w:ascii="SimSun" w:hAnsi="SimSun" w:eastAsia="SimSun" w:cs="SimSun"/>
                <w:sz w:val="28"/>
                <w:szCs w:val="28"/>
                <w:spacing w:val="-9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≥16G</w:t>
            </w:r>
            <w:r>
              <w:rPr>
                <w:rFonts w:ascii="SimSun" w:hAnsi="SimSun" w:eastAsia="SimSun" w:cs="SimSun"/>
                <w:sz w:val="28"/>
                <w:szCs w:val="28"/>
                <w:spacing w:val="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(8GX2)</w:t>
            </w:r>
          </w:p>
          <w:p>
            <w:pPr>
              <w:ind w:left="5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9648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270316</wp:posOffset>
                  </wp:positionV>
                  <wp:extent cx="1428750" cy="1438275"/>
                  <wp:effectExtent l="0" t="0" r="0" b="0"/>
                  <wp:wrapNone/>
                  <wp:docPr id="272" name="IM 27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72" name="IM 27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(6)操作系统：</w:t>
            </w:r>
            <w:r>
              <w:rPr>
                <w:rFonts w:ascii="SimSun" w:hAnsi="SimSun" w:eastAsia="SimSun" w:cs="SimSun"/>
                <w:sz w:val="28"/>
                <w:szCs w:val="28"/>
                <w:spacing w:val="-9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≥正版</w:t>
            </w:r>
            <w:r>
              <w:rPr>
                <w:rFonts w:ascii="SimSun" w:hAnsi="SimSun" w:eastAsia="SimSun" w:cs="SimSun"/>
                <w:sz w:val="28"/>
                <w:szCs w:val="28"/>
                <w:spacing w:val="-7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WIN10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专业版</w:t>
            </w:r>
          </w:p>
          <w:p>
            <w:pPr>
              <w:ind w:left="57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(7)键鼠套装：有线键盘鼠标套装</w:t>
            </w:r>
          </w:p>
          <w:p>
            <w:pPr>
              <w:ind w:left="57"/>
              <w:spacing w:before="32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(8)喷壶规格：高×直径≥180mm×110mm，塑料材质</w:t>
            </w:r>
          </w:p>
          <w:p>
            <w:pPr>
              <w:ind w:left="6" w:firstLine="51"/>
              <w:spacing w:before="326" w:line="4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(9)油水分离器：尺寸规格：长×宽×高≥110mm</w:t>
            </w:r>
            <w:r>
              <w:rPr>
                <w:rFonts w:ascii="SimSun" w:hAnsi="SimSun" w:eastAsia="SimSun" w:cs="SimSun"/>
                <w:sz w:val="28"/>
                <w:szCs w:val="28"/>
                <w:spacing w:val="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×65mm×170mm。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采用材质为塑料和铝合金，与直 径为8mm</w:t>
            </w:r>
            <w:r>
              <w:rPr>
                <w:rFonts w:ascii="SimSun" w:hAnsi="SimSun" w:eastAsia="SimSun" w:cs="SimSun"/>
                <w:sz w:val="28"/>
                <w:szCs w:val="28"/>
                <w:spacing w:val="-2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的高压气管共同作用，输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送高压气体进入 喷涂主机控制系统。</w:t>
            </w:r>
          </w:p>
          <w:p>
            <w:pPr>
              <w:ind w:left="11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2.2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头戴式喷涂面罩总成</w:t>
            </w:r>
          </w:p>
          <w:p>
            <w:pPr>
              <w:ind w:left="16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（1）规格： 长×宽×高≥330mm×210mm× 190mm，</w:t>
            </w:r>
          </w:p>
          <w:p>
            <w:pPr>
              <w:ind w:left="9" w:firstLine="6"/>
              <w:spacing w:before="326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（2）材质：塑料材质且不释放有损健康的有毒、有刺激性气味等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</w:rPr>
              <w:t>（3）功能： 学习者佩戴该仿真头戴式喷涂面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罩进行喷涂时，喷涂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面罩中的传感器等元器件能让佩戴者观察到基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于真实的虚拟仿真喷</w:t>
            </w:r>
          </w:p>
          <w:p>
            <w:pPr>
              <w:spacing w:before="44" w:line="219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涂画面： 扇幅形状、扇幅大小、油漆颜色、油漆雾化状况、喷涂情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100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9750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274" name="IM 274"/>
            <wp:cNvGraphicFramePr/>
            <a:graphic>
              <a:graphicData uri="http://schemas.openxmlformats.org/drawingml/2006/picture">
                <pic:pic>
                  <pic:nvPicPr>
                    <pic:cNvPr id="274" name="IM 27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7" w:right="5363" w:hanging="7"/>
              <w:spacing w:before="189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况及涂膜整体质量等。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▲2.3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仿真喷枪总成</w:t>
            </w:r>
          </w:p>
          <w:p>
            <w:pPr>
              <w:spacing w:before="43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79852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89843</wp:posOffset>
                  </wp:positionV>
                  <wp:extent cx="1428750" cy="1438275"/>
                  <wp:effectExtent l="0" t="0" r="0" b="0"/>
                  <wp:wrapNone/>
                  <wp:docPr id="276" name="IM 2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76" name="IM 27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（1）规格：</w:t>
            </w:r>
            <w:r>
              <w:rPr>
                <w:rFonts w:ascii="SimSun" w:hAnsi="SimSun" w:eastAsia="SimSun" w:cs="SimSun"/>
                <w:sz w:val="28"/>
                <w:szCs w:val="28"/>
                <w:spacing w:val="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长×宽×高≥200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×35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×</w:t>
            </w:r>
            <w:r>
              <w:rPr>
                <w:rFonts w:ascii="SimSun" w:hAnsi="SimSun" w:eastAsia="SimSun" w:cs="SimSun"/>
                <w:sz w:val="28"/>
                <w:szCs w:val="28"/>
                <w:spacing w:val="-9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190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，</w:t>
            </w:r>
            <w:r>
              <w:rPr>
                <w:rFonts w:ascii="SimSun" w:hAnsi="SimSun" w:eastAsia="SimSun" w:cs="SimSun"/>
                <w:sz w:val="28"/>
                <w:szCs w:val="28"/>
                <w:spacing w:val="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喷枪口径为</w:t>
            </w:r>
          </w:p>
          <w:p>
            <w:pPr>
              <w:ind w:left="29"/>
              <w:spacing w:before="327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1.2mm-1.3mm</w:t>
            </w:r>
          </w:p>
          <w:p>
            <w:pPr>
              <w:ind w:left="8" w:firstLine="8"/>
              <w:spacing w:before="296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（2）材质：采用塑料通过压塑工艺制成。但采用的材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质不能释放有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损健康的有毒、有刺激性气味等</w:t>
            </w:r>
          </w:p>
          <w:p>
            <w:pPr>
              <w:ind w:left="12" w:firstLine="3"/>
              <w:spacing w:before="39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（3）组成： 仿真喷枪由枪体及相关传感器组成，枪体上主要由压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力调节旋钮、扇面调节旋钮、出漆量（涂料）调节旋钮、扳机、风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帽等组成。通过调整压力调节旋钮、扇面调节旋钮、出漆量</w:t>
            </w:r>
          </w:p>
          <w:p>
            <w:pPr>
              <w:ind w:left="6" w:firstLine="10"/>
              <w:spacing w:before="42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（涂料）调节旋钮、风帽等，仿真喷枪中的传感器能分别控制完成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气压、扇面、出漆量喷幅形状的调整， 喷枪表面应光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滑平整,相关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传感器和线路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内置于喷枪体内，喷枪与大赛喷枪外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形一致。</w:t>
            </w:r>
          </w:p>
          <w:p>
            <w:pPr>
              <w:ind w:left="11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2.4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显示终端系统</w:t>
            </w:r>
          </w:p>
          <w:p>
            <w:pPr>
              <w:ind w:left="16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（1）显示器：液晶、HDMI、VGA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接口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101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79955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278" name="IM 278"/>
            <wp:cNvGraphicFramePr/>
            <a:graphic>
              <a:graphicData uri="http://schemas.openxmlformats.org/drawingml/2006/picture">
                <pic:pic>
                  <pic:nvPicPr>
                    <pic:cNvPr id="278" name="IM 27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6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（2）尺寸：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≥21.5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英寸</w:t>
            </w:r>
          </w:p>
          <w:p>
            <w:pPr>
              <w:ind w:left="16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（3）分辨率：</w:t>
            </w:r>
            <w:r>
              <w:rPr>
                <w:rFonts w:ascii="SimSun" w:hAnsi="SimSun" w:eastAsia="SimSun" w:cs="SimSun"/>
                <w:sz w:val="28"/>
                <w:szCs w:val="28"/>
                <w:spacing w:val="-9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≥1920*1080</w:t>
            </w:r>
          </w:p>
          <w:p>
            <w:pPr>
              <w:ind w:left="16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（4）支架规格：长×宽×高≥110mm×110mm× 320mm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2.5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喷涂工作台</w:t>
            </w:r>
          </w:p>
          <w:p>
            <w:pPr>
              <w:ind w:left="57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(1)规格：长×宽×高≥600mm×400mm×1040mm</w:t>
            </w:r>
          </w:p>
          <w:p>
            <w:pPr>
              <w:ind w:left="9" w:firstLine="48"/>
              <w:spacing w:before="329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0057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-988904</wp:posOffset>
                  </wp:positionV>
                  <wp:extent cx="1428750" cy="1438275"/>
                  <wp:effectExtent l="0" t="0" r="0" b="0"/>
                  <wp:wrapNone/>
                  <wp:docPr id="280" name="IM 28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80" name="IM 28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(2)喷涂工作台固定与移动：底部安装活动移动车 轮，可移动，锁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止</w:t>
            </w:r>
          </w:p>
          <w:p>
            <w:pPr>
              <w:ind w:left="7" w:firstLine="49"/>
              <w:spacing w:before="21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(3)材质：铁质金属、无害塑料、打磨、精细处理、烤漆、表面光滑、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平整</w:t>
            </w:r>
          </w:p>
          <w:p>
            <w:pPr>
              <w:ind w:left="11"/>
              <w:spacing w:before="3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2.6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悬臂总成</w:t>
            </w:r>
          </w:p>
          <w:p>
            <w:pPr>
              <w:ind w:left="57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(1)规格：长×宽×高≥300mm×160mm×13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0mm</w:t>
            </w:r>
          </w:p>
          <w:p>
            <w:pPr>
              <w:ind w:left="57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(2)材质：无害塑料、打磨、精细处理、烤漆、表面光滑、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平整</w:t>
            </w:r>
          </w:p>
          <w:p>
            <w:pPr>
              <w:ind w:left="57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(3)功能：该悬臂的结构形式能够牢固固定翼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子板和车门板</w:t>
            </w:r>
          </w:p>
          <w:p>
            <w:pPr>
              <w:ind w:left="11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2.7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仿真喷涂板件(翼子板)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102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0160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282" name="IM 282"/>
            <wp:cNvGraphicFramePr/>
            <a:graphic>
              <a:graphicData uri="http://schemas.openxmlformats.org/drawingml/2006/picture">
                <pic:pic>
                  <pic:nvPicPr>
                    <pic:cNvPr id="282" name="IM 28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9" w:firstLine="38"/>
              <w:spacing w:before="191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(1) 尺寸：长×宽×高≥845mm×78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5mm×130mm， 外形与车身维修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喷漆项目中所用的翼子板（右   前）外形一致。</w:t>
            </w:r>
          </w:p>
          <w:p>
            <w:pPr>
              <w:ind w:left="7" w:firstLine="50"/>
              <w:spacing w:before="4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0262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91231</wp:posOffset>
                  </wp:positionV>
                  <wp:extent cx="1428750" cy="1438275"/>
                  <wp:effectExtent l="0" t="0" r="0" b="0"/>
                  <wp:wrapNone/>
                  <wp:docPr id="284" name="IM 28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84" name="IM 28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(2) 材质：无害塑料， 但所用材质不能释放有损 健康的有毒、有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刺激性气味、表面光滑、平整</w:t>
            </w:r>
          </w:p>
          <w:p>
            <w:pPr>
              <w:ind w:left="11"/>
              <w:spacing w:before="3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2.8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仿真喷涂板件(车门板)</w:t>
            </w:r>
          </w:p>
          <w:p>
            <w:pPr>
              <w:ind w:left="8" w:firstLine="49"/>
              <w:spacing w:before="326" w:line="4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(1)尺寸：长×宽×高≥1110mm×80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0mm×130mm， 外形与车身维修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喷漆项目中所用的车门（左前）板外形一致，采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用与国赛翼子板和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世赛车门板喷 涂相一致的板件进行喷涂训练操作。</w:t>
            </w:r>
          </w:p>
          <w:p>
            <w:pPr>
              <w:ind w:left="7" w:firstLine="50"/>
              <w:spacing w:before="40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(2)材质：无害塑料，但所用材质不能释放有损健 康的有毒、有刺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激性气味、表面光滑、平整</w:t>
            </w:r>
          </w:p>
          <w:p>
            <w:pPr>
              <w:ind w:left="13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3.软件性能指标</w:t>
            </w:r>
          </w:p>
          <w:p>
            <w:pPr>
              <w:ind w:left="8" w:firstLine="9"/>
              <w:spacing w:before="325" w:line="39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▲3.1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无需定位调试，启动设备开机运行时就可自动定位连接操作。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3..2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通过按压喷枪扳机会产生真实气体从仿真喷枪喷嘴口流出，增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加喷涂时的体验感。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103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0364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286" name="IM 286"/>
            <wp:cNvGraphicFramePr/>
            <a:graphic>
              <a:graphicData uri="http://schemas.openxmlformats.org/drawingml/2006/picture">
                <pic:pic>
                  <pic:nvPicPr>
                    <pic:cNvPr id="286" name="IM 28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right="59" w:firstLine="9"/>
              <w:spacing w:before="191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▲3.3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可多台设备放在一起同时使用，无需单独设置防干扰隔断，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且不受自然光线的影响和信号源干扰。</w:t>
            </w:r>
          </w:p>
          <w:p>
            <w:pPr>
              <w:ind w:left="7"/>
              <w:spacing w:before="42" w:line="43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0467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89828</wp:posOffset>
                  </wp:positionV>
                  <wp:extent cx="1428750" cy="1438275"/>
                  <wp:effectExtent l="0" t="0" r="0" b="0"/>
                  <wp:wrapNone/>
                  <wp:docPr id="288" name="IM 28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88" name="IM 28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*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3.4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不受喷涂姿势的影响，可在同一个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真实 喷涂板件上完成板件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平面、板件上部裙边、板件下部裙边、板件左右两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侧裙边等部位的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喷涂练习。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(评审依据： 1、投标现场需提供以上软件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功  能视频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演示佐证。2、提供制造商针对本项目的技术参数确认函加盖制造商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公章佐证）</w:t>
            </w:r>
          </w:p>
          <w:p>
            <w:pPr>
              <w:ind w:left="11" w:firstLine="2"/>
              <w:spacing w:before="41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3.5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系统连网才能运行，单机不能运行。实时上传 数据，便于管理，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分析操作练习者存在的问题和找到解决问题方法。</w:t>
            </w:r>
          </w:p>
          <w:p>
            <w:pPr>
              <w:ind w:left="9" w:firstLine="4"/>
              <w:spacing w:before="44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3.6、成交供应商对设备软件部分终身免费升级，保证设备能及时更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新最新的软件，确保设备正常运行和使用。</w:t>
            </w:r>
          </w:p>
          <w:p>
            <w:pPr>
              <w:ind w:left="7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 教学实训功能</w:t>
            </w:r>
          </w:p>
          <w:p>
            <w:pPr>
              <w:ind w:left="12" w:hanging="5"/>
              <w:spacing w:before="326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4.1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使用者可以随时利用账号登录智能虚拟喷漆教 学实训系统，进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行课程教学和学习。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104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0569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290" name="IM 290"/>
            <wp:cNvGraphicFramePr/>
            <a:graphic>
              <a:graphicData uri="http://schemas.openxmlformats.org/drawingml/2006/picture">
                <pic:pic>
                  <pic:nvPicPr>
                    <pic:cNvPr id="290" name="IM 29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0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▲4.2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提供多种油漆颜色， 至少不低于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种，且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每 种颜色都可调</w:t>
            </w:r>
          </w:p>
          <w:p>
            <w:pPr>
              <w:ind w:left="8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节颜色覆盖强度。</w:t>
            </w:r>
          </w:p>
          <w:p>
            <w:pPr>
              <w:ind w:left="8" w:firstLine="9"/>
              <w:spacing w:before="325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0672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269083</wp:posOffset>
                  </wp:positionV>
                  <wp:extent cx="1428750" cy="1438275"/>
                  <wp:effectExtent l="0" t="0" r="0" b="0"/>
                  <wp:wrapNone/>
                  <wp:docPr id="292" name="IM 29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92" name="IM 29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▲4.3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具备汽车翼子板和汽车门板的完整喷涂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、单 独色漆喷涂、单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独清漆喷涂的练习功能。</w:t>
            </w:r>
          </w:p>
          <w:p>
            <w:pPr>
              <w:ind w:left="7"/>
              <w:spacing w:before="35" w:line="43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* 4.4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可选择二分之一、三分之二、四分之三 等喷涂重叠率,重叠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率引导线根据喷枪移动幅度不</w:t>
            </w:r>
            <w:r>
              <w:rPr>
                <w:rFonts w:ascii="SimSun" w:hAnsi="SimSun" w:eastAsia="SimSun" w:cs="SimSun"/>
                <w:sz w:val="28"/>
                <w:szCs w:val="28"/>
                <w:spacing w:val="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同能自动变化， 非贴图的形式附着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在虚拟板件上。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(评审依据： 1、投标现场需提供以上软件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功  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视频演示佐证。2、提供制造商针对本项目的技 术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参数确认函加盖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制造商公章佐证）</w:t>
            </w:r>
          </w:p>
          <w:p>
            <w:pPr>
              <w:ind w:left="19" w:hanging="12"/>
              <w:spacing w:before="42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4.5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通过喷枪真实调节喷涂参数，每个参数的调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节以数字显示，均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能产生真实油漆喷涂粒子效果，可在试喷板上反复进行试喷。</w:t>
            </w:r>
          </w:p>
          <w:p>
            <w:pPr>
              <w:ind w:left="10" w:hanging="3"/>
              <w:spacing w:before="39" w:line="39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* 4.6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每道色漆喷涂前均可调节喷枪参数、参数以数字形式显示并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展现喷枪旋钮转动过程；扣动喷枪扳机,随着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喷枪旋钮(风帽、扇面、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出漆量、气压旋钮)参数调节不同可以明显看到喷幅形状变化。 (评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105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0774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294" name="IM 294"/>
            <wp:cNvGraphicFramePr/>
            <a:graphic>
              <a:graphicData uri="http://schemas.openxmlformats.org/drawingml/2006/picture">
                <pic:pic>
                  <pic:nvPicPr>
                    <pic:cNvPr id="294" name="IM 29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firstLine="7"/>
              <w:spacing w:before="191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审依据： 1、投标现场需提供以上软件功能视频演示佐证。2、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提供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制造商针对本项目的技术参数确认函加盖制造商公章佐证）</w:t>
            </w:r>
          </w:p>
          <w:p>
            <w:pPr>
              <w:ind w:left="12" w:hanging="5"/>
              <w:spacing w:before="4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0876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91231</wp:posOffset>
                  </wp:positionV>
                  <wp:extent cx="1428750" cy="1438275"/>
                  <wp:effectExtent l="0" t="0" r="0" b="0"/>
                  <wp:wrapNone/>
                  <wp:docPr id="296" name="IM 29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96" name="IM 29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4.7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每道清漆喷涂前均可调节喷枪参数，喷涂完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成后可直接查看当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前操作步骤中的清漆膜覆盖均匀程度、喷涂缺陷。</w:t>
            </w:r>
          </w:p>
          <w:p>
            <w:pPr>
              <w:ind w:left="9" w:hanging="2"/>
              <w:spacing w:before="38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4.8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能监控仿真喷涂操作中学习者不同的喷枪距离、喷枪角度、走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枪速度，实时数字显示， 提供智能引导纠错功能。</w:t>
            </w:r>
          </w:p>
          <w:p>
            <w:pPr>
              <w:ind w:left="13" w:hanging="6"/>
              <w:spacing w:before="42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4.9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还原实际的板件喷涂效果，可以看出清漆喷涂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前后的变化和效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果差异。</w:t>
            </w:r>
          </w:p>
          <w:p>
            <w:pPr>
              <w:ind w:left="13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5.考核功能</w:t>
            </w:r>
          </w:p>
          <w:p>
            <w:pPr>
              <w:ind w:left="10" w:firstLine="3"/>
              <w:spacing w:before="328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5.1.系统具备考核设定功能，学习者按照实际的喷涂操作进行喷枪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参数的调节，完成以下喷涂实训考核任务：</w:t>
            </w:r>
          </w:p>
          <w:p>
            <w:pPr>
              <w:ind w:left="57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(1)第一道色漆喷涂</w:t>
            </w:r>
          </w:p>
          <w:p>
            <w:pPr>
              <w:ind w:left="57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(2)第一道色漆喷涂后闪干</w:t>
            </w:r>
          </w:p>
          <w:p>
            <w:pPr>
              <w:ind w:left="57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(3)第二道色漆喷涂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106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09792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298" name="IM 298"/>
            <wp:cNvGraphicFramePr/>
            <a:graphic>
              <a:graphicData uri="http://schemas.openxmlformats.org/drawingml/2006/picture">
                <pic:pic>
                  <pic:nvPicPr>
                    <pic:cNvPr id="298" name="IM 2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57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10816" behindDoc="1" locked="0" layoutInCell="1" allowOverlap="1">
                  <wp:simplePos x="0" y="0"/>
                  <wp:positionH relativeFrom="rightMargin">
                    <wp:posOffset>-3206495</wp:posOffset>
                  </wp:positionH>
                  <wp:positionV relativeFrom="topMargin">
                    <wp:posOffset>1023301</wp:posOffset>
                  </wp:positionV>
                  <wp:extent cx="1428750" cy="1438275"/>
                  <wp:effectExtent l="0" t="0" r="0" b="0"/>
                  <wp:wrapNone/>
                  <wp:docPr id="300" name="IM 30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00" name="IM 30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(4)第二道色漆喷涂后闪干</w:t>
            </w:r>
          </w:p>
          <w:p>
            <w:pPr>
              <w:ind w:left="57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(5)第三道色漆喷涂</w:t>
            </w:r>
          </w:p>
          <w:p>
            <w:pPr>
              <w:ind w:left="57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(6)第三道色漆喷涂闪干</w:t>
            </w:r>
          </w:p>
          <w:p>
            <w:pPr>
              <w:ind w:left="57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(7)第一道清漆喷涂</w:t>
            </w:r>
          </w:p>
          <w:p>
            <w:pPr>
              <w:ind w:left="57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(8)第一道清漆喷涂后闪干</w:t>
            </w:r>
          </w:p>
          <w:p>
            <w:pPr>
              <w:ind w:left="57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(9)第二道清漆喷涂</w:t>
            </w:r>
          </w:p>
          <w:p>
            <w:pPr>
              <w:ind w:left="57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(10)第二道清漆喷涂后闪干</w:t>
            </w:r>
          </w:p>
          <w:p>
            <w:pPr>
              <w:ind w:left="10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6.实训考核分析功能</w:t>
            </w:r>
          </w:p>
          <w:p>
            <w:pPr>
              <w:ind w:left="18" w:hanging="8"/>
              <w:spacing w:before="325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提供完整喷涂、色漆喷涂、清漆喷涂的操作记 录保存与回放功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能。</w:t>
            </w:r>
          </w:p>
          <w:p>
            <w:pPr>
              <w:ind w:left="7"/>
              <w:spacing w:before="37" w:line="40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* 6.2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动作回放可以暂停、时间轴前进或后退、放大或缩小，视角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转动，便于清晰观察喷漆过程的具体技术动作。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(评审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依据： 1、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投标现场  需提供以上软件功能视频演示佐证。2、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提供制造 商针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对本项目的技术参数确认函加盖制造商公章佐证）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107</w:t>
      </w:r>
    </w:p>
    <w:p>
      <w:pPr>
        <w:spacing w:line="188" w:lineRule="auto"/>
        <w:sectPr>
          <w:footerReference w:type="default" r:id="rId17"/>
          <w:pgSz w:w="16839" w:h="11906"/>
          <w:pgMar w:top="400" w:right="0" w:bottom="367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181184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302" name="IM 302"/>
            <wp:cNvGraphicFramePr/>
            <a:graphic>
              <a:graphicData uri="http://schemas.openxmlformats.org/drawingml/2006/picture">
                <pic:pic>
                  <pic:nvPicPr>
                    <pic:cNvPr id="302" name="IM 30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hanging="1"/>
              <w:spacing w:before="193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1286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1025015</wp:posOffset>
                  </wp:positionV>
                  <wp:extent cx="1428750" cy="1438275"/>
                  <wp:effectExtent l="0" t="0" r="0" b="0"/>
                  <wp:wrapNone/>
                  <wp:docPr id="304" name="IM 30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04" name="IM 30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* 6.3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可任意打开其中一项练习步骤，查看实训练习的步骤用时、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步骤得分、总分；漆膜覆盖率，漆膜过厚过薄和正确等情况，并以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数字百分比的形式呈现。同时喷枪距离，走枪速度，喷枪横向角度，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纵向角度等参数以折线图的形式实时呈现在屏幕画面上，方便在查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看喷涂过程时实时地观察到自己地不足之处。</w:t>
            </w:r>
            <w:r>
              <w:rPr>
                <w:rFonts w:ascii="SimSun" w:hAnsi="SimSun" w:eastAsia="SimSun" w:cs="SimSun"/>
                <w:sz w:val="28"/>
                <w:szCs w:val="28"/>
                <w:spacing w:val="6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(评审依据： 1、投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标现场需提供以上软件功能视频演示佐证。2、提供 制造商针对本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项目的技术参数确认函加盖制造商公章佐证）</w:t>
            </w:r>
          </w:p>
          <w:p>
            <w:pPr>
              <w:ind w:left="8" w:hanging="1"/>
              <w:spacing w:before="44" w:line="41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* 6.4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可任意打开其中一项考核步骤，查看实训考核的步骤用时、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步骤得分、总分；喷枪参数设置、漆膜覆盖率、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漆膜过厚和过薄百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分占比、喷涂缺陷数量的各项评分，且是以数值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的形式呈现。同时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喷枪距离，走枪速度，喷枪横向角度，纵向角度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等参数以折线图的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形式实时体现在屏幕画面上。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(评审依据： 1、投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标现场需提供以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上软件功能视频演示佐证。2、提供制造商针对本项目的技术参数确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认函加盖制造商公章佐证）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7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108</w:t>
      </w:r>
    </w:p>
    <w:p>
      <w:pPr>
        <w:spacing w:line="157" w:lineRule="exact"/>
        <w:sectPr>
          <w:footerReference w:type="default" r:id="rId5"/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1388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306" name="IM 306"/>
            <wp:cNvGraphicFramePr/>
            <a:graphic>
              <a:graphicData uri="http://schemas.openxmlformats.org/drawingml/2006/picture">
                <pic:pic>
                  <pic:nvPicPr>
                    <pic:cNvPr id="306" name="IM 30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397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2" w:line="41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1491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1024559</wp:posOffset>
                  </wp:positionV>
                  <wp:extent cx="1428750" cy="1438275"/>
                  <wp:effectExtent l="0" t="0" r="0" b="0"/>
                  <wp:wrapNone/>
                  <wp:docPr id="308" name="IM 30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08" name="IM 30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*  6.5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根据学习者的喷涂实训自动生成第一道色漆喷涂、第二道色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漆喷涂、第三道色漆喷涂、第一道清漆喷涂、第二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道清漆喷涂的实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训考核文档报告、和喷涂实训考核的过程评分表和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效果评分表，可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以打印。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(评审依据： 1、投标现场需提供以上软件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功能视频演示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佐证。2、提供制造商针对本项目的技术参数确认函加盖制造商公章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佐证）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29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9" w:right="2" w:firstLine="2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水性漆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喷烤漆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房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一、尺寸：</w:t>
            </w:r>
          </w:p>
          <w:p>
            <w:pPr>
              <w:ind w:left="2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1、房体内径:7900×3900×2650 mm（L×W×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H）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2、房体外径:8000×5750×3500 mm（L×W×H）</w:t>
            </w:r>
          </w:p>
          <w:p>
            <w:pPr>
              <w:ind w:left="12"/>
              <w:spacing w:before="328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二、地台系统</w:t>
            </w:r>
            <w:r>
              <w:rPr>
                <w:rFonts w:ascii="SimSun" w:hAnsi="SimSun" w:eastAsia="SimSun" w:cs="SimSun"/>
                <w:sz w:val="28"/>
                <w:szCs w:val="28"/>
                <w:spacing w:val="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:</w:t>
            </w:r>
          </w:p>
          <w:p>
            <w:pPr>
              <w:ind w:left="9" w:firstLine="19"/>
              <w:spacing w:before="323" w:line="39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1、地台围板：高度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350mm，左右侧板采用国标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δ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1.2mm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镀锌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板折弯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制作，前后围板采用国标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δ</w:t>
            </w:r>
            <w:r>
              <w:rPr>
                <w:rFonts w:ascii="SimSun" w:hAnsi="SimSun" w:eastAsia="SimSun" w:cs="SimSun"/>
                <w:sz w:val="28"/>
                <w:szCs w:val="28"/>
                <w:spacing w:val="-9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1.5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镀锌板折弯制作，围板内间隔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600-700mm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加加强筋，围板上面连接横竖支架的螺丝连接腰形 孔均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15" w:right="88" w:firstLine="1"/>
              <w:spacing w:before="97" w:line="389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-2"/>
              </w:rPr>
              <w:t>248000.0</w:t>
            </w:r>
            <w:r>
              <w:rPr>
                <w:rFonts w:ascii="SimSun" w:hAnsi="SimSun" w:eastAsia="SimSun" w:cs="SimSun"/>
                <w:sz w:val="30"/>
                <w:szCs w:val="30"/>
              </w:rPr>
              <w:t xml:space="preserve"> </w:t>
            </w:r>
            <w:r>
              <w:rPr>
                <w:rFonts w:ascii="SimSun" w:hAnsi="SimSun" w:eastAsia="SimSun" w:cs="SimSun"/>
                <w:sz w:val="30"/>
                <w:szCs w:val="30"/>
              </w:rPr>
              <w:t>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4" w:hanging="1"/>
              <w:spacing w:before="306" w:line="38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计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：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30"/>
                <w:szCs w:val="30"/>
                <w:spacing w:val="-7"/>
              </w:rPr>
              <w:t>248000.00</w:t>
            </w:r>
            <w:r>
              <w:rPr>
                <w:rFonts w:ascii="SimSun" w:hAnsi="SimSun" w:eastAsia="SimSun" w:cs="SimSun"/>
                <w:sz w:val="30"/>
                <w:szCs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元</w:t>
            </w:r>
          </w:p>
        </w:tc>
      </w:tr>
    </w:tbl>
    <w:p>
      <w:pPr>
        <w:ind w:left="7457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109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109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1593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310" name="IM 310"/>
            <wp:cNvGraphicFramePr/>
            <a:graphic>
              <a:graphicData uri="http://schemas.openxmlformats.org/drawingml/2006/picture">
                <pic:pic>
                  <pic:nvPicPr>
                    <pic:cNvPr id="310" name="IM 3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9" w:hanging="28"/>
              <w:spacing w:before="189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为数控冲压一次成型，前围板必须加强制作工艺能承受冲击力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3T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以上；</w:t>
            </w:r>
          </w:p>
          <w:p>
            <w:pPr>
              <w:ind w:left="10" w:firstLine="1"/>
              <w:spacing w:before="40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1696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88453</wp:posOffset>
                  </wp:positionV>
                  <wp:extent cx="1428750" cy="1438275"/>
                  <wp:effectExtent l="0" t="0" r="0" b="0"/>
                  <wp:wrapNone/>
                  <wp:docPr id="312" name="IM 3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12" name="IM 31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2、横竖支架：采用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40×80 mm</w:t>
            </w:r>
            <w:r>
              <w:rPr>
                <w:rFonts w:ascii="SimSun" w:hAnsi="SimSun" w:eastAsia="SimSun" w:cs="SimSun"/>
                <w:sz w:val="28"/>
                <w:szCs w:val="28"/>
                <w:spacing w:val="8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δ 1.5m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镀锌钢管焊接制作，承重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车轮加两道竖支架；</w:t>
            </w:r>
          </w:p>
          <w:p>
            <w:pPr>
              <w:ind w:left="8" w:firstLine="5"/>
              <w:spacing w:before="40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3、地格栅：中间辅地格栅，由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30×4mm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扁钢和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条</w:t>
            </w:r>
            <w:r>
              <w:rPr>
                <w:rFonts w:ascii="SimSun" w:hAnsi="SimSun" w:eastAsia="SimSun" w:cs="SimSun"/>
                <w:sz w:val="28"/>
                <w:szCs w:val="28"/>
                <w:spacing w:val="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φ8mm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扭纹钢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焊接而成，表面镀锌处理，承重为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800</w:t>
            </w:r>
            <w:r>
              <w:rPr>
                <w:rFonts w:ascii="SimSun" w:hAnsi="SimSun" w:eastAsia="SimSun" w:cs="SimSun"/>
                <w:sz w:val="28"/>
                <w:szCs w:val="28"/>
              </w:rPr>
              <w:t>KG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/轮；花纹板:两侧辅花纹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板，采用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3.0mm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花纹板折弯制作，表面镀锌。</w:t>
            </w:r>
          </w:p>
          <w:p>
            <w:pPr>
              <w:ind w:left="9" w:hanging="2"/>
              <w:spacing w:before="42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4、地棉托架：采用国标δ0.8mm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镀锌板折弯制作地棉托架和导流板；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5、地台安装方式：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地藏式安装，确保烤房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地格栅面与外地面平齐，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方便车辆平行进入。</w:t>
            </w:r>
          </w:p>
          <w:p>
            <w:pPr>
              <w:ind w:left="8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三、房体系统</w:t>
            </w:r>
            <w:r>
              <w:rPr>
                <w:rFonts w:ascii="SimSun" w:hAnsi="SimSun" w:eastAsia="SimSun" w:cs="SimSun"/>
                <w:sz w:val="28"/>
                <w:szCs w:val="28"/>
                <w:spacing w:val="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:</w:t>
            </w:r>
          </w:p>
          <w:p>
            <w:pPr>
              <w:ind w:left="7" w:firstLine="21"/>
              <w:spacing w:before="324" w:line="39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1、大门、安全门： 大门尺寸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4000×2600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mm(W× H),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四扇折叠式，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配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3C</w:t>
            </w:r>
            <w:r>
              <w:rPr>
                <w:rFonts w:ascii="SimSun" w:hAnsi="SimSun" w:eastAsia="SimSun" w:cs="SimSun"/>
                <w:sz w:val="28"/>
                <w:szCs w:val="28"/>
                <w:spacing w:val="-8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认证的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1500×500×5.0mm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钢化玻璃观察窗，钣金折弯无包边，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采用铝合金铜垫片合页，一体化成形的上下联动插销，</w:t>
            </w:r>
            <w:r>
              <w:rPr>
                <w:rFonts w:ascii="SimSun" w:hAnsi="SimSun" w:eastAsia="SimSun" w:cs="SimSun"/>
                <w:sz w:val="28"/>
                <w:szCs w:val="28"/>
                <w:spacing w:val="-1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门扇门页采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110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1798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314" name="IM 314"/>
            <wp:cNvGraphicFramePr/>
            <a:graphic>
              <a:graphicData uri="http://schemas.openxmlformats.org/drawingml/2006/picture">
                <pic:pic>
                  <pic:nvPicPr>
                    <pic:cNvPr id="314" name="IM 31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用抗老化弹性橡胶密封条；</w:t>
            </w:r>
          </w:p>
          <w:p>
            <w:pPr>
              <w:ind w:left="48" w:hanging="37"/>
              <w:spacing w:before="327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2、墙板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U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型插槽：采用国标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δ</w:t>
            </w:r>
            <w:r>
              <w:rPr>
                <w:rFonts w:ascii="SimSun" w:hAnsi="SimSun" w:eastAsia="SimSun" w:cs="SimSun"/>
                <w:sz w:val="28"/>
                <w:szCs w:val="28"/>
                <w:spacing w:val="-10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1.2mm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镀锌板折弯制作，表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面喷亮光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7"/>
              </w:rPr>
              <w:t>白粉；</w:t>
            </w:r>
          </w:p>
          <w:p>
            <w:pPr>
              <w:ind w:left="9" w:firstLine="4"/>
              <w:spacing w:before="39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190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-332927</wp:posOffset>
                  </wp:positionV>
                  <wp:extent cx="1428750" cy="1438275"/>
                  <wp:effectExtent l="0" t="0" r="0" b="0"/>
                  <wp:wrapNone/>
                  <wp:docPr id="316" name="IM 3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16" name="IM 31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9"/>
              </w:rPr>
              <w:t>3、墙板：岩棉墙板，密度是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9"/>
              </w:rPr>
              <w:t>80kg/m³,有效宽度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9"/>
              </w:rPr>
              <w:t>1150mm，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总厚度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>50mm，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彩钢板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δ 0.5mm,雪白色，两侧封钢边，内衬加强筋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， 防火等级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A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级；房体内表面采用防腐防锈材料或防腐防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锈处理；</w:t>
            </w:r>
          </w:p>
          <w:p>
            <w:pPr>
              <w:ind w:left="42" w:hanging="35"/>
              <w:spacing w:before="44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4、顶板：采用国标δ0.8mm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镀锌钢板一次成型制作，安装方式采用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内外</w:t>
            </w:r>
            <w:r>
              <w:rPr>
                <w:rFonts w:ascii="SimSun" w:hAnsi="SimSun" w:eastAsia="SimSun" w:cs="SimSun"/>
                <w:sz w:val="28"/>
                <w:szCs w:val="28"/>
                <w:spacing w:val="-6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n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型，环环相扣，强度高密封性好；</w:t>
            </w:r>
          </w:p>
          <w:p>
            <w:pPr>
              <w:ind w:left="3" w:firstLine="10"/>
              <w:spacing w:before="39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5、照明灯箱：顶部防爆照明</w:t>
            </w:r>
            <w:r>
              <w:rPr>
                <w:rFonts w:ascii="SimSun" w:hAnsi="SimSun" w:eastAsia="SimSun" w:cs="SimSun"/>
                <w:sz w:val="28"/>
                <w:szCs w:val="2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组×4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支=40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支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18W 灯管，腰部防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爆照明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组×2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支=20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支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18W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灯管，光照度≥1000LUX，L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ED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灯管，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>灯箱采用 δ</w:t>
            </w:r>
            <w:r>
              <w:rPr>
                <w:rFonts w:ascii="SimSun" w:hAnsi="SimSun" w:eastAsia="SimSun" w:cs="SimSun"/>
                <w:sz w:val="28"/>
                <w:szCs w:val="28"/>
                <w:spacing w:val="-8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-2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>钢化玻璃</w:t>
            </w:r>
            <w:r>
              <w:rPr>
                <w:rFonts w:ascii="SimSun" w:hAnsi="SimSun" w:eastAsia="SimSun" w:cs="SimSun"/>
                <w:sz w:val="28"/>
                <w:szCs w:val="28"/>
                <w:spacing w:val="-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>。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>电源线采用特制铜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>制</w:t>
            </w:r>
            <w:r>
              <w:rPr>
                <w:rFonts w:ascii="SimSun" w:hAnsi="SimSun" w:eastAsia="SimSun" w:cs="SimSun"/>
                <w:sz w:val="28"/>
                <w:szCs w:val="28"/>
                <w:spacing w:val="-8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>导线</w:t>
            </w:r>
            <w:r>
              <w:rPr>
                <w:rFonts w:ascii="SimSun" w:hAnsi="SimSun" w:eastAsia="SimSun" w:cs="SimSun"/>
                <w:sz w:val="28"/>
                <w:szCs w:val="28"/>
                <w:spacing w:val="-7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>，耐温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-35~120℃</w:t>
            </w:r>
            <w:r>
              <w:rPr>
                <w:rFonts w:ascii="SimSun" w:hAnsi="SimSun" w:eastAsia="SimSun" w:cs="SimSun"/>
                <w:sz w:val="28"/>
                <w:szCs w:val="28"/>
                <w:spacing w:val="-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;  灯箱接线必须使用P4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帽+防爆盒接线；</w:t>
            </w:r>
          </w:p>
          <w:p>
            <w:pPr>
              <w:ind w:left="13" w:hanging="3"/>
              <w:spacing w:before="42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6、高效过滤棉托网：采用铝合金型材喷塑无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焊接 制作，耐高温压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塑旋转压扣固定，方便维护保养拆卸；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64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111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2003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318" name="IM 318"/>
            <wp:cNvGraphicFramePr/>
            <a:graphic>
              <a:graphicData uri="http://schemas.openxmlformats.org/drawingml/2006/picture">
                <pic:pic>
                  <pic:nvPicPr>
                    <pic:cNvPr id="318" name="IM 31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5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7、静压室结构件： 横竖支架采用60×40×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δ</w:t>
            </w:r>
          </w:p>
          <w:p>
            <w:pPr>
              <w:ind w:left="9" w:firstLine="19"/>
              <w:spacing w:before="32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2105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690110</wp:posOffset>
                  </wp:positionV>
                  <wp:extent cx="1428750" cy="1438275"/>
                  <wp:effectExtent l="0" t="0" r="0" b="0"/>
                  <wp:wrapNone/>
                  <wp:docPr id="320" name="IM 3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20" name="IM 32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1.5mm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镀锌方管制作；静压室下纵横梁及上卡槽采用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δ 1.2mm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镀锌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板折弯制作，表面喷亮光白粉；</w:t>
            </w:r>
          </w:p>
          <w:p>
            <w:pPr>
              <w:ind w:left="34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四、送/排风系统</w:t>
            </w:r>
            <w:r>
              <w:rPr>
                <w:rFonts w:ascii="SimSun" w:hAnsi="SimSun" w:eastAsia="SimSun" w:cs="SimSun"/>
                <w:sz w:val="28"/>
                <w:szCs w:val="28"/>
                <w:spacing w:val="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:</w:t>
            </w:r>
          </w:p>
          <w:p>
            <w:pPr>
              <w:ind w:left="9" w:firstLine="19"/>
              <w:spacing w:before="32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1、送风机： 采用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台双进风离心风机，型号:YDW5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.6M，品牌：双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菊， 功率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5.5Kw，风量 31000m³/h，有载风速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0.38-0.67m/s；</w:t>
            </w:r>
          </w:p>
          <w:p>
            <w:pPr>
              <w:ind w:left="7" w:firstLine="4"/>
              <w:spacing w:before="42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2、机柜装置：侧上进风，后上排风，采用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50×50</w:t>
            </w:r>
            <w:r>
              <w:rPr>
                <w:rFonts w:ascii="SimSun" w:hAnsi="SimSun" w:eastAsia="SimSun" w:cs="SimSun"/>
                <w:sz w:val="28"/>
                <w:szCs w:val="28"/>
                <w:spacing w:val="8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δ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1.2mm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镀锌方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管焊接框架，表面喷涂处理，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δ20mm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高强度隔音机制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岩棉蒙板，机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柜整体无震动；</w:t>
            </w:r>
          </w:p>
          <w:p>
            <w:pPr>
              <w:ind w:left="13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3、进排风口装有防护网，孔洞低于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5mm*5mm</w:t>
            </w:r>
          </w:p>
          <w:p>
            <w:pPr>
              <w:ind w:left="8" w:hanging="1"/>
              <w:spacing w:before="327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4、排风管道：采用优质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δ0.8mm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镀锌钢板和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专业设备制成的模具法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兰制作组成；</w:t>
            </w:r>
          </w:p>
          <w:p>
            <w:pPr>
              <w:ind w:left="12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五、加热系统， 分布式加热：</w:t>
            </w:r>
          </w:p>
          <w:p>
            <w:pPr>
              <w:spacing w:before="329" w:line="218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配</w:t>
            </w:r>
            <w:r>
              <w:rPr>
                <w:rFonts w:ascii="SimSun" w:hAnsi="SimSun" w:eastAsia="SimSun" w:cs="SimSun"/>
                <w:sz w:val="28"/>
                <w:szCs w:val="2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组红外线加热，左右各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组,后面配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组,每组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3 KW,总功率：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112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22080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322" name="IM 322"/>
            <wp:cNvGraphicFramePr/>
            <a:graphic>
              <a:graphicData uri="http://schemas.openxmlformats.org/drawingml/2006/picture">
                <pic:pic>
                  <pic:nvPicPr>
                    <pic:cNvPr id="322" name="IM 3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36KW，分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组控制</w:t>
            </w:r>
            <w:r>
              <w:rPr>
                <w:rFonts w:ascii="SimSun" w:hAnsi="SimSun" w:eastAsia="SimSun" w:cs="SimSun"/>
                <w:sz w:val="28"/>
                <w:szCs w:val="28"/>
                <w:spacing w:val="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;</w:t>
            </w:r>
          </w:p>
          <w:p>
            <w:pPr>
              <w:ind w:left="10"/>
              <w:spacing w:before="324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六、过滤系统</w:t>
            </w:r>
            <w:r>
              <w:rPr>
                <w:rFonts w:ascii="SimSun" w:hAnsi="SimSun" w:eastAsia="SimSun" w:cs="SimSun"/>
                <w:sz w:val="28"/>
                <w:szCs w:val="28"/>
                <w:spacing w:val="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:</w:t>
            </w:r>
          </w:p>
          <w:p>
            <w:pPr>
              <w:ind w:left="2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1、进风初效过滤袋：EN 779 级别：G3，面积：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㎡</w:t>
            </w:r>
          </w:p>
          <w:p>
            <w:pPr>
              <w:ind w:left="3" w:firstLine="7"/>
              <w:spacing w:before="327" w:line="4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2310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-150356</wp:posOffset>
                  </wp:positionV>
                  <wp:extent cx="1428750" cy="1438275"/>
                  <wp:effectExtent l="0" t="0" r="0" b="0"/>
                  <wp:wrapNone/>
                  <wp:docPr id="324" name="IM 32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24" name="IM 32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2、顶过滤棉：亚高效过滤棉，阻燃，全深度立体粘胶；EN799 级别：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F5,面积：20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㎡</w:t>
            </w:r>
          </w:p>
          <w:p>
            <w:pPr>
              <w:ind w:left="11" w:firstLine="2"/>
              <w:spacing w:before="46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3、地台过滤：采用玻璃纤维阻漆棉毯过滤，装在地格栅下面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迎风面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为绿色， 出风面为白色；EN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779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级别：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G3</w:t>
            </w:r>
          </w:p>
          <w:p>
            <w:pPr>
              <w:ind w:left="7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七、电控系统</w:t>
            </w:r>
            <w:r>
              <w:rPr>
                <w:rFonts w:ascii="SimSun" w:hAnsi="SimSun" w:eastAsia="SimSun" w:cs="SimSun"/>
                <w:sz w:val="28"/>
                <w:szCs w:val="28"/>
                <w:spacing w:val="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:</w:t>
            </w:r>
          </w:p>
          <w:p>
            <w:pPr>
              <w:ind w:left="6" w:firstLine="23"/>
              <w:spacing w:before="323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1、电路：选用国标铜芯电缆线，电源线采用特制铜制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导线，耐温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-35~120℃,接线必须使用P4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帽+  防爆盒接线；</w:t>
            </w:r>
          </w:p>
          <w:p>
            <w:pPr>
              <w:ind w:left="6" w:firstLine="5"/>
              <w:spacing w:before="44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2、机械式电控箱： 喷漆、烤漆、时间设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定、照明开关、故障指示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报警、电源开关、急停开关、压力表、超温保护、压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力保护、过载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保护、过欠压保护、风机联锁保护。</w:t>
            </w:r>
          </w:p>
          <w:p>
            <w:pPr>
              <w:spacing w:before="43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3、控制系统具备接地装置和接地标志，所有金属制件具备有效接地，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113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2515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326" name="IM 326"/>
            <wp:cNvGraphicFramePr/>
            <a:graphic>
              <a:graphicData uri="http://schemas.openxmlformats.org/drawingml/2006/picture">
                <pic:pic>
                  <pic:nvPicPr>
                    <pic:cNvPr id="326" name="IM 32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412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328" name="IM 328"/>
            <wp:cNvGraphicFramePr/>
            <a:graphic>
              <a:graphicData uri="http://schemas.openxmlformats.org/drawingml/2006/picture">
                <pic:pic>
                  <pic:nvPicPr>
                    <pic:cNvPr id="328" name="IM 32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具备急停功能，增加接地电阻检测，接地电阻不得超过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7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Ω</w:t>
            </w:r>
            <w:r>
              <w:rPr>
                <w:rFonts w:ascii="SimSun" w:hAnsi="SimSun" w:eastAsia="SimSun" w:cs="SimSun"/>
                <w:sz w:val="28"/>
                <w:szCs w:val="28"/>
                <w:spacing w:val="-8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;</w:t>
            </w:r>
          </w:p>
          <w:p>
            <w:pPr>
              <w:ind w:left="7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4、功率:71KW （其中，喷漆功率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25KW，烤漆功率 36KW）</w:t>
            </w:r>
          </w:p>
          <w:p>
            <w:pPr>
              <w:ind w:left="12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八、二级活性炭吸咐废气处理设备</w:t>
            </w:r>
          </w:p>
          <w:p>
            <w:pPr>
              <w:ind w:left="2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1、外径： 2250×1600×3000 mm（L³W³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H）</w:t>
            </w:r>
          </w:p>
          <w:p>
            <w:pPr>
              <w:ind w:left="11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2、处理风量：31000m³/h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3、安装方式：立式</w:t>
            </w:r>
          </w:p>
          <w:p>
            <w:pPr>
              <w:ind w:left="7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4、过喷漆雾和颗粒物收集系统（一级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）：</w:t>
            </w:r>
          </w:p>
          <w:p>
            <w:pPr>
              <w:ind w:left="28" w:hanging="16"/>
              <w:spacing w:before="328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玻璃纤维阻漆棉毯过滤：型号 </w:t>
            </w:r>
            <w:r>
              <w:rPr>
                <w:rFonts w:ascii="SimSun" w:hAnsi="SimSun" w:eastAsia="SimSun" w:cs="SimSun"/>
                <w:sz w:val="28"/>
                <w:szCs w:val="28"/>
              </w:rPr>
              <w:t>PA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-50,设计风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速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1.5m/s,最终风阻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130Pa,过滤效率 93%（计重法）,容尘量 3400g/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m2，耐温（恒温）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150℃, 迎风面为绿色，出风面为白色；EN 779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级别：</w:t>
            </w:r>
          </w:p>
          <w:p>
            <w:pPr>
              <w:ind w:left="4"/>
              <w:spacing w:before="45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G3；燃烧性能符合GB8624-2012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规定的A</w:t>
            </w:r>
            <w:r>
              <w:rPr>
                <w:rFonts w:ascii="SimSun" w:hAnsi="SimSun" w:eastAsia="SimSun" w:cs="SimSun"/>
                <w:sz w:val="28"/>
                <w:szCs w:val="28"/>
                <w:spacing w:val="-7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级或B1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级中效棉袋式过滤：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容尘量高、透气性好、过滤效 率高、使用寿命长,EN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779 级别：F5，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耐</w:t>
            </w:r>
            <w:r>
              <w:rPr>
                <w:rFonts w:ascii="SimSun" w:hAnsi="SimSun" w:eastAsia="SimSun" w:cs="SimSun"/>
                <w:sz w:val="28"/>
                <w:szCs w:val="28"/>
                <w:spacing w:val="-8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温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:100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℃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,</w:t>
            </w:r>
            <w:r>
              <w:rPr>
                <w:rFonts w:ascii="SimSun" w:hAnsi="SimSun" w:eastAsia="SimSun" w:cs="SimSun"/>
                <w:sz w:val="28"/>
                <w:szCs w:val="28"/>
                <w:spacing w:val="-8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湿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度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：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100%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;</w:t>
            </w:r>
            <w:r>
              <w:rPr>
                <w:rFonts w:ascii="SimSun" w:hAnsi="SimSun" w:eastAsia="SimSun" w:cs="SimSun"/>
                <w:sz w:val="28"/>
                <w:szCs w:val="28"/>
                <w:spacing w:val="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EN779</w:t>
            </w:r>
            <w:r>
              <w:rPr>
                <w:rFonts w:ascii="SimSun" w:hAnsi="SimSun" w:eastAsia="SimSun" w:cs="SimSun"/>
                <w:sz w:val="28"/>
                <w:szCs w:val="28"/>
                <w:spacing w:val="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级</w:t>
            </w:r>
            <w:r>
              <w:rPr>
                <w:rFonts w:ascii="SimSun" w:hAnsi="SimSun" w:eastAsia="SimSun" w:cs="SimSun"/>
                <w:sz w:val="28"/>
                <w:szCs w:val="28"/>
                <w:spacing w:val="-7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别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：F5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，燃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烧</w:t>
            </w:r>
            <w:r>
              <w:rPr>
                <w:rFonts w:ascii="SimSun" w:hAnsi="SimSun" w:eastAsia="SimSun" w:cs="SimSun"/>
                <w:sz w:val="28"/>
                <w:szCs w:val="28"/>
                <w:spacing w:val="-8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性</w:t>
            </w:r>
            <w:r>
              <w:rPr>
                <w:rFonts w:ascii="SimSun" w:hAnsi="SimSun" w:eastAsia="SimSun" w:cs="SimSun"/>
                <w:sz w:val="28"/>
                <w:szCs w:val="28"/>
                <w:spacing w:val="-7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能</w:t>
            </w:r>
            <w:r>
              <w:rPr>
                <w:rFonts w:ascii="SimSun" w:hAnsi="SimSun" w:eastAsia="SimSun" w:cs="SimSun"/>
                <w:sz w:val="28"/>
                <w:szCs w:val="28"/>
                <w:spacing w:val="-8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符</w:t>
            </w:r>
            <w:r>
              <w:rPr>
                <w:rFonts w:ascii="SimSun" w:hAnsi="SimSun" w:eastAsia="SimSun" w:cs="SimSun"/>
                <w:sz w:val="28"/>
                <w:szCs w:val="28"/>
                <w:spacing w:val="-8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合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GB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8624-2012规定的A</w:t>
            </w:r>
            <w:r>
              <w:rPr>
                <w:rFonts w:ascii="SimSun" w:hAnsi="SimSun" w:eastAsia="SimSun" w:cs="SimSun"/>
                <w:sz w:val="28"/>
                <w:szCs w:val="28"/>
                <w:spacing w:val="-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级或B1级废气净化装置符合</w:t>
            </w:r>
            <w:r>
              <w:rPr>
                <w:rFonts w:ascii="SimSun" w:hAnsi="SimSun" w:eastAsia="SimSun" w:cs="SimSun"/>
                <w:sz w:val="28"/>
                <w:szCs w:val="28"/>
              </w:rPr>
              <w:t>GB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20101的规定。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114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2617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330" name="IM 330"/>
            <wp:cNvGraphicFramePr/>
            <a:graphic>
              <a:graphicData uri="http://schemas.openxmlformats.org/drawingml/2006/picture">
                <pic:pic>
                  <pic:nvPicPr>
                    <pic:cNvPr id="330" name="IM 33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firstLine="4"/>
              <w:spacing w:before="193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2720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1025073</wp:posOffset>
                  </wp:positionV>
                  <wp:extent cx="1428750" cy="1438275"/>
                  <wp:effectExtent l="0" t="0" r="0" b="0"/>
                  <wp:wrapNone/>
                  <wp:docPr id="332" name="IM 33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32" name="IM 33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5、活性炭吸咐系统（一级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）：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配蜂窝活性炭吸咐，约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立方。主要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作用：具有比表面积大，通孔阻力小，微孔发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达，高吸附容量，使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用寿命长，废气中的污染物被吸附，从而起到净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化作用。漆  房的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有害气体排放符合</w:t>
            </w:r>
            <w:r>
              <w:rPr>
                <w:rFonts w:ascii="SimSun" w:hAnsi="SimSun" w:eastAsia="SimSun" w:cs="SimSun"/>
                <w:sz w:val="28"/>
                <w:szCs w:val="28"/>
                <w:spacing w:val="-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GB16297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及设备使用地区的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规定。</w:t>
            </w:r>
          </w:p>
          <w:p>
            <w:pPr>
              <w:ind w:left="9" w:firstLine="1"/>
              <w:spacing w:before="38" w:line="43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6、过喷漆雾和颗粒物收集系统（二级：玻璃纤维阻漆棉毯过滤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：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号 PA-50,设计风速 1.5m/s,最 终风阻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130Pa,过滤效率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93%（计重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法）,容尘量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3400g/m2，耐温（恒温） 150℃,迎风面为绿色，出风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面为白色；EN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779 级别：G3；燃烧性能符合</w:t>
            </w:r>
            <w:r>
              <w:rPr>
                <w:rFonts w:ascii="SimSun" w:hAnsi="SimSun" w:eastAsia="SimSun" w:cs="SimSun"/>
                <w:sz w:val="28"/>
                <w:szCs w:val="28"/>
                <w:spacing w:val="-6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GB8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624-2012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规定的</w:t>
            </w:r>
            <w:r>
              <w:rPr>
                <w:rFonts w:ascii="SimSun" w:hAnsi="SimSun" w:eastAsia="SimSun" w:cs="SimSun"/>
                <w:sz w:val="28"/>
                <w:szCs w:val="28"/>
                <w:spacing w:val="-6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A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级或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B1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级。废气净化装  置符合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GB20101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的规定。</w:t>
            </w:r>
          </w:p>
          <w:p>
            <w:pPr>
              <w:ind w:left="9" w:firstLine="5"/>
              <w:spacing w:before="40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7、活性炭吸咐系统（二级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）：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配蜂窝活性炭吸咐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，约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立方。主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要作用：具有比表面积大，通 孔阻力小，微孔发达，高吸附容量，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使用寿命长，废气中的污染物被吸附，从而起到净化作</w:t>
            </w:r>
          </w:p>
          <w:p>
            <w:pPr>
              <w:ind w:left="10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用。漆房的有害气体排放符合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GB16297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及设备使用地区的规定。</w:t>
            </w:r>
          </w:p>
          <w:p>
            <w:pPr>
              <w:spacing w:before="328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8、排风系统：配一台皮带传动后顷风机， 风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机型号：WDLH800，皮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115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2822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334" name="IM 334"/>
            <wp:cNvGraphicFramePr/>
            <a:graphic>
              <a:graphicData uri="http://schemas.openxmlformats.org/drawingml/2006/picture">
                <pic:pic>
                  <pic:nvPicPr>
                    <pic:cNvPr id="334" name="IM 33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5"/>
              <w:spacing w:before="192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2924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1024379</wp:posOffset>
                  </wp:positionV>
                  <wp:extent cx="1428750" cy="1438275"/>
                  <wp:effectExtent l="0" t="0" r="0" b="0"/>
                  <wp:wrapNone/>
                  <wp:docPr id="336" name="IM 33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36" name="IM 33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带传动， 功率： 15KW,流量：31000m3/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h，配手动调节风门，压力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≥1200</w:t>
            </w:r>
            <w:r>
              <w:rPr>
                <w:rFonts w:ascii="SimSun" w:hAnsi="SimSun" w:eastAsia="SimSun" w:cs="SimSun"/>
                <w:sz w:val="28"/>
                <w:szCs w:val="28"/>
              </w:rPr>
              <w:t>pa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，星三角启动；机柜装置： 底面进风，上面排风，采用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50×50</w:t>
            </w:r>
            <w:r>
              <w:rPr>
                <w:rFonts w:ascii="SimSun" w:hAnsi="SimSun" w:eastAsia="SimSun" w:cs="SimSun"/>
                <w:sz w:val="28"/>
                <w:szCs w:val="28"/>
                <w:spacing w:val="8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δ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1.2mm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镀锌方管焊接框架，表面喷涂处理，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δ20mm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高强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度隔音机制岩棉蒙板，机柜整体无震动；</w:t>
            </w:r>
          </w:p>
          <w:p>
            <w:pPr>
              <w:ind w:left="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9、电控系统： 1、电路：选用国标铜芯电缆线，</w:t>
            </w:r>
          </w:p>
          <w:p>
            <w:pPr>
              <w:ind w:left="3" w:firstLine="37"/>
              <w:spacing w:before="327" w:line="43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电源线采用特制铜制导线，耐温-35~120℃,接线必须使用P4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帽+防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爆盒接线；2、电控箱：风机开关、故障指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示报警、电源开关、急停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开关、压力保护、过载保护、风机联锁保护； 3、控制系统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具 备接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地装置和接地标志，所有金属制件具备有效  接地，具备急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停功能，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增加接地电阻检测， 接地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电阻不得超过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Ω。</w:t>
            </w:r>
          </w:p>
          <w:p>
            <w:pPr>
              <w:ind w:left="29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10、总功率：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15KW</w:t>
            </w:r>
          </w:p>
          <w:p>
            <w:pPr>
              <w:ind w:left="15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九、其他要求：</w:t>
            </w:r>
          </w:p>
          <w:p>
            <w:pPr>
              <w:ind w:left="8" w:firstLine="20"/>
              <w:spacing w:before="325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1.喷漆烤房排风管道向侧面排出，再向上排到屋顶，离地面</w:t>
            </w:r>
            <w:r>
              <w:rPr>
                <w:rFonts w:ascii="SimSun" w:hAnsi="SimSun" w:eastAsia="SimSun" w:cs="SimSun"/>
                <w:sz w:val="28"/>
                <w:szCs w:val="2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米，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配防雨弯头，采用风管或角钢焊接框架固定。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116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3027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338" name="IM 338"/>
            <wp:cNvGraphicFramePr/>
            <a:graphic>
              <a:graphicData uri="http://schemas.openxmlformats.org/drawingml/2006/picture">
                <pic:pic>
                  <pic:nvPicPr>
                    <pic:cNvPr id="338" name="IM 3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firstLine="2"/>
              <w:spacing w:before="189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2.现有烤房保养与维护，包含有更换顶棉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、更换地棉、更换进气口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棉、更换出气口棉及电控电路 系统检修</w:t>
            </w:r>
          </w:p>
          <w:p>
            <w:pPr>
              <w:ind w:left="7" w:firstLine="6"/>
              <w:spacing w:before="44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3129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90536</wp:posOffset>
                  </wp:positionV>
                  <wp:extent cx="1428750" cy="1438275"/>
                  <wp:effectExtent l="0" t="0" r="0" b="0"/>
                  <wp:wrapNone/>
                  <wp:docPr id="340" name="IM 34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40" name="IM 34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3.废弃过滤装置保养与维护，包含有更换活性炭、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更换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UV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灯管及电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控系统检修，标准为可以正常教学使用。</w:t>
            </w:r>
          </w:p>
          <w:p>
            <w:pPr>
              <w:ind w:left="7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4.师资培训</w:t>
            </w:r>
          </w:p>
          <w:p>
            <w:pPr>
              <w:ind w:left="16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（一）培训要求</w:t>
            </w:r>
          </w:p>
          <w:p>
            <w:pPr>
              <w:ind w:left="7"/>
              <w:spacing w:before="325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①课程时间：不少于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天， 120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个学时。</w:t>
            </w:r>
          </w:p>
          <w:p>
            <w:pPr>
              <w:ind w:left="6"/>
              <w:spacing w:before="330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②参训人数：不少于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人</w:t>
            </w:r>
          </w:p>
          <w:p>
            <w:pPr>
              <w:ind w:left="6"/>
              <w:spacing w:before="328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③培训地点：包含设备全套使用培训，及区外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先进设备使用培训</w:t>
            </w:r>
          </w:p>
          <w:p>
            <w:pPr>
              <w:ind w:left="7" w:hanging="1"/>
              <w:spacing w:before="328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④喷漆课程课程模块包含但不限于：</w:t>
            </w:r>
            <w:r>
              <w:rPr>
                <w:rFonts w:ascii="SimSun" w:hAnsi="SimSun" w:eastAsia="SimSun" w:cs="SimSun"/>
                <w:sz w:val="28"/>
                <w:szCs w:val="2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安全与防护、底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材处理、中途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底漆喷涂、面漆前处理、面 漆喷涂、调色、抛光、修补漆涂装工艺、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底材处 理、彩度底漆与中涂漆施工、面漆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前处理、珍珠 漆喷涂、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金属漆驳口喷涂、调色</w:t>
            </w:r>
          </w:p>
          <w:p>
            <w:pPr>
              <w:ind w:left="16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（二）技术要求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5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117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3232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342" name="IM 342"/>
            <wp:cNvGraphicFramePr/>
            <a:graphic>
              <a:graphicData uri="http://schemas.openxmlformats.org/drawingml/2006/picture">
                <pic:pic>
                  <pic:nvPicPr>
                    <pic:cNvPr id="342" name="IM 3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599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8"/>
              <w:spacing w:before="189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▲①投标人必须提供培训课程大纲：</w:t>
            </w:r>
          </w:p>
          <w:p>
            <w:pPr>
              <w:ind w:left="9"/>
              <w:spacing w:before="329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3334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692194</wp:posOffset>
                  </wp:positionV>
                  <wp:extent cx="1428750" cy="1438275"/>
                  <wp:effectExtent l="0" t="0" r="0" b="0"/>
                  <wp:wrapNone/>
                  <wp:docPr id="344" name="IM 34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44" name="IM 34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其内容包含但不限于课程模块、课程内容、实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操任务组成、课程目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标（培养能力）、课时组成等。</w:t>
            </w:r>
          </w:p>
          <w:p>
            <w:pPr>
              <w:ind w:left="6" w:firstLine="12"/>
              <w:spacing w:before="40" w:line="43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▲②保证本次培训服务质量，投标人或投标人所委托的培训服务商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必须安排编内的优秀培训师服务本次培训，投标文件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中必须提供本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次服务的培  训师资质证明文件，必须包含但不限于汽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车主机  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钣金或喷涂认证讲师认证文件或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1+X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第三方评价 组织认证；为证明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该培训师为投标人或投标人所委托的培训服务商编内员工。</w:t>
            </w:r>
          </w:p>
          <w:p>
            <w:pPr>
              <w:ind w:left="12" w:firstLine="5"/>
              <w:spacing w:before="38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▲③保证本次培训服务质量，投标人或投标人所委托的培训服务商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必须具备有汽车主机厂相关培训服务经验。</w:t>
            </w:r>
          </w:p>
          <w:p>
            <w:pPr>
              <w:ind w:left="10" w:hanging="2"/>
              <w:spacing w:before="40" w:line="39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注：工程量可参考汽车喷涂与车身修理实训室改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造项目规划图设计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草图进行评估，可作为大概的预算评估，具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体的功能布局和实际尺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寸以现场测量和设计为准。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59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ind w:left="745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118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2" w:right="2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油水分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离器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三节过滤器</w:t>
            </w:r>
          </w:p>
          <w:p>
            <w:pPr>
              <w:ind w:left="11" w:hanging="1"/>
              <w:spacing w:before="327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3539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270314</wp:posOffset>
                  </wp:positionV>
                  <wp:extent cx="1428750" cy="1438275"/>
                  <wp:effectExtent l="0" t="0" r="0" b="0"/>
                  <wp:wrapNone/>
                  <wp:docPr id="346" name="IM 34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46" name="IM 34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用于压缩空气中的水、油及粒子过滤，具有精密过滤及干燥功能，特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别适用于水性油漆及油性漆喷涂作业操作性能：</w:t>
            </w:r>
          </w:p>
          <w:p>
            <w:pPr>
              <w:ind w:left="10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预过滤以去除冷凝杂质，自动排放</w:t>
            </w:r>
          </w:p>
          <w:p>
            <w:pPr>
              <w:ind w:left="12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油滤器用于去除残留污染物，手动排水阀</w:t>
            </w:r>
          </w:p>
          <w:p>
            <w:pPr>
              <w:ind w:left="9" w:right="2803" w:firstLine="3"/>
              <w:spacing w:before="328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活性炭过滤器排除所有杂质以获得良好气体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技术参数：</w:t>
            </w:r>
          </w:p>
          <w:p>
            <w:pPr>
              <w:ind w:left="8"/>
              <w:spacing w:before="3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材质：高质铝材</w:t>
            </w:r>
          </w:p>
          <w:p>
            <w:pPr>
              <w:ind w:left="11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净重：8KG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气流量：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升/分钟</w:t>
            </w:r>
          </w:p>
          <w:p>
            <w:pPr>
              <w:ind w:left="11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工作压力：12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巴</w:t>
            </w:r>
          </w:p>
          <w:p>
            <w:pPr>
              <w:ind w:left="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过滤精度：5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微米和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0.01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微米</w:t>
            </w:r>
          </w:p>
          <w:p>
            <w:pPr>
              <w:ind w:left="6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进气口径：F1/2"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31000.00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34368" behindDoc="1" locked="0" layoutInCell="1" allowOverlap="1">
                  <wp:simplePos x="0" y="0"/>
                  <wp:positionH relativeFrom="column">
                    <wp:posOffset>1349629</wp:posOffset>
                  </wp:positionH>
                  <wp:positionV relativeFrom="paragraph">
                    <wp:posOffset>119753</wp:posOffset>
                  </wp:positionV>
                  <wp:extent cx="714375" cy="1438275"/>
                  <wp:effectExtent l="0" t="0" r="0" b="0"/>
                  <wp:wrapNone/>
                  <wp:docPr id="348" name="IM 34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48" name="IM 34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437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合计：62000.00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5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9"/>
        </w:rPr>
        <w:t>119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119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3641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350" name="IM 350"/>
            <wp:cNvGraphicFramePr/>
            <a:graphic>
              <a:graphicData uri="http://schemas.openxmlformats.org/drawingml/2006/picture">
                <pic:pic>
                  <pic:nvPicPr>
                    <pic:cNvPr id="350" name="IM 35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空气消耗：1200l L/Min, 6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巴</w:t>
            </w:r>
          </w:p>
          <w:p>
            <w:pPr>
              <w:ind w:left="8"/>
              <w:spacing w:before="32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包含油水分离器与车间供气主管路的安装。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93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4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7" w:right="2" w:firstLine="4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打磨喷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漆架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7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3744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-153769</wp:posOffset>
                  </wp:positionV>
                  <wp:extent cx="1428750" cy="1438275"/>
                  <wp:effectExtent l="0" t="0" r="0" b="0"/>
                  <wp:wrapNone/>
                  <wp:docPr id="352" name="IM 3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52" name="IM 35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模拟实车多功能门板打磨喷涂支架</w:t>
            </w:r>
          </w:p>
          <w:p>
            <w:pPr>
              <w:ind w:left="7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尺寸长*宽*高： ≤1200*600*1400mm</w:t>
            </w:r>
          </w:p>
          <w:p>
            <w:pPr>
              <w:ind w:left="14" w:hanging="7"/>
              <w:spacing w:before="32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采用高级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304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不锈钢材料，坚固耐用不易生锈，防腐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美观。整体工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艺采用激光切割和氩弧焊焊接制作完成，结构牢固。</w:t>
            </w:r>
          </w:p>
          <w:p>
            <w:pPr>
              <w:spacing w:before="42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 多功能门板打磨喷漆支架，可用于原子灰刮涂及打磨， 底漆喷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涂及打磨，面漆喷涂，无需更换打磨台及喷涂架。</w:t>
            </w:r>
          </w:p>
          <w:p>
            <w:pPr>
              <w:ind w:left="11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 可自主调节高度，操作方便快捷；</w:t>
            </w:r>
          </w:p>
          <w:p>
            <w:pPr>
              <w:ind w:left="13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 带有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个万向脚轮，移动更灵活；</w:t>
            </w:r>
          </w:p>
          <w:p>
            <w:pPr>
              <w:ind w:left="10" w:hanging="3"/>
              <w:spacing w:before="328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4.上下采用定位销固定门板，可使打磨过程中不出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现上下前后移动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现象，打磨操作稳定；</w:t>
            </w:r>
          </w:p>
          <w:p>
            <w:pPr>
              <w:spacing w:before="43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5.支架中间加装可伸缩移动横杆，贴合板件自身曲线，增加板件的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3200.00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数量：20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套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合计：64000.00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57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120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39488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354" name="IM 354"/>
            <wp:cNvGraphicFramePr/>
            <a:graphic>
              <a:graphicData uri="http://schemas.openxmlformats.org/drawingml/2006/picture">
                <pic:pic>
                  <pic:nvPicPr>
                    <pic:cNvPr id="354" name="IM 35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846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356" name="IM 356"/>
            <wp:cNvGraphicFramePr/>
            <a:graphic>
              <a:graphicData uri="http://schemas.openxmlformats.org/drawingml/2006/picture">
                <pic:pic>
                  <pic:nvPicPr>
                    <pic:cNvPr id="356" name="IM 35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稳定性，保证打磨时不会出现弹性变形。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93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6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7" w:right="2" w:firstLine="3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水性色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漆喷枪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2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1、喷嘴口径：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1.3</w:t>
            </w:r>
            <w:r>
              <w:rPr>
                <w:rFonts w:ascii="SimSun" w:hAnsi="SimSun" w:eastAsia="SimSun" w:cs="SimSun"/>
                <w:sz w:val="28"/>
                <w:szCs w:val="28"/>
                <w:spacing w:val="2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I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2、喷涂气压：0.5-2.4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巴</w:t>
            </w:r>
          </w:p>
          <w:p>
            <w:pPr>
              <w:ind w:left="13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3、耗气量： 430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升/分钟（2.0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巴时）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4、喷涂距离：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10-21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厘米</w:t>
            </w:r>
          </w:p>
          <w:p>
            <w:pPr>
              <w:ind w:left="13"/>
              <w:spacing w:before="328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5、喷幅大小： 29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厘米</w:t>
            </w:r>
          </w:p>
          <w:p>
            <w:pPr>
              <w:ind w:left="10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6、可快速装卸、使用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600ml 免洗喷壶</w:t>
            </w:r>
          </w:p>
          <w:p>
            <w:pPr>
              <w:ind w:left="15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7、内置数字显示气压表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8、带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CCS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颜色辨别系统</w:t>
            </w:r>
          </w:p>
          <w:p>
            <w:pPr>
              <w:ind w:left="10" w:firstLine="7"/>
              <w:spacing w:before="329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▲9、满足中华人民共和国第二届职业技能大赛汽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车喷漆赛项技术要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1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把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11000.00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合计：11000.00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57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121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4153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358" name="IM 358"/>
            <wp:cNvGraphicFramePr/>
            <a:graphic>
              <a:graphicData uri="http://schemas.openxmlformats.org/drawingml/2006/picture">
                <pic:pic>
                  <pic:nvPicPr>
                    <pic:cNvPr id="358" name="IM 35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4051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360" name="IM 360"/>
            <wp:cNvGraphicFramePr/>
            <a:graphic>
              <a:graphicData uri="http://schemas.openxmlformats.org/drawingml/2006/picture">
                <pic:pic>
                  <pic:nvPicPr>
                    <pic:cNvPr id="360" name="IM 36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93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6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7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8" w:right="2" w:hanging="1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清漆喷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枪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29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1、喷嘴口径：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1.3 CC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2、喷涂气压：0.5-2.4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巴</w:t>
            </w:r>
          </w:p>
          <w:p>
            <w:pPr>
              <w:ind w:left="13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3、耗气量： 290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升/分钟（2.0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巴时）</w:t>
            </w:r>
          </w:p>
          <w:p>
            <w:pPr>
              <w:ind w:left="7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4、喷涂距离：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10-21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厘米</w:t>
            </w:r>
          </w:p>
          <w:p>
            <w:pPr>
              <w:ind w:left="13"/>
              <w:spacing w:before="328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5、喷幅大小： 30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厘米</w:t>
            </w:r>
          </w:p>
          <w:p>
            <w:pPr>
              <w:ind w:left="10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6、可快速装卸、使用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600ml 免洗喷壶</w:t>
            </w:r>
          </w:p>
          <w:p>
            <w:pPr>
              <w:ind w:left="15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7、气压显示：液晶数显</w:t>
            </w:r>
          </w:p>
          <w:p>
            <w:pPr>
              <w:ind w:left="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8、带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CCS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颜色辨别系统</w:t>
            </w:r>
          </w:p>
          <w:p>
            <w:pPr>
              <w:ind w:left="10" w:firstLine="7"/>
              <w:spacing w:before="328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▲9、满足中华人民共和国第二届职业技能大赛汽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车喷漆赛项技术要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1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把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11200.00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合计：11200.00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1323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4" w:lineRule="auto"/>
              <w:rPr/>
            </w:pPr>
            <w:r/>
          </w:p>
          <w:p>
            <w:pPr>
              <w:ind w:left="10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</w:t>
            </w:r>
          </w:p>
        </w:tc>
        <w:tc>
          <w:tcPr>
            <w:tcW w:w="890" w:type="dxa"/>
            <w:vAlign w:val="top"/>
          </w:tcPr>
          <w:p>
            <w:pPr>
              <w:ind w:left="6" w:right="2" w:firstLine="47"/>
              <w:spacing w:before="211" w:line="36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自流平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底漆喷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29"/>
              <w:spacing w:before="326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1、气压显示：另配指针式气压表；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1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把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5000.00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合计：20000.00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57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122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43584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362" name="IM 362"/>
            <wp:cNvGraphicFramePr/>
            <a:graphic>
              <a:graphicData uri="http://schemas.openxmlformats.org/drawingml/2006/picture">
                <pic:pic>
                  <pic:nvPicPr>
                    <pic:cNvPr id="362" name="IM 36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4256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364" name="IM 364"/>
            <wp:cNvGraphicFramePr/>
            <a:graphic>
              <a:graphicData uri="http://schemas.openxmlformats.org/drawingml/2006/picture">
                <pic:pic>
                  <pic:nvPicPr>
                    <pic:cNvPr id="364" name="IM 3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6615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ind w:left="9"/>
              <w:spacing w:before="17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枪</w:t>
            </w:r>
          </w:p>
        </w:tc>
        <w:tc>
          <w:tcPr>
            <w:tcW w:w="8127" w:type="dxa"/>
            <w:vAlign w:val="top"/>
          </w:tcPr>
          <w:p>
            <w:pPr>
              <w:ind w:left="11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2、喷涂气压：1.5-2.0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巴；</w:t>
            </w:r>
          </w:p>
          <w:p>
            <w:pPr>
              <w:ind w:left="13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3、耗气量： 约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290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升/分钟（2.0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巴时</w:t>
            </w:r>
            <w:r>
              <w:rPr>
                <w:rFonts w:ascii="SimSun" w:hAnsi="SimSun" w:eastAsia="SimSun" w:cs="SimSun"/>
                <w:sz w:val="28"/>
                <w:szCs w:val="28"/>
              </w:rPr>
              <w:t>）；</w:t>
            </w:r>
          </w:p>
          <w:p>
            <w:pPr>
              <w:ind w:left="7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4、喷涂距离：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17-21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厘米；</w:t>
            </w:r>
          </w:p>
          <w:p>
            <w:pPr>
              <w:ind w:left="13"/>
              <w:spacing w:before="328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5、喷幅大小： 30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厘米；</w:t>
            </w:r>
          </w:p>
          <w:p>
            <w:pPr>
              <w:ind w:left="10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6、喷嘴口径：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1.4；</w:t>
            </w:r>
          </w:p>
          <w:p>
            <w:pPr>
              <w:ind w:left="15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7、可快速装卸、使用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600ml 免洗喷壶；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8、带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CCS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颜色辨别系统。</w:t>
            </w:r>
          </w:p>
          <w:p>
            <w:pPr>
              <w:ind w:left="9" w:firstLine="8"/>
              <w:spacing w:before="328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▲9、满足中华人民共和国第二届职业技能大赛汽 车喷漆赛项技术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要求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64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0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9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8" w:right="2" w:hanging="2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底漆喷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枪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29"/>
              <w:spacing w:before="326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1、气压显示：另配指针式气压表；</w:t>
            </w:r>
          </w:p>
          <w:p>
            <w:pPr>
              <w:ind w:left="11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2、喷涂气压：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1.5-2.0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巴；</w:t>
            </w:r>
          </w:p>
          <w:p>
            <w:pPr>
              <w:ind w:left="13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3、耗气量： 约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290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升/分钟（2.0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巴时</w:t>
            </w:r>
            <w:r>
              <w:rPr>
                <w:rFonts w:ascii="SimSun" w:hAnsi="SimSun" w:eastAsia="SimSun" w:cs="SimSun"/>
                <w:sz w:val="28"/>
                <w:szCs w:val="28"/>
              </w:rPr>
              <w:t>）；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1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把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合计：20000.00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57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123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4460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366" name="IM 366"/>
            <wp:cNvGraphicFramePr/>
            <a:graphic>
              <a:graphicData uri="http://schemas.openxmlformats.org/drawingml/2006/picture">
                <pic:pic>
                  <pic:nvPicPr>
                    <pic:cNvPr id="366" name="IM 36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293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4、喷涂距离：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17-21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厘米；</w:t>
            </w:r>
          </w:p>
          <w:p>
            <w:pPr>
              <w:ind w:left="13"/>
              <w:spacing w:before="325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5、喷幅大小： 30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厘米；</w:t>
            </w:r>
          </w:p>
          <w:p>
            <w:pPr>
              <w:ind w:left="10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6、喷嘴口径：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1.6；</w:t>
            </w:r>
          </w:p>
          <w:p>
            <w:pPr>
              <w:ind w:left="15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7、可快速装卸、使用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600ml 免洗喷壶；</w:t>
            </w:r>
          </w:p>
          <w:p>
            <w:pPr>
              <w:ind w:left="9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8、带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CCS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颜色辨别系统。</w:t>
            </w:r>
          </w:p>
          <w:p>
            <w:pPr>
              <w:ind w:left="10" w:firstLine="7"/>
              <w:spacing w:before="327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4563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-989849</wp:posOffset>
                  </wp:positionV>
                  <wp:extent cx="1428750" cy="1438275"/>
                  <wp:effectExtent l="0" t="0" r="0" b="0"/>
                  <wp:wrapNone/>
                  <wp:docPr id="368" name="IM 36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68" name="IM 36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▲9、满足中华人民共和国第二届职业技能大赛汽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车喷漆赛项技术要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6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ind w:left="9" w:right="2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压缩空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气软管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 w:firstLine="1"/>
              <w:spacing w:before="326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专用于烤房内喷漆供气，管内壁有防静电夹层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，在喷漆时，能避免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产生静电，在油漆干之前不会反吸尘及气雾，喷漆效果更光洁。</w:t>
            </w:r>
          </w:p>
          <w:p>
            <w:pPr>
              <w:ind w:left="9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气管/防静电喷漆专用/内径 8mm×15mm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外径 /12.5m</w:t>
            </w:r>
          </w:p>
          <w:p>
            <w:pPr>
              <w:ind w:left="41" w:hanging="30"/>
              <w:spacing w:before="325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最大工作压力： 16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巴 耐稀料、耐高温、耐磨、耐压、防静电，管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内静电保护层(≤106Ωm)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3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条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条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合计：20000.00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57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124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4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27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11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7" w:right="2" w:firstLine="3"/>
              <w:spacing w:before="91" w:line="40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水性油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漆吹风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筒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29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1、水性油漆专用</w:t>
            </w:r>
          </w:p>
          <w:p>
            <w:pPr>
              <w:ind w:left="9" w:firstLine="2"/>
              <w:spacing w:before="328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4768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-201430</wp:posOffset>
                  </wp:positionV>
                  <wp:extent cx="1428750" cy="1438275"/>
                  <wp:effectExtent l="0" t="0" r="0" b="0"/>
                  <wp:wrapNone/>
                  <wp:docPr id="370" name="IM 37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70" name="IM 37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2、向喷涂表面吹送空气，使水溶性油漆迅速干燥，以减低作业时间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和提高工作效率。</w:t>
            </w:r>
          </w:p>
          <w:p>
            <w:pPr>
              <w:spacing w:before="38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3、特别适用于吹干较小的表面，例如车门、保险 杆架、翼子板等。</w:t>
            </w:r>
          </w:p>
          <w:p>
            <w:pPr>
              <w:ind w:left="7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4、带过滤网，减少污染漆膜。</w:t>
            </w:r>
          </w:p>
          <w:p>
            <w:pPr>
              <w:ind w:left="13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5、重量轻， 附合人体工程设计。</w:t>
            </w:r>
          </w:p>
          <w:p>
            <w:pPr>
              <w:ind w:left="10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6、工作压力： 0.5~2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巴</w:t>
            </w:r>
          </w:p>
          <w:p>
            <w:pPr>
              <w:ind w:left="15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7、耗气量：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170~340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升/分钟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8、套装/配有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把吹风枪、 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条螺旋管和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个枪架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4200.00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46656" behindDoc="1" locked="0" layoutInCell="1" allowOverlap="1">
                  <wp:simplePos x="0" y="0"/>
                  <wp:positionH relativeFrom="column">
                    <wp:posOffset>1349629</wp:posOffset>
                  </wp:positionH>
                  <wp:positionV relativeFrom="paragraph">
                    <wp:posOffset>278262</wp:posOffset>
                  </wp:positionV>
                  <wp:extent cx="714375" cy="1438275"/>
                  <wp:effectExtent l="0" t="0" r="0" b="0"/>
                  <wp:wrapNone/>
                  <wp:docPr id="372" name="IM 37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72" name="IM 37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437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合计：16800.00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124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33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12</w:t>
            </w:r>
          </w:p>
        </w:tc>
        <w:tc>
          <w:tcPr>
            <w:tcW w:w="890" w:type="dxa"/>
            <w:vAlign w:val="top"/>
          </w:tcPr>
          <w:p>
            <w:pPr>
              <w:ind w:left="7" w:right="2" w:firstLine="10"/>
              <w:spacing w:before="172" w:line="35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>喷幅测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试纸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91" w:lineRule="auto"/>
              <w:rPr/>
            </w:pPr>
            <w:r/>
          </w:p>
          <w:p>
            <w:pPr>
              <w:ind w:left="1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9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90" w:lineRule="auto"/>
              <w:rPr/>
            </w:pPr>
            <w:r/>
          </w:p>
          <w:p>
            <w:pPr>
              <w:ind w:left="12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本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36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390" w:lineRule="auto"/>
              <w:rPr/>
            </w:pPr>
            <w:r/>
          </w:p>
          <w:p>
            <w:pPr>
              <w:ind w:left="14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本</w:t>
            </w:r>
          </w:p>
        </w:tc>
      </w:tr>
    </w:tbl>
    <w:p>
      <w:pPr>
        <w:ind w:left="7457"/>
        <w:spacing w:before="16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125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4870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374" name="IM 374"/>
            <wp:cNvGraphicFramePr/>
            <a:graphic>
              <a:graphicData uri="http://schemas.openxmlformats.org/drawingml/2006/picture">
                <pic:pic>
                  <pic:nvPicPr>
                    <pic:cNvPr id="374" name="IM 37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4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规格尺寸： 595mm*422mm，带有横竖坐标做参照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ind w:left="13"/>
              <w:spacing w:before="17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合计：400.00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87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13</w:t>
            </w:r>
          </w:p>
        </w:tc>
        <w:tc>
          <w:tcPr>
            <w:tcW w:w="890" w:type="dxa"/>
            <w:vAlign w:val="top"/>
          </w:tcPr>
          <w:p>
            <w:pPr>
              <w:ind w:left="9" w:right="2" w:firstLine="9"/>
              <w:spacing w:before="168" w:line="37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>喷枪及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吹风枪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挂架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70" w:lineRule="auto"/>
              <w:rPr/>
            </w:pPr>
            <w:r/>
          </w:p>
          <w:p>
            <w:pPr>
              <w:ind w:left="1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0"/>
              <w:spacing w:before="32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4972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42545</wp:posOffset>
                  </wp:positionV>
                  <wp:extent cx="1428750" cy="1438275"/>
                  <wp:effectExtent l="0" t="0" r="0" b="0"/>
                  <wp:wrapNone/>
                  <wp:docPr id="376" name="IM 3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76" name="IM 37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可放置两把上壶喷枪或上下壶喷枪各一把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49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49" w:lineRule="auto"/>
              <w:rPr/>
            </w:pPr>
            <w:r/>
          </w:p>
          <w:p>
            <w:pPr>
              <w:pStyle w:val="TableText"/>
              <w:spacing w:line="349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38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合计：400.00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529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7" w:right="2"/>
              <w:spacing w:before="91" w:line="40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全面式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供气面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罩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29"/>
              <w:spacing w:before="32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1、供给压力：4.0～6.0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巴（带喷枪时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）；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2、所需最低空气空气流量：150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升/分（2.5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巴 时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）；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3、操作温度：5～60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°C；</w:t>
            </w:r>
          </w:p>
          <w:p>
            <w:pPr>
              <w:ind w:left="7"/>
              <w:spacing w:before="32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4、2.5</w:t>
            </w:r>
            <w:r>
              <w:rPr>
                <w:rFonts w:ascii="SimSun" w:hAnsi="SimSun" w:eastAsia="SimSun" w:cs="SimSun"/>
                <w:sz w:val="28"/>
                <w:szCs w:val="28"/>
                <w:spacing w:val="-2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巴时噪声水准： 64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分贝；</w:t>
            </w:r>
          </w:p>
          <w:p>
            <w:pPr>
              <w:spacing w:before="327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5、视野广阔，视野最大角度达到220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可视面积达到297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平方厘米；</w:t>
            </w:r>
          </w:p>
          <w:p>
            <w:pPr>
              <w:ind w:left="10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6、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自动扣紧的可调节的固定头带，适合各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种头型。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合计：72000.00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132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15</w:t>
            </w:r>
          </w:p>
        </w:tc>
        <w:tc>
          <w:tcPr>
            <w:tcW w:w="890" w:type="dxa"/>
            <w:vAlign w:val="top"/>
          </w:tcPr>
          <w:p>
            <w:pPr>
              <w:ind w:left="20" w:right="2" w:hanging="9"/>
              <w:spacing w:before="211" w:line="36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水性漆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>多功能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6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水性漆型，容量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0.6L，125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微米孔径滤网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，可做油漆存储及调漆用，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3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3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箱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4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箱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合计：2000.00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57"/>
        <w:spacing w:before="19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126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5075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378" name="IM 378"/>
            <wp:cNvGraphicFramePr/>
            <a:graphic>
              <a:graphicData uri="http://schemas.openxmlformats.org/drawingml/2006/picture">
                <pic:pic>
                  <pic:nvPicPr>
                    <pic:cNvPr id="378" name="IM 37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4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ind w:left="14"/>
              <w:spacing w:before="17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免洗壶</w:t>
            </w:r>
          </w:p>
        </w:tc>
        <w:tc>
          <w:tcPr>
            <w:tcW w:w="8127" w:type="dxa"/>
            <w:vAlign w:val="top"/>
          </w:tcPr>
          <w:p>
            <w:pPr>
              <w:ind w:left="10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无需清洗可以灵活调整角度的枪壶系统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16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13" w:right="2" w:hanging="6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通用型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多功能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免洗壶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0" w:firstLine="1"/>
              <w:spacing w:before="327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5177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216840</wp:posOffset>
                  </wp:positionV>
                  <wp:extent cx="1428750" cy="1438275"/>
                  <wp:effectExtent l="0" t="0" r="0" b="0"/>
                  <wp:wrapNone/>
                  <wp:docPr id="380" name="IM 38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80" name="IM 38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溶剂型， 容量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0.6L，200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微米孔径滤网，可做油漆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存储及调漆用，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无需清洗</w:t>
            </w:r>
          </w:p>
          <w:p>
            <w:pPr>
              <w:ind w:left="10"/>
              <w:spacing w:before="3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可以灵活调整角度的枪壶系统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3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箱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箱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合计：2000.00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465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17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打磨房</w:t>
            </w:r>
          </w:p>
        </w:tc>
        <w:tc>
          <w:tcPr>
            <w:tcW w:w="8127" w:type="dxa"/>
            <w:vAlign w:val="top"/>
          </w:tcPr>
          <w:p>
            <w:pPr>
              <w:ind w:left="12" w:right="6367" w:firstLine="4"/>
              <w:spacing w:before="191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一.性能描述：</w:t>
            </w:r>
          </w:p>
          <w:p>
            <w:pPr>
              <w:ind w:left="11" w:right="1188" w:firstLine="17"/>
              <w:spacing w:before="42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1.四连体打磨房，分隔时可采用中间手动</w:t>
            </w:r>
            <w:r>
              <w:rPr>
                <w:rFonts w:ascii="SimSun" w:hAnsi="SimSun" w:eastAsia="SimSun" w:cs="SimSun"/>
                <w:sz w:val="28"/>
                <w:szCs w:val="28"/>
                <w:spacing w:val="-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PV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C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软帘隔开；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2.无地台系统， 正面车辆进出口采用电动卷帘门；</w:t>
            </w:r>
          </w:p>
          <w:p>
            <w:pPr>
              <w:ind w:left="13"/>
              <w:spacing w:before="4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3.具备初效过滤与尾气过滤，确保排放合格；</w:t>
            </w:r>
          </w:p>
          <w:p>
            <w:pPr>
              <w:ind w:left="12" w:hanging="5"/>
              <w:spacing w:before="331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4.打磨房房内配备有电气柜，科学收纳的同时，方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便院校开展教学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活动；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294750.00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合计：294750.00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pStyle w:val="BodyText"/>
        <w:spacing w:line="327" w:lineRule="auto"/>
        <w:rPr/>
      </w:pPr>
      <w:r/>
    </w:p>
    <w:p>
      <w:pPr>
        <w:pStyle w:val="BodyText"/>
        <w:spacing w:line="328" w:lineRule="auto"/>
        <w:rPr/>
      </w:pPr>
      <w:r/>
    </w:p>
    <w:p>
      <w:pPr>
        <w:ind w:left="7457"/>
        <w:spacing w:before="5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127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5280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382" name="IM 382"/>
            <wp:cNvGraphicFramePr/>
            <a:graphic>
              <a:graphicData uri="http://schemas.openxmlformats.org/drawingml/2006/picture">
                <pic:pic>
                  <pic:nvPicPr>
                    <pic:cNvPr id="382" name="IM 38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 w:firstLine="3"/>
              <w:spacing w:before="19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5.高空排放，4</w:t>
            </w:r>
            <w:r>
              <w:rPr>
                <w:rFonts w:ascii="SimSun" w:hAnsi="SimSun" w:eastAsia="SimSun" w:cs="SimSun"/>
                <w:sz w:val="28"/>
                <w:szCs w:val="28"/>
                <w:spacing w:val="-7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个打磨房排风管道并联为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条独立管道向侧面排出，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再向上排到屋顶，约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米，配防雨弯头，采用风管或角钢焊接框架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固定。</w:t>
            </w:r>
          </w:p>
          <w:p>
            <w:pPr>
              <w:ind w:left="12" w:right="4968" w:hanging="2"/>
              <w:spacing w:before="4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6.包含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个通用供气工位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二.单独打磨房技术参数：</w:t>
            </w:r>
          </w:p>
          <w:p>
            <w:pPr>
              <w:ind w:left="11" w:right="2121" w:firstLine="17"/>
              <w:spacing w:before="4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5382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-1186006</wp:posOffset>
                  </wp:positionV>
                  <wp:extent cx="1428750" cy="1438275"/>
                  <wp:effectExtent l="0" t="0" r="0" b="0"/>
                  <wp:wrapNone/>
                  <wp:docPr id="384" name="IM 38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84" name="IM 38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1.房体内径： 6900×3900×2650 mm（L×W×H）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2.房体外径： 8000×4000×3100 mm（L×W×H）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3.地台系:无地台</w:t>
            </w:r>
          </w:p>
          <w:p>
            <w:pPr>
              <w:ind w:left="7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4.房体系统</w:t>
            </w:r>
            <w:r>
              <w:rPr>
                <w:rFonts w:ascii="SimSun" w:hAnsi="SimSun" w:eastAsia="SimSun" w:cs="SimSun"/>
                <w:sz w:val="28"/>
                <w:szCs w:val="28"/>
                <w:spacing w:val="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:</w:t>
            </w:r>
          </w:p>
          <w:p>
            <w:pPr>
              <w:ind w:firstLine="6"/>
              <w:spacing w:before="330" w:line="40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4.1、正面门：前面配一套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PVC 电动卷帘门，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门洞 尺寸：3600×2600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mm(W×H)；颜色：上下灰色， 中间透明，帘片厚度： 1.2mm；提升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速度为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0.2m/S，动力电压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8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×220V，采用提升电机，功 率：80N，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两侧带导槽，配毛条密封。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128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5484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386" name="IM 386"/>
            <wp:cNvGraphicFramePr/>
            <a:graphic>
              <a:graphicData uri="http://schemas.openxmlformats.org/drawingml/2006/picture">
                <pic:pic>
                  <pic:nvPicPr>
                    <pic:cNvPr id="386" name="IM 38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4.2、并联打磨房最左侧、最右侧各配一扇工作</w:t>
            </w:r>
          </w:p>
          <w:p>
            <w:pPr>
              <w:ind w:left="47" w:hanging="7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5587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687808</wp:posOffset>
                  </wp:positionV>
                  <wp:extent cx="1428750" cy="1438275"/>
                  <wp:effectExtent l="0" t="0" r="0" b="0"/>
                  <wp:wrapNone/>
                  <wp:docPr id="388" name="IM 38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88" name="IM 38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门，尺寸：800×2000mm(W×H)，配置可调节压力锁，3C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认证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00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×300×5.0mm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钢化玻璃观察窗，钣金折弯无包边；</w:t>
            </w:r>
          </w:p>
          <w:p>
            <w:pPr>
              <w:ind w:left="10" w:hanging="3"/>
              <w:spacing w:before="42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4.3、墙板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U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型插槽：采用国标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δ</w:t>
            </w:r>
            <w:r>
              <w:rPr>
                <w:rFonts w:ascii="SimSun" w:hAnsi="SimSun" w:eastAsia="SimSun" w:cs="SimSun"/>
                <w:sz w:val="28"/>
                <w:szCs w:val="28"/>
                <w:spacing w:val="-10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1.2mm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镀锌板折弯制作，表面喷亮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光白粉；</w:t>
            </w:r>
          </w:p>
          <w:p>
            <w:pPr>
              <w:ind w:left="9" w:hanging="2"/>
              <w:spacing w:before="39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4.4、墙板：并联打磨磨工位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1-5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最左侧、最右侧与后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墙为岩棉墙板，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密度是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80kg/m³,有效宽度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1150mm，总厚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度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50mm，彩钢板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δ0.426mm,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雪白色，两侧封钢边，内衬加强筋， 防火等级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A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级；</w:t>
            </w:r>
          </w:p>
          <w:p>
            <w:pPr>
              <w:ind w:left="7"/>
              <w:spacing w:before="39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4.5、中间并联处配白色围板与手动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PVC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软帘，分两段设计，软帘颜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色：上下灰色，中间透明，帘片厚度：0.5mm；软帘两侧内置磁铁，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底部配垂块，软帘滑动采用铝合金轨道；</w:t>
            </w:r>
          </w:p>
          <w:p>
            <w:pPr>
              <w:ind w:left="7"/>
              <w:spacing w:before="39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4.6、顶板：采用国标δ0.8mm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镀锌钢板折弯制作，表面喷亮光白粉；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4.7、照明灯箱：顶部防爆照明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组×4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支=32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支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18W 灯管，光照度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129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129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5689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390" name="IM 390"/>
            <wp:cNvGraphicFramePr/>
            <a:graphic>
              <a:graphicData uri="http://schemas.openxmlformats.org/drawingml/2006/picture">
                <pic:pic>
                  <pic:nvPicPr>
                    <pic:cNvPr id="390" name="IM 39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firstLine="27"/>
              <w:spacing w:before="192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≥800LUX，LED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灯管，灯箱采用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δ5mm 钢化玻璃。电源线采用特制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铜制导线，耐温-35</w:t>
            </w:r>
            <w:r>
              <w:rPr>
                <w:rFonts w:ascii="SimSun" w:hAnsi="SimSun" w:eastAsia="SimSun" w:cs="SimSun"/>
                <w:sz w:val="28"/>
                <w:szCs w:val="28"/>
                <w:spacing w:val="-7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至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120℃</w:t>
            </w:r>
            <w:r>
              <w:rPr>
                <w:rFonts w:ascii="SimSun" w:hAnsi="SimSun" w:eastAsia="SimSun" w:cs="SimSun"/>
                <w:sz w:val="28"/>
                <w:szCs w:val="28"/>
                <w:spacing w:val="-8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;灯箱接线必须使用P4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帽+防爆盒接线；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防爆证书</w:t>
            </w:r>
          </w:p>
          <w:p>
            <w:pPr>
              <w:ind w:left="13" w:hanging="6"/>
              <w:spacing w:before="44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5792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-337525</wp:posOffset>
                  </wp:positionV>
                  <wp:extent cx="1428750" cy="1438275"/>
                  <wp:effectExtent l="0" t="0" r="0" b="0"/>
                  <wp:wrapNone/>
                  <wp:docPr id="392" name="IM 39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92" name="IM 39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4.8、高效过滤棉托网：采用铝合金型材喷塑无焊接制作，耐高温压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塑旋转压扣固定，方便维护保养拆卸；</w:t>
            </w:r>
          </w:p>
          <w:p>
            <w:pPr>
              <w:ind w:left="9" w:hanging="2"/>
              <w:spacing w:before="39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4.9、静压室结构件：横竖支架采用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60×40×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δ</w:t>
            </w:r>
            <w:r>
              <w:rPr>
                <w:rFonts w:ascii="SimSun" w:hAnsi="SimSun" w:eastAsia="SimSun" w:cs="SimSun"/>
                <w:sz w:val="28"/>
                <w:szCs w:val="28"/>
                <w:spacing w:val="-10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1.5mm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镀锌方管制作；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静压室下纵横梁及上卡槽采用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δ</w:t>
            </w:r>
            <w:r>
              <w:rPr>
                <w:rFonts w:ascii="SimSun" w:hAnsi="SimSun" w:eastAsia="SimSun" w:cs="SimSun"/>
                <w:sz w:val="28"/>
                <w:szCs w:val="28"/>
                <w:spacing w:val="-10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1.2mm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镀锌板折弯制作，表面喷亮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光白粉；</w:t>
            </w:r>
          </w:p>
          <w:p>
            <w:pPr>
              <w:ind w:left="13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5.送排风系统：</w:t>
            </w:r>
          </w:p>
          <w:p>
            <w:pPr>
              <w:pStyle w:val="TableText"/>
              <w:rPr/>
            </w:pPr>
            <w:r/>
          </w:p>
          <w:p>
            <w:pPr>
              <w:ind w:left="8" w:firstLine="5"/>
              <w:spacing w:before="91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5.1、送/排风机：无送风机，在房体顶板设置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1/2</w:t>
            </w:r>
            <w:r>
              <w:rPr>
                <w:rFonts w:ascii="SimSun" w:hAnsi="SimSun" w:eastAsia="SimSun" w:cs="SimSun"/>
                <w:sz w:val="28"/>
                <w:szCs w:val="28"/>
                <w:spacing w:val="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自然进风；每台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配一台外转子双进风离心风机，风机型号：</w:t>
            </w:r>
          </w:p>
          <w:p>
            <w:pPr>
              <w:ind w:left="3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YDW-4.2AL、功率： 4KW、总流量： 1250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0m3/h；</w:t>
            </w:r>
          </w:p>
          <w:p>
            <w:pPr>
              <w:spacing w:before="332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5.2、机柜装置：后上排风，1.5mm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厚镀锌板折弯型材，表面喷涂处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130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5894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394" name="IM 394"/>
            <wp:cNvGraphicFramePr/>
            <a:graphic>
              <a:graphicData uri="http://schemas.openxmlformats.org/drawingml/2006/picture">
                <pic:pic>
                  <pic:nvPicPr>
                    <pic:cNvPr id="394" name="IM 39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理，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δ20mm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高强度隔音机制岩棉蒙板，机柜整体无震动；</w:t>
            </w:r>
          </w:p>
          <w:p>
            <w:pPr>
              <w:ind w:left="9" w:firstLine="4"/>
              <w:spacing w:before="331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5.3、排风管道：采用优质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δ0.8mm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镀锌钢板和专业设备制成的模具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法兰制作组成；</w:t>
            </w:r>
          </w:p>
          <w:p>
            <w:pPr>
              <w:ind w:left="10"/>
              <w:spacing w:before="40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6.过滤系统：</w:t>
            </w:r>
          </w:p>
          <w:p>
            <w:pPr>
              <w:ind w:left="10"/>
              <w:spacing w:before="330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5996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-579830</wp:posOffset>
                  </wp:positionV>
                  <wp:extent cx="1428750" cy="1438275"/>
                  <wp:effectExtent l="0" t="0" r="0" b="0"/>
                  <wp:wrapNone/>
                  <wp:docPr id="396" name="IM 39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96" name="IM 39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6.1、初效过滤棉： EN779 级别：G3,面积： 1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平方米.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 w:firstLine="3"/>
              <w:spacing w:before="91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6.2、集气柜过滤：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采用玻璃纤维阻漆棉毯过滤，装在集气柜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侧部，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迎风面为绿色，出风面为白色；EN 779 级别：G3；</w:t>
            </w:r>
          </w:p>
          <w:p>
            <w:pPr>
              <w:ind w:left="15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7.电控系统：</w:t>
            </w:r>
          </w:p>
          <w:p>
            <w:pPr>
              <w:ind w:left="10" w:firstLine="4"/>
              <w:spacing w:before="327" w:line="43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7.1、电路：选用国标铜芯电缆线，</w:t>
            </w:r>
            <w:r>
              <w:rPr>
                <w:rFonts w:ascii="SimSun" w:hAnsi="SimSun" w:eastAsia="SimSun" w:cs="SimSun"/>
                <w:sz w:val="28"/>
                <w:szCs w:val="28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电源线采用特制铜制导线，耐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温-35~120℃,接线必须使用P4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帽 +防爆盒接线；按照国家用电规范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设计</w:t>
            </w:r>
          </w:p>
          <w:p>
            <w:pPr>
              <w:ind w:left="9" w:firstLine="5"/>
              <w:spacing w:before="36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7.2、电气柜：电气柜共分三层，控制面板的安装在柜中间一层，面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板上：2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220V16A 3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孔防尘工业插座、2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220V 10A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孔防尘工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131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6099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398" name="IM 398"/>
            <wp:cNvGraphicFramePr/>
            <a:graphic>
              <a:graphicData uri="http://schemas.openxmlformats.org/drawingml/2006/picture">
                <pic:pic>
                  <pic:nvPicPr>
                    <pic:cNvPr id="398" name="IM 39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业插座，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个</w:t>
            </w:r>
          </w:p>
          <w:p>
            <w:pPr>
              <w:ind w:left="8" w:firstLine="5"/>
              <w:spacing w:before="331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6201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689081</wp:posOffset>
                  </wp:positionV>
                  <wp:extent cx="1428750" cy="1438275"/>
                  <wp:effectExtent l="0" t="0" r="0" b="0"/>
                  <wp:wrapNone/>
                  <wp:docPr id="400" name="IM 40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00" name="IM 40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380V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防尘工业插座 、1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个调压阀、1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个压力表、 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个气管接头、1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个电源指示灯、1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个紧急开关、 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个风机指示灯、1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个风机开关、1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个照明开关等，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电器设备（电箱、灯具、开关等）防尘等级：</w:t>
            </w:r>
          </w:p>
          <w:p>
            <w:pPr>
              <w:ind w:left="7" w:firstLine="16"/>
              <w:spacing w:before="4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IP5X；下两层柜配柜门，可以左右移动。选用国标铜芯电缆线，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烤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灯防爆走线，电源线采用特制铜制导线，耐温-35~12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0℃,接线必须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使用P4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帽+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防爆盒接线；</w:t>
            </w:r>
          </w:p>
          <w:p>
            <w:pPr>
              <w:ind w:left="8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三、其他要求。</w:t>
            </w:r>
          </w:p>
          <w:p>
            <w:pPr>
              <w:ind w:left="7" w:firstLine="21"/>
              <w:spacing w:before="328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1.安装场地整备，包含现场一台大梁校正平台转移安装，安装地点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在本校、现场一台地藏式剪式举升机转移安装（含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举升机新地基施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工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）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安装地点在本校、现场一套打磨房拆除、现场一台 地藏式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举升机地基回填、200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㎡地面修整地坪漆施工及工程废品清除等</w:t>
            </w:r>
          </w:p>
          <w:p>
            <w:pPr>
              <w:ind w:left="11"/>
              <w:spacing w:before="44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2.文化挂图：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132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6304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02" name="IM 402"/>
            <wp:cNvGraphicFramePr/>
            <a:graphic>
              <a:graphicData uri="http://schemas.openxmlformats.org/drawingml/2006/picture">
                <pic:pic>
                  <pic:nvPicPr>
                    <pic:cNvPr id="402" name="IM 40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6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（1）材质：</w:t>
            </w:r>
          </w:p>
          <w:p>
            <w:pPr>
              <w:pStyle w:val="TableText"/>
              <w:rPr/>
            </w:pPr>
            <w:r/>
          </w:p>
          <w:p>
            <w:pPr>
              <w:ind w:left="10" w:firstLine="10"/>
              <w:spacing w:before="91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6406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536437</wp:posOffset>
                  </wp:positionV>
                  <wp:extent cx="1428750" cy="1438275"/>
                  <wp:effectExtent l="0" t="0" r="0" b="0"/>
                  <wp:wrapNone/>
                  <wp:docPr id="404" name="IM 40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04" name="IM 40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需采用优质高强度高粘性的大型户外底膜材料，优质激光喷描技术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成型，彩色内容需具有极高的清晰度，表面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覆盖高强度保护贴膜。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需具有耐磨、防潮、耐腐蚀，不易褪色等特点。</w:t>
            </w:r>
          </w:p>
          <w:p>
            <w:pPr>
              <w:ind w:left="16"/>
              <w:spacing w:before="4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（2）基本配置：</w:t>
            </w:r>
          </w:p>
          <w:p>
            <w:pPr>
              <w:ind w:left="9" w:firstLine="3"/>
              <w:spacing w:before="332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企业文化挂图： 需包含有企业生产标准，企业 7S 宣传标语，学校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校规校训等。</w:t>
            </w:r>
          </w:p>
          <w:p>
            <w:pPr>
              <w:ind w:left="8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汽车钣金工艺流程图等。 汽车喷涂工艺流程图等。</w:t>
            </w:r>
          </w:p>
          <w:p>
            <w:pPr>
              <w:ind w:left="14" w:hanging="3"/>
              <w:spacing w:before="33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各实训区的操作规程、指示标牌，工作牌，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物料牌等。数量：≤100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张具体根据实际情况布置，交钥匙工程。</w:t>
            </w:r>
          </w:p>
          <w:p>
            <w:pPr>
              <w:ind w:left="10" w:hanging="2"/>
              <w:spacing w:before="38" w:line="39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注：工程量可参考汽车喷涂与车身修理实训室改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造项目规划图设计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草图进行评估，可作为大概的预算评估，具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体的功能布局和实际尺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寸以现场测量和设计为准。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133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6508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406" name="IM 406"/>
            <wp:cNvGraphicFramePr/>
            <a:graphic>
              <a:graphicData uri="http://schemas.openxmlformats.org/drawingml/2006/picture">
                <pic:pic>
                  <pic:nvPicPr>
                    <pic:cNvPr id="406" name="IM 40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4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97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18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6" w:right="2" w:firstLine="27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中央式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干磨系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统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6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一、性能描述：</w:t>
            </w:r>
          </w:p>
          <w:p>
            <w:pPr>
              <w:ind w:left="7" w:firstLine="27"/>
              <w:spacing w:before="327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6611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-205084</wp:posOffset>
                  </wp:positionV>
                  <wp:extent cx="1428750" cy="1438275"/>
                  <wp:effectExtent l="0" t="0" r="0" b="0"/>
                  <wp:wrapNone/>
                  <wp:docPr id="408" name="IM 40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08" name="IM 40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中央式干磨系统包含有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套中央集尘主机、4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套悬挂单元、1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套气管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路系统、 8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套粗磨气动偏心振动  圆型研磨机、8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套细磨气动偏心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振动圆型研磨机、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套抗静电吸尘三合一套管、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套手磨集尘软管、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8 套集尘手磨板</w:t>
            </w:r>
          </w:p>
          <w:p>
            <w:pPr>
              <w:ind w:left="12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二、技术参数</w:t>
            </w:r>
          </w:p>
          <w:p>
            <w:pPr>
              <w:ind w:left="29"/>
              <w:spacing w:before="33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1、中央集尘主机</w:t>
            </w:r>
          </w:p>
          <w:p>
            <w:pPr>
              <w:ind w:left="10" w:firstLine="1"/>
              <w:spacing w:before="332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工业用中型中央集尘器，德国专业设计与生产，最大功率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11kW，采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用变频技术，启动平顺，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能耗更低，噪声更低；智能控制系统，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SPS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屏，操作简便；可满足最多</w:t>
            </w:r>
            <w:r>
              <w:rPr>
                <w:rFonts w:ascii="SimSun" w:hAnsi="SimSun" w:eastAsia="SimSun" w:cs="SimSun"/>
                <w:sz w:val="28"/>
                <w:szCs w:val="28"/>
                <w:spacing w:val="-2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16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个打磨工同时工作安装附件：配套电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线、通讯线缆；集尘管路连接系统装置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461" w:right="23" w:hanging="410"/>
              <w:spacing w:before="91" w:line="39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费斯托工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具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559800.00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6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合计：559800.00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pStyle w:val="BodyText"/>
        <w:spacing w:line="328" w:lineRule="auto"/>
        <w:rPr/>
      </w:pPr>
      <w:r/>
    </w:p>
    <w:p>
      <w:pPr>
        <w:pStyle w:val="BodyText"/>
        <w:spacing w:line="328" w:lineRule="auto"/>
        <w:rPr/>
      </w:pPr>
      <w:r/>
    </w:p>
    <w:p>
      <w:pPr>
        <w:ind w:left="7457"/>
        <w:spacing w:before="5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134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6713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410" name="IM 410"/>
            <wp:cNvGraphicFramePr/>
            <a:graphic>
              <a:graphicData uri="http://schemas.openxmlformats.org/drawingml/2006/picture">
                <pic:pic>
                  <pic:nvPicPr>
                    <pic:cNvPr id="410" name="IM 4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 w:right="4902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1.1、电源要求 380V/50HZ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1.2、电功率 7.5KW</w:t>
            </w:r>
          </w:p>
          <w:p>
            <w:pPr>
              <w:ind w:left="29" w:right="4904"/>
              <w:spacing w:before="39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6816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81758</wp:posOffset>
                  </wp:positionV>
                  <wp:extent cx="1428750" cy="1438275"/>
                  <wp:effectExtent l="0" t="0" r="0" b="0"/>
                  <wp:wrapNone/>
                  <wp:docPr id="412" name="IM 4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12" name="IM 41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1.3、端口真空度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130mpar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1.4、流量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1230m3/h</w:t>
            </w:r>
          </w:p>
          <w:p>
            <w:pPr>
              <w:ind w:left="29" w:right="3364"/>
              <w:spacing w:before="37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1.5、外型尺寸</w:t>
            </w:r>
            <w:r>
              <w:rPr>
                <w:rFonts w:ascii="SimSun" w:hAnsi="SimSun" w:eastAsia="SimSun" w:cs="SimSun"/>
                <w:sz w:val="28"/>
                <w:szCs w:val="28"/>
                <w:spacing w:val="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: 约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1045X805X740 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1.6、重量约 320kg</w:t>
            </w:r>
          </w:p>
          <w:p>
            <w:pPr>
              <w:ind w:left="7"/>
              <w:spacing w:before="53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*</w:t>
            </w:r>
            <w:r>
              <w:rPr>
                <w:rFonts w:ascii="SimSun" w:hAnsi="SimSun" w:eastAsia="SimSun" w:cs="SimSun"/>
                <w:sz w:val="28"/>
                <w:szCs w:val="28"/>
                <w:spacing w:val="-2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1.7、噪声小于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72dB(评审依据：投标文件内须提供产品制造商针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对本项目出具的技术参数确认函和售后服务承诺函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加盖制造商公章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扫描件佐证。)</w:t>
            </w:r>
          </w:p>
          <w:p>
            <w:pPr>
              <w:ind w:left="29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1.8、安全绝缘等级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IP 64。</w:t>
            </w:r>
          </w:p>
          <w:p>
            <w:pPr>
              <w:ind w:left="7"/>
              <w:spacing w:before="329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*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1.9、带有远程开关功能。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(评审依据：投标文件内须提供产品制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造商针对本项目出具的技术参数确认函和售后服务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承诺函加盖制造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商公章扫描件佐证。)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135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6918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414" name="IM 414"/>
            <wp:cNvGraphicFramePr/>
            <a:graphic>
              <a:graphicData uri="http://schemas.openxmlformats.org/drawingml/2006/picture">
                <pic:pic>
                  <pic:nvPicPr>
                    <pic:cNvPr id="414" name="IM 41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1.10.马达采用变频电机。</w:t>
            </w:r>
          </w:p>
          <w:p>
            <w:pPr>
              <w:ind w:left="29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1.11.动态控制技术，根据工况调整功率输出，节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省能源。</w:t>
            </w:r>
          </w:p>
          <w:p>
            <w:pPr>
              <w:ind w:left="8" w:hanging="1"/>
              <w:spacing w:before="330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702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266183</wp:posOffset>
                  </wp:positionV>
                  <wp:extent cx="1428750" cy="1438275"/>
                  <wp:effectExtent l="0" t="0" r="0" b="0"/>
                  <wp:wrapNone/>
                  <wp:docPr id="416" name="IM 4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16" name="IM 41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*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1.12.整体防爆设计，可适用于铝材等易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爆材质钣件打磨集尘，提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供防爆证书。</w:t>
            </w:r>
            <w:r>
              <w:rPr>
                <w:rFonts w:ascii="SimSun" w:hAnsi="SimSun" w:eastAsia="SimSun" w:cs="SimSun"/>
                <w:sz w:val="28"/>
                <w:szCs w:val="28"/>
                <w:spacing w:val="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(评审依据：</w:t>
            </w:r>
          </w:p>
          <w:p>
            <w:pPr>
              <w:ind w:left="9" w:firstLine="19"/>
              <w:spacing w:before="44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1、投标文件内需提供该产品经第三方出具的防爆合格证扫描件加盖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制造商公章佐证；2、提供制造商针对本项目的技术参数确认函加盖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制造商公章佐证)</w:t>
            </w:r>
          </w:p>
          <w:p>
            <w:pPr>
              <w:ind w:left="11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2、悬挂单元</w:t>
            </w:r>
          </w:p>
          <w:p>
            <w:pPr>
              <w:ind w:left="8" w:hanging="1"/>
              <w:spacing w:before="328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*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2.1、带有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220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伏的接头和整套压缩空气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伺服系统(评审依据：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投标文件内须提供产品制造商针对本项目出具的技术参数确认函和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售后服务承诺函加盖制造商公章扫描件佐证。)</w:t>
            </w:r>
          </w:p>
          <w:p>
            <w:pPr>
              <w:ind w:left="11" w:right="768"/>
              <w:spacing w:before="40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2.2、带有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个带油压缩空气接头和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个无油压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缩空气接头；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2.3、有砂纸挂钩；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136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71232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418" name="IM 418"/>
            <wp:cNvGraphicFramePr/>
            <a:graphic>
              <a:graphicData uri="http://schemas.openxmlformats.org/drawingml/2006/picture">
                <pic:pic>
                  <pic:nvPicPr>
                    <pic:cNvPr id="418" name="IM 41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2.4、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自动滑阀操控。</w:t>
            </w:r>
          </w:p>
          <w:p>
            <w:pPr>
              <w:ind w:left="11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2.5、尺寸（长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宽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高)  516 x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580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367 mm</w:t>
            </w:r>
          </w:p>
          <w:p>
            <w:pPr>
              <w:ind w:left="13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3、供气管路系统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0" w:firstLine="3"/>
              <w:spacing w:before="91" w:line="43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7225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-307491</wp:posOffset>
                  </wp:positionV>
                  <wp:extent cx="1428750" cy="1438275"/>
                  <wp:effectExtent l="0" t="0" r="0" b="0"/>
                  <wp:wrapNone/>
                  <wp:docPr id="420" name="IM 4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20" name="IM 42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3.1、集尘管路系统管路由直径为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110 毫米的吸尘主管，直径为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75/50 毫米的支管，各种专门的弯管接头以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及配套的卡箍和紧固件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系统构成，确保所需要的真空度和低阻、高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效的气流效果。系统管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路采用壁厚为 2.0 至 2.5 毫米左右的高品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质、高强度轻型铝合金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管。专用管路接头为德国进口，可以自密封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，耐高温，耐老化的聚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丙烯（PP）材料制成的专用接头。</w:t>
            </w:r>
          </w:p>
          <w:p>
            <w:pPr>
              <w:ind w:left="3" w:firstLine="10"/>
              <w:spacing w:before="43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3.2、包括系统内部线控部分，以及从打磨工位主气源硬管接口到集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尘主机以及磨机的压缩空气供气管路。该部分供气管路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由费斯托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Festo 牌快速 连接系统组成，施工和维护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极为方便，寿命高，可靠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性强。系统以外的电源、气源由用户提供和施工.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137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7328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22" name="IM 422"/>
            <wp:cNvGraphicFramePr/>
            <a:graphic>
              <a:graphicData uri="http://schemas.openxmlformats.org/drawingml/2006/picture">
                <pic:pic>
                  <pic:nvPicPr>
                    <pic:cNvPr id="422" name="IM 42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4、粗磨气动偏心振动圆型研磨机</w:t>
            </w:r>
          </w:p>
          <w:p>
            <w:pPr>
              <w:pStyle w:val="TableText"/>
              <w:rPr/>
            </w:pPr>
            <w:r/>
          </w:p>
          <w:p>
            <w:pPr>
              <w:ind w:left="8" w:hanging="1"/>
              <w:spacing w:before="91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7430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536437</wp:posOffset>
                  </wp:positionV>
                  <wp:extent cx="1428750" cy="1438275"/>
                  <wp:effectExtent l="0" t="0" r="0" b="0"/>
                  <wp:wrapNone/>
                  <wp:docPr id="424" name="IM 42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24" name="IM 42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4.1、气动圆形偏心振动磨机 LEX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3 150/5 通过  5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mm 的研磨冲程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产生高品质的研磨效果，平面定点研磨，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设计独具一格，打磨操作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稳定可靠.</w:t>
            </w:r>
          </w:p>
          <w:p>
            <w:pPr>
              <w:ind w:firstLine="7"/>
              <w:spacing w:before="43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4.2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、</w:t>
            </w:r>
            <w:r>
              <w:rPr>
                <w:rFonts w:ascii="SimSun" w:hAnsi="SimSun" w:eastAsia="SimSun" w:cs="SimSun"/>
                <w:sz w:val="28"/>
                <w:szCs w:val="28"/>
                <w:spacing w:val="-6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高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效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集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尘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并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节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省</w:t>
            </w:r>
            <w:r>
              <w:rPr>
                <w:rFonts w:ascii="SimSun" w:hAnsi="SimSun" w:eastAsia="SimSun" w:cs="SimSun"/>
                <w:sz w:val="28"/>
                <w:szCs w:val="28"/>
                <w:spacing w:val="-8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砂</w:t>
            </w:r>
            <w:r>
              <w:rPr>
                <w:rFonts w:ascii="SimSun" w:hAnsi="SimSun" w:eastAsia="SimSun" w:cs="SimSun"/>
                <w:sz w:val="28"/>
                <w:szCs w:val="28"/>
                <w:spacing w:val="-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纸</w:t>
            </w:r>
            <w:r>
              <w:rPr>
                <w:rFonts w:ascii="SimSun" w:hAnsi="SimSun" w:eastAsia="SimSun" w:cs="SimSun"/>
                <w:sz w:val="28"/>
                <w:szCs w:val="28"/>
                <w:spacing w:val="-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消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耗</w:t>
            </w:r>
            <w:r>
              <w:rPr>
                <w:rFonts w:ascii="SimSun" w:hAnsi="SimSun" w:eastAsia="SimSun" w:cs="SimSun"/>
                <w:sz w:val="28"/>
                <w:szCs w:val="28"/>
                <w:spacing w:val="26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–</w:t>
            </w:r>
            <w:r>
              <w:rPr>
                <w:rFonts w:ascii="SimSun" w:hAnsi="SimSun" w:eastAsia="SimSun" w:cs="SimSun"/>
                <w:sz w:val="28"/>
                <w:szCs w:val="28"/>
                <w:spacing w:val="1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通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过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高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品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质的</w:t>
            </w:r>
            <w:r>
              <w:rPr>
                <w:rFonts w:ascii="SimSun" w:hAnsi="SimSun" w:eastAsia="SimSun" w:cs="SimSun"/>
                <w:sz w:val="28"/>
                <w:szCs w:val="28"/>
                <w:spacing w:val="-7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磨</w:t>
            </w:r>
            <w:r>
              <w:rPr>
                <w:rFonts w:ascii="SimSun" w:hAnsi="SimSun" w:eastAsia="SimSun" w:cs="SimSun"/>
                <w:sz w:val="28"/>
                <w:szCs w:val="28"/>
                <w:spacing w:val="-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垫</w:t>
            </w:r>
            <w:r>
              <w:rPr>
                <w:rFonts w:ascii="SimSun" w:hAnsi="SimSun" w:eastAsia="SimSun" w:cs="SimSun"/>
                <w:sz w:val="28"/>
                <w:szCs w:val="28"/>
                <w:spacing w:val="-7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MULTI-JETSTREAM 2 多孔喷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射流技术</w:t>
            </w:r>
          </w:p>
          <w:p>
            <w:pPr>
              <w:ind w:left="9" w:hanging="2"/>
              <w:spacing w:before="45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4.3、与 IAS 3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light 软管相组合，方便持续集尘，确保出色的工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作效果并保护健康</w:t>
            </w:r>
          </w:p>
          <w:p>
            <w:pPr>
              <w:ind w:left="8" w:hanging="1"/>
              <w:spacing w:before="4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4.4、高品质 FUSION-TEC 磨垫和 MULTI-Jetstream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 xml:space="preserve"> 喷射流技术提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供出色的集尘效果，快接快卸，减少返修并节省费用 .</w:t>
            </w:r>
          </w:p>
          <w:p>
            <w:pPr>
              <w:ind w:left="11" w:hanging="4"/>
              <w:spacing w:before="41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4.5、磨垫止动功能避免磨机刮划工件表面造成瑕疵，因而可减少返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工并节省成本</w:t>
            </w:r>
          </w:p>
          <w:p>
            <w:pPr>
              <w:ind w:left="7"/>
              <w:spacing w:before="4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4.6、用于腻子平面或曲面的粗磨和中级研磨 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 xml:space="preserve"> 磨冲程为 5 毫米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138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7532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26" name="IM 426"/>
            <wp:cNvGraphicFramePr/>
            <a:graphic>
              <a:graphicData uri="http://schemas.openxmlformats.org/drawingml/2006/picture">
                <pic:pic>
                  <pic:nvPicPr>
                    <pic:cNvPr id="426" name="IM 42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right="3222"/>
              <w:spacing w:before="194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4.7、工作压力（流动压力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）：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6.00 bar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4.8、转速：</w:t>
            </w:r>
            <w:r>
              <w:rPr>
                <w:rFonts w:ascii="SimSun" w:hAnsi="SimSun" w:eastAsia="SimSun" w:cs="SimSun"/>
                <w:sz w:val="28"/>
                <w:szCs w:val="28"/>
                <w:spacing w:val="-8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≥10,000 min-  ¹</w:t>
            </w:r>
          </w:p>
          <w:p>
            <w:pPr>
              <w:ind w:left="7"/>
              <w:spacing w:before="4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7635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85721</wp:posOffset>
                  </wp:positionV>
                  <wp:extent cx="1428750" cy="1438275"/>
                  <wp:effectExtent l="0" t="0" r="0" b="0"/>
                  <wp:wrapNone/>
                  <wp:docPr id="428" name="IM 42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28" name="IM 42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4.9、研磨冲程： 5.00 mm</w:t>
            </w:r>
          </w:p>
          <w:p>
            <w:pPr>
              <w:ind w:left="7" w:right="4204"/>
              <w:spacing w:before="329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4.10、耗气量：≤300.00 l/min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4.11、声压级：≤72.00 dB(A)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4.12、磨垫直径：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150.00 mm</w:t>
            </w:r>
          </w:p>
          <w:p>
            <w:pPr>
              <w:ind w:left="6" w:firstLine="1"/>
              <w:spacing w:before="42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4.13、磨机设有制动垫，平稳启动， 快速制动，保证工件表面不被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擦伤；三管合一，快速连接，高品质磨垫和喷射流技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术的应用，提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供最佳的集尘效果，减少返修并节省费用。</w:t>
            </w:r>
          </w:p>
          <w:p>
            <w:pPr>
              <w:ind w:left="13"/>
              <w:spacing w:before="4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5、细磨气动偏心振动圆型研磨机</w:t>
            </w:r>
          </w:p>
          <w:p>
            <w:pPr>
              <w:ind w:left="8" w:firstLine="5"/>
              <w:spacing w:before="330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5.1、气动圆形偏心振动磨机 LEX 3 150/3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通过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 mm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的研磨冲程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产生高品质的研磨效果，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平面定点研磨，设计独具一格，打磨操作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稳定可靠.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139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139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7737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430" name="IM 430"/>
            <wp:cNvGraphicFramePr/>
            <a:graphic>
              <a:graphicData uri="http://schemas.openxmlformats.org/drawingml/2006/picture">
                <pic:pic>
                  <pic:nvPicPr>
                    <pic:cNvPr id="430" name="IM 43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firstLine="14"/>
              <w:spacing w:before="193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5.2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、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高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效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集</w:t>
            </w:r>
            <w:r>
              <w:rPr>
                <w:rFonts w:ascii="SimSun" w:hAnsi="SimSun" w:eastAsia="SimSun" w:cs="SimSun"/>
                <w:sz w:val="28"/>
                <w:szCs w:val="28"/>
                <w:spacing w:val="-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尘</w:t>
            </w:r>
            <w:r>
              <w:rPr>
                <w:rFonts w:ascii="SimSun" w:hAnsi="SimSun" w:eastAsia="SimSun" w:cs="SimSun"/>
                <w:sz w:val="28"/>
                <w:szCs w:val="28"/>
                <w:spacing w:val="-7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并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节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省</w:t>
            </w:r>
            <w:r>
              <w:rPr>
                <w:rFonts w:ascii="SimSun" w:hAnsi="SimSun" w:eastAsia="SimSun" w:cs="SimSun"/>
                <w:sz w:val="28"/>
                <w:szCs w:val="28"/>
                <w:spacing w:val="-8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砂</w:t>
            </w:r>
            <w:r>
              <w:rPr>
                <w:rFonts w:ascii="SimSun" w:hAnsi="SimSun" w:eastAsia="SimSun" w:cs="SimSun"/>
                <w:sz w:val="28"/>
                <w:szCs w:val="28"/>
                <w:spacing w:val="-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纸</w:t>
            </w:r>
            <w:r>
              <w:rPr>
                <w:rFonts w:ascii="SimSun" w:hAnsi="SimSun" w:eastAsia="SimSun" w:cs="SimSun"/>
                <w:sz w:val="28"/>
                <w:szCs w:val="28"/>
                <w:spacing w:val="-7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消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耗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–</w:t>
            </w:r>
            <w:r>
              <w:rPr>
                <w:rFonts w:ascii="SimSun" w:hAnsi="SimSun" w:eastAsia="SimSun" w:cs="SimSun"/>
                <w:sz w:val="28"/>
                <w:szCs w:val="28"/>
                <w:spacing w:val="1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通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过</w:t>
            </w:r>
            <w:r>
              <w:rPr>
                <w:rFonts w:ascii="SimSun" w:hAnsi="SimSun" w:eastAsia="SimSun" w:cs="SimSun"/>
                <w:sz w:val="28"/>
                <w:szCs w:val="28"/>
                <w:spacing w:val="-7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高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品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质的</w:t>
            </w:r>
            <w:r>
              <w:rPr>
                <w:rFonts w:ascii="SimSun" w:hAnsi="SimSun" w:eastAsia="SimSun" w:cs="SimSun"/>
                <w:sz w:val="28"/>
                <w:szCs w:val="28"/>
                <w:spacing w:val="-7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磨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垫</w:t>
            </w:r>
            <w:r>
              <w:rPr>
                <w:rFonts w:ascii="SimSun" w:hAnsi="SimSun" w:eastAsia="SimSun" w:cs="SimSun"/>
                <w:sz w:val="28"/>
                <w:szCs w:val="28"/>
                <w:spacing w:val="-7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MULTI-JETSTREAM 2 多孔喷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射流技术</w:t>
            </w:r>
          </w:p>
          <w:p>
            <w:pPr>
              <w:ind w:left="9" w:firstLine="4"/>
              <w:spacing w:before="4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7840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83527</wp:posOffset>
                  </wp:positionV>
                  <wp:extent cx="1428750" cy="1438275"/>
                  <wp:effectExtent l="0" t="0" r="0" b="0"/>
                  <wp:wrapNone/>
                  <wp:docPr id="432" name="IM 43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32" name="IM 43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5.3、与 IAS 3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light 软管相组合，方便持续集尘，确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保出色的工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作效果并保护健康</w:t>
            </w:r>
          </w:p>
          <w:p>
            <w:pPr>
              <w:ind w:left="8" w:firstLine="5"/>
              <w:spacing w:before="44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5.4、高品质 FUSION-TEC 磨垫和 MULTI-Jet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stream 喷射流技术提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供出色的集尘效果，快接快卸，减少返修并节省费用 .</w:t>
            </w:r>
          </w:p>
          <w:p>
            <w:pPr>
              <w:ind w:left="11" w:firstLine="2"/>
              <w:spacing w:before="45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5.5、磨垫止动功能避免磨机刮划工件表面造成瑕疵，因而可减少返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工并节省成本</w:t>
            </w:r>
          </w:p>
          <w:p>
            <w:pPr>
              <w:ind w:left="13"/>
              <w:spacing w:before="4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5.6、用于腻子平面或曲面的粗磨和中级研磨 ， 磨冲程为 3 毫米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5.7、工作压力（流动压力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）：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6.00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bar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5.8、转速：≥10,000</w:t>
            </w:r>
            <w:r>
              <w:rPr>
                <w:rFonts w:ascii="SimSun" w:hAnsi="SimSun" w:eastAsia="SimSun" w:cs="SimSun"/>
                <w:sz w:val="28"/>
                <w:szCs w:val="28"/>
                <w:spacing w:val="-6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min-</w:t>
            </w:r>
          </w:p>
          <w:p>
            <w:pPr>
              <w:ind w:left="15"/>
              <w:spacing w:before="71" w:line="19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¹</w:t>
            </w:r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3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5.9、研磨冲程： 3.00 mm</w:t>
            </w:r>
          </w:p>
          <w:p>
            <w:pPr>
              <w:ind w:left="13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5.10、耗气量：≤300.00 l/min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140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7942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434" name="IM 434"/>
            <wp:cNvGraphicFramePr/>
            <a:graphic>
              <a:graphicData uri="http://schemas.openxmlformats.org/drawingml/2006/picture">
                <pic:pic>
                  <pic:nvPicPr>
                    <pic:cNvPr id="434" name="IM 43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 w:right="4343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5.11、声压级：≤72.00 dB(A)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5.12、磨垫直径：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150.00 mm</w:t>
            </w:r>
          </w:p>
          <w:p>
            <w:pPr>
              <w:ind w:left="6" w:firstLine="7"/>
              <w:spacing w:before="4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8044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82120</wp:posOffset>
                  </wp:positionV>
                  <wp:extent cx="1428750" cy="1438275"/>
                  <wp:effectExtent l="0" t="0" r="0" b="0"/>
                  <wp:wrapNone/>
                  <wp:docPr id="436" name="IM 43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36" name="IM 43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5.13、磨机设有制动垫，平稳启动，快速制动，保证工件表面不被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擦伤；三管合一，快速连接， 高品质磨垫和喷射流技术的应用，提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供最佳的集尘效果，减少返修并节省费用。</w:t>
            </w:r>
          </w:p>
          <w:p>
            <w:pPr>
              <w:ind w:left="10"/>
              <w:spacing w:before="4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6、抗静电吸尘三合一套管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0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6.1、压缩空气、集尘和排气集成在一根软管内，</w:t>
            </w:r>
          </w:p>
          <w:p>
            <w:pPr>
              <w:ind w:left="9"/>
              <w:spacing w:before="330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而且带有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360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度旋转补偿，磨机和管之间可以自如地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360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度自由旋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转， 极大地方便了操作，避免各种管路的相互缠绕。（无废回收部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分及消音器设计）使用软管进行废气排放可避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免油落在工件表面上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以及风吹在手部或前臂上，从而保护健康</w:t>
            </w:r>
          </w:p>
          <w:p>
            <w:pPr>
              <w:ind w:left="10" w:right="842"/>
              <w:spacing w:before="40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6.2、泄露电阻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(DIN IEC 312)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&lt;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 MΩ/m，有防静电功能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6.3、长度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 m，耐温至  70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°C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141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8147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438" name="IM 438"/>
            <wp:cNvGraphicFramePr/>
            <a:graphic>
              <a:graphicData uri="http://schemas.openxmlformats.org/drawingml/2006/picture">
                <pic:pic>
                  <pic:nvPicPr>
                    <pic:cNvPr id="438" name="IM 43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399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5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7、手磨集尘软管</w:t>
            </w:r>
          </w:p>
          <w:p>
            <w:pPr>
              <w:ind w:left="7" w:firstLine="1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适用于带集尘功能的手磨板 ，软管直径小，弯曲刚度低，特别易于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操作</w:t>
            </w:r>
          </w:p>
          <w:p>
            <w:pPr>
              <w:ind w:left="9"/>
              <w:spacing w:before="4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8、集尘手磨板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9" w:firstLine="3"/>
              <w:spacing w:before="91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8249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-731596</wp:posOffset>
                  </wp:positionV>
                  <wp:extent cx="1428750" cy="1438275"/>
                  <wp:effectExtent l="0" t="0" r="0" b="0"/>
                  <wp:wrapNone/>
                  <wp:docPr id="440" name="IM 44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40" name="IM 44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带集尘功能，吸尘手磨板通过旁路调节功能而调整集尘功率 ，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尼龙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搭扣层的边角倒圆设计，避免损坏工件表面。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465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7" w:right="2" w:firstLine="48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日光对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色灯套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装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一、基本要求响应</w:t>
            </w:r>
          </w:p>
          <w:p>
            <w:pPr>
              <w:pStyle w:val="TableText"/>
              <w:rPr/>
            </w:pPr>
            <w:r/>
          </w:p>
          <w:p>
            <w:pPr>
              <w:ind w:left="2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1.逼真的日光效果，整个光线覆盖范围的光强度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均匀一致；</w:t>
            </w:r>
          </w:p>
          <w:p>
            <w:pPr>
              <w:spacing w:before="32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2.电池在最强光的操作时长约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分钟，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一次完全充电时间仅需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50</w:t>
            </w:r>
          </w:p>
          <w:p>
            <w:pPr>
              <w:ind w:left="11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分钟；</w:t>
            </w:r>
          </w:p>
          <w:p>
            <w:pPr>
              <w:ind w:left="13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3.光的强度不会受电池的电量影响； 无级调节光源亮度。</w:t>
            </w:r>
          </w:p>
          <w:p>
            <w:pPr>
              <w:ind w:left="12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二、技术参数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合计：32000.00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142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83520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442" name="IM 442"/>
            <wp:cNvGraphicFramePr/>
            <a:graphic>
              <a:graphicData uri="http://schemas.openxmlformats.org/drawingml/2006/picture">
                <pic:pic>
                  <pic:nvPicPr>
                    <pic:cNvPr id="442" name="IM 44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2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1.色  温：约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5600K</w:t>
            </w:r>
          </w:p>
          <w:p>
            <w:pPr>
              <w:ind w:left="13" w:right="4832" w:hanging="2"/>
              <w:spacing w:before="32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2.CRI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值(显色指数值)：97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3.照  度：22000LX</w:t>
            </w:r>
          </w:p>
          <w:p>
            <w:pPr>
              <w:ind w:left="7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4.可操作温度： 0-40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°</w:t>
            </w:r>
          </w:p>
          <w:p>
            <w:pPr>
              <w:ind w:left="13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8454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-578552</wp:posOffset>
                  </wp:positionV>
                  <wp:extent cx="1428750" cy="1438275"/>
                  <wp:effectExtent l="0" t="0" r="0" b="0"/>
                  <wp:wrapNone/>
                  <wp:docPr id="444" name="IM 44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44" name="IM 44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5.储存温度： -20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°-80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°</w:t>
            </w:r>
          </w:p>
          <w:p>
            <w:pPr>
              <w:ind w:left="14" w:right="3503" w:hanging="4"/>
              <w:spacing w:before="33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6.额定输入电压：220-240V(50-60Hz)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7.额定输出电压：10.8V</w:t>
            </w:r>
          </w:p>
          <w:p>
            <w:pPr>
              <w:ind w:left="9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8.充电电流： 2.4A</w:t>
            </w:r>
          </w:p>
          <w:p>
            <w:pPr>
              <w:ind w:left="28" w:right="5322" w:hanging="19"/>
              <w:spacing w:before="330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9.最大充电电流：2.5A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10.最大放大电流： 5A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11.功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率：36W</w:t>
            </w:r>
          </w:p>
          <w:p>
            <w:pPr>
              <w:ind w:left="29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12.B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保护等级： 2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级</w:t>
            </w:r>
          </w:p>
          <w:p>
            <w:pPr>
              <w:pStyle w:val="TableText"/>
              <w:rPr/>
            </w:pPr>
            <w:r/>
          </w:p>
          <w:p>
            <w:pPr>
              <w:ind w:left="29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13.充电温度：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°-45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°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143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8556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46" name="IM 446"/>
            <wp:cNvGraphicFramePr/>
            <a:graphic>
              <a:graphicData uri="http://schemas.openxmlformats.org/drawingml/2006/picture">
                <pic:pic>
                  <pic:nvPicPr>
                    <pic:cNvPr id="446" name="IM 44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4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14.配套喷涂设备培训教材与高清教学视频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465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1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21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6" w:right="2"/>
              <w:spacing w:before="91" w:line="40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遮蔽纸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胶带裁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切车</w:t>
            </w:r>
          </w:p>
        </w:tc>
        <w:tc>
          <w:tcPr>
            <w:tcW w:w="8127" w:type="dxa"/>
            <w:vAlign w:val="top"/>
          </w:tcPr>
          <w:p>
            <w:pPr>
              <w:ind w:left="8" w:right="6722" w:firstLine="8"/>
              <w:spacing w:before="189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基本要求：</w:t>
            </w:r>
          </w:p>
          <w:p>
            <w:pPr>
              <w:ind w:left="9" w:firstLine="19"/>
              <w:spacing w:before="43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8659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-385035</wp:posOffset>
                  </wp:positionV>
                  <wp:extent cx="1428750" cy="1438275"/>
                  <wp:effectExtent l="0" t="0" r="0" b="0"/>
                  <wp:wrapNone/>
                  <wp:docPr id="448" name="IM 44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48" name="IM 44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1.活动切纸架， 装有快速滑轮装置， 便于喷漆遮蔽卷纸的切割及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整车防漆、防尘薄膜的储存及手动切取；</w:t>
            </w:r>
          </w:p>
          <w:p>
            <w:pPr>
              <w:ind w:left="11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2.小轮上可放纸胶带，与遮蔽纸一起拉出并切除/ 遮蔽纸。</w:t>
            </w:r>
          </w:p>
          <w:p>
            <w:pPr>
              <w:spacing w:before="32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3.该设备主要用于遮蔽纸裁切工作， 可满足规整的裁切要求即可，</w:t>
            </w:r>
          </w:p>
          <w:p>
            <w:pPr>
              <w:ind w:left="13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具体尺寸无要求。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31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龙神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1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辆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1700.00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辆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合计：6800.00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3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2" w:right="2" w:hanging="5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三层工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具车</w:t>
            </w:r>
          </w:p>
        </w:tc>
        <w:tc>
          <w:tcPr>
            <w:tcW w:w="8127" w:type="dxa"/>
            <w:vAlign w:val="top"/>
          </w:tcPr>
          <w:p>
            <w:pPr>
              <w:ind w:left="9" w:right="6722" w:firstLine="7"/>
              <w:spacing w:before="191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技术参数：</w:t>
            </w:r>
          </w:p>
          <w:p>
            <w:pPr>
              <w:ind w:left="29"/>
              <w:spacing w:before="4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1.外形尺寸： 800×383×855mm(长×宽×高)</w:t>
            </w:r>
          </w:p>
          <w:p>
            <w:pPr>
              <w:ind w:left="11"/>
              <w:spacing w:before="331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2.额定载重：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180kg</w:t>
            </w:r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3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3.钢板厚度：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1.0~2.0mm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辆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642.00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数量：8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辆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合计：5136.00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pStyle w:val="BodyText"/>
        <w:spacing w:line="327" w:lineRule="auto"/>
        <w:rPr/>
      </w:pPr>
      <w:r/>
    </w:p>
    <w:p>
      <w:pPr>
        <w:pStyle w:val="BodyText"/>
        <w:spacing w:line="328" w:lineRule="auto"/>
        <w:rPr/>
      </w:pPr>
      <w:r/>
    </w:p>
    <w:p>
      <w:pPr>
        <w:ind w:left="7457"/>
        <w:spacing w:before="5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144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8761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50" name="IM 450"/>
            <wp:cNvGraphicFramePr/>
            <a:graphic>
              <a:graphicData uri="http://schemas.openxmlformats.org/drawingml/2006/picture">
                <pic:pic>
                  <pic:nvPicPr>
                    <pic:cNvPr id="450" name="IM 45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99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4.扶手采用模具压铸成型用；</w:t>
            </w:r>
          </w:p>
          <w:p>
            <w:pPr>
              <w:ind w:left="13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5.工具车角柱采用模具化一次成型；</w:t>
            </w:r>
          </w:p>
          <w:p>
            <w:pPr>
              <w:ind w:left="10"/>
              <w:spacing w:before="331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8864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266673</wp:posOffset>
                  </wp:positionV>
                  <wp:extent cx="1428750" cy="1438275"/>
                  <wp:effectExtent l="0" t="0" r="0" b="0"/>
                  <wp:wrapNone/>
                  <wp:docPr id="452" name="IM 4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52" name="IM 45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6.选用重型可承载300</w:t>
            </w:r>
            <w:r>
              <w:rPr>
                <w:rFonts w:ascii="SimSun" w:hAnsi="SimSun" w:eastAsia="SimSun" w:cs="SimSun"/>
                <w:sz w:val="28"/>
                <w:szCs w:val="28"/>
              </w:rPr>
              <w:t>kg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的双向刹车脚轮；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8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0" w:right="2" w:firstLine="12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吹尘枪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(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低</w:t>
            </w:r>
            <w:r>
              <w:rPr>
                <w:rFonts w:ascii="SimSun" w:hAnsi="SimSun" w:eastAsia="SimSun" w:cs="SimSun"/>
                <w:sz w:val="28"/>
                <w:szCs w:val="28"/>
                <w:spacing w:val="-2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噪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音)</w:t>
            </w:r>
          </w:p>
        </w:tc>
        <w:tc>
          <w:tcPr>
            <w:tcW w:w="8127" w:type="dxa"/>
            <w:vAlign w:val="top"/>
          </w:tcPr>
          <w:p>
            <w:pPr>
              <w:ind w:left="9" w:right="6722" w:firstLine="7"/>
              <w:spacing w:before="189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技术参数：</w:t>
            </w:r>
          </w:p>
          <w:p>
            <w:pPr>
              <w:ind w:left="29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1.吹尘枪长度：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100mm</w:t>
            </w:r>
          </w:p>
          <w:p>
            <w:pPr>
              <w:ind w:left="11"/>
              <w:spacing w:before="332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2.工作气压： 5~8</w:t>
            </w:r>
            <w:r>
              <w:rPr>
                <w:rFonts w:ascii="SimSun" w:hAnsi="SimSun" w:eastAsia="SimSun" w:cs="SimSun"/>
                <w:sz w:val="28"/>
                <w:szCs w:val="28"/>
                <w:spacing w:val="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″kgf/cm2</w:t>
            </w:r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ind w:left="13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3.接头尺寸： 1/4</w:t>
            </w:r>
            <w:r>
              <w:rPr>
                <w:rFonts w:ascii="SimSun" w:hAnsi="SimSun" w:eastAsia="SimSun" w:cs="SimSun"/>
                <w:sz w:val="28"/>
                <w:szCs w:val="28"/>
                <w:spacing w:val="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″NPT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4.气流量：</w:t>
            </w:r>
          </w:p>
          <w:p>
            <w:pPr>
              <w:pStyle w:val="TableText"/>
              <w:rPr/>
            </w:pPr>
            <w:r/>
          </w:p>
          <w:p>
            <w:pPr>
              <w:spacing w:before="91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1)1/4</w:t>
            </w:r>
            <w:r>
              <w:rPr>
                <w:rFonts w:ascii="SimSun" w:hAnsi="SimSun" w:eastAsia="SimSun" w:cs="SimSun"/>
                <w:sz w:val="28"/>
                <w:szCs w:val="28"/>
                <w:spacing w:val="-8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″</w:t>
            </w:r>
            <w:r>
              <w:rPr>
                <w:rFonts w:ascii="SimSun" w:hAnsi="SimSun" w:eastAsia="SimSun" w:cs="SimSun"/>
                <w:sz w:val="28"/>
                <w:szCs w:val="28"/>
                <w:spacing w:val="-9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内径气管：350L/Min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3/8</w:t>
            </w:r>
            <w:r>
              <w:rPr>
                <w:rFonts w:ascii="SimSun" w:hAnsi="SimSun" w:eastAsia="SimSun" w:cs="SimSun"/>
                <w:sz w:val="28"/>
                <w:szCs w:val="2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″ 2)3/8</w:t>
            </w:r>
            <w:r>
              <w:rPr>
                <w:rFonts w:ascii="SimSun" w:hAnsi="SimSun" w:eastAsia="SimSun" w:cs="SimSun"/>
                <w:sz w:val="28"/>
                <w:szCs w:val="28"/>
                <w:spacing w:val="-8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″</w:t>
            </w:r>
            <w:r>
              <w:rPr>
                <w:rFonts w:ascii="SimSun" w:hAnsi="SimSun" w:eastAsia="SimSun" w:cs="SimSun"/>
                <w:sz w:val="28"/>
                <w:szCs w:val="28"/>
                <w:spacing w:val="-9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内径气管：430L/Min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1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把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1600.00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数量：8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合计：12800.00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265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9" w:right="2" w:hanging="4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>钢片刮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灰刀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一、产品描述</w:t>
            </w:r>
          </w:p>
          <w:p>
            <w:pPr>
              <w:ind w:left="29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1、钢片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2、专用型适合平面刮补原子灰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11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把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数量：8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12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计：16.00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145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8966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454" name="IM 454"/>
            <wp:cNvGraphicFramePr/>
            <a:graphic>
              <a:graphicData uri="http://schemas.openxmlformats.org/drawingml/2006/picture">
                <pic:pic>
                  <pic:nvPicPr>
                    <pic:cNvPr id="454" name="IM 4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99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49" w:lineRule="auto"/>
              <w:rPr/>
            </w:pPr>
            <w:r/>
          </w:p>
          <w:p>
            <w:pPr>
              <w:ind w:left="10" w:right="2" w:firstLine="3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塑料刮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灰刀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硬质/塑料/适合平面刮涂原子灰。</w:t>
            </w:r>
          </w:p>
          <w:p>
            <w:pPr>
              <w:ind w:left="9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9068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268792</wp:posOffset>
                  </wp:positionV>
                  <wp:extent cx="1428750" cy="1438275"/>
                  <wp:effectExtent l="0" t="0" r="0" b="0"/>
                  <wp:wrapNone/>
                  <wp:docPr id="456" name="IM 4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56" name="IM 45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规格：3.8"、4.7"各一把/套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1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把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26.00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9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数量：8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合计：208.00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99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26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46" w:lineRule="auto"/>
              <w:rPr/>
            </w:pPr>
            <w:r/>
          </w:p>
          <w:p>
            <w:pPr>
              <w:ind w:left="6" w:right="2" w:firstLine="7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原子灰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搅拌板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本/箱</w:t>
            </w:r>
          </w:p>
          <w:p>
            <w:pPr>
              <w:pStyle w:val="TableText"/>
              <w:rPr/>
            </w:pPr>
            <w:r/>
          </w:p>
          <w:p>
            <w:pPr>
              <w:ind w:left="1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纸质，用于调和原子灰，A4 大小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38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PPG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3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箱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18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715.00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4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箱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合计：715.00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398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27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收集桶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一、产品描述</w:t>
            </w:r>
          </w:p>
          <w:p>
            <w:pPr>
              <w:ind w:left="8" w:firstLine="20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1、专用于挥发性的废稀料、废油漆及溶剂溶液的 收集，以避免废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料对环境的污染和对人体的伤害；</w:t>
            </w:r>
          </w:p>
          <w:p>
            <w:pPr>
              <w:ind w:left="11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2、特点：可移动、密封性好、不锈钢坚固耐用</w:t>
            </w:r>
          </w:p>
          <w:p>
            <w:pPr>
              <w:ind w:left="13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3、容量：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升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1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龙神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8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796.00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合计：3184.00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2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54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28</w:t>
            </w:r>
          </w:p>
        </w:tc>
        <w:tc>
          <w:tcPr>
            <w:tcW w:w="890" w:type="dxa"/>
            <w:vAlign w:val="top"/>
          </w:tcPr>
          <w:p>
            <w:pPr>
              <w:ind w:left="10" w:right="2" w:firstLine="2"/>
              <w:spacing w:before="191" w:line="35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带盖金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属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盘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410" w:lineRule="auto"/>
              <w:rPr/>
            </w:pPr>
            <w:r/>
          </w:p>
          <w:p>
            <w:pPr>
              <w:ind w:left="1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1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10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53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110.00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数量：8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合计：880.00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57"/>
        <w:spacing w:before="16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146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9171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458" name="IM 458"/>
            <wp:cNvGraphicFramePr/>
            <a:graphic>
              <a:graphicData uri="http://schemas.openxmlformats.org/drawingml/2006/picture">
                <pic:pic>
                  <pic:nvPicPr>
                    <pic:cNvPr id="458" name="IM 45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99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ind w:left="14" w:right="2" w:firstLine="42"/>
              <w:spacing w:before="170" w:line="39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1"/>
                <w:w w:val="97"/>
              </w:rPr>
              <w:t>(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1"/>
                <w:w w:val="97"/>
              </w:rPr>
              <w:t>洗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1"/>
                <w:w w:val="97"/>
              </w:rPr>
              <w:t>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刀用)</w:t>
            </w:r>
          </w:p>
        </w:tc>
        <w:tc>
          <w:tcPr>
            <w:tcW w:w="8127" w:type="dxa"/>
            <w:vAlign w:val="top"/>
          </w:tcPr>
          <w:p>
            <w:pPr>
              <w:ind w:left="13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外形尺寸：约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45cm*35cm*10cm</w:t>
            </w:r>
          </w:p>
          <w:p>
            <w:pPr>
              <w:ind w:left="12" w:right="5954" w:hanging="4"/>
              <w:spacing w:before="329" w:line="37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材质：304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不锈钢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带盖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65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29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1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车门皮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3" w:right="2244" w:hanging="6"/>
              <w:spacing w:before="327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9273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-581710</wp:posOffset>
                  </wp:positionV>
                  <wp:extent cx="1428750" cy="1438275"/>
                  <wp:effectExtent l="0" t="0" r="0" b="0"/>
                  <wp:wrapNone/>
                  <wp:docPr id="460" name="IM 46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60" name="IM 46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采用冷轧汽车钢板加工而成，表面采用电泳底漆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处理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块/包</w:t>
            </w:r>
          </w:p>
          <w:p>
            <w:pPr>
              <w:ind w:left="10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符合中华人民共和国技能大赛汽车喷涂赛项技术要求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11"/>
              <w:spacing w:before="91" w:line="2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包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12225.00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包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合计：24450.00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398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 w:right="2" w:firstLine="4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打磨材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料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7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机磨干磨砂纸：P80，6" 15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孔，50 张/盒，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盒</w:t>
            </w:r>
          </w:p>
          <w:p>
            <w:pPr>
              <w:ind w:left="7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机磨干磨砂纸</w:t>
            </w:r>
            <w:r>
              <w:rPr>
                <w:rFonts w:ascii="SimSun" w:hAnsi="SimSun" w:eastAsia="SimSun" w:cs="SimSun"/>
                <w:sz w:val="28"/>
                <w:szCs w:val="2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: P120，6" 15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孔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，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张/盒，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盒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机磨干磨砂纸：P180，6" 15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孔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，50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张/盒，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盒</w:t>
            </w:r>
          </w:p>
          <w:p>
            <w:pPr>
              <w:ind w:left="7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机磨干磨砂纸：P240，6" 15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孔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，50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张/盒，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盒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机磨干磨砂纸： P320，6" 15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孔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，50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张/盒，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盒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20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PPG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等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1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4200.00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数量：3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合计：12600.00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147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9376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462" name="IM 462"/>
            <wp:cNvGraphicFramePr/>
            <a:graphic>
              <a:graphicData uri="http://schemas.openxmlformats.org/drawingml/2006/picture">
                <pic:pic>
                  <pic:nvPicPr>
                    <pic:cNvPr id="462" name="IM 46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机磨干磨砂纸： P400，6" 15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孔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，50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张/盒，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盒</w:t>
            </w:r>
          </w:p>
          <w:p>
            <w:pPr>
              <w:ind w:left="7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机磨干磨砂纸</w:t>
            </w:r>
            <w:r>
              <w:rPr>
                <w:rFonts w:ascii="SimSun" w:hAnsi="SimSun" w:eastAsia="SimSun" w:cs="SimSun"/>
                <w:sz w:val="28"/>
                <w:szCs w:val="28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： P500，6" 15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孔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，50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张/盒，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盒</w:t>
            </w:r>
          </w:p>
          <w:p>
            <w:pPr>
              <w:ind w:left="7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9478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266719</wp:posOffset>
                  </wp:positionV>
                  <wp:extent cx="1428750" cy="1438275"/>
                  <wp:effectExtent l="0" t="0" r="0" b="0"/>
                  <wp:wrapNone/>
                  <wp:docPr id="464" name="IM 46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64" name="IM 46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机磨干磨砂纸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：P600，6" 15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孔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，50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张/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盒，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 盒</w:t>
            </w:r>
          </w:p>
          <w:p>
            <w:pPr>
              <w:ind w:left="8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手刨用干磨砂纸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：P80 /70mm*10m，1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卷/盒， 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盒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8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手刨用干磨砂纸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：P120/ 70mm*10m，1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卷/盒， 1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盒</w:t>
            </w:r>
          </w:p>
          <w:p>
            <w:pPr>
              <w:ind w:left="8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手刨用干磨砂纸：P180 /70mm*10m，1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卷/盒， 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盒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8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手刨用干磨砂纸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：P240/ 70mm*10m，1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卷/盒， 1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盒</w:t>
            </w:r>
          </w:p>
          <w:p>
            <w:pPr>
              <w:ind w:left="8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手刨用干磨砂纸：P320/ 70mm*10m，1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卷/盒， 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盒</w:t>
            </w:r>
          </w:p>
          <w:p>
            <w:pPr>
              <w:ind w:left="8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双面海绵砂纸： P200，6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片/包， 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包</w:t>
            </w:r>
          </w:p>
          <w:p>
            <w:pPr>
              <w:ind w:left="8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双面海绵砂纸： P400，6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片/包， 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包</w:t>
            </w:r>
          </w:p>
          <w:p>
            <w:pPr>
              <w:ind w:left="8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双面海绵砂纸</w:t>
            </w:r>
            <w:r>
              <w:rPr>
                <w:rFonts w:ascii="SimSun" w:hAnsi="SimSun" w:eastAsia="SimSun" w:cs="SimSun"/>
                <w:sz w:val="28"/>
                <w:szCs w:val="2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：P600，6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片/包， 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包</w:t>
            </w:r>
          </w:p>
          <w:p>
            <w:pPr>
              <w:ind w:left="8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双面海绵砂纸： P800，6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片/包， 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包</w:t>
            </w:r>
          </w:p>
          <w:p>
            <w:pPr>
              <w:ind w:left="7"/>
              <w:spacing w:before="33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猛龙菜瓜布</w:t>
            </w:r>
            <w:r>
              <w:rPr>
                <w:rFonts w:ascii="SimSun" w:hAnsi="SimSun" w:eastAsia="SimSun" w:cs="SimSun"/>
                <w:sz w:val="28"/>
                <w:szCs w:val="28"/>
                <w:spacing w:val="-6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GP： 152x229x10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，320P，20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片/盒，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 盒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148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96832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466" name="IM 466"/>
            <wp:cNvGraphicFramePr/>
            <a:graphic>
              <a:graphicData uri="http://schemas.openxmlformats.org/drawingml/2006/picture">
                <pic:pic>
                  <pic:nvPicPr>
                    <pic:cNvPr id="466" name="IM 46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989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猛龙菜瓜布</w:t>
            </w:r>
            <w:r>
              <w:rPr>
                <w:rFonts w:ascii="SimSun" w:hAnsi="SimSun" w:eastAsia="SimSun" w:cs="SimSun"/>
                <w:sz w:val="28"/>
                <w:szCs w:val="28"/>
                <w:spacing w:val="-6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VF： 152x229x10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， 360P，20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片/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盒，1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盒</w:t>
            </w:r>
          </w:p>
          <w:p>
            <w:pPr>
              <w:ind w:left="7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猛龙菜瓜布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UF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：152x229x10 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1500P，20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片/ 盒，1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盒</w:t>
            </w:r>
          </w:p>
          <w:p>
            <w:pPr>
              <w:ind w:left="7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958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266719</wp:posOffset>
                  </wp:positionV>
                  <wp:extent cx="1428750" cy="1438275"/>
                  <wp:effectExtent l="0" t="0" r="0" b="0"/>
                  <wp:wrapNone/>
                  <wp:docPr id="468" name="IM 46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68" name="IM 46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猛龙菜瓜布</w:t>
            </w:r>
            <w:r>
              <w:rPr>
                <w:rFonts w:ascii="SimSun" w:hAnsi="SimSun" w:eastAsia="SimSun" w:cs="SimSun"/>
                <w:sz w:val="28"/>
                <w:szCs w:val="28"/>
                <w:spacing w:val="-7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MF： 152x229x10，  2000P，20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片/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盒，1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盒</w:t>
            </w:r>
          </w:p>
          <w:p>
            <w:pPr>
              <w:ind w:left="7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猛龙菜瓜布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MF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：150mm ， 2000P，20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片/盒，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盒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干磨软垫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：6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145mm ，49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孔，5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片/包，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包</w:t>
            </w:r>
          </w:p>
          <w:p>
            <w:pPr>
              <w:ind w:left="1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打磨保护垫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：6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145mm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，49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孔， 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个</w:t>
            </w:r>
          </w:p>
          <w:p>
            <w:pPr>
              <w:ind w:left="1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打磨指示层：手柄+碳粉 ，1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套/盒，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盒</w:t>
            </w:r>
          </w:p>
          <w:p>
            <w:pPr>
              <w:ind w:left="8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粘尘布：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张/盒，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盒</w:t>
            </w:r>
          </w:p>
          <w:p>
            <w:pPr>
              <w:ind w:left="24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除油清洁布：配套除油剂，修补漆清洁专用，300 片/箱， 1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盒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65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31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74" w:lineRule="auto"/>
              <w:rPr/>
            </w:pPr>
            <w:r/>
          </w:p>
          <w:p>
            <w:pPr>
              <w:ind w:left="7" w:right="2"/>
              <w:spacing w:before="91" w:line="40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抛光与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打蜡模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块教室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一、技术参数：</w:t>
            </w:r>
          </w:p>
          <w:p>
            <w:pPr>
              <w:pStyle w:val="TableText"/>
              <w:rPr/>
            </w:pPr>
            <w:r/>
          </w:p>
          <w:p>
            <w:pPr>
              <w:ind w:firstLine="41"/>
              <w:spacing w:before="91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内径：8650×8766×2700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mm（L×W×H） 外径：8750×8816×3100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mm（L×W×H） 正面门：铝合金折叠门，门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洞尺寸：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90875.00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4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合计：90875.00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149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149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9785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70" name="IM 470"/>
            <wp:cNvGraphicFramePr/>
            <a:graphic>
              <a:graphicData uri="http://schemas.openxmlformats.org/drawingml/2006/picture">
                <pic:pic>
                  <pic:nvPicPr>
                    <pic:cNvPr id="470" name="IM 47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2" w:hanging="2"/>
              <w:spacing w:before="194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6000x2600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，折叠门材质为白色铝合金型材边框，中间透明</w:t>
            </w:r>
            <w:r>
              <w:rPr>
                <w:rFonts w:ascii="SimSun" w:hAnsi="SimSun" w:eastAsia="SimSun" w:cs="SimSun"/>
                <w:sz w:val="28"/>
                <w:szCs w:val="28"/>
              </w:rPr>
              <w:t>PC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力板，整体美观实用。</w:t>
            </w:r>
          </w:p>
          <w:p>
            <w:pPr>
              <w:ind w:left="8" w:firstLine="1"/>
              <w:spacing w:before="41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89888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82815</wp:posOffset>
                  </wp:positionV>
                  <wp:extent cx="1428750" cy="1438275"/>
                  <wp:effectExtent l="0" t="0" r="0" b="0"/>
                  <wp:wrapNone/>
                  <wp:docPr id="472" name="IM 47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72" name="IM 47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房体：岩棉墙板，有效宽度</w:t>
            </w:r>
            <w:r>
              <w:rPr>
                <w:rFonts w:ascii="SimSun" w:hAnsi="SimSun" w:eastAsia="SimSun" w:cs="SimSun"/>
                <w:sz w:val="28"/>
                <w:szCs w:val="28"/>
                <w:spacing w:val="-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1150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，总厚度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50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，彩钢板厚度：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0.426mm,</w:t>
            </w:r>
            <w:r>
              <w:rPr>
                <w:rFonts w:ascii="SimSun" w:hAnsi="SimSun" w:eastAsia="SimSun" w:cs="SimSun"/>
                <w:sz w:val="28"/>
                <w:szCs w:val="28"/>
                <w:spacing w:val="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白色；右侧和打磨房最左侧墙板为共用， 并在左后位置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配一套安全门，尺寸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800×2000mm(W×H)，配置可调节压力  锁。</w:t>
            </w:r>
          </w:p>
          <w:p>
            <w:pPr>
              <w:ind w:left="48" w:hanging="38"/>
              <w:spacing w:before="4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左侧为铝合金折叠门，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门洞尺寸： 6000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x2600mm， 折叠门材质为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白色铝合金型材边框，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中间透明</w:t>
            </w:r>
            <w:r>
              <w:rPr>
                <w:rFonts w:ascii="SimSun" w:hAnsi="SimSun" w:eastAsia="SimSun" w:cs="SimSun"/>
                <w:sz w:val="28"/>
                <w:szCs w:val="28"/>
                <w:spacing w:val="-6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PC 耐力板，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 xml:space="preserve"> 整体美观实用。</w:t>
            </w:r>
          </w:p>
          <w:p>
            <w:pPr>
              <w:ind w:left="8"/>
              <w:spacing w:before="3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顶 板：表面喷粉镀锌钢板折弯顶板</w:t>
            </w:r>
          </w:p>
          <w:p>
            <w:pPr>
              <w:spacing w:before="332" w:line="219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照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明：顶部照明： 20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组×4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支=80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支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18W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 xml:space="preserve"> 专用</w:t>
            </w:r>
            <w:r>
              <w:rPr>
                <w:rFonts w:ascii="SimSun" w:hAnsi="SimSun" w:eastAsia="SimSun" w:cs="SimSun"/>
                <w:sz w:val="28"/>
                <w:szCs w:val="28"/>
                <w:spacing w:val="-6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LED 灯管，隔爆灯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箱</w:t>
            </w:r>
          </w:p>
          <w:p>
            <w:pPr>
              <w:ind w:left="11" w:right="4202" w:firstLine="29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电控系统：照明开关、急停开关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总功率：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1.5KW</w:t>
            </w:r>
          </w:p>
          <w:p>
            <w:pPr>
              <w:ind w:left="12"/>
              <w:spacing w:before="4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二、其他要求：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150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89990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74" name="IM 474"/>
            <wp:cNvGraphicFramePr/>
            <a:graphic>
              <a:graphicData uri="http://schemas.openxmlformats.org/drawingml/2006/picture">
                <pic:pic>
                  <pic:nvPicPr>
                    <pic:cNvPr id="474" name="IM 47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465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5" w:hanging="6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1.仓库改造：两扇消防防火门（1200x2000）安装、一扇木门拆除封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闭（含木门拆除、砌砖封闭、双面批灰等）及工程废品清除。</w:t>
            </w:r>
          </w:p>
          <w:p>
            <w:pPr>
              <w:ind w:left="10" w:firstLine="1"/>
              <w:spacing w:before="4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0092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82138</wp:posOffset>
                  </wp:positionV>
                  <wp:extent cx="1428750" cy="1438275"/>
                  <wp:effectExtent l="0" t="0" r="0" b="0"/>
                  <wp:wrapNone/>
                  <wp:docPr id="476" name="IM 4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76" name="IM 47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2.仓库整理服务，包含有物资归类处理、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货架整理、设备配件整理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等</w:t>
            </w:r>
          </w:p>
          <w:p>
            <w:pPr>
              <w:ind w:left="10" w:hanging="2"/>
              <w:spacing w:before="44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注：工程量可参考汽车喷涂与车身修理实训室改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造项目规划图设计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草图进行评估，可作为大概的预算评估，具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体的功能布局和实际尺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寸以现场测量和设计为准。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8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7" w:right="2" w:firstLine="1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整车拆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装工具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组套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1" w:hanging="2"/>
              <w:spacing w:before="330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整车拆装工具组套根据常规的汽车拆装需求，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整合了钳类工具、批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头套筒工具、螺丝刀工具、六角扳手工具、气动扳手、棘轮扳手及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工具车等。</w:t>
            </w:r>
          </w:p>
          <w:p>
            <w:pPr>
              <w:ind w:left="12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一.工具车参数</w:t>
            </w:r>
          </w:p>
          <w:p>
            <w:pPr>
              <w:spacing w:before="330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1.整个工具车全部采用模具化制造，选用上等的优质材料品质无与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32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合计：16000.00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151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0195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478" name="IM 478"/>
            <wp:cNvGraphicFramePr/>
            <a:graphic>
              <a:graphicData uri="http://schemas.openxmlformats.org/drawingml/2006/picture">
                <pic:pic>
                  <pic:nvPicPr>
                    <pic:cNvPr id="478" name="IM 47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伦比；</w:t>
            </w:r>
          </w:p>
          <w:p>
            <w:pPr>
              <w:ind w:left="11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2.模具成型的抽屉拉手，美观耐用、推拉更加方便；</w:t>
            </w:r>
          </w:p>
          <w:p>
            <w:pPr>
              <w:ind w:left="9" w:right="59" w:firstLine="4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0297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265646</wp:posOffset>
                  </wp:positionV>
                  <wp:extent cx="1428750" cy="1438275"/>
                  <wp:effectExtent l="0" t="0" r="0" b="0"/>
                  <wp:wrapNone/>
                  <wp:docPr id="480" name="IM 48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80" name="IM 48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3.抽屉采用重型叠加式滚珠滑轨延长使用寿命，加长了拉伸距离，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使抽屉能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100%拉开；</w:t>
            </w:r>
          </w:p>
          <w:p>
            <w:pPr>
              <w:ind w:left="13" w:right="1188" w:hanging="6"/>
              <w:spacing w:before="4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4.上盖采用模具一次成型，坚固耐用、表面更容易清洁；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5.工具车侧面设计有工卡盒子，可方便放置工卡；</w:t>
            </w:r>
          </w:p>
          <w:p>
            <w:pPr>
              <w:ind w:left="14" w:right="2003" w:hanging="4"/>
              <w:spacing w:before="45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6.选用重型可承载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600KG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双向刹车二次解锁脚轮。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7.小抽屉尺寸： 574x400x150mm</w:t>
            </w:r>
          </w:p>
          <w:p>
            <w:pPr>
              <w:ind w:left="9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8.外形尺寸： 800x500x1020mm</w:t>
            </w:r>
          </w:p>
          <w:p>
            <w:pPr>
              <w:ind w:left="28" w:right="5742" w:hanging="19"/>
              <w:spacing w:before="33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9.小抽屉承载:50kg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10.整体承载:450kg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11.抽屉伸展:100%</w:t>
            </w:r>
          </w:p>
          <w:p>
            <w:pPr>
              <w:ind w:left="29"/>
              <w:spacing w:before="4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12.材料厚度:1.0-2.0mm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152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05024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482" name="IM 482"/>
            <wp:cNvGraphicFramePr/>
            <a:graphic>
              <a:graphicData uri="http://schemas.openxmlformats.org/drawingml/2006/picture">
                <pic:pic>
                  <pic:nvPicPr>
                    <pic:cNvPr id="482" name="IM 48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400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484" name="IM 484"/>
            <wp:cNvGraphicFramePr/>
            <a:graphic>
              <a:graphicData uri="http://schemas.openxmlformats.org/drawingml/2006/picture">
                <pic:pic>
                  <pic:nvPicPr>
                    <pic:cNvPr id="484" name="IM 48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2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二.工具参数：</w:t>
            </w:r>
          </w:p>
          <w:p>
            <w:pPr>
              <w:ind w:left="13"/>
              <w:spacing w:before="330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303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奔/宝/奥工具组合方案</w:t>
            </w:r>
          </w:p>
          <w:p>
            <w:pPr>
              <w:ind w:left="29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全规格套筒批头工具托</w:t>
            </w:r>
          </w:p>
          <w:p>
            <w:pPr>
              <w:ind w:left="9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  1/4" 短套筒 六角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5、5.5、6、7、8、9、10、11、12mm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0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 3/8" 短套筒 六角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8、10、11、12、13、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14mm</w:t>
            </w:r>
          </w:p>
          <w:p>
            <w:pPr>
              <w:ind w:left="13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 1/4"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E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型套筒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E4、E5、E6、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E7、E8</w:t>
            </w:r>
          </w:p>
          <w:p>
            <w:pPr>
              <w:ind w:left="13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  3/8" E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型套筒 E8、E1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0、E12、E14、E16</w:t>
            </w:r>
          </w:p>
          <w:p>
            <w:pPr>
              <w:spacing w:before="330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1/4" 批头套筒 PH1、2、3、TH8、10、15、 20、25、27、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30、</w:t>
            </w:r>
          </w:p>
          <w:p>
            <w:pPr>
              <w:pStyle w:val="TableText"/>
              <w:spacing w:line="280" w:lineRule="auto"/>
              <w:rPr/>
            </w:pPr>
            <w:r/>
          </w:p>
          <w:p>
            <w:pPr>
              <w:spacing w:before="91" w:line="188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40、45 、PZ1、2、3、T10、15、2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0、25、27、30、H3、4、5、6、8、</w:t>
            </w:r>
          </w:p>
          <w:p>
            <w:pPr>
              <w:pStyle w:val="TableText"/>
              <w:spacing w:line="289" w:lineRule="auto"/>
              <w:rPr/>
            </w:pPr>
            <w:r/>
          </w:p>
          <w:p>
            <w:pPr>
              <w:ind w:left="29"/>
              <w:spacing w:before="91" w:line="18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10、F D4、5、6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spacing w:before="92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9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件  接杆 1/2" x 3"、10"、16"，3/8"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3"、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10"，1/4" x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2"、</w:t>
            </w:r>
          </w:p>
          <w:p>
            <w:pPr>
              <w:ind w:left="10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6"、6"弹性、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1/2" 杆</w:t>
            </w:r>
          </w:p>
          <w:p>
            <w:pPr>
              <w:pStyle w:val="TableText"/>
              <w:rPr/>
            </w:pPr>
            <w:r/>
          </w:p>
          <w:p>
            <w:pPr>
              <w:ind w:left="11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 接头 1/2"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万向、1/2"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F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3/8"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三向接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头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153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0707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486" name="IM 486"/>
            <wp:cNvGraphicFramePr/>
            <a:graphic>
              <a:graphicData uri="http://schemas.openxmlformats.org/drawingml/2006/picture">
                <pic:pic>
                  <pic:nvPicPr>
                    <pic:cNvPr id="486" name="IM 48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604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488" name="IM 488"/>
            <wp:cNvGraphicFramePr/>
            <a:graphic>
              <a:graphicData uri="http://schemas.openxmlformats.org/drawingml/2006/picture">
                <pic:pic>
                  <pic:nvPicPr>
                    <pic:cNvPr id="488" name="IM 48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 1/2" 气动套筒长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套筒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17、1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9、21mm，短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套筒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22mm</w:t>
            </w:r>
          </w:p>
          <w:p>
            <w:pPr>
              <w:ind w:left="13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 棘轮扳手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1/4"、3/8"、1/2"</w:t>
            </w:r>
          </w:p>
          <w:p>
            <w:pPr>
              <w:ind w:left="9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  1/2" 短套筒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角 8、1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0、12、13、14、17、19、21、22mm</w:t>
            </w:r>
          </w:p>
          <w:p>
            <w:pPr>
              <w:spacing w:before="331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19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1/2" 短套筒 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角 8、10、12、13、14、15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、16、17、18、19、</w:t>
            </w:r>
          </w:p>
          <w:p>
            <w:pPr>
              <w:pStyle w:val="TableText"/>
              <w:rPr/>
            </w:pPr>
            <w:r/>
          </w:p>
          <w:p>
            <w:pPr>
              <w:ind w:left="11"/>
              <w:spacing w:before="91" w:line="23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21、22、23、24、27、30、32、34、36mm</w:t>
            </w:r>
          </w:p>
          <w:p>
            <w:pPr>
              <w:ind w:left="13"/>
              <w:spacing w:before="306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56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奔宝奥批头套筒工具托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spacing w:before="91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 批头套筒 1/2"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55mm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6、M8、M10、 M12、H4、5、6、7、</w:t>
            </w:r>
          </w:p>
          <w:p>
            <w:pPr>
              <w:ind w:left="9"/>
              <w:spacing w:before="330" w:line="23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8、10、12、14 mm、T20、 25、27、30、40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、45、50、55、60</w:t>
            </w:r>
          </w:p>
          <w:p>
            <w:pPr>
              <w:ind w:left="7"/>
              <w:spacing w:before="30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批头套筒 1/2"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180mm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H5、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H6、H8、H10</w:t>
            </w:r>
          </w:p>
          <w:p>
            <w:pPr>
              <w:spacing w:before="332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批头套筒 1/2"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150mmx</w:t>
            </w:r>
            <w:r>
              <w:rPr>
                <w:rFonts w:ascii="SimSun" w:hAnsi="SimSun" w:eastAsia="SimSun" w:cs="SimSun"/>
                <w:sz w:val="28"/>
                <w:szCs w:val="28"/>
                <w:spacing w:val="-7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M10、M12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2件 批头套筒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1/2"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200m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</w:t>
            </w:r>
          </w:p>
          <w:p>
            <w:pPr>
              <w:ind w:left="7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x T60、T70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批头套筒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1/2" x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250mm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x H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mm</w:t>
            </w:r>
          </w:p>
          <w:p>
            <w:pPr>
              <w:ind w:left="1" w:firstLine="7"/>
              <w:spacing w:before="329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批头套筒 1/2" x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100mm x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H5、H6、H7、H8、H9、H10、H12、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H14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154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09120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490" name="IM 490"/>
            <wp:cNvGraphicFramePr/>
            <a:graphic>
              <a:graphicData uri="http://schemas.openxmlformats.org/drawingml/2006/picture">
                <pic:pic>
                  <pic:nvPicPr>
                    <pic:cNvPr id="490" name="IM 49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8096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492" name="IM 492"/>
            <wp:cNvGraphicFramePr/>
            <a:graphic>
              <a:graphicData uri="http://schemas.openxmlformats.org/drawingml/2006/picture">
                <pic:pic>
                  <pic:nvPicPr>
                    <pic:cNvPr id="492" name="IM 49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4" w:firstLine="9"/>
              <w:spacing w:before="194" w:line="41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7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 批头套筒 1/2"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 100mm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M5、M6、M8、 M10、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M12、M14、M16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批头套筒 1/2" x 100mm x T20、T25、T27、 T30、T40、T45、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T50、T55</w:t>
            </w:r>
          </w:p>
          <w:p>
            <w:pPr>
              <w:ind w:left="13"/>
              <w:spacing w:before="10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 火花塞采用磁性火花塞套筒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14mm 超薄，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14 与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16mm</w:t>
            </w:r>
          </w:p>
          <w:p>
            <w:pPr>
              <w:pStyle w:val="TableText"/>
              <w:spacing w:line="300" w:lineRule="auto"/>
              <w:rPr/>
            </w:pPr>
            <w:r/>
          </w:p>
          <w:p>
            <w:pPr>
              <w:pStyle w:val="TableText"/>
              <w:spacing w:line="300" w:lineRule="auto"/>
              <w:rPr/>
            </w:pPr>
            <w:r/>
          </w:p>
          <w:p>
            <w:pPr>
              <w:pStyle w:val="TableText"/>
              <w:spacing w:line="301" w:lineRule="auto"/>
              <w:rPr/>
            </w:pPr>
            <w:r/>
          </w:p>
          <w:p>
            <w:pPr>
              <w:ind w:left="13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38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螺丝刀与六角扳手工具托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spacing w:before="91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 胶扣起子 6.2 x 100mm、10 x 120mm 9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 六角扳手 特长，球</w:t>
            </w:r>
          </w:p>
          <w:p>
            <w:pPr>
              <w:ind w:left="1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头，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1.5~10mm</w:t>
            </w:r>
          </w:p>
          <w:p>
            <w:pPr>
              <w:ind w:left="9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 六角扳手 特长，中圆孔， T10~T50</w:t>
            </w:r>
          </w:p>
          <w:p>
            <w:pPr>
              <w:pStyle w:val="TableText"/>
              <w:rPr/>
            </w:pPr>
            <w:r/>
          </w:p>
          <w:p>
            <w:pPr>
              <w:spacing w:before="92" w:line="218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星型螺丝刀 T8x100，T10x100，T15x100， T20x100,T25x125，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4"/>
              <w:spacing w:before="91" w:line="2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T27x150，T30x150mm</w:t>
            </w:r>
          </w:p>
          <w:p>
            <w:pPr>
              <w:spacing w:before="312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件 十字螺丝刀 PH2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38，PH0x75，PH1x100，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PH2x1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50，PH3x300，</w:t>
            </w:r>
          </w:p>
          <w:p>
            <w:pPr>
              <w:pStyle w:val="TableText"/>
              <w:rPr/>
            </w:pPr>
            <w:r/>
          </w:p>
          <w:p>
            <w:pPr>
              <w:ind w:left="3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PH2x150mm 贯穿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155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11168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494" name="IM 494"/>
            <wp:cNvGraphicFramePr/>
            <a:graphic>
              <a:graphicData uri="http://schemas.openxmlformats.org/drawingml/2006/picture">
                <pic:pic>
                  <pic:nvPicPr>
                    <pic:cNvPr id="494" name="IM 49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1014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496" name="IM 496"/>
            <wp:cNvGraphicFramePr/>
            <a:graphic>
              <a:graphicData uri="http://schemas.openxmlformats.org/drawingml/2006/picture">
                <pic:pic>
                  <pic:nvPicPr>
                    <pic:cNvPr id="496" name="IM 49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 一字螺丝刀 6x38，3x75，5x100，6x150， 6x150mm 贯穿</w:t>
            </w:r>
          </w:p>
          <w:p>
            <w:pPr>
              <w:pStyle w:val="TableText"/>
              <w:spacing w:line="299" w:lineRule="auto"/>
              <w:rPr/>
            </w:pPr>
            <w:r/>
          </w:p>
          <w:p>
            <w:pPr>
              <w:pStyle w:val="TableText"/>
              <w:spacing w:line="299" w:lineRule="auto"/>
              <w:rPr/>
            </w:pPr>
            <w:r/>
          </w:p>
          <w:p>
            <w:pPr>
              <w:pStyle w:val="TableText"/>
              <w:spacing w:line="299" w:lineRule="auto"/>
              <w:rPr/>
            </w:pPr>
            <w:r/>
          </w:p>
          <w:p>
            <w:pPr>
              <w:ind w:left="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钳类工具托</w:t>
            </w:r>
          </w:p>
          <w:p>
            <w:pPr>
              <w:ind w:left="7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卡簧钳 7" 轴用直嘴与弯嘴、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7"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孔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用直嘴与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弯嘴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1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23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塞尺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0.02~1.0mm</w:t>
            </w:r>
          </w:p>
          <w:p>
            <w:pPr>
              <w:ind w:left="29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双头气门芯扳手 铝合金本体</w:t>
            </w:r>
          </w:p>
          <w:p>
            <w:pPr>
              <w:pStyle w:val="TableText"/>
              <w:rPr/>
            </w:pPr>
            <w:r/>
          </w:p>
          <w:p>
            <w:pPr>
              <w:ind w:left="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油封钩针 弯钩、90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度、尖尾、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度</w:t>
            </w:r>
          </w:p>
          <w:p>
            <w:pPr>
              <w:spacing w:before="32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7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件 钳子 6 尖嘴钳、</w:t>
            </w:r>
            <w:r>
              <w:rPr>
                <w:rFonts w:ascii="SimSun" w:hAnsi="SimSun" w:eastAsia="SimSun" w:cs="SimSun"/>
                <w:sz w:val="28"/>
                <w:szCs w:val="28"/>
                <w:spacing w:val="-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6 斜口钳、</w:t>
            </w:r>
            <w:r>
              <w:rPr>
                <w:rFonts w:ascii="SimSun" w:hAnsi="SimSun" w:eastAsia="SimSun" w:cs="SimSun"/>
                <w:sz w:val="28"/>
                <w:szCs w:val="28"/>
                <w:spacing w:val="-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8"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钢丝钳、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10"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水泵钳、8"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鲤</w:t>
            </w:r>
          </w:p>
          <w:p>
            <w:pPr>
              <w:ind w:left="1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鱼钳、8"</w:t>
            </w:r>
            <w:r>
              <w:rPr>
                <w:rFonts w:ascii="SimSun" w:hAnsi="SimSun" w:eastAsia="SimSun" w:cs="SimSun"/>
                <w:sz w:val="28"/>
                <w:szCs w:val="28"/>
                <w:spacing w:val="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自动剥线钳、7"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圆口大 力钳</w:t>
            </w:r>
          </w:p>
          <w:p>
            <w:pPr>
              <w:ind w:left="29"/>
              <w:spacing w:before="33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件 钢板剪弯</w:t>
            </w:r>
            <w:r>
              <w:rPr>
                <w:rFonts w:ascii="SimSun" w:hAnsi="SimSun" w:eastAsia="SimSun" w:cs="SimSun"/>
                <w:sz w:val="28"/>
                <w:szCs w:val="28"/>
                <w:spacing w:val="2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嘴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卷尺</w:t>
            </w:r>
          </w:p>
          <w:p>
            <w:pPr>
              <w:ind w:left="13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38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气动扳手/棘轮与风动套筒工具</w:t>
            </w:r>
          </w:p>
          <w:p>
            <w:pPr>
              <w:spacing w:before="330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气动工具， 1/2" 双锤击短轴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风炮含气接头、 3/8" 两用气动</w:t>
            </w:r>
          </w:p>
          <w:p>
            <w:pPr>
              <w:pStyle w:val="TableText"/>
              <w:rPr/>
            </w:pPr>
            <w:r/>
          </w:p>
          <w:p>
            <w:pPr>
              <w:ind w:left="8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棘轮扳手含气接头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156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1321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498" name="IM 498"/>
            <wp:cNvGraphicFramePr/>
            <a:graphic>
              <a:graphicData uri="http://schemas.openxmlformats.org/drawingml/2006/picture">
                <pic:pic>
                  <pic:nvPicPr>
                    <pic:cNvPr id="498" name="IM 49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1219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500" name="IM 500"/>
            <wp:cNvGraphicFramePr/>
            <a:graphic>
              <a:graphicData uri="http://schemas.openxmlformats.org/drawingml/2006/picture">
                <pic:pic>
                  <pic:nvPicPr>
                    <pic:cNvPr id="500" name="IM 50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轮胎套筒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1/2" x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17、19、21、2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2mm</w:t>
            </w:r>
          </w:p>
          <w:p>
            <w:pPr>
              <w:ind w:left="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风动套筒 1/2"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8、10、12、13、14、15、</w:t>
            </w:r>
          </w:p>
          <w:p>
            <w:pPr>
              <w:ind w:left="29"/>
              <w:spacing w:before="329" w:line="23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16、20、22mm</w:t>
            </w:r>
          </w:p>
          <w:p>
            <w:pPr>
              <w:ind w:left="11"/>
              <w:spacing w:before="30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接杆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1/2"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3" &amp;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5"</w:t>
            </w:r>
          </w:p>
          <w:p>
            <w:pPr>
              <w:ind w:left="11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接头 1/2"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万向接头、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3/8"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F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1/2"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M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转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换头</w:t>
            </w:r>
          </w:p>
          <w:p>
            <w:pPr>
              <w:spacing w:before="32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17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件 一体式批头 1/2"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6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H6、8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、10、12、14、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17，T30、40、45、</w:t>
            </w:r>
          </w:p>
          <w:p>
            <w:pPr>
              <w:ind w:left="13"/>
              <w:spacing w:before="332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50、M 8、1 0、1 2、1 4、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M16H、1/2"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T80H、T100H</w:t>
            </w:r>
          </w:p>
          <w:p>
            <w:pPr>
              <w:ind w:left="11"/>
              <w:spacing w:before="32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29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棘轮式呆扳手工具托</w:t>
            </w:r>
          </w:p>
          <w:p>
            <w:pPr>
              <w:ind w:left="13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棘轮两用呆扳手 8、10、12、13、14mm 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活动扳手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12"</w:t>
            </w:r>
          </w:p>
          <w:p>
            <w:pPr>
              <w:ind w:left="7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 油管扳手 8x9、10x12、11x13、14x17mm</w:t>
            </w:r>
          </w:p>
          <w:p>
            <w:pPr>
              <w:spacing w:before="330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件 双梅花扳手 8x10、10x12、11x13、14x15、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16x17、18x19、</w:t>
            </w:r>
          </w:p>
          <w:p>
            <w:pPr>
              <w:ind w:left="11"/>
              <w:spacing w:before="329" w:line="23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21x23、22x24mm</w:t>
            </w:r>
          </w:p>
          <w:p>
            <w:pPr>
              <w:spacing w:before="308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11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件 两用呆扳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手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10、12、13、14、16、17、18、19、21、22、24m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157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1424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502" name="IM 502"/>
            <wp:cNvGraphicFramePr/>
            <a:graphic>
              <a:graphicData uri="http://schemas.openxmlformats.org/drawingml/2006/picture">
                <pic:pic>
                  <pic:nvPicPr>
                    <pic:cNvPr id="502" name="IM 50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98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7" w:right="2" w:firstLine="1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板件存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放架</w:t>
            </w:r>
          </w:p>
        </w:tc>
        <w:tc>
          <w:tcPr>
            <w:tcW w:w="8127" w:type="dxa"/>
            <w:vAlign w:val="top"/>
          </w:tcPr>
          <w:p>
            <w:pPr>
              <w:ind w:left="12" w:right="6367" w:firstLine="4"/>
              <w:spacing w:before="190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一.性能要求：</w:t>
            </w:r>
          </w:p>
          <w:p>
            <w:pPr>
              <w:ind w:left="10" w:firstLine="18"/>
              <w:spacing w:before="42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1526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84759</wp:posOffset>
                  </wp:positionV>
                  <wp:extent cx="1428750" cy="1438275"/>
                  <wp:effectExtent l="0" t="0" r="0" b="0"/>
                  <wp:wrapNone/>
                  <wp:docPr id="504" name="IM 50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04" name="IM 50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1.设计有多多层配件存放层板，可一次存放多种汽车零配件方便实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用。</w:t>
            </w:r>
          </w:p>
          <w:p>
            <w:pPr>
              <w:ind w:left="12" w:right="3683" w:hanging="1"/>
              <w:spacing w:before="39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2.底座托盘一体化设计，坚固耐用。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3.设计有限位孔，可调节层板高度。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二.技术参数</w:t>
            </w:r>
          </w:p>
          <w:p>
            <w:pPr>
              <w:ind w:left="11" w:right="4624" w:firstLine="17"/>
              <w:spacing w:before="40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1.尺寸：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1120x1250x1900mm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2.重量：42kg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3241.00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合计：3241.00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265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保温柜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一、基本要求响应</w:t>
            </w:r>
          </w:p>
          <w:p>
            <w:pPr>
              <w:pStyle w:val="TableText"/>
              <w:rPr/>
            </w:pPr>
            <w:r/>
          </w:p>
          <w:p>
            <w:pPr>
              <w:ind w:left="2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1.双回路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PTC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加热模块，一键式启动，内置备用加热模块；</w:t>
            </w:r>
          </w:p>
          <w:p>
            <w:pPr>
              <w:ind w:left="11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2.温度传感器可时刻监控温度变化，具有自动加热和停止功能；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317"/>
              <w:spacing w:before="91" w:line="2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三惠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11000.00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合计：22000.00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158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1628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506" name="IM 506"/>
            <wp:cNvGraphicFramePr/>
            <a:graphic>
              <a:graphicData uri="http://schemas.openxmlformats.org/drawingml/2006/picture">
                <pic:pic>
                  <pic:nvPicPr>
                    <pic:cNvPr id="506" name="IM 50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465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3.透明有机玻璃门，可视化操作。</w:t>
            </w:r>
          </w:p>
          <w:p>
            <w:pPr>
              <w:ind w:left="1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二、技术参数</w:t>
            </w:r>
          </w:p>
          <w:p>
            <w:pPr>
              <w:ind w:left="29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1731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266451</wp:posOffset>
                  </wp:positionV>
                  <wp:extent cx="1428750" cy="1438275"/>
                  <wp:effectExtent l="0" t="0" r="0" b="0"/>
                  <wp:wrapNone/>
                  <wp:docPr id="508" name="IM 50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08" name="IM 50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1.工作电源： AC 220V</w:t>
            </w:r>
            <w:r>
              <w:rPr>
                <w:rFonts w:ascii="SimSun" w:hAnsi="SimSun" w:eastAsia="SimSun" w:cs="SimSun"/>
                <w:sz w:val="28"/>
                <w:szCs w:val="28"/>
                <w:spacing w:val="2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50Hz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2.额定功率：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1000W</w:t>
            </w:r>
          </w:p>
          <w:p>
            <w:pPr>
              <w:ind w:left="13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3.小桶配置： 6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层×9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桶(1L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或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0.5L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桶)</w:t>
            </w:r>
          </w:p>
          <w:p>
            <w:pPr>
              <w:ind w:left="7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4.大桶配置： 1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层×6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桶(4L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桶)</w:t>
            </w:r>
          </w:p>
          <w:p>
            <w:pPr>
              <w:ind w:left="13"/>
              <w:spacing w:before="33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5.外形尺寸： 1180×462×2000mm(长×宽×高)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8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25"/>
              <w:spacing w:before="91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防爆柜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1.规格： 60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加仑</w:t>
            </w:r>
          </w:p>
          <w:p>
            <w:pPr>
              <w:ind w:left="13" w:right="5044" w:hanging="2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2.尺寸：865x865x1650mm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3.类型：双门双锁</w:t>
            </w:r>
          </w:p>
          <w:p>
            <w:pPr>
              <w:ind w:left="8" w:hanging="1"/>
              <w:spacing w:before="43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4.柜体采用双层冷轧钢板制成，两层钢板之间间隔40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mm，防火性强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且使用寿命长久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ind w:left="446" w:right="133" w:hanging="300"/>
              <w:spacing w:before="97" w:line="377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-4"/>
              </w:rPr>
              <w:t>佰利工</w:t>
            </w:r>
            <w:r>
              <w:rPr>
                <w:rFonts w:ascii="SimSun" w:hAnsi="SimSun" w:eastAsia="SimSun" w:cs="SimSun"/>
                <w:sz w:val="30"/>
                <w:szCs w:val="30"/>
              </w:rPr>
              <w:t xml:space="preserve"> </w:t>
            </w:r>
            <w:r>
              <w:rPr>
                <w:rFonts w:ascii="SimSun" w:hAnsi="SimSun" w:eastAsia="SimSun" w:cs="SimSun"/>
                <w:sz w:val="30"/>
                <w:szCs w:val="30"/>
              </w:rPr>
              <w:t>业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5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2800.00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合计：5600.00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159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159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1833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510" name="IM 510"/>
            <wp:cNvGraphicFramePr/>
            <a:graphic>
              <a:graphicData uri="http://schemas.openxmlformats.org/drawingml/2006/picture">
                <pic:pic>
                  <pic:nvPicPr>
                    <pic:cNvPr id="510" name="IM 5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 w:right="1402" w:firstLine="3"/>
              <w:spacing w:before="194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5.柜体内外涂有无铅环氧树脂漆，抗化学品腐蚀能力强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6.采用镀锌钢板为层报，承重力强且耐腐蚀</w:t>
            </w:r>
          </w:p>
          <w:p>
            <w:pPr>
              <w:ind w:left="8" w:firstLine="6"/>
              <w:spacing w:before="42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1936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83509</wp:posOffset>
                  </wp:positionV>
                  <wp:extent cx="1428750" cy="1438275"/>
                  <wp:effectExtent l="0" t="0" r="0" b="0"/>
                  <wp:wrapNone/>
                  <wp:docPr id="512" name="IM 5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12" name="IM 51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7.柜体内部设置有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50mm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高度防漏液槽，可有效防止化学品液体外溢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8.设有消焰装置的通风口，防止柜内化学品因长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期密闭导致柜内气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体浓度过高，降低有害气体聚集风险</w:t>
            </w:r>
          </w:p>
          <w:p>
            <w:pPr>
              <w:ind w:left="25" w:hanging="16"/>
              <w:spacing w:before="39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9.柜身右下角设有防静电接地传导接口，方便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连接防静电接地导线，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防止因静电火花引起的火灾事故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36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9" w:right="2" w:firstLine="44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自吸式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调漆工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作台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一、产品规格</w:t>
            </w:r>
          </w:p>
          <w:p>
            <w:pPr>
              <w:ind w:left="7" w:right="3644" w:firstLine="34"/>
              <w:spacing w:before="331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电源电压/频率:220V 50Hz 功率:80W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尺寸:1500*650*1260mm（可定制）</w:t>
            </w:r>
          </w:p>
          <w:p>
            <w:pPr>
              <w:ind w:left="32"/>
              <w:spacing w:before="4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出风口尺寸：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160mm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31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龙神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16088.00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合计：96528.00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160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2038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514" name="IM 514"/>
            <wp:cNvGraphicFramePr/>
            <a:graphic>
              <a:graphicData uri="http://schemas.openxmlformats.org/drawingml/2006/picture">
                <pic:pic>
                  <pic:nvPicPr>
                    <pic:cNvPr id="514" name="IM 5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32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right="4483" w:hanging="1"/>
              <w:spacing w:before="194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材质：不锈钢（台面） +钢材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风机风量:1080m³/h</w:t>
            </w:r>
          </w:p>
          <w:p>
            <w:pPr>
              <w:ind w:left="9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风机转速：2600r/min</w:t>
            </w:r>
          </w:p>
          <w:p>
            <w:pPr>
              <w:ind w:left="11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214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-155709</wp:posOffset>
                  </wp:positionV>
                  <wp:extent cx="1428750" cy="1438275"/>
                  <wp:effectExtent l="0" t="0" r="0" b="0"/>
                  <wp:wrapNone/>
                  <wp:docPr id="516" name="IM 5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16" name="IM 51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桌面照明：LED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照明/D65 含通风管道</w:t>
            </w:r>
          </w:p>
          <w:p>
            <w:pPr>
              <w:ind w:left="1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二、产品描述</w:t>
            </w:r>
          </w:p>
          <w:p>
            <w:pPr>
              <w:ind w:left="8" w:firstLine="3"/>
              <w:spacing w:before="327" w:line="43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工作台采用优质不锈钢、</w:t>
            </w:r>
            <w:r>
              <w:rPr>
                <w:rFonts w:ascii="SimSun" w:hAnsi="SimSun" w:eastAsia="SimSun" w:cs="SimSun"/>
                <w:sz w:val="28"/>
                <w:szCs w:val="28"/>
              </w:rPr>
              <w:t>SPCC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冷轧薄板与Q23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钢材制作而成，设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计有收纳存储空间，可收纳存储油漆及其辅料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保持调漆间的整洁；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设计有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LED/D65 照明装置，补光而不炫眼满足调漆照明要求、设计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有抽风装置，可以将调漆时散发的气味抽排出调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漆间减少油漆对室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内空气的污染。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32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5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37</w:t>
            </w:r>
          </w:p>
        </w:tc>
        <w:tc>
          <w:tcPr>
            <w:tcW w:w="890" w:type="dxa"/>
            <w:vAlign w:val="top"/>
          </w:tcPr>
          <w:p>
            <w:pPr>
              <w:ind w:left="9" w:right="2" w:firstLine="9"/>
              <w:spacing w:before="211" w:line="36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>喷枪支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0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可放置两把上壶喷枪或上下壶喷枪各一把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3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3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合计：600.00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161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2243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518" name="IM 518"/>
            <wp:cNvGraphicFramePr/>
            <a:graphic>
              <a:graphicData uri="http://schemas.openxmlformats.org/drawingml/2006/picture">
                <pic:pic>
                  <pic:nvPicPr>
                    <pic:cNvPr id="518" name="IM 51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4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38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6" w:right="2" w:firstLine="1"/>
              <w:spacing w:before="91" w:line="40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全自动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喷枪清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洗机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9" w:firstLine="3"/>
              <w:spacing w:before="327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2345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689336</wp:posOffset>
                  </wp:positionV>
                  <wp:extent cx="1428750" cy="1438275"/>
                  <wp:effectExtent l="0" t="0" r="0" b="0"/>
                  <wp:wrapNone/>
                  <wp:docPr id="520" name="IM 5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20" name="IM 52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是一种以压缩空气为运行介质的清洁系统，用于油漆喷枪的临时清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洁，一机两用，可同时清洗水性喷枪及油性喷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枪。在喷漆作业中使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用，可短时间完成喷枪的清洗，从而减少喷漆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技师很多额外工作，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提高生产效率和经济效益。</w:t>
            </w:r>
          </w:p>
          <w:p>
            <w:pPr>
              <w:ind w:left="8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双清洗模块设计，一机两用，可同时清洗水性喷枪及油性喷枪；</w:t>
            </w:r>
          </w:p>
          <w:p>
            <w:pPr>
              <w:pStyle w:val="TableText"/>
              <w:rPr/>
            </w:pPr>
            <w:r/>
          </w:p>
          <w:p>
            <w:pPr>
              <w:ind w:left="11"/>
              <w:spacing w:before="91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水性清洗模块，手动清洗为主，配备清洗刷及吹尘枪，可快速清洗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水性喷枪。清洗后的废水临时存储在废水仓，凝结清洁后可流入储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水罐，可再次使用。</w:t>
            </w:r>
          </w:p>
          <w:p>
            <w:pPr>
              <w:ind w:left="12"/>
              <w:spacing w:before="42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油性清洗模块， 自动清洗为主，可同时清洗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把上壶喷枪及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把下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壶喷枪，同时配备油性手动清洗装置，喷枪自动清洁后，可手动进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行精细清洁。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1.动力源： 4-6bar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31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龙神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35000.00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合计：35000.00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162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2448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522" name="IM 522"/>
            <wp:cNvGraphicFramePr/>
            <a:graphic>
              <a:graphicData uri="http://schemas.openxmlformats.org/drawingml/2006/picture">
                <pic:pic>
                  <pic:nvPicPr>
                    <pic:cNvPr id="522" name="IM 5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2.进气口径：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1/4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”</w:t>
            </w:r>
          </w:p>
          <w:p>
            <w:pPr>
              <w:ind w:left="13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3.进水口径：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1/4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”</w:t>
            </w:r>
          </w:p>
          <w:p>
            <w:pPr>
              <w:ind w:left="13" w:right="4624" w:hanging="6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2550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265646</wp:posOffset>
                  </wp:positionV>
                  <wp:extent cx="1428750" cy="1438275"/>
                  <wp:effectExtent l="0" t="0" r="0" b="0"/>
                  <wp:wrapNone/>
                  <wp:docPr id="524" name="IM 52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24" name="IM 52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4.尺寸：</w:t>
            </w:r>
            <w:r>
              <w:rPr>
                <w:rFonts w:ascii="SimSun" w:hAnsi="SimSun" w:eastAsia="SimSun" w:cs="SimSun"/>
                <w:sz w:val="28"/>
                <w:szCs w:val="28"/>
                <w:spacing w:val="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1180x570x1570mm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5.泵输出量： 7.5-9.0l/min</w:t>
            </w:r>
          </w:p>
          <w:p>
            <w:pPr>
              <w:ind w:left="10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6.废水仓（水性清洗仓）最大容量:72L（建议使用至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54L）</w:t>
            </w:r>
          </w:p>
          <w:p>
            <w:pPr>
              <w:ind w:left="9" w:right="5183" w:firstLine="5"/>
              <w:spacing w:before="33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7.储水罐容量： 50-60L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8.废稀料桶容量：30L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39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3" w:right="2" w:hanging="6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漆膜侧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厚仪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0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用来测量黑色金属和有色金属表面的涂层厚度，</w:t>
            </w:r>
          </w:p>
          <w:p>
            <w:pPr>
              <w:ind w:left="8" w:hanging="1"/>
              <w:spacing w:before="330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记录存储容量高达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255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个数据；通过高/低限制设置触发报警蜂鸣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器；在线显示选择</w:t>
            </w:r>
            <w:r>
              <w:rPr>
                <w:rFonts w:ascii="SimSun" w:hAnsi="SimSun" w:eastAsia="SimSun" w:cs="SimSun"/>
                <w:sz w:val="28"/>
                <w:szCs w:val="28"/>
                <w:spacing w:val="-6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AVG、MAX、MIN 和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MAX-MI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N;快速单点校准， 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于频繁测量厚度；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318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博世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2700.00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合计：5400.00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163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2652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526" name="IM 526"/>
            <wp:cNvGraphicFramePr/>
            <a:graphic>
              <a:graphicData uri="http://schemas.openxmlformats.org/drawingml/2006/picture">
                <pic:pic>
                  <pic:nvPicPr>
                    <pic:cNvPr id="526" name="IM 52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32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3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正常使用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点校准；自动关机一节省电池使用寿命；显示背光功能。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31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8" w:right="2" w:hanging="2"/>
              <w:spacing w:before="91" w:line="40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超级万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能配色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仪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 w:firstLine="20"/>
              <w:spacing w:before="327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2755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-158957</wp:posOffset>
                  </wp:positionV>
                  <wp:extent cx="1428750" cy="1438275"/>
                  <wp:effectExtent l="0" t="0" r="0" b="0"/>
                  <wp:wrapNone/>
                  <wp:docPr id="528" name="IM 52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28" name="IM 52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1、新一代便携式测色仪， 能通过调色大师软件, 直接读取颜色测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量数据，方便找到与原色最相近颜色的配方，使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调色更便捷、更准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确、更高效；</w:t>
            </w:r>
          </w:p>
          <w:p>
            <w:pPr>
              <w:ind w:left="30" w:hanging="19"/>
              <w:spacing w:before="43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2、传感器读取角度有</w:t>
            </w:r>
            <w:r>
              <w:rPr>
                <w:rFonts w:ascii="SimSun" w:hAnsi="SimSun" w:eastAsia="SimSun" w:cs="SimSun"/>
                <w:sz w:val="28"/>
                <w:szCs w:val="28"/>
                <w:spacing w:val="-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16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个，显示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组测量数据，可以拍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个角度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的彩色照片；</w:t>
            </w:r>
          </w:p>
          <w:p>
            <w:pPr>
              <w:ind w:left="13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3、手握部位以及按键位置采用先进的人体工程学设计；</w:t>
            </w:r>
          </w:p>
          <w:p>
            <w:pPr>
              <w:ind w:left="7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4、功能菜单简洁且容易上手；</w:t>
            </w:r>
          </w:p>
          <w:p>
            <w:pPr>
              <w:spacing w:before="331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5、辅助调色仪器： 纯色漆准确性极高，可手提、便携式，可储存</w:t>
            </w:r>
          </w:p>
          <w:p>
            <w:pPr>
              <w:pStyle w:val="TableText"/>
              <w:rPr/>
            </w:pPr>
            <w:r/>
          </w:p>
          <w:p>
            <w:pPr>
              <w:ind w:left="10" w:firstLine="43"/>
              <w:spacing w:before="91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自己的配方资料，对初学者，即便对颜色理论不熟悉，也可较好使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用；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38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PPG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88000.00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合计：88000.00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164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2857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530" name="IM 530"/>
            <wp:cNvGraphicFramePr/>
            <a:graphic>
              <a:graphicData uri="http://schemas.openxmlformats.org/drawingml/2006/picture">
                <pic:pic>
                  <pic:nvPicPr>
                    <pic:cNvPr id="530" name="IM 53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99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6、使用范围：所有车型；</w:t>
            </w:r>
          </w:p>
          <w:p>
            <w:pPr>
              <w:ind w:left="15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7、可用于工业喷涂；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664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8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41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4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电子称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 w:firstLine="5"/>
              <w:spacing w:before="323" w:line="43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2960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-584115</wp:posOffset>
                  </wp:positionV>
                  <wp:extent cx="1428750" cy="1438275"/>
                  <wp:effectExtent l="0" t="0" r="0" b="0"/>
                  <wp:wrapNone/>
                  <wp:docPr id="532" name="IM 53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32" name="IM 53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具有高分辨率和对比度的图形显示屏使操作人员能够轻松读取重量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信息和提示，从而轻松遵循油漆调配指导并减少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处理时间和潜在错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误。易于调节的屏幕可为任何身高的用户提供符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合人体工程学的操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作，操作面板两侧的清零和去皮双按钮简化了惯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用右手和左手用户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的操作，同时减少了配漆过程中遮挡屏幕的可能性。</w:t>
            </w:r>
          </w:p>
          <w:p>
            <w:pPr>
              <w:ind w:left="16" w:firstLine="1"/>
              <w:spacing w:before="42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▲符合中华人民共和国第二届职业技能大赛汽车喷漆赛项技术要求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（投标文件需要提供相关的佐证材料）</w:t>
            </w:r>
          </w:p>
          <w:p>
            <w:pPr>
              <w:ind w:left="9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技术属性：</w:t>
            </w:r>
          </w:p>
          <w:p>
            <w:pPr>
              <w:ind w:left="29"/>
              <w:spacing w:before="332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1.最大秤量程范围：7,500g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296"/>
              <w:spacing w:before="97" w:line="222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-6"/>
              </w:rPr>
              <w:t>托利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8450.00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合计：50700.00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165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3062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534" name="IM 534"/>
            <wp:cNvGraphicFramePr/>
            <a:graphic>
              <a:graphicData uri="http://schemas.openxmlformats.org/drawingml/2006/picture">
                <pic:pic>
                  <pic:nvPicPr>
                    <pic:cNvPr id="534" name="IM 53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 w:right="5183" w:hanging="2"/>
              <w:spacing w:before="192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2.可读性：0.1g-0.05g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3.去皮范围： -7,500 g</w:t>
            </w:r>
          </w:p>
          <w:p>
            <w:pPr>
              <w:ind w:left="7"/>
              <w:spacing w:before="5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3164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88499</wp:posOffset>
                  </wp:positionV>
                  <wp:extent cx="1428750" cy="1438275"/>
                  <wp:effectExtent l="0" t="0" r="0" b="0"/>
                  <wp:wrapNone/>
                  <wp:docPr id="536" name="IM 53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36" name="IM 53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4.环境温度范围：0 ºC ~ 40 ºC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/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32 ºF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~104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º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F</w:t>
            </w:r>
          </w:p>
          <w:p>
            <w:pPr>
              <w:ind w:left="9" w:right="2593" w:firstLine="4"/>
              <w:spacing w:before="329" w:line="4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5.开机清零范围：</w:t>
            </w:r>
            <w:r>
              <w:rPr>
                <w:rFonts w:ascii="SimSun" w:hAnsi="SimSun" w:eastAsia="SimSun" w:cs="SimSun"/>
                <w:sz w:val="28"/>
                <w:szCs w:val="28"/>
                <w:spacing w:val="-9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± 750g 6.秤盘：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234mm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7.外形（宽³深³高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）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：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约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234×309×365 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8.油漆秤净重： 约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3.3 kg</w:t>
            </w:r>
          </w:p>
          <w:p>
            <w:pPr>
              <w:ind w:left="9"/>
              <w:spacing w:before="5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9.显示屏/键盘：单色 LCD</w:t>
            </w:r>
            <w:r>
              <w:rPr>
                <w:rFonts w:ascii="SimSun" w:hAnsi="SimSun" w:eastAsia="SimSun" w:cs="SimSun"/>
                <w:sz w:val="28"/>
                <w:szCs w:val="28"/>
                <w:spacing w:val="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图形显示屏 / 薄膜键 盘</w:t>
            </w:r>
          </w:p>
          <w:p>
            <w:pPr>
              <w:ind w:left="29" w:right="4063"/>
              <w:spacing w:before="328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10.语言：英语、中文、葡萄牙语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11.交流适配器</w:t>
            </w:r>
          </w:p>
          <w:p>
            <w:pPr>
              <w:ind w:left="29" w:right="4482"/>
              <w:spacing w:before="4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11.1.输入电压:90 ~ 264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VAC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11.2.输出电压</w:t>
            </w:r>
            <w:r>
              <w:rPr>
                <w:rFonts w:ascii="SimSun" w:hAnsi="SimSun" w:eastAsia="SimSun" w:cs="SimSun"/>
                <w:sz w:val="28"/>
                <w:szCs w:val="28"/>
                <w:spacing w:val="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:5V</w:t>
            </w:r>
          </w:p>
          <w:p>
            <w:pPr>
              <w:ind w:left="29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11.3.电流 - 输出（最大值）</w:t>
            </w:r>
            <w:r>
              <w:rPr>
                <w:rFonts w:ascii="SimSun" w:hAnsi="SimSun" w:eastAsia="SimSun" w:cs="SimSun"/>
                <w:sz w:val="28"/>
                <w:szCs w:val="28"/>
                <w:spacing w:val="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:1A</w:t>
            </w:r>
          </w:p>
          <w:p>
            <w:pPr>
              <w:ind w:left="29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11.4.功率</w:t>
            </w:r>
            <w:r>
              <w:rPr>
                <w:rFonts w:ascii="SimSun" w:hAnsi="SimSun" w:eastAsia="SimSun" w:cs="SimSun"/>
                <w:sz w:val="28"/>
                <w:szCs w:val="28"/>
                <w:spacing w:val="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(W):5 W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166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465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11.5.效率:VI 级，CoC Tier</w:t>
            </w:r>
            <w:r>
              <w:rPr>
                <w:rFonts w:ascii="SimSun" w:hAnsi="SimSun" w:eastAsia="SimSun" w:cs="SimSun"/>
                <w:sz w:val="28"/>
                <w:szCs w:val="28"/>
                <w:spacing w:val="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</w:t>
            </w:r>
          </w:p>
          <w:p>
            <w:pPr>
              <w:ind w:left="29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11.6.工作温度:0</w:t>
            </w:r>
            <w:r>
              <w:rPr>
                <w:rFonts w:ascii="SimSun" w:hAnsi="SimSun" w:eastAsia="SimSun" w:cs="SimSun"/>
                <w:sz w:val="28"/>
                <w:szCs w:val="2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°C ~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50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°C</w:t>
            </w:r>
          </w:p>
          <w:p>
            <w:pPr>
              <w:ind w:left="29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3369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265062</wp:posOffset>
                  </wp:positionV>
                  <wp:extent cx="1428750" cy="1438275"/>
                  <wp:effectExtent l="0" t="0" r="0" b="0"/>
                  <wp:wrapNone/>
                  <wp:docPr id="538" name="IM 53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38" name="IM 53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12.输入电压 /功耗：</w:t>
            </w:r>
            <w:r>
              <w:rPr>
                <w:rFonts w:ascii="SimSun" w:hAnsi="SimSun" w:eastAsia="SimSun" w:cs="SimSun"/>
                <w:sz w:val="28"/>
                <w:szCs w:val="28"/>
                <w:spacing w:val="1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 VDC /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5W</w:t>
            </w:r>
          </w:p>
          <w:p>
            <w:pPr>
              <w:ind w:left="29" w:right="1963"/>
              <w:spacing w:before="329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13.IP 防护：IP40—符合</w:t>
            </w:r>
            <w:r>
              <w:rPr>
                <w:rFonts w:ascii="SimSun" w:hAnsi="SimSun" w:eastAsia="SimSun" w:cs="SimSun"/>
                <w:sz w:val="28"/>
                <w:szCs w:val="28"/>
                <w:spacing w:val="-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EN60529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/IEC 60529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标准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14.过电压级别：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II</w:t>
            </w:r>
          </w:p>
          <w:p>
            <w:pPr>
              <w:ind w:left="29"/>
              <w:spacing w:before="3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15.污染等级：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II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8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收集桶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一、产品描述</w:t>
            </w:r>
          </w:p>
          <w:p>
            <w:pPr>
              <w:ind w:left="7" w:firstLine="21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1、专用于挥发性的废稀料、废油漆及溶剂溶液的收集，以避免废料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对环境的污染和对人体的伤害；</w:t>
            </w:r>
          </w:p>
          <w:p>
            <w:pPr>
              <w:ind w:left="11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2、特点：可移动、密封性好、不锈钢坚固耐用</w:t>
            </w:r>
          </w:p>
          <w:p>
            <w:pPr>
              <w:ind w:left="13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3、容量：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升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1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龙神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个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696.00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32672" behindDoc="1" locked="0" layoutInCell="1" allowOverlap="1">
                  <wp:simplePos x="0" y="0"/>
                  <wp:positionH relativeFrom="column">
                    <wp:posOffset>1349629</wp:posOffset>
                  </wp:positionH>
                  <wp:positionV relativeFrom="paragraph">
                    <wp:posOffset>-1166502</wp:posOffset>
                  </wp:positionV>
                  <wp:extent cx="714375" cy="1438275"/>
                  <wp:effectExtent l="0" t="0" r="0" b="0"/>
                  <wp:wrapNone/>
                  <wp:docPr id="540" name="IM 54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40" name="IM 54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437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合计：1392.00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167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3472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542" name="IM 542"/>
            <wp:cNvGraphicFramePr/>
            <a:graphic>
              <a:graphicData uri="http://schemas.openxmlformats.org/drawingml/2006/picture">
                <pic:pic>
                  <pic:nvPicPr>
                    <pic:cNvPr id="542" name="IM 54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4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32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43</w:t>
            </w:r>
          </w:p>
        </w:tc>
        <w:tc>
          <w:tcPr>
            <w:tcW w:w="890" w:type="dxa"/>
            <w:vAlign w:val="top"/>
          </w:tcPr>
          <w:p>
            <w:pPr>
              <w:ind w:left="11" w:right="2"/>
              <w:spacing w:before="208" w:line="36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色母调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色指南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0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3574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216281</wp:posOffset>
                  </wp:positionV>
                  <wp:extent cx="1428750" cy="1438275"/>
                  <wp:effectExtent l="0" t="0" r="0" b="0"/>
                  <wp:wrapNone/>
                  <wp:docPr id="544" name="IM 54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44" name="IM 54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用于喷漆调色，与色母品牌一致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38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PPG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7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0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0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合计：4800.00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664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0" w:right="2" w:firstLine="2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油漆及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辅料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5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高端水性环氧底漆，WBP833，3.5 L/罐， 1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11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水性底漆配套固化剂，WBH233 ，1L/罐，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罐</w:t>
            </w:r>
          </w:p>
          <w:p>
            <w:pPr>
              <w:ind w:left="11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水性稀释剂，WBT101 ，5L/罐，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罐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1" w:right="2453" w:firstLine="4"/>
              <w:spacing w:before="91" w:line="43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高端水性中涂底漆，WBP8661，3.5L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/罐， 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高端水性中涂底漆，WBP8665，3.5L/罐， 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高端水性中涂底漆，WBP8667，3.5L/罐， 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水性中涂配套固化剂，WBH266，1L/罐，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 xml:space="preserve"> 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高端水性中涂底漆，WBT101，5L/罐， 1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15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高端水性清漆，WBC998 ，2L/罐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，</w:t>
            </w:r>
            <w:r>
              <w:rPr>
                <w:rFonts w:ascii="SimSun" w:hAnsi="SimSun" w:eastAsia="SimSun" w:cs="SimSun"/>
                <w:sz w:val="28"/>
                <w:szCs w:val="28"/>
                <w:spacing w:val="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罐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20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PPG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等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18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70000.00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合计：140000.00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pStyle w:val="BodyText"/>
        <w:spacing w:line="327" w:lineRule="auto"/>
        <w:rPr/>
      </w:pPr>
      <w:r/>
    </w:p>
    <w:p>
      <w:pPr>
        <w:pStyle w:val="BodyText"/>
        <w:spacing w:line="328" w:lineRule="auto"/>
        <w:rPr/>
      </w:pPr>
      <w:r/>
    </w:p>
    <w:p>
      <w:pPr>
        <w:ind w:left="7457"/>
        <w:spacing w:before="5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168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3676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546" name="IM 546"/>
            <wp:cNvGraphicFramePr/>
            <a:graphic>
              <a:graphicData uri="http://schemas.openxmlformats.org/drawingml/2006/picture">
                <pic:pic>
                  <pic:nvPicPr>
                    <pic:cNvPr id="546" name="IM 54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水性清漆配套固化剂，WBH210，1L/罐， 1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11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水性稀释剂，WBT101，5L/罐， 1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7" w:right="3434" w:firstLine="1"/>
              <w:spacing w:before="33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3779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266340</wp:posOffset>
                  </wp:positionV>
                  <wp:extent cx="1428750" cy="1438275"/>
                  <wp:effectExtent l="0" t="0" r="0" b="0"/>
                  <wp:wrapNone/>
                  <wp:docPr id="548" name="IM 54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48" name="IM 54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特幼银色母，P998-8985，2L/罐，2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棕色色母，P992-8978，0.5L/罐，2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20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暗黑色母，P990-8948，2L/罐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，2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罐</w:t>
            </w:r>
          </w:p>
          <w:p>
            <w:pPr>
              <w:ind w:left="7" w:right="3154" w:firstLine="1"/>
              <w:spacing w:before="33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通透白色母，P990-8902，0.5L/罐，3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控色剂色母，P998-8991，1L/罐，2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8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粗闪银色母，P998-8993，2L/罐，3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34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中闪银色母，P998-8988，2L/罐，3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罐</w:t>
            </w:r>
          </w:p>
          <w:p>
            <w:pPr>
              <w:ind w:left="7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透明红色母，P991-8942，1L/罐，3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8" w:right="3154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霜雪白色母，P992-HE02，0.5L/罐，4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通透蓝色母，P990-8910，0.5L/罐，2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8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通透铁锈红色母，P990-8908，0.5L/罐，3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169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169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3881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550" name="IM 550"/>
            <wp:cNvGraphicFramePr/>
            <a:graphic>
              <a:graphicData uri="http://schemas.openxmlformats.org/drawingml/2006/picture">
                <pic:pic>
                  <pic:nvPicPr>
                    <pic:cNvPr id="550" name="IM 5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2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发红蓝色母，P991-8930，2L/罐，2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8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通透黑色母，P990-8904，0.5L/罐，2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11" w:right="2314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3984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265646</wp:posOffset>
                  </wp:positionV>
                  <wp:extent cx="1428750" cy="1438275"/>
                  <wp:effectExtent l="0" t="0" r="0" b="0"/>
                  <wp:wrapNone/>
                  <wp:docPr id="552" name="IM 5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52" name="IM 55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水性标准稀释剂色母，P980-5000，5L/罐，4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水性漆配套浆盖，8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</w:t>
            </w:r>
          </w:p>
          <w:p>
            <w:pPr>
              <w:ind w:left="11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水性漆专用过滤漏斗， 100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只/盒，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盒</w:t>
            </w:r>
          </w:p>
          <w:p>
            <w:pPr>
              <w:ind w:left="11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溶剂型油漆过滤漏斗， 250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只/盒，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盒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8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试色板，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100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片/盒，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盒</w:t>
            </w:r>
          </w:p>
          <w:p>
            <w:pPr>
              <w:ind w:left="11" w:right="3434" w:hanging="2"/>
              <w:spacing w:before="33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合金原子灰，P551-1052/2K-C3，1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水性清洁剂，P980-8252/5L-C3 ，1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支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除油剂，P850-14/5L-C3，1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桶</w:t>
            </w:r>
          </w:p>
          <w:p>
            <w:pPr>
              <w:ind w:left="11"/>
              <w:spacing w:before="4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水性环氧底漆，WBP833 ，3.5 L/罐，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罐</w:t>
            </w:r>
          </w:p>
          <w:p>
            <w:pPr>
              <w:ind w:left="54" w:right="1682"/>
              <w:spacing w:before="329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自流平底漆 - SG1</w:t>
            </w:r>
            <w:r>
              <w:rPr>
                <w:rFonts w:ascii="SimSun" w:hAnsi="SimSun" w:eastAsia="SimSun" w:cs="SimSun"/>
                <w:sz w:val="28"/>
                <w:szCs w:val="28"/>
                <w:spacing w:val="7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(白)，P565-5601，3L/罐，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 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自流平底漆 - SG5</w:t>
            </w:r>
            <w:r>
              <w:rPr>
                <w:rFonts w:ascii="SimSun" w:hAnsi="SimSun" w:eastAsia="SimSun" w:cs="SimSun"/>
                <w:sz w:val="28"/>
                <w:szCs w:val="28"/>
                <w:spacing w:val="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(灰)，P565-5605，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3L/罐，3 罐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170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4086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554" name="IM 554"/>
            <wp:cNvGraphicFramePr/>
            <a:graphic>
              <a:graphicData uri="http://schemas.openxmlformats.org/drawingml/2006/picture">
                <pic:pic>
                  <pic:nvPicPr>
                    <pic:cNvPr id="554" name="IM 55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54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自流平底漆 - SG7</w:t>
            </w:r>
            <w:r>
              <w:rPr>
                <w:rFonts w:ascii="SimSun" w:hAnsi="SimSun" w:eastAsia="SimSun" w:cs="SimSun"/>
                <w:sz w:val="28"/>
                <w:szCs w:val="28"/>
                <w:spacing w:val="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(深灰)，P565-5607，1L/罐，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罐</w:t>
            </w:r>
          </w:p>
          <w:p>
            <w:pPr>
              <w:ind w:left="15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高固固化剂，P210-8430，2.5L/罐，3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pStyle w:val="TableText"/>
              <w:rPr/>
            </w:pPr>
            <w:r/>
          </w:p>
          <w:p>
            <w:pPr>
              <w:ind w:left="11" w:right="984"/>
              <w:spacing w:before="91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4188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114232</wp:posOffset>
                  </wp:positionV>
                  <wp:extent cx="1428750" cy="1438275"/>
                  <wp:effectExtent l="0" t="0" r="0" b="0"/>
                  <wp:wrapNone/>
                  <wp:docPr id="556" name="IM 5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56" name="IM 55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2K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高固含量稀释剂，超快干，P852-1689，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2.5L/ 罐，2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2K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顶级快干清漆，P190-6208C，5L/罐，2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11"/>
              <w:spacing w:before="4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2K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加速固化剂 ，P210-6863C，2.5L/罐，2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15" w:right="984" w:hanging="4"/>
              <w:spacing w:before="332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2K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双组分低</w:t>
            </w:r>
            <w:r>
              <w:rPr>
                <w:rFonts w:ascii="SimSun" w:hAnsi="SimSun" w:eastAsia="SimSun" w:cs="SimSun"/>
                <w:sz w:val="28"/>
                <w:szCs w:val="28"/>
                <w:spacing w:val="-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VOC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稀释剂，快干，P850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-1692，5L/ 罐，1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高端水性清漆，WBC998，2L/罐，5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11"/>
              <w:spacing w:before="3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水性清漆配套固化剂，WBH210，1L/罐， 5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11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水性稀释剂，WBT101，5L/罐，2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5" w:right="3362" w:hanging="7"/>
              <w:spacing w:before="91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粘尘布， 6060-1201，10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张/盒， 6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盒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小比例尺,PO311，10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把</w:t>
            </w:r>
          </w:p>
          <w:p>
            <w:pPr>
              <w:ind w:left="34"/>
              <w:spacing w:before="45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中比例尺,PO310，2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把</w:t>
            </w:r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8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快乐枪王超级除油膏，H65100P，1L/支， 1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支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171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4291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558" name="IM 558"/>
            <wp:cNvGraphicFramePr/>
            <a:graphic>
              <a:graphicData uri="http://schemas.openxmlformats.org/drawingml/2006/picture">
                <pic:pic>
                  <pic:nvPicPr>
                    <pic:cNvPr id="558" name="IM 55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遮蔽膜 ，15mmX400mmX20m ，3550-150420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，60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卷/箱，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箱</w:t>
            </w:r>
          </w:p>
          <w:p>
            <w:pPr>
              <w:spacing w:before="32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防水美纹纸胶带，650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18mmX50m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，3520-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1850  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48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卷/箱，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</w:t>
            </w:r>
          </w:p>
          <w:p>
            <w:pPr>
              <w:ind w:left="10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箱</w:t>
            </w:r>
          </w:p>
          <w:p>
            <w:pPr>
              <w:ind w:left="8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4393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-157098</wp:posOffset>
                  </wp:positionV>
                  <wp:extent cx="1428750" cy="1438275"/>
                  <wp:effectExtent l="0" t="0" r="0" b="0"/>
                  <wp:wrapNone/>
                  <wp:docPr id="560" name="IM 56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60" name="IM 56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快乐枪王可剥型保护膜（白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6040-3001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，1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桶</w:t>
            </w:r>
          </w:p>
          <w:p>
            <w:pPr>
              <w:ind w:left="8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快乐枪王可水洗粘尘膜（白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6040-3003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，1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桶</w:t>
            </w:r>
          </w:p>
          <w:p>
            <w:pPr>
              <w:ind w:left="3" w:right="1613"/>
              <w:spacing w:before="330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PPG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灰色分体专业防尘喷涂服，3520-3003 XL，3 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PPG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灰色分体专业防尘喷涂服，3520-3003 XXL，1 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自喷罐磷化底漆，P565-9085/0.4L-C3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 xml:space="preserve"> 通用， 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罐</w:t>
            </w:r>
          </w:p>
          <w:p>
            <w:pPr>
              <w:ind w:left="12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一、师资培训</w:t>
            </w:r>
          </w:p>
          <w:p>
            <w:pPr>
              <w:ind w:left="7"/>
              <w:spacing w:before="332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①课程时间：不少于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天， 100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个学时，每人</w:t>
            </w:r>
          </w:p>
          <w:p>
            <w:pPr>
              <w:pStyle w:val="TableText"/>
              <w:rPr/>
            </w:pPr>
            <w:r/>
          </w:p>
          <w:p>
            <w:pPr>
              <w:ind w:left="6"/>
              <w:spacing w:before="91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②参训人数与班次：不少于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名教师、 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班次</w:t>
            </w:r>
          </w:p>
          <w:p>
            <w:pPr>
              <w:pStyle w:val="TableText"/>
              <w:rPr/>
            </w:pPr>
            <w:r/>
          </w:p>
          <w:p>
            <w:pPr>
              <w:ind w:left="6"/>
              <w:spacing w:before="91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③培训地点：包含区内区外培训。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spacing w:before="91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1、培训内容与要求：能掌握汽车基本颜色调配与喷涂的操作技能、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172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4659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提供颜色配方软件的使用与更  新。</w:t>
            </w:r>
          </w:p>
          <w:p>
            <w:pPr>
              <w:ind w:left="11"/>
              <w:spacing w:before="331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4598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689234</wp:posOffset>
                  </wp:positionV>
                  <wp:extent cx="1428750" cy="1438275"/>
                  <wp:effectExtent l="0" t="0" r="0" b="0"/>
                  <wp:wrapNone/>
                  <wp:docPr id="562" name="IM 56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62" name="IM 56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2、区外培训：参加先进设备学习培训，学习最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前沿的教学方法及实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训设备使用。提供不少于</w:t>
            </w:r>
            <w:r>
              <w:rPr>
                <w:rFonts w:ascii="SimSun" w:hAnsi="SimSun" w:eastAsia="SimSun" w:cs="SimSun"/>
                <w:sz w:val="28"/>
                <w:szCs w:val="2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天的线下师资理实一体化培训，至少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名教师，掌握调色配方软件及设备的使用，提高专业教师技能水平。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（投标文件中体现培训计划） 。</w:t>
            </w:r>
          </w:p>
          <w:p>
            <w:pPr>
              <w:ind w:left="13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3.费用说明：包含培训期间的全部食宿及培训培训费用。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65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6" w:right="2" w:firstLine="12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>喷枪清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洗套装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8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喷枪清洁套装/台湾/精制型/清洁喷枪专用配有喷孔刷、枪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刷、捅针</w:t>
            </w:r>
          </w:p>
          <w:p>
            <w:pPr>
              <w:ind w:left="10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等件数：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17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件/套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8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780.00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44960" behindDoc="1" locked="0" layoutInCell="1" allowOverlap="1">
                  <wp:simplePos x="0" y="0"/>
                  <wp:positionH relativeFrom="column">
                    <wp:posOffset>1349629</wp:posOffset>
                  </wp:positionH>
                  <wp:positionV relativeFrom="paragraph">
                    <wp:posOffset>-744354</wp:posOffset>
                  </wp:positionV>
                  <wp:extent cx="714375" cy="1438275"/>
                  <wp:effectExtent l="0" t="0" r="0" b="0"/>
                  <wp:wrapNone/>
                  <wp:docPr id="564" name="IM 56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64" name="IM 56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437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合计：1560.00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87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46</w:t>
            </w:r>
          </w:p>
        </w:tc>
        <w:tc>
          <w:tcPr>
            <w:tcW w:w="890" w:type="dxa"/>
            <w:vAlign w:val="top"/>
          </w:tcPr>
          <w:p>
            <w:pPr>
              <w:ind w:left="9" w:right="2" w:hanging="2"/>
              <w:spacing w:before="172" w:line="37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涂劳保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用品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70" w:lineRule="auto"/>
              <w:rPr/>
            </w:pPr>
            <w:r/>
          </w:p>
          <w:p>
            <w:pPr>
              <w:ind w:left="1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6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包含有耐溶剂护目镜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个、防尘口罩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盒、喷漆专用防毒口罩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25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50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175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世达等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50" w:lineRule="auto"/>
              <w:rPr/>
            </w:pPr>
            <w:r/>
          </w:p>
          <w:p>
            <w:pPr>
              <w:pStyle w:val="TableText"/>
              <w:spacing w:line="35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32000.00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390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合计：32000.00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57"/>
        <w:spacing w:before="237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173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4700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566" name="IM 566"/>
            <wp:cNvGraphicFramePr/>
            <a:graphic>
              <a:graphicData uri="http://schemas.openxmlformats.org/drawingml/2006/picture">
                <pic:pic>
                  <pic:nvPicPr>
                    <pic:cNvPr id="566" name="IM 56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2662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1"/>
              <w:spacing w:before="19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4803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1022022</wp:posOffset>
                  </wp:positionV>
                  <wp:extent cx="1428750" cy="1438275"/>
                  <wp:effectExtent l="0" t="0" r="0" b="0"/>
                  <wp:wrapNone/>
                  <wp:docPr id="568" name="IM 56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68" name="IM 56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个、泡沫耳塞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箱、耐溶剂丁晴手套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套、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防溶剂手套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盒、面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纱手套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50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双、防静电喷漆防护工作服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件、钢头劳保鞋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38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码、39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码、40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码、41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码、42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码、43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码各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双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95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47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色棋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3" w:firstLine="8"/>
              <w:spacing w:before="325" w:line="4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该测试提供易于管理、而又有效的测试方法测试个体色觉。测试系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统由4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盒共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85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个横跨可见光谱的可移动式色棋（色相渐变）组成。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通过按色相排列色棋顺序测试色觉异常或其倾向性。4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盒色棋装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 xml:space="preserve"> 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>铝合金手提箱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>内</w:t>
            </w:r>
            <w:r>
              <w:rPr>
                <w:rFonts w:ascii="SimSun" w:hAnsi="SimSun" w:eastAsia="SimSun" w:cs="SimSun"/>
                <w:sz w:val="28"/>
                <w:szCs w:val="28"/>
                <w:spacing w:val="-6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>。</w:t>
            </w:r>
            <w:r>
              <w:rPr>
                <w:rFonts w:ascii="SimSun" w:hAnsi="SimSun" w:eastAsia="SimSun" w:cs="SimSun"/>
                <w:sz w:val="28"/>
                <w:szCs w:val="28"/>
                <w:spacing w:val="8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>必须在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>日光条件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>下进行这个测试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>，例如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GretagMacbeth</w:t>
            </w:r>
            <w:r>
              <w:rPr>
                <w:rFonts w:ascii="SimSun" w:hAnsi="SimSun" w:eastAsia="SimSun" w:cs="SimSun"/>
                <w:sz w:val="28"/>
                <w:szCs w:val="28"/>
                <w:spacing w:val="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Spectra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Light</w:t>
            </w:r>
            <w:r>
              <w:rPr>
                <w:rFonts w:ascii="SimSun" w:hAnsi="SimSun" w:eastAsia="SimSun" w:cs="SimSun"/>
                <w:sz w:val="28"/>
                <w:szCs w:val="28"/>
                <w:spacing w:val="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和 Judge</w:t>
            </w:r>
            <w:r>
              <w:rPr>
                <w:rFonts w:ascii="SimSun" w:hAnsi="SimSun" w:eastAsia="SimSun" w:cs="SimSun"/>
                <w:sz w:val="28"/>
                <w:szCs w:val="28"/>
                <w:spacing w:val="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查</w:t>
            </w:r>
            <w:r>
              <w:rPr>
                <w:rFonts w:ascii="SimSun" w:hAnsi="SimSun" w:eastAsia="SimSun" w:cs="SimSun"/>
                <w:sz w:val="28"/>
                <w:szCs w:val="28"/>
                <w:spacing w:val="-7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看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室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提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供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的</w:t>
            </w:r>
            <w:r>
              <w:rPr>
                <w:rFonts w:ascii="SimSun" w:hAnsi="SimSun" w:eastAsia="SimSun" w:cs="SimSun"/>
                <w:sz w:val="28"/>
                <w:szCs w:val="28"/>
                <w:spacing w:val="-7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照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明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Farnsworth-Munsell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100 色相测试用于将具有正常色觉的人分成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优异、一般和差的辨色能力等级，可测试色觉缺陷人员的色弱区域。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产品功能: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9800.00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合计：19600.00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174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4905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570" name="IM 570"/>
            <wp:cNvGraphicFramePr/>
            <a:graphic>
              <a:graphicData uri="http://schemas.openxmlformats.org/drawingml/2006/picture">
                <pic:pic>
                  <pic:nvPicPr>
                    <pic:cNvPr id="570" name="IM 57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399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2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50080" behindDoc="1" locked="0" layoutInCell="1" allowOverlap="1">
                  <wp:simplePos x="0" y="0"/>
                  <wp:positionH relativeFrom="rightMargin">
                    <wp:posOffset>-3206495</wp:posOffset>
                  </wp:positionH>
                  <wp:positionV relativeFrom="topMargin">
                    <wp:posOffset>1023301</wp:posOffset>
                  </wp:positionV>
                  <wp:extent cx="1428750" cy="1438275"/>
                  <wp:effectExtent l="0" t="0" r="0" b="0"/>
                  <wp:wrapNone/>
                  <wp:docPr id="572" name="IM 57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72" name="IM 57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●货物的颜色检验者、颜色分级人员和配色人员 的测试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●色觉缺陷的分类和程度的测试 ² 销售人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员的色觉较差鉴别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专业培训中的应用</w:t>
            </w:r>
          </w:p>
          <w:p>
            <w:pPr>
              <w:ind w:left="32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色觉特殊测试的设计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医学治疗后的效果检测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465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48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9" w:right="2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压缩空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气管路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系统</w:t>
            </w:r>
          </w:p>
        </w:tc>
        <w:tc>
          <w:tcPr>
            <w:tcW w:w="8127" w:type="dxa"/>
            <w:vAlign w:val="top"/>
          </w:tcPr>
          <w:p>
            <w:pPr>
              <w:ind w:left="12" w:right="6367" w:firstLine="4"/>
              <w:spacing w:before="190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一.技术参数：</w:t>
            </w:r>
          </w:p>
          <w:p>
            <w:pPr>
              <w:ind w:left="11" w:right="977" w:firstLine="17"/>
              <w:spacing w:before="47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1.主管道及附件：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φ40mm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主管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90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米，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φ20mm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副管 20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米；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2.通用供气工位（机修/钣金/打磨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）：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18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工位；</w:t>
            </w:r>
          </w:p>
          <w:p>
            <w:pPr>
              <w:ind w:left="13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3.排水工位： 2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工位。</w:t>
            </w:r>
          </w:p>
          <w:p>
            <w:pPr>
              <w:pStyle w:val="TableText"/>
              <w:rPr/>
            </w:pPr>
            <w:r/>
          </w:p>
          <w:p>
            <w:pPr>
              <w:ind w:left="14" w:hanging="7"/>
              <w:spacing w:before="91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4.安装位置为二楼钣金实训室，管路系统需要与一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楼实训室管路系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统连接。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62000.00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合计：62000.00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175</w:t>
      </w:r>
    </w:p>
    <w:p>
      <w:pPr>
        <w:spacing w:line="188" w:lineRule="auto"/>
        <w:sectPr>
          <w:footerReference w:type="default" r:id="rId18"/>
          <w:pgSz w:w="16839" w:h="11906"/>
          <w:pgMar w:top="400" w:right="0" w:bottom="367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195110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574" name="IM 574"/>
            <wp:cNvGraphicFramePr/>
            <a:graphic>
              <a:graphicData uri="http://schemas.openxmlformats.org/drawingml/2006/picture">
                <pic:pic>
                  <pic:nvPicPr>
                    <pic:cNvPr id="574" name="IM 57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2"/>
              <w:spacing w:before="193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二.性能要求：</w:t>
            </w:r>
          </w:p>
          <w:p>
            <w:pPr>
              <w:ind w:left="29"/>
              <w:spacing w:before="327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1.材质要求</w:t>
            </w:r>
            <w:r>
              <w:rPr>
                <w:rFonts w:ascii="SimSun" w:hAnsi="SimSun" w:eastAsia="SimSun" w:cs="SimSun"/>
                <w:sz w:val="28"/>
                <w:szCs w:val="28"/>
                <w:spacing w:val="6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: H-PVR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塑钢管</w:t>
            </w:r>
          </w:p>
          <w:p>
            <w:pPr>
              <w:ind w:left="11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5212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266719</wp:posOffset>
                  </wp:positionV>
                  <wp:extent cx="1428750" cy="1438275"/>
                  <wp:effectExtent l="0" t="0" r="0" b="0"/>
                  <wp:wrapNone/>
                  <wp:docPr id="576" name="IM 5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76" name="IM 57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2.外形尺寸及允许偏差</w:t>
            </w:r>
            <w:r>
              <w:rPr>
                <w:rFonts w:ascii="SimSun" w:hAnsi="SimSun" w:eastAsia="SimSun" w:cs="SimSun"/>
                <w:sz w:val="28"/>
                <w:szCs w:val="2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: 符合</w:t>
            </w:r>
            <w:r>
              <w:rPr>
                <w:rFonts w:ascii="SimSun" w:hAnsi="SimSun" w:eastAsia="SimSun" w:cs="SimSun"/>
                <w:sz w:val="28"/>
                <w:szCs w:val="28"/>
                <w:spacing w:val="-6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GB/T12771-2019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中普通级规定；</w:t>
            </w:r>
          </w:p>
          <w:p>
            <w:pPr>
              <w:pStyle w:val="TableText"/>
              <w:rPr/>
            </w:pPr>
            <w:r/>
          </w:p>
          <w:p>
            <w:pPr>
              <w:ind w:left="12" w:firstLine="1"/>
              <w:spacing w:before="91" w:line="4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3.耐压性能检测参照</w:t>
            </w:r>
            <w:r>
              <w:rPr>
                <w:rFonts w:ascii="SimSun" w:hAnsi="SimSun" w:eastAsia="SimSun" w:cs="SimSun"/>
                <w:sz w:val="28"/>
                <w:szCs w:val="28"/>
                <w:spacing w:val="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: GB50235-2010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的相关要求进行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，能长期承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受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1.6Mpa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气压不变形；液压检测≥2.5Mpa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，气压检测≥2.0Mpa 4.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设计工作压力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1.6Mpa；</w:t>
            </w:r>
          </w:p>
          <w:p>
            <w:pPr>
              <w:ind w:left="13"/>
              <w:spacing w:before="4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5.硬度和韧性适中、不易变形，耐候性好， 具有良好的稳定性；</w:t>
            </w:r>
          </w:p>
          <w:p>
            <w:pPr>
              <w:ind w:left="15" w:hanging="5"/>
              <w:spacing w:before="329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6.管道内壁光滑，不会产生锈迹腐蚀，压缩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空气在传输中能量损失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小；</w:t>
            </w:r>
          </w:p>
          <w:p>
            <w:pPr>
              <w:ind w:left="6" w:firstLine="8"/>
              <w:spacing w:before="4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7.主管道与工位管道通过弯曲的鹅颈管连接，避免主管道的液态水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进入终端工位；</w:t>
            </w:r>
          </w:p>
          <w:p>
            <w:pPr>
              <w:ind w:left="9"/>
              <w:spacing w:before="40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8.主管道必须采用环形设计，确保每一个工位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的工作气压均等和供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气流量稳定；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176</w:t>
      </w:r>
    </w:p>
    <w:p>
      <w:pPr>
        <w:spacing w:line="157" w:lineRule="exact"/>
        <w:sectPr>
          <w:footerReference w:type="default" r:id="rId5"/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5315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578" name="IM 578"/>
            <wp:cNvGraphicFramePr/>
            <a:graphic>
              <a:graphicData uri="http://schemas.openxmlformats.org/drawingml/2006/picture">
                <pic:pic>
                  <pic:nvPicPr>
                    <pic:cNvPr id="578" name="IM 57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665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 w:hanging="2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9.主管道采用环形四面安装分断阀门控制，不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会因为后期增减用气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工位，导致整个管道停气；</w:t>
            </w:r>
          </w:p>
          <w:p>
            <w:pPr>
              <w:ind w:left="29" w:right="209"/>
              <w:spacing w:before="4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5417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82815</wp:posOffset>
                  </wp:positionV>
                  <wp:extent cx="1428750" cy="1438275"/>
                  <wp:effectExtent l="0" t="0" r="0" b="0"/>
                  <wp:wrapNone/>
                  <wp:docPr id="580" name="IM 58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80" name="IM 58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10.供气支路采用阀门单独控制；方便单独工位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气流量使用控制；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11.主管道采用一定落差设计（i=1%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便于最低 处集水排除；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12.车间最低段设计手动排水阀便于积水排除；</w:t>
            </w:r>
          </w:p>
          <w:p>
            <w:pPr>
              <w:ind w:left="13" w:firstLine="15"/>
              <w:spacing w:before="4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13.主管路统一固定在支架上，配置的支架是统一 规格，增加车间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管路的整体设计美观；</w:t>
            </w:r>
          </w:p>
          <w:p>
            <w:pPr>
              <w:ind w:left="10" w:hanging="2"/>
              <w:spacing w:before="38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注：工程量可参考汽车喷涂与车身修理实训室改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造项目规划图设计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草图进行评估，可作为大概的预算评估，具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体的功能布局和实际尺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寸以现场测量和设计为准。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99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9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49</w:t>
            </w:r>
          </w:p>
        </w:tc>
        <w:tc>
          <w:tcPr>
            <w:tcW w:w="890" w:type="dxa"/>
            <w:vAlign w:val="top"/>
          </w:tcPr>
          <w:p>
            <w:pPr>
              <w:ind w:left="6" w:right="2" w:firstLine="2"/>
              <w:spacing w:before="230" w:line="38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专业电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源控制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箱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spacing w:before="328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专业电源控制箱配置：施耐德三相四线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63A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漏电断路器： 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个施耐</w:t>
            </w:r>
          </w:p>
          <w:p>
            <w:pPr>
              <w:spacing w:before="32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德三相63A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空气开关：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个施耐德单相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16A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空气开关：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个三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相四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35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施耐德等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9" w:lineRule="auto"/>
              <w:rPr/>
            </w:pPr>
            <w:r/>
          </w:p>
          <w:p>
            <w:pPr>
              <w:pStyle w:val="TableText"/>
              <w:spacing w:line="269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50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数量：10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合计：30000.00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177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5520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582" name="IM 582"/>
            <wp:cNvGraphicFramePr/>
            <a:graphic>
              <a:graphicData uri="http://schemas.openxmlformats.org/drawingml/2006/picture">
                <pic:pic>
                  <pic:nvPicPr>
                    <pic:cNvPr id="582" name="IM 58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2662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线工业插座：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个单相</w:t>
            </w:r>
          </w:p>
          <w:p>
            <w:pPr>
              <w:ind w:left="8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三线工业插座： 1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个防水插座：2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套</w:t>
            </w:r>
          </w:p>
          <w:p>
            <w:pPr>
              <w:ind w:left="7" w:right="59" w:firstLine="34"/>
              <w:spacing w:before="331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5622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266634</wp:posOffset>
                  </wp:positionV>
                  <wp:extent cx="1428750" cy="1438275"/>
                  <wp:effectExtent l="0" t="0" r="0" b="0"/>
                  <wp:wrapNone/>
                  <wp:docPr id="584" name="IM 58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84" name="IM 58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电源控制箱连接至上级配电箱，要求：就近连接并确保用电稳定，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距离≤200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米。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6" w:firstLine="16"/>
              <w:spacing w:before="91" w:line="40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IGBT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能型电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阻点焊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一、技术参数</w:t>
            </w:r>
          </w:p>
          <w:p>
            <w:pPr>
              <w:ind w:left="29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1）输出方式：安全直流</w:t>
            </w:r>
            <w:r>
              <w:rPr>
                <w:rFonts w:ascii="SimSun" w:hAnsi="SimSun" w:eastAsia="SimSun" w:cs="SimSun"/>
                <w:sz w:val="28"/>
                <w:szCs w:val="28"/>
                <w:spacing w:val="-6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DC＜12V，15000A 1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0000HZ</w:t>
            </w:r>
          </w:p>
          <w:p>
            <w:pPr>
              <w:ind w:left="11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2) 额定输入功率： 30KVA，50Hz</w:t>
            </w:r>
          </w:p>
          <w:p>
            <w:pPr>
              <w:ind w:left="13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3) 最大输入电流： 32A，50Hz</w:t>
            </w:r>
          </w:p>
          <w:p>
            <w:pPr>
              <w:ind w:left="7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4) 最大输出不小于电流： 15000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A，10000Hz</w:t>
            </w:r>
          </w:p>
          <w:p>
            <w:pPr>
              <w:ind w:left="13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5) 输出电压介子熔值：DC1-12V</w:t>
            </w:r>
          </w:p>
          <w:p>
            <w:pPr>
              <w:pStyle w:val="TableText"/>
              <w:rPr/>
            </w:pPr>
            <w:r/>
          </w:p>
          <w:p>
            <w:pPr>
              <w:ind w:left="1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6) 输出电压碰焊： DC1-12V</w:t>
            </w:r>
          </w:p>
          <w:p>
            <w:pPr>
              <w:ind w:left="15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7) 单面焊接厚度：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1.0+1.5mm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53800.00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合计：53800.00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178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57248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586" name="IM 586"/>
            <wp:cNvGraphicFramePr/>
            <a:graphic>
              <a:graphicData uri="http://schemas.openxmlformats.org/drawingml/2006/picture">
                <pic:pic>
                  <pic:nvPicPr>
                    <pic:cNvPr id="586" name="IM 58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8) 双面焊接厚度： 3.0+3.0mm+3.0mm</w:t>
            </w:r>
          </w:p>
          <w:p>
            <w:pPr>
              <w:ind w:left="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9)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电极最大焊接直径不小于： 10mm</w:t>
            </w:r>
          </w:p>
          <w:p>
            <w:pPr>
              <w:ind w:left="29"/>
              <w:spacing w:before="329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5827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265979</wp:posOffset>
                  </wp:positionV>
                  <wp:extent cx="1428750" cy="1438275"/>
                  <wp:effectExtent l="0" t="0" r="0" b="0"/>
                  <wp:wrapNone/>
                  <wp:docPr id="588" name="IM 58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88" name="IM 58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10) 接入气源压力： 4-8kg</w:t>
            </w:r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ind w:left="29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11) 工作方式：单脉冲和多脉冲</w:t>
            </w:r>
          </w:p>
          <w:p>
            <w:pPr>
              <w:ind w:left="29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12) 定时工作时间：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0-99s</w:t>
            </w:r>
          </w:p>
          <w:p>
            <w:pPr>
              <w:ind w:left="12"/>
              <w:spacing w:before="329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二、性能要求：</w:t>
            </w:r>
          </w:p>
          <w:p>
            <w:pPr>
              <w:ind w:left="29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1.采用最先进的双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SEMIKRON IGBT-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全桥软开关逆变技术；</w:t>
            </w:r>
          </w:p>
          <w:p>
            <w:pPr>
              <w:ind w:left="10" w:firstLine="7"/>
              <w:spacing w:before="332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▲2.液体冷却方式，保障连续焊接作业，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可连续焊接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个焊点以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上；单点焊接完成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秒即可达到室温状态；带有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预夹紧功能，电极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臂可进步，并且带有二次后退功能，首次后退距离不小于</w:t>
            </w:r>
            <w:r>
              <w:rPr>
                <w:rFonts w:ascii="SimSun" w:hAnsi="SimSun" w:eastAsia="SimSun" w:cs="SimSun"/>
                <w:sz w:val="28"/>
                <w:szCs w:val="28"/>
                <w:spacing w:val="-2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15mm, 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次后退距离不少于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75mm；</w:t>
            </w:r>
          </w:p>
          <w:p>
            <w:pPr>
              <w:ind w:left="6" w:firstLine="7"/>
              <w:spacing w:before="39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3.采用非晶高频逆变器，频率不低于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100</w:t>
            </w:r>
            <w:r>
              <w:rPr>
                <w:rFonts w:ascii="SimSun" w:hAnsi="SimSun" w:eastAsia="SimSun" w:cs="SimSun"/>
                <w:sz w:val="28"/>
                <w:szCs w:val="28"/>
              </w:rPr>
              <w:t>00HZ，适合新型超高强度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钢车身焊接；带有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SD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卡，可通过 SD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卡对机器进行升级和焊接系统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179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179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5929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590" name="IM 590"/>
            <wp:cNvGraphicFramePr/>
            <a:graphic>
              <a:graphicData uri="http://schemas.openxmlformats.org/drawingml/2006/picture">
                <pic:pic>
                  <pic:nvPicPr>
                    <pic:cNvPr id="590" name="IM 59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更新；</w:t>
            </w:r>
          </w:p>
          <w:p>
            <w:pPr>
              <w:ind w:left="10" w:hanging="3"/>
              <w:spacing w:before="329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6032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687845</wp:posOffset>
                  </wp:positionV>
                  <wp:extent cx="1428750" cy="1438275"/>
                  <wp:effectExtent l="0" t="0" r="0" b="0"/>
                  <wp:wrapNone/>
                  <wp:docPr id="592" name="IM 59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92" name="IM 59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英寸以上的液晶中英文彩色图形显示系统及 P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ET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热压成型按键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系统可清晰显示焊接材料、时间、功率、厚度功能等多种焊接模式；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▲5.带有自动焊接功能，可自动识别板材特性，无需手动调节焊接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参数；</w:t>
            </w:r>
          </w:p>
          <w:p>
            <w:pPr>
              <w:ind w:left="10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6.具有单脉冲和多脉冲焊接方式，可进行夹胶焊接；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 w:firstLine="7"/>
              <w:spacing w:before="91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7.IGBT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模块式焊接技术，可对不同的车身双层及多层镀锌板、高强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度钢板及其它多种材料进行焊接；</w:t>
            </w:r>
          </w:p>
          <w:p>
            <w:pPr>
              <w:ind w:left="8" w:firstLine="1"/>
              <w:spacing w:before="40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8.多功能的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C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型焊枪，360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°转动，电极臂收缩功能；焊接器平衡重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量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4000-9000g，可延长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2000mm；</w:t>
            </w:r>
          </w:p>
          <w:p>
            <w:pPr>
              <w:ind w:left="9"/>
              <w:spacing w:before="4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9.电网电压自动监测功能，电压缺失机器自动进入保护程序；</w:t>
            </w:r>
          </w:p>
          <w:p>
            <w:pPr>
              <w:ind w:right="2"/>
              <w:spacing w:before="331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10.具有精确的过热保护， 精确的焊接电流自动测 量系统， 能对</w:t>
            </w:r>
          </w:p>
          <w:p>
            <w:pPr>
              <w:pStyle w:val="TableText"/>
              <w:rPr/>
            </w:pPr>
            <w:r/>
          </w:p>
          <w:p>
            <w:pPr>
              <w:ind w:left="1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B、A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级超高强度车身焊接；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180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6134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594" name="IM 594"/>
            <wp:cNvGraphicFramePr/>
            <a:graphic>
              <a:graphicData uri="http://schemas.openxmlformats.org/drawingml/2006/picture">
                <pic:pic>
                  <pic:nvPicPr>
                    <pic:cNvPr id="594" name="IM 59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985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firstLine="19"/>
              <w:spacing w:before="192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6236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1023034</wp:posOffset>
                  </wp:positionV>
                  <wp:extent cx="1428750" cy="1438275"/>
                  <wp:effectExtent l="0" t="0" r="0" b="0"/>
                  <wp:wrapNone/>
                  <wp:docPr id="596" name="IM 59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96" name="IM 59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11.具有单面点焊和双面点焊不刮腻子焊接功能，多种钣金缩火、介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子、直拉、点焊、压平、波形 线、螺柱、OT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垫片、三角片等功能；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数字化彩色液晶图形显示，并带有中、英、德、 法、等语言的操作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系统；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12.具有拉拔修复功能，电流无极调节功能；</w:t>
            </w:r>
          </w:p>
          <w:p>
            <w:pPr>
              <w:spacing w:before="32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13.输入电压：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AC380-400V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，三相五线制标准电源线，适合所有中</w:t>
            </w:r>
          </w:p>
          <w:p>
            <w:pPr>
              <w:pStyle w:val="TableText"/>
              <w:rPr/>
            </w:pPr>
            <w:r/>
          </w:p>
          <w:p>
            <w:pPr>
              <w:ind w:left="35"/>
              <w:spacing w:before="91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国电压要求；</w:t>
            </w:r>
          </w:p>
          <w:p>
            <w:pPr>
              <w:ind w:left="7" w:firstLine="10"/>
              <w:spacing w:before="329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▲14. 配套有电阻点焊机虚拟焊接教学系统，可以通过人机互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动的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形式，传导电阻点焊的操作流程，主要的操作步骤为：劳保用品的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选择与佩戴、设备调试、焊接操作，单机版， 可以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在电脑 上安装，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无需网络。</w:t>
            </w:r>
          </w:p>
          <w:p>
            <w:pPr>
              <w:ind w:left="18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▲15.产品符合省级或省级以上技能竞赛使用要求。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28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54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51</w:t>
            </w:r>
          </w:p>
        </w:tc>
        <w:tc>
          <w:tcPr>
            <w:tcW w:w="890" w:type="dxa"/>
            <w:vAlign w:val="top"/>
          </w:tcPr>
          <w:p>
            <w:pPr>
              <w:ind w:left="9" w:right="2" w:hanging="2"/>
              <w:spacing w:before="192" w:line="35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焊接专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用工作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411" w:lineRule="auto"/>
              <w:rPr/>
            </w:pPr>
            <w:r/>
          </w:p>
          <w:p>
            <w:pPr>
              <w:ind w:left="1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1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10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54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2800.00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数量：10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合计：28000.00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57"/>
        <w:spacing w:before="159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181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6339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598" name="IM 598"/>
            <wp:cNvGraphicFramePr/>
            <a:graphic>
              <a:graphicData uri="http://schemas.openxmlformats.org/drawingml/2006/picture">
                <pic:pic>
                  <pic:nvPicPr>
                    <pic:cNvPr id="598" name="IM 59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465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ind w:left="29"/>
              <w:spacing w:before="17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8127" w:type="dxa"/>
            <w:vAlign w:val="top"/>
          </w:tcPr>
          <w:p>
            <w:pPr>
              <w:ind w:left="8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基本要求：</w:t>
            </w:r>
          </w:p>
          <w:p>
            <w:pPr>
              <w:ind w:left="29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1.组合式焊接台，不定位摆设操作， 结构牢固；</w:t>
            </w:r>
          </w:p>
          <w:p>
            <w:pPr>
              <w:ind w:left="18" w:hanging="7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6441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265646</wp:posOffset>
                  </wp:positionV>
                  <wp:extent cx="1428750" cy="1438275"/>
                  <wp:effectExtent l="0" t="0" r="0" b="0"/>
                  <wp:wrapNone/>
                  <wp:docPr id="600" name="IM 60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00" name="IM 60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2.站立悬挂式焊接，进行小批量及单件焊接，同 时可以减小操作人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员的疲劳；</w:t>
            </w:r>
          </w:p>
          <w:p>
            <w:pPr>
              <w:ind w:left="13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3.人性化设计、操作、安装方便快捷；</w:t>
            </w:r>
          </w:p>
          <w:p>
            <w:pPr>
              <w:ind w:left="7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4.外形美观新颖，结构合理，方便维护；</w:t>
            </w:r>
          </w:p>
          <w:p>
            <w:pPr>
              <w:ind w:left="13"/>
              <w:spacing w:before="33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5.外形尺寸： 700×500×900mm(长×宽×高)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8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 w:right="2" w:firstLine="3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大赛工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位隔断</w:t>
            </w:r>
          </w:p>
        </w:tc>
        <w:tc>
          <w:tcPr>
            <w:tcW w:w="8127" w:type="dxa"/>
            <w:vAlign w:val="top"/>
          </w:tcPr>
          <w:p>
            <w:pPr>
              <w:ind w:left="12" w:right="6722" w:firstLine="4"/>
              <w:spacing w:before="189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设备描述</w:t>
            </w:r>
          </w:p>
          <w:p>
            <w:pPr>
              <w:ind w:left="29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1.定制化产品，需根据实际场地设计安装</w:t>
            </w:r>
          </w:p>
          <w:p>
            <w:pPr>
              <w:ind w:left="7" w:firstLine="4"/>
              <w:spacing w:before="330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2.材质：采用冷轧钢板一次冲压成型，表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面喷塑处理，含安装支架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及工具挂钩。数控精加工出多个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10×10mm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标准正方形小孔，间距为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30mm，正面板厚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1.5mm。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5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23750.00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合计：142500.00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182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6544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602" name="IM 602"/>
            <wp:cNvGraphicFramePr/>
            <a:graphic>
              <a:graphicData uri="http://schemas.openxmlformats.org/drawingml/2006/picture">
                <pic:pic>
                  <pic:nvPicPr>
                    <pic:cNvPr id="602" name="IM 60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 w:firstLine="3"/>
              <w:spacing w:before="194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3.结构：采用整体组合式结构，每工位独立隔断，每个工位由一次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成型组合板专用隔断组合安装而成。</w:t>
            </w:r>
          </w:p>
          <w:p>
            <w:pPr>
              <w:ind w:left="7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6646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83211</wp:posOffset>
                  </wp:positionV>
                  <wp:extent cx="1428750" cy="1438275"/>
                  <wp:effectExtent l="0" t="0" r="0" b="0"/>
                  <wp:wrapNone/>
                  <wp:docPr id="604" name="IM 60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04" name="IM 60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4.外形尺寸： ≤4m*8m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具体尺寸根据实际情况定制</w:t>
            </w:r>
          </w:p>
          <w:p>
            <w:pPr>
              <w:ind w:left="9" w:firstLine="8"/>
              <w:spacing w:before="331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▲5.须符合中华人民共和国第二届职业技能大赛车身修理赛项技术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要求</w:t>
            </w:r>
          </w:p>
          <w:p>
            <w:pPr>
              <w:ind w:left="9"/>
              <w:spacing w:before="3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技术参数(每工位)</w:t>
            </w:r>
          </w:p>
          <w:p>
            <w:pPr>
              <w:pStyle w:val="TableText"/>
              <w:rPr/>
            </w:pPr>
            <w:r/>
          </w:p>
          <w:p>
            <w:pPr>
              <w:ind w:left="8" w:firstLine="20"/>
              <w:spacing w:before="91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1.整体组合式工位专用隔断：</w:t>
            </w:r>
            <w:r>
              <w:rPr>
                <w:rFonts w:ascii="SimSun" w:hAnsi="SimSun" w:eastAsia="SimSun" w:cs="SimSun"/>
                <w:sz w:val="28"/>
                <w:szCs w:val="28"/>
                <w:spacing w:val="-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≤4m*8m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具体尺寸根据实际情况定制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2.专业电源控制箱：施耐德三相四线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63A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漏</w:t>
            </w:r>
            <w:r>
              <w:rPr>
                <w:rFonts w:ascii="SimSun" w:hAnsi="SimSun" w:eastAsia="SimSun" w:cs="SimSun"/>
                <w:sz w:val="28"/>
                <w:szCs w:val="28"/>
              </w:rPr>
              <w:t>电断路器：1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个施耐德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三相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63A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空气开关：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个施耐德单相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16A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空气开关：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个三相四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线工业插座：1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个单相三 线工业插座： 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个防水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插座：2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套</w:t>
            </w:r>
          </w:p>
          <w:p>
            <w:pPr>
              <w:ind w:left="7" w:right="3784" w:firstLine="6"/>
              <w:spacing w:before="3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3.带有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LDE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照明系统，电压：DC24V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4.发光面宽度：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100mm</w:t>
            </w:r>
          </w:p>
          <w:p>
            <w:pPr>
              <w:ind w:left="13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5.功率： 20w/m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183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6748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606" name="IM 606"/>
            <wp:cNvGraphicFramePr/>
            <a:graphic>
              <a:graphicData uri="http://schemas.openxmlformats.org/drawingml/2006/picture">
                <pic:pic>
                  <pic:nvPicPr>
                    <pic:cNvPr id="606" name="IM 60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465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4" w:right="5322" w:hanging="4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6.光通量： 80-90lm/w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7.显色指数(CRI)：&gt;80</w:t>
            </w:r>
          </w:p>
          <w:p>
            <w:pPr>
              <w:ind w:left="9" w:right="3784"/>
              <w:spacing w:before="42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6851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83369</wp:posOffset>
                  </wp:positionV>
                  <wp:extent cx="1428750" cy="1438275"/>
                  <wp:effectExtent l="0" t="0" r="0" b="0"/>
                  <wp:wrapNone/>
                  <wp:docPr id="608" name="IM 60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08" name="IM 60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8.色温(CCT)：6500K(正白)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(White)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9.材质：航空铝+光扩散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PC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罩</w:t>
            </w:r>
          </w:p>
          <w:p>
            <w:pPr>
              <w:ind w:left="29"/>
              <w:spacing w:before="4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10.寿命： 50000H</w:t>
            </w:r>
          </w:p>
          <w:p>
            <w:pPr>
              <w:ind w:left="29" w:right="1332"/>
              <w:spacing w:before="329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11.其他配件：子母接头线，800wLED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照明开关控制系统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12.工具挂钩：采用模具一次成型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8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1" w:right="2" w:hanging="1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车身整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形修复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系统</w:t>
            </w:r>
          </w:p>
        </w:tc>
        <w:tc>
          <w:tcPr>
            <w:tcW w:w="8127" w:type="dxa"/>
            <w:vAlign w:val="top"/>
          </w:tcPr>
          <w:p>
            <w:pPr>
              <w:ind w:left="9" w:right="6722" w:firstLine="7"/>
              <w:spacing w:before="19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技术要求：</w:t>
            </w:r>
          </w:p>
          <w:p>
            <w:pPr>
              <w:ind w:left="12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带有自动和手动焊接模式、</w:t>
            </w:r>
            <w:r>
              <w:rPr>
                <w:rFonts w:ascii="SimSun" w:hAnsi="SimSun" w:eastAsia="SimSun" w:cs="SimSun"/>
                <w:sz w:val="28"/>
                <w:szCs w:val="28"/>
                <w:spacing w:val="-8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自动点焊拉力器</w:t>
            </w:r>
          </w:p>
          <w:p>
            <w:pPr>
              <w:ind w:left="8" w:right="1822" w:firstLine="5"/>
              <w:spacing w:before="33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具有焊枪检测功能的开关,更全面了解机器使用状况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焊接温度到达临界时， 焊机自动进行冷却状态功能</w:t>
            </w:r>
          </w:p>
          <w:p>
            <w:pPr>
              <w:ind w:left="10"/>
              <w:spacing w:before="3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可对不同的钢车身以及不锈钢等多种材料的车身进行修复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1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46375.00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合计：185500.00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184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70560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610" name="IM 610"/>
            <wp:cNvGraphicFramePr/>
            <a:graphic>
              <a:graphicData uri="http://schemas.openxmlformats.org/drawingml/2006/picture">
                <pic:pic>
                  <pic:nvPicPr>
                    <pic:cNvPr id="610" name="IM 6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3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具有多种钣金缩火、介子、直拉、点焊、压平、 波纹线、螺柱、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OT</w:t>
            </w:r>
          </w:p>
          <w:p>
            <w:pPr>
              <w:ind w:left="10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垫片、三角片等焊接功能</w:t>
            </w:r>
          </w:p>
          <w:p>
            <w:pPr>
              <w:ind w:left="10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6953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266451</wp:posOffset>
                  </wp:positionV>
                  <wp:extent cx="1428750" cy="1438275"/>
                  <wp:effectExtent l="0" t="0" r="0" b="0"/>
                  <wp:wrapNone/>
                  <wp:docPr id="612" name="IM 6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12" name="IM 61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数字化控制系统具有更稳定的输出功率</w:t>
            </w:r>
          </w:p>
          <w:p>
            <w:pPr>
              <w:spacing w:before="330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件 车身撬棍（直弯双头撬棍、大弯双头撬棍、 单头撬棍、半尺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撬棍、 2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尺撬棍）</w:t>
            </w:r>
          </w:p>
          <w:p>
            <w:pPr>
              <w:ind w:left="10" w:firstLine="3"/>
              <w:spacing w:before="330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精修钣金锤（曲面精整钣金锤、鹤嘴精整钣金锤、标准精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整钣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金锤）</w:t>
            </w:r>
          </w:p>
          <w:p>
            <w:pPr>
              <w:ind w:left="13"/>
              <w:spacing w:before="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 顶铁（工字型顶铁、万用顶铁、弯舌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型顶铁）</w:t>
            </w:r>
          </w:p>
          <w:p>
            <w:pPr>
              <w:ind w:left="9" w:firstLine="3"/>
              <w:spacing w:before="33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带式打磨机，5"自吸式双动打磨机， 5"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单动研磨 木柄钳工锤，气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动锯， 吹尘枪，车身锉刀， 砂布带，50cm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和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30cm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钢板尺 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输入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功率：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10KVA；</w:t>
            </w:r>
          </w:p>
          <w:p>
            <w:pPr>
              <w:ind w:left="11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2)瞬间最大电流：3800A；</w:t>
            </w:r>
          </w:p>
          <w:p>
            <w:pPr>
              <w:ind w:left="13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3)电缆长度：2300+1900m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185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7158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14" name="IM 614"/>
            <wp:cNvGraphicFramePr/>
            <a:graphic>
              <a:graphicData uri="http://schemas.openxmlformats.org/drawingml/2006/picture">
                <pic:pic>
                  <pic:nvPicPr>
                    <pic:cNvPr id="614" name="IM 6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2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师资培训：</w:t>
            </w:r>
          </w:p>
          <w:p>
            <w:pPr>
              <w:ind w:left="29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1、培训要求</w:t>
            </w:r>
          </w:p>
          <w:p>
            <w:pPr>
              <w:ind w:left="7"/>
              <w:spacing w:before="328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①课程时间：不少于</w:t>
            </w:r>
            <w:r>
              <w:rPr>
                <w:rFonts w:ascii="SimSun" w:hAnsi="SimSun" w:eastAsia="SimSun" w:cs="SimSun"/>
                <w:sz w:val="28"/>
                <w:szCs w:val="28"/>
                <w:spacing w:val="-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天， 100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个学时，每人</w:t>
            </w:r>
          </w:p>
          <w:p>
            <w:pPr>
              <w:pStyle w:val="TableText"/>
              <w:rPr/>
            </w:pPr>
            <w:r/>
          </w:p>
          <w:p>
            <w:pPr>
              <w:ind w:left="6"/>
              <w:spacing w:before="91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②参训人数与班次：不少于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名教师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spacing w:before="91" w:line="219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③培训地点：包含区内区外培训。校内设备使用培训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，完全掌握配</w:t>
            </w:r>
          </w:p>
          <w:p>
            <w:pPr>
              <w:pStyle w:val="TableText"/>
              <w:rPr/>
            </w:pPr>
            <w:r/>
          </w:p>
          <w:p>
            <w:pPr>
              <w:ind w:left="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726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-1153479</wp:posOffset>
                  </wp:positionV>
                  <wp:extent cx="1428750" cy="1438275"/>
                  <wp:effectExtent l="0" t="0" r="0" b="0"/>
                  <wp:wrapNone/>
                  <wp:docPr id="616" name="IM 6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16" name="IM 61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套设备的使用方法，达到熟练程度。</w:t>
            </w:r>
          </w:p>
          <w:p>
            <w:pPr>
              <w:ind w:left="29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区外参加先进设备学习培训，学习最前沿的教学方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法及设备。</w:t>
            </w:r>
          </w:p>
          <w:p>
            <w:pPr>
              <w:ind w:left="9" w:hanging="3"/>
              <w:spacing w:before="332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④钣金课程课程模块包含但不限于：</w:t>
            </w:r>
            <w:r>
              <w:rPr>
                <w:rFonts w:ascii="SimSun" w:hAnsi="SimSun" w:eastAsia="SimSun" w:cs="SimSun"/>
                <w:sz w:val="28"/>
                <w:szCs w:val="2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安全与防护、车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身材料、样规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制作、钢制板件整形修复、补锡工艺、电阻点焊、切割与钻除技术、</w:t>
            </w:r>
          </w:p>
          <w:p>
            <w:pPr>
              <w:ind w:left="8" w:right="1514" w:hanging="9"/>
              <w:spacing w:before="44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MAG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焊接、铝制板件修复、非结构件更换流程与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工艺、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铝车身的连接方式、铆接与胶粘技术、MIG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焊接技术。</w:t>
            </w:r>
          </w:p>
          <w:p>
            <w:pPr>
              <w:ind w:left="11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2、技术要求</w:t>
            </w:r>
          </w:p>
          <w:p>
            <w:pPr>
              <w:ind w:left="18"/>
              <w:spacing w:before="332" w:line="21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▲①投标人必须提供培训课程大纲：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186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7363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18" name="IM 618"/>
            <wp:cNvGraphicFramePr/>
            <a:graphic>
              <a:graphicData uri="http://schemas.openxmlformats.org/drawingml/2006/picture">
                <pic:pic>
                  <pic:nvPicPr>
                    <pic:cNvPr id="618" name="IM 61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989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其内容包含但不限于课程模块、课程内容、实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操任务组成、课程目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标（培养能力）、课时组成等。</w:t>
            </w:r>
          </w:p>
          <w:p>
            <w:pPr>
              <w:ind w:left="9" w:firstLine="8"/>
              <w:spacing w:before="38" w:line="43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7465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81121</wp:posOffset>
                  </wp:positionV>
                  <wp:extent cx="1428750" cy="1438275"/>
                  <wp:effectExtent l="0" t="0" r="0" b="0"/>
                  <wp:wrapNone/>
                  <wp:docPr id="620" name="IM 6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20" name="IM 62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▲②保证本次培训服务质量，投标人或投标人所委托的培训服务商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必须安排编内的优秀培训师服务本次培训，投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标文件中必须提供本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次服务的培训师资质证明文件，必须包含但不限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于汽车主机  厂钣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金或喷涂认证讲师认证文件或</w:t>
            </w:r>
            <w:r>
              <w:rPr>
                <w:rFonts w:ascii="SimSun" w:hAnsi="SimSun" w:eastAsia="SimSun" w:cs="SimSun"/>
                <w:sz w:val="28"/>
                <w:szCs w:val="28"/>
                <w:spacing w:val="-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1+X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第三方评价组织认证；为证明该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培训师为投标人或投标人所委托的培训服务商编内员工。</w:t>
            </w:r>
          </w:p>
          <w:p>
            <w:pPr>
              <w:ind w:left="12" w:firstLine="5"/>
              <w:spacing w:before="38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▲③保证本次培训服务质量，投标人或投标人所委托的培训服务商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必须具备有汽车主机厂相关培训服务经验。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65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73" w:lineRule="auto"/>
              <w:rPr/>
            </w:pPr>
            <w:r/>
          </w:p>
          <w:p>
            <w:pPr>
              <w:ind w:left="7" w:right="2" w:firstLine="31"/>
              <w:spacing w:before="91" w:line="40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门板测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量专用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卡尺</w:t>
            </w:r>
          </w:p>
        </w:tc>
        <w:tc>
          <w:tcPr>
            <w:tcW w:w="8127" w:type="dxa"/>
            <w:vAlign w:val="top"/>
          </w:tcPr>
          <w:p>
            <w:pPr>
              <w:ind w:left="9" w:right="6722" w:firstLine="7"/>
              <w:spacing w:before="191" w:line="41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技术参数：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</w:t>
            </w:r>
          </w:p>
          <w:p>
            <w:pPr>
              <w:spacing w:before="120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内含各个角度测量尺，由竖向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M1、竖向</w:t>
            </w:r>
            <w:r>
              <w:rPr>
                <w:rFonts w:ascii="SimSun" w:hAnsi="SimSun" w:eastAsia="SimSun" w:cs="SimSun"/>
                <w:sz w:val="28"/>
                <w:szCs w:val="28"/>
                <w:spacing w:val="-7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M2、 竖向</w:t>
            </w:r>
            <w:r>
              <w:rPr>
                <w:rFonts w:ascii="SimSun" w:hAnsi="SimSun" w:eastAsia="SimSun" w:cs="SimSun"/>
                <w:sz w:val="28"/>
                <w:szCs w:val="28"/>
                <w:spacing w:val="-7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M3、横向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M4、横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4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4300.00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4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合计：17200.00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187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7568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622" name="IM 622"/>
            <wp:cNvGraphicFramePr/>
            <a:graphic>
              <a:graphicData uri="http://schemas.openxmlformats.org/drawingml/2006/picture">
                <pic:pic>
                  <pic:nvPicPr>
                    <pic:cNvPr id="622" name="IM 6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7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向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M5、横向</w:t>
            </w:r>
            <w:r>
              <w:rPr>
                <w:rFonts w:ascii="SimSun" w:hAnsi="SimSun" w:eastAsia="SimSun" w:cs="SimSun"/>
                <w:sz w:val="28"/>
                <w:szCs w:val="28"/>
                <w:spacing w:val="-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M6、轮廓 M7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等高精度测量尺组成。</w:t>
            </w:r>
          </w:p>
          <w:p>
            <w:pPr>
              <w:pStyle w:val="TableText"/>
              <w:spacing w:line="314" w:lineRule="auto"/>
              <w:rPr/>
            </w:pPr>
            <w:r/>
          </w:p>
          <w:p>
            <w:pPr>
              <w:pStyle w:val="TableText"/>
              <w:spacing w:line="314" w:lineRule="auto"/>
              <w:rPr/>
            </w:pPr>
            <w:r/>
          </w:p>
          <w:p>
            <w:pPr>
              <w:pStyle w:val="TableText"/>
              <w:spacing w:line="314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2.</w:t>
            </w:r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3" w:right="743" w:hanging="4"/>
              <w:spacing w:before="91" w:line="40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7670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-307785</wp:posOffset>
                  </wp:positionV>
                  <wp:extent cx="1428750" cy="1438275"/>
                  <wp:effectExtent l="0" t="0" r="0" b="0"/>
                  <wp:wrapNone/>
                  <wp:docPr id="624" name="IM 62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24" name="IM 62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专用于国家职业技能大赛门板修复比赛相关 损伤变形测量。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3.</w:t>
            </w:r>
          </w:p>
          <w:p>
            <w:pPr>
              <w:ind w:left="7" w:firstLine="6"/>
              <w:spacing w:before="100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竖向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M1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尺寸：329x30x3mm；竖向</w:t>
            </w:r>
            <w:r>
              <w:rPr>
                <w:rFonts w:ascii="SimSun" w:hAnsi="SimSun" w:eastAsia="SimSun" w:cs="SimSun"/>
                <w:sz w:val="28"/>
                <w:szCs w:val="28"/>
                <w:spacing w:val="-6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M2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尺寸：3 26x30x3mm；竖向</w:t>
            </w:r>
            <w:r>
              <w:rPr>
                <w:rFonts w:ascii="SimSun" w:hAnsi="SimSun" w:eastAsia="SimSun" w:cs="SimSun"/>
                <w:sz w:val="28"/>
                <w:szCs w:val="28"/>
                <w:spacing w:val="-6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M3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尺寸：326x30x3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、横向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M4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尺寸：348x30x3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；横向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M5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尺寸：3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50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x30x3mm、横向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M6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尺寸：350x30x3mm、轮廓</w:t>
            </w:r>
            <w:r>
              <w:rPr>
                <w:rFonts w:ascii="SimSun" w:hAnsi="SimSun" w:eastAsia="SimSun" w:cs="SimSun"/>
                <w:sz w:val="28"/>
                <w:szCs w:val="28"/>
                <w:spacing w:val="-7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M7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尺寸：341x30x3m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8" w:right="2" w:hanging="3"/>
              <w:spacing w:before="91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>钢车身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车门总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成固定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支架</w:t>
            </w:r>
          </w:p>
        </w:tc>
        <w:tc>
          <w:tcPr>
            <w:tcW w:w="8127" w:type="dxa"/>
            <w:vAlign w:val="top"/>
          </w:tcPr>
          <w:p>
            <w:pPr>
              <w:ind w:left="9" w:right="6722" w:firstLine="7"/>
              <w:spacing w:before="18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技术参数：</w:t>
            </w:r>
          </w:p>
          <w:p>
            <w:pPr>
              <w:ind w:left="29"/>
              <w:spacing w:before="4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1、 外形尺寸： 1140×600×900mm(长×宽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×高)</w:t>
            </w:r>
          </w:p>
          <w:p>
            <w:pPr>
              <w:ind w:left="11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2、 整体焊接式，固定于地面，结构牢固；</w:t>
            </w:r>
          </w:p>
          <w:p>
            <w:pPr>
              <w:ind w:left="13"/>
              <w:spacing w:before="33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3、 可同时使用多种不同规格类型汽车翼子板、车门等放置作业；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3465.00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合计：20790.00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188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7875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626" name="IM 626"/>
            <wp:cNvGraphicFramePr/>
            <a:graphic>
              <a:graphicData uri="http://schemas.openxmlformats.org/drawingml/2006/picture">
                <pic:pic>
                  <pic:nvPicPr>
                    <pic:cNvPr id="626" name="IM 62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7772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628" name="IM 628"/>
            <wp:cNvGraphicFramePr/>
            <a:graphic>
              <a:graphicData uri="http://schemas.openxmlformats.org/drawingml/2006/picture">
                <pic:pic>
                  <pic:nvPicPr>
                    <pic:cNvPr id="628" name="IM 62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333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2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4、 人性化设计、操作、安装方便快捷； 外形美观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新颖， 结构合</w:t>
            </w:r>
          </w:p>
          <w:p>
            <w:pPr>
              <w:ind w:left="11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理，方便维护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65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56</w:t>
            </w:r>
          </w:p>
        </w:tc>
        <w:tc>
          <w:tcPr>
            <w:tcW w:w="890" w:type="dxa"/>
            <w:vAlign w:val="top"/>
          </w:tcPr>
          <w:p>
            <w:pPr>
              <w:ind w:left="9" w:right="2"/>
              <w:spacing w:before="250" w:line="39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技能大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赛专用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右前车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门总成</w:t>
            </w:r>
          </w:p>
        </w:tc>
        <w:tc>
          <w:tcPr>
            <w:tcW w:w="8127" w:type="dxa"/>
            <w:vAlign w:val="top"/>
          </w:tcPr>
          <w:p>
            <w:pPr>
              <w:ind w:left="8" w:right="6722" w:firstLine="8"/>
              <w:spacing w:before="188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基本要求：</w:t>
            </w:r>
          </w:p>
          <w:p>
            <w:pPr>
              <w:ind w:left="29"/>
              <w:spacing w:before="4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 表面黑色电泳漆，为通用原厂车门；</w:t>
            </w:r>
          </w:p>
          <w:p>
            <w:pPr>
              <w:ind w:left="11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 满足门板修复比赛相关要求。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1925.00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数量：6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合计：11550.00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132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475" w:lineRule="auto"/>
              <w:rPr/>
            </w:pPr>
            <w:r/>
          </w:p>
          <w:p>
            <w:pPr>
              <w:ind w:left="14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57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39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1"/>
              </w:rPr>
              <w:t>门皮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0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符合全国职业院校技能大赛车身修理赛项竞赛要求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429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428" w:lineRule="auto"/>
              <w:rPr/>
            </w:pPr>
            <w:r/>
          </w:p>
          <w:p>
            <w:pPr>
              <w:ind w:left="17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张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472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300.00</w:t>
            </w:r>
          </w:p>
        </w:tc>
        <w:tc>
          <w:tcPr>
            <w:tcW w:w="2401" w:type="dxa"/>
            <w:vAlign w:val="top"/>
          </w:tcPr>
          <w:p>
            <w:pPr>
              <w:ind w:left="14"/>
              <w:spacing w:before="21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数量：37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张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合计：11100.00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  <w:tr>
        <w:trPr>
          <w:trHeight w:val="3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58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7" w:right="2" w:firstLine="3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大赛工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位隔断</w:t>
            </w:r>
          </w:p>
        </w:tc>
        <w:tc>
          <w:tcPr>
            <w:tcW w:w="8127" w:type="dxa"/>
            <w:vAlign w:val="top"/>
          </w:tcPr>
          <w:p>
            <w:pPr>
              <w:ind w:left="12" w:right="6722" w:firstLine="4"/>
              <w:spacing w:before="192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设备描述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1.定制化产品，需根据实际场地设计安装</w:t>
            </w:r>
          </w:p>
          <w:p>
            <w:pPr>
              <w:ind w:left="7" w:firstLine="4"/>
              <w:spacing w:before="329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2.材质：采用冷轧钢板一次冲压成型，表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面喷塑处理，含安装支架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及工具挂钩。数控精加工出多个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10×10mm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标准正方形小孔，间距为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22750.00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合计：45500.00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1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189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189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7977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630" name="IM 630"/>
            <wp:cNvGraphicFramePr/>
            <a:graphic>
              <a:graphicData uri="http://schemas.openxmlformats.org/drawingml/2006/picture">
                <pic:pic>
                  <pic:nvPicPr>
                    <pic:cNvPr id="630" name="IM 63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30mm，正面 板厚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1.5mm。</w:t>
            </w:r>
          </w:p>
          <w:p>
            <w:pPr>
              <w:pStyle w:val="TableText"/>
              <w:rPr/>
            </w:pPr>
            <w:r/>
          </w:p>
          <w:p>
            <w:pPr>
              <w:ind w:left="10" w:firstLine="3"/>
              <w:spacing w:before="91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8080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536394</wp:posOffset>
                  </wp:positionV>
                  <wp:extent cx="1428750" cy="1438275"/>
                  <wp:effectExtent l="0" t="0" r="0" b="0"/>
                  <wp:wrapNone/>
                  <wp:docPr id="632" name="IM 63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32" name="IM 63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3.结构：采用整体组合式结构，每工位独立隔断，每个工位由一次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成型组合板专用隔断组合安装而成。</w:t>
            </w:r>
          </w:p>
          <w:p>
            <w:pPr>
              <w:ind w:left="7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4.外形尺寸： ≤4m*8m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具体尺寸根据实际情况定制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9" w:firstLine="8"/>
              <w:spacing w:before="91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▲5.须符合中华人民共和国第二届职业技能大赛车身修理赛项技术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要求，投标文件中须提供相应证明材料，并加盖制造商公章。</w:t>
            </w:r>
          </w:p>
          <w:p>
            <w:pPr>
              <w:ind w:left="9"/>
              <w:spacing w:before="44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技术参数(每工位)</w:t>
            </w:r>
          </w:p>
          <w:p>
            <w:pPr>
              <w:ind w:left="8" w:firstLine="20"/>
              <w:spacing w:before="330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1.整体组合式工位专用隔断：</w:t>
            </w:r>
            <w:r>
              <w:rPr>
                <w:rFonts w:ascii="SimSun" w:hAnsi="SimSun" w:eastAsia="SimSun" w:cs="SimSun"/>
                <w:sz w:val="28"/>
                <w:szCs w:val="28"/>
                <w:spacing w:val="-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≤4m*8m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具体尺寸根据实际情况定制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2.专业电源控制箱：施耐德三相四线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63A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漏</w:t>
            </w:r>
            <w:r>
              <w:rPr>
                <w:rFonts w:ascii="SimSun" w:hAnsi="SimSun" w:eastAsia="SimSun" w:cs="SimSun"/>
                <w:sz w:val="28"/>
                <w:szCs w:val="28"/>
              </w:rPr>
              <w:t>电断路器：1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个施耐德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三相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63A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空气开关：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个施耐德单相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16A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空气开关：</w:t>
            </w:r>
            <w:r>
              <w:rPr>
                <w:rFonts w:ascii="SimSun" w:hAnsi="SimSun" w:eastAsia="SimSun" w:cs="SimSun"/>
                <w:sz w:val="28"/>
                <w:szCs w:val="28"/>
                <w:spacing w:val="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个三相四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线工业插座：1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个单相三线工业插座： 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防水插座：2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套</w:t>
            </w:r>
          </w:p>
          <w:p>
            <w:pPr>
              <w:ind w:left="7" w:right="3784" w:firstLine="6"/>
              <w:spacing w:before="38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3.带有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LDE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照明系统，电压：DC24V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4.发光面宽度：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100mm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190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190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8182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634" name="IM 634"/>
            <wp:cNvGraphicFramePr/>
            <a:graphic>
              <a:graphicData uri="http://schemas.openxmlformats.org/drawingml/2006/picture">
                <pic:pic>
                  <pic:nvPicPr>
                    <pic:cNvPr id="634" name="IM 6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5.功率： 20w/m</w:t>
            </w:r>
          </w:p>
          <w:p>
            <w:pPr>
              <w:ind w:left="14" w:right="5322" w:hanging="4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6.光通量： 80-90lm/w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7.显色指数(CRI)：&gt;80</w:t>
            </w:r>
          </w:p>
          <w:p>
            <w:pPr>
              <w:ind w:left="9" w:right="3784"/>
              <w:spacing w:before="4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8284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-339621</wp:posOffset>
                  </wp:positionV>
                  <wp:extent cx="1428750" cy="1438275"/>
                  <wp:effectExtent l="0" t="0" r="0" b="0"/>
                  <wp:wrapNone/>
                  <wp:docPr id="636" name="IM 63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36" name="IM 63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8.色温(CCT)：6500K(正白)</w:t>
            </w:r>
            <w:r>
              <w:rPr>
                <w:rFonts w:ascii="SimSun" w:hAnsi="SimSun" w:eastAsia="SimSun" w:cs="SimSun"/>
                <w:sz w:val="28"/>
                <w:szCs w:val="28"/>
                <w:spacing w:val="-7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(White)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9.材质：航空铝+光扩散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PC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罩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10.寿命：50000H</w:t>
            </w:r>
          </w:p>
          <w:p>
            <w:pPr>
              <w:ind w:left="29" w:right="1332"/>
              <w:spacing w:before="330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11.其他配件：子母接头线，800wLED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照明开关控制系统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12.工具挂钩：采用模具一次成型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59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3" w:right="2" w:hanging="4"/>
              <w:spacing w:before="91" w:line="40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铝合金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外板修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复系</w:t>
            </w:r>
          </w:p>
          <w:p>
            <w:pPr>
              <w:ind w:left="14"/>
              <w:spacing w:before="40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统</w:t>
            </w:r>
          </w:p>
        </w:tc>
        <w:tc>
          <w:tcPr>
            <w:tcW w:w="8127" w:type="dxa"/>
            <w:vAlign w:val="top"/>
          </w:tcPr>
          <w:p>
            <w:pPr>
              <w:ind w:left="12" w:right="6367" w:firstLine="4"/>
              <w:spacing w:before="188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一.性能要求：</w:t>
            </w:r>
          </w:p>
          <w:p>
            <w:pPr>
              <w:ind w:left="7" w:firstLine="21"/>
              <w:spacing w:before="38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1.铝车身钣金精修系统是采用国际先进的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IGBT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焊接电源和控制技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>术,专门为轻量化铝合金车身外板维修设计研发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>的自动复位式焊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机.。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68375.00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合计：68375.00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191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8387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38" name="IM 638"/>
            <wp:cNvGraphicFramePr/>
            <a:graphic>
              <a:graphicData uri="http://schemas.openxmlformats.org/drawingml/2006/picture">
                <pic:pic>
                  <pic:nvPicPr>
                    <pic:cNvPr id="638" name="IM 6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10"/>
              <w:spacing w:before="195" w:line="43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8489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1024803</wp:posOffset>
                  </wp:positionV>
                  <wp:extent cx="1428750" cy="1438275"/>
                  <wp:effectExtent l="0" t="0" r="0" b="0"/>
                  <wp:wrapNone/>
                  <wp:docPr id="640" name="IM 64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40" name="IM 64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▲2.专利型焊枪设计，内置柔性电动滑动系统，全自动焊接，操作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简单焊接稳定，不但可以焊接拉拔螺柱，还可以焊接铝制华司垫片。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▲3.具备氩气气体保护功能，焊接时焊枪能够准确的释放氩气，降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低氧气和水蒸气等的影响，有效保护焊接区域，使得介质（垫片或</w:t>
            </w:r>
          </w:p>
          <w:p>
            <w:pPr>
              <w:ind w:left="7" w:right="842" w:firstLine="4"/>
              <w:spacing w:before="43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螺柱）焊接板件时连接牢固且熔蚀少，减少维修对铝合金板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件照成的二次损伤。</w:t>
            </w:r>
          </w:p>
          <w:p>
            <w:pPr>
              <w:ind w:left="13" w:hanging="6"/>
              <w:spacing w:before="4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4.焊机拥有针对铝板件修复工艺要求编写的专用程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序，智能匹配模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式保证焊接的成功率且最大限度的减少焊接熔蚀。</w:t>
            </w:r>
          </w:p>
          <w:p>
            <w:pPr>
              <w:ind w:left="8" w:firstLine="5"/>
              <w:spacing w:before="4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5.铝车身钣金精修系统是采用国际先进的焊接电源和控制技术专门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为修复铝车身设计，并且为宝马、奔驰、奥迪、沃尔沃，凯迪拉克，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特斯拉，丰田指定或推荐的使用产品。</w:t>
            </w:r>
          </w:p>
          <w:p>
            <w:pPr>
              <w:ind w:left="8" w:firstLine="2"/>
              <w:spacing w:before="40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6.数字化显示面板，操作简单，使用方便，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即使新学员也能快速上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手。华司垫片可重复使用，降低铝车身修复成本。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192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8592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42" name="IM 642"/>
            <wp:cNvGraphicFramePr/>
            <a:graphic>
              <a:graphicData uri="http://schemas.openxmlformats.org/drawingml/2006/picture">
                <pic:pic>
                  <pic:nvPicPr>
                    <pic:cNvPr id="642" name="IM 6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5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7.具有过压、过流等保护功能。</w:t>
            </w:r>
          </w:p>
          <w:p>
            <w:pPr>
              <w:ind w:left="9" w:right="2982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8694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687808</wp:posOffset>
                  </wp:positionV>
                  <wp:extent cx="1428750" cy="1438275"/>
                  <wp:effectExtent l="0" t="0" r="0" b="0"/>
                  <wp:wrapNone/>
                  <wp:docPr id="644" name="IM 64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44" name="IM 64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8.配有齐全的多件铝合金维修专用工具 。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9.配有红外线温度测试仪整套组件。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10.带有气瓶托架和减压调节阀。</w:t>
            </w:r>
          </w:p>
          <w:p>
            <w:pPr>
              <w:pStyle w:val="TableText"/>
              <w:rPr/>
            </w:pPr>
            <w:r/>
          </w:p>
          <w:p>
            <w:pPr>
              <w:ind w:left="12" w:firstLine="16"/>
              <w:spacing w:before="9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11.带有标准损伤制作功能，损伤制作器带有三个冲击头，与基准面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高度差分别为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5mm,7mm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10mm，可制作不同程度的标准化损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伤，用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于练习修复。</w:t>
            </w:r>
          </w:p>
          <w:p>
            <w:pPr>
              <w:ind w:left="10" w:firstLine="18"/>
              <w:spacing w:before="4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12.带有强力拉力器，长度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750mm，针对较硬的车身板件所设计，利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用简单顶拉原理，拉力器主体采用坚硬的铝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合金制成，任何严重的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受损皆可快速修复。</w:t>
            </w:r>
          </w:p>
          <w:p>
            <w:pPr>
              <w:ind w:left="6" w:firstLine="23"/>
              <w:spacing w:before="39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13.带有微调拉力器，长度440mm。根据实际受损情况，按压定位锁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进行支撑宽度调节，可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s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使支撑脚尽量确保支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撑在没有受损且坚硬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的位置，并可以根据受损位置选择合适的拉拔头。按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压手柄，将修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193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8796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646" name="IM 646"/>
            <wp:cNvGraphicFramePr/>
            <a:graphic>
              <a:graphicData uri="http://schemas.openxmlformats.org/drawingml/2006/picture">
                <pic:pic>
                  <pic:nvPicPr>
                    <pic:cNvPr id="646" name="IM 64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8"/>
              <w:spacing w:before="193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复拉拔高度，调节到合适位置, 然后进行消除应力处理(加热、敲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击）。</w:t>
            </w:r>
          </w:p>
          <w:p>
            <w:pPr>
              <w:ind w:left="7" w:firstLine="21"/>
              <w:spacing w:before="37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8899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80037</wp:posOffset>
                  </wp:positionV>
                  <wp:extent cx="1428750" cy="1438275"/>
                  <wp:effectExtent l="0" t="0" r="0" b="0"/>
                  <wp:wrapNone/>
                  <wp:docPr id="648" name="IM 64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48" name="IM 64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14.带有铝合金专用工具，包括不局限于铝锤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件套，赛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钢顶铁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件套，划线针、钢板尺、钣金锉刀、不锈钢丝刷，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专用拉钩、拉杆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套装、平口剪钳、专用扳手等。</w:t>
            </w:r>
          </w:p>
          <w:p>
            <w:pPr>
              <w:ind w:left="11" w:firstLine="17"/>
              <w:spacing w:before="4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15.工具车抽屉装有自吸轨道，防止抽屉自动打开，保证使用安全。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带塑料泡棉定制化工具拖，且工具拖上雕刻有工具投影孔位，可大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大减少工具丢失概率。</w:t>
            </w:r>
          </w:p>
          <w:p>
            <w:pPr>
              <w:ind w:left="8" w:firstLine="9"/>
              <w:spacing w:before="39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▲16.须符合中华人民共和国第二届职业技能大赛车身修理赛项-模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块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E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铝面板修复技术要求。</w:t>
            </w:r>
          </w:p>
          <w:p>
            <w:pPr>
              <w:ind w:left="12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二.技术参数</w:t>
            </w:r>
          </w:p>
          <w:p>
            <w:pPr>
              <w:ind w:left="11" w:right="4064" w:firstLine="17"/>
              <w:spacing w:before="329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1.输入电压：220V±15% 50/60Hz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2.输出电流：0-250A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4"/>
        </w:rPr>
        <w:t>194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9001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650" name="IM 650"/>
            <wp:cNvGraphicFramePr/>
            <a:graphic>
              <a:graphicData uri="http://schemas.openxmlformats.org/drawingml/2006/picture">
                <pic:pic>
                  <pic:nvPicPr>
                    <pic:cNvPr id="650" name="IM 65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right="5884" w:firstLine="6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3.额定功率：2KVA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4.融断电流：10A</w:t>
            </w:r>
          </w:p>
          <w:p>
            <w:pPr>
              <w:ind w:left="10" w:right="5042" w:firstLine="3"/>
              <w:spacing w:before="42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5.焊接模式：全自动焊接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6.焊接螺柱尺寸：M3-M6</w:t>
            </w:r>
          </w:p>
          <w:p>
            <w:pPr>
              <w:ind w:left="15"/>
              <w:spacing w:before="4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9104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-761109</wp:posOffset>
                  </wp:positionV>
                  <wp:extent cx="1428750" cy="1438275"/>
                  <wp:effectExtent l="0" t="0" r="0" b="0"/>
                  <wp:wrapNone/>
                  <wp:docPr id="652" name="IM 6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52" name="IM 65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7.焊抢可调节：可调节长短及角度</w:t>
            </w:r>
          </w:p>
          <w:p>
            <w:pPr>
              <w:ind w:left="9" w:right="4904"/>
              <w:spacing w:before="332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8.华司垫片厚度：1-3.0mm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9.暂截率：95%</w:t>
            </w:r>
          </w:p>
          <w:p>
            <w:pPr>
              <w:ind w:left="29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10.焊枪电缆长度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米</w:t>
            </w:r>
          </w:p>
          <w:p>
            <w:pPr>
              <w:ind w:left="2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11. 焊接时间：0~250ms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可调</w:t>
            </w:r>
          </w:p>
          <w:p>
            <w:pPr>
              <w:ind w:left="29" w:right="3364"/>
              <w:spacing w:before="332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12.外形尺寸：82x62x172cm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 工具车 )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13.产品重量：80kg</w:t>
            </w:r>
          </w:p>
          <w:p>
            <w:pPr>
              <w:ind w:left="29"/>
              <w:spacing w:before="4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14.含保护气体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40L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气瓶：高纯氩气</w:t>
            </w:r>
          </w:p>
          <w:p>
            <w:pPr>
              <w:ind w:left="29"/>
              <w:spacing w:before="33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15.搭铁：焊接负极自动接触自动锁紧装置。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195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9206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654" name="IM 654"/>
            <wp:cNvGraphicFramePr/>
            <a:graphic>
              <a:graphicData uri="http://schemas.openxmlformats.org/drawingml/2006/picture">
                <pic:pic>
                  <pic:nvPicPr>
                    <pic:cNvPr id="654" name="IM 65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6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60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ind w:left="6" w:right="2" w:firstLine="1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机盖台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架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1" w:hanging="3"/>
              <w:spacing w:before="326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9308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689039</wp:posOffset>
                  </wp:positionV>
                  <wp:extent cx="1428750" cy="1438275"/>
                  <wp:effectExtent l="0" t="0" r="0" b="0"/>
                  <wp:wrapNone/>
                  <wp:docPr id="656" name="IM 6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56" name="IM 65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汽车前机盖台架须符合中华人民共和国第二届职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业技能大赛车身修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理赛项-模块</w:t>
            </w:r>
            <w:r>
              <w:rPr>
                <w:rFonts w:ascii="SimSun" w:hAnsi="SimSun" w:eastAsia="SimSun" w:cs="SimSun"/>
                <w:sz w:val="28"/>
                <w:szCs w:val="28"/>
                <w:spacing w:val="-6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E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铝面板修复技术要求。</w:t>
            </w:r>
          </w:p>
          <w:p>
            <w:pPr>
              <w:ind w:left="8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产品描述：</w:t>
            </w:r>
          </w:p>
          <w:p>
            <w:pPr>
              <w:ind w:left="9" w:hanging="2"/>
              <w:spacing w:before="33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模拟汽车前机盖相关结构，配置有原车铰链及撑杆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，可仿制汽车机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盖手动开合及一定角度的固定，符合汽车机盖维修的工艺要求。</w:t>
            </w:r>
          </w:p>
          <w:p>
            <w:pPr>
              <w:ind w:left="9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技术参数：</w:t>
            </w:r>
          </w:p>
          <w:p>
            <w:pPr>
              <w:ind w:left="8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材料：厚度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1.2-2.0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冷轧钢</w:t>
            </w:r>
          </w:p>
          <w:p>
            <w:pPr>
              <w:ind w:left="7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尺寸：</w:t>
            </w:r>
            <w:r>
              <w:rPr>
                <w:rFonts w:ascii="SimSun" w:hAnsi="SimSun" w:eastAsia="SimSun" w:cs="SimSun"/>
                <w:sz w:val="28"/>
                <w:szCs w:val="28"/>
                <w:spacing w:val="-9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≥1541x1104x800mm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机盖：外板件材质：铝镁硅，架材质：铝镁。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4600.00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合计：4600.00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199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9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61</w:t>
            </w:r>
          </w:p>
        </w:tc>
        <w:tc>
          <w:tcPr>
            <w:tcW w:w="890" w:type="dxa"/>
            <w:vAlign w:val="top"/>
          </w:tcPr>
          <w:p>
            <w:pPr>
              <w:ind w:left="8" w:right="2" w:hanging="2"/>
              <w:spacing w:before="234" w:line="38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逆变水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冷双脉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冲焊机</w:t>
            </w:r>
          </w:p>
        </w:tc>
        <w:tc>
          <w:tcPr>
            <w:tcW w:w="8127" w:type="dxa"/>
            <w:vAlign w:val="top"/>
          </w:tcPr>
          <w:p>
            <w:pPr>
              <w:ind w:left="12" w:right="6367" w:firstLine="4"/>
              <w:spacing w:before="193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一.性能要求：</w:t>
            </w:r>
          </w:p>
          <w:p>
            <w:pPr>
              <w:spacing w:before="41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1.逆变水冷双脉冲焊机具有焊接火花小、起弧快、对周边部件热影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9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19950.00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45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合计：19950.00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196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94112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658" name="IM 658"/>
            <wp:cNvGraphicFramePr/>
            <a:graphic>
              <a:graphicData uri="http://schemas.openxmlformats.org/drawingml/2006/picture">
                <pic:pic>
                  <pic:nvPicPr>
                    <pic:cNvPr id="658" name="IM 65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2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响较少，可减少焊接的后处理、能快速轻松完美地对铝车身及多种</w:t>
            </w:r>
          </w:p>
          <w:p>
            <w:pPr>
              <w:ind w:left="8" w:right="1123"/>
              <w:spacing w:before="33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材质的车身完成焊接作业，最大的操作灵活性，适用于各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种应用领域；</w:t>
            </w:r>
          </w:p>
          <w:p>
            <w:pPr>
              <w:ind w:left="7" w:firstLine="4"/>
              <w:spacing w:before="4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9513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-340066</wp:posOffset>
                  </wp:positionV>
                  <wp:extent cx="1428750" cy="1438275"/>
                  <wp:effectExtent l="0" t="0" r="0" b="0"/>
                  <wp:wrapNone/>
                  <wp:docPr id="660" name="IM 66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60" name="IM 66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2.可以在不同的焊接材料（钢、不锈钢、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铝）、钎焊材料（镀锌和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镀锌金属板）上使用具有低热传递的特定焊接工艺、ROOT-MIG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和</w:t>
            </w:r>
            <w:r>
              <w:rPr>
                <w:rFonts w:ascii="SimSun" w:hAnsi="SimSun" w:eastAsia="SimSun" w:cs="SimSun"/>
                <w:sz w:val="28"/>
                <w:szCs w:val="28"/>
                <w:spacing w:val="-6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ATC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以及铝和铝的特定工艺进行操作。</w:t>
            </w:r>
          </w:p>
          <w:p>
            <w:pPr>
              <w:ind w:left="8" w:firstLine="9"/>
              <w:spacing w:before="43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▲3.采用水冷系统，能够保持长时间焊接的稳定性，具有焊接熔池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深、电弧推力大、飞溅小、焊接成型好、焊接效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率高、气体保护效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果好、焊接质量高等特点</w:t>
            </w:r>
          </w:p>
          <w:p>
            <w:pPr>
              <w:ind w:left="14" w:hanging="7"/>
              <w:spacing w:before="44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4.采用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IGBT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逆变双脉冲技术及软开关控制技术，高效节能、焊接稳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定、变形小且能够最大限度维持材料的机械特性；</w:t>
            </w:r>
          </w:p>
          <w:p>
            <w:pPr>
              <w:ind w:left="34" w:hanging="21"/>
              <w:spacing w:before="41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5.电弧的智能和自动控制，即时的，将在所有工作条件下，使用不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同的材料和/或气体保持高水平的焊接。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197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9616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62" name="IM 662"/>
            <wp:cNvGraphicFramePr/>
            <a:graphic>
              <a:graphicData uri="http://schemas.openxmlformats.org/drawingml/2006/picture">
                <pic:pic>
                  <pic:nvPicPr>
                    <pic:cNvPr id="662" name="IM 66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3"/>
              <w:spacing w:before="194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6.采用工业化的设计方案，国际领先的</w:t>
            </w:r>
            <w:r>
              <w:rPr>
                <w:rFonts w:ascii="SimSun" w:hAnsi="SimSun" w:eastAsia="SimSun" w:cs="SimSun"/>
                <w:sz w:val="28"/>
                <w:szCs w:val="28"/>
                <w:spacing w:val="-6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DSP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芯片控制，操作者只需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选择不同的焊接材料和厚度，设备即可自动匹配参数；</w:t>
            </w:r>
          </w:p>
          <w:p>
            <w:pPr>
              <w:ind w:left="9" w:firstLine="5"/>
              <w:spacing w:before="43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9718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84204</wp:posOffset>
                  </wp:positionV>
                  <wp:extent cx="1428750" cy="1438275"/>
                  <wp:effectExtent l="0" t="0" r="0" b="0"/>
                  <wp:wrapNone/>
                  <wp:docPr id="664" name="IM 66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64" name="IM 66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7.设备信息自动存储功能能让操作者无需重新设置，即可保存焊接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参数，省时安全。提供各种存储的焊接程序，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它还提供了存储、跟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踪和导出更多定制程序的可能性。</w:t>
            </w:r>
          </w:p>
          <w:p>
            <w:pPr>
              <w:ind w:left="12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二.技术参数</w:t>
            </w:r>
          </w:p>
          <w:p>
            <w:pPr>
              <w:ind w:left="13" w:right="2382" w:firstLine="15"/>
              <w:spacing w:before="332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1.输入电压：220V±15% 50/60Hz or380V±15%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50/60Hz ；</w:t>
            </w:r>
          </w:p>
          <w:p>
            <w:pPr>
              <w:ind w:left="13" w:right="4829" w:hanging="2"/>
              <w:spacing w:before="38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2.额定输入功率：7.5KVA；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3.额定输入电流：11A；</w:t>
            </w:r>
          </w:p>
          <w:p>
            <w:pPr>
              <w:ind w:left="13" w:right="2587" w:hanging="6"/>
              <w:spacing w:before="38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4.工作电流电压范围：35A/15.7V-260A/26V；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5.暂载率：200A/100%-260A/65%；</w:t>
            </w:r>
          </w:p>
          <w:p>
            <w:pPr>
              <w:ind w:left="10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6.输出空载电压：50V；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198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199820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66" name="IM 666"/>
            <wp:cNvGraphicFramePr/>
            <a:graphic>
              <a:graphicData uri="http://schemas.openxmlformats.org/drawingml/2006/picture">
                <pic:pic>
                  <pic:nvPicPr>
                    <pic:cNvPr id="666" name="IM 66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5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7.效率：</w:t>
            </w:r>
            <w:r>
              <w:rPr>
                <w:rFonts w:ascii="SimSun" w:hAnsi="SimSun" w:eastAsia="SimSun" w:cs="SimSun"/>
                <w:sz w:val="28"/>
                <w:szCs w:val="28"/>
                <w:spacing w:val="-9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≥90%；</w:t>
            </w:r>
          </w:p>
          <w:p>
            <w:pPr>
              <w:ind w:left="9" w:right="5603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8.功率因数：</w:t>
            </w:r>
            <w:r>
              <w:rPr>
                <w:rFonts w:ascii="SimSun" w:hAnsi="SimSun" w:eastAsia="SimSun" w:cs="SimSun"/>
                <w:sz w:val="28"/>
                <w:szCs w:val="28"/>
                <w:spacing w:val="-10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≥0.95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9.绝缘等级：F</w:t>
            </w:r>
          </w:p>
          <w:p>
            <w:pPr>
              <w:ind w:left="29"/>
              <w:spacing w:before="4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199923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-339669</wp:posOffset>
                  </wp:positionV>
                  <wp:extent cx="1428750" cy="1438275"/>
                  <wp:effectExtent l="0" t="0" r="0" b="0"/>
                  <wp:wrapNone/>
                  <wp:docPr id="668" name="IM 66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68" name="IM 66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10.钢材焊丝直径：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φ0.6-1.2mm</w:t>
            </w:r>
          </w:p>
          <w:p>
            <w:pPr>
              <w:pStyle w:val="TableText"/>
              <w:rPr/>
            </w:pPr>
            <w:r/>
          </w:p>
          <w:p>
            <w:pPr>
              <w:ind w:left="29" w:right="3923"/>
              <w:spacing w:before="91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11.铝合金焊丝直径：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φ</w:t>
            </w:r>
            <w:r>
              <w:rPr>
                <w:rFonts w:ascii="SimSun" w:hAnsi="SimSun" w:eastAsia="SimSun" w:cs="SimSun"/>
                <w:sz w:val="28"/>
                <w:szCs w:val="28"/>
                <w:spacing w:val="-10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1.0-1.2mm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12.铜合金焊丝直径：</w:t>
            </w:r>
            <w:r>
              <w:rPr>
                <w:rFonts w:ascii="SimSun" w:hAnsi="SimSun" w:eastAsia="SimSun" w:cs="SimSun"/>
                <w:sz w:val="28"/>
                <w:szCs w:val="28"/>
                <w:spacing w:val="-6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φ0.6-1.2mm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13.送丝机构：四轮驱动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14.含保护气体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40L+C65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气瓶：高纯氩气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62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left="6" w:right="2" w:firstLine="2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铝车身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铆接系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统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一.产品描述：</w:t>
            </w:r>
          </w:p>
          <w:p>
            <w:pPr>
              <w:spacing w:before="32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铝车身铆接系统是根据铝车身铆接维修工艺要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求整合配套而成，系</w:t>
            </w:r>
          </w:p>
          <w:p>
            <w:pPr>
              <w:ind w:left="34" w:hanging="19"/>
              <w:spacing w:before="329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统包含有：专用工具车</w:t>
            </w:r>
            <w:r>
              <w:rPr>
                <w:rFonts w:ascii="SimSun" w:hAnsi="SimSun" w:eastAsia="SimSun" w:cs="SimSun"/>
                <w:sz w:val="28"/>
                <w:szCs w:val="2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辆、电动铆接钳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套、大号铆钳臂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把、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中号铆钳臂</w:t>
            </w:r>
            <w:r>
              <w:rPr>
                <w:rFonts w:ascii="SimSun" w:hAnsi="SimSun" w:eastAsia="SimSun" w:cs="SimSun"/>
                <w:sz w:val="28"/>
                <w:szCs w:val="28"/>
                <w:spacing w:val="-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把、气动液压拉铆钉枪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把、气动液压铆螺母枪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把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44650.00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合计：44650.00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57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7"/>
        </w:rPr>
        <w:t>199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22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7"/>
          <w:position w:val="-3"/>
        </w:rPr>
        <w:t>199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0025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670" name="IM 670"/>
            <wp:cNvGraphicFramePr/>
            <a:graphic>
              <a:graphicData uri="http://schemas.openxmlformats.org/drawingml/2006/picture">
                <pic:pic>
                  <pic:nvPicPr>
                    <pic:cNvPr id="670" name="IM 67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2" w:right="6203" w:hanging="5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及铆接钉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套。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二.技术参数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1.专用工具车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辆</w:t>
            </w:r>
          </w:p>
          <w:p>
            <w:pPr>
              <w:ind w:left="9" w:firstLine="19"/>
              <w:spacing w:before="33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0128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-156087</wp:posOffset>
                  </wp:positionV>
                  <wp:extent cx="1428750" cy="1438275"/>
                  <wp:effectExtent l="0" t="0" r="0" b="0"/>
                  <wp:wrapNone/>
                  <wp:docPr id="672" name="IM 67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72" name="IM 67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1.1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整体尺寸为：800x492x1693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，配备有工具挂</w:t>
            </w:r>
            <w:r>
              <w:rPr>
                <w:rFonts w:ascii="SimSun" w:hAnsi="SimSun" w:eastAsia="SimSun" w:cs="SimSun"/>
                <w:sz w:val="28"/>
                <w:szCs w:val="28"/>
              </w:rPr>
              <w:t>板、铆钳臂固定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架及三层抽屉，抽屉内置</w:t>
            </w:r>
            <w:r>
              <w:rPr>
                <w:rFonts w:ascii="SimSun" w:hAnsi="SimSun" w:eastAsia="SimSun" w:cs="SimSun"/>
                <w:sz w:val="28"/>
                <w:szCs w:val="28"/>
                <w:spacing w:val="-6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EVA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托板，科学收纳配套的工具耗材；</w:t>
            </w:r>
          </w:p>
          <w:p>
            <w:pPr>
              <w:ind w:left="29"/>
              <w:spacing w:before="39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1.2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小抽屉尺寸：572*400*70mm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29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1.3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大抽屉尺寸：572*400*150mm</w:t>
            </w:r>
          </w:p>
          <w:p>
            <w:pPr>
              <w:ind w:left="29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1.4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桌面尺寸：800x492mm；</w:t>
            </w:r>
          </w:p>
          <w:p>
            <w:pPr>
              <w:ind w:left="29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1.5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桌面材质：实木桌面；</w:t>
            </w:r>
          </w:p>
          <w:p>
            <w:pPr>
              <w:pStyle w:val="TableText"/>
              <w:rPr/>
            </w:pPr>
            <w:r/>
          </w:p>
          <w:p>
            <w:pPr>
              <w:ind w:left="29"/>
              <w:spacing w:before="92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1.6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配备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个定向轮，2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个万向轮，整体承载：450kg。</w:t>
            </w:r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ind w:left="11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2.电动铆接钳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套</w:t>
            </w:r>
          </w:p>
          <w:p>
            <w:pPr>
              <w:ind w:left="8" w:firstLine="3"/>
              <w:spacing w:before="327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2.1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具有无级变速控制活塞速度，可满足各种铆钉大小和被铆接材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料强度要求；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200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0230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674" name="IM 674"/>
            <wp:cNvGraphicFramePr/>
            <a:graphic>
              <a:graphicData uri="http://schemas.openxmlformats.org/drawingml/2006/picture">
                <pic:pic>
                  <pic:nvPicPr>
                    <pic:cNvPr id="674" name="IM 67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firstLine="2"/>
              <w:spacing w:before="194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2.2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微型双级液压系统，压接低压过程中使活塞快速推进：模具与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端子接触后，活塞会缓慢推进；</w:t>
            </w:r>
          </w:p>
          <w:p>
            <w:pPr>
              <w:ind w:left="35" w:hanging="24"/>
              <w:spacing w:before="4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0332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82295</wp:posOffset>
                  </wp:positionV>
                  <wp:extent cx="1428750" cy="1438275"/>
                  <wp:effectExtent l="0" t="0" r="0" b="0"/>
                  <wp:wrapNone/>
                  <wp:docPr id="676" name="IM 6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76" name="IM 67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2.3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手动复位功能，在压接过程出错时，可通过手动复位将活塞退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回至原位；</w:t>
            </w:r>
          </w:p>
          <w:p>
            <w:pPr>
              <w:ind w:left="8" w:firstLine="3"/>
              <w:spacing w:before="4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2.4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人性化设计的防滑手柄，操作更轻松、简单，可单手操作，安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全阀到达一定压力后可自动或手动复位；</w:t>
            </w:r>
          </w:p>
          <w:p>
            <w:pPr>
              <w:ind w:left="10" w:firstLine="1"/>
              <w:spacing w:before="43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2.5U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型框架工具可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360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°旋转，工作效率高，安装工作行程可精准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调整；</w:t>
            </w:r>
          </w:p>
          <w:p>
            <w:pPr>
              <w:ind w:left="12" w:hanging="1"/>
              <w:spacing w:before="38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2.6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高性能锂电池提供更强劲的动力源，电量不足时具有充电提醒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功能；</w:t>
            </w:r>
          </w:p>
          <w:p>
            <w:pPr>
              <w:ind w:left="9" w:firstLine="2"/>
              <w:spacing w:before="35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2.7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多功能数字显示系统，能够有效显示电池电压等参数；具备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LED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照明，光线不足的空间操作时，可以补充照明；</w:t>
            </w:r>
          </w:p>
          <w:p>
            <w:pPr>
              <w:ind w:left="11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2.8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输入电压：220V；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201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0435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678" name="IM 678"/>
            <wp:cNvGraphicFramePr/>
            <a:graphic>
              <a:graphicData uri="http://schemas.openxmlformats.org/drawingml/2006/picture">
                <pic:pic>
                  <pic:nvPicPr>
                    <pic:cNvPr id="678" name="IM 67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2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05376" behindDoc="1" locked="0" layoutInCell="1" allowOverlap="1">
                  <wp:simplePos x="0" y="0"/>
                  <wp:positionH relativeFrom="rightMargin">
                    <wp:posOffset>-3206495</wp:posOffset>
                  </wp:positionH>
                  <wp:positionV relativeFrom="topMargin">
                    <wp:posOffset>1023301</wp:posOffset>
                  </wp:positionV>
                  <wp:extent cx="1428750" cy="1438275"/>
                  <wp:effectExtent l="0" t="0" r="0" b="0"/>
                  <wp:wrapNone/>
                  <wp:docPr id="680" name="IM 68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80" name="IM 68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2.9</w:t>
            </w:r>
            <w:r>
              <w:rPr>
                <w:rFonts w:ascii="SimSun" w:hAnsi="SimSun" w:eastAsia="SimSun" w:cs="SimSun"/>
                <w:sz w:val="28"/>
                <w:szCs w:val="28"/>
                <w:spacing w:val="-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电池电压：18V；</w:t>
            </w:r>
          </w:p>
          <w:p>
            <w:pPr>
              <w:ind w:left="11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2.10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预调压力：90KN；</w:t>
            </w:r>
          </w:p>
          <w:p>
            <w:pPr>
              <w:ind w:left="11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2.11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可调压力：40-120KN；</w:t>
            </w:r>
          </w:p>
          <w:p>
            <w:pPr>
              <w:ind w:left="11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2.12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最大行程：30mm；</w:t>
            </w:r>
          </w:p>
          <w:p>
            <w:pPr>
              <w:ind w:left="11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2.13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每次时间：3-6s；</w:t>
            </w:r>
          </w:p>
          <w:p>
            <w:pPr>
              <w:ind w:left="11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2.14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充电时间：2hours；</w:t>
            </w:r>
          </w:p>
          <w:p>
            <w:pPr>
              <w:ind w:left="11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2.15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工作方式：电动液压；</w:t>
            </w:r>
          </w:p>
          <w:p>
            <w:pPr>
              <w:ind w:left="11"/>
              <w:spacing w:before="328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2.16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配备小号铆钳臂，喉宽：80mm，喉深：,35mm。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7" w:right="5853" w:firstLine="6"/>
              <w:spacing w:before="92" w:line="41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3.大号铆钳臂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3.1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喉宽：130mm；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3.2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喉深：230mm。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4.中号铆钳臂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4.1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喉宽：80mm；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202</w:t>
      </w:r>
    </w:p>
    <w:p>
      <w:pPr>
        <w:spacing w:line="188" w:lineRule="auto"/>
        <w:sectPr>
          <w:footerReference w:type="default" r:id="rId19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2006400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682" name="IM 682"/>
            <wp:cNvGraphicFramePr/>
            <a:graphic>
              <a:graphicData uri="http://schemas.openxmlformats.org/drawingml/2006/picture">
                <pic:pic>
                  <pic:nvPicPr>
                    <pic:cNvPr id="682" name="IM 68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3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4.2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喉深：120mm。</w:t>
            </w:r>
          </w:p>
          <w:p>
            <w:pPr>
              <w:ind w:left="13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5.气动液压拉铆钉枪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把</w:t>
            </w:r>
          </w:p>
          <w:p>
            <w:pPr>
              <w:ind w:left="9" w:firstLine="4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0742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265646</wp:posOffset>
                  </wp:positionV>
                  <wp:extent cx="1428750" cy="1438275"/>
                  <wp:effectExtent l="0" t="0" r="0" b="0"/>
                  <wp:wrapNone/>
                  <wp:docPr id="684" name="IM 68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84" name="IM 68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5.1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具有重量轻，速度快，质量稳定，结实耐用，结构紧凑，操作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舒适，气接头可自由旋转等显著特点；</w:t>
            </w:r>
          </w:p>
          <w:p>
            <w:pPr>
              <w:ind w:left="10" w:right="59" w:firstLine="3"/>
              <w:spacing w:before="4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5.2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超强拉伸力，可铆接铝、铁、铜、不锈钢等多种材质的铆钉，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可拉花型、鼓型、自锁、开口、闭口等多种铆钉类型；</w:t>
            </w:r>
          </w:p>
          <w:p>
            <w:pPr>
              <w:ind w:left="13"/>
              <w:spacing w:before="43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5,3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可以铆接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4.8mm、6.4mm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所有材质的铆钉；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3"/>
              <w:spacing w:before="9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5.4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拉铆枪快速分享式机头外壳，不需借助任何工具就可拆卸；</w:t>
            </w:r>
          </w:p>
          <w:p>
            <w:pPr>
              <w:ind w:left="13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5.4</w:t>
            </w:r>
            <w:r>
              <w:rPr>
                <w:rFonts w:ascii="SimSun" w:hAnsi="SimSun" w:eastAsia="SimSun" w:cs="SimSun"/>
                <w:sz w:val="28"/>
                <w:szCs w:val="28"/>
                <w:spacing w:val="-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能快速断开工具和安全的节能收集桶装置；</w:t>
            </w:r>
          </w:p>
          <w:p>
            <w:pPr>
              <w:ind w:left="13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5.5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最大拉伸力：18500N；</w:t>
            </w:r>
          </w:p>
          <w:p>
            <w:pPr>
              <w:ind w:left="13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5.6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最大行程：26mm；</w:t>
            </w:r>
          </w:p>
          <w:p>
            <w:pPr>
              <w:ind w:left="13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5.7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所需气压：5.0-7bar；</w:t>
            </w:r>
          </w:p>
          <w:p>
            <w:pPr>
              <w:ind w:left="13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5.8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耗气量：80L/min。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203</w:t>
      </w:r>
    </w:p>
    <w:p>
      <w:pPr>
        <w:spacing w:line="156" w:lineRule="exact"/>
        <w:sectPr>
          <w:footerReference w:type="default" r:id="rId5"/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0844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86" name="IM 686"/>
            <wp:cNvGraphicFramePr/>
            <a:graphic>
              <a:graphicData uri="http://schemas.openxmlformats.org/drawingml/2006/picture">
                <pic:pic>
                  <pic:nvPicPr>
                    <pic:cNvPr id="686" name="IM 68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6.气动液压铆螺母枪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把</w:t>
            </w:r>
          </w:p>
          <w:p>
            <w:pPr>
              <w:ind w:left="12" w:hanging="2"/>
              <w:spacing w:before="33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可铆接</w:t>
            </w:r>
            <w:r>
              <w:rPr>
                <w:rFonts w:ascii="SimSun" w:hAnsi="SimSun" w:eastAsia="SimSun" w:cs="SimSun"/>
                <w:sz w:val="28"/>
                <w:szCs w:val="28"/>
                <w:spacing w:val="-6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M3-M12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不同材质的铆螺母，可铆接公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制、英制、美制等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不同制式大小螺母；</w:t>
            </w:r>
          </w:p>
          <w:p>
            <w:pPr>
              <w:ind w:left="22" w:hanging="12"/>
              <w:spacing w:before="4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0947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-339621</wp:posOffset>
                  </wp:positionV>
                  <wp:extent cx="1428750" cy="1438275"/>
                  <wp:effectExtent l="0" t="0" r="0" b="0"/>
                  <wp:wrapNone/>
                  <wp:docPr id="688" name="IM 68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88" name="IM 68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6.2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具有重量轻、操作简单、方便安全、铆接速度快、铆合紧、故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障率小等优点；</w:t>
            </w:r>
          </w:p>
          <w:p>
            <w:pPr>
              <w:ind w:left="10"/>
              <w:spacing w:before="3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6.3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全球同类机种中，操作最简单，使用最稳定、工作效率最高；</w:t>
            </w:r>
          </w:p>
          <w:p>
            <w:pPr>
              <w:pStyle w:val="TableText"/>
              <w:rPr/>
            </w:pPr>
            <w:r/>
          </w:p>
          <w:p>
            <w:pPr>
              <w:ind w:left="1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6.4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快换一键式全自动铆螺母枪，更换拉杆比普通铆螺母更便捷；</w:t>
            </w:r>
          </w:p>
          <w:p>
            <w:pPr>
              <w:spacing w:before="331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6.5</w:t>
            </w:r>
            <w:r>
              <w:rPr>
                <w:rFonts w:ascii="SimSun" w:hAnsi="SimSun" w:eastAsia="SimSun" w:cs="SimSun"/>
                <w:sz w:val="28"/>
                <w:szCs w:val="28"/>
                <w:spacing w:val="-6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配置有旋转拉伸式的安装工具，可以快速安装M3-M12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的铆螺母；</w:t>
            </w:r>
          </w:p>
          <w:p>
            <w:pPr>
              <w:spacing w:before="328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6.6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铆接行程可以根据工件的薄厚进行调整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，铆接效果更结实美观；</w:t>
            </w:r>
          </w:p>
          <w:p>
            <w:pPr>
              <w:ind w:left="10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6.7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最大拉伸力：19000N；</w:t>
            </w:r>
          </w:p>
          <w:p>
            <w:pPr>
              <w:ind w:left="10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6.8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最大行程：7mm；</w:t>
            </w:r>
          </w:p>
          <w:p>
            <w:pPr>
              <w:ind w:left="10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6.9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所需气压：5.0-7bar；</w:t>
            </w:r>
          </w:p>
          <w:p>
            <w:pPr>
              <w:ind w:left="10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6.10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耗气量：70L/min。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204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1049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690" name="IM 690"/>
            <wp:cNvGraphicFramePr/>
            <a:graphic>
              <a:graphicData uri="http://schemas.openxmlformats.org/drawingml/2006/picture">
                <pic:pic>
                  <pic:nvPicPr>
                    <pic:cNvPr id="690" name="IM 69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2662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5"/>
              <w:spacing w:before="19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7.铆接钉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套</w:t>
            </w:r>
          </w:p>
          <w:p>
            <w:pPr>
              <w:ind w:firstLine="10"/>
              <w:spacing w:before="330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1152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688405</wp:posOffset>
                  </wp:positionV>
                  <wp:extent cx="1428750" cy="1438275"/>
                  <wp:effectExtent l="0" t="0" r="0" b="0"/>
                  <wp:wrapNone/>
                  <wp:docPr id="692" name="IM 69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92" name="IM 69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6.4x14mm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盲铆钉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x20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个、6.4x15mm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盲铆钉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x20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个、M3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拉铆螺母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x20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个、M4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拉铆螺母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x20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个、M5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拉铆螺母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x20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个、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M6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拉铆螺母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x20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个、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M8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拉铆螺母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x20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个、M10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拉铆螺母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x20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个、M12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拉铆螺母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x20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984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63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9" w:right="2" w:hanging="2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焊接专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用工作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8127" w:type="dxa"/>
            <w:vAlign w:val="top"/>
          </w:tcPr>
          <w:p>
            <w:pPr>
              <w:ind w:left="8" w:right="6722" w:firstLine="8"/>
              <w:spacing w:before="189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基本要求：</w:t>
            </w:r>
          </w:p>
          <w:p>
            <w:pPr>
              <w:ind w:left="29"/>
              <w:spacing w:before="4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 组合式焊接台，不定位摆设操作，结构牢固；</w:t>
            </w:r>
          </w:p>
          <w:p>
            <w:pPr>
              <w:ind w:left="18" w:hanging="7"/>
              <w:spacing w:before="33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2. 站立悬挂式焊接，进行小批量及单件焊接，同时可以减小操作人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员的疲劳；</w:t>
            </w:r>
          </w:p>
          <w:p>
            <w:pPr>
              <w:ind w:left="13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 人性化设计、操作、安装方便快捷；</w:t>
            </w:r>
          </w:p>
          <w:p>
            <w:pPr>
              <w:ind w:left="7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 外形美观新颖，结构合理，方便维护；</w:t>
            </w:r>
          </w:p>
          <w:p>
            <w:pPr>
              <w:ind w:left="13"/>
              <w:spacing w:before="33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 外形尺寸：700×500×900mm(长×宽×高)</w:t>
            </w:r>
          </w:p>
          <w:p>
            <w:pPr>
              <w:ind w:left="18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▲6. 符合车身修复(钣金)项目国赛标准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3150.00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合计：3150.00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205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1254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694" name="IM 694"/>
            <wp:cNvGraphicFramePr/>
            <a:graphic>
              <a:graphicData uri="http://schemas.openxmlformats.org/drawingml/2006/picture">
                <pic:pic>
                  <pic:nvPicPr>
                    <pic:cNvPr id="694" name="IM 69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4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64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7" w:right="2" w:firstLine="1"/>
              <w:spacing w:before="91" w:line="40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铝车身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更换耗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材组</w:t>
            </w:r>
          </w:p>
        </w:tc>
        <w:tc>
          <w:tcPr>
            <w:tcW w:w="8127" w:type="dxa"/>
            <w:vAlign w:val="top"/>
          </w:tcPr>
          <w:p>
            <w:pPr>
              <w:ind w:left="29" w:right="6722" w:hanging="12"/>
              <w:spacing w:before="191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1.试焊片</w:t>
            </w:r>
          </w:p>
          <w:p>
            <w:pPr>
              <w:ind w:left="29"/>
              <w:spacing w:before="4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1.1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数量：50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片</w:t>
            </w:r>
          </w:p>
          <w:p>
            <w:pPr>
              <w:ind w:left="11" w:right="3995" w:firstLine="17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1356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-155016</wp:posOffset>
                  </wp:positionV>
                  <wp:extent cx="1428750" cy="1438275"/>
                  <wp:effectExtent l="0" t="0" r="0" b="0"/>
                  <wp:wrapNone/>
                  <wp:docPr id="696" name="IM 69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696" name="IM 69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规格：铝镁合金、150x40x1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2.试焊片</w:t>
            </w:r>
          </w:p>
          <w:p>
            <w:pPr>
              <w:ind w:left="11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2.1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数量：50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片</w:t>
            </w:r>
          </w:p>
          <w:p>
            <w:pPr>
              <w:ind w:left="13" w:right="3714" w:hanging="2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规格：铝镁合金、150x40x1.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3.试焊片</w:t>
            </w:r>
          </w:p>
          <w:p>
            <w:pPr>
              <w:ind w:left="13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数量：50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片</w:t>
            </w:r>
          </w:p>
          <w:p>
            <w:pPr>
              <w:ind w:left="7" w:right="4134" w:firstLine="6"/>
              <w:spacing w:before="33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3.2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规格:铝硅合金、150x40x1mm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4.试焊片</w:t>
            </w:r>
          </w:p>
          <w:p>
            <w:pPr>
              <w:ind w:left="7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4.1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数量：50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片</w:t>
            </w:r>
          </w:p>
          <w:p>
            <w:pPr>
              <w:ind w:left="7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规格：铝硅合金、150x40x1.2mm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17850.00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合计：17850.00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206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1459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698" name="IM 698"/>
            <wp:cNvGraphicFramePr/>
            <a:graphic>
              <a:graphicData uri="http://schemas.openxmlformats.org/drawingml/2006/picture">
                <pic:pic>
                  <pic:nvPicPr>
                    <pic:cNvPr id="698" name="IM 6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2519"/>
        <w:gridCol w:w="5608"/>
        <w:gridCol w:w="1175"/>
        <w:gridCol w:w="767"/>
        <w:gridCol w:w="1296"/>
        <w:gridCol w:w="2401"/>
      </w:tblGrid>
      <w:tr>
        <w:trPr>
          <w:trHeight w:val="5987" w:hRule="atLeast"/>
        </w:trPr>
        <w:tc>
          <w:tcPr>
            <w:tcW w:w="479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519" w:type="dxa"/>
            <w:vAlign w:val="top"/>
            <w:tcBorders>
              <w:bottom w:val="nil"/>
              <w:right w:val="nil"/>
            </w:tcBorders>
          </w:tcPr>
          <w:p>
            <w:pPr>
              <w:ind w:left="13"/>
              <w:spacing w:before="19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5.锯片</w:t>
            </w:r>
          </w:p>
          <w:p>
            <w:pPr>
              <w:ind w:left="10" w:right="558" w:firstLine="3"/>
              <w:spacing w:before="326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5.1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数量：25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5.2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规格：24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6.锯片</w:t>
            </w:r>
          </w:p>
          <w:p>
            <w:pPr>
              <w:ind w:left="10" w:right="558"/>
              <w:spacing w:before="42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6.1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数量：25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6.2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规格：32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7.砂带</w:t>
            </w:r>
          </w:p>
          <w:p>
            <w:pPr>
              <w:ind w:left="9" w:right="558" w:firstLine="5"/>
              <w:spacing w:before="40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7.1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数量：25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8.锁扣砂碟</w:t>
            </w:r>
          </w:p>
        </w:tc>
        <w:tc>
          <w:tcPr>
            <w:tcW w:w="5608" w:type="dxa"/>
            <w:vAlign w:val="top"/>
            <w:tcBorders>
              <w:left w:val="nil"/>
              <w:bottom w:val="nil"/>
            </w:tcBorders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firstLine="555"/>
              <w:spacing w:line="2265" w:lineRule="exact"/>
              <w:rPr/>
            </w:pPr>
            <w:r>
              <w:rPr>
                <w:position w:val="-45"/>
              </w:rPr>
              <w:drawing>
                <wp:inline distT="0" distB="0" distL="0" distR="0">
                  <wp:extent cx="1428750" cy="1438275"/>
                  <wp:effectExtent l="0" t="0" r="0" b="0"/>
                  <wp:docPr id="700" name="IM 70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00" name="IM 70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5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2663" w:hRule="atLeast"/>
        </w:trPr>
        <w:tc>
          <w:tcPr>
            <w:tcW w:w="479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  <w:gridSpan w:val="2"/>
            <w:tcBorders>
              <w:top w:val="nil"/>
            </w:tcBorders>
          </w:tcPr>
          <w:p>
            <w:pPr>
              <w:ind w:left="9"/>
              <w:spacing w:before="19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8.1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  <w:p>
            <w:pPr>
              <w:ind w:left="9" w:right="4273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8.2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规格：2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寸无妨、蓝色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320#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9.锁扣砂碟：</w:t>
            </w:r>
          </w:p>
          <w:p>
            <w:pPr>
              <w:ind w:left="9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9.1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</w:t>
            </w:r>
          </w:p>
        </w:tc>
        <w:tc>
          <w:tcPr>
            <w:tcW w:w="1175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207</w:t>
      </w:r>
    </w:p>
    <w:p>
      <w:pPr>
        <w:spacing w:line="188" w:lineRule="auto"/>
        <w:sectPr>
          <w:footerReference w:type="default" r:id="rId20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201561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702" name="IM 702"/>
            <wp:cNvGraphicFramePr/>
            <a:graphic>
              <a:graphicData uri="http://schemas.openxmlformats.org/drawingml/2006/picture">
                <pic:pic>
                  <pic:nvPicPr>
                    <pic:cNvPr id="702" name="IM 70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8" w:right="4134" w:hanging="19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9.2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规格：2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寸无妨、黄褐色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60#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10.锁扣砂碟：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10.1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数量：25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</w:p>
          <w:p>
            <w:pPr>
              <w:ind w:left="29" w:right="4134"/>
              <w:spacing w:before="329" w:line="4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1664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-156467</wp:posOffset>
                  </wp:positionV>
                  <wp:extent cx="1428750" cy="1438275"/>
                  <wp:effectExtent l="0" t="0" r="0" b="0"/>
                  <wp:wrapNone/>
                  <wp:docPr id="704" name="IM 70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04" name="IM 70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规格：2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寸无妨、红色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120#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11.砂纸</w:t>
            </w:r>
          </w:p>
          <w:p>
            <w:pPr>
              <w:ind w:left="29"/>
              <w:spacing w:before="3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11.1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数量：50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张</w:t>
            </w:r>
          </w:p>
          <w:p>
            <w:pPr>
              <w:pStyle w:val="TableText"/>
              <w:rPr/>
            </w:pPr>
            <w:r/>
          </w:p>
          <w:p>
            <w:pPr>
              <w:ind w:left="29" w:right="4902"/>
              <w:spacing w:before="92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11.2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孔、80#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12.砂纸</w:t>
            </w:r>
          </w:p>
          <w:p>
            <w:pPr>
              <w:ind w:left="29"/>
              <w:spacing w:before="3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12.1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数量：50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张</w:t>
            </w:r>
          </w:p>
          <w:p>
            <w:pPr>
              <w:pStyle w:val="TableText"/>
              <w:rPr/>
            </w:pPr>
            <w:r/>
          </w:p>
          <w:p>
            <w:pPr>
              <w:ind w:left="29" w:right="4763"/>
              <w:spacing w:before="92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12.2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孔、120#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13.砂纸</w:t>
            </w:r>
          </w:p>
          <w:p>
            <w:pPr>
              <w:ind w:left="29"/>
              <w:spacing w:before="3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13.1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数量：50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张</w:t>
            </w:r>
          </w:p>
          <w:p>
            <w:pPr>
              <w:ind w:left="29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13.2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孔、180#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208</w:t>
      </w:r>
    </w:p>
    <w:p>
      <w:pPr>
        <w:spacing w:line="156" w:lineRule="exact"/>
        <w:sectPr>
          <w:footerReference w:type="default" r:id="rId5"/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1766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706" name="IM 706"/>
            <wp:cNvGraphicFramePr/>
            <a:graphic>
              <a:graphicData uri="http://schemas.openxmlformats.org/drawingml/2006/picture">
                <pic:pic>
                  <pic:nvPicPr>
                    <pic:cNvPr id="706" name="IM 70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2" w:line="2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18688" behindDoc="1" locked="0" layoutInCell="1" allowOverlap="1">
                  <wp:simplePos x="0" y="0"/>
                  <wp:positionH relativeFrom="rightMargin">
                    <wp:posOffset>-3206495</wp:posOffset>
                  </wp:positionH>
                  <wp:positionV relativeFrom="topMargin">
                    <wp:posOffset>1023301</wp:posOffset>
                  </wp:positionV>
                  <wp:extent cx="1428750" cy="1438275"/>
                  <wp:effectExtent l="0" t="0" r="0" b="0"/>
                  <wp:wrapNone/>
                  <wp:docPr id="708" name="IM 70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08" name="IM 70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14.砂纸</w:t>
            </w:r>
          </w:p>
          <w:p>
            <w:pPr>
              <w:ind w:left="2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14.1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数量：50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张</w:t>
            </w:r>
          </w:p>
          <w:p>
            <w:pPr>
              <w:ind w:left="2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14.2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规格：5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寸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孔、240#</w:t>
            </w:r>
          </w:p>
          <w:p>
            <w:pPr>
              <w:ind w:left="2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15.平头钻</w:t>
            </w:r>
          </w:p>
          <w:p>
            <w:pPr>
              <w:pStyle w:val="TableText"/>
              <w:rPr/>
            </w:pPr>
            <w:r/>
          </w:p>
          <w:p>
            <w:pPr>
              <w:ind w:left="29" w:right="5953"/>
              <w:spacing w:before="91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15.1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数量：5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15.2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规格：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φ6mm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16.平头钻</w:t>
            </w:r>
          </w:p>
          <w:p>
            <w:pPr>
              <w:ind w:left="29" w:right="5953"/>
              <w:spacing w:before="40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16.1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数量：5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16.2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规格：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φ8mm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17.高速钢钻头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17.1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数量：5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把</w:t>
            </w:r>
          </w:p>
          <w:p>
            <w:pPr>
              <w:ind w:left="29" w:right="5672"/>
              <w:spacing w:before="328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17.2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规格：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φ6.5mm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18.高速钢钻头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209</w:t>
      </w:r>
    </w:p>
    <w:p>
      <w:pPr>
        <w:spacing w:line="188" w:lineRule="auto"/>
        <w:sectPr>
          <w:footerReference w:type="default" r:id="rId21"/>
          <w:pgSz w:w="16839" w:h="11906"/>
          <w:pgMar w:top="400" w:right="0" w:bottom="366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201971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710" name="IM 710"/>
            <wp:cNvGraphicFramePr/>
            <a:graphic>
              <a:graphicData uri="http://schemas.openxmlformats.org/drawingml/2006/picture">
                <pic:pic>
                  <pic:nvPicPr>
                    <pic:cNvPr id="710" name="IM 7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 w:right="5953"/>
              <w:spacing w:before="194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20736" behindDoc="1" locked="0" layoutInCell="1" allowOverlap="1">
                  <wp:simplePos x="0" y="0"/>
                  <wp:positionH relativeFrom="rightMargin">
                    <wp:posOffset>-3206495</wp:posOffset>
                  </wp:positionH>
                  <wp:positionV relativeFrom="topMargin">
                    <wp:posOffset>1023301</wp:posOffset>
                  </wp:positionV>
                  <wp:extent cx="1428750" cy="1438275"/>
                  <wp:effectExtent l="0" t="0" r="0" b="0"/>
                  <wp:wrapNone/>
                  <wp:docPr id="712" name="IM 7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12" name="IM 71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18.1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数量：5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把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18.2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规格：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φ8mm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19.擦拭纸</w:t>
            </w:r>
          </w:p>
          <w:p>
            <w:pPr>
              <w:ind w:left="11" w:right="6024" w:firstLine="17"/>
              <w:spacing w:before="4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19.1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20.钣金结构胶组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1" w:right="4832"/>
              <w:spacing w:before="41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20.1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规格：双组份、200ml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21.铝焊丝</w:t>
            </w:r>
          </w:p>
          <w:p>
            <w:pPr>
              <w:ind w:left="11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21.1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盘</w:t>
            </w:r>
          </w:p>
          <w:p>
            <w:pPr>
              <w:ind w:left="11" w:right="5394"/>
              <w:spacing w:before="33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21.2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规格：铝镁φ1.0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22.铝焊丝</w:t>
            </w:r>
          </w:p>
          <w:p>
            <w:pPr>
              <w:ind w:left="11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22.1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盘</w:t>
            </w:r>
          </w:p>
          <w:p>
            <w:pPr>
              <w:ind w:left="11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22.2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规格：铝镁φ1.2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210</w:t>
      </w:r>
    </w:p>
    <w:p>
      <w:pPr>
        <w:spacing w:line="188" w:lineRule="auto"/>
        <w:sectPr>
          <w:footerReference w:type="default" r:id="rId22"/>
          <w:pgSz w:w="16839" w:h="11906"/>
          <w:pgMar w:top="400" w:right="0" w:bottom="367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202176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714" name="IM 714"/>
            <wp:cNvGraphicFramePr/>
            <a:graphic>
              <a:graphicData uri="http://schemas.openxmlformats.org/drawingml/2006/picture">
                <pic:pic>
                  <pic:nvPicPr>
                    <pic:cNvPr id="714" name="IM 7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2903"/>
        <w:gridCol w:w="5224"/>
        <w:gridCol w:w="1175"/>
        <w:gridCol w:w="767"/>
        <w:gridCol w:w="1296"/>
        <w:gridCol w:w="2401"/>
      </w:tblGrid>
      <w:tr>
        <w:trPr>
          <w:trHeight w:val="399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903" w:type="dxa"/>
            <w:vAlign w:val="top"/>
            <w:tcBorders>
              <w:right w:val="nil"/>
            </w:tcBorders>
          </w:tcPr>
          <w:p>
            <w:pPr>
              <w:ind w:left="11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23.铝焊丝</w:t>
            </w:r>
          </w:p>
          <w:p>
            <w:pPr>
              <w:ind w:left="11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23.1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盘</w:t>
            </w:r>
          </w:p>
          <w:p>
            <w:pPr>
              <w:ind w:left="11" w:right="173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23.2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规格：铝硅φ1.0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24.铝焊丝</w:t>
            </w:r>
          </w:p>
          <w:p>
            <w:pPr>
              <w:ind w:left="11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24.1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盘</w:t>
            </w:r>
          </w:p>
          <w:p>
            <w:pPr>
              <w:ind w:left="11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24.2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规格：铝硅φ1.2</w:t>
            </w:r>
          </w:p>
        </w:tc>
        <w:tc>
          <w:tcPr>
            <w:tcW w:w="5224" w:type="dxa"/>
            <w:vAlign w:val="top"/>
            <w:tcBorders>
              <w:left w:val="nil"/>
            </w:tcBorders>
          </w:tcPr>
          <w:p>
            <w:pPr>
              <w:pStyle w:val="TableText"/>
              <w:spacing w:line="266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ind w:firstLine="171"/>
              <w:spacing w:line="2265" w:lineRule="exact"/>
              <w:rPr/>
            </w:pPr>
            <w:r>
              <w:rPr>
                <w:position w:val="-45"/>
              </w:rPr>
              <w:drawing>
                <wp:inline distT="0" distB="0" distL="0" distR="0">
                  <wp:extent cx="1428750" cy="1438275"/>
                  <wp:effectExtent l="0" t="0" r="0" b="0"/>
                  <wp:docPr id="716" name="IM 7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16" name="IM 71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37" w:hRule="atLeast"/>
        </w:trPr>
        <w:tc>
          <w:tcPr>
            <w:tcW w:w="479" w:type="dxa"/>
            <w:vAlign w:val="top"/>
            <w:tcBorders>
              <w:right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  <w:gridSpan w:val="2"/>
            <w:tcBorders>
              <w:left w:val="nil"/>
              <w:right w:val="nil"/>
            </w:tcBorders>
          </w:tcPr>
          <w:p>
            <w:pPr>
              <w:ind w:left="4376"/>
              <w:spacing w:before="219" w:line="220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  <w:spacing w:val="-2"/>
              </w:rPr>
              <w:t>2024</w:t>
            </w:r>
            <w:r>
              <w:rPr>
                <w:rFonts w:ascii="SimSun" w:hAnsi="SimSun" w:eastAsia="SimSun" w:cs="SimSun"/>
                <w:sz w:val="30"/>
                <w:szCs w:val="30"/>
                <w:spacing w:val="-64"/>
              </w:rPr>
              <w:t xml:space="preserve"> </w:t>
            </w:r>
            <w:r>
              <w:rPr>
                <w:rFonts w:ascii="SimSun" w:hAnsi="SimSun" w:eastAsia="SimSun" w:cs="SimSun"/>
                <w:sz w:val="30"/>
                <w:szCs w:val="30"/>
                <w:spacing w:val="-2"/>
              </w:rPr>
              <w:t>汽修产教融合项目清单</w:t>
            </w:r>
          </w:p>
        </w:tc>
        <w:tc>
          <w:tcPr>
            <w:tcW w:w="1175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  <w:tcBorders>
              <w:left w:val="nil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36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1</w:t>
            </w:r>
          </w:p>
        </w:tc>
        <w:tc>
          <w:tcPr>
            <w:tcW w:w="890" w:type="dxa"/>
            <w:vAlign w:val="top"/>
          </w:tcPr>
          <w:p>
            <w:pPr>
              <w:ind w:left="1" w:firstLine="5"/>
              <w:spacing w:before="174" w:line="40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7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7"/>
              </w:rPr>
              <w:t>吨</w:t>
            </w:r>
            <w:r>
              <w:rPr>
                <w:rFonts w:ascii="SimSun" w:hAnsi="SimSun" w:eastAsia="SimSun" w:cs="SimSun"/>
                <w:sz w:val="28"/>
                <w:szCs w:val="28"/>
                <w:spacing w:val="-7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>藏式子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>母大剪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>举升机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(3</w:t>
            </w:r>
            <w:r>
              <w:rPr>
                <w:rFonts w:ascii="SimSun" w:hAnsi="SimSun" w:eastAsia="SimSun" w:cs="SimSun"/>
                <w:sz w:val="28"/>
                <w:szCs w:val="28"/>
                <w:spacing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80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V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)</w:t>
            </w:r>
          </w:p>
        </w:tc>
        <w:tc>
          <w:tcPr>
            <w:tcW w:w="8127" w:type="dxa"/>
            <w:vAlign w:val="top"/>
            <w:gridSpan w:val="2"/>
          </w:tcPr>
          <w:p>
            <w:pPr>
              <w:pStyle w:val="TableText"/>
              <w:spacing w:line="287" w:lineRule="auto"/>
              <w:rPr/>
            </w:pPr>
            <w:r/>
          </w:p>
          <w:p>
            <w:pPr>
              <w:ind w:left="8" w:right="6722" w:firstLine="8"/>
              <w:spacing w:before="91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产品参数：</w:t>
            </w:r>
          </w:p>
          <w:p>
            <w:pPr>
              <w:ind w:left="15"/>
              <w:spacing w:before="4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定举升重量：</w:t>
            </w:r>
            <w:r>
              <w:rPr>
                <w:rFonts w:ascii="SimSun" w:hAnsi="SimSun" w:eastAsia="SimSun" w:cs="SimSun"/>
                <w:sz w:val="28"/>
                <w:szCs w:val="28"/>
                <w:spacing w:val="-9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≥4T</w:t>
            </w:r>
          </w:p>
          <w:p>
            <w:pPr>
              <w:ind w:left="11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大平台起始高度：≤330 mm</w:t>
            </w:r>
          </w:p>
          <w:p>
            <w:pPr>
              <w:ind w:left="11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大平台举升最大高度：</w:t>
            </w:r>
            <w:r>
              <w:rPr>
                <w:rFonts w:ascii="SimSun" w:hAnsi="SimSun" w:eastAsia="SimSun" w:cs="SimSun"/>
                <w:sz w:val="28"/>
                <w:szCs w:val="28"/>
                <w:spacing w:val="-8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≥1850mm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1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大平台长度：</w:t>
            </w:r>
            <w:r>
              <w:rPr>
                <w:rFonts w:ascii="SimSun" w:hAnsi="SimSun" w:eastAsia="SimSun" w:cs="SimSun"/>
                <w:sz w:val="28"/>
                <w:szCs w:val="28"/>
                <w:spacing w:val="-9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≥4500 mm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317"/>
              <w:spacing w:before="91" w:line="2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世达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1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48825.00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合计：195300.00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pStyle w:val="BodyText"/>
        <w:spacing w:line="274" w:lineRule="auto"/>
        <w:rPr/>
      </w:pPr>
      <w:r/>
    </w:p>
    <w:p>
      <w:pPr>
        <w:ind w:left="7442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211</w:t>
      </w:r>
    </w:p>
    <w:p>
      <w:pPr>
        <w:spacing w:line="188" w:lineRule="auto"/>
        <w:sectPr>
          <w:footerReference w:type="default" r:id="rId23"/>
          <w:pgSz w:w="16839" w:h="11906"/>
          <w:pgMar w:top="400" w:right="0" w:bottom="367" w:left="848" w:header="0" w:footer="128" w:gutter="0"/>
        </w:sectPr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before="60"/>
        <w:rPr/>
      </w:pPr>
      <w:r>
        <w:drawing>
          <wp:anchor distT="0" distB="0" distL="0" distR="0" simplePos="0" relativeHeight="25202278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718" name="IM 718"/>
            <wp:cNvGraphicFramePr/>
            <a:graphic>
              <a:graphicData uri="http://schemas.openxmlformats.org/drawingml/2006/picture">
                <pic:pic>
                  <pic:nvPicPr>
                    <pic:cNvPr id="718" name="IM 71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5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小平台举升最大高度:</w:t>
            </w:r>
            <w:r>
              <w:rPr>
                <w:rFonts w:ascii="SimSun" w:hAnsi="SimSun" w:eastAsia="SimSun" w:cs="SimSun"/>
                <w:sz w:val="28"/>
                <w:szCs w:val="28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≥435mm</w:t>
            </w:r>
          </w:p>
          <w:p>
            <w:pPr>
              <w:ind w:left="7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平台宽度：</w:t>
            </w:r>
            <w:r>
              <w:rPr>
                <w:rFonts w:ascii="SimSun" w:hAnsi="SimSun" w:eastAsia="SimSun" w:cs="SimSun"/>
                <w:sz w:val="28"/>
                <w:szCs w:val="28"/>
                <w:spacing w:val="-10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≥570 mm</w:t>
            </w:r>
          </w:p>
          <w:p>
            <w:pPr>
              <w:ind w:left="4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电机：铝合金 3KW</w:t>
            </w:r>
          </w:p>
          <w:p>
            <w:pPr>
              <w:ind w:left="7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控制系统：电路控制</w:t>
            </w:r>
          </w:p>
          <w:p>
            <w:pPr>
              <w:ind w:left="29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238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-578552</wp:posOffset>
                  </wp:positionV>
                  <wp:extent cx="1428750" cy="1438275"/>
                  <wp:effectExtent l="0" t="0" r="0" b="0"/>
                  <wp:wrapNone/>
                  <wp:docPr id="720" name="IM 7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20" name="IM 72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1.三齿保护，提高保险块强度</w:t>
            </w:r>
          </w:p>
          <w:p>
            <w:pPr>
              <w:ind w:left="13" w:hanging="2"/>
              <w:spacing w:before="33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>2.平台长度</w:t>
            </w:r>
            <w:r>
              <w:rPr>
                <w:rFonts w:ascii="SimSun" w:hAnsi="SimSun" w:eastAsia="SimSun" w:cs="SimSun"/>
                <w:sz w:val="28"/>
                <w:szCs w:val="28"/>
                <w:spacing w:val="-1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>4500,平台矩形管采用</w:t>
            </w:r>
            <w:r>
              <w:rPr>
                <w:rFonts w:ascii="SimSun" w:hAnsi="SimSun" w:eastAsia="SimSun" w:cs="SimSun"/>
                <w:sz w:val="28"/>
                <w:szCs w:val="28"/>
                <w:spacing w:val="9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>150x50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-2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>规格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>，提高强度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3.铝合金</w:t>
            </w:r>
            <w:r>
              <w:rPr>
                <w:rFonts w:ascii="SimSun" w:hAnsi="SimSun" w:eastAsia="SimSun" w:cs="SimSun"/>
                <w:sz w:val="28"/>
                <w:szCs w:val="28"/>
                <w:spacing w:val="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电机带风扇。</w:t>
            </w:r>
          </w:p>
          <w:p>
            <w:pPr>
              <w:ind w:left="13" w:hanging="6"/>
              <w:spacing w:before="38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4.电子检测保险打开状态，避免下降过程中保险未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完全打开造成的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安全隐患</w:t>
            </w:r>
          </w:p>
          <w:p>
            <w:pPr>
              <w:ind w:left="13"/>
              <w:spacing w:before="4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5.剪臂优化设计，确保满载下降到最低位置平稳</w:t>
            </w:r>
          </w:p>
          <w:p>
            <w:pPr>
              <w:ind w:left="10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6.采用密封性好的补油阀不易渗油</w:t>
            </w:r>
          </w:p>
          <w:p>
            <w:pPr>
              <w:ind w:left="41" w:hanging="26"/>
              <w:spacing w:before="329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7.平台矩形管采用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150x50mm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规格，提高强度 8.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3KW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大电机，降低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电机负荷率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212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212</w:t>
      </w:r>
    </w:p>
    <w:p>
      <w:pPr>
        <w:spacing w:line="155" w:lineRule="exact"/>
        <w:sectPr>
          <w:footerReference w:type="default" r:id="rId5"/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2483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722" name="IM 722"/>
            <wp:cNvGraphicFramePr/>
            <a:graphic>
              <a:graphicData uri="http://schemas.openxmlformats.org/drawingml/2006/picture">
                <pic:pic>
                  <pic:nvPicPr>
                    <pic:cNvPr id="722" name="IM 72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32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firstLine="1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9.24V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安全电压控制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>，，</w:t>
            </w:r>
            <w:r>
              <w:rPr>
                <w:rFonts w:ascii="SimSun" w:hAnsi="SimSun" w:eastAsia="SimSun" w:cs="SimSun"/>
                <w:sz w:val="28"/>
                <w:szCs w:val="28"/>
              </w:rPr>
              <w:t>此设备必须能跟本次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购买 的四轮定位设备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配套使用。</w:t>
            </w:r>
          </w:p>
          <w:p>
            <w:pPr>
              <w:ind w:left="7" w:firstLine="21"/>
              <w:spacing w:before="37" w:line="41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2585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80395</wp:posOffset>
                  </wp:positionV>
                  <wp:extent cx="1428750" cy="1438275"/>
                  <wp:effectExtent l="0" t="0" r="0" b="0"/>
                  <wp:wrapNone/>
                  <wp:docPr id="724" name="IM 72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24" name="IM 72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10.需安装调试到位、并在安装场地按国赛工位划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 xml:space="preserve"> 线及场地复原、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对老师进行培训至能熟练操作、并提供设备维护保养服务、设备需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要达到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2023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年全国职业院校技能大赛中职组汽车维修赛项的设备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要求。设备要求可在全国职业院校技能大赛官网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搜  索，按照设备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保养周期要求，3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年内对设备进行免费维护保养，并且在设备出现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故障时及时修复（7 个工作日内修复）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2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2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4" w:hanging="1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3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D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四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定位仪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一、技术参数</w:t>
            </w:r>
          </w:p>
          <w:p>
            <w:pPr>
              <w:ind w:left="41"/>
              <w:spacing w:before="329" w:line="2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电源：200-240V(AC)</w:t>
            </w:r>
          </w:p>
          <w:p>
            <w:pPr>
              <w:ind w:left="11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总前束角测量范围:</w:t>
            </w:r>
            <w:r>
              <w:rPr>
                <w:rFonts w:ascii="SimSun" w:hAnsi="SimSun" w:eastAsia="SimSun" w:cs="SimSun"/>
                <w:sz w:val="28"/>
                <w:szCs w:val="28"/>
                <w:spacing w:val="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±40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°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2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前束角测量精度: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±</w:t>
            </w:r>
            <w:r>
              <w:rPr>
                <w:rFonts w:ascii="SimSun" w:hAnsi="SimSun" w:eastAsia="SimSun" w:cs="SimSun"/>
                <w:sz w:val="28"/>
                <w:szCs w:val="28"/>
                <w:spacing w:val="-10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1'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317"/>
              <w:spacing w:before="91" w:line="2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世达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pStyle w:val="TableText"/>
              <w:spacing w:line="28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69650.00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7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pStyle w:val="TableText"/>
              <w:spacing w:line="278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合计：278600.00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213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213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2688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726" name="IM 726"/>
            <wp:cNvGraphicFramePr/>
            <a:graphic>
              <a:graphicData uri="http://schemas.openxmlformats.org/drawingml/2006/picture">
                <pic:pic>
                  <pic:nvPicPr>
                    <pic:cNvPr id="726" name="IM 7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车轮外倾角测量范围:</w:t>
            </w:r>
            <w:r>
              <w:rPr>
                <w:rFonts w:ascii="SimSun" w:hAnsi="SimSun" w:eastAsia="SimSun" w:cs="SimSun"/>
                <w:sz w:val="28"/>
                <w:szCs w:val="28"/>
                <w:spacing w:val="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±30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°</w:t>
            </w:r>
          </w:p>
          <w:p>
            <w:pPr>
              <w:ind w:left="10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车轮外倾角测量精度:</w:t>
            </w:r>
            <w:r>
              <w:rPr>
                <w:rFonts w:ascii="SimSun" w:hAnsi="SimSun" w:eastAsia="SimSun" w:cs="SimSun"/>
                <w:sz w:val="28"/>
                <w:szCs w:val="2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±2'</w:t>
            </w:r>
          </w:p>
          <w:p>
            <w:pPr>
              <w:ind w:left="10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2790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266719</wp:posOffset>
                  </wp:positionV>
                  <wp:extent cx="1428750" cy="1438275"/>
                  <wp:effectExtent l="0" t="0" r="0" b="0"/>
                  <wp:wrapNone/>
                  <wp:docPr id="728" name="IM 72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28" name="IM 72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主销后倾角测量范围:</w:t>
            </w:r>
            <w:r>
              <w:rPr>
                <w:rFonts w:ascii="SimSun" w:hAnsi="SimSun" w:eastAsia="SimSun" w:cs="SimSun"/>
                <w:sz w:val="28"/>
                <w:szCs w:val="28"/>
                <w:spacing w:val="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±30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°</w:t>
            </w:r>
          </w:p>
          <w:p>
            <w:pPr>
              <w:ind w:left="10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主销后倾角测量精度:</w:t>
            </w:r>
            <w:r>
              <w:rPr>
                <w:rFonts w:ascii="SimSun" w:hAnsi="SimSun" w:eastAsia="SimSun" w:cs="SimSun"/>
                <w:sz w:val="28"/>
                <w:szCs w:val="2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±5'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0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主销内倾角测量范围:</w:t>
            </w:r>
            <w:r>
              <w:rPr>
                <w:rFonts w:ascii="SimSun" w:hAnsi="SimSun" w:eastAsia="SimSun" w:cs="SimSun"/>
                <w:sz w:val="28"/>
                <w:szCs w:val="28"/>
                <w:spacing w:val="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±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°</w:t>
            </w:r>
          </w:p>
          <w:p>
            <w:pPr>
              <w:ind w:left="10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主销内倾角测量精度:</w:t>
            </w:r>
            <w:r>
              <w:rPr>
                <w:rFonts w:ascii="SimSun" w:hAnsi="SimSun" w:eastAsia="SimSun" w:cs="SimSun"/>
                <w:sz w:val="28"/>
                <w:szCs w:val="2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±5'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8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推力角测量范围: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±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°</w:t>
            </w:r>
          </w:p>
          <w:p>
            <w:pPr>
              <w:ind w:left="8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推力角测量精度:</w:t>
            </w:r>
            <w:r>
              <w:rPr>
                <w:rFonts w:ascii="SimSun" w:hAnsi="SimSun" w:eastAsia="SimSun" w:cs="SimSun"/>
                <w:sz w:val="28"/>
                <w:szCs w:val="28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±2'</w:t>
            </w:r>
          </w:p>
          <w:p>
            <w:pPr>
              <w:ind w:left="8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轴偏角测量范围:</w:t>
            </w:r>
            <w:r>
              <w:rPr>
                <w:rFonts w:ascii="SimSun" w:hAnsi="SimSun" w:eastAsia="SimSun" w:cs="SimSun"/>
                <w:sz w:val="28"/>
                <w:szCs w:val="28"/>
                <w:spacing w:val="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±2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°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8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轴偏角测量精度:</w:t>
            </w:r>
            <w:r>
              <w:rPr>
                <w:rFonts w:ascii="SimSun" w:hAnsi="SimSun" w:eastAsia="SimSun" w:cs="SimSun"/>
                <w:sz w:val="28"/>
                <w:szCs w:val="28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±5'</w:t>
            </w:r>
          </w:p>
          <w:p>
            <w:pPr>
              <w:ind w:left="9" w:right="4343"/>
              <w:spacing w:before="33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示值分辨率（角度分辨率）:1'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零位漂移:</w:t>
            </w:r>
            <w:r>
              <w:rPr>
                <w:rFonts w:ascii="SimSun" w:hAnsi="SimSun" w:eastAsia="SimSun" w:cs="SimSun"/>
                <w:sz w:val="28"/>
                <w:szCs w:val="28"/>
                <w:spacing w:val="-10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≤1'</w:t>
            </w:r>
          </w:p>
          <w:p>
            <w:pPr>
              <w:ind w:left="9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示值误差稳定性:</w:t>
            </w:r>
            <w:r>
              <w:rPr>
                <w:rFonts w:ascii="SimSun" w:hAnsi="SimSun" w:eastAsia="SimSun" w:cs="SimSun"/>
                <w:sz w:val="28"/>
                <w:szCs w:val="28"/>
                <w:spacing w:val="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±</w:t>
            </w:r>
            <w:r>
              <w:rPr>
                <w:rFonts w:ascii="SimSun" w:hAnsi="SimSun" w:eastAsia="SimSun" w:cs="SimSun"/>
                <w:sz w:val="28"/>
                <w:szCs w:val="28"/>
                <w:spacing w:val="-10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1'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214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214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28928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730" name="IM 730"/>
            <wp:cNvGraphicFramePr/>
            <a:graphic>
              <a:graphicData uri="http://schemas.openxmlformats.org/drawingml/2006/picture">
                <pic:pic>
                  <pic:nvPicPr>
                    <pic:cNvPr id="730" name="IM 73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2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二、产品功能：</w:t>
            </w:r>
          </w:p>
          <w:p>
            <w:pPr>
              <w:ind w:left="29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1.该四轮定位仪可在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59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秒内完成推车测量（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含装夹具</w:t>
            </w:r>
            <w:r>
              <w:rPr>
                <w:rFonts w:ascii="SimSun" w:hAnsi="SimSun" w:eastAsia="SimSun" w:cs="SimSun"/>
                <w:sz w:val="28"/>
                <w:szCs w:val="28"/>
              </w:rPr>
              <w:t>）；</w:t>
            </w:r>
          </w:p>
          <w:p>
            <w:pPr>
              <w:ind w:left="13" w:hanging="2"/>
              <w:spacing w:before="330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2995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266340</wp:posOffset>
                  </wp:positionV>
                  <wp:extent cx="1428750" cy="1438275"/>
                  <wp:effectExtent l="0" t="0" r="0" b="0"/>
                  <wp:wrapNone/>
                  <wp:docPr id="732" name="IM 73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32" name="IM 73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2.新版</w:t>
            </w:r>
            <w:r>
              <w:rPr>
                <w:rFonts w:ascii="SimSun" w:hAnsi="SimSun" w:eastAsia="SimSun" w:cs="SimSun"/>
                <w:sz w:val="28"/>
                <w:szCs w:val="28"/>
                <w:spacing w:val="-7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三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维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测量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技</w:t>
            </w:r>
            <w:r>
              <w:rPr>
                <w:rFonts w:ascii="SimSun" w:hAnsi="SimSun" w:eastAsia="SimSun" w:cs="SimSun"/>
                <w:sz w:val="28"/>
                <w:szCs w:val="28"/>
                <w:spacing w:val="-8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术计</w:t>
            </w:r>
            <w:r>
              <w:rPr>
                <w:rFonts w:ascii="SimSun" w:hAnsi="SimSun" w:eastAsia="SimSun" w:cs="SimSun"/>
                <w:sz w:val="28"/>
                <w:szCs w:val="28"/>
                <w:spacing w:val="-8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算模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式</w:t>
            </w:r>
            <w:r>
              <w:rPr>
                <w:rFonts w:ascii="SimSun" w:hAnsi="SimSun" w:eastAsia="SimSun" w:cs="SimSun"/>
                <w:sz w:val="28"/>
                <w:szCs w:val="28"/>
                <w:spacing w:val="-6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，</w:t>
            </w:r>
            <w:r>
              <w:rPr>
                <w:rFonts w:ascii="SimSun" w:hAnsi="SimSun" w:eastAsia="SimSun" w:cs="SimSun"/>
                <w:sz w:val="28"/>
                <w:szCs w:val="28"/>
                <w:spacing w:val="-8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测量精度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指</w:t>
            </w:r>
            <w:r>
              <w:rPr>
                <w:rFonts w:ascii="SimSun" w:hAnsi="SimSun" w:eastAsia="SimSun" w:cs="SimSun"/>
                <w:sz w:val="28"/>
                <w:szCs w:val="28"/>
                <w:spacing w:val="-8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标优</w:t>
            </w:r>
            <w:r>
              <w:rPr>
                <w:rFonts w:ascii="SimSun" w:hAnsi="SimSun" w:eastAsia="SimSun" w:cs="SimSun"/>
                <w:sz w:val="28"/>
                <w:szCs w:val="28"/>
                <w:spacing w:val="-7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于</w:t>
            </w:r>
            <w:r>
              <w:rPr>
                <w:rFonts w:ascii="SimSun" w:hAnsi="SimSun" w:eastAsia="SimSun" w:cs="SimSun"/>
                <w:sz w:val="28"/>
                <w:szCs w:val="28"/>
                <w:spacing w:val="9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GB</w:t>
            </w:r>
            <w:r>
              <w:rPr>
                <w:rFonts w:ascii="SimSun" w:hAnsi="SimSun" w:eastAsia="SimSun" w:cs="SimSun"/>
                <w:sz w:val="28"/>
                <w:szCs w:val="28"/>
                <w:spacing w:val="-2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∕</w:t>
            </w:r>
            <w:r>
              <w:rPr>
                <w:rFonts w:ascii="SimSun" w:hAnsi="SimSun" w:eastAsia="SimSun" w:cs="SimSun"/>
                <w:sz w:val="28"/>
                <w:szCs w:val="28"/>
                <w:spacing w:val="-8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>T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33570-2017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标准；</w:t>
            </w:r>
          </w:p>
          <w:p>
            <w:pPr>
              <w:ind w:left="15" w:hanging="2"/>
              <w:spacing w:before="41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3.鼠标一键操作同品牌举升机，具备举升平台防倾斜主动安全保护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（通过定位仪测量）</w:t>
            </w:r>
            <w:r>
              <w:rPr>
                <w:rFonts w:ascii="SimSun" w:hAnsi="SimSun" w:eastAsia="SimSun" w:cs="SimSun"/>
                <w:sz w:val="28"/>
                <w:szCs w:val="28"/>
                <w:spacing w:val="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;</w:t>
            </w:r>
          </w:p>
          <w:p>
            <w:pPr>
              <w:ind w:left="7"/>
              <w:spacing w:before="43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4.具备与其它及同品牌汽保设备智能化管理功能：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可对设备进行寿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命检测，汇总设备使用次数情况日报表，月报表及年报表</w:t>
            </w:r>
            <w:r>
              <w:rPr>
                <w:rFonts w:ascii="SimSun" w:hAnsi="SimSun" w:eastAsia="SimSun" w:cs="SimSun"/>
                <w:sz w:val="28"/>
                <w:szCs w:val="28"/>
                <w:spacing w:val="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;</w:t>
            </w:r>
          </w:p>
          <w:p>
            <w:pPr>
              <w:ind w:left="12" w:firstLine="1"/>
              <w:spacing w:before="40" w:line="41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5.四轮定位仪软件包含智能工具取用、提示、实车调整图片，对“0</w:t>
            </w:r>
            <w:r>
              <w:rPr>
                <w:rFonts w:ascii="SimSun" w:hAnsi="SimSun" w:eastAsia="SimSun" w:cs="SimSun"/>
                <w:sz w:val="28"/>
                <w:szCs w:val="28"/>
                <w:spacing w:val="-9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”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门槛的学员有指导及教学作用</w:t>
            </w:r>
            <w:r>
              <w:rPr>
                <w:rFonts w:ascii="SimSun" w:hAnsi="SimSun" w:eastAsia="SimSun" w:cs="SimSun"/>
                <w:sz w:val="28"/>
                <w:szCs w:val="28"/>
                <w:spacing w:val="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; 车辆底盘角度调整动画指导，前轮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前束动画不少于 339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条，前轮外倾动画不少于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44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条，后轮前束动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画  不少于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57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条，后轮外倾动画不少于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22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条；软件内置实车调整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图片，降低对调整技师的经验要求，避免反复摸索式调整，实车工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215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215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3097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734" name="IM 734"/>
            <wp:cNvGraphicFramePr/>
            <a:graphic>
              <a:graphicData uri="http://schemas.openxmlformats.org/drawingml/2006/picture">
                <pic:pic>
                  <pic:nvPicPr>
                    <pic:cNvPr id="734" name="IM 7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 w:right="58" w:firstLine="3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具调整前轮前束照片不少 于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332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条，前轮外倾照片不少于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9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条，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后轮前束照片不少于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114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条，后轮外倾照片不少于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条；</w:t>
            </w:r>
          </w:p>
          <w:p>
            <w:pPr>
              <w:ind w:left="12" w:hanging="2"/>
              <w:spacing w:before="42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3200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83369</wp:posOffset>
                  </wp:positionV>
                  <wp:extent cx="1428750" cy="1438275"/>
                  <wp:effectExtent l="0" t="0" r="0" b="0"/>
                  <wp:wrapNone/>
                  <wp:docPr id="736" name="IM 73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36" name="IM 73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6.随机配备四层与四轮定位同一品牌的调整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专用工具组套（包含在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设备机柜内)；</w:t>
            </w:r>
          </w:p>
          <w:p>
            <w:pPr>
              <w:ind w:left="15"/>
              <w:spacing w:before="44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7.配备改装车调整功能,适用场合大；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9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8. 具有发动机托架调整功能，发动机位置定位；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9"/>
              <w:spacing w:before="91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9.全铝合金外壳，四片式光学玻璃镜片组，长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期稳定使用不变形且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保持高精度</w:t>
            </w:r>
            <w:r>
              <w:rPr>
                <w:rFonts w:ascii="SimSun" w:hAnsi="SimSun" w:eastAsia="SimSun" w:cs="SimSun"/>
                <w:sz w:val="28"/>
                <w:szCs w:val="28"/>
                <w:spacing w:val="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;</w:t>
            </w:r>
          </w:p>
          <w:p>
            <w:pPr>
              <w:ind w:left="29" w:right="3569"/>
              <w:spacing w:before="43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10.具备车辆底盘角度调整动画指导；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11.软件内置实车调整图片；</w:t>
            </w:r>
          </w:p>
          <w:p>
            <w:pPr>
              <w:ind w:left="29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12.调车界面数据双击放大，方便观察数据；</w:t>
            </w:r>
          </w:p>
          <w:p>
            <w:pPr>
              <w:ind w:left="29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13. 具有推车辅助指示灯及语音指导，方便推车操作；</w:t>
            </w:r>
          </w:p>
          <w:p>
            <w:pPr>
              <w:ind w:left="29"/>
              <w:spacing w:before="33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14. 可以轴距轮距轮胎直径自动测量，方便判别调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车数据；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216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216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3302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738" name="IM 738"/>
            <wp:cNvGraphicFramePr/>
            <a:graphic>
              <a:graphicData uri="http://schemas.openxmlformats.org/drawingml/2006/picture">
                <pic:pic>
                  <pic:nvPicPr>
                    <pic:cNvPr id="738" name="IM 73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465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15.四个靶板可互换设计，使用方便维护简单;</w:t>
            </w:r>
          </w:p>
          <w:p>
            <w:pPr>
              <w:ind w:left="8" w:firstLine="20"/>
              <w:spacing w:before="326" w:line="41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3404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685984</wp:posOffset>
                  </wp:positionV>
                  <wp:extent cx="1428750" cy="1438275"/>
                  <wp:effectExtent l="0" t="0" r="0" b="0"/>
                  <wp:wrapNone/>
                  <wp:docPr id="740" name="IM 74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40" name="IM 74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16.需安装调试到位、并在安装场地按全国职业院校技能大赛汽车维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修赛项的工位要求划线及场地复原、对老师进行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设备使用培训至能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熟练操作、设备需要达到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2023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年全国职业院校技能大赛中职组汽车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维修赛项的设备要求。设备要求可在全国职业院校 技能大赛官网搜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索，按照设备保养周期要求，3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年内对设备进行免费维护保养，并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且在设备出现故障 时及时修复（7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个工作日内修复）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8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7" w:firstLine="5"/>
              <w:spacing w:before="91" w:line="40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3.5</w:t>
            </w:r>
            <w:r>
              <w:rPr>
                <w:rFonts w:ascii="SimSun" w:hAnsi="SimSun" w:eastAsia="SimSun" w:cs="SimSun"/>
                <w:sz w:val="28"/>
                <w:szCs w:val="28"/>
                <w:spacing w:val="7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地藏式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小剪举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升</w:t>
            </w:r>
            <w:r>
              <w:rPr>
                <w:rFonts w:ascii="SimSun" w:hAnsi="SimSun" w:eastAsia="SimSun" w:cs="SimSun"/>
                <w:sz w:val="28"/>
                <w:szCs w:val="28"/>
                <w:spacing w:val="26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机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(380V)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2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一、产品参数：</w:t>
            </w:r>
          </w:p>
          <w:p>
            <w:pPr>
              <w:ind w:left="8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额定举升重量：</w:t>
            </w:r>
            <w:r>
              <w:rPr>
                <w:rFonts w:ascii="SimSun" w:hAnsi="SimSun" w:eastAsia="SimSun" w:cs="SimSun"/>
                <w:sz w:val="28"/>
                <w:szCs w:val="28"/>
                <w:spacing w:val="-9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≥3.5 T</w:t>
            </w:r>
          </w:p>
          <w:p>
            <w:pPr>
              <w:ind w:left="7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平台起始高度：≤330 mm</w:t>
            </w:r>
          </w:p>
          <w:p>
            <w:pPr>
              <w:ind w:left="7"/>
              <w:spacing w:before="33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平台举升高度：</w:t>
            </w:r>
            <w:r>
              <w:rPr>
                <w:rFonts w:ascii="SimSun" w:hAnsi="SimSun" w:eastAsia="SimSun" w:cs="SimSun"/>
                <w:sz w:val="28"/>
                <w:szCs w:val="28"/>
                <w:spacing w:val="-8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≥1999 mm</w:t>
            </w:r>
          </w:p>
          <w:p>
            <w:pPr>
              <w:ind w:left="7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平台长度：可以延长拉伸，从</w:t>
            </w:r>
            <w:r>
              <w:rPr>
                <w:rFonts w:ascii="SimSun" w:hAnsi="SimSun" w:eastAsia="SimSun" w:cs="SimSun"/>
                <w:sz w:val="28"/>
                <w:szCs w:val="2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1660-2070 mm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均可使用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17"/>
              <w:spacing w:before="91" w:line="2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世达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5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23625.00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合计：94500.00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217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217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3507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742" name="IM 742"/>
            <wp:cNvGraphicFramePr/>
            <a:graphic>
              <a:graphicData uri="http://schemas.openxmlformats.org/drawingml/2006/picture">
                <pic:pic>
                  <pic:nvPicPr>
                    <pic:cNvPr id="742" name="IM 74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平台宽度：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≥565 mm</w:t>
            </w:r>
          </w:p>
          <w:p>
            <w:pPr>
              <w:ind w:left="7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平台外宽：</w:t>
            </w:r>
            <w:r>
              <w:rPr>
                <w:rFonts w:ascii="SimSun" w:hAnsi="SimSun" w:eastAsia="SimSun" w:cs="SimSun"/>
                <w:sz w:val="28"/>
                <w:szCs w:val="28"/>
                <w:spacing w:val="-9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≥2010 mm</w:t>
            </w:r>
          </w:p>
          <w:p>
            <w:pPr>
              <w:ind w:left="4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电机参数：3 KW</w:t>
            </w:r>
          </w:p>
          <w:p>
            <w:pPr>
              <w:ind w:left="8" w:hanging="1"/>
              <w:spacing w:before="33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3609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-155393</wp:posOffset>
                  </wp:positionV>
                  <wp:extent cx="1428750" cy="1438275"/>
                  <wp:effectExtent l="0" t="0" r="0" b="0"/>
                  <wp:wrapNone/>
                  <wp:docPr id="744" name="IM 74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44" name="IM 74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控制系统：电路控制系统，微电子／耐高低温／时间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控制/万次级/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三防 PCB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集成电路板控制；</w:t>
            </w:r>
          </w:p>
          <w:p>
            <w:pPr>
              <w:ind w:left="29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1.三齿保护，提高保险块强度</w:t>
            </w:r>
          </w:p>
          <w:p>
            <w:pPr>
              <w:ind w:left="11"/>
              <w:spacing w:before="333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2.双面抽拉式伸缩平台，</w:t>
            </w:r>
          </w:p>
          <w:p>
            <w:pPr>
              <w:ind w:left="13"/>
              <w:spacing w:before="33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3.铝合金电机带风扇.</w:t>
            </w:r>
          </w:p>
          <w:p>
            <w:pPr>
              <w:ind w:left="13" w:hanging="6"/>
              <w:spacing w:before="331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4.电子检测保险打开状态，避免下降过程中保险未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完全打开造成的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安全隐患</w:t>
            </w:r>
          </w:p>
          <w:p>
            <w:pPr>
              <w:ind w:left="10" w:right="2242" w:firstLine="3"/>
              <w:spacing w:before="36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5.剪臂优化设计，确保满载下降到最低位置平稳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6.补油阀的密封性好，不易渗油</w:t>
            </w:r>
          </w:p>
          <w:p>
            <w:pPr>
              <w:ind w:left="15"/>
              <w:spacing w:before="4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7.3KW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大电机，降低电机负荷率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218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218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3712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746" name="IM 746"/>
            <wp:cNvGraphicFramePr/>
            <a:graphic>
              <a:graphicData uri="http://schemas.openxmlformats.org/drawingml/2006/picture">
                <pic:pic>
                  <pic:nvPicPr>
                    <pic:cNvPr id="746" name="IM 74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465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/>
              <w:spacing w:before="19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8.24V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安全电压控制</w:t>
            </w:r>
          </w:p>
          <w:p>
            <w:pPr>
              <w:ind w:left="8" w:firstLine="1"/>
              <w:spacing w:before="324" w:line="41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3814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684595</wp:posOffset>
                  </wp:positionV>
                  <wp:extent cx="1428750" cy="1438275"/>
                  <wp:effectExtent l="0" t="0" r="0" b="0"/>
                  <wp:wrapNone/>
                  <wp:docPr id="748" name="IM 74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48" name="IM 74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9.需安装调试到位、并在安装场地按全国职业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院校技能大赛汽车维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修赛项的工位要求划线及场地复原、对老师进行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设备使用培训至能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熟练操作、设备需要达到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2023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年全国职业院校技能大赛中职组汽车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维修赛项的设备要求。设备要求可在全国职业院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校技能大赛官网搜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索，按照设备保养周期要求，3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年内对设备进行免费维护保养，并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且在设备出现故障时及时修复（7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个工作日内修复）。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8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8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0" w:right="2" w:firstLine="1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水电气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组合气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鼓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6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侧板为进口粒子注塑而成、不生锈。</w:t>
            </w:r>
          </w:p>
          <w:p>
            <w:pPr>
              <w:spacing w:before="330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1、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内含一个空气鼓（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内径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6.5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，外径:10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长</w:t>
            </w:r>
            <w:r>
              <w:rPr>
                <w:rFonts w:ascii="SimSun" w:hAnsi="SimSun" w:eastAsia="SimSun" w:cs="SimSun"/>
                <w:sz w:val="28"/>
                <w:szCs w:val="28"/>
                <w:spacing w:val="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度</w:t>
            </w:r>
            <w:r>
              <w:rPr>
                <w:rFonts w:ascii="SimSun" w:hAnsi="SimSun" w:eastAsia="SimSun" w:cs="SimSun"/>
                <w:sz w:val="28"/>
                <w:szCs w:val="28"/>
                <w:spacing w:val="-7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: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10M，工作</w:t>
            </w:r>
          </w:p>
          <w:p>
            <w:pPr>
              <w:ind w:left="12"/>
              <w:spacing w:before="329" w:line="21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力</w:t>
            </w:r>
            <w:r>
              <w:rPr>
                <w:rFonts w:ascii="SimSun" w:hAnsi="SimSun" w:eastAsia="SimSun" w:cs="SimSun"/>
                <w:sz w:val="28"/>
                <w:szCs w:val="28"/>
                <w:spacing w:val="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:1.4Mpa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）；</w:t>
            </w:r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12" w:hanging="1"/>
              <w:spacing w:before="92" w:line="37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7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、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内含一个水鼓（ 内径</w:t>
            </w:r>
            <w:r>
              <w:rPr>
                <w:rFonts w:ascii="SimSun" w:hAnsi="SimSun" w:eastAsia="SimSun" w:cs="SimSun"/>
                <w:sz w:val="28"/>
                <w:szCs w:val="2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6.5mm</w:t>
            </w:r>
            <w:r>
              <w:rPr>
                <w:rFonts w:ascii="SimSun" w:hAnsi="SimSun" w:eastAsia="SimSun" w:cs="SimSun"/>
                <w:sz w:val="28"/>
                <w:szCs w:val="28"/>
                <w:spacing w:val="-7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，外径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:10mm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长</w:t>
            </w:r>
            <w:r>
              <w:rPr>
                <w:rFonts w:ascii="SimSun" w:hAnsi="SimSun" w:eastAsia="SimSun" w:cs="SimSun"/>
                <w:sz w:val="28"/>
                <w:szCs w:val="28"/>
                <w:spacing w:val="7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度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:10M</w:t>
            </w:r>
            <w:r>
              <w:rPr>
                <w:rFonts w:ascii="SimSun" w:hAnsi="SimSun" w:eastAsia="SimSun" w:cs="SimSun"/>
                <w:sz w:val="28"/>
                <w:szCs w:val="28"/>
                <w:spacing w:val="-7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，工作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力</w:t>
            </w:r>
            <w:r>
              <w:rPr>
                <w:rFonts w:ascii="SimSun" w:hAnsi="SimSun" w:eastAsia="SimSun" w:cs="SimSun"/>
                <w:sz w:val="28"/>
                <w:szCs w:val="28"/>
                <w:spacing w:val="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:0.6Mpa)；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17"/>
              <w:spacing w:before="91" w:line="2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世达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5"/>
              <w:spacing w:before="92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2400.00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数量：8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合计：19200.00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219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219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3916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750" name="IM 750"/>
            <wp:cNvGraphicFramePr/>
            <a:graphic>
              <a:graphicData uri="http://schemas.openxmlformats.org/drawingml/2006/picture">
                <pic:pic>
                  <pic:nvPicPr>
                    <pic:cNvPr id="750" name="IM 7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3、内含一个电鼓（AC220V  6A 长度:10M，)电鼓+ 气鼓</w:t>
            </w:r>
          </w:p>
          <w:p>
            <w:pPr>
              <w:ind w:left="8" w:firstLine="2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可组合式气管卷管器Φ6.5X10M，可组合式三芯绕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线盘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10M，单体设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计，自由组合，式样美观</w:t>
            </w:r>
          </w:p>
          <w:p>
            <w:pPr>
              <w:ind w:left="6" w:hanging="2"/>
              <w:spacing w:before="47" w:line="42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4019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-335398</wp:posOffset>
                  </wp:positionV>
                  <wp:extent cx="1428750" cy="1438275"/>
                  <wp:effectExtent l="0" t="0" r="0" b="0"/>
                  <wp:wrapNone/>
                  <wp:docPr id="752" name="IM 7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52" name="IM 75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TPU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管线采用德国进口巴斯夫原料，性能优异阀芯和接头全部采用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黄铜材质，抗腐蚀更耐用回卷弹簧采用优质钢材，寿命长，拉伸感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更舒适利用横梁及吊架，可在房间顶部或者墙面安装特别的连接设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计，组合后的单体拆装方便，易于检修，需安装调试到位、并在安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装场地按国赛工位划线及场地复原、对老师进行培训至能熟练操作、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并提供设备维护保养服务、设备需要达到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2023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年全国 职业院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校技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能大赛中职组汽车维修赛项的设备要求。设备要求可在全国职业院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校技能大赛官网搜索，按照设备保养周期要求，3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年内对设备进行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免费维护保养，并且在设备出现故障时及时修复（7 个工作日内修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复）。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220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4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4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5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6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ind w:left="7" w:right="2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滑轨式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尾气抽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排系统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 w:firstLine="7"/>
              <w:spacing w:before="325" w:line="43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4224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688273</wp:posOffset>
                  </wp:positionV>
                  <wp:extent cx="1428750" cy="1438275"/>
                  <wp:effectExtent l="0" t="0" r="0" b="0"/>
                  <wp:wrapNone/>
                  <wp:docPr id="754" name="IM 75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54" name="IM 75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（1）.滑轨式 Beissbar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整套标准配置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 套（2）. 高压离心风机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（DF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型）低噪音高压离心式风机，功率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1.1kw。电压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380V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频率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50HZ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风量</w:t>
            </w:r>
            <w:r>
              <w:rPr>
                <w:rFonts w:ascii="SimSun" w:hAnsi="SimSun" w:eastAsia="SimSun" w:cs="SimSun"/>
                <w:sz w:val="28"/>
                <w:szCs w:val="28"/>
                <w:spacing w:val="-4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1800m3/h，风 压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1800Pa，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低噪音、能耗小、吸力大。 1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（3）.铝合金滑轨 采用GB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高硬度挤压成型铝合金材质，</w:t>
            </w:r>
            <w:r>
              <w:rPr>
                <w:rFonts w:ascii="SimSun" w:hAnsi="SimSun" w:eastAsia="SimSun" w:cs="SimSun"/>
                <w:sz w:val="28"/>
                <w:szCs w:val="28"/>
                <w:spacing w:val="-9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Ф132mm，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抗腐蚀、抗化学性强。宽大的管道增强了风速的流通。 16 米（4）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铝合金滑轨采用GB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高硬度挤压成型铝合金材质，Ф</w:t>
            </w:r>
            <w:r>
              <w:rPr>
                <w:rFonts w:ascii="SimSun" w:hAnsi="SimSun" w:eastAsia="SimSun" w:cs="SimSun"/>
                <w:sz w:val="28"/>
                <w:szCs w:val="28"/>
                <w:spacing w:val="-10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132mm，抗腐蚀、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抗化学性强。宽大的管道增强了风速的流通。 16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 xml:space="preserve"> 米（5）.小车总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成滑动小车外置式结构直线通过性强，可使气体快速流通，结构美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观大方，可随意滑动到需要的工作点。 6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 xml:space="preserve"> 台</w:t>
            </w:r>
          </w:p>
          <w:p>
            <w:pPr>
              <w:ind w:left="7"/>
              <w:spacing w:before="39" w:line="39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橡胶吸管 耐高温软管-40℃到+200℃ 瞬时间+250℃,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Ф75</w:t>
            </w:r>
            <w:r>
              <w:rPr>
                <w:rFonts w:ascii="SimSun" w:hAnsi="SimSun" w:eastAsia="SimSun" w:cs="SimSun"/>
                <w:sz w:val="28"/>
                <w:szCs w:val="28"/>
              </w:rPr>
              <w:t>mm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长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4m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容易弯曲和伸缩、内有镶入加强筋作保护，可抗震，抗腐蚀。 6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橡胶吸咀耐高温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300℃,耐腐蚀，防冲撞的特性。可以有效的捕获气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39550.00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41216" behindDoc="1" locked="0" layoutInCell="1" allowOverlap="1">
                  <wp:simplePos x="0" y="0"/>
                  <wp:positionH relativeFrom="column">
                    <wp:posOffset>1349629</wp:posOffset>
                  </wp:positionH>
                  <wp:positionV relativeFrom="paragraph">
                    <wp:posOffset>314825</wp:posOffset>
                  </wp:positionV>
                  <wp:extent cx="714375" cy="1438275"/>
                  <wp:effectExtent l="0" t="0" r="0" b="0"/>
                  <wp:wrapNone/>
                  <wp:docPr id="756" name="IM 7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56" name="IM 75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437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合计：39550.00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221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4326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758" name="IM 758"/>
            <wp:cNvGraphicFramePr/>
            <a:graphic>
              <a:graphicData uri="http://schemas.openxmlformats.org/drawingml/2006/picture">
                <pic:pic>
                  <pic:nvPicPr>
                    <pic:cNvPr id="758" name="IM 75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体，且不损伤汽车排气管。 6 个</w:t>
            </w:r>
          </w:p>
          <w:p>
            <w:pPr>
              <w:ind w:left="8" w:firstLine="8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（6）.Y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三通 适用于左右双排气车辆，含三通接头</w:t>
            </w:r>
            <w:r>
              <w:rPr>
                <w:rFonts w:ascii="SimSun" w:hAnsi="SimSun" w:eastAsia="SimSun" w:cs="SimSun"/>
                <w:sz w:val="28"/>
                <w:szCs w:val="28"/>
                <w:spacing w:val="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个、软管</w:t>
            </w:r>
            <w:r>
              <w:rPr>
                <w:rFonts w:ascii="SimSun" w:hAnsi="SimSun" w:eastAsia="SimSun" w:cs="SimSun"/>
                <w:sz w:val="28"/>
                <w:szCs w:val="2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米、吸嘴</w:t>
            </w:r>
            <w:r>
              <w:rPr>
                <w:rFonts w:ascii="SimSun" w:hAnsi="SimSun" w:eastAsia="SimSun" w:cs="SimSun"/>
                <w:sz w:val="28"/>
                <w:szCs w:val="2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个。 6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套</w:t>
            </w:r>
          </w:p>
          <w:p>
            <w:pPr>
              <w:ind w:left="7" w:firstLine="9"/>
              <w:spacing w:before="47" w:line="42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4428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-335398</wp:posOffset>
                  </wp:positionV>
                  <wp:extent cx="1428750" cy="1438275"/>
                  <wp:effectExtent l="0" t="0" r="0" b="0"/>
                  <wp:wrapNone/>
                  <wp:docPr id="760" name="IM 76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60" name="IM 76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（7）.出风管道直径</w:t>
            </w:r>
            <w:r>
              <w:rPr>
                <w:rFonts w:ascii="SimSun" w:hAnsi="SimSun" w:eastAsia="SimSun" w:cs="SimSun"/>
                <w:sz w:val="28"/>
                <w:szCs w:val="28"/>
                <w:spacing w:val="-2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110mm PVC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管，用于轨道、风机及外墙出风。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50 米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（8）.净化箱 采用不锈钢初滤网、活性炭过滤网、高效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HEPA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过滤网三层过滤</w:t>
            </w:r>
            <w:r>
              <w:rPr>
                <w:rFonts w:ascii="SimSun" w:hAnsi="SimSun" w:eastAsia="SimSun" w:cs="SimSun"/>
                <w:sz w:val="28"/>
                <w:szCs w:val="28"/>
                <w:spacing w:val="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台（ 9）.连接件 直接头、变径接头、端盖用于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铝合金管道的连接。 1 套 （10）.安装支架 系列支架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C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型钢、专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用夹具、桅杆、接头、法兰，表面镀锌处理，冲椭圆孔用于安装其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结构美观大方，配备多种支架结构与多种连接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方式及各种组合。 1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套 （11）.安  装方式</w:t>
            </w:r>
            <w:r>
              <w:rPr>
                <w:rFonts w:ascii="SimSun" w:hAnsi="SimSun" w:eastAsia="SimSun" w:cs="SimSun"/>
                <w:sz w:val="28"/>
                <w:szCs w:val="28"/>
                <w:spacing w:val="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吊装高度不大于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7.5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米，需安装调试到位、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对老师进行培训至能熟练操作、并按照设备保养周 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年内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对设备进行免费维护保养，并且在  设备出现故障时及时修复（7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个工作日内修复）。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4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222</w:t>
      </w:r>
    </w:p>
    <w:p>
      <w:pPr>
        <w:spacing w:line="154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4633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762" name="IM 762"/>
            <wp:cNvGraphicFramePr/>
            <a:graphic>
              <a:graphicData uri="http://schemas.openxmlformats.org/drawingml/2006/picture">
                <pic:pic>
                  <pic:nvPicPr>
                    <pic:cNvPr id="762" name="IM 76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4531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764" name="IM 764"/>
            <wp:cNvGraphicFramePr/>
            <a:graphic>
              <a:graphicData uri="http://schemas.openxmlformats.org/drawingml/2006/picture">
                <pic:pic>
                  <pic:nvPicPr>
                    <pic:cNvPr id="764" name="IM 76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42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1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6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6" w:firstLine="4"/>
              <w:spacing w:before="91" w:line="408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242</w:t>
            </w:r>
            <w:r>
              <w:rPr>
                <w:rFonts w:ascii="SimSun" w:hAnsi="SimSun" w:eastAsia="SimSun" w:cs="SimSun"/>
                <w:sz w:val="28"/>
                <w:szCs w:val="28"/>
                <w:spacing w:val="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通用机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修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具车組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6"/>
              </w:rPr>
              <w:t>套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6"/>
              </w:rPr>
              <w:t>(  </w:t>
            </w:r>
            <w:r>
              <w:rPr>
                <w:rFonts w:ascii="SimSun" w:hAnsi="SimSun" w:eastAsia="SimSun" w:cs="SimSun"/>
                <w:sz w:val="28"/>
                <w:szCs w:val="28"/>
                <w:spacing w:val="-16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抽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具车）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11"/>
              <w:spacing w:before="324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242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件通用机修工具车組套(6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抽工具车)，</w:t>
            </w:r>
          </w:p>
          <w:p>
            <w:pPr>
              <w:ind w:left="26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◆ 专门为汽车修理技术人员设计</w:t>
            </w:r>
          </w:p>
          <w:p>
            <w:pPr>
              <w:ind w:left="26"/>
              <w:spacing w:before="33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◆ 车体选用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1.2MM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厚冷轧板，保证强度，牢固结实</w:t>
            </w:r>
          </w:p>
          <w:p>
            <w:pPr>
              <w:spacing w:before="330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◆ 4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5"尼龙轮（其中两个带刹车万向轮</w:t>
            </w:r>
            <w:r>
              <w:rPr>
                <w:rFonts w:ascii="SimSun" w:hAnsi="SimSun" w:eastAsia="SimSun" w:cs="SimSun"/>
                <w:sz w:val="28"/>
                <w:szCs w:val="28"/>
                <w:spacing w:val="-24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推车更灵活、承重更</w:t>
            </w:r>
          </w:p>
          <w:p>
            <w:pPr>
              <w:ind w:left="11"/>
              <w:spacing w:before="33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大</w:t>
            </w:r>
          </w:p>
          <w:p>
            <w:pPr>
              <w:ind w:left="11" w:right="1682" w:firstLine="15"/>
              <w:spacing w:before="33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◆带门锁的柜子（每一层抽屉均可锁止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方便存放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大件工具</w:t>
            </w:r>
          </w:p>
          <w:p>
            <w:pPr>
              <w:ind w:left="26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◆ 单抽屉额定承重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35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公斤</w:t>
            </w:r>
          </w:p>
          <w:p>
            <w:pPr>
              <w:ind w:left="26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◆ 整体额定承重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240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公斤  【产品尺寸】100.7x67.9x45.8cm</w:t>
            </w:r>
          </w:p>
          <w:p>
            <w:pPr>
              <w:pStyle w:val="TableText"/>
              <w:rPr/>
            </w:pPr>
            <w:r/>
          </w:p>
          <w:p>
            <w:pPr>
              <w:ind w:left="12" w:hanging="13"/>
              <w:spacing w:before="91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【产品净重】98kg【使用范围】通用类机修组套，可以满足修理厂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和快修店大部分的日常维修保养工作</w:t>
            </w:r>
          </w:p>
          <w:p>
            <w:pPr>
              <w:ind w:left="8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第一层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3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9500.00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数量：15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合计：142500.00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223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4736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766" name="IM 766"/>
            <wp:cNvGraphicFramePr/>
            <a:graphic>
              <a:graphicData uri="http://schemas.openxmlformats.org/drawingml/2006/picture">
                <pic:pic>
                  <pic:nvPicPr>
                    <pic:cNvPr id="766" name="IM 76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3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●       20</w:t>
            </w:r>
            <w:r>
              <w:rPr>
                <w:rFonts w:ascii="SimSun" w:hAnsi="SimSun" w:eastAsia="SimSun" w:cs="SimSun"/>
                <w:sz w:val="28"/>
                <w:szCs w:val="28"/>
                <w:spacing w:val="21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件       12.5MM</w:t>
            </w:r>
            <w:r>
              <w:rPr>
                <w:rFonts w:ascii="SimSun" w:hAnsi="SimSun" w:eastAsia="SimSun" w:cs="SimSun"/>
                <w:sz w:val="28"/>
                <w:szCs w:val="28"/>
                <w:spacing w:val="20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系</w:t>
            </w:r>
            <w:r>
              <w:rPr>
                <w:rFonts w:ascii="SimSun" w:hAnsi="SimSun" w:eastAsia="SimSun" w:cs="SimSun"/>
                <w:sz w:val="28"/>
                <w:szCs w:val="28"/>
                <w:spacing w:val="65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列</w:t>
            </w:r>
            <w:r>
              <w:rPr>
                <w:rFonts w:ascii="SimSun" w:hAnsi="SimSun" w:eastAsia="SimSun" w:cs="SimSun"/>
                <w:sz w:val="28"/>
                <w:szCs w:val="28"/>
                <w:spacing w:val="19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20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角</w:t>
            </w:r>
            <w:r>
              <w:rPr>
                <w:rFonts w:ascii="SimSun" w:hAnsi="SimSun" w:eastAsia="SimSun" w:cs="SimSun"/>
                <w:sz w:val="28"/>
                <w:szCs w:val="28"/>
                <w:spacing w:val="63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套</w:t>
            </w:r>
            <w:r>
              <w:rPr>
                <w:rFonts w:ascii="SimSun" w:hAnsi="SimSun" w:eastAsia="SimSun" w:cs="SimSun"/>
                <w:sz w:val="28"/>
                <w:szCs w:val="28"/>
                <w:spacing w:val="66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筒</w:t>
            </w:r>
          </w:p>
          <w:p>
            <w:pPr>
              <w:ind w:right="4" w:firstLine="58"/>
              <w:spacing w:before="33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(8,9,10,11,12,13,14,15,16,17,18,19,20,21,22,23,24,27,3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0,32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MM)</w:t>
            </w:r>
          </w:p>
          <w:p>
            <w:pPr>
              <w:spacing w:before="36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4838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-342447</wp:posOffset>
                  </wp:positionV>
                  <wp:extent cx="1428750" cy="1438275"/>
                  <wp:effectExtent l="0" t="0" r="0" b="0"/>
                  <wp:wrapNone/>
                  <wp:docPr id="768" name="IM 76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68" name="IM 76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   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13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   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系</w:t>
            </w:r>
            <w:r>
              <w:rPr>
                <w:rFonts w:ascii="SimSun" w:hAnsi="SimSun" w:eastAsia="SimSun" w:cs="SimSun"/>
                <w:sz w:val="28"/>
                <w:szCs w:val="28"/>
                <w:spacing w:val="49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列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角</w:t>
            </w:r>
            <w:r>
              <w:rPr>
                <w:rFonts w:ascii="SimSun" w:hAnsi="SimSun" w:eastAsia="SimSun" w:cs="SimSun"/>
                <w:sz w:val="28"/>
                <w:szCs w:val="28"/>
                <w:spacing w:val="47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长</w:t>
            </w:r>
            <w:r>
              <w:rPr>
                <w:rFonts w:ascii="SimSun" w:hAnsi="SimSun" w:eastAsia="SimSun" w:cs="SimSun"/>
                <w:sz w:val="28"/>
                <w:szCs w:val="28"/>
                <w:spacing w:val="46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套</w:t>
            </w:r>
            <w:r>
              <w:rPr>
                <w:rFonts w:ascii="SimSun" w:hAnsi="SimSun" w:eastAsia="SimSun" w:cs="SimSun"/>
                <w:sz w:val="28"/>
                <w:szCs w:val="28"/>
                <w:spacing w:val="49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筒</w:t>
            </w:r>
          </w:p>
          <w:p>
            <w:pPr>
              <w:pStyle w:val="TableText"/>
              <w:rPr/>
            </w:pPr>
            <w:r/>
          </w:p>
          <w:p>
            <w:pPr>
              <w:ind w:left="57"/>
              <w:spacing w:before="91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(10,11,12,13,14,15,16,17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,18,19,20,21,22MM)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12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角套筒</w:t>
            </w:r>
          </w:p>
          <w:p>
            <w:pPr>
              <w:pStyle w:val="TableText"/>
              <w:rPr/>
            </w:pPr>
            <w:r/>
          </w:p>
          <w:p>
            <w:pPr>
              <w:ind w:left="57"/>
              <w:spacing w:before="92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(8,9,10,11,12,13,14,15,16,17,18,19MM)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spacing w:before="92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    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13</w:t>
            </w:r>
            <w:r>
              <w:rPr>
                <w:rFonts w:ascii="SimSun" w:hAnsi="SimSun" w:eastAsia="SimSun" w:cs="SimSun"/>
                <w:sz w:val="28"/>
                <w:szCs w:val="28"/>
                <w:spacing w:val="23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21"/>
              </w:rPr>
              <w:t xml:space="preserve">    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6.3MM</w:t>
            </w:r>
            <w:r>
              <w:rPr>
                <w:rFonts w:ascii="SimSun" w:hAnsi="SimSun" w:eastAsia="SimSun" w:cs="SimSun"/>
                <w:sz w:val="28"/>
                <w:szCs w:val="28"/>
                <w:spacing w:val="25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系   列</w:t>
            </w:r>
            <w:r>
              <w:rPr>
                <w:rFonts w:ascii="SimSun" w:hAnsi="SimSun" w:eastAsia="SimSun" w:cs="SimSun"/>
                <w:sz w:val="28"/>
                <w:szCs w:val="28"/>
                <w:spacing w:val="23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24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角</w:t>
            </w:r>
            <w:r>
              <w:rPr>
                <w:rFonts w:ascii="SimSun" w:hAnsi="SimSun" w:eastAsia="SimSun" w:cs="SimSun"/>
                <w:sz w:val="28"/>
                <w:szCs w:val="28"/>
                <w:spacing w:val="71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套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筒</w:t>
            </w:r>
          </w:p>
          <w:p>
            <w:pPr>
              <w:ind w:left="57"/>
              <w:spacing w:before="330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(4,4.5,5,5.5,6,7,8,9,10,11,12,13,14MM)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32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6.3MM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系列专业快速脱落棘轮扳手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5"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系列专业快速脱落棘轮扳手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8"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12.5MM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系列专业快速脱落棘轮扳手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10"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12.5MM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6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L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形扳手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10"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4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224</w:t>
      </w:r>
    </w:p>
    <w:p>
      <w:pPr>
        <w:spacing w:line="154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50432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770" name="IM 770"/>
            <wp:cNvGraphicFramePr/>
            <a:graphic>
              <a:graphicData uri="http://schemas.openxmlformats.org/drawingml/2006/picture">
                <pic:pic>
                  <pic:nvPicPr>
                    <pic:cNvPr id="770" name="IM 77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4940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772" name="IM 772"/>
            <wp:cNvGraphicFramePr/>
            <a:graphic>
              <a:graphicData uri="http://schemas.openxmlformats.org/drawingml/2006/picture">
                <pic:pic>
                  <pic:nvPicPr>
                    <pic:cNvPr id="772" name="IM 77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2"/>
              <w:spacing w:before="192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2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6.3MM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系列转向接杆(2",4")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1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 2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系列转向接杆(3",6")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1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12.5MM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系列转向接杆(5",10")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件 6.3MM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系列万向接头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系列万向接头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12.5MM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系列万向接头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6.3MM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系列可弯式接头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6"</w:t>
            </w:r>
          </w:p>
          <w:p>
            <w:pPr>
              <w:ind w:left="32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系列转接头(3/8"方孔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x1/4"方头)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系列转接头(3/8"方孔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x1/2"方头)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12.5MM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系列转接头(1/2"方孔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x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3/8"方头)</w:t>
            </w:r>
          </w:p>
          <w:p>
            <w:pPr>
              <w:ind w:left="32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角薄壁火花塞套筒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14MM</w:t>
            </w:r>
          </w:p>
          <w:p>
            <w:pPr>
              <w:ind w:left="32"/>
              <w:spacing w:before="331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系列火花塞套筒(16,21MM)</w:t>
            </w:r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32"/>
              <w:spacing w:before="91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● 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8MM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30MM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长一字旋具头(5.5,6.5,8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,10,12MM)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225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5145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774" name="IM 774"/>
            <wp:cNvGraphicFramePr/>
            <a:graphic>
              <a:graphicData uri="http://schemas.openxmlformats.org/drawingml/2006/picture">
                <pic:pic>
                  <pic:nvPicPr>
                    <pic:cNvPr id="774" name="IM 77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2"/>
              <w:spacing w:before="192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3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8MM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30MM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长十字旋具头(#1,#2,#3)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● 8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件 8MM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系列30MM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长中孔花形旋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具头</w:t>
            </w:r>
          </w:p>
          <w:p>
            <w:pPr>
              <w:ind w:left="57"/>
              <w:spacing w:before="329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5248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265867</wp:posOffset>
                  </wp:positionV>
                  <wp:extent cx="1428750" cy="1438275"/>
                  <wp:effectExtent l="0" t="0" r="0" b="0"/>
                  <wp:wrapNone/>
                  <wp:docPr id="776" name="IM 7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76" name="IM 77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(TT20,TT25,TT30,TT40,T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T45,TT50,TT55,TT60)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1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8MM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30MM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长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角旋具头(M5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,M6,M8,M10,M12)</w:t>
            </w:r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32"/>
              <w:spacing w:before="91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● 7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8MM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30MM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长六角旋具头(4,5,6,7,8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,10,12MM)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8MM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70MM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长一字旋具头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8MM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8MM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70MM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长十字旋具头#2</w:t>
            </w:r>
          </w:p>
          <w:p>
            <w:pPr>
              <w:spacing w:before="32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●     8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件     8MM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系  列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70MM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长  花  形  旋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 xml:space="preserve">  具  头</w:t>
            </w:r>
          </w:p>
          <w:p>
            <w:pPr>
              <w:ind w:left="57"/>
              <w:spacing w:before="330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(T20,T25,T27,T30,T40,T45,T50,T55)</w:t>
            </w:r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spacing w:before="91" w:line="218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7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8MM</w:t>
            </w:r>
            <w:r>
              <w:rPr>
                <w:rFonts w:ascii="SimSun" w:hAnsi="SimSun" w:eastAsia="SimSun" w:cs="SimSun"/>
                <w:sz w:val="28"/>
                <w:szCs w:val="28"/>
                <w:spacing w:val="-7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7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70MM</w:t>
            </w:r>
            <w:r>
              <w:rPr>
                <w:rFonts w:ascii="SimSun" w:hAnsi="SimSun" w:eastAsia="SimSun" w:cs="SimSun"/>
                <w:sz w:val="28"/>
                <w:szCs w:val="28"/>
                <w:spacing w:val="-8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长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</w:t>
            </w:r>
            <w:r>
              <w:rPr>
                <w:rFonts w:ascii="SimSun" w:hAnsi="SimSun" w:eastAsia="SimSun" w:cs="SimSun"/>
                <w:sz w:val="28"/>
                <w:szCs w:val="28"/>
                <w:spacing w:val="-7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角旋具头(M5,M6,M8,M10,M12,M14,M16)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2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● 8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8MM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系列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70MM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长六角旋具头(4,5,6,7,8,10,12,1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4MM)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12.5MM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系列旋具头接头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5/16</w:t>
            </w:r>
          </w:p>
          <w:p>
            <w:pPr>
              <w:ind w:left="32"/>
              <w:spacing w:before="33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10MM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系列旋具头接头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5/16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226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5350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778" name="IM 778"/>
            <wp:cNvGraphicFramePr/>
            <a:graphic>
              <a:graphicData uri="http://schemas.openxmlformats.org/drawingml/2006/picture">
                <pic:pic>
                  <pic:nvPicPr>
                    <pic:cNvPr id="778" name="IM 77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第二层</w:t>
            </w:r>
          </w:p>
          <w:p>
            <w:pPr>
              <w:ind w:left="32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 23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全抛光两用扳手</w:t>
            </w:r>
          </w:p>
          <w:p>
            <w:pPr>
              <w:ind w:left="15" w:right="4" w:firstLine="42"/>
              <w:spacing w:before="331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5452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266720</wp:posOffset>
                  </wp:positionV>
                  <wp:extent cx="1428750" cy="1438275"/>
                  <wp:effectExtent l="0" t="0" r="0" b="0"/>
                  <wp:wrapNone/>
                  <wp:docPr id="780" name="IM 78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80" name="IM 78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(6,7,8,9,10,11,12,13,14,15,16,17,18,19,20,21,22,23,24,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25,2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7,30,32MM)</w:t>
            </w:r>
          </w:p>
          <w:p>
            <w:pPr>
              <w:ind w:left="32"/>
              <w:spacing w:before="4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13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件 全抛光双开口扳手</w:t>
            </w:r>
          </w:p>
          <w:p>
            <w:pPr>
              <w:ind w:left="11" w:right="4" w:firstLine="46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(6x7,8x10,10x12,12x14,13x15,13x16,14x17,16x18,17x19,19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x21,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22x24,24x27,30x32MM)</w:t>
            </w:r>
          </w:p>
          <w:p>
            <w:pPr>
              <w:ind w:left="8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第三层</w:t>
            </w:r>
          </w:p>
          <w:p>
            <w:pPr>
              <w:ind w:left="32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德式轴用直口卡簧钳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7"</w:t>
            </w:r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32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德式轴用曲口卡簧钳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7"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德式穴用直口卡簧钳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7"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德式穴用曲口卡簧钳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7"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件 尖嘴钳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6"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227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56576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782" name="IM 782"/>
            <wp:cNvGraphicFramePr/>
            <a:graphic>
              <a:graphicData uri="http://schemas.openxmlformats.org/drawingml/2006/picture">
                <pic:pic>
                  <pic:nvPicPr>
                    <pic:cNvPr id="782" name="IM 78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5555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784" name="IM 784"/>
            <wp:cNvGraphicFramePr/>
            <a:graphic>
              <a:graphicData uri="http://schemas.openxmlformats.org/drawingml/2006/picture">
                <pic:pic>
                  <pic:nvPicPr>
                    <pic:cNvPr id="784" name="IM 78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2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件 斜嘴钳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6"</w:t>
            </w:r>
          </w:p>
          <w:p>
            <w:pPr>
              <w:ind w:left="32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件 钢丝钳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8"</w:t>
            </w:r>
          </w:p>
          <w:p>
            <w:pPr>
              <w:ind w:left="32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件 鲤鱼钳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8"</w:t>
            </w:r>
          </w:p>
          <w:p>
            <w:pPr>
              <w:ind w:left="32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圆口带刃大力钳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10"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 A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系列一字穿心螺丝批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6x150MM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A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系列十字穿心螺丝批#2x150MM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 4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A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系列一字形螺丝批</w:t>
            </w:r>
          </w:p>
          <w:p>
            <w:pPr>
              <w:ind w:left="57"/>
              <w:spacing w:before="329" w:line="21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(3.2x75,5x100,6x38,6x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100MM)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8" w:right="844" w:firstLine="24"/>
              <w:spacing w:before="9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● 4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件 A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系列十字形螺丝批(#0x75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,#1x75,2x38,#2x100MM)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第四层</w:t>
            </w:r>
          </w:p>
          <w:p>
            <w:pPr>
              <w:ind w:left="32"/>
              <w:spacing w:before="3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柔性磁性捡拾器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400MMx1KG</w:t>
            </w:r>
          </w:p>
          <w:p>
            <w:pPr>
              <w:ind w:left="32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9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件特长球头内六角扳手组套</w:t>
            </w:r>
          </w:p>
          <w:p>
            <w:pPr>
              <w:pStyle w:val="TableText"/>
              <w:rPr/>
            </w:pPr>
            <w:r/>
          </w:p>
          <w:p>
            <w:pPr>
              <w:ind w:left="3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9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件加长中孔花形扳手组套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228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58624" behindDoc="1" locked="0" layoutInCell="0" allowOverlap="1">
            <wp:simplePos x="0" y="0"/>
            <wp:positionH relativeFrom="page">
              <wp:posOffset>3362325</wp:posOffset>
            </wp:positionH>
            <wp:positionV relativeFrom="page">
              <wp:posOffset>1854517</wp:posOffset>
            </wp:positionV>
            <wp:extent cx="1428750" cy="1438275"/>
            <wp:effectExtent l="0" t="0" r="0" b="0"/>
            <wp:wrapNone/>
            <wp:docPr id="786" name="IM 786"/>
            <wp:cNvGraphicFramePr/>
            <a:graphic>
              <a:graphicData uri="http://schemas.openxmlformats.org/drawingml/2006/picture">
                <pic:pic>
                  <pic:nvPicPr>
                    <pic:cNvPr id="786" name="IM 78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5760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788" name="IM 788"/>
            <wp:cNvGraphicFramePr/>
            <a:graphic>
              <a:graphicData uri="http://schemas.openxmlformats.org/drawingml/2006/picture">
                <pic:pic>
                  <pic:nvPicPr>
                    <pic:cNvPr id="788" name="IM 78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2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件套样冲</w:t>
            </w:r>
          </w:p>
          <w:p>
            <w:pPr>
              <w:ind w:left="32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5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件细牙断丝取出器组套</w:t>
            </w:r>
          </w:p>
          <w:p>
            <w:pPr>
              <w:ind w:left="32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 T52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发动机缸盖螺丝专用旋具套筒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-6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M16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油底壳放油旋具套筒(带孔)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件 H17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油底壳旋具套筒</w:t>
            </w:r>
          </w:p>
          <w:p>
            <w:pPr>
              <w:ind w:left="32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汽车测电笔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6V/12V/24V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件吹尘枪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100MM</w:t>
            </w:r>
          </w:p>
          <w:p>
            <w:pPr>
              <w:ind w:left="32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件 塑柄推钮美工刀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13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节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9x80MM</w:t>
            </w:r>
          </w:p>
          <w:p>
            <w:pPr>
              <w:ind w:left="32"/>
              <w:spacing w:before="32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件 玻璃纤维柄圆头锤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1.5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磅</w:t>
            </w:r>
          </w:p>
          <w:p>
            <w:pPr>
              <w:ind w:left="32"/>
              <w:spacing w:before="33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件 软性防震橡皮锤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55MM</w:t>
            </w:r>
          </w:p>
          <w:p>
            <w:pPr>
              <w:ind w:left="32"/>
              <w:spacing w:before="33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14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件套塞尺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0.05-1.00MM</w:t>
            </w:r>
          </w:p>
          <w:p>
            <w:pPr>
              <w:ind w:left="32"/>
              <w:spacing w:before="332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●</w:t>
            </w:r>
            <w:r>
              <w:rPr>
                <w:rFonts w:ascii="SimSun" w:hAnsi="SimSun" w:eastAsia="SimSun" w:cs="SimSun"/>
                <w:sz w:val="28"/>
                <w:szCs w:val="28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件  凯锐系列钢卷尺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5Mx19MM</w:t>
            </w:r>
          </w:p>
          <w:p>
            <w:pPr>
              <w:pStyle w:val="TableText"/>
              <w:rPr/>
            </w:pPr>
            <w:r/>
          </w:p>
          <w:p>
            <w:pPr>
              <w:ind w:left="3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件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两用滤清器扳手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63-102MM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229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229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5964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790" name="IM 790"/>
            <wp:cNvGraphicFramePr/>
            <a:graphic>
              <a:graphicData uri="http://schemas.openxmlformats.org/drawingml/2006/picture">
                <pic:pic>
                  <pic:nvPicPr>
                    <pic:cNvPr id="790" name="IM 79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74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2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● 1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件 活动扳手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10"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 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层和6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层为空置，方便添加新的设备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97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16"/>
              <w:spacing w:before="91" w:line="18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7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8" w:right="2" w:hanging="1"/>
              <w:spacing w:before="91" w:line="406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汽车电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子电控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2"/>
              </w:rPr>
              <w:t>联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22"/>
              </w:rPr>
              <w:t>网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实训教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学系统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7" w:firstLine="21"/>
              <w:spacing w:before="327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6067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217452</wp:posOffset>
                  </wp:positionV>
                  <wp:extent cx="1428750" cy="1438275"/>
                  <wp:effectExtent l="0" t="0" r="0" b="0"/>
                  <wp:wrapNone/>
                  <wp:docPr id="792" name="IM 79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92" name="IM 79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1.本系统包含服务端和客户端，服务端进行数据管理，包含基础数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据、基本信息、业务数据、试题管理、试卷管理、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练习管理和考试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管理</w:t>
            </w:r>
            <w:r>
              <w:rPr>
                <w:rFonts w:ascii="SimSun" w:hAnsi="SimSun" w:eastAsia="SimSun" w:cs="SimSun"/>
                <w:sz w:val="28"/>
                <w:szCs w:val="28"/>
                <w:spacing w:val="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;客户端进行业务学习、业务训练。</w:t>
            </w:r>
          </w:p>
          <w:p>
            <w:pPr>
              <w:ind w:left="9" w:firstLine="2"/>
              <w:spacing w:before="44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2.本系统可设置汽车维修保养作业流程、汽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车维修保养 +索赔作业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流程、汽车维修保养+保险作业流程、汽车维修保养+索赔+保险作业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流程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种试题类型。</w:t>
            </w:r>
          </w:p>
          <w:p>
            <w:pPr>
              <w:ind w:left="7" w:firstLine="6"/>
              <w:spacing w:before="41" w:line="41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3.维修保养作业流程包含从预约管埋、前台接待、车间 管理、（加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车间维修正偏离）、维修总检、维修预结、 维修收款到出厂管理整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个售后服务管理流程中的任何一 个流程或多个连续流程或全流程。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4.全流程教学中，通过强流程串联，即只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有“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已进厂</w:t>
            </w:r>
            <w:r>
              <w:rPr>
                <w:rFonts w:ascii="SimSun" w:hAnsi="SimSun" w:eastAsia="SimSun" w:cs="SimSun"/>
                <w:sz w:val="28"/>
                <w:szCs w:val="28"/>
                <w:spacing w:val="-10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”</w:t>
            </w:r>
            <w:r>
              <w:rPr>
                <w:rFonts w:ascii="SimSun" w:hAnsi="SimSun" w:eastAsia="SimSun" w:cs="SimSun"/>
                <w:sz w:val="28"/>
                <w:szCs w:val="28"/>
                <w:spacing w:val="-6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服务单可进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入车间管理，“</w:t>
            </w:r>
            <w:r>
              <w:rPr>
                <w:rFonts w:ascii="SimSun" w:hAnsi="SimSun" w:eastAsia="SimSun" w:cs="SimSun"/>
                <w:sz w:val="28"/>
                <w:szCs w:val="28"/>
                <w:spacing w:val="-9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已送检的服务单可维修总检，“</w:t>
            </w:r>
            <w:r>
              <w:rPr>
                <w:rFonts w:ascii="SimSun" w:hAnsi="SimSun" w:eastAsia="SimSun" w:cs="SimSun"/>
                <w:sz w:val="28"/>
                <w:szCs w:val="28"/>
                <w:spacing w:val="-9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已总检</w:t>
            </w:r>
            <w:r>
              <w:rPr>
                <w:rFonts w:ascii="SimSun" w:hAnsi="SimSun" w:eastAsia="SimSun" w:cs="SimSun"/>
                <w:sz w:val="28"/>
                <w:szCs w:val="28"/>
                <w:spacing w:val="-10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”的服务单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218000.00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6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合计：218000.00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pStyle w:val="BodyText"/>
        <w:spacing w:line="328" w:lineRule="auto"/>
        <w:rPr/>
      </w:pPr>
      <w:r/>
    </w:p>
    <w:p>
      <w:pPr>
        <w:pStyle w:val="BodyText"/>
        <w:spacing w:line="328" w:lineRule="auto"/>
        <w:rPr/>
      </w:pPr>
      <w:r/>
    </w:p>
    <w:p>
      <w:pPr>
        <w:ind w:left="7439"/>
        <w:spacing w:before="5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230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6169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794" name="IM 794"/>
            <wp:cNvGraphicFramePr/>
            <a:graphic>
              <a:graphicData uri="http://schemas.openxmlformats.org/drawingml/2006/picture">
                <pic:pic>
                  <pic:nvPicPr>
                    <pic:cNvPr id="794" name="IM 79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2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可维修预结，“</w:t>
            </w:r>
            <w:r>
              <w:rPr>
                <w:rFonts w:ascii="SimSun" w:hAnsi="SimSun" w:eastAsia="SimSun" w:cs="SimSun"/>
                <w:sz w:val="28"/>
                <w:szCs w:val="28"/>
                <w:spacing w:val="-8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已预结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”的服务单可维修收款“</w:t>
            </w:r>
            <w:r>
              <w:rPr>
                <w:rFonts w:ascii="SimSun" w:hAnsi="SimSun" w:eastAsia="SimSun" w:cs="SimSun"/>
                <w:sz w:val="28"/>
                <w:szCs w:val="28"/>
                <w:spacing w:val="-9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已收款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”的服务单</w:t>
            </w:r>
          </w:p>
          <w:p>
            <w:pPr>
              <w:ind w:left="10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可出厂。</w:t>
            </w:r>
          </w:p>
          <w:p>
            <w:pPr>
              <w:ind w:left="6" w:firstLine="7"/>
              <w:spacing w:before="326" w:line="43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6272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263923</wp:posOffset>
                  </wp:positionV>
                  <wp:extent cx="1428750" cy="1438275"/>
                  <wp:effectExtent l="0" t="0" r="0" b="0"/>
                  <wp:wrapNone/>
                  <wp:docPr id="796" name="IM 79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96" name="IM 79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5.预约管理流程中，可根据实际预约工作需求进行预约登记、预约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跟进、取消预约操作针对“预约中</w:t>
            </w:r>
            <w:r>
              <w:rPr>
                <w:rFonts w:ascii="SimSun" w:hAnsi="SimSun" w:eastAsia="SimSun" w:cs="SimSun"/>
                <w:sz w:val="28"/>
                <w:szCs w:val="28"/>
                <w:spacing w:val="-10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”的客户 可进行多次预约跟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进，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且可生成包含但不限于跟进时间、跟进人、跟进事由在内的操作记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录。</w:t>
            </w:r>
          </w:p>
          <w:p>
            <w:pPr>
              <w:ind w:left="8" w:firstLine="2"/>
              <w:spacing w:before="37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6.预约登记环节，可登记基本信息和预约内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容，其中预约内容必须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包含预约时间和预约工位，并将预约工位信息同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步至车间管理流程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中。</w:t>
            </w:r>
          </w:p>
          <w:p>
            <w:pPr>
              <w:ind w:left="10" w:firstLine="4"/>
              <w:spacing w:before="42" w:line="40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7.预约登记生成的预约单可以随时预览，且信息均是实时更新修改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后的预约登记信息。预览的信息支持设置项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目编号、配件编号和工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时的显隐，设置项目信息、配件信息和故障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现象的显隐及显示的条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数。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231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6374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798" name="IM 798"/>
            <wp:cNvGraphicFramePr/>
            <a:graphic>
              <a:graphicData uri="http://schemas.openxmlformats.org/drawingml/2006/picture">
                <pic:pic>
                  <pic:nvPicPr>
                    <pic:cNvPr id="798" name="IM 79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 w:hanging="1"/>
              <w:spacing w:before="194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6476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1024217</wp:posOffset>
                  </wp:positionV>
                  <wp:extent cx="1428750" cy="1438275"/>
                  <wp:effectExtent l="0" t="0" r="0" b="0"/>
                  <wp:wrapNone/>
                  <wp:docPr id="800" name="IM 80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00" name="IM 80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8.预约管理流程中，可随时联机打印预约单和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全部预约记录，用户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可以指定打印的预约记录，每条预约记录至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少包含预约时间、预约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工位、最近跟进及预约人等信息。</w:t>
            </w:r>
          </w:p>
          <w:p>
            <w:pPr>
              <w:ind w:left="8" w:firstLine="1"/>
              <w:spacing w:before="41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9.前台接待流程中，可根据实际前台接待工作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需求进行服务登记、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修改、作废操作，针对“待进厂</w:t>
            </w:r>
            <w:r>
              <w:rPr>
                <w:rFonts w:ascii="SimSun" w:hAnsi="SimSun" w:eastAsia="SimSun" w:cs="SimSun"/>
                <w:sz w:val="28"/>
                <w:szCs w:val="28"/>
                <w:spacing w:val="-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”的车辆可进行作废，且作废后的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服务单不可转入车间管理流程。</w:t>
            </w:r>
          </w:p>
          <w:p>
            <w:pPr>
              <w:ind w:left="7" w:firstLine="21"/>
              <w:spacing w:before="43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10.服务登记环节，既可以快速调用预约车的预约信息也可以直接登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记服务信息，服务信息包含基本信息、初检信息、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维修信息、单据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确认信息、客户电子签名信息。</w:t>
            </w:r>
          </w:p>
          <w:p>
            <w:pPr>
              <w:ind w:left="7" w:firstLine="21"/>
              <w:spacing w:before="44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11.基本信息中包含车牌号码、车系、车型、</w:t>
            </w:r>
            <w:r>
              <w:rPr>
                <w:rFonts w:ascii="SimSun" w:hAnsi="SimSun" w:eastAsia="SimSun" w:cs="SimSun"/>
                <w:sz w:val="28"/>
                <w:szCs w:val="28"/>
              </w:rPr>
              <w:t>VIN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码、车 身颜色、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底盘号、发动机号、客户编号、客户名称、联系人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、联系电话、送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修人信息。</w:t>
            </w:r>
          </w:p>
          <w:p>
            <w:pPr>
              <w:spacing w:before="43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12.车辆信息支持通过车牌号码、VIN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码输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入查询或者直接査询的方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232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65792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802" name="IM 802"/>
            <wp:cNvGraphicFramePr/>
            <a:graphic>
              <a:graphicData uri="http://schemas.openxmlformats.org/drawingml/2006/picture">
                <pic:pic>
                  <pic:nvPicPr>
                    <pic:cNvPr id="802" name="IM 80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式快速检索使用。</w:t>
            </w:r>
          </w:p>
          <w:p>
            <w:pPr>
              <w:ind w:left="11" w:firstLine="17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6681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687808</wp:posOffset>
                  </wp:positionV>
                  <wp:extent cx="1428750" cy="1438275"/>
                  <wp:effectExtent l="0" t="0" r="0" b="0"/>
                  <wp:wrapNone/>
                  <wp:docPr id="804" name="IM 80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04" name="IM 80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13.客户信息支持通过客户编号、客户名称、联系人和联系电话输入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查询或者直接査询的方式快速检索使用。</w:t>
            </w:r>
          </w:p>
          <w:p>
            <w:pPr>
              <w:ind w:left="13" w:firstLine="15"/>
              <w:spacing w:before="40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14.初检信息包含行驶里程、存油量、随车附件、故障现象/初检结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果。</w:t>
            </w:r>
          </w:p>
          <w:p>
            <w:pPr>
              <w:ind w:firstLine="41"/>
              <w:spacing w:before="38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5"/>
              </w:rPr>
              <w:t>15.本平台支持编辑“随车附件</w:t>
            </w:r>
            <w:r>
              <w:rPr>
                <w:rFonts w:ascii="SimSun" w:hAnsi="SimSun" w:eastAsia="SimSun" w:cs="SimSun"/>
                <w:sz w:val="28"/>
                <w:szCs w:val="28"/>
                <w:spacing w:val="-9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5"/>
              </w:rPr>
              <w:t>”的功能，每种随车附件均包含“有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5"/>
              </w:rPr>
              <w:t>”、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“无</w:t>
            </w:r>
            <w:r>
              <w:rPr>
                <w:rFonts w:ascii="SimSun" w:hAnsi="SimSun" w:eastAsia="SimSun" w:cs="SimSun"/>
                <w:sz w:val="28"/>
                <w:szCs w:val="28"/>
                <w:spacing w:val="-9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”、“损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”3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种状态。</w:t>
            </w:r>
          </w:p>
          <w:p>
            <w:pPr>
              <w:ind w:left="29"/>
              <w:spacing w:before="3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16.故障现象/初检结果中具备上传图片和删除图片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的功能。</w:t>
            </w:r>
          </w:p>
          <w:p>
            <w:pPr>
              <w:ind w:left="10" w:firstLine="18"/>
              <w:spacing w:before="332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17.维修信息包含服务类型、收费标准、服务车间、预计完工时间、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是否保养、服务项目维修用料和故障现象。服务类型支持多类型选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择，服务车间支持多车间记。</w:t>
            </w:r>
          </w:p>
          <w:p>
            <w:pPr>
              <w:ind w:left="18" w:firstLine="10"/>
              <w:spacing w:before="38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18.服务登记生成的维修委托书可随时预览,且信息均是实时更新修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改后的服务登记信息。预览的信息支持设置项目编号、配件编号和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233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6784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806" name="IM 806"/>
            <wp:cNvGraphicFramePr/>
            <a:graphic>
              <a:graphicData uri="http://schemas.openxmlformats.org/drawingml/2006/picture">
                <pic:pic>
                  <pic:nvPicPr>
                    <pic:cNvPr id="806" name="IM 80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1" w:hanging="10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工时的显隐（注解：显示和隐藏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设置项目信息、配件信息和故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障现象的显隐及显示的条数。</w:t>
            </w:r>
          </w:p>
          <w:p>
            <w:pPr>
              <w:ind w:left="8" w:firstLine="20"/>
              <w:spacing w:before="41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6886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82878</wp:posOffset>
                  </wp:positionV>
                  <wp:extent cx="1428750" cy="1438275"/>
                  <wp:effectExtent l="0" t="0" r="0" b="0"/>
                  <wp:wrapNone/>
                  <wp:docPr id="808" name="IM 80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08" name="IM 80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19.前台接待流程中，可随时联机打印维修委托书和全部维修保养记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录，用户可以指定打印的维修保养记录，每条维修保养记录至少包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含登记时间、服务单号、服务类型、车牌号码、客户名称、联系人、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联系电话、行驶里程信息等内容。</w:t>
            </w:r>
          </w:p>
          <w:p>
            <w:pPr>
              <w:ind w:left="6" w:firstLine="5"/>
              <w:spacing w:before="44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20.前台接待流程中，可以查询车辆在本汽车 4S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店或汽车维修厂的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维修保养“历史</w:t>
            </w:r>
            <w:r>
              <w:rPr>
                <w:rFonts w:ascii="SimSun" w:hAnsi="SimSun" w:eastAsia="SimSun" w:cs="SimSun"/>
                <w:sz w:val="28"/>
                <w:szCs w:val="28"/>
                <w:spacing w:val="-9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”，且可以査看已经进厂的车辆的“车间管理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”详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情，了解工位分配、增派工等情况。</w:t>
            </w:r>
          </w:p>
          <w:p>
            <w:pPr>
              <w:ind w:left="7" w:firstLine="4"/>
              <w:spacing w:before="42" w:line="40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21.车间管理流程中，可根据实际车间管理工作需求进行车间管理，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可进行服务变更、分配工位、增派工、领派工、申请质检、质检、</w:t>
            </w: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换人、停工、待料、复工、删派工、换工位、取消派工、强制完工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操作。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234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6988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810" name="IM 810"/>
            <wp:cNvGraphicFramePr/>
            <a:graphic>
              <a:graphicData uri="http://schemas.openxmlformats.org/drawingml/2006/picture">
                <pic:pic>
                  <pic:nvPicPr>
                    <pic:cNvPr id="810" name="IM 81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38" w:hanging="27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22.车间管理流程中，分配工位可以同时操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作一个或多个服务项目: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已经分配的工位，不可以同时被其他服务单分配使用。</w:t>
            </w:r>
          </w:p>
          <w:p>
            <w:pPr>
              <w:ind w:left="8" w:firstLine="3"/>
              <w:spacing w:before="4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7091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82815</wp:posOffset>
                  </wp:positionV>
                  <wp:extent cx="1428750" cy="1438275"/>
                  <wp:effectExtent l="0" t="0" r="0" b="0"/>
                  <wp:wrapNone/>
                  <wp:docPr id="812" name="IM 8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12" name="IM 81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23.车间管理流程中，增派工可以同时将一个或多个服务项目派工给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一个技师或多个技师。服务项目在领派工之后，不可以进行删派工;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服务项目在领派工前后，均可以进行换人。</w:t>
            </w:r>
          </w:p>
          <w:p>
            <w:pPr>
              <w:ind w:left="61" w:hanging="50"/>
              <w:spacing w:before="4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24.车间管理流程中，同一个服务单内分配到不同服务工位的服务项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目不可以同时被领派工，且有相应的信息提示。</w:t>
            </w:r>
          </w:p>
          <w:p>
            <w:pPr>
              <w:ind w:left="7" w:firstLine="4"/>
              <w:spacing w:before="38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25.车间管理流程中，对取消派工、停工、强制完工的操作必须能够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记录原因，且原因的选项可进行管理。</w:t>
            </w:r>
          </w:p>
          <w:p>
            <w:pPr>
              <w:ind w:left="11"/>
              <w:spacing w:before="4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26.本系统中，针对已经进厂且未送检的服务单若需要增加服务项目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或维修用料，必须走服务变更流程，即填写服务变更单。</w:t>
            </w:r>
          </w:p>
          <w:p>
            <w:pPr>
              <w:ind w:left="29" w:hanging="18"/>
              <w:spacing w:before="40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27.服务变更单中，必须记录变更原因、现服务车间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、现预计完工时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间、增加的服务项目或维修用料等信息</w:t>
            </w:r>
            <w:r>
              <w:rPr>
                <w:rFonts w:ascii="SimSun" w:hAnsi="SimSun" w:eastAsia="SimSun" w:cs="SimSun"/>
                <w:sz w:val="28"/>
                <w:szCs w:val="28"/>
                <w:spacing w:val="6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;</w:t>
            </w:r>
            <w:r>
              <w:rPr>
                <w:rFonts w:ascii="SimSun" w:hAnsi="SimSun" w:eastAsia="SimSun" w:cs="SimSun"/>
                <w:sz w:val="28"/>
                <w:szCs w:val="28"/>
                <w:spacing w:val="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自动显示费用变更信息，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235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7193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814" name="IM 814"/>
            <wp:cNvGraphicFramePr/>
            <a:graphic>
              <a:graphicData uri="http://schemas.openxmlformats.org/drawingml/2006/picture">
                <pic:pic>
                  <pic:nvPicPr>
                    <pic:cNvPr id="814" name="IM 81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包含服务项目费、维修用料费和费用总变更。</w:t>
            </w:r>
          </w:p>
          <w:p>
            <w:pPr>
              <w:ind w:left="8" w:firstLine="3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7296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687808</wp:posOffset>
                  </wp:positionV>
                  <wp:extent cx="1428750" cy="1438275"/>
                  <wp:effectExtent l="0" t="0" r="0" b="0"/>
                  <wp:wrapNone/>
                  <wp:docPr id="816" name="IM 8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16" name="IM 81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28.本系统中，同一个服务单，在送检之前，可进行多次服务变更，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且可以查看多次变更记录、每一次变更的服务变更单。</w:t>
            </w:r>
          </w:p>
          <w:p>
            <w:pPr>
              <w:ind w:left="7" w:firstLine="4"/>
              <w:spacing w:before="45" w:line="43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29.车间管理流程中，可以查看本服务单的维修记录，至少包含操作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时间、操作人、维修记录、原因等信息，维修记录中包含对分配工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位、增派工、领派工、申请质检、质检、换人、停工、待料、复工、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删派工、换工位、取消派工、强制完工的记录内容。30.车间管理流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程中，在车间列表和车间管理中均可以对未领料的服务单进行领料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处理对已领料的服务单进行退料处理。</w:t>
            </w:r>
          </w:p>
          <w:p>
            <w:pPr>
              <w:ind w:left="34" w:hanging="21"/>
              <w:spacing w:before="42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31.新建维修领料中，针对同一个配件可以通过切换仓库显示其在不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同仓库的不同单价和不同成本价，最终选择出货的仓库。</w:t>
            </w:r>
          </w:p>
          <w:p>
            <w:pPr>
              <w:ind w:left="8" w:firstLine="5"/>
              <w:spacing w:before="41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32.新建维修领料中，同一个配件可出库的数量必须同时受仓库库存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量和服务单待领料数量最大值的限制，且有相应的信息提示。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236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7398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818" name="IM 818"/>
            <wp:cNvGraphicFramePr/>
            <a:graphic>
              <a:graphicData uri="http://schemas.openxmlformats.org/drawingml/2006/picture">
                <pic:pic>
                  <pic:nvPicPr>
                    <pic:cNvPr id="818" name="IM 81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firstLine="4"/>
              <w:spacing w:before="196" w:line="43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7500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1025525</wp:posOffset>
                  </wp:positionV>
                  <wp:extent cx="1428750" cy="1438275"/>
                  <wp:effectExtent l="0" t="0" r="0" b="0"/>
                  <wp:wrapNone/>
                  <wp:docPr id="820" name="IM 82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20" name="IM 82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33.本系统中，同一个服务单，在送检之前可以针对未领料的配件进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行多次领料，即生成多个维修领料单，且可以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查询、查看同一个服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务单的多次维修领料单</w:t>
            </w:r>
            <w:r>
              <w:rPr>
                <w:rFonts w:ascii="SimSun" w:hAnsi="SimSun" w:eastAsia="SimSun" w:cs="SimSun"/>
                <w:sz w:val="28"/>
                <w:szCs w:val="28"/>
                <w:spacing w:val="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;可以针对已领料的配件进行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多次退料，即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生成多个维修退料单，且可以查询、查看同一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个服务单的多次维修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退料单。</w:t>
            </w:r>
          </w:p>
          <w:p>
            <w:pPr>
              <w:ind w:left="8" w:firstLine="5"/>
              <w:spacing w:before="39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34.维修领料中，可随时联机打印维修领料单和全部维修领料记录，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用户可以指定打印的维修领料记录，每条维修领料记录至少包含领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料时间、维修领料单号、服务单号、车牌号码、客户名称、仓库、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领料人和库管员等内容。</w:t>
            </w:r>
          </w:p>
          <w:p>
            <w:pPr>
              <w:ind w:left="7" w:firstLine="6"/>
              <w:spacing w:before="42" w:line="40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35.维修退料单中，必须包含退料配件的已领数量、已退数量、退料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数量、退料金额、成本、退料金额小计、退料成本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小计、退料人、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仓库、库管员等信息。仓库的数据必须是由系统自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动退回到领料仓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库。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237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7603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822" name="IM 822"/>
            <wp:cNvGraphicFramePr/>
            <a:graphic>
              <a:graphicData uri="http://schemas.openxmlformats.org/drawingml/2006/picture">
                <pic:pic>
                  <pic:nvPicPr>
                    <pic:cNvPr id="822" name="IM 82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firstLine="5"/>
              <w:spacing w:before="190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7705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1021645</wp:posOffset>
                  </wp:positionV>
                  <wp:extent cx="1428750" cy="1438275"/>
                  <wp:effectExtent l="0" t="0" r="0" b="0"/>
                  <wp:wrapNone/>
                  <wp:docPr id="824" name="IM 82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24" name="IM 82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36.维修退料中，可随时联机打印维修退料单和全部维 修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退料记录，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用户可以指定打印的维修退料记录,每条 维修退料记录至少包含维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修退料时间、维修退料单号、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维修领料单号、服务单号、车牌号码、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客户名称、仓库、退料人和库管员等内容。</w:t>
            </w:r>
          </w:p>
          <w:p>
            <w:pPr>
              <w:ind w:left="11" w:firstLine="2"/>
              <w:spacing w:before="43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37.服务项目领派工后，不可对技师进行删派工操作</w:t>
            </w:r>
            <w:r>
              <w:rPr>
                <w:rFonts w:ascii="SimSun" w:hAnsi="SimSun" w:eastAsia="SimSun" w:cs="SimSun"/>
                <w:sz w:val="28"/>
                <w:szCs w:val="28"/>
                <w:spacing w:val="6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;服务项目领派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工前后，均可对技师进行换人操作</w:t>
            </w:r>
            <w:r>
              <w:rPr>
                <w:rFonts w:ascii="SimSun" w:hAnsi="SimSun" w:eastAsia="SimSun" w:cs="SimSun"/>
                <w:sz w:val="28"/>
                <w:szCs w:val="28"/>
                <w:spacing w:val="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;服务项目停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工后，不可强制完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工、不可删除。</w:t>
            </w:r>
          </w:p>
          <w:p>
            <w:pPr>
              <w:ind w:firstLine="26"/>
              <w:spacing w:before="4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38.车间管理流程中，对存在“维修中”、“无工位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”、“待派工</w:t>
            </w:r>
            <w:r>
              <w:rPr>
                <w:rFonts w:ascii="SimSun" w:hAnsi="SimSun" w:eastAsia="SimSun" w:cs="SimSun"/>
                <w:sz w:val="28"/>
                <w:szCs w:val="28"/>
                <w:spacing w:val="-10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”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“待领工</w:t>
            </w:r>
            <w:r>
              <w:rPr>
                <w:rFonts w:ascii="SimSun" w:hAnsi="SimSun" w:eastAsia="SimSun" w:cs="SimSun"/>
                <w:sz w:val="28"/>
                <w:szCs w:val="28"/>
                <w:spacing w:val="-10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”、“维修中</w:t>
            </w:r>
            <w:r>
              <w:rPr>
                <w:rFonts w:ascii="SimSun" w:hAnsi="SimSun" w:eastAsia="SimSun" w:cs="SimSun"/>
                <w:sz w:val="28"/>
                <w:szCs w:val="28"/>
                <w:spacing w:val="-10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”中任意一 种状态的服务项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目或“待领料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”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的配件的服务单都不可</w:t>
            </w:r>
            <w:r>
              <w:rPr>
                <w:rFonts w:ascii="SimSun" w:hAnsi="SimSun" w:eastAsia="SimSun" w:cs="SimSun"/>
                <w:sz w:val="28"/>
                <w:szCs w:val="28"/>
                <w:spacing w:val="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以送检，且有相应的信息提示。</w:t>
            </w:r>
          </w:p>
          <w:p>
            <w:pPr>
              <w:ind w:left="8" w:firstLine="5"/>
              <w:spacing w:before="38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39.本系统可以打印预约单、维修委托书、派工单(包含</w:t>
            </w:r>
            <w:r>
              <w:rPr>
                <w:rFonts w:ascii="SimSun" w:hAnsi="SimSun" w:eastAsia="SimSun" w:cs="SimSun"/>
                <w:sz w:val="28"/>
                <w:szCs w:val="2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“按部门打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印派工单</w:t>
            </w:r>
            <w:r>
              <w:rPr>
                <w:rFonts w:ascii="SimSun" w:hAnsi="SimSun" w:eastAsia="SimSun" w:cs="SimSun"/>
                <w:sz w:val="28"/>
                <w:szCs w:val="28"/>
                <w:spacing w:val="-9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”、“按工种打印派工单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”、“按工号打印派工单</w:t>
            </w:r>
            <w:r>
              <w:rPr>
                <w:rFonts w:ascii="SimSun" w:hAnsi="SimSun" w:eastAsia="SimSun" w:cs="SimSun"/>
                <w:sz w:val="28"/>
                <w:szCs w:val="28"/>
                <w:spacing w:val="-10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”)、维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修领料单、维修退料单、质检单、停工单取消派工单、强制完工单、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238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78080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826" name="IM 826"/>
            <wp:cNvGraphicFramePr/>
            <a:graphic>
              <a:graphicData uri="http://schemas.openxmlformats.org/drawingml/2006/picture">
                <pic:pic>
                  <pic:nvPicPr>
                    <pic:cNvPr id="826" name="IM 82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hanging="1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服务变更单、合格证、预结算单、收款收据、出厂单、三包索赔单、</w:t>
            </w:r>
            <w:r>
              <w:rPr>
                <w:rFonts w:ascii="SimSun" w:hAnsi="SimSun" w:eastAsia="SimSun" w:cs="SimSun"/>
                <w:sz w:val="28"/>
                <w:szCs w:val="28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保险理赔单不少于 15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种单据。</w:t>
            </w:r>
          </w:p>
          <w:p>
            <w:pPr>
              <w:ind w:left="11" w:hanging="4"/>
              <w:spacing w:before="4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7910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82815</wp:posOffset>
                  </wp:positionV>
                  <wp:extent cx="1428750" cy="1438275"/>
                  <wp:effectExtent l="0" t="0" r="0" b="0"/>
                  <wp:wrapNone/>
                  <wp:docPr id="828" name="IM 82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28" name="IM 82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40.本系统具备打印维修保养记录、服务变更记录、维修领料记录、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维修退料记录、预结算记录、维修收款记录、三包索赔记录、保险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理赔记录的功能。</w:t>
            </w:r>
          </w:p>
          <w:p>
            <w:pPr>
              <w:ind w:left="8" w:hanging="1"/>
              <w:spacing w:before="4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41.本系统中，送检后“待总检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”的服务单可进行“总检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”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:“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已总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检</w:t>
            </w:r>
            <w:r>
              <w:rPr>
                <w:rFonts w:ascii="SimSun" w:hAnsi="SimSun" w:eastAsia="SimSun" w:cs="SimSun"/>
                <w:sz w:val="28"/>
                <w:szCs w:val="28"/>
                <w:spacing w:val="-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”的服务单可进行反总检，反总检后将原总检单作废，并可对原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服务单进行服务变更、维修退料操作。</w:t>
            </w:r>
          </w:p>
          <w:p>
            <w:pPr>
              <w:ind w:left="6" w:firstLine="1"/>
              <w:spacing w:before="40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42.本系统中，“已总检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”的服务单可由系统生成合格证，必须包含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服务单号、总检人、服务单位、服务单位电话、客户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名称、车牌、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进厂时间等信息。</w:t>
            </w:r>
          </w:p>
          <w:p>
            <w:pPr>
              <w:ind w:left="23" w:hanging="16"/>
              <w:spacing w:before="38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43.维修预结流程中，可以在整单优惠限制范围内对收费类别是“自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费</w:t>
            </w:r>
            <w:r>
              <w:rPr>
                <w:rFonts w:ascii="SimSun" w:hAnsi="SimSun" w:eastAsia="SimSun" w:cs="SimSun"/>
                <w:sz w:val="28"/>
                <w:szCs w:val="28"/>
                <w:spacing w:val="-8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”且计费方式是“手工输入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”的服务项目进行费用调整，对收费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239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239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8012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830" name="IM 830"/>
            <wp:cNvGraphicFramePr/>
            <a:graphic>
              <a:graphicData uri="http://schemas.openxmlformats.org/drawingml/2006/picture">
                <pic:pic>
                  <pic:nvPicPr>
                    <pic:cNvPr id="830" name="IM 8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 w:hanging="2"/>
              <w:spacing w:before="193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类别是“</w:t>
            </w:r>
            <w:r>
              <w:rPr>
                <w:rFonts w:ascii="SimSun" w:hAnsi="SimSun" w:eastAsia="SimSun" w:cs="SimSun"/>
                <w:sz w:val="28"/>
                <w:szCs w:val="28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自费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”且维修领料价格处理方式是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工输入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”的配件进行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单价调整。当超出预结算人权限范围可进行预警提示。</w:t>
            </w:r>
          </w:p>
          <w:p>
            <w:pPr>
              <w:ind w:left="13" w:hanging="6"/>
              <w:spacing w:before="43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8115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84204</wp:posOffset>
                  </wp:positionV>
                  <wp:extent cx="1428750" cy="1438275"/>
                  <wp:effectExtent l="0" t="0" r="0" b="0"/>
                  <wp:wrapNone/>
                  <wp:docPr id="832" name="IM 83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32" name="IM 83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44.维修预结流程中，可以根据实际业务需求增加例如救援费、物流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费、检测费等其他费用，且可添加的费用类别名称可在服务端进行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管理。</w:t>
            </w:r>
          </w:p>
          <w:p>
            <w:pPr>
              <w:ind w:left="10" w:hanging="3"/>
              <w:spacing w:before="38" w:line="43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45.维修预结生成的预结算单可以随时预览，且信息均是实时修改后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的预结算信息。预览的信息支持设置项目编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号、配件编号、工时、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折扣、配件单价、工时费和合 格证的显隐。</w:t>
            </w:r>
          </w:p>
          <w:p>
            <w:pPr>
              <w:ind w:left="8" w:hanging="1"/>
              <w:spacing w:before="42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46.可选择是否打印索赔项和保险项，若选择打印索赔项，则会在预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结算单下单独列出索赔项，涉及索赔类型的项目信息和配件信息: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若选择打印保险项，则会在预结算单下单独列出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保险项，涉及保险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类型的项目信息和配件信息。</w:t>
            </w:r>
          </w:p>
          <w:p>
            <w:pPr>
              <w:spacing w:before="42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47.维修预结流程中，可随时联机打印预结算单和全部维修预结算记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240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8217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834" name="IM 834"/>
            <wp:cNvGraphicFramePr/>
            <a:graphic>
              <a:graphicData uri="http://schemas.openxmlformats.org/drawingml/2006/picture">
                <pic:pic>
                  <pic:nvPicPr>
                    <pic:cNvPr id="834" name="IM 83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/>
              <w:spacing w:before="19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录，用户可以指定打印的维修预结算记录，每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条维修预结算记录至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少包含预结算时间、服务单号、预结算人和车主应付等内容。</w:t>
            </w:r>
          </w:p>
          <w:p>
            <w:pPr>
              <w:ind w:left="9" w:hanging="2"/>
              <w:spacing w:before="41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8320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82815</wp:posOffset>
                  </wp:positionV>
                  <wp:extent cx="1428750" cy="1438275"/>
                  <wp:effectExtent l="0" t="0" r="0" b="0"/>
                  <wp:wrapNone/>
                  <wp:docPr id="836" name="IM 83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36" name="IM 83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48.本系统中，对“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已预结</w:t>
            </w:r>
            <w:r>
              <w:rPr>
                <w:rFonts w:ascii="SimSun" w:hAnsi="SimSun" w:eastAsia="SimSun" w:cs="SimSun"/>
                <w:sz w:val="28"/>
                <w:szCs w:val="28"/>
                <w:spacing w:val="-10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”、“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已收款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”、“</w:t>
            </w:r>
            <w:r>
              <w:rPr>
                <w:rFonts w:ascii="SimSun" w:hAnsi="SimSun" w:eastAsia="SimSun" w:cs="SimSun"/>
                <w:sz w:val="28"/>
                <w:szCs w:val="28"/>
                <w:spacing w:val="-9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已出厂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”的服务单均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可进行“反结算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”，反结算后，服务单</w:t>
            </w:r>
            <w:r>
              <w:rPr>
                <w:rFonts w:ascii="SimSun" w:hAnsi="SimSun" w:eastAsia="SimSun" w:cs="SimSun"/>
                <w:sz w:val="28"/>
                <w:szCs w:val="28"/>
                <w:spacing w:val="3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的状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态变成“</w:t>
            </w:r>
            <w:r>
              <w:rPr>
                <w:rFonts w:ascii="SimSun" w:hAnsi="SimSun" w:eastAsia="SimSun" w:cs="SimSun"/>
                <w:sz w:val="28"/>
                <w:szCs w:val="28"/>
                <w:spacing w:val="-9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已总检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”，并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作废已总检后的单据，包含预结算单、收款收据和出厂单。</w:t>
            </w:r>
          </w:p>
          <w:p>
            <w:pPr>
              <w:ind w:left="12" w:hanging="5"/>
              <w:spacing w:before="39" w:line="427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49.维修收款流程中，可以对收款时间、收款归属时间和应收日期进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行记录。</w:t>
            </w:r>
          </w:p>
          <w:p>
            <w:pPr>
              <w:ind w:left="34" w:hanging="21"/>
              <w:spacing w:before="36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50.本系统可以对服务发票和材料发票进行单独开票处理，可定义不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同的发票类型及不同的发票税率。</w:t>
            </w:r>
          </w:p>
          <w:p>
            <w:pPr>
              <w:ind w:left="30" w:hanging="17"/>
              <w:spacing w:before="4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51.维修收款生成的收款收据可以随时预览，且信息均是实时修改后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的收款信息，包含收款单位、收款人、收款日期等信息。</w:t>
            </w:r>
          </w:p>
          <w:p>
            <w:pPr>
              <w:ind w:left="9" w:firstLine="4"/>
              <w:spacing w:before="40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52.维修收款流程中，可随时联机打印收款收据和全部维修收款记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录，用户可以指定打印的维修收款记录，每条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维修收款记录包含收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5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241</w:t>
      </w:r>
    </w:p>
    <w:p>
      <w:pPr>
        <w:spacing w:line="155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8422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838" name="IM 838"/>
            <wp:cNvGraphicFramePr/>
            <a:graphic>
              <a:graphicData uri="http://schemas.openxmlformats.org/drawingml/2006/picture">
                <pic:pic>
                  <pic:nvPicPr>
                    <pic:cNvPr id="838" name="IM 83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0" w:hanging="1"/>
              <w:spacing w:before="194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8524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1024217</wp:posOffset>
                  </wp:positionV>
                  <wp:extent cx="1428750" cy="1438275"/>
                  <wp:effectExtent l="0" t="0" r="0" b="0"/>
                  <wp:wrapNone/>
                  <wp:docPr id="840" name="IM 84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40" name="IM 84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款归属时间、收款时间、服务单号、车牌号码、收款人和实收金额。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53.本系统中，对“</w:t>
            </w:r>
            <w:r>
              <w:rPr>
                <w:rFonts w:ascii="SimSun" w:hAnsi="SimSun" w:eastAsia="SimSun" w:cs="SimSun"/>
                <w:sz w:val="28"/>
                <w:szCs w:val="28"/>
                <w:spacing w:val="-10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已收款</w:t>
            </w:r>
            <w:r>
              <w:rPr>
                <w:rFonts w:ascii="SimSun" w:hAnsi="SimSun" w:eastAsia="SimSun" w:cs="SimSun"/>
                <w:sz w:val="28"/>
                <w:szCs w:val="28"/>
                <w:spacing w:val="-10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”或“</w:t>
            </w:r>
            <w:r>
              <w:rPr>
                <w:rFonts w:ascii="SimSun" w:hAnsi="SimSun" w:eastAsia="SimSun" w:cs="SimSun"/>
                <w:sz w:val="28"/>
                <w:szCs w:val="28"/>
                <w:spacing w:val="-9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已出厂</w:t>
            </w:r>
            <w:r>
              <w:rPr>
                <w:rFonts w:ascii="SimSun" w:hAnsi="SimSun" w:eastAsia="SimSun" w:cs="SimSun"/>
                <w:sz w:val="28"/>
                <w:szCs w:val="28"/>
                <w:spacing w:val="-10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”的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服务单可 进行“重结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算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”，重结算后，可在收款流程中修改实收、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增减服务项目。</w:t>
            </w:r>
          </w:p>
          <w:p>
            <w:pPr>
              <w:ind w:left="14" w:hanging="1"/>
              <w:spacing w:before="39" w:line="43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54.出厂管理流程中，可随时联机打印出厂单，包含服务单号、车牌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号码、送修人、送修电话、收款人、收款日期、下次保养日期等信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息。</w:t>
            </w:r>
          </w:p>
          <w:p>
            <w:pPr>
              <w:ind w:left="8" w:firstLine="5"/>
              <w:spacing w:before="29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55.三包索赔单中，必须能够记录基本信息、索赔对象、索赔信息、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客户电子签名信息索赔信息中，可以上传三包凭证。需安装调试到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位、并提供设备维护保养服务、需按照中职汽修国赛的标准提供仪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器设备，达到能 举办全国中职汽修国赛的设备要求。</w:t>
            </w:r>
          </w:p>
          <w:p>
            <w:pPr>
              <w:ind w:left="6" w:firstLine="7"/>
              <w:spacing w:before="40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56.保险理赔单中，必须能够记录基本信息、理赔对象、理赔信息、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客户电子签名信息理赔信息中，可以上传理赔凭证，记录事故责任、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报价公司、出险时间和出险地点、定损时间和定损地点等信息。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4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242</w:t>
      </w:r>
    </w:p>
    <w:p>
      <w:pPr>
        <w:spacing w:line="154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8627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842" name="IM 842"/>
            <wp:cNvGraphicFramePr/>
            <a:graphic>
              <a:graphicData uri="http://schemas.openxmlformats.org/drawingml/2006/picture">
                <pic:pic>
                  <pic:nvPicPr>
                    <pic:cNvPr id="842" name="IM 84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6"/>
              <w:spacing w:before="193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8729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1023522</wp:posOffset>
                  </wp:positionV>
                  <wp:extent cx="1428750" cy="1438275"/>
                  <wp:effectExtent l="0" t="0" r="0" b="0"/>
                  <wp:wrapNone/>
                  <wp:docPr id="844" name="IM 84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44" name="IM 84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57.本系统的打印页均包含统一的打印模板，必须涵盖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4S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店或汽车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维修厂的名称、地址邮编、网址、电话、传真和邮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箱信息，且打印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模板的具体信息可进行修改。</w:t>
            </w:r>
          </w:p>
          <w:p>
            <w:pPr>
              <w:ind w:left="8" w:firstLine="5"/>
              <w:spacing w:before="42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58.本系统包含独立的客户信息管理、车辆信息管理、员工信息管理、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配件信息管理、服务项目管理模块，可以供业务记录调用。</w:t>
            </w:r>
          </w:p>
          <w:p>
            <w:pPr>
              <w:ind w:firstLine="26"/>
              <w:spacing w:before="40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59.服务项目具备增项目、删项目的功能，计费方式包含“按工时</w:t>
            </w:r>
            <w:r>
              <w:rPr>
                <w:rFonts w:ascii="SimSun" w:hAnsi="SimSun" w:eastAsia="SimSun" w:cs="SimSun"/>
                <w:sz w:val="28"/>
                <w:szCs w:val="28"/>
                <w:spacing w:val="-8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”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“按标准价格“手工输入</w:t>
            </w:r>
            <w:r>
              <w:rPr>
                <w:rFonts w:ascii="SimSun" w:hAnsi="SimSun" w:eastAsia="SimSun" w:cs="SimSun"/>
                <w:sz w:val="28"/>
                <w:szCs w:val="28"/>
                <w:spacing w:val="-10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”三种方式，系统根据选定的计费方式自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动计算工时费，也可根据业务需求，在自动计算出的工时费的基础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上手工修改项目工时费。</w:t>
            </w:r>
          </w:p>
          <w:p>
            <w:pPr>
              <w:ind w:left="10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60.配件信息管理中可以录入通用车型和通用件号。</w:t>
            </w:r>
          </w:p>
          <w:p>
            <w:pPr>
              <w:ind w:left="10"/>
              <w:spacing w:before="329" w:line="39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61.本系统具备试题管理功能，新建试题包含试题基本信息、系统参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数设置、配件库存设置、题面数据录入、答案数据录入和分值设置</w:t>
            </w:r>
            <w:r>
              <w:rPr>
                <w:rFonts w:ascii="SimSun" w:hAnsi="SimSun" w:eastAsia="SimSun" w:cs="SimSu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个环节。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243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8832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846" name="IM 846"/>
            <wp:cNvGraphicFramePr/>
            <a:graphic>
              <a:graphicData uri="http://schemas.openxmlformats.org/drawingml/2006/picture">
                <pic:pic>
                  <pic:nvPicPr>
                    <pic:cNvPr id="846" name="IM 84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 w:firstLine="1"/>
              <w:spacing w:before="195" w:line="43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8934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1024831</wp:posOffset>
                  </wp:positionV>
                  <wp:extent cx="1428750" cy="1438275"/>
                  <wp:effectExtent l="0" t="0" r="0" b="0"/>
                  <wp:wrapNone/>
                  <wp:docPr id="848" name="IM 84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48" name="IM 84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62.系统参数设置中，包含对维修领料价格处理方式、管理费计算方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式、整单优惠限制、成本计价方法、单位 信息、配件索赔比例、工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时费索赔比例、配件理赔比例、工时费理赔比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例、车辆选择错误时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得分比例的设置，通过以上信息的不同组合，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生成不同的教学或考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核 情境，拓展教学多样性。</w:t>
            </w:r>
          </w:p>
          <w:p>
            <w:pPr>
              <w:ind w:left="7" w:firstLine="3"/>
              <w:spacing w:before="42" w:line="431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63.维修用料具备增用料、删用料的功能</w:t>
            </w:r>
            <w:r>
              <w:rPr>
                <w:rFonts w:ascii="SimSun" w:hAnsi="SimSun" w:eastAsia="SimSun" w:cs="SimSun"/>
                <w:sz w:val="28"/>
                <w:szCs w:val="28"/>
                <w:spacing w:val="6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;维修领料价格处理方式，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包含“按属性价格</w:t>
            </w:r>
            <w:r>
              <w:rPr>
                <w:rFonts w:ascii="SimSun" w:hAnsi="SimSun" w:eastAsia="SimSun" w:cs="SimSun"/>
                <w:sz w:val="28"/>
                <w:szCs w:val="28"/>
                <w:spacing w:val="-9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”“入库单价*维修加价率”“手工输入，系统根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据选定的维修领料价格处理方式自动计算配件单价,也可根据业务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需求,在自动计算出的配件单价的基础上手工修改配件单价。</w:t>
            </w:r>
          </w:p>
          <w:p>
            <w:pPr>
              <w:ind w:left="23" w:hanging="13"/>
              <w:spacing w:before="47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64.管理费计算方式包含“工时费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”、“配件费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”和 “工时费+配件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费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”3 种方式。</w:t>
            </w:r>
          </w:p>
          <w:p>
            <w:pPr>
              <w:ind w:left="10" w:right="184"/>
              <w:spacing w:before="38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65.系统的整单优惠限制包含“按比例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”和“按金额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”2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 xml:space="preserve"> 种方式。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66.系统的配件成本计价方法默认使用移动加权平均方 式。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4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244</w:t>
      </w:r>
    </w:p>
    <w:p>
      <w:pPr>
        <w:spacing w:line="154" w:lineRule="exact"/>
        <w:sectPr>
          <w:pgSz w:w="16839" w:h="11906"/>
          <w:pgMar w:top="400" w:right="0" w:bottom="202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90368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850" name="IM 850"/>
            <wp:cNvGraphicFramePr/>
            <a:graphic>
              <a:graphicData uri="http://schemas.openxmlformats.org/drawingml/2006/picture">
                <pic:pic>
                  <pic:nvPicPr>
                    <pic:cNvPr id="850" name="IM 85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3"/>
              <w:spacing w:before="192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9139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1022828</wp:posOffset>
                  </wp:positionV>
                  <wp:extent cx="1428750" cy="1438275"/>
                  <wp:effectExtent l="0" t="0" r="0" b="0"/>
                  <wp:wrapNone/>
                  <wp:docPr id="852" name="IM 8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52" name="IM 85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67.配件库存设置中可对配件进行入库单价、库存数量、配件批次和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仓库进行设置，可以设置同一配件属于不同仓库、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不同配件批次、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不同入库单价的情境，且影响配件单价和库存均价。</w:t>
            </w:r>
          </w:p>
          <w:p>
            <w:pPr>
              <w:ind w:left="10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68.题面数据录入中，可以生成车辆的维修保养“历史</w:t>
            </w:r>
            <w:r>
              <w:rPr>
                <w:rFonts w:ascii="SimSun" w:hAnsi="SimSun" w:eastAsia="SimSun" w:cs="SimSun"/>
                <w:sz w:val="28"/>
                <w:szCs w:val="28"/>
                <w:spacing w:val="-9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”数据。</w:t>
            </w:r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8" w:firstLine="2"/>
              <w:spacing w:before="91" w:line="43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69.分值设置中可对预约管理、前台接待、车间管理、维修总检、维</w:t>
            </w:r>
            <w:r>
              <w:rPr>
                <w:rFonts w:ascii="SimSun" w:hAnsi="SimSun" w:eastAsia="SimSun" w:cs="SimSun"/>
                <w:sz w:val="28"/>
                <w:szCs w:val="28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修预结、维修收款、出厂管理、三包索赔管理、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保险理赔管理流程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中涉及的送修人、送修电话、车牌号码、客户名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称、存油量、初检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结果、行驶里程、故障现象、服务类型、服务车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间、收费标准、服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务项目、维修用料、分配工位、增派工、领派工、服务顾</w:t>
            </w:r>
          </w:p>
          <w:p>
            <w:pPr>
              <w:ind w:left="12" w:firstLine="27"/>
              <w:spacing w:before="4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问、预结算人、结算方式、索赔对象、理赔对象等得分点进行分值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设置。</w:t>
            </w:r>
          </w:p>
          <w:p>
            <w:pPr>
              <w:ind w:left="7" w:firstLine="7"/>
              <w:spacing w:before="37" w:line="37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70.可搜索的车辆品牌不少于</w:t>
            </w:r>
            <w:r>
              <w:rPr>
                <w:rFonts w:ascii="SimSun" w:hAnsi="SimSun" w:eastAsia="SimSun" w:cs="SimSun"/>
                <w:sz w:val="28"/>
                <w:szCs w:val="28"/>
                <w:spacing w:val="4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190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个，必须包含北汽新能源、比亚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迪、别克、宝马、奔驰、大众、东风、东风 风光、福特、丰田、汽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245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9241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854" name="IM 854"/>
            <wp:cNvGraphicFramePr/>
            <a:graphic>
              <a:graphicData uri="http://schemas.openxmlformats.org/drawingml/2006/picture">
                <pic:pic>
                  <pic:nvPicPr>
                    <pic:cNvPr id="854" name="IM 85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spacing w:before="193" w:line="220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传祺、吉利汽车、荣威、沃尔沃、雪佛兰、现代。（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含有符合中职</w:t>
            </w:r>
          </w:p>
          <w:p>
            <w:pPr>
              <w:ind w:left="8"/>
              <w:spacing w:before="33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汽车维修赛项的大赛车型）</w:t>
            </w:r>
          </w:p>
          <w:p>
            <w:pPr>
              <w:ind w:left="10" w:firstLine="4"/>
              <w:spacing w:before="32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9344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265646</wp:posOffset>
                  </wp:positionV>
                  <wp:extent cx="1428750" cy="1438275"/>
                  <wp:effectExtent l="0" t="0" r="0" b="0"/>
                  <wp:wrapNone/>
                  <wp:docPr id="856" name="IM 8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56" name="IM 85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71.本系统具备试卷管理功能，可对试卷分制进行设置</w:t>
            </w:r>
            <w:r>
              <w:rPr>
                <w:rFonts w:ascii="SimSun" w:hAnsi="SimSun" w:eastAsia="SimSun" w:cs="SimSun"/>
                <w:sz w:val="28"/>
                <w:szCs w:val="28"/>
                <w:spacing w:val="6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;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同一个试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卷可以包含一个或多个试题，并可以设置试题 权重。</w:t>
            </w:r>
          </w:p>
          <w:p>
            <w:pPr>
              <w:ind w:left="9" w:firstLine="5"/>
              <w:spacing w:before="42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72.本系统具备练习管理功能，支持新建练习、编辑、开始练习、结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束练习、统计成绩、查看成绩的功能。</w:t>
            </w:r>
          </w:p>
          <w:p>
            <w:pPr>
              <w:ind w:left="13" w:firstLine="1"/>
              <w:spacing w:before="43" w:line="42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73.同一个练习，可包含一个或多个试卷，多个试卷以随机分配的方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式分给每个客户端用户一个试卷。（可设置多个试卷或一个试卷，</w:t>
            </w:r>
            <w:r>
              <w:rPr>
                <w:rFonts w:ascii="SimSun" w:hAnsi="SimSun" w:eastAsia="SimSun" w:cs="SimSun"/>
                <w:sz w:val="28"/>
                <w:szCs w:val="28"/>
                <w:spacing w:val="1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多试卷随机发给客户端）</w:t>
            </w:r>
          </w:p>
          <w:p>
            <w:pPr>
              <w:ind w:left="10" w:firstLine="4"/>
              <w:spacing w:before="45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74.同一个练习，可以设置练习一次或多次，设置了多次练习，允许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客户端用户按照允许的练习次数自行创建练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习、并可以在每次提交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完试题后查看本次的作答详情。</w:t>
            </w:r>
          </w:p>
          <w:p>
            <w:pPr>
              <w:spacing w:before="44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>75.每个练习可根据教学或考核的情境设置是否显示客户端业务导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246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9446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858" name="IM 858"/>
            <wp:cNvGraphicFramePr/>
            <a:graphic>
              <a:graphicData uri="http://schemas.openxmlformats.org/drawingml/2006/picture">
                <pic:pic>
                  <pic:nvPicPr>
                    <pic:cNvPr id="858" name="IM 85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1"/>
              <w:spacing w:before="193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航，业务导航中显示售后服务管理的业务流图，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可通过业务流中的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链接快速进入对应的流程中。</w:t>
            </w:r>
          </w:p>
          <w:p>
            <w:pPr>
              <w:ind w:left="10" w:firstLine="4"/>
              <w:spacing w:before="40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9548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82120</wp:posOffset>
                  </wp:positionV>
                  <wp:extent cx="1428750" cy="1438275"/>
                  <wp:effectExtent l="0" t="0" r="0" b="0"/>
                  <wp:wrapNone/>
                  <wp:docPr id="860" name="IM 86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60" name="IM 86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76.一场练习中，某一个账号为“练习中</w:t>
            </w:r>
            <w:r>
              <w:rPr>
                <w:rFonts w:ascii="SimSun" w:hAnsi="SimSun" w:eastAsia="SimSun" w:cs="SimSun"/>
                <w:sz w:val="28"/>
                <w:szCs w:val="28"/>
                <w:spacing w:val="-9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”或“</w:t>
            </w:r>
            <w:r>
              <w:rPr>
                <w:rFonts w:ascii="SimSun" w:hAnsi="SimSun" w:eastAsia="SimSun" w:cs="SimSun"/>
                <w:sz w:val="28"/>
                <w:szCs w:val="28"/>
                <w:spacing w:val="-9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已统许</w:t>
            </w:r>
            <w:r>
              <w:rPr>
                <w:rFonts w:ascii="SimSun" w:hAnsi="SimSun" w:eastAsia="SimSun" w:cs="SimSun"/>
                <w:sz w:val="28"/>
                <w:szCs w:val="28"/>
                <w:spacing w:val="-10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”的状态下均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可以查看成绩，可以在系统中直接预览作答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详情，包含作答结果和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参考答案，也可以导出成绩详情。</w:t>
            </w:r>
          </w:p>
          <w:p>
            <w:pPr>
              <w:ind w:left="18" w:hanging="3"/>
              <w:spacing w:before="40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77.本系统采用B/S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框架结构，能够在局域网内供多人使用，注册站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点数可根据需求设置。</w:t>
            </w:r>
          </w:p>
          <w:p>
            <w:pPr>
              <w:ind w:left="11" w:firstLine="3"/>
              <w:spacing w:before="39" w:line="430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78、本系统包含独立的客户信息管理、车辆信息管理、 员工信息管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理、配件信息管理、服务项目管理模块，在每个模块可以随实际场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景、教学设计需要进行信息的新建、修改、删除及批量导入。</w:t>
            </w:r>
          </w:p>
          <w:p>
            <w:pPr>
              <w:ind w:left="19" w:hanging="4"/>
              <w:spacing w:before="39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79、场景菜单采用并列式菜单设计，实现场景简约化、快速化，功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能键及快速定位窗口都可按需关闭和展开。</w:t>
            </w:r>
          </w:p>
          <w:p>
            <w:pPr>
              <w:spacing w:before="43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80、平台具备日志管理功能，能够实现在练习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、考试过程中由管理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247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9651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862" name="IM 862"/>
            <wp:cNvGraphicFramePr/>
            <a:graphic>
              <a:graphicData uri="http://schemas.openxmlformats.org/drawingml/2006/picture">
                <pic:pic>
                  <pic:nvPicPr>
                    <pic:cNvPr id="862" name="IM 86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865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3" w:hanging="1"/>
              <w:spacing w:before="191" w:line="4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账号实时查看学生账号登录状态，并能够根据账号登录</w:t>
            </w:r>
            <w:r>
              <w:rPr>
                <w:rFonts w:ascii="SimSun" w:hAnsi="SimSun" w:eastAsia="SimSun" w:cs="SimSun"/>
                <w:sz w:val="28"/>
                <w:szCs w:val="28"/>
                <w:spacing w:val="-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IP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定位账号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登录位置。</w:t>
            </w:r>
          </w:p>
          <w:p>
            <w:pPr>
              <w:ind w:left="7" w:firstLine="2"/>
              <w:spacing w:before="38" w:line="42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9753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80749</wp:posOffset>
                  </wp:positionV>
                  <wp:extent cx="1428750" cy="1438275"/>
                  <wp:effectExtent l="0" t="0" r="0" b="0"/>
                  <wp:wrapNone/>
                  <wp:docPr id="864" name="IM 86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64" name="IM 86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81、平台配套有独立、免费的云数据管理平台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，云数据平台和维修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平台具有强关联性，两个平台数据可以进行关联。</w:t>
            </w:r>
          </w:p>
          <w:p>
            <w:pPr>
              <w:ind w:left="8" w:firstLine="1"/>
              <w:spacing w:before="44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82、平台中支持管理员对平台中涉及的基础数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据进行修改，包括汽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车配件类别、随车附件、项目类别、服务类型、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故障部位、故障分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类、工位类别、服务工位、服务时间、收费标准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、返修类别、客户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类别、银行信息、计量单位等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28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项基础数据。</w:t>
            </w:r>
          </w:p>
          <w:p>
            <w:pPr>
              <w:ind w:left="9"/>
              <w:spacing w:before="4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83、可提供现场演示或提供产品截图。</w:t>
            </w:r>
          </w:p>
          <w:p>
            <w:pPr>
              <w:pStyle w:val="TableText"/>
              <w:rPr/>
            </w:pPr>
            <w:r/>
          </w:p>
          <w:p>
            <w:pPr>
              <w:ind w:left="8" w:firstLine="1"/>
              <w:spacing w:before="91" w:line="40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84.设备需要达到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2023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年全国职业院校技能大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赛中职组汽车维修赛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项的设备要求。设备要求可在全国职业院校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技能大赛官网搜 索，中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标公司需免费提供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人次且不少于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天的针对此赛项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的区外培训，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且中标公司包含全部费用。同时需提供全国职业院校技能大赛此赛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7439"/>
        <w:spacing w:before="52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248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09856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866" name="IM 866"/>
            <wp:cNvGraphicFramePr/>
            <a:graphic>
              <a:graphicData uri="http://schemas.openxmlformats.org/drawingml/2006/picture">
                <pic:pic>
                  <pic:nvPicPr>
                    <pic:cNvPr id="866" name="IM 86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1998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2"/>
              <w:spacing w:before="190" w:line="395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09958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1021860</wp:posOffset>
                  </wp:positionV>
                  <wp:extent cx="1428750" cy="1438275"/>
                  <wp:effectExtent l="0" t="0" r="0" b="0"/>
                  <wp:wrapNone/>
                  <wp:docPr id="868" name="IM 86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68" name="IM 86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项需要用到的所有电子版资料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（比如汽车维修手册，工单等）按照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设备保养周期要求，3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年没对设备进行免费维护保养，并且在设备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出现故障时及时修复（7</w:t>
            </w:r>
            <w:r>
              <w:rPr>
                <w:rFonts w:ascii="SimSun" w:hAnsi="SimSun" w:eastAsia="SimSun" w:cs="SimSun"/>
                <w:sz w:val="28"/>
                <w:szCs w:val="28"/>
                <w:spacing w:val="-4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个工作日内修 复）。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27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0"/>
              <w:spacing w:before="91" w:line="18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9" w:lineRule="auto"/>
              <w:rPr/>
            </w:pPr>
            <w:r/>
          </w:p>
          <w:p>
            <w:pPr>
              <w:pStyle w:val="TableText"/>
              <w:spacing w:line="269" w:lineRule="auto"/>
              <w:rPr/>
            </w:pPr>
            <w:r/>
          </w:p>
          <w:p>
            <w:pPr>
              <w:pStyle w:val="TableText"/>
              <w:spacing w:line="269" w:lineRule="auto"/>
              <w:rPr/>
            </w:pPr>
            <w:r/>
          </w:p>
          <w:p>
            <w:pPr>
              <w:ind w:left="7" w:right="2" w:firstLine="13"/>
              <w:spacing w:before="91" w:line="406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>多传感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器控制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运</w:t>
            </w:r>
            <w:r>
              <w:rPr>
                <w:rFonts w:ascii="SimSun" w:hAnsi="SimSun" w:eastAsia="SimSun" w:cs="SimSun"/>
                <w:sz w:val="28"/>
                <w:szCs w:val="28"/>
                <w:spacing w:val="29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13"/>
              </w:rPr>
              <w:t>行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试验平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8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20" w:firstLine="8"/>
              <w:spacing w:before="323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1.要求设备必须采用PCB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工艺，工业级用料标准，确保 设备印刷清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晰、可靠。</w:t>
            </w:r>
          </w:p>
          <w:p>
            <w:pPr>
              <w:ind w:left="10" w:firstLine="1"/>
              <w:spacing w:before="38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2.要求设备至少能测量发动机不少于</w:t>
            </w:r>
            <w:r>
              <w:rPr>
                <w:rFonts w:ascii="SimSun" w:hAnsi="SimSun" w:eastAsia="SimSun" w:cs="SimSun"/>
                <w:sz w:val="28"/>
                <w:szCs w:val="28"/>
                <w:spacing w:val="-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128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个信号数据，可测量数据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至少包含发动机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ECU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线束连接器端子的供电、接地、</w:t>
            </w:r>
            <w:r>
              <w:rPr>
                <w:rFonts w:ascii="SimSun" w:hAnsi="SimSun" w:eastAsia="SimSun" w:cs="SimSun"/>
                <w:sz w:val="28"/>
                <w:szCs w:val="28"/>
              </w:rPr>
              <w:t>CAN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通信、执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行器控制信号。</w:t>
            </w:r>
          </w:p>
          <w:p>
            <w:pPr>
              <w:ind w:left="13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3.要求设备各测量孔具有防短路功能。</w:t>
            </w:r>
          </w:p>
          <w:p>
            <w:pPr>
              <w:ind w:left="9" w:hanging="2"/>
              <w:spacing w:before="32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4.要求发动机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ECU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线束连接器端子在同一终端上集成测量，其中发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动机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ECU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线束连接器至少包含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48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个测量端子。</w:t>
            </w:r>
          </w:p>
          <w:p>
            <w:pPr>
              <w:ind w:left="17" w:hanging="4"/>
              <w:spacing w:before="41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5.要求设备至少能够对点火主继电器、点火线圈</w:t>
            </w:r>
            <w:r>
              <w:rPr>
                <w:rFonts w:ascii="SimSun" w:hAnsi="SimSun" w:eastAsia="SimSun" w:cs="SimSun"/>
                <w:sz w:val="28"/>
                <w:szCs w:val="2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1、点 火线圈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点火线圈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3、点火线圈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4、喷油嘴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1、喷油嘴  2、喷油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嘴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3、喷油嘴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349000.00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合计：349000.00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ind w:left="7439"/>
        <w:spacing w:before="156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249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249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0060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870" name="IM 870"/>
            <wp:cNvGraphicFramePr/>
            <a:graphic>
              <a:graphicData uri="http://schemas.openxmlformats.org/drawingml/2006/picture">
                <pic:pic>
                  <pic:nvPicPr>
                    <pic:cNvPr id="870" name="IM 87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 w:hanging="4"/>
              <w:spacing w:before="190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4、进气凸轮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轴位置传感器、排气</w:t>
            </w:r>
            <w:r>
              <w:rPr>
                <w:rFonts w:ascii="SimSun" w:hAnsi="SimSun" w:eastAsia="SimSun" w:cs="SimSun"/>
                <w:sz w:val="28"/>
                <w:szCs w:val="28"/>
                <w:spacing w:val="3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凸轮轴位置传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感器、数据通信</w:t>
            </w:r>
            <w:r>
              <w:rPr>
                <w:rFonts w:ascii="SimSun" w:hAnsi="SimSun" w:eastAsia="SimSun" w:cs="SimSun"/>
                <w:sz w:val="28"/>
                <w:szCs w:val="28"/>
                <w:spacing w:val="-6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CA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N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总线、爆震传感器进 行故障设置。</w:t>
            </w:r>
          </w:p>
          <w:p>
            <w:pPr>
              <w:ind w:left="10"/>
              <w:spacing w:before="4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0163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91501</wp:posOffset>
                  </wp:positionV>
                  <wp:extent cx="1428750" cy="1438275"/>
                  <wp:effectExtent l="0" t="0" r="0" b="0"/>
                  <wp:wrapNone/>
                  <wp:docPr id="872" name="IM 87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72" name="IM 87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6.要求电路原理图至少包含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K20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发动机控制模块。</w:t>
            </w:r>
          </w:p>
          <w:p>
            <w:pPr>
              <w:ind w:left="13" w:firstLine="1"/>
              <w:spacing w:before="327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7.要求设备能够进行故障设置，包含用户登录、用户密码、注销方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式、登录时长、用户描述以及登录和取消功能按键。</w:t>
            </w:r>
          </w:p>
          <w:p>
            <w:pPr>
              <w:ind w:left="10" w:hanging="1"/>
              <w:spacing w:before="43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8.要求设备所有线束采用超低阻抗的耐高温线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，部分低幅值信号线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路采用屏蔽线，系统通过公母接插装换盒与发动机相连接。</w:t>
            </w:r>
          </w:p>
          <w:p>
            <w:pPr>
              <w:ind w:left="28" w:right="3434" w:hanging="19"/>
              <w:spacing w:before="42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9.车身尺寸：4720mm*1865mm*1710mm</w:t>
            </w:r>
            <w:r>
              <w:rPr>
                <w:rFonts w:ascii="SimSun" w:hAnsi="SimSun" w:eastAsia="SimSun" w:cs="SimSun"/>
                <w:sz w:val="28"/>
                <w:szCs w:val="28"/>
                <w:spacing w:val="7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10.发动机：1.5T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直列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缸汽油发动机</w:t>
            </w:r>
          </w:p>
          <w:p>
            <w:pPr>
              <w:ind w:left="29" w:right="5044"/>
              <w:spacing w:before="45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11.发动机型号：HD15M1A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12.最大功率：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≥130KW</w:t>
            </w:r>
          </w:p>
          <w:p>
            <w:pPr>
              <w:ind w:left="29" w:right="5044"/>
              <w:spacing w:before="40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13.最大扭矩：</w:t>
            </w:r>
            <w:r>
              <w:rPr>
                <w:rFonts w:ascii="SimSun" w:hAnsi="SimSun" w:eastAsia="SimSun" w:cs="SimSun"/>
                <w:sz w:val="28"/>
                <w:szCs w:val="28"/>
                <w:spacing w:val="-9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≥280N ²m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14.最大马力：</w:t>
            </w:r>
            <w:r>
              <w:rPr>
                <w:rFonts w:ascii="SimSun" w:hAnsi="SimSun" w:eastAsia="SimSun" w:cs="SimSun"/>
                <w:sz w:val="28"/>
                <w:szCs w:val="28"/>
                <w:spacing w:val="-10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≥180Ps</w:t>
            </w:r>
          </w:p>
          <w:p>
            <w:pPr>
              <w:ind w:left="29"/>
              <w:spacing w:before="4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15.最小转弯直径：11.8m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3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250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02656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874" name="IM 874"/>
            <wp:cNvGraphicFramePr/>
            <a:graphic>
              <a:graphicData uri="http://schemas.openxmlformats.org/drawingml/2006/picture">
                <pic:pic>
                  <pic:nvPicPr>
                    <pic:cNvPr id="874" name="IM 87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 w:right="5184"/>
              <w:spacing w:before="191" w:line="4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16.进气形式：涡轮增压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17.供油方式：直喷式</w:t>
            </w:r>
          </w:p>
          <w:p>
            <w:pPr>
              <w:ind w:left="29"/>
              <w:spacing w:before="4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18.环保标准：国六</w:t>
            </w:r>
          </w:p>
          <w:p>
            <w:pPr>
              <w:ind w:left="29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0368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-151002</wp:posOffset>
                  </wp:positionV>
                  <wp:extent cx="1428750" cy="1438275"/>
                  <wp:effectExtent l="0" t="0" r="0" b="0"/>
                  <wp:wrapNone/>
                  <wp:docPr id="876" name="IM 8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76" name="IM 87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19.变数箱：6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挡手自一体变速箱</w:t>
            </w:r>
          </w:p>
          <w:p>
            <w:pPr>
              <w:ind w:left="11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20.轴距：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≥2780mm</w:t>
            </w:r>
          </w:p>
          <w:p>
            <w:pPr>
              <w:ind w:left="11"/>
              <w:spacing w:before="328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21.轮距：</w:t>
            </w:r>
            <w:r>
              <w:rPr>
                <w:rFonts w:ascii="SimSun" w:hAnsi="SimSun" w:eastAsia="SimSun" w:cs="SimSun"/>
                <w:sz w:val="28"/>
                <w:szCs w:val="28"/>
                <w:spacing w:val="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≥1580mm</w:t>
            </w:r>
          </w:p>
          <w:p>
            <w:pPr>
              <w:ind w:left="11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22.座椅个数：</w:t>
            </w:r>
            <w:r>
              <w:rPr>
                <w:rFonts w:ascii="SimSun" w:hAnsi="SimSun" w:eastAsia="SimSun" w:cs="SimSun"/>
                <w:sz w:val="28"/>
                <w:szCs w:val="28"/>
                <w:spacing w:val="-10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≥6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座</w:t>
            </w:r>
          </w:p>
          <w:p>
            <w:pPr>
              <w:ind w:left="11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23.助力类型：电子助力</w:t>
            </w:r>
          </w:p>
          <w:p>
            <w:pPr>
              <w:ind w:left="11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24.驻车制动类型：电子驻车</w:t>
            </w:r>
          </w:p>
          <w:p>
            <w:pPr>
              <w:ind w:left="9" w:firstLine="2"/>
              <w:spacing w:before="326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25.主/被动安全装备：包含牵引力控制 ASR/TCS/TRC、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车身稳定控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制 ESC/ESP</w:t>
            </w:r>
          </w:p>
          <w:p>
            <w:pPr>
              <w:ind w:left="11"/>
              <w:spacing w:before="3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26.灯光配置：大灯延时关闭</w:t>
            </w:r>
          </w:p>
          <w:p>
            <w:pPr>
              <w:ind w:left="11"/>
              <w:spacing w:before="328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27.内部配置：多功能方向盘、液晶仪表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尺寸不低于</w:t>
            </w:r>
            <w:r>
              <w:rPr>
                <w:rFonts w:ascii="SimSun" w:hAnsi="SimSun" w:eastAsia="SimSun" w:cs="SimSun"/>
                <w:sz w:val="28"/>
                <w:szCs w:val="28"/>
                <w:spacing w:val="-5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7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寸</w:t>
            </w:r>
          </w:p>
          <w:p>
            <w:pPr>
              <w:spacing w:before="328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28.设备需要达到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2023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年全国职业院校技能大赛中职组汽车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维修赛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3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251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7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251</w:t>
      </w:r>
    </w:p>
    <w:p>
      <w:pPr>
        <w:spacing w:line="157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04704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878" name="IM 878"/>
            <wp:cNvGraphicFramePr/>
            <a:graphic>
              <a:graphicData uri="http://schemas.openxmlformats.org/drawingml/2006/picture">
                <pic:pic>
                  <pic:nvPicPr>
                    <pic:cNvPr id="878" name="IM 87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397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 w:firstLine="4"/>
              <w:spacing w:before="192" w:line="414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0572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1024559</wp:posOffset>
                  </wp:positionV>
                  <wp:extent cx="1428750" cy="1438275"/>
                  <wp:effectExtent l="0" t="0" r="0" b="0"/>
                  <wp:wrapNone/>
                  <wp:docPr id="880" name="IM 88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80" name="IM 88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项的设备要求。设备要求可在全国职业院校技能大赛官网搜索，中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标公司需免费提供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人次且不少于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天的针对此赛项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的区外培训，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且中标公司包含全部费用。同时需提供全国职业院校技能大赛此赛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项需要用到的所有电子版资料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（比如维修手册，工单等）按照设备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保养周期要求，3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年没对设备进行免费维护保 养，并且在设备出现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故障时及时修复（7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个工作日内修复）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291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10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2" w:right="2" w:hanging="5"/>
              <w:spacing w:before="91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运载工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9"/>
              </w:rPr>
              <w:t>具动力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系统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 w:right="39" w:firstLine="20"/>
              <w:spacing w:before="325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1.要求设备包括发动机总成、发动机翻转架、低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压电源连接线路、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快速连接水管组成。</w:t>
            </w:r>
          </w:p>
          <w:p>
            <w:pPr>
              <w:ind w:left="12" w:hanging="1"/>
              <w:spacing w:before="42" w:line="42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2.要求设备部件测量支持千分尺、游标卡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尺、量缸表的数据采集。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3.要求设备满足</w:t>
            </w:r>
            <w:r>
              <w:rPr>
                <w:rFonts w:ascii="SimSun" w:hAnsi="SimSun" w:eastAsia="SimSun" w:cs="SimSun"/>
                <w:sz w:val="28"/>
                <w:szCs w:val="2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1.5L 内燃机，直列四缸、水冷、16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气门、电控汽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油喷射、电控点火、四冲程、双可变气门正时。</w:t>
            </w:r>
          </w:p>
          <w:p>
            <w:pPr>
              <w:ind w:left="14" w:hanging="7"/>
              <w:spacing w:before="37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4.要求设备展示配气机构、曲柄连杆机构、燃料供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给系统、冷却系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统、润滑系统、点火系统、启动系统。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ind w:left="12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套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128000.00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套</w:t>
            </w:r>
          </w:p>
          <w:p>
            <w:pPr>
              <w:spacing w:before="309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合计：128000.00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元</w:t>
            </w:r>
          </w:p>
        </w:tc>
      </w:tr>
    </w:tbl>
    <w:p>
      <w:pPr>
        <w:ind w:left="7439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252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252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0675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882" name="IM 882"/>
            <wp:cNvGraphicFramePr/>
            <a:graphic>
              <a:graphicData uri="http://schemas.openxmlformats.org/drawingml/2006/picture">
                <pic:pic>
                  <pic:nvPicPr>
                    <pic:cNvPr id="882" name="IM 88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 w:firstLine="2"/>
              <w:spacing w:before="190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5.要求设备支持燃油供给系统诊断测量，包含喷油嘴信号，喷油嘴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线圈电阻。</w:t>
            </w:r>
          </w:p>
          <w:p>
            <w:pPr>
              <w:ind w:left="7" w:right="39" w:firstLine="3"/>
              <w:spacing w:before="41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0777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89147</wp:posOffset>
                  </wp:positionV>
                  <wp:extent cx="1428750" cy="1438275"/>
                  <wp:effectExtent l="0" t="0" r="0" b="0"/>
                  <wp:wrapNone/>
                  <wp:docPr id="884" name="IM 88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84" name="IM 88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6.要求设备支持润滑冷却系统诊断测量，包含水泵总成、油底壳、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机油泵链条、机油泵张紧器、机油泵总成。</w:t>
            </w:r>
          </w:p>
          <w:p>
            <w:pPr>
              <w:ind w:left="9" w:firstLine="5"/>
              <w:spacing w:before="39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7.要求设备支持活塞连杆组诊断测量，包含曲轴箱总成、活塞、活</w:t>
            </w:r>
            <w:r>
              <w:rPr>
                <w:rFonts w:ascii="SimSun" w:hAnsi="SimSun" w:eastAsia="SimSun" w:cs="SimSun"/>
                <w:sz w:val="28"/>
                <w:szCs w:val="28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塞环、气缸。</w:t>
            </w:r>
          </w:p>
          <w:p>
            <w:pPr>
              <w:ind w:left="8" w:firstLine="1"/>
              <w:spacing w:before="38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8.要求设备支持曲轴飞轮组诊断测量，包含曲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轴位置传感器、传感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器信号轮、曲轴轴承盖、曲轴总成、上轴承、止推垫圈。</w:t>
            </w:r>
          </w:p>
          <w:p>
            <w:pPr>
              <w:ind w:left="10" w:right="59" w:hanging="1"/>
              <w:spacing w:before="39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9.要求设备支持翻转架结构，能够进行设备翻转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，方便设备拆卸，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可以手工转动，表面采用优质金属油漆喷涂。</w:t>
            </w:r>
          </w:p>
          <w:p>
            <w:pPr>
              <w:ind w:left="11" w:firstLine="17"/>
              <w:spacing w:before="41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10.该设备发动机总成印有“产教融合</w:t>
            </w:r>
            <w:r>
              <w:rPr>
                <w:rFonts w:ascii="SimSun" w:hAnsi="SimSun" w:eastAsia="SimSun" w:cs="SimSun"/>
                <w:sz w:val="28"/>
                <w:szCs w:val="28"/>
                <w:spacing w:val="-9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”字样，该设备适用于生产、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教学。</w:t>
            </w:r>
          </w:p>
          <w:p>
            <w:pPr>
              <w:ind w:left="6" w:firstLine="22"/>
              <w:spacing w:before="43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4"/>
              </w:rPr>
              <w:t>11.该设备中气缸盖、节气门、进气压力传感器、燃油导轨、油底壳、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进气歧管都配有数字二维码，可通过手机或者平板扫描展现三维仿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3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253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253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0880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886" name="IM 886"/>
            <wp:cNvGraphicFramePr/>
            <a:graphic>
              <a:graphicData uri="http://schemas.openxmlformats.org/drawingml/2006/picture">
                <pic:pic>
                  <pic:nvPicPr>
                    <pic:cNvPr id="886" name="IM 88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4"/>
              <w:spacing w:before="192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0982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1024320</wp:posOffset>
                  </wp:positionV>
                  <wp:extent cx="1428750" cy="1438275"/>
                  <wp:effectExtent l="0" t="0" r="0" b="0"/>
                  <wp:wrapNone/>
                  <wp:docPr id="888" name="IM 88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88" name="IM 88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真资源，资源支持触摸操控，可进行单指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720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旋转、双指操作放大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缩小，配有专业语音讲解和文字介绍，且支持暂停播放及重复播放。</w:t>
            </w:r>
            <w:r>
              <w:rPr>
                <w:rFonts w:ascii="SimSun" w:hAnsi="SimSun" w:eastAsia="SimSun" w:cs="SimSun"/>
                <w:sz w:val="28"/>
                <w:szCs w:val="28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12.用户可通过手机或平板扫描点火线圈盖上的数字二维码，展现采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用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SAAS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架构开发的在线网络学习平台（简称“学习平台</w:t>
            </w:r>
            <w:r>
              <w:rPr>
                <w:rFonts w:ascii="SimSun" w:hAnsi="SimSun" w:eastAsia="SimSun" w:cs="SimSun"/>
                <w:sz w:val="28"/>
                <w:szCs w:val="28"/>
                <w:spacing w:val="-10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”</w:t>
            </w:r>
            <w:r>
              <w:rPr>
                <w:rFonts w:ascii="SimSun" w:hAnsi="SimSun" w:eastAsia="SimSun" w:cs="SimSun"/>
                <w:sz w:val="28"/>
                <w:szCs w:val="28"/>
                <w:spacing w:val="-35"/>
              </w:rPr>
              <w:t>），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平台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含有职业培训、技能竞赛、赛事直通车的功能，可查看相关培训课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程及竞赛信息。平台支持选课功能，可通过职业工种、级别、授课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方式、排序方式（价格、人气、最新）进行筛选对应的课程进行自</w:t>
            </w:r>
          </w:p>
          <w:p>
            <w:pPr>
              <w:ind w:left="12" w:right="1963" w:hanging="2"/>
              <w:spacing w:before="44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主学习，并提供重置功能，也可输入感兴趣的内容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关键词进行直接搜索。</w:t>
            </w:r>
          </w:p>
          <w:p>
            <w:pPr>
              <w:ind w:left="29"/>
              <w:spacing w:before="4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13.显示屏：8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英寸电容触摸屏</w:t>
            </w:r>
          </w:p>
          <w:p>
            <w:pPr>
              <w:ind w:left="2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14.分辨率：1024*768</w:t>
            </w:r>
          </w:p>
          <w:p>
            <w:pPr>
              <w:ind w:left="29" w:right="5042"/>
              <w:spacing w:before="323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15.通讯方式：有线/蓝牙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16.电池容量：10000mAh</w:t>
            </w:r>
          </w:p>
          <w:p>
            <w:pPr>
              <w:ind w:left="29"/>
              <w:spacing w:before="40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17.接口：DC、USB3.0、VGA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接口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3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254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4"/>
        </w:rPr>
        <w:t>254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1084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3955829</wp:posOffset>
            </wp:positionV>
            <wp:extent cx="142875" cy="1160713"/>
            <wp:effectExtent l="0" t="0" r="0" b="0"/>
            <wp:wrapNone/>
            <wp:docPr id="890" name="IM 890"/>
            <wp:cNvGraphicFramePr/>
            <a:graphic>
              <a:graphicData uri="http://schemas.openxmlformats.org/drawingml/2006/picture">
                <pic:pic>
                  <pic:nvPicPr>
                    <pic:cNvPr id="890" name="IM 89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29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18.USB3.0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接口：有线数据传输</w:t>
            </w:r>
          </w:p>
          <w:p>
            <w:pPr>
              <w:ind w:left="11" w:right="3154" w:firstLine="17"/>
              <w:spacing w:before="325" w:line="4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19.DC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充电口：设备充电，使用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12V</w:t>
            </w:r>
            <w:r>
              <w:rPr>
                <w:rFonts w:ascii="SimSun" w:hAnsi="SimSun" w:eastAsia="SimSun" w:cs="SimSun"/>
                <w:sz w:val="28"/>
                <w:szCs w:val="28"/>
                <w:spacing w:val="-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电源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20.连接方式：有线/蓝牙</w:t>
            </w:r>
          </w:p>
          <w:p>
            <w:pPr>
              <w:ind w:left="7" w:firstLine="4"/>
              <w:spacing w:before="42" w:line="429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1187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-330971</wp:posOffset>
                  </wp:positionV>
                  <wp:extent cx="1428750" cy="1438275"/>
                  <wp:effectExtent l="0" t="0" r="0" b="0"/>
                  <wp:wrapNone/>
                  <wp:docPr id="892" name="IM 89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92" name="IM 89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21.菜单包含东风小康专用诊断程序，通用车型诊断程序、大赛诊断</w:t>
            </w:r>
            <w:r>
              <w:rPr>
                <w:rFonts w:ascii="SimSun" w:hAnsi="SimSun" w:eastAsia="SimSun" w:cs="SimSun"/>
                <w:sz w:val="28"/>
                <w:szCs w:val="28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程序，可以一键进入大赛车菜单,可对蓝电</w:t>
            </w:r>
            <w:r>
              <w:rPr>
                <w:rFonts w:ascii="SimSun" w:hAnsi="SimSun" w:eastAsia="SimSun" w:cs="SimSun"/>
                <w:sz w:val="28"/>
                <w:szCs w:val="28"/>
                <w:spacing w:val="-5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E5、风光</w:t>
            </w:r>
            <w:r>
              <w:rPr>
                <w:rFonts w:ascii="SimSun" w:hAnsi="SimSun" w:eastAsia="SimSun" w:cs="SimSun"/>
                <w:sz w:val="28"/>
                <w:szCs w:val="28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3"/>
              </w:rPr>
              <w:t>580、风光新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580、中职汽修比赛汽车底盘检修与发动机拆检测试平台进行数据读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取盒故障码读取；</w:t>
            </w:r>
          </w:p>
          <w:p>
            <w:pPr>
              <w:ind w:left="11" w:right="2448"/>
              <w:spacing w:before="40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22.读取动态数据流，并能以图形的形式显示；</w:t>
            </w:r>
            <w:r>
              <w:rPr>
                <w:rFonts w:ascii="SimSun" w:hAnsi="SimSun" w:eastAsia="SimSun" w:cs="SimSu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23.录制数据流参数数量不作限制；</w:t>
            </w:r>
          </w:p>
          <w:p>
            <w:pPr>
              <w:ind w:left="11" w:right="4407"/>
              <w:spacing w:before="44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24.读取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VIN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码、写入</w:t>
            </w:r>
            <w:r>
              <w:rPr>
                <w:rFonts w:ascii="SimSun" w:hAnsi="SimSun" w:eastAsia="SimSun" w:cs="SimSun"/>
                <w:sz w:val="28"/>
                <w:szCs w:val="28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VIN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码；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25.清除自学习值；</w:t>
            </w:r>
          </w:p>
          <w:p>
            <w:pPr>
              <w:ind w:left="11"/>
              <w:spacing w:before="3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26.防盗匹配及删除、节气门匹配（预设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）；</w:t>
            </w:r>
          </w:p>
          <w:p>
            <w:pPr>
              <w:ind w:left="7" w:right="4" w:firstLine="4"/>
              <w:spacing w:before="326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27.读取汽车电控系统版本信息、可对</w:t>
            </w:r>
            <w:r>
              <w:rPr>
                <w:rFonts w:ascii="SimSun" w:hAnsi="SimSun" w:eastAsia="SimSun" w:cs="SimSun"/>
                <w:sz w:val="28"/>
                <w:szCs w:val="28"/>
                <w:spacing w:val="-63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ECU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本地数据刷写操作（ECU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刷写时间小于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15min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）；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3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255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255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12896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4081993</wp:posOffset>
            </wp:positionV>
            <wp:extent cx="142875" cy="883151"/>
            <wp:effectExtent l="0" t="0" r="0" b="0"/>
            <wp:wrapNone/>
            <wp:docPr id="894" name="IM 894"/>
            <wp:cNvGraphicFramePr/>
            <a:graphic>
              <a:graphicData uri="http://schemas.openxmlformats.org/drawingml/2006/picture">
                <pic:pic>
                  <pic:nvPicPr>
                    <pic:cNvPr id="894" name="IM 89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88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9261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11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28.远程诊断功能及远程刷写功能；</w:t>
            </w:r>
          </w:p>
          <w:p>
            <w:pPr>
              <w:ind w:left="8" w:firstLine="3"/>
              <w:spacing w:before="324" w:line="43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13920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689234</wp:posOffset>
                  </wp:positionV>
                  <wp:extent cx="1428750" cy="1438275"/>
                  <wp:effectExtent l="0" t="0" r="0" b="0"/>
                  <wp:wrapNone/>
                  <wp:docPr id="896" name="IM 89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96" name="IM 896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29.对不同系统有自动选择功能包含：发动机管理系统</w:t>
            </w:r>
            <w:r>
              <w:rPr>
                <w:rFonts w:ascii="SimSun" w:hAnsi="SimSun" w:eastAsia="SimSun" w:cs="SimSun"/>
                <w:sz w:val="28"/>
                <w:szCs w:val="28"/>
                <w:spacing w:val="-2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（EMS）、电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池管理系统（BMS）、电机控制器 （PEU1）、电机控制器（PEU2）、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混合动力整车控制器 （HCU）、热管理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控制器（HMC）、电子手刹系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统 （EPB）、车载充电器（OBC）、合成箱油泵控制器 （OPC）、车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身控制系统（BCM）、防抱死刹车系统/</w:t>
            </w:r>
            <w:r>
              <w:rPr>
                <w:rFonts w:ascii="SimSun" w:hAnsi="SimSun" w:eastAsia="SimSun" w:cs="SimSun"/>
                <w:sz w:val="28"/>
                <w:szCs w:val="28"/>
                <w:spacing w:val="-8"/>
              </w:rPr>
              <w:t>电子稳定系统（ESP）、电子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驻车锁止控制器（EPL）、安全气囊（ABM）、组合仪表（IC）、电</w:t>
            </w:r>
          </w:p>
          <w:p>
            <w:pPr>
              <w:ind w:left="13" w:right="2727" w:hanging="4"/>
              <w:spacing w:before="40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子助力转向系统（EPS）、空调系统（AC</w:t>
            </w:r>
            <w:r>
              <w:rPr>
                <w:rFonts w:ascii="SimSun" w:hAnsi="SimSun" w:eastAsia="SimSun" w:cs="SimSun"/>
                <w:sz w:val="28"/>
                <w:szCs w:val="28"/>
                <w:spacing w:val="-28"/>
              </w:rPr>
              <w:t>）；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30.图形显示界面显示参数值；</w:t>
            </w:r>
          </w:p>
          <w:p>
            <w:pPr>
              <w:ind w:left="13"/>
              <w:spacing w:before="43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31.数据流图形显示界面能够选择数据流项进行显示；</w:t>
            </w:r>
          </w:p>
          <w:p>
            <w:pPr>
              <w:ind w:left="9" w:firstLine="4"/>
              <w:spacing w:before="326" w:line="4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32.录制数据流显示触发时间，录制数据条数无限制，录制数据流时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延迟率小于</w:t>
            </w:r>
            <w:r>
              <w:rPr>
                <w:rFonts w:ascii="SimSun" w:hAnsi="SimSun" w:eastAsia="SimSun" w:cs="SimSun"/>
                <w:sz w:val="28"/>
                <w:szCs w:val="28"/>
                <w:spacing w:val="-5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300ms；</w:t>
            </w:r>
          </w:p>
          <w:p>
            <w:pPr>
              <w:ind w:left="13"/>
              <w:spacing w:before="4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33.存的数据流以数值、图形化等方式显示出来；</w:t>
            </w:r>
          </w:p>
          <w:p>
            <w:pPr>
              <w:spacing w:before="327" w:line="221" w:lineRule="auto"/>
              <w:jc w:val="right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34.在进行动作测试时，在显示测试项值的同时能够进行修改当前测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ind w:left="7439"/>
        <w:spacing w:before="17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256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256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14944" behindDoc="1" locked="0" layoutInCell="0" allowOverlap="1">
            <wp:simplePos x="0" y="0"/>
            <wp:positionH relativeFrom="page">
              <wp:posOffset>9977754</wp:posOffset>
            </wp:positionH>
            <wp:positionV relativeFrom="page">
              <wp:posOffset>3817048</wp:posOffset>
            </wp:positionV>
            <wp:extent cx="714375" cy="1438275"/>
            <wp:effectExtent l="0" t="0" r="0" b="0"/>
            <wp:wrapNone/>
            <wp:docPr id="898" name="IM 898"/>
            <wp:cNvGraphicFramePr/>
            <a:graphic>
              <a:graphicData uri="http://schemas.openxmlformats.org/drawingml/2006/picture">
                <pic:pic>
                  <pic:nvPicPr>
                    <pic:cNvPr id="898" name="IM 8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4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293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8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试项的值。</w:t>
            </w:r>
          </w:p>
          <w:p>
            <w:pPr>
              <w:ind w:left="9" w:firstLine="4"/>
              <w:spacing w:before="327" w:line="427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15968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691098</wp:posOffset>
                  </wp:positionV>
                  <wp:extent cx="1428750" cy="1438275"/>
                  <wp:effectExtent l="0" t="0" r="0" b="0"/>
                  <wp:wrapNone/>
                  <wp:docPr id="900" name="IM 90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900" name="IM 900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35.设备需要达到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2023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年全国职业院校技能大赛中职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组汽车维修赛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项的设备要求。设备要求可在全国职业院校技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能大赛官网搜索，中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标公司需免费提供</w:t>
            </w:r>
            <w:r>
              <w:rPr>
                <w:rFonts w:ascii="SimSun" w:hAnsi="SimSun" w:eastAsia="SimSun" w:cs="SimSun"/>
                <w:sz w:val="28"/>
                <w:szCs w:val="28"/>
                <w:spacing w:val="-4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2</w:t>
            </w:r>
            <w:r>
              <w:rPr>
                <w:rFonts w:ascii="SimSun" w:hAnsi="SimSun" w:eastAsia="SimSun" w:cs="SimSun"/>
                <w:sz w:val="28"/>
                <w:szCs w:val="28"/>
                <w:spacing w:val="-5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人次且不少于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15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天的针对此赛项</w:t>
            </w:r>
          </w:p>
          <w:p>
            <w:pPr>
              <w:ind w:left="9" w:firstLine="21"/>
              <w:spacing w:before="40" w:line="4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的区外培训，且中标公司包含全部费用。同时需提供全国职业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院校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技能大赛此赛项需要用到的所有电子版资料（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比如维修手册，工单</w:t>
            </w:r>
          </w:p>
          <w:p>
            <w:pPr>
              <w:ind w:left="9" w:right="674" w:firstLine="1"/>
              <w:spacing w:before="41" w:line="37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等）按照设备保养周期要求，3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年没对设备进行免费维护保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养，并且在设备出现故障时及时修复（7</w:t>
            </w:r>
            <w:r>
              <w:rPr>
                <w:rFonts w:ascii="SimSun" w:hAnsi="SimSun" w:eastAsia="SimSun" w:cs="SimSun"/>
                <w:sz w:val="28"/>
                <w:szCs w:val="28"/>
                <w:spacing w:val="-4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个工作日内修复）。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968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11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ind w:left="16" w:right="2" w:hanging="5"/>
              <w:spacing w:before="91" w:line="398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螺杆式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空压机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额定排气压力：0.8MPa，</w:t>
            </w:r>
          </w:p>
          <w:p>
            <w:pPr>
              <w:ind w:left="11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工作电压：380V 3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相，</w:t>
            </w:r>
          </w:p>
          <w:p>
            <w:pPr>
              <w:ind w:left="41"/>
              <w:spacing w:before="326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电机功率：15kW，</w:t>
            </w:r>
          </w:p>
          <w:p>
            <w:pPr>
              <w:ind w:left="19"/>
              <w:spacing w:before="325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能效等级：2</w:t>
            </w:r>
            <w:r>
              <w:rPr>
                <w:rFonts w:ascii="SimSun" w:hAnsi="SimSun" w:eastAsia="SimSun" w:cs="SimSun"/>
                <w:sz w:val="28"/>
                <w:szCs w:val="28"/>
                <w:spacing w:val="-52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级，</w:t>
            </w:r>
          </w:p>
          <w:p>
            <w:pPr>
              <w:ind w:left="10"/>
              <w:spacing w:before="328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冷却方式：风冷，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15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28300.00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合计：28300.00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39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257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257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16992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902" name="IM 902"/>
            <wp:cNvGraphicFramePr/>
            <a:graphic>
              <a:graphicData uri="http://schemas.openxmlformats.org/drawingml/2006/picture">
                <pic:pic>
                  <pic:nvPicPr>
                    <pic:cNvPr id="902" name="IM 90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954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/>
              <w:spacing w:before="190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机器外形尺寸：L787*W698*H1202mm，</w:t>
            </w:r>
          </w:p>
          <w:p>
            <w:pPr>
              <w:ind w:left="9"/>
              <w:spacing w:before="326" w:line="215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质量：335kg" "1.紧凑设计，进口主机，高效节能，</w:t>
            </w:r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ind w:left="11"/>
              <w:spacing w:before="9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18016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120884</wp:posOffset>
                  </wp:positionV>
                  <wp:extent cx="1428750" cy="1438275"/>
                  <wp:effectExtent l="0" t="0" r="0" b="0"/>
                  <wp:wrapNone/>
                  <wp:docPr id="904" name="IM 90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904" name="IM 90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2.过滤系统高效高质，微油空气品质，延长主机寿命 30%，</w:t>
            </w:r>
          </w:p>
          <w:p>
            <w:pPr>
              <w:ind w:left="7" w:firstLine="6"/>
              <w:spacing w:before="329" w:line="43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3.预进风过滤，减少空滤负荷，增加整机在复杂工况下的运行寿命，</w:t>
            </w:r>
            <w:r>
              <w:rPr>
                <w:rFonts w:ascii="SimSun" w:hAnsi="SimSun" w:eastAsia="SimSun" w:cs="SimSun"/>
                <w:sz w:val="28"/>
                <w:szCs w:val="28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4.全面的保护功能，使用安全无忧。需安装调试到位、对老师进行</w:t>
            </w:r>
            <w:r>
              <w:rPr>
                <w:rFonts w:ascii="SimSun" w:hAnsi="SimSun" w:eastAsia="SimSun" w:cs="SimSun"/>
                <w:sz w:val="28"/>
                <w:szCs w:val="28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培训至能熟练操作、并按照设备保养周期要求，3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年内对设备进行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免费维护保养，并且在设备出现故障时及时修复（7</w:t>
            </w:r>
            <w:r>
              <w:rPr>
                <w:rFonts w:ascii="SimSun" w:hAnsi="SimSun" w:eastAsia="SimSun" w:cs="SimSun"/>
                <w:sz w:val="28"/>
                <w:szCs w:val="28"/>
                <w:spacing w:val="-5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个工作日内修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复）。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07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12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6" w:lineRule="auto"/>
              <w:rPr/>
            </w:pPr>
            <w:r/>
          </w:p>
          <w:p>
            <w:pPr>
              <w:ind w:left="6" w:right="2" w:firstLine="3"/>
              <w:spacing w:before="91" w:line="40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0"/>
              </w:rPr>
              <w:t>冷冻式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1"/>
              </w:rPr>
              <w:t>空气干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燥机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6"/>
              <w:spacing w:before="32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进气压力：0.8MPa</w:t>
            </w:r>
          </w:p>
          <w:p>
            <w:pPr>
              <w:ind w:left="9"/>
              <w:spacing w:before="32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压力损失：≤0.03MPa</w:t>
            </w:r>
          </w:p>
          <w:p>
            <w:pPr>
              <w:ind w:left="17"/>
              <w:spacing w:before="325" w:line="22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空气处理量：2.5m³/min</w:t>
            </w:r>
          </w:p>
          <w:p>
            <w:pPr>
              <w:ind w:left="41"/>
              <w:spacing w:before="325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电动额定功率：870W" "1.采用品牌压缩机，使用寿命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4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5057.00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6" w:lineRule="auto"/>
              <w:rPr/>
            </w:pPr>
            <w:r/>
          </w:p>
          <w:p>
            <w:pPr>
              <w:pStyle w:val="TableText"/>
              <w:spacing w:line="277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数量：1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合计：5057.00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</w:tbl>
    <w:p>
      <w:pPr>
        <w:ind w:left="7439"/>
        <w:spacing w:before="168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258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258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19040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3817048</wp:posOffset>
            </wp:positionV>
            <wp:extent cx="142875" cy="1438275"/>
            <wp:effectExtent l="0" t="0" r="0" b="0"/>
            <wp:wrapNone/>
            <wp:docPr id="906" name="IM 906"/>
            <wp:cNvGraphicFramePr/>
            <a:graphic>
              <a:graphicData uri="http://schemas.openxmlformats.org/drawingml/2006/picture">
                <pic:pic>
                  <pic:nvPicPr>
                    <pic:cNvPr id="906" name="IM 90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3970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9"/>
              <w:spacing w:before="191" w:line="2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长</w:t>
            </w:r>
          </w:p>
          <w:p>
            <w:pPr>
              <w:ind w:left="11"/>
              <w:spacing w:before="319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2.配备电子排水器和时间控制器，自动化程度高</w:t>
            </w:r>
          </w:p>
          <w:p>
            <w:pPr>
              <w:ind w:left="9" w:firstLine="4"/>
              <w:spacing w:before="329" w:line="40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20064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271913</wp:posOffset>
                  </wp:positionV>
                  <wp:extent cx="1428750" cy="1438275"/>
                  <wp:effectExtent l="0" t="0" r="0" b="0"/>
                  <wp:wrapNone/>
                  <wp:docPr id="908" name="IM 90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908" name="IM 908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3.压力损失小，保证设备所需压力"需安装调试到位、 对老师进行</w:t>
            </w:r>
            <w:r>
              <w:rPr>
                <w:rFonts w:ascii="SimSun" w:hAnsi="SimSun" w:eastAsia="SimSun" w:cs="SimSun"/>
                <w:sz w:val="28"/>
                <w:szCs w:val="28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培训至能熟练操作、并按照设备保养周期要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求，3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年内对设备进行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免费维护保养，并且在设备出现故障时及时修复（7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个工作日内修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复）。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645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13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6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储气灌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0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9" w:firstLine="1"/>
              <w:spacing w:before="325" w:line="39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0.8</w:t>
            </w:r>
            <w:r>
              <w:rPr>
                <w:rFonts w:ascii="SimSun" w:hAnsi="SimSun" w:eastAsia="SimSun" w:cs="SimSun"/>
                <w:sz w:val="28"/>
                <w:szCs w:val="28"/>
                <w:spacing w:val="-4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立方，需安装调试到位、对老师进行培训至能熟练操作、并按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照设备保养周期要求，3</w:t>
            </w:r>
            <w:r>
              <w:rPr>
                <w:rFonts w:ascii="SimSun" w:hAnsi="SimSun" w:eastAsia="SimSun" w:cs="SimSun"/>
                <w:sz w:val="28"/>
                <w:szCs w:val="28"/>
                <w:spacing w:val="-5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2"/>
              </w:rPr>
              <w:t>年内对设备进行免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费维护保养，并且在设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备出现故障时及时修复（7</w:t>
            </w:r>
            <w:r>
              <w:rPr>
                <w:rFonts w:ascii="SimSun" w:hAnsi="SimSun" w:eastAsia="SimSun" w:cs="SimSun"/>
                <w:sz w:val="28"/>
                <w:szCs w:val="28"/>
                <w:spacing w:val="-4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个工作日内修复）。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33"/>
              <w:spacing w:before="91" w:line="22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台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17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3675.00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数量：2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台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合计：7350.00</w:t>
            </w:r>
            <w:r>
              <w:rPr>
                <w:rFonts w:ascii="SimSun" w:hAnsi="SimSun" w:eastAsia="SimSun" w:cs="SimSun"/>
                <w:sz w:val="28"/>
                <w:szCs w:val="28"/>
                <w:spacing w:val="-4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元</w:t>
            </w:r>
          </w:p>
        </w:tc>
      </w:tr>
      <w:tr>
        <w:trPr>
          <w:trHeight w:val="2646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30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5"/>
              </w:rPr>
              <w:t>14</w:t>
            </w:r>
          </w:p>
        </w:tc>
        <w:tc>
          <w:tcPr>
            <w:tcW w:w="890" w:type="dxa"/>
            <w:vAlign w:val="top"/>
          </w:tcPr>
          <w:p>
            <w:pPr>
              <w:ind w:left="6" w:right="47"/>
              <w:spacing w:before="249" w:line="403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储藏间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与设备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迁移</w:t>
            </w:r>
          </w:p>
        </w:tc>
        <w:tc>
          <w:tcPr>
            <w:tcW w:w="8127" w:type="dxa"/>
            <w:vAlign w:val="top"/>
          </w:tcPr>
          <w:p>
            <w:pPr>
              <w:ind w:left="17"/>
              <w:spacing w:before="192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型号：定制</w:t>
            </w:r>
          </w:p>
          <w:p>
            <w:pPr>
              <w:ind w:left="8" w:firstLine="3"/>
              <w:spacing w:before="324" w:line="392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南北两侧储物间共两间，尺寸均为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17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米*3.5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米*4 米，中间用一堵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墙做隔断共分为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个小储物间，墙体内侧刷白墙，外侧贴瓷砖，瓷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砖高度</w:t>
            </w:r>
            <w:r>
              <w:rPr>
                <w:rFonts w:ascii="SimSun" w:hAnsi="SimSun" w:eastAsia="SimSun" w:cs="SimSun"/>
                <w:sz w:val="28"/>
                <w:szCs w:val="28"/>
                <w:spacing w:val="-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1.5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2"/>
              </w:rPr>
              <w:t>米，且颜色与已有瓷砖一致，铝扣板封顶，面积大小为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180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行云桥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33"/>
              <w:spacing w:before="91" w:line="22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间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32"/>
              <w:spacing w:before="91" w:line="184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15000.00</w:t>
            </w:r>
          </w:p>
        </w:tc>
        <w:tc>
          <w:tcPr>
            <w:tcW w:w="2401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4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数量：4</w:t>
            </w:r>
            <w:r>
              <w:rPr>
                <w:rFonts w:ascii="SimSun" w:hAnsi="SimSun" w:eastAsia="SimSun" w:cs="SimSun"/>
                <w:sz w:val="28"/>
                <w:szCs w:val="28"/>
                <w:spacing w:val="-36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间</w:t>
            </w:r>
          </w:p>
          <w:p>
            <w:pPr>
              <w:ind w:left="13"/>
              <w:spacing w:before="30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合计：60000.00</w:t>
            </w:r>
            <w:r>
              <w:rPr>
                <w:rFonts w:ascii="SimSun" w:hAnsi="SimSun" w:eastAsia="SimSun" w:cs="SimSun"/>
                <w:sz w:val="28"/>
                <w:szCs w:val="28"/>
                <w:spacing w:val="-5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元</w:t>
            </w:r>
          </w:p>
        </w:tc>
      </w:tr>
    </w:tbl>
    <w:p>
      <w:pPr>
        <w:ind w:left="7439"/>
        <w:spacing w:before="163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259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8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259</w:t>
      </w:r>
    </w:p>
    <w:p>
      <w:pPr>
        <w:spacing w:line="156" w:lineRule="exact"/>
        <w:sectPr>
          <w:pgSz w:w="16839" w:h="11906"/>
          <w:pgMar w:top="400" w:right="0" w:bottom="200" w:left="848" w:header="0" w:footer="0" w:gutter="0"/>
        </w:sectPr>
        <w:rPr>
          <w:rFonts w:ascii="SimSun" w:hAnsi="SimSun" w:eastAsia="SimSun" w:cs="SimSun"/>
          <w:sz w:val="24"/>
          <w:szCs w:val="24"/>
        </w:rPr>
      </w:pPr>
    </w:p>
    <w:p>
      <w:pPr>
        <w:spacing w:before="60"/>
        <w:rPr/>
      </w:pPr>
      <w:r>
        <w:drawing>
          <wp:anchor distT="0" distB="0" distL="0" distR="0" simplePos="0" relativeHeight="252121088" behindDoc="1" locked="0" layoutInCell="0" allowOverlap="1">
            <wp:simplePos x="0" y="0"/>
            <wp:positionH relativeFrom="page">
              <wp:posOffset>10549254</wp:posOffset>
            </wp:positionH>
            <wp:positionV relativeFrom="page">
              <wp:posOffset>3867513</wp:posOffset>
            </wp:positionV>
            <wp:extent cx="142875" cy="1324727"/>
            <wp:effectExtent l="0" t="0" r="0" b="0"/>
            <wp:wrapNone/>
            <wp:docPr id="910" name="IM 910"/>
            <wp:cNvGraphicFramePr/>
            <a:graphic>
              <a:graphicData uri="http://schemas.openxmlformats.org/drawingml/2006/picture">
                <pic:pic>
                  <pic:nvPicPr>
                    <pic:cNvPr id="910" name="IM 9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75" cy="132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before="60"/>
        <w:rPr/>
      </w:pPr>
      <w:r/>
    </w:p>
    <w:p>
      <w:pPr>
        <w:spacing w:before="59"/>
        <w:rPr/>
      </w:pPr>
      <w:r/>
    </w:p>
    <w:tbl>
      <w:tblPr>
        <w:tblStyle w:val="TableNormal"/>
        <w:tblW w:w="1513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79"/>
        <w:gridCol w:w="890"/>
        <w:gridCol w:w="8127"/>
        <w:gridCol w:w="1175"/>
        <w:gridCol w:w="767"/>
        <w:gridCol w:w="1296"/>
        <w:gridCol w:w="2401"/>
      </w:tblGrid>
      <w:tr>
        <w:trPr>
          <w:trHeight w:val="5293" w:hRule="atLeast"/>
        </w:trPr>
        <w:tc>
          <w:tcPr>
            <w:tcW w:w="47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9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127" w:type="dxa"/>
            <w:vAlign w:val="top"/>
          </w:tcPr>
          <w:p>
            <w:pPr>
              <w:ind w:left="7" w:firstLine="6"/>
              <w:spacing w:before="194" w:line="432" w:lineRule="auto"/>
              <w:jc w:val="both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22112" behindDoc="1" locked="0" layoutInCell="1" allowOverlap="1">
                  <wp:simplePos x="0" y="0"/>
                  <wp:positionH relativeFrom="column">
                    <wp:posOffset>1950973</wp:posOffset>
                  </wp:positionH>
                  <wp:positionV relativeFrom="paragraph">
                    <wp:posOffset>1025709</wp:posOffset>
                  </wp:positionV>
                  <wp:extent cx="1428750" cy="1438275"/>
                  <wp:effectExtent l="0" t="0" r="0" b="0"/>
                  <wp:wrapNone/>
                  <wp:docPr id="912" name="IM 9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912" name="IM 912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3.5m*17m*2</w:t>
            </w:r>
            <w:r>
              <w:rPr>
                <w:rFonts w:ascii="SimSun" w:hAnsi="SimSun" w:eastAsia="SimSun" w:cs="SimSun"/>
                <w:sz w:val="28"/>
                <w:szCs w:val="28"/>
                <w:spacing w:val="-3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间。移动并安装对应八工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位的气路、电路、尾排、充电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桩等，报价包含去除原有的一堵墙的费用，储藏间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做实心墙体，墙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体宽度与已有墙体宽度一致，且每个储藏间开一扇</w:t>
            </w: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对开铁门，门的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尺寸为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1.5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米*2.4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米，墙体内外侧每个工位对应的墙体上面安装一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个墙插，共</w:t>
            </w:r>
            <w:r>
              <w:rPr>
                <w:rFonts w:ascii="SimSun" w:hAnsi="SimSun" w:eastAsia="SimSun" w:cs="SimSun"/>
                <w:sz w:val="28"/>
                <w:szCs w:val="28"/>
                <w:spacing w:val="-3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16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个，墙插高度</w:t>
            </w:r>
            <w:r>
              <w:rPr>
                <w:rFonts w:ascii="SimSun" w:hAnsi="SimSun" w:eastAsia="SimSun" w:cs="SimSun"/>
                <w:sz w:val="28"/>
                <w:szCs w:val="28"/>
                <w:spacing w:val="-54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4"/>
              </w:rPr>
              <w:t>50cm，每个插座需有通电指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示灯.每个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储物间需安装照明灯具，且每个房间灯具不低于</w:t>
            </w:r>
            <w:r>
              <w:rPr>
                <w:rFonts w:ascii="SimSun" w:hAnsi="SimSun" w:eastAsia="SimSun" w:cs="SimSun"/>
                <w:sz w:val="28"/>
                <w:szCs w:val="28"/>
                <w:spacing w:val="-37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50W，每个储物间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开一扇窗，窗的大小为</w:t>
            </w:r>
            <w:r>
              <w:rPr>
                <w:rFonts w:ascii="SimSun" w:hAnsi="SimSun" w:eastAsia="SimSun" w:cs="SimSun"/>
                <w:sz w:val="28"/>
                <w:szCs w:val="28"/>
                <w:spacing w:val="-45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3.0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米*1.5</w:t>
            </w:r>
            <w:r>
              <w:rPr>
                <w:rFonts w:ascii="SimSun" w:hAnsi="SimSun" w:eastAsia="SimSun" w:cs="SimSun"/>
                <w:sz w:val="28"/>
                <w:szCs w:val="28"/>
                <w:spacing w:val="-60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米，共</w:t>
            </w:r>
            <w:r>
              <w:rPr>
                <w:rFonts w:ascii="SimSun" w:hAnsi="SimSun" w:eastAsia="SimSun" w:cs="SimSun"/>
                <w:sz w:val="28"/>
                <w:szCs w:val="28"/>
                <w:spacing w:val="-61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4</w:t>
            </w:r>
            <w:r>
              <w:rPr>
                <w:rFonts w:ascii="SimSun" w:hAnsi="SimSun" w:eastAsia="SimSun" w:cs="SimSun"/>
                <w:sz w:val="28"/>
                <w:szCs w:val="28"/>
                <w:spacing w:val="-59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扇窗。</w:t>
            </w:r>
          </w:p>
          <w:p>
            <w:pPr>
              <w:ind w:left="13"/>
              <w:spacing w:before="41" w:line="220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"/>
              </w:rPr>
              <w:t>具体尺寸以现场测量为准，可根据实际情况为依据再做调整。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401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340" w:hRule="atLeast"/>
        </w:trPr>
        <w:tc>
          <w:tcPr>
            <w:tcW w:w="479" w:type="dxa"/>
            <w:vAlign w:val="top"/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ind w:left="8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890" w:type="dxa"/>
            <w:vAlign w:val="top"/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ind w:left="6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8127" w:type="dxa"/>
            <w:vAlign w:val="top"/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ind w:left="7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1175" w:type="dxa"/>
            <w:vAlign w:val="top"/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ind w:left="525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767" w:type="dxa"/>
            <w:vAlign w:val="top"/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ind w:left="10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1296" w:type="dxa"/>
            <w:vAlign w:val="top"/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ind w:left="11"/>
              <w:spacing w:before="91" w:line="226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drawing>
                <wp:anchor distT="0" distB="0" distL="0" distR="0" simplePos="0" relativeHeight="252123136" behindDoc="1" locked="0" layoutInCell="1" allowOverlap="1">
                  <wp:simplePos x="0" y="0"/>
                  <wp:positionH relativeFrom="column">
                    <wp:posOffset>-32765</wp:posOffset>
                  </wp:positionH>
                  <wp:positionV relativeFrom="paragraph">
                    <wp:posOffset>-471535</wp:posOffset>
                  </wp:positionV>
                  <wp:extent cx="1428750" cy="1438275"/>
                  <wp:effectExtent l="0" t="0" r="0" b="0"/>
                  <wp:wrapNone/>
                  <wp:docPr id="914" name="IM 91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914" name="IM 914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287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Sun" w:hAnsi="SimSun" w:eastAsia="SimSun" w:cs="SimSun"/>
                <w:sz w:val="28"/>
                <w:szCs w:val="28"/>
              </w:rPr>
              <w:t>/</w:t>
            </w:r>
          </w:p>
        </w:tc>
        <w:tc>
          <w:tcPr>
            <w:tcW w:w="2401" w:type="dxa"/>
            <w:vAlign w:val="top"/>
          </w:tcPr>
          <w:p>
            <w:pPr>
              <w:spacing w:before="113" w:line="222" w:lineRule="auto"/>
              <w:jc w:val="right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3"/>
              </w:rPr>
              <w:t>合</w:t>
            </w:r>
            <w:r>
              <w:rPr>
                <w:rFonts w:ascii="SimSun" w:hAnsi="SimSun" w:eastAsia="SimSun" w:cs="SimSun"/>
                <w:sz w:val="24"/>
                <w:szCs w:val="24"/>
                <w:spacing w:val="35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-23"/>
              </w:rPr>
              <w:t>计</w:t>
            </w:r>
            <w:r>
              <w:rPr>
                <w:rFonts w:ascii="SimSun" w:hAnsi="SimSun" w:eastAsia="SimSun" w:cs="SimSun"/>
                <w:sz w:val="24"/>
                <w:szCs w:val="24"/>
                <w:spacing w:val="37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-23"/>
              </w:rPr>
              <w:t>小</w:t>
            </w:r>
            <w:r>
              <w:rPr>
                <w:rFonts w:ascii="SimSun" w:hAnsi="SimSun" w:eastAsia="SimSun" w:cs="SimSun"/>
                <w:sz w:val="24"/>
                <w:szCs w:val="24"/>
                <w:spacing w:val="38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-23"/>
              </w:rPr>
              <w:t>写</w:t>
            </w:r>
            <w:r>
              <w:rPr>
                <w:rFonts w:ascii="SimSun" w:hAnsi="SimSun" w:eastAsia="SimSun" w:cs="SimSun"/>
                <w:sz w:val="24"/>
                <w:szCs w:val="24"/>
                <w:spacing w:val="29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-23"/>
              </w:rPr>
              <w:t>：</w:t>
            </w:r>
          </w:p>
          <w:p>
            <w:pPr>
              <w:ind w:left="24"/>
              <w:spacing w:before="179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￥5949880.00</w:t>
            </w:r>
            <w:r>
              <w:rPr>
                <w:rFonts w:ascii="SimSun" w:hAnsi="SimSun" w:eastAsia="SimSun" w:cs="SimSun"/>
                <w:sz w:val="24"/>
                <w:szCs w:val="24"/>
                <w:spacing w:val="-49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元</w:t>
            </w:r>
          </w:p>
          <w:p>
            <w:pPr>
              <w:ind w:left="10" w:firstLine="2"/>
              <w:spacing w:before="181" w:line="328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大写人民币：伍佰玖拾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25"/>
              </w:rPr>
              <w:t>肆万玖仟捌佰捌拾元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整</w:t>
            </w:r>
          </w:p>
        </w:tc>
      </w:tr>
    </w:tbl>
    <w:p>
      <w:pPr>
        <w:pStyle w:val="BodyText"/>
        <w:spacing w:line="390" w:lineRule="auto"/>
        <w:rPr/>
      </w:pPr>
      <w:r/>
    </w:p>
    <w:p>
      <w:pPr>
        <w:ind w:left="489"/>
        <w:spacing w:before="91" w:line="219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b/>
          <w:bCs/>
          <w:spacing w:val="-3"/>
        </w:rPr>
        <w:t>注：1.投标人必须按“分项报价明细表</w:t>
      </w:r>
      <w:r>
        <w:rPr>
          <w:rFonts w:ascii="SimSun" w:hAnsi="SimSun" w:eastAsia="SimSun" w:cs="SimSun"/>
          <w:sz w:val="28"/>
          <w:szCs w:val="28"/>
          <w:spacing w:val="37"/>
        </w:rPr>
        <w:t xml:space="preserve"> </w:t>
      </w:r>
      <w:r>
        <w:rPr>
          <w:rFonts w:ascii="SimSun" w:hAnsi="SimSun" w:eastAsia="SimSun" w:cs="SimSun"/>
          <w:sz w:val="28"/>
          <w:szCs w:val="28"/>
          <w:b/>
          <w:bCs/>
          <w:spacing w:val="-3"/>
        </w:rPr>
        <w:t>”的格式详细报出投标总价的各个组成部分</w:t>
      </w:r>
      <w:r>
        <w:rPr>
          <w:rFonts w:ascii="SimSun" w:hAnsi="SimSun" w:eastAsia="SimSun" w:cs="SimSun"/>
          <w:sz w:val="28"/>
          <w:szCs w:val="28"/>
          <w:b/>
          <w:bCs/>
          <w:spacing w:val="-4"/>
        </w:rPr>
        <w:t>的报价。</w:t>
      </w:r>
    </w:p>
    <w:p>
      <w:pPr>
        <w:ind w:left="492"/>
        <w:spacing w:before="291" w:line="219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b/>
          <w:bCs/>
          <w:spacing w:val="-5"/>
        </w:rPr>
        <w:t>2.“分项报价明细表</w:t>
      </w:r>
      <w:r>
        <w:rPr>
          <w:rFonts w:ascii="SimSun" w:hAnsi="SimSun" w:eastAsia="SimSun" w:cs="SimSun"/>
          <w:sz w:val="28"/>
          <w:szCs w:val="28"/>
          <w:spacing w:val="54"/>
        </w:rPr>
        <w:t xml:space="preserve"> </w:t>
      </w:r>
      <w:r>
        <w:rPr>
          <w:rFonts w:ascii="SimSun" w:hAnsi="SimSun" w:eastAsia="SimSun" w:cs="SimSun"/>
          <w:sz w:val="28"/>
          <w:szCs w:val="28"/>
          <w:b/>
          <w:bCs/>
          <w:spacing w:val="-5"/>
        </w:rPr>
        <w:t>”各分项报价合计应当与“开标一览表</w:t>
      </w:r>
      <w:r>
        <w:rPr>
          <w:rFonts w:ascii="SimSun" w:hAnsi="SimSun" w:eastAsia="SimSun" w:cs="SimSun"/>
          <w:sz w:val="28"/>
          <w:szCs w:val="28"/>
          <w:spacing w:val="39"/>
        </w:rPr>
        <w:t xml:space="preserve"> </w:t>
      </w:r>
      <w:r>
        <w:rPr>
          <w:rFonts w:ascii="SimSun" w:hAnsi="SimSun" w:eastAsia="SimSun" w:cs="SimSun"/>
          <w:sz w:val="28"/>
          <w:szCs w:val="28"/>
          <w:b/>
          <w:bCs/>
          <w:spacing w:val="-5"/>
        </w:rPr>
        <w:t>”报价合计相等。</w:t>
      </w:r>
    </w:p>
    <w:p>
      <w:pPr>
        <w:pStyle w:val="BodyText"/>
        <w:spacing w:line="303" w:lineRule="auto"/>
        <w:rPr/>
      </w:pPr>
      <w:r/>
    </w:p>
    <w:p>
      <w:pPr>
        <w:ind w:left="7439"/>
        <w:spacing w:before="51" w:line="188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260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407"/>
        <w:spacing w:before="79" w:line="156" w:lineRule="exac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3"/>
          <w:position w:val="-3"/>
        </w:rPr>
        <w:t>260</w:t>
      </w:r>
    </w:p>
    <w:sectPr>
      <w:pgSz w:w="16839" w:h="11906"/>
      <w:pgMar w:top="400" w:right="0" w:bottom="200" w:left="848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69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4"/>
      </w:rPr>
      <w:t>33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69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4"/>
      </w:rPr>
      <w:t>50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66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65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66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68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65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93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65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94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65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95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22"/>
      <w:spacing w:line="176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7"/>
      </w:rPr>
      <w:t>107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22"/>
      <w:spacing w:line="176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7"/>
      </w:rPr>
      <w:t>175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07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202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07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207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07"/>
      <w:spacing w:line="175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209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07"/>
      <w:spacing w:line="176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210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407"/>
      <w:spacing w:line="176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211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pict>
        <v:shape id="PowerPlusWaterMarkObject2" style="position:absolute;margin-left:219.934pt;margin-top:290.426pt;mso-position-vertical-relative:page;mso-position-horizontal-relative:page;width:399.2pt;height:16.85pt;z-index:-251658240;rotation:305;" o:allowincell="f" fillcolor="#808080" filled="true" stroked="false" type="#_x0000_t136">
          <v:fill opacity="0.501961"/>
          <v:textpath style="font-family:&quot;SimSun&quot;;font-size:15.5;v-text-kern:t;mso-text-shadow:auto" string="f2012037cbc545ff867e1c214f0d7d3e-20241009215224897"/>
        </v:shape>
      </w:pict>
    </w: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footer" Target="footer2.xml"/><Relationship Id="rId4" Type="http://schemas.openxmlformats.org/officeDocument/2006/relationships/image" Target="media/image2.png"/><Relationship Id="rId3" Type="http://schemas.openxmlformats.org/officeDocument/2006/relationships/image" Target="media/image1.png"/><Relationship Id="rId27" Type="http://schemas.openxmlformats.org/officeDocument/2006/relationships/fontTable" Target="fontTable.xml"/><Relationship Id="rId26" Type="http://schemas.openxmlformats.org/officeDocument/2006/relationships/styles" Target="styles.xml"/><Relationship Id="rId25" Type="http://schemas.openxmlformats.org/officeDocument/2006/relationships/settings" Target="settings.xml"/><Relationship Id="rId24" Type="http://schemas.openxmlformats.org/officeDocument/2006/relationships/image" Target="media/image8.png"/><Relationship Id="rId23" Type="http://schemas.openxmlformats.org/officeDocument/2006/relationships/footer" Target="footer15.xml"/><Relationship Id="rId22" Type="http://schemas.openxmlformats.org/officeDocument/2006/relationships/footer" Target="footer14.xml"/><Relationship Id="rId21" Type="http://schemas.openxmlformats.org/officeDocument/2006/relationships/footer" Target="footer13.xml"/><Relationship Id="rId20" Type="http://schemas.openxmlformats.org/officeDocument/2006/relationships/footer" Target="footer12.xml"/><Relationship Id="rId2" Type="http://schemas.openxmlformats.org/officeDocument/2006/relationships/footer" Target="footer1.xml"/><Relationship Id="rId19" Type="http://schemas.openxmlformats.org/officeDocument/2006/relationships/footer" Target="footer11.xml"/><Relationship Id="rId18" Type="http://schemas.openxmlformats.org/officeDocument/2006/relationships/footer" Target="footer10.xml"/><Relationship Id="rId17" Type="http://schemas.openxmlformats.org/officeDocument/2006/relationships/footer" Target="footer9.xml"/><Relationship Id="rId16" Type="http://schemas.openxmlformats.org/officeDocument/2006/relationships/footer" Target="footer8.xml"/><Relationship Id="rId15" Type="http://schemas.openxmlformats.org/officeDocument/2006/relationships/footer" Target="footer7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footer" Target="footer3.xml"/><Relationship Id="rId10" Type="http://schemas.openxmlformats.org/officeDocument/2006/relationships/image" Target="media/image7.png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2024-10-14T11:55:24</vt:filetime>
  </property>
</Properties>
</file>