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A0B5F" w14:textId="77777777" w:rsidR="0023793B" w:rsidRDefault="0023793B">
      <w:pPr>
        <w:rPr>
          <w:rFonts w:ascii="黑体" w:eastAsia="黑体" w:hAnsi="黑体" w:cs="黑体"/>
          <w:sz w:val="44"/>
          <w:szCs w:val="44"/>
        </w:rPr>
      </w:pPr>
    </w:p>
    <w:p w14:paraId="126324DD" w14:textId="77777777" w:rsidR="0023793B" w:rsidRDefault="0023793B">
      <w:pPr>
        <w:pStyle w:val="12"/>
      </w:pPr>
    </w:p>
    <w:p w14:paraId="0089F4C0" w14:textId="77777777" w:rsidR="0023793B" w:rsidRDefault="009E33D3">
      <w:pPr>
        <w:jc w:val="center"/>
        <w:rPr>
          <w:rFonts w:ascii="宋体" w:eastAsia="宋体" w:hAnsi="宋体" w:cs="黑体"/>
          <w:b/>
          <w:sz w:val="48"/>
          <w:szCs w:val="48"/>
        </w:rPr>
      </w:pPr>
      <w:bookmarkStart w:id="0" w:name="_Hlk136857210"/>
      <w:bookmarkStart w:id="1" w:name="_Hlk151645698"/>
      <w:r>
        <w:rPr>
          <w:rFonts w:ascii="宋体" w:eastAsia="宋体" w:hAnsi="宋体" w:cs="黑体" w:hint="eastAsia"/>
          <w:b/>
          <w:sz w:val="48"/>
          <w:szCs w:val="48"/>
        </w:rPr>
        <w:t>禹州市人民医院医用化学发光免疫分析仪等医疗设备采购项目</w:t>
      </w:r>
      <w:bookmarkEnd w:id="0"/>
    </w:p>
    <w:bookmarkEnd w:id="1"/>
    <w:p w14:paraId="477F21A5" w14:textId="77777777" w:rsidR="0023793B" w:rsidRDefault="0023793B">
      <w:pPr>
        <w:pStyle w:val="12"/>
        <w:ind w:firstLine="1724"/>
        <w:rPr>
          <w:rFonts w:ascii="华文隶书" w:eastAsia="华文隶书"/>
          <w:bCs/>
          <w:w w:val="90"/>
          <w:sz w:val="96"/>
        </w:rPr>
      </w:pPr>
    </w:p>
    <w:p w14:paraId="733AA41C" w14:textId="77777777" w:rsidR="0023793B" w:rsidRDefault="0023793B">
      <w:pPr>
        <w:pStyle w:val="12"/>
      </w:pPr>
    </w:p>
    <w:p w14:paraId="2BB6C46D" w14:textId="77777777" w:rsidR="0023793B" w:rsidRDefault="0023793B">
      <w:pPr>
        <w:pStyle w:val="12"/>
      </w:pPr>
    </w:p>
    <w:p w14:paraId="1D9A65FD" w14:textId="77777777" w:rsidR="0023793B" w:rsidRDefault="0023793B">
      <w:pPr>
        <w:pStyle w:val="12"/>
      </w:pPr>
    </w:p>
    <w:p w14:paraId="47474CF6" w14:textId="77777777" w:rsidR="0023793B" w:rsidRDefault="0023793B">
      <w:pPr>
        <w:pStyle w:val="12"/>
      </w:pPr>
    </w:p>
    <w:p w14:paraId="15606019" w14:textId="77777777" w:rsidR="0023793B" w:rsidRDefault="0023793B">
      <w:pPr>
        <w:pStyle w:val="12"/>
      </w:pPr>
    </w:p>
    <w:p w14:paraId="2D5353AF" w14:textId="77777777" w:rsidR="0023793B" w:rsidRDefault="009E33D3">
      <w:pPr>
        <w:jc w:val="center"/>
        <w:rPr>
          <w:rFonts w:ascii="黑体" w:eastAsia="黑体" w:hAnsi="黑体" w:cs="黑体"/>
          <w:bCs/>
          <w:w w:val="90"/>
          <w:sz w:val="84"/>
          <w:szCs w:val="84"/>
        </w:rPr>
      </w:pPr>
      <w:r>
        <w:rPr>
          <w:rFonts w:ascii="黑体" w:eastAsia="黑体" w:hAnsi="黑体" w:cs="黑体" w:hint="eastAsia"/>
          <w:bCs/>
          <w:w w:val="90"/>
          <w:sz w:val="84"/>
          <w:szCs w:val="84"/>
        </w:rPr>
        <w:t>竞争性谈判文件</w:t>
      </w:r>
    </w:p>
    <w:p w14:paraId="70BE27AE" w14:textId="77777777" w:rsidR="0023793B" w:rsidRDefault="0023793B">
      <w:pPr>
        <w:rPr>
          <w:rFonts w:ascii="微软简隶书" w:eastAsia="微软简隶书"/>
        </w:rPr>
      </w:pPr>
    </w:p>
    <w:p w14:paraId="4A052683" w14:textId="77777777" w:rsidR="0023793B" w:rsidRDefault="0023793B">
      <w:pPr>
        <w:rPr>
          <w:rFonts w:ascii="微软简隶书" w:eastAsia="微软简隶书"/>
        </w:rPr>
      </w:pPr>
    </w:p>
    <w:p w14:paraId="42A3436F" w14:textId="77777777" w:rsidR="0023793B" w:rsidRDefault="0023793B">
      <w:pPr>
        <w:rPr>
          <w:rFonts w:ascii="微软简隶书" w:eastAsia="微软简隶书"/>
        </w:rPr>
      </w:pPr>
    </w:p>
    <w:p w14:paraId="0C5EDCFB" w14:textId="77777777" w:rsidR="0023793B" w:rsidRDefault="0023793B">
      <w:pPr>
        <w:rPr>
          <w:rFonts w:ascii="微软简隶书" w:eastAsia="微软简隶书"/>
        </w:rPr>
      </w:pPr>
    </w:p>
    <w:p w14:paraId="2E5052FD" w14:textId="77777777" w:rsidR="0023793B" w:rsidRDefault="0023793B">
      <w:pPr>
        <w:pStyle w:val="12"/>
        <w:rPr>
          <w:rFonts w:ascii="微软简隶书" w:eastAsia="微软简隶书"/>
        </w:rPr>
      </w:pPr>
    </w:p>
    <w:p w14:paraId="5A8C8A87" w14:textId="77777777" w:rsidR="0023793B" w:rsidRDefault="0023793B">
      <w:pPr>
        <w:pStyle w:val="12"/>
        <w:rPr>
          <w:rFonts w:ascii="微软简隶书" w:eastAsia="微软简隶书"/>
        </w:rPr>
      </w:pPr>
    </w:p>
    <w:p w14:paraId="5CAB35FB" w14:textId="77777777" w:rsidR="0023793B" w:rsidRDefault="0023793B">
      <w:pPr>
        <w:pStyle w:val="12"/>
        <w:rPr>
          <w:rFonts w:ascii="微软简隶书" w:eastAsia="微软简隶书"/>
        </w:rPr>
      </w:pPr>
    </w:p>
    <w:p w14:paraId="2F42CF54" w14:textId="77777777" w:rsidR="0023793B" w:rsidRDefault="0023793B">
      <w:pPr>
        <w:pStyle w:val="12"/>
        <w:rPr>
          <w:rFonts w:ascii="微软简隶书" w:eastAsia="微软简隶书"/>
        </w:rPr>
      </w:pPr>
    </w:p>
    <w:p w14:paraId="311887A2" w14:textId="77777777" w:rsidR="0023793B" w:rsidRDefault="0023793B">
      <w:pPr>
        <w:pStyle w:val="12"/>
        <w:rPr>
          <w:rFonts w:ascii="微软简隶书" w:eastAsia="微软简隶书"/>
        </w:rPr>
      </w:pPr>
    </w:p>
    <w:p w14:paraId="15181B95" w14:textId="77777777" w:rsidR="0023793B" w:rsidRDefault="0023793B">
      <w:pPr>
        <w:pStyle w:val="12"/>
        <w:rPr>
          <w:rFonts w:ascii="微软简隶书" w:eastAsia="微软简隶书"/>
        </w:rPr>
      </w:pPr>
    </w:p>
    <w:p w14:paraId="58E6F2C7" w14:textId="77777777" w:rsidR="0023793B" w:rsidRDefault="0023793B">
      <w:pPr>
        <w:pStyle w:val="12"/>
        <w:rPr>
          <w:rFonts w:ascii="微软简隶书" w:eastAsia="微软简隶书"/>
        </w:rPr>
      </w:pPr>
    </w:p>
    <w:p w14:paraId="2EFC995B" w14:textId="77777777" w:rsidR="0023793B" w:rsidRDefault="009E33D3">
      <w:pPr>
        <w:spacing w:line="600" w:lineRule="auto"/>
        <w:ind w:firstLineChars="200" w:firstLine="723"/>
        <w:rPr>
          <w:rFonts w:asciiTheme="majorEastAsia" w:eastAsiaTheme="majorEastAsia" w:hAnsiTheme="majorEastAsia" w:cstheme="majorEastAsia"/>
          <w:b/>
          <w:bCs/>
          <w:sz w:val="36"/>
          <w:szCs w:val="36"/>
        </w:rPr>
      </w:pPr>
      <w:r>
        <w:rPr>
          <w:rFonts w:asciiTheme="majorEastAsia" w:eastAsiaTheme="majorEastAsia" w:hAnsiTheme="majorEastAsia" w:cstheme="majorEastAsia" w:hint="eastAsia"/>
          <w:b/>
          <w:bCs/>
          <w:sz w:val="36"/>
          <w:szCs w:val="36"/>
        </w:rPr>
        <w:t>采购编号：</w:t>
      </w:r>
      <w:r>
        <w:rPr>
          <w:rFonts w:asciiTheme="majorEastAsia" w:eastAsiaTheme="majorEastAsia" w:hAnsiTheme="majorEastAsia" w:cstheme="majorEastAsia"/>
          <w:b/>
          <w:bCs/>
          <w:sz w:val="36"/>
          <w:szCs w:val="36"/>
        </w:rPr>
        <w:t>YZSRMYY-T202400</w:t>
      </w:r>
      <w:r>
        <w:rPr>
          <w:rFonts w:asciiTheme="majorEastAsia" w:eastAsiaTheme="majorEastAsia" w:hAnsiTheme="majorEastAsia" w:cstheme="majorEastAsia" w:hint="eastAsia"/>
          <w:b/>
          <w:bCs/>
          <w:sz w:val="36"/>
          <w:szCs w:val="36"/>
        </w:rPr>
        <w:t>8</w:t>
      </w:r>
      <w:r>
        <w:rPr>
          <w:rFonts w:asciiTheme="majorEastAsia" w:eastAsiaTheme="majorEastAsia" w:hAnsiTheme="majorEastAsia" w:cstheme="majorEastAsia"/>
          <w:b/>
          <w:bCs/>
          <w:sz w:val="36"/>
          <w:szCs w:val="36"/>
        </w:rPr>
        <w:t xml:space="preserve">;     </w:t>
      </w:r>
    </w:p>
    <w:p w14:paraId="2B940277" w14:textId="77777777" w:rsidR="0023793B" w:rsidRDefault="009E33D3">
      <w:pPr>
        <w:spacing w:line="600" w:lineRule="auto"/>
        <w:ind w:firstLineChars="200" w:firstLine="723"/>
        <w:rPr>
          <w:rFonts w:asciiTheme="majorEastAsia" w:eastAsiaTheme="majorEastAsia" w:hAnsiTheme="majorEastAsia" w:cstheme="majorEastAsia"/>
          <w:b/>
          <w:bCs/>
          <w:sz w:val="36"/>
          <w:szCs w:val="36"/>
        </w:rPr>
      </w:pPr>
      <w:r>
        <w:rPr>
          <w:rFonts w:asciiTheme="majorEastAsia" w:eastAsiaTheme="majorEastAsia" w:hAnsiTheme="majorEastAsia" w:cstheme="majorEastAsia" w:hint="eastAsia"/>
          <w:b/>
          <w:bCs/>
          <w:sz w:val="36"/>
          <w:szCs w:val="36"/>
        </w:rPr>
        <w:t>采购单位：禹州市人民医院</w:t>
      </w:r>
    </w:p>
    <w:p w14:paraId="682F50DE" w14:textId="77777777" w:rsidR="0023793B" w:rsidRDefault="009E33D3">
      <w:pPr>
        <w:spacing w:line="600" w:lineRule="auto"/>
        <w:ind w:firstLineChars="200" w:firstLine="723"/>
        <w:rPr>
          <w:rFonts w:asciiTheme="majorEastAsia" w:eastAsiaTheme="majorEastAsia" w:hAnsiTheme="majorEastAsia" w:cstheme="majorEastAsia"/>
          <w:b/>
          <w:bCs/>
          <w:sz w:val="36"/>
          <w:szCs w:val="36"/>
        </w:rPr>
      </w:pPr>
      <w:r>
        <w:rPr>
          <w:rFonts w:asciiTheme="majorEastAsia" w:eastAsiaTheme="majorEastAsia" w:hAnsiTheme="majorEastAsia" w:cstheme="majorEastAsia" w:hint="eastAsia"/>
          <w:b/>
          <w:bCs/>
          <w:sz w:val="36"/>
          <w:szCs w:val="36"/>
        </w:rPr>
        <w:t>代理机构：许昌德源招标有限公司</w:t>
      </w:r>
    </w:p>
    <w:p w14:paraId="7A3E32FB" w14:textId="77777777" w:rsidR="0023793B" w:rsidRDefault="009E33D3">
      <w:pPr>
        <w:spacing w:line="600" w:lineRule="auto"/>
        <w:ind w:firstLineChars="800" w:firstLine="2891"/>
        <w:rPr>
          <w:rFonts w:ascii="宋体" w:eastAsia="宋体" w:hAnsi="宋体"/>
          <w:b/>
          <w:sz w:val="36"/>
          <w:szCs w:val="36"/>
        </w:rPr>
      </w:pPr>
      <w:r>
        <w:rPr>
          <w:rFonts w:ascii="宋体" w:eastAsia="宋体" w:hAnsi="宋体" w:hint="eastAsia"/>
          <w:b/>
          <w:sz w:val="36"/>
          <w:szCs w:val="36"/>
        </w:rPr>
        <w:t>二〇二四年四月</w:t>
      </w:r>
    </w:p>
    <w:p w14:paraId="3F36BB53" w14:textId="77777777" w:rsidR="0023793B" w:rsidRDefault="0023793B">
      <w:pPr>
        <w:widowControl/>
        <w:jc w:val="center"/>
        <w:rPr>
          <w:rFonts w:asciiTheme="minorEastAsia" w:hAnsiTheme="minorEastAsia" w:cs="黑体"/>
          <w:b/>
          <w:bCs/>
          <w:sz w:val="44"/>
          <w:szCs w:val="44"/>
          <w:lang w:val="zh-CN"/>
        </w:rPr>
        <w:sectPr w:rsidR="0023793B">
          <w:pgSz w:w="11906" w:h="16838"/>
          <w:pgMar w:top="1304" w:right="1588" w:bottom="1304" w:left="1588" w:header="851" w:footer="765" w:gutter="0"/>
          <w:cols w:space="0"/>
          <w:docGrid w:type="lines" w:linePitch="312"/>
        </w:sectPr>
      </w:pPr>
    </w:p>
    <w:p w14:paraId="31BD279C" w14:textId="77777777" w:rsidR="0023793B" w:rsidRDefault="009E33D3">
      <w:pPr>
        <w:widowControl/>
        <w:jc w:val="center"/>
        <w:rPr>
          <w:rFonts w:asciiTheme="minorEastAsia" w:hAnsiTheme="minorEastAsia" w:cs="黑体"/>
          <w:b/>
          <w:bCs/>
          <w:sz w:val="44"/>
          <w:szCs w:val="44"/>
          <w:lang w:val="zh-CN"/>
        </w:rPr>
      </w:pPr>
      <w:r>
        <w:rPr>
          <w:rFonts w:asciiTheme="minorEastAsia" w:hAnsiTheme="minorEastAsia" w:cs="黑体" w:hint="eastAsia"/>
          <w:b/>
          <w:bCs/>
          <w:sz w:val="44"/>
          <w:szCs w:val="44"/>
          <w:lang w:val="zh-CN"/>
        </w:rPr>
        <w:lastRenderedPageBreak/>
        <w:t>目    录</w:t>
      </w:r>
    </w:p>
    <w:p w14:paraId="40A557F3" w14:textId="77777777" w:rsidR="0023793B" w:rsidRDefault="0023793B">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p>
    <w:p w14:paraId="222BDBAC" w14:textId="77777777" w:rsidR="0023793B" w:rsidRDefault="009E33D3">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第一章 谈判邀请</w:t>
      </w:r>
    </w:p>
    <w:p w14:paraId="07971986" w14:textId="77777777" w:rsidR="0023793B" w:rsidRDefault="009E33D3">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第二章 采购需求</w:t>
      </w:r>
    </w:p>
    <w:p w14:paraId="4ABADA75" w14:textId="77777777" w:rsidR="0023793B" w:rsidRDefault="009E33D3">
      <w:pPr>
        <w:autoSpaceDE w:val="0"/>
        <w:autoSpaceDN w:val="0"/>
        <w:adjustRightInd w:val="0"/>
        <w:spacing w:line="700" w:lineRule="exact"/>
        <w:ind w:firstLine="560"/>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第三章 </w:t>
      </w:r>
      <w:r>
        <w:rPr>
          <w:rFonts w:asciiTheme="majorEastAsia" w:eastAsiaTheme="majorEastAsia" w:hAnsiTheme="majorEastAsia" w:cstheme="majorEastAsia" w:hint="eastAsia"/>
          <w:b/>
          <w:kern w:val="0"/>
          <w:sz w:val="32"/>
          <w:szCs w:val="32"/>
        </w:rPr>
        <w:t>供应商须知前附表</w:t>
      </w:r>
    </w:p>
    <w:p w14:paraId="7D5B9DDB" w14:textId="77777777" w:rsidR="0023793B" w:rsidRDefault="009E33D3">
      <w:pPr>
        <w:autoSpaceDE w:val="0"/>
        <w:autoSpaceDN w:val="0"/>
        <w:adjustRightInd w:val="0"/>
        <w:spacing w:line="700" w:lineRule="exact"/>
        <w:ind w:firstLine="560"/>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第四章 </w:t>
      </w:r>
      <w:r>
        <w:rPr>
          <w:rFonts w:asciiTheme="majorEastAsia" w:eastAsiaTheme="majorEastAsia" w:hAnsiTheme="majorEastAsia" w:cstheme="majorEastAsia" w:hint="eastAsia"/>
          <w:b/>
          <w:kern w:val="0"/>
          <w:sz w:val="32"/>
          <w:szCs w:val="32"/>
        </w:rPr>
        <w:t>供应商须知</w:t>
      </w:r>
    </w:p>
    <w:p w14:paraId="3EC3D537" w14:textId="77777777" w:rsidR="0023793B" w:rsidRDefault="009E33D3">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一、概念释义</w:t>
      </w:r>
    </w:p>
    <w:p w14:paraId="79D78627" w14:textId="77777777" w:rsidR="0023793B" w:rsidRDefault="009E33D3">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二、采购文件说明</w:t>
      </w:r>
    </w:p>
    <w:p w14:paraId="5C428AF1" w14:textId="77777777" w:rsidR="0023793B" w:rsidRDefault="009E33D3">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三、响应文件的编制</w:t>
      </w:r>
    </w:p>
    <w:p w14:paraId="7FD9144B" w14:textId="77777777" w:rsidR="0023793B" w:rsidRDefault="009E33D3">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四、响应文件的递交</w:t>
      </w:r>
    </w:p>
    <w:p w14:paraId="45EC6BCB" w14:textId="77777777" w:rsidR="0023793B" w:rsidRDefault="009E33D3">
      <w:pPr>
        <w:autoSpaceDE w:val="0"/>
        <w:autoSpaceDN w:val="0"/>
        <w:adjustRightInd w:val="0"/>
        <w:spacing w:line="700" w:lineRule="exact"/>
        <w:ind w:firstLine="560"/>
        <w:rPr>
          <w:rFonts w:asciiTheme="majorEastAsia" w:eastAsiaTheme="majorEastAsia" w:hAnsiTheme="majorEastAsia" w:cstheme="majorEastAsia"/>
          <w:sz w:val="30"/>
          <w:szCs w:val="30"/>
          <w:lang w:val="zh-CN"/>
        </w:rPr>
      </w:pPr>
      <w:r>
        <w:rPr>
          <w:rFonts w:asciiTheme="majorEastAsia" w:eastAsiaTheme="majorEastAsia" w:hAnsiTheme="majorEastAsia" w:cstheme="majorEastAsia" w:hint="eastAsia"/>
          <w:sz w:val="30"/>
          <w:szCs w:val="30"/>
          <w:lang w:val="zh-CN"/>
        </w:rPr>
        <w:t>五、谈判和评审</w:t>
      </w:r>
    </w:p>
    <w:p w14:paraId="19F02FFA" w14:textId="77777777" w:rsidR="0023793B" w:rsidRDefault="009E33D3">
      <w:pPr>
        <w:autoSpaceDE w:val="0"/>
        <w:autoSpaceDN w:val="0"/>
        <w:adjustRightInd w:val="0"/>
        <w:spacing w:line="700" w:lineRule="exact"/>
        <w:ind w:firstLine="551"/>
        <w:rPr>
          <w:rFonts w:asciiTheme="majorEastAsia" w:eastAsiaTheme="majorEastAsia" w:hAnsiTheme="majorEastAsia" w:cstheme="majorEastAsia"/>
          <w:b/>
          <w:bCs/>
          <w:sz w:val="30"/>
          <w:szCs w:val="30"/>
          <w:lang w:val="zh-CN"/>
        </w:rPr>
      </w:pPr>
      <w:r>
        <w:rPr>
          <w:rFonts w:asciiTheme="majorEastAsia" w:eastAsiaTheme="majorEastAsia" w:hAnsiTheme="majorEastAsia" w:cstheme="majorEastAsia" w:hint="eastAsia"/>
          <w:sz w:val="30"/>
          <w:szCs w:val="30"/>
          <w:lang w:val="zh-CN"/>
        </w:rPr>
        <w:t>六、确认成交供应商和授予合同</w:t>
      </w:r>
    </w:p>
    <w:p w14:paraId="2E6D4C82" w14:textId="77777777" w:rsidR="0023793B" w:rsidRDefault="009E33D3">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第五章 </w:t>
      </w:r>
      <w:r>
        <w:rPr>
          <w:rFonts w:asciiTheme="majorEastAsia" w:eastAsiaTheme="majorEastAsia" w:hAnsiTheme="majorEastAsia" w:cstheme="majorEastAsia" w:hint="eastAsia"/>
          <w:b/>
          <w:kern w:val="0"/>
          <w:sz w:val="32"/>
          <w:szCs w:val="32"/>
        </w:rPr>
        <w:t>政府采购政策功能</w:t>
      </w:r>
    </w:p>
    <w:p w14:paraId="321CE407" w14:textId="77777777" w:rsidR="0023793B" w:rsidRDefault="009E33D3">
      <w:pPr>
        <w:autoSpaceDE w:val="0"/>
        <w:autoSpaceDN w:val="0"/>
        <w:adjustRightInd w:val="0"/>
        <w:spacing w:line="700" w:lineRule="exact"/>
        <w:ind w:firstLine="551"/>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第六章 </w:t>
      </w:r>
      <w:r>
        <w:rPr>
          <w:rFonts w:asciiTheme="majorEastAsia" w:eastAsiaTheme="majorEastAsia" w:hAnsiTheme="majorEastAsia" w:cstheme="majorEastAsia" w:hint="eastAsia"/>
          <w:b/>
          <w:kern w:val="0"/>
          <w:sz w:val="32"/>
          <w:szCs w:val="32"/>
        </w:rPr>
        <w:t>对响应文件审查与评审</w:t>
      </w:r>
    </w:p>
    <w:p w14:paraId="1964C15A" w14:textId="77777777" w:rsidR="0023793B" w:rsidRDefault="009E33D3">
      <w:pPr>
        <w:autoSpaceDE w:val="0"/>
        <w:autoSpaceDN w:val="0"/>
        <w:adjustRightInd w:val="0"/>
        <w:spacing w:line="700" w:lineRule="exact"/>
        <w:ind w:firstLine="551"/>
        <w:outlineLvl w:val="0"/>
        <w:rPr>
          <w:rFonts w:asciiTheme="majorEastAsia" w:eastAsiaTheme="majorEastAsia" w:hAnsiTheme="majorEastAsia" w:cstheme="majorEastAsia"/>
          <w:b/>
          <w:bCs/>
          <w:sz w:val="32"/>
          <w:szCs w:val="32"/>
          <w:lang w:val="zh-CN"/>
        </w:rPr>
      </w:pPr>
      <w:r>
        <w:rPr>
          <w:rFonts w:asciiTheme="majorEastAsia" w:eastAsiaTheme="majorEastAsia" w:hAnsiTheme="majorEastAsia" w:cstheme="majorEastAsia" w:hint="eastAsia"/>
          <w:b/>
          <w:bCs/>
          <w:sz w:val="32"/>
          <w:szCs w:val="32"/>
          <w:lang w:val="zh-CN"/>
        </w:rPr>
        <w:t xml:space="preserve">第七章 </w:t>
      </w:r>
      <w:r>
        <w:rPr>
          <w:rFonts w:asciiTheme="majorEastAsia" w:eastAsiaTheme="majorEastAsia" w:hAnsiTheme="majorEastAsia" w:cstheme="majorEastAsia" w:hint="eastAsia"/>
          <w:b/>
          <w:kern w:val="0"/>
          <w:sz w:val="30"/>
          <w:szCs w:val="30"/>
        </w:rPr>
        <w:t>合同书格式及合同条款</w:t>
      </w:r>
    </w:p>
    <w:p w14:paraId="495A673F" w14:textId="77777777" w:rsidR="0023793B" w:rsidRDefault="009E33D3">
      <w:pPr>
        <w:autoSpaceDE w:val="0"/>
        <w:autoSpaceDN w:val="0"/>
        <w:adjustRightInd w:val="0"/>
        <w:spacing w:line="700" w:lineRule="exact"/>
        <w:ind w:firstLine="551"/>
        <w:rPr>
          <w:rFonts w:asciiTheme="majorEastAsia" w:eastAsiaTheme="majorEastAsia" w:hAnsiTheme="majorEastAsia" w:cstheme="majorEastAsia"/>
          <w:b/>
          <w:kern w:val="0"/>
          <w:sz w:val="32"/>
          <w:szCs w:val="32"/>
        </w:rPr>
      </w:pPr>
      <w:r>
        <w:rPr>
          <w:rFonts w:asciiTheme="majorEastAsia" w:eastAsiaTheme="majorEastAsia" w:hAnsiTheme="majorEastAsia" w:cstheme="majorEastAsia" w:hint="eastAsia"/>
          <w:b/>
          <w:bCs/>
          <w:sz w:val="32"/>
          <w:szCs w:val="32"/>
          <w:lang w:val="zh-CN"/>
        </w:rPr>
        <w:t xml:space="preserve">第八章 </w:t>
      </w:r>
      <w:r>
        <w:rPr>
          <w:rFonts w:asciiTheme="majorEastAsia" w:eastAsiaTheme="majorEastAsia" w:hAnsiTheme="majorEastAsia" w:cstheme="majorEastAsia" w:hint="eastAsia"/>
          <w:b/>
          <w:kern w:val="0"/>
          <w:sz w:val="32"/>
          <w:szCs w:val="32"/>
        </w:rPr>
        <w:t>响应文件有关格式</w:t>
      </w:r>
    </w:p>
    <w:p w14:paraId="2C37B5A7" w14:textId="77777777" w:rsidR="0023793B" w:rsidRDefault="0023793B">
      <w:pPr>
        <w:autoSpaceDE w:val="0"/>
        <w:autoSpaceDN w:val="0"/>
        <w:adjustRightInd w:val="0"/>
        <w:spacing w:line="700" w:lineRule="exact"/>
        <w:ind w:firstLine="551"/>
        <w:rPr>
          <w:rFonts w:asciiTheme="majorEastAsia" w:eastAsiaTheme="majorEastAsia" w:hAnsiTheme="majorEastAsia" w:cstheme="majorEastAsia"/>
          <w:b/>
          <w:kern w:val="0"/>
          <w:sz w:val="32"/>
          <w:szCs w:val="32"/>
        </w:rPr>
      </w:pPr>
    </w:p>
    <w:p w14:paraId="7040925E" w14:textId="77777777" w:rsidR="0023793B" w:rsidRDefault="009E33D3">
      <w:pPr>
        <w:widowControl/>
        <w:jc w:val="left"/>
        <w:rPr>
          <w:rFonts w:ascii="宋体" w:eastAsia="宋体" w:hAnsi="宋体" w:cs="宋体"/>
          <w:b/>
          <w:sz w:val="36"/>
          <w:szCs w:val="36"/>
          <w:shd w:val="clear" w:color="auto" w:fill="FFFFFF"/>
        </w:rPr>
      </w:pPr>
      <w:r>
        <w:rPr>
          <w:rFonts w:ascii="宋体" w:hAnsi="宋体" w:cs="宋体"/>
          <w:b/>
          <w:sz w:val="36"/>
          <w:szCs w:val="36"/>
          <w:shd w:val="clear" w:color="auto" w:fill="FFFFFF"/>
        </w:rPr>
        <w:br w:type="page"/>
      </w:r>
    </w:p>
    <w:p w14:paraId="783C2405" w14:textId="77777777" w:rsidR="0023793B" w:rsidRDefault="009E33D3">
      <w:pPr>
        <w:numPr>
          <w:ilvl w:val="0"/>
          <w:numId w:val="4"/>
        </w:numPr>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谈判邀请</w:t>
      </w:r>
    </w:p>
    <w:p w14:paraId="363EC808" w14:textId="77777777" w:rsidR="0023793B" w:rsidRDefault="009E33D3">
      <w:pPr>
        <w:spacing w:line="360" w:lineRule="auto"/>
        <w:ind w:firstLineChars="200" w:firstLine="562"/>
        <w:jc w:val="center"/>
        <w:rPr>
          <w:rFonts w:ascii="宋体" w:eastAsia="宋体" w:hAnsi="宋体" w:cs="黑体"/>
          <w:b/>
          <w:sz w:val="30"/>
          <w:szCs w:val="30"/>
        </w:rPr>
      </w:pPr>
      <w:bookmarkStart w:id="2" w:name="_Hlk82095790"/>
      <w:bookmarkStart w:id="3" w:name="_Hlk82095689"/>
      <w:bookmarkStart w:id="4" w:name="_Hlk96413111"/>
      <w:bookmarkStart w:id="5" w:name="_Hlk116130934"/>
      <w:bookmarkStart w:id="6" w:name="_Hlk137113312"/>
      <w:bookmarkStart w:id="7" w:name="_Hlk121764275"/>
      <w:bookmarkStart w:id="8" w:name="_Hlk151448613"/>
      <w:bookmarkStart w:id="9" w:name="_Hlk139444644"/>
      <w:bookmarkStart w:id="10" w:name="_Hlk153876070"/>
      <w:bookmarkStart w:id="11" w:name="_Hlk163641317"/>
      <w:bookmarkStart w:id="12" w:name="_Hlk140597392"/>
      <w:bookmarkStart w:id="13" w:name="_Hlk151648276"/>
      <w:r>
        <w:rPr>
          <w:rFonts w:ascii="宋体" w:eastAsia="宋体" w:hAnsi="宋体" w:cs="黑体" w:hint="eastAsia"/>
          <w:b/>
          <w:sz w:val="28"/>
          <w:szCs w:val="28"/>
        </w:rPr>
        <w:t>禹州市人民医院医用化学发光免疫分析仪等医疗设备采购项目</w:t>
      </w:r>
    </w:p>
    <w:p w14:paraId="218CAA42" w14:textId="77777777" w:rsidR="0023793B" w:rsidRDefault="009E33D3">
      <w:pPr>
        <w:spacing w:line="360" w:lineRule="auto"/>
        <w:ind w:firstLineChars="200" w:firstLine="602"/>
        <w:jc w:val="center"/>
        <w:rPr>
          <w:rFonts w:ascii="宋体" w:eastAsia="宋体" w:hAnsi="宋体" w:cs="黑体"/>
          <w:b/>
          <w:sz w:val="32"/>
          <w:szCs w:val="32"/>
        </w:rPr>
      </w:pPr>
      <w:r>
        <w:rPr>
          <w:rFonts w:ascii="宋体" w:eastAsia="宋体" w:hAnsi="宋体" w:cs="黑体" w:hint="eastAsia"/>
          <w:b/>
          <w:sz w:val="30"/>
          <w:szCs w:val="30"/>
        </w:rPr>
        <w:t>竞争性谈判公告</w:t>
      </w:r>
    </w:p>
    <w:bookmarkEnd w:id="2"/>
    <w:bookmarkEnd w:id="3"/>
    <w:bookmarkEnd w:id="4"/>
    <w:bookmarkEnd w:id="5"/>
    <w:p w14:paraId="2C6C672A" w14:textId="77777777" w:rsidR="0023793B" w:rsidRDefault="009E33D3">
      <w:pPr>
        <w:autoSpaceDE w:val="0"/>
        <w:autoSpaceDN w:val="0"/>
        <w:adjustRightInd w:val="0"/>
        <w:spacing w:line="360" w:lineRule="auto"/>
        <w:ind w:firstLine="560"/>
        <w:rPr>
          <w:rFonts w:ascii="宋体" w:eastAsia="宋体" w:hAnsi="宋体" w:cs="仿宋_GB2312"/>
          <w:color w:val="000000"/>
          <w:sz w:val="24"/>
          <w:szCs w:val="24"/>
        </w:rPr>
      </w:pPr>
      <w:r>
        <w:rPr>
          <w:rFonts w:ascii="宋体" w:eastAsia="宋体" w:hAnsi="宋体" w:cs="仿宋_GB2312" w:hint="eastAsia"/>
          <w:color w:val="000000"/>
          <w:sz w:val="24"/>
          <w:szCs w:val="24"/>
        </w:rPr>
        <w:t>许昌德源招标有限公司受禹州市人民医院的委托，对“禹州市人民医院医用化学发光免疫分析仪等医疗设备采购项目”进行竞争性谈判采购，欢迎符合</w:t>
      </w:r>
      <w:proofErr w:type="gramStart"/>
      <w:r>
        <w:rPr>
          <w:rFonts w:ascii="宋体" w:eastAsia="宋体" w:hAnsi="宋体" w:cs="仿宋_GB2312" w:hint="eastAsia"/>
          <w:color w:val="000000"/>
          <w:sz w:val="24"/>
          <w:szCs w:val="24"/>
        </w:rPr>
        <w:t>本谈判</w:t>
      </w:r>
      <w:proofErr w:type="gramEnd"/>
      <w:r>
        <w:rPr>
          <w:rFonts w:ascii="宋体" w:eastAsia="宋体" w:hAnsi="宋体" w:cs="仿宋_GB2312" w:hint="eastAsia"/>
          <w:color w:val="000000"/>
          <w:sz w:val="24"/>
          <w:szCs w:val="24"/>
        </w:rPr>
        <w:t>文件规定条件的供应商前来报名参加。</w:t>
      </w:r>
    </w:p>
    <w:p w14:paraId="55BE9125" w14:textId="77777777" w:rsidR="0023793B" w:rsidRDefault="009E33D3">
      <w:pPr>
        <w:autoSpaceDE w:val="0"/>
        <w:autoSpaceDN w:val="0"/>
        <w:adjustRightInd w:val="0"/>
        <w:spacing w:line="360" w:lineRule="auto"/>
        <w:rPr>
          <w:rFonts w:ascii="宋体" w:eastAsia="宋体" w:hAnsi="宋体" w:cs="宋体"/>
          <w:b/>
          <w:bCs/>
          <w:spacing w:val="-17"/>
          <w:sz w:val="24"/>
          <w:szCs w:val="24"/>
        </w:rPr>
      </w:pPr>
      <w:proofErr w:type="gramStart"/>
      <w:r>
        <w:rPr>
          <w:rFonts w:ascii="宋体" w:eastAsia="宋体" w:hAnsi="宋体" w:cs="宋体" w:hint="eastAsia"/>
          <w:b/>
          <w:bCs/>
          <w:spacing w:val="-17"/>
          <w:sz w:val="24"/>
          <w:szCs w:val="24"/>
        </w:rPr>
        <w:t>一</w:t>
      </w:r>
      <w:proofErr w:type="gramEnd"/>
      <w:r>
        <w:rPr>
          <w:rFonts w:ascii="宋体" w:eastAsia="宋体" w:hAnsi="宋体" w:cs="宋体" w:hint="eastAsia"/>
          <w:b/>
          <w:bCs/>
          <w:spacing w:val="-17"/>
          <w:sz w:val="24"/>
          <w:szCs w:val="24"/>
        </w:rPr>
        <w:t>.项目基本情况</w:t>
      </w:r>
    </w:p>
    <w:p w14:paraId="0AD31EF2" w14:textId="77777777" w:rsidR="0023793B" w:rsidRDefault="009E33D3">
      <w:pPr>
        <w:autoSpaceDE w:val="0"/>
        <w:autoSpaceDN w:val="0"/>
        <w:adjustRightInd w:val="0"/>
        <w:spacing w:line="360" w:lineRule="auto"/>
        <w:ind w:firstLineChars="100" w:firstLine="240"/>
        <w:rPr>
          <w:rFonts w:ascii="宋体" w:eastAsia="宋体" w:hAnsi="宋体" w:cs="仿宋_GB2312"/>
          <w:color w:val="000000"/>
          <w:sz w:val="24"/>
          <w:szCs w:val="24"/>
        </w:rPr>
      </w:pPr>
      <w:r>
        <w:rPr>
          <w:rFonts w:ascii="宋体" w:eastAsia="宋体" w:hAnsi="宋体" w:cs="仿宋_GB2312" w:hint="eastAsia"/>
          <w:color w:val="000000"/>
          <w:sz w:val="24"/>
          <w:szCs w:val="24"/>
        </w:rPr>
        <w:t>1.采购人：禹州市人民医院；</w:t>
      </w:r>
    </w:p>
    <w:p w14:paraId="6056EFF8" w14:textId="77777777" w:rsidR="0023793B" w:rsidRDefault="009E33D3">
      <w:pPr>
        <w:autoSpaceDE w:val="0"/>
        <w:autoSpaceDN w:val="0"/>
        <w:adjustRightInd w:val="0"/>
        <w:spacing w:line="360" w:lineRule="auto"/>
        <w:ind w:firstLineChars="100" w:firstLine="240"/>
        <w:rPr>
          <w:rFonts w:ascii="宋体" w:eastAsia="宋体" w:hAnsi="宋体" w:cs="仿宋_GB2312"/>
          <w:color w:val="000000"/>
          <w:sz w:val="24"/>
          <w:szCs w:val="24"/>
        </w:rPr>
      </w:pPr>
      <w:r>
        <w:rPr>
          <w:rFonts w:ascii="宋体" w:eastAsia="宋体" w:hAnsi="宋体" w:cs="仿宋_GB2312" w:hint="eastAsia"/>
          <w:color w:val="000000"/>
          <w:sz w:val="24"/>
          <w:szCs w:val="24"/>
        </w:rPr>
        <w:t>2.项目名称：禹州市人民医院医用化学发光免疫分析仪等医疗设备采购项目；</w:t>
      </w:r>
    </w:p>
    <w:p w14:paraId="0240F6EE" w14:textId="77777777" w:rsidR="0023793B" w:rsidRDefault="009E33D3">
      <w:pPr>
        <w:autoSpaceDE w:val="0"/>
        <w:autoSpaceDN w:val="0"/>
        <w:adjustRightInd w:val="0"/>
        <w:spacing w:line="360" w:lineRule="auto"/>
        <w:ind w:firstLineChars="100" w:firstLine="240"/>
        <w:rPr>
          <w:rFonts w:ascii="宋体" w:eastAsia="宋体" w:hAnsi="宋体" w:cs="仿宋_GB2312"/>
          <w:color w:val="000000"/>
          <w:sz w:val="24"/>
          <w:szCs w:val="24"/>
        </w:rPr>
      </w:pPr>
      <w:r>
        <w:rPr>
          <w:rFonts w:ascii="宋体" w:eastAsia="宋体" w:hAnsi="宋体" w:cs="仿宋_GB2312" w:hint="eastAsia"/>
          <w:color w:val="000000"/>
          <w:sz w:val="24"/>
          <w:szCs w:val="24"/>
        </w:rPr>
        <w:t>3.采购编号：</w:t>
      </w:r>
      <w:r>
        <w:rPr>
          <w:rFonts w:ascii="宋体" w:eastAsia="宋体" w:hAnsi="宋体" w:cs="仿宋_GB2312"/>
          <w:color w:val="000000"/>
          <w:sz w:val="24"/>
          <w:szCs w:val="24"/>
        </w:rPr>
        <w:t>YZSRMYY-T202400</w:t>
      </w:r>
      <w:r>
        <w:rPr>
          <w:rFonts w:ascii="宋体" w:eastAsia="宋体" w:hAnsi="宋体" w:cs="仿宋_GB2312" w:hint="eastAsia"/>
          <w:color w:val="000000"/>
          <w:sz w:val="24"/>
          <w:szCs w:val="24"/>
        </w:rPr>
        <w:t>8</w:t>
      </w:r>
      <w:r>
        <w:rPr>
          <w:rFonts w:ascii="宋体" w:eastAsia="宋体" w:hAnsi="宋体" w:cs="仿宋_GB2312"/>
          <w:color w:val="000000"/>
          <w:sz w:val="24"/>
          <w:szCs w:val="24"/>
        </w:rPr>
        <w:t>;</w:t>
      </w:r>
    </w:p>
    <w:p w14:paraId="114DC947" w14:textId="77777777" w:rsidR="0023793B" w:rsidRDefault="009E33D3">
      <w:pPr>
        <w:spacing w:line="360" w:lineRule="auto"/>
        <w:ind w:firstLineChars="100" w:firstLine="240"/>
        <w:jc w:val="left"/>
        <w:rPr>
          <w:rFonts w:ascii="宋体" w:eastAsia="宋体" w:hAnsi="宋体" w:cs="仿宋_GB2312"/>
          <w:color w:val="000000"/>
          <w:sz w:val="24"/>
          <w:szCs w:val="24"/>
        </w:rPr>
      </w:pPr>
      <w:r>
        <w:rPr>
          <w:rFonts w:ascii="宋体" w:eastAsia="宋体" w:hAnsi="宋体" w:cs="仿宋_GB2312" w:hint="eastAsia"/>
          <w:color w:val="000000"/>
          <w:sz w:val="24"/>
          <w:szCs w:val="24"/>
        </w:rPr>
        <w:t>4.项目需求：禹州市人民医院医用化学发光免疫分析仪等医疗设备采购项目（详见竞争性谈判文件第二</w:t>
      </w:r>
      <w:proofErr w:type="gramStart"/>
      <w:r>
        <w:rPr>
          <w:rFonts w:ascii="宋体" w:eastAsia="宋体" w:hAnsi="宋体" w:cs="仿宋_GB2312" w:hint="eastAsia"/>
          <w:color w:val="000000"/>
          <w:sz w:val="24"/>
          <w:szCs w:val="24"/>
        </w:rPr>
        <w:t>章项目</w:t>
      </w:r>
      <w:proofErr w:type="gramEnd"/>
      <w:r>
        <w:rPr>
          <w:rFonts w:ascii="宋体" w:eastAsia="宋体" w:hAnsi="宋体" w:cs="仿宋_GB2312" w:hint="eastAsia"/>
          <w:color w:val="000000"/>
          <w:sz w:val="24"/>
          <w:szCs w:val="24"/>
        </w:rPr>
        <w:t>需求）。</w:t>
      </w:r>
    </w:p>
    <w:p w14:paraId="702F60D7" w14:textId="77777777" w:rsidR="0023793B" w:rsidRDefault="009E33D3">
      <w:pPr>
        <w:autoSpaceDE w:val="0"/>
        <w:autoSpaceDN w:val="0"/>
        <w:adjustRightInd w:val="0"/>
        <w:spacing w:line="360" w:lineRule="auto"/>
        <w:ind w:firstLineChars="100" w:firstLine="240"/>
        <w:rPr>
          <w:rFonts w:ascii="Calibri" w:eastAsia="宋体" w:hAnsi="Calibri" w:cs="Times New Roman"/>
          <w:sz w:val="24"/>
          <w:szCs w:val="24"/>
        </w:rPr>
      </w:pPr>
      <w:r>
        <w:rPr>
          <w:rFonts w:ascii="宋体" w:eastAsia="宋体" w:hAnsi="宋体" w:cs="仿宋_GB2312" w:hint="eastAsia"/>
          <w:color w:val="000000"/>
          <w:sz w:val="24"/>
          <w:szCs w:val="24"/>
        </w:rPr>
        <w:t>5.交付（服务、完工）时间：自合同生效之日起</w:t>
      </w:r>
      <w:r>
        <w:rPr>
          <w:rFonts w:ascii="宋体" w:eastAsia="宋体" w:hAnsi="宋体" w:cs="仿宋_GB2312"/>
          <w:color w:val="000000"/>
          <w:sz w:val="24"/>
          <w:szCs w:val="24"/>
        </w:rPr>
        <w:t>10</w:t>
      </w:r>
      <w:proofErr w:type="gramStart"/>
      <w:r>
        <w:rPr>
          <w:rFonts w:ascii="宋体" w:eastAsia="宋体" w:hAnsi="宋体" w:cs="仿宋_GB2312" w:hint="eastAsia"/>
          <w:color w:val="000000"/>
          <w:sz w:val="24"/>
          <w:szCs w:val="24"/>
        </w:rPr>
        <w:t>日历天</w:t>
      </w:r>
      <w:proofErr w:type="gramEnd"/>
      <w:r>
        <w:rPr>
          <w:rFonts w:ascii="宋体" w:eastAsia="宋体" w:hAnsi="宋体" w:cs="仿宋_GB2312" w:hint="eastAsia"/>
          <w:color w:val="000000"/>
          <w:sz w:val="24"/>
          <w:szCs w:val="24"/>
        </w:rPr>
        <w:t>内交货、完成安装调试并具备验收条件；</w:t>
      </w:r>
      <w:r>
        <w:rPr>
          <w:rFonts w:ascii="Calibri" w:eastAsia="宋体" w:hAnsi="Calibri" w:cs="Times New Roman"/>
          <w:sz w:val="24"/>
          <w:szCs w:val="24"/>
        </w:rPr>
        <w:t xml:space="preserve"> </w:t>
      </w:r>
    </w:p>
    <w:p w14:paraId="64A303DA" w14:textId="77777777" w:rsidR="0023793B" w:rsidRDefault="009E33D3">
      <w:pPr>
        <w:autoSpaceDE w:val="0"/>
        <w:autoSpaceDN w:val="0"/>
        <w:adjustRightInd w:val="0"/>
        <w:spacing w:line="360" w:lineRule="auto"/>
        <w:ind w:firstLineChars="100" w:firstLine="240"/>
        <w:rPr>
          <w:rFonts w:ascii="宋体" w:eastAsia="宋体" w:hAnsi="宋体" w:cs="仿宋_GB2312"/>
          <w:color w:val="000000"/>
          <w:sz w:val="24"/>
          <w:szCs w:val="24"/>
        </w:rPr>
      </w:pPr>
      <w:r>
        <w:rPr>
          <w:rFonts w:ascii="宋体" w:eastAsia="宋体" w:hAnsi="宋体" w:cs="仿宋_GB2312" w:hint="eastAsia"/>
          <w:color w:val="000000"/>
          <w:sz w:val="24"/>
          <w:szCs w:val="24"/>
        </w:rPr>
        <w:t>6.预算金额（采购限价）：第一标段¥10.7万元；第二标段¥8.55万元；第三标段¥6.4万元；</w:t>
      </w:r>
    </w:p>
    <w:p w14:paraId="5CD7A3D3" w14:textId="77777777" w:rsidR="0023793B" w:rsidRDefault="009E33D3">
      <w:pPr>
        <w:autoSpaceDE w:val="0"/>
        <w:autoSpaceDN w:val="0"/>
        <w:adjustRightInd w:val="0"/>
        <w:spacing w:line="360" w:lineRule="auto"/>
        <w:ind w:firstLineChars="100" w:firstLine="240"/>
        <w:rPr>
          <w:rFonts w:ascii="宋体" w:eastAsia="宋体" w:hAnsi="宋体" w:cs="仿宋_GB2312"/>
          <w:color w:val="000000"/>
          <w:sz w:val="24"/>
          <w:szCs w:val="24"/>
        </w:rPr>
      </w:pPr>
      <w:r>
        <w:rPr>
          <w:rFonts w:ascii="宋体" w:eastAsia="宋体" w:hAnsi="宋体" w:cs="仿宋_GB2312" w:hint="eastAsia"/>
          <w:color w:val="000000"/>
          <w:sz w:val="24"/>
          <w:szCs w:val="24"/>
        </w:rPr>
        <w:t>7.交付地点：禹州市人民医院；</w:t>
      </w:r>
    </w:p>
    <w:p w14:paraId="57B4C97E" w14:textId="77777777" w:rsidR="0023793B" w:rsidRDefault="009E33D3">
      <w:pPr>
        <w:autoSpaceDE w:val="0"/>
        <w:autoSpaceDN w:val="0"/>
        <w:adjustRightInd w:val="0"/>
        <w:spacing w:line="360" w:lineRule="auto"/>
        <w:ind w:firstLineChars="100" w:firstLine="240"/>
        <w:rPr>
          <w:rFonts w:ascii="宋体" w:eastAsia="宋体" w:hAnsi="宋体" w:cs="仿宋_GB2312"/>
          <w:color w:val="000000"/>
          <w:sz w:val="24"/>
          <w:szCs w:val="24"/>
        </w:rPr>
      </w:pPr>
      <w:r>
        <w:rPr>
          <w:rFonts w:ascii="宋体" w:eastAsia="宋体" w:hAnsi="宋体" w:cs="仿宋_GB2312" w:hint="eastAsia"/>
          <w:color w:val="000000"/>
          <w:sz w:val="24"/>
          <w:szCs w:val="24"/>
        </w:rPr>
        <w:t>8.</w:t>
      </w:r>
      <w:proofErr w:type="gramStart"/>
      <w:r>
        <w:rPr>
          <w:rFonts w:ascii="宋体" w:eastAsia="宋体" w:hAnsi="宋体" w:cs="仿宋_GB2312" w:hint="eastAsia"/>
          <w:color w:val="000000"/>
          <w:sz w:val="24"/>
          <w:szCs w:val="24"/>
        </w:rPr>
        <w:t>标包划分</w:t>
      </w:r>
      <w:proofErr w:type="gramEnd"/>
      <w:r>
        <w:rPr>
          <w:rFonts w:ascii="宋体" w:eastAsia="宋体" w:hAnsi="宋体" w:cs="仿宋_GB2312" w:hint="eastAsia"/>
          <w:color w:val="000000"/>
          <w:sz w:val="24"/>
          <w:szCs w:val="24"/>
        </w:rPr>
        <w:t>：本项目共划分为三个标包（详见竞争性谈判文件第二</w:t>
      </w:r>
      <w:proofErr w:type="gramStart"/>
      <w:r>
        <w:rPr>
          <w:rFonts w:ascii="宋体" w:eastAsia="宋体" w:hAnsi="宋体" w:cs="仿宋_GB2312" w:hint="eastAsia"/>
          <w:color w:val="000000"/>
          <w:sz w:val="24"/>
          <w:szCs w:val="24"/>
        </w:rPr>
        <w:t>章项目</w:t>
      </w:r>
      <w:proofErr w:type="gramEnd"/>
      <w:r>
        <w:rPr>
          <w:rFonts w:ascii="宋体" w:eastAsia="宋体" w:hAnsi="宋体" w:cs="仿宋_GB2312" w:hint="eastAsia"/>
          <w:color w:val="000000"/>
          <w:sz w:val="24"/>
          <w:szCs w:val="24"/>
        </w:rPr>
        <w:t xml:space="preserve">需求）。 </w:t>
      </w:r>
      <w:r>
        <w:rPr>
          <w:rFonts w:ascii="宋体" w:eastAsia="宋体" w:hAnsi="宋体" w:cs="仿宋_GB2312"/>
          <w:color w:val="000000"/>
          <w:sz w:val="24"/>
          <w:szCs w:val="24"/>
        </w:rPr>
        <w:t xml:space="preserve">  </w:t>
      </w:r>
    </w:p>
    <w:p w14:paraId="4DA2B992" w14:textId="77777777" w:rsidR="0023793B" w:rsidRDefault="009E33D3">
      <w:pPr>
        <w:autoSpaceDE w:val="0"/>
        <w:autoSpaceDN w:val="0"/>
        <w:adjustRightInd w:val="0"/>
        <w:spacing w:line="360" w:lineRule="auto"/>
        <w:ind w:firstLineChars="100" w:firstLine="240"/>
        <w:rPr>
          <w:rFonts w:ascii="宋体" w:eastAsia="宋体" w:hAnsi="宋体" w:cs="仿宋_GB2312"/>
          <w:color w:val="000000"/>
          <w:sz w:val="24"/>
          <w:szCs w:val="24"/>
        </w:rPr>
      </w:pPr>
      <w:r>
        <w:rPr>
          <w:rFonts w:ascii="宋体" w:eastAsia="宋体" w:hAnsi="宋体" w:cs="仿宋_GB2312" w:hint="eastAsia"/>
          <w:color w:val="000000"/>
          <w:sz w:val="24"/>
          <w:szCs w:val="24"/>
        </w:rPr>
        <w:t>9.分包：不允许；</w:t>
      </w:r>
    </w:p>
    <w:p w14:paraId="76B5E4DC" w14:textId="77777777" w:rsidR="0023793B" w:rsidRDefault="009E33D3">
      <w:pPr>
        <w:autoSpaceDE w:val="0"/>
        <w:autoSpaceDN w:val="0"/>
        <w:adjustRightInd w:val="0"/>
        <w:spacing w:line="360" w:lineRule="auto"/>
        <w:rPr>
          <w:rFonts w:ascii="宋体" w:eastAsia="宋体" w:hAnsi="宋体" w:cs="仿宋_GB2312"/>
          <w:color w:val="000000"/>
          <w:sz w:val="24"/>
          <w:szCs w:val="24"/>
        </w:rPr>
      </w:pPr>
      <w:r>
        <w:rPr>
          <w:rFonts w:ascii="宋体" w:eastAsia="宋体" w:hAnsi="宋体" w:cs="宋体" w:hint="eastAsia"/>
          <w:b/>
          <w:bCs/>
          <w:spacing w:val="-17"/>
          <w:sz w:val="24"/>
          <w:szCs w:val="24"/>
        </w:rPr>
        <w:t>二.需要落实的政府采购政策</w:t>
      </w:r>
    </w:p>
    <w:p w14:paraId="3B19CF6C" w14:textId="77777777" w:rsidR="0023793B" w:rsidRDefault="009E33D3">
      <w:pPr>
        <w:autoSpaceDE w:val="0"/>
        <w:autoSpaceDN w:val="0"/>
        <w:adjustRightInd w:val="0"/>
        <w:spacing w:line="360" w:lineRule="auto"/>
        <w:ind w:firstLineChars="200" w:firstLine="480"/>
        <w:rPr>
          <w:rFonts w:ascii="宋体" w:eastAsia="宋体" w:hAnsi="宋体" w:cs="仿宋_GB2312"/>
          <w:color w:val="000000"/>
          <w:sz w:val="24"/>
          <w:szCs w:val="24"/>
        </w:rPr>
      </w:pPr>
      <w:r>
        <w:rPr>
          <w:rFonts w:ascii="宋体" w:eastAsia="宋体" w:hAnsi="宋体" w:cs="仿宋_GB2312" w:hint="eastAsia"/>
          <w:color w:val="000000"/>
          <w:sz w:val="24"/>
          <w:szCs w:val="24"/>
        </w:rPr>
        <w:t>本项目落实节约能源、保护环境、扶持不发达地区和少数民族地区、促进中小企业、监狱企业发展等政府采购政策（详见谈判文件）。</w:t>
      </w:r>
    </w:p>
    <w:p w14:paraId="683733AE" w14:textId="77777777" w:rsidR="0023793B" w:rsidRDefault="009E33D3">
      <w:pPr>
        <w:autoSpaceDE w:val="0"/>
        <w:autoSpaceDN w:val="0"/>
        <w:adjustRightInd w:val="0"/>
        <w:spacing w:line="360" w:lineRule="auto"/>
        <w:rPr>
          <w:rFonts w:ascii="宋体" w:eastAsia="宋体" w:hAnsi="宋体" w:cs="宋体"/>
          <w:b/>
          <w:bCs/>
          <w:spacing w:val="-17"/>
          <w:sz w:val="24"/>
          <w:szCs w:val="24"/>
        </w:rPr>
      </w:pPr>
      <w:r>
        <w:rPr>
          <w:rFonts w:ascii="宋体" w:eastAsia="宋体" w:hAnsi="宋体" w:cs="宋体" w:hint="eastAsia"/>
          <w:b/>
          <w:bCs/>
          <w:spacing w:val="-17"/>
          <w:sz w:val="24"/>
          <w:szCs w:val="24"/>
        </w:rPr>
        <w:t>三.供应商资格要求</w:t>
      </w:r>
    </w:p>
    <w:p w14:paraId="28C6850F" w14:textId="77777777" w:rsidR="0023793B" w:rsidRDefault="009E33D3">
      <w:pPr>
        <w:autoSpaceDE w:val="0"/>
        <w:autoSpaceDN w:val="0"/>
        <w:adjustRightInd w:val="0"/>
        <w:spacing w:line="360" w:lineRule="auto"/>
        <w:ind w:firstLineChars="100" w:firstLine="240"/>
        <w:rPr>
          <w:rFonts w:ascii="宋体" w:eastAsia="宋体" w:hAnsi="宋体" w:cs="Times New Roman"/>
          <w:sz w:val="24"/>
          <w:szCs w:val="24"/>
        </w:rPr>
      </w:pPr>
      <w:r>
        <w:rPr>
          <w:rFonts w:ascii="宋体" w:eastAsia="宋体" w:hAnsi="宋体" w:cs="Times New Roman" w:hint="eastAsia"/>
          <w:sz w:val="24"/>
          <w:szCs w:val="24"/>
        </w:rPr>
        <w:t>1.供应商须符合《政府采购法》第二十二条之规定，具有独立法人资格；</w:t>
      </w:r>
    </w:p>
    <w:p w14:paraId="62EB6B09" w14:textId="77777777" w:rsidR="0023793B" w:rsidRDefault="009E33D3">
      <w:pPr>
        <w:autoSpaceDE w:val="0"/>
        <w:autoSpaceDN w:val="0"/>
        <w:adjustRightInd w:val="0"/>
        <w:spacing w:line="360" w:lineRule="auto"/>
        <w:ind w:firstLineChars="100" w:firstLine="240"/>
        <w:rPr>
          <w:rFonts w:ascii="宋体" w:eastAsia="宋体" w:hAnsi="宋体" w:cs="Times New Roman"/>
          <w:sz w:val="24"/>
          <w:szCs w:val="24"/>
        </w:rPr>
      </w:pPr>
      <w:r>
        <w:rPr>
          <w:rFonts w:ascii="宋体" w:eastAsia="宋体" w:hAnsi="宋体" w:cs="Times New Roman" w:hint="eastAsia"/>
          <w:sz w:val="24"/>
          <w:szCs w:val="24"/>
        </w:rPr>
        <w:t>2.供应商为产品制造商时，提供有效的《医疗器械生产许可证》；供应商为产品代理商或经销商时，提供有效的《医疗器械经营备案凭证》或《医疗器械经营许可证》；所投产</w:t>
      </w:r>
      <w:proofErr w:type="gramStart"/>
      <w:r>
        <w:rPr>
          <w:rFonts w:ascii="宋体" w:eastAsia="宋体" w:hAnsi="宋体" w:cs="Times New Roman" w:hint="eastAsia"/>
          <w:sz w:val="24"/>
          <w:szCs w:val="24"/>
        </w:rPr>
        <w:t>品提供</w:t>
      </w:r>
      <w:proofErr w:type="gramEnd"/>
      <w:r>
        <w:rPr>
          <w:rFonts w:ascii="宋体" w:eastAsia="宋体" w:hAnsi="宋体" w:cs="Times New Roman" w:hint="eastAsia"/>
          <w:sz w:val="24"/>
          <w:szCs w:val="24"/>
        </w:rPr>
        <w:t>有效的《中华人民共和国医疗器械注册证》或《医疗器械经营备案凭证》并加盖投标人公章的原件扫描件（或图片），所投产</w:t>
      </w:r>
      <w:proofErr w:type="gramStart"/>
      <w:r>
        <w:rPr>
          <w:rFonts w:ascii="宋体" w:eastAsia="宋体" w:hAnsi="宋体" w:cs="Times New Roman" w:hint="eastAsia"/>
          <w:sz w:val="24"/>
          <w:szCs w:val="24"/>
        </w:rPr>
        <w:t>品满足</w:t>
      </w:r>
      <w:proofErr w:type="gramEnd"/>
      <w:r>
        <w:rPr>
          <w:rFonts w:ascii="宋体" w:eastAsia="宋体" w:hAnsi="宋体" w:cs="Times New Roman" w:hint="eastAsia"/>
          <w:sz w:val="24"/>
          <w:szCs w:val="24"/>
        </w:rPr>
        <w:t xml:space="preserve">谈判文件相应采购清单技术规格及参数要求。 </w:t>
      </w:r>
    </w:p>
    <w:p w14:paraId="7C762942" w14:textId="77777777" w:rsidR="0023793B" w:rsidRDefault="009E33D3">
      <w:pPr>
        <w:autoSpaceDE w:val="0"/>
        <w:autoSpaceDN w:val="0"/>
        <w:adjustRightInd w:val="0"/>
        <w:spacing w:line="360" w:lineRule="auto"/>
        <w:ind w:firstLineChars="100" w:firstLine="240"/>
        <w:rPr>
          <w:rFonts w:ascii="宋体" w:eastAsia="宋体" w:hAnsi="宋体" w:cs="Times New Roman"/>
          <w:sz w:val="24"/>
          <w:szCs w:val="24"/>
        </w:rPr>
      </w:pPr>
      <w:r>
        <w:rPr>
          <w:rFonts w:ascii="宋体" w:eastAsia="宋体" w:hAnsi="宋体" w:cs="Times New Roman" w:hint="eastAsia"/>
          <w:sz w:val="24"/>
          <w:szCs w:val="24"/>
        </w:rPr>
        <w:lastRenderedPageBreak/>
        <w:t>3.供应商须具有履行合同所必需的设备和专业技术能力；</w:t>
      </w:r>
    </w:p>
    <w:p w14:paraId="5C19C5E1" w14:textId="77777777" w:rsidR="0023793B" w:rsidRDefault="009E33D3">
      <w:pPr>
        <w:autoSpaceDE w:val="0"/>
        <w:autoSpaceDN w:val="0"/>
        <w:adjustRightInd w:val="0"/>
        <w:spacing w:line="360" w:lineRule="auto"/>
        <w:ind w:firstLineChars="100" w:firstLine="240"/>
        <w:rPr>
          <w:rFonts w:ascii="宋体" w:eastAsia="宋体" w:hAnsi="宋体" w:cs="Times New Roman"/>
          <w:sz w:val="24"/>
          <w:szCs w:val="24"/>
        </w:rPr>
      </w:pPr>
      <w:r>
        <w:rPr>
          <w:rFonts w:ascii="宋体" w:eastAsia="宋体" w:hAnsi="宋体" w:cs="Times New Roman" w:hint="eastAsia"/>
          <w:sz w:val="24"/>
          <w:szCs w:val="24"/>
        </w:rPr>
        <w:t>4.被委托人须是本单位职工，须提供公司为本人缴纳社会保险证明；</w:t>
      </w:r>
    </w:p>
    <w:p w14:paraId="63C94125" w14:textId="77777777" w:rsidR="0023793B" w:rsidRDefault="009E33D3">
      <w:pPr>
        <w:autoSpaceDE w:val="0"/>
        <w:autoSpaceDN w:val="0"/>
        <w:adjustRightInd w:val="0"/>
        <w:spacing w:line="360" w:lineRule="auto"/>
        <w:ind w:firstLineChars="100" w:firstLine="240"/>
        <w:rPr>
          <w:rFonts w:ascii="宋体" w:eastAsia="宋体" w:hAnsi="宋体" w:cs="Times New Roman"/>
          <w:sz w:val="24"/>
          <w:szCs w:val="24"/>
        </w:rPr>
      </w:pPr>
      <w:r>
        <w:rPr>
          <w:rFonts w:ascii="宋体" w:eastAsia="宋体" w:hAnsi="宋体" w:cs="Times New Roman" w:hint="eastAsia"/>
          <w:sz w:val="24"/>
          <w:szCs w:val="24"/>
        </w:rPr>
        <w:t>5.投标人所提供投标产品必须符合国家相关行业合格标准，同时供货渠道必须正规、合法。</w:t>
      </w:r>
    </w:p>
    <w:p w14:paraId="3AD524AC" w14:textId="77777777" w:rsidR="0023793B" w:rsidRDefault="009E33D3">
      <w:pPr>
        <w:autoSpaceDE w:val="0"/>
        <w:autoSpaceDN w:val="0"/>
        <w:adjustRightInd w:val="0"/>
        <w:spacing w:line="360" w:lineRule="auto"/>
        <w:ind w:firstLineChars="100" w:firstLine="240"/>
        <w:rPr>
          <w:rFonts w:ascii="宋体" w:eastAsia="宋体" w:hAnsi="宋体" w:cs="仿宋_GB2312"/>
          <w:color w:val="000000"/>
          <w:sz w:val="24"/>
          <w:szCs w:val="24"/>
        </w:rPr>
      </w:pPr>
      <w:r>
        <w:rPr>
          <w:rFonts w:ascii="宋体" w:eastAsia="宋体" w:hAnsi="宋体" w:cs="Times New Roman" w:hint="eastAsia"/>
          <w:sz w:val="24"/>
          <w:szCs w:val="24"/>
        </w:rPr>
        <w:t>6.本项目不接受联合体投标。</w:t>
      </w:r>
    </w:p>
    <w:p w14:paraId="1DECBA78" w14:textId="77777777" w:rsidR="0023793B" w:rsidRDefault="009E33D3">
      <w:pPr>
        <w:autoSpaceDE w:val="0"/>
        <w:autoSpaceDN w:val="0"/>
        <w:adjustRightInd w:val="0"/>
        <w:spacing w:line="360" w:lineRule="auto"/>
        <w:rPr>
          <w:rFonts w:ascii="宋体" w:eastAsia="宋体" w:hAnsi="宋体" w:cs="宋体"/>
          <w:b/>
          <w:bCs/>
          <w:spacing w:val="-17"/>
          <w:sz w:val="24"/>
          <w:szCs w:val="24"/>
        </w:rPr>
      </w:pPr>
      <w:r>
        <w:rPr>
          <w:rFonts w:ascii="宋体" w:eastAsia="宋体" w:hAnsi="宋体" w:cs="宋体" w:hint="eastAsia"/>
          <w:b/>
          <w:bCs/>
          <w:spacing w:val="-17"/>
          <w:sz w:val="24"/>
          <w:szCs w:val="24"/>
        </w:rPr>
        <w:t>四.获取谈判文件的方式、时间、地点</w:t>
      </w:r>
    </w:p>
    <w:p w14:paraId="1DBA5B39" w14:textId="69E6046A" w:rsidR="0023793B" w:rsidRDefault="009E33D3">
      <w:pPr>
        <w:autoSpaceDE w:val="0"/>
        <w:autoSpaceDN w:val="0"/>
        <w:adjustRightInd w:val="0"/>
        <w:snapToGrid w:val="0"/>
        <w:spacing w:line="360" w:lineRule="auto"/>
        <w:ind w:firstLineChars="100" w:firstLine="240"/>
        <w:rPr>
          <w:rFonts w:ascii="宋体" w:eastAsia="宋体" w:hAnsi="宋体" w:cs="仿宋_GB2312"/>
          <w:color w:val="000000"/>
          <w:sz w:val="24"/>
          <w:szCs w:val="24"/>
        </w:rPr>
      </w:pPr>
      <w:r>
        <w:rPr>
          <w:rFonts w:ascii="宋体" w:eastAsia="宋体" w:hAnsi="宋体" w:cs="仿宋_GB2312" w:hint="eastAsia"/>
          <w:color w:val="000000"/>
          <w:sz w:val="24"/>
          <w:szCs w:val="24"/>
        </w:rPr>
        <w:t>1、获取谈判文件的时间和地点：请于202</w:t>
      </w:r>
      <w:r>
        <w:rPr>
          <w:rFonts w:ascii="宋体" w:eastAsia="宋体" w:hAnsi="宋体" w:cs="仿宋_GB2312"/>
          <w:color w:val="000000"/>
          <w:sz w:val="24"/>
          <w:szCs w:val="24"/>
        </w:rPr>
        <w:t>4</w:t>
      </w:r>
      <w:r>
        <w:rPr>
          <w:rFonts w:ascii="宋体" w:eastAsia="宋体" w:hAnsi="宋体" w:cs="仿宋_GB2312" w:hint="eastAsia"/>
          <w:color w:val="000000"/>
          <w:sz w:val="24"/>
          <w:szCs w:val="24"/>
        </w:rPr>
        <w:t>年</w:t>
      </w:r>
      <w:r>
        <w:rPr>
          <w:rFonts w:ascii="宋体" w:eastAsia="宋体" w:hAnsi="宋体" w:cs="仿宋_GB2312"/>
          <w:color w:val="000000"/>
          <w:sz w:val="24"/>
          <w:szCs w:val="24"/>
        </w:rPr>
        <w:t>0</w:t>
      </w:r>
      <w:r>
        <w:rPr>
          <w:rFonts w:ascii="宋体" w:eastAsia="宋体" w:hAnsi="宋体" w:cs="仿宋_GB2312" w:hint="eastAsia"/>
          <w:color w:val="000000"/>
          <w:sz w:val="24"/>
          <w:szCs w:val="24"/>
        </w:rPr>
        <w:t>4月</w:t>
      </w:r>
      <w:r w:rsidR="002B06AA">
        <w:rPr>
          <w:rFonts w:ascii="宋体" w:eastAsia="宋体" w:hAnsi="宋体" w:cs="仿宋_GB2312" w:hint="eastAsia"/>
          <w:color w:val="000000"/>
          <w:sz w:val="24"/>
          <w:szCs w:val="24"/>
        </w:rPr>
        <w:t>23</w:t>
      </w:r>
      <w:r>
        <w:rPr>
          <w:rFonts w:ascii="宋体" w:eastAsia="宋体" w:hAnsi="宋体" w:cs="仿宋_GB2312" w:hint="eastAsia"/>
          <w:color w:val="000000"/>
          <w:sz w:val="24"/>
          <w:szCs w:val="24"/>
        </w:rPr>
        <w:t>日至202</w:t>
      </w:r>
      <w:r>
        <w:rPr>
          <w:rFonts w:ascii="宋体" w:eastAsia="宋体" w:hAnsi="宋体" w:cs="仿宋_GB2312"/>
          <w:color w:val="000000"/>
          <w:sz w:val="24"/>
          <w:szCs w:val="24"/>
        </w:rPr>
        <w:t>4</w:t>
      </w:r>
      <w:r>
        <w:rPr>
          <w:rFonts w:ascii="宋体" w:eastAsia="宋体" w:hAnsi="宋体" w:cs="仿宋_GB2312" w:hint="eastAsia"/>
          <w:color w:val="000000"/>
          <w:sz w:val="24"/>
          <w:szCs w:val="24"/>
        </w:rPr>
        <w:t>年</w:t>
      </w:r>
      <w:r>
        <w:rPr>
          <w:rFonts w:ascii="宋体" w:eastAsia="宋体" w:hAnsi="宋体" w:cs="仿宋_GB2312"/>
          <w:color w:val="000000"/>
          <w:sz w:val="24"/>
          <w:szCs w:val="24"/>
        </w:rPr>
        <w:t>0</w:t>
      </w:r>
      <w:r>
        <w:rPr>
          <w:rFonts w:ascii="宋体" w:eastAsia="宋体" w:hAnsi="宋体" w:cs="仿宋_GB2312" w:hint="eastAsia"/>
          <w:color w:val="000000"/>
          <w:sz w:val="24"/>
          <w:szCs w:val="24"/>
        </w:rPr>
        <w:t>4月</w:t>
      </w:r>
      <w:r w:rsidR="002B06AA">
        <w:rPr>
          <w:rFonts w:ascii="宋体" w:eastAsia="宋体" w:hAnsi="宋体" w:cs="仿宋_GB2312" w:hint="eastAsia"/>
          <w:color w:val="000000"/>
          <w:sz w:val="24"/>
          <w:szCs w:val="24"/>
        </w:rPr>
        <w:t>25</w:t>
      </w:r>
      <w:r>
        <w:rPr>
          <w:rFonts w:ascii="宋体" w:eastAsia="宋体" w:hAnsi="宋体" w:cs="仿宋_GB2312" w:hint="eastAsia"/>
          <w:color w:val="000000"/>
          <w:sz w:val="24"/>
          <w:szCs w:val="24"/>
        </w:rPr>
        <w:t>日（法定公休日、节假日除外），每日上午08时00分至12时00分，下午14时30分至17时00分（北京时间，下同），在</w:t>
      </w:r>
      <w:bookmarkStart w:id="14" w:name="_Hlk43473993"/>
      <w:r>
        <w:rPr>
          <w:rFonts w:ascii="宋体" w:eastAsia="宋体" w:hAnsi="宋体" w:cs="仿宋_GB2312" w:hint="eastAsia"/>
          <w:color w:val="000000"/>
          <w:sz w:val="24"/>
          <w:szCs w:val="24"/>
        </w:rPr>
        <w:t>许昌德源招标有限公司</w:t>
      </w:r>
      <w:bookmarkEnd w:id="14"/>
      <w:r>
        <w:rPr>
          <w:rFonts w:ascii="宋体" w:eastAsia="宋体" w:hAnsi="宋体" w:cs="仿宋_GB2312" w:hint="eastAsia"/>
          <w:color w:val="000000"/>
          <w:sz w:val="24"/>
          <w:szCs w:val="24"/>
        </w:rPr>
        <w:t>报名后获取竞争性</w:t>
      </w:r>
      <w:bookmarkStart w:id="15" w:name="_Hlk43473916"/>
      <w:r>
        <w:rPr>
          <w:rFonts w:ascii="宋体" w:eastAsia="宋体" w:hAnsi="宋体" w:cs="仿宋_GB2312" w:hint="eastAsia"/>
          <w:color w:val="000000"/>
          <w:sz w:val="24"/>
          <w:szCs w:val="24"/>
        </w:rPr>
        <w:t>谈判文件</w:t>
      </w:r>
      <w:bookmarkEnd w:id="15"/>
      <w:r>
        <w:rPr>
          <w:rFonts w:ascii="宋体" w:eastAsia="宋体" w:hAnsi="宋体" w:cs="仿宋_GB2312" w:hint="eastAsia"/>
          <w:color w:val="000000"/>
          <w:sz w:val="24"/>
          <w:szCs w:val="24"/>
        </w:rPr>
        <w:t>。</w:t>
      </w:r>
    </w:p>
    <w:p w14:paraId="114A5414" w14:textId="77777777" w:rsidR="0023793B" w:rsidRDefault="009E33D3">
      <w:pPr>
        <w:spacing w:after="120" w:line="360" w:lineRule="auto"/>
        <w:rPr>
          <w:rFonts w:ascii="宋体" w:eastAsia="宋体" w:hAnsi="宋体" w:cs="仿宋_GB2312"/>
          <w:color w:val="000000"/>
          <w:sz w:val="24"/>
          <w:szCs w:val="24"/>
        </w:rPr>
      </w:pPr>
      <w:r>
        <w:rPr>
          <w:rFonts w:ascii="宋体" w:eastAsia="宋体" w:hAnsi="宋体" w:cs="仿宋_GB2312" w:hint="eastAsia"/>
          <w:color w:val="000000"/>
          <w:sz w:val="24"/>
          <w:szCs w:val="24"/>
        </w:rPr>
        <w:t xml:space="preserve">  2、竞争性谈判文件获取方式：在许昌德源招标有限公司报名后获取竞争性谈判文件。</w:t>
      </w:r>
    </w:p>
    <w:p w14:paraId="6B8849D9" w14:textId="77777777" w:rsidR="0023793B" w:rsidRDefault="009E33D3">
      <w:pPr>
        <w:autoSpaceDE w:val="0"/>
        <w:autoSpaceDN w:val="0"/>
        <w:adjustRightInd w:val="0"/>
        <w:snapToGrid w:val="0"/>
        <w:spacing w:line="360" w:lineRule="auto"/>
        <w:ind w:firstLineChars="100" w:firstLine="240"/>
        <w:rPr>
          <w:rFonts w:ascii="宋体" w:eastAsia="宋体" w:hAnsi="宋体" w:cs="仿宋_GB2312"/>
          <w:color w:val="000000"/>
          <w:sz w:val="24"/>
          <w:szCs w:val="24"/>
        </w:rPr>
      </w:pPr>
      <w:r>
        <w:rPr>
          <w:rFonts w:ascii="宋体" w:eastAsia="宋体" w:hAnsi="宋体" w:cs="仿宋_GB2312" w:hint="eastAsia"/>
          <w:color w:val="000000"/>
          <w:sz w:val="24"/>
          <w:szCs w:val="24"/>
        </w:rPr>
        <w:t>3、谈判文件每份售价人民币200元，售后不退。</w:t>
      </w:r>
    </w:p>
    <w:p w14:paraId="6685E7B7" w14:textId="77777777" w:rsidR="0023793B" w:rsidRDefault="009E33D3">
      <w:pPr>
        <w:spacing w:after="120" w:line="360" w:lineRule="auto"/>
        <w:rPr>
          <w:rFonts w:ascii="宋体" w:eastAsia="宋体" w:hAnsi="宋体" w:cs="仿宋_GB2312"/>
          <w:color w:val="000000"/>
          <w:sz w:val="24"/>
          <w:szCs w:val="24"/>
        </w:rPr>
      </w:pPr>
      <w:r>
        <w:rPr>
          <w:rFonts w:ascii="宋体" w:eastAsia="宋体" w:hAnsi="宋体" w:cs="仿宋_GB2312" w:hint="eastAsia"/>
          <w:color w:val="000000"/>
          <w:sz w:val="24"/>
          <w:szCs w:val="24"/>
        </w:rPr>
        <w:t xml:space="preserve">  4、报名必须携带的资料：</w:t>
      </w:r>
    </w:p>
    <w:p w14:paraId="3A174840" w14:textId="77777777" w:rsidR="0023793B" w:rsidRDefault="009E33D3">
      <w:pPr>
        <w:spacing w:after="120" w:line="360" w:lineRule="auto"/>
        <w:rPr>
          <w:rFonts w:ascii="宋体" w:eastAsia="宋体" w:hAnsi="宋体" w:cs="仿宋_GB2312"/>
          <w:color w:val="000000"/>
          <w:sz w:val="24"/>
          <w:szCs w:val="24"/>
        </w:rPr>
      </w:pPr>
      <w:r>
        <w:rPr>
          <w:rFonts w:ascii="宋体" w:eastAsia="宋体" w:hAnsi="宋体" w:cs="仿宋_GB2312" w:hint="eastAsia"/>
          <w:color w:val="000000"/>
          <w:sz w:val="24"/>
          <w:szCs w:val="24"/>
        </w:rPr>
        <w:t xml:space="preserve">   4.1 企业法人授权委托书及被委托人身份证、社保明细（身份证查验原件并留复印件）；</w:t>
      </w:r>
    </w:p>
    <w:p w14:paraId="2A3B80E4" w14:textId="77777777" w:rsidR="0023793B" w:rsidRDefault="009E33D3">
      <w:pPr>
        <w:spacing w:after="120" w:line="360" w:lineRule="auto"/>
        <w:rPr>
          <w:rFonts w:ascii="宋体" w:eastAsia="宋体" w:hAnsi="宋体" w:cs="仿宋_GB2312"/>
          <w:color w:val="000000"/>
          <w:sz w:val="24"/>
          <w:szCs w:val="24"/>
        </w:rPr>
      </w:pPr>
      <w:r>
        <w:rPr>
          <w:rFonts w:ascii="宋体" w:eastAsia="宋体" w:hAnsi="宋体" w:cs="仿宋_GB2312" w:hint="eastAsia"/>
          <w:color w:val="000000"/>
          <w:sz w:val="24"/>
          <w:szCs w:val="24"/>
        </w:rPr>
        <w:t xml:space="preserve">   4.2 企业法人营业执照副本、《医疗器械生产许可证》或《医疗器械经营许可证》；</w:t>
      </w:r>
    </w:p>
    <w:p w14:paraId="47CC62CD" w14:textId="77777777" w:rsidR="0023793B" w:rsidRDefault="009E33D3">
      <w:pPr>
        <w:spacing w:after="120" w:line="360" w:lineRule="auto"/>
        <w:ind w:firstLineChars="200" w:firstLine="480"/>
        <w:rPr>
          <w:rFonts w:ascii="宋体" w:eastAsia="宋体" w:hAnsi="宋体" w:cs="仿宋_GB2312"/>
          <w:color w:val="000000"/>
          <w:sz w:val="24"/>
          <w:szCs w:val="24"/>
        </w:rPr>
      </w:pPr>
      <w:r>
        <w:rPr>
          <w:rFonts w:ascii="宋体" w:eastAsia="宋体" w:hAnsi="宋体" w:cs="仿宋_GB2312" w:hint="eastAsia"/>
          <w:color w:val="000000"/>
          <w:sz w:val="24"/>
          <w:szCs w:val="24"/>
        </w:rPr>
        <w:t>(以上各项要求查验原件并留复印件，复印件1份，必须加盖公章并装订成册。)</w:t>
      </w:r>
    </w:p>
    <w:p w14:paraId="06F72041" w14:textId="77777777" w:rsidR="0023793B" w:rsidRDefault="009E33D3">
      <w:pPr>
        <w:autoSpaceDE w:val="0"/>
        <w:autoSpaceDN w:val="0"/>
        <w:adjustRightInd w:val="0"/>
        <w:spacing w:line="360" w:lineRule="auto"/>
        <w:rPr>
          <w:rFonts w:ascii="宋体" w:eastAsia="宋体" w:hAnsi="宋体" w:cs="宋体"/>
          <w:b/>
          <w:bCs/>
          <w:spacing w:val="-17"/>
          <w:sz w:val="24"/>
          <w:szCs w:val="24"/>
        </w:rPr>
      </w:pPr>
      <w:r>
        <w:rPr>
          <w:rFonts w:ascii="宋体" w:eastAsia="宋体" w:hAnsi="宋体" w:cs="宋体" w:hint="eastAsia"/>
          <w:b/>
          <w:bCs/>
          <w:spacing w:val="-17"/>
          <w:sz w:val="24"/>
          <w:szCs w:val="24"/>
        </w:rPr>
        <w:t>五.响应文件提交截止时间、开标时间及地点</w:t>
      </w:r>
    </w:p>
    <w:p w14:paraId="519CFF8E" w14:textId="12100C9A" w:rsidR="0023793B" w:rsidRDefault="009E33D3">
      <w:pPr>
        <w:autoSpaceDE w:val="0"/>
        <w:autoSpaceDN w:val="0"/>
        <w:adjustRightInd w:val="0"/>
        <w:spacing w:line="360" w:lineRule="auto"/>
        <w:ind w:firstLineChars="200" w:firstLine="480"/>
        <w:rPr>
          <w:rFonts w:ascii="宋体" w:eastAsia="宋体" w:hAnsi="宋体" w:cs="仿宋_GB2312"/>
          <w:color w:val="000000"/>
          <w:sz w:val="24"/>
          <w:szCs w:val="24"/>
        </w:rPr>
      </w:pPr>
      <w:r>
        <w:rPr>
          <w:rFonts w:ascii="宋体" w:eastAsia="宋体" w:hAnsi="宋体" w:cs="仿宋_GB2312" w:hint="eastAsia"/>
          <w:color w:val="000000"/>
          <w:sz w:val="24"/>
          <w:szCs w:val="24"/>
        </w:rPr>
        <w:t>1、响应文件提交截止时间及开标时间：</w:t>
      </w:r>
      <w:r>
        <w:rPr>
          <w:rFonts w:ascii="宋体" w:eastAsia="宋体" w:hAnsi="宋体" w:cs="仿宋_GB2312" w:hint="eastAsia"/>
          <w:b/>
          <w:bCs/>
          <w:color w:val="000000"/>
          <w:sz w:val="24"/>
          <w:szCs w:val="24"/>
        </w:rPr>
        <w:t>202</w:t>
      </w:r>
      <w:r>
        <w:rPr>
          <w:rFonts w:ascii="宋体" w:eastAsia="宋体" w:hAnsi="宋体" w:cs="仿宋_GB2312"/>
          <w:b/>
          <w:bCs/>
          <w:color w:val="000000"/>
          <w:sz w:val="24"/>
          <w:szCs w:val="24"/>
        </w:rPr>
        <w:t>4</w:t>
      </w:r>
      <w:r>
        <w:rPr>
          <w:rFonts w:ascii="宋体" w:eastAsia="宋体" w:hAnsi="宋体" w:cs="仿宋_GB2312" w:hint="eastAsia"/>
          <w:b/>
          <w:bCs/>
          <w:color w:val="000000"/>
          <w:sz w:val="24"/>
          <w:szCs w:val="24"/>
        </w:rPr>
        <w:t>年</w:t>
      </w:r>
      <w:r>
        <w:rPr>
          <w:rFonts w:ascii="宋体" w:eastAsia="宋体" w:hAnsi="宋体" w:cs="仿宋_GB2312"/>
          <w:b/>
          <w:bCs/>
          <w:color w:val="000000"/>
          <w:sz w:val="24"/>
          <w:szCs w:val="24"/>
        </w:rPr>
        <w:t>0</w:t>
      </w:r>
      <w:r>
        <w:rPr>
          <w:rFonts w:ascii="宋体" w:eastAsia="宋体" w:hAnsi="宋体" w:cs="仿宋_GB2312" w:hint="eastAsia"/>
          <w:b/>
          <w:bCs/>
          <w:color w:val="000000"/>
          <w:sz w:val="24"/>
          <w:szCs w:val="24"/>
        </w:rPr>
        <w:t>4月</w:t>
      </w:r>
      <w:r w:rsidR="002B06AA">
        <w:rPr>
          <w:rFonts w:ascii="宋体" w:eastAsia="宋体" w:hAnsi="宋体" w:cs="仿宋_GB2312" w:hint="eastAsia"/>
          <w:b/>
          <w:bCs/>
          <w:color w:val="000000"/>
          <w:sz w:val="24"/>
          <w:szCs w:val="24"/>
        </w:rPr>
        <w:t>28</w:t>
      </w:r>
      <w:r>
        <w:rPr>
          <w:rFonts w:ascii="宋体" w:eastAsia="宋体" w:hAnsi="宋体" w:cs="仿宋_GB2312" w:hint="eastAsia"/>
          <w:b/>
          <w:bCs/>
          <w:color w:val="000000"/>
          <w:sz w:val="24"/>
          <w:szCs w:val="24"/>
        </w:rPr>
        <w:t>日下午1</w:t>
      </w:r>
      <w:r>
        <w:rPr>
          <w:rFonts w:ascii="宋体" w:eastAsia="宋体" w:hAnsi="宋体" w:cs="仿宋_GB2312"/>
          <w:b/>
          <w:bCs/>
          <w:color w:val="000000"/>
          <w:sz w:val="24"/>
          <w:szCs w:val="24"/>
        </w:rPr>
        <w:t>4</w:t>
      </w:r>
      <w:r>
        <w:rPr>
          <w:rFonts w:ascii="宋体" w:eastAsia="宋体" w:hAnsi="宋体" w:cs="仿宋_GB2312" w:hint="eastAsia"/>
          <w:b/>
          <w:bCs/>
          <w:color w:val="000000"/>
          <w:sz w:val="24"/>
          <w:szCs w:val="24"/>
        </w:rPr>
        <w:t>时</w:t>
      </w:r>
      <w:r>
        <w:rPr>
          <w:rFonts w:ascii="宋体" w:eastAsia="宋体" w:hAnsi="宋体" w:cs="仿宋_GB2312"/>
          <w:b/>
          <w:bCs/>
          <w:color w:val="000000"/>
          <w:sz w:val="24"/>
          <w:szCs w:val="24"/>
        </w:rPr>
        <w:t>3</w:t>
      </w:r>
      <w:r>
        <w:rPr>
          <w:rFonts w:ascii="宋体" w:eastAsia="宋体" w:hAnsi="宋体" w:cs="仿宋_GB2312" w:hint="eastAsia"/>
          <w:b/>
          <w:bCs/>
          <w:color w:val="000000"/>
          <w:sz w:val="24"/>
          <w:szCs w:val="24"/>
        </w:rPr>
        <w:t>0分（北京时间）</w:t>
      </w:r>
      <w:r>
        <w:rPr>
          <w:rFonts w:ascii="宋体" w:eastAsia="宋体" w:hAnsi="宋体" w:cs="仿宋_GB2312" w:hint="eastAsia"/>
          <w:color w:val="000000"/>
          <w:sz w:val="24"/>
          <w:szCs w:val="24"/>
        </w:rPr>
        <w:t>，逾期送达或不符合规定的投标文件不予接受。</w:t>
      </w:r>
    </w:p>
    <w:p w14:paraId="0F04CF4B" w14:textId="77777777" w:rsidR="0023793B" w:rsidRDefault="009E33D3">
      <w:pPr>
        <w:widowControl/>
        <w:shd w:val="clear" w:color="auto" w:fill="FFFFFF"/>
        <w:spacing w:line="360" w:lineRule="auto"/>
        <w:ind w:firstLineChars="200" w:firstLine="480"/>
        <w:jc w:val="left"/>
        <w:rPr>
          <w:rFonts w:ascii="宋体" w:eastAsia="宋体" w:hAnsi="宋体" w:cs="仿宋_GB2312"/>
          <w:color w:val="000000"/>
          <w:sz w:val="24"/>
          <w:szCs w:val="24"/>
        </w:rPr>
      </w:pPr>
      <w:r>
        <w:rPr>
          <w:rFonts w:ascii="宋体" w:eastAsia="宋体" w:hAnsi="宋体" w:cs="仿宋_GB2312" w:hint="eastAsia"/>
          <w:color w:val="000000"/>
          <w:sz w:val="24"/>
          <w:szCs w:val="24"/>
        </w:rPr>
        <w:t>2、响应文件开启时间：同响应文件提交截止时间。</w:t>
      </w:r>
    </w:p>
    <w:p w14:paraId="46912884" w14:textId="77777777" w:rsidR="0023793B" w:rsidRDefault="009E33D3">
      <w:pPr>
        <w:spacing w:after="120" w:line="360" w:lineRule="auto"/>
        <w:rPr>
          <w:rFonts w:ascii="宋体" w:eastAsia="宋体" w:hAnsi="宋体" w:cs="Times New Roman"/>
          <w:sz w:val="24"/>
          <w:szCs w:val="24"/>
        </w:rPr>
      </w:pPr>
      <w:r>
        <w:rPr>
          <w:rFonts w:ascii="宋体" w:eastAsia="宋体" w:hAnsi="宋体" w:cs="Times New Roman" w:hint="eastAsia"/>
          <w:sz w:val="24"/>
          <w:szCs w:val="24"/>
        </w:rPr>
        <w:t xml:space="preserve">   </w:t>
      </w:r>
      <w:r>
        <w:rPr>
          <w:rFonts w:ascii="宋体" w:eastAsia="宋体" w:hAnsi="宋体" w:cs="仿宋_GB2312" w:hint="eastAsia"/>
          <w:color w:val="000000"/>
          <w:sz w:val="24"/>
          <w:szCs w:val="24"/>
        </w:rPr>
        <w:t xml:space="preserve"> 3、响应文件递交及开启地点: 许昌德源招标有限公司一楼开标室；</w:t>
      </w:r>
    </w:p>
    <w:p w14:paraId="49CC399A" w14:textId="77777777" w:rsidR="0023793B" w:rsidRDefault="009E33D3">
      <w:pPr>
        <w:widowControl/>
        <w:shd w:val="clear" w:color="auto" w:fill="FFFFFF"/>
        <w:spacing w:line="360" w:lineRule="auto"/>
        <w:jc w:val="left"/>
        <w:rPr>
          <w:rFonts w:ascii="宋体" w:eastAsia="宋体" w:hAnsi="宋体" w:cs="仿宋"/>
          <w:b/>
          <w:bCs/>
          <w:color w:val="000000"/>
          <w:kern w:val="0"/>
          <w:sz w:val="24"/>
          <w:szCs w:val="24"/>
        </w:rPr>
      </w:pPr>
      <w:r>
        <w:rPr>
          <w:rFonts w:ascii="宋体" w:eastAsia="宋体" w:hAnsi="宋体" w:cs="仿宋" w:hint="eastAsia"/>
          <w:b/>
          <w:bCs/>
          <w:color w:val="000000"/>
          <w:kern w:val="0"/>
          <w:sz w:val="24"/>
          <w:szCs w:val="24"/>
        </w:rPr>
        <w:t>六.本次谈判公告同时在《中国政府采购网》《河南省招标投标协会（河南招标采购综合网）》《中国招标投标公共服务平台》发布等。</w:t>
      </w:r>
    </w:p>
    <w:p w14:paraId="3ACAA721" w14:textId="77777777" w:rsidR="0023793B" w:rsidRDefault="009E33D3">
      <w:pPr>
        <w:spacing w:after="120" w:line="360" w:lineRule="auto"/>
        <w:rPr>
          <w:rFonts w:ascii="宋体" w:eastAsia="宋体" w:hAnsi="宋体" w:cs="Times New Roman"/>
          <w:sz w:val="24"/>
          <w:szCs w:val="24"/>
        </w:rPr>
      </w:pPr>
      <w:r>
        <w:rPr>
          <w:rFonts w:ascii="宋体" w:eastAsia="宋体" w:hAnsi="宋体" w:cs="Times New Roman" w:hint="eastAsia"/>
          <w:sz w:val="24"/>
          <w:szCs w:val="24"/>
        </w:rPr>
        <w:t>七.</w:t>
      </w:r>
      <w:r>
        <w:rPr>
          <w:rFonts w:ascii="宋体" w:eastAsia="宋体" w:hAnsi="宋体" w:cs="Times New Roman" w:hint="eastAsia"/>
          <w:b/>
          <w:bCs/>
          <w:sz w:val="24"/>
          <w:szCs w:val="24"/>
        </w:rPr>
        <w:t>谈判公告期限：</w:t>
      </w:r>
    </w:p>
    <w:p w14:paraId="0B7A8332" w14:textId="77777777" w:rsidR="0023793B" w:rsidRDefault="009E33D3">
      <w:pPr>
        <w:spacing w:after="120" w:line="360" w:lineRule="auto"/>
        <w:ind w:firstLineChars="200" w:firstLine="480"/>
        <w:rPr>
          <w:rFonts w:ascii="宋体" w:eastAsia="宋体" w:hAnsi="宋体" w:cs="Times New Roman"/>
          <w:sz w:val="24"/>
          <w:szCs w:val="24"/>
        </w:rPr>
      </w:pPr>
      <w:r>
        <w:rPr>
          <w:rFonts w:ascii="宋体" w:eastAsia="宋体" w:hAnsi="宋体" w:cs="Times New Roman" w:hint="eastAsia"/>
          <w:sz w:val="24"/>
          <w:szCs w:val="24"/>
        </w:rPr>
        <w:t>本公告自发出之日起期限为3个工作日。</w:t>
      </w:r>
    </w:p>
    <w:p w14:paraId="7607BF59" w14:textId="77777777" w:rsidR="0023793B" w:rsidRDefault="009E33D3">
      <w:pPr>
        <w:spacing w:line="360" w:lineRule="auto"/>
        <w:rPr>
          <w:rFonts w:ascii="宋体" w:eastAsia="宋体" w:hAnsi="宋体" w:cs="仿宋_GB2312"/>
          <w:b/>
          <w:bCs/>
          <w:color w:val="000000"/>
          <w:sz w:val="24"/>
          <w:szCs w:val="24"/>
        </w:rPr>
      </w:pPr>
      <w:r>
        <w:rPr>
          <w:rFonts w:ascii="宋体" w:eastAsia="宋体" w:hAnsi="宋体" w:cs="仿宋_GB2312" w:hint="eastAsia"/>
          <w:b/>
          <w:bCs/>
          <w:color w:val="000000"/>
          <w:sz w:val="24"/>
          <w:szCs w:val="24"/>
        </w:rPr>
        <w:t>八.代理机构及采购单位地址、联系人、联系电话</w:t>
      </w:r>
    </w:p>
    <w:bookmarkEnd w:id="6"/>
    <w:bookmarkEnd w:id="7"/>
    <w:bookmarkEnd w:id="8"/>
    <w:bookmarkEnd w:id="9"/>
    <w:p w14:paraId="22449D4A" w14:textId="77777777" w:rsidR="0023793B" w:rsidRDefault="009E33D3">
      <w:pPr>
        <w:widowControl/>
        <w:shd w:val="clear" w:color="auto" w:fill="FFFFFF"/>
        <w:tabs>
          <w:tab w:val="left" w:pos="312"/>
        </w:tabs>
        <w:spacing w:line="360" w:lineRule="auto"/>
        <w:ind w:firstLineChars="200" w:firstLine="480"/>
        <w:jc w:val="left"/>
        <w:rPr>
          <w:rFonts w:ascii="宋体" w:eastAsia="宋体" w:hAnsi="宋体" w:cs="仿宋_GB2312"/>
          <w:color w:val="000000"/>
          <w:sz w:val="24"/>
          <w:szCs w:val="24"/>
        </w:rPr>
      </w:pPr>
      <w:r>
        <w:rPr>
          <w:rFonts w:ascii="宋体" w:eastAsia="宋体" w:hAnsi="宋体" w:cs="仿宋_GB2312" w:hint="eastAsia"/>
          <w:color w:val="000000"/>
          <w:sz w:val="24"/>
          <w:szCs w:val="24"/>
        </w:rPr>
        <w:t>采购单位：禹州市人民医院</w:t>
      </w:r>
    </w:p>
    <w:p w14:paraId="3D52DF59" w14:textId="77777777" w:rsidR="0023793B" w:rsidRDefault="009E33D3">
      <w:pPr>
        <w:widowControl/>
        <w:shd w:val="clear" w:color="auto" w:fill="FFFFFF"/>
        <w:spacing w:line="360" w:lineRule="auto"/>
        <w:ind w:firstLineChars="200" w:firstLine="480"/>
        <w:jc w:val="left"/>
        <w:rPr>
          <w:rFonts w:ascii="宋体" w:eastAsia="宋体" w:hAnsi="宋体" w:cs="仿宋_GB2312"/>
          <w:color w:val="000000"/>
          <w:sz w:val="24"/>
          <w:szCs w:val="24"/>
        </w:rPr>
      </w:pPr>
      <w:r>
        <w:rPr>
          <w:rFonts w:ascii="宋体" w:eastAsia="宋体" w:hAnsi="宋体" w:cs="仿宋_GB2312" w:hint="eastAsia"/>
          <w:color w:val="000000"/>
          <w:sz w:val="24"/>
          <w:szCs w:val="24"/>
        </w:rPr>
        <w:t>地址：禹州市康复路1号</w:t>
      </w:r>
    </w:p>
    <w:p w14:paraId="2F4F2D67" w14:textId="77777777" w:rsidR="0023793B" w:rsidRDefault="009E33D3">
      <w:pPr>
        <w:widowControl/>
        <w:shd w:val="clear" w:color="auto" w:fill="FFFFFF"/>
        <w:spacing w:line="360" w:lineRule="auto"/>
        <w:ind w:firstLineChars="200" w:firstLine="480"/>
        <w:jc w:val="left"/>
        <w:rPr>
          <w:rFonts w:ascii="宋体" w:eastAsia="宋体" w:hAnsi="宋体" w:cs="仿宋_GB2312"/>
          <w:color w:val="000000"/>
          <w:sz w:val="24"/>
          <w:szCs w:val="24"/>
        </w:rPr>
      </w:pPr>
      <w:r>
        <w:rPr>
          <w:rFonts w:ascii="宋体" w:eastAsia="宋体" w:hAnsi="宋体" w:cs="仿宋_GB2312" w:hint="eastAsia"/>
          <w:color w:val="000000"/>
          <w:sz w:val="24"/>
          <w:szCs w:val="24"/>
        </w:rPr>
        <w:lastRenderedPageBreak/>
        <w:t xml:space="preserve">联系人：席先生        </w:t>
      </w:r>
    </w:p>
    <w:p w14:paraId="0B8D9A9E" w14:textId="77777777" w:rsidR="0023793B" w:rsidRDefault="009E33D3">
      <w:pPr>
        <w:widowControl/>
        <w:shd w:val="clear" w:color="auto" w:fill="FFFFFF"/>
        <w:spacing w:line="360" w:lineRule="auto"/>
        <w:ind w:firstLineChars="200" w:firstLine="480"/>
        <w:jc w:val="left"/>
        <w:rPr>
          <w:rFonts w:ascii="宋体" w:eastAsia="宋体" w:hAnsi="宋体" w:cs="仿宋_GB2312"/>
          <w:color w:val="000000"/>
          <w:sz w:val="24"/>
          <w:szCs w:val="24"/>
        </w:rPr>
      </w:pPr>
      <w:r>
        <w:rPr>
          <w:rFonts w:ascii="宋体" w:eastAsia="宋体" w:hAnsi="宋体" w:cs="仿宋_GB2312" w:hint="eastAsia"/>
          <w:color w:val="000000"/>
          <w:sz w:val="24"/>
          <w:szCs w:val="24"/>
        </w:rPr>
        <w:t>联系电话：0374</w:t>
      </w:r>
      <w:r>
        <w:rPr>
          <w:rFonts w:ascii="宋体" w:eastAsia="宋体" w:hAnsi="宋体" w:cs="仿宋_GB2312"/>
          <w:color w:val="000000"/>
          <w:sz w:val="24"/>
          <w:szCs w:val="24"/>
        </w:rPr>
        <w:t>—</w:t>
      </w:r>
      <w:r>
        <w:rPr>
          <w:rFonts w:ascii="宋体" w:eastAsia="宋体" w:hAnsi="宋体" w:cs="仿宋_GB2312" w:hint="eastAsia"/>
          <w:color w:val="000000"/>
          <w:sz w:val="24"/>
          <w:szCs w:val="24"/>
        </w:rPr>
        <w:t>6068578</w:t>
      </w:r>
    </w:p>
    <w:p w14:paraId="52715CD7" w14:textId="77777777" w:rsidR="0023793B" w:rsidRDefault="009E33D3">
      <w:pPr>
        <w:widowControl/>
        <w:shd w:val="clear" w:color="auto" w:fill="FFFFFF"/>
        <w:spacing w:line="360" w:lineRule="auto"/>
        <w:ind w:firstLineChars="200" w:firstLine="480"/>
        <w:jc w:val="left"/>
        <w:rPr>
          <w:rFonts w:ascii="宋体" w:eastAsia="宋体" w:hAnsi="宋体" w:cs="仿宋_GB2312"/>
          <w:color w:val="000000"/>
          <w:sz w:val="24"/>
          <w:szCs w:val="24"/>
        </w:rPr>
      </w:pPr>
      <w:r>
        <w:rPr>
          <w:rFonts w:ascii="宋体" w:eastAsia="宋体" w:hAnsi="宋体" w:cs="仿宋_GB2312" w:hint="eastAsia"/>
          <w:color w:val="000000"/>
          <w:sz w:val="24"/>
          <w:szCs w:val="24"/>
        </w:rPr>
        <w:t>代理机构：许昌德源招标有限公司</w:t>
      </w:r>
    </w:p>
    <w:p w14:paraId="62037BD8" w14:textId="77777777" w:rsidR="0023793B" w:rsidRDefault="009E33D3">
      <w:pPr>
        <w:widowControl/>
        <w:shd w:val="clear" w:color="auto" w:fill="FFFFFF"/>
        <w:spacing w:line="360" w:lineRule="auto"/>
        <w:ind w:firstLineChars="200" w:firstLine="480"/>
        <w:jc w:val="left"/>
        <w:rPr>
          <w:rFonts w:ascii="宋体" w:eastAsia="宋体" w:hAnsi="宋体" w:cs="仿宋_GB2312"/>
          <w:color w:val="000000"/>
          <w:sz w:val="24"/>
          <w:szCs w:val="24"/>
        </w:rPr>
      </w:pPr>
      <w:r>
        <w:rPr>
          <w:rFonts w:ascii="宋体" w:eastAsia="宋体" w:hAnsi="宋体" w:cs="仿宋_GB2312" w:hint="eastAsia"/>
          <w:color w:val="000000"/>
          <w:sz w:val="24"/>
          <w:szCs w:val="24"/>
        </w:rPr>
        <w:t>地址：</w:t>
      </w:r>
      <w:proofErr w:type="gramStart"/>
      <w:r>
        <w:rPr>
          <w:rFonts w:ascii="宋体" w:eastAsia="宋体" w:hAnsi="宋体" w:cs="仿宋_GB2312" w:hint="eastAsia"/>
          <w:color w:val="000000"/>
          <w:sz w:val="24"/>
          <w:szCs w:val="24"/>
        </w:rPr>
        <w:t>禹州市钧台</w:t>
      </w:r>
      <w:proofErr w:type="gramEnd"/>
      <w:r>
        <w:rPr>
          <w:rFonts w:ascii="宋体" w:eastAsia="宋体" w:hAnsi="宋体" w:cs="仿宋_GB2312" w:hint="eastAsia"/>
          <w:color w:val="000000"/>
          <w:sz w:val="24"/>
          <w:szCs w:val="24"/>
        </w:rPr>
        <w:t>街道画圣路北段</w:t>
      </w:r>
    </w:p>
    <w:p w14:paraId="3AB30235" w14:textId="77777777" w:rsidR="0023793B" w:rsidRDefault="009E33D3">
      <w:pPr>
        <w:widowControl/>
        <w:shd w:val="clear" w:color="auto" w:fill="FFFFFF"/>
        <w:spacing w:line="360" w:lineRule="auto"/>
        <w:ind w:firstLineChars="200" w:firstLine="480"/>
        <w:jc w:val="left"/>
        <w:rPr>
          <w:rFonts w:ascii="宋体" w:eastAsia="宋体" w:hAnsi="宋体" w:cs="仿宋_GB2312"/>
          <w:color w:val="000000"/>
          <w:sz w:val="24"/>
          <w:szCs w:val="24"/>
        </w:rPr>
      </w:pPr>
      <w:r>
        <w:rPr>
          <w:rFonts w:ascii="宋体" w:eastAsia="宋体" w:hAnsi="宋体" w:cs="仿宋_GB2312" w:hint="eastAsia"/>
          <w:color w:val="000000"/>
          <w:sz w:val="24"/>
          <w:szCs w:val="24"/>
        </w:rPr>
        <w:t xml:space="preserve">联系人：杨先生          </w:t>
      </w:r>
    </w:p>
    <w:p w14:paraId="006884F3" w14:textId="77777777" w:rsidR="0023793B" w:rsidRDefault="009E33D3">
      <w:pPr>
        <w:widowControl/>
        <w:shd w:val="clear" w:color="auto" w:fill="FFFFFF"/>
        <w:spacing w:line="360" w:lineRule="auto"/>
        <w:ind w:firstLineChars="200" w:firstLine="480"/>
        <w:jc w:val="left"/>
        <w:rPr>
          <w:rFonts w:ascii="宋体" w:eastAsia="宋体" w:hAnsi="宋体" w:cs="仿宋_GB2312"/>
          <w:color w:val="000000"/>
          <w:sz w:val="24"/>
          <w:szCs w:val="24"/>
        </w:rPr>
      </w:pPr>
      <w:r>
        <w:rPr>
          <w:rFonts w:ascii="宋体" w:eastAsia="宋体" w:hAnsi="宋体" w:cs="仿宋_GB2312" w:hint="eastAsia"/>
          <w:color w:val="000000"/>
          <w:sz w:val="24"/>
          <w:szCs w:val="24"/>
        </w:rPr>
        <w:t>联系电话：</w:t>
      </w:r>
      <w:r>
        <w:rPr>
          <w:rFonts w:ascii="宋体" w:eastAsia="宋体" w:hAnsi="宋体" w:cs="仿宋_GB2312"/>
          <w:color w:val="000000"/>
          <w:sz w:val="24"/>
          <w:szCs w:val="24"/>
        </w:rPr>
        <w:t>0374-8636669</w:t>
      </w:r>
    </w:p>
    <w:p w14:paraId="44C0FBA6" w14:textId="77777777" w:rsidR="0023793B" w:rsidRDefault="009E33D3">
      <w:pPr>
        <w:spacing w:line="360" w:lineRule="auto"/>
        <w:ind w:firstLineChars="200" w:firstLine="480"/>
        <w:rPr>
          <w:rFonts w:ascii="宋体" w:eastAsia="宋体" w:hAnsi="宋体" w:cs="仿宋_GB2312"/>
          <w:color w:val="000000"/>
          <w:sz w:val="24"/>
          <w:szCs w:val="24"/>
        </w:rPr>
      </w:pPr>
      <w:r>
        <w:rPr>
          <w:rFonts w:ascii="宋体" w:eastAsia="宋体" w:hAnsi="宋体" w:cs="仿宋_GB2312" w:hint="eastAsia"/>
          <w:color w:val="000000"/>
          <w:sz w:val="24"/>
          <w:szCs w:val="24"/>
        </w:rPr>
        <w:t>监督人：禹州市人民医院纪检监察室</w:t>
      </w:r>
    </w:p>
    <w:p w14:paraId="3A82F0F0" w14:textId="77777777" w:rsidR="0023793B" w:rsidRDefault="009E33D3">
      <w:pPr>
        <w:spacing w:line="360" w:lineRule="auto"/>
        <w:ind w:firstLineChars="200" w:firstLine="480"/>
        <w:rPr>
          <w:rFonts w:ascii="宋体" w:eastAsia="宋体" w:hAnsi="宋体" w:cs="仿宋_GB2312"/>
          <w:color w:val="000000"/>
          <w:sz w:val="24"/>
          <w:szCs w:val="24"/>
        </w:rPr>
      </w:pPr>
      <w:r>
        <w:rPr>
          <w:rFonts w:ascii="宋体" w:eastAsia="宋体" w:hAnsi="宋体" w:cs="仿宋_GB2312" w:hint="eastAsia"/>
          <w:color w:val="000000"/>
          <w:sz w:val="24"/>
          <w:szCs w:val="24"/>
        </w:rPr>
        <w:t xml:space="preserve">联系人：尹女士          </w:t>
      </w:r>
    </w:p>
    <w:p w14:paraId="4C62030D" w14:textId="77777777" w:rsidR="0023793B" w:rsidRDefault="009E33D3">
      <w:pPr>
        <w:spacing w:line="360" w:lineRule="auto"/>
        <w:ind w:firstLineChars="200" w:firstLine="480"/>
        <w:rPr>
          <w:rFonts w:ascii="宋体" w:eastAsia="宋体" w:hAnsi="宋体" w:cs="仿宋_GB2312"/>
          <w:color w:val="000000"/>
          <w:sz w:val="24"/>
          <w:szCs w:val="24"/>
        </w:rPr>
      </w:pPr>
      <w:r>
        <w:rPr>
          <w:rFonts w:ascii="宋体" w:eastAsia="宋体" w:hAnsi="宋体" w:cs="仿宋_GB2312" w:hint="eastAsia"/>
          <w:color w:val="000000"/>
          <w:sz w:val="24"/>
          <w:szCs w:val="24"/>
        </w:rPr>
        <w:t>电话：0374-6068536</w:t>
      </w:r>
    </w:p>
    <w:bookmarkEnd w:id="10"/>
    <w:p w14:paraId="671BD7B9" w14:textId="083D94F4" w:rsidR="0023793B" w:rsidRDefault="009E33D3">
      <w:pPr>
        <w:spacing w:line="360" w:lineRule="auto"/>
        <w:rPr>
          <w:rFonts w:ascii="宋体" w:eastAsia="宋体" w:hAnsi="宋体" w:cs="仿宋_GB2312"/>
          <w:color w:val="000000"/>
          <w:sz w:val="24"/>
          <w:szCs w:val="24"/>
        </w:rPr>
      </w:pPr>
      <w:r>
        <w:rPr>
          <w:rFonts w:hint="eastAsia"/>
          <w:sz w:val="24"/>
          <w:szCs w:val="24"/>
        </w:rPr>
        <w:t xml:space="preserve"> </w:t>
      </w:r>
      <w:r>
        <w:rPr>
          <w:sz w:val="24"/>
          <w:szCs w:val="24"/>
        </w:rPr>
        <w:t xml:space="preserve">                                                   </w:t>
      </w:r>
      <w:r>
        <w:rPr>
          <w:rFonts w:ascii="宋体" w:eastAsia="宋体" w:hAnsi="宋体" w:cs="仿宋_GB2312"/>
          <w:color w:val="000000"/>
          <w:sz w:val="24"/>
          <w:szCs w:val="24"/>
        </w:rPr>
        <w:t>2024</w:t>
      </w:r>
      <w:r>
        <w:rPr>
          <w:rFonts w:ascii="宋体" w:eastAsia="宋体" w:hAnsi="宋体" w:cs="仿宋_GB2312" w:hint="eastAsia"/>
          <w:color w:val="000000"/>
          <w:sz w:val="24"/>
          <w:szCs w:val="24"/>
        </w:rPr>
        <w:t>年</w:t>
      </w:r>
      <w:r>
        <w:rPr>
          <w:rFonts w:ascii="宋体" w:eastAsia="宋体" w:hAnsi="宋体" w:cs="仿宋_GB2312"/>
          <w:color w:val="000000"/>
          <w:sz w:val="24"/>
          <w:szCs w:val="24"/>
        </w:rPr>
        <w:t>0</w:t>
      </w:r>
      <w:r>
        <w:rPr>
          <w:rFonts w:ascii="宋体" w:eastAsia="宋体" w:hAnsi="宋体" w:cs="仿宋_GB2312" w:hint="eastAsia"/>
          <w:color w:val="000000"/>
          <w:sz w:val="24"/>
          <w:szCs w:val="24"/>
        </w:rPr>
        <w:t>4月</w:t>
      </w:r>
      <w:r w:rsidR="002B06AA">
        <w:rPr>
          <w:rFonts w:ascii="宋体" w:eastAsia="宋体" w:hAnsi="宋体" w:cs="仿宋_GB2312" w:hint="eastAsia"/>
          <w:color w:val="000000"/>
          <w:sz w:val="24"/>
          <w:szCs w:val="24"/>
        </w:rPr>
        <w:t>23</w:t>
      </w:r>
      <w:r>
        <w:rPr>
          <w:rFonts w:ascii="宋体" w:eastAsia="宋体" w:hAnsi="宋体" w:cs="仿宋_GB2312" w:hint="eastAsia"/>
          <w:color w:val="000000"/>
          <w:sz w:val="24"/>
          <w:szCs w:val="24"/>
        </w:rPr>
        <w:t>日</w:t>
      </w:r>
    </w:p>
    <w:bookmarkEnd w:id="11"/>
    <w:p w14:paraId="322FB16B" w14:textId="77777777" w:rsidR="0023793B" w:rsidRDefault="0023793B">
      <w:pPr>
        <w:rPr>
          <w:rFonts w:ascii="等线" w:eastAsia="等线" w:hAnsi="等线" w:cs="Times New Roman"/>
        </w:rPr>
      </w:pPr>
    </w:p>
    <w:bookmarkEnd w:id="12"/>
    <w:p w14:paraId="6AB62E36" w14:textId="77777777" w:rsidR="0023793B" w:rsidRDefault="0023793B">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bookmarkEnd w:id="13"/>
    <w:p w14:paraId="6A17AD60" w14:textId="77777777" w:rsidR="0023793B" w:rsidRDefault="0023793B">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29631AF6" w14:textId="77777777" w:rsidR="0023793B" w:rsidRDefault="0023793B">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5A0E1619" w14:textId="77777777" w:rsidR="0023793B" w:rsidRDefault="0023793B">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6972A8E7" w14:textId="77777777" w:rsidR="0023793B" w:rsidRDefault="0023793B">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6EC68E5E" w14:textId="77777777" w:rsidR="0023793B" w:rsidRDefault="0023793B">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52508DEE" w14:textId="77777777" w:rsidR="0023793B" w:rsidRDefault="0023793B">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7761BEF2" w14:textId="77777777" w:rsidR="0023793B" w:rsidRDefault="0023793B">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7BE741CC" w14:textId="77777777" w:rsidR="0023793B" w:rsidRDefault="0023793B">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71D420EC" w14:textId="77777777" w:rsidR="0023793B" w:rsidRDefault="0023793B">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71FFFAA3" w14:textId="77777777" w:rsidR="0023793B" w:rsidRDefault="0023793B">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043F37A1" w14:textId="77777777" w:rsidR="0023793B" w:rsidRDefault="0023793B">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0845CB12" w14:textId="77777777" w:rsidR="0023793B" w:rsidRDefault="0023793B">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788C3220" w14:textId="77777777" w:rsidR="0023793B" w:rsidRDefault="0023793B">
      <w:pPr>
        <w:tabs>
          <w:tab w:val="left" w:pos="7095"/>
        </w:tabs>
        <w:spacing w:line="360" w:lineRule="auto"/>
        <w:ind w:firstLineChars="200" w:firstLine="643"/>
        <w:contextualSpacing/>
        <w:jc w:val="center"/>
        <w:rPr>
          <w:rFonts w:asciiTheme="majorEastAsia" w:eastAsiaTheme="majorEastAsia" w:hAnsiTheme="majorEastAsia" w:cs="宋体"/>
          <w:b/>
          <w:kern w:val="0"/>
          <w:sz w:val="32"/>
          <w:szCs w:val="32"/>
        </w:rPr>
      </w:pPr>
    </w:p>
    <w:p w14:paraId="356BE57E" w14:textId="77777777" w:rsidR="0023793B" w:rsidRDefault="009E33D3">
      <w:pPr>
        <w:tabs>
          <w:tab w:val="left" w:pos="7095"/>
        </w:tabs>
        <w:spacing w:line="360" w:lineRule="auto"/>
        <w:ind w:firstLineChars="200" w:firstLine="883"/>
        <w:contextualSpacing/>
        <w:jc w:val="center"/>
        <w:rPr>
          <w:rFonts w:asciiTheme="majorEastAsia" w:eastAsiaTheme="majorEastAsia" w:hAnsiTheme="majorEastAsia" w:cs="宋体"/>
          <w:b/>
          <w:kern w:val="0"/>
          <w:sz w:val="44"/>
          <w:szCs w:val="44"/>
        </w:rPr>
      </w:pPr>
      <w:r>
        <w:rPr>
          <w:rFonts w:asciiTheme="majorEastAsia" w:eastAsiaTheme="majorEastAsia" w:hAnsiTheme="majorEastAsia" w:cs="宋体" w:hint="eastAsia"/>
          <w:b/>
          <w:kern w:val="0"/>
          <w:sz w:val="44"/>
          <w:szCs w:val="44"/>
        </w:rPr>
        <w:lastRenderedPageBreak/>
        <w:t>第二章 采购需求</w:t>
      </w:r>
    </w:p>
    <w:p w14:paraId="074FF3F6" w14:textId="77777777" w:rsidR="0023793B" w:rsidRDefault="009E33D3">
      <w:pPr>
        <w:widowControl/>
        <w:spacing w:line="360" w:lineRule="auto"/>
        <w:contextualSpacing/>
        <w:jc w:val="left"/>
        <w:rPr>
          <w:rFonts w:asciiTheme="minorEastAsia" w:hAnsiTheme="minorEastAsia" w:cs="黑体"/>
          <w:b/>
          <w:bCs/>
          <w:sz w:val="24"/>
          <w:szCs w:val="24"/>
          <w:shd w:val="clear" w:color="auto" w:fill="FFFFFF"/>
        </w:rPr>
      </w:pPr>
      <w:r>
        <w:rPr>
          <w:rFonts w:asciiTheme="minorEastAsia" w:hAnsiTheme="minorEastAsia" w:cs="黑体" w:hint="eastAsia"/>
          <w:b/>
          <w:bCs/>
          <w:sz w:val="24"/>
          <w:szCs w:val="24"/>
          <w:shd w:val="clear" w:color="auto" w:fill="FFFFFF"/>
        </w:rPr>
        <w:t>一、本项目需实现的功能或者目标</w:t>
      </w:r>
    </w:p>
    <w:p w14:paraId="214EC809" w14:textId="77777777" w:rsidR="0023793B" w:rsidRDefault="009E33D3">
      <w:pPr>
        <w:widowControl/>
        <w:shd w:val="clear" w:color="auto" w:fill="FFFFFF"/>
        <w:spacing w:line="360" w:lineRule="auto"/>
        <w:ind w:left="482" w:firstLineChars="100" w:firstLine="240"/>
        <w:contextualSpacing/>
        <w:jc w:val="left"/>
        <w:rPr>
          <w:rFonts w:ascii="Times New Roman" w:eastAsia="宋体" w:hAnsi="宋体" w:cs="Times New Roman"/>
          <w:color w:val="000000"/>
          <w:szCs w:val="21"/>
        </w:rPr>
      </w:pPr>
      <w:r>
        <w:rPr>
          <w:rFonts w:asciiTheme="minorEastAsia" w:hAnsiTheme="minorEastAsia" w:cs="黑体" w:hint="eastAsia"/>
          <w:sz w:val="24"/>
          <w:szCs w:val="24"/>
          <w:shd w:val="clear" w:color="auto" w:fill="FFFFFF"/>
        </w:rPr>
        <w:t xml:space="preserve">为提高医院综合救治能力与水平，备足配强医院所需医疗设备等资源，保障人民群众生命健康安全。 </w:t>
      </w:r>
      <w:r>
        <w:rPr>
          <w:rFonts w:ascii="Times New Roman" w:eastAsia="宋体" w:hAnsi="宋体" w:cs="Times New Roman"/>
          <w:color w:val="000000"/>
          <w:szCs w:val="21"/>
        </w:rPr>
        <w:t xml:space="preserve"> </w:t>
      </w:r>
    </w:p>
    <w:p w14:paraId="665CC66D" w14:textId="77777777" w:rsidR="0023793B" w:rsidRDefault="009E33D3">
      <w:pPr>
        <w:widowControl/>
        <w:spacing w:line="360" w:lineRule="auto"/>
        <w:contextualSpacing/>
        <w:jc w:val="left"/>
        <w:rPr>
          <w:rFonts w:asciiTheme="minorEastAsia" w:hAnsiTheme="minorEastAsia" w:cs="黑体"/>
          <w:b/>
          <w:bCs/>
          <w:sz w:val="24"/>
          <w:szCs w:val="24"/>
          <w:shd w:val="clear" w:color="auto" w:fill="FFFFFF"/>
        </w:rPr>
      </w:pPr>
      <w:r>
        <w:rPr>
          <w:rFonts w:asciiTheme="minorEastAsia" w:hAnsiTheme="minorEastAsia" w:cs="黑体" w:hint="eastAsia"/>
          <w:b/>
          <w:bCs/>
          <w:sz w:val="24"/>
          <w:szCs w:val="24"/>
          <w:shd w:val="clear" w:color="auto" w:fill="FFFFFF"/>
        </w:rPr>
        <w:t>二、采购需求及参数：</w:t>
      </w:r>
    </w:p>
    <w:p w14:paraId="1035368A" w14:textId="77777777" w:rsidR="0023793B" w:rsidRDefault="009E33D3">
      <w:pPr>
        <w:spacing w:afterLines="50" w:after="156" w:line="360" w:lineRule="auto"/>
        <w:ind w:firstLineChars="900" w:firstLine="2530"/>
        <w:rPr>
          <w:rFonts w:ascii="宋体" w:eastAsia="宋体" w:hAnsi="宋体" w:cs="Times New Roman"/>
          <w:b/>
          <w:bCs/>
          <w:sz w:val="28"/>
          <w:szCs w:val="28"/>
        </w:rPr>
      </w:pPr>
      <w:r>
        <w:rPr>
          <w:rFonts w:ascii="宋体" w:eastAsia="宋体" w:hAnsi="宋体" w:cs="Times New Roman" w:hint="eastAsia"/>
          <w:b/>
          <w:sz w:val="28"/>
          <w:szCs w:val="28"/>
        </w:rPr>
        <w:t>第一标段购置医疗设备清单</w:t>
      </w:r>
    </w:p>
    <w:tbl>
      <w:tblPr>
        <w:tblStyle w:val="25"/>
        <w:tblW w:w="9180" w:type="dxa"/>
        <w:tblLayout w:type="fixed"/>
        <w:tblLook w:val="04A0" w:firstRow="1" w:lastRow="0" w:firstColumn="1" w:lastColumn="0" w:noHBand="0" w:noVBand="1"/>
      </w:tblPr>
      <w:tblGrid>
        <w:gridCol w:w="534"/>
        <w:gridCol w:w="2835"/>
        <w:gridCol w:w="1417"/>
        <w:gridCol w:w="567"/>
        <w:gridCol w:w="567"/>
        <w:gridCol w:w="1276"/>
        <w:gridCol w:w="1984"/>
      </w:tblGrid>
      <w:tr w:rsidR="0023793B" w14:paraId="24621E8B" w14:textId="77777777">
        <w:trPr>
          <w:trHeight w:val="613"/>
        </w:trPr>
        <w:tc>
          <w:tcPr>
            <w:tcW w:w="534" w:type="dxa"/>
            <w:vAlign w:val="center"/>
          </w:tcPr>
          <w:p w14:paraId="647A1809"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序号</w:t>
            </w:r>
          </w:p>
        </w:tc>
        <w:tc>
          <w:tcPr>
            <w:tcW w:w="2835" w:type="dxa"/>
            <w:vAlign w:val="center"/>
          </w:tcPr>
          <w:p w14:paraId="3AF8EB2F"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设备名称</w:t>
            </w:r>
          </w:p>
        </w:tc>
        <w:tc>
          <w:tcPr>
            <w:tcW w:w="1417" w:type="dxa"/>
            <w:vAlign w:val="center"/>
          </w:tcPr>
          <w:p w14:paraId="7A6342B6"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医疗器械监管分类</w:t>
            </w:r>
          </w:p>
        </w:tc>
        <w:tc>
          <w:tcPr>
            <w:tcW w:w="567" w:type="dxa"/>
            <w:vAlign w:val="center"/>
          </w:tcPr>
          <w:p w14:paraId="4D033BC0"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单位</w:t>
            </w:r>
          </w:p>
        </w:tc>
        <w:tc>
          <w:tcPr>
            <w:tcW w:w="567" w:type="dxa"/>
            <w:vAlign w:val="center"/>
          </w:tcPr>
          <w:p w14:paraId="10180381"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数量</w:t>
            </w:r>
          </w:p>
        </w:tc>
        <w:tc>
          <w:tcPr>
            <w:tcW w:w="1276" w:type="dxa"/>
            <w:vAlign w:val="center"/>
          </w:tcPr>
          <w:p w14:paraId="044B1BAC" w14:textId="77777777" w:rsidR="0023793B" w:rsidRDefault="009E33D3">
            <w:pPr>
              <w:spacing w:line="380" w:lineRule="exact"/>
              <w:jc w:val="center"/>
              <w:rPr>
                <w:rFonts w:ascii="宋体" w:eastAsia="宋体" w:hAnsi="宋体" w:cs="Times New Roman"/>
                <w:sz w:val="24"/>
                <w:szCs w:val="24"/>
              </w:rPr>
            </w:pPr>
            <w:r>
              <w:rPr>
                <w:rFonts w:ascii="宋体" w:eastAsia="宋体" w:hAnsi="宋体" w:cs="Times New Roman" w:hint="eastAsia"/>
                <w:sz w:val="24"/>
                <w:szCs w:val="24"/>
              </w:rPr>
              <w:t>采购限价（万元）</w:t>
            </w:r>
          </w:p>
        </w:tc>
        <w:tc>
          <w:tcPr>
            <w:tcW w:w="1984" w:type="dxa"/>
            <w:vAlign w:val="center"/>
          </w:tcPr>
          <w:p w14:paraId="5071449D"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备注</w:t>
            </w:r>
          </w:p>
        </w:tc>
      </w:tr>
      <w:tr w:rsidR="0023793B" w14:paraId="3A06B138" w14:textId="77777777">
        <w:trPr>
          <w:trHeight w:val="567"/>
        </w:trPr>
        <w:tc>
          <w:tcPr>
            <w:tcW w:w="534" w:type="dxa"/>
            <w:vAlign w:val="center"/>
          </w:tcPr>
          <w:p w14:paraId="633A765D"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1</w:t>
            </w:r>
          </w:p>
        </w:tc>
        <w:tc>
          <w:tcPr>
            <w:tcW w:w="2835" w:type="dxa"/>
            <w:vAlign w:val="center"/>
          </w:tcPr>
          <w:p w14:paraId="54DBACA5" w14:textId="77777777" w:rsidR="0023793B" w:rsidRDefault="009E33D3">
            <w:pPr>
              <w:jc w:val="center"/>
              <w:rPr>
                <w:rFonts w:ascii="宋体" w:eastAsia="宋体" w:hAnsi="宋体" w:cs="Times New Roman"/>
                <w:sz w:val="24"/>
                <w:szCs w:val="24"/>
              </w:rPr>
            </w:pPr>
            <w:bookmarkStart w:id="16" w:name="_Hlk164349092"/>
            <w:r>
              <w:rPr>
                <w:rFonts w:ascii="宋体" w:eastAsia="宋体" w:hAnsi="宋体" w:cs="Times New Roman" w:hint="eastAsia"/>
                <w:sz w:val="24"/>
                <w:szCs w:val="24"/>
              </w:rPr>
              <w:t>化学发光免疫分析仪</w:t>
            </w:r>
            <w:bookmarkEnd w:id="16"/>
          </w:p>
        </w:tc>
        <w:tc>
          <w:tcPr>
            <w:tcW w:w="1417" w:type="dxa"/>
            <w:vAlign w:val="center"/>
          </w:tcPr>
          <w:p w14:paraId="0A7B0E23"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2类</w:t>
            </w:r>
          </w:p>
        </w:tc>
        <w:tc>
          <w:tcPr>
            <w:tcW w:w="567" w:type="dxa"/>
          </w:tcPr>
          <w:p w14:paraId="2DDA002D" w14:textId="77777777" w:rsidR="0023793B" w:rsidRDefault="009E33D3">
            <w:pPr>
              <w:jc w:val="center"/>
              <w:rPr>
                <w:rFonts w:ascii="宋体" w:eastAsia="宋体" w:hAnsi="宋体" w:cs="Times New Roman"/>
                <w:sz w:val="24"/>
                <w:szCs w:val="24"/>
              </w:rPr>
            </w:pPr>
            <w:r>
              <w:rPr>
                <w:rFonts w:hint="eastAsia"/>
              </w:rPr>
              <w:t>台</w:t>
            </w:r>
          </w:p>
        </w:tc>
        <w:tc>
          <w:tcPr>
            <w:tcW w:w="567" w:type="dxa"/>
            <w:vAlign w:val="center"/>
          </w:tcPr>
          <w:p w14:paraId="1F457F50"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1</w:t>
            </w:r>
          </w:p>
        </w:tc>
        <w:tc>
          <w:tcPr>
            <w:tcW w:w="1276" w:type="dxa"/>
            <w:vAlign w:val="center"/>
          </w:tcPr>
          <w:p w14:paraId="4831E60C"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2.8</w:t>
            </w:r>
          </w:p>
        </w:tc>
        <w:tc>
          <w:tcPr>
            <w:tcW w:w="1984" w:type="dxa"/>
            <w:tcBorders>
              <w:top w:val="single" w:sz="4" w:space="0" w:color="auto"/>
              <w:left w:val="single" w:sz="4" w:space="0" w:color="auto"/>
              <w:bottom w:val="single" w:sz="4" w:space="0" w:color="auto"/>
              <w:right w:val="single" w:sz="4" w:space="0" w:color="auto"/>
            </w:tcBorders>
            <w:vAlign w:val="center"/>
          </w:tcPr>
          <w:p w14:paraId="3D5326DD" w14:textId="77777777" w:rsidR="0023793B" w:rsidRDefault="009E33D3">
            <w:pPr>
              <w:widowControl/>
              <w:jc w:val="center"/>
              <w:textAlignment w:val="center"/>
              <w:rPr>
                <w:rFonts w:ascii="宋体" w:eastAsia="宋体" w:hAnsi="宋体" w:cs="Times New Roman"/>
                <w:sz w:val="24"/>
                <w:szCs w:val="24"/>
              </w:rPr>
            </w:pPr>
            <w:r>
              <w:rPr>
                <w:rFonts w:ascii="宋体" w:eastAsia="宋体" w:hAnsi="宋体" w:cs="Times New Roman" w:hint="eastAsia"/>
                <w:sz w:val="24"/>
                <w:szCs w:val="24"/>
              </w:rPr>
              <w:t>（见参数一）</w:t>
            </w:r>
          </w:p>
        </w:tc>
      </w:tr>
      <w:tr w:rsidR="0023793B" w14:paraId="575FACB2" w14:textId="77777777">
        <w:trPr>
          <w:trHeight w:val="567"/>
        </w:trPr>
        <w:tc>
          <w:tcPr>
            <w:tcW w:w="534" w:type="dxa"/>
            <w:vAlign w:val="center"/>
          </w:tcPr>
          <w:p w14:paraId="2DC98F61"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2</w:t>
            </w:r>
          </w:p>
        </w:tc>
        <w:tc>
          <w:tcPr>
            <w:tcW w:w="2835" w:type="dxa"/>
            <w:vAlign w:val="center"/>
          </w:tcPr>
          <w:p w14:paraId="288E5481"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液基细胞制片染色机</w:t>
            </w:r>
          </w:p>
        </w:tc>
        <w:tc>
          <w:tcPr>
            <w:tcW w:w="1417" w:type="dxa"/>
            <w:vAlign w:val="center"/>
          </w:tcPr>
          <w:p w14:paraId="774CB1A6"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1类</w:t>
            </w:r>
          </w:p>
        </w:tc>
        <w:tc>
          <w:tcPr>
            <w:tcW w:w="567" w:type="dxa"/>
          </w:tcPr>
          <w:p w14:paraId="544836DF" w14:textId="77777777" w:rsidR="0023793B" w:rsidRDefault="009E33D3">
            <w:pPr>
              <w:jc w:val="center"/>
              <w:rPr>
                <w:rFonts w:ascii="宋体" w:eastAsia="宋体" w:hAnsi="宋体" w:cs="Times New Roman"/>
                <w:sz w:val="24"/>
                <w:szCs w:val="24"/>
              </w:rPr>
            </w:pPr>
            <w:r>
              <w:rPr>
                <w:rFonts w:hint="eastAsia"/>
              </w:rPr>
              <w:t>套</w:t>
            </w:r>
          </w:p>
        </w:tc>
        <w:tc>
          <w:tcPr>
            <w:tcW w:w="567" w:type="dxa"/>
            <w:vAlign w:val="center"/>
          </w:tcPr>
          <w:p w14:paraId="716DF5BB"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1</w:t>
            </w:r>
          </w:p>
        </w:tc>
        <w:tc>
          <w:tcPr>
            <w:tcW w:w="1276" w:type="dxa"/>
            <w:vAlign w:val="center"/>
          </w:tcPr>
          <w:p w14:paraId="2278F647"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2.7</w:t>
            </w:r>
          </w:p>
        </w:tc>
        <w:tc>
          <w:tcPr>
            <w:tcW w:w="1984" w:type="dxa"/>
            <w:tcBorders>
              <w:top w:val="single" w:sz="4" w:space="0" w:color="auto"/>
              <w:left w:val="single" w:sz="4" w:space="0" w:color="auto"/>
              <w:bottom w:val="single" w:sz="4" w:space="0" w:color="auto"/>
              <w:right w:val="single" w:sz="4" w:space="0" w:color="auto"/>
            </w:tcBorders>
            <w:vAlign w:val="center"/>
          </w:tcPr>
          <w:p w14:paraId="158CD8A3" w14:textId="77777777" w:rsidR="0023793B" w:rsidRDefault="009E33D3">
            <w:pPr>
              <w:widowControl/>
              <w:jc w:val="center"/>
              <w:textAlignment w:val="center"/>
              <w:rPr>
                <w:rFonts w:ascii="宋体" w:eastAsia="宋体" w:hAnsi="宋体" w:cs="Times New Roman"/>
                <w:sz w:val="24"/>
                <w:szCs w:val="24"/>
              </w:rPr>
            </w:pPr>
            <w:r>
              <w:rPr>
                <w:rFonts w:ascii="宋体" w:eastAsia="宋体" w:hAnsi="宋体" w:cs="Times New Roman" w:hint="eastAsia"/>
                <w:sz w:val="24"/>
                <w:szCs w:val="24"/>
              </w:rPr>
              <w:t>（见参数二）</w:t>
            </w:r>
          </w:p>
        </w:tc>
      </w:tr>
      <w:tr w:rsidR="0023793B" w14:paraId="776BCFC2" w14:textId="77777777">
        <w:trPr>
          <w:trHeight w:val="567"/>
        </w:trPr>
        <w:tc>
          <w:tcPr>
            <w:tcW w:w="534" w:type="dxa"/>
            <w:vAlign w:val="center"/>
          </w:tcPr>
          <w:p w14:paraId="0C710D72"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3</w:t>
            </w:r>
          </w:p>
        </w:tc>
        <w:tc>
          <w:tcPr>
            <w:tcW w:w="2835" w:type="dxa"/>
            <w:vAlign w:val="center"/>
          </w:tcPr>
          <w:p w14:paraId="681D8DA7"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石蜡包埋机</w:t>
            </w:r>
          </w:p>
        </w:tc>
        <w:tc>
          <w:tcPr>
            <w:tcW w:w="1417" w:type="dxa"/>
            <w:vAlign w:val="center"/>
          </w:tcPr>
          <w:p w14:paraId="50D02532"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1类</w:t>
            </w:r>
          </w:p>
        </w:tc>
        <w:tc>
          <w:tcPr>
            <w:tcW w:w="567" w:type="dxa"/>
          </w:tcPr>
          <w:p w14:paraId="5C2FCDB9" w14:textId="77777777" w:rsidR="0023793B" w:rsidRDefault="009E33D3">
            <w:pPr>
              <w:jc w:val="center"/>
              <w:rPr>
                <w:rFonts w:ascii="宋体" w:eastAsia="宋体" w:hAnsi="宋体" w:cs="Times New Roman"/>
                <w:sz w:val="24"/>
                <w:szCs w:val="24"/>
              </w:rPr>
            </w:pPr>
            <w:r>
              <w:rPr>
                <w:rFonts w:hint="eastAsia"/>
              </w:rPr>
              <w:t>台</w:t>
            </w:r>
          </w:p>
        </w:tc>
        <w:tc>
          <w:tcPr>
            <w:tcW w:w="567" w:type="dxa"/>
            <w:vAlign w:val="center"/>
          </w:tcPr>
          <w:p w14:paraId="30F414E4"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1</w:t>
            </w:r>
          </w:p>
        </w:tc>
        <w:tc>
          <w:tcPr>
            <w:tcW w:w="1276" w:type="dxa"/>
            <w:vAlign w:val="center"/>
          </w:tcPr>
          <w:p w14:paraId="1ED22AC6"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2.7</w:t>
            </w:r>
          </w:p>
        </w:tc>
        <w:tc>
          <w:tcPr>
            <w:tcW w:w="1984" w:type="dxa"/>
            <w:tcBorders>
              <w:top w:val="single" w:sz="4" w:space="0" w:color="auto"/>
              <w:left w:val="single" w:sz="4" w:space="0" w:color="auto"/>
              <w:bottom w:val="single" w:sz="4" w:space="0" w:color="auto"/>
              <w:right w:val="single" w:sz="4" w:space="0" w:color="auto"/>
            </w:tcBorders>
          </w:tcPr>
          <w:p w14:paraId="7FBFAD64" w14:textId="77777777" w:rsidR="0023793B" w:rsidRDefault="009E33D3">
            <w:pPr>
              <w:widowControl/>
              <w:jc w:val="center"/>
              <w:textAlignment w:val="center"/>
              <w:rPr>
                <w:rFonts w:ascii="宋体" w:eastAsia="宋体" w:hAnsi="宋体" w:cs="Times New Roman"/>
                <w:sz w:val="24"/>
                <w:szCs w:val="24"/>
              </w:rPr>
            </w:pPr>
            <w:r>
              <w:rPr>
                <w:rFonts w:ascii="宋体" w:eastAsia="宋体" w:hAnsi="宋体" w:cs="Times New Roman" w:hint="eastAsia"/>
                <w:sz w:val="24"/>
                <w:szCs w:val="24"/>
              </w:rPr>
              <w:t>（见参数三）</w:t>
            </w:r>
          </w:p>
        </w:tc>
      </w:tr>
      <w:tr w:rsidR="0023793B" w14:paraId="3EF80D6E" w14:textId="77777777">
        <w:trPr>
          <w:trHeight w:val="567"/>
        </w:trPr>
        <w:tc>
          <w:tcPr>
            <w:tcW w:w="534" w:type="dxa"/>
            <w:vAlign w:val="center"/>
          </w:tcPr>
          <w:p w14:paraId="7E0E3E2F"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4</w:t>
            </w:r>
          </w:p>
        </w:tc>
        <w:tc>
          <w:tcPr>
            <w:tcW w:w="2835" w:type="dxa"/>
            <w:vAlign w:val="center"/>
          </w:tcPr>
          <w:p w14:paraId="037482E5"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免疫组化自动染色机</w:t>
            </w:r>
          </w:p>
        </w:tc>
        <w:tc>
          <w:tcPr>
            <w:tcW w:w="1417" w:type="dxa"/>
            <w:vAlign w:val="center"/>
          </w:tcPr>
          <w:p w14:paraId="27CE3B5F"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1类</w:t>
            </w:r>
          </w:p>
        </w:tc>
        <w:tc>
          <w:tcPr>
            <w:tcW w:w="567" w:type="dxa"/>
          </w:tcPr>
          <w:p w14:paraId="2DC87D7C" w14:textId="77777777" w:rsidR="0023793B" w:rsidRDefault="009E33D3">
            <w:pPr>
              <w:jc w:val="center"/>
              <w:rPr>
                <w:rFonts w:ascii="宋体" w:eastAsia="宋体" w:hAnsi="宋体" w:cs="Times New Roman"/>
                <w:sz w:val="24"/>
                <w:szCs w:val="24"/>
              </w:rPr>
            </w:pPr>
            <w:r>
              <w:rPr>
                <w:rFonts w:hint="eastAsia"/>
              </w:rPr>
              <w:t>套</w:t>
            </w:r>
          </w:p>
        </w:tc>
        <w:tc>
          <w:tcPr>
            <w:tcW w:w="567" w:type="dxa"/>
            <w:vAlign w:val="center"/>
          </w:tcPr>
          <w:p w14:paraId="7F82CCF1"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1</w:t>
            </w:r>
          </w:p>
        </w:tc>
        <w:tc>
          <w:tcPr>
            <w:tcW w:w="1276" w:type="dxa"/>
            <w:vAlign w:val="center"/>
          </w:tcPr>
          <w:p w14:paraId="57FD4404"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2.5</w:t>
            </w:r>
          </w:p>
        </w:tc>
        <w:tc>
          <w:tcPr>
            <w:tcW w:w="1984" w:type="dxa"/>
            <w:tcBorders>
              <w:top w:val="single" w:sz="4" w:space="0" w:color="auto"/>
              <w:left w:val="single" w:sz="4" w:space="0" w:color="auto"/>
              <w:bottom w:val="single" w:sz="4" w:space="0" w:color="auto"/>
              <w:right w:val="single" w:sz="4" w:space="0" w:color="auto"/>
            </w:tcBorders>
          </w:tcPr>
          <w:p w14:paraId="2A274112" w14:textId="77777777" w:rsidR="0023793B" w:rsidRDefault="009E33D3">
            <w:pPr>
              <w:widowControl/>
              <w:jc w:val="center"/>
              <w:textAlignment w:val="center"/>
              <w:rPr>
                <w:rFonts w:ascii="宋体" w:eastAsia="宋体" w:hAnsi="宋体" w:cs="Times New Roman"/>
                <w:sz w:val="24"/>
                <w:szCs w:val="24"/>
              </w:rPr>
            </w:pPr>
            <w:r>
              <w:rPr>
                <w:rFonts w:ascii="宋体" w:eastAsia="宋体" w:hAnsi="宋体" w:cs="Times New Roman" w:hint="eastAsia"/>
                <w:sz w:val="24"/>
                <w:szCs w:val="24"/>
              </w:rPr>
              <w:t>（见参数四）</w:t>
            </w:r>
          </w:p>
        </w:tc>
      </w:tr>
      <w:tr w:rsidR="0023793B" w14:paraId="2DDA5141" w14:textId="77777777">
        <w:trPr>
          <w:trHeight w:val="501"/>
        </w:trPr>
        <w:tc>
          <w:tcPr>
            <w:tcW w:w="5920" w:type="dxa"/>
            <w:gridSpan w:val="5"/>
            <w:vAlign w:val="center"/>
          </w:tcPr>
          <w:p w14:paraId="4D281026"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合计</w:t>
            </w:r>
          </w:p>
        </w:tc>
        <w:tc>
          <w:tcPr>
            <w:tcW w:w="1276" w:type="dxa"/>
            <w:vAlign w:val="center"/>
          </w:tcPr>
          <w:p w14:paraId="15005DD2"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10.7</w:t>
            </w:r>
          </w:p>
        </w:tc>
        <w:tc>
          <w:tcPr>
            <w:tcW w:w="1984" w:type="dxa"/>
            <w:vAlign w:val="center"/>
          </w:tcPr>
          <w:p w14:paraId="4A1BF6DD" w14:textId="77777777" w:rsidR="0023793B" w:rsidRDefault="0023793B">
            <w:pPr>
              <w:jc w:val="center"/>
              <w:rPr>
                <w:rFonts w:ascii="宋体" w:eastAsia="宋体" w:hAnsi="宋体" w:cs="Times New Roman"/>
                <w:sz w:val="24"/>
                <w:szCs w:val="24"/>
              </w:rPr>
            </w:pPr>
          </w:p>
        </w:tc>
      </w:tr>
    </w:tbl>
    <w:p w14:paraId="2B6C03B4" w14:textId="77777777" w:rsidR="0023793B" w:rsidRDefault="009E33D3">
      <w:pPr>
        <w:spacing w:afterLines="50" w:after="156" w:line="360" w:lineRule="auto"/>
        <w:ind w:firstLineChars="800" w:firstLine="2249"/>
        <w:rPr>
          <w:rFonts w:ascii="宋体" w:eastAsia="宋体" w:hAnsi="宋体" w:cs="Times New Roman"/>
          <w:b/>
          <w:sz w:val="28"/>
          <w:szCs w:val="28"/>
        </w:rPr>
      </w:pPr>
      <w:r>
        <w:rPr>
          <w:rFonts w:ascii="宋体" w:eastAsia="宋体" w:hAnsi="宋体" w:cs="Times New Roman" w:hint="eastAsia"/>
          <w:b/>
          <w:sz w:val="28"/>
          <w:szCs w:val="28"/>
        </w:rPr>
        <w:t>第二标段购置医疗设备清单</w:t>
      </w:r>
    </w:p>
    <w:tbl>
      <w:tblPr>
        <w:tblStyle w:val="25"/>
        <w:tblW w:w="9180" w:type="dxa"/>
        <w:tblLayout w:type="fixed"/>
        <w:tblLook w:val="04A0" w:firstRow="1" w:lastRow="0" w:firstColumn="1" w:lastColumn="0" w:noHBand="0" w:noVBand="1"/>
      </w:tblPr>
      <w:tblGrid>
        <w:gridCol w:w="534"/>
        <w:gridCol w:w="2835"/>
        <w:gridCol w:w="1417"/>
        <w:gridCol w:w="567"/>
        <w:gridCol w:w="567"/>
        <w:gridCol w:w="1276"/>
        <w:gridCol w:w="1984"/>
      </w:tblGrid>
      <w:tr w:rsidR="0023793B" w14:paraId="6F3CFA11" w14:textId="77777777">
        <w:trPr>
          <w:trHeight w:val="638"/>
        </w:trPr>
        <w:tc>
          <w:tcPr>
            <w:tcW w:w="534" w:type="dxa"/>
            <w:vAlign w:val="center"/>
          </w:tcPr>
          <w:p w14:paraId="69D6E91A"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序号</w:t>
            </w:r>
          </w:p>
        </w:tc>
        <w:tc>
          <w:tcPr>
            <w:tcW w:w="2835" w:type="dxa"/>
            <w:vAlign w:val="center"/>
          </w:tcPr>
          <w:p w14:paraId="74B98D0B"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设备名称</w:t>
            </w:r>
          </w:p>
        </w:tc>
        <w:tc>
          <w:tcPr>
            <w:tcW w:w="1417" w:type="dxa"/>
            <w:vAlign w:val="center"/>
          </w:tcPr>
          <w:p w14:paraId="0D64CFD7"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医疗器械监管分类</w:t>
            </w:r>
          </w:p>
        </w:tc>
        <w:tc>
          <w:tcPr>
            <w:tcW w:w="567" w:type="dxa"/>
            <w:vAlign w:val="center"/>
          </w:tcPr>
          <w:p w14:paraId="6F8633DC"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单位</w:t>
            </w:r>
          </w:p>
        </w:tc>
        <w:tc>
          <w:tcPr>
            <w:tcW w:w="567" w:type="dxa"/>
            <w:vAlign w:val="center"/>
          </w:tcPr>
          <w:p w14:paraId="0A806713"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数量</w:t>
            </w:r>
          </w:p>
        </w:tc>
        <w:tc>
          <w:tcPr>
            <w:tcW w:w="1276" w:type="dxa"/>
            <w:vAlign w:val="center"/>
          </w:tcPr>
          <w:p w14:paraId="7AFF09F5" w14:textId="77777777" w:rsidR="0023793B" w:rsidRDefault="009E33D3">
            <w:pPr>
              <w:spacing w:line="380" w:lineRule="exact"/>
              <w:jc w:val="center"/>
              <w:rPr>
                <w:rFonts w:ascii="宋体" w:eastAsia="宋体" w:hAnsi="宋体" w:cs="Times New Roman"/>
                <w:sz w:val="24"/>
                <w:szCs w:val="24"/>
              </w:rPr>
            </w:pPr>
            <w:r>
              <w:rPr>
                <w:rFonts w:ascii="宋体" w:eastAsia="宋体" w:hAnsi="宋体" w:cs="Times New Roman" w:hint="eastAsia"/>
                <w:sz w:val="24"/>
                <w:szCs w:val="24"/>
              </w:rPr>
              <w:t>采购限价（万元）</w:t>
            </w:r>
          </w:p>
        </w:tc>
        <w:tc>
          <w:tcPr>
            <w:tcW w:w="1984" w:type="dxa"/>
            <w:vAlign w:val="center"/>
          </w:tcPr>
          <w:p w14:paraId="252DF5D7"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备注</w:t>
            </w:r>
          </w:p>
        </w:tc>
      </w:tr>
      <w:tr w:rsidR="0023793B" w14:paraId="2D415A0D" w14:textId="77777777">
        <w:trPr>
          <w:trHeight w:val="629"/>
        </w:trPr>
        <w:tc>
          <w:tcPr>
            <w:tcW w:w="534" w:type="dxa"/>
            <w:vAlign w:val="center"/>
          </w:tcPr>
          <w:p w14:paraId="11524A86" w14:textId="2C71DBBD" w:rsidR="0023793B" w:rsidRDefault="00B4338B">
            <w:pPr>
              <w:jc w:val="center"/>
              <w:rPr>
                <w:rFonts w:ascii="宋体" w:eastAsia="宋体" w:hAnsi="宋体" w:cs="Times New Roman"/>
                <w:sz w:val="24"/>
                <w:szCs w:val="24"/>
              </w:rPr>
            </w:pPr>
            <w:r>
              <w:rPr>
                <w:rFonts w:ascii="宋体" w:eastAsia="宋体" w:hAnsi="宋体" w:cs="Times New Roman" w:hint="eastAsia"/>
                <w:sz w:val="24"/>
                <w:szCs w:val="24"/>
              </w:rPr>
              <w:t>1</w:t>
            </w:r>
          </w:p>
        </w:tc>
        <w:tc>
          <w:tcPr>
            <w:tcW w:w="2835" w:type="dxa"/>
            <w:vAlign w:val="center"/>
          </w:tcPr>
          <w:p w14:paraId="1D01C355"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电解质分析仪</w:t>
            </w:r>
          </w:p>
        </w:tc>
        <w:tc>
          <w:tcPr>
            <w:tcW w:w="1417" w:type="dxa"/>
            <w:vAlign w:val="center"/>
          </w:tcPr>
          <w:p w14:paraId="67AF66BF"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2类</w:t>
            </w:r>
          </w:p>
        </w:tc>
        <w:tc>
          <w:tcPr>
            <w:tcW w:w="567" w:type="dxa"/>
            <w:vAlign w:val="center"/>
          </w:tcPr>
          <w:p w14:paraId="4F05A98B"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台</w:t>
            </w:r>
          </w:p>
        </w:tc>
        <w:tc>
          <w:tcPr>
            <w:tcW w:w="567" w:type="dxa"/>
            <w:vAlign w:val="center"/>
          </w:tcPr>
          <w:p w14:paraId="27461283"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1</w:t>
            </w:r>
          </w:p>
        </w:tc>
        <w:tc>
          <w:tcPr>
            <w:tcW w:w="1276" w:type="dxa"/>
            <w:vAlign w:val="center"/>
          </w:tcPr>
          <w:p w14:paraId="4640FD56"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1.55</w:t>
            </w:r>
          </w:p>
        </w:tc>
        <w:tc>
          <w:tcPr>
            <w:tcW w:w="1984" w:type="dxa"/>
            <w:vAlign w:val="center"/>
          </w:tcPr>
          <w:p w14:paraId="4643AC9A" w14:textId="77777777" w:rsidR="0023793B" w:rsidRDefault="009E33D3">
            <w:pPr>
              <w:widowControl/>
              <w:jc w:val="center"/>
              <w:textAlignment w:val="center"/>
              <w:rPr>
                <w:rFonts w:ascii="宋体" w:eastAsia="宋体" w:hAnsi="宋体" w:cs="Times New Roman"/>
                <w:sz w:val="24"/>
                <w:szCs w:val="24"/>
              </w:rPr>
            </w:pPr>
            <w:r>
              <w:rPr>
                <w:rFonts w:ascii="宋体" w:eastAsia="宋体" w:hAnsi="宋体" w:cs="Times New Roman" w:hint="eastAsia"/>
                <w:sz w:val="24"/>
                <w:szCs w:val="24"/>
              </w:rPr>
              <w:t>（见参数五）</w:t>
            </w:r>
          </w:p>
        </w:tc>
      </w:tr>
      <w:tr w:rsidR="0023793B" w14:paraId="371C624B" w14:textId="77777777">
        <w:trPr>
          <w:trHeight w:val="425"/>
        </w:trPr>
        <w:tc>
          <w:tcPr>
            <w:tcW w:w="534" w:type="dxa"/>
            <w:vAlign w:val="center"/>
          </w:tcPr>
          <w:p w14:paraId="3F2870DA" w14:textId="6D665E0B" w:rsidR="0023793B" w:rsidRDefault="00B4338B">
            <w:pPr>
              <w:jc w:val="center"/>
              <w:rPr>
                <w:rFonts w:ascii="宋体" w:eastAsia="宋体" w:hAnsi="宋体" w:cs="Times New Roman"/>
                <w:sz w:val="24"/>
                <w:szCs w:val="24"/>
              </w:rPr>
            </w:pPr>
            <w:r>
              <w:rPr>
                <w:rFonts w:ascii="宋体" w:eastAsia="宋体" w:hAnsi="宋体" w:cs="Times New Roman" w:hint="eastAsia"/>
                <w:sz w:val="24"/>
                <w:szCs w:val="24"/>
              </w:rPr>
              <w:t>2</w:t>
            </w:r>
          </w:p>
        </w:tc>
        <w:tc>
          <w:tcPr>
            <w:tcW w:w="2835" w:type="dxa"/>
            <w:vAlign w:val="center"/>
          </w:tcPr>
          <w:p w14:paraId="0D7E23A8"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全自动免疫印迹分析仪</w:t>
            </w:r>
          </w:p>
        </w:tc>
        <w:tc>
          <w:tcPr>
            <w:tcW w:w="1417" w:type="dxa"/>
            <w:vAlign w:val="center"/>
          </w:tcPr>
          <w:p w14:paraId="3B2A89F2"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2类</w:t>
            </w:r>
          </w:p>
        </w:tc>
        <w:tc>
          <w:tcPr>
            <w:tcW w:w="567" w:type="dxa"/>
            <w:vAlign w:val="center"/>
          </w:tcPr>
          <w:p w14:paraId="69FADF4E"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台</w:t>
            </w:r>
          </w:p>
        </w:tc>
        <w:tc>
          <w:tcPr>
            <w:tcW w:w="567" w:type="dxa"/>
            <w:vAlign w:val="center"/>
          </w:tcPr>
          <w:p w14:paraId="58559DBC"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1</w:t>
            </w:r>
          </w:p>
        </w:tc>
        <w:tc>
          <w:tcPr>
            <w:tcW w:w="1276" w:type="dxa"/>
            <w:vAlign w:val="center"/>
          </w:tcPr>
          <w:p w14:paraId="67910C70"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7</w:t>
            </w:r>
          </w:p>
        </w:tc>
        <w:tc>
          <w:tcPr>
            <w:tcW w:w="1984" w:type="dxa"/>
            <w:vAlign w:val="center"/>
          </w:tcPr>
          <w:p w14:paraId="4297080B" w14:textId="77777777" w:rsidR="0023793B" w:rsidRDefault="009E33D3">
            <w:pPr>
              <w:widowControl/>
              <w:jc w:val="center"/>
              <w:textAlignment w:val="center"/>
              <w:rPr>
                <w:rFonts w:ascii="宋体" w:eastAsia="宋体" w:hAnsi="宋体" w:cs="Times New Roman"/>
                <w:sz w:val="24"/>
                <w:szCs w:val="24"/>
              </w:rPr>
            </w:pPr>
            <w:r>
              <w:rPr>
                <w:rFonts w:ascii="宋体" w:eastAsia="宋体" w:hAnsi="宋体" w:cs="Times New Roman" w:hint="eastAsia"/>
                <w:sz w:val="24"/>
                <w:szCs w:val="24"/>
              </w:rPr>
              <w:t>（见参数六）</w:t>
            </w:r>
          </w:p>
        </w:tc>
      </w:tr>
      <w:tr w:rsidR="0023793B" w14:paraId="178DED1B" w14:textId="77777777">
        <w:trPr>
          <w:trHeight w:val="416"/>
        </w:trPr>
        <w:tc>
          <w:tcPr>
            <w:tcW w:w="5920" w:type="dxa"/>
            <w:gridSpan w:val="5"/>
            <w:vAlign w:val="center"/>
          </w:tcPr>
          <w:p w14:paraId="56F397FC"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合计</w:t>
            </w:r>
          </w:p>
        </w:tc>
        <w:tc>
          <w:tcPr>
            <w:tcW w:w="1276" w:type="dxa"/>
            <w:vAlign w:val="center"/>
          </w:tcPr>
          <w:p w14:paraId="5A1A75FD"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8.55</w:t>
            </w:r>
          </w:p>
        </w:tc>
        <w:tc>
          <w:tcPr>
            <w:tcW w:w="1984" w:type="dxa"/>
          </w:tcPr>
          <w:p w14:paraId="442D43C6" w14:textId="77777777" w:rsidR="0023793B" w:rsidRDefault="0023793B">
            <w:pPr>
              <w:widowControl/>
              <w:jc w:val="center"/>
              <w:textAlignment w:val="center"/>
              <w:rPr>
                <w:rFonts w:ascii="宋体" w:eastAsia="宋体" w:hAnsi="宋体" w:cs="Times New Roman"/>
                <w:sz w:val="24"/>
                <w:szCs w:val="24"/>
              </w:rPr>
            </w:pPr>
          </w:p>
        </w:tc>
      </w:tr>
    </w:tbl>
    <w:p w14:paraId="3ACDE70C" w14:textId="77777777" w:rsidR="0023793B" w:rsidRDefault="009E33D3">
      <w:pPr>
        <w:spacing w:afterLines="50" w:after="156" w:line="560" w:lineRule="exact"/>
        <w:ind w:firstLineChars="600" w:firstLine="1687"/>
        <w:rPr>
          <w:rFonts w:ascii="宋体" w:eastAsia="宋体" w:hAnsi="宋体" w:cs="Times New Roman"/>
          <w:b/>
          <w:bCs/>
          <w:sz w:val="28"/>
          <w:szCs w:val="28"/>
        </w:rPr>
      </w:pPr>
      <w:r>
        <w:rPr>
          <w:rFonts w:ascii="宋体" w:eastAsia="宋体" w:hAnsi="宋体" w:cs="Times New Roman" w:hint="eastAsia"/>
          <w:b/>
          <w:sz w:val="28"/>
          <w:szCs w:val="28"/>
        </w:rPr>
        <w:t>第三标段购置医疗设备清单</w:t>
      </w:r>
    </w:p>
    <w:tbl>
      <w:tblPr>
        <w:tblStyle w:val="25"/>
        <w:tblW w:w="9180" w:type="dxa"/>
        <w:tblLayout w:type="fixed"/>
        <w:tblLook w:val="04A0" w:firstRow="1" w:lastRow="0" w:firstColumn="1" w:lastColumn="0" w:noHBand="0" w:noVBand="1"/>
      </w:tblPr>
      <w:tblGrid>
        <w:gridCol w:w="534"/>
        <w:gridCol w:w="2835"/>
        <w:gridCol w:w="1417"/>
        <w:gridCol w:w="567"/>
        <w:gridCol w:w="567"/>
        <w:gridCol w:w="1276"/>
        <w:gridCol w:w="1984"/>
      </w:tblGrid>
      <w:tr w:rsidR="0023793B" w14:paraId="5FDB3881" w14:textId="77777777">
        <w:trPr>
          <w:trHeight w:val="755"/>
        </w:trPr>
        <w:tc>
          <w:tcPr>
            <w:tcW w:w="534" w:type="dxa"/>
            <w:vAlign w:val="center"/>
          </w:tcPr>
          <w:p w14:paraId="082580B8"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序号</w:t>
            </w:r>
          </w:p>
        </w:tc>
        <w:tc>
          <w:tcPr>
            <w:tcW w:w="2835" w:type="dxa"/>
            <w:vAlign w:val="center"/>
          </w:tcPr>
          <w:p w14:paraId="21C7BFA7"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设备名称</w:t>
            </w:r>
          </w:p>
        </w:tc>
        <w:tc>
          <w:tcPr>
            <w:tcW w:w="1417" w:type="dxa"/>
            <w:vAlign w:val="center"/>
          </w:tcPr>
          <w:p w14:paraId="071034FA"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医疗器械监管分类</w:t>
            </w:r>
          </w:p>
        </w:tc>
        <w:tc>
          <w:tcPr>
            <w:tcW w:w="567" w:type="dxa"/>
            <w:vAlign w:val="center"/>
          </w:tcPr>
          <w:p w14:paraId="13CCFCFE"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单位</w:t>
            </w:r>
          </w:p>
        </w:tc>
        <w:tc>
          <w:tcPr>
            <w:tcW w:w="567" w:type="dxa"/>
            <w:vAlign w:val="center"/>
          </w:tcPr>
          <w:p w14:paraId="3A124928"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数量</w:t>
            </w:r>
          </w:p>
        </w:tc>
        <w:tc>
          <w:tcPr>
            <w:tcW w:w="1276" w:type="dxa"/>
            <w:vAlign w:val="center"/>
          </w:tcPr>
          <w:p w14:paraId="6A8D55CD" w14:textId="77777777" w:rsidR="0023793B" w:rsidRDefault="009E33D3">
            <w:pPr>
              <w:spacing w:line="380" w:lineRule="exact"/>
              <w:jc w:val="center"/>
              <w:rPr>
                <w:rFonts w:ascii="宋体" w:eastAsia="宋体" w:hAnsi="宋体" w:cs="Times New Roman"/>
                <w:sz w:val="24"/>
                <w:szCs w:val="24"/>
              </w:rPr>
            </w:pPr>
            <w:r>
              <w:rPr>
                <w:rFonts w:ascii="宋体" w:eastAsia="宋体" w:hAnsi="宋体" w:cs="Times New Roman" w:hint="eastAsia"/>
                <w:sz w:val="24"/>
                <w:szCs w:val="24"/>
              </w:rPr>
              <w:t>采购限价（万元）</w:t>
            </w:r>
          </w:p>
        </w:tc>
        <w:tc>
          <w:tcPr>
            <w:tcW w:w="1984" w:type="dxa"/>
            <w:vAlign w:val="center"/>
          </w:tcPr>
          <w:p w14:paraId="4B21843F"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备注</w:t>
            </w:r>
          </w:p>
        </w:tc>
      </w:tr>
      <w:tr w:rsidR="0023793B" w14:paraId="33322BFF" w14:textId="77777777">
        <w:trPr>
          <w:trHeight w:val="515"/>
        </w:trPr>
        <w:tc>
          <w:tcPr>
            <w:tcW w:w="534" w:type="dxa"/>
            <w:vAlign w:val="center"/>
          </w:tcPr>
          <w:p w14:paraId="7813A1F9" w14:textId="77777777" w:rsidR="0023793B" w:rsidRDefault="009E33D3">
            <w:pPr>
              <w:jc w:val="center"/>
              <w:rPr>
                <w:rFonts w:ascii="宋体" w:eastAsia="宋体" w:hAnsi="宋体" w:cs="Times New Roman"/>
                <w:sz w:val="24"/>
                <w:szCs w:val="24"/>
              </w:rPr>
            </w:pPr>
            <w:r>
              <w:rPr>
                <w:rFonts w:ascii="宋体" w:eastAsia="宋体" w:hAnsi="宋体" w:hint="eastAsia"/>
                <w:sz w:val="24"/>
                <w:szCs w:val="24"/>
              </w:rPr>
              <w:t>1</w:t>
            </w:r>
          </w:p>
        </w:tc>
        <w:tc>
          <w:tcPr>
            <w:tcW w:w="2835" w:type="dxa"/>
            <w:vAlign w:val="center"/>
          </w:tcPr>
          <w:p w14:paraId="2439C9FD" w14:textId="77777777" w:rsidR="0023793B" w:rsidRDefault="009E33D3">
            <w:pPr>
              <w:jc w:val="center"/>
              <w:rPr>
                <w:rFonts w:ascii="宋体" w:eastAsia="宋体" w:hAnsi="宋体" w:cs="Times New Roman"/>
                <w:sz w:val="24"/>
                <w:szCs w:val="24"/>
              </w:rPr>
            </w:pPr>
            <w:r>
              <w:rPr>
                <w:rFonts w:ascii="宋体" w:eastAsia="宋体" w:hAnsi="宋体" w:hint="eastAsia"/>
                <w:color w:val="000000" w:themeColor="text1"/>
                <w:sz w:val="24"/>
                <w:szCs w:val="24"/>
              </w:rPr>
              <w:t>全自动医用血压计</w:t>
            </w:r>
          </w:p>
        </w:tc>
        <w:tc>
          <w:tcPr>
            <w:tcW w:w="1417" w:type="dxa"/>
            <w:vAlign w:val="center"/>
          </w:tcPr>
          <w:p w14:paraId="5806C48D"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3类</w:t>
            </w:r>
          </w:p>
        </w:tc>
        <w:tc>
          <w:tcPr>
            <w:tcW w:w="567" w:type="dxa"/>
            <w:vAlign w:val="center"/>
          </w:tcPr>
          <w:p w14:paraId="16AF46AB" w14:textId="77777777" w:rsidR="0023793B" w:rsidRDefault="009E33D3">
            <w:pPr>
              <w:jc w:val="center"/>
              <w:rPr>
                <w:rFonts w:ascii="宋体" w:eastAsia="宋体" w:hAnsi="宋体" w:cs="Times New Roman"/>
                <w:sz w:val="24"/>
                <w:szCs w:val="24"/>
              </w:rPr>
            </w:pPr>
            <w:r>
              <w:rPr>
                <w:rFonts w:ascii="宋体" w:eastAsia="宋体" w:hAnsi="宋体" w:hint="eastAsia"/>
                <w:sz w:val="24"/>
                <w:szCs w:val="24"/>
              </w:rPr>
              <w:t>台</w:t>
            </w:r>
          </w:p>
        </w:tc>
        <w:tc>
          <w:tcPr>
            <w:tcW w:w="567" w:type="dxa"/>
            <w:vAlign w:val="center"/>
          </w:tcPr>
          <w:p w14:paraId="5D36C1BF"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2</w:t>
            </w:r>
          </w:p>
        </w:tc>
        <w:tc>
          <w:tcPr>
            <w:tcW w:w="1276" w:type="dxa"/>
            <w:vAlign w:val="center"/>
          </w:tcPr>
          <w:p w14:paraId="18B39BFF" w14:textId="77777777" w:rsidR="0023793B" w:rsidRDefault="009E33D3">
            <w:pPr>
              <w:jc w:val="center"/>
              <w:rPr>
                <w:rFonts w:ascii="宋体" w:eastAsia="宋体" w:hAnsi="宋体" w:cs="Times New Roman"/>
                <w:sz w:val="24"/>
                <w:szCs w:val="24"/>
              </w:rPr>
            </w:pPr>
            <w:r>
              <w:rPr>
                <w:rFonts w:ascii="宋体" w:eastAsia="宋体" w:hAnsi="宋体" w:hint="eastAsia"/>
                <w:color w:val="000000" w:themeColor="text1"/>
                <w:sz w:val="24"/>
                <w:szCs w:val="24"/>
              </w:rPr>
              <w:t>4.2</w:t>
            </w:r>
          </w:p>
        </w:tc>
        <w:tc>
          <w:tcPr>
            <w:tcW w:w="1984" w:type="dxa"/>
            <w:tcBorders>
              <w:top w:val="single" w:sz="4" w:space="0" w:color="auto"/>
              <w:left w:val="single" w:sz="4" w:space="0" w:color="auto"/>
              <w:bottom w:val="single" w:sz="4" w:space="0" w:color="auto"/>
              <w:right w:val="single" w:sz="4" w:space="0" w:color="auto"/>
            </w:tcBorders>
            <w:vAlign w:val="center"/>
          </w:tcPr>
          <w:p w14:paraId="3D7456C9" w14:textId="77777777" w:rsidR="0023793B" w:rsidRDefault="009E33D3">
            <w:pPr>
              <w:widowControl/>
              <w:jc w:val="center"/>
              <w:textAlignment w:val="center"/>
              <w:rPr>
                <w:rFonts w:ascii="宋体" w:eastAsia="宋体" w:hAnsi="宋体"/>
                <w:sz w:val="24"/>
                <w:szCs w:val="24"/>
                <w:highlight w:val="yellow"/>
              </w:rPr>
            </w:pPr>
            <w:r>
              <w:rPr>
                <w:rFonts w:ascii="宋体" w:eastAsia="宋体" w:hAnsi="宋体" w:hint="eastAsia"/>
                <w:sz w:val="24"/>
                <w:szCs w:val="24"/>
              </w:rPr>
              <w:t>（见参数七）</w:t>
            </w:r>
          </w:p>
        </w:tc>
      </w:tr>
      <w:tr w:rsidR="0023793B" w14:paraId="68C6BC19" w14:textId="77777777">
        <w:trPr>
          <w:trHeight w:val="524"/>
        </w:trPr>
        <w:tc>
          <w:tcPr>
            <w:tcW w:w="534" w:type="dxa"/>
            <w:vAlign w:val="center"/>
          </w:tcPr>
          <w:p w14:paraId="26CE9A59" w14:textId="77777777" w:rsidR="0023793B" w:rsidRDefault="009E33D3">
            <w:pPr>
              <w:jc w:val="center"/>
              <w:rPr>
                <w:rFonts w:ascii="宋体" w:eastAsia="宋体" w:hAnsi="宋体" w:cs="Times New Roman"/>
                <w:sz w:val="24"/>
                <w:szCs w:val="24"/>
              </w:rPr>
            </w:pPr>
            <w:r>
              <w:rPr>
                <w:rFonts w:ascii="宋体" w:eastAsia="宋体" w:hAnsi="宋体" w:hint="eastAsia"/>
                <w:sz w:val="24"/>
                <w:szCs w:val="24"/>
              </w:rPr>
              <w:t>2</w:t>
            </w:r>
          </w:p>
        </w:tc>
        <w:tc>
          <w:tcPr>
            <w:tcW w:w="2835" w:type="dxa"/>
            <w:vAlign w:val="center"/>
          </w:tcPr>
          <w:p w14:paraId="5F041176" w14:textId="77777777" w:rsidR="0023793B" w:rsidRDefault="009E33D3">
            <w:pPr>
              <w:jc w:val="center"/>
              <w:rPr>
                <w:rFonts w:ascii="宋体" w:eastAsia="宋体" w:hAnsi="宋体" w:cs="Times New Roman"/>
                <w:sz w:val="24"/>
                <w:szCs w:val="24"/>
              </w:rPr>
            </w:pPr>
            <w:r>
              <w:rPr>
                <w:rFonts w:ascii="宋体" w:eastAsia="宋体" w:hAnsi="宋体" w:hint="eastAsia"/>
                <w:color w:val="000000" w:themeColor="text1"/>
                <w:sz w:val="24"/>
                <w:szCs w:val="24"/>
              </w:rPr>
              <w:t>四肢压力</w:t>
            </w:r>
            <w:proofErr w:type="gramStart"/>
            <w:r>
              <w:rPr>
                <w:rFonts w:ascii="宋体" w:eastAsia="宋体" w:hAnsi="宋体" w:hint="eastAsia"/>
                <w:color w:val="000000" w:themeColor="text1"/>
                <w:sz w:val="24"/>
                <w:szCs w:val="24"/>
              </w:rPr>
              <w:t>波治疗</w:t>
            </w:r>
            <w:proofErr w:type="gramEnd"/>
            <w:r>
              <w:rPr>
                <w:rFonts w:ascii="宋体" w:eastAsia="宋体" w:hAnsi="宋体" w:hint="eastAsia"/>
                <w:color w:val="000000" w:themeColor="text1"/>
                <w:sz w:val="24"/>
                <w:szCs w:val="24"/>
              </w:rPr>
              <w:t>仪</w:t>
            </w:r>
          </w:p>
        </w:tc>
        <w:tc>
          <w:tcPr>
            <w:tcW w:w="1417" w:type="dxa"/>
            <w:vAlign w:val="center"/>
          </w:tcPr>
          <w:p w14:paraId="3A1EC07F"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2类</w:t>
            </w:r>
          </w:p>
        </w:tc>
        <w:tc>
          <w:tcPr>
            <w:tcW w:w="567" w:type="dxa"/>
            <w:vAlign w:val="center"/>
          </w:tcPr>
          <w:p w14:paraId="48CB9FCD" w14:textId="77777777" w:rsidR="0023793B" w:rsidRDefault="009E33D3">
            <w:pPr>
              <w:jc w:val="center"/>
              <w:rPr>
                <w:rFonts w:ascii="宋体" w:eastAsia="宋体" w:hAnsi="宋体" w:cs="Times New Roman"/>
                <w:sz w:val="24"/>
                <w:szCs w:val="24"/>
              </w:rPr>
            </w:pPr>
            <w:r>
              <w:rPr>
                <w:rFonts w:ascii="宋体" w:eastAsia="宋体" w:hAnsi="宋体" w:hint="eastAsia"/>
                <w:sz w:val="24"/>
                <w:szCs w:val="24"/>
              </w:rPr>
              <w:t>套</w:t>
            </w:r>
          </w:p>
        </w:tc>
        <w:tc>
          <w:tcPr>
            <w:tcW w:w="567" w:type="dxa"/>
            <w:vAlign w:val="center"/>
          </w:tcPr>
          <w:p w14:paraId="46BE693E" w14:textId="77777777" w:rsidR="0023793B" w:rsidRDefault="009E33D3">
            <w:pPr>
              <w:jc w:val="center"/>
              <w:rPr>
                <w:rFonts w:ascii="宋体" w:eastAsia="宋体" w:hAnsi="宋体" w:cs="Times New Roman"/>
                <w:sz w:val="24"/>
                <w:szCs w:val="24"/>
              </w:rPr>
            </w:pPr>
            <w:r>
              <w:rPr>
                <w:rFonts w:ascii="宋体" w:eastAsia="宋体" w:hAnsi="宋体" w:cs="Times New Roman" w:hint="eastAsia"/>
                <w:sz w:val="24"/>
                <w:szCs w:val="24"/>
              </w:rPr>
              <w:t>1</w:t>
            </w:r>
          </w:p>
        </w:tc>
        <w:tc>
          <w:tcPr>
            <w:tcW w:w="1276" w:type="dxa"/>
            <w:vAlign w:val="center"/>
          </w:tcPr>
          <w:p w14:paraId="11D84D56" w14:textId="77777777" w:rsidR="0023793B" w:rsidRDefault="009E33D3">
            <w:pPr>
              <w:jc w:val="center"/>
              <w:rPr>
                <w:rFonts w:ascii="宋体" w:eastAsia="宋体" w:hAnsi="宋体" w:cs="Times New Roman"/>
                <w:sz w:val="24"/>
                <w:szCs w:val="24"/>
              </w:rPr>
            </w:pPr>
            <w:r>
              <w:rPr>
                <w:rFonts w:ascii="宋体" w:eastAsia="宋体" w:hAnsi="宋体" w:hint="eastAsia"/>
                <w:color w:val="000000" w:themeColor="text1"/>
                <w:sz w:val="24"/>
                <w:szCs w:val="24"/>
              </w:rPr>
              <w:t>2.2</w:t>
            </w:r>
          </w:p>
        </w:tc>
        <w:tc>
          <w:tcPr>
            <w:tcW w:w="1984" w:type="dxa"/>
            <w:tcBorders>
              <w:top w:val="single" w:sz="4" w:space="0" w:color="auto"/>
              <w:left w:val="single" w:sz="4" w:space="0" w:color="auto"/>
              <w:bottom w:val="single" w:sz="4" w:space="0" w:color="auto"/>
              <w:right w:val="single" w:sz="4" w:space="0" w:color="auto"/>
            </w:tcBorders>
            <w:vAlign w:val="center"/>
          </w:tcPr>
          <w:p w14:paraId="321B9F9B" w14:textId="77777777" w:rsidR="0023793B" w:rsidRDefault="009E33D3">
            <w:pPr>
              <w:widowControl/>
              <w:jc w:val="center"/>
              <w:textAlignment w:val="center"/>
              <w:rPr>
                <w:rFonts w:ascii="宋体" w:eastAsia="宋体" w:hAnsi="宋体" w:cs="Times New Roman"/>
                <w:sz w:val="24"/>
                <w:szCs w:val="24"/>
              </w:rPr>
            </w:pPr>
            <w:r>
              <w:rPr>
                <w:rFonts w:ascii="宋体" w:eastAsia="宋体" w:hAnsi="宋体" w:hint="eastAsia"/>
                <w:sz w:val="24"/>
                <w:szCs w:val="24"/>
              </w:rPr>
              <w:t>（见参数八）</w:t>
            </w:r>
          </w:p>
        </w:tc>
      </w:tr>
      <w:tr w:rsidR="0023793B" w14:paraId="5A2A8A83" w14:textId="77777777">
        <w:trPr>
          <w:trHeight w:val="381"/>
        </w:trPr>
        <w:tc>
          <w:tcPr>
            <w:tcW w:w="5920" w:type="dxa"/>
            <w:gridSpan w:val="5"/>
            <w:vAlign w:val="center"/>
          </w:tcPr>
          <w:p w14:paraId="2B2AED2A" w14:textId="77777777" w:rsidR="0023793B" w:rsidRDefault="009E33D3">
            <w:pPr>
              <w:jc w:val="center"/>
              <w:rPr>
                <w:rFonts w:ascii="宋体" w:eastAsia="宋体" w:hAnsi="宋体" w:cs="Times New Roman"/>
                <w:szCs w:val="21"/>
              </w:rPr>
            </w:pPr>
            <w:r>
              <w:rPr>
                <w:rFonts w:ascii="宋体" w:eastAsia="宋体" w:hAnsi="宋体" w:cs="Times New Roman" w:hint="eastAsia"/>
                <w:szCs w:val="21"/>
              </w:rPr>
              <w:t>合计</w:t>
            </w:r>
          </w:p>
        </w:tc>
        <w:tc>
          <w:tcPr>
            <w:tcW w:w="1276" w:type="dxa"/>
            <w:vAlign w:val="center"/>
          </w:tcPr>
          <w:p w14:paraId="28D9352F" w14:textId="77777777" w:rsidR="0023793B" w:rsidRDefault="009E33D3">
            <w:pPr>
              <w:jc w:val="center"/>
              <w:rPr>
                <w:rFonts w:ascii="宋体" w:eastAsia="宋体" w:hAnsi="宋体" w:cs="Times New Roman"/>
                <w:szCs w:val="21"/>
              </w:rPr>
            </w:pPr>
            <w:r>
              <w:rPr>
                <w:rFonts w:ascii="宋体" w:eastAsia="宋体" w:hAnsi="宋体" w:cs="Times New Roman" w:hint="eastAsia"/>
                <w:szCs w:val="21"/>
              </w:rPr>
              <w:t>6.4</w:t>
            </w:r>
          </w:p>
        </w:tc>
        <w:tc>
          <w:tcPr>
            <w:tcW w:w="1984" w:type="dxa"/>
            <w:vAlign w:val="center"/>
          </w:tcPr>
          <w:p w14:paraId="2FDA0625" w14:textId="77777777" w:rsidR="0023793B" w:rsidRDefault="0023793B">
            <w:pPr>
              <w:jc w:val="center"/>
              <w:rPr>
                <w:rFonts w:ascii="宋体" w:eastAsia="宋体" w:hAnsi="宋体" w:cs="Times New Roman"/>
                <w:szCs w:val="21"/>
                <w:highlight w:val="yellow"/>
              </w:rPr>
            </w:pPr>
          </w:p>
        </w:tc>
      </w:tr>
    </w:tbl>
    <w:p w14:paraId="2D10B1F6" w14:textId="77777777" w:rsidR="0023793B" w:rsidRDefault="009E33D3">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r>
        <w:rPr>
          <w:rFonts w:ascii="宋体" w:eastAsia="宋体" w:hAnsi="宋体" w:cs="黑体" w:hint="eastAsia"/>
          <w:b/>
          <w:bCs/>
          <w:color w:val="000000"/>
          <w:sz w:val="24"/>
          <w:szCs w:val="24"/>
          <w:shd w:val="clear" w:color="auto" w:fill="FFFFFF"/>
        </w:rPr>
        <w:t>注：3类医疗器械需提供《中华人民共和国医疗器械注册证》，2类医疗器械需提供《医疗器械经营备案凭证》。</w:t>
      </w:r>
    </w:p>
    <w:p w14:paraId="7487F332" w14:textId="77777777" w:rsidR="0023793B" w:rsidRDefault="009E33D3">
      <w:pPr>
        <w:spacing w:afterLines="50" w:after="156" w:line="360" w:lineRule="auto"/>
        <w:jc w:val="left"/>
        <w:rPr>
          <w:rFonts w:ascii="宋体" w:eastAsia="宋体" w:hAnsi="宋体" w:cs="Times New Roman"/>
          <w:bCs/>
          <w:sz w:val="28"/>
          <w:szCs w:val="28"/>
        </w:rPr>
      </w:pPr>
      <w:r>
        <w:rPr>
          <w:rFonts w:ascii="宋体" w:eastAsia="宋体" w:hAnsi="宋体" w:cs="Times New Roman" w:hint="eastAsia"/>
          <w:bCs/>
          <w:sz w:val="28"/>
          <w:szCs w:val="28"/>
        </w:rPr>
        <w:lastRenderedPageBreak/>
        <w:t>第一标段</w:t>
      </w:r>
      <w:bookmarkStart w:id="17" w:name="_Hlk164240137"/>
      <w:r>
        <w:rPr>
          <w:rFonts w:ascii="宋体" w:eastAsia="宋体" w:hAnsi="宋体" w:cs="Times New Roman" w:hint="eastAsia"/>
          <w:bCs/>
          <w:sz w:val="28"/>
          <w:szCs w:val="28"/>
        </w:rPr>
        <w:t>医疗设备技术参数及要求如下表</w:t>
      </w:r>
      <w:bookmarkEnd w:id="17"/>
    </w:p>
    <w:tbl>
      <w:tblPr>
        <w:tblStyle w:val="af6"/>
        <w:tblW w:w="9798" w:type="dxa"/>
        <w:jc w:val="center"/>
        <w:tblLayout w:type="fixed"/>
        <w:tblLook w:val="04A0" w:firstRow="1" w:lastRow="0" w:firstColumn="1" w:lastColumn="0" w:noHBand="0" w:noVBand="1"/>
      </w:tblPr>
      <w:tblGrid>
        <w:gridCol w:w="505"/>
        <w:gridCol w:w="1134"/>
        <w:gridCol w:w="6521"/>
        <w:gridCol w:w="425"/>
        <w:gridCol w:w="567"/>
        <w:gridCol w:w="646"/>
      </w:tblGrid>
      <w:tr w:rsidR="0023793B" w14:paraId="3364CE1E" w14:textId="77777777">
        <w:trPr>
          <w:jc w:val="center"/>
        </w:trPr>
        <w:tc>
          <w:tcPr>
            <w:tcW w:w="505" w:type="dxa"/>
            <w:vAlign w:val="center"/>
          </w:tcPr>
          <w:p w14:paraId="1E89B449" w14:textId="77777777" w:rsidR="0023793B" w:rsidRDefault="009E33D3">
            <w:r>
              <w:rPr>
                <w:rFonts w:hint="eastAsia"/>
              </w:rPr>
              <w:t>序号</w:t>
            </w:r>
          </w:p>
        </w:tc>
        <w:tc>
          <w:tcPr>
            <w:tcW w:w="1134" w:type="dxa"/>
            <w:vAlign w:val="center"/>
          </w:tcPr>
          <w:p w14:paraId="23D61662" w14:textId="77777777" w:rsidR="0023793B" w:rsidRDefault="009E33D3">
            <w:r>
              <w:rPr>
                <w:rFonts w:hint="eastAsia"/>
              </w:rPr>
              <w:t>产品名称</w:t>
            </w:r>
          </w:p>
        </w:tc>
        <w:tc>
          <w:tcPr>
            <w:tcW w:w="6521" w:type="dxa"/>
            <w:vAlign w:val="center"/>
          </w:tcPr>
          <w:p w14:paraId="67257A7A" w14:textId="77777777" w:rsidR="0023793B" w:rsidRDefault="009E33D3">
            <w:r>
              <w:rPr>
                <w:rFonts w:hint="eastAsia"/>
              </w:rPr>
              <w:t>主要技术参数及要求</w:t>
            </w:r>
          </w:p>
        </w:tc>
        <w:tc>
          <w:tcPr>
            <w:tcW w:w="425" w:type="dxa"/>
            <w:vAlign w:val="center"/>
          </w:tcPr>
          <w:p w14:paraId="23D88219" w14:textId="77777777" w:rsidR="0023793B" w:rsidRDefault="009E33D3">
            <w:r>
              <w:rPr>
                <w:rFonts w:hint="eastAsia"/>
              </w:rPr>
              <w:t>单位</w:t>
            </w:r>
          </w:p>
        </w:tc>
        <w:tc>
          <w:tcPr>
            <w:tcW w:w="567" w:type="dxa"/>
            <w:vAlign w:val="center"/>
          </w:tcPr>
          <w:p w14:paraId="4403C283" w14:textId="77777777" w:rsidR="0023793B" w:rsidRDefault="009E33D3">
            <w:r>
              <w:rPr>
                <w:rFonts w:hint="eastAsia"/>
              </w:rPr>
              <w:t>数量</w:t>
            </w:r>
          </w:p>
        </w:tc>
        <w:tc>
          <w:tcPr>
            <w:tcW w:w="646" w:type="dxa"/>
            <w:vAlign w:val="center"/>
          </w:tcPr>
          <w:p w14:paraId="5F49F5BA" w14:textId="77777777" w:rsidR="0023793B" w:rsidRDefault="009E33D3">
            <w:r>
              <w:rPr>
                <w:rFonts w:hint="eastAsia"/>
              </w:rPr>
              <w:t>是否核心产品</w:t>
            </w:r>
          </w:p>
        </w:tc>
      </w:tr>
      <w:tr w:rsidR="0023793B" w14:paraId="2D870C7A" w14:textId="77777777">
        <w:trPr>
          <w:trHeight w:val="482"/>
          <w:jc w:val="center"/>
        </w:trPr>
        <w:tc>
          <w:tcPr>
            <w:tcW w:w="505" w:type="dxa"/>
            <w:vAlign w:val="center"/>
          </w:tcPr>
          <w:p w14:paraId="3D441DCE" w14:textId="77777777" w:rsidR="0023793B" w:rsidRDefault="009E33D3">
            <w:r>
              <w:rPr>
                <w:rFonts w:hint="eastAsia"/>
              </w:rPr>
              <w:t>1.</w:t>
            </w:r>
          </w:p>
        </w:tc>
        <w:tc>
          <w:tcPr>
            <w:tcW w:w="1134" w:type="dxa"/>
            <w:vAlign w:val="center"/>
          </w:tcPr>
          <w:p w14:paraId="7938378E" w14:textId="77777777" w:rsidR="0023793B" w:rsidRDefault="009E33D3">
            <w:pPr>
              <w:jc w:val="center"/>
            </w:pPr>
            <w:r>
              <w:rPr>
                <w:rFonts w:hint="eastAsia"/>
              </w:rPr>
              <w:t>化学发光免疫分析仪</w:t>
            </w:r>
          </w:p>
        </w:tc>
        <w:tc>
          <w:tcPr>
            <w:tcW w:w="6521" w:type="dxa"/>
          </w:tcPr>
          <w:p w14:paraId="7CB84CFA" w14:textId="77777777" w:rsidR="0023793B" w:rsidRDefault="009E33D3">
            <w:pPr>
              <w:jc w:val="left"/>
              <w:rPr>
                <w:rFonts w:ascii="宋体" w:eastAsia="宋体" w:hAnsi="宋体" w:cs="宋体"/>
                <w:szCs w:val="21"/>
              </w:rPr>
            </w:pPr>
            <w:r>
              <w:rPr>
                <w:rFonts w:ascii="宋体" w:eastAsia="宋体" w:hAnsi="宋体" w:cs="宋体" w:hint="eastAsia"/>
                <w:szCs w:val="21"/>
              </w:rPr>
              <w:t>一、设备名称：化学发光免疫分析仪</w:t>
            </w:r>
          </w:p>
          <w:p w14:paraId="456DFF8B" w14:textId="77777777" w:rsidR="0023793B" w:rsidRDefault="009E33D3">
            <w:pPr>
              <w:jc w:val="left"/>
              <w:rPr>
                <w:rFonts w:ascii="宋体" w:eastAsia="宋体" w:hAnsi="宋体" w:cs="宋体"/>
                <w:szCs w:val="21"/>
              </w:rPr>
            </w:pPr>
            <w:r>
              <w:rPr>
                <w:rFonts w:ascii="宋体" w:eastAsia="宋体" w:hAnsi="宋体" w:cs="宋体" w:hint="eastAsia"/>
                <w:szCs w:val="21"/>
              </w:rPr>
              <w:t>二、数量：1台</w:t>
            </w:r>
          </w:p>
          <w:p w14:paraId="27F1408E" w14:textId="77777777" w:rsidR="0023793B" w:rsidRDefault="009E33D3">
            <w:pPr>
              <w:jc w:val="left"/>
              <w:rPr>
                <w:rFonts w:ascii="宋体" w:eastAsia="宋体" w:hAnsi="宋体" w:cs="宋体"/>
                <w:szCs w:val="21"/>
              </w:rPr>
            </w:pPr>
            <w:r>
              <w:rPr>
                <w:rFonts w:ascii="宋体" w:eastAsia="宋体" w:hAnsi="宋体" w:cs="宋体" w:hint="eastAsia"/>
                <w:szCs w:val="21"/>
              </w:rPr>
              <w:t>三、设备用途及说明：用于对患者进行检测甲状腺功能、性腺激素、肿瘤等项目。</w:t>
            </w:r>
          </w:p>
          <w:p w14:paraId="6D463EE1" w14:textId="77777777" w:rsidR="0023793B" w:rsidRDefault="009E33D3">
            <w:pPr>
              <w:jc w:val="left"/>
              <w:rPr>
                <w:rFonts w:ascii="宋体" w:eastAsia="宋体" w:hAnsi="宋体" w:cs="宋体"/>
                <w:szCs w:val="21"/>
              </w:rPr>
            </w:pPr>
            <w:r>
              <w:rPr>
                <w:rFonts w:ascii="宋体" w:eastAsia="宋体" w:hAnsi="宋体" w:cs="宋体" w:hint="eastAsia"/>
                <w:szCs w:val="21"/>
              </w:rPr>
              <w:t>四、主要技术参数及要求：</w:t>
            </w:r>
          </w:p>
          <w:p w14:paraId="3AE73FE4" w14:textId="77777777" w:rsidR="0023793B" w:rsidRDefault="009E33D3">
            <w:pPr>
              <w:jc w:val="left"/>
              <w:rPr>
                <w:rFonts w:ascii="宋体" w:eastAsia="宋体" w:hAnsi="宋体" w:cs="宋体"/>
                <w:szCs w:val="21"/>
              </w:rPr>
            </w:pPr>
            <w:r>
              <w:rPr>
                <w:rFonts w:ascii="宋体" w:eastAsia="宋体" w:hAnsi="宋体" w:cs="宋体" w:hint="eastAsia"/>
                <w:szCs w:val="21"/>
              </w:rPr>
              <w:t>1、分析方法符合我国国家标准和ISO等国际标准；</w:t>
            </w:r>
          </w:p>
          <w:p w14:paraId="548AD4EF" w14:textId="77777777" w:rsidR="0023793B" w:rsidRDefault="009E33D3">
            <w:pPr>
              <w:jc w:val="left"/>
              <w:rPr>
                <w:rFonts w:ascii="宋体" w:eastAsia="宋体" w:hAnsi="宋体" w:cs="宋体"/>
                <w:szCs w:val="21"/>
              </w:rPr>
            </w:pPr>
            <w:r>
              <w:rPr>
                <w:rFonts w:ascii="宋体" w:eastAsia="宋体" w:hAnsi="宋体" w:cs="宋体" w:hint="eastAsia"/>
                <w:szCs w:val="21"/>
              </w:rPr>
              <w:t>2、具备自动信号取样、处理、分析等功能；</w:t>
            </w:r>
          </w:p>
          <w:p w14:paraId="6D17BD1F" w14:textId="77777777" w:rsidR="0023793B" w:rsidRDefault="009E33D3">
            <w:pPr>
              <w:jc w:val="left"/>
              <w:rPr>
                <w:rFonts w:ascii="宋体" w:eastAsia="宋体" w:hAnsi="宋体" w:cs="宋体"/>
                <w:szCs w:val="21"/>
              </w:rPr>
            </w:pPr>
            <w:r>
              <w:rPr>
                <w:rFonts w:ascii="宋体" w:eastAsia="宋体" w:hAnsi="宋体" w:cs="宋体" w:hint="eastAsia"/>
                <w:szCs w:val="21"/>
              </w:rPr>
              <w:t>3、适用样本：组织切片、细胞、尿液中或提取的DNA和RNA；</w:t>
            </w:r>
          </w:p>
          <w:p w14:paraId="42BF4878" w14:textId="77777777" w:rsidR="0023793B" w:rsidRDefault="009E33D3">
            <w:pPr>
              <w:jc w:val="left"/>
              <w:rPr>
                <w:rFonts w:ascii="宋体" w:eastAsia="宋体" w:hAnsi="宋体" w:cs="宋体"/>
                <w:szCs w:val="21"/>
              </w:rPr>
            </w:pPr>
            <w:r>
              <w:rPr>
                <w:rFonts w:ascii="宋体" w:eastAsia="宋体" w:hAnsi="宋体" w:cs="宋体" w:hint="eastAsia"/>
                <w:szCs w:val="21"/>
              </w:rPr>
              <w:t>4、具备冷光光源；</w:t>
            </w:r>
          </w:p>
          <w:p w14:paraId="3F4C0753" w14:textId="77777777" w:rsidR="0023793B" w:rsidRDefault="009E33D3">
            <w:pPr>
              <w:jc w:val="left"/>
              <w:rPr>
                <w:rFonts w:ascii="宋体" w:eastAsia="宋体" w:hAnsi="宋体" w:cs="宋体"/>
                <w:szCs w:val="21"/>
              </w:rPr>
            </w:pPr>
            <w:r>
              <w:rPr>
                <w:rFonts w:ascii="宋体" w:eastAsia="宋体" w:hAnsi="宋体" w:cs="宋体" w:hint="eastAsia"/>
                <w:szCs w:val="21"/>
              </w:rPr>
              <w:t>5、样本通量：≥96孔板；</w:t>
            </w:r>
          </w:p>
          <w:p w14:paraId="62C1CBEC" w14:textId="77777777" w:rsidR="0023793B" w:rsidRDefault="009E33D3">
            <w:pPr>
              <w:jc w:val="left"/>
              <w:rPr>
                <w:rFonts w:ascii="宋体" w:eastAsia="宋体" w:hAnsi="宋体" w:cs="宋体"/>
                <w:szCs w:val="21"/>
              </w:rPr>
            </w:pPr>
            <w:r>
              <w:rPr>
                <w:rFonts w:ascii="宋体" w:eastAsia="宋体" w:hAnsi="宋体" w:cs="宋体" w:hint="eastAsia"/>
                <w:szCs w:val="21"/>
              </w:rPr>
              <w:t>6、动力学范围：≥106；</w:t>
            </w:r>
          </w:p>
          <w:p w14:paraId="3FB91598" w14:textId="77777777" w:rsidR="0023793B" w:rsidRDefault="009E33D3">
            <w:pPr>
              <w:jc w:val="left"/>
              <w:rPr>
                <w:szCs w:val="21"/>
              </w:rPr>
            </w:pPr>
            <w:r>
              <w:rPr>
                <w:rFonts w:ascii="宋体" w:eastAsia="宋体" w:hAnsi="宋体" w:cs="宋体" w:hint="eastAsia"/>
                <w:szCs w:val="21"/>
              </w:rPr>
              <w:t>7、重复性：CV≤2%。</w:t>
            </w:r>
          </w:p>
        </w:tc>
        <w:tc>
          <w:tcPr>
            <w:tcW w:w="425" w:type="dxa"/>
            <w:vAlign w:val="center"/>
          </w:tcPr>
          <w:p w14:paraId="3A7E4189" w14:textId="77777777" w:rsidR="0023793B" w:rsidRDefault="009E33D3">
            <w:r>
              <w:rPr>
                <w:rFonts w:hint="eastAsia"/>
              </w:rPr>
              <w:t>台</w:t>
            </w:r>
          </w:p>
        </w:tc>
        <w:tc>
          <w:tcPr>
            <w:tcW w:w="567" w:type="dxa"/>
            <w:vAlign w:val="center"/>
          </w:tcPr>
          <w:p w14:paraId="18A4EC07" w14:textId="77777777" w:rsidR="0023793B" w:rsidRDefault="009E33D3">
            <w:r>
              <w:rPr>
                <w:rFonts w:hint="eastAsia"/>
              </w:rPr>
              <w:t>1</w:t>
            </w:r>
          </w:p>
        </w:tc>
        <w:tc>
          <w:tcPr>
            <w:tcW w:w="646" w:type="dxa"/>
            <w:vAlign w:val="center"/>
          </w:tcPr>
          <w:p w14:paraId="09FF986C" w14:textId="77777777" w:rsidR="0023793B" w:rsidRDefault="009E33D3">
            <w:r>
              <w:rPr>
                <w:rFonts w:hint="eastAsia"/>
              </w:rPr>
              <w:t>是</w:t>
            </w:r>
          </w:p>
        </w:tc>
      </w:tr>
      <w:tr w:rsidR="0023793B" w14:paraId="2A03E3D8" w14:textId="77777777">
        <w:trPr>
          <w:trHeight w:val="4770"/>
          <w:jc w:val="center"/>
        </w:trPr>
        <w:tc>
          <w:tcPr>
            <w:tcW w:w="505" w:type="dxa"/>
            <w:vAlign w:val="center"/>
          </w:tcPr>
          <w:p w14:paraId="30F6625D" w14:textId="77777777" w:rsidR="0023793B" w:rsidRDefault="009E33D3">
            <w:r>
              <w:rPr>
                <w:rFonts w:hint="eastAsia"/>
              </w:rPr>
              <w:t>2.</w:t>
            </w:r>
          </w:p>
        </w:tc>
        <w:tc>
          <w:tcPr>
            <w:tcW w:w="1134" w:type="dxa"/>
            <w:vAlign w:val="center"/>
          </w:tcPr>
          <w:p w14:paraId="77284C8B" w14:textId="77777777" w:rsidR="0023793B" w:rsidRDefault="009E33D3">
            <w:pPr>
              <w:jc w:val="center"/>
              <w:rPr>
                <w:rFonts w:ascii="宋体" w:eastAsia="宋体" w:hAnsi="宋体"/>
              </w:rPr>
            </w:pPr>
            <w:r>
              <w:rPr>
                <w:rFonts w:ascii="宋体" w:eastAsia="宋体" w:hAnsi="宋体" w:hint="eastAsia"/>
                <w:szCs w:val="21"/>
                <w:lang w:bidi="ar"/>
              </w:rPr>
              <w:t>液基细胞制片染色机</w:t>
            </w:r>
          </w:p>
        </w:tc>
        <w:tc>
          <w:tcPr>
            <w:tcW w:w="6521" w:type="dxa"/>
          </w:tcPr>
          <w:p w14:paraId="600D6AA1" w14:textId="77777777" w:rsidR="0023793B" w:rsidRDefault="009E33D3">
            <w:pPr>
              <w:jc w:val="left"/>
              <w:rPr>
                <w:rFonts w:ascii="宋体" w:eastAsia="宋体" w:hAnsi="宋体"/>
              </w:rPr>
            </w:pPr>
            <w:r>
              <w:rPr>
                <w:rFonts w:ascii="宋体" w:eastAsia="宋体" w:hAnsi="宋体" w:hint="eastAsia"/>
              </w:rPr>
              <w:t>一、设备名称：液基细胞制片染色机</w:t>
            </w:r>
          </w:p>
          <w:p w14:paraId="7DC07F52" w14:textId="273CC629" w:rsidR="0023793B" w:rsidRDefault="009E33D3">
            <w:pPr>
              <w:jc w:val="left"/>
              <w:rPr>
                <w:rFonts w:ascii="宋体" w:eastAsia="宋体" w:hAnsi="宋体"/>
              </w:rPr>
            </w:pPr>
            <w:r>
              <w:rPr>
                <w:rFonts w:ascii="宋体" w:eastAsia="宋体" w:hAnsi="宋体" w:hint="eastAsia"/>
              </w:rPr>
              <w:t>二、数量：1</w:t>
            </w:r>
            <w:r w:rsidR="00833151">
              <w:rPr>
                <w:rFonts w:ascii="宋体" w:eastAsia="宋体" w:hAnsi="宋体" w:hint="eastAsia"/>
              </w:rPr>
              <w:t>套</w:t>
            </w:r>
          </w:p>
          <w:p w14:paraId="5CE16F03" w14:textId="77777777" w:rsidR="0023793B" w:rsidRDefault="009E33D3">
            <w:pPr>
              <w:jc w:val="left"/>
              <w:rPr>
                <w:rFonts w:ascii="宋体" w:eastAsia="宋体" w:hAnsi="宋体"/>
              </w:rPr>
            </w:pPr>
            <w:r>
              <w:rPr>
                <w:rFonts w:ascii="宋体" w:eastAsia="宋体" w:hAnsi="宋体" w:hint="eastAsia"/>
              </w:rPr>
              <w:t>三、设备用途及说明：用于人体组织或体液等标本的脱钙、浸润、切割、显微镜用图片封入、涂抹标本制作、染色等。</w:t>
            </w:r>
          </w:p>
          <w:p w14:paraId="4F6CBA9A" w14:textId="77777777" w:rsidR="0023793B" w:rsidRDefault="009E33D3">
            <w:pPr>
              <w:jc w:val="left"/>
              <w:rPr>
                <w:rFonts w:ascii="宋体" w:eastAsia="宋体" w:hAnsi="宋体"/>
              </w:rPr>
            </w:pPr>
            <w:r>
              <w:rPr>
                <w:rFonts w:ascii="宋体" w:eastAsia="宋体" w:hAnsi="宋体" w:hint="eastAsia"/>
              </w:rPr>
              <w:t>四、主要技术参数及要求：</w:t>
            </w:r>
          </w:p>
          <w:p w14:paraId="193F9118" w14:textId="77777777" w:rsidR="0023793B" w:rsidRDefault="009E33D3">
            <w:pPr>
              <w:jc w:val="left"/>
              <w:rPr>
                <w:rFonts w:ascii="宋体" w:eastAsia="宋体" w:hAnsi="宋体"/>
              </w:rPr>
            </w:pPr>
            <w:r>
              <w:rPr>
                <w:rFonts w:ascii="宋体" w:eastAsia="宋体" w:hAnsi="宋体" w:hint="eastAsia"/>
              </w:rPr>
              <w:t>1、每次可处理≥20份标本，制片染色时间≤50分钟；</w:t>
            </w:r>
          </w:p>
          <w:p w14:paraId="36AE15D1" w14:textId="77777777" w:rsidR="0023793B" w:rsidRDefault="009E33D3">
            <w:pPr>
              <w:jc w:val="left"/>
              <w:rPr>
                <w:rFonts w:ascii="宋体" w:eastAsia="宋体" w:hAnsi="宋体"/>
              </w:rPr>
            </w:pPr>
            <w:r>
              <w:rPr>
                <w:rFonts w:ascii="宋体" w:eastAsia="宋体" w:hAnsi="宋体" w:hint="eastAsia"/>
              </w:rPr>
              <w:t>2、具备宫颈、胸腹水、痰液、尿液四种及以上制片模式；</w:t>
            </w:r>
          </w:p>
          <w:p w14:paraId="4F87D36F" w14:textId="77777777" w:rsidR="0023793B" w:rsidRDefault="009E33D3">
            <w:pPr>
              <w:jc w:val="left"/>
              <w:rPr>
                <w:rFonts w:ascii="宋体" w:eastAsia="宋体" w:hAnsi="宋体"/>
              </w:rPr>
            </w:pPr>
            <w:r>
              <w:rPr>
                <w:rFonts w:ascii="宋体" w:eastAsia="宋体" w:hAnsi="宋体" w:hint="eastAsia"/>
              </w:rPr>
              <w:t>3、具备计算机程控自动染色。染色功能至少具有巴氏染色和HE染色两种模式；</w:t>
            </w:r>
          </w:p>
          <w:p w14:paraId="28C7215E" w14:textId="77777777" w:rsidR="0023793B" w:rsidRDefault="009E33D3">
            <w:pPr>
              <w:jc w:val="left"/>
              <w:rPr>
                <w:rFonts w:ascii="宋体" w:eastAsia="宋体" w:hAnsi="宋体"/>
              </w:rPr>
            </w:pPr>
            <w:r>
              <w:rPr>
                <w:rFonts w:ascii="宋体" w:eastAsia="宋体" w:hAnsi="宋体" w:hint="eastAsia"/>
              </w:rPr>
              <w:t>4、具备废液回收系统，可自动将制片染色过程中的废液抽吸至密闭的废液瓶内，对实验室环境无污染；</w:t>
            </w:r>
          </w:p>
          <w:p w14:paraId="7A57D708" w14:textId="77777777" w:rsidR="0023793B" w:rsidRDefault="009E33D3">
            <w:pPr>
              <w:jc w:val="left"/>
              <w:rPr>
                <w:rFonts w:ascii="宋体" w:eastAsia="宋体" w:hAnsi="宋体"/>
              </w:rPr>
            </w:pPr>
            <w:r>
              <w:rPr>
                <w:rFonts w:ascii="宋体" w:eastAsia="宋体" w:hAnsi="宋体" w:hint="eastAsia"/>
              </w:rPr>
              <w:t>5、具备自动报警提示功能，可实时监测染液瓶和废液瓶内液量，若染液不足或废液过满，能够报警提示；</w:t>
            </w:r>
          </w:p>
          <w:p w14:paraId="16E13D7A" w14:textId="77777777" w:rsidR="0023793B" w:rsidRDefault="009E33D3">
            <w:pPr>
              <w:jc w:val="left"/>
              <w:rPr>
                <w:rFonts w:ascii="宋体" w:eastAsia="宋体" w:hAnsi="宋体"/>
              </w:rPr>
            </w:pPr>
            <w:r>
              <w:rPr>
                <w:rFonts w:ascii="宋体" w:eastAsia="宋体" w:hAnsi="宋体" w:hint="eastAsia"/>
              </w:rPr>
              <w:t>6、具备实时监控，远程传输相关数据功能。</w:t>
            </w:r>
          </w:p>
        </w:tc>
        <w:tc>
          <w:tcPr>
            <w:tcW w:w="425" w:type="dxa"/>
            <w:vAlign w:val="center"/>
          </w:tcPr>
          <w:p w14:paraId="5A0036A1" w14:textId="711EAF4F" w:rsidR="0023793B" w:rsidRDefault="00833151">
            <w:r>
              <w:rPr>
                <w:rFonts w:hint="eastAsia"/>
              </w:rPr>
              <w:t>套</w:t>
            </w:r>
          </w:p>
        </w:tc>
        <w:tc>
          <w:tcPr>
            <w:tcW w:w="567" w:type="dxa"/>
            <w:vAlign w:val="center"/>
          </w:tcPr>
          <w:p w14:paraId="553C9900" w14:textId="77777777" w:rsidR="0023793B" w:rsidRDefault="009E33D3">
            <w:r>
              <w:rPr>
                <w:rFonts w:hint="eastAsia"/>
              </w:rPr>
              <w:t>1</w:t>
            </w:r>
          </w:p>
        </w:tc>
        <w:tc>
          <w:tcPr>
            <w:tcW w:w="646" w:type="dxa"/>
            <w:vAlign w:val="center"/>
          </w:tcPr>
          <w:p w14:paraId="10C67F07" w14:textId="77777777" w:rsidR="0023793B" w:rsidRDefault="009E33D3">
            <w:r>
              <w:rPr>
                <w:rFonts w:hint="eastAsia"/>
              </w:rPr>
              <w:t>否</w:t>
            </w:r>
          </w:p>
        </w:tc>
      </w:tr>
      <w:tr w:rsidR="0023793B" w14:paraId="7F829D35" w14:textId="77777777">
        <w:trPr>
          <w:jc w:val="center"/>
        </w:trPr>
        <w:tc>
          <w:tcPr>
            <w:tcW w:w="505" w:type="dxa"/>
            <w:vAlign w:val="center"/>
          </w:tcPr>
          <w:p w14:paraId="7248A710" w14:textId="77777777" w:rsidR="0023793B" w:rsidRDefault="009E33D3">
            <w:r>
              <w:rPr>
                <w:rFonts w:hint="eastAsia"/>
              </w:rPr>
              <w:t>3</w:t>
            </w:r>
          </w:p>
        </w:tc>
        <w:tc>
          <w:tcPr>
            <w:tcW w:w="1134" w:type="dxa"/>
            <w:vAlign w:val="center"/>
          </w:tcPr>
          <w:p w14:paraId="683E0998" w14:textId="77777777" w:rsidR="0023793B" w:rsidRDefault="009E33D3">
            <w:pPr>
              <w:jc w:val="center"/>
              <w:rPr>
                <w:rFonts w:ascii="宋体" w:eastAsia="宋体" w:hAnsi="宋体"/>
                <w:szCs w:val="21"/>
                <w:lang w:bidi="ar"/>
              </w:rPr>
            </w:pPr>
            <w:r>
              <w:rPr>
                <w:rFonts w:ascii="宋体" w:eastAsia="宋体" w:hAnsi="宋体" w:hint="eastAsia"/>
              </w:rPr>
              <w:t>石蜡包埋机</w:t>
            </w:r>
          </w:p>
        </w:tc>
        <w:tc>
          <w:tcPr>
            <w:tcW w:w="6521" w:type="dxa"/>
          </w:tcPr>
          <w:p w14:paraId="2F0304EE" w14:textId="77777777" w:rsidR="0023793B" w:rsidRDefault="009E33D3">
            <w:pPr>
              <w:jc w:val="left"/>
              <w:rPr>
                <w:rFonts w:ascii="宋体" w:eastAsia="宋体" w:hAnsi="宋体"/>
              </w:rPr>
            </w:pPr>
            <w:r>
              <w:rPr>
                <w:rFonts w:ascii="宋体" w:eastAsia="宋体" w:hAnsi="宋体" w:hint="eastAsia"/>
              </w:rPr>
              <w:t>一、设备名称：石蜡包埋机</w:t>
            </w:r>
          </w:p>
          <w:p w14:paraId="21E0E9D7" w14:textId="77777777" w:rsidR="0023793B" w:rsidRDefault="009E33D3">
            <w:pPr>
              <w:jc w:val="left"/>
              <w:rPr>
                <w:rFonts w:ascii="宋体" w:eastAsia="宋体" w:hAnsi="宋体"/>
              </w:rPr>
            </w:pPr>
            <w:r>
              <w:rPr>
                <w:rFonts w:ascii="宋体" w:eastAsia="宋体" w:hAnsi="宋体" w:hint="eastAsia"/>
              </w:rPr>
              <w:t>二、数量：1台</w:t>
            </w:r>
          </w:p>
          <w:p w14:paraId="4C77AC9B" w14:textId="77777777" w:rsidR="0023793B" w:rsidRDefault="009E33D3">
            <w:pPr>
              <w:jc w:val="left"/>
              <w:rPr>
                <w:rFonts w:ascii="宋体" w:eastAsia="宋体" w:hAnsi="宋体"/>
              </w:rPr>
            </w:pPr>
            <w:r>
              <w:rPr>
                <w:rFonts w:ascii="宋体" w:eastAsia="宋体" w:hAnsi="宋体" w:hint="eastAsia"/>
              </w:rPr>
              <w:t>三、设备用途及说明：主要应用于病理科对人体标本经脱水浸蜡后进行组织石蜡包埋，以供切片后作组织学诊断或研究。</w:t>
            </w:r>
          </w:p>
          <w:p w14:paraId="2625856F" w14:textId="77777777" w:rsidR="0023793B" w:rsidRDefault="009E33D3">
            <w:pPr>
              <w:jc w:val="left"/>
              <w:rPr>
                <w:rFonts w:ascii="宋体" w:eastAsia="宋体" w:hAnsi="宋体"/>
              </w:rPr>
            </w:pPr>
            <w:r>
              <w:rPr>
                <w:rFonts w:ascii="宋体" w:eastAsia="宋体" w:hAnsi="宋体" w:hint="eastAsia"/>
              </w:rPr>
              <w:t>四、主要技术参数及要求：</w:t>
            </w:r>
          </w:p>
          <w:p w14:paraId="087CC5F9" w14:textId="77777777" w:rsidR="0023793B" w:rsidRDefault="009E33D3">
            <w:pPr>
              <w:jc w:val="left"/>
              <w:rPr>
                <w:rFonts w:ascii="宋体" w:eastAsia="宋体" w:hAnsi="宋体"/>
              </w:rPr>
            </w:pPr>
            <w:r>
              <w:rPr>
                <w:rFonts w:ascii="宋体" w:eastAsia="宋体" w:hAnsi="宋体" w:hint="eastAsia"/>
              </w:rPr>
              <w:t>1、工作环境温度要求：15℃-30℃；</w:t>
            </w:r>
          </w:p>
          <w:p w14:paraId="35C3A259" w14:textId="77777777" w:rsidR="0023793B" w:rsidRDefault="009E33D3">
            <w:pPr>
              <w:jc w:val="left"/>
              <w:rPr>
                <w:rFonts w:ascii="宋体" w:eastAsia="宋体" w:hAnsi="宋体"/>
              </w:rPr>
            </w:pPr>
            <w:r>
              <w:rPr>
                <w:rFonts w:ascii="宋体" w:eastAsia="宋体" w:hAnsi="宋体" w:hint="eastAsia"/>
              </w:rPr>
              <w:t>2、石蜡</w:t>
            </w:r>
            <w:proofErr w:type="gramStart"/>
            <w:r>
              <w:rPr>
                <w:rFonts w:ascii="宋体" w:eastAsia="宋体" w:hAnsi="宋体" w:hint="eastAsia"/>
              </w:rPr>
              <w:t>缸</w:t>
            </w:r>
            <w:proofErr w:type="gramEnd"/>
            <w:r>
              <w:rPr>
                <w:rFonts w:ascii="宋体" w:eastAsia="宋体" w:hAnsi="宋体" w:hint="eastAsia"/>
              </w:rPr>
              <w:t>温度≤80℃，可任意设定；</w:t>
            </w:r>
          </w:p>
          <w:p w14:paraId="2D37EF59" w14:textId="77777777" w:rsidR="0023793B" w:rsidRDefault="009E33D3">
            <w:pPr>
              <w:jc w:val="left"/>
              <w:rPr>
                <w:rFonts w:ascii="宋体" w:eastAsia="宋体" w:hAnsi="宋体"/>
              </w:rPr>
            </w:pPr>
            <w:r>
              <w:rPr>
                <w:rFonts w:ascii="宋体" w:eastAsia="宋体" w:hAnsi="宋体" w:hint="eastAsia"/>
              </w:rPr>
              <w:t>3、控温精度≤±1%；</w:t>
            </w:r>
          </w:p>
          <w:p w14:paraId="55E5F9F4" w14:textId="77777777" w:rsidR="0023793B" w:rsidRDefault="009E33D3">
            <w:pPr>
              <w:jc w:val="left"/>
              <w:rPr>
                <w:rFonts w:ascii="宋体" w:eastAsia="宋体" w:hAnsi="宋体"/>
              </w:rPr>
            </w:pPr>
            <w:r>
              <w:rPr>
                <w:rFonts w:ascii="宋体" w:eastAsia="宋体" w:hAnsi="宋体" w:hint="eastAsia"/>
              </w:rPr>
              <w:t>4、具备动态显示功能；</w:t>
            </w:r>
          </w:p>
          <w:p w14:paraId="72B2F08F" w14:textId="77777777" w:rsidR="0023793B" w:rsidRDefault="009E33D3">
            <w:pPr>
              <w:jc w:val="left"/>
              <w:rPr>
                <w:rFonts w:ascii="宋体" w:eastAsia="宋体" w:hAnsi="宋体"/>
              </w:rPr>
            </w:pPr>
            <w:r>
              <w:rPr>
                <w:rFonts w:ascii="宋体" w:eastAsia="宋体" w:hAnsi="宋体" w:hint="eastAsia"/>
              </w:rPr>
              <w:t>5、具备定时开/关机功能；</w:t>
            </w:r>
          </w:p>
          <w:p w14:paraId="55C3A5DE" w14:textId="77777777" w:rsidR="0023793B" w:rsidRDefault="009E33D3">
            <w:pPr>
              <w:jc w:val="left"/>
              <w:rPr>
                <w:rFonts w:ascii="宋体" w:eastAsia="宋体" w:hAnsi="宋体"/>
              </w:rPr>
            </w:pPr>
            <w:r>
              <w:rPr>
                <w:rFonts w:ascii="宋体" w:eastAsia="宋体" w:hAnsi="宋体" w:hint="eastAsia"/>
              </w:rPr>
              <w:t>6、蜡阀、</w:t>
            </w:r>
            <w:proofErr w:type="gramStart"/>
            <w:r>
              <w:rPr>
                <w:rFonts w:ascii="宋体" w:eastAsia="宋体" w:hAnsi="宋体" w:hint="eastAsia"/>
              </w:rPr>
              <w:t>蜡管工作温度</w:t>
            </w:r>
            <w:proofErr w:type="gramEnd"/>
            <w:r>
              <w:rPr>
                <w:rFonts w:ascii="宋体" w:eastAsia="宋体" w:hAnsi="宋体" w:hint="eastAsia"/>
              </w:rPr>
              <w:t>≤80℃可任意调整；</w:t>
            </w:r>
          </w:p>
          <w:p w14:paraId="4DBF22AB" w14:textId="77777777" w:rsidR="0023793B" w:rsidRDefault="009E33D3">
            <w:pPr>
              <w:jc w:val="left"/>
              <w:rPr>
                <w:rFonts w:ascii="宋体" w:eastAsia="宋体" w:hAnsi="宋体"/>
              </w:rPr>
            </w:pPr>
            <w:r>
              <w:rPr>
                <w:rFonts w:ascii="宋体" w:eastAsia="宋体" w:hAnsi="宋体" w:hint="eastAsia"/>
              </w:rPr>
              <w:t>7、冰台工作设定温度范围：-40℃--0℃，可任意调整。</w:t>
            </w:r>
          </w:p>
        </w:tc>
        <w:tc>
          <w:tcPr>
            <w:tcW w:w="425" w:type="dxa"/>
            <w:vAlign w:val="center"/>
          </w:tcPr>
          <w:p w14:paraId="38A1DEFA" w14:textId="77777777" w:rsidR="0023793B" w:rsidRDefault="009E33D3">
            <w:r>
              <w:rPr>
                <w:rFonts w:hint="eastAsia"/>
              </w:rPr>
              <w:t>台</w:t>
            </w:r>
          </w:p>
        </w:tc>
        <w:tc>
          <w:tcPr>
            <w:tcW w:w="567" w:type="dxa"/>
            <w:vAlign w:val="center"/>
          </w:tcPr>
          <w:p w14:paraId="34F3E307" w14:textId="77777777" w:rsidR="0023793B" w:rsidRDefault="009E33D3">
            <w:r>
              <w:rPr>
                <w:rFonts w:hint="eastAsia"/>
              </w:rPr>
              <w:t>1</w:t>
            </w:r>
          </w:p>
        </w:tc>
        <w:tc>
          <w:tcPr>
            <w:tcW w:w="646" w:type="dxa"/>
            <w:vAlign w:val="center"/>
          </w:tcPr>
          <w:p w14:paraId="0B5964F4" w14:textId="77777777" w:rsidR="0023793B" w:rsidRDefault="009E33D3">
            <w:r>
              <w:rPr>
                <w:rFonts w:hint="eastAsia"/>
              </w:rPr>
              <w:t>否</w:t>
            </w:r>
          </w:p>
        </w:tc>
      </w:tr>
      <w:tr w:rsidR="0023793B" w14:paraId="4F7F5AC3" w14:textId="77777777">
        <w:trPr>
          <w:jc w:val="center"/>
        </w:trPr>
        <w:tc>
          <w:tcPr>
            <w:tcW w:w="505" w:type="dxa"/>
            <w:vAlign w:val="center"/>
          </w:tcPr>
          <w:p w14:paraId="50D5FFC7" w14:textId="77777777" w:rsidR="0023793B" w:rsidRDefault="009E33D3">
            <w:r>
              <w:rPr>
                <w:rFonts w:hint="eastAsia"/>
              </w:rPr>
              <w:lastRenderedPageBreak/>
              <w:t>4</w:t>
            </w:r>
          </w:p>
        </w:tc>
        <w:tc>
          <w:tcPr>
            <w:tcW w:w="1134" w:type="dxa"/>
            <w:vAlign w:val="center"/>
          </w:tcPr>
          <w:p w14:paraId="3CC24325" w14:textId="77777777" w:rsidR="0023793B" w:rsidRDefault="009E33D3">
            <w:pPr>
              <w:jc w:val="center"/>
              <w:rPr>
                <w:rFonts w:ascii="宋体" w:eastAsia="宋体" w:hAnsi="宋体"/>
                <w:szCs w:val="21"/>
                <w:lang w:bidi="ar"/>
              </w:rPr>
            </w:pPr>
            <w:r>
              <w:rPr>
                <w:rFonts w:ascii="宋体" w:eastAsia="宋体" w:hAnsi="宋体" w:hint="eastAsia"/>
              </w:rPr>
              <w:t>免疫组化自动染色机</w:t>
            </w:r>
          </w:p>
        </w:tc>
        <w:tc>
          <w:tcPr>
            <w:tcW w:w="6521" w:type="dxa"/>
          </w:tcPr>
          <w:p w14:paraId="0396B1B8" w14:textId="77777777" w:rsidR="0023793B" w:rsidRDefault="009E33D3">
            <w:pPr>
              <w:jc w:val="left"/>
              <w:rPr>
                <w:rFonts w:ascii="宋体" w:eastAsia="宋体" w:hAnsi="宋体"/>
              </w:rPr>
            </w:pPr>
            <w:r>
              <w:rPr>
                <w:rFonts w:ascii="宋体" w:eastAsia="宋体" w:hAnsi="宋体" w:hint="eastAsia"/>
              </w:rPr>
              <w:t>一、设备名称：免疫组化自动染色机</w:t>
            </w:r>
          </w:p>
          <w:p w14:paraId="472C9A10" w14:textId="494C184B" w:rsidR="0023793B" w:rsidRDefault="009E33D3">
            <w:pPr>
              <w:jc w:val="left"/>
              <w:rPr>
                <w:rFonts w:ascii="宋体" w:eastAsia="宋体" w:hAnsi="宋体"/>
              </w:rPr>
            </w:pPr>
            <w:r>
              <w:rPr>
                <w:rFonts w:ascii="宋体" w:eastAsia="宋体" w:hAnsi="宋体" w:hint="eastAsia"/>
              </w:rPr>
              <w:t>二、数量：1</w:t>
            </w:r>
            <w:r w:rsidR="00833151">
              <w:rPr>
                <w:rFonts w:ascii="宋体" w:eastAsia="宋体" w:hAnsi="宋体" w:hint="eastAsia"/>
              </w:rPr>
              <w:t>套</w:t>
            </w:r>
          </w:p>
          <w:p w14:paraId="151F36D3" w14:textId="77777777" w:rsidR="0023793B" w:rsidRDefault="009E33D3">
            <w:pPr>
              <w:jc w:val="left"/>
              <w:rPr>
                <w:rFonts w:ascii="宋体" w:eastAsia="宋体" w:hAnsi="宋体"/>
              </w:rPr>
            </w:pPr>
            <w:r>
              <w:rPr>
                <w:rFonts w:ascii="宋体" w:eastAsia="宋体" w:hAnsi="宋体" w:hint="eastAsia"/>
              </w:rPr>
              <w:t>三、设备用途及说明：用于检测和定位细胞或组织中特定蛋白质的存在及其表达水平。</w:t>
            </w:r>
          </w:p>
          <w:p w14:paraId="6986FC6A" w14:textId="77777777" w:rsidR="0023793B" w:rsidRDefault="009E33D3">
            <w:pPr>
              <w:jc w:val="left"/>
              <w:rPr>
                <w:rFonts w:ascii="宋体" w:eastAsia="宋体" w:hAnsi="宋体"/>
              </w:rPr>
            </w:pPr>
            <w:r>
              <w:rPr>
                <w:rFonts w:ascii="宋体" w:eastAsia="宋体" w:hAnsi="宋体" w:hint="eastAsia"/>
              </w:rPr>
              <w:t>四、主要技术参数及要求：</w:t>
            </w:r>
          </w:p>
          <w:p w14:paraId="7A8E5E73" w14:textId="77777777" w:rsidR="0023793B" w:rsidRDefault="009E33D3">
            <w:pPr>
              <w:jc w:val="left"/>
              <w:rPr>
                <w:rFonts w:ascii="宋体" w:eastAsia="宋体" w:hAnsi="宋体"/>
              </w:rPr>
            </w:pPr>
            <w:r>
              <w:rPr>
                <w:rFonts w:ascii="宋体" w:eastAsia="宋体" w:hAnsi="宋体" w:hint="eastAsia"/>
              </w:rPr>
              <w:t>1、每个通道都可以按实际需求独立设计染色程序；</w:t>
            </w:r>
          </w:p>
          <w:p w14:paraId="42CA49DA" w14:textId="77777777" w:rsidR="0023793B" w:rsidRDefault="009E33D3">
            <w:pPr>
              <w:jc w:val="left"/>
              <w:rPr>
                <w:rFonts w:ascii="宋体" w:eastAsia="宋体" w:hAnsi="宋体"/>
              </w:rPr>
            </w:pPr>
            <w:r>
              <w:rPr>
                <w:rFonts w:ascii="宋体" w:eastAsia="宋体" w:hAnsi="宋体" w:hint="eastAsia"/>
              </w:rPr>
              <w:t>2、仪器可同时运行染色项目≥2个；</w:t>
            </w:r>
          </w:p>
          <w:p w14:paraId="65801592" w14:textId="77777777" w:rsidR="0023793B" w:rsidRDefault="009E33D3">
            <w:pPr>
              <w:jc w:val="left"/>
              <w:rPr>
                <w:rFonts w:ascii="宋体" w:eastAsia="宋体" w:hAnsi="宋体"/>
              </w:rPr>
            </w:pPr>
            <w:r>
              <w:rPr>
                <w:rFonts w:ascii="宋体" w:eastAsia="宋体" w:hAnsi="宋体" w:hint="eastAsia"/>
              </w:rPr>
              <w:t>3、</w:t>
            </w:r>
            <w:proofErr w:type="gramStart"/>
            <w:r>
              <w:rPr>
                <w:rFonts w:ascii="宋体" w:eastAsia="宋体" w:hAnsi="宋体" w:hint="eastAsia"/>
              </w:rPr>
              <w:t>玻</w:t>
            </w:r>
            <w:proofErr w:type="gramEnd"/>
            <w:r>
              <w:rPr>
                <w:rFonts w:ascii="宋体" w:eastAsia="宋体" w:hAnsi="宋体" w:hint="eastAsia"/>
              </w:rPr>
              <w:t>片数量:满载≥60张/120张</w:t>
            </w:r>
            <w:proofErr w:type="gramStart"/>
            <w:r>
              <w:rPr>
                <w:rFonts w:ascii="宋体" w:eastAsia="宋体" w:hAnsi="宋体" w:hint="eastAsia"/>
              </w:rPr>
              <w:t>玻</w:t>
            </w:r>
            <w:proofErr w:type="gramEnd"/>
            <w:r>
              <w:rPr>
                <w:rFonts w:ascii="宋体" w:eastAsia="宋体" w:hAnsi="宋体" w:hint="eastAsia"/>
              </w:rPr>
              <w:t>片，且每个</w:t>
            </w:r>
            <w:proofErr w:type="gramStart"/>
            <w:r>
              <w:rPr>
                <w:rFonts w:ascii="宋体" w:eastAsia="宋体" w:hAnsi="宋体" w:hint="eastAsia"/>
              </w:rPr>
              <w:t>玻</w:t>
            </w:r>
            <w:proofErr w:type="gramEnd"/>
            <w:r>
              <w:rPr>
                <w:rFonts w:ascii="宋体" w:eastAsia="宋体" w:hAnsi="宋体" w:hint="eastAsia"/>
              </w:rPr>
              <w:t>片可以单独设置染色流程和温度；</w:t>
            </w:r>
          </w:p>
          <w:p w14:paraId="7DC87906" w14:textId="77777777" w:rsidR="0023793B" w:rsidRDefault="009E33D3">
            <w:pPr>
              <w:jc w:val="left"/>
              <w:rPr>
                <w:rFonts w:ascii="宋体" w:eastAsia="宋体" w:hAnsi="宋体"/>
              </w:rPr>
            </w:pPr>
            <w:r>
              <w:rPr>
                <w:rFonts w:ascii="宋体" w:eastAsia="宋体" w:hAnsi="宋体" w:hint="eastAsia"/>
              </w:rPr>
              <w:t>4、试剂位点：</w:t>
            </w:r>
            <w:proofErr w:type="gramStart"/>
            <w:r>
              <w:rPr>
                <w:rFonts w:ascii="宋体" w:eastAsia="宋体" w:hAnsi="宋体" w:hint="eastAsia"/>
              </w:rPr>
              <w:t>试剂位</w:t>
            </w:r>
            <w:proofErr w:type="gramEnd"/>
            <w:r>
              <w:rPr>
                <w:rFonts w:ascii="宋体" w:eastAsia="宋体" w:hAnsi="宋体" w:hint="eastAsia"/>
              </w:rPr>
              <w:t>≥70种/140种，满足不同项目的染色需求；</w:t>
            </w:r>
          </w:p>
          <w:p w14:paraId="0ED7C61B" w14:textId="77777777" w:rsidR="0023793B" w:rsidRDefault="009E33D3">
            <w:pPr>
              <w:jc w:val="left"/>
              <w:rPr>
                <w:rFonts w:ascii="宋体" w:eastAsia="宋体" w:hAnsi="宋体"/>
              </w:rPr>
            </w:pPr>
            <w:r>
              <w:rPr>
                <w:rFonts w:ascii="宋体" w:eastAsia="宋体" w:hAnsi="宋体" w:hint="eastAsia"/>
              </w:rPr>
              <w:t>5、加样方式：多机械臂≥2/4，且每个架</w:t>
            </w:r>
            <w:proofErr w:type="gramStart"/>
            <w:r>
              <w:rPr>
                <w:rFonts w:ascii="宋体" w:eastAsia="宋体" w:hAnsi="宋体" w:hint="eastAsia"/>
              </w:rPr>
              <w:t>玻</w:t>
            </w:r>
            <w:proofErr w:type="gramEnd"/>
            <w:r>
              <w:rPr>
                <w:rFonts w:ascii="宋体" w:eastAsia="宋体" w:hAnsi="宋体" w:hint="eastAsia"/>
              </w:rPr>
              <w:t>片通道配备有独立加液装置（液流车≥4/8），减少等待时间，提升仪器加样效率；</w:t>
            </w:r>
          </w:p>
          <w:p w14:paraId="06D7B515" w14:textId="77777777" w:rsidR="0023793B" w:rsidRDefault="009E33D3">
            <w:pPr>
              <w:jc w:val="left"/>
              <w:rPr>
                <w:rFonts w:ascii="宋体" w:eastAsia="宋体" w:hAnsi="宋体"/>
              </w:rPr>
            </w:pPr>
            <w:r>
              <w:rPr>
                <w:rFonts w:ascii="宋体" w:eastAsia="宋体" w:hAnsi="宋体" w:hint="eastAsia"/>
              </w:rPr>
              <w:t>6、仪器反应仓需配备有温度控制模块，可设置温度，实现反应环境恒温控制；</w:t>
            </w:r>
          </w:p>
          <w:p w14:paraId="1C4A8DBE" w14:textId="77777777" w:rsidR="0023793B" w:rsidRDefault="009E33D3">
            <w:pPr>
              <w:jc w:val="left"/>
              <w:rPr>
                <w:rFonts w:ascii="宋体" w:eastAsia="宋体" w:hAnsi="宋体"/>
              </w:rPr>
            </w:pPr>
            <w:r>
              <w:rPr>
                <w:rFonts w:ascii="宋体" w:eastAsia="宋体" w:hAnsi="宋体" w:hint="eastAsia"/>
              </w:rPr>
              <w:t>7、试剂仓具有温度控制模块，可实现低温保存功能；</w:t>
            </w:r>
          </w:p>
          <w:p w14:paraId="732C84D1" w14:textId="77777777" w:rsidR="0023793B" w:rsidRDefault="009E33D3">
            <w:pPr>
              <w:jc w:val="left"/>
              <w:rPr>
                <w:rFonts w:ascii="宋体" w:eastAsia="宋体" w:hAnsi="宋体"/>
              </w:rPr>
            </w:pPr>
            <w:r>
              <w:rPr>
                <w:rFonts w:ascii="宋体" w:eastAsia="宋体" w:hAnsi="宋体" w:hint="eastAsia"/>
              </w:rPr>
              <w:t>8、每个</w:t>
            </w:r>
            <w:proofErr w:type="gramStart"/>
            <w:r>
              <w:rPr>
                <w:rFonts w:ascii="宋体" w:eastAsia="宋体" w:hAnsi="宋体" w:hint="eastAsia"/>
              </w:rPr>
              <w:t>玻片位</w:t>
            </w:r>
            <w:proofErr w:type="gramEnd"/>
            <w:r>
              <w:rPr>
                <w:rFonts w:ascii="宋体" w:eastAsia="宋体" w:hAnsi="宋体" w:hint="eastAsia"/>
              </w:rPr>
              <w:t>具备独立加热台，可独立控温；</w:t>
            </w:r>
          </w:p>
          <w:p w14:paraId="0DF03B1E" w14:textId="77777777" w:rsidR="0023793B" w:rsidRDefault="009E33D3">
            <w:pPr>
              <w:jc w:val="left"/>
              <w:rPr>
                <w:rFonts w:ascii="宋体" w:eastAsia="宋体" w:hAnsi="宋体"/>
              </w:rPr>
            </w:pPr>
            <w:r>
              <w:rPr>
                <w:rFonts w:ascii="宋体" w:eastAsia="宋体" w:hAnsi="宋体" w:hint="eastAsia"/>
              </w:rPr>
              <w:t>9、设备具备自检系统功能；</w:t>
            </w:r>
          </w:p>
          <w:p w14:paraId="5418A4AC" w14:textId="77777777" w:rsidR="0023793B" w:rsidRDefault="009E33D3">
            <w:pPr>
              <w:jc w:val="left"/>
              <w:rPr>
                <w:rFonts w:ascii="宋体" w:eastAsia="宋体" w:hAnsi="宋体"/>
              </w:rPr>
            </w:pPr>
            <w:r>
              <w:rPr>
                <w:rFonts w:ascii="宋体" w:eastAsia="宋体" w:hAnsi="宋体" w:hint="eastAsia"/>
              </w:rPr>
              <w:t>10、标配电脑工作站一套，并可实现远程控制，电脑工作站具备中文操作界面、条码扫描系统及条码扫描器，可全自动识别样本及试剂。工作站可连接医院LIS、HIS系统，</w:t>
            </w:r>
            <w:proofErr w:type="gramStart"/>
            <w:r>
              <w:rPr>
                <w:rFonts w:ascii="宋体" w:eastAsia="宋体" w:hAnsi="宋体" w:hint="eastAsia"/>
              </w:rPr>
              <w:t>且电脑</w:t>
            </w:r>
            <w:proofErr w:type="gramEnd"/>
            <w:r>
              <w:rPr>
                <w:rFonts w:ascii="宋体" w:eastAsia="宋体" w:hAnsi="宋体" w:hint="eastAsia"/>
              </w:rPr>
              <w:t>工作站可控制多台设备，可以实现远程控制；</w:t>
            </w:r>
          </w:p>
          <w:p w14:paraId="50722BDB" w14:textId="77777777" w:rsidR="0023793B" w:rsidRDefault="009E33D3">
            <w:pPr>
              <w:jc w:val="left"/>
              <w:rPr>
                <w:rFonts w:ascii="宋体" w:eastAsia="宋体" w:hAnsi="宋体"/>
              </w:rPr>
            </w:pPr>
            <w:r>
              <w:rPr>
                <w:rFonts w:ascii="宋体" w:eastAsia="宋体" w:hAnsi="宋体" w:hint="eastAsia"/>
              </w:rPr>
              <w:t>11、标配电脑工作站桌椅一套。</w:t>
            </w:r>
          </w:p>
        </w:tc>
        <w:tc>
          <w:tcPr>
            <w:tcW w:w="425" w:type="dxa"/>
            <w:vAlign w:val="center"/>
          </w:tcPr>
          <w:p w14:paraId="47095470" w14:textId="2B01A327" w:rsidR="0023793B" w:rsidRDefault="00833151">
            <w:r>
              <w:rPr>
                <w:rFonts w:hint="eastAsia"/>
              </w:rPr>
              <w:t>套</w:t>
            </w:r>
          </w:p>
        </w:tc>
        <w:tc>
          <w:tcPr>
            <w:tcW w:w="567" w:type="dxa"/>
            <w:vAlign w:val="center"/>
          </w:tcPr>
          <w:p w14:paraId="4BF92B65" w14:textId="77777777" w:rsidR="0023793B" w:rsidRDefault="009E33D3">
            <w:r>
              <w:rPr>
                <w:rFonts w:hint="eastAsia"/>
              </w:rPr>
              <w:t>1</w:t>
            </w:r>
          </w:p>
        </w:tc>
        <w:tc>
          <w:tcPr>
            <w:tcW w:w="646" w:type="dxa"/>
            <w:vAlign w:val="center"/>
          </w:tcPr>
          <w:p w14:paraId="3102B24F" w14:textId="77777777" w:rsidR="0023793B" w:rsidRDefault="009E33D3">
            <w:r>
              <w:rPr>
                <w:rFonts w:hint="eastAsia"/>
              </w:rPr>
              <w:t>否</w:t>
            </w:r>
          </w:p>
        </w:tc>
      </w:tr>
    </w:tbl>
    <w:p w14:paraId="63C9D16A" w14:textId="77777777" w:rsidR="0023793B" w:rsidRDefault="0023793B">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p>
    <w:p w14:paraId="5073C2E6" w14:textId="77777777" w:rsidR="0023793B" w:rsidRDefault="009E33D3">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r>
        <w:rPr>
          <w:rFonts w:ascii="宋体" w:eastAsia="宋体" w:hAnsi="宋体" w:cs="黑体" w:hint="eastAsia"/>
          <w:b/>
          <w:bCs/>
          <w:color w:val="000000"/>
          <w:sz w:val="24"/>
          <w:szCs w:val="24"/>
          <w:shd w:val="clear" w:color="auto" w:fill="FFFFFF"/>
        </w:rPr>
        <w:t>第二标段医疗设备技术参数及要求如下表</w:t>
      </w:r>
    </w:p>
    <w:tbl>
      <w:tblPr>
        <w:tblStyle w:val="af6"/>
        <w:tblW w:w="9798" w:type="dxa"/>
        <w:jc w:val="center"/>
        <w:tblLayout w:type="fixed"/>
        <w:tblLook w:val="04A0" w:firstRow="1" w:lastRow="0" w:firstColumn="1" w:lastColumn="0" w:noHBand="0" w:noVBand="1"/>
      </w:tblPr>
      <w:tblGrid>
        <w:gridCol w:w="505"/>
        <w:gridCol w:w="1134"/>
        <w:gridCol w:w="6521"/>
        <w:gridCol w:w="425"/>
        <w:gridCol w:w="567"/>
        <w:gridCol w:w="646"/>
      </w:tblGrid>
      <w:tr w:rsidR="0023793B" w14:paraId="0E10DFA3" w14:textId="77777777">
        <w:trPr>
          <w:jc w:val="center"/>
        </w:trPr>
        <w:tc>
          <w:tcPr>
            <w:tcW w:w="505" w:type="dxa"/>
            <w:vAlign w:val="center"/>
          </w:tcPr>
          <w:p w14:paraId="0408C0E8" w14:textId="77777777" w:rsidR="0023793B" w:rsidRDefault="009E33D3">
            <w:r>
              <w:rPr>
                <w:rFonts w:hint="eastAsia"/>
              </w:rPr>
              <w:t>序号</w:t>
            </w:r>
          </w:p>
        </w:tc>
        <w:tc>
          <w:tcPr>
            <w:tcW w:w="1134" w:type="dxa"/>
            <w:vAlign w:val="center"/>
          </w:tcPr>
          <w:p w14:paraId="5EDD4578" w14:textId="77777777" w:rsidR="0023793B" w:rsidRDefault="009E33D3">
            <w:r>
              <w:rPr>
                <w:rFonts w:hint="eastAsia"/>
              </w:rPr>
              <w:t>产品名称</w:t>
            </w:r>
          </w:p>
        </w:tc>
        <w:tc>
          <w:tcPr>
            <w:tcW w:w="6521" w:type="dxa"/>
            <w:vAlign w:val="center"/>
          </w:tcPr>
          <w:p w14:paraId="69BEE77B" w14:textId="77777777" w:rsidR="0023793B" w:rsidRDefault="009E33D3">
            <w:r>
              <w:rPr>
                <w:rFonts w:hint="eastAsia"/>
              </w:rPr>
              <w:t>主要技术参数及要求</w:t>
            </w:r>
          </w:p>
        </w:tc>
        <w:tc>
          <w:tcPr>
            <w:tcW w:w="425" w:type="dxa"/>
            <w:vAlign w:val="center"/>
          </w:tcPr>
          <w:p w14:paraId="5BC3402F" w14:textId="77777777" w:rsidR="0023793B" w:rsidRDefault="009E33D3">
            <w:r>
              <w:rPr>
                <w:rFonts w:hint="eastAsia"/>
              </w:rPr>
              <w:t>单位</w:t>
            </w:r>
          </w:p>
        </w:tc>
        <w:tc>
          <w:tcPr>
            <w:tcW w:w="567" w:type="dxa"/>
            <w:vAlign w:val="center"/>
          </w:tcPr>
          <w:p w14:paraId="6C82377E" w14:textId="77777777" w:rsidR="0023793B" w:rsidRDefault="009E33D3">
            <w:r>
              <w:rPr>
                <w:rFonts w:hint="eastAsia"/>
              </w:rPr>
              <w:t>数量</w:t>
            </w:r>
          </w:p>
        </w:tc>
        <w:tc>
          <w:tcPr>
            <w:tcW w:w="646" w:type="dxa"/>
            <w:vAlign w:val="center"/>
          </w:tcPr>
          <w:p w14:paraId="5A97D69B" w14:textId="77777777" w:rsidR="0023793B" w:rsidRDefault="009E33D3">
            <w:r>
              <w:rPr>
                <w:rFonts w:hint="eastAsia"/>
              </w:rPr>
              <w:t>是否核心产品</w:t>
            </w:r>
          </w:p>
        </w:tc>
      </w:tr>
      <w:tr w:rsidR="0023793B" w14:paraId="2E865DB5" w14:textId="77777777">
        <w:trPr>
          <w:trHeight w:val="482"/>
          <w:jc w:val="center"/>
        </w:trPr>
        <w:tc>
          <w:tcPr>
            <w:tcW w:w="505" w:type="dxa"/>
            <w:vAlign w:val="center"/>
          </w:tcPr>
          <w:p w14:paraId="38603633" w14:textId="77777777" w:rsidR="0023793B" w:rsidRDefault="009E33D3">
            <w:r>
              <w:rPr>
                <w:rFonts w:hint="eastAsia"/>
              </w:rPr>
              <w:t>1.</w:t>
            </w:r>
          </w:p>
        </w:tc>
        <w:tc>
          <w:tcPr>
            <w:tcW w:w="1134" w:type="dxa"/>
            <w:vAlign w:val="center"/>
          </w:tcPr>
          <w:p w14:paraId="5E0C0F07" w14:textId="77777777" w:rsidR="0023793B" w:rsidRDefault="009E33D3">
            <w:pPr>
              <w:jc w:val="center"/>
            </w:pPr>
            <w:r>
              <w:rPr>
                <w:rFonts w:hint="eastAsia"/>
              </w:rPr>
              <w:t>电解质分析仪</w:t>
            </w:r>
          </w:p>
        </w:tc>
        <w:tc>
          <w:tcPr>
            <w:tcW w:w="6521" w:type="dxa"/>
          </w:tcPr>
          <w:p w14:paraId="0FA96AD8" w14:textId="77777777" w:rsidR="0023793B" w:rsidRDefault="009E33D3">
            <w:pPr>
              <w:jc w:val="left"/>
              <w:rPr>
                <w:rFonts w:ascii="宋体" w:eastAsia="宋体" w:hAnsi="宋体"/>
              </w:rPr>
            </w:pPr>
            <w:r>
              <w:rPr>
                <w:rFonts w:ascii="宋体" w:eastAsia="宋体" w:hAnsi="宋体" w:hint="eastAsia"/>
              </w:rPr>
              <w:t>一、设备名称：电解质分析仪</w:t>
            </w:r>
          </w:p>
          <w:p w14:paraId="71749823" w14:textId="77777777" w:rsidR="0023793B" w:rsidRDefault="009E33D3">
            <w:pPr>
              <w:jc w:val="left"/>
              <w:rPr>
                <w:rFonts w:ascii="宋体" w:eastAsia="宋体" w:hAnsi="宋体"/>
              </w:rPr>
            </w:pPr>
            <w:r>
              <w:rPr>
                <w:rFonts w:ascii="宋体" w:eastAsia="宋体" w:hAnsi="宋体" w:hint="eastAsia"/>
              </w:rPr>
              <w:t>二、数量：1台</w:t>
            </w:r>
          </w:p>
          <w:p w14:paraId="20FD7559" w14:textId="77777777" w:rsidR="0023793B" w:rsidRDefault="009E33D3">
            <w:pPr>
              <w:jc w:val="left"/>
              <w:rPr>
                <w:rFonts w:ascii="宋体" w:eastAsia="宋体" w:hAnsi="宋体"/>
              </w:rPr>
            </w:pPr>
            <w:r>
              <w:rPr>
                <w:rFonts w:ascii="宋体" w:eastAsia="宋体" w:hAnsi="宋体" w:hint="eastAsia"/>
              </w:rPr>
              <w:t>三、设备用途及说明：主要用于测量全血、血浆、血清、和尿液标本中电解质的含量。</w:t>
            </w:r>
          </w:p>
          <w:p w14:paraId="368B89E9" w14:textId="77777777" w:rsidR="0023793B" w:rsidRDefault="009E33D3">
            <w:pPr>
              <w:jc w:val="left"/>
              <w:rPr>
                <w:rFonts w:ascii="宋体" w:eastAsia="宋体" w:hAnsi="宋体"/>
              </w:rPr>
            </w:pPr>
            <w:r>
              <w:rPr>
                <w:rFonts w:ascii="宋体" w:eastAsia="宋体" w:hAnsi="宋体" w:hint="eastAsia"/>
              </w:rPr>
              <w:t>四、主要技术参数及要求：</w:t>
            </w:r>
          </w:p>
          <w:p w14:paraId="22367A6D" w14:textId="77777777" w:rsidR="0023793B" w:rsidRDefault="009E33D3">
            <w:pPr>
              <w:jc w:val="left"/>
              <w:rPr>
                <w:rFonts w:ascii="宋体" w:eastAsia="宋体" w:hAnsi="宋体"/>
              </w:rPr>
            </w:pPr>
            <w:r>
              <w:rPr>
                <w:rFonts w:ascii="宋体" w:eastAsia="宋体" w:hAnsi="宋体" w:hint="eastAsia"/>
              </w:rPr>
              <w:t>1、具备≥7英寸彩色高清触摸屏，具备在线故障自动报警及排除功能；</w:t>
            </w:r>
          </w:p>
          <w:p w14:paraId="1F0365B7" w14:textId="77777777" w:rsidR="0023793B" w:rsidRDefault="009E33D3">
            <w:pPr>
              <w:jc w:val="left"/>
              <w:rPr>
                <w:rFonts w:ascii="宋体" w:eastAsia="宋体" w:hAnsi="宋体"/>
              </w:rPr>
            </w:pPr>
            <w:r>
              <w:rPr>
                <w:rFonts w:ascii="宋体" w:eastAsia="宋体" w:hAnsi="宋体" w:hint="eastAsia"/>
              </w:rPr>
              <w:t>2、功能部件具备自动检测，传感部件自动判断、自动适应和自动校正；</w:t>
            </w:r>
          </w:p>
          <w:p w14:paraId="6061E735" w14:textId="77777777" w:rsidR="0023793B" w:rsidRDefault="009E33D3">
            <w:pPr>
              <w:jc w:val="left"/>
              <w:rPr>
                <w:rFonts w:ascii="宋体" w:eastAsia="宋体" w:hAnsi="宋体"/>
              </w:rPr>
            </w:pPr>
            <w:r>
              <w:rPr>
                <w:rFonts w:ascii="宋体" w:eastAsia="宋体" w:hAnsi="宋体" w:hint="eastAsia"/>
              </w:rPr>
              <w:t>3、具备一键</w:t>
            </w:r>
            <w:proofErr w:type="gramStart"/>
            <w:r>
              <w:rPr>
                <w:rFonts w:ascii="宋体" w:eastAsia="宋体" w:hAnsi="宋体" w:hint="eastAsia"/>
              </w:rPr>
              <w:t>式维护</w:t>
            </w:r>
            <w:proofErr w:type="gramEnd"/>
            <w:r>
              <w:rPr>
                <w:rFonts w:ascii="宋体" w:eastAsia="宋体" w:hAnsi="宋体" w:hint="eastAsia"/>
              </w:rPr>
              <w:t>操作；</w:t>
            </w:r>
          </w:p>
          <w:p w14:paraId="26EFD245" w14:textId="77777777" w:rsidR="0023793B" w:rsidRDefault="009E33D3">
            <w:pPr>
              <w:jc w:val="left"/>
              <w:rPr>
                <w:rFonts w:ascii="宋体" w:eastAsia="宋体" w:hAnsi="宋体"/>
              </w:rPr>
            </w:pPr>
            <w:r>
              <w:rPr>
                <w:rFonts w:ascii="宋体" w:eastAsia="宋体" w:hAnsi="宋体" w:hint="eastAsia"/>
              </w:rPr>
              <w:t>4、检测和计算项目具备: K+、Na+、Cl—、Ca2+、pH、TCO2、</w:t>
            </w:r>
            <w:proofErr w:type="spellStart"/>
            <w:r>
              <w:rPr>
                <w:rFonts w:ascii="宋体" w:eastAsia="宋体" w:hAnsi="宋体" w:hint="eastAsia"/>
              </w:rPr>
              <w:t>nCa</w:t>
            </w:r>
            <w:proofErr w:type="spellEnd"/>
            <w:r>
              <w:rPr>
                <w:rFonts w:ascii="宋体" w:eastAsia="宋体" w:hAnsi="宋体" w:hint="eastAsia"/>
              </w:rPr>
              <w:t>、</w:t>
            </w:r>
            <w:proofErr w:type="spellStart"/>
            <w:r>
              <w:rPr>
                <w:rFonts w:ascii="宋体" w:eastAsia="宋体" w:hAnsi="宋体" w:hint="eastAsia"/>
              </w:rPr>
              <w:t>TCa</w:t>
            </w:r>
            <w:proofErr w:type="spellEnd"/>
            <w:r>
              <w:rPr>
                <w:rFonts w:ascii="宋体" w:eastAsia="宋体" w:hAnsi="宋体" w:hint="eastAsia"/>
              </w:rPr>
              <w:t>、AG等多种参数组合；</w:t>
            </w:r>
          </w:p>
          <w:p w14:paraId="596257C3" w14:textId="77777777" w:rsidR="0023793B" w:rsidRDefault="009E33D3">
            <w:pPr>
              <w:jc w:val="left"/>
              <w:rPr>
                <w:rFonts w:ascii="宋体" w:eastAsia="宋体" w:hAnsi="宋体"/>
              </w:rPr>
            </w:pPr>
            <w:r>
              <w:rPr>
                <w:rFonts w:ascii="宋体" w:eastAsia="宋体" w:hAnsi="宋体" w:hint="eastAsia"/>
              </w:rPr>
              <w:t>5、较低的样品耗量：80μl--150μl，电解质项目</w:t>
            </w:r>
            <w:proofErr w:type="gramStart"/>
            <w:r>
              <w:rPr>
                <w:rFonts w:ascii="宋体" w:eastAsia="宋体" w:hAnsi="宋体" w:hint="eastAsia"/>
              </w:rPr>
              <w:t>从吸样</w:t>
            </w:r>
            <w:proofErr w:type="gramEnd"/>
            <w:r>
              <w:rPr>
                <w:rFonts w:ascii="宋体" w:eastAsia="宋体" w:hAnsi="宋体" w:hint="eastAsia"/>
              </w:rPr>
              <w:t>到显示结果≤25秒；</w:t>
            </w:r>
          </w:p>
          <w:p w14:paraId="2CCDC49C" w14:textId="77777777" w:rsidR="0023793B" w:rsidRDefault="009E33D3">
            <w:pPr>
              <w:jc w:val="left"/>
              <w:rPr>
                <w:rFonts w:ascii="宋体" w:eastAsia="宋体" w:hAnsi="宋体"/>
              </w:rPr>
            </w:pPr>
            <w:r>
              <w:rPr>
                <w:rFonts w:ascii="宋体" w:eastAsia="宋体" w:hAnsi="宋体" w:hint="eastAsia"/>
              </w:rPr>
              <w:t>6、断电后可储存质控和样品数据，具备数据储存再现功能，存储量&gt;5000；</w:t>
            </w:r>
          </w:p>
          <w:p w14:paraId="6CFC564F" w14:textId="77777777" w:rsidR="0023793B" w:rsidRDefault="009E33D3">
            <w:pPr>
              <w:jc w:val="left"/>
              <w:rPr>
                <w:rFonts w:ascii="宋体" w:eastAsia="宋体" w:hAnsi="宋体"/>
              </w:rPr>
            </w:pPr>
            <w:r>
              <w:rPr>
                <w:rFonts w:ascii="宋体" w:eastAsia="宋体" w:hAnsi="宋体" w:hint="eastAsia"/>
              </w:rPr>
              <w:t>7、支持RS232串口网络联网，</w:t>
            </w:r>
            <w:proofErr w:type="gramStart"/>
            <w:r>
              <w:rPr>
                <w:rFonts w:ascii="宋体" w:eastAsia="宋体" w:hAnsi="宋体" w:hint="eastAsia"/>
              </w:rPr>
              <w:t>标配外置</w:t>
            </w:r>
            <w:proofErr w:type="gramEnd"/>
            <w:r>
              <w:rPr>
                <w:rFonts w:ascii="宋体" w:eastAsia="宋体" w:hAnsi="宋体" w:hint="eastAsia"/>
              </w:rPr>
              <w:t>条码扫描；</w:t>
            </w:r>
          </w:p>
          <w:p w14:paraId="2787F309" w14:textId="77777777" w:rsidR="0023793B" w:rsidRDefault="009E33D3">
            <w:pPr>
              <w:jc w:val="left"/>
              <w:rPr>
                <w:szCs w:val="21"/>
              </w:rPr>
            </w:pPr>
            <w:r>
              <w:rPr>
                <w:rFonts w:ascii="宋体" w:eastAsia="宋体" w:hAnsi="宋体" w:hint="eastAsia"/>
              </w:rPr>
              <w:t>8、自动一点及两点定标，附加人工定标功能，自动斜率和均差参数调整，支持原厂质控参数条码扫描输入。</w:t>
            </w:r>
          </w:p>
        </w:tc>
        <w:tc>
          <w:tcPr>
            <w:tcW w:w="425" w:type="dxa"/>
            <w:vAlign w:val="center"/>
          </w:tcPr>
          <w:p w14:paraId="25836E1F" w14:textId="77777777" w:rsidR="0023793B" w:rsidRDefault="009E33D3">
            <w:r>
              <w:rPr>
                <w:rFonts w:hint="eastAsia"/>
              </w:rPr>
              <w:t>台</w:t>
            </w:r>
          </w:p>
        </w:tc>
        <w:tc>
          <w:tcPr>
            <w:tcW w:w="567" w:type="dxa"/>
            <w:vAlign w:val="center"/>
          </w:tcPr>
          <w:p w14:paraId="3E246A89" w14:textId="77777777" w:rsidR="0023793B" w:rsidRDefault="009E33D3">
            <w:r>
              <w:rPr>
                <w:rFonts w:hint="eastAsia"/>
              </w:rPr>
              <w:t>2</w:t>
            </w:r>
          </w:p>
        </w:tc>
        <w:tc>
          <w:tcPr>
            <w:tcW w:w="646" w:type="dxa"/>
            <w:vAlign w:val="center"/>
          </w:tcPr>
          <w:p w14:paraId="1617EA5B" w14:textId="77777777" w:rsidR="0023793B" w:rsidRDefault="009E33D3">
            <w:r>
              <w:rPr>
                <w:rFonts w:hint="eastAsia"/>
              </w:rPr>
              <w:t>是</w:t>
            </w:r>
          </w:p>
        </w:tc>
      </w:tr>
      <w:tr w:rsidR="0023793B" w14:paraId="1C127E7B" w14:textId="77777777">
        <w:trPr>
          <w:jc w:val="center"/>
        </w:trPr>
        <w:tc>
          <w:tcPr>
            <w:tcW w:w="505" w:type="dxa"/>
            <w:vAlign w:val="center"/>
          </w:tcPr>
          <w:p w14:paraId="73C5A884" w14:textId="77777777" w:rsidR="0023793B" w:rsidRDefault="009E33D3">
            <w:r>
              <w:rPr>
                <w:rFonts w:hint="eastAsia"/>
              </w:rPr>
              <w:lastRenderedPageBreak/>
              <w:t>2.</w:t>
            </w:r>
          </w:p>
        </w:tc>
        <w:tc>
          <w:tcPr>
            <w:tcW w:w="1134" w:type="dxa"/>
            <w:vAlign w:val="center"/>
          </w:tcPr>
          <w:p w14:paraId="00DEBFE6" w14:textId="77777777" w:rsidR="0023793B" w:rsidRDefault="009E33D3">
            <w:pPr>
              <w:jc w:val="center"/>
              <w:rPr>
                <w:rFonts w:ascii="宋体" w:eastAsia="宋体" w:hAnsi="宋体"/>
              </w:rPr>
            </w:pPr>
            <w:r>
              <w:rPr>
                <w:rFonts w:ascii="宋体" w:eastAsia="宋体" w:hAnsi="宋体" w:hint="eastAsia"/>
              </w:rPr>
              <w:t>全自动免疫印迹分析仪</w:t>
            </w:r>
          </w:p>
        </w:tc>
        <w:tc>
          <w:tcPr>
            <w:tcW w:w="6521" w:type="dxa"/>
          </w:tcPr>
          <w:p w14:paraId="7C749C6A" w14:textId="77777777" w:rsidR="0023793B" w:rsidRDefault="009E33D3">
            <w:pPr>
              <w:jc w:val="left"/>
              <w:rPr>
                <w:rFonts w:ascii="宋体" w:eastAsia="宋体" w:hAnsi="宋体"/>
              </w:rPr>
            </w:pPr>
            <w:r>
              <w:rPr>
                <w:rFonts w:ascii="宋体" w:eastAsia="宋体" w:hAnsi="宋体" w:hint="eastAsia"/>
              </w:rPr>
              <w:t>一、设备名称：全自动免疫印迹分析仪</w:t>
            </w:r>
          </w:p>
          <w:p w14:paraId="20A181C0" w14:textId="77777777" w:rsidR="0023793B" w:rsidRDefault="009E33D3">
            <w:pPr>
              <w:jc w:val="left"/>
              <w:rPr>
                <w:rFonts w:ascii="宋体" w:eastAsia="宋体" w:hAnsi="宋体"/>
              </w:rPr>
            </w:pPr>
            <w:r>
              <w:rPr>
                <w:rFonts w:ascii="宋体" w:eastAsia="宋体" w:hAnsi="宋体" w:hint="eastAsia"/>
              </w:rPr>
              <w:t>二、数量：1台</w:t>
            </w:r>
          </w:p>
          <w:p w14:paraId="6EFB6FB3" w14:textId="77777777" w:rsidR="0023793B" w:rsidRDefault="009E33D3">
            <w:pPr>
              <w:jc w:val="left"/>
              <w:rPr>
                <w:rFonts w:ascii="宋体" w:eastAsia="宋体" w:hAnsi="宋体"/>
              </w:rPr>
            </w:pPr>
            <w:r>
              <w:rPr>
                <w:rFonts w:ascii="宋体" w:eastAsia="宋体" w:hAnsi="宋体" w:hint="eastAsia"/>
              </w:rPr>
              <w:t>三、设备用途及说明：主要应用于检验科检测患者血清或其他生物样本中特定蛋白质的表达水平。</w:t>
            </w:r>
          </w:p>
          <w:p w14:paraId="3EF914C6" w14:textId="77777777" w:rsidR="0023793B" w:rsidRDefault="009E33D3">
            <w:pPr>
              <w:jc w:val="left"/>
              <w:rPr>
                <w:rFonts w:ascii="宋体" w:eastAsia="宋体" w:hAnsi="宋体"/>
              </w:rPr>
            </w:pPr>
            <w:r>
              <w:rPr>
                <w:rFonts w:ascii="宋体" w:eastAsia="宋体" w:hAnsi="宋体" w:hint="eastAsia"/>
              </w:rPr>
              <w:t>四、主要技术参数及要求：</w:t>
            </w:r>
          </w:p>
          <w:p w14:paraId="749EB563" w14:textId="77777777" w:rsidR="0023793B" w:rsidRDefault="009E33D3">
            <w:pPr>
              <w:jc w:val="left"/>
              <w:rPr>
                <w:rFonts w:ascii="宋体" w:eastAsia="宋体" w:hAnsi="宋体"/>
              </w:rPr>
            </w:pPr>
            <w:r>
              <w:rPr>
                <w:rFonts w:ascii="宋体" w:eastAsia="宋体" w:hAnsi="宋体" w:hint="eastAsia"/>
              </w:rPr>
              <w:t>1、测试项目≥10项，至少具有以下七种检测参数：抗核抗体、自身免疫性肝病、自身免疫性血管炎、自身免疫性胃肠疾病、自身免疫性肌炎、自身免疫性糖尿病，过敏原等多项检测参数；</w:t>
            </w:r>
          </w:p>
          <w:p w14:paraId="07A17F6B" w14:textId="77777777" w:rsidR="0023793B" w:rsidRDefault="009E33D3">
            <w:pPr>
              <w:jc w:val="left"/>
              <w:rPr>
                <w:rFonts w:ascii="宋体" w:eastAsia="宋体" w:hAnsi="宋体"/>
              </w:rPr>
            </w:pPr>
            <w:r>
              <w:rPr>
                <w:rFonts w:ascii="宋体" w:eastAsia="宋体" w:hAnsi="宋体" w:hint="eastAsia"/>
              </w:rPr>
              <w:t>2、仪器具备自动完成印迹法的进样、孵育、清洗、试剂分配、膜条干燥、数据采集、结果分析、结果保存 、结果报告等操作；</w:t>
            </w:r>
          </w:p>
          <w:p w14:paraId="59A1E770" w14:textId="77777777" w:rsidR="0023793B" w:rsidRDefault="009E33D3">
            <w:pPr>
              <w:jc w:val="left"/>
              <w:rPr>
                <w:rFonts w:ascii="宋体" w:eastAsia="宋体" w:hAnsi="宋体"/>
              </w:rPr>
            </w:pPr>
            <w:r>
              <w:rPr>
                <w:rFonts w:ascii="宋体" w:eastAsia="宋体" w:hAnsi="宋体" w:hint="eastAsia"/>
              </w:rPr>
              <w:t>3、试剂位：≥3个项目；</w:t>
            </w:r>
          </w:p>
          <w:p w14:paraId="33389D0A" w14:textId="77777777" w:rsidR="0023793B" w:rsidRDefault="009E33D3">
            <w:pPr>
              <w:jc w:val="left"/>
              <w:rPr>
                <w:rFonts w:ascii="宋体" w:eastAsia="宋体" w:hAnsi="宋体"/>
              </w:rPr>
            </w:pPr>
            <w:r>
              <w:rPr>
                <w:rFonts w:ascii="宋体" w:eastAsia="宋体" w:hAnsi="宋体" w:hint="eastAsia"/>
              </w:rPr>
              <w:t>4、测试位：≥60T/盘；</w:t>
            </w:r>
          </w:p>
          <w:p w14:paraId="1DED4AF2" w14:textId="77777777" w:rsidR="0023793B" w:rsidRDefault="009E33D3">
            <w:pPr>
              <w:jc w:val="left"/>
              <w:rPr>
                <w:rFonts w:ascii="宋体" w:eastAsia="宋体" w:hAnsi="宋体"/>
              </w:rPr>
            </w:pPr>
            <w:r>
              <w:rPr>
                <w:rFonts w:ascii="宋体" w:eastAsia="宋体" w:hAnsi="宋体" w:hint="eastAsia"/>
              </w:rPr>
              <w:t>5、样本量：≤10ul；</w:t>
            </w:r>
          </w:p>
          <w:p w14:paraId="3360F63D" w14:textId="77777777" w:rsidR="0023793B" w:rsidRDefault="009E33D3">
            <w:pPr>
              <w:jc w:val="left"/>
              <w:rPr>
                <w:rFonts w:ascii="宋体" w:eastAsia="宋体" w:hAnsi="宋体"/>
              </w:rPr>
            </w:pPr>
            <w:r>
              <w:rPr>
                <w:rFonts w:ascii="宋体" w:eastAsia="宋体" w:hAnsi="宋体" w:hint="eastAsia"/>
              </w:rPr>
              <w:t>6、分析速度：从开始到报告结果时间≤150min；</w:t>
            </w:r>
          </w:p>
          <w:p w14:paraId="29D35136" w14:textId="77777777" w:rsidR="0023793B" w:rsidRDefault="009E33D3">
            <w:pPr>
              <w:jc w:val="left"/>
              <w:rPr>
                <w:rFonts w:ascii="宋体" w:eastAsia="宋体" w:hAnsi="宋体"/>
              </w:rPr>
            </w:pPr>
            <w:r>
              <w:rPr>
                <w:rFonts w:ascii="宋体" w:eastAsia="宋体" w:hAnsi="宋体" w:hint="eastAsia"/>
              </w:rPr>
              <w:t>7、加样体积10ul--1000ul；试剂分配体积可调，单步体积≤50ul；</w:t>
            </w:r>
          </w:p>
          <w:p w14:paraId="2ADF504C" w14:textId="77777777" w:rsidR="0023793B" w:rsidRDefault="009E33D3">
            <w:pPr>
              <w:jc w:val="left"/>
              <w:rPr>
                <w:rFonts w:ascii="宋体" w:eastAsia="宋体" w:hAnsi="宋体"/>
              </w:rPr>
            </w:pPr>
            <w:r>
              <w:rPr>
                <w:rFonts w:ascii="宋体" w:eastAsia="宋体" w:hAnsi="宋体" w:hint="eastAsia"/>
              </w:rPr>
              <w:t>8、三个清洗通道可同时工作。</w:t>
            </w:r>
          </w:p>
        </w:tc>
        <w:tc>
          <w:tcPr>
            <w:tcW w:w="425" w:type="dxa"/>
            <w:vAlign w:val="center"/>
          </w:tcPr>
          <w:p w14:paraId="5418389E" w14:textId="77777777" w:rsidR="0023793B" w:rsidRDefault="009E33D3">
            <w:r>
              <w:rPr>
                <w:rFonts w:hint="eastAsia"/>
              </w:rPr>
              <w:t>台</w:t>
            </w:r>
          </w:p>
        </w:tc>
        <w:tc>
          <w:tcPr>
            <w:tcW w:w="567" w:type="dxa"/>
            <w:vAlign w:val="center"/>
          </w:tcPr>
          <w:p w14:paraId="4040EA67" w14:textId="77777777" w:rsidR="0023793B" w:rsidRDefault="009E33D3">
            <w:r>
              <w:rPr>
                <w:rFonts w:hint="eastAsia"/>
              </w:rPr>
              <w:t>1</w:t>
            </w:r>
          </w:p>
        </w:tc>
        <w:tc>
          <w:tcPr>
            <w:tcW w:w="646" w:type="dxa"/>
            <w:vAlign w:val="center"/>
          </w:tcPr>
          <w:p w14:paraId="156D4591" w14:textId="77777777" w:rsidR="0023793B" w:rsidRDefault="009E33D3">
            <w:r>
              <w:rPr>
                <w:rFonts w:hint="eastAsia"/>
              </w:rPr>
              <w:t>是</w:t>
            </w:r>
          </w:p>
        </w:tc>
      </w:tr>
    </w:tbl>
    <w:p w14:paraId="0C8AEE02" w14:textId="77777777" w:rsidR="0023793B" w:rsidRDefault="0023793B">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p>
    <w:p w14:paraId="48D9747B" w14:textId="77777777" w:rsidR="0023793B" w:rsidRDefault="009E33D3">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r>
        <w:rPr>
          <w:rFonts w:ascii="宋体" w:eastAsia="宋体" w:hAnsi="宋体" w:cs="黑体" w:hint="eastAsia"/>
          <w:b/>
          <w:bCs/>
          <w:color w:val="000000"/>
          <w:sz w:val="24"/>
          <w:szCs w:val="24"/>
          <w:shd w:val="clear" w:color="auto" w:fill="FFFFFF"/>
        </w:rPr>
        <w:t>第三标段医疗设备技术参数及要求如下表</w:t>
      </w:r>
    </w:p>
    <w:tbl>
      <w:tblPr>
        <w:tblStyle w:val="af6"/>
        <w:tblW w:w="9798" w:type="dxa"/>
        <w:jc w:val="center"/>
        <w:tblLayout w:type="fixed"/>
        <w:tblLook w:val="04A0" w:firstRow="1" w:lastRow="0" w:firstColumn="1" w:lastColumn="0" w:noHBand="0" w:noVBand="1"/>
      </w:tblPr>
      <w:tblGrid>
        <w:gridCol w:w="505"/>
        <w:gridCol w:w="1134"/>
        <w:gridCol w:w="6521"/>
        <w:gridCol w:w="425"/>
        <w:gridCol w:w="567"/>
        <w:gridCol w:w="646"/>
      </w:tblGrid>
      <w:tr w:rsidR="0023793B" w14:paraId="1ED86271" w14:textId="77777777">
        <w:trPr>
          <w:jc w:val="center"/>
        </w:trPr>
        <w:tc>
          <w:tcPr>
            <w:tcW w:w="505" w:type="dxa"/>
            <w:vAlign w:val="center"/>
          </w:tcPr>
          <w:p w14:paraId="59565D89" w14:textId="77777777" w:rsidR="0023793B" w:rsidRDefault="009E33D3">
            <w:r>
              <w:rPr>
                <w:rFonts w:hint="eastAsia"/>
              </w:rPr>
              <w:t>序号</w:t>
            </w:r>
          </w:p>
        </w:tc>
        <w:tc>
          <w:tcPr>
            <w:tcW w:w="1134" w:type="dxa"/>
            <w:vAlign w:val="center"/>
          </w:tcPr>
          <w:p w14:paraId="614F3C37" w14:textId="77777777" w:rsidR="0023793B" w:rsidRDefault="009E33D3">
            <w:r>
              <w:rPr>
                <w:rFonts w:hint="eastAsia"/>
              </w:rPr>
              <w:t>产品名称</w:t>
            </w:r>
          </w:p>
        </w:tc>
        <w:tc>
          <w:tcPr>
            <w:tcW w:w="6521" w:type="dxa"/>
            <w:vAlign w:val="center"/>
          </w:tcPr>
          <w:p w14:paraId="37C5F5F4" w14:textId="77777777" w:rsidR="0023793B" w:rsidRDefault="009E33D3">
            <w:r>
              <w:rPr>
                <w:rFonts w:hint="eastAsia"/>
              </w:rPr>
              <w:t>主要技术参数及要求</w:t>
            </w:r>
          </w:p>
        </w:tc>
        <w:tc>
          <w:tcPr>
            <w:tcW w:w="425" w:type="dxa"/>
            <w:vAlign w:val="center"/>
          </w:tcPr>
          <w:p w14:paraId="407961AA" w14:textId="77777777" w:rsidR="0023793B" w:rsidRDefault="009E33D3">
            <w:r>
              <w:rPr>
                <w:rFonts w:hint="eastAsia"/>
              </w:rPr>
              <w:t>单位</w:t>
            </w:r>
          </w:p>
        </w:tc>
        <w:tc>
          <w:tcPr>
            <w:tcW w:w="567" w:type="dxa"/>
            <w:vAlign w:val="center"/>
          </w:tcPr>
          <w:p w14:paraId="0BA4904D" w14:textId="77777777" w:rsidR="0023793B" w:rsidRDefault="009E33D3">
            <w:r>
              <w:rPr>
                <w:rFonts w:hint="eastAsia"/>
              </w:rPr>
              <w:t>数量</w:t>
            </w:r>
          </w:p>
        </w:tc>
        <w:tc>
          <w:tcPr>
            <w:tcW w:w="646" w:type="dxa"/>
            <w:vAlign w:val="center"/>
          </w:tcPr>
          <w:p w14:paraId="43408FC5" w14:textId="77777777" w:rsidR="0023793B" w:rsidRDefault="009E33D3">
            <w:r>
              <w:rPr>
                <w:rFonts w:hint="eastAsia"/>
              </w:rPr>
              <w:t>是否核心产品</w:t>
            </w:r>
          </w:p>
        </w:tc>
      </w:tr>
      <w:tr w:rsidR="0023793B" w14:paraId="50AEAAC3" w14:textId="77777777">
        <w:trPr>
          <w:trHeight w:val="482"/>
          <w:jc w:val="center"/>
        </w:trPr>
        <w:tc>
          <w:tcPr>
            <w:tcW w:w="505" w:type="dxa"/>
            <w:vAlign w:val="center"/>
          </w:tcPr>
          <w:p w14:paraId="6E4555C6" w14:textId="77777777" w:rsidR="0023793B" w:rsidRDefault="009E33D3">
            <w:r>
              <w:rPr>
                <w:rFonts w:hint="eastAsia"/>
              </w:rPr>
              <w:t>1.</w:t>
            </w:r>
          </w:p>
        </w:tc>
        <w:tc>
          <w:tcPr>
            <w:tcW w:w="1134" w:type="dxa"/>
            <w:vAlign w:val="center"/>
          </w:tcPr>
          <w:p w14:paraId="74F88D21" w14:textId="77777777" w:rsidR="0023793B" w:rsidRDefault="009E33D3">
            <w:pPr>
              <w:jc w:val="center"/>
            </w:pPr>
            <w:r>
              <w:rPr>
                <w:rFonts w:ascii="宋体" w:eastAsia="宋体" w:hAnsi="宋体" w:cs="宋体" w:hint="eastAsia"/>
                <w:szCs w:val="21"/>
              </w:rPr>
              <w:t>医用全自动电子血压计</w:t>
            </w:r>
          </w:p>
        </w:tc>
        <w:tc>
          <w:tcPr>
            <w:tcW w:w="6521" w:type="dxa"/>
          </w:tcPr>
          <w:p w14:paraId="7E4B2318" w14:textId="77777777" w:rsidR="0023793B" w:rsidRDefault="009E33D3">
            <w:pPr>
              <w:jc w:val="left"/>
              <w:rPr>
                <w:rFonts w:ascii="宋体" w:eastAsia="宋体" w:hAnsi="宋体" w:cs="宋体"/>
                <w:szCs w:val="21"/>
              </w:rPr>
            </w:pPr>
            <w:r>
              <w:rPr>
                <w:rFonts w:ascii="宋体" w:eastAsia="宋体" w:hAnsi="宋体" w:cs="宋体" w:hint="eastAsia"/>
                <w:szCs w:val="21"/>
              </w:rPr>
              <w:t>一、设备名称：医用全自动电子血压计</w:t>
            </w:r>
          </w:p>
          <w:p w14:paraId="238E5684" w14:textId="77777777" w:rsidR="0023793B" w:rsidRDefault="009E33D3">
            <w:pPr>
              <w:jc w:val="left"/>
              <w:rPr>
                <w:rFonts w:ascii="宋体" w:eastAsia="宋体" w:hAnsi="宋体" w:cs="宋体"/>
                <w:szCs w:val="21"/>
              </w:rPr>
            </w:pPr>
            <w:r>
              <w:rPr>
                <w:rFonts w:ascii="宋体" w:eastAsia="宋体" w:hAnsi="宋体" w:cs="宋体" w:hint="eastAsia"/>
                <w:szCs w:val="21"/>
              </w:rPr>
              <w:t>二、数量：2台</w:t>
            </w:r>
          </w:p>
          <w:p w14:paraId="2699D71A" w14:textId="77777777" w:rsidR="0023793B" w:rsidRDefault="009E33D3">
            <w:pPr>
              <w:jc w:val="left"/>
              <w:rPr>
                <w:rFonts w:ascii="宋体" w:eastAsia="宋体" w:hAnsi="宋体" w:cs="宋体"/>
                <w:szCs w:val="21"/>
              </w:rPr>
            </w:pPr>
            <w:r>
              <w:rPr>
                <w:rFonts w:ascii="宋体" w:eastAsia="宋体" w:hAnsi="宋体" w:cs="宋体" w:hint="eastAsia"/>
                <w:szCs w:val="21"/>
              </w:rPr>
              <w:t>三、设备用途及说明：主要应用于用于测量成人舒张压、收缩压和脉率,从而帮助医生进行疾病的诊断。</w:t>
            </w:r>
          </w:p>
          <w:p w14:paraId="76DDCF6B" w14:textId="77777777" w:rsidR="0023793B" w:rsidRDefault="009E33D3">
            <w:pPr>
              <w:jc w:val="left"/>
              <w:rPr>
                <w:rFonts w:ascii="宋体" w:eastAsia="宋体" w:hAnsi="宋体" w:cs="宋体"/>
                <w:szCs w:val="21"/>
              </w:rPr>
            </w:pPr>
            <w:r>
              <w:rPr>
                <w:rFonts w:ascii="宋体" w:eastAsia="宋体" w:hAnsi="宋体" w:cs="宋体" w:hint="eastAsia"/>
                <w:szCs w:val="21"/>
              </w:rPr>
              <w:t>四、主要技术参数及要求：</w:t>
            </w:r>
          </w:p>
          <w:p w14:paraId="366B26F2" w14:textId="77777777" w:rsidR="0023793B" w:rsidRDefault="009E33D3">
            <w:pPr>
              <w:spacing w:line="276" w:lineRule="auto"/>
              <w:ind w:firstLineChars="100" w:firstLine="210"/>
              <w:rPr>
                <w:rFonts w:ascii="宋体" w:hAnsi="宋体"/>
                <w:szCs w:val="28"/>
              </w:rPr>
            </w:pPr>
            <w:r>
              <w:rPr>
                <w:rFonts w:ascii="宋体" w:hAnsi="宋体" w:hint="eastAsia"/>
                <w:szCs w:val="28"/>
              </w:rPr>
              <w:t>1、测量原理：示波法；</w:t>
            </w:r>
          </w:p>
          <w:p w14:paraId="47C1DB1E" w14:textId="77777777" w:rsidR="0023793B" w:rsidRDefault="009E33D3">
            <w:pPr>
              <w:spacing w:line="276" w:lineRule="auto"/>
              <w:ind w:firstLineChars="100" w:firstLine="210"/>
              <w:rPr>
                <w:rFonts w:ascii="宋体" w:hAnsi="宋体"/>
                <w:szCs w:val="28"/>
              </w:rPr>
            </w:pPr>
            <w:r>
              <w:rPr>
                <w:rFonts w:ascii="宋体" w:hAnsi="宋体" w:hint="eastAsia"/>
                <w:szCs w:val="28"/>
              </w:rPr>
              <w:t>2、显示屏：LCD显示屏；</w:t>
            </w:r>
          </w:p>
          <w:p w14:paraId="72FFF97E" w14:textId="77777777" w:rsidR="0023793B" w:rsidRDefault="009E33D3">
            <w:pPr>
              <w:spacing w:line="276" w:lineRule="auto"/>
              <w:ind w:firstLineChars="100" w:firstLine="210"/>
              <w:rPr>
                <w:rFonts w:ascii="宋体" w:hAnsi="宋体"/>
                <w:szCs w:val="28"/>
              </w:rPr>
            </w:pPr>
            <w:r>
              <w:rPr>
                <w:rFonts w:ascii="宋体" w:hAnsi="宋体" w:hint="eastAsia"/>
                <w:szCs w:val="28"/>
              </w:rPr>
              <w:t>3、测量位置：左右臂均可；</w:t>
            </w:r>
          </w:p>
          <w:p w14:paraId="611350AE" w14:textId="77777777" w:rsidR="0023793B" w:rsidRDefault="009E33D3">
            <w:pPr>
              <w:spacing w:line="276" w:lineRule="auto"/>
              <w:ind w:firstLineChars="100" w:firstLine="210"/>
              <w:rPr>
                <w:rFonts w:ascii="宋体" w:hAnsi="宋体"/>
                <w:szCs w:val="28"/>
              </w:rPr>
            </w:pPr>
            <w:r>
              <w:rPr>
                <w:rFonts w:ascii="宋体" w:hAnsi="宋体" w:hint="eastAsia"/>
                <w:szCs w:val="28"/>
              </w:rPr>
              <w:t>4、测量范围：血压量程：0～299mmHg；</w:t>
            </w:r>
            <w:proofErr w:type="gramStart"/>
            <w:r>
              <w:rPr>
                <w:rFonts w:ascii="宋体" w:hAnsi="宋体" w:hint="eastAsia"/>
                <w:szCs w:val="28"/>
              </w:rPr>
              <w:t>脉博</w:t>
            </w:r>
            <w:proofErr w:type="gramEnd"/>
            <w:r>
              <w:rPr>
                <w:rFonts w:ascii="宋体" w:hAnsi="宋体" w:hint="eastAsia"/>
                <w:szCs w:val="28"/>
              </w:rPr>
              <w:t>数：40～180次/分</w:t>
            </w:r>
          </w:p>
          <w:p w14:paraId="3D0B116E" w14:textId="77777777" w:rsidR="0023793B" w:rsidRDefault="009E33D3">
            <w:pPr>
              <w:spacing w:line="276" w:lineRule="auto"/>
              <w:ind w:leftChars="100" w:left="420" w:hangingChars="100" w:hanging="210"/>
              <w:rPr>
                <w:rFonts w:ascii="宋体" w:hAnsi="宋体"/>
                <w:b/>
                <w:bCs/>
                <w:szCs w:val="21"/>
              </w:rPr>
            </w:pPr>
            <w:r>
              <w:rPr>
                <w:rFonts w:ascii="宋体" w:hAnsi="宋体" w:hint="eastAsia"/>
                <w:szCs w:val="28"/>
              </w:rPr>
              <w:t>5、具备触碰感应功能，开机状态下，手臂伸入臂筒时，启动感应测量，全程可自助完成测量；</w:t>
            </w:r>
          </w:p>
          <w:p w14:paraId="6CA88A37" w14:textId="77777777" w:rsidR="0023793B" w:rsidRDefault="009E33D3">
            <w:pPr>
              <w:spacing w:line="276" w:lineRule="auto"/>
              <w:ind w:firstLineChars="100" w:firstLine="210"/>
              <w:rPr>
                <w:rFonts w:ascii="宋体" w:hAnsi="宋体"/>
                <w:szCs w:val="28"/>
              </w:rPr>
            </w:pPr>
            <w:r>
              <w:rPr>
                <w:rFonts w:ascii="宋体" w:hAnsi="宋体" w:hint="eastAsia"/>
                <w:szCs w:val="28"/>
              </w:rPr>
              <w:t>6、测量精度：压力：±3mmHg；脉搏：±2%或±2次/分；</w:t>
            </w:r>
          </w:p>
          <w:p w14:paraId="18CB5758" w14:textId="77777777" w:rsidR="0023793B" w:rsidRDefault="009E33D3">
            <w:pPr>
              <w:spacing w:line="276" w:lineRule="auto"/>
              <w:ind w:leftChars="100" w:left="2520" w:hangingChars="1100" w:hanging="2310"/>
              <w:rPr>
                <w:rFonts w:ascii="宋体" w:hAnsi="宋体"/>
                <w:szCs w:val="28"/>
              </w:rPr>
            </w:pPr>
            <w:r>
              <w:rPr>
                <w:rFonts w:ascii="宋体" w:hAnsi="宋体" w:hint="eastAsia"/>
                <w:szCs w:val="28"/>
              </w:rPr>
              <w:t>7、具备</w:t>
            </w:r>
            <w:r>
              <w:rPr>
                <w:rFonts w:ascii="宋体" w:hAnsi="宋体" w:hint="eastAsia"/>
              </w:rPr>
              <w:t>自动上、下可</w:t>
            </w:r>
            <w:proofErr w:type="gramStart"/>
            <w:r>
              <w:rPr>
                <w:rFonts w:ascii="宋体" w:hAnsi="宋体" w:hint="eastAsia"/>
              </w:rPr>
              <w:t>调节式臂筒</w:t>
            </w:r>
            <w:proofErr w:type="gramEnd"/>
            <w:r>
              <w:rPr>
                <w:rFonts w:ascii="宋体" w:hAnsi="宋体" w:hint="eastAsia"/>
              </w:rPr>
              <w:t>；</w:t>
            </w:r>
          </w:p>
          <w:p w14:paraId="4BE28C15" w14:textId="77777777" w:rsidR="0023793B" w:rsidRDefault="009E33D3">
            <w:pPr>
              <w:spacing w:line="276" w:lineRule="auto"/>
              <w:ind w:firstLineChars="100" w:firstLine="210"/>
              <w:rPr>
                <w:rFonts w:ascii="宋体" w:hAnsi="宋体"/>
                <w:szCs w:val="28"/>
              </w:rPr>
            </w:pPr>
            <w:r>
              <w:rPr>
                <w:rFonts w:ascii="宋体" w:hAnsi="宋体" w:hint="eastAsia"/>
                <w:szCs w:val="28"/>
              </w:rPr>
              <w:t>8、具备报告自动打印装置；</w:t>
            </w:r>
          </w:p>
          <w:p w14:paraId="4D24D58C" w14:textId="77777777" w:rsidR="0023793B" w:rsidRDefault="009E33D3">
            <w:pPr>
              <w:spacing w:line="276" w:lineRule="auto"/>
              <w:ind w:leftChars="100" w:left="630" w:hangingChars="200" w:hanging="420"/>
              <w:rPr>
                <w:rFonts w:ascii="宋体" w:hAnsi="宋体"/>
                <w:szCs w:val="28"/>
              </w:rPr>
            </w:pPr>
            <w:r>
              <w:rPr>
                <w:rFonts w:ascii="宋体" w:hAnsi="宋体" w:hint="eastAsia"/>
                <w:szCs w:val="28"/>
              </w:rPr>
              <w:t>9、具备I</w:t>
            </w:r>
            <w:r>
              <w:rPr>
                <w:rFonts w:ascii="宋体" w:hAnsi="宋体"/>
                <w:szCs w:val="28"/>
              </w:rPr>
              <w:t>D</w:t>
            </w:r>
            <w:r>
              <w:rPr>
                <w:rFonts w:ascii="宋体" w:hAnsi="宋体" w:hint="eastAsia"/>
                <w:szCs w:val="28"/>
              </w:rPr>
              <w:t>功能：无须通信协议开发便可直接连接扫描枪或身份证读卡器等身份识别设备，各种终端和信息系统都可轻松读取测量者I</w:t>
            </w:r>
            <w:r>
              <w:rPr>
                <w:rFonts w:ascii="宋体" w:hAnsi="宋体"/>
                <w:szCs w:val="28"/>
              </w:rPr>
              <w:t>D</w:t>
            </w:r>
            <w:r>
              <w:rPr>
                <w:rFonts w:ascii="宋体" w:hAnsi="宋体" w:hint="eastAsia"/>
                <w:szCs w:val="28"/>
              </w:rPr>
              <w:t>编号并管理测量值；</w:t>
            </w:r>
          </w:p>
          <w:p w14:paraId="1921467C" w14:textId="77777777" w:rsidR="0023793B" w:rsidRDefault="009E33D3">
            <w:pPr>
              <w:spacing w:line="276" w:lineRule="auto"/>
              <w:ind w:firstLineChars="100" w:firstLine="210"/>
              <w:rPr>
                <w:rFonts w:ascii="宋体" w:hAnsi="宋体"/>
                <w:szCs w:val="28"/>
              </w:rPr>
            </w:pPr>
            <w:r>
              <w:rPr>
                <w:rFonts w:ascii="宋体" w:hAnsi="宋体" w:hint="eastAsia"/>
                <w:szCs w:val="28"/>
              </w:rPr>
              <w:t>10、测量全程具备语音提示，测量结束可播报测量结果；</w:t>
            </w:r>
          </w:p>
          <w:p w14:paraId="2C99C8BB" w14:textId="77777777" w:rsidR="0023793B" w:rsidRDefault="009E33D3">
            <w:pPr>
              <w:spacing w:line="276" w:lineRule="auto"/>
              <w:ind w:firstLineChars="100" w:firstLine="210"/>
              <w:rPr>
                <w:szCs w:val="21"/>
              </w:rPr>
            </w:pPr>
            <w:r>
              <w:rPr>
                <w:rFonts w:ascii="宋体" w:hAnsi="宋体"/>
                <w:szCs w:val="28"/>
              </w:rPr>
              <w:t>1</w:t>
            </w:r>
            <w:r>
              <w:rPr>
                <w:rFonts w:ascii="宋体" w:hAnsi="宋体" w:hint="eastAsia"/>
                <w:szCs w:val="28"/>
              </w:rPr>
              <w:t>1、通信数据输出：</w:t>
            </w:r>
            <w:r>
              <w:rPr>
                <w:rFonts w:ascii="宋体" w:hAnsi="宋体"/>
                <w:szCs w:val="28"/>
              </w:rPr>
              <w:t xml:space="preserve"> USB</w:t>
            </w:r>
            <w:r>
              <w:rPr>
                <w:rFonts w:ascii="宋体" w:hAnsi="宋体" w:hint="eastAsia"/>
                <w:szCs w:val="28"/>
              </w:rPr>
              <w:t>输出方式。</w:t>
            </w:r>
          </w:p>
        </w:tc>
        <w:tc>
          <w:tcPr>
            <w:tcW w:w="425" w:type="dxa"/>
            <w:vAlign w:val="center"/>
          </w:tcPr>
          <w:p w14:paraId="22B684ED" w14:textId="77777777" w:rsidR="0023793B" w:rsidRDefault="009E33D3">
            <w:r>
              <w:rPr>
                <w:rFonts w:hint="eastAsia"/>
              </w:rPr>
              <w:t>台</w:t>
            </w:r>
          </w:p>
        </w:tc>
        <w:tc>
          <w:tcPr>
            <w:tcW w:w="567" w:type="dxa"/>
            <w:vAlign w:val="center"/>
          </w:tcPr>
          <w:p w14:paraId="4F164D84" w14:textId="77777777" w:rsidR="0023793B" w:rsidRDefault="009E33D3">
            <w:r>
              <w:rPr>
                <w:rFonts w:hint="eastAsia"/>
              </w:rPr>
              <w:t>2</w:t>
            </w:r>
          </w:p>
        </w:tc>
        <w:tc>
          <w:tcPr>
            <w:tcW w:w="646" w:type="dxa"/>
            <w:vAlign w:val="center"/>
          </w:tcPr>
          <w:p w14:paraId="25A89D7E" w14:textId="77777777" w:rsidR="0023793B" w:rsidRDefault="009E33D3">
            <w:r>
              <w:rPr>
                <w:rFonts w:hint="eastAsia"/>
              </w:rPr>
              <w:t>是</w:t>
            </w:r>
          </w:p>
        </w:tc>
      </w:tr>
      <w:tr w:rsidR="0023793B" w14:paraId="3F4B6D37" w14:textId="77777777">
        <w:trPr>
          <w:jc w:val="center"/>
        </w:trPr>
        <w:tc>
          <w:tcPr>
            <w:tcW w:w="505" w:type="dxa"/>
            <w:vAlign w:val="center"/>
          </w:tcPr>
          <w:p w14:paraId="57D9D953" w14:textId="77777777" w:rsidR="0023793B" w:rsidRDefault="009E33D3">
            <w:r>
              <w:rPr>
                <w:rFonts w:hint="eastAsia"/>
              </w:rPr>
              <w:t>2.</w:t>
            </w:r>
          </w:p>
        </w:tc>
        <w:tc>
          <w:tcPr>
            <w:tcW w:w="1134" w:type="dxa"/>
            <w:vAlign w:val="center"/>
          </w:tcPr>
          <w:p w14:paraId="5B7320DD" w14:textId="77777777" w:rsidR="0023793B" w:rsidRDefault="009E33D3">
            <w:pPr>
              <w:jc w:val="center"/>
              <w:rPr>
                <w:rFonts w:ascii="宋体" w:eastAsia="宋体" w:hAnsi="宋体"/>
              </w:rPr>
            </w:pPr>
            <w:r>
              <w:rPr>
                <w:rFonts w:ascii="宋体" w:eastAsia="宋体" w:hAnsi="宋体" w:hint="eastAsia"/>
                <w:szCs w:val="21"/>
                <w:lang w:bidi="ar"/>
              </w:rPr>
              <w:t>四肢压力</w:t>
            </w:r>
            <w:proofErr w:type="gramStart"/>
            <w:r>
              <w:rPr>
                <w:rFonts w:ascii="宋体" w:eastAsia="宋体" w:hAnsi="宋体" w:hint="eastAsia"/>
                <w:szCs w:val="21"/>
                <w:lang w:bidi="ar"/>
              </w:rPr>
              <w:t>波治疗</w:t>
            </w:r>
            <w:proofErr w:type="gramEnd"/>
            <w:r>
              <w:rPr>
                <w:rFonts w:ascii="宋体" w:eastAsia="宋体" w:hAnsi="宋体" w:hint="eastAsia"/>
                <w:szCs w:val="21"/>
                <w:lang w:bidi="ar"/>
              </w:rPr>
              <w:t>仪</w:t>
            </w:r>
          </w:p>
        </w:tc>
        <w:tc>
          <w:tcPr>
            <w:tcW w:w="6521" w:type="dxa"/>
          </w:tcPr>
          <w:p w14:paraId="6AC0A4B6" w14:textId="77777777" w:rsidR="0023793B" w:rsidRDefault="009E33D3">
            <w:pPr>
              <w:jc w:val="left"/>
              <w:rPr>
                <w:rFonts w:ascii="宋体" w:eastAsia="宋体" w:hAnsi="宋体"/>
              </w:rPr>
            </w:pPr>
            <w:r>
              <w:rPr>
                <w:rFonts w:ascii="宋体" w:eastAsia="宋体" w:hAnsi="宋体" w:hint="eastAsia"/>
              </w:rPr>
              <w:t>一、设备名称：四肢压力</w:t>
            </w:r>
            <w:proofErr w:type="gramStart"/>
            <w:r>
              <w:rPr>
                <w:rFonts w:ascii="宋体" w:eastAsia="宋体" w:hAnsi="宋体" w:hint="eastAsia"/>
              </w:rPr>
              <w:t>波治疗</w:t>
            </w:r>
            <w:proofErr w:type="gramEnd"/>
            <w:r>
              <w:rPr>
                <w:rFonts w:ascii="宋体" w:eastAsia="宋体" w:hAnsi="宋体" w:hint="eastAsia"/>
              </w:rPr>
              <w:t>仪</w:t>
            </w:r>
          </w:p>
          <w:p w14:paraId="7B7BBF91" w14:textId="28441595" w:rsidR="0023793B" w:rsidRDefault="009E33D3">
            <w:pPr>
              <w:jc w:val="left"/>
              <w:rPr>
                <w:rFonts w:ascii="宋体" w:eastAsia="宋体" w:hAnsi="宋体"/>
              </w:rPr>
            </w:pPr>
            <w:r>
              <w:rPr>
                <w:rFonts w:ascii="宋体" w:eastAsia="宋体" w:hAnsi="宋体" w:hint="eastAsia"/>
              </w:rPr>
              <w:t>二、数量：1</w:t>
            </w:r>
            <w:r w:rsidR="00833151">
              <w:rPr>
                <w:rFonts w:ascii="宋体" w:eastAsia="宋体" w:hAnsi="宋体" w:hint="eastAsia"/>
              </w:rPr>
              <w:t>套</w:t>
            </w:r>
          </w:p>
          <w:p w14:paraId="55711BA1" w14:textId="77777777" w:rsidR="0023793B" w:rsidRDefault="009E33D3">
            <w:pPr>
              <w:jc w:val="left"/>
              <w:rPr>
                <w:rFonts w:ascii="宋体" w:eastAsia="宋体" w:hAnsi="宋体"/>
              </w:rPr>
            </w:pPr>
            <w:r>
              <w:rPr>
                <w:rFonts w:ascii="宋体" w:eastAsia="宋体" w:hAnsi="宋体" w:hint="eastAsia"/>
              </w:rPr>
              <w:lastRenderedPageBreak/>
              <w:t>三、设备用途及说明：用于预防术后、长期卧床可能引起的肢体深静脉血栓形成。</w:t>
            </w:r>
          </w:p>
          <w:p w14:paraId="6F3DD65D" w14:textId="77777777" w:rsidR="0023793B" w:rsidRDefault="009E33D3">
            <w:pPr>
              <w:jc w:val="left"/>
              <w:rPr>
                <w:rFonts w:ascii="宋体" w:eastAsia="宋体" w:hAnsi="宋体"/>
              </w:rPr>
            </w:pPr>
            <w:r>
              <w:rPr>
                <w:rFonts w:ascii="宋体" w:eastAsia="宋体" w:hAnsi="宋体" w:hint="eastAsia"/>
              </w:rPr>
              <w:t>四、主要技术参数及要求：</w:t>
            </w:r>
          </w:p>
          <w:p w14:paraId="325596B0" w14:textId="77777777" w:rsidR="0023793B" w:rsidRDefault="009E33D3">
            <w:pPr>
              <w:jc w:val="left"/>
              <w:rPr>
                <w:rFonts w:ascii="宋体" w:eastAsia="宋体" w:hAnsi="宋体"/>
              </w:rPr>
            </w:pPr>
            <w:r>
              <w:rPr>
                <w:rFonts w:ascii="宋体" w:eastAsia="宋体" w:hAnsi="宋体" w:hint="eastAsia"/>
              </w:rPr>
              <w:t>1、治疗时间≤99min，可调节；</w:t>
            </w:r>
          </w:p>
          <w:p w14:paraId="18829CCE" w14:textId="77777777" w:rsidR="0023793B" w:rsidRDefault="009E33D3">
            <w:pPr>
              <w:jc w:val="left"/>
              <w:rPr>
                <w:rFonts w:ascii="宋体" w:eastAsia="宋体" w:hAnsi="宋体"/>
              </w:rPr>
            </w:pPr>
            <w:r>
              <w:rPr>
                <w:rFonts w:ascii="宋体" w:eastAsia="宋体" w:hAnsi="宋体" w:hint="eastAsia"/>
              </w:rPr>
              <w:t>2、压力范围≤200mmHg,可调节；</w:t>
            </w:r>
          </w:p>
          <w:p w14:paraId="65C64D85" w14:textId="77777777" w:rsidR="0023793B" w:rsidRDefault="009E33D3">
            <w:pPr>
              <w:jc w:val="left"/>
              <w:rPr>
                <w:rFonts w:ascii="宋体" w:eastAsia="宋体" w:hAnsi="宋体"/>
              </w:rPr>
            </w:pPr>
            <w:r>
              <w:rPr>
                <w:rFonts w:ascii="宋体" w:eastAsia="宋体" w:hAnsi="宋体" w:hint="eastAsia"/>
              </w:rPr>
              <w:t xml:space="preserve">3、压力保持时间≤6s，可调节； </w:t>
            </w:r>
          </w:p>
          <w:p w14:paraId="0398DA7C" w14:textId="77777777" w:rsidR="0023793B" w:rsidRDefault="009E33D3">
            <w:pPr>
              <w:jc w:val="left"/>
              <w:rPr>
                <w:rFonts w:ascii="宋体" w:eastAsia="宋体" w:hAnsi="宋体"/>
              </w:rPr>
            </w:pPr>
            <w:r>
              <w:rPr>
                <w:rFonts w:ascii="宋体" w:eastAsia="宋体" w:hAnsi="宋体" w:hint="eastAsia"/>
              </w:rPr>
              <w:t>4、循环间隔时间≤20s，可调节；</w:t>
            </w:r>
          </w:p>
          <w:p w14:paraId="1A02817E" w14:textId="77777777" w:rsidR="0023793B" w:rsidRDefault="009E33D3">
            <w:pPr>
              <w:jc w:val="left"/>
              <w:rPr>
                <w:rFonts w:ascii="宋体" w:eastAsia="宋体" w:hAnsi="宋体"/>
              </w:rPr>
            </w:pPr>
            <w:r>
              <w:rPr>
                <w:rFonts w:ascii="宋体" w:eastAsia="宋体" w:hAnsi="宋体" w:hint="eastAsia"/>
              </w:rPr>
              <w:t>5、具备≥四种充气变化及多种加压模式。</w:t>
            </w:r>
          </w:p>
          <w:p w14:paraId="6D2E8C52" w14:textId="77777777" w:rsidR="0023793B" w:rsidRDefault="009E33D3">
            <w:pPr>
              <w:jc w:val="left"/>
              <w:rPr>
                <w:rFonts w:ascii="宋体" w:eastAsia="宋体" w:hAnsi="宋体"/>
              </w:rPr>
            </w:pPr>
            <w:r>
              <w:rPr>
                <w:rFonts w:ascii="宋体" w:eastAsia="宋体" w:hAnsi="宋体" w:hint="eastAsia"/>
              </w:rPr>
              <w:t>6、可同时连接2个4腔套筒，可同时治疗2个肢体；</w:t>
            </w:r>
          </w:p>
          <w:p w14:paraId="2DCA25EB" w14:textId="77777777" w:rsidR="0023793B" w:rsidRDefault="009E33D3">
            <w:pPr>
              <w:jc w:val="left"/>
              <w:rPr>
                <w:rFonts w:ascii="宋体" w:eastAsia="宋体" w:hAnsi="宋体"/>
              </w:rPr>
            </w:pPr>
            <w:r>
              <w:rPr>
                <w:rFonts w:ascii="宋体" w:eastAsia="宋体" w:hAnsi="宋体" w:hint="eastAsia"/>
              </w:rPr>
              <w:t>7、具备单</w:t>
            </w:r>
            <w:proofErr w:type="gramStart"/>
            <w:r>
              <w:rPr>
                <w:rFonts w:ascii="宋体" w:eastAsia="宋体" w:hAnsi="宋体" w:hint="eastAsia"/>
              </w:rPr>
              <w:t>腔工作</w:t>
            </w:r>
            <w:proofErr w:type="gramEnd"/>
            <w:r>
              <w:rPr>
                <w:rFonts w:ascii="宋体" w:eastAsia="宋体" w:hAnsi="宋体" w:hint="eastAsia"/>
              </w:rPr>
              <w:t>模式，各</w:t>
            </w:r>
            <w:proofErr w:type="gramStart"/>
            <w:r>
              <w:rPr>
                <w:rFonts w:ascii="宋体" w:eastAsia="宋体" w:hAnsi="宋体" w:hint="eastAsia"/>
              </w:rPr>
              <w:t>腔压力</w:t>
            </w:r>
            <w:proofErr w:type="gramEnd"/>
            <w:r>
              <w:rPr>
                <w:rFonts w:ascii="宋体" w:eastAsia="宋体" w:hAnsi="宋体" w:hint="eastAsia"/>
              </w:rPr>
              <w:t>可单独调节；</w:t>
            </w:r>
          </w:p>
          <w:p w14:paraId="3F1D733A" w14:textId="77777777" w:rsidR="0023793B" w:rsidRDefault="009E33D3">
            <w:pPr>
              <w:jc w:val="left"/>
              <w:rPr>
                <w:rFonts w:ascii="宋体" w:eastAsia="宋体" w:hAnsi="宋体"/>
              </w:rPr>
            </w:pPr>
            <w:r>
              <w:rPr>
                <w:rFonts w:ascii="宋体" w:eastAsia="宋体" w:hAnsi="宋体" w:hint="eastAsia"/>
              </w:rPr>
              <w:t>8、具备报警功能，能够进行实时压力监测，漏气时能够自动报警并停止工作自动泄压，断电时能够自动泄压保护；</w:t>
            </w:r>
          </w:p>
          <w:p w14:paraId="67DA3D27" w14:textId="77777777" w:rsidR="0023793B" w:rsidRDefault="009E33D3">
            <w:pPr>
              <w:jc w:val="left"/>
              <w:rPr>
                <w:rFonts w:ascii="宋体" w:eastAsia="宋体" w:hAnsi="宋体"/>
              </w:rPr>
            </w:pPr>
            <w:r>
              <w:rPr>
                <w:rFonts w:ascii="宋体" w:eastAsia="宋体" w:hAnsi="宋体" w:hint="eastAsia"/>
              </w:rPr>
              <w:t>9、</w:t>
            </w:r>
            <w:proofErr w:type="gramStart"/>
            <w:r>
              <w:rPr>
                <w:rFonts w:ascii="宋体" w:eastAsia="宋体" w:hAnsi="宋体" w:hint="eastAsia"/>
              </w:rPr>
              <w:t>标配胳膊</w:t>
            </w:r>
            <w:proofErr w:type="gramEnd"/>
            <w:r>
              <w:rPr>
                <w:rFonts w:ascii="宋体" w:eastAsia="宋体" w:hAnsi="宋体" w:hint="eastAsia"/>
              </w:rPr>
              <w:t>套筒、腿部套筒各两条；</w:t>
            </w:r>
          </w:p>
          <w:p w14:paraId="3A68ED24" w14:textId="77777777" w:rsidR="0023793B" w:rsidRDefault="009E33D3">
            <w:pPr>
              <w:jc w:val="left"/>
              <w:rPr>
                <w:rFonts w:ascii="宋体" w:eastAsia="宋体" w:hAnsi="宋体"/>
              </w:rPr>
            </w:pPr>
            <w:r>
              <w:rPr>
                <w:rFonts w:ascii="宋体" w:eastAsia="宋体" w:hAnsi="宋体" w:hint="eastAsia"/>
              </w:rPr>
              <w:t>10、</w:t>
            </w:r>
            <w:proofErr w:type="gramStart"/>
            <w:r>
              <w:rPr>
                <w:rFonts w:ascii="宋体" w:eastAsia="宋体" w:hAnsi="宋体" w:hint="eastAsia"/>
              </w:rPr>
              <w:t>标配医用</w:t>
            </w:r>
            <w:proofErr w:type="gramEnd"/>
            <w:r>
              <w:rPr>
                <w:rFonts w:ascii="宋体" w:eastAsia="宋体" w:hAnsi="宋体" w:hint="eastAsia"/>
              </w:rPr>
              <w:t>推车一台；</w:t>
            </w:r>
          </w:p>
          <w:p w14:paraId="665E4E19" w14:textId="77777777" w:rsidR="0023793B" w:rsidRDefault="009E33D3">
            <w:pPr>
              <w:jc w:val="left"/>
              <w:rPr>
                <w:rFonts w:ascii="宋体" w:eastAsia="宋体" w:hAnsi="宋体"/>
              </w:rPr>
            </w:pPr>
            <w:r>
              <w:rPr>
                <w:rFonts w:ascii="宋体" w:eastAsia="宋体" w:hAnsi="宋体" w:hint="eastAsia"/>
              </w:rPr>
              <w:t>11、具备记忆功能，设备在断电后自动存储上次设定参数。</w:t>
            </w:r>
          </w:p>
        </w:tc>
        <w:tc>
          <w:tcPr>
            <w:tcW w:w="425" w:type="dxa"/>
            <w:vAlign w:val="center"/>
          </w:tcPr>
          <w:p w14:paraId="4AE714FC" w14:textId="36448F53" w:rsidR="0023793B" w:rsidRDefault="00833151">
            <w:r>
              <w:rPr>
                <w:rFonts w:hint="eastAsia"/>
              </w:rPr>
              <w:lastRenderedPageBreak/>
              <w:t>套</w:t>
            </w:r>
          </w:p>
        </w:tc>
        <w:tc>
          <w:tcPr>
            <w:tcW w:w="567" w:type="dxa"/>
            <w:vAlign w:val="center"/>
          </w:tcPr>
          <w:p w14:paraId="1E1CE3B6" w14:textId="77777777" w:rsidR="0023793B" w:rsidRDefault="009E33D3">
            <w:r>
              <w:rPr>
                <w:rFonts w:hint="eastAsia"/>
              </w:rPr>
              <w:t>1</w:t>
            </w:r>
          </w:p>
        </w:tc>
        <w:tc>
          <w:tcPr>
            <w:tcW w:w="646" w:type="dxa"/>
            <w:vAlign w:val="center"/>
          </w:tcPr>
          <w:p w14:paraId="555880A0" w14:textId="77777777" w:rsidR="0023793B" w:rsidRDefault="009E33D3">
            <w:r>
              <w:rPr>
                <w:rFonts w:hint="eastAsia"/>
              </w:rPr>
              <w:t>是</w:t>
            </w:r>
          </w:p>
        </w:tc>
      </w:tr>
    </w:tbl>
    <w:p w14:paraId="4BA9B0D2" w14:textId="77777777" w:rsidR="0023793B" w:rsidRDefault="009E33D3">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r>
        <w:rPr>
          <w:rFonts w:ascii="宋体" w:eastAsia="宋体" w:hAnsi="宋体" w:cs="黑体" w:hint="eastAsia"/>
          <w:b/>
          <w:bCs/>
          <w:color w:val="000000"/>
          <w:sz w:val="24"/>
          <w:szCs w:val="24"/>
          <w:shd w:val="clear" w:color="auto" w:fill="FFFFFF"/>
        </w:rPr>
        <w:t>三、报价要求及其他相关要求：</w:t>
      </w:r>
    </w:p>
    <w:p w14:paraId="47F139F6" w14:textId="77777777" w:rsidR="0023793B" w:rsidRDefault="009E33D3">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1、供应商应就该项目完整投标（报价含设备、安装、保修、运输、培训、税费等综合费用），否则为无效投标。</w:t>
      </w:r>
    </w:p>
    <w:p w14:paraId="0C496BC3" w14:textId="77777777" w:rsidR="0023793B" w:rsidRDefault="009E33D3">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2</w:t>
      </w:r>
      <w:r>
        <w:rPr>
          <w:rFonts w:ascii="宋体" w:eastAsia="宋体" w:hAnsi="宋体" w:cs="宋体" w:hint="eastAsia"/>
          <w:bCs/>
          <w:kern w:val="0"/>
          <w:sz w:val="24"/>
          <w:szCs w:val="24"/>
        </w:rPr>
        <w:t>、响应文件中须有详细合理的实施（技术）方案。</w:t>
      </w:r>
    </w:p>
    <w:p w14:paraId="77B7BFB3" w14:textId="77777777" w:rsidR="0023793B" w:rsidRDefault="009E33D3">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3、</w:t>
      </w:r>
      <w:r>
        <w:rPr>
          <w:rFonts w:ascii="宋体" w:eastAsia="宋体" w:hAnsi="宋体" w:cs="宋体"/>
          <w:bCs/>
          <w:kern w:val="0"/>
          <w:sz w:val="24"/>
          <w:szCs w:val="24"/>
        </w:rPr>
        <w:t>投标人须明确投标产品的厂家、产地、品牌、型号、详细参数。</w:t>
      </w:r>
    </w:p>
    <w:p w14:paraId="5F422824" w14:textId="77777777" w:rsidR="0023793B" w:rsidRDefault="009E33D3">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4</w:t>
      </w:r>
      <w:r>
        <w:rPr>
          <w:rFonts w:ascii="宋体" w:eastAsia="宋体" w:hAnsi="宋体" w:cs="宋体" w:hint="eastAsia"/>
          <w:bCs/>
          <w:kern w:val="0"/>
          <w:sz w:val="24"/>
          <w:szCs w:val="24"/>
        </w:rPr>
        <w:t>、产品必须符合国家质量检测标准和</w:t>
      </w:r>
      <w:proofErr w:type="gramStart"/>
      <w:r>
        <w:rPr>
          <w:rFonts w:ascii="宋体" w:eastAsia="宋体" w:hAnsi="宋体" w:cs="宋体" w:hint="eastAsia"/>
          <w:bCs/>
          <w:kern w:val="0"/>
          <w:sz w:val="24"/>
          <w:szCs w:val="24"/>
        </w:rPr>
        <w:t>本谈判</w:t>
      </w:r>
      <w:proofErr w:type="gramEnd"/>
      <w:r>
        <w:rPr>
          <w:rFonts w:ascii="宋体" w:eastAsia="宋体" w:hAnsi="宋体" w:cs="宋体" w:hint="eastAsia"/>
          <w:bCs/>
          <w:kern w:val="0"/>
          <w:sz w:val="24"/>
          <w:szCs w:val="24"/>
        </w:rPr>
        <w:t>文件规定标准的全新正品现货，供货时提供随货物《产品合格证》。</w:t>
      </w:r>
    </w:p>
    <w:p w14:paraId="080ADF7F" w14:textId="77777777" w:rsidR="0023793B" w:rsidRDefault="009E33D3">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5、专利权：投标人应保证用户在使用该货物或其任何一部分时不受第三方提出侵犯其专利权、商标权和工业设计权等的起诉。</w:t>
      </w:r>
    </w:p>
    <w:p w14:paraId="242CCCA0" w14:textId="77777777" w:rsidR="0023793B" w:rsidRDefault="009E33D3">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6、本项目为交钥匙工程（包括设备、材料、元件等购置、安装调试、验收、与其它施工单位协作所产生的费用等）。</w:t>
      </w:r>
    </w:p>
    <w:p w14:paraId="65B2E685" w14:textId="77777777" w:rsidR="0023793B" w:rsidRDefault="009E33D3">
      <w:pPr>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7、本采购清单中所列技术规格或主要参数为最低要求，不允许负偏离，否则将承担其投标被视为非实质性响应投标的风险。</w:t>
      </w:r>
    </w:p>
    <w:p w14:paraId="1B4278B3" w14:textId="77777777" w:rsidR="0023793B" w:rsidRDefault="009E33D3">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8</w:t>
      </w:r>
      <w:r>
        <w:rPr>
          <w:rFonts w:ascii="宋体" w:eastAsia="宋体" w:hAnsi="宋体" w:cs="宋体" w:hint="eastAsia"/>
          <w:bCs/>
          <w:kern w:val="0"/>
          <w:sz w:val="24"/>
          <w:szCs w:val="24"/>
        </w:rPr>
        <w:t>、供应商负责对买方操作人员进行使用培训，使其能够独立操作，并可以简单的维护和保养，免费负责设备的安装及调试。</w:t>
      </w:r>
    </w:p>
    <w:p w14:paraId="601D3295" w14:textId="77777777" w:rsidR="0023793B" w:rsidRDefault="009E33D3">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9</w:t>
      </w:r>
      <w:r>
        <w:rPr>
          <w:rFonts w:ascii="宋体" w:eastAsia="宋体" w:hAnsi="宋体" w:cs="宋体" w:hint="eastAsia"/>
          <w:bCs/>
          <w:kern w:val="0"/>
          <w:sz w:val="24"/>
          <w:szCs w:val="24"/>
        </w:rPr>
        <w:t>、成交供应</w:t>
      </w:r>
      <w:proofErr w:type="gramStart"/>
      <w:r>
        <w:rPr>
          <w:rFonts w:ascii="宋体" w:eastAsia="宋体" w:hAnsi="宋体" w:cs="宋体" w:hint="eastAsia"/>
          <w:bCs/>
          <w:kern w:val="0"/>
          <w:sz w:val="24"/>
          <w:szCs w:val="24"/>
        </w:rPr>
        <w:t>商设备</w:t>
      </w:r>
      <w:proofErr w:type="gramEnd"/>
      <w:r>
        <w:rPr>
          <w:rFonts w:ascii="宋体" w:eastAsia="宋体" w:hAnsi="宋体" w:cs="宋体" w:hint="eastAsia"/>
          <w:bCs/>
          <w:kern w:val="0"/>
          <w:sz w:val="24"/>
          <w:szCs w:val="24"/>
        </w:rPr>
        <w:t>交付时提供维护手册、维修手册、软件备份、故障代码表、备件清单、零部件、维修密码等维护维修必需的材料和信息。</w:t>
      </w:r>
    </w:p>
    <w:p w14:paraId="5B2A69E0" w14:textId="77777777" w:rsidR="0023793B" w:rsidRDefault="009E33D3">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10</w:t>
      </w:r>
      <w:r>
        <w:rPr>
          <w:rFonts w:ascii="宋体" w:eastAsia="宋体" w:hAnsi="宋体" w:cs="宋体" w:hint="eastAsia"/>
          <w:bCs/>
          <w:kern w:val="0"/>
          <w:sz w:val="24"/>
          <w:szCs w:val="24"/>
        </w:rPr>
        <w:t>、设备交付正常使用前产生的所有费用均由投标公司承担。</w:t>
      </w:r>
    </w:p>
    <w:p w14:paraId="052C97DC" w14:textId="77777777" w:rsidR="0023793B" w:rsidRDefault="009E33D3">
      <w:pPr>
        <w:pStyle w:val="a5"/>
        <w:spacing w:line="360" w:lineRule="auto"/>
        <w:rPr>
          <w:rFonts w:ascii="宋体" w:eastAsia="宋体" w:hAnsi="宋体" w:cs="宋体"/>
          <w:b/>
          <w:kern w:val="0"/>
          <w:sz w:val="24"/>
          <w:szCs w:val="24"/>
        </w:rPr>
      </w:pPr>
      <w:r>
        <w:rPr>
          <w:rFonts w:ascii="宋体" w:eastAsia="宋体" w:hAnsi="宋体" w:cs="宋体" w:hint="eastAsia"/>
          <w:b/>
          <w:kern w:val="0"/>
          <w:sz w:val="24"/>
          <w:szCs w:val="24"/>
        </w:rPr>
        <w:t>四、</w:t>
      </w:r>
      <w:r>
        <w:rPr>
          <w:rFonts w:ascii="宋体" w:eastAsia="宋体" w:hAnsi="宋体" w:cs="宋体"/>
          <w:b/>
          <w:kern w:val="0"/>
          <w:sz w:val="24"/>
          <w:szCs w:val="24"/>
        </w:rPr>
        <w:t>服务标准、期限、效率等要求</w:t>
      </w:r>
    </w:p>
    <w:p w14:paraId="1ACA9277" w14:textId="77777777" w:rsidR="0023793B" w:rsidRDefault="009E33D3">
      <w:pPr>
        <w:spacing w:line="360" w:lineRule="auto"/>
        <w:ind w:firstLineChars="100" w:firstLine="240"/>
        <w:rPr>
          <w:rFonts w:ascii="宋体" w:eastAsia="宋体" w:hAnsi="宋体"/>
          <w:sz w:val="24"/>
          <w:szCs w:val="24"/>
        </w:rPr>
      </w:pPr>
      <w:r>
        <w:rPr>
          <w:rFonts w:ascii="宋体" w:eastAsia="宋体" w:hAnsi="宋体" w:hint="eastAsia"/>
          <w:sz w:val="24"/>
          <w:szCs w:val="24"/>
        </w:rPr>
        <w:t>1、本次采购某些技术标准与国家所要求的标准不统一或有不兼容的地方，均以国家</w:t>
      </w:r>
      <w:r>
        <w:rPr>
          <w:rFonts w:ascii="宋体" w:eastAsia="宋体" w:hAnsi="宋体" w:hint="eastAsia"/>
          <w:sz w:val="24"/>
          <w:szCs w:val="24"/>
        </w:rPr>
        <w:lastRenderedPageBreak/>
        <w:t>强制性标准或最新出台的标准为准。</w:t>
      </w:r>
    </w:p>
    <w:p w14:paraId="686193E7" w14:textId="77777777" w:rsidR="0023793B" w:rsidRDefault="009E33D3">
      <w:pPr>
        <w:spacing w:line="360" w:lineRule="auto"/>
        <w:ind w:firstLineChars="100" w:firstLine="240"/>
        <w:rPr>
          <w:rFonts w:ascii="宋体" w:eastAsia="宋体" w:hAnsi="宋体"/>
          <w:sz w:val="24"/>
          <w:szCs w:val="24"/>
        </w:rPr>
      </w:pPr>
      <w:r>
        <w:rPr>
          <w:rFonts w:ascii="宋体" w:eastAsia="宋体" w:hAnsi="宋体" w:hint="eastAsia"/>
          <w:sz w:val="24"/>
          <w:szCs w:val="24"/>
        </w:rPr>
        <w:t>2、如果未在谈判文件中要求提供其相关行业标准或国家强制性标准的，则供应商有责任给予补充说明。</w:t>
      </w:r>
    </w:p>
    <w:p w14:paraId="0273F95C" w14:textId="77777777" w:rsidR="0023793B" w:rsidRDefault="009E33D3">
      <w:pPr>
        <w:spacing w:line="360" w:lineRule="auto"/>
        <w:ind w:firstLineChars="100" w:firstLine="240"/>
        <w:rPr>
          <w:rFonts w:ascii="宋体" w:eastAsia="宋体" w:hAnsi="宋体"/>
          <w:sz w:val="24"/>
          <w:szCs w:val="24"/>
        </w:rPr>
      </w:pPr>
      <w:r>
        <w:rPr>
          <w:rFonts w:ascii="宋体" w:eastAsia="宋体" w:hAnsi="宋体" w:hint="eastAsia"/>
          <w:sz w:val="24"/>
          <w:szCs w:val="24"/>
        </w:rPr>
        <w:t>3、中标方未达到作业计划标准及工作违规或引起纠纷、被上级部门处罚等不良后果，造成重大经济损失或服务严重失误，招标方有权终止本合同，并追究中标方的经济责任；</w:t>
      </w:r>
    </w:p>
    <w:p w14:paraId="3631FC3D" w14:textId="77777777" w:rsidR="0023793B" w:rsidRDefault="009E33D3">
      <w:pPr>
        <w:spacing w:line="360" w:lineRule="auto"/>
        <w:ind w:firstLineChars="100" w:firstLine="240"/>
        <w:rPr>
          <w:rFonts w:ascii="宋体" w:eastAsia="宋体" w:hAnsi="宋体"/>
          <w:sz w:val="24"/>
          <w:szCs w:val="24"/>
        </w:rPr>
      </w:pPr>
      <w:r>
        <w:rPr>
          <w:rFonts w:ascii="宋体" w:eastAsia="宋体" w:hAnsi="宋体" w:hint="eastAsia"/>
          <w:sz w:val="24"/>
          <w:szCs w:val="24"/>
        </w:rPr>
        <w:t>4、质保期为设备安装调试验收合格后1年（产品参数中有特殊要求的以参数要求的为准），质保期内发生故障或质量问题，卖方在接到通知后1小时进行响应，12小时到达，24小时内处理问题，否则需提供备用机直至原设备修好为止；</w:t>
      </w:r>
    </w:p>
    <w:p w14:paraId="7A852E7C" w14:textId="76E7B075" w:rsidR="00E92172" w:rsidRDefault="00E92172">
      <w:pPr>
        <w:spacing w:line="360" w:lineRule="auto"/>
        <w:ind w:firstLineChars="100" w:firstLine="240"/>
        <w:rPr>
          <w:rFonts w:ascii="宋体" w:eastAsia="宋体" w:hAnsi="宋体"/>
          <w:sz w:val="24"/>
          <w:szCs w:val="24"/>
        </w:rPr>
      </w:pPr>
      <w:r>
        <w:rPr>
          <w:rFonts w:ascii="宋体" w:eastAsia="宋体" w:hAnsi="宋体" w:hint="eastAsia"/>
          <w:sz w:val="24"/>
          <w:szCs w:val="24"/>
        </w:rPr>
        <w:t>5、</w:t>
      </w:r>
      <w:r w:rsidRPr="00E92172">
        <w:rPr>
          <w:rFonts w:ascii="宋体" w:eastAsia="宋体" w:hAnsi="宋体" w:hint="eastAsia"/>
          <w:sz w:val="24"/>
          <w:szCs w:val="24"/>
        </w:rPr>
        <w:t>免费对软件进行升级</w:t>
      </w:r>
      <w:r>
        <w:rPr>
          <w:rFonts w:ascii="宋体" w:eastAsia="宋体" w:hAnsi="宋体" w:hint="eastAsia"/>
          <w:sz w:val="24"/>
          <w:szCs w:val="24"/>
        </w:rPr>
        <w:t>。</w:t>
      </w:r>
    </w:p>
    <w:p w14:paraId="36A68462" w14:textId="77777777" w:rsidR="0023793B" w:rsidRDefault="009E33D3">
      <w:pPr>
        <w:pStyle w:val="a5"/>
        <w:spacing w:line="360" w:lineRule="auto"/>
        <w:rPr>
          <w:rFonts w:ascii="宋体" w:eastAsia="宋体" w:hAnsi="宋体" w:cs="宋体"/>
          <w:b/>
          <w:kern w:val="0"/>
          <w:sz w:val="24"/>
          <w:szCs w:val="24"/>
        </w:rPr>
      </w:pPr>
      <w:r>
        <w:rPr>
          <w:rFonts w:ascii="宋体" w:eastAsia="宋体" w:hAnsi="宋体" w:cs="宋体" w:hint="eastAsia"/>
          <w:b/>
          <w:kern w:val="0"/>
          <w:sz w:val="24"/>
          <w:szCs w:val="24"/>
        </w:rPr>
        <w:t>五、验收标准</w:t>
      </w:r>
    </w:p>
    <w:p w14:paraId="2D317460" w14:textId="77777777" w:rsidR="0023793B" w:rsidRDefault="009E33D3">
      <w:pPr>
        <w:pStyle w:val="a5"/>
        <w:spacing w:line="360" w:lineRule="auto"/>
        <w:ind w:firstLineChars="100" w:firstLine="240"/>
        <w:rPr>
          <w:rFonts w:ascii="宋体" w:eastAsia="宋体" w:hAnsi="宋体" w:cs="宋体"/>
          <w:bCs/>
          <w:kern w:val="0"/>
          <w:sz w:val="24"/>
          <w:szCs w:val="24"/>
        </w:rPr>
      </w:pPr>
      <w:r>
        <w:rPr>
          <w:rFonts w:ascii="宋体" w:eastAsia="宋体" w:hAnsi="宋体" w:cs="宋体" w:hint="eastAsia"/>
          <w:bCs/>
          <w:kern w:val="0"/>
          <w:sz w:val="24"/>
          <w:szCs w:val="24"/>
        </w:rPr>
        <w:t>1、采购人有权要求中标候选人提供所有与本次投标相关资料原件进行查验，无法提供或有造假等违法违规行为根据相关规定执行处理。</w:t>
      </w:r>
    </w:p>
    <w:p w14:paraId="5D4A595F" w14:textId="77777777" w:rsidR="0023793B" w:rsidRDefault="009E33D3">
      <w:pPr>
        <w:widowControl/>
        <w:shd w:val="clear" w:color="auto" w:fill="FFFFFF"/>
        <w:spacing w:line="360" w:lineRule="auto"/>
        <w:ind w:firstLineChars="100" w:firstLine="240"/>
        <w:contextualSpacing/>
        <w:jc w:val="left"/>
        <w:rPr>
          <w:rFonts w:ascii="宋体" w:eastAsia="宋体" w:hAnsi="宋体" w:cs="宋体"/>
          <w:bCs/>
          <w:kern w:val="0"/>
          <w:sz w:val="24"/>
          <w:szCs w:val="24"/>
        </w:rPr>
      </w:pPr>
      <w:r>
        <w:rPr>
          <w:rFonts w:ascii="宋体" w:eastAsia="宋体" w:hAnsi="宋体" w:cs="宋体"/>
          <w:bCs/>
          <w:kern w:val="0"/>
          <w:sz w:val="24"/>
          <w:szCs w:val="24"/>
        </w:rPr>
        <w:t>2</w:t>
      </w:r>
      <w:r>
        <w:rPr>
          <w:rFonts w:ascii="宋体" w:eastAsia="宋体" w:hAnsi="宋体" w:cs="宋体" w:hint="eastAsia"/>
          <w:bCs/>
          <w:kern w:val="0"/>
          <w:sz w:val="24"/>
          <w:szCs w:val="24"/>
        </w:rPr>
        <w:t>、本次采购的货物安装调试结束后，由中标供应商会同采购单位按双方规定的标准及合同要求进行联合验收。按照采购合同的约定对中标人履约情况进行验收。验收时,按照采购合同的约定对每一项技术、服务、安全标准的履约情况进行确认。验收结束后,出具</w:t>
      </w:r>
      <w:proofErr w:type="gramStart"/>
      <w:r>
        <w:rPr>
          <w:rFonts w:ascii="宋体" w:eastAsia="宋体" w:hAnsi="宋体" w:cs="宋体" w:hint="eastAsia"/>
          <w:bCs/>
          <w:kern w:val="0"/>
          <w:sz w:val="24"/>
          <w:szCs w:val="24"/>
        </w:rPr>
        <w:t>验收书</w:t>
      </w:r>
      <w:proofErr w:type="gramEnd"/>
      <w:r>
        <w:rPr>
          <w:rFonts w:ascii="宋体" w:eastAsia="宋体" w:hAnsi="宋体" w:cs="宋体" w:hint="eastAsia"/>
          <w:bCs/>
          <w:kern w:val="0"/>
          <w:sz w:val="24"/>
          <w:szCs w:val="24"/>
        </w:rPr>
        <w:t>,列明各项标准的验收情况及项目总体评价,由验收双方共同签署。</w:t>
      </w:r>
    </w:p>
    <w:p w14:paraId="08536AD4" w14:textId="77777777" w:rsidR="0023793B" w:rsidRDefault="009E33D3">
      <w:pPr>
        <w:pStyle w:val="af4"/>
        <w:spacing w:line="360" w:lineRule="auto"/>
        <w:ind w:firstLine="240"/>
        <w:rPr>
          <w:rFonts w:hAnsi="宋体" w:cs="宋体"/>
          <w:bCs/>
          <w:sz w:val="24"/>
          <w:szCs w:val="24"/>
        </w:rPr>
      </w:pPr>
      <w:r>
        <w:rPr>
          <w:rFonts w:hAnsi="宋体" w:cs="宋体"/>
          <w:bCs/>
          <w:sz w:val="24"/>
          <w:szCs w:val="24"/>
        </w:rPr>
        <w:t>3</w:t>
      </w:r>
      <w:r>
        <w:rPr>
          <w:rFonts w:hAnsi="宋体" w:cs="宋体" w:hint="eastAsia"/>
          <w:bCs/>
          <w:sz w:val="24"/>
          <w:szCs w:val="24"/>
        </w:rPr>
        <w:t>、系统安装、调试过程，中标人应作详细检验记录。安装调试检验结果应符合服务商技术规范和谈判文件及响应文件规定。检验记录应真实并提供给采购人。</w:t>
      </w:r>
    </w:p>
    <w:p w14:paraId="03360E47" w14:textId="77777777" w:rsidR="0023793B" w:rsidRDefault="009E33D3">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4</w:t>
      </w:r>
      <w:r>
        <w:rPr>
          <w:rFonts w:ascii="宋体" w:eastAsia="宋体" w:hAnsi="宋体" w:cs="宋体" w:hint="eastAsia"/>
          <w:bCs/>
          <w:kern w:val="0"/>
          <w:sz w:val="24"/>
          <w:szCs w:val="24"/>
        </w:rPr>
        <w:t>、系统安装调试完毕后，开始为期一周的试运行，在试运行期间系统工作稳定、可靠，设备性能指标、质量不变的情况下，采购人根据谈判文件组织相关人员进行最终验收。</w:t>
      </w:r>
    </w:p>
    <w:p w14:paraId="4BCE634E" w14:textId="77777777" w:rsidR="0023793B" w:rsidRDefault="009E33D3">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5</w:t>
      </w:r>
      <w:r>
        <w:rPr>
          <w:rFonts w:ascii="宋体" w:eastAsia="宋体" w:hAnsi="宋体" w:cs="宋体" w:hint="eastAsia"/>
          <w:bCs/>
          <w:kern w:val="0"/>
          <w:sz w:val="24"/>
          <w:szCs w:val="24"/>
        </w:rPr>
        <w:t>、按照国家相关标准、行业标准、地方标准或者其他标准、规范验收；</w:t>
      </w:r>
    </w:p>
    <w:p w14:paraId="47C472F1" w14:textId="77777777" w:rsidR="0023793B" w:rsidRDefault="009E33D3">
      <w:pPr>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6</w:t>
      </w:r>
      <w:r>
        <w:rPr>
          <w:rFonts w:ascii="宋体" w:eastAsia="宋体" w:hAnsi="宋体" w:cs="宋体" w:hint="eastAsia"/>
          <w:bCs/>
          <w:kern w:val="0"/>
          <w:sz w:val="24"/>
          <w:szCs w:val="24"/>
        </w:rPr>
        <w:t>、按照谈判文件要求、投标文件响应和承诺验收。</w:t>
      </w:r>
    </w:p>
    <w:p w14:paraId="567A5C98" w14:textId="77777777" w:rsidR="0023793B" w:rsidRDefault="009E33D3">
      <w:pPr>
        <w:pStyle w:val="a5"/>
        <w:spacing w:line="360" w:lineRule="auto"/>
        <w:ind w:firstLineChars="100" w:firstLine="240"/>
        <w:rPr>
          <w:rFonts w:ascii="宋体" w:eastAsia="宋体" w:hAnsi="宋体" w:cs="宋体"/>
          <w:bCs/>
          <w:kern w:val="0"/>
          <w:sz w:val="24"/>
          <w:szCs w:val="24"/>
        </w:rPr>
      </w:pPr>
      <w:r>
        <w:rPr>
          <w:rFonts w:ascii="宋体" w:eastAsia="宋体" w:hAnsi="宋体" w:cs="宋体"/>
          <w:bCs/>
          <w:kern w:val="0"/>
          <w:sz w:val="24"/>
          <w:szCs w:val="24"/>
        </w:rPr>
        <w:t>7.</w:t>
      </w:r>
      <w:r>
        <w:rPr>
          <w:rFonts w:ascii="宋体" w:eastAsia="宋体" w:hAnsi="宋体" w:cs="宋体" w:hint="eastAsia"/>
          <w:bCs/>
          <w:kern w:val="0"/>
          <w:sz w:val="24"/>
          <w:szCs w:val="24"/>
        </w:rPr>
        <w:t>本项目验收如需要第三方验收，中标方将承担所有产生的费用。</w:t>
      </w:r>
    </w:p>
    <w:p w14:paraId="3291143C" w14:textId="361735FA" w:rsidR="00E92172" w:rsidRDefault="00E92172" w:rsidP="00E92172">
      <w:pPr>
        <w:widowControl/>
        <w:shd w:val="clear" w:color="auto" w:fill="FFFFFF"/>
        <w:spacing w:line="360" w:lineRule="auto"/>
        <w:contextualSpacing/>
        <w:jc w:val="left"/>
        <w:rPr>
          <w:rFonts w:ascii="宋体" w:eastAsia="宋体" w:hAnsi="宋体" w:cs="黑体"/>
          <w:b/>
          <w:bCs/>
          <w:color w:val="000000"/>
          <w:sz w:val="24"/>
          <w:szCs w:val="24"/>
          <w:shd w:val="clear" w:color="auto" w:fill="FFFFFF"/>
        </w:rPr>
      </w:pPr>
      <w:r>
        <w:rPr>
          <w:rFonts w:ascii="宋体" w:eastAsia="宋体" w:hAnsi="宋体" w:cs="黑体" w:hint="eastAsia"/>
          <w:b/>
          <w:bCs/>
          <w:color w:val="000000"/>
          <w:sz w:val="24"/>
          <w:szCs w:val="24"/>
          <w:shd w:val="clear" w:color="auto" w:fill="FFFFFF"/>
        </w:rPr>
        <w:t>六、资金支付</w:t>
      </w:r>
    </w:p>
    <w:p w14:paraId="244D3A14" w14:textId="77777777" w:rsidR="00E92172" w:rsidRPr="003C08DB" w:rsidRDefault="00E92172" w:rsidP="00E92172">
      <w:pPr>
        <w:pStyle w:val="af4"/>
        <w:spacing w:line="360" w:lineRule="auto"/>
        <w:ind w:firstLine="210"/>
        <w:rPr>
          <w:rFonts w:hAnsi="宋体" w:cs="仿宋_GB2312"/>
          <w:kern w:val="2"/>
          <w:sz w:val="21"/>
          <w:szCs w:val="21"/>
          <w:lang w:val="zh-CN"/>
        </w:rPr>
      </w:pPr>
      <w:r w:rsidRPr="003C08DB">
        <w:rPr>
          <w:rFonts w:hAnsi="宋体" w:cs="仿宋_GB2312" w:hint="eastAsia"/>
          <w:kern w:val="2"/>
          <w:sz w:val="21"/>
          <w:szCs w:val="21"/>
          <w:lang w:val="zh-CN"/>
        </w:rPr>
        <w:t>（一）支付方式：双方签订合同约定。</w:t>
      </w:r>
    </w:p>
    <w:p w14:paraId="2F3F1347" w14:textId="64B236F9" w:rsidR="0023793B" w:rsidRPr="00E92172" w:rsidRDefault="00E92172" w:rsidP="00E92172">
      <w:pPr>
        <w:pStyle w:val="af4"/>
        <w:spacing w:line="360" w:lineRule="auto"/>
        <w:ind w:firstLine="210"/>
        <w:rPr>
          <w:rFonts w:hAnsi="宋体" w:cs="仿宋_GB2312"/>
          <w:kern w:val="2"/>
          <w:sz w:val="21"/>
          <w:szCs w:val="21"/>
          <w:lang w:val="zh-CN"/>
        </w:rPr>
      </w:pPr>
      <w:r w:rsidRPr="003C08DB">
        <w:rPr>
          <w:rFonts w:hAnsi="宋体" w:cs="仿宋_GB2312" w:hint="eastAsia"/>
          <w:kern w:val="2"/>
          <w:sz w:val="21"/>
          <w:szCs w:val="21"/>
          <w:lang w:val="zh-CN"/>
        </w:rPr>
        <w:t>（二）支付时间及条件：双方签订合同约定。</w:t>
      </w:r>
    </w:p>
    <w:p w14:paraId="21D35F64" w14:textId="77777777" w:rsidR="0023793B" w:rsidRDefault="0023793B">
      <w:pPr>
        <w:pStyle w:val="21"/>
      </w:pPr>
    </w:p>
    <w:p w14:paraId="59EBBCE6" w14:textId="77777777" w:rsidR="0023793B" w:rsidRDefault="009E33D3">
      <w:pPr>
        <w:topLinePunct/>
        <w:spacing w:line="360" w:lineRule="auto"/>
        <w:ind w:firstLineChars="200" w:firstLine="643"/>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第三章 供应商须知前附表</w:t>
      </w:r>
    </w:p>
    <w:p w14:paraId="43BA990C" w14:textId="77777777" w:rsidR="0023793B" w:rsidRDefault="009E33D3">
      <w:pPr>
        <w:autoSpaceDE w:val="0"/>
        <w:autoSpaceDN w:val="0"/>
        <w:adjustRightInd w:val="0"/>
        <w:spacing w:line="360" w:lineRule="auto"/>
        <w:ind w:right="-11"/>
        <w:jc w:val="left"/>
        <w:rPr>
          <w:rFonts w:asciiTheme="minorEastAsia" w:hAnsiTheme="minorEastAsia" w:cs="宋体"/>
          <w:b/>
          <w:color w:val="FF0000"/>
          <w:kern w:val="0"/>
          <w:szCs w:val="21"/>
        </w:rPr>
      </w:pPr>
      <w:r>
        <w:rPr>
          <w:rFonts w:cs="微软雅黑" w:hint="eastAsia"/>
          <w:b/>
          <w:color w:val="FF0000"/>
          <w:szCs w:val="21"/>
        </w:rPr>
        <w:t>谈判文件中凡标有</w:t>
      </w:r>
      <w:r>
        <w:rPr>
          <w:rFonts w:asciiTheme="minorEastAsia" w:hAnsiTheme="minorEastAsia" w:cs="微软雅黑" w:hint="eastAsia"/>
          <w:b/>
          <w:color w:val="FF0000"/>
          <w:szCs w:val="21"/>
        </w:rPr>
        <w:t>★</w:t>
      </w:r>
      <w:r>
        <w:rPr>
          <w:rFonts w:cs="微软雅黑" w:hint="eastAsia"/>
          <w:b/>
          <w:color w:val="FF0000"/>
          <w:szCs w:val="21"/>
        </w:rPr>
        <w:t>条款均为实质性要求条款，响应文件须完全响应，未实质响应的，按照无效响应处理。</w:t>
      </w:r>
    </w:p>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2268"/>
        <w:gridCol w:w="6526"/>
      </w:tblGrid>
      <w:tr w:rsidR="0023793B" w14:paraId="57B1A5C1" w14:textId="77777777">
        <w:trPr>
          <w:trHeight w:val="636"/>
          <w:jc w:val="center"/>
        </w:trPr>
        <w:tc>
          <w:tcPr>
            <w:tcW w:w="806" w:type="dxa"/>
            <w:vAlign w:val="center"/>
          </w:tcPr>
          <w:p w14:paraId="688E44DD" w14:textId="77777777" w:rsidR="0023793B" w:rsidRDefault="009E33D3">
            <w:pPr>
              <w:autoSpaceDE w:val="0"/>
              <w:autoSpaceDN w:val="0"/>
              <w:adjustRightInd w:val="0"/>
              <w:spacing w:line="276" w:lineRule="auto"/>
              <w:jc w:val="center"/>
              <w:rPr>
                <w:rFonts w:asciiTheme="minorEastAsia" w:hAnsiTheme="minorEastAsia" w:cs="仿宋_GB2312"/>
                <w:b/>
                <w:szCs w:val="21"/>
              </w:rPr>
            </w:pPr>
            <w:r>
              <w:rPr>
                <w:rFonts w:asciiTheme="minorEastAsia" w:hAnsiTheme="minorEastAsia" w:cs="仿宋_GB2312" w:hint="eastAsia"/>
                <w:b/>
                <w:szCs w:val="21"/>
              </w:rPr>
              <w:t>序号</w:t>
            </w:r>
          </w:p>
        </w:tc>
        <w:tc>
          <w:tcPr>
            <w:tcW w:w="2268" w:type="dxa"/>
            <w:vAlign w:val="center"/>
          </w:tcPr>
          <w:p w14:paraId="34F4B484" w14:textId="77777777" w:rsidR="0023793B" w:rsidRDefault="009E33D3">
            <w:pPr>
              <w:autoSpaceDE w:val="0"/>
              <w:autoSpaceDN w:val="0"/>
              <w:adjustRightInd w:val="0"/>
              <w:spacing w:line="276" w:lineRule="auto"/>
              <w:jc w:val="center"/>
              <w:rPr>
                <w:rFonts w:asciiTheme="minorEastAsia" w:hAnsiTheme="minorEastAsia" w:cs="仿宋_GB2312"/>
                <w:b/>
                <w:szCs w:val="21"/>
              </w:rPr>
            </w:pPr>
            <w:r>
              <w:rPr>
                <w:rFonts w:asciiTheme="minorEastAsia" w:hAnsiTheme="minorEastAsia" w:cs="仿宋_GB2312" w:hint="eastAsia"/>
                <w:b/>
                <w:szCs w:val="21"/>
              </w:rPr>
              <w:t>条款名称</w:t>
            </w:r>
          </w:p>
        </w:tc>
        <w:tc>
          <w:tcPr>
            <w:tcW w:w="6526" w:type="dxa"/>
            <w:vAlign w:val="center"/>
          </w:tcPr>
          <w:p w14:paraId="2ABE0AD0" w14:textId="77777777" w:rsidR="0023793B" w:rsidRDefault="009E33D3">
            <w:pPr>
              <w:autoSpaceDE w:val="0"/>
              <w:autoSpaceDN w:val="0"/>
              <w:adjustRightInd w:val="0"/>
              <w:spacing w:line="276" w:lineRule="auto"/>
              <w:jc w:val="center"/>
              <w:rPr>
                <w:rFonts w:asciiTheme="minorEastAsia" w:hAnsiTheme="minorEastAsia" w:cs="仿宋_GB2312"/>
                <w:b/>
                <w:szCs w:val="21"/>
              </w:rPr>
            </w:pPr>
            <w:r>
              <w:rPr>
                <w:rFonts w:asciiTheme="minorEastAsia" w:hAnsiTheme="minorEastAsia" w:cs="仿宋_GB2312" w:hint="eastAsia"/>
                <w:b/>
                <w:szCs w:val="21"/>
              </w:rPr>
              <w:t>说明和要求</w:t>
            </w:r>
          </w:p>
        </w:tc>
      </w:tr>
      <w:tr w:rsidR="0023793B" w14:paraId="1D52D58D" w14:textId="77777777">
        <w:trPr>
          <w:trHeight w:val="1327"/>
          <w:jc w:val="center"/>
        </w:trPr>
        <w:tc>
          <w:tcPr>
            <w:tcW w:w="806" w:type="dxa"/>
            <w:vAlign w:val="center"/>
          </w:tcPr>
          <w:p w14:paraId="5530AEEF"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1</w:t>
            </w:r>
          </w:p>
        </w:tc>
        <w:tc>
          <w:tcPr>
            <w:tcW w:w="2268" w:type="dxa"/>
            <w:vAlign w:val="center"/>
          </w:tcPr>
          <w:p w14:paraId="47B3EE26" w14:textId="77777777" w:rsidR="0023793B" w:rsidRDefault="009E33D3">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采购项目</w:t>
            </w:r>
          </w:p>
        </w:tc>
        <w:tc>
          <w:tcPr>
            <w:tcW w:w="6526" w:type="dxa"/>
          </w:tcPr>
          <w:p w14:paraId="5CC41426" w14:textId="77777777" w:rsidR="0023793B" w:rsidRDefault="009E33D3">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项目名称：禹州市人民医院医用化学发光免疫分析仪等医疗设备采购项目；</w:t>
            </w:r>
          </w:p>
          <w:p w14:paraId="6945E8AB" w14:textId="77777777" w:rsidR="0023793B" w:rsidRDefault="009E33D3">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采购编号：YZSRMYY-T202</w:t>
            </w:r>
            <w:r>
              <w:rPr>
                <w:rFonts w:ascii="宋体" w:eastAsia="宋体" w:hAnsi="宋体"/>
                <w:szCs w:val="21"/>
              </w:rPr>
              <w:t>4</w:t>
            </w:r>
            <w:r>
              <w:rPr>
                <w:rFonts w:ascii="宋体" w:eastAsia="宋体" w:hAnsi="宋体" w:hint="eastAsia"/>
                <w:szCs w:val="21"/>
              </w:rPr>
              <w:t>008;</w:t>
            </w:r>
            <w:r>
              <w:rPr>
                <w:rFonts w:ascii="宋体" w:eastAsia="宋体" w:hAnsi="宋体"/>
                <w:szCs w:val="21"/>
              </w:rPr>
              <w:t xml:space="preserve"> </w:t>
            </w:r>
          </w:p>
          <w:p w14:paraId="39FBD36B" w14:textId="77777777" w:rsidR="0023793B" w:rsidRDefault="009E33D3">
            <w:pPr>
              <w:autoSpaceDE w:val="0"/>
              <w:autoSpaceDN w:val="0"/>
              <w:adjustRightInd w:val="0"/>
              <w:spacing w:line="360" w:lineRule="auto"/>
              <w:jc w:val="left"/>
              <w:rPr>
                <w:rFonts w:ascii="宋体" w:eastAsia="宋体" w:hAnsi="宋体" w:cs="仿宋_GB2312"/>
                <w:color w:val="000000"/>
                <w:szCs w:val="21"/>
              </w:rPr>
            </w:pPr>
            <w:r>
              <w:rPr>
                <w:rFonts w:ascii="宋体" w:eastAsia="宋体" w:hAnsi="宋体" w:cs="仿宋_GB2312" w:hint="eastAsia"/>
                <w:szCs w:val="21"/>
              </w:rPr>
              <w:t>项目内容：</w:t>
            </w:r>
            <w:r>
              <w:rPr>
                <w:rFonts w:ascii="宋体" w:eastAsia="宋体" w:hAnsi="宋体" w:cs="仿宋_GB2312" w:hint="eastAsia"/>
                <w:color w:val="000000"/>
                <w:szCs w:val="21"/>
              </w:rPr>
              <w:t>详见谈判文件第二</w:t>
            </w:r>
            <w:proofErr w:type="gramStart"/>
            <w:r>
              <w:rPr>
                <w:rFonts w:ascii="宋体" w:eastAsia="宋体" w:hAnsi="宋体" w:cs="仿宋_GB2312" w:hint="eastAsia"/>
                <w:color w:val="000000"/>
                <w:szCs w:val="21"/>
              </w:rPr>
              <w:t>章项目</w:t>
            </w:r>
            <w:proofErr w:type="gramEnd"/>
            <w:r>
              <w:rPr>
                <w:rFonts w:ascii="宋体" w:eastAsia="宋体" w:hAnsi="宋体" w:cs="仿宋_GB2312" w:hint="eastAsia"/>
                <w:color w:val="000000"/>
                <w:szCs w:val="21"/>
              </w:rPr>
              <w:t>需求；</w:t>
            </w:r>
          </w:p>
          <w:p w14:paraId="0CEA8DE9" w14:textId="77777777" w:rsidR="0023793B" w:rsidRDefault="009E33D3">
            <w:pPr>
              <w:pStyle w:val="12"/>
              <w:spacing w:line="360" w:lineRule="auto"/>
              <w:ind w:firstLineChars="0" w:firstLine="0"/>
              <w:jc w:val="left"/>
              <w:rPr>
                <w:rFonts w:ascii="宋体" w:eastAsia="宋体" w:hAnsi="宋体"/>
                <w:szCs w:val="21"/>
              </w:rPr>
            </w:pPr>
            <w:r>
              <w:rPr>
                <w:rFonts w:ascii="宋体" w:eastAsia="宋体" w:hAnsi="宋体" w:hint="eastAsia"/>
                <w:szCs w:val="21"/>
              </w:rPr>
              <w:t xml:space="preserve">项目地点：禹州市人民医院院内； </w:t>
            </w:r>
          </w:p>
        </w:tc>
      </w:tr>
      <w:tr w:rsidR="0023793B" w14:paraId="30553491" w14:textId="77777777">
        <w:trPr>
          <w:trHeight w:val="1421"/>
          <w:jc w:val="center"/>
        </w:trPr>
        <w:tc>
          <w:tcPr>
            <w:tcW w:w="806" w:type="dxa"/>
            <w:vAlign w:val="center"/>
          </w:tcPr>
          <w:p w14:paraId="0DD734A7" w14:textId="77777777" w:rsidR="0023793B" w:rsidRDefault="009E33D3">
            <w:pPr>
              <w:autoSpaceDE w:val="0"/>
              <w:autoSpaceDN w:val="0"/>
              <w:adjustRightInd w:val="0"/>
              <w:spacing w:line="276" w:lineRule="auto"/>
              <w:jc w:val="center"/>
              <w:rPr>
                <w:rFonts w:asciiTheme="minorEastAsia" w:hAnsiTheme="minorEastAsia" w:cs="TimesNewRomanPSMT"/>
                <w:szCs w:val="21"/>
              </w:rPr>
            </w:pPr>
            <w:r>
              <w:rPr>
                <w:rFonts w:asciiTheme="minorEastAsia" w:hAnsiTheme="minorEastAsia" w:cs="TimesNewRomanPSMT" w:hint="eastAsia"/>
                <w:szCs w:val="21"/>
              </w:rPr>
              <w:t>2</w:t>
            </w:r>
          </w:p>
        </w:tc>
        <w:tc>
          <w:tcPr>
            <w:tcW w:w="2268" w:type="dxa"/>
            <w:vAlign w:val="center"/>
          </w:tcPr>
          <w:p w14:paraId="140BA783" w14:textId="77777777" w:rsidR="0023793B" w:rsidRDefault="009E33D3">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采购人</w:t>
            </w:r>
          </w:p>
        </w:tc>
        <w:tc>
          <w:tcPr>
            <w:tcW w:w="6526" w:type="dxa"/>
            <w:vAlign w:val="center"/>
          </w:tcPr>
          <w:p w14:paraId="1E2612F3" w14:textId="77777777" w:rsidR="0023793B" w:rsidRDefault="009E33D3">
            <w:pPr>
              <w:spacing w:line="360" w:lineRule="auto"/>
              <w:jc w:val="left"/>
              <w:rPr>
                <w:rFonts w:ascii="宋体" w:eastAsia="宋体" w:hAnsi="宋体" w:cs="宋体"/>
                <w:szCs w:val="21"/>
              </w:rPr>
            </w:pPr>
            <w:r>
              <w:rPr>
                <w:rFonts w:ascii="宋体" w:eastAsia="宋体" w:hAnsi="宋体" w:cs="宋体" w:hint="eastAsia"/>
                <w:szCs w:val="21"/>
              </w:rPr>
              <w:t>采购单位：禹州市人民医院</w:t>
            </w:r>
          </w:p>
          <w:p w14:paraId="35B1BD42" w14:textId="77777777" w:rsidR="0023793B" w:rsidRDefault="009E33D3">
            <w:pPr>
              <w:spacing w:line="360" w:lineRule="auto"/>
              <w:jc w:val="left"/>
              <w:rPr>
                <w:rFonts w:ascii="宋体" w:eastAsia="宋体" w:hAnsi="宋体" w:cs="宋体"/>
                <w:szCs w:val="21"/>
              </w:rPr>
            </w:pPr>
            <w:r>
              <w:rPr>
                <w:rFonts w:ascii="宋体" w:eastAsia="宋体" w:hAnsi="宋体" w:cs="宋体" w:hint="eastAsia"/>
                <w:szCs w:val="21"/>
              </w:rPr>
              <w:t>地址：禹州市康复路1号</w:t>
            </w:r>
          </w:p>
          <w:p w14:paraId="7EB663AA" w14:textId="77777777" w:rsidR="0023793B" w:rsidRDefault="009E33D3">
            <w:pPr>
              <w:spacing w:line="360" w:lineRule="auto"/>
              <w:jc w:val="left"/>
              <w:rPr>
                <w:rFonts w:ascii="宋体" w:eastAsia="宋体" w:hAnsi="宋体" w:cs="宋体"/>
                <w:szCs w:val="21"/>
              </w:rPr>
            </w:pPr>
            <w:r>
              <w:rPr>
                <w:rFonts w:ascii="宋体" w:eastAsia="宋体" w:hAnsi="宋体" w:cs="宋体" w:hint="eastAsia"/>
                <w:szCs w:val="21"/>
              </w:rPr>
              <w:t xml:space="preserve">联系人：席先生        </w:t>
            </w:r>
          </w:p>
          <w:p w14:paraId="361A7708" w14:textId="77777777" w:rsidR="0023793B" w:rsidRDefault="009E33D3">
            <w:pPr>
              <w:autoSpaceDE w:val="0"/>
              <w:autoSpaceDN w:val="0"/>
              <w:adjustRightInd w:val="0"/>
              <w:spacing w:line="360" w:lineRule="auto"/>
              <w:jc w:val="left"/>
              <w:rPr>
                <w:rFonts w:asciiTheme="minorEastAsia" w:hAnsiTheme="minorEastAsia" w:cs="仿宋_GB2312"/>
                <w:szCs w:val="21"/>
              </w:rPr>
            </w:pPr>
            <w:r>
              <w:rPr>
                <w:rFonts w:ascii="宋体" w:eastAsia="宋体" w:hAnsi="宋体" w:cs="宋体" w:hint="eastAsia"/>
                <w:szCs w:val="21"/>
              </w:rPr>
              <w:t>联系电话：0374—6068578</w:t>
            </w:r>
          </w:p>
        </w:tc>
      </w:tr>
      <w:tr w:rsidR="0023793B" w14:paraId="08E614C3" w14:textId="77777777">
        <w:trPr>
          <w:trHeight w:val="323"/>
          <w:jc w:val="center"/>
        </w:trPr>
        <w:tc>
          <w:tcPr>
            <w:tcW w:w="806" w:type="dxa"/>
            <w:vAlign w:val="center"/>
          </w:tcPr>
          <w:p w14:paraId="4FCE5D2A"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p>
        </w:tc>
        <w:tc>
          <w:tcPr>
            <w:tcW w:w="2268" w:type="dxa"/>
            <w:vAlign w:val="center"/>
          </w:tcPr>
          <w:p w14:paraId="3AD900D4" w14:textId="77777777" w:rsidR="0023793B" w:rsidRDefault="009E33D3">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采购机构</w:t>
            </w:r>
          </w:p>
        </w:tc>
        <w:tc>
          <w:tcPr>
            <w:tcW w:w="6526" w:type="dxa"/>
            <w:vAlign w:val="center"/>
          </w:tcPr>
          <w:p w14:paraId="3201A66C" w14:textId="77777777" w:rsidR="0023793B" w:rsidRDefault="009E33D3">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代理机构：许昌德源招标有限公司</w:t>
            </w:r>
          </w:p>
          <w:p w14:paraId="045A5C2C" w14:textId="77777777" w:rsidR="0023793B" w:rsidRDefault="009E33D3">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地址：</w:t>
            </w:r>
            <w:proofErr w:type="gramStart"/>
            <w:r>
              <w:rPr>
                <w:rFonts w:asciiTheme="minorEastAsia" w:hAnsiTheme="minorEastAsia" w:cs="仿宋_GB2312" w:hint="eastAsia"/>
                <w:szCs w:val="21"/>
              </w:rPr>
              <w:t>禹州市钧台</w:t>
            </w:r>
            <w:proofErr w:type="gramEnd"/>
            <w:r>
              <w:rPr>
                <w:rFonts w:asciiTheme="minorEastAsia" w:hAnsiTheme="minorEastAsia" w:cs="仿宋_GB2312" w:hint="eastAsia"/>
                <w:szCs w:val="21"/>
              </w:rPr>
              <w:t>街道画圣路北段</w:t>
            </w:r>
          </w:p>
          <w:p w14:paraId="198EBCC8" w14:textId="77777777" w:rsidR="0023793B" w:rsidRDefault="009E33D3">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 xml:space="preserve">联系人：杨先生          </w:t>
            </w:r>
          </w:p>
          <w:p w14:paraId="13ED125C" w14:textId="77777777" w:rsidR="0023793B" w:rsidRDefault="009E33D3">
            <w:pPr>
              <w:autoSpaceDE w:val="0"/>
              <w:autoSpaceDN w:val="0"/>
              <w:adjustRightInd w:val="0"/>
              <w:spacing w:line="360" w:lineRule="auto"/>
              <w:jc w:val="left"/>
              <w:rPr>
                <w:rFonts w:asciiTheme="minorEastAsia" w:hAnsiTheme="minorEastAsia" w:cs="仿宋_GB2312"/>
                <w:szCs w:val="21"/>
              </w:rPr>
            </w:pPr>
            <w:r>
              <w:rPr>
                <w:rFonts w:asciiTheme="minorEastAsia" w:hAnsiTheme="minorEastAsia" w:cs="仿宋_GB2312" w:hint="eastAsia"/>
                <w:szCs w:val="21"/>
              </w:rPr>
              <w:t>联系电话：</w:t>
            </w:r>
            <w:r>
              <w:rPr>
                <w:rFonts w:asciiTheme="minorEastAsia" w:hAnsiTheme="minorEastAsia" w:cs="仿宋_GB2312"/>
                <w:szCs w:val="21"/>
              </w:rPr>
              <w:t>0374-8636669</w:t>
            </w:r>
          </w:p>
        </w:tc>
      </w:tr>
      <w:tr w:rsidR="0023793B" w14:paraId="1AE7DD8E" w14:textId="77777777">
        <w:trPr>
          <w:trHeight w:val="670"/>
          <w:jc w:val="center"/>
        </w:trPr>
        <w:tc>
          <w:tcPr>
            <w:tcW w:w="806" w:type="dxa"/>
            <w:vAlign w:val="center"/>
          </w:tcPr>
          <w:p w14:paraId="7DB73F4C"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4</w:t>
            </w:r>
          </w:p>
        </w:tc>
        <w:tc>
          <w:tcPr>
            <w:tcW w:w="2268" w:type="dxa"/>
            <w:vAlign w:val="center"/>
          </w:tcPr>
          <w:p w14:paraId="7A044B3B" w14:textId="77777777" w:rsidR="0023793B" w:rsidRDefault="009E33D3">
            <w:pPr>
              <w:autoSpaceDE w:val="0"/>
              <w:autoSpaceDN w:val="0"/>
              <w:adjustRightInd w:val="0"/>
              <w:spacing w:line="360" w:lineRule="auto"/>
              <w:jc w:val="center"/>
              <w:rPr>
                <w:rFonts w:ascii="宋体" w:eastAsia="宋体" w:hAnsi="宋体"/>
                <w:szCs w:val="21"/>
              </w:rPr>
            </w:pPr>
            <w:r>
              <w:rPr>
                <w:rFonts w:ascii="宋体" w:eastAsia="宋体" w:hAnsi="宋体" w:hint="eastAsia"/>
                <w:szCs w:val="21"/>
              </w:rPr>
              <w:t>资金来源及落实情况</w:t>
            </w:r>
          </w:p>
        </w:tc>
        <w:tc>
          <w:tcPr>
            <w:tcW w:w="6526" w:type="dxa"/>
            <w:vAlign w:val="center"/>
          </w:tcPr>
          <w:p w14:paraId="11C703C2" w14:textId="77777777" w:rsidR="0023793B" w:rsidRDefault="009E33D3">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禹州市人民医院自有资金，已落实。</w:t>
            </w:r>
          </w:p>
        </w:tc>
      </w:tr>
      <w:tr w:rsidR="0023793B" w14:paraId="0F0C98DB" w14:textId="77777777">
        <w:trPr>
          <w:trHeight w:val="703"/>
          <w:jc w:val="center"/>
        </w:trPr>
        <w:tc>
          <w:tcPr>
            <w:tcW w:w="806" w:type="dxa"/>
            <w:vAlign w:val="center"/>
          </w:tcPr>
          <w:p w14:paraId="4C2B4D47"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5</w:t>
            </w:r>
          </w:p>
        </w:tc>
        <w:tc>
          <w:tcPr>
            <w:tcW w:w="2268" w:type="dxa"/>
            <w:vAlign w:val="center"/>
          </w:tcPr>
          <w:p w14:paraId="34407B94" w14:textId="77777777" w:rsidR="0023793B" w:rsidRDefault="009E33D3">
            <w:pPr>
              <w:autoSpaceDE w:val="0"/>
              <w:autoSpaceDN w:val="0"/>
              <w:adjustRightInd w:val="0"/>
              <w:spacing w:line="360" w:lineRule="auto"/>
              <w:jc w:val="center"/>
              <w:rPr>
                <w:rFonts w:ascii="宋体" w:eastAsia="宋体" w:hAnsi="宋体"/>
                <w:szCs w:val="21"/>
              </w:rPr>
            </w:pPr>
            <w:bookmarkStart w:id="18" w:name="_Hlk153876316"/>
            <w:r>
              <w:rPr>
                <w:rFonts w:ascii="宋体" w:eastAsia="宋体" w:hAnsi="宋体" w:hint="eastAsia"/>
                <w:szCs w:val="21"/>
              </w:rPr>
              <w:t>交付（服务、完工）时间</w:t>
            </w:r>
            <w:bookmarkEnd w:id="18"/>
          </w:p>
        </w:tc>
        <w:tc>
          <w:tcPr>
            <w:tcW w:w="6526" w:type="dxa"/>
            <w:vAlign w:val="center"/>
          </w:tcPr>
          <w:p w14:paraId="28D1ADFD" w14:textId="77777777" w:rsidR="0023793B" w:rsidRDefault="009E33D3">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自合同生效之日起</w:t>
            </w:r>
            <w:r>
              <w:rPr>
                <w:rFonts w:ascii="宋体" w:eastAsia="宋体" w:hAnsi="宋体"/>
                <w:szCs w:val="21"/>
              </w:rPr>
              <w:t>10</w:t>
            </w:r>
            <w:proofErr w:type="gramStart"/>
            <w:r>
              <w:rPr>
                <w:rFonts w:ascii="宋体" w:eastAsia="宋体" w:hAnsi="宋体" w:hint="eastAsia"/>
                <w:szCs w:val="21"/>
              </w:rPr>
              <w:t>日历天</w:t>
            </w:r>
            <w:proofErr w:type="gramEnd"/>
            <w:r>
              <w:rPr>
                <w:rFonts w:ascii="宋体" w:eastAsia="宋体" w:hAnsi="宋体" w:hint="eastAsia"/>
                <w:szCs w:val="21"/>
              </w:rPr>
              <w:t>内交货、完成安装调试并具备验收条件；</w:t>
            </w:r>
          </w:p>
        </w:tc>
      </w:tr>
      <w:tr w:rsidR="0023793B" w14:paraId="1C08A822" w14:textId="77777777">
        <w:trPr>
          <w:trHeight w:val="602"/>
          <w:jc w:val="center"/>
        </w:trPr>
        <w:tc>
          <w:tcPr>
            <w:tcW w:w="806" w:type="dxa"/>
            <w:vAlign w:val="center"/>
          </w:tcPr>
          <w:p w14:paraId="7150CA25"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6</w:t>
            </w:r>
          </w:p>
        </w:tc>
        <w:tc>
          <w:tcPr>
            <w:tcW w:w="2268" w:type="dxa"/>
            <w:vAlign w:val="center"/>
          </w:tcPr>
          <w:p w14:paraId="4367DD4F" w14:textId="77777777" w:rsidR="0023793B" w:rsidRDefault="009E33D3">
            <w:pPr>
              <w:autoSpaceDE w:val="0"/>
              <w:autoSpaceDN w:val="0"/>
              <w:adjustRightInd w:val="0"/>
              <w:spacing w:line="360" w:lineRule="auto"/>
              <w:jc w:val="center"/>
              <w:rPr>
                <w:rFonts w:ascii="宋体" w:eastAsia="宋体" w:hAnsi="宋体"/>
                <w:szCs w:val="21"/>
              </w:rPr>
            </w:pPr>
            <w:r>
              <w:rPr>
                <w:rFonts w:ascii="宋体" w:eastAsia="宋体" w:hAnsi="宋体" w:hint="eastAsia"/>
                <w:szCs w:val="21"/>
              </w:rPr>
              <w:t>质量要求</w:t>
            </w:r>
          </w:p>
        </w:tc>
        <w:tc>
          <w:tcPr>
            <w:tcW w:w="6526" w:type="dxa"/>
            <w:vAlign w:val="center"/>
          </w:tcPr>
          <w:p w14:paraId="02A200E3" w14:textId="77777777" w:rsidR="0023793B" w:rsidRDefault="009E33D3">
            <w:pPr>
              <w:autoSpaceDE w:val="0"/>
              <w:autoSpaceDN w:val="0"/>
              <w:adjustRightInd w:val="0"/>
              <w:spacing w:line="360" w:lineRule="auto"/>
              <w:jc w:val="left"/>
              <w:rPr>
                <w:rFonts w:ascii="宋体" w:eastAsia="宋体" w:hAnsi="宋体"/>
                <w:szCs w:val="21"/>
              </w:rPr>
            </w:pPr>
            <w:r>
              <w:rPr>
                <w:rFonts w:ascii="宋体" w:eastAsia="宋体" w:hAnsi="宋体" w:hint="eastAsia"/>
                <w:szCs w:val="21"/>
              </w:rPr>
              <w:t>合格（满足国家、行业和主管部门相关标准）；</w:t>
            </w:r>
          </w:p>
        </w:tc>
      </w:tr>
      <w:tr w:rsidR="0023793B" w14:paraId="4AFE5A1F" w14:textId="77777777">
        <w:trPr>
          <w:trHeight w:val="90"/>
          <w:jc w:val="center"/>
        </w:trPr>
        <w:tc>
          <w:tcPr>
            <w:tcW w:w="806" w:type="dxa"/>
            <w:vAlign w:val="center"/>
          </w:tcPr>
          <w:p w14:paraId="1326E584"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7</w:t>
            </w:r>
          </w:p>
        </w:tc>
        <w:tc>
          <w:tcPr>
            <w:tcW w:w="2268" w:type="dxa"/>
            <w:vAlign w:val="center"/>
          </w:tcPr>
          <w:p w14:paraId="563FB62B" w14:textId="77777777" w:rsidR="0023793B" w:rsidRDefault="009E33D3">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微软雅黑" w:hint="eastAsia"/>
                <w:b/>
                <w:color w:val="FF0000"/>
                <w:szCs w:val="21"/>
              </w:rPr>
              <w:t>★</w:t>
            </w:r>
            <w:r>
              <w:rPr>
                <w:rFonts w:asciiTheme="minorEastAsia" w:hAnsiTheme="minorEastAsia" w:cs="仿宋_GB2312" w:hint="eastAsia"/>
                <w:szCs w:val="21"/>
              </w:rPr>
              <w:t>供应商资格</w:t>
            </w:r>
          </w:p>
        </w:tc>
        <w:tc>
          <w:tcPr>
            <w:tcW w:w="6526" w:type="dxa"/>
            <w:vAlign w:val="center"/>
          </w:tcPr>
          <w:p w14:paraId="653C78D2" w14:textId="77777777" w:rsidR="0023793B" w:rsidRDefault="009E33D3">
            <w:pPr>
              <w:autoSpaceDE w:val="0"/>
              <w:autoSpaceDN w:val="0"/>
              <w:adjustRightInd w:val="0"/>
              <w:spacing w:line="360" w:lineRule="auto"/>
              <w:jc w:val="left"/>
              <w:rPr>
                <w:rFonts w:asciiTheme="minorEastAsia" w:hAnsiTheme="minorEastAsia" w:cs="仿宋_GB2312"/>
                <w:b/>
                <w:bCs/>
                <w:szCs w:val="21"/>
              </w:rPr>
            </w:pPr>
            <w:r>
              <w:rPr>
                <w:rFonts w:asciiTheme="minorEastAsia" w:hAnsiTheme="minorEastAsia" w:cs="仿宋_GB2312" w:hint="eastAsia"/>
                <w:b/>
                <w:bCs/>
                <w:szCs w:val="21"/>
              </w:rPr>
              <w:t>一、符合《政府采购法》第二十二条规定</w:t>
            </w:r>
          </w:p>
          <w:p w14:paraId="5BF3EB07" w14:textId="77777777" w:rsidR="0023793B" w:rsidRDefault="009E33D3">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1．具有独立承担民事责任的能力；</w:t>
            </w:r>
          </w:p>
          <w:p w14:paraId="378C441C" w14:textId="77777777" w:rsidR="0023793B" w:rsidRDefault="009E33D3">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2．具有良好的商业信誉和健全的财务会计制度；</w:t>
            </w:r>
          </w:p>
          <w:p w14:paraId="1B1DB479" w14:textId="77777777" w:rsidR="0023793B" w:rsidRDefault="009E33D3">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3．具有履行合同所必需的设备和专业技术能力；</w:t>
            </w:r>
          </w:p>
          <w:p w14:paraId="5DA158AD" w14:textId="77777777" w:rsidR="0023793B" w:rsidRDefault="009E33D3">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4．具有依法缴纳税收和社会保障资金的良好记录；</w:t>
            </w:r>
          </w:p>
          <w:p w14:paraId="11D3D312" w14:textId="77777777" w:rsidR="0023793B" w:rsidRDefault="009E33D3">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5．参加政府采购活动前三年内，在经营活动中没有重大违法记录；</w:t>
            </w:r>
          </w:p>
          <w:p w14:paraId="06551470" w14:textId="77777777" w:rsidR="0023793B" w:rsidRDefault="009E33D3">
            <w:pPr>
              <w:autoSpaceDE w:val="0"/>
              <w:autoSpaceDN w:val="0"/>
              <w:adjustRightInd w:val="0"/>
              <w:spacing w:line="276" w:lineRule="auto"/>
              <w:rPr>
                <w:rFonts w:ascii="宋体" w:eastAsia="宋体" w:hAnsi="宋体" w:cs="仿宋_GB2312"/>
                <w:szCs w:val="21"/>
              </w:rPr>
            </w:pPr>
            <w:r>
              <w:rPr>
                <w:rFonts w:ascii="宋体" w:eastAsia="宋体" w:hAnsi="宋体" w:cs="仿宋_GB2312" w:hint="eastAsia"/>
                <w:szCs w:val="21"/>
              </w:rPr>
              <w:t>注：</w:t>
            </w:r>
          </w:p>
          <w:p w14:paraId="08FDB753" w14:textId="77777777" w:rsidR="0023793B" w:rsidRDefault="009E33D3">
            <w:pPr>
              <w:numPr>
                <w:ilvl w:val="0"/>
                <w:numId w:val="5"/>
              </w:numPr>
              <w:autoSpaceDE w:val="0"/>
              <w:autoSpaceDN w:val="0"/>
              <w:adjustRightInd w:val="0"/>
              <w:spacing w:line="276" w:lineRule="auto"/>
              <w:rPr>
                <w:rFonts w:ascii="宋体" w:eastAsia="宋体" w:hAnsi="宋体" w:cs="仿宋_GB2312"/>
                <w:szCs w:val="21"/>
              </w:rPr>
            </w:pPr>
            <w:r>
              <w:rPr>
                <w:rFonts w:ascii="宋体" w:eastAsia="宋体" w:hAnsi="宋体" w:cs="仿宋_GB2312" w:hint="eastAsia"/>
                <w:szCs w:val="21"/>
              </w:rPr>
              <w:t>供应商在投标时，提供《禹州市政府采购供应商信用承诺函》（详</w:t>
            </w:r>
            <w:r>
              <w:rPr>
                <w:rFonts w:ascii="宋体" w:eastAsia="宋体" w:hAnsi="宋体" w:cs="仿宋_GB2312" w:hint="eastAsia"/>
                <w:szCs w:val="21"/>
              </w:rPr>
              <w:lastRenderedPageBreak/>
              <w:t>见招标文件第八章3.</w:t>
            </w:r>
            <w:r>
              <w:rPr>
                <w:rFonts w:ascii="宋体" w:eastAsia="宋体" w:hAnsi="宋体" w:cs="仿宋_GB2312"/>
                <w:szCs w:val="21"/>
              </w:rPr>
              <w:t>7</w:t>
            </w:r>
            <w:r>
              <w:rPr>
                <w:rFonts w:ascii="宋体" w:eastAsia="宋体" w:hAnsi="宋体" w:cs="仿宋_GB2312" w:hint="eastAsia"/>
                <w:szCs w:val="21"/>
              </w:rPr>
              <w:t>格式），无需再提交上述证明材料。</w:t>
            </w:r>
          </w:p>
          <w:p w14:paraId="086EAC32" w14:textId="77777777" w:rsidR="0023793B" w:rsidRDefault="009E33D3">
            <w:pPr>
              <w:numPr>
                <w:ilvl w:val="0"/>
                <w:numId w:val="5"/>
              </w:numPr>
              <w:autoSpaceDE w:val="0"/>
              <w:autoSpaceDN w:val="0"/>
              <w:adjustRightInd w:val="0"/>
              <w:spacing w:line="276" w:lineRule="auto"/>
              <w:rPr>
                <w:rFonts w:ascii="宋体" w:eastAsia="宋体" w:hAnsi="宋体" w:cs="仿宋_GB2312"/>
                <w:szCs w:val="21"/>
              </w:rPr>
            </w:pPr>
            <w:r>
              <w:rPr>
                <w:rFonts w:ascii="宋体" w:eastAsia="宋体" w:hAnsi="宋体" w:cs="仿宋_GB2312" w:hint="eastAsia"/>
                <w:szCs w:val="21"/>
              </w:rPr>
              <w:t>采购人有权在签订合同前要求中标供应商提供相关证明材料以核实中标供应商承诺事项的真实性。</w:t>
            </w:r>
          </w:p>
          <w:p w14:paraId="18D0A0C1" w14:textId="77777777" w:rsidR="0023793B" w:rsidRDefault="009E33D3">
            <w:pPr>
              <w:pStyle w:val="12"/>
              <w:spacing w:line="360" w:lineRule="auto"/>
              <w:ind w:firstLineChars="0" w:firstLine="0"/>
              <w:rPr>
                <w:rFonts w:ascii="宋体" w:eastAsia="宋体" w:hAnsi="宋体" w:cs="仿宋_GB2312"/>
                <w:szCs w:val="21"/>
              </w:rPr>
            </w:pPr>
            <w:r>
              <w:rPr>
                <w:rFonts w:ascii="宋体" w:eastAsia="宋体" w:hAnsi="宋体" w:cs="仿宋_GB2312" w:hint="eastAsia"/>
                <w:szCs w:val="21"/>
              </w:rPr>
              <w:t>供应商对信用承诺内容的真实性、合法性、有效性负责。如</w:t>
            </w:r>
            <w:proofErr w:type="gramStart"/>
            <w:r>
              <w:rPr>
                <w:rFonts w:ascii="宋体" w:eastAsia="宋体" w:hAnsi="宋体" w:cs="仿宋_GB2312" w:hint="eastAsia"/>
                <w:szCs w:val="21"/>
              </w:rPr>
              <w:t>作出</w:t>
            </w:r>
            <w:proofErr w:type="gramEnd"/>
            <w:r>
              <w:rPr>
                <w:rFonts w:ascii="宋体" w:eastAsia="宋体" w:hAnsi="宋体" w:cs="仿宋_GB2312" w:hint="eastAsia"/>
                <w:szCs w:val="21"/>
              </w:rPr>
              <w:t>虚假信用承诺，视同为“提供虚假材料谋取中标”的违法行为。</w:t>
            </w:r>
          </w:p>
          <w:p w14:paraId="16B3D47F" w14:textId="77777777" w:rsidR="0023793B" w:rsidRDefault="009E33D3">
            <w:pPr>
              <w:pStyle w:val="12"/>
              <w:spacing w:line="360" w:lineRule="auto"/>
              <w:ind w:firstLineChars="0" w:firstLine="0"/>
              <w:rPr>
                <w:rFonts w:ascii="宋体" w:eastAsia="宋体" w:hAnsi="Times New Roman" w:cs="宋体"/>
                <w:b/>
                <w:bCs/>
                <w:kern w:val="0"/>
                <w:szCs w:val="21"/>
              </w:rPr>
            </w:pPr>
            <w:r>
              <w:rPr>
                <w:rFonts w:ascii="宋体" w:eastAsia="宋体" w:hAnsi="宋体" w:cs="仿宋_GB2312" w:hint="eastAsia"/>
                <w:b/>
                <w:bCs/>
                <w:szCs w:val="21"/>
              </w:rPr>
              <w:t>二、</w:t>
            </w:r>
            <w:r>
              <w:rPr>
                <w:rFonts w:ascii="宋体" w:eastAsia="宋体" w:hAnsi="Times New Roman" w:cs="宋体" w:hint="eastAsia"/>
                <w:b/>
                <w:bCs/>
                <w:kern w:val="0"/>
                <w:szCs w:val="21"/>
              </w:rPr>
              <w:t>投标人应具备的特殊要求</w:t>
            </w:r>
          </w:p>
          <w:p w14:paraId="0BEBD173" w14:textId="77777777" w:rsidR="0023793B" w:rsidRDefault="009E33D3">
            <w:pPr>
              <w:spacing w:line="360" w:lineRule="auto"/>
              <w:rPr>
                <w:rFonts w:ascii="等线" w:eastAsia="宋体" w:hAnsi="等线" w:cs="仿宋_GB2312"/>
                <w:szCs w:val="21"/>
              </w:rPr>
            </w:pPr>
            <w:r>
              <w:rPr>
                <w:rFonts w:ascii="宋体" w:eastAsia="宋体" w:hAnsi="宋体" w:cs="仿宋_GB2312"/>
                <w:szCs w:val="21"/>
              </w:rPr>
              <w:t>1</w:t>
            </w:r>
            <w:r>
              <w:rPr>
                <w:rFonts w:ascii="宋体" w:eastAsia="宋体" w:hAnsi="宋体" w:cs="仿宋_GB2312" w:hint="eastAsia"/>
                <w:szCs w:val="21"/>
              </w:rPr>
              <w:t>、供应商为产品制造商时，提供有效的《医疗器械生产许可证》；供应商为产品代理商或经销商时，提供有效的《医疗器械经营备案凭证》或《医疗器械经营许可证》；所投产</w:t>
            </w:r>
            <w:proofErr w:type="gramStart"/>
            <w:r>
              <w:rPr>
                <w:rFonts w:ascii="宋体" w:eastAsia="宋体" w:hAnsi="宋体" w:cs="仿宋_GB2312" w:hint="eastAsia"/>
                <w:szCs w:val="21"/>
              </w:rPr>
              <w:t>品提供</w:t>
            </w:r>
            <w:proofErr w:type="gramEnd"/>
            <w:r>
              <w:rPr>
                <w:rFonts w:ascii="宋体" w:eastAsia="宋体" w:hAnsi="宋体" w:cs="仿宋_GB2312" w:hint="eastAsia"/>
                <w:szCs w:val="21"/>
              </w:rPr>
              <w:t>有效的《中华人民共和国医疗器械注册证》或《医疗器械经营备案凭证》并加盖投标人公章的原件扫描件（或图片），所投产</w:t>
            </w:r>
            <w:proofErr w:type="gramStart"/>
            <w:r>
              <w:rPr>
                <w:rFonts w:ascii="宋体" w:eastAsia="宋体" w:hAnsi="宋体" w:cs="仿宋_GB2312" w:hint="eastAsia"/>
                <w:szCs w:val="21"/>
              </w:rPr>
              <w:t>品满足</w:t>
            </w:r>
            <w:proofErr w:type="gramEnd"/>
            <w:r>
              <w:rPr>
                <w:rFonts w:ascii="宋体" w:eastAsia="宋体" w:hAnsi="宋体" w:cs="仿宋_GB2312" w:hint="eastAsia"/>
                <w:szCs w:val="21"/>
              </w:rPr>
              <w:t xml:space="preserve">谈判文件相应采购清单技术规格及参数要求。 </w:t>
            </w:r>
            <w:r>
              <w:rPr>
                <w:rFonts w:ascii="宋体" w:eastAsia="宋体" w:hAnsi="宋体" w:cs="仿宋" w:hint="eastAsia"/>
                <w:color w:val="000000"/>
                <w:kern w:val="0"/>
                <w:szCs w:val="21"/>
              </w:rPr>
              <w:t xml:space="preserve"> </w:t>
            </w:r>
            <w:r>
              <w:rPr>
                <w:rFonts w:ascii="等线" w:eastAsia="宋体" w:hAnsi="等线" w:cs="仿宋_GB2312" w:hint="eastAsia"/>
                <w:szCs w:val="21"/>
              </w:rPr>
              <w:t xml:space="preserve"> </w:t>
            </w:r>
            <w:r>
              <w:rPr>
                <w:rFonts w:ascii="等线" w:eastAsia="宋体" w:hAnsi="等线" w:cs="仿宋_GB2312"/>
                <w:szCs w:val="21"/>
              </w:rPr>
              <w:t xml:space="preserve"> </w:t>
            </w:r>
          </w:p>
          <w:p w14:paraId="70CEDCED" w14:textId="77777777" w:rsidR="0023793B" w:rsidRDefault="009E33D3">
            <w:pPr>
              <w:spacing w:after="120"/>
              <w:rPr>
                <w:rFonts w:ascii="宋体" w:eastAsia="宋体" w:hAnsi="宋体" w:cs="仿宋_GB2312"/>
                <w:szCs w:val="21"/>
              </w:rPr>
            </w:pPr>
            <w:r>
              <w:rPr>
                <w:rFonts w:ascii="等线" w:hAnsi="等线" w:cs="仿宋_GB2312"/>
                <w:szCs w:val="21"/>
              </w:rPr>
              <w:t>2</w:t>
            </w:r>
            <w:r>
              <w:rPr>
                <w:rFonts w:ascii="等线" w:hAnsi="等线" w:cs="仿宋_GB2312" w:hint="eastAsia"/>
                <w:szCs w:val="21"/>
              </w:rPr>
              <w:t>、被委托人须是本单位职工，须提供公司为本人缴纳社会保险证明；</w:t>
            </w:r>
          </w:p>
        </w:tc>
      </w:tr>
      <w:tr w:rsidR="0023793B" w14:paraId="571BF35A" w14:textId="77777777">
        <w:trPr>
          <w:trHeight w:val="858"/>
          <w:jc w:val="center"/>
        </w:trPr>
        <w:tc>
          <w:tcPr>
            <w:tcW w:w="806" w:type="dxa"/>
            <w:vAlign w:val="center"/>
          </w:tcPr>
          <w:p w14:paraId="1AD43201"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8</w:t>
            </w:r>
          </w:p>
        </w:tc>
        <w:tc>
          <w:tcPr>
            <w:tcW w:w="2268" w:type="dxa"/>
            <w:vAlign w:val="center"/>
          </w:tcPr>
          <w:p w14:paraId="598F0290" w14:textId="77777777" w:rsidR="0023793B" w:rsidRDefault="009E33D3">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微软雅黑" w:hint="eastAsia"/>
                <w:b/>
                <w:color w:val="FF0000"/>
                <w:szCs w:val="21"/>
              </w:rPr>
              <w:t>★</w:t>
            </w:r>
            <w:r>
              <w:rPr>
                <w:rFonts w:asciiTheme="minorEastAsia" w:hAnsiTheme="minorEastAsia" w:cs="宋体" w:hint="eastAsia"/>
                <w:bCs/>
                <w:szCs w:val="21"/>
                <w:lang w:val="zh-CN"/>
              </w:rPr>
              <w:t>联合体响应</w:t>
            </w:r>
          </w:p>
        </w:tc>
        <w:tc>
          <w:tcPr>
            <w:tcW w:w="6526" w:type="dxa"/>
            <w:vAlign w:val="center"/>
          </w:tcPr>
          <w:p w14:paraId="5E6242F9" w14:textId="77777777" w:rsidR="0023793B" w:rsidRDefault="009E33D3">
            <w:pPr>
              <w:autoSpaceDE w:val="0"/>
              <w:autoSpaceDN w:val="0"/>
              <w:adjustRightInd w:val="0"/>
              <w:spacing w:line="276" w:lineRule="auto"/>
              <w:rPr>
                <w:rFonts w:asciiTheme="minorEastAsia" w:hAnsiTheme="minorEastAsia" w:cs="宋体"/>
                <w:kern w:val="0"/>
                <w:szCs w:val="21"/>
              </w:rPr>
            </w:pPr>
            <w:r>
              <w:rPr>
                <w:rFonts w:asciiTheme="minorEastAsia" w:hAnsiTheme="minorEastAsia" w:cs="宋体" w:hint="eastAsia"/>
                <w:kern w:val="0"/>
                <w:szCs w:val="21"/>
              </w:rPr>
              <w:t>本项目</w:t>
            </w:r>
            <w:r>
              <w:rPr>
                <w:rFonts w:asciiTheme="minorEastAsia" w:hAnsiTheme="minorEastAsia" w:cs="宋体"/>
                <w:b/>
                <w:kern w:val="0"/>
                <w:szCs w:val="21"/>
                <w:lang w:val="zh-CN"/>
              </w:rPr>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kern w:val="0"/>
                <w:szCs w:val="21"/>
              </w:rPr>
              <w:t>不接受</w:t>
            </w:r>
          </w:p>
          <w:p w14:paraId="7AB0438A" w14:textId="77777777" w:rsidR="0023793B" w:rsidRDefault="009E33D3">
            <w:pPr>
              <w:autoSpaceDE w:val="0"/>
              <w:autoSpaceDN w:val="0"/>
              <w:adjustRightInd w:val="0"/>
              <w:spacing w:line="276" w:lineRule="auto"/>
              <w:ind w:firstLineChars="300" w:firstLine="630"/>
              <w:rPr>
                <w:rFonts w:asciiTheme="minorEastAsia" w:hAnsiTheme="minorEastAsia" w:cs="宋体"/>
                <w:bCs/>
                <w:szCs w:val="21"/>
                <w:lang w:val="zh-CN"/>
              </w:rPr>
            </w:pPr>
            <w:r>
              <w:rPr>
                <w:rFonts w:asciiTheme="minorEastAsia" w:hAnsiTheme="minorEastAsia" w:cs="宋体" w:hint="eastAsia"/>
                <w:bCs/>
                <w:szCs w:val="21"/>
                <w:lang w:val="zh-CN"/>
              </w:rPr>
              <w:t>□接受</w:t>
            </w:r>
            <w:r>
              <w:rPr>
                <w:rFonts w:asciiTheme="minorEastAsia" w:hAnsiTheme="minorEastAsia" w:cs="宋体" w:hint="eastAsia"/>
                <w:kern w:val="0"/>
                <w:szCs w:val="21"/>
              </w:rPr>
              <w:t>联合体响应</w:t>
            </w:r>
          </w:p>
        </w:tc>
      </w:tr>
      <w:tr w:rsidR="0023793B" w14:paraId="369CAB8E" w14:textId="77777777">
        <w:trPr>
          <w:trHeight w:val="543"/>
          <w:jc w:val="center"/>
        </w:trPr>
        <w:tc>
          <w:tcPr>
            <w:tcW w:w="806" w:type="dxa"/>
            <w:vAlign w:val="center"/>
          </w:tcPr>
          <w:p w14:paraId="6653A506"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9</w:t>
            </w:r>
          </w:p>
        </w:tc>
        <w:tc>
          <w:tcPr>
            <w:tcW w:w="2268" w:type="dxa"/>
            <w:vAlign w:val="center"/>
          </w:tcPr>
          <w:p w14:paraId="31EED583" w14:textId="77777777" w:rsidR="0023793B" w:rsidRDefault="009E33D3">
            <w:pPr>
              <w:autoSpaceDE w:val="0"/>
              <w:autoSpaceDN w:val="0"/>
              <w:adjustRightInd w:val="0"/>
              <w:spacing w:line="276" w:lineRule="auto"/>
              <w:jc w:val="center"/>
              <w:rPr>
                <w:rFonts w:asciiTheme="minorEastAsia" w:hAnsiTheme="minorEastAsia" w:cs="微软雅黑"/>
                <w:b/>
                <w:szCs w:val="21"/>
              </w:rPr>
            </w:pPr>
            <w:r>
              <w:rPr>
                <w:rFonts w:asciiTheme="minorEastAsia" w:hAnsiTheme="minorEastAsia" w:cs="微软雅黑" w:hint="eastAsia"/>
                <w:b/>
                <w:szCs w:val="21"/>
              </w:rPr>
              <w:t xml:space="preserve">标段划分 </w:t>
            </w:r>
          </w:p>
        </w:tc>
        <w:tc>
          <w:tcPr>
            <w:tcW w:w="6526" w:type="dxa"/>
            <w:vAlign w:val="center"/>
          </w:tcPr>
          <w:p w14:paraId="3281BF82" w14:textId="77777777" w:rsidR="0023793B" w:rsidRDefault="009E33D3">
            <w:pPr>
              <w:autoSpaceDE w:val="0"/>
              <w:autoSpaceDN w:val="0"/>
              <w:adjustRightInd w:val="0"/>
              <w:spacing w:line="276" w:lineRule="auto"/>
              <w:rPr>
                <w:rFonts w:asciiTheme="minorEastAsia" w:hAnsiTheme="minorEastAsia" w:cs="宋体"/>
                <w:bCs/>
                <w:szCs w:val="21"/>
                <w:lang w:val="zh-CN"/>
              </w:rPr>
            </w:pPr>
            <w:r>
              <w:rPr>
                <w:rFonts w:asciiTheme="minorEastAsia" w:hAnsiTheme="minorEastAsia" w:cs="宋体" w:hint="eastAsia"/>
                <w:bCs/>
                <w:szCs w:val="21"/>
                <w:lang w:val="zh-CN"/>
              </w:rPr>
              <w:t>本项目本次采购划分为1个标段</w:t>
            </w:r>
          </w:p>
        </w:tc>
      </w:tr>
      <w:tr w:rsidR="0023793B" w14:paraId="2A37F6E1" w14:textId="77777777">
        <w:trPr>
          <w:trHeight w:val="992"/>
          <w:jc w:val="center"/>
        </w:trPr>
        <w:tc>
          <w:tcPr>
            <w:tcW w:w="806" w:type="dxa"/>
            <w:vAlign w:val="center"/>
          </w:tcPr>
          <w:p w14:paraId="336E2B72"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10</w:t>
            </w:r>
          </w:p>
        </w:tc>
        <w:tc>
          <w:tcPr>
            <w:tcW w:w="2268" w:type="dxa"/>
            <w:vAlign w:val="center"/>
          </w:tcPr>
          <w:p w14:paraId="24858B7C" w14:textId="77777777" w:rsidR="0023793B" w:rsidRDefault="009E33D3">
            <w:pPr>
              <w:autoSpaceDE w:val="0"/>
              <w:autoSpaceDN w:val="0"/>
              <w:adjustRightInd w:val="0"/>
              <w:spacing w:line="276" w:lineRule="auto"/>
              <w:jc w:val="center"/>
              <w:rPr>
                <w:rFonts w:asciiTheme="minorEastAsia" w:hAnsiTheme="minorEastAsia" w:cs="宋体"/>
                <w:bCs/>
                <w:szCs w:val="21"/>
              </w:rPr>
            </w:pPr>
            <w:r>
              <w:rPr>
                <w:rFonts w:asciiTheme="minorEastAsia" w:hAnsiTheme="minorEastAsia" w:cs="微软雅黑" w:hint="eastAsia"/>
                <w:b/>
                <w:color w:val="FF0000"/>
                <w:szCs w:val="21"/>
              </w:rPr>
              <w:t>★</w:t>
            </w:r>
            <w:r>
              <w:rPr>
                <w:rFonts w:asciiTheme="minorEastAsia" w:hAnsiTheme="minorEastAsia" w:cs="宋体" w:hint="eastAsia"/>
                <w:bCs/>
                <w:szCs w:val="21"/>
              </w:rPr>
              <w:t>预算金额（采购限价）</w:t>
            </w:r>
          </w:p>
        </w:tc>
        <w:tc>
          <w:tcPr>
            <w:tcW w:w="6526" w:type="dxa"/>
            <w:vAlign w:val="center"/>
          </w:tcPr>
          <w:p w14:paraId="3244CA12" w14:textId="77777777" w:rsidR="0023793B" w:rsidRDefault="009E33D3">
            <w:pPr>
              <w:autoSpaceDE w:val="0"/>
              <w:autoSpaceDN w:val="0"/>
              <w:adjustRightInd w:val="0"/>
              <w:spacing w:line="276" w:lineRule="auto"/>
              <w:rPr>
                <w:rFonts w:asciiTheme="minorEastAsia" w:hAnsiTheme="minorEastAsia" w:cs="宋体"/>
                <w:bCs/>
                <w:szCs w:val="21"/>
              </w:rPr>
            </w:pPr>
            <w:r>
              <w:rPr>
                <w:rFonts w:asciiTheme="minorEastAsia" w:hAnsiTheme="minorEastAsia" w:cs="宋体" w:hint="eastAsia"/>
                <w:bCs/>
                <w:szCs w:val="21"/>
              </w:rPr>
              <w:t>预算金额（采购限价）：</w:t>
            </w:r>
          </w:p>
          <w:p w14:paraId="1408ECF5" w14:textId="77777777" w:rsidR="0023793B" w:rsidRDefault="009E33D3">
            <w:pPr>
              <w:autoSpaceDE w:val="0"/>
              <w:autoSpaceDN w:val="0"/>
              <w:adjustRightInd w:val="0"/>
              <w:spacing w:line="276" w:lineRule="auto"/>
              <w:ind w:firstLineChars="100" w:firstLine="210"/>
              <w:rPr>
                <w:rFonts w:asciiTheme="minorEastAsia" w:hAnsiTheme="minorEastAsia" w:cs="宋体"/>
                <w:bCs/>
                <w:szCs w:val="21"/>
                <w:lang w:val="zh-CN"/>
              </w:rPr>
            </w:pPr>
            <w:r>
              <w:rPr>
                <w:rFonts w:asciiTheme="minorEastAsia" w:hAnsiTheme="minorEastAsia" w:cs="宋体" w:hint="eastAsia"/>
                <w:bCs/>
                <w:szCs w:val="21"/>
                <w:lang w:val="zh-CN"/>
              </w:rPr>
              <w:t>第一标段¥10.7万元；</w:t>
            </w:r>
          </w:p>
          <w:p w14:paraId="3577335E" w14:textId="77777777" w:rsidR="0023793B" w:rsidRDefault="009E33D3">
            <w:pPr>
              <w:autoSpaceDE w:val="0"/>
              <w:autoSpaceDN w:val="0"/>
              <w:adjustRightInd w:val="0"/>
              <w:spacing w:line="276" w:lineRule="auto"/>
              <w:ind w:firstLineChars="100" w:firstLine="210"/>
              <w:rPr>
                <w:rFonts w:asciiTheme="minorEastAsia" w:hAnsiTheme="minorEastAsia" w:cs="宋体"/>
                <w:bCs/>
                <w:szCs w:val="21"/>
                <w:lang w:val="zh-CN"/>
              </w:rPr>
            </w:pPr>
            <w:r>
              <w:rPr>
                <w:rFonts w:asciiTheme="minorEastAsia" w:hAnsiTheme="minorEastAsia" w:cs="宋体" w:hint="eastAsia"/>
                <w:bCs/>
                <w:szCs w:val="21"/>
                <w:lang w:val="zh-CN"/>
              </w:rPr>
              <w:t>第二标段¥8.55万元；</w:t>
            </w:r>
          </w:p>
          <w:p w14:paraId="38FA781D" w14:textId="77777777" w:rsidR="0023793B" w:rsidRDefault="009E33D3">
            <w:pPr>
              <w:autoSpaceDE w:val="0"/>
              <w:autoSpaceDN w:val="0"/>
              <w:adjustRightInd w:val="0"/>
              <w:spacing w:line="276" w:lineRule="auto"/>
              <w:ind w:firstLineChars="100" w:firstLine="210"/>
              <w:rPr>
                <w:rFonts w:asciiTheme="minorEastAsia" w:hAnsiTheme="minorEastAsia" w:cs="宋体"/>
                <w:bCs/>
                <w:szCs w:val="21"/>
                <w:lang w:val="zh-CN"/>
              </w:rPr>
            </w:pPr>
            <w:r>
              <w:rPr>
                <w:rFonts w:asciiTheme="minorEastAsia" w:hAnsiTheme="minorEastAsia" w:cs="宋体" w:hint="eastAsia"/>
                <w:bCs/>
                <w:szCs w:val="21"/>
                <w:lang w:val="zh-CN"/>
              </w:rPr>
              <w:t>第三标段¥6.4万元；</w:t>
            </w:r>
          </w:p>
          <w:p w14:paraId="7BDEB7A4" w14:textId="77777777" w:rsidR="0023793B" w:rsidRDefault="009E33D3">
            <w:pPr>
              <w:autoSpaceDE w:val="0"/>
              <w:autoSpaceDN w:val="0"/>
              <w:adjustRightInd w:val="0"/>
              <w:spacing w:line="276" w:lineRule="auto"/>
              <w:rPr>
                <w:rFonts w:asciiTheme="minorEastAsia" w:hAnsiTheme="minorEastAsia" w:cs="宋体"/>
                <w:bCs/>
                <w:szCs w:val="21"/>
                <w:lang w:val="zh-CN"/>
              </w:rPr>
            </w:pPr>
            <w:r>
              <w:rPr>
                <w:rFonts w:asciiTheme="minorEastAsia" w:hAnsiTheme="minorEastAsia" w:cs="宋体" w:hint="eastAsia"/>
                <w:bCs/>
                <w:szCs w:val="21"/>
                <w:lang w:val="zh-CN"/>
              </w:rPr>
              <w:t>超出</w:t>
            </w:r>
            <w:r>
              <w:rPr>
                <w:rFonts w:asciiTheme="minorEastAsia" w:hAnsiTheme="minorEastAsia" w:cs="宋体" w:hint="eastAsia"/>
                <w:bCs/>
                <w:szCs w:val="21"/>
              </w:rPr>
              <w:t>预算金额</w:t>
            </w:r>
            <w:r>
              <w:rPr>
                <w:rFonts w:asciiTheme="minorEastAsia" w:hAnsiTheme="minorEastAsia" w:cs="宋体" w:hint="eastAsia"/>
                <w:bCs/>
                <w:szCs w:val="21"/>
                <w:lang w:val="zh-CN"/>
              </w:rPr>
              <w:t>的响应无效。</w:t>
            </w:r>
          </w:p>
        </w:tc>
      </w:tr>
      <w:tr w:rsidR="0023793B" w14:paraId="3A9F2502" w14:textId="77777777">
        <w:trPr>
          <w:trHeight w:val="907"/>
          <w:jc w:val="center"/>
        </w:trPr>
        <w:tc>
          <w:tcPr>
            <w:tcW w:w="806" w:type="dxa"/>
            <w:vAlign w:val="center"/>
          </w:tcPr>
          <w:p w14:paraId="4006E995"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11</w:t>
            </w:r>
          </w:p>
        </w:tc>
        <w:tc>
          <w:tcPr>
            <w:tcW w:w="2268" w:type="dxa"/>
            <w:vAlign w:val="center"/>
          </w:tcPr>
          <w:p w14:paraId="643BDCC8" w14:textId="77777777" w:rsidR="0023793B" w:rsidRDefault="009E33D3">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宋体"/>
                <w:bCs/>
                <w:szCs w:val="21"/>
                <w:lang w:val="zh-CN"/>
              </w:rPr>
              <w:t>现场考察</w:t>
            </w:r>
          </w:p>
        </w:tc>
        <w:tc>
          <w:tcPr>
            <w:tcW w:w="6526" w:type="dxa"/>
            <w:vAlign w:val="center"/>
          </w:tcPr>
          <w:p w14:paraId="6791D4D2" w14:textId="77777777" w:rsidR="0023793B" w:rsidRDefault="009E33D3">
            <w:pPr>
              <w:autoSpaceDE w:val="0"/>
              <w:autoSpaceDN w:val="0"/>
              <w:adjustRightInd w:val="0"/>
              <w:spacing w:line="360" w:lineRule="auto"/>
              <w:rPr>
                <w:rFonts w:asciiTheme="minorEastAsia" w:hAnsiTheme="minorEastAsia" w:cs="宋体"/>
                <w:kern w:val="0"/>
                <w:szCs w:val="21"/>
                <w:lang w:val="zh-CN"/>
              </w:rPr>
            </w:pPr>
            <w:r>
              <w:rPr>
                <w:rFonts w:asciiTheme="minorEastAsia" w:hAnsiTheme="minorEastAsia" w:cs="宋体"/>
                <w:b/>
                <w:kern w:val="0"/>
                <w:szCs w:val="21"/>
                <w:lang w:val="zh-CN"/>
              </w:rPr>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bCs/>
                <w:szCs w:val="21"/>
                <w:lang w:val="zh-CN"/>
              </w:rPr>
              <w:t>不组织</w:t>
            </w:r>
          </w:p>
          <w:p w14:paraId="609E7945" w14:textId="77777777" w:rsidR="0023793B" w:rsidRDefault="009E33D3">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
                <w:bCs/>
                <w:szCs w:val="21"/>
                <w:lang w:val="zh-CN"/>
              </w:rPr>
              <w:t>□</w:t>
            </w:r>
            <w:r>
              <w:rPr>
                <w:rFonts w:asciiTheme="minorEastAsia" w:hAnsiTheme="minorEastAsia" w:cs="宋体" w:hint="eastAsia"/>
                <w:bCs/>
                <w:szCs w:val="21"/>
                <w:lang w:val="zh-CN"/>
              </w:rPr>
              <w:t>组织，时间：      地点：</w:t>
            </w:r>
          </w:p>
        </w:tc>
      </w:tr>
      <w:tr w:rsidR="0023793B" w14:paraId="496D555F" w14:textId="77777777">
        <w:trPr>
          <w:trHeight w:val="990"/>
          <w:jc w:val="center"/>
        </w:trPr>
        <w:tc>
          <w:tcPr>
            <w:tcW w:w="806" w:type="dxa"/>
            <w:vAlign w:val="center"/>
          </w:tcPr>
          <w:p w14:paraId="065B8882"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12</w:t>
            </w:r>
          </w:p>
        </w:tc>
        <w:tc>
          <w:tcPr>
            <w:tcW w:w="2268" w:type="dxa"/>
            <w:vAlign w:val="center"/>
          </w:tcPr>
          <w:p w14:paraId="0090A159" w14:textId="77777777" w:rsidR="0023793B" w:rsidRDefault="009E33D3">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宋体" w:hint="eastAsia"/>
                <w:bCs/>
                <w:szCs w:val="21"/>
                <w:lang w:val="zh-CN"/>
              </w:rPr>
              <w:t>谈判</w:t>
            </w:r>
            <w:r>
              <w:rPr>
                <w:rFonts w:asciiTheme="minorEastAsia" w:hAnsiTheme="minorEastAsia" w:cs="宋体"/>
                <w:bCs/>
                <w:szCs w:val="21"/>
                <w:lang w:val="zh-CN"/>
              </w:rPr>
              <w:t>前答疑会</w:t>
            </w:r>
          </w:p>
        </w:tc>
        <w:tc>
          <w:tcPr>
            <w:tcW w:w="6526" w:type="dxa"/>
            <w:vAlign w:val="center"/>
          </w:tcPr>
          <w:p w14:paraId="478A76B3" w14:textId="77777777" w:rsidR="0023793B" w:rsidRDefault="009E33D3">
            <w:pPr>
              <w:autoSpaceDE w:val="0"/>
              <w:autoSpaceDN w:val="0"/>
              <w:adjustRightInd w:val="0"/>
              <w:spacing w:line="360" w:lineRule="auto"/>
              <w:rPr>
                <w:rFonts w:asciiTheme="minorEastAsia" w:hAnsiTheme="minorEastAsia" w:cs="宋体"/>
                <w:kern w:val="0"/>
                <w:szCs w:val="21"/>
                <w:lang w:val="zh-CN"/>
              </w:rPr>
            </w:pPr>
            <w:r>
              <w:rPr>
                <w:rFonts w:asciiTheme="minorEastAsia" w:hAnsiTheme="minorEastAsia" w:cs="宋体"/>
                <w:b/>
                <w:kern w:val="0"/>
                <w:szCs w:val="21"/>
                <w:lang w:val="zh-CN"/>
              </w:rPr>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bCs/>
                <w:szCs w:val="21"/>
                <w:lang w:val="zh-CN"/>
              </w:rPr>
              <w:t>不召开</w:t>
            </w:r>
          </w:p>
          <w:p w14:paraId="25F880AE" w14:textId="77777777" w:rsidR="0023793B" w:rsidRDefault="009E33D3">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Cs/>
                <w:szCs w:val="21"/>
                <w:lang w:val="zh-CN"/>
              </w:rPr>
              <w:t>□召开，时间：      地点：</w:t>
            </w:r>
          </w:p>
        </w:tc>
      </w:tr>
      <w:tr w:rsidR="0023793B" w14:paraId="4B20CFB6" w14:textId="77777777">
        <w:trPr>
          <w:trHeight w:val="810"/>
          <w:jc w:val="center"/>
        </w:trPr>
        <w:tc>
          <w:tcPr>
            <w:tcW w:w="806" w:type="dxa"/>
            <w:vAlign w:val="center"/>
          </w:tcPr>
          <w:p w14:paraId="02710644"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13</w:t>
            </w:r>
          </w:p>
        </w:tc>
        <w:tc>
          <w:tcPr>
            <w:tcW w:w="2268" w:type="dxa"/>
            <w:vAlign w:val="center"/>
          </w:tcPr>
          <w:p w14:paraId="450A0FA2" w14:textId="77777777" w:rsidR="0023793B" w:rsidRDefault="009E33D3">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仿宋_GB2312" w:hint="eastAsia"/>
                <w:szCs w:val="21"/>
              </w:rPr>
              <w:t>进口产品参与</w:t>
            </w:r>
          </w:p>
        </w:tc>
        <w:tc>
          <w:tcPr>
            <w:tcW w:w="6526" w:type="dxa"/>
            <w:vAlign w:val="center"/>
          </w:tcPr>
          <w:p w14:paraId="2E0684C9" w14:textId="77777777" w:rsidR="0023793B" w:rsidRDefault="009E33D3">
            <w:pPr>
              <w:autoSpaceDE w:val="0"/>
              <w:autoSpaceDN w:val="0"/>
              <w:adjustRightInd w:val="0"/>
              <w:spacing w:line="276" w:lineRule="auto"/>
              <w:rPr>
                <w:rFonts w:asciiTheme="minorEastAsia" w:hAnsiTheme="minorEastAsia"/>
                <w:szCs w:val="21"/>
              </w:rPr>
            </w:pPr>
            <w:r>
              <w:rPr>
                <w:rFonts w:asciiTheme="minorEastAsia" w:hAnsiTheme="minorEastAsia" w:cs="宋体" w:hint="eastAsia"/>
                <w:bCs/>
                <w:szCs w:val="21"/>
                <w:lang w:val="zh-CN"/>
              </w:rPr>
              <w:t>不要求</w:t>
            </w:r>
          </w:p>
        </w:tc>
      </w:tr>
      <w:tr w:rsidR="0023793B" w14:paraId="6EED2212" w14:textId="77777777">
        <w:trPr>
          <w:trHeight w:val="1162"/>
          <w:jc w:val="center"/>
        </w:trPr>
        <w:tc>
          <w:tcPr>
            <w:tcW w:w="806" w:type="dxa"/>
            <w:vAlign w:val="center"/>
          </w:tcPr>
          <w:p w14:paraId="44CD57E7"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14</w:t>
            </w:r>
          </w:p>
        </w:tc>
        <w:tc>
          <w:tcPr>
            <w:tcW w:w="2268" w:type="dxa"/>
            <w:vAlign w:val="center"/>
          </w:tcPr>
          <w:p w14:paraId="14B20A25" w14:textId="77777777" w:rsidR="0023793B" w:rsidRDefault="009E33D3">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微软雅黑" w:hint="eastAsia"/>
                <w:b/>
                <w:color w:val="FF0000"/>
                <w:szCs w:val="21"/>
              </w:rPr>
              <w:t>★</w:t>
            </w:r>
            <w:r>
              <w:rPr>
                <w:rFonts w:asciiTheme="minorEastAsia" w:hAnsiTheme="minorEastAsia" w:cs="仿宋_GB2312" w:hint="eastAsia"/>
                <w:szCs w:val="21"/>
              </w:rPr>
              <w:t>谈判有效期</w:t>
            </w:r>
          </w:p>
        </w:tc>
        <w:tc>
          <w:tcPr>
            <w:tcW w:w="6526" w:type="dxa"/>
            <w:vAlign w:val="center"/>
          </w:tcPr>
          <w:p w14:paraId="0D3BDD06" w14:textId="77777777" w:rsidR="0023793B" w:rsidRDefault="009E33D3">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rPr>
              <w:t>90天（自</w:t>
            </w:r>
            <w:r>
              <w:rPr>
                <w:rFonts w:asciiTheme="minorEastAsia" w:hAnsiTheme="minorEastAsia" w:cs="宋体" w:hint="eastAsia"/>
                <w:kern w:val="0"/>
                <w:szCs w:val="21"/>
              </w:rPr>
              <w:t>提交谈判响应文件的截止之日起算</w:t>
            </w:r>
            <w:r>
              <w:rPr>
                <w:rFonts w:asciiTheme="minorEastAsia" w:hAnsiTheme="minorEastAsia" w:cs="仿宋_GB2312" w:hint="eastAsia"/>
                <w:szCs w:val="21"/>
              </w:rPr>
              <w:t>）</w:t>
            </w:r>
          </w:p>
          <w:p w14:paraId="4C9AEFC4" w14:textId="77777777" w:rsidR="0023793B" w:rsidRDefault="009E33D3">
            <w:pPr>
              <w:autoSpaceDE w:val="0"/>
              <w:autoSpaceDN w:val="0"/>
              <w:adjustRightInd w:val="0"/>
              <w:spacing w:line="360" w:lineRule="auto"/>
              <w:rPr>
                <w:rFonts w:asciiTheme="minorEastAsia" w:hAnsiTheme="minorEastAsia" w:cs="仿宋_GB2312"/>
                <w:szCs w:val="21"/>
              </w:rPr>
            </w:pPr>
            <w:r>
              <w:rPr>
                <w:rFonts w:asciiTheme="minorEastAsia" w:hAnsiTheme="minorEastAsia" w:cs="仿宋_GB2312" w:hint="eastAsia"/>
                <w:szCs w:val="21"/>
                <w:lang w:val="zh-CN"/>
              </w:rPr>
              <w:t>成交供应</w:t>
            </w:r>
            <w:proofErr w:type="gramStart"/>
            <w:r>
              <w:rPr>
                <w:rFonts w:asciiTheme="minorEastAsia" w:hAnsiTheme="minorEastAsia" w:cs="仿宋_GB2312" w:hint="eastAsia"/>
                <w:szCs w:val="21"/>
                <w:lang w:val="zh-CN"/>
              </w:rPr>
              <w:t>商谈判</w:t>
            </w:r>
            <w:proofErr w:type="gramEnd"/>
            <w:r>
              <w:rPr>
                <w:rFonts w:asciiTheme="minorEastAsia" w:hAnsiTheme="minorEastAsia" w:cs="仿宋_GB2312"/>
                <w:szCs w:val="21"/>
                <w:lang w:val="zh-CN"/>
              </w:rPr>
              <w:t>有效期延</w:t>
            </w:r>
            <w:r>
              <w:rPr>
                <w:rFonts w:asciiTheme="minorEastAsia" w:hAnsiTheme="minorEastAsia" w:cs="仿宋_GB2312" w:hint="eastAsia"/>
                <w:szCs w:val="21"/>
                <w:lang w:val="zh-CN"/>
              </w:rPr>
              <w:t>至合同</w:t>
            </w:r>
            <w:r>
              <w:rPr>
                <w:rFonts w:asciiTheme="minorEastAsia" w:hAnsiTheme="minorEastAsia" w:cs="仿宋_GB2312"/>
                <w:szCs w:val="21"/>
                <w:lang w:val="zh-CN"/>
              </w:rPr>
              <w:t>验收之日</w:t>
            </w:r>
            <w:r>
              <w:rPr>
                <w:rFonts w:asciiTheme="minorEastAsia" w:hAnsiTheme="minorEastAsia" w:cs="仿宋_GB2312" w:hint="eastAsia"/>
                <w:szCs w:val="21"/>
                <w:lang w:val="zh-CN"/>
              </w:rPr>
              <w:t>，</w:t>
            </w:r>
            <w:r>
              <w:rPr>
                <w:rFonts w:asciiTheme="minorEastAsia" w:hAnsiTheme="minorEastAsia" w:cs="宋体" w:hint="eastAsia"/>
                <w:kern w:val="0"/>
                <w:szCs w:val="21"/>
              </w:rPr>
              <w:t>成交供应商全部合同义务履行完毕为止。</w:t>
            </w:r>
          </w:p>
        </w:tc>
      </w:tr>
      <w:tr w:rsidR="0023793B" w14:paraId="3B4AE72A" w14:textId="77777777">
        <w:trPr>
          <w:trHeight w:val="504"/>
          <w:jc w:val="center"/>
        </w:trPr>
        <w:tc>
          <w:tcPr>
            <w:tcW w:w="806" w:type="dxa"/>
            <w:vAlign w:val="center"/>
          </w:tcPr>
          <w:p w14:paraId="1A40EDA6"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15</w:t>
            </w:r>
          </w:p>
        </w:tc>
        <w:tc>
          <w:tcPr>
            <w:tcW w:w="2268" w:type="dxa"/>
            <w:vAlign w:val="center"/>
          </w:tcPr>
          <w:p w14:paraId="47E9BC5E" w14:textId="77777777" w:rsidR="0023793B" w:rsidRDefault="009E33D3">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宋体" w:hint="eastAsia"/>
                <w:bCs/>
                <w:szCs w:val="21"/>
                <w:lang w:val="zh-CN"/>
              </w:rPr>
              <w:t>成交供应商</w:t>
            </w:r>
            <w:r>
              <w:rPr>
                <w:rFonts w:asciiTheme="minorEastAsia" w:hAnsiTheme="minorEastAsia" w:cs="宋体"/>
                <w:bCs/>
                <w:szCs w:val="21"/>
                <w:lang w:val="zh-CN"/>
              </w:rPr>
              <w:t>将本项目非主体、非关键性工作</w:t>
            </w:r>
            <w:r>
              <w:rPr>
                <w:rFonts w:asciiTheme="minorEastAsia" w:hAnsiTheme="minorEastAsia" w:cs="宋体"/>
                <w:bCs/>
                <w:szCs w:val="21"/>
                <w:lang w:val="zh-CN"/>
              </w:rPr>
              <w:lastRenderedPageBreak/>
              <w:t>分包</w:t>
            </w:r>
          </w:p>
        </w:tc>
        <w:tc>
          <w:tcPr>
            <w:tcW w:w="6526" w:type="dxa"/>
            <w:vAlign w:val="center"/>
          </w:tcPr>
          <w:p w14:paraId="6CEC2B6D" w14:textId="77777777" w:rsidR="0023793B" w:rsidRDefault="009E33D3">
            <w:pPr>
              <w:autoSpaceDE w:val="0"/>
              <w:autoSpaceDN w:val="0"/>
              <w:adjustRightInd w:val="0"/>
              <w:spacing w:line="276" w:lineRule="auto"/>
              <w:rPr>
                <w:rFonts w:asciiTheme="minorEastAsia" w:hAnsiTheme="minorEastAsia" w:cs="仿宋_GB2312"/>
                <w:szCs w:val="21"/>
              </w:rPr>
            </w:pPr>
            <w:r>
              <w:rPr>
                <w:rFonts w:asciiTheme="minorEastAsia" w:hAnsiTheme="minorEastAsia" w:cs="宋体"/>
                <w:b/>
                <w:kern w:val="0"/>
                <w:szCs w:val="21"/>
                <w:lang w:val="zh-CN"/>
              </w:rPr>
              <w:lastRenderedPageBreak/>
              <w:fldChar w:fldCharType="begin"/>
            </w:r>
            <w:r>
              <w:rPr>
                <w:rFonts w:asciiTheme="minorEastAsia" w:hAnsiTheme="minorEastAsia" w:cs="宋体" w:hint="eastAsia"/>
                <w:b/>
                <w:kern w:val="0"/>
                <w:szCs w:val="21"/>
                <w:lang w:val="zh-CN"/>
              </w:rPr>
              <w:instrText>eq \o\ac(□,</w:instrText>
            </w:r>
            <w:r>
              <w:rPr>
                <w:rFonts w:asciiTheme="minorEastAsia" w:hAnsiTheme="minorEastAsia" w:cs="宋体" w:hint="eastAsia"/>
                <w:b/>
                <w:kern w:val="0"/>
                <w:position w:val="2"/>
                <w:szCs w:val="21"/>
                <w:lang w:val="zh-CN"/>
              </w:rPr>
              <w:instrText>√</w:instrText>
            </w:r>
            <w:r>
              <w:rPr>
                <w:rFonts w:asciiTheme="minorEastAsia" w:hAnsiTheme="minorEastAsia" w:cs="宋体" w:hint="eastAsia"/>
                <w:b/>
                <w:kern w:val="0"/>
                <w:szCs w:val="21"/>
                <w:lang w:val="zh-CN"/>
              </w:rPr>
              <w:instrText>)</w:instrText>
            </w:r>
            <w:r>
              <w:rPr>
                <w:rFonts w:asciiTheme="minorEastAsia" w:hAnsiTheme="minorEastAsia" w:cs="宋体"/>
                <w:b/>
                <w:kern w:val="0"/>
                <w:szCs w:val="21"/>
                <w:lang w:val="zh-CN"/>
              </w:rPr>
              <w:fldChar w:fldCharType="end"/>
            </w:r>
            <w:r>
              <w:rPr>
                <w:rFonts w:asciiTheme="minorEastAsia" w:hAnsiTheme="minorEastAsia" w:cs="宋体" w:hint="eastAsia"/>
                <w:bCs/>
                <w:szCs w:val="21"/>
                <w:lang w:val="zh-CN"/>
              </w:rPr>
              <w:t xml:space="preserve">不允许   </w:t>
            </w:r>
            <w:r>
              <w:rPr>
                <w:rFonts w:asciiTheme="minorEastAsia" w:hAnsiTheme="minorEastAsia" w:cs="宋体" w:hint="eastAsia"/>
                <w:b/>
                <w:bCs/>
                <w:szCs w:val="21"/>
                <w:lang w:val="zh-CN"/>
              </w:rPr>
              <w:t>□</w:t>
            </w:r>
            <w:r>
              <w:rPr>
                <w:rFonts w:asciiTheme="minorEastAsia" w:hAnsiTheme="minorEastAsia" w:cs="仿宋_GB2312" w:hint="eastAsia"/>
                <w:szCs w:val="21"/>
              </w:rPr>
              <w:t>允许</w:t>
            </w:r>
          </w:p>
        </w:tc>
      </w:tr>
      <w:tr w:rsidR="0023793B" w14:paraId="3617D82F" w14:textId="77777777">
        <w:trPr>
          <w:trHeight w:val="504"/>
          <w:jc w:val="center"/>
        </w:trPr>
        <w:tc>
          <w:tcPr>
            <w:tcW w:w="806" w:type="dxa"/>
            <w:vAlign w:val="center"/>
          </w:tcPr>
          <w:p w14:paraId="439305C2"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16</w:t>
            </w:r>
          </w:p>
        </w:tc>
        <w:tc>
          <w:tcPr>
            <w:tcW w:w="2268" w:type="dxa"/>
            <w:vAlign w:val="center"/>
          </w:tcPr>
          <w:p w14:paraId="7A50B299" w14:textId="77777777" w:rsidR="0023793B" w:rsidRDefault="009E33D3">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仿宋_GB2312" w:hint="eastAsia"/>
                <w:szCs w:val="21"/>
                <w:shd w:val="clear" w:color="auto" w:fill="FFFFFF"/>
              </w:rPr>
              <w:t>响应文件提交截止、</w:t>
            </w:r>
            <w:r>
              <w:rPr>
                <w:rFonts w:asciiTheme="minorEastAsia" w:hAnsiTheme="minorEastAsia" w:cs="宋体" w:hint="eastAsia"/>
                <w:bCs/>
                <w:szCs w:val="21"/>
                <w:lang w:val="zh-CN"/>
              </w:rPr>
              <w:t>谈判响应截止及谈判时间</w:t>
            </w:r>
          </w:p>
        </w:tc>
        <w:tc>
          <w:tcPr>
            <w:tcW w:w="6526" w:type="dxa"/>
            <w:vAlign w:val="center"/>
          </w:tcPr>
          <w:p w14:paraId="04E09098" w14:textId="6B157CC4" w:rsidR="0023793B" w:rsidRDefault="009E33D3">
            <w:pPr>
              <w:autoSpaceDE w:val="0"/>
              <w:autoSpaceDN w:val="0"/>
              <w:adjustRightInd w:val="0"/>
              <w:spacing w:line="360" w:lineRule="auto"/>
              <w:ind w:firstLineChars="100" w:firstLine="211"/>
              <w:rPr>
                <w:rFonts w:asciiTheme="minorEastAsia" w:hAnsiTheme="minorEastAsia" w:cs="宋体"/>
                <w:b/>
                <w:szCs w:val="21"/>
                <w:lang w:val="zh-CN"/>
              </w:rPr>
            </w:pPr>
            <w:r>
              <w:rPr>
                <w:rFonts w:asciiTheme="minorEastAsia" w:hAnsiTheme="minorEastAsia" w:cs="宋体" w:hint="eastAsia"/>
                <w:b/>
                <w:szCs w:val="21"/>
                <w:lang w:val="zh-CN"/>
              </w:rPr>
              <w:t>202</w:t>
            </w:r>
            <w:r>
              <w:rPr>
                <w:rFonts w:asciiTheme="minorEastAsia" w:hAnsiTheme="minorEastAsia" w:cs="宋体"/>
                <w:b/>
                <w:szCs w:val="21"/>
                <w:lang w:val="zh-CN"/>
              </w:rPr>
              <w:t>4</w:t>
            </w:r>
            <w:r>
              <w:rPr>
                <w:rFonts w:asciiTheme="minorEastAsia" w:hAnsiTheme="minorEastAsia" w:cs="宋体" w:hint="eastAsia"/>
                <w:b/>
                <w:szCs w:val="21"/>
                <w:lang w:val="zh-CN"/>
              </w:rPr>
              <w:t>年</w:t>
            </w:r>
            <w:r>
              <w:rPr>
                <w:rFonts w:asciiTheme="minorEastAsia" w:hAnsiTheme="minorEastAsia" w:cs="宋体"/>
                <w:b/>
                <w:szCs w:val="21"/>
                <w:lang w:val="zh-CN"/>
              </w:rPr>
              <w:t>0</w:t>
            </w:r>
            <w:r>
              <w:rPr>
                <w:rFonts w:asciiTheme="minorEastAsia" w:hAnsiTheme="minorEastAsia" w:cs="宋体" w:hint="eastAsia"/>
                <w:b/>
                <w:szCs w:val="21"/>
                <w:lang w:val="zh-CN"/>
              </w:rPr>
              <w:t>4月</w:t>
            </w:r>
            <w:r w:rsidR="00D15EEE">
              <w:rPr>
                <w:rFonts w:asciiTheme="minorEastAsia" w:hAnsiTheme="minorEastAsia" w:cs="宋体" w:hint="eastAsia"/>
                <w:b/>
                <w:szCs w:val="21"/>
                <w:lang w:val="zh-CN"/>
              </w:rPr>
              <w:t>28</w:t>
            </w:r>
            <w:r>
              <w:rPr>
                <w:rFonts w:asciiTheme="minorEastAsia" w:hAnsiTheme="minorEastAsia" w:cs="宋体" w:hint="eastAsia"/>
                <w:b/>
                <w:szCs w:val="21"/>
                <w:lang w:val="zh-CN"/>
              </w:rPr>
              <w:t>日下午1</w:t>
            </w:r>
            <w:r>
              <w:rPr>
                <w:rFonts w:asciiTheme="minorEastAsia" w:hAnsiTheme="minorEastAsia" w:cs="宋体"/>
                <w:b/>
                <w:szCs w:val="21"/>
                <w:lang w:val="zh-CN"/>
              </w:rPr>
              <w:t>4</w:t>
            </w:r>
            <w:r>
              <w:rPr>
                <w:rFonts w:asciiTheme="minorEastAsia" w:hAnsiTheme="minorEastAsia" w:cs="宋体" w:hint="eastAsia"/>
                <w:b/>
                <w:szCs w:val="21"/>
                <w:lang w:val="zh-CN"/>
              </w:rPr>
              <w:t>时</w:t>
            </w:r>
            <w:r>
              <w:rPr>
                <w:rFonts w:asciiTheme="minorEastAsia" w:hAnsiTheme="minorEastAsia" w:cs="宋体"/>
                <w:b/>
                <w:szCs w:val="21"/>
                <w:lang w:val="zh-CN"/>
              </w:rPr>
              <w:t>3</w:t>
            </w:r>
            <w:r>
              <w:rPr>
                <w:rFonts w:asciiTheme="minorEastAsia" w:hAnsiTheme="minorEastAsia" w:cs="宋体" w:hint="eastAsia"/>
                <w:b/>
                <w:szCs w:val="21"/>
                <w:lang w:val="zh-CN"/>
              </w:rPr>
              <w:t>0分（北京时间）；</w:t>
            </w:r>
          </w:p>
        </w:tc>
      </w:tr>
      <w:tr w:rsidR="0023793B" w14:paraId="64A5D66F" w14:textId="77777777">
        <w:trPr>
          <w:trHeight w:val="701"/>
          <w:jc w:val="center"/>
        </w:trPr>
        <w:tc>
          <w:tcPr>
            <w:tcW w:w="806" w:type="dxa"/>
            <w:vAlign w:val="center"/>
          </w:tcPr>
          <w:p w14:paraId="4BCD490F"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17</w:t>
            </w:r>
          </w:p>
        </w:tc>
        <w:tc>
          <w:tcPr>
            <w:tcW w:w="2268" w:type="dxa"/>
            <w:vAlign w:val="center"/>
          </w:tcPr>
          <w:p w14:paraId="1D7890F4" w14:textId="77777777" w:rsidR="0023793B" w:rsidRDefault="009E33D3">
            <w:pPr>
              <w:autoSpaceDE w:val="0"/>
              <w:autoSpaceDN w:val="0"/>
              <w:adjustRightInd w:val="0"/>
              <w:spacing w:line="360" w:lineRule="auto"/>
              <w:jc w:val="center"/>
              <w:rPr>
                <w:rFonts w:asciiTheme="minorEastAsia" w:hAnsiTheme="minorEastAsia" w:cs="黑体"/>
                <w:szCs w:val="21"/>
              </w:rPr>
            </w:pPr>
            <w:r>
              <w:rPr>
                <w:rFonts w:ascii="宋体" w:eastAsia="宋体" w:hAnsi="宋体" w:cs="宋体" w:hint="eastAsia"/>
                <w:szCs w:val="21"/>
              </w:rPr>
              <w:t>递交谈判响应文件及开标地点</w:t>
            </w:r>
          </w:p>
        </w:tc>
        <w:tc>
          <w:tcPr>
            <w:tcW w:w="6526" w:type="dxa"/>
            <w:vAlign w:val="center"/>
          </w:tcPr>
          <w:p w14:paraId="355DA593" w14:textId="77777777" w:rsidR="0023793B" w:rsidRDefault="009E33D3">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仿宋_GB2312" w:hint="eastAsia"/>
                <w:szCs w:val="21"/>
                <w:lang w:val="zh-CN"/>
              </w:rPr>
              <w:t>在许昌德源招标有限公司一楼开标室</w:t>
            </w:r>
          </w:p>
        </w:tc>
      </w:tr>
      <w:tr w:rsidR="0023793B" w14:paraId="4BC7C32A" w14:textId="77777777">
        <w:trPr>
          <w:trHeight w:val="504"/>
          <w:jc w:val="center"/>
        </w:trPr>
        <w:tc>
          <w:tcPr>
            <w:tcW w:w="806" w:type="dxa"/>
            <w:vAlign w:val="center"/>
          </w:tcPr>
          <w:p w14:paraId="49205EF4"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18</w:t>
            </w:r>
          </w:p>
        </w:tc>
        <w:tc>
          <w:tcPr>
            <w:tcW w:w="2268" w:type="dxa"/>
            <w:vAlign w:val="center"/>
          </w:tcPr>
          <w:p w14:paraId="79E78F6D" w14:textId="77777777" w:rsidR="0023793B" w:rsidRDefault="009E33D3">
            <w:pPr>
              <w:autoSpaceDE w:val="0"/>
              <w:autoSpaceDN w:val="0"/>
              <w:adjustRightInd w:val="0"/>
              <w:spacing w:line="276" w:lineRule="auto"/>
              <w:jc w:val="center"/>
              <w:rPr>
                <w:rFonts w:asciiTheme="minorEastAsia" w:hAnsiTheme="minorEastAsia" w:cs="宋体"/>
                <w:bCs/>
                <w:szCs w:val="21"/>
                <w:lang w:val="zh-CN"/>
              </w:rPr>
            </w:pPr>
            <w:r>
              <w:rPr>
                <w:rFonts w:asciiTheme="minorEastAsia" w:hAnsiTheme="minorEastAsia" w:cs="宋体" w:hint="eastAsia"/>
                <w:kern w:val="0"/>
                <w:szCs w:val="21"/>
              </w:rPr>
              <w:t>谈判保证金</w:t>
            </w:r>
          </w:p>
        </w:tc>
        <w:tc>
          <w:tcPr>
            <w:tcW w:w="6526" w:type="dxa"/>
            <w:vAlign w:val="center"/>
          </w:tcPr>
          <w:p w14:paraId="4376522B" w14:textId="77777777" w:rsidR="0023793B" w:rsidRDefault="009E33D3">
            <w:pPr>
              <w:tabs>
                <w:tab w:val="left" w:pos="1260"/>
              </w:tabs>
              <w:autoSpaceDE w:val="0"/>
              <w:autoSpaceDN w:val="0"/>
              <w:adjustRightInd w:val="0"/>
              <w:spacing w:line="360" w:lineRule="auto"/>
              <w:contextualSpacing/>
              <w:rPr>
                <w:rFonts w:asciiTheme="minorEastAsia" w:hAnsiTheme="minorEastAsia" w:cs="仿宋_GB2312"/>
                <w:szCs w:val="21"/>
                <w:lang w:val="zh-CN"/>
              </w:rPr>
            </w:pPr>
            <w:r>
              <w:rPr>
                <w:rFonts w:asciiTheme="minorEastAsia" w:hAnsiTheme="minorEastAsia" w:cs="仿宋_GB2312" w:hint="eastAsia"/>
                <w:szCs w:val="21"/>
                <w:lang w:val="zh-CN"/>
              </w:rPr>
              <w:t>本项目不收取。</w:t>
            </w:r>
          </w:p>
          <w:p w14:paraId="2D3B01FB" w14:textId="77777777" w:rsidR="0023793B" w:rsidRDefault="009E33D3">
            <w:pPr>
              <w:tabs>
                <w:tab w:val="left" w:pos="1260"/>
              </w:tabs>
              <w:autoSpaceDE w:val="0"/>
              <w:autoSpaceDN w:val="0"/>
              <w:spacing w:line="360" w:lineRule="auto"/>
              <w:contextualSpacing/>
              <w:rPr>
                <w:rFonts w:asciiTheme="minorEastAsia" w:hAnsiTheme="minorEastAsia" w:cs="仿宋_GB2312"/>
                <w:szCs w:val="21"/>
                <w:lang w:val="zh-CN"/>
              </w:rPr>
            </w:pPr>
            <w:r>
              <w:rPr>
                <w:rFonts w:asciiTheme="minorEastAsia" w:hAnsiTheme="minorEastAsia" w:cs="仿宋_GB2312" w:hint="eastAsia"/>
                <w:szCs w:val="21"/>
                <w:lang w:val="zh-CN"/>
              </w:rPr>
              <w:t>供应商应提供谈判承诺函。</w:t>
            </w:r>
          </w:p>
        </w:tc>
      </w:tr>
      <w:tr w:rsidR="0023793B" w14:paraId="25298793" w14:textId="77777777">
        <w:trPr>
          <w:trHeight w:val="1123"/>
          <w:jc w:val="center"/>
        </w:trPr>
        <w:tc>
          <w:tcPr>
            <w:tcW w:w="806" w:type="dxa"/>
            <w:vAlign w:val="center"/>
          </w:tcPr>
          <w:p w14:paraId="4996F8F3"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19</w:t>
            </w:r>
          </w:p>
        </w:tc>
        <w:tc>
          <w:tcPr>
            <w:tcW w:w="2268" w:type="dxa"/>
            <w:vAlign w:val="center"/>
          </w:tcPr>
          <w:p w14:paraId="3FD96230" w14:textId="77777777" w:rsidR="0023793B" w:rsidRDefault="009E33D3">
            <w:pPr>
              <w:autoSpaceDE w:val="0"/>
              <w:autoSpaceDN w:val="0"/>
              <w:adjustRightInd w:val="0"/>
              <w:spacing w:line="276" w:lineRule="auto"/>
              <w:jc w:val="center"/>
              <w:rPr>
                <w:rFonts w:asciiTheme="minorEastAsia" w:hAnsiTheme="minorEastAsia" w:cs="仿宋_GB2312"/>
                <w:szCs w:val="21"/>
              </w:rPr>
            </w:pPr>
            <w:r>
              <w:rPr>
                <w:rFonts w:asciiTheme="minorEastAsia" w:hAnsiTheme="minorEastAsia" w:cs="仿宋_GB2312" w:hint="eastAsia"/>
                <w:szCs w:val="21"/>
              </w:rPr>
              <w:t>公告发布</w:t>
            </w:r>
          </w:p>
        </w:tc>
        <w:tc>
          <w:tcPr>
            <w:tcW w:w="6526" w:type="dxa"/>
            <w:tcBorders>
              <w:top w:val="single" w:sz="4" w:space="0" w:color="auto"/>
            </w:tcBorders>
            <w:vAlign w:val="center"/>
          </w:tcPr>
          <w:p w14:paraId="11989219" w14:textId="5E9C2C23" w:rsidR="0023793B" w:rsidRDefault="009E33D3">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szCs w:val="21"/>
              </w:rPr>
              <w:t>谈判公告、成交公告、变更（更正）公告、现场勘察答复等相关信息同时在以下网站发布：</w:t>
            </w:r>
            <w:r>
              <w:rPr>
                <w:rFonts w:asciiTheme="majorEastAsia" w:eastAsiaTheme="majorEastAsia" w:hAnsiTheme="majorEastAsia" w:cstheme="majorEastAsia" w:hint="eastAsia"/>
                <w:szCs w:val="21"/>
              </w:rPr>
              <w:t>《中国政府采购网》《河南省招标投标协会（河南招标采购综合网）》《中国招标投标公共服务平台》.</w:t>
            </w:r>
          </w:p>
        </w:tc>
      </w:tr>
      <w:tr w:rsidR="0023793B" w14:paraId="4727B4A3" w14:textId="77777777">
        <w:trPr>
          <w:trHeight w:val="510"/>
          <w:jc w:val="center"/>
        </w:trPr>
        <w:tc>
          <w:tcPr>
            <w:tcW w:w="806" w:type="dxa"/>
            <w:vAlign w:val="center"/>
          </w:tcPr>
          <w:p w14:paraId="4542D89C"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20</w:t>
            </w:r>
          </w:p>
        </w:tc>
        <w:tc>
          <w:tcPr>
            <w:tcW w:w="2268" w:type="dxa"/>
            <w:vAlign w:val="center"/>
          </w:tcPr>
          <w:p w14:paraId="307CBA14" w14:textId="77777777" w:rsidR="0023793B" w:rsidRDefault="009E33D3">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仿宋_GB2312" w:hint="eastAsia"/>
                <w:szCs w:val="21"/>
              </w:rPr>
              <w:t>采购人澄清或修改</w:t>
            </w:r>
          </w:p>
          <w:p w14:paraId="3BFB7033" w14:textId="77777777" w:rsidR="0023793B" w:rsidRDefault="009E33D3">
            <w:pPr>
              <w:autoSpaceDE w:val="0"/>
              <w:autoSpaceDN w:val="0"/>
              <w:adjustRightInd w:val="0"/>
              <w:spacing w:line="360" w:lineRule="auto"/>
              <w:jc w:val="center"/>
              <w:rPr>
                <w:rFonts w:asciiTheme="minorEastAsia" w:hAnsiTheme="minorEastAsia" w:cs="黑体"/>
                <w:szCs w:val="21"/>
              </w:rPr>
            </w:pPr>
            <w:r>
              <w:rPr>
                <w:rFonts w:asciiTheme="minorEastAsia" w:hAnsiTheme="minorEastAsia" w:cs="仿宋_GB2312" w:hint="eastAsia"/>
                <w:szCs w:val="21"/>
              </w:rPr>
              <w:t>谈判文件时间</w:t>
            </w:r>
          </w:p>
        </w:tc>
        <w:tc>
          <w:tcPr>
            <w:tcW w:w="6526" w:type="dxa"/>
            <w:vAlign w:val="center"/>
          </w:tcPr>
          <w:p w14:paraId="380C33B0" w14:textId="77777777" w:rsidR="0023793B" w:rsidRDefault="009E33D3">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Cs/>
                <w:szCs w:val="21"/>
                <w:lang w:val="zh-CN"/>
              </w:rPr>
              <w:t>谈判响应截止时间3个工作日前（</w:t>
            </w:r>
            <w:r>
              <w:rPr>
                <w:rFonts w:asciiTheme="minorEastAsia" w:hAnsiTheme="minorEastAsia" w:cs="仿宋_GB2312" w:hint="eastAsia"/>
                <w:szCs w:val="21"/>
                <w:lang w:val="zh-CN"/>
              </w:rPr>
              <w:t>澄清内容可能影响谈判响应文件编制的）</w:t>
            </w:r>
          </w:p>
        </w:tc>
      </w:tr>
      <w:tr w:rsidR="0023793B" w14:paraId="2C4CFA22" w14:textId="77777777">
        <w:trPr>
          <w:trHeight w:val="510"/>
          <w:jc w:val="center"/>
        </w:trPr>
        <w:tc>
          <w:tcPr>
            <w:tcW w:w="806" w:type="dxa"/>
            <w:vAlign w:val="center"/>
          </w:tcPr>
          <w:p w14:paraId="5949B8EA"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21</w:t>
            </w:r>
          </w:p>
        </w:tc>
        <w:tc>
          <w:tcPr>
            <w:tcW w:w="2268" w:type="dxa"/>
            <w:vAlign w:val="center"/>
          </w:tcPr>
          <w:p w14:paraId="7C47D1D4" w14:textId="77777777" w:rsidR="0023793B" w:rsidRDefault="009E33D3">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供应商对采购文件</w:t>
            </w:r>
          </w:p>
          <w:p w14:paraId="6A49B6A3" w14:textId="77777777" w:rsidR="0023793B" w:rsidRDefault="009E33D3">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质疑截止时间</w:t>
            </w:r>
          </w:p>
        </w:tc>
        <w:tc>
          <w:tcPr>
            <w:tcW w:w="6526" w:type="dxa"/>
            <w:vAlign w:val="center"/>
          </w:tcPr>
          <w:p w14:paraId="28F07889" w14:textId="77777777" w:rsidR="0023793B" w:rsidRDefault="009E33D3">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宋体" w:hint="eastAsia"/>
                <w:bCs/>
                <w:szCs w:val="21"/>
                <w:lang w:val="zh-CN"/>
              </w:rPr>
              <w:t>谈判公告期满之日起七个工作日</w:t>
            </w:r>
          </w:p>
        </w:tc>
      </w:tr>
      <w:tr w:rsidR="0023793B" w14:paraId="26C16EEC" w14:textId="77777777">
        <w:trPr>
          <w:trHeight w:val="510"/>
          <w:jc w:val="center"/>
        </w:trPr>
        <w:tc>
          <w:tcPr>
            <w:tcW w:w="806" w:type="dxa"/>
            <w:vAlign w:val="center"/>
          </w:tcPr>
          <w:p w14:paraId="2024C671"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22</w:t>
            </w:r>
          </w:p>
        </w:tc>
        <w:tc>
          <w:tcPr>
            <w:tcW w:w="2268" w:type="dxa"/>
            <w:vAlign w:val="center"/>
          </w:tcPr>
          <w:p w14:paraId="3DDD9998" w14:textId="77777777" w:rsidR="0023793B" w:rsidRDefault="009E33D3">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响应文件份数</w:t>
            </w:r>
          </w:p>
        </w:tc>
        <w:tc>
          <w:tcPr>
            <w:tcW w:w="6526" w:type="dxa"/>
            <w:vAlign w:val="center"/>
          </w:tcPr>
          <w:p w14:paraId="795A2D10" w14:textId="77777777" w:rsidR="0023793B" w:rsidRDefault="009E33D3">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纸质投标文件：正本一份，副本两份（正本响应文件中资格审查资料须附原件清晰复印件或图片）。</w:t>
            </w:r>
          </w:p>
          <w:p w14:paraId="137FBEA5" w14:textId="77777777" w:rsidR="0023793B" w:rsidRDefault="009E33D3">
            <w:pPr>
              <w:autoSpaceDE w:val="0"/>
              <w:autoSpaceDN w:val="0"/>
              <w:adjustRightInd w:val="0"/>
              <w:spacing w:line="360" w:lineRule="auto"/>
              <w:rPr>
                <w:rFonts w:asciiTheme="minorEastAsia" w:hAnsiTheme="minorEastAsia" w:cs="宋体"/>
                <w:szCs w:val="21"/>
              </w:rPr>
            </w:pPr>
            <w:r>
              <w:rPr>
                <w:rFonts w:ascii="宋体" w:hAnsi="宋体" w:cs="宋体" w:hint="eastAsia"/>
                <w:kern w:val="0"/>
                <w:szCs w:val="21"/>
              </w:rPr>
              <w:t>电子版（U）盘一份：响应文件正本彩色扫描的P</w:t>
            </w:r>
            <w:r>
              <w:rPr>
                <w:rFonts w:ascii="宋体" w:hAnsi="宋体" w:cs="宋体"/>
                <w:kern w:val="0"/>
                <w:szCs w:val="21"/>
              </w:rPr>
              <w:t>DF(</w:t>
            </w:r>
            <w:r>
              <w:rPr>
                <w:rFonts w:ascii="宋体" w:hAnsi="宋体" w:cs="宋体" w:hint="eastAsia"/>
                <w:kern w:val="0"/>
                <w:szCs w:val="21"/>
              </w:rPr>
              <w:t>含签字和盖章)。</w:t>
            </w:r>
          </w:p>
        </w:tc>
      </w:tr>
      <w:tr w:rsidR="0023793B" w14:paraId="36E11BEA" w14:textId="77777777">
        <w:trPr>
          <w:trHeight w:val="510"/>
          <w:jc w:val="center"/>
        </w:trPr>
        <w:tc>
          <w:tcPr>
            <w:tcW w:w="806" w:type="dxa"/>
            <w:vAlign w:val="center"/>
          </w:tcPr>
          <w:p w14:paraId="65C9294D"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TimesNewRomanPSMT"/>
                <w:szCs w:val="21"/>
              </w:rPr>
              <w:t>23</w:t>
            </w:r>
          </w:p>
        </w:tc>
        <w:tc>
          <w:tcPr>
            <w:tcW w:w="2268" w:type="dxa"/>
            <w:vAlign w:val="center"/>
          </w:tcPr>
          <w:p w14:paraId="71425971" w14:textId="77777777" w:rsidR="0023793B" w:rsidRDefault="009E33D3">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响应文件的签署盖章</w:t>
            </w:r>
          </w:p>
        </w:tc>
        <w:tc>
          <w:tcPr>
            <w:tcW w:w="6526" w:type="dxa"/>
            <w:vAlign w:val="center"/>
          </w:tcPr>
          <w:p w14:paraId="196E4887" w14:textId="77777777" w:rsidR="0023793B" w:rsidRDefault="009E33D3">
            <w:pPr>
              <w:autoSpaceDE w:val="0"/>
              <w:autoSpaceDN w:val="0"/>
              <w:adjustRightInd w:val="0"/>
              <w:spacing w:line="420" w:lineRule="exact"/>
              <w:rPr>
                <w:rFonts w:asciiTheme="minorEastAsia" w:hAnsiTheme="minorEastAsia" w:cs="仿宋_GB2312"/>
                <w:szCs w:val="21"/>
                <w:highlight w:val="lightGray"/>
              </w:rPr>
            </w:pPr>
            <w:r>
              <w:rPr>
                <w:rFonts w:ascii="宋体" w:hAnsi="宋体" w:cs="宋体" w:hint="eastAsia"/>
                <w:kern w:val="0"/>
                <w:szCs w:val="21"/>
              </w:rPr>
              <w:t>按谈判文件格式要求盖章签字</w:t>
            </w:r>
          </w:p>
        </w:tc>
      </w:tr>
      <w:tr w:rsidR="0023793B" w14:paraId="6686A6B7" w14:textId="77777777">
        <w:trPr>
          <w:trHeight w:val="510"/>
          <w:jc w:val="center"/>
        </w:trPr>
        <w:tc>
          <w:tcPr>
            <w:tcW w:w="806" w:type="dxa"/>
            <w:vAlign w:val="center"/>
          </w:tcPr>
          <w:p w14:paraId="74F8B4AD" w14:textId="77777777" w:rsidR="0023793B" w:rsidRDefault="009E33D3">
            <w:pPr>
              <w:autoSpaceDE w:val="0"/>
              <w:autoSpaceDN w:val="0"/>
              <w:adjustRightInd w:val="0"/>
              <w:spacing w:line="276" w:lineRule="auto"/>
              <w:jc w:val="center"/>
              <w:rPr>
                <w:rFonts w:asciiTheme="minorEastAsia" w:hAnsiTheme="minorEastAsia" w:cs="TimesNewRomanPSMT"/>
                <w:szCs w:val="21"/>
              </w:rPr>
            </w:pPr>
            <w:r>
              <w:rPr>
                <w:rFonts w:asciiTheme="minorEastAsia" w:hAnsiTheme="minorEastAsia" w:cs="TimesNewRomanPSMT"/>
                <w:szCs w:val="21"/>
              </w:rPr>
              <w:t>24</w:t>
            </w:r>
          </w:p>
        </w:tc>
        <w:tc>
          <w:tcPr>
            <w:tcW w:w="2268" w:type="dxa"/>
            <w:vAlign w:val="center"/>
          </w:tcPr>
          <w:p w14:paraId="0438346E" w14:textId="77777777" w:rsidR="0023793B" w:rsidRDefault="009E33D3">
            <w:pPr>
              <w:autoSpaceDE w:val="0"/>
              <w:autoSpaceDN w:val="0"/>
              <w:adjustRightInd w:val="0"/>
              <w:spacing w:line="360" w:lineRule="auto"/>
              <w:jc w:val="center"/>
              <w:rPr>
                <w:rFonts w:asciiTheme="minorEastAsia" w:hAnsiTheme="minorEastAsia" w:cs="仿宋_GB2312"/>
                <w:szCs w:val="21"/>
              </w:rPr>
            </w:pPr>
            <w:r>
              <w:rPr>
                <w:rFonts w:asciiTheme="minorEastAsia" w:hAnsiTheme="minorEastAsia" w:cs="黑体" w:hint="eastAsia"/>
                <w:szCs w:val="21"/>
              </w:rPr>
              <w:t>谈判小组组建</w:t>
            </w:r>
          </w:p>
        </w:tc>
        <w:tc>
          <w:tcPr>
            <w:tcW w:w="6526" w:type="dxa"/>
            <w:vAlign w:val="center"/>
          </w:tcPr>
          <w:p w14:paraId="7B4022DE" w14:textId="77777777" w:rsidR="0023793B" w:rsidRDefault="009E33D3">
            <w:pPr>
              <w:autoSpaceDE w:val="0"/>
              <w:autoSpaceDN w:val="0"/>
              <w:adjustRightInd w:val="0"/>
              <w:spacing w:line="360" w:lineRule="auto"/>
              <w:rPr>
                <w:rFonts w:asciiTheme="minorEastAsia" w:hAnsiTheme="minorEastAsia" w:cs="宋体"/>
                <w:bCs/>
                <w:szCs w:val="21"/>
                <w:lang w:val="zh-CN"/>
              </w:rPr>
            </w:pPr>
            <w:r>
              <w:rPr>
                <w:rFonts w:ascii="新宋体" w:eastAsia="新宋体" w:hAnsi="新宋体" w:hint="eastAsia"/>
                <w:bCs/>
                <w:szCs w:val="21"/>
              </w:rPr>
              <w:t>谈</w:t>
            </w:r>
            <w:r>
              <w:rPr>
                <w:rFonts w:ascii="宋体" w:hAnsi="宋体" w:cs="仿宋_GB2312" w:hint="eastAsia"/>
                <w:szCs w:val="21"/>
                <w:lang w:val="zh-CN"/>
              </w:rPr>
              <w:t>判小组共3人（其中采购人代表1人，评审专家2人），其中评审专家的人数不少于谈判小组成员总数的三分之二。评审专家从专家库中随机抽取。</w:t>
            </w:r>
          </w:p>
        </w:tc>
      </w:tr>
      <w:tr w:rsidR="0023793B" w14:paraId="6E5E0A6B" w14:textId="77777777">
        <w:trPr>
          <w:trHeight w:val="510"/>
          <w:jc w:val="center"/>
        </w:trPr>
        <w:tc>
          <w:tcPr>
            <w:tcW w:w="806" w:type="dxa"/>
            <w:vAlign w:val="center"/>
          </w:tcPr>
          <w:p w14:paraId="56B6B549" w14:textId="77777777" w:rsidR="0023793B" w:rsidRDefault="009E33D3">
            <w:pPr>
              <w:autoSpaceDE w:val="0"/>
              <w:autoSpaceDN w:val="0"/>
              <w:adjustRightInd w:val="0"/>
              <w:spacing w:line="276" w:lineRule="auto"/>
              <w:jc w:val="center"/>
              <w:rPr>
                <w:rFonts w:asciiTheme="minorEastAsia" w:hAnsiTheme="minorEastAsia" w:cs="TimesNewRomanPSMT"/>
                <w:szCs w:val="21"/>
              </w:rPr>
            </w:pPr>
            <w:r>
              <w:rPr>
                <w:rFonts w:asciiTheme="minorEastAsia" w:hAnsiTheme="minorEastAsia" w:cs="黑体"/>
                <w:szCs w:val="21"/>
              </w:rPr>
              <w:t>25</w:t>
            </w:r>
          </w:p>
        </w:tc>
        <w:tc>
          <w:tcPr>
            <w:tcW w:w="2268" w:type="dxa"/>
            <w:vAlign w:val="center"/>
          </w:tcPr>
          <w:p w14:paraId="3A55A68F" w14:textId="77777777" w:rsidR="0023793B" w:rsidRDefault="009E33D3">
            <w:pPr>
              <w:autoSpaceDE w:val="0"/>
              <w:autoSpaceDN w:val="0"/>
              <w:adjustRightInd w:val="0"/>
              <w:spacing w:line="360" w:lineRule="auto"/>
              <w:jc w:val="center"/>
              <w:rPr>
                <w:rFonts w:asciiTheme="minorEastAsia" w:hAnsiTheme="minorEastAsia" w:cs="黑体"/>
                <w:szCs w:val="21"/>
              </w:rPr>
            </w:pPr>
            <w:r>
              <w:rPr>
                <w:rFonts w:asciiTheme="minorEastAsia" w:hAnsiTheme="minorEastAsia" w:cs="黑体" w:hint="eastAsia"/>
                <w:szCs w:val="21"/>
              </w:rPr>
              <w:t>评审方法</w:t>
            </w:r>
          </w:p>
        </w:tc>
        <w:tc>
          <w:tcPr>
            <w:tcW w:w="6526" w:type="dxa"/>
            <w:vAlign w:val="center"/>
          </w:tcPr>
          <w:p w14:paraId="02E38B27" w14:textId="77777777" w:rsidR="0023793B" w:rsidRDefault="009E33D3">
            <w:pPr>
              <w:autoSpaceDE w:val="0"/>
              <w:autoSpaceDN w:val="0"/>
              <w:adjustRightInd w:val="0"/>
              <w:spacing w:line="360" w:lineRule="auto"/>
              <w:rPr>
                <w:rFonts w:ascii="新宋体" w:eastAsia="新宋体" w:hAnsi="新宋体"/>
                <w:szCs w:val="21"/>
              </w:rPr>
            </w:pPr>
            <w:r>
              <w:rPr>
                <w:rFonts w:hint="eastAsia"/>
              </w:rPr>
              <w:t>质量和服务均能满足谈判文件实质性响应要求且最后报价最低的原则确定成交供应商</w:t>
            </w:r>
            <w:r>
              <w:rPr>
                <w:rFonts w:ascii="新宋体" w:eastAsia="新宋体" w:hAnsi="新宋体" w:hint="eastAsia"/>
                <w:szCs w:val="21"/>
              </w:rPr>
              <w:t>。</w:t>
            </w:r>
          </w:p>
        </w:tc>
      </w:tr>
      <w:tr w:rsidR="0023793B" w14:paraId="5B11D8BB" w14:textId="77777777">
        <w:trPr>
          <w:trHeight w:val="699"/>
          <w:jc w:val="center"/>
        </w:trPr>
        <w:tc>
          <w:tcPr>
            <w:tcW w:w="806" w:type="dxa"/>
            <w:vAlign w:val="center"/>
          </w:tcPr>
          <w:p w14:paraId="28C28E01"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26</w:t>
            </w:r>
          </w:p>
        </w:tc>
        <w:tc>
          <w:tcPr>
            <w:tcW w:w="2268" w:type="dxa"/>
            <w:vAlign w:val="center"/>
          </w:tcPr>
          <w:p w14:paraId="4ACE92C1" w14:textId="77777777" w:rsidR="0023793B" w:rsidRDefault="009E33D3">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授权函</w:t>
            </w:r>
          </w:p>
        </w:tc>
        <w:tc>
          <w:tcPr>
            <w:tcW w:w="6526" w:type="dxa"/>
            <w:vAlign w:val="center"/>
          </w:tcPr>
          <w:p w14:paraId="71E0E082" w14:textId="77777777" w:rsidR="0023793B" w:rsidRDefault="009E33D3">
            <w:pPr>
              <w:autoSpaceDE w:val="0"/>
              <w:autoSpaceDN w:val="0"/>
              <w:adjustRightInd w:val="0"/>
              <w:spacing w:line="360" w:lineRule="auto"/>
              <w:rPr>
                <w:rFonts w:asciiTheme="minorEastAsia" w:hAnsiTheme="minorEastAsia" w:cs="宋体"/>
                <w:bCs/>
                <w:szCs w:val="21"/>
                <w:lang w:val="zh-CN"/>
              </w:rPr>
            </w:pPr>
            <w:r>
              <w:rPr>
                <w:rFonts w:asciiTheme="minorEastAsia" w:hAnsiTheme="minorEastAsia" w:cs="仿宋_GB2312" w:hint="eastAsia"/>
                <w:szCs w:val="21"/>
                <w:lang w:val="zh-CN"/>
              </w:rPr>
              <w:t>采购单位委派代表参加谈判小组的，须出具授权函。除授权代表外，采购单位委派纪检监察人员对谈判过程实施监督。</w:t>
            </w:r>
          </w:p>
        </w:tc>
      </w:tr>
      <w:tr w:rsidR="0023793B" w14:paraId="350C5094" w14:textId="77777777" w:rsidTr="000E09F1">
        <w:trPr>
          <w:trHeight w:val="274"/>
          <w:jc w:val="center"/>
        </w:trPr>
        <w:tc>
          <w:tcPr>
            <w:tcW w:w="806" w:type="dxa"/>
            <w:vAlign w:val="center"/>
          </w:tcPr>
          <w:p w14:paraId="56B4615D"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2</w:t>
            </w:r>
            <w:r>
              <w:rPr>
                <w:rFonts w:asciiTheme="minorEastAsia" w:hAnsiTheme="minorEastAsia" w:cs="黑体"/>
                <w:szCs w:val="21"/>
              </w:rPr>
              <w:t>7</w:t>
            </w:r>
          </w:p>
        </w:tc>
        <w:tc>
          <w:tcPr>
            <w:tcW w:w="2268" w:type="dxa"/>
            <w:vAlign w:val="center"/>
          </w:tcPr>
          <w:p w14:paraId="6108080C" w14:textId="77777777" w:rsidR="0023793B" w:rsidRDefault="009E33D3">
            <w:pPr>
              <w:autoSpaceDE w:val="0"/>
              <w:autoSpaceDN w:val="0"/>
              <w:adjustRightInd w:val="0"/>
              <w:spacing w:line="360" w:lineRule="auto"/>
              <w:jc w:val="center"/>
              <w:rPr>
                <w:rFonts w:asciiTheme="minorEastAsia" w:hAnsiTheme="minorEastAsia" w:cs="仿宋_GB2312"/>
                <w:szCs w:val="21"/>
                <w:lang w:val="zh-CN"/>
              </w:rPr>
            </w:pPr>
            <w:r>
              <w:rPr>
                <w:rFonts w:asciiTheme="minorEastAsia" w:hAnsiTheme="minorEastAsia" w:cs="仿宋_GB2312" w:hint="eastAsia"/>
                <w:szCs w:val="21"/>
                <w:lang w:val="zh-CN"/>
              </w:rPr>
              <w:t>履约保证金</w:t>
            </w:r>
          </w:p>
        </w:tc>
        <w:tc>
          <w:tcPr>
            <w:tcW w:w="6526" w:type="dxa"/>
            <w:vAlign w:val="center"/>
          </w:tcPr>
          <w:p w14:paraId="0C299758" w14:textId="77777777" w:rsidR="0023793B" w:rsidRDefault="009E33D3">
            <w:pPr>
              <w:autoSpaceDE w:val="0"/>
              <w:autoSpaceDN w:val="0"/>
              <w:adjustRightInd w:val="0"/>
              <w:spacing w:line="360" w:lineRule="auto"/>
              <w:rPr>
                <w:rFonts w:asciiTheme="minorEastAsia" w:hAnsiTheme="minorEastAsia" w:cs="仿宋_GB2312"/>
                <w:szCs w:val="21"/>
                <w:lang w:val="zh-CN"/>
              </w:rPr>
            </w:pPr>
            <w:r>
              <w:rPr>
                <w:rFonts w:ascii="Segoe UI Symbol" w:hAnsi="Segoe UI Symbol" w:cs="Segoe UI Symbol"/>
                <w:szCs w:val="21"/>
                <w:lang w:val="zh-CN"/>
              </w:rPr>
              <w:t>☑</w:t>
            </w:r>
            <w:r>
              <w:rPr>
                <w:rFonts w:asciiTheme="minorEastAsia" w:hAnsiTheme="minorEastAsia" w:cs="仿宋_GB2312" w:hint="eastAsia"/>
                <w:szCs w:val="21"/>
                <w:lang w:val="zh-CN"/>
              </w:rPr>
              <w:t>无要求</w:t>
            </w:r>
          </w:p>
          <w:p w14:paraId="329FBC6C" w14:textId="77777777" w:rsidR="0023793B" w:rsidRDefault="009E33D3">
            <w:pPr>
              <w:autoSpaceDE w:val="0"/>
              <w:autoSpaceDN w:val="0"/>
              <w:adjustRightInd w:val="0"/>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□要求提交。履约保证金的数额为合同金额的3%。成交供应商以支票、汇票、本票或者金融机构、担保机构出具的保函等非现金形式向采购</w:t>
            </w:r>
            <w:r>
              <w:rPr>
                <w:rFonts w:asciiTheme="minorEastAsia" w:hAnsiTheme="minorEastAsia" w:cs="仿宋_GB2312" w:hint="eastAsia"/>
                <w:szCs w:val="21"/>
                <w:lang w:val="zh-CN"/>
              </w:rPr>
              <w:lastRenderedPageBreak/>
              <w:t>人提交。</w:t>
            </w:r>
          </w:p>
        </w:tc>
      </w:tr>
      <w:tr w:rsidR="0023793B" w14:paraId="66119408" w14:textId="77777777" w:rsidTr="009E33D3">
        <w:trPr>
          <w:trHeight w:val="6032"/>
          <w:jc w:val="center"/>
        </w:trPr>
        <w:tc>
          <w:tcPr>
            <w:tcW w:w="806" w:type="dxa"/>
            <w:vAlign w:val="center"/>
          </w:tcPr>
          <w:p w14:paraId="347C1356"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宋体" w:eastAsia="宋体" w:hAnsi="宋体" w:cs="宋体"/>
                <w:szCs w:val="21"/>
              </w:rPr>
              <w:lastRenderedPageBreak/>
              <w:t>28</w:t>
            </w:r>
          </w:p>
        </w:tc>
        <w:tc>
          <w:tcPr>
            <w:tcW w:w="2268" w:type="dxa"/>
            <w:vAlign w:val="center"/>
          </w:tcPr>
          <w:p w14:paraId="16FE8E5B" w14:textId="77777777" w:rsidR="0023793B" w:rsidRDefault="009E33D3">
            <w:pPr>
              <w:autoSpaceDE w:val="0"/>
              <w:autoSpaceDN w:val="0"/>
              <w:adjustRightInd w:val="0"/>
              <w:spacing w:line="360" w:lineRule="auto"/>
              <w:jc w:val="center"/>
              <w:rPr>
                <w:rFonts w:asciiTheme="minorEastAsia" w:hAnsiTheme="minorEastAsia" w:cs="仿宋_GB2312"/>
                <w:szCs w:val="21"/>
                <w:lang w:val="zh-CN"/>
              </w:rPr>
            </w:pPr>
            <w:r>
              <w:rPr>
                <w:rFonts w:asciiTheme="minorEastAsia" w:hAnsiTheme="minorEastAsia" w:cs="仿宋_GB2312" w:hint="eastAsia"/>
                <w:szCs w:val="21"/>
                <w:lang w:val="zh-CN"/>
              </w:rPr>
              <w:t>代理服务费</w:t>
            </w:r>
          </w:p>
        </w:tc>
        <w:tc>
          <w:tcPr>
            <w:tcW w:w="6526" w:type="dxa"/>
            <w:vAlign w:val="center"/>
          </w:tcPr>
          <w:p w14:paraId="3EA7F0CE" w14:textId="77777777" w:rsidR="0023793B" w:rsidRDefault="009E33D3">
            <w:pPr>
              <w:autoSpaceDE w:val="0"/>
              <w:autoSpaceDN w:val="0"/>
              <w:adjustRightInd w:val="0"/>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 xml:space="preserve">招标代理服务费根据 </w:t>
            </w:r>
            <w:bookmarkStart w:id="19" w:name="_Hlk135733793"/>
            <w:r>
              <w:rPr>
                <w:rFonts w:asciiTheme="minorEastAsia" w:hAnsiTheme="minorEastAsia" w:cs="仿宋_GB2312" w:hint="eastAsia"/>
                <w:szCs w:val="21"/>
                <w:lang w:val="zh-CN"/>
              </w:rPr>
              <w:t>“河南省招标投标协会（豫招协【2023】002文件”规定</w:t>
            </w:r>
            <w:bookmarkEnd w:id="19"/>
            <w:r>
              <w:rPr>
                <w:rFonts w:asciiTheme="minorEastAsia" w:hAnsiTheme="minorEastAsia" w:cs="仿宋_GB2312" w:hint="eastAsia"/>
                <w:szCs w:val="21"/>
                <w:lang w:val="zh-CN"/>
              </w:rPr>
              <w:t>收取计取，本项目招标代理服务费由本项目中标人领取中标通知书时一次性足额支付给招标代理机构。</w:t>
            </w:r>
          </w:p>
          <w:p w14:paraId="4BCDEE12" w14:textId="77777777" w:rsidR="0023793B" w:rsidRDefault="009E33D3">
            <w:pPr>
              <w:pStyle w:val="12"/>
              <w:rPr>
                <w:lang w:val="zh-CN"/>
              </w:rPr>
            </w:pPr>
            <w:r>
              <w:rPr>
                <w:noProof/>
                <w:lang w:val="zh-CN"/>
              </w:rPr>
              <w:drawing>
                <wp:anchor distT="0" distB="0" distL="114300" distR="114300" simplePos="0" relativeHeight="251659264" behindDoc="0" locked="0" layoutInCell="1" allowOverlap="1" wp14:anchorId="5C0EC7A1" wp14:editId="3E0D4F25">
                  <wp:simplePos x="0" y="0"/>
                  <wp:positionH relativeFrom="column">
                    <wp:posOffset>43815</wp:posOffset>
                  </wp:positionH>
                  <wp:positionV relativeFrom="paragraph">
                    <wp:posOffset>65405</wp:posOffset>
                  </wp:positionV>
                  <wp:extent cx="3944620" cy="276796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944620" cy="2767965"/>
                          </a:xfrm>
                          <a:prstGeom prst="rect">
                            <a:avLst/>
                          </a:prstGeom>
                          <a:noFill/>
                        </pic:spPr>
                      </pic:pic>
                    </a:graphicData>
                  </a:graphic>
                </wp:anchor>
              </w:drawing>
            </w:r>
          </w:p>
          <w:p w14:paraId="3632FD35" w14:textId="77777777" w:rsidR="0023793B" w:rsidRDefault="0023793B">
            <w:pPr>
              <w:pStyle w:val="12"/>
              <w:rPr>
                <w:lang w:val="zh-CN"/>
              </w:rPr>
            </w:pPr>
          </w:p>
          <w:p w14:paraId="5D28BDD5" w14:textId="77777777" w:rsidR="0023793B" w:rsidRDefault="0023793B">
            <w:pPr>
              <w:pStyle w:val="12"/>
              <w:rPr>
                <w:lang w:val="zh-CN"/>
              </w:rPr>
            </w:pPr>
          </w:p>
          <w:p w14:paraId="7F077D93" w14:textId="77777777" w:rsidR="0023793B" w:rsidRDefault="0023793B">
            <w:pPr>
              <w:pStyle w:val="12"/>
              <w:rPr>
                <w:lang w:val="zh-CN"/>
              </w:rPr>
            </w:pPr>
          </w:p>
          <w:p w14:paraId="5D697181" w14:textId="77777777" w:rsidR="0023793B" w:rsidRDefault="0023793B">
            <w:pPr>
              <w:pStyle w:val="12"/>
              <w:rPr>
                <w:lang w:val="zh-CN"/>
              </w:rPr>
            </w:pPr>
          </w:p>
          <w:p w14:paraId="31343A81" w14:textId="77777777" w:rsidR="0023793B" w:rsidRDefault="0023793B">
            <w:pPr>
              <w:pStyle w:val="12"/>
              <w:rPr>
                <w:lang w:val="zh-CN"/>
              </w:rPr>
            </w:pPr>
          </w:p>
          <w:p w14:paraId="3BB53C22" w14:textId="77777777" w:rsidR="0023793B" w:rsidRDefault="0023793B">
            <w:pPr>
              <w:pStyle w:val="12"/>
              <w:rPr>
                <w:lang w:val="zh-CN"/>
              </w:rPr>
            </w:pPr>
          </w:p>
          <w:p w14:paraId="32D0B2F4" w14:textId="77777777" w:rsidR="0023793B" w:rsidRDefault="0023793B">
            <w:pPr>
              <w:pStyle w:val="12"/>
              <w:rPr>
                <w:lang w:val="zh-CN"/>
              </w:rPr>
            </w:pPr>
          </w:p>
          <w:p w14:paraId="0B6E02E0" w14:textId="77777777" w:rsidR="0023793B" w:rsidRDefault="0023793B">
            <w:pPr>
              <w:pStyle w:val="12"/>
              <w:rPr>
                <w:lang w:val="zh-CN"/>
              </w:rPr>
            </w:pPr>
          </w:p>
          <w:p w14:paraId="167102C0" w14:textId="77777777" w:rsidR="0023793B" w:rsidRDefault="0023793B">
            <w:pPr>
              <w:pStyle w:val="12"/>
              <w:rPr>
                <w:lang w:val="zh-CN"/>
              </w:rPr>
            </w:pPr>
          </w:p>
          <w:p w14:paraId="08833C25" w14:textId="77777777" w:rsidR="0023793B" w:rsidRDefault="0023793B">
            <w:pPr>
              <w:pStyle w:val="12"/>
              <w:rPr>
                <w:lang w:val="zh-CN"/>
              </w:rPr>
            </w:pPr>
          </w:p>
          <w:p w14:paraId="2DA71A5B" w14:textId="77777777" w:rsidR="0023793B" w:rsidRDefault="0023793B">
            <w:pPr>
              <w:pStyle w:val="12"/>
              <w:rPr>
                <w:lang w:val="zh-CN"/>
              </w:rPr>
            </w:pPr>
          </w:p>
          <w:p w14:paraId="7EAAD066" w14:textId="77777777" w:rsidR="0023793B" w:rsidRDefault="0023793B">
            <w:pPr>
              <w:pStyle w:val="12"/>
              <w:rPr>
                <w:lang w:val="zh-CN"/>
              </w:rPr>
            </w:pPr>
          </w:p>
          <w:p w14:paraId="7A09D3DC" w14:textId="77777777" w:rsidR="0023793B" w:rsidRDefault="0023793B">
            <w:pPr>
              <w:pStyle w:val="12"/>
              <w:ind w:firstLineChars="0" w:firstLine="0"/>
              <w:rPr>
                <w:lang w:val="zh-CN"/>
              </w:rPr>
            </w:pPr>
          </w:p>
        </w:tc>
      </w:tr>
      <w:tr w:rsidR="0023793B" w14:paraId="3FC9EED9" w14:textId="77777777">
        <w:trPr>
          <w:trHeight w:val="1214"/>
          <w:jc w:val="center"/>
        </w:trPr>
        <w:tc>
          <w:tcPr>
            <w:tcW w:w="806" w:type="dxa"/>
            <w:vAlign w:val="center"/>
          </w:tcPr>
          <w:p w14:paraId="4B68F383" w14:textId="77777777" w:rsidR="0023793B" w:rsidRDefault="009E33D3">
            <w:pPr>
              <w:autoSpaceDE w:val="0"/>
              <w:autoSpaceDN w:val="0"/>
              <w:adjustRightInd w:val="0"/>
              <w:spacing w:line="276" w:lineRule="auto"/>
              <w:jc w:val="center"/>
              <w:rPr>
                <w:rFonts w:ascii="宋体" w:eastAsia="宋体" w:hAnsi="宋体" w:cs="宋体"/>
                <w:szCs w:val="21"/>
              </w:rPr>
            </w:pPr>
            <w:r>
              <w:rPr>
                <w:rFonts w:ascii="宋体" w:eastAsia="宋体" w:hAnsi="宋体" w:cs="宋体" w:hint="eastAsia"/>
                <w:szCs w:val="21"/>
              </w:rPr>
              <w:t>2</w:t>
            </w:r>
            <w:r>
              <w:rPr>
                <w:rFonts w:ascii="宋体" w:eastAsia="宋体" w:hAnsi="宋体" w:cs="宋体"/>
                <w:szCs w:val="21"/>
              </w:rPr>
              <w:t>9</w:t>
            </w:r>
          </w:p>
        </w:tc>
        <w:tc>
          <w:tcPr>
            <w:tcW w:w="2268" w:type="dxa"/>
            <w:vAlign w:val="center"/>
          </w:tcPr>
          <w:p w14:paraId="1452C50E" w14:textId="77777777" w:rsidR="0023793B" w:rsidRDefault="009E33D3">
            <w:pPr>
              <w:autoSpaceDE w:val="0"/>
              <w:autoSpaceDN w:val="0"/>
              <w:adjustRightInd w:val="0"/>
              <w:spacing w:line="360" w:lineRule="auto"/>
              <w:jc w:val="center"/>
              <w:rPr>
                <w:rFonts w:ascii="宋体" w:eastAsia="宋体" w:hAnsi="宋体" w:cs="宋体"/>
                <w:bCs/>
                <w:szCs w:val="21"/>
                <w:lang w:val="zh-CN"/>
              </w:rPr>
            </w:pPr>
            <w:r>
              <w:rPr>
                <w:rFonts w:ascii="宋体" w:eastAsia="宋体" w:hAnsi="宋体" w:cs="宋体" w:hint="eastAsia"/>
                <w:bCs/>
                <w:szCs w:val="21"/>
                <w:lang w:val="zh-CN"/>
              </w:rPr>
              <w:t>成交通知书</w:t>
            </w:r>
          </w:p>
        </w:tc>
        <w:tc>
          <w:tcPr>
            <w:tcW w:w="6526" w:type="dxa"/>
            <w:vAlign w:val="center"/>
          </w:tcPr>
          <w:p w14:paraId="465E631B" w14:textId="77777777" w:rsidR="0023793B" w:rsidRDefault="009E33D3">
            <w:pPr>
              <w:autoSpaceDE w:val="0"/>
              <w:autoSpaceDN w:val="0"/>
              <w:adjustRightInd w:val="0"/>
              <w:spacing w:line="360" w:lineRule="auto"/>
              <w:rPr>
                <w:rFonts w:ascii="宋体" w:eastAsia="宋体" w:hAnsi="宋体" w:cs="宋体"/>
                <w:bCs/>
                <w:szCs w:val="21"/>
                <w:lang w:val="zh-CN"/>
              </w:rPr>
            </w:pPr>
            <w:r>
              <w:rPr>
                <w:rFonts w:ascii="宋体" w:eastAsia="宋体" w:hAnsi="宋体" w:cs="宋体" w:hint="eastAsia"/>
                <w:bCs/>
                <w:szCs w:val="21"/>
                <w:lang w:val="zh-CN"/>
              </w:rPr>
              <w:t>1、供应商在中标后，应将由《禹州市政府采购供应商信用承诺函》替代的证明材料提交采购人和招标代理机构核验，经核验无误后，招标代理机构向中标人发出中标通知书。</w:t>
            </w:r>
          </w:p>
          <w:p w14:paraId="2E0CE56A" w14:textId="77777777" w:rsidR="0023793B" w:rsidRDefault="009E33D3">
            <w:pPr>
              <w:autoSpaceDE w:val="0"/>
              <w:autoSpaceDN w:val="0"/>
              <w:adjustRightInd w:val="0"/>
              <w:spacing w:line="360" w:lineRule="auto"/>
              <w:rPr>
                <w:rFonts w:ascii="宋体" w:eastAsia="宋体" w:hAnsi="宋体" w:cs="宋体"/>
                <w:bCs/>
                <w:szCs w:val="21"/>
                <w:lang w:val="zh-CN"/>
              </w:rPr>
            </w:pPr>
            <w:r>
              <w:rPr>
                <w:rFonts w:ascii="宋体" w:eastAsia="宋体" w:hAnsi="宋体" w:cs="宋体" w:hint="eastAsia"/>
                <w:bCs/>
                <w:szCs w:val="21"/>
                <w:lang w:val="zh-CN"/>
              </w:rPr>
              <w:t>2、招标代理机构在中标公告发布后通知成交人领取成交通知书，特殊情况（特殊情况需书面申请延后领取成交通知书）外需在1个工作日内完成。由于成交人的原因逾期未领取成交通知书的将视为放弃中标，取消其中标资格并将按相关规定进行处理，招标代理机构不承担任何责任。</w:t>
            </w:r>
          </w:p>
        </w:tc>
      </w:tr>
      <w:tr w:rsidR="0023793B" w14:paraId="4E9C1376" w14:textId="77777777">
        <w:trPr>
          <w:trHeight w:val="560"/>
          <w:jc w:val="center"/>
        </w:trPr>
        <w:tc>
          <w:tcPr>
            <w:tcW w:w="806" w:type="dxa"/>
            <w:vAlign w:val="center"/>
          </w:tcPr>
          <w:p w14:paraId="40DCBE6B"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30</w:t>
            </w:r>
          </w:p>
        </w:tc>
        <w:tc>
          <w:tcPr>
            <w:tcW w:w="2268" w:type="dxa"/>
            <w:vAlign w:val="center"/>
          </w:tcPr>
          <w:p w14:paraId="6F81E290" w14:textId="77777777" w:rsidR="0023793B" w:rsidRDefault="009E33D3">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中小企业有关政策</w:t>
            </w:r>
          </w:p>
        </w:tc>
        <w:tc>
          <w:tcPr>
            <w:tcW w:w="6526" w:type="dxa"/>
            <w:vAlign w:val="center"/>
          </w:tcPr>
          <w:p w14:paraId="64DDAA64" w14:textId="77777777" w:rsidR="0023793B" w:rsidRDefault="009E33D3">
            <w:pPr>
              <w:autoSpaceDE w:val="0"/>
              <w:autoSpaceDN w:val="0"/>
              <w:adjustRightInd w:val="0"/>
              <w:spacing w:line="360" w:lineRule="auto"/>
              <w:contextualSpacing/>
              <w:rPr>
                <w:rFonts w:ascii="ˎ̥" w:hAnsi="ˎ̥"/>
                <w:color w:val="FF0000"/>
              </w:rPr>
            </w:pPr>
            <w:r>
              <w:rPr>
                <w:rFonts w:ascii="ˎ̥" w:hAnsi="ˎ̥" w:hint="eastAsia"/>
                <w:color w:val="FF0000"/>
              </w:rPr>
              <w:t>1</w:t>
            </w:r>
            <w:r>
              <w:rPr>
                <w:rFonts w:ascii="ˎ̥" w:hAnsi="ˎ̥" w:hint="eastAsia"/>
                <w:color w:val="FF0000"/>
              </w:rPr>
              <w:t>、本次采购标的对应的中小企业划分标准所属行业：制造业</w:t>
            </w:r>
          </w:p>
          <w:p w14:paraId="26DEB6BD" w14:textId="77777777" w:rsidR="0023793B" w:rsidRDefault="009E33D3">
            <w:pPr>
              <w:autoSpaceDE w:val="0"/>
              <w:autoSpaceDN w:val="0"/>
              <w:adjustRightInd w:val="0"/>
              <w:spacing w:line="360" w:lineRule="auto"/>
              <w:contextualSpacing/>
              <w:rPr>
                <w:rFonts w:ascii="ˎ̥" w:hAnsi="ˎ̥"/>
              </w:rPr>
            </w:pPr>
            <w:r>
              <w:rPr>
                <w:rFonts w:ascii="ˎ̥" w:hAnsi="ˎ̥"/>
              </w:rPr>
              <w:t>2</w:t>
            </w:r>
            <w:r>
              <w:rPr>
                <w:rFonts w:ascii="ˎ̥" w:hAnsi="ˎ̥" w:hint="eastAsia"/>
              </w:rPr>
              <w:t>、根据工信部等部委发布的《关于印发中小企业划型标准规定的通知》（工信部联企业〔</w:t>
            </w:r>
            <w:r>
              <w:rPr>
                <w:rFonts w:ascii="ˎ̥" w:hAnsi="ˎ̥" w:hint="eastAsia"/>
              </w:rPr>
              <w:t>2011</w:t>
            </w:r>
            <w:r>
              <w:rPr>
                <w:rFonts w:ascii="ˎ̥" w:hAnsi="ˎ̥" w:hint="eastAsia"/>
              </w:rPr>
              <w:t>〕</w:t>
            </w:r>
            <w:r>
              <w:rPr>
                <w:rFonts w:ascii="ˎ̥" w:hAnsi="ˎ̥" w:hint="eastAsia"/>
              </w:rPr>
              <w:t>300</w:t>
            </w:r>
            <w:r>
              <w:rPr>
                <w:rFonts w:ascii="ˎ̥" w:hAnsi="ˎ̥" w:hint="eastAsia"/>
              </w:rPr>
              <w:t>号），按照本次采购标的所属行业的划型标准，符合条件的中小企业应按照谈判文件格式要求提供《中小企业声明函》，</w:t>
            </w:r>
            <w:r>
              <w:rPr>
                <w:rFonts w:ascii="ˎ̥" w:hAnsi="ˎ̥"/>
              </w:rPr>
              <w:t>否则不得享受相关中小企业扶持政策。</w:t>
            </w:r>
          </w:p>
          <w:p w14:paraId="49154687" w14:textId="77777777" w:rsidR="0023793B" w:rsidRDefault="009E33D3">
            <w:pPr>
              <w:autoSpaceDE w:val="0"/>
              <w:autoSpaceDN w:val="0"/>
              <w:adjustRightInd w:val="0"/>
              <w:spacing w:line="360" w:lineRule="auto"/>
              <w:contextualSpacing/>
              <w:rPr>
                <w:rFonts w:ascii="ˎ̥" w:hAnsi="ˎ̥"/>
              </w:rPr>
            </w:pPr>
            <w:r>
              <w:rPr>
                <w:rFonts w:ascii="ˎ̥" w:hAnsi="ˎ̥"/>
              </w:rPr>
              <w:t>3</w:t>
            </w:r>
            <w:r>
              <w:rPr>
                <w:rFonts w:ascii="ˎ̥" w:hAnsi="ˎ̥" w:hint="eastAsia"/>
              </w:rPr>
              <w:t>、根据财政部、工业和信息化部发布的《政府采购促进中小企业发展管理办法》（财库〔</w:t>
            </w:r>
            <w:r>
              <w:rPr>
                <w:rFonts w:ascii="ˎ̥" w:hAnsi="ˎ̥" w:hint="eastAsia"/>
              </w:rPr>
              <w:t>2020</w:t>
            </w:r>
            <w:r>
              <w:rPr>
                <w:rFonts w:ascii="ˎ̥" w:hAnsi="ˎ̥" w:hint="eastAsia"/>
              </w:rPr>
              <w:t>〕</w:t>
            </w:r>
            <w:r>
              <w:rPr>
                <w:rFonts w:ascii="ˎ̥" w:hAnsi="ˎ̥" w:hint="eastAsia"/>
              </w:rPr>
              <w:t>46</w:t>
            </w:r>
            <w:r>
              <w:rPr>
                <w:rFonts w:ascii="ˎ̥" w:hAnsi="ˎ̥" w:hint="eastAsia"/>
              </w:rPr>
              <w:t>号）、《关于进一步加大政府采购支持中小企业力度的通知》（财库〔</w:t>
            </w:r>
            <w:r>
              <w:rPr>
                <w:rFonts w:ascii="ˎ̥" w:hAnsi="ˎ̥" w:hint="eastAsia"/>
              </w:rPr>
              <w:t>2022</w:t>
            </w:r>
            <w:r>
              <w:rPr>
                <w:rFonts w:ascii="ˎ̥" w:hAnsi="ˎ̥" w:hint="eastAsia"/>
              </w:rPr>
              <w:t>〕</w:t>
            </w:r>
            <w:r>
              <w:rPr>
                <w:rFonts w:ascii="ˎ̥" w:hAnsi="ˎ̥" w:hint="eastAsia"/>
              </w:rPr>
              <w:t>19</w:t>
            </w:r>
            <w:r>
              <w:rPr>
                <w:rFonts w:ascii="ˎ̥" w:hAnsi="ˎ̥" w:hint="eastAsia"/>
              </w:rPr>
              <w:t>号）规定，对小型和微型企</w:t>
            </w:r>
            <w:r>
              <w:rPr>
                <w:rFonts w:ascii="ˎ̥" w:hAnsi="ˎ̥" w:hint="eastAsia"/>
              </w:rPr>
              <w:lastRenderedPageBreak/>
              <w:t>业投标价格给予</w:t>
            </w:r>
            <w:r>
              <w:rPr>
                <w:rFonts w:ascii="ˎ̥" w:hAnsi="ˎ̥" w:hint="eastAsia"/>
              </w:rPr>
              <w:t>20%</w:t>
            </w:r>
            <w:r>
              <w:rPr>
                <w:rFonts w:ascii="ˎ̥" w:hAnsi="ˎ̥" w:hint="eastAsia"/>
              </w:rPr>
              <w:t>（</w:t>
            </w:r>
            <w:r>
              <w:rPr>
                <w:rFonts w:ascii="ˎ̥" w:hAnsi="ˎ̥" w:hint="eastAsia"/>
              </w:rPr>
              <w:t>10%-20%</w:t>
            </w:r>
            <w:r>
              <w:rPr>
                <w:rFonts w:ascii="ˎ̥" w:hAnsi="ˎ̥" w:hint="eastAsia"/>
              </w:rPr>
              <w:t>）的扣除，用扣除后的价格参与评审。</w:t>
            </w:r>
          </w:p>
          <w:p w14:paraId="503F8907" w14:textId="77777777" w:rsidR="0023793B" w:rsidRDefault="009E33D3">
            <w:pPr>
              <w:spacing w:line="360" w:lineRule="auto"/>
              <w:contextualSpacing/>
              <w:rPr>
                <w:rFonts w:ascii="ˎ̥" w:hAnsi="ˎ̥"/>
              </w:rPr>
            </w:pPr>
            <w:r>
              <w:rPr>
                <w:rFonts w:ascii="ˎ̥" w:hAnsi="ˎ̥"/>
              </w:rPr>
              <w:t>4</w:t>
            </w:r>
            <w:r>
              <w:rPr>
                <w:rFonts w:ascii="ˎ̥" w:hAnsi="ˎ̥" w:hint="eastAsia"/>
              </w:rPr>
              <w:t>、</w:t>
            </w:r>
            <w:r>
              <w:rPr>
                <w:rFonts w:ascii="ˎ̥" w:hAnsi="ˎ̥"/>
              </w:rPr>
              <w:t>以联合体形</w:t>
            </w:r>
            <w:proofErr w:type="gramStart"/>
            <w:r>
              <w:rPr>
                <w:rFonts w:ascii="ˎ̥" w:hAnsi="ˎ̥"/>
              </w:rPr>
              <w:t>式参加</w:t>
            </w:r>
            <w:proofErr w:type="gramEnd"/>
            <w:r>
              <w:rPr>
                <w:rFonts w:ascii="ˎ̥" w:hAnsi="ˎ̥"/>
              </w:rPr>
              <w:t>政府采购活动，联合体各方均为中小企业的，联合体视同中小企业。其中，联合体各方均为小</w:t>
            </w:r>
            <w:proofErr w:type="gramStart"/>
            <w:r>
              <w:rPr>
                <w:rFonts w:ascii="ˎ̥" w:hAnsi="ˎ̥"/>
              </w:rPr>
              <w:t>微企业</w:t>
            </w:r>
            <w:proofErr w:type="gramEnd"/>
            <w:r>
              <w:rPr>
                <w:rFonts w:ascii="ˎ̥" w:hAnsi="ˎ̥"/>
              </w:rPr>
              <w:t>的，联合体视同小微企业。</w:t>
            </w:r>
          </w:p>
          <w:p w14:paraId="30789F2C" w14:textId="77777777" w:rsidR="0023793B" w:rsidRDefault="009E33D3">
            <w:pPr>
              <w:autoSpaceDE w:val="0"/>
              <w:autoSpaceDN w:val="0"/>
              <w:adjustRightInd w:val="0"/>
              <w:spacing w:line="360" w:lineRule="auto"/>
              <w:contextualSpacing/>
              <w:rPr>
                <w:rFonts w:ascii="ˎ̥" w:hAnsi="ˎ̥"/>
              </w:rPr>
            </w:pPr>
            <w:r>
              <w:rPr>
                <w:rFonts w:ascii="ˎ̥" w:hAnsi="ˎ̥"/>
              </w:rPr>
              <w:t>5</w:t>
            </w:r>
            <w:r>
              <w:rPr>
                <w:rFonts w:ascii="ˎ̥" w:hAnsi="ˎ̥" w:hint="eastAsia"/>
              </w:rPr>
              <w:t>、</w:t>
            </w:r>
            <w:r>
              <w:rPr>
                <w:rFonts w:ascii="ˎ̥" w:hAnsi="ˎ̥"/>
              </w:rPr>
              <w:t>接受大中型企业与小</w:t>
            </w:r>
            <w:proofErr w:type="gramStart"/>
            <w:r>
              <w:rPr>
                <w:rFonts w:ascii="ˎ̥" w:hAnsi="ˎ̥"/>
              </w:rPr>
              <w:t>微企业</w:t>
            </w:r>
            <w:proofErr w:type="gramEnd"/>
            <w:r>
              <w:rPr>
                <w:rFonts w:ascii="ˎ̥" w:hAnsi="ˎ̥"/>
              </w:rPr>
              <w:t>组成联合体或者允许大中型企业向一家或者多家小</w:t>
            </w:r>
            <w:proofErr w:type="gramStart"/>
            <w:r>
              <w:rPr>
                <w:rFonts w:ascii="ˎ̥" w:hAnsi="ˎ̥"/>
              </w:rPr>
              <w:t>微企业</w:t>
            </w:r>
            <w:proofErr w:type="gramEnd"/>
            <w:r>
              <w:rPr>
                <w:rFonts w:ascii="ˎ̥" w:hAnsi="ˎ̥"/>
              </w:rPr>
              <w:t>分包的采购项目，对于联合协议或者分包意向协议约定小</w:t>
            </w:r>
            <w:proofErr w:type="gramStart"/>
            <w:r>
              <w:rPr>
                <w:rFonts w:ascii="ˎ̥" w:hAnsi="ˎ̥"/>
              </w:rPr>
              <w:t>微企业</w:t>
            </w:r>
            <w:proofErr w:type="gramEnd"/>
            <w:r>
              <w:rPr>
                <w:rFonts w:ascii="ˎ̥" w:hAnsi="ˎ̥"/>
              </w:rPr>
              <w:t>的合同份额占到合同总金额</w:t>
            </w:r>
            <w:r>
              <w:rPr>
                <w:rFonts w:ascii="ˎ̥" w:hAnsi="ˎ̥"/>
              </w:rPr>
              <w:t xml:space="preserve"> 30%</w:t>
            </w:r>
            <w:r>
              <w:rPr>
                <w:rFonts w:ascii="ˎ̥" w:hAnsi="ˎ̥"/>
              </w:rPr>
              <w:t>以上的，采购人、采购代理机构应当对联合体或者大中型企业的报价给予</w:t>
            </w:r>
            <w:r>
              <w:rPr>
                <w:rFonts w:ascii="ˎ̥" w:hAnsi="ˎ̥" w:hint="eastAsia"/>
              </w:rPr>
              <w:t>6</w:t>
            </w:r>
            <w:r>
              <w:rPr>
                <w:rFonts w:ascii="ˎ̥" w:hAnsi="ˎ̥"/>
              </w:rPr>
              <w:t>%</w:t>
            </w:r>
            <w:r>
              <w:rPr>
                <w:rFonts w:ascii="ˎ̥" w:hAnsi="ˎ̥"/>
              </w:rPr>
              <w:t>（</w:t>
            </w:r>
            <w:r>
              <w:rPr>
                <w:rFonts w:ascii="ˎ̥" w:hAnsi="ˎ̥" w:hint="eastAsia"/>
              </w:rPr>
              <w:t>4</w:t>
            </w:r>
            <w:r>
              <w:rPr>
                <w:rFonts w:ascii="ˎ̥" w:hAnsi="ˎ̥"/>
              </w:rPr>
              <w:t>—</w:t>
            </w:r>
            <w:r>
              <w:rPr>
                <w:rFonts w:ascii="ˎ̥" w:hAnsi="ˎ̥" w:hint="eastAsia"/>
              </w:rPr>
              <w:t>6</w:t>
            </w:r>
            <w:r>
              <w:rPr>
                <w:rFonts w:ascii="ˎ̥" w:hAnsi="ˎ̥"/>
              </w:rPr>
              <w:t>%</w:t>
            </w:r>
            <w:r>
              <w:rPr>
                <w:rFonts w:ascii="ˎ̥" w:hAnsi="ˎ̥"/>
              </w:rPr>
              <w:t>）的扣除，用扣除后的价格参加评审。组成联合体或者接受分包的小</w:t>
            </w:r>
            <w:proofErr w:type="gramStart"/>
            <w:r>
              <w:rPr>
                <w:rFonts w:ascii="ˎ̥" w:hAnsi="ˎ̥"/>
              </w:rPr>
              <w:t>微企业</w:t>
            </w:r>
            <w:proofErr w:type="gramEnd"/>
            <w:r>
              <w:rPr>
                <w:rFonts w:ascii="ˎ̥" w:hAnsi="ˎ̥"/>
              </w:rPr>
              <w:t>与联合体内其他企业、分包企业之间存在直接控股、管理关系的，不享受价格扣除优惠政策。</w:t>
            </w:r>
          </w:p>
          <w:p w14:paraId="1E7F155B" w14:textId="77777777" w:rsidR="0023793B" w:rsidRDefault="009E33D3">
            <w:pPr>
              <w:autoSpaceDE w:val="0"/>
              <w:autoSpaceDN w:val="0"/>
              <w:adjustRightInd w:val="0"/>
              <w:spacing w:line="360" w:lineRule="auto"/>
              <w:contextualSpacing/>
              <w:rPr>
                <w:rFonts w:ascii="ˎ̥" w:hAnsi="ˎ̥"/>
              </w:rPr>
            </w:pPr>
            <w:r>
              <w:rPr>
                <w:rFonts w:ascii="ˎ̥" w:hAnsi="ˎ̥"/>
              </w:rPr>
              <w:t>6</w:t>
            </w:r>
            <w:r>
              <w:rPr>
                <w:rFonts w:ascii="ˎ̥" w:hAnsi="ˎ̥" w:hint="eastAsia"/>
              </w:rPr>
              <w:t>、提供由省级以上监狱管理局、戒毒管理局（含新疆生产建设兵团）出具的属于监狱企业证明文件的，视同为小型和微型企业。</w:t>
            </w:r>
          </w:p>
          <w:p w14:paraId="0C630AA5" w14:textId="77777777" w:rsidR="0023793B" w:rsidRDefault="009E33D3">
            <w:pPr>
              <w:autoSpaceDE w:val="0"/>
              <w:autoSpaceDN w:val="0"/>
              <w:adjustRightInd w:val="0"/>
              <w:spacing w:line="360" w:lineRule="auto"/>
              <w:rPr>
                <w:rFonts w:asciiTheme="minorEastAsia" w:hAnsiTheme="minorEastAsia" w:cs="仿宋_GB2312"/>
                <w:szCs w:val="21"/>
                <w:lang w:val="zh-CN"/>
              </w:rPr>
            </w:pPr>
            <w:r>
              <w:rPr>
                <w:rFonts w:ascii="ˎ̥" w:hAnsi="ˎ̥"/>
              </w:rPr>
              <w:t>7</w:t>
            </w:r>
            <w:r>
              <w:rPr>
                <w:rFonts w:ascii="ˎ̥" w:hAnsi="ˎ̥" w:hint="eastAsia"/>
              </w:rPr>
              <w:t>、符合享受政府采购支持政策的残疾人福利性单位条件且提供《残疾人福利性单位声明函》的，视同为小型和微型企业。</w:t>
            </w:r>
          </w:p>
        </w:tc>
      </w:tr>
      <w:tr w:rsidR="0023793B" w14:paraId="2A74EC03" w14:textId="77777777">
        <w:trPr>
          <w:trHeight w:val="1527"/>
          <w:jc w:val="center"/>
        </w:trPr>
        <w:tc>
          <w:tcPr>
            <w:tcW w:w="806" w:type="dxa"/>
            <w:tcBorders>
              <w:top w:val="single" w:sz="4" w:space="0" w:color="auto"/>
              <w:left w:val="single" w:sz="4" w:space="0" w:color="auto"/>
              <w:bottom w:val="single" w:sz="4" w:space="0" w:color="auto"/>
              <w:right w:val="single" w:sz="4" w:space="0" w:color="auto"/>
            </w:tcBorders>
            <w:vAlign w:val="center"/>
          </w:tcPr>
          <w:p w14:paraId="54A3868F"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31</w:t>
            </w:r>
          </w:p>
        </w:tc>
        <w:tc>
          <w:tcPr>
            <w:tcW w:w="2268" w:type="dxa"/>
            <w:tcBorders>
              <w:top w:val="single" w:sz="4" w:space="0" w:color="auto"/>
              <w:left w:val="single" w:sz="4" w:space="0" w:color="auto"/>
              <w:bottom w:val="single" w:sz="4" w:space="0" w:color="auto"/>
              <w:right w:val="single" w:sz="4" w:space="0" w:color="auto"/>
            </w:tcBorders>
            <w:vAlign w:val="center"/>
          </w:tcPr>
          <w:p w14:paraId="206DFCFC" w14:textId="77777777" w:rsidR="0023793B" w:rsidRDefault="009E33D3">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节能环保要求</w:t>
            </w:r>
          </w:p>
        </w:tc>
        <w:tc>
          <w:tcPr>
            <w:tcW w:w="6526" w:type="dxa"/>
            <w:tcBorders>
              <w:top w:val="single" w:sz="4" w:space="0" w:color="auto"/>
              <w:left w:val="single" w:sz="4" w:space="0" w:color="auto"/>
              <w:bottom w:val="single" w:sz="4" w:space="0" w:color="auto"/>
              <w:right w:val="single" w:sz="4" w:space="0" w:color="auto"/>
            </w:tcBorders>
            <w:vAlign w:val="center"/>
          </w:tcPr>
          <w:p w14:paraId="368F0BA4" w14:textId="77777777" w:rsidR="0023793B" w:rsidRDefault="009E33D3">
            <w:pPr>
              <w:autoSpaceDE w:val="0"/>
              <w:autoSpaceDN w:val="0"/>
              <w:adjustRightInd w:val="0"/>
              <w:spacing w:line="360" w:lineRule="auto"/>
              <w:rPr>
                <w:rFonts w:ascii="宋体" w:hAnsi="宋体" w:cs="宋体"/>
                <w:bCs/>
                <w:szCs w:val="21"/>
                <w:lang w:val="zh-CN"/>
              </w:rPr>
            </w:pPr>
            <w:r>
              <w:rPr>
                <w:rFonts w:ascii="宋体" w:hAnsi="宋体" w:cs="宋体" w:hint="eastAsia"/>
                <w:bCs/>
                <w:szCs w:val="21"/>
                <w:lang w:val="zh-CN"/>
              </w:rPr>
              <w:t>1、本项目强制采购的节能产品：（无）</w:t>
            </w:r>
          </w:p>
          <w:p w14:paraId="28BE5FFB" w14:textId="77777777" w:rsidR="0023793B" w:rsidRDefault="009E33D3">
            <w:pPr>
              <w:autoSpaceDE w:val="0"/>
              <w:autoSpaceDN w:val="0"/>
              <w:adjustRightInd w:val="0"/>
              <w:spacing w:line="360" w:lineRule="auto"/>
              <w:contextualSpacing/>
              <w:rPr>
                <w:rFonts w:ascii="ˎ̥" w:hAnsi="ˎ̥"/>
                <w:color w:val="FF0000"/>
              </w:rPr>
            </w:pPr>
            <w:r>
              <w:rPr>
                <w:rFonts w:ascii="宋体" w:hAnsi="宋体" w:cs="宋体" w:hint="eastAsia"/>
                <w:bCs/>
                <w:szCs w:val="21"/>
                <w:lang w:val="zh-CN"/>
              </w:rPr>
              <w:t>2、执行《财政部 发展改革委 生态环境部 市场监管总局关于调整优化节能产品、环境标志产品政府采购执行机制的通知》 （财库〔2019〕9号） 、关于印发节能产品政府采购品目清单的通知（财库〔2019〕19号） 、关于印发环境标志产品政府采购品目清单的通知（财库〔2019〕18号） 、市场监管总局关于发布参与实施政府采购节能产品、环境标志产品认证机构名录的公告（2019年第16号） ，本次投标产品类别属于政府强制采购产品类别的，须按照要求提供依据国家确定的认证机构出具的、处于有效期之内的节能产品、环境标志产品认证证书，否则投标无效；属于政府优先采购产品类别的，须按照要求提供依据国家确定的认证机构出具的、处于有效期之内的节能产品、环境标志产品认证证书，否则不予认定。</w:t>
            </w:r>
          </w:p>
        </w:tc>
      </w:tr>
      <w:tr w:rsidR="0023793B" w14:paraId="67A3E1E3" w14:textId="77777777">
        <w:trPr>
          <w:trHeight w:val="416"/>
          <w:jc w:val="center"/>
        </w:trPr>
        <w:tc>
          <w:tcPr>
            <w:tcW w:w="806" w:type="dxa"/>
            <w:tcBorders>
              <w:top w:val="single" w:sz="4" w:space="0" w:color="auto"/>
              <w:left w:val="single" w:sz="4" w:space="0" w:color="auto"/>
              <w:bottom w:val="single" w:sz="4" w:space="0" w:color="auto"/>
              <w:right w:val="single" w:sz="4" w:space="0" w:color="auto"/>
            </w:tcBorders>
            <w:vAlign w:val="center"/>
          </w:tcPr>
          <w:p w14:paraId="628F0209"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32</w:t>
            </w:r>
          </w:p>
        </w:tc>
        <w:tc>
          <w:tcPr>
            <w:tcW w:w="2268" w:type="dxa"/>
            <w:tcBorders>
              <w:top w:val="single" w:sz="4" w:space="0" w:color="auto"/>
              <w:left w:val="single" w:sz="4" w:space="0" w:color="auto"/>
              <w:bottom w:val="single" w:sz="4" w:space="0" w:color="auto"/>
              <w:right w:val="single" w:sz="4" w:space="0" w:color="auto"/>
            </w:tcBorders>
            <w:vAlign w:val="center"/>
          </w:tcPr>
          <w:p w14:paraId="234DF008" w14:textId="77777777" w:rsidR="0023793B" w:rsidRDefault="009E33D3">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网络关键设备、网络安全专用产品要求</w:t>
            </w:r>
          </w:p>
        </w:tc>
        <w:tc>
          <w:tcPr>
            <w:tcW w:w="6526" w:type="dxa"/>
            <w:tcBorders>
              <w:top w:val="single" w:sz="4" w:space="0" w:color="auto"/>
              <w:left w:val="single" w:sz="4" w:space="0" w:color="auto"/>
              <w:bottom w:val="single" w:sz="4" w:space="0" w:color="auto"/>
              <w:right w:val="single" w:sz="4" w:space="0" w:color="auto"/>
            </w:tcBorders>
            <w:vAlign w:val="center"/>
          </w:tcPr>
          <w:p w14:paraId="7FFE37CC" w14:textId="77777777" w:rsidR="0023793B" w:rsidRDefault="009E33D3">
            <w:pPr>
              <w:autoSpaceDE w:val="0"/>
              <w:autoSpaceDN w:val="0"/>
              <w:adjustRightInd w:val="0"/>
              <w:spacing w:line="360" w:lineRule="auto"/>
              <w:rPr>
                <w:rFonts w:ascii="宋体" w:hAnsi="宋体" w:cs="仿宋_GB2312"/>
                <w:szCs w:val="21"/>
              </w:rPr>
            </w:pPr>
            <w:r>
              <w:rPr>
                <w:rFonts w:ascii="宋体" w:hAnsi="宋体" w:cs="仿宋_GB2312" w:hint="eastAsia"/>
                <w:szCs w:val="21"/>
              </w:rPr>
              <w:t>1、本项目网络关键设备：无；网络安全专用产品：无</w:t>
            </w:r>
          </w:p>
          <w:p w14:paraId="56AF8598" w14:textId="77777777" w:rsidR="0023793B" w:rsidRDefault="009E33D3">
            <w:pPr>
              <w:autoSpaceDE w:val="0"/>
              <w:autoSpaceDN w:val="0"/>
              <w:adjustRightInd w:val="0"/>
              <w:spacing w:line="360" w:lineRule="auto"/>
              <w:rPr>
                <w:rFonts w:ascii="宋体" w:hAnsi="宋体" w:cs="仿宋_GB2312"/>
                <w:szCs w:val="21"/>
              </w:rPr>
            </w:pPr>
            <w:r>
              <w:rPr>
                <w:rFonts w:ascii="宋体" w:hAnsi="宋体" w:cs="仿宋_GB2312" w:hint="eastAsia"/>
                <w:szCs w:val="21"/>
              </w:rPr>
              <w:t>2、本项目中涉及网络关键设备或网络安全专用产品的，执行国家互联网信息办公室、工业和信息化部、公安部和国家认证认可监督管理委</w:t>
            </w:r>
            <w:r>
              <w:rPr>
                <w:rFonts w:ascii="宋体" w:hAnsi="宋体" w:cs="仿宋_GB2312" w:hint="eastAsia"/>
                <w:szCs w:val="21"/>
              </w:rPr>
              <w:lastRenderedPageBreak/>
              <w:t>员会2023 年第2 号《关于调整&lt;网络关键设备和网络安全专用产品目录&gt;的公告》及国家互联网信息办公室、工业和信息化部、公安部、财政部和国家认证认可监督管理委员会2023 年第1 号</w:t>
            </w:r>
            <w:proofErr w:type="gramStart"/>
            <w:r>
              <w:rPr>
                <w:rFonts w:ascii="宋体" w:hAnsi="宋体" w:cs="仿宋_GB2312" w:hint="eastAsia"/>
                <w:szCs w:val="21"/>
              </w:rPr>
              <w:t>《</w:t>
            </w:r>
            <w:proofErr w:type="gramEnd"/>
            <w:r>
              <w:rPr>
                <w:rFonts w:ascii="宋体" w:hAnsi="宋体" w:cs="仿宋_GB2312" w:hint="eastAsia"/>
                <w:szCs w:val="21"/>
              </w:rPr>
              <w:t>关于调整网络安全专用</w:t>
            </w:r>
          </w:p>
          <w:p w14:paraId="26A4F50F" w14:textId="77777777" w:rsidR="0023793B" w:rsidRDefault="009E33D3">
            <w:pPr>
              <w:autoSpaceDE w:val="0"/>
              <w:autoSpaceDN w:val="0"/>
              <w:adjustRightInd w:val="0"/>
              <w:spacing w:line="360" w:lineRule="auto"/>
              <w:rPr>
                <w:rFonts w:ascii="宋体" w:hAnsi="宋体" w:cs="仿宋_GB2312"/>
                <w:szCs w:val="21"/>
              </w:rPr>
            </w:pPr>
            <w:r>
              <w:rPr>
                <w:rFonts w:ascii="宋体" w:hAnsi="宋体" w:cs="仿宋_GB2312" w:hint="eastAsia"/>
                <w:szCs w:val="21"/>
              </w:rPr>
              <w:t>产品安全管理有关事项的公告</w:t>
            </w:r>
            <w:proofErr w:type="gramStart"/>
            <w:r>
              <w:rPr>
                <w:rFonts w:ascii="宋体" w:hAnsi="宋体" w:cs="仿宋_GB2312" w:hint="eastAsia"/>
                <w:szCs w:val="21"/>
              </w:rPr>
              <w:t>》</w:t>
            </w:r>
            <w:proofErr w:type="gramEnd"/>
            <w:r>
              <w:rPr>
                <w:rFonts w:ascii="宋体" w:hAnsi="宋体" w:cs="仿宋_GB2312" w:hint="eastAsia"/>
                <w:szCs w:val="21"/>
              </w:rPr>
              <w:t>等相关文件要求，本次投标（响应）设备或产品至少符合以下条件之一：一是已由具备资格的机构安全认证合格或安全检测符合要求；二是已获得《计算机信息系统安全专用产品销售许可证》，且在有效期内。</w:t>
            </w:r>
          </w:p>
          <w:p w14:paraId="2159F5F3" w14:textId="77777777" w:rsidR="0023793B" w:rsidRDefault="009E33D3">
            <w:pPr>
              <w:autoSpaceDE w:val="0"/>
              <w:autoSpaceDN w:val="0"/>
              <w:adjustRightInd w:val="0"/>
              <w:spacing w:line="360" w:lineRule="auto"/>
              <w:rPr>
                <w:rFonts w:ascii="宋体" w:hAnsi="宋体" w:cs="仿宋_GB2312"/>
                <w:szCs w:val="21"/>
              </w:rPr>
            </w:pPr>
            <w:r>
              <w:rPr>
                <w:rFonts w:ascii="宋体" w:hAnsi="宋体" w:cs="仿宋_GB2312" w:hint="eastAsia"/>
                <w:szCs w:val="21"/>
              </w:rPr>
              <w:t>3、提供资料（下列资料任意一项）</w:t>
            </w:r>
          </w:p>
          <w:p w14:paraId="133D3948" w14:textId="77777777" w:rsidR="0023793B" w:rsidRDefault="009E33D3">
            <w:pPr>
              <w:autoSpaceDE w:val="0"/>
              <w:autoSpaceDN w:val="0"/>
              <w:adjustRightInd w:val="0"/>
              <w:spacing w:line="360" w:lineRule="auto"/>
              <w:rPr>
                <w:rFonts w:ascii="宋体" w:hAnsi="宋体" w:cs="仿宋_GB2312"/>
                <w:szCs w:val="21"/>
              </w:rPr>
            </w:pPr>
            <w:r>
              <w:rPr>
                <w:rFonts w:ascii="宋体" w:hAnsi="宋体" w:cs="仿宋_GB2312" w:hint="eastAsia"/>
                <w:szCs w:val="21"/>
              </w:rPr>
              <w:t>①网络关键设备和网络安全专用产品安全认证证书；</w:t>
            </w:r>
          </w:p>
          <w:p w14:paraId="2ECB3601" w14:textId="77777777" w:rsidR="0023793B" w:rsidRDefault="009E33D3">
            <w:pPr>
              <w:autoSpaceDE w:val="0"/>
              <w:autoSpaceDN w:val="0"/>
              <w:adjustRightInd w:val="0"/>
              <w:spacing w:line="360" w:lineRule="auto"/>
              <w:rPr>
                <w:rFonts w:ascii="宋体" w:hAnsi="宋体" w:cs="仿宋_GB2312"/>
                <w:szCs w:val="21"/>
              </w:rPr>
            </w:pPr>
            <w:r>
              <w:rPr>
                <w:rFonts w:ascii="宋体" w:hAnsi="宋体" w:cs="仿宋_GB2312" w:hint="eastAsia"/>
                <w:szCs w:val="21"/>
              </w:rPr>
              <w:t>②网络关键设备安全检测证书、网络安全专用产品安全检测证书；</w:t>
            </w:r>
          </w:p>
          <w:p w14:paraId="44E39CB4" w14:textId="77777777" w:rsidR="0023793B" w:rsidRDefault="009E33D3">
            <w:pPr>
              <w:autoSpaceDE w:val="0"/>
              <w:autoSpaceDN w:val="0"/>
              <w:adjustRightInd w:val="0"/>
              <w:spacing w:line="360" w:lineRule="auto"/>
              <w:rPr>
                <w:rFonts w:ascii="宋体" w:hAnsi="宋体" w:cs="仿宋_GB2312"/>
                <w:szCs w:val="21"/>
              </w:rPr>
            </w:pPr>
            <w:r>
              <w:rPr>
                <w:rFonts w:ascii="宋体" w:hAnsi="宋体" w:cs="仿宋_GB2312" w:hint="eastAsia"/>
                <w:szCs w:val="21"/>
              </w:rPr>
              <w:t>③计算机信息系统安全专用产品销售许可证；</w:t>
            </w:r>
          </w:p>
          <w:p w14:paraId="6AFF8526" w14:textId="77777777" w:rsidR="0023793B" w:rsidRDefault="009E33D3">
            <w:pPr>
              <w:autoSpaceDE w:val="0"/>
              <w:autoSpaceDN w:val="0"/>
              <w:adjustRightInd w:val="0"/>
              <w:spacing w:line="360" w:lineRule="auto"/>
              <w:rPr>
                <w:rFonts w:ascii="宋体" w:hAnsi="宋体" w:cs="仿宋_GB2312"/>
                <w:szCs w:val="21"/>
              </w:rPr>
            </w:pPr>
            <w:r>
              <w:rPr>
                <w:rFonts w:ascii="宋体" w:hAnsi="宋体" w:cs="仿宋_GB2312" w:hint="eastAsia"/>
                <w:szCs w:val="21"/>
              </w:rPr>
              <w:t>④中国</w:t>
            </w:r>
            <w:proofErr w:type="gramStart"/>
            <w:r>
              <w:rPr>
                <w:rFonts w:ascii="宋体" w:hAnsi="宋体" w:cs="仿宋_GB2312" w:hint="eastAsia"/>
                <w:szCs w:val="21"/>
              </w:rPr>
              <w:t>网信网</w:t>
            </w:r>
            <w:proofErr w:type="gramEnd"/>
            <w:r>
              <w:rPr>
                <w:rFonts w:ascii="宋体" w:hAnsi="宋体" w:cs="仿宋_GB2312" w:hint="eastAsia"/>
                <w:szCs w:val="21"/>
              </w:rPr>
              <w:t>或工业和信息化部网站或公安部网站或国家认证认可监督管理委员会网站公布的认证、检测结果（提供公布安全认证、安全检测结果页面网址和安全认证、检测结果截图）。</w:t>
            </w:r>
          </w:p>
        </w:tc>
      </w:tr>
      <w:tr w:rsidR="0023793B" w14:paraId="55D58894" w14:textId="77777777">
        <w:trPr>
          <w:trHeight w:val="416"/>
          <w:jc w:val="center"/>
        </w:trPr>
        <w:tc>
          <w:tcPr>
            <w:tcW w:w="806" w:type="dxa"/>
            <w:tcBorders>
              <w:top w:val="single" w:sz="4" w:space="0" w:color="auto"/>
              <w:left w:val="single" w:sz="4" w:space="0" w:color="auto"/>
              <w:bottom w:val="single" w:sz="4" w:space="0" w:color="auto"/>
              <w:right w:val="single" w:sz="4" w:space="0" w:color="auto"/>
            </w:tcBorders>
            <w:vAlign w:val="center"/>
          </w:tcPr>
          <w:p w14:paraId="151DAEA3"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lastRenderedPageBreak/>
              <w:t>3</w:t>
            </w:r>
            <w:r>
              <w:rPr>
                <w:rFonts w:asciiTheme="minorEastAsia" w:hAnsiTheme="minorEastAsia" w:cs="黑体"/>
                <w:szCs w:val="21"/>
              </w:rPr>
              <w:t>3</w:t>
            </w:r>
          </w:p>
        </w:tc>
        <w:tc>
          <w:tcPr>
            <w:tcW w:w="2268" w:type="dxa"/>
            <w:tcBorders>
              <w:top w:val="single" w:sz="4" w:space="0" w:color="auto"/>
              <w:left w:val="single" w:sz="4" w:space="0" w:color="auto"/>
              <w:bottom w:val="single" w:sz="4" w:space="0" w:color="auto"/>
              <w:right w:val="single" w:sz="4" w:space="0" w:color="auto"/>
            </w:tcBorders>
            <w:vAlign w:val="center"/>
          </w:tcPr>
          <w:p w14:paraId="2EC16FA5" w14:textId="77777777" w:rsidR="0023793B" w:rsidRDefault="009E33D3">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 xml:space="preserve">政府采购合同融资 </w:t>
            </w:r>
          </w:p>
          <w:p w14:paraId="4DE4CAE8" w14:textId="77777777" w:rsidR="0023793B" w:rsidRDefault="009E33D3">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政策告知函</w:t>
            </w:r>
          </w:p>
        </w:tc>
        <w:tc>
          <w:tcPr>
            <w:tcW w:w="6526" w:type="dxa"/>
            <w:tcBorders>
              <w:top w:val="single" w:sz="4" w:space="0" w:color="auto"/>
              <w:left w:val="single" w:sz="4" w:space="0" w:color="auto"/>
              <w:bottom w:val="single" w:sz="4" w:space="0" w:color="auto"/>
              <w:right w:val="single" w:sz="4" w:space="0" w:color="auto"/>
            </w:tcBorders>
            <w:vAlign w:val="center"/>
          </w:tcPr>
          <w:p w14:paraId="5D490870" w14:textId="77777777" w:rsidR="0023793B" w:rsidRDefault="009E33D3">
            <w:pPr>
              <w:autoSpaceDE w:val="0"/>
              <w:autoSpaceDN w:val="0"/>
              <w:adjustRightInd w:val="0"/>
              <w:spacing w:line="360" w:lineRule="auto"/>
              <w:rPr>
                <w:rFonts w:ascii="宋体" w:hAnsi="宋体" w:cs="仿宋_GB2312"/>
                <w:szCs w:val="21"/>
              </w:rPr>
            </w:pPr>
            <w:r>
              <w:rPr>
                <w:rFonts w:ascii="宋体" w:hAnsi="宋体" w:cs="仿宋_GB2312" w:hint="eastAsia"/>
                <w:szCs w:val="21"/>
              </w:rPr>
              <w:t>政府采购合同融资是支持中小</w:t>
            </w:r>
            <w:proofErr w:type="gramStart"/>
            <w:r>
              <w:rPr>
                <w:rFonts w:ascii="宋体" w:hAnsi="宋体" w:cs="仿宋_GB2312" w:hint="eastAsia"/>
                <w:szCs w:val="21"/>
              </w:rPr>
              <w:t>微企业</w:t>
            </w:r>
            <w:proofErr w:type="gramEnd"/>
            <w:r>
              <w:rPr>
                <w:rFonts w:ascii="宋体" w:hAnsi="宋体" w:cs="仿宋_GB2312" w:hint="eastAsia"/>
                <w:szCs w:val="21"/>
              </w:rPr>
              <w:t>发展，针对参与政府采购活动的供应商融资难、融资</w:t>
            </w:r>
            <w:proofErr w:type="gramStart"/>
            <w:r>
              <w:rPr>
                <w:rFonts w:ascii="宋体" w:hAnsi="宋体" w:cs="仿宋_GB2312" w:hint="eastAsia"/>
                <w:szCs w:val="21"/>
              </w:rPr>
              <w:t>贵问题</w:t>
            </w:r>
            <w:proofErr w:type="gramEnd"/>
            <w:r>
              <w:rPr>
                <w:rFonts w:ascii="宋体" w:hAnsi="宋体" w:cs="仿宋_GB2312" w:hint="eastAsia"/>
                <w:szCs w:val="21"/>
              </w:rPr>
              <w:t>推出的一项融资政策。根据河南省财政厅《关于印发深入推进政府采购合同融资工作实施方案的通知》精神，我市目前已与部分金融机构合作开展政府采购信用融资业务，中标供应商可持政府采购合同，通过“许昌市政府采购网”向所选的金融机构申请贷款，无需抵押、担保，融资机构将根据《河南省政府采购合同融资工作实施方案》（</w:t>
            </w:r>
            <w:proofErr w:type="gramStart"/>
            <w:r>
              <w:rPr>
                <w:rFonts w:ascii="宋体" w:hAnsi="宋体" w:cs="仿宋_GB2312" w:hint="eastAsia"/>
                <w:szCs w:val="21"/>
              </w:rPr>
              <w:t>豫财购</w:t>
            </w:r>
            <w:proofErr w:type="gramEnd"/>
            <w:r>
              <w:rPr>
                <w:rFonts w:ascii="宋体" w:hAnsi="宋体" w:cs="仿宋_GB2312" w:hint="eastAsia"/>
                <w:szCs w:val="21"/>
              </w:rPr>
              <w:t>〔2017〕10号），按照双方自愿的原则提供便捷、优惠的贷款服务。合作金融机构名单可在《全国公共资源交易平台（河南省•许昌市）》“许昌市公共资源交易中心•金融服务平台”查询联系。</w:t>
            </w:r>
          </w:p>
        </w:tc>
      </w:tr>
      <w:tr w:rsidR="0023793B" w14:paraId="2E73B831" w14:textId="77777777">
        <w:trPr>
          <w:trHeight w:val="416"/>
          <w:jc w:val="center"/>
        </w:trPr>
        <w:tc>
          <w:tcPr>
            <w:tcW w:w="806" w:type="dxa"/>
            <w:tcBorders>
              <w:top w:val="single" w:sz="4" w:space="0" w:color="auto"/>
              <w:left w:val="single" w:sz="4" w:space="0" w:color="auto"/>
              <w:bottom w:val="single" w:sz="4" w:space="0" w:color="auto"/>
              <w:right w:val="single" w:sz="4" w:space="0" w:color="auto"/>
            </w:tcBorders>
            <w:vAlign w:val="center"/>
          </w:tcPr>
          <w:p w14:paraId="7BE57213"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4</w:t>
            </w:r>
          </w:p>
        </w:tc>
        <w:tc>
          <w:tcPr>
            <w:tcW w:w="2268" w:type="dxa"/>
            <w:tcBorders>
              <w:top w:val="single" w:sz="4" w:space="0" w:color="auto"/>
              <w:left w:val="single" w:sz="4" w:space="0" w:color="auto"/>
              <w:bottom w:val="single" w:sz="4" w:space="0" w:color="auto"/>
              <w:right w:val="single" w:sz="4" w:space="0" w:color="auto"/>
            </w:tcBorders>
            <w:vAlign w:val="center"/>
          </w:tcPr>
          <w:p w14:paraId="2C563AB7" w14:textId="77777777" w:rsidR="0023793B" w:rsidRDefault="009E33D3">
            <w:pPr>
              <w:autoSpaceDE w:val="0"/>
              <w:autoSpaceDN w:val="0"/>
              <w:adjustRightInd w:val="0"/>
              <w:spacing w:line="360" w:lineRule="auto"/>
              <w:jc w:val="center"/>
              <w:rPr>
                <w:rFonts w:asciiTheme="minorEastAsia" w:hAnsiTheme="minorEastAsia" w:cs="宋体"/>
                <w:bCs/>
                <w:szCs w:val="21"/>
                <w:lang w:val="zh-CN"/>
              </w:rPr>
            </w:pPr>
            <w:r>
              <w:rPr>
                <w:rFonts w:ascii="宋体" w:hAnsi="宋体" w:cs="仿宋_GB2312" w:hint="eastAsia"/>
                <w:szCs w:val="21"/>
              </w:rPr>
              <w:t>加快推广绿色建材发展应用</w:t>
            </w:r>
          </w:p>
        </w:tc>
        <w:tc>
          <w:tcPr>
            <w:tcW w:w="6526" w:type="dxa"/>
            <w:tcBorders>
              <w:top w:val="single" w:sz="4" w:space="0" w:color="auto"/>
              <w:left w:val="single" w:sz="4" w:space="0" w:color="auto"/>
              <w:bottom w:val="single" w:sz="4" w:space="0" w:color="auto"/>
              <w:right w:val="single" w:sz="4" w:space="0" w:color="auto"/>
            </w:tcBorders>
            <w:vAlign w:val="center"/>
          </w:tcPr>
          <w:p w14:paraId="0317430B" w14:textId="77777777" w:rsidR="0023793B" w:rsidRDefault="009E33D3">
            <w:pPr>
              <w:autoSpaceDE w:val="0"/>
              <w:autoSpaceDN w:val="0"/>
              <w:adjustRightInd w:val="0"/>
              <w:spacing w:line="360" w:lineRule="auto"/>
              <w:rPr>
                <w:rFonts w:ascii="宋体" w:hAnsi="宋体" w:cs="仿宋_GB2312"/>
                <w:szCs w:val="21"/>
              </w:rPr>
            </w:pPr>
            <w:r>
              <w:rPr>
                <w:rFonts w:asciiTheme="minorEastAsia" w:hAnsiTheme="minorEastAsia" w:cs="宋体" w:hint="eastAsia"/>
                <w:szCs w:val="21"/>
              </w:rPr>
              <w:t>根据财政部、住房和城乡建设部《关于政府采购支持绿色建材促进建筑品质提升试点工作的通知》（财库〔2020〕31号）要求，该项目应优先使用可循可</w:t>
            </w:r>
            <w:proofErr w:type="gramStart"/>
            <w:r>
              <w:rPr>
                <w:rFonts w:asciiTheme="minorEastAsia" w:hAnsiTheme="minorEastAsia" w:cs="宋体" w:hint="eastAsia"/>
                <w:szCs w:val="21"/>
              </w:rPr>
              <w:t>环利用</w:t>
            </w:r>
            <w:proofErr w:type="gramEnd"/>
            <w:r>
              <w:rPr>
                <w:rFonts w:asciiTheme="minorEastAsia" w:hAnsiTheme="minorEastAsia" w:cs="宋体" w:hint="eastAsia"/>
                <w:szCs w:val="21"/>
              </w:rPr>
              <w:t>建材、高强度高耐久建材、绿色部品部件、绿色装修装饰材料、节水节能建材等绿色建材产品。</w:t>
            </w:r>
          </w:p>
        </w:tc>
      </w:tr>
      <w:tr w:rsidR="0023793B" w14:paraId="14F64AA4" w14:textId="77777777">
        <w:trPr>
          <w:trHeight w:val="3925"/>
          <w:jc w:val="center"/>
        </w:trPr>
        <w:tc>
          <w:tcPr>
            <w:tcW w:w="806" w:type="dxa"/>
            <w:vAlign w:val="center"/>
          </w:tcPr>
          <w:p w14:paraId="286DF650"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35</w:t>
            </w:r>
          </w:p>
        </w:tc>
        <w:tc>
          <w:tcPr>
            <w:tcW w:w="2268" w:type="dxa"/>
            <w:vAlign w:val="center"/>
          </w:tcPr>
          <w:p w14:paraId="1D8F229F" w14:textId="77777777" w:rsidR="0023793B" w:rsidRDefault="009E33D3">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成交通知书</w:t>
            </w:r>
          </w:p>
        </w:tc>
        <w:tc>
          <w:tcPr>
            <w:tcW w:w="6526" w:type="dxa"/>
            <w:vAlign w:val="center"/>
          </w:tcPr>
          <w:p w14:paraId="172FF326" w14:textId="77777777" w:rsidR="0023793B" w:rsidRDefault="009E33D3">
            <w:pPr>
              <w:autoSpaceDE w:val="0"/>
              <w:autoSpaceDN w:val="0"/>
              <w:adjustRightInd w:val="0"/>
              <w:spacing w:line="360" w:lineRule="auto"/>
              <w:rPr>
                <w:rFonts w:ascii="Calibri" w:eastAsia="宋体" w:hAnsi="Calibri" w:cs="Times New Roman"/>
                <w:szCs w:val="21"/>
              </w:rPr>
            </w:pPr>
            <w:r>
              <w:rPr>
                <w:rFonts w:ascii="Calibri" w:eastAsia="宋体" w:hAnsi="Calibri" w:cs="Times New Roman" w:hint="eastAsia"/>
                <w:szCs w:val="21"/>
              </w:rPr>
              <w:t>1</w:t>
            </w:r>
            <w:r>
              <w:rPr>
                <w:rFonts w:ascii="Calibri" w:eastAsia="宋体" w:hAnsi="Calibri" w:cs="Times New Roman" w:hint="eastAsia"/>
                <w:szCs w:val="21"/>
              </w:rPr>
              <w:t>、供应商在中标后，应将由《禹州市政府采购供应商信用承诺函》替代的证明材料提交采购人和招标代理机构核验，经核验无误后，招标代理机构向中标人发出中标通知书。</w:t>
            </w:r>
          </w:p>
          <w:p w14:paraId="258FB3ED" w14:textId="77777777" w:rsidR="0023793B" w:rsidRDefault="009E33D3">
            <w:pPr>
              <w:autoSpaceDE w:val="0"/>
              <w:autoSpaceDN w:val="0"/>
              <w:adjustRightInd w:val="0"/>
              <w:spacing w:line="360" w:lineRule="auto"/>
              <w:rPr>
                <w:rFonts w:asciiTheme="minorEastAsia" w:hAnsiTheme="minorEastAsia" w:cs="宋体"/>
                <w:bCs/>
                <w:szCs w:val="21"/>
                <w:lang w:val="zh-CN"/>
              </w:rPr>
            </w:pPr>
            <w:r>
              <w:rPr>
                <w:rFonts w:ascii="Calibri" w:eastAsia="宋体" w:hAnsi="Calibri" w:cs="Times New Roman"/>
                <w:szCs w:val="21"/>
              </w:rPr>
              <w:t>2</w:t>
            </w:r>
            <w:r>
              <w:rPr>
                <w:rFonts w:ascii="Calibri" w:eastAsia="宋体" w:hAnsi="Calibri" w:cs="Times New Roman" w:hint="eastAsia"/>
                <w:szCs w:val="21"/>
              </w:rPr>
              <w:t>、招标代理机构在中标公告发布后通知成交人领取成交通知书，特殊情况（特殊情况需书面申请延后领取成交通知书）外需在五个工作日内完成。由于成交人的原因逾期未领取成交通知书的将视为放弃中标，取消其中标资格并将按相关规定进行处理，招标代理机构不承担任何责任。</w:t>
            </w:r>
          </w:p>
        </w:tc>
      </w:tr>
      <w:tr w:rsidR="0023793B" w14:paraId="5F91FC1E" w14:textId="77777777">
        <w:trPr>
          <w:trHeight w:val="510"/>
          <w:jc w:val="center"/>
        </w:trPr>
        <w:tc>
          <w:tcPr>
            <w:tcW w:w="806" w:type="dxa"/>
            <w:vAlign w:val="center"/>
          </w:tcPr>
          <w:p w14:paraId="479A2A41"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36</w:t>
            </w:r>
          </w:p>
        </w:tc>
        <w:tc>
          <w:tcPr>
            <w:tcW w:w="2268" w:type="dxa"/>
            <w:vAlign w:val="center"/>
          </w:tcPr>
          <w:p w14:paraId="0053CDB1" w14:textId="77777777" w:rsidR="0023793B" w:rsidRDefault="009E33D3">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电子化采购模式</w:t>
            </w:r>
          </w:p>
        </w:tc>
        <w:tc>
          <w:tcPr>
            <w:tcW w:w="6526" w:type="dxa"/>
            <w:vAlign w:val="center"/>
          </w:tcPr>
          <w:p w14:paraId="2A06BD1E" w14:textId="77777777" w:rsidR="0023793B" w:rsidRDefault="009E33D3">
            <w:pPr>
              <w:autoSpaceDE w:val="0"/>
              <w:autoSpaceDN w:val="0"/>
              <w:adjustRightInd w:val="0"/>
              <w:spacing w:line="360" w:lineRule="auto"/>
              <w:contextualSpacing/>
              <w:rPr>
                <w:rFonts w:asciiTheme="minorEastAsia" w:hAnsiTheme="minorEastAsia" w:cs="宋体"/>
                <w:bCs/>
                <w:szCs w:val="21"/>
                <w:lang w:val="zh-CN"/>
              </w:rPr>
            </w:pPr>
            <w:r>
              <w:rPr>
                <w:rFonts w:asciiTheme="minorEastAsia" w:hAnsiTheme="minorEastAsia" w:cs="宋体" w:hint="eastAsia"/>
                <w:bCs/>
                <w:szCs w:val="21"/>
                <w:lang w:val="zh-CN"/>
              </w:rPr>
              <w:t>不采用</w:t>
            </w:r>
          </w:p>
        </w:tc>
      </w:tr>
      <w:tr w:rsidR="0023793B" w14:paraId="3B7D92FF" w14:textId="77777777">
        <w:trPr>
          <w:trHeight w:val="510"/>
          <w:jc w:val="center"/>
        </w:trPr>
        <w:tc>
          <w:tcPr>
            <w:tcW w:w="806" w:type="dxa"/>
            <w:vAlign w:val="center"/>
          </w:tcPr>
          <w:p w14:paraId="7E81F96A"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7</w:t>
            </w:r>
          </w:p>
        </w:tc>
        <w:tc>
          <w:tcPr>
            <w:tcW w:w="2268" w:type="dxa"/>
            <w:vAlign w:val="center"/>
          </w:tcPr>
          <w:p w14:paraId="5B4A54A3" w14:textId="77777777" w:rsidR="0023793B" w:rsidRDefault="009E33D3">
            <w:pPr>
              <w:autoSpaceDE w:val="0"/>
              <w:autoSpaceDN w:val="0"/>
              <w:adjustRightInd w:val="0"/>
              <w:spacing w:line="360" w:lineRule="auto"/>
              <w:jc w:val="center"/>
              <w:rPr>
                <w:rFonts w:asciiTheme="minorEastAsia" w:hAnsiTheme="minorEastAsia" w:cs="宋体"/>
                <w:bCs/>
                <w:szCs w:val="21"/>
                <w:lang w:val="zh-CN"/>
              </w:rPr>
            </w:pPr>
            <w:r>
              <w:rPr>
                <w:rFonts w:ascii="宋体" w:hAnsi="宋体" w:cs="宋体" w:hint="eastAsia"/>
                <w:bCs/>
                <w:szCs w:val="21"/>
                <w:lang w:val="zh-CN"/>
              </w:rPr>
              <w:t>供应商代表出席开标会及其他</w:t>
            </w:r>
          </w:p>
        </w:tc>
        <w:tc>
          <w:tcPr>
            <w:tcW w:w="6526" w:type="dxa"/>
            <w:vAlign w:val="center"/>
          </w:tcPr>
          <w:p w14:paraId="4D9DD83E" w14:textId="77777777" w:rsidR="0023793B" w:rsidRDefault="009E33D3">
            <w:pPr>
              <w:autoSpaceDE w:val="0"/>
              <w:autoSpaceDN w:val="0"/>
              <w:adjustRightInd w:val="0"/>
              <w:spacing w:line="360" w:lineRule="auto"/>
              <w:contextualSpacing/>
              <w:rPr>
                <w:rFonts w:asciiTheme="minorEastAsia" w:hAnsiTheme="minorEastAsia" w:cs="宋体"/>
                <w:bCs/>
                <w:szCs w:val="21"/>
                <w:lang w:val="zh-CN"/>
              </w:rPr>
            </w:pPr>
            <w:r>
              <w:rPr>
                <w:rFonts w:ascii="宋体" w:hAnsi="宋体" w:cs="宋体" w:hint="eastAsia"/>
                <w:szCs w:val="21"/>
                <w:lang w:val="zh-CN"/>
              </w:rPr>
              <w:t>开标时各投标人的法定代表人（持身份证原件）或授权委托人（持身份证原件及法人授权委托书原件）到开标现场签到，缺席或逾期不到者视为自动放弃投标。各投标单位参加会议人数不得多于二人。</w:t>
            </w:r>
          </w:p>
        </w:tc>
      </w:tr>
      <w:tr w:rsidR="0023793B" w14:paraId="7C37C812" w14:textId="77777777">
        <w:trPr>
          <w:trHeight w:val="510"/>
          <w:jc w:val="center"/>
        </w:trPr>
        <w:tc>
          <w:tcPr>
            <w:tcW w:w="806" w:type="dxa"/>
            <w:vAlign w:val="center"/>
          </w:tcPr>
          <w:p w14:paraId="5B7D1D9F"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8</w:t>
            </w:r>
          </w:p>
        </w:tc>
        <w:tc>
          <w:tcPr>
            <w:tcW w:w="2268" w:type="dxa"/>
            <w:vAlign w:val="center"/>
          </w:tcPr>
          <w:p w14:paraId="69E6468F" w14:textId="77777777" w:rsidR="0023793B" w:rsidRDefault="009E33D3">
            <w:pPr>
              <w:autoSpaceDE w:val="0"/>
              <w:autoSpaceDN w:val="0"/>
              <w:adjustRightInd w:val="0"/>
              <w:spacing w:line="360" w:lineRule="auto"/>
              <w:jc w:val="center"/>
              <w:rPr>
                <w:rFonts w:ascii="宋体" w:hAnsi="宋体" w:cs="宋体"/>
                <w:bCs/>
                <w:szCs w:val="21"/>
                <w:lang w:val="zh-CN"/>
              </w:rPr>
            </w:pPr>
            <w:r>
              <w:rPr>
                <w:rFonts w:ascii="宋体" w:eastAsia="宋体" w:hAnsi="宋体" w:cs="宋体" w:hint="eastAsia"/>
                <w:bCs/>
                <w:szCs w:val="21"/>
                <w:lang w:val="zh-CN"/>
              </w:rPr>
              <w:t>解释权</w:t>
            </w:r>
          </w:p>
        </w:tc>
        <w:tc>
          <w:tcPr>
            <w:tcW w:w="6526" w:type="dxa"/>
            <w:vAlign w:val="center"/>
          </w:tcPr>
          <w:p w14:paraId="422DC812" w14:textId="77777777" w:rsidR="0023793B" w:rsidRDefault="009E33D3">
            <w:pPr>
              <w:spacing w:line="360" w:lineRule="auto"/>
              <w:rPr>
                <w:rFonts w:ascii="宋体" w:eastAsia="宋体" w:hAnsi="宋体" w:cs="宋体"/>
                <w:szCs w:val="21"/>
                <w:lang w:val="zh-CN"/>
              </w:rPr>
            </w:pPr>
            <w:r>
              <w:rPr>
                <w:rFonts w:ascii="宋体" w:eastAsia="宋体" w:hAnsi="宋体" w:cs="宋体" w:hint="eastAsia"/>
                <w:szCs w:val="21"/>
                <w:lang w:val="zh-CN"/>
              </w:rPr>
              <w:t>构成要谈判文件的各个组成文件应互为解释，互为说明；</w:t>
            </w:r>
          </w:p>
          <w:p w14:paraId="7161387F" w14:textId="77777777" w:rsidR="0023793B" w:rsidRDefault="009E33D3">
            <w:pPr>
              <w:spacing w:line="360" w:lineRule="auto"/>
              <w:rPr>
                <w:rFonts w:ascii="宋体" w:eastAsia="宋体" w:hAnsi="宋体" w:cs="宋体"/>
                <w:szCs w:val="21"/>
                <w:lang w:val="zh-CN"/>
              </w:rPr>
            </w:pPr>
            <w:r>
              <w:rPr>
                <w:rFonts w:ascii="宋体" w:eastAsia="宋体" w:hAnsi="宋体" w:cs="宋体" w:hint="eastAsia"/>
                <w:szCs w:val="21"/>
                <w:lang w:val="zh-CN"/>
              </w:rPr>
              <w:t>1、</w:t>
            </w:r>
            <w:proofErr w:type="gramStart"/>
            <w:r>
              <w:rPr>
                <w:rFonts w:ascii="宋体" w:eastAsia="宋体" w:hAnsi="宋体" w:cs="宋体" w:hint="eastAsia"/>
                <w:szCs w:val="21"/>
                <w:lang w:val="zh-CN"/>
              </w:rPr>
              <w:t>除谈判</w:t>
            </w:r>
            <w:proofErr w:type="gramEnd"/>
            <w:r>
              <w:rPr>
                <w:rFonts w:ascii="宋体" w:eastAsia="宋体" w:hAnsi="宋体" w:cs="宋体" w:hint="eastAsia"/>
                <w:szCs w:val="21"/>
                <w:lang w:val="zh-CN"/>
              </w:rPr>
              <w:t>文件中有特别规定外，仅适用于谈判阶段的规定，按谈判公告（谈判邀请书）、谈判人须知、评标办法的先后顺序解释；</w:t>
            </w:r>
          </w:p>
          <w:p w14:paraId="39C157CC" w14:textId="77777777" w:rsidR="0023793B" w:rsidRDefault="009E33D3">
            <w:pPr>
              <w:spacing w:line="360" w:lineRule="auto"/>
              <w:rPr>
                <w:rFonts w:ascii="宋体" w:eastAsia="宋体" w:hAnsi="宋体" w:cs="宋体"/>
                <w:szCs w:val="21"/>
                <w:lang w:val="zh-CN"/>
              </w:rPr>
            </w:pPr>
            <w:r>
              <w:rPr>
                <w:rFonts w:ascii="宋体" w:eastAsia="宋体" w:hAnsi="宋体" w:cs="宋体" w:hint="eastAsia"/>
                <w:szCs w:val="21"/>
              </w:rPr>
              <w:t>2</w:t>
            </w:r>
            <w:r>
              <w:rPr>
                <w:rFonts w:ascii="宋体" w:eastAsia="宋体" w:hAnsi="宋体" w:cs="宋体" w:hint="eastAsia"/>
                <w:szCs w:val="21"/>
                <w:lang w:val="zh-CN"/>
              </w:rPr>
              <w:t>、同</w:t>
            </w:r>
            <w:proofErr w:type="gramStart"/>
            <w:r>
              <w:rPr>
                <w:rFonts w:ascii="宋体" w:eastAsia="宋体" w:hAnsi="宋体" w:cs="宋体" w:hint="eastAsia"/>
                <w:szCs w:val="21"/>
                <w:lang w:val="zh-CN"/>
              </w:rPr>
              <w:t>一组成</w:t>
            </w:r>
            <w:proofErr w:type="gramEnd"/>
            <w:r>
              <w:rPr>
                <w:rFonts w:ascii="宋体" w:eastAsia="宋体" w:hAnsi="宋体" w:cs="宋体" w:hint="eastAsia"/>
                <w:szCs w:val="21"/>
                <w:lang w:val="zh-CN"/>
              </w:rPr>
              <w:t>文件中就同一事项的规定或约定不一致的，以编排顺序在后者为准；</w:t>
            </w:r>
          </w:p>
          <w:p w14:paraId="49520A18" w14:textId="77777777" w:rsidR="0023793B" w:rsidRDefault="009E33D3">
            <w:pPr>
              <w:spacing w:line="360" w:lineRule="auto"/>
              <w:rPr>
                <w:rFonts w:ascii="宋体" w:eastAsia="宋体" w:hAnsi="宋体" w:cs="宋体"/>
                <w:szCs w:val="21"/>
                <w:lang w:val="zh-CN"/>
              </w:rPr>
            </w:pPr>
            <w:r>
              <w:rPr>
                <w:rFonts w:ascii="宋体" w:eastAsia="宋体" w:hAnsi="宋体" w:cs="宋体" w:hint="eastAsia"/>
                <w:szCs w:val="21"/>
              </w:rPr>
              <w:t>3</w:t>
            </w:r>
            <w:r>
              <w:rPr>
                <w:rFonts w:ascii="宋体" w:eastAsia="宋体" w:hAnsi="宋体" w:cs="宋体" w:hint="eastAsia"/>
                <w:szCs w:val="21"/>
                <w:lang w:val="zh-CN"/>
              </w:rPr>
              <w:t>、同</w:t>
            </w:r>
            <w:proofErr w:type="gramStart"/>
            <w:r>
              <w:rPr>
                <w:rFonts w:ascii="宋体" w:eastAsia="宋体" w:hAnsi="宋体" w:cs="宋体" w:hint="eastAsia"/>
                <w:szCs w:val="21"/>
                <w:lang w:val="zh-CN"/>
              </w:rPr>
              <w:t>一组成</w:t>
            </w:r>
            <w:proofErr w:type="gramEnd"/>
            <w:r>
              <w:rPr>
                <w:rFonts w:ascii="宋体" w:eastAsia="宋体" w:hAnsi="宋体" w:cs="宋体" w:hint="eastAsia"/>
                <w:szCs w:val="21"/>
                <w:lang w:val="zh-CN"/>
              </w:rPr>
              <w:t>文件不同版本之间有不一致的，以形成时间在后者为准；</w:t>
            </w:r>
          </w:p>
          <w:p w14:paraId="6B5A2484" w14:textId="77777777" w:rsidR="0023793B" w:rsidRDefault="009E33D3">
            <w:pPr>
              <w:autoSpaceDE w:val="0"/>
              <w:autoSpaceDN w:val="0"/>
              <w:adjustRightInd w:val="0"/>
              <w:spacing w:line="360" w:lineRule="auto"/>
              <w:contextualSpacing/>
              <w:rPr>
                <w:rFonts w:ascii="宋体" w:hAnsi="宋体" w:cs="宋体"/>
                <w:szCs w:val="21"/>
                <w:lang w:val="zh-CN"/>
              </w:rPr>
            </w:pPr>
            <w:r>
              <w:rPr>
                <w:rFonts w:ascii="宋体" w:eastAsia="宋体" w:hAnsi="宋体" w:cs="宋体" w:hint="eastAsia"/>
                <w:szCs w:val="21"/>
                <w:lang w:val="zh-CN"/>
              </w:rPr>
              <w:t>按本款前述规定仍不能形成结论的，由采购人人负责解释。</w:t>
            </w:r>
          </w:p>
        </w:tc>
      </w:tr>
      <w:tr w:rsidR="0023793B" w14:paraId="5DB47D8F" w14:textId="77777777">
        <w:trPr>
          <w:trHeight w:val="510"/>
          <w:jc w:val="center"/>
        </w:trPr>
        <w:tc>
          <w:tcPr>
            <w:tcW w:w="806" w:type="dxa"/>
            <w:vAlign w:val="center"/>
          </w:tcPr>
          <w:p w14:paraId="03035EF1"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hint="eastAsia"/>
                <w:szCs w:val="21"/>
              </w:rPr>
              <w:t>3</w:t>
            </w:r>
            <w:r>
              <w:rPr>
                <w:rFonts w:asciiTheme="minorEastAsia" w:hAnsiTheme="minorEastAsia" w:cs="黑体"/>
                <w:szCs w:val="21"/>
              </w:rPr>
              <w:t>9</w:t>
            </w:r>
          </w:p>
        </w:tc>
        <w:tc>
          <w:tcPr>
            <w:tcW w:w="2268" w:type="dxa"/>
            <w:vAlign w:val="center"/>
          </w:tcPr>
          <w:p w14:paraId="335DF587" w14:textId="77777777" w:rsidR="0023793B" w:rsidRDefault="009E33D3">
            <w:pPr>
              <w:autoSpaceDE w:val="0"/>
              <w:autoSpaceDN w:val="0"/>
              <w:adjustRightInd w:val="0"/>
              <w:spacing w:line="360" w:lineRule="auto"/>
              <w:jc w:val="center"/>
              <w:rPr>
                <w:rFonts w:ascii="宋体" w:eastAsia="宋体" w:hAnsi="宋体" w:cs="宋体"/>
                <w:bCs/>
                <w:szCs w:val="21"/>
                <w:lang w:val="zh-CN"/>
              </w:rPr>
            </w:pPr>
            <w:r>
              <w:rPr>
                <w:rFonts w:ascii="宋体" w:hAnsi="宋体" w:cs="宋体" w:hint="eastAsia"/>
                <w:bCs/>
                <w:szCs w:val="21"/>
                <w:lang w:val="zh-CN"/>
              </w:rPr>
              <w:t>知识产权</w:t>
            </w:r>
          </w:p>
        </w:tc>
        <w:tc>
          <w:tcPr>
            <w:tcW w:w="6526" w:type="dxa"/>
          </w:tcPr>
          <w:p w14:paraId="36A11BCE" w14:textId="77777777" w:rsidR="0023793B" w:rsidRDefault="009E33D3">
            <w:pPr>
              <w:spacing w:line="360" w:lineRule="auto"/>
              <w:rPr>
                <w:rFonts w:ascii="宋体" w:eastAsia="宋体" w:hAnsi="宋体" w:cs="宋体"/>
                <w:szCs w:val="21"/>
                <w:lang w:val="zh-CN"/>
              </w:rPr>
            </w:pPr>
            <w:r>
              <w:rPr>
                <w:rFonts w:ascii="宋体" w:hAnsi="宋体" w:cs="宋体" w:hint="eastAsia"/>
                <w:szCs w:val="21"/>
                <w:lang w:val="zh-CN"/>
              </w:rPr>
              <w:t>构成</w:t>
            </w:r>
            <w:proofErr w:type="gramStart"/>
            <w:r>
              <w:rPr>
                <w:rFonts w:ascii="宋体" w:hAnsi="宋体" w:cs="宋体" w:hint="eastAsia"/>
                <w:szCs w:val="21"/>
                <w:lang w:val="zh-CN"/>
              </w:rPr>
              <w:t>本谈判</w:t>
            </w:r>
            <w:proofErr w:type="gramEnd"/>
            <w:r>
              <w:rPr>
                <w:rFonts w:ascii="宋体" w:hAnsi="宋体" w:cs="宋体" w:hint="eastAsia"/>
                <w:szCs w:val="21"/>
                <w:lang w:val="zh-CN"/>
              </w:rPr>
              <w:t>文件各个组成部分的文件，未经采购人书面同意，供应商不得擅自复印和用于非</w:t>
            </w:r>
            <w:proofErr w:type="gramStart"/>
            <w:r>
              <w:rPr>
                <w:rFonts w:ascii="宋体" w:hAnsi="宋体" w:cs="宋体" w:hint="eastAsia"/>
                <w:szCs w:val="21"/>
                <w:lang w:val="zh-CN"/>
              </w:rPr>
              <w:t>本谈判</w:t>
            </w:r>
            <w:proofErr w:type="gramEnd"/>
            <w:r>
              <w:rPr>
                <w:rFonts w:ascii="宋体" w:hAnsi="宋体" w:cs="宋体" w:hint="eastAsia"/>
                <w:szCs w:val="21"/>
                <w:lang w:val="zh-CN"/>
              </w:rPr>
              <w:t>项目所需的其他目的。采购人全部或者部分使用未中标人响应文件中的技术成果或技术方案时，需征得其书面同意，并不得擅自复印或提供给第三人.</w:t>
            </w:r>
          </w:p>
        </w:tc>
      </w:tr>
      <w:tr w:rsidR="0023793B" w14:paraId="783923B1" w14:textId="77777777">
        <w:trPr>
          <w:trHeight w:val="510"/>
          <w:jc w:val="center"/>
        </w:trPr>
        <w:tc>
          <w:tcPr>
            <w:tcW w:w="806" w:type="dxa"/>
            <w:vAlign w:val="center"/>
          </w:tcPr>
          <w:p w14:paraId="7041BAFA"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40</w:t>
            </w:r>
          </w:p>
        </w:tc>
        <w:tc>
          <w:tcPr>
            <w:tcW w:w="2268" w:type="dxa"/>
            <w:vAlign w:val="center"/>
          </w:tcPr>
          <w:p w14:paraId="24AEF578" w14:textId="77777777" w:rsidR="0023793B" w:rsidRDefault="009E33D3">
            <w:pPr>
              <w:autoSpaceDE w:val="0"/>
              <w:autoSpaceDN w:val="0"/>
              <w:adjustRightInd w:val="0"/>
              <w:spacing w:line="360" w:lineRule="auto"/>
              <w:jc w:val="center"/>
              <w:rPr>
                <w:rFonts w:ascii="宋体" w:hAnsi="宋体" w:cs="宋体"/>
                <w:bCs/>
                <w:szCs w:val="21"/>
                <w:lang w:val="zh-CN"/>
              </w:rPr>
            </w:pPr>
            <w:r>
              <w:rPr>
                <w:rFonts w:eastAsia="宋体" w:hAnsi="宋体" w:cs="宋体" w:hint="eastAsia"/>
                <w:szCs w:val="21"/>
              </w:rPr>
              <w:t>密封、装订要求</w:t>
            </w:r>
          </w:p>
        </w:tc>
        <w:tc>
          <w:tcPr>
            <w:tcW w:w="6526" w:type="dxa"/>
            <w:vAlign w:val="center"/>
          </w:tcPr>
          <w:p w14:paraId="670BBEC1" w14:textId="77777777" w:rsidR="0023793B" w:rsidRDefault="009E33D3">
            <w:pPr>
              <w:spacing w:line="360" w:lineRule="auto"/>
              <w:rPr>
                <w:rFonts w:eastAsia="宋体" w:hAnsi="宋体" w:cs="宋体"/>
                <w:szCs w:val="21"/>
              </w:rPr>
            </w:pPr>
            <w:r>
              <w:rPr>
                <w:rFonts w:eastAsia="宋体" w:hAnsi="宋体" w:cs="宋体" w:hint="eastAsia"/>
                <w:szCs w:val="21"/>
              </w:rPr>
              <w:t>正本一份、副本两份、</w:t>
            </w:r>
            <w:r>
              <w:rPr>
                <w:rFonts w:eastAsia="宋体" w:hAnsi="宋体" w:cs="宋体" w:hint="eastAsia"/>
                <w:szCs w:val="21"/>
              </w:rPr>
              <w:t>U</w:t>
            </w:r>
            <w:r>
              <w:rPr>
                <w:rFonts w:eastAsia="宋体" w:hAnsi="宋体" w:cs="宋体" w:hint="eastAsia"/>
                <w:szCs w:val="21"/>
              </w:rPr>
              <w:t>盘电子版一份密封一个封套内；</w:t>
            </w:r>
          </w:p>
          <w:p w14:paraId="48A1DADD" w14:textId="77777777" w:rsidR="0023793B" w:rsidRDefault="009E33D3">
            <w:pPr>
              <w:spacing w:line="360" w:lineRule="auto"/>
              <w:rPr>
                <w:rFonts w:eastAsia="宋体" w:hAnsi="宋体" w:cs="宋体"/>
                <w:szCs w:val="21"/>
              </w:rPr>
            </w:pPr>
            <w:r>
              <w:rPr>
                <w:rFonts w:eastAsia="宋体" w:hAnsi="宋体" w:cs="宋体" w:hint="eastAsia"/>
                <w:szCs w:val="21"/>
              </w:rPr>
              <w:t>响应文件应按以下要求装订：</w:t>
            </w:r>
          </w:p>
          <w:p w14:paraId="04562795" w14:textId="77777777" w:rsidR="0023793B" w:rsidRDefault="009E33D3">
            <w:pPr>
              <w:spacing w:line="360" w:lineRule="auto"/>
              <w:rPr>
                <w:rFonts w:ascii="宋体" w:hAnsi="宋体" w:cs="宋体"/>
                <w:szCs w:val="21"/>
                <w:lang w:val="zh-CN"/>
              </w:rPr>
            </w:pPr>
            <w:r>
              <w:rPr>
                <w:rFonts w:eastAsia="宋体" w:hAnsi="宋体" w:cs="宋体" w:hint="eastAsia"/>
                <w:szCs w:val="21"/>
              </w:rPr>
              <w:t>采用</w:t>
            </w:r>
            <w:r>
              <w:rPr>
                <w:rFonts w:eastAsia="宋体" w:hAnsi="宋体" w:cs="宋体" w:hint="eastAsia"/>
                <w:szCs w:val="21"/>
                <w:u w:val="single"/>
              </w:rPr>
              <w:t>胶装</w:t>
            </w:r>
            <w:r>
              <w:rPr>
                <w:rFonts w:eastAsia="宋体" w:hAnsi="宋体" w:cs="宋体" w:hint="eastAsia"/>
                <w:szCs w:val="21"/>
              </w:rPr>
              <w:t>方式装订，装订应牢固、不易拆散和换页，不得采用活页装订。</w:t>
            </w:r>
          </w:p>
        </w:tc>
      </w:tr>
      <w:tr w:rsidR="0023793B" w14:paraId="6CF60054" w14:textId="77777777">
        <w:trPr>
          <w:trHeight w:val="510"/>
          <w:jc w:val="center"/>
        </w:trPr>
        <w:tc>
          <w:tcPr>
            <w:tcW w:w="806" w:type="dxa"/>
            <w:vAlign w:val="center"/>
          </w:tcPr>
          <w:p w14:paraId="431B2FB7"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41</w:t>
            </w:r>
          </w:p>
        </w:tc>
        <w:tc>
          <w:tcPr>
            <w:tcW w:w="2268" w:type="dxa"/>
            <w:vAlign w:val="center"/>
          </w:tcPr>
          <w:p w14:paraId="05026769" w14:textId="77777777" w:rsidR="0023793B" w:rsidRDefault="009E33D3">
            <w:pPr>
              <w:autoSpaceDE w:val="0"/>
              <w:autoSpaceDN w:val="0"/>
              <w:adjustRightInd w:val="0"/>
              <w:spacing w:line="360" w:lineRule="auto"/>
              <w:jc w:val="center"/>
              <w:rPr>
                <w:rFonts w:eastAsia="宋体" w:hAnsi="宋体" w:cs="宋体"/>
                <w:szCs w:val="21"/>
              </w:rPr>
            </w:pPr>
            <w:r>
              <w:rPr>
                <w:rFonts w:eastAsia="宋体" w:hAnsi="宋体" w:cs="宋体" w:hint="eastAsia"/>
                <w:szCs w:val="21"/>
              </w:rPr>
              <w:t>封套上写明</w:t>
            </w:r>
          </w:p>
        </w:tc>
        <w:tc>
          <w:tcPr>
            <w:tcW w:w="6526" w:type="dxa"/>
          </w:tcPr>
          <w:p w14:paraId="4845D826" w14:textId="77777777" w:rsidR="0023793B" w:rsidRDefault="009E33D3">
            <w:pPr>
              <w:autoSpaceDE w:val="0"/>
              <w:autoSpaceDN w:val="0"/>
              <w:adjustRightInd w:val="0"/>
              <w:spacing w:line="360" w:lineRule="auto"/>
              <w:jc w:val="left"/>
              <w:rPr>
                <w:rFonts w:eastAsia="宋体" w:hAnsi="宋体" w:cs="宋体"/>
                <w:szCs w:val="21"/>
              </w:rPr>
            </w:pPr>
            <w:r>
              <w:rPr>
                <w:rFonts w:eastAsia="宋体" w:hAnsi="宋体" w:cs="宋体" w:hint="eastAsia"/>
                <w:szCs w:val="21"/>
              </w:rPr>
              <w:t>项目名称：</w:t>
            </w:r>
            <w:r>
              <w:rPr>
                <w:rFonts w:eastAsia="宋体" w:hAnsi="宋体" w:cs="宋体" w:hint="eastAsia"/>
                <w:szCs w:val="21"/>
                <w:u w:val="single"/>
              </w:rPr>
              <w:t xml:space="preserve">                    </w:t>
            </w:r>
            <w:r>
              <w:rPr>
                <w:rFonts w:eastAsia="宋体" w:hAnsi="宋体" w:cs="宋体" w:hint="eastAsia"/>
                <w:szCs w:val="21"/>
                <w:u w:val="single"/>
              </w:rPr>
              <w:t>（项目名称）</w:t>
            </w:r>
          </w:p>
          <w:p w14:paraId="3A81FBB4" w14:textId="77777777" w:rsidR="0023793B" w:rsidRDefault="009E33D3">
            <w:pPr>
              <w:autoSpaceDE w:val="0"/>
              <w:autoSpaceDN w:val="0"/>
              <w:adjustRightInd w:val="0"/>
              <w:spacing w:line="360" w:lineRule="auto"/>
              <w:jc w:val="left"/>
              <w:rPr>
                <w:rFonts w:eastAsia="宋体" w:hAnsi="宋体" w:cs="宋体"/>
                <w:szCs w:val="21"/>
              </w:rPr>
            </w:pPr>
            <w:r>
              <w:rPr>
                <w:rFonts w:eastAsia="宋体" w:hAnsi="宋体" w:cs="宋体" w:hint="eastAsia"/>
                <w:szCs w:val="21"/>
              </w:rPr>
              <w:t>供应商名称：</w:t>
            </w:r>
            <w:r>
              <w:rPr>
                <w:rFonts w:eastAsia="宋体" w:hAnsi="宋体" w:cs="宋体" w:hint="eastAsia"/>
                <w:szCs w:val="21"/>
              </w:rPr>
              <w:t xml:space="preserve"> </w:t>
            </w:r>
            <w:r>
              <w:rPr>
                <w:rFonts w:eastAsia="宋体" w:hAnsi="宋体" w:cs="宋体" w:hint="eastAsia"/>
                <w:szCs w:val="21"/>
                <w:u w:val="single"/>
              </w:rPr>
              <w:t xml:space="preserve">                          </w:t>
            </w:r>
            <w:r>
              <w:rPr>
                <w:rFonts w:eastAsia="宋体" w:hAnsi="宋体" w:cs="宋体" w:hint="eastAsia"/>
                <w:szCs w:val="21"/>
              </w:rPr>
              <w:t xml:space="preserve">    </w:t>
            </w:r>
          </w:p>
          <w:p w14:paraId="27A1F053" w14:textId="77777777" w:rsidR="0023793B" w:rsidRDefault="009E33D3">
            <w:pPr>
              <w:autoSpaceDE w:val="0"/>
              <w:autoSpaceDN w:val="0"/>
              <w:adjustRightInd w:val="0"/>
              <w:spacing w:line="360" w:lineRule="auto"/>
              <w:jc w:val="left"/>
              <w:rPr>
                <w:rFonts w:eastAsia="宋体" w:hAnsi="宋体" w:cs="宋体"/>
                <w:szCs w:val="21"/>
              </w:rPr>
            </w:pPr>
            <w:r>
              <w:rPr>
                <w:rFonts w:eastAsia="宋体" w:hAnsi="宋体" w:cs="宋体" w:hint="eastAsia"/>
                <w:szCs w:val="21"/>
              </w:rPr>
              <w:lastRenderedPageBreak/>
              <w:t>响应文件在</w:t>
            </w:r>
            <w:r>
              <w:rPr>
                <w:rFonts w:eastAsia="宋体" w:hAnsi="宋体" w:cs="宋体" w:hint="eastAsia"/>
                <w:szCs w:val="21"/>
                <w:u w:val="single"/>
              </w:rPr>
              <w:t xml:space="preserve">  </w:t>
            </w:r>
            <w:r>
              <w:rPr>
                <w:rFonts w:eastAsia="宋体" w:hAnsi="宋体" w:cs="宋体" w:hint="eastAsia"/>
                <w:szCs w:val="21"/>
              </w:rPr>
              <w:t>年</w:t>
            </w:r>
            <w:r>
              <w:rPr>
                <w:rFonts w:eastAsia="宋体" w:hAnsi="宋体" w:cs="宋体" w:hint="eastAsia"/>
                <w:szCs w:val="21"/>
                <w:u w:val="single"/>
              </w:rPr>
              <w:t xml:space="preserve">  </w:t>
            </w:r>
            <w:r>
              <w:rPr>
                <w:rFonts w:eastAsia="宋体" w:hAnsi="宋体" w:cs="宋体" w:hint="eastAsia"/>
                <w:szCs w:val="21"/>
              </w:rPr>
              <w:t>月</w:t>
            </w:r>
            <w:r>
              <w:rPr>
                <w:rFonts w:eastAsia="宋体" w:hAnsi="宋体" w:cs="宋体" w:hint="eastAsia"/>
                <w:szCs w:val="21"/>
                <w:u w:val="single"/>
              </w:rPr>
              <w:t xml:space="preserve">   </w:t>
            </w:r>
            <w:r>
              <w:rPr>
                <w:rFonts w:eastAsia="宋体" w:hAnsi="宋体" w:cs="宋体" w:hint="eastAsia"/>
                <w:szCs w:val="21"/>
              </w:rPr>
              <w:t>日</w:t>
            </w:r>
            <w:r>
              <w:rPr>
                <w:rFonts w:eastAsia="宋体" w:hAnsi="宋体" w:cs="宋体" w:hint="eastAsia"/>
                <w:szCs w:val="21"/>
                <w:u w:val="single"/>
              </w:rPr>
              <w:t xml:space="preserve">   </w:t>
            </w:r>
            <w:r>
              <w:rPr>
                <w:rFonts w:eastAsia="宋体" w:hAnsi="宋体" w:cs="宋体" w:hint="eastAsia"/>
                <w:szCs w:val="21"/>
              </w:rPr>
              <w:t>时</w:t>
            </w:r>
            <w:r>
              <w:rPr>
                <w:rFonts w:eastAsia="宋体" w:hAnsi="宋体" w:cs="宋体" w:hint="eastAsia"/>
                <w:szCs w:val="21"/>
                <w:u w:val="single"/>
              </w:rPr>
              <w:t xml:space="preserve">  </w:t>
            </w:r>
            <w:r>
              <w:rPr>
                <w:rFonts w:eastAsia="宋体" w:hAnsi="宋体" w:cs="宋体" w:hint="eastAsia"/>
                <w:szCs w:val="21"/>
              </w:rPr>
              <w:t>分（开标时间）前不得开启。</w:t>
            </w:r>
          </w:p>
          <w:p w14:paraId="0A8D6205" w14:textId="77777777" w:rsidR="0023793B" w:rsidRDefault="009E33D3">
            <w:pPr>
              <w:spacing w:line="360" w:lineRule="auto"/>
              <w:rPr>
                <w:rFonts w:eastAsia="宋体" w:hAnsi="宋体" w:cs="宋体"/>
                <w:szCs w:val="21"/>
              </w:rPr>
            </w:pPr>
            <w:r>
              <w:rPr>
                <w:rFonts w:eastAsia="宋体" w:hAnsi="宋体" w:cs="宋体" w:hint="eastAsia"/>
                <w:b/>
                <w:bCs/>
                <w:szCs w:val="21"/>
              </w:rPr>
              <w:t>响应文件包封开口处应以密封条密封，并加盖骑缝章。</w:t>
            </w:r>
          </w:p>
        </w:tc>
      </w:tr>
      <w:tr w:rsidR="0023793B" w14:paraId="5DCE3AA8" w14:textId="77777777">
        <w:trPr>
          <w:trHeight w:val="510"/>
          <w:jc w:val="center"/>
        </w:trPr>
        <w:tc>
          <w:tcPr>
            <w:tcW w:w="806" w:type="dxa"/>
            <w:vAlign w:val="center"/>
          </w:tcPr>
          <w:p w14:paraId="34777E4B"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lastRenderedPageBreak/>
              <w:t>42</w:t>
            </w:r>
          </w:p>
        </w:tc>
        <w:tc>
          <w:tcPr>
            <w:tcW w:w="2268" w:type="dxa"/>
            <w:vAlign w:val="center"/>
          </w:tcPr>
          <w:p w14:paraId="6734CCC0" w14:textId="77777777" w:rsidR="0023793B" w:rsidRDefault="009E33D3">
            <w:pPr>
              <w:autoSpaceDE w:val="0"/>
              <w:autoSpaceDN w:val="0"/>
              <w:adjustRightInd w:val="0"/>
              <w:spacing w:line="360" w:lineRule="auto"/>
              <w:jc w:val="center"/>
              <w:rPr>
                <w:rFonts w:ascii="宋体" w:eastAsia="宋体" w:hAnsi="宋体" w:cs="宋体"/>
                <w:bCs/>
                <w:szCs w:val="21"/>
                <w:lang w:val="zh-CN"/>
              </w:rPr>
            </w:pPr>
            <w:r>
              <w:rPr>
                <w:rFonts w:ascii="宋体" w:hAnsi="宋体" w:cs="宋体" w:hint="eastAsia"/>
                <w:bCs/>
                <w:szCs w:val="21"/>
                <w:lang w:val="zh-CN"/>
              </w:rPr>
              <w:t>响应文件的拒收</w:t>
            </w:r>
          </w:p>
        </w:tc>
        <w:tc>
          <w:tcPr>
            <w:tcW w:w="6526" w:type="dxa"/>
            <w:vAlign w:val="center"/>
          </w:tcPr>
          <w:p w14:paraId="6F9FC2DB" w14:textId="77777777" w:rsidR="0023793B" w:rsidRDefault="009E33D3">
            <w:pPr>
              <w:spacing w:line="360" w:lineRule="auto"/>
              <w:rPr>
                <w:rFonts w:ascii="宋体" w:eastAsia="宋体" w:hAnsi="宋体" w:cs="宋体"/>
                <w:szCs w:val="21"/>
                <w:lang w:val="zh-CN"/>
              </w:rPr>
            </w:pPr>
            <w:r>
              <w:rPr>
                <w:rFonts w:ascii="宋体" w:eastAsia="宋体" w:hAnsi="宋体" w:cs="宋体" w:hint="eastAsia"/>
                <w:szCs w:val="21"/>
                <w:lang w:val="zh-CN"/>
              </w:rPr>
              <w:t>1、逾期送达的或者未送达指定地点的响应文件；</w:t>
            </w:r>
          </w:p>
          <w:p w14:paraId="5F0334FB" w14:textId="77777777" w:rsidR="0023793B" w:rsidRDefault="009E33D3">
            <w:pPr>
              <w:spacing w:line="360" w:lineRule="auto"/>
              <w:rPr>
                <w:rFonts w:ascii="宋体" w:eastAsia="宋体" w:hAnsi="宋体" w:cs="宋体"/>
                <w:szCs w:val="21"/>
                <w:lang w:val="zh-CN"/>
              </w:rPr>
            </w:pPr>
            <w:r>
              <w:rPr>
                <w:rFonts w:ascii="宋体" w:eastAsia="宋体" w:hAnsi="宋体" w:cs="宋体" w:hint="eastAsia"/>
                <w:szCs w:val="21"/>
                <w:lang w:val="zh-CN"/>
              </w:rPr>
              <w:t>2、响应文件未按谈判文件要求密封的；</w:t>
            </w:r>
          </w:p>
          <w:p w14:paraId="191470E8" w14:textId="77777777" w:rsidR="0023793B" w:rsidRDefault="009E33D3">
            <w:pPr>
              <w:spacing w:line="360" w:lineRule="auto"/>
              <w:rPr>
                <w:rFonts w:ascii="宋体" w:eastAsia="宋体" w:hAnsi="宋体" w:cs="宋体"/>
                <w:szCs w:val="21"/>
                <w:lang w:val="zh-CN"/>
              </w:rPr>
            </w:pPr>
            <w:r>
              <w:rPr>
                <w:rFonts w:ascii="宋体" w:eastAsia="宋体" w:hAnsi="宋体" w:cs="宋体" w:hint="eastAsia"/>
                <w:szCs w:val="21"/>
                <w:lang w:val="zh-CN"/>
              </w:rPr>
              <w:t>3、开标时法定代表人未持本人有效身份证原件或授权委托人未持有效的授权委托书原件及本人身份证原件到开标现场并签到的；</w:t>
            </w:r>
          </w:p>
          <w:p w14:paraId="403C2117" w14:textId="77777777" w:rsidR="0023793B" w:rsidRDefault="009E33D3">
            <w:pPr>
              <w:spacing w:line="360" w:lineRule="auto"/>
              <w:rPr>
                <w:rFonts w:ascii="宋体" w:eastAsia="宋体" w:hAnsi="宋体" w:cs="宋体"/>
                <w:szCs w:val="21"/>
                <w:lang w:val="zh-CN"/>
              </w:rPr>
            </w:pPr>
            <w:r>
              <w:rPr>
                <w:rFonts w:ascii="宋体" w:eastAsia="宋体" w:hAnsi="宋体" w:cs="宋体" w:hint="eastAsia"/>
                <w:szCs w:val="21"/>
                <w:lang w:val="zh-CN"/>
              </w:rPr>
              <w:t>4、投标截止时间前未按照规定支付谈判文件费用的；</w:t>
            </w:r>
          </w:p>
        </w:tc>
      </w:tr>
      <w:tr w:rsidR="0023793B" w14:paraId="23BEC63F" w14:textId="77777777">
        <w:trPr>
          <w:trHeight w:val="510"/>
          <w:jc w:val="center"/>
        </w:trPr>
        <w:tc>
          <w:tcPr>
            <w:tcW w:w="806" w:type="dxa"/>
            <w:vAlign w:val="center"/>
          </w:tcPr>
          <w:p w14:paraId="4BAD2DED"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43</w:t>
            </w:r>
          </w:p>
        </w:tc>
        <w:tc>
          <w:tcPr>
            <w:tcW w:w="2268" w:type="dxa"/>
            <w:vAlign w:val="center"/>
          </w:tcPr>
          <w:p w14:paraId="4DC7B058" w14:textId="77777777" w:rsidR="0023793B" w:rsidRDefault="009E33D3">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最后报价</w:t>
            </w:r>
          </w:p>
        </w:tc>
        <w:tc>
          <w:tcPr>
            <w:tcW w:w="6526" w:type="dxa"/>
            <w:vAlign w:val="center"/>
          </w:tcPr>
          <w:p w14:paraId="00C4F23F" w14:textId="77777777" w:rsidR="0023793B" w:rsidRDefault="009E33D3">
            <w:pPr>
              <w:wordWrap w:val="0"/>
              <w:autoSpaceDE w:val="0"/>
              <w:autoSpaceDN w:val="0"/>
              <w:adjustRightInd w:val="0"/>
              <w:spacing w:line="360" w:lineRule="auto"/>
              <w:contextualSpacing/>
              <w:rPr>
                <w:rFonts w:ascii="ˎ̥" w:hAnsi="ˎ̥"/>
              </w:rPr>
            </w:pPr>
            <w:r>
              <w:rPr>
                <w:rFonts w:ascii="ˎ̥" w:hAnsi="ˎ̥" w:hint="eastAsia"/>
              </w:rPr>
              <w:t>根据谈判小组要求，供应商须在</w:t>
            </w:r>
            <w:proofErr w:type="gramStart"/>
            <w:r>
              <w:rPr>
                <w:rFonts w:ascii="ˎ̥" w:hAnsi="ˎ̥" w:hint="eastAsia"/>
              </w:rPr>
              <w:t>接到磋商</w:t>
            </w:r>
            <w:proofErr w:type="gramEnd"/>
            <w:r>
              <w:rPr>
                <w:rFonts w:ascii="ˎ̥" w:hAnsi="ˎ̥" w:hint="eastAsia"/>
              </w:rPr>
              <w:t>小组或招标代理机构通知后</w:t>
            </w:r>
            <w:r>
              <w:rPr>
                <w:rFonts w:ascii="ˎ̥" w:hAnsi="ˎ̥" w:hint="eastAsia"/>
              </w:rPr>
              <w:t>2</w:t>
            </w:r>
            <w:r>
              <w:rPr>
                <w:rFonts w:ascii="ˎ̥" w:hAnsi="ˎ̥"/>
              </w:rPr>
              <w:t>0</w:t>
            </w:r>
            <w:r>
              <w:rPr>
                <w:rFonts w:ascii="ˎ̥" w:hAnsi="ˎ̥" w:hint="eastAsia"/>
              </w:rPr>
              <w:t>分内</w:t>
            </w:r>
            <w:r>
              <w:rPr>
                <w:rFonts w:hAnsi="宋体" w:hint="eastAsia"/>
                <w:szCs w:val="21"/>
              </w:rPr>
              <w:t>进行最后报价，</w:t>
            </w:r>
            <w:r>
              <w:rPr>
                <w:rFonts w:ascii="ˎ̥" w:hAnsi="ˎ̥" w:hint="eastAsia"/>
              </w:rPr>
              <w:t>最后报价应包括：</w:t>
            </w:r>
            <w:r>
              <w:rPr>
                <w:rFonts w:asciiTheme="minorEastAsia" w:hAnsiTheme="minorEastAsia" w:hint="eastAsia"/>
              </w:rPr>
              <w:t>①总报价</w:t>
            </w:r>
            <w:r>
              <w:rPr>
                <w:rFonts w:ascii="宋体" w:eastAsia="宋体" w:hAnsi="宋体" w:hint="eastAsia"/>
              </w:rPr>
              <w:t>②</w:t>
            </w:r>
            <w:r>
              <w:rPr>
                <w:rFonts w:ascii="ˎ̥" w:hAnsi="ˎ̥" w:hint="eastAsia"/>
              </w:rPr>
              <w:t>分项报价。</w:t>
            </w:r>
          </w:p>
          <w:p w14:paraId="1E8DF8EF" w14:textId="77777777" w:rsidR="0023793B" w:rsidRDefault="009E33D3">
            <w:pPr>
              <w:autoSpaceDE w:val="0"/>
              <w:autoSpaceDN w:val="0"/>
              <w:adjustRightInd w:val="0"/>
              <w:spacing w:line="360" w:lineRule="auto"/>
              <w:ind w:right="-11"/>
              <w:rPr>
                <w:rFonts w:ascii="ˎ̥" w:hAnsi="ˎ̥"/>
              </w:rPr>
            </w:pPr>
            <w:r>
              <w:rPr>
                <w:rFonts w:ascii="ˎ̥" w:hAnsi="ˎ̥" w:hint="eastAsia"/>
              </w:rPr>
              <w:t>注：</w:t>
            </w:r>
          </w:p>
          <w:p w14:paraId="4793BC72" w14:textId="77777777" w:rsidR="0023793B" w:rsidRDefault="009E33D3">
            <w:pPr>
              <w:autoSpaceDE w:val="0"/>
              <w:autoSpaceDN w:val="0"/>
              <w:adjustRightInd w:val="0"/>
              <w:spacing w:line="360" w:lineRule="auto"/>
              <w:ind w:right="-11"/>
              <w:rPr>
                <w:rFonts w:ascii="ˎ̥" w:hAnsi="ˎ̥"/>
              </w:rPr>
            </w:pPr>
            <w:r>
              <w:rPr>
                <w:rFonts w:ascii="ˎ̥" w:hAnsi="ˎ̥" w:hint="eastAsia"/>
              </w:rPr>
              <w:t>①谈判小组要求供应商提交最后报价时，在谈判小组规定时间内，供应商未提交最后报价则以其初次提交响应文件报价为最后报价。</w:t>
            </w:r>
          </w:p>
          <w:p w14:paraId="09B13BAB" w14:textId="77777777" w:rsidR="0023793B" w:rsidRDefault="009E33D3">
            <w:pPr>
              <w:autoSpaceDE w:val="0"/>
              <w:autoSpaceDN w:val="0"/>
              <w:adjustRightInd w:val="0"/>
              <w:spacing w:line="360" w:lineRule="auto"/>
              <w:ind w:right="-11"/>
              <w:rPr>
                <w:rFonts w:ascii="ˎ̥" w:hAnsi="ˎ̥"/>
              </w:rPr>
            </w:pPr>
            <w:r>
              <w:rPr>
                <w:rFonts w:ascii="ˎ̥" w:hAnsi="ˎ̥" w:hint="eastAsia"/>
              </w:rPr>
              <w:t>②采购文件第二章“采购需求”中“采购清单”以工程量清单提供的，供应商应以工程量清单方式提交最后报价。</w:t>
            </w:r>
          </w:p>
          <w:p w14:paraId="6F4ACD9C" w14:textId="77777777" w:rsidR="0023793B" w:rsidRDefault="009E33D3">
            <w:pPr>
              <w:autoSpaceDE w:val="0"/>
              <w:autoSpaceDN w:val="0"/>
              <w:adjustRightInd w:val="0"/>
              <w:spacing w:line="360" w:lineRule="auto"/>
              <w:ind w:right="-11"/>
              <w:rPr>
                <w:rFonts w:ascii="ˎ̥" w:hAnsi="ˎ̥"/>
              </w:rPr>
            </w:pPr>
            <w:r>
              <w:rPr>
                <w:rFonts w:ascii="ˎ̥" w:hAnsi="ˎ̥" w:hint="eastAsia"/>
              </w:rPr>
              <w:t>③请供应商根据项目情况，可提前准备分项报价。</w:t>
            </w:r>
          </w:p>
        </w:tc>
      </w:tr>
      <w:tr w:rsidR="0023793B" w14:paraId="01448744" w14:textId="77777777">
        <w:trPr>
          <w:trHeight w:val="134"/>
          <w:jc w:val="center"/>
        </w:trPr>
        <w:tc>
          <w:tcPr>
            <w:tcW w:w="806" w:type="dxa"/>
            <w:vAlign w:val="center"/>
          </w:tcPr>
          <w:p w14:paraId="68C81A01"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44</w:t>
            </w:r>
          </w:p>
        </w:tc>
        <w:tc>
          <w:tcPr>
            <w:tcW w:w="2268" w:type="dxa"/>
            <w:vAlign w:val="center"/>
          </w:tcPr>
          <w:p w14:paraId="5F9A7E44" w14:textId="77777777" w:rsidR="0023793B" w:rsidRDefault="009E33D3">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特别提示</w:t>
            </w:r>
          </w:p>
        </w:tc>
        <w:tc>
          <w:tcPr>
            <w:tcW w:w="6526" w:type="dxa"/>
            <w:vAlign w:val="center"/>
          </w:tcPr>
          <w:p w14:paraId="44EAD1BE" w14:textId="77777777" w:rsidR="0023793B" w:rsidRDefault="009E33D3">
            <w:pPr>
              <w:spacing w:line="360" w:lineRule="auto"/>
              <w:rPr>
                <w:rFonts w:ascii="宋体" w:eastAsia="宋体" w:hAnsi="宋体" w:cs="宋体"/>
                <w:szCs w:val="21"/>
                <w:lang w:val="zh-CN"/>
              </w:rPr>
            </w:pPr>
            <w:r>
              <w:rPr>
                <w:rFonts w:ascii="宋体" w:eastAsia="宋体" w:hAnsi="宋体" w:cs="宋体"/>
                <w:szCs w:val="21"/>
                <w:lang w:val="zh-CN"/>
              </w:rPr>
              <w:t>1</w:t>
            </w:r>
            <w:r>
              <w:rPr>
                <w:rFonts w:ascii="宋体" w:eastAsia="宋体" w:hAnsi="宋体" w:cs="宋体" w:hint="eastAsia"/>
                <w:szCs w:val="21"/>
                <w:lang w:val="zh-CN"/>
              </w:rPr>
              <w:t>、投标人必须认真阅读谈判文件中所有的事项、格式、条款和采购需求等。投标人没有按照谈判文件要求提交全部资料，或者响应文件没有对谈判文件在各方面做出实质性响应的可能导致其投标无效或被拒绝。</w:t>
            </w:r>
          </w:p>
          <w:p w14:paraId="7F7D3418" w14:textId="77777777" w:rsidR="0023793B" w:rsidRDefault="009E33D3">
            <w:pPr>
              <w:autoSpaceDE w:val="0"/>
              <w:autoSpaceDN w:val="0"/>
              <w:adjustRightInd w:val="0"/>
              <w:spacing w:line="360" w:lineRule="auto"/>
              <w:contextualSpacing/>
              <w:rPr>
                <w:rFonts w:ascii="宋体" w:eastAsia="宋体" w:hAnsi="宋体" w:cs="宋体"/>
                <w:szCs w:val="21"/>
                <w:highlight w:val="yellow"/>
                <w:lang w:val="zh-CN"/>
              </w:rPr>
            </w:pPr>
            <w:r>
              <w:rPr>
                <w:rFonts w:ascii="宋体" w:eastAsia="宋体" w:hAnsi="宋体" w:cs="宋体" w:hint="eastAsia"/>
                <w:szCs w:val="21"/>
                <w:lang w:val="zh-CN"/>
              </w:rPr>
              <w:t>2、由于本项目采购期限紧迫，各投标人须在谈判文件规定的时间内制作响应文件，本项目采用竞争性谈判的方式进行采购，望各供应商知悉。</w:t>
            </w:r>
          </w:p>
        </w:tc>
      </w:tr>
      <w:tr w:rsidR="0023793B" w14:paraId="70EE2562" w14:textId="77777777">
        <w:trPr>
          <w:trHeight w:val="134"/>
          <w:jc w:val="center"/>
        </w:trPr>
        <w:tc>
          <w:tcPr>
            <w:tcW w:w="806" w:type="dxa"/>
            <w:vAlign w:val="center"/>
          </w:tcPr>
          <w:p w14:paraId="3D05E9A2" w14:textId="77777777" w:rsidR="0023793B" w:rsidRDefault="009E33D3">
            <w:pPr>
              <w:autoSpaceDE w:val="0"/>
              <w:autoSpaceDN w:val="0"/>
              <w:adjustRightInd w:val="0"/>
              <w:spacing w:line="276" w:lineRule="auto"/>
              <w:jc w:val="center"/>
              <w:rPr>
                <w:rFonts w:asciiTheme="minorEastAsia" w:hAnsiTheme="minorEastAsia" w:cs="黑体"/>
                <w:szCs w:val="21"/>
              </w:rPr>
            </w:pPr>
            <w:r>
              <w:rPr>
                <w:rFonts w:asciiTheme="minorEastAsia" w:hAnsiTheme="minorEastAsia" w:cs="黑体"/>
                <w:szCs w:val="21"/>
              </w:rPr>
              <w:t>45</w:t>
            </w:r>
          </w:p>
        </w:tc>
        <w:tc>
          <w:tcPr>
            <w:tcW w:w="2268" w:type="dxa"/>
            <w:vAlign w:val="center"/>
          </w:tcPr>
          <w:p w14:paraId="26E0D2F5" w14:textId="77777777" w:rsidR="0023793B" w:rsidRDefault="009E33D3">
            <w:pPr>
              <w:autoSpaceDE w:val="0"/>
              <w:autoSpaceDN w:val="0"/>
              <w:adjustRightInd w:val="0"/>
              <w:spacing w:line="360" w:lineRule="auto"/>
              <w:jc w:val="center"/>
              <w:rPr>
                <w:rFonts w:asciiTheme="minorEastAsia" w:hAnsiTheme="minorEastAsia" w:cs="宋体"/>
                <w:bCs/>
                <w:szCs w:val="21"/>
                <w:lang w:val="zh-CN"/>
              </w:rPr>
            </w:pPr>
            <w:r>
              <w:rPr>
                <w:rFonts w:asciiTheme="minorEastAsia" w:hAnsiTheme="minorEastAsia" w:cs="宋体" w:hint="eastAsia"/>
                <w:bCs/>
                <w:szCs w:val="21"/>
                <w:lang w:val="zh-CN"/>
              </w:rPr>
              <w:t>供应商资格核验</w:t>
            </w:r>
          </w:p>
        </w:tc>
        <w:tc>
          <w:tcPr>
            <w:tcW w:w="6526" w:type="dxa"/>
            <w:vAlign w:val="center"/>
          </w:tcPr>
          <w:p w14:paraId="1A09BD8C" w14:textId="77777777" w:rsidR="0023793B" w:rsidRDefault="009E33D3">
            <w:pPr>
              <w:autoSpaceDE w:val="0"/>
              <w:autoSpaceDN w:val="0"/>
              <w:adjustRightInd w:val="0"/>
              <w:spacing w:line="360" w:lineRule="auto"/>
              <w:ind w:right="-11"/>
              <w:rPr>
                <w:rFonts w:ascii="ˎ̥" w:eastAsia="宋体" w:hAnsi="ˎ̥" w:cs="Times New Roman"/>
                <w:color w:val="FF0000"/>
              </w:rPr>
            </w:pPr>
            <w:r>
              <w:rPr>
                <w:rFonts w:ascii="ˎ̥" w:eastAsia="宋体" w:hAnsi="ˎ̥" w:cs="Times New Roman" w:hint="eastAsia"/>
                <w:color w:val="FF0000"/>
              </w:rPr>
              <w:t>供应商在中标后，应将由《禹州市政府采购供应商信用承诺函》替代的证明材料提交采购人和招标代理机构核验，经核验无误后，招标代理机构向中标人发出中标通知书。</w:t>
            </w:r>
          </w:p>
          <w:p w14:paraId="02B974B6" w14:textId="77777777" w:rsidR="0023793B" w:rsidRDefault="009E33D3">
            <w:pPr>
              <w:autoSpaceDE w:val="0"/>
              <w:autoSpaceDN w:val="0"/>
              <w:adjustRightInd w:val="0"/>
              <w:spacing w:line="360" w:lineRule="auto"/>
              <w:ind w:right="-11"/>
              <w:rPr>
                <w:b/>
                <w:bCs/>
                <w:lang w:val="zh-CN"/>
              </w:rPr>
            </w:pPr>
            <w:r>
              <w:rPr>
                <w:rFonts w:hint="eastAsia"/>
                <w:b/>
                <w:bCs/>
                <w:lang w:val="zh-CN"/>
              </w:rPr>
              <w:t>供应商资格核验内容如下：</w:t>
            </w:r>
          </w:p>
          <w:p w14:paraId="1FBF1D38" w14:textId="77777777" w:rsidR="0023793B" w:rsidRDefault="009E33D3">
            <w:pPr>
              <w:autoSpaceDE w:val="0"/>
              <w:autoSpaceDN w:val="0"/>
              <w:adjustRightInd w:val="0"/>
              <w:spacing w:line="360" w:lineRule="auto"/>
              <w:ind w:right="-11"/>
              <w:rPr>
                <w:b/>
                <w:bCs/>
                <w:lang w:val="zh-CN"/>
              </w:rPr>
            </w:pPr>
            <w:r>
              <w:rPr>
                <w:rFonts w:hint="eastAsia"/>
                <w:b/>
                <w:bCs/>
                <w:lang w:val="zh-CN"/>
              </w:rPr>
              <w:t>一、</w:t>
            </w:r>
            <w:r>
              <w:rPr>
                <w:b/>
                <w:bCs/>
                <w:lang w:val="zh-CN"/>
              </w:rPr>
              <w:t>法人或者其他组织的营业执照等证明文件，自然人的身份证明</w:t>
            </w:r>
          </w:p>
          <w:p w14:paraId="01D0C28B" w14:textId="77777777" w:rsidR="0023793B" w:rsidRDefault="009E33D3">
            <w:pPr>
              <w:autoSpaceDE w:val="0"/>
              <w:autoSpaceDN w:val="0"/>
              <w:adjustRightInd w:val="0"/>
              <w:spacing w:line="360" w:lineRule="auto"/>
              <w:ind w:right="-11"/>
              <w:rPr>
                <w:lang w:val="zh-CN"/>
              </w:rPr>
            </w:pPr>
            <w:r>
              <w:rPr>
                <w:rFonts w:hint="eastAsia"/>
                <w:lang w:val="zh-CN"/>
              </w:rPr>
              <w:t>1</w:t>
            </w:r>
            <w:r>
              <w:rPr>
                <w:rFonts w:hint="eastAsia"/>
                <w:lang w:val="zh-CN"/>
              </w:rPr>
              <w:t>、企业法人营业执照或营业执照。（企业提供）</w:t>
            </w:r>
          </w:p>
          <w:p w14:paraId="40C406C4" w14:textId="77777777" w:rsidR="0023793B" w:rsidRDefault="009E33D3">
            <w:pPr>
              <w:autoSpaceDE w:val="0"/>
              <w:autoSpaceDN w:val="0"/>
              <w:adjustRightInd w:val="0"/>
              <w:spacing w:line="360" w:lineRule="auto"/>
              <w:ind w:right="-11"/>
              <w:rPr>
                <w:lang w:val="zh-CN"/>
              </w:rPr>
            </w:pPr>
            <w:r>
              <w:rPr>
                <w:rFonts w:hint="eastAsia"/>
                <w:lang w:val="zh-CN"/>
              </w:rPr>
              <w:t>2</w:t>
            </w:r>
            <w:r>
              <w:rPr>
                <w:rFonts w:hint="eastAsia"/>
                <w:lang w:val="zh-CN"/>
              </w:rPr>
              <w:t>、事业单位法人证书。（事业单位提供）</w:t>
            </w:r>
          </w:p>
          <w:p w14:paraId="3B4476DB" w14:textId="77777777" w:rsidR="0023793B" w:rsidRDefault="009E33D3">
            <w:pPr>
              <w:autoSpaceDE w:val="0"/>
              <w:autoSpaceDN w:val="0"/>
              <w:adjustRightInd w:val="0"/>
              <w:spacing w:line="360" w:lineRule="auto"/>
              <w:ind w:right="-11"/>
              <w:rPr>
                <w:lang w:val="zh-CN"/>
              </w:rPr>
            </w:pPr>
            <w:r>
              <w:rPr>
                <w:rFonts w:hint="eastAsia"/>
                <w:lang w:val="zh-CN"/>
              </w:rPr>
              <w:t>3</w:t>
            </w:r>
            <w:r>
              <w:rPr>
                <w:rFonts w:hint="eastAsia"/>
                <w:lang w:val="zh-CN"/>
              </w:rPr>
              <w:t>、执业许可证。（非企业专业服务机构提供）</w:t>
            </w:r>
          </w:p>
          <w:p w14:paraId="4C907E62" w14:textId="77777777" w:rsidR="0023793B" w:rsidRDefault="009E33D3">
            <w:pPr>
              <w:autoSpaceDE w:val="0"/>
              <w:autoSpaceDN w:val="0"/>
              <w:adjustRightInd w:val="0"/>
              <w:spacing w:line="360" w:lineRule="auto"/>
              <w:ind w:right="-11"/>
              <w:rPr>
                <w:lang w:val="zh-CN"/>
              </w:rPr>
            </w:pPr>
            <w:r>
              <w:rPr>
                <w:rFonts w:hint="eastAsia"/>
                <w:lang w:val="zh-CN"/>
              </w:rPr>
              <w:lastRenderedPageBreak/>
              <w:t>4</w:t>
            </w:r>
            <w:r>
              <w:rPr>
                <w:rFonts w:hint="eastAsia"/>
                <w:lang w:val="zh-CN"/>
              </w:rPr>
              <w:t>、个体工商户营业执照。（个体工商户提供）</w:t>
            </w:r>
          </w:p>
          <w:p w14:paraId="5E4D52BC" w14:textId="77777777" w:rsidR="0023793B" w:rsidRDefault="009E33D3">
            <w:pPr>
              <w:autoSpaceDE w:val="0"/>
              <w:autoSpaceDN w:val="0"/>
              <w:adjustRightInd w:val="0"/>
              <w:spacing w:line="360" w:lineRule="auto"/>
              <w:jc w:val="left"/>
              <w:rPr>
                <w:lang w:val="zh-CN"/>
              </w:rPr>
            </w:pPr>
            <w:r>
              <w:rPr>
                <w:rFonts w:hint="eastAsia"/>
                <w:lang w:val="zh-CN"/>
              </w:rPr>
              <w:t>5</w:t>
            </w:r>
            <w:r>
              <w:rPr>
                <w:rFonts w:hint="eastAsia"/>
                <w:lang w:val="zh-CN"/>
              </w:rPr>
              <w:t>、自然人身份证明。（自然人提供）</w:t>
            </w:r>
          </w:p>
          <w:p w14:paraId="576BEE08" w14:textId="77777777" w:rsidR="0023793B" w:rsidRDefault="009E33D3">
            <w:pPr>
              <w:autoSpaceDE w:val="0"/>
              <w:autoSpaceDN w:val="0"/>
              <w:adjustRightInd w:val="0"/>
              <w:spacing w:line="360" w:lineRule="auto"/>
              <w:jc w:val="left"/>
              <w:rPr>
                <w:lang w:val="zh-CN"/>
              </w:rPr>
            </w:pPr>
            <w:r>
              <w:rPr>
                <w:rFonts w:hint="eastAsia"/>
                <w:lang w:val="zh-CN"/>
              </w:rPr>
              <w:t>6</w:t>
            </w:r>
            <w:r>
              <w:rPr>
                <w:rFonts w:hint="eastAsia"/>
                <w:lang w:val="zh-CN"/>
              </w:rPr>
              <w:t>、民办非企业单位登记证书。（民办非企业单位提供）</w:t>
            </w:r>
          </w:p>
          <w:p w14:paraId="62978CC9" w14:textId="77777777" w:rsidR="0023793B" w:rsidRDefault="009E33D3">
            <w:pPr>
              <w:autoSpaceDE w:val="0"/>
              <w:autoSpaceDN w:val="0"/>
              <w:adjustRightInd w:val="0"/>
              <w:spacing w:line="360" w:lineRule="auto"/>
              <w:ind w:right="-11"/>
              <w:rPr>
                <w:b/>
                <w:bCs/>
                <w:lang w:val="zh-CN"/>
              </w:rPr>
            </w:pPr>
            <w:r>
              <w:rPr>
                <w:rFonts w:hint="eastAsia"/>
                <w:b/>
                <w:bCs/>
                <w:lang w:val="zh-CN"/>
              </w:rPr>
              <w:t>二、财务状况报告相关材料</w:t>
            </w:r>
          </w:p>
          <w:p w14:paraId="6B00D9BA" w14:textId="77777777" w:rsidR="0023793B" w:rsidRDefault="009E33D3">
            <w:pPr>
              <w:spacing w:line="360" w:lineRule="auto"/>
            </w:pPr>
            <w:r>
              <w:rPr>
                <w:rFonts w:hint="eastAsia"/>
              </w:rPr>
              <w:t>（</w:t>
            </w:r>
            <w:r>
              <w:rPr>
                <w:rFonts w:hint="eastAsia"/>
              </w:rPr>
              <w:t>1</w:t>
            </w:r>
            <w:r>
              <w:rPr>
                <w:rFonts w:hint="eastAsia"/>
              </w:rPr>
              <w:t>）供应商是法人（法人包括企业法人、机关法人、事业单位法人和社会团体法人），提供本单位：</w:t>
            </w:r>
          </w:p>
          <w:p w14:paraId="1AADA531" w14:textId="77777777" w:rsidR="0023793B" w:rsidRDefault="009E33D3">
            <w:pPr>
              <w:spacing w:line="360" w:lineRule="auto"/>
              <w:rPr>
                <w:rFonts w:ascii="宋体" w:eastAsia="宋体" w:hAnsi="宋体" w:cs="Times New Roman"/>
                <w:bCs/>
                <w:szCs w:val="21"/>
              </w:rPr>
            </w:pPr>
            <w:r>
              <w:rPr>
                <w:rFonts w:ascii="宋体" w:eastAsia="宋体" w:hAnsi="宋体" w:cs="Times New Roman" w:hint="eastAsia"/>
                <w:bCs/>
                <w:szCs w:val="21"/>
              </w:rPr>
              <w:t>①</w:t>
            </w:r>
            <w:r>
              <w:rPr>
                <w:rFonts w:ascii="宋体" w:eastAsia="宋体" w:hAnsi="宋体" w:cs="Times New Roman" w:hint="eastAsia"/>
                <w:b/>
                <w:bCs/>
                <w:szCs w:val="21"/>
              </w:rPr>
              <w:t>2</w:t>
            </w:r>
            <w:r>
              <w:rPr>
                <w:rFonts w:ascii="宋体" w:eastAsia="宋体" w:hAnsi="宋体" w:cs="Times New Roman"/>
                <w:b/>
                <w:bCs/>
                <w:szCs w:val="21"/>
              </w:rPr>
              <w:t>022</w:t>
            </w:r>
            <w:r>
              <w:rPr>
                <w:rFonts w:ascii="宋体" w:eastAsia="宋体" w:hAnsi="宋体" w:cs="Times New Roman" w:hint="eastAsia"/>
                <w:b/>
                <w:bCs/>
                <w:szCs w:val="21"/>
              </w:rPr>
              <w:t>年度或2</w:t>
            </w:r>
            <w:r>
              <w:rPr>
                <w:rFonts w:ascii="宋体" w:eastAsia="宋体" w:hAnsi="宋体" w:cs="Times New Roman"/>
                <w:b/>
                <w:bCs/>
                <w:szCs w:val="21"/>
              </w:rPr>
              <w:t>023</w:t>
            </w:r>
            <w:r>
              <w:rPr>
                <w:rFonts w:ascii="宋体" w:eastAsia="宋体" w:hAnsi="宋体" w:cs="Times New Roman" w:hint="eastAsia"/>
                <w:b/>
                <w:bCs/>
                <w:szCs w:val="21"/>
              </w:rPr>
              <w:t>年度经审计的财务报告</w:t>
            </w:r>
            <w:r>
              <w:rPr>
                <w:rFonts w:ascii="宋体" w:eastAsia="宋体" w:hAnsi="宋体" w:cs="Times New Roman" w:hint="eastAsia"/>
                <w:bCs/>
                <w:szCs w:val="21"/>
              </w:rPr>
              <w:t>，包括资产负债表、利润表、现金流量表、所有者权益变动表及其附注；</w:t>
            </w:r>
          </w:p>
          <w:p w14:paraId="12A6FC94" w14:textId="77777777" w:rsidR="0023793B" w:rsidRDefault="009E33D3">
            <w:pPr>
              <w:spacing w:line="360" w:lineRule="auto"/>
            </w:pPr>
            <w:r>
              <w:rPr>
                <w:rFonts w:hint="eastAsia"/>
              </w:rPr>
              <w:t>②基本开户银行出具的资信证明；</w:t>
            </w:r>
          </w:p>
          <w:p w14:paraId="2B3480F3" w14:textId="77777777" w:rsidR="0023793B" w:rsidRDefault="009E33D3">
            <w:pPr>
              <w:spacing w:line="360" w:lineRule="auto"/>
            </w:pPr>
            <w:r>
              <w:rPr>
                <w:rFonts w:hint="eastAsia"/>
              </w:rPr>
              <w:t>③财政部门认可的政府采购专业担保机构的证明文件和担保机构出具的投标担保函。</w:t>
            </w:r>
          </w:p>
          <w:p w14:paraId="1843B32F" w14:textId="77777777" w:rsidR="0023793B" w:rsidRDefault="009E33D3">
            <w:pPr>
              <w:spacing w:line="360" w:lineRule="auto"/>
            </w:pPr>
            <w:r>
              <w:rPr>
                <w:rFonts w:hint="eastAsia"/>
                <w:lang w:val="zh-CN"/>
              </w:rPr>
              <w:t>注：仅需提供序号</w:t>
            </w:r>
            <w:r>
              <w:rPr>
                <w:rFonts w:hint="eastAsia"/>
              </w:rPr>
              <w:t>①～③其中之一即可。</w:t>
            </w:r>
          </w:p>
          <w:p w14:paraId="783DE1CB" w14:textId="77777777" w:rsidR="0023793B" w:rsidRDefault="009E33D3">
            <w:pPr>
              <w:spacing w:line="360" w:lineRule="auto"/>
            </w:pPr>
            <w:r>
              <w:rPr>
                <w:rFonts w:hint="eastAsia"/>
              </w:rPr>
              <w:t>（</w:t>
            </w:r>
            <w:r>
              <w:rPr>
                <w:rFonts w:hint="eastAsia"/>
              </w:rPr>
              <w:t>2</w:t>
            </w:r>
            <w:r>
              <w:rPr>
                <w:rFonts w:hint="eastAsia"/>
              </w:rPr>
              <w:t>）供应商（其他组织和自然人）提供本单位：</w:t>
            </w:r>
          </w:p>
          <w:p w14:paraId="790C3323" w14:textId="77777777" w:rsidR="0023793B" w:rsidRDefault="009E33D3">
            <w:pPr>
              <w:spacing w:line="360" w:lineRule="auto"/>
            </w:pPr>
            <w:r>
              <w:rPr>
                <w:rFonts w:hint="eastAsia"/>
                <w:b/>
                <w:bCs/>
              </w:rPr>
              <w:t>①</w:t>
            </w:r>
            <w:r>
              <w:rPr>
                <w:rFonts w:ascii="宋体" w:eastAsia="宋体" w:hAnsi="宋体" w:cs="Times New Roman" w:hint="eastAsia"/>
                <w:b/>
                <w:bCs/>
                <w:szCs w:val="21"/>
              </w:rPr>
              <w:t>2</w:t>
            </w:r>
            <w:r>
              <w:rPr>
                <w:rFonts w:ascii="宋体" w:eastAsia="宋体" w:hAnsi="宋体" w:cs="Times New Roman"/>
                <w:b/>
                <w:bCs/>
                <w:szCs w:val="21"/>
              </w:rPr>
              <w:t>022</w:t>
            </w:r>
            <w:r>
              <w:rPr>
                <w:rFonts w:ascii="宋体" w:eastAsia="宋体" w:hAnsi="宋体" w:cs="Times New Roman" w:hint="eastAsia"/>
                <w:b/>
                <w:bCs/>
                <w:szCs w:val="21"/>
              </w:rPr>
              <w:t>年度或2</w:t>
            </w:r>
            <w:r>
              <w:rPr>
                <w:rFonts w:ascii="宋体" w:eastAsia="宋体" w:hAnsi="宋体" w:cs="Times New Roman"/>
                <w:b/>
                <w:bCs/>
                <w:szCs w:val="21"/>
              </w:rPr>
              <w:t>023</w:t>
            </w:r>
            <w:r>
              <w:rPr>
                <w:rFonts w:ascii="宋体" w:eastAsia="宋体" w:hAnsi="宋体" w:cs="Times New Roman" w:hint="eastAsia"/>
                <w:b/>
                <w:bCs/>
                <w:szCs w:val="21"/>
              </w:rPr>
              <w:t>年度</w:t>
            </w:r>
            <w:r>
              <w:rPr>
                <w:rFonts w:hint="eastAsia"/>
                <w:b/>
                <w:bCs/>
              </w:rPr>
              <w:t>经审计的财务报告</w:t>
            </w:r>
            <w:r>
              <w:rPr>
                <w:rFonts w:hint="eastAsia"/>
              </w:rPr>
              <w:t>，包括资产负债表、利润表、现金流量表、所有者权益变动表及其附注；</w:t>
            </w:r>
          </w:p>
          <w:p w14:paraId="6412B26F" w14:textId="77777777" w:rsidR="0023793B" w:rsidRDefault="009E33D3">
            <w:pPr>
              <w:spacing w:line="360" w:lineRule="auto"/>
            </w:pPr>
            <w:r>
              <w:rPr>
                <w:rFonts w:hint="eastAsia"/>
              </w:rPr>
              <w:t>②银行出具的资信证明；</w:t>
            </w:r>
          </w:p>
          <w:p w14:paraId="3C543BBE" w14:textId="77777777" w:rsidR="0023793B" w:rsidRDefault="009E33D3">
            <w:pPr>
              <w:spacing w:line="360" w:lineRule="auto"/>
            </w:pPr>
            <w:r>
              <w:rPr>
                <w:rFonts w:hint="eastAsia"/>
              </w:rPr>
              <w:t>③财政部门认可的政府采购专业担保机构的证明文件和担保机构出具的投标担保函。</w:t>
            </w:r>
          </w:p>
          <w:p w14:paraId="0684C5B0" w14:textId="77777777" w:rsidR="0023793B" w:rsidRDefault="009E33D3">
            <w:pPr>
              <w:autoSpaceDE w:val="0"/>
              <w:autoSpaceDN w:val="0"/>
              <w:adjustRightInd w:val="0"/>
              <w:spacing w:line="360" w:lineRule="auto"/>
              <w:ind w:right="-11"/>
              <w:rPr>
                <w:lang w:val="zh-CN"/>
              </w:rPr>
            </w:pPr>
            <w:r>
              <w:rPr>
                <w:rFonts w:hint="eastAsia"/>
                <w:lang w:val="zh-CN"/>
              </w:rPr>
              <w:t>注：仅需提供序号</w:t>
            </w:r>
            <w:r>
              <w:rPr>
                <w:rFonts w:hint="eastAsia"/>
              </w:rPr>
              <w:t>①～③其中之一即可。</w:t>
            </w:r>
          </w:p>
          <w:p w14:paraId="2EA0A65D" w14:textId="77777777" w:rsidR="0023793B" w:rsidRDefault="009E33D3">
            <w:pPr>
              <w:autoSpaceDE w:val="0"/>
              <w:autoSpaceDN w:val="0"/>
              <w:adjustRightInd w:val="0"/>
              <w:spacing w:line="360" w:lineRule="auto"/>
              <w:ind w:right="-11"/>
              <w:rPr>
                <w:b/>
                <w:bCs/>
                <w:lang w:val="zh-CN"/>
              </w:rPr>
            </w:pPr>
            <w:r>
              <w:rPr>
                <w:rFonts w:hint="eastAsia"/>
                <w:b/>
                <w:bCs/>
              </w:rPr>
              <w:t>三、依法缴纳税收相关材料</w:t>
            </w:r>
          </w:p>
          <w:p w14:paraId="641B04D1" w14:textId="77777777" w:rsidR="0023793B" w:rsidRDefault="009E33D3">
            <w:pPr>
              <w:autoSpaceDE w:val="0"/>
              <w:autoSpaceDN w:val="0"/>
              <w:adjustRightInd w:val="0"/>
              <w:spacing w:line="360" w:lineRule="auto"/>
              <w:ind w:right="-11"/>
              <w:rPr>
                <w:lang w:val="zh-CN"/>
              </w:rPr>
            </w:pPr>
            <w:r>
              <w:rPr>
                <w:rFonts w:hint="eastAsia"/>
                <w:lang w:val="zh-CN"/>
              </w:rPr>
              <w:t>参加本次政府采购项目谈判响应截止时间前六个月内任意一个月缴纳税收凭据。（依法免税的供应商，应提供相应文件证明依法免税）</w:t>
            </w:r>
          </w:p>
          <w:p w14:paraId="7B94A741" w14:textId="77777777" w:rsidR="0023793B" w:rsidRDefault="009E33D3">
            <w:pPr>
              <w:autoSpaceDE w:val="0"/>
              <w:autoSpaceDN w:val="0"/>
              <w:adjustRightInd w:val="0"/>
              <w:spacing w:line="360" w:lineRule="auto"/>
              <w:ind w:right="-11"/>
              <w:rPr>
                <w:b/>
                <w:bCs/>
                <w:lang w:val="zh-CN"/>
              </w:rPr>
            </w:pPr>
            <w:r>
              <w:rPr>
                <w:rFonts w:hint="eastAsia"/>
                <w:b/>
                <w:bCs/>
                <w:lang w:val="zh-CN"/>
              </w:rPr>
              <w:t>四、依法缴纳社会保障资金的证明材料</w:t>
            </w:r>
          </w:p>
          <w:p w14:paraId="10E166F2" w14:textId="77777777" w:rsidR="0023793B" w:rsidRDefault="009E33D3">
            <w:pPr>
              <w:autoSpaceDE w:val="0"/>
              <w:autoSpaceDN w:val="0"/>
              <w:adjustRightInd w:val="0"/>
              <w:spacing w:line="360" w:lineRule="auto"/>
              <w:ind w:right="-11"/>
              <w:rPr>
                <w:lang w:val="zh-CN"/>
              </w:rPr>
            </w:pPr>
            <w:r>
              <w:rPr>
                <w:rFonts w:hint="eastAsia"/>
                <w:lang w:val="zh-CN"/>
              </w:rPr>
              <w:t>参加本次政府采购项目谈判响应截止时间前六个月内任意一个月缴纳社会保险凭据。（依法不需要缴纳社会保障资金的供应商，应提供相应文件证明依法不需要缴纳社会保障资金）</w:t>
            </w:r>
          </w:p>
          <w:p w14:paraId="32370EFB" w14:textId="77777777" w:rsidR="0023793B" w:rsidRDefault="009E33D3">
            <w:pPr>
              <w:autoSpaceDE w:val="0"/>
              <w:autoSpaceDN w:val="0"/>
              <w:adjustRightInd w:val="0"/>
              <w:spacing w:line="360" w:lineRule="auto"/>
              <w:ind w:right="-11"/>
              <w:rPr>
                <w:b/>
                <w:bCs/>
                <w:lang w:val="zh-CN"/>
              </w:rPr>
            </w:pPr>
            <w:r>
              <w:rPr>
                <w:rFonts w:hint="eastAsia"/>
                <w:b/>
                <w:bCs/>
                <w:lang w:val="zh-CN"/>
              </w:rPr>
              <w:t>五、履行合同所必须的设备和专业技术能力的证明材料</w:t>
            </w:r>
          </w:p>
          <w:p w14:paraId="05468E73" w14:textId="77777777" w:rsidR="0023793B" w:rsidRDefault="009E33D3">
            <w:pPr>
              <w:autoSpaceDE w:val="0"/>
              <w:autoSpaceDN w:val="0"/>
              <w:adjustRightInd w:val="0"/>
              <w:spacing w:line="360" w:lineRule="auto"/>
              <w:jc w:val="left"/>
              <w:rPr>
                <w:lang w:val="zh-CN"/>
              </w:rPr>
            </w:pPr>
            <w:r>
              <w:rPr>
                <w:rFonts w:hint="eastAsia"/>
                <w:lang w:val="zh-CN"/>
              </w:rPr>
              <w:t>①相关设备的购置发票、专业技术人员职称证书、用工合同等；</w:t>
            </w:r>
          </w:p>
          <w:p w14:paraId="7ED38E64" w14:textId="77777777" w:rsidR="0023793B" w:rsidRDefault="009E33D3">
            <w:pPr>
              <w:spacing w:line="360" w:lineRule="auto"/>
            </w:pPr>
            <w:r>
              <w:rPr>
                <w:rFonts w:hint="eastAsia"/>
              </w:rPr>
              <w:t>②供应商具备履行合同所必须的设备和专业技术能力承诺函或声明（承诺函或声明格式自拟）。</w:t>
            </w:r>
          </w:p>
          <w:p w14:paraId="150A9083" w14:textId="77777777" w:rsidR="0023793B" w:rsidRDefault="009E33D3">
            <w:pPr>
              <w:autoSpaceDE w:val="0"/>
              <w:autoSpaceDN w:val="0"/>
              <w:adjustRightInd w:val="0"/>
              <w:spacing w:line="360" w:lineRule="auto"/>
              <w:ind w:right="-11"/>
            </w:pPr>
            <w:r>
              <w:rPr>
                <w:rFonts w:hint="eastAsia"/>
                <w:lang w:val="zh-CN"/>
              </w:rPr>
              <w:lastRenderedPageBreak/>
              <w:t>注：仅需提供序号</w:t>
            </w:r>
            <w:r>
              <w:rPr>
                <w:rFonts w:hint="eastAsia"/>
              </w:rPr>
              <w:t>①～②其中之一即可。</w:t>
            </w:r>
          </w:p>
          <w:p w14:paraId="5156A092" w14:textId="77777777" w:rsidR="0023793B" w:rsidRDefault="009E33D3">
            <w:pPr>
              <w:autoSpaceDE w:val="0"/>
              <w:autoSpaceDN w:val="0"/>
              <w:adjustRightInd w:val="0"/>
              <w:spacing w:line="360" w:lineRule="auto"/>
              <w:ind w:right="-11"/>
              <w:rPr>
                <w:b/>
                <w:bCs/>
                <w:lang w:val="zh-CN"/>
              </w:rPr>
            </w:pPr>
            <w:r>
              <w:rPr>
                <w:rFonts w:hint="eastAsia"/>
                <w:b/>
                <w:bCs/>
              </w:rPr>
              <w:t>六、</w:t>
            </w:r>
            <w:r>
              <w:rPr>
                <w:b/>
                <w:bCs/>
                <w:lang w:val="zh-CN"/>
              </w:rPr>
              <w:t>参加政府采购活动前</w:t>
            </w:r>
            <w:r>
              <w:rPr>
                <w:b/>
                <w:bCs/>
                <w:lang w:val="zh-CN"/>
              </w:rPr>
              <w:t>3</w:t>
            </w:r>
            <w:r>
              <w:rPr>
                <w:b/>
                <w:bCs/>
                <w:lang w:val="zh-CN"/>
              </w:rPr>
              <w:t>年内在经营活动中没有重大违法记录的声明</w:t>
            </w:r>
          </w:p>
          <w:p w14:paraId="035AD69C" w14:textId="77777777" w:rsidR="0023793B" w:rsidRDefault="009E33D3">
            <w:pPr>
              <w:autoSpaceDE w:val="0"/>
              <w:autoSpaceDN w:val="0"/>
              <w:spacing w:line="360" w:lineRule="auto"/>
              <w:contextualSpacing/>
              <w:jc w:val="left"/>
              <w:rPr>
                <w:lang w:val="zh-CN"/>
              </w:rPr>
            </w:pPr>
            <w:r>
              <w:rPr>
                <w:rFonts w:hint="eastAsia"/>
                <w:lang w:val="zh-CN"/>
              </w:rPr>
              <w:t>供应商“</w:t>
            </w:r>
            <w:r>
              <w:rPr>
                <w:lang w:val="zh-CN"/>
              </w:rPr>
              <w:t>参加政府采购活动前</w:t>
            </w:r>
            <w:r>
              <w:rPr>
                <w:lang w:val="zh-CN"/>
              </w:rPr>
              <w:t>3</w:t>
            </w:r>
            <w:r>
              <w:rPr>
                <w:lang w:val="zh-CN"/>
              </w:rPr>
              <w:t>年内在经营活动中没有重大违法记录的书面声明</w:t>
            </w:r>
            <w:r>
              <w:rPr>
                <w:rFonts w:hint="eastAsia"/>
                <w:lang w:val="zh-CN"/>
              </w:rPr>
              <w:t>”。重大违法记录，是指供应商因违法经营受到刑事处罚或者责令停产停业、吊销许可证或者执照、较大数额罚款等行政处罚。</w:t>
            </w:r>
          </w:p>
          <w:p w14:paraId="4EE7E2C8" w14:textId="77777777" w:rsidR="0023793B" w:rsidRDefault="009E33D3">
            <w:pPr>
              <w:autoSpaceDE w:val="0"/>
              <w:autoSpaceDN w:val="0"/>
              <w:adjustRightInd w:val="0"/>
              <w:spacing w:line="360" w:lineRule="auto"/>
              <w:contextualSpacing/>
              <w:rPr>
                <w:b/>
                <w:bCs/>
                <w:lang w:val="zh-CN"/>
              </w:rPr>
            </w:pPr>
            <w:r>
              <w:rPr>
                <w:rFonts w:hint="eastAsia"/>
                <w:b/>
                <w:bCs/>
                <w:lang w:val="zh-CN"/>
              </w:rPr>
              <w:t>七、未被列入“信用中国”网站</w:t>
            </w:r>
            <w:r>
              <w:rPr>
                <w:rFonts w:hint="eastAsia"/>
                <w:b/>
                <w:bCs/>
                <w:lang w:val="zh-CN"/>
              </w:rPr>
              <w:t>(www.creditchina.gov.cn)</w:t>
            </w:r>
            <w:r>
              <w:rPr>
                <w:rFonts w:hint="eastAsia"/>
                <w:b/>
                <w:bCs/>
                <w:lang w:val="zh-CN"/>
              </w:rPr>
              <w:t>失信被执行人、重大税收违法失信主体的投标人；“中国政府采购网”</w:t>
            </w:r>
            <w:r>
              <w:rPr>
                <w:rFonts w:hint="eastAsia"/>
                <w:b/>
                <w:bCs/>
                <w:lang w:val="zh-CN"/>
              </w:rPr>
              <w:t xml:space="preserve"> (www.ccgp.gov.cn)</w:t>
            </w:r>
            <w:r>
              <w:rPr>
                <w:rFonts w:hint="eastAsia"/>
                <w:b/>
                <w:bCs/>
                <w:lang w:val="zh-CN"/>
              </w:rPr>
              <w:t>政府采购严重违法失信行为记录名单的投标人；</w:t>
            </w:r>
            <w:r>
              <w:rPr>
                <w:rFonts w:hint="eastAsia"/>
                <w:b/>
                <w:bCs/>
                <w:lang w:val="zh-CN"/>
              </w:rPr>
              <w:t xml:space="preserve"> </w:t>
            </w:r>
            <w:r>
              <w:rPr>
                <w:rFonts w:hint="eastAsia"/>
                <w:b/>
                <w:bCs/>
                <w:lang w:val="zh-CN"/>
              </w:rPr>
              <w:t>“中国社会组织政务服务平台”网站（</w:t>
            </w:r>
            <w:r>
              <w:rPr>
                <w:rFonts w:hint="eastAsia"/>
                <w:b/>
                <w:bCs/>
                <w:lang w:val="zh-CN"/>
              </w:rPr>
              <w:t>https://chinanpo.mca.gov.cn/</w:t>
            </w:r>
            <w:r>
              <w:rPr>
                <w:rFonts w:hint="eastAsia"/>
                <w:b/>
                <w:bCs/>
                <w:lang w:val="zh-CN"/>
              </w:rPr>
              <w:t>）严重违法失信社会组织名单的投标人（联合体形式投标的，联合体成员存在不良信用记录，视同联合体存在不良信用记录）。</w:t>
            </w:r>
          </w:p>
          <w:p w14:paraId="30F3F0C4" w14:textId="77777777" w:rsidR="0023793B" w:rsidRDefault="009E33D3">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1、查询渠道：</w:t>
            </w:r>
          </w:p>
          <w:p w14:paraId="19686E71" w14:textId="77777777" w:rsidR="0023793B" w:rsidRDefault="009E33D3">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①“信用中国”网站（www.creditchina.gov.cn）</w:t>
            </w:r>
          </w:p>
          <w:p w14:paraId="5661935B" w14:textId="77777777" w:rsidR="0023793B" w:rsidRDefault="009E33D3">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②“中国政府采购网”（www.ccgp.gov.cn）</w:t>
            </w:r>
          </w:p>
          <w:p w14:paraId="785EEDA3" w14:textId="77777777" w:rsidR="0023793B" w:rsidRDefault="009E33D3">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③“中国社会组织政务服务平台”网站（https://chinanpo.mca.gov.cn/）（仅查询社会组织）；</w:t>
            </w:r>
          </w:p>
          <w:p w14:paraId="6CCF6F69" w14:textId="77777777" w:rsidR="0023793B" w:rsidRDefault="009E33D3">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2、截止时间：中标公告发布前；</w:t>
            </w:r>
          </w:p>
          <w:p w14:paraId="6CF2103E" w14:textId="77777777" w:rsidR="0023793B" w:rsidRDefault="009E33D3">
            <w:pPr>
              <w:autoSpaceDE w:val="0"/>
              <w:autoSpaceDN w:val="0"/>
              <w:spacing w:line="360" w:lineRule="auto"/>
              <w:contextualSpacing/>
              <w:jc w:val="left"/>
              <w:rPr>
                <w:rFonts w:ascii="宋体" w:eastAsia="宋体" w:hAnsi="宋体" w:cs="宋体"/>
                <w:szCs w:val="21"/>
                <w:lang w:val="zh-CN"/>
              </w:rPr>
            </w:pPr>
            <w:r>
              <w:rPr>
                <w:rFonts w:ascii="宋体" w:eastAsia="宋体" w:hAnsi="宋体" w:cs="宋体" w:hint="eastAsia"/>
                <w:szCs w:val="21"/>
                <w:lang w:val="zh-CN"/>
              </w:rPr>
              <w:t>3、信用信息的使用原则：经采购人认定的被列入失信被执行人、重大税收违法失信主体、政府采购严重违法失信行为记录名单的投标人、严重违法失信社会组织，将拒绝其参与本次政府采购活动。</w:t>
            </w:r>
          </w:p>
          <w:p w14:paraId="1D661988" w14:textId="77777777" w:rsidR="0023793B" w:rsidRDefault="009E33D3">
            <w:pPr>
              <w:autoSpaceDE w:val="0"/>
              <w:autoSpaceDN w:val="0"/>
              <w:spacing w:line="360" w:lineRule="auto"/>
              <w:contextualSpacing/>
              <w:rPr>
                <w:rFonts w:ascii="宋体" w:eastAsia="宋体" w:hAnsi="宋体" w:cs="宋体"/>
                <w:szCs w:val="21"/>
              </w:rPr>
            </w:pPr>
            <w:r>
              <w:rPr>
                <w:rFonts w:ascii="宋体" w:eastAsia="宋体" w:hAnsi="宋体" w:cs="宋体" w:hint="eastAsia"/>
                <w:szCs w:val="21"/>
                <w:lang w:val="zh-CN"/>
              </w:rPr>
              <w:t>4、投标人不良信用记录以采购人查询结果为准，采购人查询之后，网站信息发生的任何变更不再作为评审依据，投标人自行提供的与网站信息不一致的其他证明材料亦不作为评审依据。</w:t>
            </w:r>
          </w:p>
        </w:tc>
      </w:tr>
      <w:tr w:rsidR="0023793B" w14:paraId="26DC7808" w14:textId="77777777">
        <w:trPr>
          <w:trHeight w:val="134"/>
          <w:jc w:val="center"/>
        </w:trPr>
        <w:tc>
          <w:tcPr>
            <w:tcW w:w="9600" w:type="dxa"/>
            <w:gridSpan w:val="3"/>
            <w:vAlign w:val="center"/>
          </w:tcPr>
          <w:p w14:paraId="7B1D1C88" w14:textId="77777777" w:rsidR="0023793B" w:rsidRDefault="009E33D3">
            <w:pPr>
              <w:autoSpaceDE w:val="0"/>
              <w:autoSpaceDN w:val="0"/>
              <w:adjustRightInd w:val="0"/>
              <w:spacing w:line="360" w:lineRule="auto"/>
              <w:ind w:right="-11"/>
              <w:rPr>
                <w:rFonts w:ascii="ˎ̥" w:eastAsia="宋体" w:hAnsi="ˎ̥" w:cs="Times New Roman"/>
                <w:color w:val="FF0000"/>
              </w:rPr>
            </w:pPr>
            <w:r>
              <w:rPr>
                <w:rFonts w:ascii="ˎ̥" w:eastAsia="宋体" w:hAnsi="ˎ̥" w:cs="Times New Roman" w:hint="eastAsia"/>
                <w:color w:val="FF0000"/>
              </w:rPr>
              <w:lastRenderedPageBreak/>
              <w:t>未尽事宜，按国家有关规定执行</w:t>
            </w:r>
          </w:p>
        </w:tc>
      </w:tr>
    </w:tbl>
    <w:p w14:paraId="72F590A9" w14:textId="77777777" w:rsidR="0023793B" w:rsidRDefault="0023793B">
      <w:pPr>
        <w:pStyle w:val="12"/>
        <w:ind w:firstLineChars="0" w:firstLine="0"/>
      </w:pPr>
    </w:p>
    <w:p w14:paraId="51BBA7B8" w14:textId="77777777" w:rsidR="0023793B" w:rsidRDefault="0023793B">
      <w:pPr>
        <w:pStyle w:val="12"/>
        <w:ind w:firstLineChars="0" w:firstLine="0"/>
      </w:pPr>
    </w:p>
    <w:p w14:paraId="271E0F4B" w14:textId="77777777" w:rsidR="0023793B" w:rsidRDefault="0023793B">
      <w:pPr>
        <w:pStyle w:val="12"/>
        <w:ind w:firstLineChars="0" w:firstLine="0"/>
      </w:pPr>
    </w:p>
    <w:p w14:paraId="473D74BB" w14:textId="77777777" w:rsidR="0023793B" w:rsidRDefault="0023793B">
      <w:pPr>
        <w:pStyle w:val="12"/>
        <w:ind w:firstLineChars="0" w:firstLine="0"/>
      </w:pPr>
    </w:p>
    <w:p w14:paraId="05B60AB9" w14:textId="77777777" w:rsidR="009E33D3" w:rsidRDefault="009E33D3">
      <w:pPr>
        <w:pStyle w:val="12"/>
        <w:ind w:firstLineChars="0" w:firstLine="0"/>
      </w:pPr>
    </w:p>
    <w:p w14:paraId="519E10B1" w14:textId="77777777" w:rsidR="009E33D3" w:rsidRDefault="009E33D3">
      <w:pPr>
        <w:pStyle w:val="12"/>
        <w:ind w:firstLineChars="0" w:firstLine="0"/>
      </w:pPr>
    </w:p>
    <w:p w14:paraId="1BB40486" w14:textId="77777777" w:rsidR="0023793B" w:rsidRDefault="0023793B">
      <w:pPr>
        <w:pStyle w:val="12"/>
        <w:ind w:firstLineChars="0" w:firstLine="0"/>
      </w:pPr>
    </w:p>
    <w:p w14:paraId="641E534E" w14:textId="77777777" w:rsidR="0023793B" w:rsidRDefault="009E33D3">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第四章 供应商须知</w:t>
      </w:r>
    </w:p>
    <w:p w14:paraId="7A6ED43D" w14:textId="77777777" w:rsidR="0023793B" w:rsidRDefault="009E33D3">
      <w:pPr>
        <w:tabs>
          <w:tab w:val="left" w:pos="1260"/>
        </w:tabs>
        <w:autoSpaceDE w:val="0"/>
        <w:autoSpaceDN w:val="0"/>
        <w:adjustRightInd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一、概念释义</w:t>
      </w:r>
    </w:p>
    <w:p w14:paraId="08D12080" w14:textId="77777777" w:rsidR="0023793B" w:rsidRDefault="009E33D3">
      <w:pPr>
        <w:pStyle w:val="afa"/>
        <w:numPr>
          <w:ilvl w:val="0"/>
          <w:numId w:val="6"/>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适用范围</w:t>
      </w:r>
    </w:p>
    <w:p w14:paraId="59D8772F" w14:textId="6C5579B5" w:rsidR="0023793B" w:rsidRPr="0095614F" w:rsidRDefault="0095614F" w:rsidP="0095614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1.1</w:t>
      </w:r>
      <w:r w:rsidR="009E33D3" w:rsidRPr="0095614F">
        <w:rPr>
          <w:rFonts w:asciiTheme="minorEastAsia" w:hAnsiTheme="minorEastAsia" w:cs="宋体" w:hint="eastAsia"/>
          <w:kern w:val="0"/>
          <w:szCs w:val="21"/>
        </w:rPr>
        <w:t>本谈判文件仅适用于本次“采购邀请”</w:t>
      </w:r>
      <w:r w:rsidR="009E33D3" w:rsidRPr="0095614F">
        <w:rPr>
          <w:rFonts w:ascii="宋体" w:hAnsi="宋体" w:hint="eastAsia"/>
          <w:szCs w:val="21"/>
        </w:rPr>
        <w:t xml:space="preserve"> 和“供应商须知前附表”中所述采购项目的采购。</w:t>
      </w:r>
    </w:p>
    <w:p w14:paraId="6061381D" w14:textId="3C89BEC7" w:rsidR="0023793B" w:rsidRPr="0095614F" w:rsidRDefault="0095614F" w:rsidP="0095614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1.2</w:t>
      </w:r>
      <w:r w:rsidR="009E33D3" w:rsidRPr="0095614F">
        <w:rPr>
          <w:rFonts w:asciiTheme="minorEastAsia" w:hAnsiTheme="minorEastAsia" w:cs="宋体" w:hint="eastAsia"/>
          <w:kern w:val="0"/>
          <w:szCs w:val="21"/>
        </w:rPr>
        <w:t>本谈判文件解释权属于“采购邀请”</w:t>
      </w:r>
      <w:r w:rsidR="009E33D3" w:rsidRPr="0095614F">
        <w:rPr>
          <w:rFonts w:ascii="宋体" w:hAnsi="宋体" w:hint="eastAsia"/>
          <w:szCs w:val="21"/>
        </w:rPr>
        <w:t xml:space="preserve"> 和“供应商须知前附表”</w:t>
      </w:r>
      <w:r w:rsidR="009E33D3" w:rsidRPr="0095614F">
        <w:rPr>
          <w:rFonts w:asciiTheme="minorEastAsia" w:hAnsiTheme="minorEastAsia" w:cs="宋体" w:hint="eastAsia"/>
          <w:kern w:val="0"/>
          <w:szCs w:val="21"/>
        </w:rPr>
        <w:t>所述的采购人、采购代理机构。</w:t>
      </w:r>
    </w:p>
    <w:p w14:paraId="0CB29BE9" w14:textId="77777777" w:rsidR="0023793B" w:rsidRDefault="009E33D3">
      <w:pPr>
        <w:pStyle w:val="afa"/>
        <w:autoSpaceDE w:val="0"/>
        <w:autoSpaceDN w:val="0"/>
        <w:spacing w:line="360" w:lineRule="auto"/>
        <w:ind w:leftChars="-202" w:left="-424" w:firstLineChars="201" w:firstLine="424"/>
        <w:contextualSpacing/>
        <w:rPr>
          <w:rFonts w:asciiTheme="minorEastAsia" w:hAnsiTheme="minorEastAsia" w:cs="宋体"/>
          <w:b/>
          <w:kern w:val="0"/>
          <w:szCs w:val="21"/>
        </w:rPr>
      </w:pPr>
      <w:r>
        <w:rPr>
          <w:rFonts w:asciiTheme="minorEastAsia" w:hAnsiTheme="minorEastAsia" w:cs="宋体" w:hint="eastAsia"/>
          <w:b/>
          <w:kern w:val="0"/>
          <w:szCs w:val="21"/>
        </w:rPr>
        <w:t>2.定义</w:t>
      </w:r>
    </w:p>
    <w:p w14:paraId="3B13F849" w14:textId="5E44F44A" w:rsidR="0023793B" w:rsidRPr="0095614F" w:rsidRDefault="0095614F" w:rsidP="0095614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2.1</w:t>
      </w:r>
      <w:r w:rsidR="009E33D3" w:rsidRPr="0095614F">
        <w:rPr>
          <w:rFonts w:asciiTheme="minorEastAsia" w:hAnsiTheme="minorEastAsia" w:cs="宋体" w:hint="eastAsia"/>
          <w:kern w:val="0"/>
          <w:szCs w:val="21"/>
        </w:rPr>
        <w:t>“采购项目”：</w:t>
      </w:r>
      <w:r w:rsidR="009E33D3" w:rsidRPr="0095614F">
        <w:rPr>
          <w:rFonts w:ascii="宋体" w:hAnsi="宋体" w:hint="eastAsia"/>
          <w:szCs w:val="21"/>
        </w:rPr>
        <w:t xml:space="preserve"> 系指</w:t>
      </w:r>
      <w:r w:rsidR="009E33D3" w:rsidRPr="0095614F">
        <w:rPr>
          <w:rFonts w:asciiTheme="minorEastAsia" w:hAnsiTheme="minorEastAsia" w:cs="宋体" w:hint="eastAsia"/>
          <w:kern w:val="0"/>
          <w:szCs w:val="21"/>
        </w:rPr>
        <w:t>“供应商须知前附表”中所述的采购项目。</w:t>
      </w:r>
    </w:p>
    <w:p w14:paraId="0828DCAB" w14:textId="1973248D" w:rsidR="0023793B" w:rsidRPr="0095614F" w:rsidRDefault="0095614F" w:rsidP="0095614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2.2</w:t>
      </w:r>
      <w:r w:rsidR="009E33D3" w:rsidRPr="0095614F">
        <w:rPr>
          <w:rFonts w:asciiTheme="minorEastAsia" w:hAnsiTheme="minorEastAsia" w:cs="宋体" w:hint="eastAsia"/>
          <w:kern w:val="0"/>
          <w:szCs w:val="21"/>
        </w:rPr>
        <w:t>“采购人、采购代理机构”：</w:t>
      </w:r>
      <w:r w:rsidR="009E33D3" w:rsidRPr="0095614F">
        <w:rPr>
          <w:rFonts w:ascii="宋体" w:hAnsi="宋体" w:hint="eastAsia"/>
          <w:szCs w:val="21"/>
        </w:rPr>
        <w:t>系指“供应商须知前附表”中所述的组织本次采购的采购人和采购代理机构。</w:t>
      </w:r>
    </w:p>
    <w:p w14:paraId="22A63EED" w14:textId="072D0A69" w:rsidR="0023793B" w:rsidRPr="0095614F" w:rsidRDefault="0095614F" w:rsidP="0095614F">
      <w:pPr>
        <w:autoSpaceDE w:val="0"/>
        <w:autoSpaceDN w:val="0"/>
        <w:spacing w:line="360" w:lineRule="auto"/>
        <w:contextualSpacing/>
        <w:rPr>
          <w:rFonts w:asciiTheme="minorEastAsia" w:hAnsiTheme="minorEastAsia" w:cs="宋体"/>
          <w:kern w:val="0"/>
          <w:szCs w:val="21"/>
        </w:rPr>
      </w:pPr>
      <w:r>
        <w:rPr>
          <w:rFonts w:ascii="宋体" w:hAnsi="宋体" w:hint="eastAsia"/>
          <w:szCs w:val="21"/>
        </w:rPr>
        <w:t>2.3</w:t>
      </w:r>
      <w:r w:rsidR="009E33D3" w:rsidRPr="0095614F">
        <w:rPr>
          <w:rFonts w:ascii="宋体" w:hAnsi="宋体" w:hint="eastAsia"/>
          <w:szCs w:val="21"/>
        </w:rPr>
        <w:t>“供应商”系指从采购人、采购代理机构处按规定获取谈判文件，并按照谈判文件向采购人、采购代理机构提交响应文件的供应商。</w:t>
      </w:r>
    </w:p>
    <w:p w14:paraId="5EC8C36B" w14:textId="48A0D6F2" w:rsidR="0023793B" w:rsidRPr="0095614F" w:rsidRDefault="0095614F" w:rsidP="0095614F">
      <w:pPr>
        <w:autoSpaceDE w:val="0"/>
        <w:autoSpaceDN w:val="0"/>
        <w:spacing w:line="360" w:lineRule="auto"/>
        <w:contextualSpacing/>
        <w:rPr>
          <w:rFonts w:asciiTheme="minorEastAsia" w:hAnsiTheme="minorEastAsia" w:cs="宋体"/>
          <w:kern w:val="0"/>
          <w:szCs w:val="21"/>
        </w:rPr>
      </w:pPr>
      <w:r>
        <w:rPr>
          <w:rFonts w:ascii="宋体" w:hAnsi="宋体" w:hint="eastAsia"/>
          <w:szCs w:val="21"/>
        </w:rPr>
        <w:t>2.4</w:t>
      </w:r>
      <w:r w:rsidR="009E33D3" w:rsidRPr="0095614F">
        <w:rPr>
          <w:rFonts w:ascii="宋体" w:hAnsi="宋体" w:hint="eastAsia"/>
          <w:szCs w:val="21"/>
        </w:rPr>
        <w:t>“成交供应商”系指成交的供应商。</w:t>
      </w:r>
    </w:p>
    <w:p w14:paraId="56FDB7FC" w14:textId="2FD893F0" w:rsidR="0023793B" w:rsidRPr="0095614F" w:rsidRDefault="0095614F" w:rsidP="0095614F">
      <w:pPr>
        <w:autoSpaceDE w:val="0"/>
        <w:autoSpaceDN w:val="0"/>
        <w:spacing w:line="360" w:lineRule="auto"/>
        <w:contextualSpacing/>
        <w:rPr>
          <w:rFonts w:asciiTheme="minorEastAsia" w:hAnsiTheme="minorEastAsia" w:cs="宋体"/>
          <w:kern w:val="0"/>
          <w:szCs w:val="21"/>
        </w:rPr>
      </w:pPr>
      <w:r>
        <w:rPr>
          <w:rFonts w:ascii="宋体" w:hAnsi="宋体" w:hint="eastAsia"/>
          <w:szCs w:val="21"/>
        </w:rPr>
        <w:t>2.5</w:t>
      </w:r>
      <w:r w:rsidR="009E33D3" w:rsidRPr="0095614F">
        <w:rPr>
          <w:rFonts w:ascii="宋体" w:hAnsi="宋体" w:hint="eastAsia"/>
          <w:szCs w:val="21"/>
        </w:rPr>
        <w:t>“甲方”系指采购人。</w:t>
      </w:r>
    </w:p>
    <w:p w14:paraId="5E882FC3" w14:textId="2377D461" w:rsidR="0023793B" w:rsidRPr="0095614F" w:rsidRDefault="0095614F" w:rsidP="0095614F">
      <w:pPr>
        <w:autoSpaceDE w:val="0"/>
        <w:autoSpaceDN w:val="0"/>
        <w:spacing w:line="360" w:lineRule="auto"/>
        <w:contextualSpacing/>
        <w:rPr>
          <w:rFonts w:asciiTheme="minorEastAsia" w:hAnsiTheme="minorEastAsia" w:cs="宋体"/>
          <w:kern w:val="0"/>
          <w:szCs w:val="21"/>
        </w:rPr>
      </w:pPr>
      <w:r>
        <w:rPr>
          <w:rFonts w:ascii="宋体" w:hAnsi="宋体" w:hint="eastAsia"/>
          <w:szCs w:val="21"/>
        </w:rPr>
        <w:t>2.6</w:t>
      </w:r>
      <w:r w:rsidR="009E33D3" w:rsidRPr="0095614F">
        <w:rPr>
          <w:rFonts w:ascii="宋体" w:hAnsi="宋体" w:hint="eastAsia"/>
          <w:szCs w:val="21"/>
        </w:rPr>
        <w:t>“乙方”系指成交并向采购人提供服务的供应商。</w:t>
      </w:r>
    </w:p>
    <w:p w14:paraId="299D374A" w14:textId="495EF6D2" w:rsidR="0023793B" w:rsidRPr="0095614F" w:rsidRDefault="0095614F" w:rsidP="0095614F">
      <w:pPr>
        <w:autoSpaceDE w:val="0"/>
        <w:autoSpaceDN w:val="0"/>
        <w:spacing w:line="360" w:lineRule="auto"/>
        <w:contextualSpacing/>
        <w:rPr>
          <w:rFonts w:asciiTheme="minorEastAsia" w:hAnsiTheme="minorEastAsia" w:cs="宋体"/>
          <w:kern w:val="0"/>
          <w:szCs w:val="21"/>
        </w:rPr>
      </w:pPr>
      <w:r>
        <w:rPr>
          <w:rFonts w:ascii="宋体" w:hAnsi="宋体" w:hint="eastAsia"/>
          <w:szCs w:val="21"/>
        </w:rPr>
        <w:t>2.7</w:t>
      </w:r>
      <w:r w:rsidR="009E33D3" w:rsidRPr="0095614F">
        <w:rPr>
          <w:rFonts w:ascii="宋体" w:hAnsi="宋体" w:hint="eastAsia"/>
          <w:szCs w:val="21"/>
        </w:rPr>
        <w:t>“服务”系指谈判文件规定的供应商为完成采购项目所需承担的全部义务。</w:t>
      </w:r>
    </w:p>
    <w:p w14:paraId="0F5ED77F" w14:textId="6AD0873A" w:rsidR="0023793B" w:rsidRPr="0095614F" w:rsidRDefault="0095614F" w:rsidP="0095614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sidR="009E33D3" w:rsidRPr="0095614F">
        <w:rPr>
          <w:rFonts w:asciiTheme="minorEastAsia" w:hAnsiTheme="minorEastAsia" w:cs="宋体" w:hint="eastAsia"/>
          <w:kern w:val="0"/>
          <w:szCs w:val="21"/>
        </w:rPr>
        <w:t>“进口产品”：是指通过中国海关报关验放进入中国境内且产自关境外的产品，包括已经进入中国境内的进口产品。详见《</w:t>
      </w:r>
      <w:r w:rsidR="009E33D3" w:rsidRPr="0095614F">
        <w:rPr>
          <w:rFonts w:asciiTheme="minorEastAsia" w:hAnsiTheme="minorEastAsia" w:cs="宋体"/>
          <w:kern w:val="0"/>
          <w:szCs w:val="21"/>
        </w:rPr>
        <w:t>关于政府采购进口产品管理有关问题的通知</w:t>
      </w:r>
      <w:r w:rsidR="009E33D3" w:rsidRPr="0095614F">
        <w:rPr>
          <w:rFonts w:asciiTheme="minorEastAsia" w:hAnsiTheme="minorEastAsia" w:cs="宋体" w:hint="eastAsia"/>
          <w:kern w:val="0"/>
          <w:szCs w:val="21"/>
        </w:rPr>
        <w:t>》(财库[2007]119号)、《关于政府采购进口产品管理有关问题的通知》（财办库［</w:t>
      </w:r>
      <w:r w:rsidR="009E33D3" w:rsidRPr="0095614F">
        <w:rPr>
          <w:rFonts w:asciiTheme="minorEastAsia" w:hAnsiTheme="minorEastAsia" w:cs="宋体"/>
          <w:kern w:val="0"/>
          <w:szCs w:val="21"/>
        </w:rPr>
        <w:t>2008</w:t>
      </w:r>
      <w:r w:rsidR="009E33D3" w:rsidRPr="0095614F">
        <w:rPr>
          <w:rFonts w:asciiTheme="minorEastAsia" w:hAnsiTheme="minorEastAsia" w:cs="宋体" w:hint="eastAsia"/>
          <w:kern w:val="0"/>
          <w:szCs w:val="21"/>
        </w:rPr>
        <w:t>］</w:t>
      </w:r>
      <w:r w:rsidR="009E33D3" w:rsidRPr="0095614F">
        <w:rPr>
          <w:rFonts w:asciiTheme="minorEastAsia" w:hAnsiTheme="minorEastAsia" w:cs="宋体"/>
          <w:kern w:val="0"/>
          <w:szCs w:val="21"/>
        </w:rPr>
        <w:t xml:space="preserve">248 </w:t>
      </w:r>
      <w:r w:rsidR="009E33D3" w:rsidRPr="0095614F">
        <w:rPr>
          <w:rFonts w:asciiTheme="minorEastAsia" w:hAnsiTheme="minorEastAsia" w:cs="宋体" w:hint="eastAsia"/>
          <w:kern w:val="0"/>
          <w:szCs w:val="21"/>
        </w:rPr>
        <w:t>号）。</w:t>
      </w:r>
    </w:p>
    <w:p w14:paraId="447DCCCC" w14:textId="460E974B" w:rsidR="0023793B" w:rsidRPr="0095614F" w:rsidRDefault="0095614F" w:rsidP="0095614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2.9</w:t>
      </w:r>
      <w:r w:rsidR="009E33D3" w:rsidRPr="0095614F">
        <w:rPr>
          <w:rFonts w:asciiTheme="minorEastAsia" w:hAnsiTheme="minorEastAsia" w:cs="宋体" w:hint="eastAsia"/>
          <w:kern w:val="0"/>
          <w:szCs w:val="21"/>
        </w:rPr>
        <w:t>谈判文件中凡标有“</w:t>
      </w:r>
      <w:r w:rsidR="009E33D3" w:rsidRPr="0095614F">
        <w:rPr>
          <w:rFonts w:asciiTheme="minorEastAsia" w:hAnsiTheme="minorEastAsia" w:cs="宋体" w:hint="eastAsia"/>
          <w:color w:val="FF0000"/>
          <w:kern w:val="0"/>
          <w:szCs w:val="21"/>
        </w:rPr>
        <w:t>★</w:t>
      </w:r>
      <w:r w:rsidR="009E33D3" w:rsidRPr="0095614F">
        <w:rPr>
          <w:rFonts w:asciiTheme="minorEastAsia" w:hAnsiTheme="minorEastAsia" w:cs="宋体" w:hint="eastAsia"/>
          <w:kern w:val="0"/>
          <w:szCs w:val="21"/>
        </w:rPr>
        <w:t>”的条款均系实质性要求条款。</w:t>
      </w:r>
    </w:p>
    <w:p w14:paraId="292687A7" w14:textId="77777777" w:rsidR="0023793B" w:rsidRDefault="009E33D3">
      <w:pPr>
        <w:pStyle w:val="afa"/>
        <w:autoSpaceDE w:val="0"/>
        <w:autoSpaceDN w:val="0"/>
        <w:spacing w:line="360" w:lineRule="auto"/>
        <w:ind w:firstLineChars="0" w:firstLine="0"/>
        <w:contextualSpacing/>
        <w:rPr>
          <w:rFonts w:asciiTheme="minorEastAsia" w:hAnsiTheme="minorEastAsia" w:cs="宋体"/>
          <w:b/>
          <w:kern w:val="0"/>
          <w:szCs w:val="21"/>
        </w:rPr>
      </w:pPr>
      <w:r>
        <w:rPr>
          <w:rFonts w:asciiTheme="minorEastAsia" w:hAnsiTheme="minorEastAsia" w:cs="宋体" w:hint="eastAsia"/>
          <w:b/>
          <w:kern w:val="0"/>
          <w:szCs w:val="21"/>
        </w:rPr>
        <w:t>3.合格的供应商</w:t>
      </w:r>
    </w:p>
    <w:p w14:paraId="462EC777" w14:textId="1C566714" w:rsidR="0023793B" w:rsidRPr="0095614F" w:rsidRDefault="0095614F" w:rsidP="0095614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3.1</w:t>
      </w:r>
      <w:r w:rsidR="009E33D3" w:rsidRPr="0095614F">
        <w:rPr>
          <w:rFonts w:asciiTheme="minorEastAsia" w:hAnsiTheme="minorEastAsia" w:cs="宋体" w:hint="eastAsia"/>
          <w:kern w:val="0"/>
          <w:szCs w:val="21"/>
        </w:rPr>
        <w:t>在中华人民共和国境内注册，具有本项目生产、制造、供应或实施能力，符合、承认并承诺履行</w:t>
      </w:r>
      <w:proofErr w:type="gramStart"/>
      <w:r w:rsidR="009E33D3" w:rsidRPr="0095614F">
        <w:rPr>
          <w:rFonts w:asciiTheme="minorEastAsia" w:hAnsiTheme="minorEastAsia" w:cs="宋体" w:hint="eastAsia"/>
          <w:kern w:val="0"/>
          <w:szCs w:val="21"/>
        </w:rPr>
        <w:t>本谈判</w:t>
      </w:r>
      <w:proofErr w:type="gramEnd"/>
      <w:r w:rsidR="009E33D3" w:rsidRPr="0095614F">
        <w:rPr>
          <w:rFonts w:asciiTheme="minorEastAsia" w:hAnsiTheme="minorEastAsia" w:cs="宋体" w:hint="eastAsia"/>
          <w:kern w:val="0"/>
          <w:szCs w:val="21"/>
        </w:rPr>
        <w:t>文件各项规定的法人、其他组织或者自然人。</w:t>
      </w:r>
    </w:p>
    <w:p w14:paraId="0BA70A1C" w14:textId="15923FE3" w:rsidR="0023793B" w:rsidRPr="0095614F" w:rsidRDefault="0095614F" w:rsidP="0095614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3.2</w:t>
      </w:r>
      <w:r w:rsidR="009E33D3" w:rsidRPr="0095614F">
        <w:rPr>
          <w:rFonts w:asciiTheme="minorEastAsia" w:hAnsiTheme="minorEastAsia" w:cs="宋体" w:hint="eastAsia"/>
          <w:kern w:val="0"/>
          <w:szCs w:val="21"/>
        </w:rPr>
        <w:t>符合本项目“投标邀请”和“供应商须知前附表”中规定的合格供应商所必须具备的条件。</w:t>
      </w:r>
    </w:p>
    <w:p w14:paraId="223B7A8A" w14:textId="09FA3ADA" w:rsidR="0023793B" w:rsidRDefault="009E33D3">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宋体" w:hAnsi="宋体" w:hint="eastAsia"/>
          <w:szCs w:val="21"/>
        </w:rPr>
        <w:t>3.</w:t>
      </w:r>
      <w:r w:rsidR="0095614F">
        <w:rPr>
          <w:rFonts w:ascii="宋体" w:hAnsi="宋体" w:hint="eastAsia"/>
          <w:szCs w:val="21"/>
        </w:rPr>
        <w:t>3</w:t>
      </w:r>
      <w:r>
        <w:rPr>
          <w:rFonts w:ascii="宋体" w:hAnsi="宋体" w:hint="eastAsia"/>
          <w:szCs w:val="21"/>
        </w:rPr>
        <w:t>按照财政部《关于在政府采购活动中查询及使用信用记录有关问题的通知》（财库〔2016〕125号）要求，政府采购活动中查询及使用供应商信用记录的具体要求为：供应商未被列入失信被执行人、重大税收违法失信主体、政府采购严重违法失信行为记录名单、严重违法失信社会组织名单（联合体形式投标的，联合体成员存在不良信用记录，视同联合体存在不良信用记录）。</w:t>
      </w:r>
    </w:p>
    <w:p w14:paraId="5ED8B39B" w14:textId="33955761" w:rsidR="0023793B" w:rsidRDefault="0095614F" w:rsidP="0095614F">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3.3.1</w:t>
      </w:r>
      <w:r w:rsidR="009E33D3">
        <w:rPr>
          <w:rFonts w:asciiTheme="minorEastAsia" w:hAnsiTheme="minorEastAsia" w:cs="宋体" w:hint="eastAsia"/>
          <w:kern w:val="0"/>
          <w:szCs w:val="21"/>
        </w:rPr>
        <w:t>查询渠道：“信用中国”网站（www.creditchina.gov.cn）、“中国政府采购网”（www.ccgp.gov.cn）、“中国社会组织政务服务平台”网站（https://chinanpo.mca.gov.cn/）（仅查询社会组织）；</w:t>
      </w:r>
    </w:p>
    <w:p w14:paraId="3A6F3958" w14:textId="3C7AAFB3" w:rsidR="0023793B" w:rsidRPr="0095614F" w:rsidRDefault="0095614F" w:rsidP="0095614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lastRenderedPageBreak/>
        <w:t>3.3.2</w:t>
      </w:r>
      <w:r w:rsidR="009E33D3" w:rsidRPr="0095614F">
        <w:rPr>
          <w:rFonts w:asciiTheme="minorEastAsia" w:hAnsiTheme="minorEastAsia" w:cs="宋体" w:hint="eastAsia"/>
          <w:kern w:val="0"/>
          <w:szCs w:val="21"/>
        </w:rPr>
        <w:t>截止时间：发布中标结果公告前</w:t>
      </w:r>
    </w:p>
    <w:p w14:paraId="57F7BE5B" w14:textId="05A8A013" w:rsidR="0023793B" w:rsidRDefault="0095614F" w:rsidP="0095614F">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3.3.3</w:t>
      </w:r>
      <w:r w:rsidR="009E33D3">
        <w:rPr>
          <w:rFonts w:asciiTheme="minorEastAsia" w:hAnsiTheme="minorEastAsia" w:cs="宋体" w:hint="eastAsia"/>
          <w:kern w:val="0"/>
          <w:szCs w:val="21"/>
        </w:rPr>
        <w:t>信用信息查询记录和证据留存具体方式：经采购人确认的查询结果网页截图作为查询记录和证据，与其他采购文件一并保存；</w:t>
      </w:r>
    </w:p>
    <w:p w14:paraId="564E9DA5" w14:textId="4F1773C9" w:rsidR="0023793B" w:rsidRPr="0095614F" w:rsidRDefault="0095614F" w:rsidP="0095614F">
      <w:pPr>
        <w:autoSpaceDE w:val="0"/>
        <w:autoSpaceDN w:val="0"/>
        <w:spacing w:line="360" w:lineRule="auto"/>
        <w:contextualSpacing/>
        <w:jc w:val="left"/>
        <w:rPr>
          <w:rFonts w:asciiTheme="minorEastAsia" w:hAnsiTheme="minorEastAsia" w:cs="宋体"/>
          <w:kern w:val="0"/>
          <w:szCs w:val="21"/>
        </w:rPr>
      </w:pPr>
      <w:r>
        <w:rPr>
          <w:rFonts w:ascii="宋体" w:hAnsi="宋体" w:cs="微软雅黑" w:hint="eastAsia"/>
          <w:bCs/>
          <w:szCs w:val="21"/>
        </w:rPr>
        <w:t>3.3.4</w:t>
      </w:r>
      <w:r w:rsidR="009E33D3" w:rsidRPr="0095614F">
        <w:rPr>
          <w:rFonts w:ascii="宋体" w:hAnsi="宋体" w:cs="微软雅黑" w:hint="eastAsia"/>
          <w:bCs/>
          <w:szCs w:val="21"/>
        </w:rPr>
        <w:t>信用信息的使用原则：</w:t>
      </w:r>
      <w:r w:rsidR="009E33D3" w:rsidRPr="0095614F">
        <w:rPr>
          <w:rFonts w:asciiTheme="minorEastAsia" w:hAnsiTheme="minorEastAsia" w:cs="宋体" w:hint="eastAsia"/>
          <w:kern w:val="0"/>
          <w:szCs w:val="21"/>
        </w:rPr>
        <w:t>经采购人认定的被列入失信被执行人、重大税收违法失信主体、</w:t>
      </w:r>
      <w:r w:rsidR="009E33D3" w:rsidRPr="0095614F">
        <w:rPr>
          <w:rFonts w:asciiTheme="minorEastAsia" w:hAnsiTheme="minorEastAsia" w:cs="仿宋_GB2312"/>
          <w:color w:val="000000"/>
          <w:szCs w:val="21"/>
          <w:shd w:val="clear" w:color="auto" w:fill="FFFFFF"/>
        </w:rPr>
        <w:t>政府采购严重违法失信行为记录名单</w:t>
      </w:r>
      <w:r w:rsidR="009E33D3" w:rsidRPr="0095614F">
        <w:rPr>
          <w:rFonts w:asciiTheme="minorEastAsia" w:hAnsiTheme="minorEastAsia" w:cs="仿宋_GB2312" w:hint="eastAsia"/>
          <w:color w:val="000000"/>
          <w:szCs w:val="21"/>
          <w:shd w:val="clear" w:color="auto" w:fill="FFFFFF"/>
        </w:rPr>
        <w:t>、</w:t>
      </w:r>
      <w:r w:rsidR="009E33D3" w:rsidRPr="0095614F">
        <w:rPr>
          <w:rFonts w:asciiTheme="minorEastAsia" w:hAnsiTheme="minorEastAsia" w:cs="宋体" w:hint="eastAsia"/>
          <w:kern w:val="0"/>
          <w:szCs w:val="21"/>
        </w:rPr>
        <w:t>严重违法失信社会组织名单的供应商，将拒绝其参与本次政府采购活动。</w:t>
      </w:r>
    </w:p>
    <w:p w14:paraId="2102B50F" w14:textId="016B2916" w:rsidR="0023793B" w:rsidRDefault="009E33D3">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3.3</w:t>
      </w:r>
      <w:r w:rsidR="0095614F">
        <w:rPr>
          <w:rFonts w:asciiTheme="minorEastAsia" w:hAnsiTheme="minorEastAsia" w:cs="宋体" w:hint="eastAsia"/>
          <w:kern w:val="0"/>
          <w:szCs w:val="21"/>
        </w:rPr>
        <w:t>.5</w:t>
      </w:r>
      <w:r>
        <w:rPr>
          <w:rFonts w:asciiTheme="minorEastAsia" w:hAnsiTheme="minorEastAsia" w:cs="宋体" w:hint="eastAsia"/>
          <w:kern w:val="0"/>
          <w:szCs w:val="21"/>
        </w:rPr>
        <w:t>供应商不良信用记录以采购人查询结果为准，采购人查询之后，网站信息发生的任何变更不再作为核验依据，供应商自行提供的与网站信息不一致的其他证明材料亦不作为核验依据。</w:t>
      </w:r>
    </w:p>
    <w:p w14:paraId="7FE8CC6C" w14:textId="0CF48949" w:rsidR="0023793B" w:rsidRDefault="0095614F" w:rsidP="0095614F">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3.4</w:t>
      </w:r>
      <w:r w:rsidR="009E33D3">
        <w:rPr>
          <w:rFonts w:asciiTheme="minorEastAsia" w:hAnsiTheme="minorEastAsia" w:cs="宋体" w:hint="eastAsia"/>
          <w:kern w:val="0"/>
          <w:szCs w:val="21"/>
        </w:rPr>
        <w:t>单位负责人为同一人或者存在直接控股、管理关系的不同供应商，不得同时参加本项目响应。违反规定的，相关响应均无效。</w:t>
      </w:r>
    </w:p>
    <w:p w14:paraId="20F7527B" w14:textId="672BD219" w:rsidR="0023793B" w:rsidRDefault="0095614F" w:rsidP="0095614F">
      <w:pPr>
        <w:pStyle w:val="afa"/>
        <w:autoSpaceDE w:val="0"/>
        <w:autoSpaceDN w:val="0"/>
        <w:spacing w:line="360" w:lineRule="auto"/>
        <w:ind w:left="67"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3.5</w:t>
      </w:r>
      <w:r w:rsidR="009E33D3">
        <w:rPr>
          <w:rFonts w:asciiTheme="minorEastAsia" w:hAnsiTheme="minorEastAsia" w:cs="宋体" w:hint="eastAsia"/>
          <w:kern w:val="0"/>
          <w:szCs w:val="21"/>
        </w:rPr>
        <w:t>为采购项目提供整体设计、规范编制或者项目管理、监理、检测等服务的供应商，不得再参加该采购项目的其他采购活动。</w:t>
      </w:r>
    </w:p>
    <w:p w14:paraId="4B240D47" w14:textId="5A337C3B" w:rsidR="0023793B" w:rsidRDefault="0095614F" w:rsidP="0095614F">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3.6</w:t>
      </w:r>
      <w:r w:rsidR="009E33D3">
        <w:rPr>
          <w:rFonts w:asciiTheme="minorEastAsia" w:hAnsiTheme="minorEastAsia" w:cs="宋体" w:hint="eastAsia"/>
          <w:kern w:val="0"/>
          <w:szCs w:val="21"/>
        </w:rPr>
        <w:t>“投标邀请”和“供应商须知前附表”规定接受联合体投标的，除应符合本章第</w:t>
      </w:r>
      <w:r w:rsidR="009E33D3">
        <w:rPr>
          <w:rFonts w:asciiTheme="minorEastAsia" w:hAnsiTheme="minorEastAsia" w:cs="宋体"/>
          <w:kern w:val="0"/>
          <w:szCs w:val="21"/>
        </w:rPr>
        <w:t>3.1</w:t>
      </w:r>
      <w:r w:rsidR="009E33D3">
        <w:rPr>
          <w:rFonts w:asciiTheme="minorEastAsia" w:hAnsiTheme="minorEastAsia" w:cs="宋体" w:hint="eastAsia"/>
          <w:kern w:val="0"/>
          <w:szCs w:val="21"/>
        </w:rPr>
        <w:t>项和3.2项要求外，还应遵守以下规定：</w:t>
      </w:r>
    </w:p>
    <w:p w14:paraId="411E3968" w14:textId="43666AE1" w:rsidR="0023793B" w:rsidRDefault="009E33D3">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.1在响应文件中向采购人提交联合体协议书，明确联合体各方承担的工作和义务；</w:t>
      </w:r>
    </w:p>
    <w:p w14:paraId="3F8D11BD" w14:textId="4B1F06C4" w:rsidR="0023793B" w:rsidRDefault="009E33D3">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.2联合体中有同类资质的供应商按联合体分工承担相同工作的，应当按照资质等级较低的供应商确定资质等级；</w:t>
      </w:r>
    </w:p>
    <w:p w14:paraId="21EE5A07" w14:textId="00535C8E" w:rsidR="0023793B" w:rsidRDefault="009E33D3">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.3招标人根据采购项目的特殊要求规定供应商特定条件的，联合体各方中至少应当有一方符合采购规定的特定条件；</w:t>
      </w:r>
    </w:p>
    <w:p w14:paraId="50007444" w14:textId="191274C7" w:rsidR="0023793B" w:rsidRDefault="009E33D3">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.4联合体各方不得再单独参加或者与其</w:t>
      </w:r>
      <w:proofErr w:type="gramStart"/>
      <w:r>
        <w:rPr>
          <w:rFonts w:asciiTheme="minorEastAsia" w:hAnsiTheme="minorEastAsia" w:cs="宋体" w:hint="eastAsia"/>
          <w:kern w:val="0"/>
          <w:szCs w:val="21"/>
        </w:rPr>
        <w:t>他供应</w:t>
      </w:r>
      <w:proofErr w:type="gramEnd"/>
      <w:r>
        <w:rPr>
          <w:rFonts w:asciiTheme="minorEastAsia" w:hAnsiTheme="minorEastAsia" w:cs="宋体" w:hint="eastAsia"/>
          <w:kern w:val="0"/>
          <w:szCs w:val="21"/>
        </w:rPr>
        <w:t>商另外组成联合体参加同一合同项下的政府采购活动；</w:t>
      </w:r>
    </w:p>
    <w:p w14:paraId="3C79379C" w14:textId="7416AAD1" w:rsidR="0023793B" w:rsidRDefault="009E33D3">
      <w:pPr>
        <w:pStyle w:val="afa"/>
        <w:autoSpaceDE w:val="0"/>
        <w:autoSpaceDN w:val="0"/>
        <w:spacing w:line="360" w:lineRule="auto"/>
        <w:ind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6</w:t>
      </w:r>
      <w:r>
        <w:rPr>
          <w:rFonts w:asciiTheme="minorEastAsia" w:hAnsiTheme="minorEastAsia" w:cs="宋体" w:hint="eastAsia"/>
          <w:kern w:val="0"/>
          <w:szCs w:val="21"/>
        </w:rPr>
        <w:t xml:space="preserve">.5 </w:t>
      </w:r>
      <w:r>
        <w:rPr>
          <w:rFonts w:asciiTheme="minorEastAsia" w:hAnsiTheme="minorEastAsia" w:cs="宋体"/>
          <w:kern w:val="0"/>
          <w:szCs w:val="21"/>
        </w:rPr>
        <w:t>联合体各方应当共同与采购人签订采购合同，就采购合同约定的事项对采购人</w:t>
      </w:r>
      <w:hyperlink r:id="rId8" w:tgtFrame="_blank" w:history="1">
        <w:r>
          <w:rPr>
            <w:rFonts w:asciiTheme="minorEastAsia" w:hAnsiTheme="minorEastAsia" w:cs="宋体"/>
            <w:kern w:val="0"/>
            <w:szCs w:val="21"/>
          </w:rPr>
          <w:t>承担连带责任</w:t>
        </w:r>
      </w:hyperlink>
      <w:r>
        <w:rPr>
          <w:rFonts w:hint="eastAsia"/>
        </w:rPr>
        <w:t>。</w:t>
      </w:r>
    </w:p>
    <w:p w14:paraId="11572C86" w14:textId="76E134DA" w:rsidR="0023793B" w:rsidRDefault="009E33D3" w:rsidP="00270348">
      <w:pPr>
        <w:pStyle w:val="afa"/>
        <w:numPr>
          <w:ilvl w:val="1"/>
          <w:numId w:val="39"/>
        </w:numPr>
        <w:autoSpaceDE w:val="0"/>
        <w:autoSpaceDN w:val="0"/>
        <w:spacing w:line="360" w:lineRule="auto"/>
        <w:ind w:firstLineChars="0"/>
        <w:contextualSpacing/>
        <w:rPr>
          <w:rFonts w:asciiTheme="minorEastAsia" w:hAnsiTheme="minorEastAsia" w:cs="宋体"/>
          <w:kern w:val="0"/>
          <w:szCs w:val="21"/>
        </w:rPr>
      </w:pPr>
      <w:r>
        <w:rPr>
          <w:rFonts w:asciiTheme="minorEastAsia" w:hAnsiTheme="minorEastAsia" w:cs="宋体" w:hint="eastAsia"/>
          <w:kern w:val="0"/>
          <w:szCs w:val="21"/>
        </w:rPr>
        <w:t>法律、行政法规规定的其他条件。</w:t>
      </w:r>
    </w:p>
    <w:p w14:paraId="5853C3C8" w14:textId="2D3ABFAB" w:rsidR="0023793B" w:rsidRPr="00270348" w:rsidRDefault="00270348" w:rsidP="0027034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4.</w:t>
      </w:r>
      <w:r w:rsidR="009E33D3" w:rsidRPr="00270348">
        <w:rPr>
          <w:rFonts w:asciiTheme="minorEastAsia" w:hAnsiTheme="minorEastAsia" w:cs="宋体" w:hint="eastAsia"/>
          <w:b/>
          <w:kern w:val="0"/>
          <w:szCs w:val="21"/>
        </w:rPr>
        <w:t>合格的货物和服务</w:t>
      </w:r>
    </w:p>
    <w:p w14:paraId="208AA4DA" w14:textId="575009F0" w:rsidR="0023793B" w:rsidRDefault="009E33D3">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4.1供应商提供的货物应当符合谈判文件的要求，并且其质量完全符合国家标准、行业标准或地方标准，均有标准的以高（严格）者为准。没有国家标准、行业标准和企业标准的，按照通常标准或者符合采购目的的特定标准确定。</w:t>
      </w:r>
    </w:p>
    <w:p w14:paraId="01E306D5" w14:textId="349A2A55" w:rsidR="0023793B" w:rsidRDefault="009E33D3">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4.2供应商所提供的服务应当没有侵犯任何第三方的知识产权、技术秘密等合法权利。</w:t>
      </w:r>
    </w:p>
    <w:p w14:paraId="7D89BF5D" w14:textId="1956D92C" w:rsidR="0023793B" w:rsidRDefault="009E33D3">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4.3根据《财政部、发展改革委、生态环境部、市场监管总局关于调整优化节能产品、环境标志产品政府采购执行机制的通知》（财库〔2019〕9号）要求，采购属于政府强制采购产品的，该</w:t>
      </w:r>
      <w:r>
        <w:rPr>
          <w:rFonts w:ascii="宋体" w:eastAsia="宋体" w:hAnsi="宋体" w:cs="宋体" w:hint="eastAsia"/>
          <w:kern w:val="0"/>
          <w:szCs w:val="21"/>
        </w:rPr>
        <w:lastRenderedPageBreak/>
        <w:t>产品必须具有国家确定的认证机构出具的、处于有效期之内的节能产品认证证书，否则其投标将被拒绝。</w:t>
      </w:r>
    </w:p>
    <w:p w14:paraId="287F5683" w14:textId="77777777" w:rsidR="0023793B" w:rsidRDefault="009E33D3">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4.4根据财政部、工业和信息化部、国家质检总局、国家认监委联合发布《关于信息安全产品实施政府采购的通知》（财库[2010]48号）要求，《信息安全产品强制性认证目录》内的产品应具备中国信息安全认证中心颁发的《中国国家信息安全产品认证证书》。投标人不能提供超出此目录范畴外的替代品。</w:t>
      </w:r>
    </w:p>
    <w:p w14:paraId="3826B695" w14:textId="77777777" w:rsidR="0023793B" w:rsidRDefault="009E33D3">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4</w:t>
      </w:r>
      <w:r>
        <w:rPr>
          <w:rFonts w:ascii="宋体" w:eastAsia="宋体" w:hAnsi="宋体" w:cs="宋体"/>
          <w:kern w:val="0"/>
          <w:szCs w:val="21"/>
        </w:rPr>
        <w:t>.5</w:t>
      </w:r>
      <w:r>
        <w:rPr>
          <w:rFonts w:ascii="宋体" w:eastAsia="宋体" w:hAnsi="宋体" w:cs="宋体" w:hint="eastAsia"/>
          <w:kern w:val="0"/>
          <w:szCs w:val="21"/>
        </w:rPr>
        <w:t>供应商根据谈判文件要求及自身条件制定合理的技术方案和售后服务承诺，技术方案和售后服务承诺须有法定代表人审核签字。</w:t>
      </w:r>
    </w:p>
    <w:p w14:paraId="4037478C" w14:textId="726461E8" w:rsidR="0023793B" w:rsidRPr="00270348" w:rsidRDefault="00270348" w:rsidP="0027034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5.</w:t>
      </w:r>
      <w:r w:rsidR="009E33D3" w:rsidRPr="00270348">
        <w:rPr>
          <w:rFonts w:asciiTheme="minorEastAsia" w:hAnsiTheme="minorEastAsia" w:cs="宋体" w:hint="eastAsia"/>
          <w:b/>
          <w:kern w:val="0"/>
          <w:szCs w:val="21"/>
        </w:rPr>
        <w:t>谈判费用</w:t>
      </w:r>
    </w:p>
    <w:p w14:paraId="23C0A266" w14:textId="77777777" w:rsidR="0023793B" w:rsidRDefault="009E33D3">
      <w:pPr>
        <w:autoSpaceDE w:val="0"/>
        <w:autoSpaceDN w:val="0"/>
        <w:spacing w:line="360" w:lineRule="auto"/>
        <w:ind w:firstLineChars="200" w:firstLine="420"/>
        <w:contextualSpacing/>
        <w:rPr>
          <w:rFonts w:asciiTheme="minorEastAsia" w:hAnsiTheme="minorEastAsia" w:cs="宋体"/>
          <w:kern w:val="0"/>
          <w:szCs w:val="21"/>
        </w:rPr>
      </w:pPr>
      <w:r>
        <w:rPr>
          <w:rFonts w:asciiTheme="minorEastAsia" w:hAnsiTheme="minorEastAsia" w:cs="宋体" w:hint="eastAsia"/>
          <w:kern w:val="0"/>
          <w:szCs w:val="21"/>
        </w:rPr>
        <w:t>不论采购的结果如何，供应商均应自行承担所有与谈判有关的全部费用，采购人、采购代理机构在任何情况下均无义务和责任承担这些费用。</w:t>
      </w:r>
    </w:p>
    <w:p w14:paraId="3022E30B" w14:textId="31852FD8" w:rsidR="0023793B" w:rsidRPr="00270348" w:rsidRDefault="00270348" w:rsidP="0027034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6.</w:t>
      </w:r>
      <w:r w:rsidR="009E33D3" w:rsidRPr="00270348">
        <w:rPr>
          <w:rFonts w:asciiTheme="minorEastAsia" w:hAnsiTheme="minorEastAsia" w:cs="宋体" w:hint="eastAsia"/>
          <w:b/>
          <w:kern w:val="0"/>
          <w:szCs w:val="21"/>
        </w:rPr>
        <w:t>信息发布</w:t>
      </w:r>
    </w:p>
    <w:p w14:paraId="456CFB7B" w14:textId="3460008C" w:rsidR="0023793B" w:rsidRDefault="009E33D3">
      <w:pPr>
        <w:autoSpaceDE w:val="0"/>
        <w:autoSpaceDN w:val="0"/>
        <w:spacing w:line="360" w:lineRule="auto"/>
        <w:ind w:firstLineChars="200" w:firstLine="420"/>
        <w:contextualSpacing/>
        <w:rPr>
          <w:rFonts w:asciiTheme="minorEastAsia" w:hAnsiTheme="minorEastAsia" w:cs="宋体"/>
          <w:kern w:val="0"/>
          <w:szCs w:val="21"/>
        </w:rPr>
      </w:pPr>
      <w:r>
        <w:rPr>
          <w:rFonts w:asciiTheme="minorEastAsia" w:hAnsiTheme="minorEastAsia" w:cs="宋体" w:hint="eastAsia"/>
          <w:kern w:val="0"/>
          <w:szCs w:val="21"/>
        </w:rPr>
        <w:t>本采购项目需要公开的有关信息，包括谈判公告、谈判文件澄清或修改公告、中标公告以及延长谈判响应截止时间等与谈判活动有关的通知，采购人均将通过在《中国政府采购网》《河南省招标投标协会（河南招标采购综合网）》公开发布。供应商在参与本采购项目招投标活动期间，请及时关注以上媒体上的相关信息，供应商因没有及时关注而未能如期获取相关信息，及因此所产生的一切后果和责任，由供应商自行承担，采购人在任何情况下均不对此承担任何责任。</w:t>
      </w:r>
    </w:p>
    <w:p w14:paraId="00F87966" w14:textId="2E31BA00" w:rsidR="0023793B" w:rsidRPr="00270348" w:rsidRDefault="00270348" w:rsidP="0027034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7.</w:t>
      </w:r>
      <w:r w:rsidR="009E33D3" w:rsidRPr="00270348">
        <w:rPr>
          <w:rFonts w:asciiTheme="minorEastAsia" w:hAnsiTheme="minorEastAsia" w:cs="宋体" w:hint="eastAsia"/>
          <w:b/>
          <w:kern w:val="0"/>
          <w:szCs w:val="21"/>
        </w:rPr>
        <w:t>采购代理机构代理费用收取标准和方式</w:t>
      </w:r>
    </w:p>
    <w:p w14:paraId="5755FE1E" w14:textId="77777777" w:rsidR="0023793B" w:rsidRDefault="009E33D3">
      <w:pPr>
        <w:pStyle w:val="afa"/>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招标代理服务费根据 “河南省招标投标协会（豫招协【2023】002文件”规定收取计取，本项目招标代理服务费由本项目中标人领取中标通知书时一次性足额支付给招标代理机构。</w:t>
      </w:r>
    </w:p>
    <w:p w14:paraId="1902AA5B" w14:textId="67A42FA8" w:rsidR="0023793B" w:rsidRPr="00270348" w:rsidRDefault="00270348" w:rsidP="0027034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8.</w:t>
      </w:r>
      <w:r w:rsidR="009E33D3" w:rsidRPr="00270348">
        <w:rPr>
          <w:rFonts w:asciiTheme="minorEastAsia" w:hAnsiTheme="minorEastAsia" w:cs="宋体" w:hint="eastAsia"/>
          <w:b/>
          <w:kern w:val="0"/>
          <w:szCs w:val="21"/>
        </w:rPr>
        <w:t>其他</w:t>
      </w:r>
    </w:p>
    <w:p w14:paraId="164E21C1" w14:textId="77777777" w:rsidR="0023793B" w:rsidRDefault="009E33D3">
      <w:pPr>
        <w:autoSpaceDE w:val="0"/>
        <w:autoSpaceDN w:val="0"/>
        <w:spacing w:line="360" w:lineRule="auto"/>
        <w:ind w:left="420"/>
        <w:contextualSpacing/>
        <w:rPr>
          <w:rFonts w:asciiTheme="minorEastAsia" w:hAnsiTheme="minorEastAsia" w:cs="宋体"/>
          <w:kern w:val="0"/>
          <w:szCs w:val="21"/>
        </w:rPr>
      </w:pPr>
      <w:r>
        <w:rPr>
          <w:rFonts w:asciiTheme="minorEastAsia" w:hAnsiTheme="minorEastAsia" w:cs="宋体" w:hint="eastAsia"/>
          <w:kern w:val="0"/>
          <w:szCs w:val="21"/>
        </w:rPr>
        <w:t>本“供应商须知”的条款如与“采购邀请”、“采购需求”、“供应商须知前附表”和“对响应文件审查与评审”就同一内容的表述不一致的，以“采购邀请”、“ 采购需求”、“供应商须知前附表”和“对响应文件审查与评审”中规定的内容为准。</w:t>
      </w:r>
    </w:p>
    <w:p w14:paraId="4E71A189" w14:textId="1D976966" w:rsidR="0023793B" w:rsidRPr="00270348" w:rsidRDefault="009E33D3" w:rsidP="00270348">
      <w:pPr>
        <w:pStyle w:val="afa"/>
        <w:numPr>
          <w:ilvl w:val="0"/>
          <w:numId w:val="40"/>
        </w:numPr>
        <w:tabs>
          <w:tab w:val="left" w:pos="1260"/>
        </w:tabs>
        <w:autoSpaceDE w:val="0"/>
        <w:autoSpaceDN w:val="0"/>
        <w:spacing w:line="360" w:lineRule="auto"/>
        <w:ind w:firstLineChars="0"/>
        <w:contextualSpacing/>
        <w:jc w:val="center"/>
        <w:rPr>
          <w:rFonts w:asciiTheme="minorEastAsia" w:hAnsiTheme="minorEastAsia" w:cs="宋体"/>
          <w:b/>
          <w:kern w:val="0"/>
          <w:szCs w:val="21"/>
        </w:rPr>
      </w:pPr>
      <w:r w:rsidRPr="00270348">
        <w:rPr>
          <w:rFonts w:asciiTheme="minorEastAsia" w:hAnsiTheme="minorEastAsia" w:cs="宋体" w:hint="eastAsia"/>
          <w:b/>
          <w:kern w:val="0"/>
          <w:szCs w:val="21"/>
        </w:rPr>
        <w:t>谈判文件说明</w:t>
      </w:r>
    </w:p>
    <w:p w14:paraId="784ED5FD" w14:textId="6FD344C6" w:rsidR="0023793B" w:rsidRPr="00270348" w:rsidRDefault="00270348" w:rsidP="0027034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9.</w:t>
      </w:r>
      <w:r w:rsidR="009E33D3" w:rsidRPr="00270348">
        <w:rPr>
          <w:rFonts w:asciiTheme="minorEastAsia" w:hAnsiTheme="minorEastAsia" w:cs="宋体" w:hint="eastAsia"/>
          <w:b/>
          <w:kern w:val="0"/>
          <w:szCs w:val="21"/>
        </w:rPr>
        <w:t>谈判文件构成</w:t>
      </w:r>
    </w:p>
    <w:p w14:paraId="03744738" w14:textId="51937109" w:rsidR="0023793B" w:rsidRPr="0095614F" w:rsidRDefault="00270348" w:rsidP="0095614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9</w:t>
      </w:r>
      <w:r w:rsidR="0095614F">
        <w:rPr>
          <w:rFonts w:asciiTheme="minorEastAsia" w:hAnsiTheme="minorEastAsia" w:cs="宋体" w:hint="eastAsia"/>
          <w:kern w:val="0"/>
          <w:szCs w:val="21"/>
        </w:rPr>
        <w:t>.1</w:t>
      </w:r>
      <w:r w:rsidR="009E33D3" w:rsidRPr="0095614F">
        <w:rPr>
          <w:rFonts w:asciiTheme="minorEastAsia" w:hAnsiTheme="minorEastAsia" w:cs="宋体" w:hint="eastAsia"/>
          <w:kern w:val="0"/>
          <w:szCs w:val="21"/>
        </w:rPr>
        <w:t>谈判文件由以下部分组成：</w:t>
      </w:r>
    </w:p>
    <w:p w14:paraId="1EDCF002" w14:textId="77777777" w:rsidR="0023793B" w:rsidRDefault="009E33D3">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（1）采购邀请（竞争性谈判公告）</w:t>
      </w:r>
    </w:p>
    <w:p w14:paraId="1CF04D34" w14:textId="77777777" w:rsidR="0023793B" w:rsidRDefault="009E33D3">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（2）采购需求</w:t>
      </w:r>
    </w:p>
    <w:p w14:paraId="49CE7A83" w14:textId="77777777" w:rsidR="0023793B" w:rsidRDefault="009E33D3">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（3）供应商须知前附表</w:t>
      </w:r>
    </w:p>
    <w:p w14:paraId="113EDD64" w14:textId="77777777" w:rsidR="0023793B" w:rsidRDefault="009E33D3">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lastRenderedPageBreak/>
        <w:t>（4）供应商须知</w:t>
      </w:r>
    </w:p>
    <w:p w14:paraId="33C00B16" w14:textId="77777777" w:rsidR="0023793B" w:rsidRDefault="009E33D3">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（5）政府采购政策功能</w:t>
      </w:r>
    </w:p>
    <w:p w14:paraId="697628F3" w14:textId="77777777" w:rsidR="0023793B" w:rsidRDefault="009E33D3">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（6）对响应文件审查与评审</w:t>
      </w:r>
    </w:p>
    <w:p w14:paraId="750DE9EF" w14:textId="77777777" w:rsidR="0023793B" w:rsidRDefault="009E33D3">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（7）合同书格式及合同条款</w:t>
      </w:r>
    </w:p>
    <w:p w14:paraId="31D4791A" w14:textId="77777777" w:rsidR="0023793B" w:rsidRDefault="009E33D3">
      <w:pPr>
        <w:autoSpaceDE w:val="0"/>
        <w:autoSpaceDN w:val="0"/>
        <w:spacing w:line="360" w:lineRule="auto"/>
        <w:ind w:left="964"/>
        <w:contextualSpacing/>
        <w:rPr>
          <w:rFonts w:asciiTheme="minorEastAsia" w:hAnsiTheme="minorEastAsia" w:cs="宋体"/>
          <w:kern w:val="0"/>
          <w:szCs w:val="21"/>
        </w:rPr>
      </w:pPr>
      <w:r>
        <w:rPr>
          <w:rFonts w:asciiTheme="minorEastAsia" w:hAnsiTheme="minorEastAsia" w:cs="宋体" w:hint="eastAsia"/>
          <w:kern w:val="0"/>
          <w:szCs w:val="21"/>
        </w:rPr>
        <w:t>（8）响应文件有关格式</w:t>
      </w:r>
    </w:p>
    <w:p w14:paraId="3F3696EA" w14:textId="6AD4F743" w:rsidR="0023793B" w:rsidRPr="0095614F" w:rsidRDefault="009E33D3" w:rsidP="0095614F">
      <w:pPr>
        <w:pStyle w:val="afa"/>
        <w:numPr>
          <w:ilvl w:val="0"/>
          <w:numId w:val="38"/>
        </w:numPr>
        <w:autoSpaceDE w:val="0"/>
        <w:autoSpaceDN w:val="0"/>
        <w:spacing w:line="360" w:lineRule="auto"/>
        <w:ind w:firstLineChars="0"/>
        <w:contextualSpacing/>
        <w:rPr>
          <w:rFonts w:asciiTheme="minorEastAsia" w:hAnsiTheme="minorEastAsia" w:cs="宋体"/>
          <w:kern w:val="0"/>
          <w:szCs w:val="21"/>
        </w:rPr>
      </w:pPr>
      <w:r w:rsidRPr="0095614F">
        <w:rPr>
          <w:rFonts w:asciiTheme="minorEastAsia" w:hAnsiTheme="minorEastAsia" w:cs="宋体" w:hint="eastAsia"/>
          <w:kern w:val="0"/>
          <w:szCs w:val="21"/>
        </w:rPr>
        <w:t>本项目谈判文件的澄清、答复、修改、补充内容（如有的话）</w:t>
      </w:r>
    </w:p>
    <w:p w14:paraId="2C4858E3" w14:textId="42245686" w:rsidR="0023793B" w:rsidRPr="0095614F" w:rsidRDefault="00270348" w:rsidP="0095614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9</w:t>
      </w:r>
      <w:r w:rsidR="0095614F">
        <w:rPr>
          <w:rFonts w:asciiTheme="minorEastAsia" w:hAnsiTheme="minorEastAsia" w:cs="宋体" w:hint="eastAsia"/>
          <w:kern w:val="0"/>
          <w:szCs w:val="21"/>
        </w:rPr>
        <w:t>.2</w:t>
      </w:r>
      <w:r w:rsidR="009E33D3" w:rsidRPr="0095614F">
        <w:rPr>
          <w:rFonts w:asciiTheme="minorEastAsia" w:hAnsiTheme="minorEastAsia" w:cs="宋体" w:hint="eastAsia"/>
          <w:kern w:val="0"/>
          <w:szCs w:val="21"/>
        </w:rPr>
        <w:t>供应商应认真阅读、并充分理解谈判文件的全部内容（包括所有的补充、修改内容、重要事项、格式、条款和技术规范、参数及要求等），按谈判文件要求和规定编制响应文件，并保证所提供的全部资料的真实性，否则有可能导致响应被拒绝，其风险由供应商自行承担。</w:t>
      </w:r>
    </w:p>
    <w:p w14:paraId="6E86DA0C" w14:textId="4500A108" w:rsidR="0023793B" w:rsidRPr="0095614F" w:rsidRDefault="00270348" w:rsidP="0095614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9</w:t>
      </w:r>
      <w:r w:rsidR="0095614F">
        <w:rPr>
          <w:rFonts w:asciiTheme="minorEastAsia" w:hAnsiTheme="minorEastAsia" w:cs="宋体" w:hint="eastAsia"/>
          <w:kern w:val="0"/>
          <w:szCs w:val="21"/>
        </w:rPr>
        <w:t>.3</w:t>
      </w:r>
      <w:r w:rsidR="009E33D3" w:rsidRPr="0095614F">
        <w:rPr>
          <w:rFonts w:asciiTheme="minorEastAsia" w:hAnsiTheme="minorEastAsia" w:cs="宋体" w:hint="eastAsia"/>
          <w:kern w:val="0"/>
          <w:szCs w:val="21"/>
        </w:rPr>
        <w:t>供应商应认真了解本次采购的具体工作要求、工作范围以及职责，了解一切可能影响响应报价的资料。一经成交，不得以不完全了解项目要求、项目情况等为借口而提出额外补偿等要求，否则，由此引起的一切后果</w:t>
      </w:r>
      <w:proofErr w:type="gramStart"/>
      <w:r w:rsidR="009E33D3" w:rsidRPr="0095614F">
        <w:rPr>
          <w:rFonts w:asciiTheme="minorEastAsia" w:hAnsiTheme="minorEastAsia" w:cs="宋体" w:hint="eastAsia"/>
          <w:kern w:val="0"/>
          <w:szCs w:val="21"/>
        </w:rPr>
        <w:t>由成交</w:t>
      </w:r>
      <w:proofErr w:type="gramEnd"/>
      <w:r w:rsidR="009E33D3" w:rsidRPr="0095614F">
        <w:rPr>
          <w:rFonts w:asciiTheme="minorEastAsia" w:hAnsiTheme="minorEastAsia" w:cs="宋体" w:hint="eastAsia"/>
          <w:kern w:val="0"/>
          <w:szCs w:val="21"/>
        </w:rPr>
        <w:t>供应商负责。</w:t>
      </w:r>
    </w:p>
    <w:p w14:paraId="4667F98B" w14:textId="496CCA4A" w:rsidR="0023793B" w:rsidRPr="0095614F" w:rsidRDefault="00270348" w:rsidP="0095614F">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9</w:t>
      </w:r>
      <w:r w:rsidR="0095614F">
        <w:rPr>
          <w:rFonts w:asciiTheme="minorEastAsia" w:hAnsiTheme="minorEastAsia" w:cs="宋体" w:hint="eastAsia"/>
          <w:kern w:val="0"/>
          <w:szCs w:val="21"/>
        </w:rPr>
        <w:t>.4</w:t>
      </w:r>
      <w:r w:rsidR="0095614F" w:rsidRPr="0095614F">
        <w:rPr>
          <w:rFonts w:asciiTheme="minorEastAsia" w:hAnsiTheme="minorEastAsia" w:cs="宋体" w:hint="eastAsia"/>
          <w:kern w:val="0"/>
          <w:szCs w:val="21"/>
        </w:rPr>
        <w:t>供应商必须书面单独承诺所提供的全部资料真实可靠，并接受采购人或谈判小组对其中任何资料进一步审查的要求，采购人保留对成交候选人所有投标资料的真实性进行核实（包括进行实地考察）的权利。</w:t>
      </w:r>
    </w:p>
    <w:p w14:paraId="456E0543" w14:textId="172B63D9" w:rsidR="0023793B" w:rsidRPr="0095614F" w:rsidRDefault="00270348" w:rsidP="0095614F">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10.</w:t>
      </w:r>
      <w:r w:rsidR="009E33D3" w:rsidRPr="0095614F">
        <w:rPr>
          <w:rFonts w:asciiTheme="minorEastAsia" w:hAnsiTheme="minorEastAsia" w:cs="宋体" w:hint="eastAsia"/>
          <w:b/>
          <w:kern w:val="0"/>
          <w:szCs w:val="21"/>
        </w:rPr>
        <w:t>谈判文件的澄清或修改</w:t>
      </w:r>
    </w:p>
    <w:p w14:paraId="28CCB6D4" w14:textId="639DF12E" w:rsidR="0023793B" w:rsidRDefault="00270348">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hint="eastAsia"/>
          <w:kern w:val="0"/>
          <w:szCs w:val="21"/>
        </w:rPr>
        <w:t>10</w:t>
      </w:r>
      <w:r w:rsidR="009E33D3">
        <w:rPr>
          <w:rFonts w:asciiTheme="minorEastAsia" w:hAnsiTheme="minorEastAsia" w:cs="宋体" w:hint="eastAsia"/>
          <w:kern w:val="0"/>
          <w:szCs w:val="21"/>
        </w:rPr>
        <w:t>.1 在谈判响应截止期前，无论出于何种原因，采购人可主动地或在解答潜在供应商提出的澄清问题时对谈判文件进行修改。</w:t>
      </w:r>
    </w:p>
    <w:p w14:paraId="508EB489" w14:textId="0369EF64" w:rsidR="0023793B" w:rsidRDefault="00270348">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hint="eastAsia"/>
          <w:kern w:val="0"/>
          <w:szCs w:val="21"/>
        </w:rPr>
        <w:t>10</w:t>
      </w:r>
      <w:r w:rsidR="009E33D3">
        <w:rPr>
          <w:rFonts w:asciiTheme="minorEastAsia" w:hAnsiTheme="minorEastAsia" w:cs="宋体" w:hint="eastAsia"/>
          <w:kern w:val="0"/>
          <w:szCs w:val="21"/>
        </w:rPr>
        <w:t>.2采购人可以对已发出的谈判文件进行必要的澄清或者修改。澄清或者修改的内容可能影响响应文件编制的，采购人将在谈判响应截止时间5日前，在谈判公告发布的同一媒体发布更正公告。</w:t>
      </w:r>
    </w:p>
    <w:p w14:paraId="0DB0DD97" w14:textId="77777777" w:rsidR="0023793B" w:rsidRDefault="009E33D3">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kern w:val="0"/>
          <w:szCs w:val="21"/>
        </w:rPr>
        <w:t>10</w:t>
      </w:r>
      <w:r>
        <w:rPr>
          <w:rFonts w:asciiTheme="minorEastAsia" w:hAnsiTheme="minorEastAsia" w:cs="宋体" w:hint="eastAsia"/>
          <w:kern w:val="0"/>
          <w:szCs w:val="21"/>
        </w:rPr>
        <w:t>.3 澄清或修改公告的内容为谈判文件的组成部分，并对供应商具有约束力。当谈判文件与澄清或修改公告就同一内容的表述不一致时，以最后发出的文件内容为准。</w:t>
      </w:r>
    </w:p>
    <w:p w14:paraId="553199F5" w14:textId="77777777" w:rsidR="0023793B" w:rsidRDefault="009E33D3">
      <w:pPr>
        <w:tabs>
          <w:tab w:val="left" w:pos="1260"/>
        </w:tabs>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kern w:val="0"/>
          <w:szCs w:val="21"/>
        </w:rPr>
        <w:t>10</w:t>
      </w:r>
      <w:r>
        <w:rPr>
          <w:rFonts w:asciiTheme="minorEastAsia" w:hAnsiTheme="minorEastAsia" w:cs="宋体" w:hint="eastAsia"/>
          <w:kern w:val="0"/>
          <w:szCs w:val="21"/>
        </w:rPr>
        <w:t>.4 如果澄清或者修改发出的时间距规定的谈判响应截止时间不足5日的，采购人将顺延提交响应文件的截止时间。</w:t>
      </w:r>
    </w:p>
    <w:p w14:paraId="6AEC3D5E" w14:textId="092E1E83" w:rsidR="0023793B" w:rsidRPr="00270348" w:rsidRDefault="009E33D3" w:rsidP="00270348">
      <w:pPr>
        <w:pStyle w:val="afa"/>
        <w:numPr>
          <w:ilvl w:val="0"/>
          <w:numId w:val="40"/>
        </w:numPr>
        <w:tabs>
          <w:tab w:val="left" w:pos="1260"/>
        </w:tabs>
        <w:autoSpaceDE w:val="0"/>
        <w:autoSpaceDN w:val="0"/>
        <w:spacing w:line="360" w:lineRule="auto"/>
        <w:ind w:firstLineChars="0"/>
        <w:contextualSpacing/>
        <w:rPr>
          <w:rFonts w:asciiTheme="minorEastAsia" w:hAnsiTheme="minorEastAsia" w:cs="宋体"/>
          <w:b/>
          <w:kern w:val="0"/>
          <w:szCs w:val="21"/>
        </w:rPr>
      </w:pPr>
      <w:r w:rsidRPr="00270348">
        <w:rPr>
          <w:rFonts w:asciiTheme="minorEastAsia" w:hAnsiTheme="minorEastAsia" w:cs="宋体" w:hint="eastAsia"/>
          <w:b/>
          <w:kern w:val="0"/>
          <w:szCs w:val="21"/>
        </w:rPr>
        <w:t>响应文件的编制</w:t>
      </w:r>
    </w:p>
    <w:p w14:paraId="03FB3889" w14:textId="610131D5" w:rsidR="0023793B" w:rsidRPr="00270348" w:rsidRDefault="00270348" w:rsidP="0027034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11.</w:t>
      </w:r>
      <w:r w:rsidR="009E33D3" w:rsidRPr="00270348">
        <w:rPr>
          <w:rFonts w:asciiTheme="minorEastAsia" w:hAnsiTheme="minorEastAsia" w:cs="宋体" w:hint="eastAsia"/>
          <w:b/>
          <w:kern w:val="0"/>
          <w:szCs w:val="21"/>
        </w:rPr>
        <w:t>响应文件的语言及计量单位</w:t>
      </w:r>
    </w:p>
    <w:p w14:paraId="57B49D22" w14:textId="7DCA0E39" w:rsidR="0023793B" w:rsidRPr="00270348" w:rsidRDefault="00270348" w:rsidP="0027034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11.1</w:t>
      </w:r>
      <w:r w:rsidR="009E33D3" w:rsidRPr="00270348">
        <w:rPr>
          <w:rFonts w:asciiTheme="minorEastAsia" w:hAnsiTheme="minorEastAsia" w:cs="宋体" w:hint="eastAsia"/>
          <w:kern w:val="0"/>
          <w:szCs w:val="21"/>
        </w:rPr>
        <w:t>供应商提交的响应文件以及供应商与采购人、采购代理机构就有关采购事宜的所有来往书面文件均应使用中文。除签名、盖章、专用名称等特殊情形外，以中文以外的文字表述的响应文件视同未提供。</w:t>
      </w:r>
    </w:p>
    <w:p w14:paraId="46FD187D" w14:textId="126765F9" w:rsidR="0023793B" w:rsidRPr="00270348" w:rsidRDefault="00270348" w:rsidP="0027034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11.2</w:t>
      </w:r>
      <w:r w:rsidR="009E33D3" w:rsidRPr="00270348">
        <w:rPr>
          <w:rFonts w:asciiTheme="minorEastAsia" w:hAnsiTheme="minorEastAsia" w:cs="宋体" w:hint="eastAsia"/>
          <w:kern w:val="0"/>
          <w:szCs w:val="21"/>
        </w:rPr>
        <w:t>响应文件计量单位，谈判文件已有明确规定的，使用谈判文件规定的计量单位；谈判文件没有</w:t>
      </w:r>
      <w:r w:rsidR="009E33D3" w:rsidRPr="00270348">
        <w:rPr>
          <w:rFonts w:asciiTheme="minorEastAsia" w:hAnsiTheme="minorEastAsia" w:cs="宋体" w:hint="eastAsia"/>
          <w:kern w:val="0"/>
          <w:szCs w:val="21"/>
        </w:rPr>
        <w:lastRenderedPageBreak/>
        <w:t>规定的，一律采用中华人民共和国法定计量单位。</w:t>
      </w:r>
    </w:p>
    <w:p w14:paraId="76A145E7" w14:textId="16D35EDE" w:rsidR="0023793B" w:rsidRPr="00270348" w:rsidRDefault="00270348" w:rsidP="0027034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12.</w:t>
      </w:r>
      <w:r w:rsidR="009E33D3" w:rsidRPr="00270348">
        <w:rPr>
          <w:rFonts w:asciiTheme="minorEastAsia" w:hAnsiTheme="minorEastAsia" w:cs="宋体" w:hint="eastAsia"/>
          <w:b/>
          <w:kern w:val="0"/>
          <w:szCs w:val="21"/>
        </w:rPr>
        <w:t>报价</w:t>
      </w:r>
    </w:p>
    <w:p w14:paraId="2403AE99" w14:textId="1519E435" w:rsidR="0023793B" w:rsidRPr="00270348" w:rsidRDefault="00270348" w:rsidP="0027034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12.1</w:t>
      </w:r>
      <w:r w:rsidR="009E33D3" w:rsidRPr="00270348">
        <w:rPr>
          <w:rFonts w:asciiTheme="minorEastAsia" w:hAnsiTheme="minorEastAsia" w:cs="宋体" w:hint="eastAsia"/>
          <w:kern w:val="0"/>
          <w:szCs w:val="21"/>
        </w:rPr>
        <w:t>本次谈判项目的报价均以人民币为计算单位。</w:t>
      </w:r>
    </w:p>
    <w:p w14:paraId="3C4DEAD7" w14:textId="3D31ACD4" w:rsidR="0023793B" w:rsidRPr="00270348" w:rsidRDefault="00270348" w:rsidP="0027034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12.2</w:t>
      </w:r>
      <w:r w:rsidR="009E33D3" w:rsidRPr="00270348">
        <w:rPr>
          <w:rFonts w:asciiTheme="minorEastAsia" w:hAnsiTheme="minorEastAsia" w:cs="宋体" w:hint="eastAsia"/>
          <w:kern w:val="0"/>
          <w:szCs w:val="21"/>
        </w:rPr>
        <w:t>采购人不得向供应商索要或者接受其给予的赠品、回扣或者与采购无关的其他商品、服务。</w:t>
      </w:r>
    </w:p>
    <w:p w14:paraId="143709FB" w14:textId="125FC1D3" w:rsidR="0023793B" w:rsidRPr="00270348" w:rsidRDefault="00270348" w:rsidP="0027034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12.3</w:t>
      </w:r>
      <w:r w:rsidR="009E33D3" w:rsidRPr="00270348">
        <w:rPr>
          <w:rFonts w:asciiTheme="minorEastAsia" w:hAnsiTheme="minorEastAsia" w:cs="宋体" w:hint="eastAsia"/>
          <w:kern w:val="0"/>
          <w:szCs w:val="21"/>
        </w:rPr>
        <w:t>供应商应对项目要求的全部内容进行报价，少报漏报将导致其响应为非实质性响应予以拒绝。</w:t>
      </w:r>
    </w:p>
    <w:p w14:paraId="1E86ADCA" w14:textId="5F827CF5" w:rsidR="0023793B" w:rsidRPr="00270348" w:rsidRDefault="00270348" w:rsidP="0027034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12.4</w:t>
      </w:r>
      <w:r w:rsidR="009E33D3" w:rsidRPr="00270348">
        <w:rPr>
          <w:rFonts w:asciiTheme="minorEastAsia" w:hAnsiTheme="minorEastAsia" w:cs="宋体" w:hint="eastAsia"/>
          <w:kern w:val="0"/>
          <w:szCs w:val="21"/>
        </w:rPr>
        <w:t>供应商应当按照国家相关规定，结合自身服务水平和承受能力进行报价。响应报价应是履行合同的最终价格，除“采购需求”中另有说明外，响应报价应当是供应商为提供本项目所要求的全部服务所发生的一切成本、税费和利润，包括人工（含工资、社会统筹保险金、加班工资、工作餐、相关福利、关于人员聘用的费用等）、设备、国家规定检测、外发包、材料（含辅材）、管理、税费及利润等。经通知参加谈判的供应商，在谈判结束后还有一次最终报价的机会。</w:t>
      </w:r>
    </w:p>
    <w:p w14:paraId="2FC5DC6D" w14:textId="2FF04EE7" w:rsidR="0023793B" w:rsidRPr="00270348" w:rsidRDefault="00270348" w:rsidP="0027034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12.5</w:t>
      </w:r>
      <w:r w:rsidR="009E33D3" w:rsidRPr="00270348">
        <w:rPr>
          <w:rFonts w:asciiTheme="minorEastAsia" w:hAnsiTheme="minorEastAsia" w:cs="宋体" w:hint="eastAsia"/>
          <w:kern w:val="0"/>
          <w:szCs w:val="21"/>
        </w:rPr>
        <w:t>本项目所涉及的运输、施工、安装、集成、调试、验收、备品和工具等费用均包含在响应报价中。</w:t>
      </w:r>
    </w:p>
    <w:p w14:paraId="54A6045C" w14:textId="36FDC755" w:rsidR="0023793B" w:rsidRPr="00270348" w:rsidRDefault="00270348" w:rsidP="0027034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12.6</w:t>
      </w:r>
      <w:r w:rsidR="009E33D3" w:rsidRPr="00270348">
        <w:rPr>
          <w:rFonts w:asciiTheme="minorEastAsia" w:hAnsiTheme="minorEastAsia" w:cs="宋体" w:hint="eastAsia"/>
          <w:kern w:val="0"/>
          <w:szCs w:val="21"/>
        </w:rPr>
        <w:t>报价不得高于本项目预算金额，且不低于成本价。供应商的响应报价高于预算金额（项目控制金额上限）的，该供应商的响应文件将被视为非实质性响应予以拒绝。</w:t>
      </w:r>
    </w:p>
    <w:p w14:paraId="00021132" w14:textId="4F45F95F" w:rsidR="0023793B" w:rsidRPr="00270348" w:rsidRDefault="00270348" w:rsidP="0027034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12.7</w:t>
      </w:r>
      <w:r w:rsidR="009E33D3" w:rsidRPr="00270348">
        <w:rPr>
          <w:rFonts w:asciiTheme="minorEastAsia" w:hAnsiTheme="minorEastAsia" w:cs="宋体" w:hint="eastAsia"/>
          <w:kern w:val="0"/>
          <w:szCs w:val="21"/>
        </w:rPr>
        <w:t>最低报价不能</w:t>
      </w:r>
      <w:proofErr w:type="gramStart"/>
      <w:r w:rsidR="009E33D3" w:rsidRPr="00270348">
        <w:rPr>
          <w:rFonts w:asciiTheme="minorEastAsia" w:hAnsiTheme="minorEastAsia" w:cs="宋体" w:hint="eastAsia"/>
          <w:kern w:val="0"/>
          <w:szCs w:val="21"/>
        </w:rPr>
        <w:t>做为</w:t>
      </w:r>
      <w:proofErr w:type="gramEnd"/>
      <w:r w:rsidR="009E33D3" w:rsidRPr="00270348">
        <w:rPr>
          <w:rFonts w:asciiTheme="minorEastAsia" w:hAnsiTheme="minorEastAsia" w:cs="宋体" w:hint="eastAsia"/>
          <w:kern w:val="0"/>
          <w:szCs w:val="21"/>
        </w:rPr>
        <w:t>成交的保证。</w:t>
      </w:r>
    </w:p>
    <w:p w14:paraId="6A5A617C" w14:textId="45567630" w:rsidR="0023793B" w:rsidRPr="00270348" w:rsidRDefault="00270348" w:rsidP="0027034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13.</w:t>
      </w:r>
      <w:r w:rsidR="009E33D3" w:rsidRPr="00270348">
        <w:rPr>
          <w:rFonts w:asciiTheme="minorEastAsia" w:hAnsiTheme="minorEastAsia" w:cs="宋体" w:hint="eastAsia"/>
          <w:b/>
          <w:kern w:val="0"/>
          <w:szCs w:val="21"/>
        </w:rPr>
        <w:t>响应文件有效期</w:t>
      </w:r>
    </w:p>
    <w:p w14:paraId="285AC657" w14:textId="1565CE2D" w:rsidR="0023793B" w:rsidRDefault="00270348" w:rsidP="00270348">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13.1</w:t>
      </w:r>
      <w:r w:rsidR="009E33D3">
        <w:rPr>
          <w:rFonts w:asciiTheme="minorEastAsia" w:hAnsiTheme="minorEastAsia" w:cs="宋体" w:hint="eastAsia"/>
          <w:kern w:val="0"/>
          <w:szCs w:val="21"/>
        </w:rPr>
        <w:t>响应文件有效期从提交响应文件的截止之日起算。本项目响应文件有效期详见供应商须知前附表。响应文件中承诺的有效期应当不少于“供应商须知前附表”载明的响应文件有效期。响应文件有效期</w:t>
      </w:r>
      <w:proofErr w:type="gramStart"/>
      <w:r w:rsidR="009E33D3">
        <w:rPr>
          <w:rFonts w:asciiTheme="minorEastAsia" w:hAnsiTheme="minorEastAsia" w:cs="宋体" w:hint="eastAsia"/>
          <w:kern w:val="0"/>
          <w:szCs w:val="21"/>
        </w:rPr>
        <w:t>比谈判</w:t>
      </w:r>
      <w:proofErr w:type="gramEnd"/>
      <w:r w:rsidR="009E33D3">
        <w:rPr>
          <w:rFonts w:asciiTheme="minorEastAsia" w:hAnsiTheme="minorEastAsia" w:cs="宋体" w:hint="eastAsia"/>
          <w:kern w:val="0"/>
          <w:szCs w:val="21"/>
        </w:rPr>
        <w:t>文件规定短的属于非实质性响应，将被认定为报价无效。</w:t>
      </w:r>
    </w:p>
    <w:p w14:paraId="3D77B559" w14:textId="142430E2" w:rsidR="0023793B" w:rsidRPr="00270348" w:rsidRDefault="00270348" w:rsidP="0027034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13.2</w:t>
      </w:r>
      <w:r w:rsidR="009E33D3" w:rsidRPr="00270348">
        <w:rPr>
          <w:rFonts w:asciiTheme="minorEastAsia" w:hAnsiTheme="minorEastAsia" w:cs="宋体" w:hint="eastAsia"/>
          <w:kern w:val="0"/>
          <w:szCs w:val="21"/>
        </w:rPr>
        <w:t>采购人可根据实际情况，在原报价有效期截止之前，征询供应商是否同意延长响应文件的有效期，供应商同意延长的须</w:t>
      </w:r>
      <w:proofErr w:type="gramStart"/>
      <w:r w:rsidR="009E33D3" w:rsidRPr="00270348">
        <w:rPr>
          <w:rFonts w:asciiTheme="minorEastAsia" w:hAnsiTheme="minorEastAsia" w:cs="宋体" w:hint="eastAsia"/>
          <w:kern w:val="0"/>
          <w:szCs w:val="21"/>
        </w:rPr>
        <w:t>作出</w:t>
      </w:r>
      <w:proofErr w:type="gramEnd"/>
      <w:r w:rsidR="009E33D3" w:rsidRPr="00270348">
        <w:rPr>
          <w:rFonts w:asciiTheme="minorEastAsia" w:hAnsiTheme="minorEastAsia" w:cs="宋体" w:hint="eastAsia"/>
          <w:kern w:val="0"/>
          <w:szCs w:val="21"/>
        </w:rPr>
        <w:t>书面答复。在延长的报价有效期内，供应商将不会被要求和允许修正其报价。</w:t>
      </w:r>
    </w:p>
    <w:p w14:paraId="3474E496" w14:textId="33335399" w:rsidR="0023793B" w:rsidRPr="00270348" w:rsidRDefault="00270348" w:rsidP="0027034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13.3</w:t>
      </w:r>
      <w:r w:rsidR="009E33D3" w:rsidRPr="00270348">
        <w:rPr>
          <w:rFonts w:asciiTheme="minorEastAsia" w:hAnsiTheme="minorEastAsia" w:cs="宋体" w:hint="eastAsia"/>
          <w:kern w:val="0"/>
          <w:szCs w:val="21"/>
        </w:rPr>
        <w:t>成交供应商的响应文件作为项目合同的附件，其有效期</w:t>
      </w:r>
      <w:proofErr w:type="gramStart"/>
      <w:r w:rsidR="009E33D3" w:rsidRPr="00270348">
        <w:rPr>
          <w:rFonts w:asciiTheme="minorEastAsia" w:hAnsiTheme="minorEastAsia" w:cs="宋体" w:hint="eastAsia"/>
          <w:kern w:val="0"/>
          <w:szCs w:val="21"/>
        </w:rPr>
        <w:t>至成交</w:t>
      </w:r>
      <w:proofErr w:type="gramEnd"/>
      <w:r w:rsidR="009E33D3" w:rsidRPr="00270348">
        <w:rPr>
          <w:rFonts w:asciiTheme="minorEastAsia" w:hAnsiTheme="minorEastAsia" w:cs="宋体" w:hint="eastAsia"/>
          <w:kern w:val="0"/>
          <w:szCs w:val="21"/>
        </w:rPr>
        <w:t>供应商全部合同义务履行完毕为止。</w:t>
      </w:r>
    </w:p>
    <w:p w14:paraId="03720C63" w14:textId="470A1267" w:rsidR="0023793B" w:rsidRPr="00270348" w:rsidRDefault="00270348" w:rsidP="0027034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14.</w:t>
      </w:r>
      <w:r w:rsidR="009E33D3" w:rsidRPr="00270348">
        <w:rPr>
          <w:rFonts w:asciiTheme="minorEastAsia" w:hAnsiTheme="minorEastAsia" w:cs="宋体" w:hint="eastAsia"/>
          <w:b/>
          <w:kern w:val="0"/>
          <w:szCs w:val="21"/>
        </w:rPr>
        <w:t>响应文件构成</w:t>
      </w:r>
    </w:p>
    <w:p w14:paraId="4951E6CA" w14:textId="7EACD048" w:rsidR="0023793B" w:rsidRPr="001C51C8" w:rsidRDefault="001C51C8" w:rsidP="001C51C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14.1</w:t>
      </w:r>
      <w:r w:rsidR="009E33D3" w:rsidRPr="001C51C8">
        <w:rPr>
          <w:rFonts w:asciiTheme="minorEastAsia" w:hAnsiTheme="minorEastAsia" w:cs="宋体" w:hint="eastAsia"/>
          <w:kern w:val="0"/>
          <w:szCs w:val="21"/>
        </w:rPr>
        <w:t>响应文件的构成应符合法律法规及谈判文件的要求。</w:t>
      </w:r>
    </w:p>
    <w:p w14:paraId="660FAF65" w14:textId="6D444543" w:rsidR="0023793B" w:rsidRPr="001C51C8" w:rsidRDefault="001C51C8" w:rsidP="001C51C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14.2</w:t>
      </w:r>
      <w:r w:rsidR="009E33D3" w:rsidRPr="001C51C8">
        <w:rPr>
          <w:rFonts w:asciiTheme="minorEastAsia" w:hAnsiTheme="minorEastAsia" w:cs="宋体" w:hint="eastAsia"/>
          <w:kern w:val="0"/>
          <w:szCs w:val="21"/>
        </w:rPr>
        <w:t>供应商应当按照谈判文件的要求编制响应文件。响应文件应当对谈判文件提出的要求和条件</w:t>
      </w:r>
      <w:proofErr w:type="gramStart"/>
      <w:r w:rsidR="009E33D3" w:rsidRPr="001C51C8">
        <w:rPr>
          <w:rFonts w:asciiTheme="minorEastAsia" w:hAnsiTheme="minorEastAsia" w:cs="宋体" w:hint="eastAsia"/>
          <w:kern w:val="0"/>
          <w:szCs w:val="21"/>
        </w:rPr>
        <w:t>作出</w:t>
      </w:r>
      <w:proofErr w:type="gramEnd"/>
      <w:r w:rsidR="009E33D3" w:rsidRPr="001C51C8">
        <w:rPr>
          <w:rFonts w:asciiTheme="minorEastAsia" w:hAnsiTheme="minorEastAsia" w:cs="宋体" w:hint="eastAsia"/>
          <w:kern w:val="0"/>
          <w:szCs w:val="21"/>
        </w:rPr>
        <w:t>明确响应。</w:t>
      </w:r>
    </w:p>
    <w:p w14:paraId="02C891A2" w14:textId="58E5064F" w:rsidR="0023793B" w:rsidRPr="001C51C8" w:rsidRDefault="001C51C8" w:rsidP="001C51C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14.3</w:t>
      </w:r>
      <w:r w:rsidR="009E33D3" w:rsidRPr="001C51C8">
        <w:rPr>
          <w:rFonts w:asciiTheme="minorEastAsia" w:hAnsiTheme="minorEastAsia" w:cs="宋体" w:hint="eastAsia"/>
          <w:kern w:val="0"/>
          <w:szCs w:val="21"/>
        </w:rPr>
        <w:t>响应文件由资格证明材料、符合性证明材料、其它材料等组成。</w:t>
      </w:r>
    </w:p>
    <w:p w14:paraId="6387A275" w14:textId="14031D78" w:rsidR="0023793B" w:rsidRPr="001C51C8" w:rsidRDefault="001C51C8" w:rsidP="001C51C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14.4</w:t>
      </w:r>
      <w:r w:rsidR="009E33D3" w:rsidRPr="001C51C8">
        <w:rPr>
          <w:rFonts w:asciiTheme="minorEastAsia" w:hAnsiTheme="minorEastAsia" w:cs="宋体" w:hint="eastAsia"/>
          <w:kern w:val="0"/>
          <w:szCs w:val="21"/>
        </w:rPr>
        <w:t>供应商根据谈判文件的规定和采购项目的实际情况，拟在成交后将成交项目的非主体、非关键</w:t>
      </w:r>
      <w:r w:rsidR="009E33D3" w:rsidRPr="001C51C8">
        <w:rPr>
          <w:rFonts w:asciiTheme="minorEastAsia" w:hAnsiTheme="minorEastAsia" w:cs="宋体" w:hint="eastAsia"/>
          <w:kern w:val="0"/>
          <w:szCs w:val="21"/>
        </w:rPr>
        <w:lastRenderedPageBreak/>
        <w:t>性工作分包的，应当在响应文件中载明分包承担主体，分包承担主体应当具备相应资质条件且不得再次分包。</w:t>
      </w:r>
    </w:p>
    <w:p w14:paraId="65703B98" w14:textId="15998AF7" w:rsidR="0023793B" w:rsidRPr="001C51C8" w:rsidRDefault="001C51C8" w:rsidP="001C51C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15.</w:t>
      </w:r>
      <w:r w:rsidR="009E33D3" w:rsidRPr="001C51C8">
        <w:rPr>
          <w:rFonts w:asciiTheme="minorEastAsia" w:hAnsiTheme="minorEastAsia" w:cs="宋体" w:hint="eastAsia"/>
          <w:b/>
          <w:kern w:val="0"/>
          <w:szCs w:val="21"/>
        </w:rPr>
        <w:t>响应文件格式</w:t>
      </w:r>
    </w:p>
    <w:p w14:paraId="1DAB25F0" w14:textId="0088FC59" w:rsidR="0023793B" w:rsidRDefault="001C51C8" w:rsidP="001C51C8">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15.1</w:t>
      </w:r>
      <w:r w:rsidR="009E33D3">
        <w:rPr>
          <w:rFonts w:asciiTheme="minorEastAsia" w:hAnsiTheme="minorEastAsia" w:cs="宋体" w:hint="eastAsia"/>
          <w:kern w:val="0"/>
          <w:szCs w:val="21"/>
        </w:rPr>
        <w:t>响应文件应参照谈判文件（响应文件有关格式）的内容要求、编排顺序和格式要求，供应商应按照以上要求将响应文件以A4幅面编上唯一的连贯页码，并在响应文件封面上注明：所投项目名称、项目编号、供应商名称、日期等字样。</w:t>
      </w:r>
    </w:p>
    <w:p w14:paraId="49DB3B5C" w14:textId="719B0AD9" w:rsidR="0023793B" w:rsidRPr="001C51C8" w:rsidRDefault="001C51C8" w:rsidP="001C51C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15.2</w:t>
      </w:r>
      <w:r w:rsidR="009E33D3" w:rsidRPr="001C51C8">
        <w:rPr>
          <w:rFonts w:asciiTheme="minorEastAsia" w:hAnsiTheme="minorEastAsia" w:cs="宋体" w:hint="eastAsia"/>
          <w:kern w:val="0"/>
          <w:szCs w:val="21"/>
        </w:rPr>
        <w:t>供应商应按谈判文件提供的格式编写响应文件。谈判文件未提供标准格式的供应商可自行拟定。</w:t>
      </w:r>
    </w:p>
    <w:p w14:paraId="7A8103B9" w14:textId="4B2B24C7" w:rsidR="0023793B" w:rsidRPr="001C51C8" w:rsidRDefault="001C51C8" w:rsidP="001C51C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16.</w:t>
      </w:r>
      <w:r w:rsidR="009E33D3" w:rsidRPr="001C51C8">
        <w:rPr>
          <w:rFonts w:asciiTheme="minorEastAsia" w:hAnsiTheme="minorEastAsia" w:cs="宋体" w:hint="eastAsia"/>
          <w:b/>
          <w:kern w:val="0"/>
          <w:szCs w:val="21"/>
        </w:rPr>
        <w:t>谈判保证金</w:t>
      </w:r>
    </w:p>
    <w:p w14:paraId="4278BF1A" w14:textId="03F7D5B1" w:rsidR="0023793B" w:rsidRPr="001C51C8" w:rsidRDefault="001C51C8" w:rsidP="001C51C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16.1</w:t>
      </w:r>
      <w:r w:rsidR="009E33D3" w:rsidRPr="001C51C8">
        <w:rPr>
          <w:rFonts w:asciiTheme="minorEastAsia" w:hAnsiTheme="minorEastAsia" w:cs="宋体" w:hint="eastAsia"/>
          <w:kern w:val="0"/>
          <w:szCs w:val="21"/>
        </w:rPr>
        <w:t>本项目不收取谈判保证金。</w:t>
      </w:r>
    </w:p>
    <w:p w14:paraId="2D481BB1" w14:textId="455D00D4" w:rsidR="0023793B" w:rsidRPr="001C51C8" w:rsidRDefault="001C51C8" w:rsidP="001C51C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16.2</w:t>
      </w:r>
      <w:r w:rsidR="009E33D3" w:rsidRPr="001C51C8">
        <w:rPr>
          <w:rFonts w:asciiTheme="minorEastAsia" w:hAnsiTheme="minorEastAsia" w:cs="宋体" w:hint="eastAsia"/>
          <w:kern w:val="0"/>
          <w:szCs w:val="21"/>
        </w:rPr>
        <w:t>供应商应提供谈判承诺函。</w:t>
      </w:r>
    </w:p>
    <w:p w14:paraId="425B2792" w14:textId="38FF3050" w:rsidR="0023793B" w:rsidRPr="001C51C8" w:rsidRDefault="001C51C8" w:rsidP="001C51C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17.</w:t>
      </w:r>
      <w:r w:rsidR="009E33D3" w:rsidRPr="001C51C8">
        <w:rPr>
          <w:rFonts w:asciiTheme="minorEastAsia" w:hAnsiTheme="minorEastAsia" w:cs="宋体" w:hint="eastAsia"/>
          <w:b/>
          <w:kern w:val="0"/>
          <w:szCs w:val="21"/>
        </w:rPr>
        <w:t>谈判文件的数量和签署盖章</w:t>
      </w:r>
    </w:p>
    <w:p w14:paraId="3E09F6D0" w14:textId="6AB1BE91" w:rsidR="0023793B" w:rsidRPr="001C51C8" w:rsidRDefault="001C51C8" w:rsidP="001C51C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17.1</w:t>
      </w:r>
      <w:r w:rsidR="009E33D3" w:rsidRPr="001C51C8">
        <w:rPr>
          <w:rFonts w:asciiTheme="minorEastAsia" w:hAnsiTheme="minorEastAsia" w:cs="宋体" w:hint="eastAsia"/>
          <w:kern w:val="0"/>
          <w:szCs w:val="21"/>
        </w:rPr>
        <w:t>供应商应提交响应文件份数见“供应商须知前附表”。</w:t>
      </w:r>
    </w:p>
    <w:p w14:paraId="1F4E5D2F" w14:textId="6F89F328" w:rsidR="0023793B" w:rsidRDefault="001C51C8" w:rsidP="001C51C8">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17．2</w:t>
      </w:r>
      <w:r w:rsidR="009E33D3">
        <w:rPr>
          <w:rFonts w:asciiTheme="minorEastAsia" w:hAnsiTheme="minorEastAsia" w:cs="宋体" w:hint="eastAsia"/>
          <w:kern w:val="0"/>
          <w:szCs w:val="21"/>
        </w:rPr>
        <w:t>在谈判文件中已明示需盖章及签名之处，响应文件应按谈判文件要求加盖供应商印章和法人签字或授权代表签字。</w:t>
      </w:r>
    </w:p>
    <w:p w14:paraId="1C59A2D4" w14:textId="77777777" w:rsidR="0023793B" w:rsidRDefault="009E33D3">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四、响应文件的提交</w:t>
      </w:r>
    </w:p>
    <w:p w14:paraId="35C84ED2" w14:textId="3A912173" w:rsidR="0023793B" w:rsidRPr="001C51C8" w:rsidRDefault="001C51C8" w:rsidP="001C51C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18.</w:t>
      </w:r>
      <w:r w:rsidR="009E33D3" w:rsidRPr="001C51C8">
        <w:rPr>
          <w:rFonts w:asciiTheme="minorEastAsia" w:hAnsiTheme="minorEastAsia" w:cs="宋体" w:hint="eastAsia"/>
          <w:b/>
          <w:kern w:val="0"/>
          <w:szCs w:val="21"/>
        </w:rPr>
        <w:t>谈判响应截止时间</w:t>
      </w:r>
    </w:p>
    <w:p w14:paraId="6084A3C8" w14:textId="77777777" w:rsidR="0023793B" w:rsidRDefault="009E33D3">
      <w:pPr>
        <w:autoSpaceDE w:val="0"/>
        <w:autoSpaceDN w:val="0"/>
        <w:spacing w:line="360" w:lineRule="auto"/>
        <w:ind w:firstLineChars="200" w:firstLine="420"/>
        <w:contextualSpacing/>
        <w:rPr>
          <w:rFonts w:ascii="新宋体" w:eastAsia="新宋体" w:hAnsi="新宋体"/>
          <w:szCs w:val="21"/>
        </w:rPr>
      </w:pPr>
      <w:r>
        <w:rPr>
          <w:rFonts w:ascii="新宋体" w:eastAsia="新宋体" w:hAnsi="新宋体"/>
          <w:szCs w:val="21"/>
        </w:rPr>
        <w:t>18.1</w:t>
      </w:r>
      <w:r>
        <w:rPr>
          <w:rFonts w:ascii="新宋体" w:eastAsia="新宋体" w:hAnsi="新宋体" w:hint="eastAsia"/>
          <w:szCs w:val="21"/>
        </w:rPr>
        <w:t>供应商必须在“谈判邀请”和“供应商须知前附表”中规定的谈判响应截止时间前，将响应文件递交</w:t>
      </w:r>
      <w:proofErr w:type="gramStart"/>
      <w:r>
        <w:rPr>
          <w:rFonts w:ascii="新宋体" w:eastAsia="新宋体" w:hAnsi="新宋体" w:hint="eastAsia"/>
          <w:szCs w:val="21"/>
        </w:rPr>
        <w:t>至谈判</w:t>
      </w:r>
      <w:proofErr w:type="gramEnd"/>
      <w:r>
        <w:rPr>
          <w:rFonts w:ascii="新宋体" w:eastAsia="新宋体" w:hAnsi="新宋体" w:hint="eastAsia"/>
          <w:szCs w:val="21"/>
        </w:rPr>
        <w:t>文件规定的地点。。</w:t>
      </w:r>
    </w:p>
    <w:p w14:paraId="5B8C1329" w14:textId="77777777" w:rsidR="0023793B" w:rsidRDefault="009E33D3">
      <w:pPr>
        <w:autoSpaceDE w:val="0"/>
        <w:autoSpaceDN w:val="0"/>
        <w:spacing w:line="360" w:lineRule="auto"/>
        <w:ind w:firstLineChars="200" w:firstLine="420"/>
        <w:contextualSpacing/>
        <w:rPr>
          <w:rFonts w:ascii="新宋体" w:eastAsia="新宋体" w:hAnsi="新宋体"/>
          <w:szCs w:val="21"/>
        </w:rPr>
      </w:pPr>
      <w:r>
        <w:rPr>
          <w:rFonts w:ascii="新宋体" w:eastAsia="新宋体" w:hAnsi="新宋体"/>
          <w:szCs w:val="21"/>
        </w:rPr>
        <w:t>18</w:t>
      </w:r>
      <w:r>
        <w:rPr>
          <w:rFonts w:ascii="新宋体" w:eastAsia="新宋体" w:hAnsi="新宋体" w:hint="eastAsia"/>
          <w:szCs w:val="21"/>
        </w:rPr>
        <w:t>.2采购人可以按本须知第10条规定，通过修改谈判文件自行决定酌情延长谈判响应截止期。在此情况下，采购人和供应商受投标截止期制约的所有权利和义务均应延长至新的截止日期和时间。供应商按采购人修改通知规定的时间提交响应文件。</w:t>
      </w:r>
    </w:p>
    <w:p w14:paraId="27C7EE21" w14:textId="32B62B11" w:rsidR="0023793B" w:rsidRPr="001C51C8" w:rsidRDefault="001C51C8" w:rsidP="001C51C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19.</w:t>
      </w:r>
      <w:r w:rsidR="009E33D3" w:rsidRPr="001C51C8">
        <w:rPr>
          <w:rFonts w:asciiTheme="minorEastAsia" w:hAnsiTheme="minorEastAsia" w:cs="宋体" w:hint="eastAsia"/>
          <w:b/>
          <w:kern w:val="0"/>
          <w:szCs w:val="21"/>
        </w:rPr>
        <w:t>迟交的响应文件</w:t>
      </w:r>
    </w:p>
    <w:p w14:paraId="3C07207C" w14:textId="77777777" w:rsidR="0023793B" w:rsidRDefault="009E33D3">
      <w:pPr>
        <w:autoSpaceDE w:val="0"/>
        <w:autoSpaceDN w:val="0"/>
        <w:spacing w:line="360" w:lineRule="auto"/>
        <w:ind w:left="420"/>
        <w:contextualSpacing/>
        <w:rPr>
          <w:rFonts w:asciiTheme="minorEastAsia" w:hAnsiTheme="minorEastAsia" w:cs="宋体"/>
          <w:kern w:val="0"/>
          <w:szCs w:val="21"/>
        </w:rPr>
      </w:pPr>
      <w:r>
        <w:rPr>
          <w:rFonts w:asciiTheme="minorEastAsia" w:hAnsiTheme="minorEastAsia" w:cs="宋体" w:hint="eastAsia"/>
          <w:kern w:val="0"/>
          <w:szCs w:val="21"/>
        </w:rPr>
        <w:t>谈判响应文件截止时间之后上传的响应文件，采购人、采购代理机构将拒绝接收。</w:t>
      </w:r>
    </w:p>
    <w:p w14:paraId="78760D3C" w14:textId="2F3B860B" w:rsidR="0023793B" w:rsidRPr="001C51C8" w:rsidRDefault="001C51C8" w:rsidP="001C51C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20.</w:t>
      </w:r>
      <w:r w:rsidR="009E33D3" w:rsidRPr="001C51C8">
        <w:rPr>
          <w:rFonts w:asciiTheme="minorEastAsia" w:hAnsiTheme="minorEastAsia" w:cs="宋体" w:hint="eastAsia"/>
          <w:b/>
          <w:kern w:val="0"/>
          <w:szCs w:val="21"/>
        </w:rPr>
        <w:t>响应文件的修改和撤回</w:t>
      </w:r>
    </w:p>
    <w:p w14:paraId="63E6AEFB" w14:textId="3C55EF87" w:rsidR="0023793B" w:rsidRDefault="001C51C8" w:rsidP="001C51C8">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20.1</w:t>
      </w:r>
      <w:r w:rsidR="009E33D3">
        <w:rPr>
          <w:rFonts w:asciiTheme="minorEastAsia" w:hAnsiTheme="minorEastAsia" w:cs="宋体" w:hint="eastAsia"/>
          <w:kern w:val="0"/>
          <w:szCs w:val="21"/>
        </w:rPr>
        <w:t>供应商在谈判响应截止时间前，对所提交的响应文件进行补充、修改或者撤回的，须书面通知采购人和采购代理机构。供应商应当在谈判响应截止时间前完成电子响应文件的提交，可以补充、修改或撤回。谈判响应截止时间前未完成电子响应文件提交的，视为撤回响应文件。</w:t>
      </w:r>
    </w:p>
    <w:p w14:paraId="23D3BA83" w14:textId="2A0832A6" w:rsidR="0023793B" w:rsidRDefault="001C51C8" w:rsidP="001C51C8">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20.2</w:t>
      </w:r>
      <w:r w:rsidR="009E33D3">
        <w:rPr>
          <w:rFonts w:asciiTheme="minorEastAsia" w:hAnsiTheme="minorEastAsia" w:cs="宋体" w:hint="eastAsia"/>
          <w:kern w:val="0"/>
          <w:szCs w:val="21"/>
        </w:rPr>
        <w:t>供应商补充、修改的内容并作为响应文件的组成部分。补充或修改应当按谈判文件要求签署、盖章、提交，并应注明“修改</w:t>
      </w:r>
      <w:r w:rsidR="009E33D3">
        <w:rPr>
          <w:rFonts w:asciiTheme="minorEastAsia" w:hAnsiTheme="minorEastAsia" w:cs="宋体"/>
          <w:kern w:val="0"/>
          <w:szCs w:val="21"/>
        </w:rPr>
        <w:t>”</w:t>
      </w:r>
      <w:r w:rsidR="009E33D3">
        <w:rPr>
          <w:rFonts w:asciiTheme="minorEastAsia" w:hAnsiTheme="minorEastAsia" w:cs="宋体" w:hint="eastAsia"/>
          <w:kern w:val="0"/>
          <w:szCs w:val="21"/>
        </w:rPr>
        <w:t>或“补充</w:t>
      </w:r>
      <w:r w:rsidR="009E33D3">
        <w:rPr>
          <w:rFonts w:asciiTheme="minorEastAsia" w:hAnsiTheme="minorEastAsia" w:cs="宋体"/>
          <w:kern w:val="0"/>
          <w:szCs w:val="21"/>
        </w:rPr>
        <w:t>”</w:t>
      </w:r>
      <w:r w:rsidR="009E33D3">
        <w:rPr>
          <w:rFonts w:asciiTheme="minorEastAsia" w:hAnsiTheme="minorEastAsia" w:cs="宋体" w:hint="eastAsia"/>
          <w:kern w:val="0"/>
          <w:szCs w:val="21"/>
        </w:rPr>
        <w:t>字样。</w:t>
      </w:r>
    </w:p>
    <w:p w14:paraId="0CA6F994" w14:textId="4F24D210" w:rsidR="0023793B" w:rsidRPr="001C51C8" w:rsidRDefault="001C51C8" w:rsidP="001C51C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20.3</w:t>
      </w:r>
      <w:r w:rsidR="009E33D3" w:rsidRPr="001C51C8">
        <w:rPr>
          <w:rFonts w:asciiTheme="minorEastAsia" w:hAnsiTheme="minorEastAsia" w:cs="宋体" w:hint="eastAsia"/>
          <w:kern w:val="0"/>
          <w:szCs w:val="21"/>
        </w:rPr>
        <w:t>供应商不得在响应有效期内撤销响应文件，否则供应商将承担违背响应承诺函的责任追究。</w:t>
      </w:r>
    </w:p>
    <w:p w14:paraId="7CC148E7" w14:textId="5BD83A8B" w:rsidR="0023793B" w:rsidRPr="001C51C8" w:rsidRDefault="001C51C8" w:rsidP="001C51C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lastRenderedPageBreak/>
        <w:t>21.</w:t>
      </w:r>
      <w:r w:rsidR="009E33D3" w:rsidRPr="001C51C8">
        <w:rPr>
          <w:rFonts w:asciiTheme="minorEastAsia" w:hAnsiTheme="minorEastAsia" w:cs="宋体" w:hint="eastAsia"/>
          <w:b/>
          <w:kern w:val="0"/>
          <w:szCs w:val="21"/>
        </w:rPr>
        <w:t>除供应商须知前附表另有规定外，供应商所提交的电子响应文件不予退还。</w:t>
      </w:r>
    </w:p>
    <w:p w14:paraId="1E16B138" w14:textId="77777777" w:rsidR="0023793B" w:rsidRDefault="009E33D3">
      <w:pPr>
        <w:tabs>
          <w:tab w:val="left" w:pos="1260"/>
        </w:tabs>
        <w:autoSpaceDE w:val="0"/>
        <w:autoSpaceDN w:val="0"/>
        <w:spacing w:line="360" w:lineRule="auto"/>
        <w:contextualSpacing/>
        <w:jc w:val="center"/>
        <w:rPr>
          <w:rFonts w:asciiTheme="minorEastAsia" w:hAnsiTheme="minorEastAsia" w:cs="宋体"/>
          <w:b/>
          <w:kern w:val="0"/>
          <w:szCs w:val="21"/>
        </w:rPr>
      </w:pPr>
      <w:r>
        <w:rPr>
          <w:rFonts w:asciiTheme="minorEastAsia" w:hAnsiTheme="minorEastAsia" w:cs="宋体" w:hint="eastAsia"/>
          <w:b/>
          <w:kern w:val="0"/>
          <w:szCs w:val="21"/>
        </w:rPr>
        <w:t>五、谈判和评审</w:t>
      </w:r>
    </w:p>
    <w:p w14:paraId="67996903" w14:textId="1C120151" w:rsidR="0023793B" w:rsidRPr="001C51C8" w:rsidRDefault="001C51C8" w:rsidP="001C51C8">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22.</w:t>
      </w:r>
      <w:r w:rsidR="009E33D3" w:rsidRPr="001C51C8">
        <w:rPr>
          <w:rFonts w:asciiTheme="minorEastAsia" w:hAnsiTheme="minorEastAsia" w:cs="宋体" w:hint="eastAsia"/>
          <w:b/>
          <w:kern w:val="0"/>
          <w:szCs w:val="21"/>
        </w:rPr>
        <w:t>响应文件解密</w:t>
      </w:r>
    </w:p>
    <w:p w14:paraId="035E96B9" w14:textId="77777777" w:rsidR="0023793B" w:rsidRDefault="009E33D3">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22.1</w:t>
      </w:r>
      <w:r>
        <w:rPr>
          <w:rFonts w:asciiTheme="minorEastAsia" w:hAnsiTheme="minorEastAsia" w:cs="宋体" w:hint="eastAsia"/>
          <w:kern w:val="0"/>
          <w:szCs w:val="21"/>
        </w:rPr>
        <w:t>供应</w:t>
      </w:r>
      <w:proofErr w:type="gramStart"/>
      <w:r>
        <w:rPr>
          <w:rFonts w:asciiTheme="minorEastAsia" w:hAnsiTheme="minorEastAsia" w:cs="宋体" w:hint="eastAsia"/>
          <w:kern w:val="0"/>
          <w:szCs w:val="21"/>
        </w:rPr>
        <w:t>商按照</w:t>
      </w:r>
      <w:proofErr w:type="gramEnd"/>
      <w:r>
        <w:rPr>
          <w:rFonts w:asciiTheme="minorEastAsia" w:hAnsiTheme="minorEastAsia" w:cs="宋体" w:hint="eastAsia"/>
          <w:kern w:val="0"/>
          <w:szCs w:val="21"/>
        </w:rPr>
        <w:t>谈判文件规定的谈判响应截止时间和地点递交响应文件</w:t>
      </w:r>
    </w:p>
    <w:p w14:paraId="5EC8E9A2" w14:textId="77777777" w:rsidR="0023793B" w:rsidRDefault="009E33D3">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22.2</w:t>
      </w:r>
      <w:r>
        <w:rPr>
          <w:rFonts w:asciiTheme="minorEastAsia" w:hAnsiTheme="minorEastAsia" w:cs="宋体" w:hint="eastAsia"/>
          <w:kern w:val="0"/>
          <w:szCs w:val="21"/>
        </w:rPr>
        <w:t>供应</w:t>
      </w:r>
      <w:proofErr w:type="gramStart"/>
      <w:r>
        <w:rPr>
          <w:rFonts w:asciiTheme="minorEastAsia" w:hAnsiTheme="minorEastAsia" w:cs="宋体" w:hint="eastAsia"/>
          <w:kern w:val="0"/>
          <w:szCs w:val="21"/>
        </w:rPr>
        <w:t>商法定</w:t>
      </w:r>
      <w:proofErr w:type="gramEnd"/>
      <w:r>
        <w:rPr>
          <w:rFonts w:asciiTheme="minorEastAsia" w:hAnsiTheme="minorEastAsia" w:cs="宋体" w:hint="eastAsia"/>
          <w:kern w:val="0"/>
          <w:szCs w:val="21"/>
        </w:rPr>
        <w:t>代表人或授权代理人应准时到达开标地点参加开标活动。</w:t>
      </w:r>
    </w:p>
    <w:p w14:paraId="5CB7CF0E" w14:textId="77777777" w:rsidR="0023793B" w:rsidRDefault="009E33D3">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22.3</w:t>
      </w:r>
      <w:r>
        <w:rPr>
          <w:rFonts w:asciiTheme="minorEastAsia" w:hAnsiTheme="minorEastAsia" w:cs="宋体" w:hint="eastAsia"/>
          <w:kern w:val="0"/>
          <w:szCs w:val="21"/>
        </w:rPr>
        <w:t>供应商不足3家的，本项目谈判活动终止。</w:t>
      </w:r>
    </w:p>
    <w:p w14:paraId="128F38CF" w14:textId="77777777" w:rsidR="0023793B" w:rsidRDefault="009E33D3">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22.4</w:t>
      </w:r>
      <w:r>
        <w:rPr>
          <w:rFonts w:asciiTheme="minorEastAsia" w:hAnsiTheme="minorEastAsia" w:cs="宋体" w:hint="eastAsia"/>
          <w:kern w:val="0"/>
          <w:szCs w:val="21"/>
        </w:rPr>
        <w:t>开标过程由采购代理机构负责记录，《开标记录表》由参加开标采购人代表、监督人员等相关工作人员签字确认后</w:t>
      </w:r>
      <w:proofErr w:type="gramStart"/>
      <w:r>
        <w:rPr>
          <w:rFonts w:asciiTheme="minorEastAsia" w:hAnsiTheme="minorEastAsia" w:cs="宋体" w:hint="eastAsia"/>
          <w:kern w:val="0"/>
          <w:szCs w:val="21"/>
        </w:rPr>
        <w:t>随谈判</w:t>
      </w:r>
      <w:proofErr w:type="gramEnd"/>
      <w:r>
        <w:rPr>
          <w:rFonts w:asciiTheme="minorEastAsia" w:hAnsiTheme="minorEastAsia" w:cs="宋体" w:hint="eastAsia"/>
          <w:kern w:val="0"/>
          <w:szCs w:val="21"/>
        </w:rPr>
        <w:t>文件一并存档。</w:t>
      </w:r>
    </w:p>
    <w:p w14:paraId="1B83262F" w14:textId="77777777" w:rsidR="0023793B" w:rsidRDefault="009E33D3">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22.5</w:t>
      </w:r>
      <w:r>
        <w:rPr>
          <w:rFonts w:asciiTheme="minorEastAsia" w:hAnsiTheme="minorEastAsia" w:cs="宋体" w:hint="eastAsia"/>
          <w:kern w:val="0"/>
          <w:szCs w:val="21"/>
        </w:rPr>
        <w:t>供应商对开标过程和记录有疑义， 以及认为采购人、代理机构相关工作人员有需要回避的情形的，应当场提出询问或者回避申请。采购人、采购代理机构对供应商提出的询问或者回避申请应当及时处理。</w:t>
      </w:r>
    </w:p>
    <w:p w14:paraId="115C8968" w14:textId="77777777" w:rsidR="0023793B" w:rsidRDefault="009E33D3">
      <w:pPr>
        <w:pStyle w:val="afa"/>
        <w:autoSpaceDE w:val="0"/>
        <w:autoSpaceDN w:val="0"/>
        <w:spacing w:line="360" w:lineRule="auto"/>
        <w:ind w:left="420" w:firstLineChars="0" w:firstLine="0"/>
        <w:contextualSpacing/>
        <w:rPr>
          <w:rFonts w:asciiTheme="minorEastAsia" w:hAnsiTheme="minorEastAsia" w:cs="宋体"/>
          <w:kern w:val="0"/>
          <w:szCs w:val="21"/>
        </w:rPr>
      </w:pPr>
      <w:r>
        <w:rPr>
          <w:rFonts w:asciiTheme="minorEastAsia" w:hAnsiTheme="minorEastAsia" w:cs="宋体"/>
          <w:kern w:val="0"/>
          <w:szCs w:val="21"/>
        </w:rPr>
        <w:t>22</w:t>
      </w:r>
      <w:r>
        <w:rPr>
          <w:rFonts w:asciiTheme="minorEastAsia" w:hAnsiTheme="minorEastAsia" w:cs="宋体" w:hint="eastAsia"/>
          <w:kern w:val="0"/>
          <w:szCs w:val="21"/>
        </w:rPr>
        <w:t>. 6 响应文件开标活动结束时，供应商应在《开标记录表》上进行签名确认。供应商未签字确认的，视同认可开标结果。</w:t>
      </w:r>
    </w:p>
    <w:p w14:paraId="26101454" w14:textId="315EF236" w:rsidR="0023793B" w:rsidRPr="001C51C8" w:rsidRDefault="009E33D3" w:rsidP="001C51C8">
      <w:pPr>
        <w:pStyle w:val="afa"/>
        <w:numPr>
          <w:ilvl w:val="0"/>
          <w:numId w:val="41"/>
        </w:numPr>
        <w:autoSpaceDE w:val="0"/>
        <w:autoSpaceDN w:val="0"/>
        <w:spacing w:line="360" w:lineRule="auto"/>
        <w:ind w:firstLineChars="0"/>
        <w:contextualSpacing/>
        <w:rPr>
          <w:rFonts w:asciiTheme="minorEastAsia" w:hAnsiTheme="minorEastAsia" w:cs="宋体"/>
          <w:b/>
          <w:kern w:val="0"/>
          <w:szCs w:val="21"/>
        </w:rPr>
      </w:pPr>
      <w:r w:rsidRPr="001C51C8">
        <w:rPr>
          <w:rFonts w:asciiTheme="minorEastAsia" w:hAnsiTheme="minorEastAsia" w:cs="宋体" w:hint="eastAsia"/>
          <w:b/>
          <w:kern w:val="0"/>
          <w:szCs w:val="21"/>
        </w:rPr>
        <w:t>谈判小组组成</w:t>
      </w:r>
    </w:p>
    <w:p w14:paraId="51E8A12C" w14:textId="0723DF40" w:rsidR="0023793B" w:rsidRPr="001C51C8" w:rsidRDefault="001C51C8" w:rsidP="001C51C8">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23.1</w:t>
      </w:r>
      <w:r w:rsidR="009E33D3" w:rsidRPr="001C51C8">
        <w:rPr>
          <w:rFonts w:asciiTheme="minorEastAsia" w:hAnsiTheme="minorEastAsia" w:cs="宋体" w:hint="eastAsia"/>
          <w:kern w:val="0"/>
          <w:szCs w:val="21"/>
        </w:rPr>
        <w:t>采购人将依法组建谈判小组，谈判小组</w:t>
      </w:r>
      <w:r w:rsidR="009E33D3" w:rsidRPr="001C51C8">
        <w:rPr>
          <w:rFonts w:ascii="ˎ̥" w:hAnsi="ˎ̥"/>
        </w:rPr>
        <w:t>由采购人代表和评审专家共</w:t>
      </w:r>
      <w:r w:rsidR="009E33D3" w:rsidRPr="001C51C8">
        <w:rPr>
          <w:rFonts w:ascii="ˎ̥" w:hAnsi="ˎ̥"/>
        </w:rPr>
        <w:t>3</w:t>
      </w:r>
      <w:r w:rsidR="009E33D3" w:rsidRPr="001C51C8">
        <w:rPr>
          <w:rFonts w:ascii="ˎ̥" w:hAnsi="ˎ̥"/>
        </w:rPr>
        <w:t>人以上单数组成，其中评审专家人数不得少于竞争性谈判小组成员总数</w:t>
      </w:r>
      <w:r w:rsidR="009E33D3" w:rsidRPr="001C51C8">
        <w:rPr>
          <w:rFonts w:asciiTheme="minorEastAsia" w:hAnsiTheme="minorEastAsia" w:cs="宋体" w:hint="eastAsia"/>
          <w:kern w:val="0"/>
          <w:szCs w:val="21"/>
        </w:rPr>
        <w:t>的三分之二。评审专家依法从政府采购评审专家库中随机抽取。</w:t>
      </w:r>
    </w:p>
    <w:p w14:paraId="647BF9D6" w14:textId="612E1CF3" w:rsidR="0023793B" w:rsidRPr="00177619" w:rsidRDefault="001C51C8" w:rsidP="001C51C8">
      <w:pPr>
        <w:autoSpaceDE w:val="0"/>
        <w:autoSpaceDN w:val="0"/>
        <w:spacing w:line="360" w:lineRule="auto"/>
        <w:contextualSpacing/>
        <w:rPr>
          <w:rFonts w:ascii="宋体" w:eastAsia="宋体" w:hAnsi="宋体" w:cs="宋体"/>
          <w:kern w:val="0"/>
          <w:szCs w:val="21"/>
        </w:rPr>
      </w:pPr>
      <w:r w:rsidRPr="00177619">
        <w:rPr>
          <w:rFonts w:ascii="宋体" w:eastAsia="宋体" w:hAnsi="宋体" w:cs="宋体" w:hint="eastAsia"/>
          <w:kern w:val="0"/>
          <w:szCs w:val="21"/>
        </w:rPr>
        <w:t>23.1.1</w:t>
      </w:r>
      <w:r w:rsidR="009E33D3" w:rsidRPr="00177619">
        <w:rPr>
          <w:rFonts w:ascii="宋体" w:eastAsia="宋体" w:hAnsi="宋体" w:cs="宋体" w:hint="eastAsia"/>
          <w:kern w:val="0"/>
          <w:szCs w:val="21"/>
        </w:rPr>
        <w:t>采购人将依法组建谈判小组，谈判小组由评审专家组成，成员人数应当为</w:t>
      </w:r>
      <w:r w:rsidR="009E33D3" w:rsidRPr="00177619">
        <w:rPr>
          <w:rFonts w:ascii="宋体" w:eastAsia="宋体" w:hAnsi="宋体"/>
        </w:rPr>
        <w:t>3人以上单数组</w:t>
      </w:r>
    </w:p>
    <w:p w14:paraId="032C7351" w14:textId="77777777" w:rsidR="0023793B" w:rsidRPr="00177619" w:rsidRDefault="009E33D3">
      <w:pPr>
        <w:autoSpaceDE w:val="0"/>
        <w:autoSpaceDN w:val="0"/>
        <w:spacing w:line="360" w:lineRule="auto"/>
        <w:contextualSpacing/>
        <w:jc w:val="left"/>
        <w:rPr>
          <w:rFonts w:ascii="宋体" w:eastAsia="宋体" w:hAnsi="宋体" w:cs="宋体"/>
          <w:kern w:val="0"/>
          <w:szCs w:val="21"/>
        </w:rPr>
      </w:pPr>
      <w:r w:rsidRPr="00177619">
        <w:rPr>
          <w:rFonts w:ascii="宋体" w:eastAsia="宋体" w:hAnsi="宋体"/>
        </w:rPr>
        <w:t>成</w:t>
      </w:r>
      <w:r w:rsidRPr="00177619">
        <w:rPr>
          <w:rFonts w:ascii="宋体" w:eastAsia="宋体" w:hAnsi="宋体" w:cs="宋体" w:hint="eastAsia"/>
          <w:kern w:val="0"/>
          <w:szCs w:val="21"/>
        </w:rPr>
        <w:t>。评审专家依法从政府采购评审专家库中随机抽取。</w:t>
      </w:r>
    </w:p>
    <w:p w14:paraId="5B50A578" w14:textId="6BA1074D" w:rsidR="0023793B" w:rsidRPr="00177619" w:rsidRDefault="001C51C8" w:rsidP="001C51C8">
      <w:pPr>
        <w:autoSpaceDE w:val="0"/>
        <w:autoSpaceDN w:val="0"/>
        <w:spacing w:line="360" w:lineRule="auto"/>
        <w:contextualSpacing/>
        <w:rPr>
          <w:rFonts w:ascii="宋体" w:eastAsia="宋体" w:hAnsi="宋体" w:cs="宋体"/>
          <w:kern w:val="0"/>
          <w:szCs w:val="21"/>
        </w:rPr>
      </w:pPr>
      <w:r w:rsidRPr="00177619">
        <w:rPr>
          <w:rFonts w:ascii="宋体" w:eastAsia="宋体" w:hAnsi="宋体" w:hint="eastAsia"/>
        </w:rPr>
        <w:t>23.1.2</w:t>
      </w:r>
      <w:r w:rsidR="009E33D3" w:rsidRPr="00177619">
        <w:rPr>
          <w:rFonts w:ascii="宋体" w:eastAsia="宋体" w:hAnsi="宋体"/>
        </w:rPr>
        <w:t>达到公开招标数额标准的货物或者服务采购项目，或者达到招标规模标准的政府采购工程，竞争性谈判小组应当由5人以上单数组成</w:t>
      </w:r>
      <w:r w:rsidR="009E33D3" w:rsidRPr="00177619">
        <w:rPr>
          <w:rFonts w:ascii="宋体" w:eastAsia="宋体" w:hAnsi="宋体" w:hint="eastAsia"/>
        </w:rPr>
        <w:t>。</w:t>
      </w:r>
    </w:p>
    <w:p w14:paraId="3FE8CB88" w14:textId="77777777" w:rsidR="0023793B" w:rsidRPr="00177619" w:rsidRDefault="0023793B">
      <w:pPr>
        <w:pStyle w:val="afa"/>
        <w:numPr>
          <w:ilvl w:val="1"/>
          <w:numId w:val="25"/>
        </w:numPr>
        <w:autoSpaceDE w:val="0"/>
        <w:autoSpaceDN w:val="0"/>
        <w:spacing w:line="360" w:lineRule="auto"/>
        <w:ind w:firstLineChars="0"/>
        <w:contextualSpacing/>
        <w:rPr>
          <w:rFonts w:ascii="宋体" w:eastAsia="宋体" w:hAnsi="宋体"/>
          <w:vanish/>
        </w:rPr>
      </w:pPr>
    </w:p>
    <w:p w14:paraId="60D4F034" w14:textId="42795564" w:rsidR="0023793B" w:rsidRPr="00177619" w:rsidRDefault="001C51C8" w:rsidP="001C51C8">
      <w:pPr>
        <w:autoSpaceDE w:val="0"/>
        <w:autoSpaceDN w:val="0"/>
        <w:spacing w:line="360" w:lineRule="auto"/>
        <w:contextualSpacing/>
        <w:rPr>
          <w:rFonts w:ascii="宋体" w:eastAsia="宋体" w:hAnsi="宋体" w:cs="宋体"/>
          <w:kern w:val="0"/>
          <w:szCs w:val="21"/>
        </w:rPr>
      </w:pPr>
      <w:r w:rsidRPr="00177619">
        <w:rPr>
          <w:rFonts w:ascii="宋体" w:eastAsia="宋体" w:hAnsi="宋体" w:hint="eastAsia"/>
        </w:rPr>
        <w:t>23.2</w:t>
      </w:r>
      <w:r w:rsidR="009E33D3" w:rsidRPr="00177619">
        <w:rPr>
          <w:rFonts w:ascii="宋体" w:eastAsia="宋体" w:hAnsi="宋体"/>
        </w:rPr>
        <w:t>采购人不得以评审专家身份参加本部门或本单位采购项目的评审</w:t>
      </w:r>
      <w:r w:rsidR="009E33D3" w:rsidRPr="00177619">
        <w:rPr>
          <w:rFonts w:ascii="宋体" w:eastAsia="宋体" w:hAnsi="宋体" w:cs="宋体" w:hint="eastAsia"/>
          <w:kern w:val="0"/>
          <w:szCs w:val="21"/>
        </w:rPr>
        <w:t>。</w:t>
      </w:r>
    </w:p>
    <w:p w14:paraId="640FE5E3" w14:textId="7C20428F" w:rsidR="0023793B" w:rsidRPr="00177619" w:rsidRDefault="00177619" w:rsidP="00177619">
      <w:pPr>
        <w:autoSpaceDE w:val="0"/>
        <w:autoSpaceDN w:val="0"/>
        <w:spacing w:line="360" w:lineRule="auto"/>
        <w:contextualSpacing/>
        <w:rPr>
          <w:rFonts w:ascii="宋体" w:eastAsia="宋体" w:hAnsi="宋体" w:cs="宋体"/>
          <w:kern w:val="0"/>
          <w:szCs w:val="21"/>
        </w:rPr>
      </w:pPr>
      <w:r w:rsidRPr="00177619">
        <w:rPr>
          <w:rFonts w:ascii="宋体" w:eastAsia="宋体" w:hAnsi="宋体" w:cs="宋体" w:hint="eastAsia"/>
          <w:kern w:val="0"/>
          <w:szCs w:val="21"/>
        </w:rPr>
        <w:t>23.3</w:t>
      </w:r>
      <w:r w:rsidR="009E33D3" w:rsidRPr="00177619">
        <w:rPr>
          <w:rFonts w:ascii="宋体" w:eastAsia="宋体" w:hAnsi="宋体" w:cs="宋体" w:hint="eastAsia"/>
          <w:kern w:val="0"/>
          <w:szCs w:val="21"/>
        </w:rPr>
        <w:t>谈判小组成员与供应</w:t>
      </w:r>
      <w:proofErr w:type="gramStart"/>
      <w:r w:rsidR="009E33D3" w:rsidRPr="00177619">
        <w:rPr>
          <w:rFonts w:ascii="宋体" w:eastAsia="宋体" w:hAnsi="宋体" w:cs="宋体" w:hint="eastAsia"/>
          <w:kern w:val="0"/>
          <w:szCs w:val="21"/>
        </w:rPr>
        <w:t>商存在</w:t>
      </w:r>
      <w:proofErr w:type="gramEnd"/>
      <w:r w:rsidR="009E33D3" w:rsidRPr="00177619">
        <w:rPr>
          <w:rFonts w:ascii="宋体" w:eastAsia="宋体" w:hAnsi="宋体" w:cs="宋体" w:hint="eastAsia"/>
          <w:kern w:val="0"/>
          <w:szCs w:val="21"/>
        </w:rPr>
        <w:t>下列利害关系之一的,应当回避：</w:t>
      </w:r>
    </w:p>
    <w:p w14:paraId="50F31DFD" w14:textId="52D21014" w:rsidR="0023793B" w:rsidRPr="00445B75" w:rsidRDefault="00177619" w:rsidP="00177619">
      <w:pPr>
        <w:autoSpaceDE w:val="0"/>
        <w:autoSpaceDN w:val="0"/>
        <w:spacing w:line="360" w:lineRule="auto"/>
        <w:contextualSpacing/>
        <w:rPr>
          <w:rFonts w:ascii="宋体" w:eastAsia="宋体" w:hAnsi="宋体"/>
        </w:rPr>
      </w:pPr>
      <w:r w:rsidRPr="00445B75">
        <w:rPr>
          <w:rFonts w:ascii="宋体" w:eastAsia="宋体" w:hAnsi="宋体" w:hint="eastAsia"/>
        </w:rPr>
        <w:t>23.3.1</w:t>
      </w:r>
      <w:r w:rsidR="009E33D3" w:rsidRPr="00445B75">
        <w:rPr>
          <w:rFonts w:ascii="宋体" w:eastAsia="宋体" w:hAnsi="宋体" w:hint="eastAsia"/>
        </w:rPr>
        <w:t>参加采购活动前三年内,与供应</w:t>
      </w:r>
      <w:proofErr w:type="gramStart"/>
      <w:r w:rsidR="009E33D3" w:rsidRPr="00445B75">
        <w:rPr>
          <w:rFonts w:ascii="宋体" w:eastAsia="宋体" w:hAnsi="宋体" w:hint="eastAsia"/>
        </w:rPr>
        <w:t>商存在</w:t>
      </w:r>
      <w:proofErr w:type="gramEnd"/>
      <w:r w:rsidR="009E33D3" w:rsidRPr="00445B75">
        <w:rPr>
          <w:rFonts w:ascii="宋体" w:eastAsia="宋体" w:hAnsi="宋体" w:hint="eastAsia"/>
        </w:rPr>
        <w:t>劳动关系,或者担任</w:t>
      </w:r>
      <w:proofErr w:type="gramStart"/>
      <w:r w:rsidR="009E33D3" w:rsidRPr="00445B75">
        <w:rPr>
          <w:rFonts w:ascii="宋体" w:eastAsia="宋体" w:hAnsi="宋体" w:hint="eastAsia"/>
        </w:rPr>
        <w:t>过供应</w:t>
      </w:r>
      <w:proofErr w:type="gramEnd"/>
      <w:r w:rsidR="009E33D3" w:rsidRPr="00445B75">
        <w:rPr>
          <w:rFonts w:ascii="宋体" w:eastAsia="宋体" w:hAnsi="宋体" w:hint="eastAsia"/>
        </w:rPr>
        <w:t>商的董事、监事,或者是供</w:t>
      </w:r>
    </w:p>
    <w:p w14:paraId="19D25BAA" w14:textId="77777777" w:rsidR="0023793B" w:rsidRPr="00445B75" w:rsidRDefault="009E33D3">
      <w:pPr>
        <w:autoSpaceDE w:val="0"/>
        <w:autoSpaceDN w:val="0"/>
        <w:spacing w:line="360" w:lineRule="auto"/>
        <w:contextualSpacing/>
        <w:rPr>
          <w:rFonts w:ascii="宋体" w:eastAsia="宋体" w:hAnsi="宋体"/>
        </w:rPr>
      </w:pPr>
      <w:r w:rsidRPr="00445B75">
        <w:rPr>
          <w:rFonts w:ascii="宋体" w:eastAsia="宋体" w:hAnsi="宋体" w:hint="eastAsia"/>
        </w:rPr>
        <w:t>应商的控股股东或实际控制人；</w:t>
      </w:r>
    </w:p>
    <w:p w14:paraId="361339B0" w14:textId="10E49436" w:rsidR="0023793B" w:rsidRPr="00445B75" w:rsidRDefault="00445B75" w:rsidP="00445B75">
      <w:pPr>
        <w:autoSpaceDE w:val="0"/>
        <w:autoSpaceDN w:val="0"/>
        <w:spacing w:line="360" w:lineRule="auto"/>
        <w:contextualSpacing/>
        <w:rPr>
          <w:rFonts w:ascii="宋体" w:eastAsia="宋体" w:hAnsi="宋体"/>
        </w:rPr>
      </w:pPr>
      <w:r w:rsidRPr="00445B75">
        <w:rPr>
          <w:rFonts w:ascii="宋体" w:eastAsia="宋体" w:hAnsi="宋体" w:hint="eastAsia"/>
        </w:rPr>
        <w:t>23.3.2</w:t>
      </w:r>
      <w:r w:rsidR="009E33D3" w:rsidRPr="00445B75">
        <w:rPr>
          <w:rFonts w:ascii="宋体" w:eastAsia="宋体" w:hAnsi="宋体" w:hint="eastAsia"/>
        </w:rPr>
        <w:t>与供应商的法定代表人或者负责人有夫妻、直系血亲、三代以内旁系血亲或者近姻亲关系；</w:t>
      </w:r>
    </w:p>
    <w:p w14:paraId="1A98DFDE" w14:textId="4C194441" w:rsidR="0023793B" w:rsidRPr="00445B75" w:rsidRDefault="00445B75" w:rsidP="00445B75">
      <w:pPr>
        <w:autoSpaceDE w:val="0"/>
        <w:autoSpaceDN w:val="0"/>
        <w:spacing w:line="360" w:lineRule="auto"/>
        <w:contextualSpacing/>
        <w:rPr>
          <w:rFonts w:ascii="宋体" w:eastAsia="宋体" w:hAnsi="宋体"/>
        </w:rPr>
      </w:pPr>
      <w:r w:rsidRPr="00445B75">
        <w:rPr>
          <w:rFonts w:ascii="宋体" w:eastAsia="宋体" w:hAnsi="宋体" w:hint="eastAsia"/>
        </w:rPr>
        <w:t>23.3.3</w:t>
      </w:r>
      <w:r w:rsidR="009E33D3" w:rsidRPr="00445B75">
        <w:rPr>
          <w:rFonts w:ascii="宋体" w:eastAsia="宋体" w:hAnsi="宋体" w:hint="eastAsia"/>
        </w:rPr>
        <w:t>与供应商有其他可能影响政府采购活动公平、公正进行的关系。</w:t>
      </w:r>
    </w:p>
    <w:p w14:paraId="75D113B3" w14:textId="77777777" w:rsidR="0023793B" w:rsidRPr="00445B75" w:rsidRDefault="0023793B">
      <w:pPr>
        <w:pStyle w:val="afa"/>
        <w:numPr>
          <w:ilvl w:val="0"/>
          <w:numId w:val="27"/>
        </w:numPr>
        <w:autoSpaceDE w:val="0"/>
        <w:autoSpaceDN w:val="0"/>
        <w:spacing w:line="360" w:lineRule="auto"/>
        <w:ind w:firstLineChars="0"/>
        <w:contextualSpacing/>
        <w:rPr>
          <w:rFonts w:ascii="宋体" w:eastAsia="宋体" w:hAnsi="宋体" w:cs="宋体"/>
          <w:vanish/>
          <w:kern w:val="0"/>
          <w:szCs w:val="21"/>
        </w:rPr>
      </w:pPr>
    </w:p>
    <w:p w14:paraId="70EDA1E0" w14:textId="2E692A6C" w:rsidR="0023793B" w:rsidRPr="00445B75" w:rsidRDefault="00445B75" w:rsidP="00445B75">
      <w:pPr>
        <w:autoSpaceDE w:val="0"/>
        <w:autoSpaceDN w:val="0"/>
        <w:spacing w:line="360" w:lineRule="auto"/>
        <w:contextualSpacing/>
        <w:rPr>
          <w:rFonts w:asciiTheme="minorEastAsia" w:hAnsiTheme="minorEastAsia" w:cs="宋体"/>
          <w:kern w:val="0"/>
          <w:szCs w:val="21"/>
        </w:rPr>
      </w:pPr>
      <w:r w:rsidRPr="00445B75">
        <w:rPr>
          <w:rFonts w:ascii="宋体" w:eastAsia="宋体" w:hAnsi="宋体" w:cs="宋体" w:hint="eastAsia"/>
          <w:kern w:val="0"/>
          <w:szCs w:val="21"/>
        </w:rPr>
        <w:t>2</w:t>
      </w:r>
      <w:r>
        <w:rPr>
          <w:rFonts w:ascii="宋体" w:eastAsia="宋体" w:hAnsi="宋体" w:cs="宋体" w:hint="eastAsia"/>
          <w:kern w:val="0"/>
          <w:szCs w:val="21"/>
        </w:rPr>
        <w:t>3</w:t>
      </w:r>
      <w:r w:rsidRPr="00445B75">
        <w:rPr>
          <w:rFonts w:ascii="宋体" w:eastAsia="宋体" w:hAnsi="宋体" w:cs="宋体" w:hint="eastAsia"/>
          <w:kern w:val="0"/>
          <w:szCs w:val="21"/>
        </w:rPr>
        <w:t>.</w:t>
      </w:r>
      <w:r>
        <w:rPr>
          <w:rFonts w:ascii="宋体" w:eastAsia="宋体" w:hAnsi="宋体" w:cs="宋体" w:hint="eastAsia"/>
          <w:kern w:val="0"/>
          <w:szCs w:val="21"/>
        </w:rPr>
        <w:t>3</w:t>
      </w:r>
      <w:r w:rsidR="009E33D3" w:rsidRPr="00445B75">
        <w:rPr>
          <w:rFonts w:ascii="宋体" w:eastAsia="宋体" w:hAnsi="宋体" w:cs="宋体" w:hint="eastAsia"/>
          <w:kern w:val="0"/>
          <w:szCs w:val="21"/>
        </w:rPr>
        <w:t>评审专家发现本人与参加采</w:t>
      </w:r>
      <w:r w:rsidR="009E33D3" w:rsidRPr="00445B75">
        <w:rPr>
          <w:rFonts w:asciiTheme="minorEastAsia" w:hAnsiTheme="minorEastAsia" w:cs="宋体" w:hint="eastAsia"/>
          <w:kern w:val="0"/>
          <w:szCs w:val="21"/>
        </w:rPr>
        <w:t>购活动的供应商有利害关系的,应当主动提出回避。采购人或者采购代理机构发现评审专家与参加采购活动的供应商有利害关系的,应当要求其回避。</w:t>
      </w:r>
    </w:p>
    <w:p w14:paraId="67680549" w14:textId="26170EF6" w:rsidR="0023793B" w:rsidRPr="00445B75" w:rsidRDefault="00445B75" w:rsidP="00445B7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23.4</w:t>
      </w:r>
      <w:r w:rsidR="009E33D3" w:rsidRPr="00445B75">
        <w:rPr>
          <w:rFonts w:asciiTheme="minorEastAsia" w:hAnsiTheme="minorEastAsia" w:cs="宋体" w:hint="eastAsia"/>
          <w:kern w:val="0"/>
          <w:szCs w:val="21"/>
        </w:rPr>
        <w:t>采购人不得担任谈判小组组长。</w:t>
      </w:r>
    </w:p>
    <w:p w14:paraId="1C9FA58D" w14:textId="0D68B781" w:rsidR="0023793B" w:rsidRPr="00445B75" w:rsidRDefault="00445B75" w:rsidP="00445B7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lastRenderedPageBreak/>
        <w:t>23.5</w:t>
      </w:r>
      <w:r w:rsidR="009E33D3" w:rsidRPr="00445B75">
        <w:rPr>
          <w:rFonts w:asciiTheme="minorEastAsia" w:hAnsiTheme="minorEastAsia" w:cs="宋体" w:hint="eastAsia"/>
          <w:kern w:val="0"/>
          <w:szCs w:val="21"/>
        </w:rPr>
        <w:t>谈判小组成员名单在成交结果公告前应当保密。</w:t>
      </w:r>
    </w:p>
    <w:p w14:paraId="339ED882" w14:textId="77777777" w:rsidR="0023793B" w:rsidRDefault="009E33D3">
      <w:pPr>
        <w:pStyle w:val="afa"/>
        <w:numPr>
          <w:ilvl w:val="0"/>
          <w:numId w:val="2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资格审查和符合性审查</w:t>
      </w:r>
    </w:p>
    <w:p w14:paraId="6FE4B53C" w14:textId="4C71E61B" w:rsidR="0023793B" w:rsidRPr="00445B75" w:rsidRDefault="00445B75" w:rsidP="00445B7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24.1</w:t>
      </w:r>
      <w:r w:rsidR="009E33D3" w:rsidRPr="00445B75">
        <w:rPr>
          <w:rFonts w:asciiTheme="minorEastAsia" w:hAnsiTheme="minorEastAsia" w:cs="宋体" w:hint="eastAsia"/>
          <w:kern w:val="0"/>
          <w:szCs w:val="21"/>
        </w:rPr>
        <w:t>资格审查：谈判小组依据有关法律法规和谈判文件的规定对供应商的资格进行审查。</w:t>
      </w:r>
    </w:p>
    <w:p w14:paraId="3409BFF9" w14:textId="77777777" w:rsidR="0023793B" w:rsidRPr="00445B75" w:rsidRDefault="009E33D3" w:rsidP="00445B75">
      <w:pPr>
        <w:autoSpaceDE w:val="0"/>
        <w:autoSpaceDN w:val="0"/>
        <w:spacing w:line="360" w:lineRule="auto"/>
        <w:ind w:firstLineChars="200" w:firstLine="422"/>
        <w:contextualSpacing/>
        <w:rPr>
          <w:rFonts w:asciiTheme="minorEastAsia" w:hAnsiTheme="minorEastAsia" w:cs="宋体"/>
          <w:kern w:val="0"/>
          <w:szCs w:val="21"/>
        </w:rPr>
      </w:pPr>
      <w:r w:rsidRPr="00445B75">
        <w:rPr>
          <w:rFonts w:asciiTheme="minorEastAsia" w:hAnsiTheme="minorEastAsia" w:cs="宋体" w:hint="eastAsia"/>
          <w:b/>
          <w:kern w:val="0"/>
          <w:szCs w:val="21"/>
        </w:rPr>
        <w:t>本项目具体资格审查详见（第六章 资格审查与评审）</w:t>
      </w:r>
      <w:r w:rsidRPr="00445B75">
        <w:rPr>
          <w:rFonts w:asciiTheme="minorEastAsia" w:hAnsiTheme="minorEastAsia" w:cs="宋体" w:hint="eastAsia"/>
          <w:kern w:val="0"/>
          <w:szCs w:val="21"/>
        </w:rPr>
        <w:t>。</w:t>
      </w:r>
    </w:p>
    <w:p w14:paraId="751692FD" w14:textId="77777777" w:rsidR="0023793B" w:rsidRDefault="0023793B" w:rsidP="00270348">
      <w:pPr>
        <w:pStyle w:val="afa"/>
        <w:numPr>
          <w:ilvl w:val="0"/>
          <w:numId w:val="40"/>
        </w:numPr>
        <w:autoSpaceDE w:val="0"/>
        <w:autoSpaceDN w:val="0"/>
        <w:spacing w:line="360" w:lineRule="auto"/>
        <w:ind w:firstLineChars="0"/>
        <w:contextualSpacing/>
        <w:rPr>
          <w:rFonts w:asciiTheme="minorEastAsia" w:hAnsiTheme="minorEastAsia" w:cs="宋体"/>
          <w:vanish/>
          <w:kern w:val="0"/>
          <w:szCs w:val="21"/>
        </w:rPr>
      </w:pPr>
    </w:p>
    <w:p w14:paraId="7E11E473" w14:textId="77777777" w:rsidR="0023793B" w:rsidRDefault="0023793B" w:rsidP="00270348">
      <w:pPr>
        <w:pStyle w:val="afa"/>
        <w:numPr>
          <w:ilvl w:val="0"/>
          <w:numId w:val="40"/>
        </w:numPr>
        <w:autoSpaceDE w:val="0"/>
        <w:autoSpaceDN w:val="0"/>
        <w:spacing w:line="360" w:lineRule="auto"/>
        <w:ind w:firstLineChars="0"/>
        <w:contextualSpacing/>
        <w:rPr>
          <w:rFonts w:asciiTheme="minorEastAsia" w:hAnsiTheme="minorEastAsia" w:cs="宋体"/>
          <w:vanish/>
          <w:kern w:val="0"/>
          <w:szCs w:val="21"/>
        </w:rPr>
      </w:pPr>
    </w:p>
    <w:p w14:paraId="0F760964" w14:textId="77777777" w:rsidR="0023793B" w:rsidRDefault="0023793B" w:rsidP="00270348">
      <w:pPr>
        <w:pStyle w:val="afa"/>
        <w:numPr>
          <w:ilvl w:val="1"/>
          <w:numId w:val="40"/>
        </w:numPr>
        <w:autoSpaceDE w:val="0"/>
        <w:autoSpaceDN w:val="0"/>
        <w:spacing w:line="360" w:lineRule="auto"/>
        <w:ind w:firstLineChars="0"/>
        <w:contextualSpacing/>
        <w:rPr>
          <w:rFonts w:asciiTheme="minorEastAsia" w:hAnsiTheme="minorEastAsia" w:cs="宋体"/>
          <w:vanish/>
          <w:kern w:val="0"/>
          <w:szCs w:val="21"/>
        </w:rPr>
      </w:pPr>
    </w:p>
    <w:p w14:paraId="3E52ED50" w14:textId="60A61A60"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w:t>
      </w:r>
      <w:r>
        <w:rPr>
          <w:rFonts w:asciiTheme="minorEastAsia" w:hAnsiTheme="minorEastAsia" w:cs="宋体"/>
          <w:kern w:val="0"/>
          <w:szCs w:val="21"/>
        </w:rPr>
        <w:t>4.2</w:t>
      </w:r>
      <w:r>
        <w:rPr>
          <w:rFonts w:asciiTheme="minorEastAsia" w:hAnsiTheme="minorEastAsia" w:cs="宋体" w:hint="eastAsia"/>
          <w:kern w:val="0"/>
          <w:szCs w:val="21"/>
        </w:rPr>
        <w:t>符合性审查：依据谈判文件的规定，从响应文件的有效性、完整性和对谈判文件的响应程度进行审查，以确定是否对谈判文件的全部实质性要求</w:t>
      </w:r>
      <w:proofErr w:type="gramStart"/>
      <w:r>
        <w:rPr>
          <w:rFonts w:asciiTheme="minorEastAsia" w:hAnsiTheme="minorEastAsia" w:cs="宋体" w:hint="eastAsia"/>
          <w:kern w:val="0"/>
          <w:szCs w:val="21"/>
        </w:rPr>
        <w:t>作出</w:t>
      </w:r>
      <w:proofErr w:type="gramEnd"/>
      <w:r>
        <w:rPr>
          <w:rFonts w:asciiTheme="minorEastAsia" w:hAnsiTheme="minorEastAsia" w:cs="宋体" w:hint="eastAsia"/>
          <w:kern w:val="0"/>
          <w:szCs w:val="21"/>
        </w:rPr>
        <w:t>响应。</w:t>
      </w:r>
    </w:p>
    <w:p w14:paraId="0E66E172" w14:textId="77777777" w:rsidR="0023793B" w:rsidRDefault="009E33D3">
      <w:pPr>
        <w:pStyle w:val="afa"/>
        <w:numPr>
          <w:ilvl w:val="0"/>
          <w:numId w:val="2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响应文件的澄清</w:t>
      </w:r>
    </w:p>
    <w:p w14:paraId="1BE37B8D" w14:textId="27ACA0F4" w:rsidR="0023793B" w:rsidRPr="00445B75" w:rsidRDefault="00445B75" w:rsidP="00445B75">
      <w:pPr>
        <w:pStyle w:val="afa"/>
        <w:autoSpaceDE w:val="0"/>
        <w:autoSpaceDN w:val="0"/>
        <w:spacing w:line="360" w:lineRule="auto"/>
        <w:ind w:left="4" w:firstLineChars="0" w:firstLine="0"/>
        <w:contextualSpacing/>
        <w:rPr>
          <w:rFonts w:ascii="宋体" w:eastAsia="宋体" w:hAnsi="宋体" w:cs="宋体"/>
          <w:kern w:val="0"/>
          <w:szCs w:val="21"/>
        </w:rPr>
      </w:pPr>
      <w:r w:rsidRPr="00445B75">
        <w:rPr>
          <w:rFonts w:ascii="宋体" w:eastAsia="宋体" w:hAnsi="宋体" w:hint="eastAsia"/>
        </w:rPr>
        <w:t>25.1</w:t>
      </w:r>
      <w:r w:rsidR="009E33D3" w:rsidRPr="00445B75">
        <w:rPr>
          <w:rFonts w:ascii="宋体" w:eastAsia="宋体" w:hAnsi="宋体"/>
        </w:rPr>
        <w:t>谈判小组在对响应文件的有效性、完整性和响应程度进行审查时，可以要求供应商对响应文件中含义不明确、同类问题表述不一致或者有明显文字和计算错误的内容等</w:t>
      </w:r>
      <w:proofErr w:type="gramStart"/>
      <w:r w:rsidR="009E33D3" w:rsidRPr="00445B75">
        <w:rPr>
          <w:rFonts w:ascii="宋体" w:eastAsia="宋体" w:hAnsi="宋体"/>
        </w:rPr>
        <w:t>作出</w:t>
      </w:r>
      <w:proofErr w:type="gramEnd"/>
      <w:r w:rsidR="009E33D3" w:rsidRPr="00445B75">
        <w:rPr>
          <w:rFonts w:ascii="宋体" w:eastAsia="宋体" w:hAnsi="宋体"/>
        </w:rPr>
        <w:t>必要的澄清、说明或者更正</w:t>
      </w:r>
      <w:r w:rsidR="009E33D3" w:rsidRPr="00445B75">
        <w:rPr>
          <w:rFonts w:ascii="宋体" w:eastAsia="宋体" w:hAnsi="宋体" w:cs="宋体" w:hint="eastAsia"/>
          <w:kern w:val="0"/>
          <w:szCs w:val="21"/>
        </w:rPr>
        <w:t>。</w:t>
      </w:r>
      <w:r w:rsidR="009E33D3" w:rsidRPr="00445B75">
        <w:rPr>
          <w:rFonts w:ascii="宋体" w:eastAsia="宋体" w:hAnsi="宋体"/>
        </w:rPr>
        <w:t>供应商的澄清、说明或者更正不得超出响应文件的范围或者改变响应文件的实质性内容</w:t>
      </w:r>
      <w:r w:rsidR="009E33D3" w:rsidRPr="00445B75">
        <w:rPr>
          <w:rFonts w:ascii="宋体" w:eastAsia="宋体" w:hAnsi="宋体" w:hint="eastAsia"/>
        </w:rPr>
        <w:t>。</w:t>
      </w:r>
    </w:p>
    <w:p w14:paraId="01079F5A" w14:textId="53C236A8" w:rsidR="0023793B" w:rsidRPr="00445B75" w:rsidRDefault="00445B75" w:rsidP="00445B75">
      <w:pPr>
        <w:autoSpaceDE w:val="0"/>
        <w:autoSpaceDN w:val="0"/>
        <w:spacing w:line="360" w:lineRule="auto"/>
        <w:contextualSpacing/>
        <w:jc w:val="left"/>
        <w:rPr>
          <w:rFonts w:ascii="宋体" w:eastAsia="宋体" w:hAnsi="宋体" w:cs="宋体"/>
          <w:kern w:val="0"/>
          <w:szCs w:val="21"/>
        </w:rPr>
      </w:pPr>
      <w:r w:rsidRPr="00445B75">
        <w:rPr>
          <w:rFonts w:ascii="宋体" w:eastAsia="宋体" w:hAnsi="宋体" w:cs="宋体" w:hint="eastAsia"/>
          <w:kern w:val="0"/>
          <w:szCs w:val="21"/>
        </w:rPr>
        <w:t>25.2</w:t>
      </w:r>
      <w:r w:rsidR="009E33D3" w:rsidRPr="00445B75">
        <w:rPr>
          <w:rFonts w:ascii="宋体" w:eastAsia="宋体" w:hAnsi="宋体" w:cs="宋体" w:hint="eastAsia"/>
          <w:kern w:val="0"/>
          <w:szCs w:val="21"/>
        </w:rPr>
        <w:t>供应商的澄清、说明或者更正应当采用书面</w:t>
      </w:r>
      <w:r w:rsidR="009E33D3" w:rsidRPr="00445B75">
        <w:rPr>
          <w:rFonts w:ascii="宋体" w:eastAsia="宋体" w:hAnsi="宋体" w:hint="eastAsia"/>
        </w:rPr>
        <w:t>形式，</w:t>
      </w:r>
      <w:r w:rsidR="009E33D3" w:rsidRPr="00445B75">
        <w:rPr>
          <w:rFonts w:ascii="宋体" w:eastAsia="宋体" w:hAnsi="宋体"/>
        </w:rPr>
        <w:t>供应商的澄清、说明或者更正应当由法</w:t>
      </w:r>
    </w:p>
    <w:p w14:paraId="1C78EBFB" w14:textId="77777777" w:rsidR="0023793B" w:rsidRDefault="009E33D3">
      <w:pPr>
        <w:autoSpaceDE w:val="0"/>
        <w:autoSpaceDN w:val="0"/>
        <w:spacing w:line="360" w:lineRule="auto"/>
        <w:contextualSpacing/>
        <w:jc w:val="left"/>
        <w:rPr>
          <w:rFonts w:asciiTheme="minorEastAsia" w:hAnsiTheme="minorEastAsia" w:cs="宋体"/>
          <w:kern w:val="0"/>
          <w:szCs w:val="21"/>
        </w:rPr>
      </w:pPr>
      <w:r w:rsidRPr="00445B75">
        <w:rPr>
          <w:rFonts w:ascii="宋体" w:eastAsia="宋体" w:hAnsi="宋体"/>
        </w:rPr>
        <w:t>定代表人或其授权代表签字或者加盖公章。由授权代表签字的，应当附法定代表人授权书。供应商为自然人的，应当由本人签字并附身份</w:t>
      </w:r>
      <w:r>
        <w:rPr>
          <w:rFonts w:ascii="ˎ̥" w:hAnsi="ˎ̥"/>
        </w:rPr>
        <w:t>证明</w:t>
      </w:r>
      <w:r>
        <w:rPr>
          <w:rFonts w:ascii="ˎ̥" w:hAnsi="ˎ̥" w:hint="eastAsia"/>
        </w:rPr>
        <w:t>。供应商的澄清、说明或者补正不得超出</w:t>
      </w:r>
      <w:r>
        <w:rPr>
          <w:rFonts w:asciiTheme="minorEastAsia" w:hAnsiTheme="minorEastAsia" w:cs="宋体" w:hint="eastAsia"/>
          <w:kern w:val="0"/>
          <w:szCs w:val="21"/>
        </w:rPr>
        <w:t>投标文件的范围或者改变响应文件的实质性内容。</w:t>
      </w:r>
    </w:p>
    <w:p w14:paraId="6601BD12" w14:textId="60E4871B" w:rsidR="0023793B" w:rsidRPr="00445B75" w:rsidRDefault="00445B75" w:rsidP="00445B7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25.3</w:t>
      </w:r>
      <w:r w:rsidR="009E33D3" w:rsidRPr="00445B75">
        <w:rPr>
          <w:rFonts w:asciiTheme="minorEastAsia" w:hAnsiTheme="minorEastAsia" w:cs="宋体" w:hint="eastAsia"/>
          <w:kern w:val="0"/>
          <w:szCs w:val="21"/>
        </w:rPr>
        <w:t>供应商的澄清文件是其响应文件的组成部分。</w:t>
      </w:r>
    </w:p>
    <w:p w14:paraId="6BBF4C6B" w14:textId="77777777" w:rsidR="0023793B" w:rsidRDefault="009E33D3">
      <w:pPr>
        <w:pStyle w:val="afa"/>
        <w:numPr>
          <w:ilvl w:val="0"/>
          <w:numId w:val="2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响应文件报价出现前后不一致的修正</w:t>
      </w:r>
    </w:p>
    <w:p w14:paraId="24E3842F" w14:textId="3867B109" w:rsidR="0023793B" w:rsidRPr="00445B75" w:rsidRDefault="00445B75" w:rsidP="00445B7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26.1</w:t>
      </w:r>
      <w:r w:rsidR="009E33D3" w:rsidRPr="00445B75">
        <w:rPr>
          <w:rFonts w:asciiTheme="minorEastAsia" w:hAnsiTheme="minorEastAsia" w:cs="宋体" w:hint="eastAsia"/>
          <w:kern w:val="0"/>
          <w:szCs w:val="21"/>
        </w:rPr>
        <w:t>大写金额和小写金额不一致的，以大写金额为准；</w:t>
      </w:r>
    </w:p>
    <w:p w14:paraId="4752B459" w14:textId="55198D77" w:rsidR="0023793B" w:rsidRPr="00445B75" w:rsidRDefault="00445B75" w:rsidP="00445B7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26.2</w:t>
      </w:r>
      <w:r w:rsidR="009E33D3" w:rsidRPr="00445B75">
        <w:rPr>
          <w:rFonts w:asciiTheme="minorEastAsia" w:hAnsiTheme="minorEastAsia" w:cs="宋体" w:hint="eastAsia"/>
          <w:kern w:val="0"/>
          <w:szCs w:val="21"/>
        </w:rPr>
        <w:t>单价金额小数点或者百分比有明显错位的，以开标一览表的总价为准，并修改单价；</w:t>
      </w:r>
    </w:p>
    <w:p w14:paraId="4ADD99CA" w14:textId="559D4FC8" w:rsidR="0023793B" w:rsidRPr="00445B75" w:rsidRDefault="00445B75" w:rsidP="00445B7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26.3</w:t>
      </w:r>
      <w:r w:rsidR="009E33D3" w:rsidRPr="00445B75">
        <w:rPr>
          <w:rFonts w:asciiTheme="minorEastAsia" w:hAnsiTheme="minorEastAsia" w:cs="宋体" w:hint="eastAsia"/>
          <w:kern w:val="0"/>
          <w:szCs w:val="21"/>
        </w:rPr>
        <w:t>总价金额与按单价汇总金额不一致的，以单价金额计算结果为准。同时出现两种以上不一致的，按照前款规定的顺序修正。修正后的报价按照“供应商须知”25.2规定</w:t>
      </w:r>
      <w:proofErr w:type="gramStart"/>
      <w:r w:rsidR="009E33D3" w:rsidRPr="00445B75">
        <w:rPr>
          <w:rFonts w:asciiTheme="minorEastAsia" w:hAnsiTheme="minorEastAsia" w:cs="宋体" w:hint="eastAsia"/>
          <w:kern w:val="0"/>
          <w:szCs w:val="21"/>
        </w:rPr>
        <w:t>经供应</w:t>
      </w:r>
      <w:proofErr w:type="gramEnd"/>
      <w:r w:rsidR="009E33D3" w:rsidRPr="00445B75">
        <w:rPr>
          <w:rFonts w:asciiTheme="minorEastAsia" w:hAnsiTheme="minorEastAsia" w:cs="宋体" w:hint="eastAsia"/>
          <w:kern w:val="0"/>
          <w:szCs w:val="21"/>
        </w:rPr>
        <w:t>商确认后产生约束力，供应商不确认的，为无效报价。</w:t>
      </w:r>
    </w:p>
    <w:p w14:paraId="3261C3F5" w14:textId="77777777" w:rsidR="0023793B" w:rsidRDefault="009E33D3">
      <w:pPr>
        <w:pStyle w:val="afa"/>
        <w:numPr>
          <w:ilvl w:val="0"/>
          <w:numId w:val="30"/>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响应无效情形</w:t>
      </w:r>
    </w:p>
    <w:p w14:paraId="6BA76538" w14:textId="744BE12C"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27.1</w:t>
      </w:r>
      <w:r w:rsidR="009E33D3" w:rsidRPr="007E13E5">
        <w:rPr>
          <w:rFonts w:asciiTheme="minorEastAsia" w:hAnsiTheme="minorEastAsia" w:cs="宋体" w:hint="eastAsia"/>
          <w:kern w:val="0"/>
          <w:szCs w:val="21"/>
        </w:rPr>
        <w:t>响应文件属下列情况之一的，按照无效响应处理：</w:t>
      </w:r>
    </w:p>
    <w:p w14:paraId="0FE2FFAC"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277135F"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7D2EEB97"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C10F605"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1BAE288"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79911E2B"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4F3F629D"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4DB70FB4"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02E25119"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3F4DE45B"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A3E3A59"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30513728"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36BDD6AB"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BE12F7F"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78E7D8A6"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716F5D60"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85E1C7E"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D77E7EA"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6C08C330"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2734F7B5"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360FAA8E"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120ECE39"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5D0A22DE"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68E88765"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3B9F2B59"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644EC042" w14:textId="77777777" w:rsidR="0023793B" w:rsidRDefault="0023793B">
      <w:pPr>
        <w:pStyle w:val="afa"/>
        <w:numPr>
          <w:ilvl w:val="0"/>
          <w:numId w:val="32"/>
        </w:numPr>
        <w:autoSpaceDE w:val="0"/>
        <w:autoSpaceDN w:val="0"/>
        <w:spacing w:line="360" w:lineRule="auto"/>
        <w:ind w:firstLineChars="0" w:firstLine="0"/>
        <w:contextualSpacing/>
        <w:rPr>
          <w:rFonts w:asciiTheme="minorEastAsia" w:hAnsiTheme="minorEastAsia" w:cs="宋体"/>
          <w:vanish/>
          <w:kern w:val="0"/>
          <w:szCs w:val="21"/>
        </w:rPr>
      </w:pPr>
    </w:p>
    <w:p w14:paraId="3C329665" w14:textId="5342FDEE" w:rsidR="0023793B" w:rsidRPr="007E13E5" w:rsidRDefault="007E13E5" w:rsidP="007E13E5">
      <w:pPr>
        <w:rPr>
          <w:rFonts w:asciiTheme="minorEastAsia" w:hAnsiTheme="minorEastAsia" w:cs="宋体"/>
          <w:kern w:val="0"/>
          <w:szCs w:val="21"/>
        </w:rPr>
      </w:pPr>
      <w:r>
        <w:rPr>
          <w:rFonts w:asciiTheme="minorEastAsia" w:hAnsiTheme="minorEastAsia" w:cs="宋体" w:hint="eastAsia"/>
          <w:kern w:val="0"/>
          <w:szCs w:val="21"/>
        </w:rPr>
        <w:t>27.1.1</w:t>
      </w:r>
      <w:r w:rsidR="009E33D3" w:rsidRPr="007E13E5">
        <w:rPr>
          <w:rFonts w:asciiTheme="minorEastAsia" w:hAnsiTheme="minorEastAsia" w:cs="宋体" w:hint="eastAsia"/>
          <w:kern w:val="0"/>
          <w:szCs w:val="21"/>
        </w:rPr>
        <w:t>未按照谈判文件的规定提交《禹州市政府采购供应商信用承诺函》的；</w:t>
      </w:r>
    </w:p>
    <w:p w14:paraId="7BC0622D" w14:textId="04F2B0A3"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27.7.2</w:t>
      </w:r>
      <w:r w:rsidR="009E33D3" w:rsidRPr="007E13E5">
        <w:rPr>
          <w:rFonts w:asciiTheme="minorEastAsia" w:hAnsiTheme="minorEastAsia" w:cs="宋体" w:hint="eastAsia"/>
          <w:kern w:val="0"/>
          <w:szCs w:val="21"/>
        </w:rPr>
        <w:t>未按照谈判文件的规定提交谈判承诺函的及谈判文件要求的其他实质性承诺的；</w:t>
      </w:r>
    </w:p>
    <w:p w14:paraId="1E834F1D" w14:textId="23EF9415"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27.7.3</w:t>
      </w:r>
      <w:r w:rsidR="009E33D3" w:rsidRPr="007E13E5">
        <w:rPr>
          <w:rFonts w:asciiTheme="minorEastAsia" w:hAnsiTheme="minorEastAsia" w:cs="宋体" w:hint="eastAsia"/>
          <w:kern w:val="0"/>
          <w:szCs w:val="21"/>
        </w:rPr>
        <w:t>响应文件未按谈判文件要求签署、盖章的；</w:t>
      </w:r>
    </w:p>
    <w:p w14:paraId="2E7EBB44" w14:textId="33BF11D3"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27.7.4</w:t>
      </w:r>
      <w:r w:rsidR="009E33D3" w:rsidRPr="007E13E5">
        <w:rPr>
          <w:rFonts w:asciiTheme="minorEastAsia" w:hAnsiTheme="minorEastAsia" w:cs="宋体" w:hint="eastAsia"/>
          <w:kern w:val="0"/>
          <w:szCs w:val="21"/>
        </w:rPr>
        <w:t>不具备谈判文件中规定的资格要求的；</w:t>
      </w:r>
    </w:p>
    <w:p w14:paraId="4EE2EE3A" w14:textId="69A6A707"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27.7.5</w:t>
      </w:r>
      <w:r w:rsidR="009E33D3" w:rsidRPr="007E13E5">
        <w:rPr>
          <w:rFonts w:asciiTheme="minorEastAsia" w:hAnsiTheme="minorEastAsia" w:cs="宋体" w:hint="eastAsia"/>
          <w:kern w:val="0"/>
          <w:szCs w:val="21"/>
        </w:rPr>
        <w:t>报价超过谈判文件中规定的预算金额的；</w:t>
      </w:r>
    </w:p>
    <w:p w14:paraId="72DA0EB2" w14:textId="402055FE"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27.7.6</w:t>
      </w:r>
      <w:r w:rsidR="009E33D3" w:rsidRPr="007E13E5">
        <w:rPr>
          <w:rFonts w:asciiTheme="minorEastAsia" w:hAnsiTheme="minorEastAsia" w:cs="宋体" w:hint="eastAsia"/>
          <w:kern w:val="0"/>
          <w:szCs w:val="21"/>
        </w:rPr>
        <w:t>响应文件内容模糊不清，无法辨认的；</w:t>
      </w:r>
    </w:p>
    <w:p w14:paraId="3272A486" w14:textId="3323C7BC"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27.7.7</w:t>
      </w:r>
      <w:r w:rsidR="009E33D3" w:rsidRPr="007E13E5">
        <w:rPr>
          <w:rFonts w:asciiTheme="minorEastAsia" w:hAnsiTheme="minorEastAsia" w:cs="宋体" w:hint="eastAsia"/>
          <w:kern w:val="0"/>
          <w:szCs w:val="21"/>
        </w:rPr>
        <w:t>响应</w:t>
      </w:r>
      <w:r w:rsidR="009E33D3" w:rsidRPr="007E13E5">
        <w:rPr>
          <w:rFonts w:asciiTheme="minorEastAsia" w:hAnsiTheme="minorEastAsia" w:cs="宋体"/>
          <w:kern w:val="0"/>
          <w:szCs w:val="21"/>
        </w:rPr>
        <w:t>文件含有采购人不能接受的附加条件的</w:t>
      </w:r>
      <w:r w:rsidR="009E33D3" w:rsidRPr="007E13E5">
        <w:rPr>
          <w:rFonts w:asciiTheme="minorEastAsia" w:hAnsiTheme="minorEastAsia" w:cs="宋体" w:hint="eastAsia"/>
          <w:kern w:val="0"/>
          <w:szCs w:val="21"/>
        </w:rPr>
        <w:t>。</w:t>
      </w:r>
    </w:p>
    <w:p w14:paraId="731E64D8" w14:textId="2968DA1A"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lastRenderedPageBreak/>
        <w:t>27.2</w:t>
      </w:r>
      <w:r w:rsidR="009E33D3" w:rsidRPr="007E13E5">
        <w:rPr>
          <w:rFonts w:asciiTheme="minorEastAsia" w:hAnsiTheme="minorEastAsia" w:cs="宋体" w:hint="eastAsia"/>
          <w:kern w:val="0"/>
          <w:szCs w:val="21"/>
        </w:rPr>
        <w:t>有下列情形之一的，视为供应商串通谈判，其响应无效：</w:t>
      </w:r>
    </w:p>
    <w:p w14:paraId="700FAD33" w14:textId="4C35231D"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27.2</w:t>
      </w:r>
      <w:r w:rsidR="009E33D3" w:rsidRPr="007E13E5">
        <w:rPr>
          <w:rFonts w:asciiTheme="minorEastAsia" w:hAnsiTheme="minorEastAsia" w:cs="宋体" w:hint="eastAsia"/>
          <w:kern w:val="0"/>
          <w:szCs w:val="21"/>
        </w:rPr>
        <w:t>不同供应商的响应文件由同一单位或者个人编制；</w:t>
      </w:r>
    </w:p>
    <w:p w14:paraId="24746BC0" w14:textId="75488649"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27.2.1</w:t>
      </w:r>
      <w:r w:rsidR="009E33D3" w:rsidRPr="007E13E5">
        <w:rPr>
          <w:rFonts w:asciiTheme="minorEastAsia" w:hAnsiTheme="minorEastAsia" w:cs="宋体" w:hint="eastAsia"/>
          <w:kern w:val="0"/>
          <w:szCs w:val="21"/>
        </w:rPr>
        <w:t>不同供应商委托同一单位或者个人办理响应事宜；</w:t>
      </w:r>
    </w:p>
    <w:p w14:paraId="21565FB9" w14:textId="3EF9575E"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27.2.2</w:t>
      </w:r>
      <w:r w:rsidR="009E33D3" w:rsidRPr="007E13E5">
        <w:rPr>
          <w:rFonts w:asciiTheme="minorEastAsia" w:hAnsiTheme="minorEastAsia" w:cs="宋体" w:hint="eastAsia"/>
          <w:kern w:val="0"/>
          <w:szCs w:val="21"/>
        </w:rPr>
        <w:t>不同供应商的响应文件载明的项目管理成员或者联系人员为同一人；</w:t>
      </w:r>
    </w:p>
    <w:p w14:paraId="09A2EDD0" w14:textId="364B24BD"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27.2.3</w:t>
      </w:r>
      <w:r w:rsidR="009E33D3" w:rsidRPr="007E13E5">
        <w:rPr>
          <w:rFonts w:asciiTheme="minorEastAsia" w:hAnsiTheme="minorEastAsia" w:cs="宋体" w:hint="eastAsia"/>
          <w:kern w:val="0"/>
          <w:szCs w:val="21"/>
        </w:rPr>
        <w:t>不同供应商的响应文件异常一致或者投标报价呈规律性差异；</w:t>
      </w:r>
    </w:p>
    <w:p w14:paraId="4A8A017B" w14:textId="0947C1AC"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27.2.4</w:t>
      </w:r>
      <w:r w:rsidR="009E33D3" w:rsidRPr="007E13E5">
        <w:rPr>
          <w:rFonts w:asciiTheme="minorEastAsia" w:hAnsiTheme="minorEastAsia" w:cs="宋体" w:hint="eastAsia"/>
          <w:kern w:val="0"/>
          <w:szCs w:val="21"/>
        </w:rPr>
        <w:t>不同供应商的响应文件相互混装。</w:t>
      </w:r>
    </w:p>
    <w:p w14:paraId="2B679903" w14:textId="6EE13974"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27.2.5</w:t>
      </w:r>
      <w:r w:rsidR="009E33D3" w:rsidRPr="007E13E5">
        <w:rPr>
          <w:rFonts w:asciiTheme="minorEastAsia" w:hAnsiTheme="minorEastAsia" w:cs="宋体" w:hint="eastAsia"/>
          <w:kern w:val="0"/>
          <w:szCs w:val="21"/>
        </w:rPr>
        <w:t>响应文件正</w:t>
      </w:r>
      <w:proofErr w:type="gramStart"/>
      <w:r w:rsidR="009E33D3" w:rsidRPr="007E13E5">
        <w:rPr>
          <w:rFonts w:asciiTheme="minorEastAsia" w:hAnsiTheme="minorEastAsia" w:cs="宋体" w:hint="eastAsia"/>
          <w:kern w:val="0"/>
          <w:szCs w:val="21"/>
        </w:rPr>
        <w:t>本未</w:t>
      </w:r>
      <w:proofErr w:type="gramEnd"/>
      <w:r w:rsidR="009E33D3" w:rsidRPr="007E13E5">
        <w:rPr>
          <w:rFonts w:asciiTheme="minorEastAsia" w:hAnsiTheme="minorEastAsia" w:cs="宋体" w:hint="eastAsia"/>
          <w:kern w:val="0"/>
          <w:szCs w:val="21"/>
        </w:rPr>
        <w:t>按谈判文件资格要求附原件扫描件或图片的。</w:t>
      </w:r>
    </w:p>
    <w:p w14:paraId="4065CCF3" w14:textId="50954B03" w:rsidR="0023793B" w:rsidRPr="007E13E5" w:rsidRDefault="007E13E5" w:rsidP="007E13E5">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27.2.6</w:t>
      </w:r>
      <w:r w:rsidR="009E33D3" w:rsidRPr="007E13E5">
        <w:rPr>
          <w:rFonts w:asciiTheme="minorEastAsia" w:hAnsiTheme="minorEastAsia" w:cs="宋体" w:hint="eastAsia"/>
          <w:kern w:val="0"/>
          <w:szCs w:val="21"/>
        </w:rPr>
        <w:t>未按谈判文件要求递交的响应文件电子版格式或电子版响应文件不能正常打开的。</w:t>
      </w:r>
    </w:p>
    <w:p w14:paraId="1C745D59" w14:textId="77777777"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w:t>
      </w:r>
      <w:r>
        <w:rPr>
          <w:rFonts w:asciiTheme="minorEastAsia" w:hAnsiTheme="minorEastAsia" w:cs="宋体" w:hint="eastAsia"/>
          <w:kern w:val="0"/>
          <w:szCs w:val="21"/>
        </w:rPr>
        <w:tab/>
        <w:t>根据《河南省财政厅关于防范供应商串通投标促进政府采购公平竞争的通知》（</w:t>
      </w:r>
      <w:proofErr w:type="gramStart"/>
      <w:r>
        <w:rPr>
          <w:rFonts w:asciiTheme="minorEastAsia" w:hAnsiTheme="minorEastAsia" w:cs="宋体" w:hint="eastAsia"/>
          <w:kern w:val="0"/>
          <w:szCs w:val="21"/>
        </w:rPr>
        <w:t>豫财购</w:t>
      </w:r>
      <w:proofErr w:type="gramEnd"/>
      <w:r>
        <w:rPr>
          <w:rFonts w:asciiTheme="minorEastAsia" w:hAnsiTheme="minorEastAsia" w:cs="宋体" w:hint="eastAsia"/>
          <w:kern w:val="0"/>
          <w:szCs w:val="21"/>
        </w:rPr>
        <w:t>﹝2021﹞6号）要求，参与同一个标段的供应</w:t>
      </w:r>
      <w:proofErr w:type="gramStart"/>
      <w:r>
        <w:rPr>
          <w:rFonts w:asciiTheme="minorEastAsia" w:hAnsiTheme="minorEastAsia" w:cs="宋体" w:hint="eastAsia"/>
          <w:kern w:val="0"/>
          <w:szCs w:val="21"/>
        </w:rPr>
        <w:t>商存在</w:t>
      </w:r>
      <w:proofErr w:type="gramEnd"/>
      <w:r>
        <w:rPr>
          <w:rFonts w:asciiTheme="minorEastAsia" w:hAnsiTheme="minorEastAsia" w:cs="宋体" w:hint="eastAsia"/>
          <w:kern w:val="0"/>
          <w:szCs w:val="21"/>
        </w:rPr>
        <w:t>下列情形之一的，其谈判响应文件无效：</w:t>
      </w:r>
    </w:p>
    <w:p w14:paraId="372DD55B" w14:textId="77777777"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1</w:t>
      </w:r>
      <w:r>
        <w:rPr>
          <w:rFonts w:asciiTheme="minorEastAsia" w:hAnsiTheme="minorEastAsia" w:cs="宋体" w:hint="eastAsia"/>
          <w:kern w:val="0"/>
          <w:szCs w:val="21"/>
        </w:rPr>
        <w:t>不同供应商的投标文件由同一电子设备打印、复印；</w:t>
      </w:r>
    </w:p>
    <w:p w14:paraId="745EDC79" w14:textId="189BCE1E"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2</w:t>
      </w:r>
      <w:r>
        <w:rPr>
          <w:rFonts w:asciiTheme="minorEastAsia" w:hAnsiTheme="minorEastAsia" w:cs="宋体" w:hint="eastAsia"/>
          <w:kern w:val="0"/>
          <w:szCs w:val="21"/>
        </w:rPr>
        <w:t>不同供应商的投标文件由同一人送达或者分发，或者不同供应商联系人为同一人或不同联系人的联系电话一致的；</w:t>
      </w:r>
    </w:p>
    <w:p w14:paraId="763CF4AE" w14:textId="77777777"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3</w:t>
      </w:r>
      <w:r>
        <w:rPr>
          <w:rFonts w:asciiTheme="minorEastAsia" w:hAnsiTheme="minorEastAsia" w:cs="宋体" w:hint="eastAsia"/>
          <w:kern w:val="0"/>
          <w:szCs w:val="21"/>
        </w:rPr>
        <w:t>不同供应商的投标文件的内容存在两处以上细节错误一致；</w:t>
      </w:r>
    </w:p>
    <w:p w14:paraId="1B83B89D" w14:textId="2C3F2419"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4</w:t>
      </w:r>
      <w:r>
        <w:rPr>
          <w:rFonts w:asciiTheme="minorEastAsia" w:hAnsiTheme="minorEastAsia" w:cs="宋体" w:hint="eastAsia"/>
          <w:kern w:val="0"/>
          <w:szCs w:val="21"/>
        </w:rPr>
        <w:t>不同供应商的法定代表人、委托代理人、项目经理、项目负责人等由同一个单位缴纳社会保险或者领取报酬的；</w:t>
      </w:r>
    </w:p>
    <w:p w14:paraId="274E2D30" w14:textId="77777777"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5</w:t>
      </w:r>
      <w:r>
        <w:rPr>
          <w:rFonts w:asciiTheme="minorEastAsia" w:hAnsiTheme="minorEastAsia" w:cs="宋体" w:hint="eastAsia"/>
          <w:kern w:val="0"/>
          <w:szCs w:val="21"/>
        </w:rPr>
        <w:t>不同供应商投标文件中法定代表人或者负责人签字出自同一人之手；</w:t>
      </w:r>
    </w:p>
    <w:p w14:paraId="7D284F38" w14:textId="77777777"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28</w:t>
      </w:r>
      <w:r>
        <w:rPr>
          <w:rFonts w:asciiTheme="minorEastAsia" w:hAnsiTheme="minorEastAsia" w:cs="宋体"/>
          <w:kern w:val="0"/>
          <w:szCs w:val="21"/>
        </w:rPr>
        <w:t>.6</w:t>
      </w:r>
      <w:r>
        <w:rPr>
          <w:rFonts w:asciiTheme="minorEastAsia" w:hAnsiTheme="minorEastAsia" w:cs="宋体" w:hint="eastAsia"/>
          <w:kern w:val="0"/>
          <w:szCs w:val="21"/>
        </w:rPr>
        <w:t>其它涉嫌串通的情形。</w:t>
      </w:r>
    </w:p>
    <w:p w14:paraId="0E740DCF" w14:textId="77777777" w:rsidR="0023793B" w:rsidRDefault="009E33D3">
      <w:pPr>
        <w:pStyle w:val="12"/>
        <w:spacing w:line="360" w:lineRule="auto"/>
        <w:ind w:firstLineChars="0" w:firstLine="0"/>
        <w:rPr>
          <w:rFonts w:ascii="宋体" w:eastAsia="宋体" w:hAnsi="宋体"/>
        </w:rPr>
      </w:pPr>
      <w:r>
        <w:rPr>
          <w:rFonts w:ascii="宋体" w:eastAsia="宋体" w:hAnsi="宋体" w:hint="eastAsia"/>
        </w:rPr>
        <w:t>2</w:t>
      </w:r>
      <w:r>
        <w:rPr>
          <w:rFonts w:ascii="宋体" w:eastAsia="宋体" w:hAnsi="宋体"/>
        </w:rPr>
        <w:t>9.1</w:t>
      </w:r>
      <w:r>
        <w:rPr>
          <w:rFonts w:ascii="宋体" w:eastAsia="宋体" w:hAnsi="宋体" w:hint="eastAsia"/>
        </w:rPr>
        <w:t>谈判小组认为供应商的报价明显低于其他通过符合性审查供应商的报价，有可能影响产品质量或者不能诚信履约的，应当要求其在谈判现场合理的时间内提供书面说明，必要时提交相关证明材料；供应商不能证明其报价合理性的，谈判小组应当将其作为无效响应处理。</w:t>
      </w:r>
    </w:p>
    <w:p w14:paraId="1542786C" w14:textId="77777777"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2</w:t>
      </w:r>
      <w:r>
        <w:rPr>
          <w:rFonts w:asciiTheme="minorEastAsia" w:hAnsiTheme="minorEastAsia" w:cs="宋体"/>
          <w:kern w:val="0"/>
          <w:szCs w:val="21"/>
        </w:rPr>
        <w:t>9.2法律、法规和</w:t>
      </w:r>
      <w:r>
        <w:rPr>
          <w:rFonts w:asciiTheme="minorEastAsia" w:hAnsiTheme="minorEastAsia" w:cs="宋体" w:hint="eastAsia"/>
          <w:kern w:val="0"/>
          <w:szCs w:val="21"/>
        </w:rPr>
        <w:t>响应</w:t>
      </w:r>
      <w:r>
        <w:rPr>
          <w:rFonts w:asciiTheme="minorEastAsia" w:hAnsiTheme="minorEastAsia" w:cs="宋体"/>
          <w:kern w:val="0"/>
          <w:szCs w:val="21"/>
        </w:rPr>
        <w:t>文件规定的其他无效情形</w:t>
      </w:r>
      <w:r>
        <w:rPr>
          <w:rFonts w:asciiTheme="minorEastAsia" w:hAnsiTheme="minorEastAsia" w:cs="宋体" w:hint="eastAsia"/>
          <w:kern w:val="0"/>
          <w:szCs w:val="21"/>
        </w:rPr>
        <w:t>。</w:t>
      </w:r>
    </w:p>
    <w:p w14:paraId="32127FE2" w14:textId="77777777" w:rsidR="0023793B" w:rsidRDefault="009E33D3">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0.</w:t>
      </w:r>
      <w:r>
        <w:rPr>
          <w:rFonts w:asciiTheme="minorEastAsia" w:hAnsiTheme="minorEastAsia" w:cs="宋体" w:hint="eastAsia"/>
          <w:b/>
          <w:kern w:val="0"/>
          <w:szCs w:val="21"/>
        </w:rPr>
        <w:t>响应文件评审与谈判</w:t>
      </w:r>
    </w:p>
    <w:p w14:paraId="0AC0C0DE" w14:textId="77777777" w:rsidR="0023793B" w:rsidRDefault="009E33D3">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0.1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rPr>
          <w:rFonts w:asciiTheme="minorEastAsia" w:hAnsiTheme="minorEastAsia" w:cs="宋体" w:hint="eastAsia"/>
          <w:kern w:val="0"/>
          <w:szCs w:val="21"/>
        </w:rPr>
        <w:t>。</w:t>
      </w:r>
    </w:p>
    <w:p w14:paraId="1FB3CE3B" w14:textId="77777777" w:rsidR="0023793B" w:rsidRDefault="009E33D3">
      <w:pPr>
        <w:pStyle w:val="afa"/>
        <w:autoSpaceDE w:val="0"/>
        <w:autoSpaceDN w:val="0"/>
        <w:spacing w:line="360" w:lineRule="auto"/>
        <w:ind w:left="13" w:firstLineChars="0" w:firstLine="0"/>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0.2 谈判小组所有成员应当集中与单一供应商分别进行谈判，并给予所有参加谈判的供应商平等的谈判机会</w:t>
      </w:r>
      <w:r>
        <w:rPr>
          <w:rFonts w:asciiTheme="minorEastAsia" w:hAnsiTheme="minorEastAsia" w:cs="宋体" w:hint="eastAsia"/>
          <w:kern w:val="0"/>
          <w:szCs w:val="21"/>
        </w:rPr>
        <w:t>。</w:t>
      </w:r>
    </w:p>
    <w:p w14:paraId="4FFB6F25" w14:textId="77777777"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0.3 </w:t>
      </w:r>
      <w:r>
        <w:rPr>
          <w:rFonts w:asciiTheme="minorEastAsia" w:hAnsiTheme="minorEastAsia" w:cs="宋体" w:hint="eastAsia"/>
          <w:kern w:val="0"/>
          <w:szCs w:val="21"/>
        </w:rPr>
        <w:t>在谈判中，谈判的任何一方不得透露与谈判有关的其他供应商的技术资料、价格和其他信息。</w:t>
      </w:r>
    </w:p>
    <w:p w14:paraId="7BE3C3BE" w14:textId="77777777" w:rsidR="0023793B" w:rsidRDefault="009E33D3">
      <w:pPr>
        <w:pStyle w:val="afa"/>
        <w:autoSpaceDE w:val="0"/>
        <w:autoSpaceDN w:val="0"/>
        <w:spacing w:line="360" w:lineRule="auto"/>
        <w:ind w:left="13" w:firstLineChars="0" w:firstLine="0"/>
        <w:contextualSpacing/>
        <w:rPr>
          <w:rFonts w:cs="微软雅黑"/>
        </w:rPr>
      </w:pPr>
      <w:r>
        <w:rPr>
          <w:rFonts w:asciiTheme="minorEastAsia" w:hAnsiTheme="minorEastAsia" w:cs="宋体" w:hint="eastAsia"/>
          <w:kern w:val="0"/>
          <w:szCs w:val="21"/>
        </w:rPr>
        <w:t>3</w:t>
      </w:r>
      <w:r>
        <w:rPr>
          <w:rFonts w:asciiTheme="minorEastAsia" w:hAnsiTheme="minorEastAsia" w:cs="宋体"/>
          <w:kern w:val="0"/>
          <w:szCs w:val="21"/>
        </w:rPr>
        <w:t>0.4 在</w:t>
      </w:r>
      <w:r>
        <w:rPr>
          <w:rFonts w:cs="微软雅黑"/>
        </w:rPr>
        <w:t>谈判过程中，谈判小组可以根据谈判文件和谈判情况实质性变动采购需求中的技术、服务</w:t>
      </w:r>
      <w:r>
        <w:rPr>
          <w:rFonts w:cs="微软雅黑"/>
        </w:rPr>
        <w:lastRenderedPageBreak/>
        <w:t>要求以及合同草案条款，但不得变动谈判文件中的其他内容。实质性变动的内容，须经采购人代表确认</w:t>
      </w:r>
      <w:r>
        <w:rPr>
          <w:rFonts w:cs="微软雅黑" w:hint="eastAsia"/>
        </w:rPr>
        <w:t>。</w:t>
      </w:r>
      <w:r>
        <w:rPr>
          <w:rFonts w:cs="微软雅黑"/>
        </w:rPr>
        <w:t>对谈判文件</w:t>
      </w:r>
      <w:proofErr w:type="gramStart"/>
      <w:r>
        <w:rPr>
          <w:rFonts w:cs="微软雅黑"/>
        </w:rPr>
        <w:t>作出</w:t>
      </w:r>
      <w:proofErr w:type="gramEnd"/>
      <w:r>
        <w:rPr>
          <w:rFonts w:cs="微软雅黑"/>
        </w:rPr>
        <w:t>的实质性变动是谈判文件的有效组成部分，谈判小组应当及时以书面形式同时通知所有参加谈判的供应商</w:t>
      </w:r>
      <w:r>
        <w:rPr>
          <w:rFonts w:cs="微软雅黑" w:hint="eastAsia"/>
        </w:rPr>
        <w:t>。</w:t>
      </w:r>
    </w:p>
    <w:p w14:paraId="6BD9400A" w14:textId="77777777" w:rsidR="0023793B" w:rsidRDefault="009E33D3">
      <w:pPr>
        <w:pStyle w:val="afa"/>
        <w:autoSpaceDE w:val="0"/>
        <w:autoSpaceDN w:val="0"/>
        <w:spacing w:line="360" w:lineRule="auto"/>
        <w:ind w:firstLineChars="0" w:firstLine="0"/>
        <w:contextualSpacing/>
        <w:rPr>
          <w:rFonts w:ascii="ˎ̥" w:hAnsi="ˎ̥"/>
        </w:rPr>
      </w:pPr>
      <w:r>
        <w:rPr>
          <w:rFonts w:asciiTheme="minorEastAsia" w:hAnsiTheme="minorEastAsia" w:cs="宋体" w:hint="eastAsia"/>
          <w:kern w:val="0"/>
          <w:szCs w:val="21"/>
        </w:rPr>
        <w:t>3</w:t>
      </w:r>
      <w:r>
        <w:rPr>
          <w:rFonts w:asciiTheme="minorEastAsia" w:hAnsiTheme="minorEastAsia" w:cs="宋体"/>
          <w:kern w:val="0"/>
          <w:szCs w:val="21"/>
        </w:rPr>
        <w:t xml:space="preserve">0.5 </w:t>
      </w:r>
      <w:r>
        <w:rPr>
          <w:rFonts w:ascii="ˎ̥" w:hAnsi="ˎ̥"/>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r>
        <w:rPr>
          <w:rFonts w:ascii="ˎ̥" w:hAnsi="ˎ̥" w:hint="eastAsia"/>
        </w:rPr>
        <w:t>。</w:t>
      </w:r>
    </w:p>
    <w:p w14:paraId="087AAEC1" w14:textId="77777777" w:rsidR="0023793B" w:rsidRDefault="009E33D3">
      <w:pPr>
        <w:autoSpaceDE w:val="0"/>
        <w:autoSpaceDN w:val="0"/>
        <w:spacing w:line="360" w:lineRule="auto"/>
        <w:contextualSpacing/>
        <w:rPr>
          <w:rFonts w:ascii="ˎ̥" w:hAnsi="ˎ̥"/>
        </w:rPr>
      </w:pPr>
      <w:r>
        <w:rPr>
          <w:rFonts w:asciiTheme="minorEastAsia" w:hAnsiTheme="minorEastAsia" w:cs="宋体" w:hint="eastAsia"/>
          <w:kern w:val="0"/>
          <w:szCs w:val="21"/>
        </w:rPr>
        <w:t>3</w:t>
      </w:r>
      <w:r>
        <w:rPr>
          <w:rFonts w:asciiTheme="minorEastAsia" w:hAnsiTheme="minorEastAsia" w:cs="宋体"/>
          <w:kern w:val="0"/>
          <w:szCs w:val="21"/>
        </w:rPr>
        <w:t xml:space="preserve">0.6 </w:t>
      </w:r>
      <w:r>
        <w:rPr>
          <w:rFonts w:ascii="ˎ̥" w:hAnsi="ˎ̥"/>
        </w:rPr>
        <w:t>谈判文件能够详细列明采购标的</w:t>
      </w:r>
      <w:proofErr w:type="gramStart"/>
      <w:r>
        <w:rPr>
          <w:rFonts w:ascii="ˎ̥" w:hAnsi="ˎ̥"/>
        </w:rPr>
        <w:t>的</w:t>
      </w:r>
      <w:proofErr w:type="gramEnd"/>
      <w:r>
        <w:rPr>
          <w:rFonts w:ascii="ˎ̥" w:hAnsi="ˎ̥"/>
        </w:rPr>
        <w:t>技术、服务要求的，谈判结束后，谈判小组应当要求所有继续参加谈判的供应商在规定时间内提交最后报价，提交最后报价的供应商不得少于</w:t>
      </w:r>
      <w:r>
        <w:rPr>
          <w:rFonts w:ascii="ˎ̥" w:hAnsi="ˎ̥"/>
        </w:rPr>
        <w:t>3</w:t>
      </w:r>
      <w:r>
        <w:rPr>
          <w:rFonts w:ascii="ˎ̥" w:hAnsi="ˎ̥"/>
        </w:rPr>
        <w:t>家</w:t>
      </w:r>
      <w:r>
        <w:rPr>
          <w:rFonts w:ascii="ˎ̥" w:hAnsi="ˎ̥" w:hint="eastAsia"/>
        </w:rPr>
        <w:t>。</w:t>
      </w:r>
      <w:r>
        <w:rPr>
          <w:rFonts w:asciiTheme="minorEastAsia" w:hAnsiTheme="minorEastAsia" w:cs="宋体" w:hint="eastAsia"/>
          <w:kern w:val="0"/>
          <w:szCs w:val="21"/>
        </w:rPr>
        <w:t>（如符合</w:t>
      </w:r>
      <w:proofErr w:type="gramStart"/>
      <w:r>
        <w:rPr>
          <w:rFonts w:asciiTheme="minorEastAsia" w:hAnsiTheme="minorEastAsia" w:cs="宋体" w:hint="eastAsia"/>
          <w:kern w:val="0"/>
          <w:szCs w:val="21"/>
        </w:rPr>
        <w:t>《《</w:t>
      </w:r>
      <w:proofErr w:type="gramEnd"/>
      <w:r>
        <w:rPr>
          <w:rFonts w:asciiTheme="minorEastAsia" w:hAnsiTheme="minorEastAsia" w:cs="宋体" w:hint="eastAsia"/>
          <w:kern w:val="0"/>
          <w:szCs w:val="21"/>
        </w:rPr>
        <w:t>政府</w:t>
      </w:r>
      <w:proofErr w:type="gramStart"/>
      <w:r>
        <w:rPr>
          <w:rFonts w:asciiTheme="minorEastAsia" w:hAnsiTheme="minorEastAsia" w:cs="宋体" w:hint="eastAsia"/>
          <w:kern w:val="0"/>
          <w:szCs w:val="21"/>
        </w:rPr>
        <w:t>采购非</w:t>
      </w:r>
      <w:proofErr w:type="gramEnd"/>
      <w:r>
        <w:rPr>
          <w:rFonts w:asciiTheme="minorEastAsia" w:hAnsiTheme="minorEastAsia" w:cs="宋体" w:hint="eastAsia"/>
          <w:kern w:val="0"/>
          <w:szCs w:val="21"/>
        </w:rPr>
        <w:t>招标采购方式管理办法</w:t>
      </w:r>
      <w:proofErr w:type="gramStart"/>
      <w:r>
        <w:rPr>
          <w:rFonts w:asciiTheme="minorEastAsia" w:hAnsiTheme="minorEastAsia" w:cs="宋体" w:hint="eastAsia"/>
          <w:kern w:val="0"/>
          <w:szCs w:val="21"/>
        </w:rPr>
        <w:t>》》</w:t>
      </w:r>
      <w:proofErr w:type="gramEnd"/>
      <w:r>
        <w:rPr>
          <w:rFonts w:asciiTheme="minorEastAsia" w:hAnsiTheme="minorEastAsia" w:cs="宋体" w:hint="eastAsia"/>
          <w:kern w:val="0"/>
          <w:szCs w:val="21"/>
        </w:rPr>
        <w:t>（财政部令第74号）第二十七条第二款中的</w:t>
      </w:r>
      <w:r>
        <w:rPr>
          <w:rFonts w:ascii="Arial" w:hAnsi="Arial" w:cs="Arial" w:hint="eastAsia"/>
          <w:szCs w:val="21"/>
          <w:shd w:val="clear" w:color="auto" w:fill="FFFFFF"/>
        </w:rPr>
        <w:t>情形的，</w:t>
      </w:r>
      <w:r>
        <w:rPr>
          <w:rFonts w:asciiTheme="minorEastAsia" w:hAnsiTheme="minorEastAsia" w:cs="宋体" w:hint="eastAsia"/>
          <w:kern w:val="0"/>
          <w:szCs w:val="21"/>
        </w:rPr>
        <w:t>供应商最低数量可以为两家）</w:t>
      </w:r>
      <w:r>
        <w:rPr>
          <w:rFonts w:ascii="ˎ̥" w:hAnsi="ˎ̥"/>
        </w:rPr>
        <w:t>谈判文件不能详细列明采购标的</w:t>
      </w:r>
      <w:proofErr w:type="gramStart"/>
      <w:r>
        <w:rPr>
          <w:rFonts w:ascii="ˎ̥" w:hAnsi="ˎ̥"/>
        </w:rPr>
        <w:t>的</w:t>
      </w:r>
      <w:proofErr w:type="gramEnd"/>
      <w:r>
        <w:rPr>
          <w:rFonts w:ascii="ˎ̥" w:hAnsi="ˎ̥"/>
        </w:rPr>
        <w:t>技术、服务要求，需经谈判由供应商提供最终设计方案或解决方案的，谈判结束后，谈判小组应当按照少数服从多数的原则投票推荐</w:t>
      </w:r>
      <w:r>
        <w:rPr>
          <w:rFonts w:ascii="ˎ̥" w:hAnsi="ˎ̥"/>
        </w:rPr>
        <w:t>3</w:t>
      </w:r>
      <w:r>
        <w:rPr>
          <w:rFonts w:ascii="ˎ̥" w:hAnsi="ˎ̥"/>
        </w:rPr>
        <w:t>家以上供应商的设计方案或者解决方案，并要求其在规定时间内提交最后报价</w:t>
      </w:r>
      <w:r>
        <w:rPr>
          <w:rFonts w:ascii="ˎ̥" w:hAnsi="ˎ̥" w:hint="eastAsia"/>
        </w:rPr>
        <w:t>。</w:t>
      </w:r>
    </w:p>
    <w:p w14:paraId="658EE3F9" w14:textId="77777777"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0.7 最后报价是供应商响应文件的有效组成部分。</w:t>
      </w:r>
    </w:p>
    <w:p w14:paraId="35CCBAB3" w14:textId="77777777"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0.8 已提交响应文件的供应商，在提交最后报价之前，可以根据谈判情况退出谈判</w:t>
      </w:r>
      <w:r>
        <w:rPr>
          <w:rFonts w:asciiTheme="minorEastAsia" w:hAnsiTheme="minorEastAsia" w:cs="宋体" w:hint="eastAsia"/>
          <w:kern w:val="0"/>
          <w:szCs w:val="21"/>
        </w:rPr>
        <w:t>。</w:t>
      </w:r>
    </w:p>
    <w:p w14:paraId="0A232671" w14:textId="77777777" w:rsidR="0023793B" w:rsidRDefault="009E33D3">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1.</w:t>
      </w:r>
      <w:r>
        <w:rPr>
          <w:rFonts w:asciiTheme="minorEastAsia" w:hAnsiTheme="minorEastAsia" w:cs="宋体" w:hint="eastAsia"/>
          <w:b/>
          <w:kern w:val="0"/>
          <w:szCs w:val="21"/>
        </w:rPr>
        <w:t>评审方法与提出成交候选人</w:t>
      </w:r>
    </w:p>
    <w:p w14:paraId="0186867C" w14:textId="77777777" w:rsidR="0023793B" w:rsidRDefault="009E33D3">
      <w:pPr>
        <w:autoSpaceDE w:val="0"/>
        <w:autoSpaceDN w:val="0"/>
        <w:spacing w:line="360" w:lineRule="auto"/>
        <w:ind w:firstLineChars="100" w:firstLine="210"/>
        <w:contextualSpacing/>
        <w:rPr>
          <w:rFonts w:asciiTheme="minorEastAsia" w:hAnsiTheme="minorEastAsia" w:cs="宋体"/>
          <w:kern w:val="0"/>
          <w:szCs w:val="21"/>
        </w:rPr>
      </w:pPr>
      <w:r>
        <w:rPr>
          <w:rFonts w:ascii="ˎ̥" w:hAnsi="ˎ̥"/>
        </w:rPr>
        <w:t>谈判小组应当从质量和服务均能满足采购文件实质性响应要求的供应商中，按照最后报价由低到高的顺序提出</w:t>
      </w:r>
      <w:r>
        <w:rPr>
          <w:rFonts w:ascii="ˎ̥" w:hAnsi="ˎ̥"/>
        </w:rPr>
        <w:t>3</w:t>
      </w:r>
      <w:r>
        <w:rPr>
          <w:rFonts w:ascii="ˎ̥" w:hAnsi="ˎ̥"/>
        </w:rPr>
        <w:t>名以上成交候选人，并编写评审报告。</w:t>
      </w:r>
    </w:p>
    <w:p w14:paraId="20E1F6D3" w14:textId="77777777" w:rsidR="0023793B" w:rsidRDefault="009E33D3">
      <w:pPr>
        <w:pStyle w:val="afa"/>
        <w:numPr>
          <w:ilvl w:val="0"/>
          <w:numId w:val="35"/>
        </w:numPr>
        <w:tabs>
          <w:tab w:val="left" w:pos="1260"/>
        </w:tabs>
        <w:autoSpaceDE w:val="0"/>
        <w:autoSpaceDN w:val="0"/>
        <w:spacing w:line="360" w:lineRule="auto"/>
        <w:ind w:firstLineChars="0"/>
        <w:contextualSpacing/>
        <w:jc w:val="center"/>
        <w:rPr>
          <w:rFonts w:asciiTheme="minorEastAsia" w:hAnsiTheme="minorEastAsia" w:cs="宋体"/>
          <w:b/>
          <w:kern w:val="0"/>
          <w:szCs w:val="21"/>
        </w:rPr>
      </w:pPr>
      <w:r>
        <w:rPr>
          <w:rFonts w:asciiTheme="minorEastAsia" w:hAnsiTheme="minorEastAsia" w:cs="宋体" w:hint="eastAsia"/>
          <w:b/>
          <w:kern w:val="0"/>
          <w:szCs w:val="21"/>
        </w:rPr>
        <w:t>确定成交供应商和授予合同</w:t>
      </w:r>
    </w:p>
    <w:p w14:paraId="17C6C3D7" w14:textId="77777777" w:rsidR="0023793B" w:rsidRDefault="009E33D3">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2.</w:t>
      </w:r>
      <w:r>
        <w:rPr>
          <w:rFonts w:asciiTheme="minorEastAsia" w:hAnsiTheme="minorEastAsia" w:cs="宋体" w:hint="eastAsia"/>
          <w:b/>
          <w:kern w:val="0"/>
          <w:szCs w:val="21"/>
        </w:rPr>
        <w:t>确定成交供应商</w:t>
      </w:r>
    </w:p>
    <w:p w14:paraId="3F53BD26" w14:textId="77777777" w:rsidR="0023793B" w:rsidRDefault="009E33D3">
      <w:pPr>
        <w:autoSpaceDE w:val="0"/>
        <w:autoSpaceDN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2</w:t>
      </w:r>
      <w:r>
        <w:rPr>
          <w:rFonts w:ascii="宋体" w:eastAsia="宋体" w:hAnsi="宋体" w:cs="宋体" w:hint="eastAsia"/>
          <w:kern w:val="0"/>
          <w:szCs w:val="21"/>
        </w:rPr>
        <w:t>.1采购人应当在收到评审报告后1个工作日内，从评审报告提出的成交候选人中，根据质量和服务均能满足采购文件实质性响应要求且最后报价最低的原则确定成交供应商（核验成交供应商由《禹州市政府采购供应商信用承诺函》替代的证明材料）。</w:t>
      </w:r>
    </w:p>
    <w:p w14:paraId="0A8C392E" w14:textId="77777777" w:rsidR="0023793B" w:rsidRDefault="009E33D3">
      <w:pPr>
        <w:autoSpaceDE w:val="0"/>
        <w:autoSpaceDN w:val="0"/>
        <w:spacing w:line="360" w:lineRule="auto"/>
        <w:ind w:firstLineChars="200" w:firstLine="420"/>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2</w:t>
      </w:r>
      <w:r>
        <w:rPr>
          <w:rFonts w:ascii="宋体" w:eastAsia="宋体" w:hAnsi="宋体" w:cs="宋体" w:hint="eastAsia"/>
          <w:kern w:val="0"/>
          <w:szCs w:val="21"/>
        </w:rPr>
        <w:t>.2采购人逾期未确定成交供应商，又不能说明合法理由的，视同按评标报告推荐的顺序确定排名第一的成交候选人为中标人。</w:t>
      </w:r>
    </w:p>
    <w:p w14:paraId="308549E0" w14:textId="77777777" w:rsidR="0023793B" w:rsidRDefault="009E33D3">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3.</w:t>
      </w:r>
      <w:r>
        <w:rPr>
          <w:rFonts w:asciiTheme="minorEastAsia" w:hAnsiTheme="minorEastAsia" w:cs="宋体" w:hint="eastAsia"/>
          <w:b/>
          <w:kern w:val="0"/>
          <w:szCs w:val="21"/>
        </w:rPr>
        <w:t>终止采购活动的情形</w:t>
      </w:r>
    </w:p>
    <w:p w14:paraId="046FEA26" w14:textId="77777777" w:rsidR="0023793B" w:rsidRDefault="009E33D3">
      <w:pPr>
        <w:autoSpaceDE w:val="0"/>
        <w:autoSpaceDN w:val="0"/>
        <w:spacing w:line="360" w:lineRule="auto"/>
        <w:ind w:firstLineChars="200" w:firstLine="420"/>
        <w:contextualSpacing/>
        <w:rPr>
          <w:rFonts w:asciiTheme="minorEastAsia" w:hAnsiTheme="minorEastAsia" w:cs="宋体"/>
          <w:b/>
          <w:kern w:val="0"/>
          <w:szCs w:val="21"/>
        </w:rPr>
      </w:pPr>
      <w:r>
        <w:rPr>
          <w:rFonts w:cs="微软雅黑" w:hint="eastAsia"/>
        </w:rPr>
        <w:t>在谈判采购中，出现下列情形之一的，采购人应当终止竞争性谈判采购活动，发布项目终止公告并说明原因，重新开展采购活动。</w:t>
      </w:r>
    </w:p>
    <w:p w14:paraId="54766A20" w14:textId="77777777" w:rsidR="0023793B" w:rsidRDefault="0023793B">
      <w:pPr>
        <w:pStyle w:val="afa"/>
        <w:numPr>
          <w:ilvl w:val="0"/>
          <w:numId w:val="30"/>
        </w:numPr>
        <w:autoSpaceDE w:val="0"/>
        <w:autoSpaceDN w:val="0"/>
        <w:spacing w:line="360" w:lineRule="auto"/>
        <w:ind w:firstLineChars="0"/>
        <w:contextualSpacing/>
        <w:rPr>
          <w:rFonts w:asciiTheme="minorEastAsia" w:hAnsiTheme="minorEastAsia" w:cs="宋体"/>
          <w:vanish/>
          <w:kern w:val="0"/>
          <w:szCs w:val="21"/>
        </w:rPr>
      </w:pPr>
    </w:p>
    <w:p w14:paraId="5DD241EA" w14:textId="72A692C4" w:rsidR="0023793B" w:rsidRDefault="009E33D3">
      <w:pPr>
        <w:autoSpaceDE w:val="0"/>
        <w:autoSpaceDN w:val="0"/>
        <w:spacing w:line="360" w:lineRule="auto"/>
        <w:contextualSpacing/>
        <w:rPr>
          <w:rFonts w:asciiTheme="minorEastAsia" w:hAnsiTheme="minorEastAsia"/>
        </w:rPr>
      </w:pPr>
      <w:r>
        <w:rPr>
          <w:rFonts w:asciiTheme="minorEastAsia" w:hAnsiTheme="minorEastAsia" w:hint="eastAsia"/>
        </w:rPr>
        <w:t>3</w:t>
      </w:r>
      <w:r>
        <w:rPr>
          <w:rFonts w:asciiTheme="minorEastAsia" w:hAnsiTheme="minorEastAsia"/>
        </w:rPr>
        <w:t>3.1因情况变化，不再符合规定的竞争性谈判采购方式适用情形的；</w:t>
      </w:r>
    </w:p>
    <w:p w14:paraId="66378440" w14:textId="7B596AD3" w:rsidR="0023793B" w:rsidRDefault="009E33D3">
      <w:pPr>
        <w:pStyle w:val="afa"/>
        <w:numPr>
          <w:ilvl w:val="1"/>
          <w:numId w:val="36"/>
        </w:numPr>
        <w:autoSpaceDE w:val="0"/>
        <w:autoSpaceDN w:val="0"/>
        <w:spacing w:line="360" w:lineRule="auto"/>
        <w:ind w:firstLineChars="0"/>
        <w:contextualSpacing/>
        <w:rPr>
          <w:rFonts w:asciiTheme="minorEastAsia" w:hAnsiTheme="minorEastAsia"/>
        </w:rPr>
      </w:pPr>
      <w:r>
        <w:rPr>
          <w:rFonts w:asciiTheme="minorEastAsia" w:hAnsiTheme="minorEastAsia"/>
        </w:rPr>
        <w:t>出现影响采购公正的违法、违规行为的</w:t>
      </w:r>
      <w:r>
        <w:rPr>
          <w:rFonts w:asciiTheme="minorEastAsia" w:hAnsiTheme="minorEastAsia" w:hint="eastAsia"/>
        </w:rPr>
        <w:t>；</w:t>
      </w:r>
    </w:p>
    <w:p w14:paraId="7AD967B5" w14:textId="30642A26" w:rsidR="0023793B" w:rsidRDefault="009E33D3">
      <w:pPr>
        <w:autoSpaceDE w:val="0"/>
        <w:autoSpaceDN w:val="0"/>
        <w:spacing w:line="360" w:lineRule="auto"/>
        <w:contextualSpacing/>
        <w:rPr>
          <w:rFonts w:asciiTheme="minorEastAsia" w:hAnsiTheme="minorEastAsia"/>
        </w:rPr>
      </w:pPr>
      <w:r>
        <w:rPr>
          <w:rFonts w:asciiTheme="minorEastAsia" w:hAnsiTheme="minorEastAsia" w:hint="eastAsia"/>
        </w:rPr>
        <w:t>3</w:t>
      </w:r>
      <w:r>
        <w:rPr>
          <w:rFonts w:asciiTheme="minorEastAsia" w:hAnsiTheme="minorEastAsia"/>
        </w:rPr>
        <w:t>3.3</w:t>
      </w:r>
      <w:r>
        <w:rPr>
          <w:rFonts w:asciiTheme="minorEastAsia" w:hAnsiTheme="minorEastAsia" w:hint="eastAsia"/>
        </w:rPr>
        <w:t>在采购过程中符合竞争要求的供应商或者报价未超过采购预算的供应商不足3家的，但《政府</w:t>
      </w:r>
      <w:r>
        <w:rPr>
          <w:rFonts w:asciiTheme="minorEastAsia" w:hAnsiTheme="minorEastAsia" w:hint="eastAsia"/>
        </w:rPr>
        <w:lastRenderedPageBreak/>
        <w:t>采购非招标采购方式管理办法》第二十七条第二款规定的情形除外。</w:t>
      </w:r>
    </w:p>
    <w:p w14:paraId="016C9081" w14:textId="77777777" w:rsidR="0023793B" w:rsidRDefault="009E33D3">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4.</w:t>
      </w:r>
      <w:r>
        <w:rPr>
          <w:rFonts w:asciiTheme="minorEastAsia" w:hAnsiTheme="minorEastAsia" w:cs="宋体" w:hint="eastAsia"/>
          <w:b/>
          <w:kern w:val="0"/>
          <w:szCs w:val="21"/>
        </w:rPr>
        <w:t>成交公告、发出成交通知书</w:t>
      </w:r>
    </w:p>
    <w:p w14:paraId="3CF0612E" w14:textId="0DB1B346"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4.1</w:t>
      </w:r>
      <w:r>
        <w:rPr>
          <w:rFonts w:asciiTheme="minorEastAsia" w:hAnsiTheme="minorEastAsia" w:cs="宋体" w:hint="eastAsia"/>
          <w:kern w:val="0"/>
          <w:szCs w:val="21"/>
        </w:rPr>
        <w:t>采购人确认成交供应商后，采购人在公告成交结果的同时，向成交供应商发出成交通知书。</w:t>
      </w:r>
    </w:p>
    <w:p w14:paraId="6CCD0404" w14:textId="75373222"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kern w:val="0"/>
          <w:szCs w:val="21"/>
        </w:rPr>
        <w:t>34.2</w:t>
      </w:r>
      <w:r>
        <w:rPr>
          <w:rFonts w:asciiTheme="minorEastAsia" w:hAnsiTheme="minorEastAsia" w:cs="宋体" w:hint="eastAsia"/>
          <w:kern w:val="0"/>
          <w:szCs w:val="21"/>
        </w:rPr>
        <w:t>成交通知书发出后，采购人不得违法改变成交结果，成交</w:t>
      </w:r>
      <w:proofErr w:type="gramStart"/>
      <w:r>
        <w:rPr>
          <w:rFonts w:asciiTheme="minorEastAsia" w:hAnsiTheme="minorEastAsia" w:cs="宋体" w:hint="eastAsia"/>
          <w:kern w:val="0"/>
          <w:szCs w:val="21"/>
        </w:rPr>
        <w:t>供应商无正当</w:t>
      </w:r>
      <w:proofErr w:type="gramEnd"/>
      <w:r>
        <w:rPr>
          <w:rFonts w:asciiTheme="minorEastAsia" w:hAnsiTheme="minorEastAsia" w:cs="宋体" w:hint="eastAsia"/>
          <w:kern w:val="0"/>
          <w:szCs w:val="21"/>
        </w:rPr>
        <w:t>理由不得放弃成交。</w:t>
      </w:r>
    </w:p>
    <w:p w14:paraId="101FFEBF" w14:textId="618B3AE9"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kern w:val="0"/>
          <w:szCs w:val="21"/>
        </w:rPr>
        <w:t>34.3</w:t>
      </w:r>
      <w:r>
        <w:rPr>
          <w:rFonts w:asciiTheme="minorEastAsia" w:hAnsiTheme="minorEastAsia" w:cs="宋体" w:hint="eastAsia"/>
          <w:kern w:val="0"/>
          <w:szCs w:val="21"/>
        </w:rPr>
        <w:t>成交供应商在接到成交通知时，须向采购代理机构发送谈判报价及分项报价一览表（包含主要成交标的</w:t>
      </w:r>
      <w:proofErr w:type="gramStart"/>
      <w:r>
        <w:rPr>
          <w:rFonts w:asciiTheme="minorEastAsia" w:hAnsiTheme="minorEastAsia" w:cs="宋体" w:hint="eastAsia"/>
          <w:kern w:val="0"/>
          <w:szCs w:val="21"/>
        </w:rPr>
        <w:t>的</w:t>
      </w:r>
      <w:proofErr w:type="gramEnd"/>
      <w:r>
        <w:rPr>
          <w:rFonts w:asciiTheme="minorEastAsia" w:hAnsiTheme="minorEastAsia" w:cs="宋体" w:hint="eastAsia"/>
          <w:kern w:val="0"/>
          <w:szCs w:val="21"/>
        </w:rPr>
        <w:t>名称、规格型号、数量、单价、服务要求等）电子文档，并同时电话告知采购代理机构联系人。</w:t>
      </w:r>
    </w:p>
    <w:p w14:paraId="367CB171" w14:textId="77777777" w:rsidR="0023793B" w:rsidRDefault="009E33D3">
      <w:pPr>
        <w:pStyle w:val="afa"/>
        <w:numPr>
          <w:ilvl w:val="0"/>
          <w:numId w:val="37"/>
        </w:numPr>
        <w:autoSpaceDE w:val="0"/>
        <w:autoSpaceDN w:val="0"/>
        <w:spacing w:line="360" w:lineRule="auto"/>
        <w:ind w:firstLineChars="0"/>
        <w:contextualSpacing/>
        <w:rPr>
          <w:rFonts w:asciiTheme="minorEastAsia" w:hAnsiTheme="minorEastAsia" w:cs="宋体"/>
          <w:b/>
          <w:kern w:val="0"/>
          <w:szCs w:val="21"/>
        </w:rPr>
      </w:pPr>
      <w:r>
        <w:rPr>
          <w:rFonts w:asciiTheme="minorEastAsia" w:hAnsiTheme="minorEastAsia" w:cs="宋体" w:hint="eastAsia"/>
          <w:b/>
          <w:kern w:val="0"/>
          <w:szCs w:val="21"/>
        </w:rPr>
        <w:t xml:space="preserve"> 质疑提出与答复</w:t>
      </w:r>
    </w:p>
    <w:p w14:paraId="68AFFD89" w14:textId="77777777"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5.1 </w:t>
      </w:r>
      <w:r>
        <w:rPr>
          <w:rFonts w:asciiTheme="minorEastAsia" w:hAnsiTheme="minorEastAsia" w:cs="宋体" w:hint="eastAsia"/>
          <w:kern w:val="0"/>
          <w:szCs w:val="21"/>
        </w:rPr>
        <w:t>供应商认为谈判文件、采购过程和成交结果使自己的权益受到损害的，可以按照《政府采购质疑和投诉办法》（财政部令第94号）提出质疑。</w:t>
      </w:r>
      <w:r>
        <w:rPr>
          <w:rFonts w:asciiTheme="minorEastAsia" w:hAnsiTheme="minorEastAsia" w:cs="宋体"/>
          <w:kern w:val="0"/>
          <w:szCs w:val="21"/>
        </w:rPr>
        <w:t>提出质疑的供应商应当是参与</w:t>
      </w:r>
      <w:r>
        <w:rPr>
          <w:rFonts w:asciiTheme="minorEastAsia" w:hAnsiTheme="minorEastAsia" w:cs="宋体" w:hint="eastAsia"/>
          <w:kern w:val="0"/>
          <w:szCs w:val="21"/>
        </w:rPr>
        <w:t>本</w:t>
      </w:r>
      <w:r>
        <w:rPr>
          <w:rFonts w:asciiTheme="minorEastAsia" w:hAnsiTheme="minorEastAsia" w:cs="宋体"/>
          <w:kern w:val="0"/>
          <w:szCs w:val="21"/>
        </w:rPr>
        <w:t>项目采购活动的供应商。</w:t>
      </w:r>
    </w:p>
    <w:p w14:paraId="429E6788" w14:textId="77777777"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5.1.1 </w:t>
      </w:r>
      <w:r>
        <w:rPr>
          <w:rFonts w:asciiTheme="minorEastAsia" w:hAnsiTheme="minorEastAsia" w:cs="宋体" w:hint="eastAsia"/>
          <w:kern w:val="0"/>
          <w:szCs w:val="21"/>
        </w:rPr>
        <w:t>对谈判文件提出质疑的，供应商应</w:t>
      </w:r>
      <w:r>
        <w:rPr>
          <w:rFonts w:asciiTheme="minorEastAsia" w:hAnsiTheme="minorEastAsia" w:cs="宋体"/>
          <w:kern w:val="0"/>
          <w:szCs w:val="21"/>
        </w:rPr>
        <w:t>已依法获取</w:t>
      </w:r>
      <w:r>
        <w:rPr>
          <w:rFonts w:asciiTheme="minorEastAsia" w:hAnsiTheme="minorEastAsia" w:cs="宋体" w:hint="eastAsia"/>
          <w:kern w:val="0"/>
          <w:szCs w:val="21"/>
        </w:rPr>
        <w:t>谈判</w:t>
      </w:r>
      <w:r>
        <w:rPr>
          <w:rFonts w:asciiTheme="minorEastAsia" w:hAnsiTheme="minorEastAsia" w:cs="宋体"/>
          <w:kern w:val="0"/>
          <w:szCs w:val="21"/>
        </w:rPr>
        <w:t>文件</w:t>
      </w:r>
      <w:r>
        <w:rPr>
          <w:rFonts w:asciiTheme="minorEastAsia" w:hAnsiTheme="minorEastAsia" w:cs="宋体" w:hint="eastAsia"/>
          <w:kern w:val="0"/>
          <w:szCs w:val="21"/>
        </w:rPr>
        <w:t>，且应当在</w:t>
      </w:r>
      <w:r>
        <w:rPr>
          <w:rFonts w:asciiTheme="minorEastAsia" w:hAnsiTheme="minorEastAsia" w:cs="宋体"/>
          <w:kern w:val="0"/>
          <w:szCs w:val="21"/>
        </w:rPr>
        <w:t>获取</w:t>
      </w:r>
      <w:r>
        <w:rPr>
          <w:rFonts w:asciiTheme="minorEastAsia" w:hAnsiTheme="minorEastAsia" w:cs="宋体" w:hint="eastAsia"/>
          <w:kern w:val="0"/>
          <w:szCs w:val="21"/>
        </w:rPr>
        <w:t>谈判</w:t>
      </w:r>
      <w:r>
        <w:rPr>
          <w:rFonts w:asciiTheme="minorEastAsia" w:hAnsiTheme="minorEastAsia" w:cs="宋体"/>
          <w:kern w:val="0"/>
          <w:szCs w:val="21"/>
        </w:rPr>
        <w:t>文件或者</w:t>
      </w:r>
      <w:r>
        <w:rPr>
          <w:rFonts w:asciiTheme="minorEastAsia" w:hAnsiTheme="minorEastAsia" w:cs="宋体" w:hint="eastAsia"/>
          <w:kern w:val="0"/>
          <w:szCs w:val="21"/>
        </w:rPr>
        <w:t>谈判</w:t>
      </w:r>
      <w:r>
        <w:rPr>
          <w:rFonts w:asciiTheme="minorEastAsia" w:hAnsiTheme="minorEastAsia" w:cs="宋体"/>
          <w:kern w:val="0"/>
          <w:szCs w:val="21"/>
        </w:rPr>
        <w:t>文件公告期限届满之日起7个工作日内</w:t>
      </w:r>
      <w:r>
        <w:rPr>
          <w:rFonts w:asciiTheme="minorEastAsia" w:hAnsiTheme="minorEastAsia" w:cs="宋体" w:hint="eastAsia"/>
          <w:kern w:val="0"/>
          <w:szCs w:val="21"/>
        </w:rPr>
        <w:t>以书面形式向招标代理机构一次性提出，并同时将符合《政府采购质疑和投诉办法》第十二条规定的纸质质疑函和必要的证明材料一式两份送采购单位，如未提出视为全面接受；</w:t>
      </w:r>
    </w:p>
    <w:p w14:paraId="51F6A26C" w14:textId="77777777"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5.1.2 </w:t>
      </w:r>
      <w:r>
        <w:rPr>
          <w:rFonts w:asciiTheme="minorEastAsia" w:hAnsiTheme="minorEastAsia" w:cs="宋体" w:hint="eastAsia"/>
          <w:kern w:val="0"/>
          <w:szCs w:val="21"/>
        </w:rPr>
        <w:t>对采购过程提出质疑的，为各采购程序环节结束之日起七个工作日内，以书面形式向采购人和采购代理机构一次性提出；</w:t>
      </w:r>
    </w:p>
    <w:p w14:paraId="7DC1F727" w14:textId="77777777" w:rsidR="0023793B" w:rsidRDefault="009E33D3">
      <w:pPr>
        <w:autoSpaceDE w:val="0"/>
        <w:autoSpaceDN w:val="0"/>
        <w:spacing w:line="360" w:lineRule="auto"/>
        <w:contextualSpacing/>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 xml:space="preserve">5.1.3 </w:t>
      </w:r>
      <w:r>
        <w:rPr>
          <w:rFonts w:asciiTheme="minorEastAsia" w:hAnsiTheme="minorEastAsia" w:cs="宋体" w:hint="eastAsia"/>
          <w:kern w:val="0"/>
          <w:szCs w:val="21"/>
        </w:rPr>
        <w:t>对成交结果提出质疑的，为成交结果公告期限届满之日起七个工作日内，以书面形式向采购人和采购代理机构一次性提出。</w:t>
      </w:r>
    </w:p>
    <w:p w14:paraId="15337EEB" w14:textId="77777777" w:rsidR="0023793B" w:rsidRDefault="009E33D3">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6.采购人、采购代理机构认为供应商质疑不成立，或者成立但未对</w:t>
      </w:r>
      <w:r>
        <w:rPr>
          <w:rFonts w:asciiTheme="minorEastAsia" w:hAnsiTheme="minorEastAsia" w:cs="宋体" w:hint="eastAsia"/>
          <w:b/>
          <w:kern w:val="0"/>
          <w:szCs w:val="21"/>
        </w:rPr>
        <w:t>成交</w:t>
      </w:r>
      <w:r>
        <w:rPr>
          <w:rFonts w:asciiTheme="minorEastAsia" w:hAnsiTheme="minorEastAsia" w:cs="宋体"/>
          <w:b/>
          <w:kern w:val="0"/>
          <w:szCs w:val="21"/>
        </w:rPr>
        <w:t>结果构成影响的，继续开展采购活动；认为供应商质疑成立且影响或者可能影响</w:t>
      </w:r>
      <w:r>
        <w:rPr>
          <w:rFonts w:asciiTheme="minorEastAsia" w:hAnsiTheme="minorEastAsia" w:cs="宋体" w:hint="eastAsia"/>
          <w:b/>
          <w:kern w:val="0"/>
          <w:szCs w:val="21"/>
        </w:rPr>
        <w:t>成交</w:t>
      </w:r>
      <w:r>
        <w:rPr>
          <w:rFonts w:asciiTheme="minorEastAsia" w:hAnsiTheme="minorEastAsia" w:cs="宋体"/>
          <w:b/>
          <w:kern w:val="0"/>
          <w:szCs w:val="21"/>
        </w:rPr>
        <w:t>结果的，按照下列情况处理：</w:t>
      </w:r>
    </w:p>
    <w:p w14:paraId="7398B8A3" w14:textId="77777777" w:rsidR="0023793B" w:rsidRDefault="009E33D3">
      <w:pPr>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6.1.1 对</w:t>
      </w:r>
      <w:r>
        <w:rPr>
          <w:rFonts w:ascii="宋体" w:eastAsia="宋体" w:hAnsi="宋体" w:cs="宋体" w:hint="eastAsia"/>
          <w:kern w:val="0"/>
          <w:szCs w:val="21"/>
        </w:rPr>
        <w:t>谈判</w:t>
      </w:r>
      <w:r>
        <w:rPr>
          <w:rFonts w:ascii="宋体" w:eastAsia="宋体" w:hAnsi="宋体" w:cs="宋体"/>
          <w:kern w:val="0"/>
          <w:szCs w:val="21"/>
        </w:rPr>
        <w:t>文件提出的质疑，依法通过澄清或者修改可以继续开展采购活动的，澄清或者修改</w:t>
      </w:r>
      <w:r>
        <w:rPr>
          <w:rFonts w:ascii="宋体" w:eastAsia="宋体" w:hAnsi="宋体" w:cs="宋体" w:hint="eastAsia"/>
          <w:kern w:val="0"/>
          <w:szCs w:val="21"/>
        </w:rPr>
        <w:t>谈判</w:t>
      </w:r>
      <w:r>
        <w:rPr>
          <w:rFonts w:ascii="宋体" w:eastAsia="宋体" w:hAnsi="宋体" w:cs="宋体"/>
          <w:kern w:val="0"/>
          <w:szCs w:val="21"/>
        </w:rPr>
        <w:t>文件后继续开展采购活动；否则应当修改</w:t>
      </w:r>
      <w:r>
        <w:rPr>
          <w:rFonts w:ascii="宋体" w:eastAsia="宋体" w:hAnsi="宋体" w:cs="宋体" w:hint="eastAsia"/>
          <w:kern w:val="0"/>
          <w:szCs w:val="21"/>
        </w:rPr>
        <w:t>谈判</w:t>
      </w:r>
      <w:r>
        <w:rPr>
          <w:rFonts w:ascii="宋体" w:eastAsia="宋体" w:hAnsi="宋体" w:cs="宋体"/>
          <w:kern w:val="0"/>
          <w:szCs w:val="21"/>
        </w:rPr>
        <w:t>文件后重新开展采购活动。</w:t>
      </w:r>
    </w:p>
    <w:p w14:paraId="44F0390E" w14:textId="77777777" w:rsidR="0023793B" w:rsidRDefault="009E33D3">
      <w:pPr>
        <w:autoSpaceDE w:val="0"/>
        <w:autoSpaceDN w:val="0"/>
        <w:spacing w:line="360" w:lineRule="auto"/>
        <w:contextualSpacing/>
        <w:rPr>
          <w:rFonts w:asciiTheme="minorEastAsia" w:hAnsiTheme="minorEastAsia" w:cs="宋体"/>
          <w:kern w:val="0"/>
          <w:szCs w:val="21"/>
        </w:rPr>
      </w:pPr>
      <w:r>
        <w:rPr>
          <w:rFonts w:ascii="宋体" w:eastAsia="宋体" w:hAnsi="宋体" w:cs="宋体" w:hint="eastAsia"/>
          <w:kern w:val="0"/>
          <w:szCs w:val="21"/>
        </w:rPr>
        <w:t>3</w:t>
      </w:r>
      <w:r>
        <w:rPr>
          <w:rFonts w:ascii="宋体" w:eastAsia="宋体" w:hAnsi="宋体" w:cs="宋体"/>
          <w:kern w:val="0"/>
          <w:szCs w:val="21"/>
        </w:rPr>
        <w:t>6.1.2 对采购</w:t>
      </w:r>
      <w:r>
        <w:rPr>
          <w:rFonts w:asciiTheme="minorEastAsia" w:hAnsiTheme="minorEastAsia" w:cs="宋体"/>
          <w:kern w:val="0"/>
          <w:szCs w:val="21"/>
        </w:rPr>
        <w:t>过程、</w:t>
      </w:r>
      <w:r>
        <w:rPr>
          <w:rFonts w:asciiTheme="minorEastAsia" w:hAnsiTheme="minorEastAsia" w:cs="宋体" w:hint="eastAsia"/>
          <w:kern w:val="0"/>
          <w:szCs w:val="21"/>
        </w:rPr>
        <w:t>成交</w:t>
      </w:r>
      <w:r>
        <w:rPr>
          <w:rFonts w:asciiTheme="minorEastAsia" w:hAnsiTheme="minorEastAsia" w:cs="宋体"/>
          <w:kern w:val="0"/>
          <w:szCs w:val="21"/>
        </w:rPr>
        <w:t>结果提出的质疑，合格供应</w:t>
      </w:r>
      <w:proofErr w:type="gramStart"/>
      <w:r>
        <w:rPr>
          <w:rFonts w:asciiTheme="minorEastAsia" w:hAnsiTheme="minorEastAsia" w:cs="宋体"/>
          <w:kern w:val="0"/>
          <w:szCs w:val="21"/>
        </w:rPr>
        <w:t>商符合</w:t>
      </w:r>
      <w:proofErr w:type="gramEnd"/>
      <w:r>
        <w:rPr>
          <w:rFonts w:asciiTheme="minorEastAsia" w:hAnsiTheme="minorEastAsia" w:cs="宋体"/>
          <w:kern w:val="0"/>
          <w:szCs w:val="21"/>
        </w:rPr>
        <w:t>法定数量时，可以从合格的</w:t>
      </w:r>
      <w:r>
        <w:rPr>
          <w:rFonts w:asciiTheme="minorEastAsia" w:hAnsiTheme="minorEastAsia" w:cs="宋体" w:hint="eastAsia"/>
          <w:kern w:val="0"/>
          <w:szCs w:val="21"/>
        </w:rPr>
        <w:t>成交候选人</w:t>
      </w:r>
      <w:r>
        <w:rPr>
          <w:rFonts w:asciiTheme="minorEastAsia" w:hAnsiTheme="minorEastAsia" w:cs="宋体"/>
          <w:kern w:val="0"/>
          <w:szCs w:val="21"/>
        </w:rPr>
        <w:t>中另行确定</w:t>
      </w:r>
      <w:r>
        <w:rPr>
          <w:rFonts w:asciiTheme="minorEastAsia" w:hAnsiTheme="minorEastAsia" w:cs="宋体" w:hint="eastAsia"/>
          <w:kern w:val="0"/>
          <w:szCs w:val="21"/>
        </w:rPr>
        <w:t>成交</w:t>
      </w:r>
      <w:r>
        <w:rPr>
          <w:rFonts w:asciiTheme="minorEastAsia" w:hAnsiTheme="minorEastAsia" w:cs="宋体"/>
          <w:kern w:val="0"/>
          <w:szCs w:val="21"/>
        </w:rPr>
        <w:t>供应商的，应当依法另行确定</w:t>
      </w:r>
      <w:r>
        <w:rPr>
          <w:rFonts w:asciiTheme="minorEastAsia" w:hAnsiTheme="minorEastAsia" w:cs="宋体" w:hint="eastAsia"/>
          <w:kern w:val="0"/>
          <w:szCs w:val="21"/>
        </w:rPr>
        <w:t>成交</w:t>
      </w:r>
      <w:r>
        <w:rPr>
          <w:rFonts w:asciiTheme="minorEastAsia" w:hAnsiTheme="minorEastAsia" w:cs="宋体"/>
          <w:kern w:val="0"/>
          <w:szCs w:val="21"/>
        </w:rPr>
        <w:t>供应商；否则应当重新开展采购活动</w:t>
      </w:r>
      <w:r>
        <w:rPr>
          <w:rFonts w:asciiTheme="minorEastAsia" w:hAnsiTheme="minorEastAsia" w:cs="宋体" w:hint="eastAsia"/>
          <w:kern w:val="0"/>
          <w:szCs w:val="21"/>
        </w:rPr>
        <w:t>。</w:t>
      </w:r>
    </w:p>
    <w:p w14:paraId="4EC9A108" w14:textId="77777777" w:rsidR="0023793B" w:rsidRDefault="009E33D3">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7.</w:t>
      </w:r>
      <w:r>
        <w:rPr>
          <w:rFonts w:asciiTheme="minorEastAsia" w:hAnsiTheme="minorEastAsia" w:cs="宋体" w:hint="eastAsia"/>
          <w:b/>
          <w:kern w:val="0"/>
          <w:szCs w:val="21"/>
        </w:rPr>
        <w:t>签订合同</w:t>
      </w:r>
    </w:p>
    <w:p w14:paraId="28338CAB" w14:textId="77777777" w:rsidR="0023793B" w:rsidRDefault="009E33D3">
      <w:pPr>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7.1 采购人与成交供应商应当在成交通知书发出之日起30日内，按照</w:t>
      </w:r>
      <w:r>
        <w:rPr>
          <w:rFonts w:ascii="宋体" w:eastAsia="宋体" w:hAnsi="宋体" w:cs="宋体" w:hint="eastAsia"/>
          <w:kern w:val="0"/>
          <w:szCs w:val="21"/>
        </w:rPr>
        <w:t>谈判</w:t>
      </w:r>
      <w:r>
        <w:rPr>
          <w:rFonts w:ascii="宋体" w:eastAsia="宋体" w:hAnsi="宋体" w:cs="宋体"/>
          <w:kern w:val="0"/>
          <w:szCs w:val="21"/>
        </w:rPr>
        <w:t>文件确定的合同文本以及采购标的、规格型号、采购金额、采购数量、技术和服务要求等事项签订政府采购合同</w:t>
      </w:r>
      <w:r>
        <w:rPr>
          <w:rFonts w:ascii="宋体" w:eastAsia="宋体" w:hAnsi="宋体" w:cs="宋体" w:hint="eastAsia"/>
          <w:kern w:val="0"/>
          <w:szCs w:val="21"/>
        </w:rPr>
        <w:t>。</w:t>
      </w:r>
    </w:p>
    <w:p w14:paraId="5CA85103" w14:textId="77777777" w:rsidR="0023793B" w:rsidRDefault="009E33D3">
      <w:pPr>
        <w:autoSpaceDE w:val="0"/>
        <w:autoSpaceDN w:val="0"/>
        <w:spacing w:line="360" w:lineRule="auto"/>
        <w:contextualSpacing/>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kern w:val="0"/>
          <w:szCs w:val="21"/>
        </w:rPr>
        <w:t>7.2 采购人不得向成交供应商提出超出采购文件以外的任何要求作为签订合同的条件，不得与成交供应商订立背离</w:t>
      </w:r>
      <w:r>
        <w:rPr>
          <w:rFonts w:ascii="宋体" w:eastAsia="宋体" w:hAnsi="宋体" w:cs="宋体" w:hint="eastAsia"/>
          <w:kern w:val="0"/>
          <w:szCs w:val="21"/>
        </w:rPr>
        <w:t>谈判</w:t>
      </w:r>
      <w:r>
        <w:rPr>
          <w:rFonts w:ascii="宋体" w:eastAsia="宋体" w:hAnsi="宋体" w:cs="宋体"/>
          <w:kern w:val="0"/>
          <w:szCs w:val="21"/>
        </w:rPr>
        <w:t>文件确定的合同文本以及采购标的、规格型号、采购金额、采购数量、技术</w:t>
      </w:r>
      <w:r>
        <w:rPr>
          <w:rFonts w:ascii="宋体" w:eastAsia="宋体" w:hAnsi="宋体" w:cs="宋体"/>
          <w:kern w:val="0"/>
          <w:szCs w:val="21"/>
        </w:rPr>
        <w:lastRenderedPageBreak/>
        <w:t>和服务要求等实质性内容的协议</w:t>
      </w:r>
      <w:r>
        <w:rPr>
          <w:rFonts w:ascii="宋体" w:eastAsia="宋体" w:hAnsi="宋体" w:cs="宋体" w:hint="eastAsia"/>
          <w:kern w:val="0"/>
          <w:szCs w:val="21"/>
        </w:rPr>
        <w:t>。</w:t>
      </w:r>
    </w:p>
    <w:p w14:paraId="4038D893" w14:textId="77777777" w:rsidR="0023793B" w:rsidRDefault="009E33D3">
      <w:pPr>
        <w:autoSpaceDE w:val="0"/>
        <w:autoSpaceDN w:val="0"/>
        <w:spacing w:line="360" w:lineRule="auto"/>
        <w:contextualSpacing/>
        <w:rPr>
          <w:rFonts w:asciiTheme="minorEastAsia" w:hAnsiTheme="minorEastAsia" w:cs="宋体"/>
          <w:b/>
          <w:kern w:val="0"/>
          <w:szCs w:val="21"/>
        </w:rPr>
      </w:pPr>
      <w:r>
        <w:rPr>
          <w:rFonts w:asciiTheme="minorEastAsia" w:hAnsiTheme="minorEastAsia" w:cs="宋体" w:hint="eastAsia"/>
          <w:b/>
          <w:kern w:val="0"/>
          <w:szCs w:val="21"/>
        </w:rPr>
        <w:t>3</w:t>
      </w:r>
      <w:r>
        <w:rPr>
          <w:rFonts w:asciiTheme="minorEastAsia" w:hAnsiTheme="minorEastAsia" w:cs="宋体"/>
          <w:b/>
          <w:kern w:val="0"/>
          <w:szCs w:val="21"/>
        </w:rPr>
        <w:t>8.</w:t>
      </w:r>
      <w:r>
        <w:rPr>
          <w:rFonts w:asciiTheme="minorEastAsia" w:hAnsiTheme="minorEastAsia" w:cs="宋体" w:hint="eastAsia"/>
          <w:b/>
          <w:kern w:val="0"/>
          <w:szCs w:val="21"/>
        </w:rPr>
        <w:t>履约保证金</w:t>
      </w:r>
    </w:p>
    <w:p w14:paraId="5FD95C3D" w14:textId="77777777" w:rsidR="0023793B" w:rsidRDefault="009E33D3">
      <w:pPr>
        <w:autoSpaceDE w:val="0"/>
        <w:autoSpaceDN w:val="0"/>
        <w:spacing w:line="360" w:lineRule="auto"/>
        <w:ind w:firstLineChars="200" w:firstLine="420"/>
        <w:contextualSpacing/>
        <w:rPr>
          <w:rFonts w:asciiTheme="majorEastAsia" w:eastAsiaTheme="majorEastAsia" w:hAnsiTheme="majorEastAsia" w:cs="宋体"/>
          <w:b/>
          <w:kern w:val="0"/>
          <w:sz w:val="36"/>
          <w:szCs w:val="36"/>
        </w:rPr>
      </w:pPr>
      <w:r>
        <w:rPr>
          <w:rFonts w:asciiTheme="minorEastAsia" w:hAnsiTheme="minorEastAsia" w:cs="宋体" w:hint="eastAsia"/>
          <w:kern w:val="0"/>
          <w:szCs w:val="21"/>
        </w:rPr>
        <w:t>“供应商须知前附表”中规定成交供应商提交履约保证金的，成交供应商应当以支票、汇票、本票或者金融机构、担保机构出具的保函等非现金形式向采购人提交。履约保证金的数额不得超过政府采购合同金额的10%。</w:t>
      </w:r>
    </w:p>
    <w:p w14:paraId="30B46C06" w14:textId="77777777" w:rsidR="0023793B" w:rsidRDefault="009E33D3">
      <w:pPr>
        <w:autoSpaceDE w:val="0"/>
        <w:autoSpaceDN w:val="0"/>
        <w:spacing w:line="360" w:lineRule="auto"/>
        <w:contextualSpacing/>
        <w:rPr>
          <w:rFonts w:ascii="宋体" w:eastAsia="宋体" w:hAnsi="宋体" w:cs="宋体"/>
          <w:color w:val="FF99FF"/>
          <w:kern w:val="0"/>
          <w:szCs w:val="21"/>
        </w:rPr>
      </w:pPr>
      <w:r>
        <w:rPr>
          <w:rFonts w:ascii="宋体" w:eastAsia="宋体" w:hAnsi="宋体" w:cs="宋体" w:hint="eastAsia"/>
          <w:b/>
          <w:kern w:val="0"/>
          <w:szCs w:val="21"/>
        </w:rPr>
        <w:t>3</w:t>
      </w:r>
      <w:r>
        <w:rPr>
          <w:rFonts w:ascii="宋体" w:eastAsia="宋体" w:hAnsi="宋体" w:cs="宋体"/>
          <w:b/>
          <w:kern w:val="0"/>
          <w:szCs w:val="21"/>
        </w:rPr>
        <w:t>9.</w:t>
      </w:r>
      <w:r>
        <w:rPr>
          <w:rFonts w:ascii="宋体" w:eastAsia="宋体" w:hAnsi="宋体" w:cs="宋体" w:hint="eastAsia"/>
          <w:b/>
          <w:kern w:val="0"/>
          <w:szCs w:val="21"/>
        </w:rPr>
        <w:t>政府采购合同融资</w:t>
      </w:r>
    </w:p>
    <w:p w14:paraId="14A0F02F" w14:textId="77777777" w:rsidR="0023793B" w:rsidRDefault="009E33D3">
      <w:pPr>
        <w:wordWrap w:val="0"/>
        <w:topLinePunct/>
        <w:autoSpaceDE w:val="0"/>
        <w:autoSpaceDN w:val="0"/>
        <w:adjustRightInd w:val="0"/>
        <w:spacing w:line="360" w:lineRule="auto"/>
        <w:contextualSpacing/>
        <w:rPr>
          <w:rFonts w:asciiTheme="minorEastAsia" w:hAnsiTheme="minorEastAsia" w:cs="宋体"/>
          <w:kern w:val="0"/>
          <w:szCs w:val="21"/>
        </w:rPr>
      </w:pPr>
      <w:r>
        <w:rPr>
          <w:rFonts w:asciiTheme="minorEastAsia" w:hAnsiTheme="minorEastAsia" w:cs="宋体"/>
          <w:kern w:val="0"/>
          <w:szCs w:val="21"/>
        </w:rPr>
        <w:t>39.1</w:t>
      </w:r>
      <w:r>
        <w:rPr>
          <w:rFonts w:asciiTheme="minorEastAsia" w:hAnsiTheme="minorEastAsia" w:cs="宋体" w:hint="eastAsia"/>
          <w:kern w:val="0"/>
          <w:szCs w:val="21"/>
        </w:rPr>
        <w:t>缓解中小企业融资难题</w:t>
      </w:r>
    </w:p>
    <w:p w14:paraId="7D2AF1EB" w14:textId="77777777" w:rsidR="0023793B" w:rsidRDefault="009E33D3">
      <w:pPr>
        <w:autoSpaceDE w:val="0"/>
        <w:autoSpaceDN w:val="0"/>
        <w:spacing w:line="360" w:lineRule="auto"/>
        <w:ind w:firstLineChars="200" w:firstLine="420"/>
        <w:contextualSpacing/>
        <w:jc w:val="left"/>
        <w:rPr>
          <w:rFonts w:asciiTheme="minorEastAsia" w:hAnsiTheme="minorEastAsia" w:cs="宋体"/>
          <w:kern w:val="0"/>
          <w:szCs w:val="21"/>
        </w:rPr>
      </w:pPr>
      <w:r>
        <w:rPr>
          <w:rFonts w:asciiTheme="minorEastAsia" w:hAnsiTheme="minorEastAsia" w:cs="宋体" w:hint="eastAsia"/>
          <w:kern w:val="0"/>
          <w:szCs w:val="21"/>
        </w:rPr>
        <w:t>政府采购合同融资是支持中小</w:t>
      </w:r>
      <w:proofErr w:type="gramStart"/>
      <w:r>
        <w:rPr>
          <w:rFonts w:asciiTheme="minorEastAsia" w:hAnsiTheme="minorEastAsia" w:cs="宋体" w:hint="eastAsia"/>
          <w:kern w:val="0"/>
          <w:szCs w:val="21"/>
        </w:rPr>
        <w:t>微企业</w:t>
      </w:r>
      <w:proofErr w:type="gramEnd"/>
      <w:r>
        <w:rPr>
          <w:rFonts w:asciiTheme="minorEastAsia" w:hAnsiTheme="minorEastAsia" w:cs="宋体" w:hint="eastAsia"/>
          <w:kern w:val="0"/>
          <w:szCs w:val="21"/>
        </w:rPr>
        <w:t>发展，针对参与政府采购活动的供应商融资难、融资</w:t>
      </w:r>
      <w:proofErr w:type="gramStart"/>
      <w:r>
        <w:rPr>
          <w:rFonts w:asciiTheme="minorEastAsia" w:hAnsiTheme="minorEastAsia" w:cs="宋体" w:hint="eastAsia"/>
          <w:kern w:val="0"/>
          <w:szCs w:val="21"/>
        </w:rPr>
        <w:t>贵问题</w:t>
      </w:r>
      <w:proofErr w:type="gramEnd"/>
      <w:r>
        <w:rPr>
          <w:rFonts w:asciiTheme="minorEastAsia" w:hAnsiTheme="minorEastAsia" w:cs="宋体" w:hint="eastAsia"/>
          <w:kern w:val="0"/>
          <w:szCs w:val="21"/>
        </w:rPr>
        <w:t>推出的一项融资政策。根据河南省财政厅《关于印发深入推进政府采购合同融资工作实施方案的通知》精神，我市目前已与以下金融机构合作开展政府采购信用融资业务，中标供应商可持政府采购合同，通过“许昌市政府采购网”向所选的金融机构申请贷款，无需抵押、担保，融资机构将根据《河南省政府采购合同融资工作实施方案》（</w:t>
      </w:r>
      <w:proofErr w:type="gramStart"/>
      <w:r>
        <w:rPr>
          <w:rFonts w:asciiTheme="minorEastAsia" w:hAnsiTheme="minorEastAsia" w:cs="宋体" w:hint="eastAsia"/>
          <w:kern w:val="0"/>
          <w:szCs w:val="21"/>
        </w:rPr>
        <w:t>豫财购</w:t>
      </w:r>
      <w:proofErr w:type="gramEnd"/>
      <w:r>
        <w:rPr>
          <w:rFonts w:asciiTheme="minorEastAsia" w:hAnsiTheme="minorEastAsia" w:cs="宋体" w:hint="eastAsia"/>
          <w:kern w:val="0"/>
          <w:szCs w:val="21"/>
        </w:rPr>
        <w:t>〔2017〕10号），按照双方自愿的原则提供便捷、优惠的贷款服务。</w:t>
      </w:r>
    </w:p>
    <w:p w14:paraId="738FC312" w14:textId="77777777" w:rsidR="0023793B" w:rsidRDefault="009E33D3">
      <w:pPr>
        <w:autoSpaceDE w:val="0"/>
        <w:autoSpaceDN w:val="0"/>
        <w:spacing w:line="360" w:lineRule="auto"/>
        <w:contextualSpacing/>
        <w:jc w:val="left"/>
        <w:rPr>
          <w:rFonts w:asciiTheme="minorEastAsia" w:hAnsiTheme="minorEastAsia" w:cs="宋体"/>
          <w:kern w:val="0"/>
          <w:szCs w:val="21"/>
        </w:rPr>
      </w:pPr>
      <w:r>
        <w:rPr>
          <w:rFonts w:asciiTheme="minorEastAsia" w:hAnsiTheme="minorEastAsia" w:cs="宋体" w:hint="eastAsia"/>
          <w:kern w:val="0"/>
          <w:szCs w:val="21"/>
        </w:rPr>
        <w:t>3</w:t>
      </w:r>
      <w:r>
        <w:rPr>
          <w:rFonts w:asciiTheme="minorEastAsia" w:hAnsiTheme="minorEastAsia" w:cs="宋体"/>
          <w:kern w:val="0"/>
          <w:szCs w:val="21"/>
        </w:rPr>
        <w:t>9</w:t>
      </w:r>
      <w:r>
        <w:rPr>
          <w:rFonts w:asciiTheme="minorEastAsia" w:hAnsiTheme="minorEastAsia" w:cs="宋体" w:hint="eastAsia"/>
          <w:kern w:val="0"/>
          <w:szCs w:val="21"/>
        </w:rPr>
        <w:t>.2  合作金融机构（排名不分先后）</w:t>
      </w:r>
    </w:p>
    <w:p w14:paraId="6D3B8FBC"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合作金融机构名称：中原银行许昌分行（小</w:t>
      </w:r>
      <w:proofErr w:type="gramStart"/>
      <w:r>
        <w:rPr>
          <w:rFonts w:asciiTheme="minorEastAsia" w:hAnsiTheme="minorEastAsia" w:cs="宋体" w:hint="eastAsia"/>
          <w:kern w:val="0"/>
          <w:szCs w:val="21"/>
        </w:rPr>
        <w:t>微金融</w:t>
      </w:r>
      <w:proofErr w:type="gramEnd"/>
      <w:r>
        <w:rPr>
          <w:rFonts w:asciiTheme="minorEastAsia" w:hAnsiTheme="minorEastAsia" w:cs="宋体" w:hint="eastAsia"/>
          <w:kern w:val="0"/>
          <w:szCs w:val="21"/>
        </w:rPr>
        <w:t>部）</w:t>
      </w:r>
    </w:p>
    <w:p w14:paraId="2106056D"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联系人及电话：陈阳 13137407575   方金龙  15836539901</w:t>
      </w:r>
    </w:p>
    <w:p w14:paraId="7F0AF040"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地址：许昌市建安大道与紫云路交汇处中原银行</w:t>
      </w:r>
    </w:p>
    <w:p w14:paraId="61AFB64B"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合作金融机构名称：浦发银行许昌分行</w:t>
      </w:r>
    </w:p>
    <w:p w14:paraId="2CF13C94"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联系人及电话：赵勇  0374-7313569、7313502 18937459920</w:t>
      </w:r>
    </w:p>
    <w:p w14:paraId="3DADD1BB"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地址：许昌市许继大道1163号许继花园</w:t>
      </w:r>
    </w:p>
    <w:p w14:paraId="5053D637"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合作金融机构名称：交通银行许昌分行</w:t>
      </w:r>
    </w:p>
    <w:p w14:paraId="3B4DC94F"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联系人：宋纪刚  0374-2369912  13733951305</w:t>
      </w:r>
    </w:p>
    <w:p w14:paraId="3230A08F"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地址：许昌市莲城大道114号</w:t>
      </w:r>
    </w:p>
    <w:p w14:paraId="0E8C6505"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合作金融机构名称：光大银行许昌分行</w:t>
      </w:r>
    </w:p>
    <w:p w14:paraId="3B0C26D7"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联系人：李东磊  0374-2928168 18569936868</w:t>
      </w:r>
    </w:p>
    <w:p w14:paraId="5C3ADE85"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地址：许昌市魏都区八一路文峰路交叉口西北角</w:t>
      </w:r>
    </w:p>
    <w:p w14:paraId="59777B0B"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合作金融机构名称：招商银行许昌分行</w:t>
      </w:r>
    </w:p>
    <w:p w14:paraId="57B82FF5"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联系人及电话：崔星迪  0374-5376058  18839983051</w:t>
      </w:r>
    </w:p>
    <w:p w14:paraId="5014B779"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地址：许昌市建安大道中段新天下AB座</w:t>
      </w:r>
    </w:p>
    <w:p w14:paraId="45CF8542"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合作金融机构名称：邮储银行许昌市分行</w:t>
      </w:r>
    </w:p>
    <w:p w14:paraId="453808D2"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lastRenderedPageBreak/>
        <w:t>联系人及电话：张彦峰13839001972 武松涛18839902679</w:t>
      </w:r>
    </w:p>
    <w:p w14:paraId="11B743F2"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proofErr w:type="gramStart"/>
      <w:r>
        <w:rPr>
          <w:rFonts w:asciiTheme="minorEastAsia" w:hAnsiTheme="minorEastAsia" w:cs="宋体" w:hint="eastAsia"/>
          <w:kern w:val="0"/>
          <w:szCs w:val="21"/>
        </w:rPr>
        <w:t>徐亚爽</w:t>
      </w:r>
      <w:proofErr w:type="gramEnd"/>
      <w:r>
        <w:rPr>
          <w:rFonts w:asciiTheme="minorEastAsia" w:hAnsiTheme="minorEastAsia" w:cs="宋体" w:hint="eastAsia"/>
          <w:kern w:val="0"/>
          <w:szCs w:val="21"/>
        </w:rPr>
        <w:t>15038297574</w:t>
      </w:r>
    </w:p>
    <w:p w14:paraId="3EB664B8"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地址：许昌市莲城大道邮储银行莲城支行二楼</w:t>
      </w:r>
    </w:p>
    <w:p w14:paraId="7642BD75"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合作金融机构名称：中国银行许昌分行</w:t>
      </w:r>
    </w:p>
    <w:p w14:paraId="796B30CE"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联系人及电话：白炜 13938772680   刘晓飞  0374-3338596</w:t>
      </w:r>
    </w:p>
    <w:p w14:paraId="203C400E"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地址：许昌市魏都区建设路1488号</w:t>
      </w:r>
    </w:p>
    <w:p w14:paraId="42721E3F"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合作金融机构名称：中信银行郑州红专路支行</w:t>
      </w:r>
    </w:p>
    <w:p w14:paraId="2EFF2377"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联系人：</w:t>
      </w:r>
      <w:proofErr w:type="gramStart"/>
      <w:r>
        <w:rPr>
          <w:rFonts w:asciiTheme="minorEastAsia" w:hAnsiTheme="minorEastAsia" w:cs="宋体" w:hint="eastAsia"/>
          <w:kern w:val="0"/>
          <w:szCs w:val="21"/>
        </w:rPr>
        <w:t>韩晨</w:t>
      </w:r>
      <w:proofErr w:type="gramEnd"/>
      <w:r>
        <w:rPr>
          <w:rFonts w:asciiTheme="minorEastAsia" w:hAnsiTheme="minorEastAsia" w:cs="宋体" w:hint="eastAsia"/>
          <w:kern w:val="0"/>
          <w:szCs w:val="21"/>
        </w:rPr>
        <w:t xml:space="preserve">  13253490679</w:t>
      </w:r>
    </w:p>
    <w:p w14:paraId="0D005823" w14:textId="77777777" w:rsidR="0023793B" w:rsidRDefault="009E33D3">
      <w:pPr>
        <w:autoSpaceDE w:val="0"/>
        <w:autoSpaceDN w:val="0"/>
        <w:spacing w:line="360" w:lineRule="auto"/>
        <w:ind w:left="964"/>
        <w:contextualSpacing/>
        <w:jc w:val="left"/>
        <w:rPr>
          <w:rFonts w:asciiTheme="minorEastAsia" w:hAnsiTheme="minorEastAsia" w:cs="宋体"/>
          <w:kern w:val="0"/>
          <w:szCs w:val="21"/>
        </w:rPr>
      </w:pPr>
      <w:r>
        <w:rPr>
          <w:rFonts w:asciiTheme="minorEastAsia" w:hAnsiTheme="minorEastAsia" w:cs="宋体" w:hint="eastAsia"/>
          <w:kern w:val="0"/>
          <w:szCs w:val="21"/>
        </w:rPr>
        <w:t>地址：郑州市金水区经三路北26号中信银行郑州红专路支行</w:t>
      </w:r>
    </w:p>
    <w:p w14:paraId="6141EA44" w14:textId="77777777" w:rsidR="0023793B" w:rsidRDefault="0023793B">
      <w:pPr>
        <w:autoSpaceDE w:val="0"/>
        <w:autoSpaceDN w:val="0"/>
        <w:spacing w:line="360" w:lineRule="auto"/>
        <w:ind w:left="964"/>
        <w:contextualSpacing/>
        <w:jc w:val="left"/>
        <w:rPr>
          <w:rFonts w:asciiTheme="minorEastAsia" w:hAnsiTheme="minorEastAsia" w:cs="宋体"/>
          <w:kern w:val="0"/>
          <w:szCs w:val="21"/>
        </w:rPr>
      </w:pPr>
    </w:p>
    <w:p w14:paraId="3A355364" w14:textId="77777777" w:rsidR="009F52E9" w:rsidRDefault="009F52E9">
      <w:pPr>
        <w:autoSpaceDE w:val="0"/>
        <w:autoSpaceDN w:val="0"/>
        <w:spacing w:line="360" w:lineRule="auto"/>
        <w:ind w:left="964"/>
        <w:contextualSpacing/>
        <w:jc w:val="left"/>
        <w:rPr>
          <w:rFonts w:asciiTheme="minorEastAsia" w:hAnsiTheme="minorEastAsia" w:cs="宋体"/>
          <w:kern w:val="0"/>
          <w:szCs w:val="21"/>
        </w:rPr>
      </w:pPr>
    </w:p>
    <w:p w14:paraId="12C34732" w14:textId="77777777" w:rsidR="009F52E9" w:rsidRDefault="009F52E9">
      <w:pPr>
        <w:autoSpaceDE w:val="0"/>
        <w:autoSpaceDN w:val="0"/>
        <w:spacing w:line="360" w:lineRule="auto"/>
        <w:ind w:left="964"/>
        <w:contextualSpacing/>
        <w:jc w:val="left"/>
        <w:rPr>
          <w:rFonts w:asciiTheme="minorEastAsia" w:hAnsiTheme="minorEastAsia" w:cs="宋体"/>
          <w:kern w:val="0"/>
          <w:szCs w:val="21"/>
        </w:rPr>
      </w:pPr>
    </w:p>
    <w:p w14:paraId="52679B44" w14:textId="77777777" w:rsidR="009F52E9" w:rsidRDefault="009F52E9">
      <w:pPr>
        <w:autoSpaceDE w:val="0"/>
        <w:autoSpaceDN w:val="0"/>
        <w:spacing w:line="360" w:lineRule="auto"/>
        <w:ind w:left="964"/>
        <w:contextualSpacing/>
        <w:jc w:val="left"/>
        <w:rPr>
          <w:rFonts w:asciiTheme="minorEastAsia" w:hAnsiTheme="minorEastAsia" w:cs="宋体"/>
          <w:kern w:val="0"/>
          <w:szCs w:val="21"/>
        </w:rPr>
      </w:pPr>
    </w:p>
    <w:p w14:paraId="32318D46" w14:textId="77777777" w:rsidR="009F52E9" w:rsidRDefault="009F52E9">
      <w:pPr>
        <w:autoSpaceDE w:val="0"/>
        <w:autoSpaceDN w:val="0"/>
        <w:spacing w:line="360" w:lineRule="auto"/>
        <w:ind w:left="964"/>
        <w:contextualSpacing/>
        <w:jc w:val="left"/>
        <w:rPr>
          <w:rFonts w:asciiTheme="minorEastAsia" w:hAnsiTheme="minorEastAsia" w:cs="宋体"/>
          <w:kern w:val="0"/>
          <w:szCs w:val="21"/>
        </w:rPr>
      </w:pPr>
    </w:p>
    <w:p w14:paraId="1AAA76AC" w14:textId="77777777" w:rsidR="009F52E9" w:rsidRDefault="009F52E9">
      <w:pPr>
        <w:autoSpaceDE w:val="0"/>
        <w:autoSpaceDN w:val="0"/>
        <w:spacing w:line="360" w:lineRule="auto"/>
        <w:ind w:left="964"/>
        <w:contextualSpacing/>
        <w:jc w:val="left"/>
        <w:rPr>
          <w:rFonts w:asciiTheme="minorEastAsia" w:hAnsiTheme="minorEastAsia" w:cs="宋体"/>
          <w:kern w:val="0"/>
          <w:szCs w:val="21"/>
        </w:rPr>
      </w:pPr>
    </w:p>
    <w:p w14:paraId="02A2F832" w14:textId="77777777" w:rsidR="009F52E9" w:rsidRDefault="009F52E9">
      <w:pPr>
        <w:autoSpaceDE w:val="0"/>
        <w:autoSpaceDN w:val="0"/>
        <w:spacing w:line="360" w:lineRule="auto"/>
        <w:ind w:left="964"/>
        <w:contextualSpacing/>
        <w:jc w:val="left"/>
        <w:rPr>
          <w:rFonts w:asciiTheme="minorEastAsia" w:hAnsiTheme="minorEastAsia" w:cs="宋体"/>
          <w:kern w:val="0"/>
          <w:szCs w:val="21"/>
        </w:rPr>
      </w:pPr>
    </w:p>
    <w:p w14:paraId="5CBF5F63" w14:textId="77777777" w:rsidR="009F52E9" w:rsidRDefault="009F52E9">
      <w:pPr>
        <w:autoSpaceDE w:val="0"/>
        <w:autoSpaceDN w:val="0"/>
        <w:spacing w:line="360" w:lineRule="auto"/>
        <w:ind w:left="964"/>
        <w:contextualSpacing/>
        <w:jc w:val="left"/>
        <w:rPr>
          <w:rFonts w:asciiTheme="minorEastAsia" w:hAnsiTheme="minorEastAsia" w:cs="宋体"/>
          <w:kern w:val="0"/>
          <w:szCs w:val="21"/>
        </w:rPr>
      </w:pPr>
    </w:p>
    <w:p w14:paraId="0FD79523" w14:textId="77777777" w:rsidR="009F52E9" w:rsidRDefault="009F52E9">
      <w:pPr>
        <w:autoSpaceDE w:val="0"/>
        <w:autoSpaceDN w:val="0"/>
        <w:spacing w:line="360" w:lineRule="auto"/>
        <w:ind w:left="964"/>
        <w:contextualSpacing/>
        <w:jc w:val="left"/>
        <w:rPr>
          <w:rFonts w:asciiTheme="minorEastAsia" w:hAnsiTheme="minorEastAsia" w:cs="宋体"/>
          <w:kern w:val="0"/>
          <w:szCs w:val="21"/>
        </w:rPr>
      </w:pPr>
    </w:p>
    <w:p w14:paraId="5E76B439" w14:textId="77777777" w:rsidR="009F52E9" w:rsidRDefault="009F52E9">
      <w:pPr>
        <w:autoSpaceDE w:val="0"/>
        <w:autoSpaceDN w:val="0"/>
        <w:spacing w:line="360" w:lineRule="auto"/>
        <w:ind w:left="964"/>
        <w:contextualSpacing/>
        <w:jc w:val="left"/>
        <w:rPr>
          <w:rFonts w:asciiTheme="minorEastAsia" w:hAnsiTheme="minorEastAsia" w:cs="宋体"/>
          <w:kern w:val="0"/>
          <w:szCs w:val="21"/>
        </w:rPr>
      </w:pPr>
    </w:p>
    <w:p w14:paraId="396ECDAD" w14:textId="77777777" w:rsidR="009F52E9" w:rsidRDefault="009F52E9">
      <w:pPr>
        <w:autoSpaceDE w:val="0"/>
        <w:autoSpaceDN w:val="0"/>
        <w:spacing w:line="360" w:lineRule="auto"/>
        <w:ind w:left="964"/>
        <w:contextualSpacing/>
        <w:jc w:val="left"/>
        <w:rPr>
          <w:rFonts w:asciiTheme="minorEastAsia" w:hAnsiTheme="minorEastAsia" w:cs="宋体"/>
          <w:kern w:val="0"/>
          <w:szCs w:val="21"/>
        </w:rPr>
      </w:pPr>
    </w:p>
    <w:p w14:paraId="13AB2116" w14:textId="77777777" w:rsidR="009F52E9" w:rsidRDefault="009F52E9">
      <w:pPr>
        <w:autoSpaceDE w:val="0"/>
        <w:autoSpaceDN w:val="0"/>
        <w:spacing w:line="360" w:lineRule="auto"/>
        <w:ind w:left="964"/>
        <w:contextualSpacing/>
        <w:jc w:val="left"/>
        <w:rPr>
          <w:rFonts w:asciiTheme="minorEastAsia" w:hAnsiTheme="minorEastAsia" w:cs="宋体"/>
          <w:kern w:val="0"/>
          <w:szCs w:val="21"/>
        </w:rPr>
      </w:pPr>
    </w:p>
    <w:p w14:paraId="6BEFE2FF" w14:textId="77777777" w:rsidR="00D62DD7" w:rsidRDefault="00D62DD7">
      <w:pPr>
        <w:autoSpaceDE w:val="0"/>
        <w:autoSpaceDN w:val="0"/>
        <w:spacing w:line="360" w:lineRule="auto"/>
        <w:ind w:left="964"/>
        <w:contextualSpacing/>
        <w:jc w:val="left"/>
        <w:rPr>
          <w:rFonts w:asciiTheme="minorEastAsia" w:hAnsiTheme="minorEastAsia" w:cs="宋体"/>
          <w:kern w:val="0"/>
          <w:szCs w:val="21"/>
        </w:rPr>
      </w:pPr>
    </w:p>
    <w:p w14:paraId="0D2F232B" w14:textId="77777777" w:rsidR="00D62DD7" w:rsidRDefault="00D62DD7">
      <w:pPr>
        <w:autoSpaceDE w:val="0"/>
        <w:autoSpaceDN w:val="0"/>
        <w:spacing w:line="360" w:lineRule="auto"/>
        <w:ind w:left="964"/>
        <w:contextualSpacing/>
        <w:jc w:val="left"/>
        <w:rPr>
          <w:rFonts w:asciiTheme="minorEastAsia" w:hAnsiTheme="minorEastAsia" w:cs="宋体"/>
          <w:kern w:val="0"/>
          <w:szCs w:val="21"/>
        </w:rPr>
      </w:pPr>
    </w:p>
    <w:p w14:paraId="0BD282F7" w14:textId="77777777" w:rsidR="00D62DD7" w:rsidRDefault="00D62DD7">
      <w:pPr>
        <w:autoSpaceDE w:val="0"/>
        <w:autoSpaceDN w:val="0"/>
        <w:spacing w:line="360" w:lineRule="auto"/>
        <w:ind w:left="964"/>
        <w:contextualSpacing/>
        <w:jc w:val="left"/>
        <w:rPr>
          <w:rFonts w:asciiTheme="minorEastAsia" w:hAnsiTheme="minorEastAsia" w:cs="宋体"/>
          <w:kern w:val="0"/>
          <w:szCs w:val="21"/>
        </w:rPr>
      </w:pPr>
    </w:p>
    <w:p w14:paraId="0E65065C" w14:textId="77777777" w:rsidR="00D62DD7" w:rsidRDefault="00D62DD7">
      <w:pPr>
        <w:autoSpaceDE w:val="0"/>
        <w:autoSpaceDN w:val="0"/>
        <w:spacing w:line="360" w:lineRule="auto"/>
        <w:ind w:left="964"/>
        <w:contextualSpacing/>
        <w:jc w:val="left"/>
        <w:rPr>
          <w:rFonts w:asciiTheme="minorEastAsia" w:hAnsiTheme="minorEastAsia" w:cs="宋体"/>
          <w:kern w:val="0"/>
          <w:szCs w:val="21"/>
        </w:rPr>
      </w:pPr>
    </w:p>
    <w:p w14:paraId="3F2F88A4" w14:textId="77777777" w:rsidR="00D62DD7" w:rsidRDefault="00D62DD7">
      <w:pPr>
        <w:autoSpaceDE w:val="0"/>
        <w:autoSpaceDN w:val="0"/>
        <w:spacing w:line="360" w:lineRule="auto"/>
        <w:ind w:left="964"/>
        <w:contextualSpacing/>
        <w:jc w:val="left"/>
        <w:rPr>
          <w:rFonts w:asciiTheme="minorEastAsia" w:hAnsiTheme="minorEastAsia" w:cs="宋体"/>
          <w:kern w:val="0"/>
          <w:szCs w:val="21"/>
        </w:rPr>
      </w:pPr>
    </w:p>
    <w:p w14:paraId="30B18626" w14:textId="77777777" w:rsidR="00D62DD7" w:rsidRDefault="00D62DD7">
      <w:pPr>
        <w:autoSpaceDE w:val="0"/>
        <w:autoSpaceDN w:val="0"/>
        <w:spacing w:line="360" w:lineRule="auto"/>
        <w:ind w:left="964"/>
        <w:contextualSpacing/>
        <w:jc w:val="left"/>
        <w:rPr>
          <w:rFonts w:asciiTheme="minorEastAsia" w:hAnsiTheme="minorEastAsia" w:cs="宋体"/>
          <w:kern w:val="0"/>
          <w:szCs w:val="21"/>
        </w:rPr>
      </w:pPr>
    </w:p>
    <w:p w14:paraId="75A94E0F" w14:textId="77777777" w:rsidR="00D62DD7" w:rsidRDefault="00D62DD7">
      <w:pPr>
        <w:autoSpaceDE w:val="0"/>
        <w:autoSpaceDN w:val="0"/>
        <w:spacing w:line="360" w:lineRule="auto"/>
        <w:ind w:left="964"/>
        <w:contextualSpacing/>
        <w:jc w:val="left"/>
        <w:rPr>
          <w:rFonts w:asciiTheme="minorEastAsia" w:hAnsiTheme="minorEastAsia" w:cs="宋体"/>
          <w:kern w:val="0"/>
          <w:szCs w:val="21"/>
        </w:rPr>
      </w:pPr>
    </w:p>
    <w:p w14:paraId="4679AECF" w14:textId="77777777" w:rsidR="00D62DD7" w:rsidRDefault="00D62DD7">
      <w:pPr>
        <w:autoSpaceDE w:val="0"/>
        <w:autoSpaceDN w:val="0"/>
        <w:spacing w:line="360" w:lineRule="auto"/>
        <w:ind w:left="964"/>
        <w:contextualSpacing/>
        <w:jc w:val="left"/>
        <w:rPr>
          <w:rFonts w:asciiTheme="minorEastAsia" w:hAnsiTheme="minorEastAsia" w:cs="宋体" w:hint="eastAsia"/>
          <w:kern w:val="0"/>
          <w:szCs w:val="21"/>
        </w:rPr>
      </w:pPr>
    </w:p>
    <w:p w14:paraId="38C50B58" w14:textId="77777777" w:rsidR="0023793B" w:rsidRDefault="0023793B">
      <w:pPr>
        <w:autoSpaceDE w:val="0"/>
        <w:autoSpaceDN w:val="0"/>
        <w:spacing w:line="360" w:lineRule="auto"/>
        <w:ind w:left="964"/>
        <w:contextualSpacing/>
        <w:jc w:val="left"/>
        <w:rPr>
          <w:rFonts w:asciiTheme="minorEastAsia" w:hAnsiTheme="minorEastAsia" w:cs="宋体"/>
          <w:kern w:val="0"/>
          <w:szCs w:val="21"/>
        </w:rPr>
      </w:pPr>
    </w:p>
    <w:p w14:paraId="7A51043C" w14:textId="77777777" w:rsidR="0023793B" w:rsidRDefault="009E33D3">
      <w:pPr>
        <w:autoSpaceDE w:val="0"/>
        <w:autoSpaceDN w:val="0"/>
        <w:spacing w:line="360" w:lineRule="auto"/>
        <w:ind w:left="964"/>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第五章 政府采购政策功能</w:t>
      </w:r>
    </w:p>
    <w:p w14:paraId="111C66C3" w14:textId="77777777" w:rsidR="0023793B" w:rsidRDefault="009E33D3">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根据《中华人民共和国政府采购法》、《中华人民共和国政府采购法实施条例》、《政府采购货物和服务招标投标管理办法》等规定，本项目落实节约能源、保护环境、促进中小企业发展、支持监狱企业发展、促进残疾人就业等政府采购政策。</w:t>
      </w:r>
    </w:p>
    <w:p w14:paraId="099F0F26" w14:textId="77777777" w:rsidR="0023793B" w:rsidRDefault="009E33D3">
      <w:pPr>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一、节约能源、保护环境</w:t>
      </w:r>
    </w:p>
    <w:p w14:paraId="3614E325" w14:textId="77777777" w:rsidR="0023793B" w:rsidRDefault="009E33D3">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按照《财政部、发展改革委、生态环境部、市场监管总局关于调整优化节能产品、环境标志产品政府采购执行机制的通知》（财库〔2019〕9号）和</w:t>
      </w:r>
      <w:r>
        <w:rPr>
          <w:rFonts w:ascii="宋体" w:eastAsia="宋体" w:hAnsi="宋体" w:cs="仿宋_GB2312" w:hint="eastAsia"/>
          <w:szCs w:val="21"/>
        </w:rPr>
        <w:t>财政部、生态环境部</w:t>
      </w:r>
      <w:r>
        <w:rPr>
          <w:rFonts w:ascii="宋体" w:eastAsia="宋体" w:hAnsi="宋体" w:cs="仿宋_GB2312" w:hint="eastAsia"/>
          <w:szCs w:val="21"/>
          <w:lang w:val="zh-CN"/>
        </w:rPr>
        <w:t>《关于印发环境标志产品政府采购品目清单的通知》</w:t>
      </w:r>
      <w:r>
        <w:rPr>
          <w:rFonts w:ascii="宋体" w:eastAsia="宋体" w:hAnsi="宋体" w:cs="仿宋_GB2312" w:hint="eastAsia"/>
          <w:szCs w:val="21"/>
        </w:rPr>
        <w:t>（财库[2019]18号）以及</w:t>
      </w:r>
      <w:r>
        <w:rPr>
          <w:rFonts w:ascii="宋体" w:eastAsia="宋体" w:hAnsi="宋体" w:cs="仿宋_GB2312" w:hint="eastAsia"/>
          <w:szCs w:val="21"/>
          <w:lang w:val="zh-CN"/>
        </w:rPr>
        <w:t>财政部、发展改革委</w:t>
      </w:r>
      <w:r>
        <w:rPr>
          <w:rFonts w:ascii="宋体" w:eastAsia="宋体" w:hAnsi="宋体" w:cs="仿宋_GB2312" w:hint="eastAsia"/>
          <w:szCs w:val="21"/>
        </w:rPr>
        <w:t>《关于印发节能产品政府采购品目清单的通知》（财库[2019]19号）</w:t>
      </w:r>
      <w:r>
        <w:rPr>
          <w:rFonts w:ascii="宋体" w:eastAsia="宋体" w:hAnsi="宋体" w:cs="仿宋_GB2312" w:hint="eastAsia"/>
          <w:szCs w:val="21"/>
          <w:lang w:val="zh-CN"/>
        </w:rPr>
        <w:t>，</w:t>
      </w:r>
      <w:r>
        <w:rPr>
          <w:rFonts w:ascii="宋体" w:eastAsia="宋体" w:hAnsi="宋体" w:cs="仿宋_GB2312" w:hint="eastAsia"/>
          <w:szCs w:val="21"/>
        </w:rPr>
        <w:t>采购政府强</w:t>
      </w:r>
      <w:r>
        <w:rPr>
          <w:rFonts w:ascii="宋体" w:eastAsia="宋体" w:hAnsi="宋体" w:cs="仿宋_GB2312" w:hint="eastAsia"/>
          <w:szCs w:val="21"/>
          <w:lang w:val="zh-CN"/>
        </w:rPr>
        <w:t>制采购产品的，该产品必须具有国家确定的认证机构出具的、处于有效期之内的节能产品认证证书；采购政府优先采购产品的，该产品具有国家确定的认证机构出具的、处于有效期之内的节能产品、环境标志产品认证证书，应当优先采购。</w:t>
      </w:r>
    </w:p>
    <w:p w14:paraId="5A5AE113" w14:textId="77777777" w:rsidR="0023793B" w:rsidRDefault="009E33D3">
      <w:pPr>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二、促进中小企业发展（不含民办非企业）</w:t>
      </w:r>
    </w:p>
    <w:p w14:paraId="6B797F8D" w14:textId="77777777" w:rsidR="0023793B" w:rsidRDefault="009E33D3">
      <w:pPr>
        <w:topLinePunct/>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（一）</w:t>
      </w:r>
      <w:r>
        <w:rPr>
          <w:rFonts w:ascii="宋体" w:eastAsia="宋体" w:hAnsi="宋体" w:cs="仿宋_GB2312" w:hint="eastAsia"/>
          <w:szCs w:val="21"/>
          <w:lang w:val="zh-CN"/>
        </w:rPr>
        <w:t>专门面向中小企业预留采购份额</w:t>
      </w:r>
    </w:p>
    <w:p w14:paraId="2F1F2269" w14:textId="77777777" w:rsidR="0023793B" w:rsidRDefault="009E33D3">
      <w:pPr>
        <w:topLinePunct/>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（二）非</w:t>
      </w:r>
      <w:r>
        <w:rPr>
          <w:rFonts w:ascii="宋体" w:eastAsia="宋体" w:hAnsi="宋体" w:cs="仿宋_GB2312" w:hint="eastAsia"/>
          <w:szCs w:val="21"/>
          <w:lang w:val="zh-CN"/>
        </w:rPr>
        <w:t>专门面向中小企业预留采购份额</w:t>
      </w:r>
    </w:p>
    <w:p w14:paraId="5877D60F" w14:textId="77777777" w:rsidR="0023793B" w:rsidRDefault="009E33D3">
      <w:pPr>
        <w:topLinePunct/>
        <w:spacing w:line="360" w:lineRule="auto"/>
        <w:ind w:firstLineChars="200" w:firstLine="420"/>
        <w:contextualSpacing/>
        <w:rPr>
          <w:rFonts w:ascii="宋体" w:eastAsia="宋体" w:hAnsi="宋体" w:cs="仿宋_GB2312"/>
          <w:szCs w:val="21"/>
          <w:lang w:val="zh-CN"/>
        </w:rPr>
      </w:pPr>
      <w:r>
        <w:rPr>
          <w:rFonts w:ascii="宋体" w:eastAsia="宋体" w:hAnsi="宋体" w:cs="Times New Roman" w:hint="eastAsia"/>
          <w:szCs w:val="21"/>
        </w:rPr>
        <w:t>1、</w:t>
      </w:r>
      <w:r>
        <w:rPr>
          <w:rFonts w:ascii="宋体" w:eastAsia="宋体" w:hAnsi="宋体" w:cs="仿宋_GB2312" w:hint="eastAsia"/>
          <w:szCs w:val="21"/>
          <w:lang w:val="zh-CN"/>
        </w:rPr>
        <w:t>根据财政部、工业和信息化部《政府采购促进中小企业发展管理办法》（财库[2020]46号）</w:t>
      </w:r>
      <w:r>
        <w:rPr>
          <w:rFonts w:ascii="宋体" w:eastAsia="宋体" w:hAnsi="宋体" w:cs="Times New Roman" w:hint="eastAsia"/>
          <w:szCs w:val="21"/>
        </w:rPr>
        <w:t>、《关于进一步加大政府采购支持中小企业力度的通知》（财库〔2022〕19号）</w:t>
      </w:r>
      <w:r>
        <w:rPr>
          <w:rFonts w:ascii="宋体" w:eastAsia="宋体" w:hAnsi="宋体" w:cs="仿宋_GB2312" w:hint="eastAsia"/>
          <w:szCs w:val="21"/>
          <w:lang w:val="zh-CN"/>
        </w:rPr>
        <w:t>规定，对符合该办法规定的小型和微型企业报价给予</w:t>
      </w:r>
      <w:r>
        <w:rPr>
          <w:rFonts w:ascii="宋体" w:eastAsia="宋体" w:hAnsi="宋体" w:cs="仿宋_GB2312" w:hint="eastAsia"/>
          <w:color w:val="FF0000"/>
          <w:szCs w:val="21"/>
          <w:lang w:val="zh-CN"/>
        </w:rPr>
        <w:t>10%-20%</w:t>
      </w:r>
      <w:r>
        <w:rPr>
          <w:rFonts w:ascii="宋体" w:eastAsia="宋体" w:hAnsi="宋体" w:cs="仿宋_GB2312" w:hint="eastAsia"/>
          <w:szCs w:val="21"/>
          <w:lang w:val="zh-CN"/>
        </w:rPr>
        <w:t>的扣除，用扣除后的价格参与评审。</w:t>
      </w:r>
    </w:p>
    <w:p w14:paraId="085BD4F8" w14:textId="77777777" w:rsidR="0023793B" w:rsidRDefault="009E33D3">
      <w:pPr>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2、</w:t>
      </w:r>
      <w:r>
        <w:rPr>
          <w:rFonts w:ascii="宋体" w:eastAsia="宋体" w:hAnsi="宋体" w:cs="Times New Roman"/>
          <w:szCs w:val="21"/>
        </w:rPr>
        <w:t>在货物采购项目中，供应商提供的货物既有中小企业制造货物，也有大型企业制造货物的，不享受</w:t>
      </w:r>
      <w:r>
        <w:rPr>
          <w:rFonts w:ascii="宋体" w:eastAsia="宋体" w:hAnsi="宋体" w:cs="仿宋_GB2312" w:hint="eastAsia"/>
          <w:szCs w:val="21"/>
          <w:lang w:val="zh-CN"/>
        </w:rPr>
        <w:t>《政府采购促进中小企业发展管理办法》（财库[2020]46号）</w:t>
      </w:r>
      <w:r>
        <w:rPr>
          <w:rFonts w:ascii="宋体" w:eastAsia="宋体" w:hAnsi="宋体" w:cs="Times New Roman"/>
          <w:szCs w:val="21"/>
        </w:rPr>
        <w:t>规定的中小企业扶持政策。</w:t>
      </w:r>
    </w:p>
    <w:p w14:paraId="4605E790" w14:textId="77777777" w:rsidR="0023793B" w:rsidRDefault="009E33D3">
      <w:pPr>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3、</w:t>
      </w:r>
      <w:r>
        <w:rPr>
          <w:rFonts w:ascii="宋体" w:eastAsia="宋体" w:hAnsi="宋体" w:cs="Times New Roman"/>
          <w:szCs w:val="21"/>
        </w:rPr>
        <w:t>以联合体形</w:t>
      </w:r>
      <w:proofErr w:type="gramStart"/>
      <w:r>
        <w:rPr>
          <w:rFonts w:ascii="宋体" w:eastAsia="宋体" w:hAnsi="宋体" w:cs="Times New Roman"/>
          <w:szCs w:val="21"/>
        </w:rPr>
        <w:t>式参加</w:t>
      </w:r>
      <w:proofErr w:type="gramEnd"/>
      <w:r>
        <w:rPr>
          <w:rFonts w:ascii="宋体" w:eastAsia="宋体" w:hAnsi="宋体" w:cs="Times New Roman"/>
          <w:szCs w:val="21"/>
        </w:rPr>
        <w:t>政府采购活动，联合体各方均为中小企业的，联合体视同中小企业。其中，联合体各方均为小</w:t>
      </w:r>
      <w:proofErr w:type="gramStart"/>
      <w:r>
        <w:rPr>
          <w:rFonts w:ascii="宋体" w:eastAsia="宋体" w:hAnsi="宋体" w:cs="Times New Roman"/>
          <w:szCs w:val="21"/>
        </w:rPr>
        <w:t>微企业</w:t>
      </w:r>
      <w:proofErr w:type="gramEnd"/>
      <w:r>
        <w:rPr>
          <w:rFonts w:ascii="宋体" w:eastAsia="宋体" w:hAnsi="宋体" w:cs="Times New Roman"/>
          <w:szCs w:val="21"/>
        </w:rPr>
        <w:t>的，联合体视同小微企业。</w:t>
      </w:r>
    </w:p>
    <w:p w14:paraId="6B91655D" w14:textId="77777777" w:rsidR="0023793B" w:rsidRDefault="009E33D3">
      <w:pPr>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szCs w:val="21"/>
        </w:rPr>
        <w:t>接受大中型企业与小</w:t>
      </w:r>
      <w:proofErr w:type="gramStart"/>
      <w:r>
        <w:rPr>
          <w:rFonts w:ascii="宋体" w:eastAsia="宋体" w:hAnsi="宋体" w:cs="Times New Roman"/>
          <w:szCs w:val="21"/>
        </w:rPr>
        <w:t>微企业</w:t>
      </w:r>
      <w:proofErr w:type="gramEnd"/>
      <w:r>
        <w:rPr>
          <w:rFonts w:ascii="宋体" w:eastAsia="宋体" w:hAnsi="宋体" w:cs="Times New Roman"/>
          <w:szCs w:val="21"/>
        </w:rPr>
        <w:t>组成联合体或者允许大中型企业向一家或者多家小</w:t>
      </w:r>
      <w:proofErr w:type="gramStart"/>
      <w:r>
        <w:rPr>
          <w:rFonts w:ascii="宋体" w:eastAsia="宋体" w:hAnsi="宋体" w:cs="Times New Roman"/>
          <w:szCs w:val="21"/>
        </w:rPr>
        <w:t>微企业</w:t>
      </w:r>
      <w:proofErr w:type="gramEnd"/>
      <w:r>
        <w:rPr>
          <w:rFonts w:ascii="宋体" w:eastAsia="宋体" w:hAnsi="宋体" w:cs="Times New Roman"/>
          <w:szCs w:val="21"/>
        </w:rPr>
        <w:t>分包的采购项目，对于联合协议或者分包意向协议约定小</w:t>
      </w:r>
      <w:proofErr w:type="gramStart"/>
      <w:r>
        <w:rPr>
          <w:rFonts w:ascii="宋体" w:eastAsia="宋体" w:hAnsi="宋体" w:cs="Times New Roman"/>
          <w:szCs w:val="21"/>
        </w:rPr>
        <w:t>微企业</w:t>
      </w:r>
      <w:proofErr w:type="gramEnd"/>
      <w:r>
        <w:rPr>
          <w:rFonts w:ascii="宋体" w:eastAsia="宋体" w:hAnsi="宋体" w:cs="Times New Roman"/>
          <w:szCs w:val="21"/>
        </w:rPr>
        <w:t>的合同份额占到合同总金额30%以上的，对联合体或者大中型企业的报价给予</w:t>
      </w:r>
      <w:r>
        <w:rPr>
          <w:rFonts w:ascii="宋体" w:eastAsia="宋体" w:hAnsi="宋体" w:cs="Times New Roman" w:hint="eastAsia"/>
          <w:color w:val="FF0000"/>
          <w:szCs w:val="21"/>
        </w:rPr>
        <w:t>4-6</w:t>
      </w:r>
      <w:r>
        <w:rPr>
          <w:rFonts w:ascii="宋体" w:eastAsia="宋体" w:hAnsi="宋体" w:cs="Times New Roman"/>
          <w:szCs w:val="21"/>
        </w:rPr>
        <w:t>%的扣除，用扣除后的价格参加评审。组成联合体或者接受分包的小</w:t>
      </w:r>
      <w:proofErr w:type="gramStart"/>
      <w:r>
        <w:rPr>
          <w:rFonts w:ascii="宋体" w:eastAsia="宋体" w:hAnsi="宋体" w:cs="Times New Roman"/>
          <w:szCs w:val="21"/>
        </w:rPr>
        <w:t>微企业</w:t>
      </w:r>
      <w:proofErr w:type="gramEnd"/>
      <w:r>
        <w:rPr>
          <w:rFonts w:ascii="宋体" w:eastAsia="宋体" w:hAnsi="宋体" w:cs="Times New Roman"/>
          <w:szCs w:val="21"/>
        </w:rPr>
        <w:t>与联合体内其他企业、分包企业之间存在直接控股、管理关系的，不享受价格扣除优惠政策。</w:t>
      </w:r>
    </w:p>
    <w:p w14:paraId="43EA89C3" w14:textId="77777777" w:rsidR="0023793B" w:rsidRDefault="009E33D3">
      <w:pPr>
        <w:topLinePunct/>
        <w:spacing w:line="360" w:lineRule="auto"/>
        <w:ind w:firstLineChars="200" w:firstLine="420"/>
        <w:contextualSpacing/>
        <w:rPr>
          <w:rFonts w:ascii="宋体" w:eastAsia="宋体" w:hAnsi="宋体" w:cs="Times New Roman"/>
          <w:szCs w:val="21"/>
        </w:rPr>
      </w:pPr>
      <w:r>
        <w:rPr>
          <w:rFonts w:ascii="宋体" w:eastAsia="宋体" w:hAnsi="宋体" w:cs="Times New Roman" w:hint="eastAsia"/>
          <w:szCs w:val="21"/>
        </w:rPr>
        <w:t>5、按照本次采购标的所属行业的划型标准，符合条件的中小企业应按照招标文件格式要求提供《中小企业声明函》，</w:t>
      </w:r>
      <w:r>
        <w:rPr>
          <w:rFonts w:ascii="宋体" w:eastAsia="宋体" w:hAnsi="宋体" w:cs="Times New Roman"/>
          <w:szCs w:val="21"/>
        </w:rPr>
        <w:t>否则不得享受相关中小企业扶持政策。</w:t>
      </w:r>
    </w:p>
    <w:p w14:paraId="17B3C3C0" w14:textId="77777777" w:rsidR="0023793B" w:rsidRDefault="009E33D3">
      <w:pPr>
        <w:topLinePunct/>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三、支持监狱企业发展</w:t>
      </w:r>
    </w:p>
    <w:p w14:paraId="66696248" w14:textId="77777777" w:rsidR="0023793B" w:rsidRDefault="009E33D3">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lastRenderedPageBreak/>
        <w:t>按照财政部、司法部发布的《关于政府采购支持监狱企业发展有关问题的通知》（财库[2014]68号）规定，在政府采购活动中，监狱企业视同小型、微型企业，享受评审中价格扣除的政府采购政策，用扣除后的价格参与评审。监狱企业应当提供由省级以上监狱管理局、戒毒管理局(含新疆生产建设兵团)出具的属于监狱企业的证明文件。</w:t>
      </w:r>
    </w:p>
    <w:p w14:paraId="73EC5392" w14:textId="77777777" w:rsidR="0023793B" w:rsidRDefault="009E33D3">
      <w:pPr>
        <w:spacing w:line="360" w:lineRule="auto"/>
        <w:ind w:firstLineChars="200" w:firstLine="422"/>
        <w:contextualSpacing/>
        <w:rPr>
          <w:rFonts w:ascii="宋体" w:eastAsia="宋体" w:hAnsi="宋体" w:cs="仿宋_GB2312"/>
          <w:b/>
          <w:szCs w:val="21"/>
          <w:lang w:val="zh-CN"/>
        </w:rPr>
      </w:pPr>
      <w:r>
        <w:rPr>
          <w:rFonts w:ascii="宋体" w:eastAsia="宋体" w:hAnsi="宋体" w:cs="仿宋_GB2312" w:hint="eastAsia"/>
          <w:b/>
          <w:szCs w:val="21"/>
          <w:lang w:val="zh-CN"/>
        </w:rPr>
        <w:t>四、促进残疾人就业</w:t>
      </w:r>
    </w:p>
    <w:p w14:paraId="4C4F0C10" w14:textId="77777777" w:rsidR="0023793B" w:rsidRDefault="009E33D3">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1、按照财政部、民政部、中国残疾人联合会和残疾人发布的《三部门联合发布关于促进残疾人就业政府采购政策的通知》（财库[2017]141号）规定，在政府采购活动中，残疾人福利性单位视同小型、微型企业，享受评审中价格扣除的政府采购政策。对残疾人福利性单位提供本单位制造的货物、承担的工程或者服务，或者提供其他残疾人福利性单位制造的货物（不包括使用非残疾人福利性单位注册商标的货物）用扣除后的价格参与评审。</w:t>
      </w:r>
      <w:r>
        <w:rPr>
          <w:rFonts w:ascii="宋体" w:eastAsia="宋体" w:hAnsi="宋体" w:cs="Times New Roman" w:hint="eastAsia"/>
          <w:szCs w:val="21"/>
        </w:rPr>
        <w:t>残疾人福利性单位属于小型、微型企业的，不重复享受政策。</w:t>
      </w:r>
    </w:p>
    <w:p w14:paraId="0F8E9DC1" w14:textId="77777777" w:rsidR="0023793B" w:rsidRDefault="009E33D3">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2、符合条件的残疾人福利性单位在参加政府采购活动时，应当提供《三部门联合发布关于促进残疾人就业政府采购政策的通知》规定的《残疾人福利性单位声明函》，并对声明的真实性负责。任何单位或者个人在政府采购活动中均不得要求残疾人福利性单位提供其他证明声明</w:t>
      </w:r>
      <w:proofErr w:type="gramStart"/>
      <w:r>
        <w:rPr>
          <w:rFonts w:ascii="宋体" w:eastAsia="宋体" w:hAnsi="宋体" w:cs="仿宋_GB2312" w:hint="eastAsia"/>
          <w:szCs w:val="21"/>
          <w:lang w:val="zh-CN"/>
        </w:rPr>
        <w:t>函内容</w:t>
      </w:r>
      <w:proofErr w:type="gramEnd"/>
      <w:r>
        <w:rPr>
          <w:rFonts w:ascii="宋体" w:eastAsia="宋体" w:hAnsi="宋体" w:cs="仿宋_GB2312" w:hint="eastAsia"/>
          <w:szCs w:val="21"/>
          <w:lang w:val="zh-CN"/>
        </w:rPr>
        <w:t>的材料。</w:t>
      </w:r>
    </w:p>
    <w:p w14:paraId="6D46A3B7" w14:textId="77777777" w:rsidR="0023793B" w:rsidRDefault="009E33D3">
      <w:pPr>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3、中标人为残疾人福利性单位的，招标人应当随中标结果同时公告其《残疾人福利性单位声明函》，接受社会监督。</w:t>
      </w:r>
    </w:p>
    <w:p w14:paraId="4A03A2EF" w14:textId="77777777" w:rsidR="0023793B" w:rsidRDefault="0023793B">
      <w:pPr>
        <w:spacing w:line="360" w:lineRule="auto"/>
        <w:rPr>
          <w:rFonts w:ascii="宋体" w:eastAsia="宋体" w:hAnsi="宋体" w:cs="宋体"/>
          <w:b/>
          <w:kern w:val="0"/>
          <w:sz w:val="36"/>
          <w:szCs w:val="36"/>
        </w:rPr>
      </w:pPr>
    </w:p>
    <w:p w14:paraId="088E839E" w14:textId="77777777" w:rsidR="0023793B" w:rsidRDefault="0023793B">
      <w:pPr>
        <w:spacing w:line="360" w:lineRule="auto"/>
        <w:ind w:left="282" w:hangingChars="78" w:hanging="282"/>
        <w:contextualSpacing/>
        <w:rPr>
          <w:rFonts w:ascii="宋体" w:eastAsia="宋体" w:hAnsi="Calibri" w:cs="宋体"/>
          <w:b/>
          <w:kern w:val="0"/>
          <w:sz w:val="36"/>
          <w:szCs w:val="36"/>
        </w:rPr>
      </w:pPr>
    </w:p>
    <w:p w14:paraId="5E5C013D" w14:textId="77777777" w:rsidR="0023793B" w:rsidRDefault="0023793B">
      <w:pPr>
        <w:topLinePunct/>
        <w:spacing w:line="360" w:lineRule="auto"/>
        <w:ind w:firstLineChars="200" w:firstLine="420"/>
        <w:rPr>
          <w:rFonts w:ascii="宋体" w:eastAsia="宋体" w:hAnsi="宋体" w:cs="仿宋_GB2312"/>
          <w:szCs w:val="21"/>
        </w:rPr>
      </w:pPr>
    </w:p>
    <w:p w14:paraId="0AA86DE2" w14:textId="77777777" w:rsidR="0023793B" w:rsidRDefault="0023793B">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7A8C4014" w14:textId="77777777" w:rsidR="0023793B" w:rsidRDefault="0023793B">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71833C51" w14:textId="77777777" w:rsidR="0023793B" w:rsidRDefault="0023793B">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52ADF5C5" w14:textId="77777777" w:rsidR="0023793B" w:rsidRDefault="0023793B">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76BA7AA1" w14:textId="77777777" w:rsidR="0023793B" w:rsidRDefault="0023793B">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6AFF5A30" w14:textId="77777777" w:rsidR="0023793B" w:rsidRDefault="0023793B">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6133CC43" w14:textId="77777777" w:rsidR="0023793B" w:rsidRDefault="0023793B">
      <w:pPr>
        <w:pStyle w:val="a9"/>
        <w:spacing w:line="360" w:lineRule="auto"/>
        <w:ind w:left="282" w:hangingChars="78" w:hanging="282"/>
        <w:contextualSpacing/>
        <w:jc w:val="center"/>
        <w:rPr>
          <w:rFonts w:asciiTheme="majorEastAsia" w:eastAsiaTheme="majorEastAsia" w:hAnsiTheme="majorEastAsia" w:cs="宋体"/>
          <w:b/>
          <w:kern w:val="0"/>
          <w:sz w:val="36"/>
          <w:szCs w:val="36"/>
        </w:rPr>
      </w:pPr>
    </w:p>
    <w:p w14:paraId="1B3004AD" w14:textId="77777777" w:rsidR="0023793B" w:rsidRDefault="009E33D3">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第六章 对响应文件审查与评审</w:t>
      </w:r>
    </w:p>
    <w:p w14:paraId="1C302EA0" w14:textId="77777777" w:rsidR="0023793B" w:rsidRDefault="009E33D3">
      <w:pPr>
        <w:pStyle w:val="a9"/>
        <w:spacing w:line="360" w:lineRule="auto"/>
        <w:contextualSpacing/>
        <w:rPr>
          <w:rFonts w:asciiTheme="minorEastAsia" w:eastAsiaTheme="minorEastAsia" w:hAnsiTheme="minorEastAsia"/>
          <w:bCs/>
          <w:sz w:val="21"/>
          <w:szCs w:val="21"/>
        </w:rPr>
      </w:pPr>
      <w:r>
        <w:rPr>
          <w:rFonts w:asciiTheme="minorEastAsia" w:eastAsiaTheme="minorEastAsia" w:hAnsiTheme="minorEastAsia" w:cs="仿宋_GB2312"/>
          <w:b/>
          <w:sz w:val="21"/>
          <w:szCs w:val="21"/>
          <w:lang w:val="zh-CN"/>
        </w:rPr>
        <w:t>一、资格审查</w:t>
      </w:r>
    </w:p>
    <w:p w14:paraId="7F79786D" w14:textId="77777777" w:rsidR="0023793B" w:rsidRDefault="009E33D3">
      <w:pPr>
        <w:spacing w:line="360" w:lineRule="auto"/>
        <w:ind w:rightChars="200" w:right="420" w:firstLineChars="200" w:firstLine="420"/>
        <w:contextualSpacing/>
        <w:rPr>
          <w:rFonts w:ascii="宋体" w:eastAsia="宋体" w:hAnsi="宋体" w:cs="仿宋_GB2312"/>
          <w:szCs w:val="21"/>
          <w:lang w:val="zh-CN"/>
        </w:rPr>
      </w:pPr>
      <w:r>
        <w:rPr>
          <w:rFonts w:ascii="宋体" w:eastAsia="宋体" w:hAnsi="宋体" w:hint="eastAsia"/>
          <w:bCs/>
          <w:szCs w:val="21"/>
        </w:rPr>
        <w:t>谈判小组依法对供应商资格进行审查</w:t>
      </w:r>
      <w:r>
        <w:rPr>
          <w:rFonts w:ascii="宋体" w:eastAsia="宋体" w:hAnsi="宋体" w:cs="仿宋_GB2312"/>
          <w:szCs w:val="21"/>
          <w:lang w:val="zh-CN"/>
        </w:rPr>
        <w:t>。</w:t>
      </w:r>
      <w:r>
        <w:rPr>
          <w:rFonts w:ascii="宋体" w:eastAsia="宋体" w:hAnsi="宋体" w:cs="仿宋_GB2312" w:hint="eastAsia"/>
          <w:szCs w:val="21"/>
          <w:lang w:val="zh-CN"/>
        </w:rPr>
        <w:t>确定符合资格的供应商不少于3家，将</w:t>
      </w:r>
      <w:r>
        <w:rPr>
          <w:rFonts w:ascii="宋体" w:eastAsia="宋体" w:hAnsi="宋体"/>
          <w:szCs w:val="21"/>
        </w:rPr>
        <w:t>对响应文件的有效性、完整性和响应程度进行审查</w:t>
      </w:r>
      <w:r>
        <w:rPr>
          <w:rFonts w:ascii="宋体" w:eastAsia="宋体" w:hAnsi="宋体" w:hint="eastAsia"/>
          <w:szCs w:val="21"/>
        </w:rPr>
        <w:t>并对响应文件进行评审</w:t>
      </w:r>
      <w:r>
        <w:rPr>
          <w:rFonts w:ascii="宋体" w:eastAsia="宋体" w:hAnsi="宋体" w:cs="仿宋_GB2312" w:hint="eastAsia"/>
          <w:szCs w:val="21"/>
          <w:lang w:val="zh-CN"/>
        </w:rPr>
        <w:t>。</w:t>
      </w:r>
      <w:r>
        <w:rPr>
          <w:rFonts w:ascii="宋体" w:eastAsia="宋体" w:hAnsi="宋体" w:cs="宋体" w:hint="eastAsia"/>
          <w:kern w:val="0"/>
          <w:szCs w:val="21"/>
        </w:rPr>
        <w:t>（如符合</w:t>
      </w:r>
      <w:proofErr w:type="gramStart"/>
      <w:r>
        <w:rPr>
          <w:rFonts w:ascii="宋体" w:eastAsia="宋体" w:hAnsi="宋体" w:cs="宋体" w:hint="eastAsia"/>
          <w:kern w:val="0"/>
          <w:szCs w:val="21"/>
        </w:rPr>
        <w:t>《《</w:t>
      </w:r>
      <w:proofErr w:type="gramEnd"/>
      <w:r>
        <w:rPr>
          <w:rFonts w:ascii="宋体" w:eastAsia="宋体" w:hAnsi="宋体" w:cs="宋体" w:hint="eastAsia"/>
          <w:kern w:val="0"/>
          <w:szCs w:val="21"/>
        </w:rPr>
        <w:t>政府</w:t>
      </w:r>
      <w:proofErr w:type="gramStart"/>
      <w:r>
        <w:rPr>
          <w:rFonts w:ascii="宋体" w:eastAsia="宋体" w:hAnsi="宋体" w:cs="宋体" w:hint="eastAsia"/>
          <w:kern w:val="0"/>
          <w:szCs w:val="21"/>
        </w:rPr>
        <w:t>采购非</w:t>
      </w:r>
      <w:proofErr w:type="gramEnd"/>
      <w:r>
        <w:rPr>
          <w:rFonts w:ascii="宋体" w:eastAsia="宋体" w:hAnsi="宋体" w:cs="宋体" w:hint="eastAsia"/>
          <w:kern w:val="0"/>
          <w:szCs w:val="21"/>
        </w:rPr>
        <w:t>招标采购方式管理办法</w:t>
      </w:r>
      <w:proofErr w:type="gramStart"/>
      <w:r>
        <w:rPr>
          <w:rFonts w:ascii="宋体" w:eastAsia="宋体" w:hAnsi="宋体" w:cs="宋体" w:hint="eastAsia"/>
          <w:kern w:val="0"/>
          <w:szCs w:val="21"/>
        </w:rPr>
        <w:t>》》</w:t>
      </w:r>
      <w:proofErr w:type="gramEnd"/>
      <w:r>
        <w:rPr>
          <w:rFonts w:ascii="宋体" w:eastAsia="宋体" w:hAnsi="宋体" w:cs="宋体" w:hint="eastAsia"/>
          <w:kern w:val="0"/>
          <w:szCs w:val="21"/>
        </w:rPr>
        <w:t>（财政部令第74号）第二十七条第二款中的</w:t>
      </w:r>
      <w:r>
        <w:rPr>
          <w:rFonts w:ascii="宋体" w:eastAsia="宋体" w:hAnsi="宋体" w:cs="Arial" w:hint="eastAsia"/>
          <w:szCs w:val="21"/>
          <w:shd w:val="clear" w:color="auto" w:fill="FFFFFF"/>
        </w:rPr>
        <w:t>情形的，</w:t>
      </w:r>
      <w:r>
        <w:rPr>
          <w:rFonts w:ascii="宋体" w:eastAsia="宋体" w:hAnsi="宋体" w:cs="宋体" w:hint="eastAsia"/>
          <w:kern w:val="0"/>
          <w:szCs w:val="21"/>
        </w:rPr>
        <w:t>供应商最低数量可以为两家）</w:t>
      </w:r>
    </w:p>
    <w:p w14:paraId="720DF8A9" w14:textId="77777777" w:rsidR="0023793B" w:rsidRDefault="009E33D3">
      <w:pPr>
        <w:spacing w:line="360" w:lineRule="auto"/>
        <w:ind w:rightChars="200" w:right="420"/>
        <w:contextualSpacing/>
        <w:rPr>
          <w:rFonts w:ascii="宋体" w:eastAsia="宋体" w:hAnsi="宋体" w:cs="仿宋_GB2312"/>
          <w:szCs w:val="21"/>
          <w:lang w:val="zh-CN"/>
        </w:rPr>
      </w:pPr>
      <w:r>
        <w:rPr>
          <w:rFonts w:ascii="宋体" w:eastAsia="宋体" w:hAnsi="宋体" w:cs="仿宋_GB2312" w:hint="eastAsia"/>
          <w:szCs w:val="21"/>
          <w:lang w:val="zh-CN"/>
        </w:rPr>
        <w:t>注：（1）资格证明材料（本栏所列内容为本项目的资格审查条件，如有一项不符合要求，则不能进入下一步评审）。</w:t>
      </w:r>
    </w:p>
    <w:p w14:paraId="1D097065" w14:textId="77777777" w:rsidR="0023793B" w:rsidRDefault="009E33D3">
      <w:pPr>
        <w:spacing w:line="360" w:lineRule="auto"/>
        <w:ind w:rightChars="200" w:right="420"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（2）资格审查中所涉及到的证书及材料，均须在响应文件中提供原件清晰复印件（或图片）。</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694"/>
        <w:gridCol w:w="5670"/>
      </w:tblGrid>
      <w:tr w:rsidR="0023793B" w14:paraId="6271DD80" w14:textId="77777777">
        <w:trPr>
          <w:trHeight w:val="567"/>
        </w:trPr>
        <w:tc>
          <w:tcPr>
            <w:tcW w:w="675" w:type="dxa"/>
            <w:vAlign w:val="center"/>
          </w:tcPr>
          <w:p w14:paraId="0E29960E" w14:textId="77777777" w:rsidR="0023793B" w:rsidRDefault="009E33D3">
            <w:pPr>
              <w:spacing w:line="360" w:lineRule="auto"/>
              <w:jc w:val="center"/>
              <w:rPr>
                <w:rFonts w:asciiTheme="minorEastAsia" w:hAnsiTheme="minorEastAsia"/>
                <w:b/>
                <w:szCs w:val="21"/>
              </w:rPr>
            </w:pPr>
            <w:r>
              <w:rPr>
                <w:rFonts w:asciiTheme="minorEastAsia" w:hAnsiTheme="minorEastAsia" w:hint="eastAsia"/>
                <w:b/>
                <w:szCs w:val="21"/>
              </w:rPr>
              <w:t>序号</w:t>
            </w:r>
          </w:p>
        </w:tc>
        <w:tc>
          <w:tcPr>
            <w:tcW w:w="2694" w:type="dxa"/>
            <w:vAlign w:val="center"/>
          </w:tcPr>
          <w:p w14:paraId="6C6E55E0" w14:textId="77777777" w:rsidR="0023793B" w:rsidRDefault="009E33D3">
            <w:pPr>
              <w:spacing w:line="360" w:lineRule="auto"/>
              <w:jc w:val="center"/>
              <w:rPr>
                <w:rFonts w:asciiTheme="minorEastAsia" w:hAnsiTheme="minorEastAsia"/>
                <w:b/>
                <w:szCs w:val="21"/>
              </w:rPr>
            </w:pPr>
            <w:r>
              <w:rPr>
                <w:rFonts w:asciiTheme="minorEastAsia" w:hAnsiTheme="minorEastAsia" w:hint="eastAsia"/>
                <w:b/>
                <w:szCs w:val="21"/>
              </w:rPr>
              <w:t>资格审查</w:t>
            </w:r>
            <w:r>
              <w:rPr>
                <w:rFonts w:asciiTheme="minorEastAsia" w:hAnsiTheme="minorEastAsia"/>
                <w:b/>
                <w:szCs w:val="21"/>
              </w:rPr>
              <w:t>因素</w:t>
            </w:r>
          </w:p>
        </w:tc>
        <w:tc>
          <w:tcPr>
            <w:tcW w:w="5670" w:type="dxa"/>
            <w:vAlign w:val="center"/>
          </w:tcPr>
          <w:p w14:paraId="5FE15474" w14:textId="77777777" w:rsidR="0023793B" w:rsidRDefault="009E33D3">
            <w:pPr>
              <w:spacing w:line="360" w:lineRule="auto"/>
              <w:jc w:val="center"/>
              <w:rPr>
                <w:rFonts w:asciiTheme="minorEastAsia" w:hAnsiTheme="minorEastAsia"/>
                <w:b/>
                <w:szCs w:val="21"/>
              </w:rPr>
            </w:pPr>
            <w:r>
              <w:rPr>
                <w:rFonts w:asciiTheme="minorEastAsia" w:hAnsiTheme="minorEastAsia" w:hint="eastAsia"/>
                <w:b/>
                <w:szCs w:val="21"/>
              </w:rPr>
              <w:t>说明与要求</w:t>
            </w:r>
          </w:p>
        </w:tc>
      </w:tr>
      <w:tr w:rsidR="0023793B" w14:paraId="7BDB7F26" w14:textId="77777777">
        <w:trPr>
          <w:trHeight w:val="567"/>
        </w:trPr>
        <w:tc>
          <w:tcPr>
            <w:tcW w:w="675" w:type="dxa"/>
            <w:vAlign w:val="center"/>
          </w:tcPr>
          <w:p w14:paraId="454B5EE7" w14:textId="77777777" w:rsidR="0023793B" w:rsidRDefault="009E33D3">
            <w:pPr>
              <w:spacing w:line="360" w:lineRule="auto"/>
              <w:jc w:val="center"/>
              <w:rPr>
                <w:rFonts w:asciiTheme="minorEastAsia" w:hAnsiTheme="minorEastAsia"/>
                <w:b/>
                <w:szCs w:val="21"/>
              </w:rPr>
            </w:pPr>
            <w:r>
              <w:rPr>
                <w:rFonts w:asciiTheme="minorEastAsia" w:hAnsiTheme="minorEastAsia" w:hint="eastAsia"/>
                <w:b/>
                <w:szCs w:val="21"/>
              </w:rPr>
              <w:t>1</w:t>
            </w:r>
          </w:p>
        </w:tc>
        <w:tc>
          <w:tcPr>
            <w:tcW w:w="2694" w:type="dxa"/>
            <w:vAlign w:val="center"/>
          </w:tcPr>
          <w:p w14:paraId="778490DE" w14:textId="77777777" w:rsidR="0023793B" w:rsidRDefault="009E33D3">
            <w:pPr>
              <w:spacing w:line="360" w:lineRule="auto"/>
              <w:jc w:val="center"/>
              <w:rPr>
                <w:rFonts w:asciiTheme="minorEastAsia" w:hAnsiTheme="minorEastAsia"/>
                <w:b/>
                <w:szCs w:val="21"/>
              </w:rPr>
            </w:pPr>
            <w:r>
              <w:rPr>
                <w:rFonts w:asciiTheme="minorEastAsia" w:hAnsiTheme="minorEastAsia" w:hint="eastAsia"/>
                <w:b/>
                <w:szCs w:val="21"/>
              </w:rPr>
              <w:t>投标函</w:t>
            </w:r>
          </w:p>
        </w:tc>
        <w:tc>
          <w:tcPr>
            <w:tcW w:w="5670" w:type="dxa"/>
            <w:vAlign w:val="center"/>
          </w:tcPr>
          <w:p w14:paraId="33B68365" w14:textId="77777777" w:rsidR="0023793B" w:rsidRDefault="009E33D3">
            <w:pPr>
              <w:spacing w:line="360" w:lineRule="auto"/>
              <w:rPr>
                <w:rFonts w:asciiTheme="minorEastAsia" w:hAnsiTheme="minorEastAsia"/>
                <w:b/>
                <w:szCs w:val="21"/>
              </w:rPr>
            </w:pPr>
            <w:r>
              <w:rPr>
                <w:rFonts w:ascii="宋体" w:hAnsi="宋体" w:cs="微软雅黑" w:hint="eastAsia"/>
                <w:bCs/>
                <w:szCs w:val="21"/>
              </w:rPr>
              <w:t>参考谈判文件第八章3.1格式填写</w:t>
            </w:r>
          </w:p>
        </w:tc>
      </w:tr>
      <w:tr w:rsidR="0023793B" w14:paraId="305CF3C4" w14:textId="77777777">
        <w:tc>
          <w:tcPr>
            <w:tcW w:w="675" w:type="dxa"/>
            <w:vAlign w:val="center"/>
          </w:tcPr>
          <w:p w14:paraId="2EA9BD42" w14:textId="77777777" w:rsidR="0023793B" w:rsidRDefault="009E33D3">
            <w:pPr>
              <w:spacing w:line="360" w:lineRule="auto"/>
              <w:jc w:val="center"/>
              <w:rPr>
                <w:rFonts w:asciiTheme="minorEastAsia" w:hAnsiTheme="minorEastAsia"/>
                <w:b/>
                <w:bCs/>
                <w:szCs w:val="21"/>
              </w:rPr>
            </w:pPr>
            <w:r>
              <w:rPr>
                <w:rFonts w:asciiTheme="minorEastAsia" w:hAnsiTheme="minorEastAsia" w:hint="eastAsia"/>
                <w:b/>
                <w:bCs/>
                <w:szCs w:val="21"/>
              </w:rPr>
              <w:t>2</w:t>
            </w:r>
          </w:p>
        </w:tc>
        <w:tc>
          <w:tcPr>
            <w:tcW w:w="2694" w:type="dxa"/>
            <w:vAlign w:val="center"/>
          </w:tcPr>
          <w:p w14:paraId="40CE488B" w14:textId="77777777" w:rsidR="0023793B" w:rsidRDefault="009E33D3">
            <w:pPr>
              <w:spacing w:line="360" w:lineRule="auto"/>
              <w:jc w:val="center"/>
              <w:rPr>
                <w:rFonts w:asciiTheme="minorEastAsia" w:hAnsiTheme="minorEastAsia"/>
                <w:b/>
                <w:szCs w:val="21"/>
              </w:rPr>
            </w:pPr>
            <w:r>
              <w:rPr>
                <w:rFonts w:asciiTheme="minorEastAsia" w:hAnsiTheme="minorEastAsia" w:hint="eastAsia"/>
                <w:b/>
                <w:szCs w:val="21"/>
              </w:rPr>
              <w:t>禹州市政府采购</w:t>
            </w:r>
          </w:p>
          <w:p w14:paraId="44C1E5D8" w14:textId="77777777" w:rsidR="0023793B" w:rsidRDefault="009E33D3">
            <w:pPr>
              <w:spacing w:line="360" w:lineRule="auto"/>
              <w:jc w:val="center"/>
              <w:rPr>
                <w:rFonts w:asciiTheme="minorEastAsia" w:hAnsiTheme="minorEastAsia"/>
                <w:b/>
                <w:szCs w:val="21"/>
              </w:rPr>
            </w:pPr>
            <w:r>
              <w:rPr>
                <w:rFonts w:asciiTheme="minorEastAsia" w:hAnsiTheme="minorEastAsia" w:hint="eastAsia"/>
                <w:b/>
                <w:szCs w:val="21"/>
              </w:rPr>
              <w:t>供应商信用承诺函</w:t>
            </w:r>
          </w:p>
        </w:tc>
        <w:tc>
          <w:tcPr>
            <w:tcW w:w="5670" w:type="dxa"/>
            <w:vAlign w:val="center"/>
          </w:tcPr>
          <w:p w14:paraId="5D9B7824" w14:textId="77777777" w:rsidR="0023793B" w:rsidRDefault="009E33D3">
            <w:pPr>
              <w:spacing w:line="360" w:lineRule="auto"/>
              <w:jc w:val="left"/>
              <w:rPr>
                <w:rFonts w:asciiTheme="minorEastAsia" w:hAnsiTheme="minorEastAsia"/>
                <w:b/>
                <w:bCs/>
                <w:szCs w:val="21"/>
              </w:rPr>
            </w:pPr>
            <w:r>
              <w:rPr>
                <w:rFonts w:ascii="宋体" w:hAnsi="宋体" w:cs="微软雅黑" w:hint="eastAsia"/>
                <w:bCs/>
                <w:szCs w:val="21"/>
              </w:rPr>
              <w:t>按照谈判文件第八章3.5格式填写</w:t>
            </w:r>
          </w:p>
        </w:tc>
      </w:tr>
      <w:tr w:rsidR="0023793B" w14:paraId="4E34F379" w14:textId="77777777">
        <w:trPr>
          <w:trHeight w:val="1176"/>
        </w:trPr>
        <w:tc>
          <w:tcPr>
            <w:tcW w:w="675" w:type="dxa"/>
            <w:vAlign w:val="center"/>
          </w:tcPr>
          <w:p w14:paraId="79007540" w14:textId="77777777" w:rsidR="0023793B" w:rsidRDefault="009E33D3">
            <w:pPr>
              <w:spacing w:line="360" w:lineRule="auto"/>
              <w:jc w:val="center"/>
              <w:rPr>
                <w:rFonts w:asciiTheme="minorEastAsia" w:hAnsiTheme="minorEastAsia"/>
                <w:b/>
                <w:bCs/>
                <w:szCs w:val="21"/>
              </w:rPr>
            </w:pPr>
            <w:r>
              <w:rPr>
                <w:rFonts w:asciiTheme="minorEastAsia" w:hAnsiTheme="minorEastAsia" w:hint="eastAsia"/>
                <w:b/>
                <w:bCs/>
                <w:szCs w:val="21"/>
              </w:rPr>
              <w:t>3</w:t>
            </w:r>
          </w:p>
        </w:tc>
        <w:tc>
          <w:tcPr>
            <w:tcW w:w="2694" w:type="dxa"/>
            <w:vAlign w:val="center"/>
          </w:tcPr>
          <w:p w14:paraId="219F0A4B" w14:textId="77777777" w:rsidR="0023793B" w:rsidRDefault="009E33D3">
            <w:pPr>
              <w:spacing w:line="360" w:lineRule="auto"/>
              <w:rPr>
                <w:rFonts w:asciiTheme="minorEastAsia" w:hAnsiTheme="minorEastAsia"/>
                <w:b/>
                <w:szCs w:val="21"/>
              </w:rPr>
            </w:pPr>
            <w:r>
              <w:rPr>
                <w:rFonts w:asciiTheme="minorEastAsia" w:hAnsiTheme="minorEastAsia" w:hint="eastAsia"/>
                <w:b/>
                <w:szCs w:val="21"/>
              </w:rPr>
              <w:t>供应商须具备的特殊</w:t>
            </w:r>
          </w:p>
          <w:p w14:paraId="6D5AA467" w14:textId="77777777" w:rsidR="0023793B" w:rsidRDefault="009E33D3">
            <w:pPr>
              <w:spacing w:line="360" w:lineRule="auto"/>
              <w:jc w:val="center"/>
              <w:rPr>
                <w:rFonts w:asciiTheme="minorEastAsia" w:hAnsiTheme="minorEastAsia"/>
                <w:b/>
                <w:szCs w:val="21"/>
              </w:rPr>
            </w:pPr>
            <w:r>
              <w:rPr>
                <w:rFonts w:asciiTheme="minorEastAsia" w:hAnsiTheme="minorEastAsia" w:hint="eastAsia"/>
                <w:b/>
                <w:szCs w:val="21"/>
              </w:rPr>
              <w:t>资质证书</w:t>
            </w:r>
          </w:p>
        </w:tc>
        <w:tc>
          <w:tcPr>
            <w:tcW w:w="5670" w:type="dxa"/>
            <w:vAlign w:val="center"/>
          </w:tcPr>
          <w:p w14:paraId="4961F65C" w14:textId="77777777" w:rsidR="0023793B" w:rsidRDefault="009E33D3">
            <w:pPr>
              <w:spacing w:line="360" w:lineRule="auto"/>
              <w:jc w:val="left"/>
              <w:rPr>
                <w:rFonts w:ascii="宋体" w:hAnsi="宋体" w:cs="微软雅黑"/>
                <w:bCs/>
                <w:szCs w:val="21"/>
              </w:rPr>
            </w:pPr>
            <w:r>
              <w:rPr>
                <w:rFonts w:asciiTheme="minorEastAsia" w:hAnsiTheme="minorEastAsia" w:hint="eastAsia"/>
                <w:bCs/>
                <w:szCs w:val="21"/>
              </w:rPr>
              <w:t>详见谈判公告</w:t>
            </w:r>
          </w:p>
        </w:tc>
      </w:tr>
      <w:tr w:rsidR="0023793B" w14:paraId="7BE5C2E9" w14:textId="77777777">
        <w:trPr>
          <w:trHeight w:val="1176"/>
        </w:trPr>
        <w:tc>
          <w:tcPr>
            <w:tcW w:w="675" w:type="dxa"/>
            <w:vAlign w:val="center"/>
          </w:tcPr>
          <w:p w14:paraId="606D50CE" w14:textId="77777777" w:rsidR="0023793B" w:rsidRDefault="009E33D3">
            <w:pPr>
              <w:spacing w:line="360" w:lineRule="auto"/>
              <w:jc w:val="center"/>
              <w:rPr>
                <w:rFonts w:asciiTheme="minorEastAsia" w:hAnsiTheme="minorEastAsia"/>
                <w:b/>
                <w:bCs/>
                <w:szCs w:val="21"/>
              </w:rPr>
            </w:pPr>
            <w:r>
              <w:rPr>
                <w:rFonts w:asciiTheme="minorEastAsia" w:hAnsiTheme="minorEastAsia" w:hint="eastAsia"/>
                <w:b/>
                <w:bCs/>
                <w:szCs w:val="21"/>
              </w:rPr>
              <w:t>4</w:t>
            </w:r>
          </w:p>
        </w:tc>
        <w:tc>
          <w:tcPr>
            <w:tcW w:w="2694" w:type="dxa"/>
            <w:vAlign w:val="center"/>
          </w:tcPr>
          <w:p w14:paraId="5CC1E599" w14:textId="77777777" w:rsidR="0023793B" w:rsidRDefault="009E33D3">
            <w:pPr>
              <w:pStyle w:val="Default"/>
              <w:rPr>
                <w:b/>
                <w:bCs/>
                <w:sz w:val="21"/>
                <w:szCs w:val="21"/>
              </w:rPr>
            </w:pPr>
            <w:r>
              <w:rPr>
                <w:rFonts w:hint="eastAsia"/>
                <w:b/>
                <w:bCs/>
                <w:sz w:val="21"/>
                <w:szCs w:val="21"/>
              </w:rPr>
              <w:t>法人或者其他组织的营业执照等证明文件，自</w:t>
            </w:r>
            <w:r>
              <w:rPr>
                <w:rFonts w:hint="eastAsia"/>
                <w:b/>
                <w:bCs/>
                <w:szCs w:val="21"/>
              </w:rPr>
              <w:t>然人的身份证明</w:t>
            </w:r>
          </w:p>
        </w:tc>
        <w:tc>
          <w:tcPr>
            <w:tcW w:w="5670" w:type="dxa"/>
          </w:tcPr>
          <w:p w14:paraId="1591F49A" w14:textId="77777777" w:rsidR="0023793B" w:rsidRDefault="009E33D3">
            <w:pPr>
              <w:pStyle w:val="Default"/>
              <w:spacing w:line="360" w:lineRule="auto"/>
              <w:rPr>
                <w:rFonts w:hAnsi="宋体"/>
                <w:sz w:val="21"/>
                <w:szCs w:val="21"/>
              </w:rPr>
            </w:pPr>
            <w:r>
              <w:rPr>
                <w:rFonts w:hAnsi="宋体" w:hint="eastAsia"/>
                <w:sz w:val="21"/>
                <w:szCs w:val="21"/>
              </w:rPr>
              <w:t>（</w:t>
            </w:r>
            <w:r>
              <w:rPr>
                <w:rFonts w:hAnsi="宋体"/>
                <w:sz w:val="21"/>
                <w:szCs w:val="21"/>
              </w:rPr>
              <w:t>1</w:t>
            </w:r>
            <w:r>
              <w:rPr>
                <w:rFonts w:hAnsi="宋体" w:hint="eastAsia"/>
                <w:sz w:val="21"/>
                <w:szCs w:val="21"/>
              </w:rPr>
              <w:t>）企业法人营业执照或营业执照。（企业提供）</w:t>
            </w:r>
          </w:p>
          <w:p w14:paraId="1B617F81" w14:textId="77777777" w:rsidR="0023793B" w:rsidRDefault="009E33D3">
            <w:pPr>
              <w:pStyle w:val="Default"/>
              <w:spacing w:line="360" w:lineRule="auto"/>
              <w:rPr>
                <w:rFonts w:hAnsi="宋体"/>
                <w:sz w:val="21"/>
                <w:szCs w:val="21"/>
              </w:rPr>
            </w:pPr>
            <w:r>
              <w:rPr>
                <w:rFonts w:hAnsi="宋体" w:hint="eastAsia"/>
                <w:sz w:val="21"/>
                <w:szCs w:val="21"/>
              </w:rPr>
              <w:t>（</w:t>
            </w:r>
            <w:r>
              <w:rPr>
                <w:rFonts w:hAnsi="宋体"/>
                <w:sz w:val="21"/>
                <w:szCs w:val="21"/>
              </w:rPr>
              <w:t>2</w:t>
            </w:r>
            <w:r>
              <w:rPr>
                <w:rFonts w:hAnsi="宋体" w:hint="eastAsia"/>
                <w:sz w:val="21"/>
                <w:szCs w:val="21"/>
              </w:rPr>
              <w:t>）事业单位法人证书。（事业单位提供）</w:t>
            </w:r>
          </w:p>
          <w:p w14:paraId="06653D40" w14:textId="77777777" w:rsidR="0023793B" w:rsidRDefault="009E33D3">
            <w:pPr>
              <w:pStyle w:val="Default"/>
              <w:spacing w:line="360" w:lineRule="auto"/>
              <w:rPr>
                <w:rFonts w:hAnsi="宋体"/>
                <w:sz w:val="21"/>
                <w:szCs w:val="21"/>
              </w:rPr>
            </w:pPr>
            <w:r>
              <w:rPr>
                <w:rFonts w:hAnsi="宋体" w:hint="eastAsia"/>
                <w:sz w:val="21"/>
                <w:szCs w:val="21"/>
              </w:rPr>
              <w:t>（</w:t>
            </w:r>
            <w:r>
              <w:rPr>
                <w:rFonts w:hAnsi="宋体"/>
                <w:sz w:val="21"/>
                <w:szCs w:val="21"/>
              </w:rPr>
              <w:t>3</w:t>
            </w:r>
            <w:r>
              <w:rPr>
                <w:rFonts w:hAnsi="宋体" w:hint="eastAsia"/>
                <w:sz w:val="21"/>
                <w:szCs w:val="21"/>
              </w:rPr>
              <w:t>）执业许可证。（非企业专业服务机构提供）</w:t>
            </w:r>
          </w:p>
          <w:p w14:paraId="74EB7B5E" w14:textId="77777777" w:rsidR="0023793B" w:rsidRDefault="009E33D3">
            <w:pPr>
              <w:pStyle w:val="Default"/>
              <w:spacing w:line="360" w:lineRule="auto"/>
              <w:rPr>
                <w:rFonts w:hAnsi="宋体"/>
                <w:sz w:val="21"/>
                <w:szCs w:val="21"/>
              </w:rPr>
            </w:pPr>
            <w:r>
              <w:rPr>
                <w:rFonts w:hAnsi="宋体" w:hint="eastAsia"/>
                <w:sz w:val="21"/>
                <w:szCs w:val="21"/>
              </w:rPr>
              <w:t>（</w:t>
            </w:r>
            <w:r>
              <w:rPr>
                <w:rFonts w:hAnsi="宋体"/>
                <w:sz w:val="21"/>
                <w:szCs w:val="21"/>
              </w:rPr>
              <w:t>4</w:t>
            </w:r>
            <w:r>
              <w:rPr>
                <w:rFonts w:hAnsi="宋体" w:hint="eastAsia"/>
                <w:sz w:val="21"/>
                <w:szCs w:val="21"/>
              </w:rPr>
              <w:t>）个体工商户营业执照。（个体工商户提供）</w:t>
            </w:r>
          </w:p>
          <w:p w14:paraId="08E8AB0E" w14:textId="77777777" w:rsidR="0023793B" w:rsidRDefault="009E33D3">
            <w:pPr>
              <w:pStyle w:val="Default"/>
              <w:spacing w:line="360" w:lineRule="auto"/>
              <w:rPr>
                <w:rFonts w:hAnsi="宋体"/>
                <w:sz w:val="21"/>
                <w:szCs w:val="21"/>
              </w:rPr>
            </w:pPr>
            <w:r>
              <w:rPr>
                <w:rFonts w:hAnsi="宋体" w:hint="eastAsia"/>
                <w:sz w:val="21"/>
                <w:szCs w:val="21"/>
              </w:rPr>
              <w:t>（</w:t>
            </w:r>
            <w:r>
              <w:rPr>
                <w:rFonts w:hAnsi="宋体"/>
                <w:sz w:val="21"/>
                <w:szCs w:val="21"/>
              </w:rPr>
              <w:t>5</w:t>
            </w:r>
            <w:r>
              <w:rPr>
                <w:rFonts w:hAnsi="宋体" w:hint="eastAsia"/>
                <w:sz w:val="21"/>
                <w:szCs w:val="21"/>
              </w:rPr>
              <w:t>）自然人身份证明。（自然人提供）</w:t>
            </w:r>
          </w:p>
          <w:p w14:paraId="60F6ECC2" w14:textId="77777777" w:rsidR="0023793B" w:rsidRDefault="009E33D3">
            <w:pPr>
              <w:spacing w:line="360" w:lineRule="auto"/>
              <w:jc w:val="left"/>
              <w:rPr>
                <w:rFonts w:asciiTheme="minorEastAsia" w:hAnsiTheme="minorEastAsia"/>
                <w:bCs/>
                <w:szCs w:val="21"/>
              </w:rPr>
            </w:pPr>
            <w:r>
              <w:rPr>
                <w:rFonts w:ascii="宋体" w:eastAsia="宋体" w:hAnsi="宋体" w:hint="eastAsia"/>
                <w:szCs w:val="21"/>
              </w:rPr>
              <w:t>（</w:t>
            </w:r>
            <w:r>
              <w:rPr>
                <w:rFonts w:ascii="宋体" w:eastAsia="宋体" w:hAnsi="宋体"/>
                <w:szCs w:val="21"/>
              </w:rPr>
              <w:t>6</w:t>
            </w:r>
            <w:r>
              <w:rPr>
                <w:rFonts w:ascii="宋体" w:eastAsia="宋体" w:hAnsi="宋体" w:hint="eastAsia"/>
                <w:szCs w:val="21"/>
              </w:rPr>
              <w:t>）民办非企业单位登记证书。（民办非企业单位提供）</w:t>
            </w:r>
          </w:p>
        </w:tc>
      </w:tr>
      <w:tr w:rsidR="0023793B" w14:paraId="177C61B7" w14:textId="77777777">
        <w:tc>
          <w:tcPr>
            <w:tcW w:w="675" w:type="dxa"/>
            <w:vAlign w:val="center"/>
          </w:tcPr>
          <w:p w14:paraId="38736F30" w14:textId="77777777" w:rsidR="0023793B" w:rsidRDefault="009E33D3">
            <w:pPr>
              <w:spacing w:line="360" w:lineRule="auto"/>
              <w:jc w:val="center"/>
              <w:rPr>
                <w:rFonts w:asciiTheme="minorEastAsia" w:hAnsiTheme="minorEastAsia"/>
                <w:b/>
                <w:bCs/>
                <w:szCs w:val="21"/>
              </w:rPr>
            </w:pPr>
            <w:r>
              <w:rPr>
                <w:rFonts w:asciiTheme="minorEastAsia" w:hAnsiTheme="minorEastAsia"/>
                <w:b/>
                <w:bCs/>
                <w:szCs w:val="21"/>
              </w:rPr>
              <w:t>5</w:t>
            </w:r>
          </w:p>
        </w:tc>
        <w:tc>
          <w:tcPr>
            <w:tcW w:w="2694" w:type="dxa"/>
            <w:vAlign w:val="center"/>
          </w:tcPr>
          <w:p w14:paraId="3F7D58BB" w14:textId="77777777" w:rsidR="0023793B" w:rsidRDefault="009E33D3">
            <w:pPr>
              <w:spacing w:line="360" w:lineRule="auto"/>
              <w:jc w:val="center"/>
              <w:rPr>
                <w:rFonts w:asciiTheme="minorEastAsia" w:hAnsiTheme="minorEastAsia"/>
                <w:b/>
                <w:szCs w:val="21"/>
              </w:rPr>
            </w:pPr>
            <w:r>
              <w:rPr>
                <w:rFonts w:asciiTheme="minorEastAsia" w:hAnsiTheme="minorEastAsia" w:hint="eastAsia"/>
                <w:b/>
                <w:bCs/>
                <w:szCs w:val="21"/>
              </w:rPr>
              <w:t>谈判</w:t>
            </w:r>
            <w:r>
              <w:rPr>
                <w:rFonts w:asciiTheme="minorEastAsia" w:hAnsiTheme="minorEastAsia" w:cs="仿宋_GB2312" w:hint="eastAsia"/>
                <w:b/>
                <w:szCs w:val="21"/>
                <w:lang w:val="zh-CN"/>
              </w:rPr>
              <w:t>报价</w:t>
            </w:r>
          </w:p>
        </w:tc>
        <w:tc>
          <w:tcPr>
            <w:tcW w:w="5670" w:type="dxa"/>
          </w:tcPr>
          <w:p w14:paraId="46C1E509" w14:textId="77777777" w:rsidR="0023793B" w:rsidRDefault="009E33D3">
            <w:pPr>
              <w:spacing w:line="360" w:lineRule="auto"/>
              <w:rPr>
                <w:rFonts w:asciiTheme="minorEastAsia" w:hAnsiTheme="minorEastAsia"/>
                <w:b/>
                <w:bCs/>
                <w:szCs w:val="21"/>
              </w:rPr>
            </w:pPr>
            <w:r>
              <w:rPr>
                <w:rFonts w:asciiTheme="minorEastAsia" w:hAnsiTheme="minorEastAsia" w:cs="仿宋_GB2312" w:hint="eastAsia"/>
                <w:szCs w:val="21"/>
                <w:lang w:val="zh-CN"/>
              </w:rPr>
              <w:t>谈判报价是否超出谈判文件中规定的预算金额，超出预算金额的投标无效。如供应商须知前附表规定最高限价，则</w:t>
            </w:r>
            <w:r>
              <w:rPr>
                <w:rFonts w:asciiTheme="minorEastAsia" w:hAnsiTheme="minorEastAsia" w:cs="宋体" w:hint="eastAsia"/>
                <w:bCs/>
                <w:szCs w:val="21"/>
                <w:lang w:val="zh-CN"/>
              </w:rPr>
              <w:t>超出预算金额和最高限价的投标无效。</w:t>
            </w:r>
          </w:p>
        </w:tc>
      </w:tr>
      <w:tr w:rsidR="0023793B" w14:paraId="368E61C0" w14:textId="77777777">
        <w:tc>
          <w:tcPr>
            <w:tcW w:w="675" w:type="dxa"/>
            <w:vAlign w:val="center"/>
          </w:tcPr>
          <w:p w14:paraId="19BD5BFC" w14:textId="77777777" w:rsidR="0023793B" w:rsidRDefault="009E33D3">
            <w:pPr>
              <w:spacing w:line="360" w:lineRule="auto"/>
              <w:jc w:val="center"/>
              <w:rPr>
                <w:rFonts w:asciiTheme="minorEastAsia" w:hAnsiTheme="minorEastAsia"/>
                <w:b/>
                <w:bCs/>
                <w:szCs w:val="21"/>
              </w:rPr>
            </w:pPr>
            <w:r>
              <w:rPr>
                <w:rFonts w:asciiTheme="minorEastAsia" w:hAnsiTheme="minorEastAsia"/>
                <w:b/>
                <w:bCs/>
                <w:szCs w:val="21"/>
              </w:rPr>
              <w:t>6</w:t>
            </w:r>
          </w:p>
        </w:tc>
        <w:tc>
          <w:tcPr>
            <w:tcW w:w="2694" w:type="dxa"/>
            <w:vAlign w:val="center"/>
          </w:tcPr>
          <w:p w14:paraId="107E965C" w14:textId="77777777" w:rsidR="0023793B" w:rsidRDefault="009E33D3">
            <w:pPr>
              <w:spacing w:line="360" w:lineRule="auto"/>
              <w:jc w:val="center"/>
              <w:rPr>
                <w:rFonts w:asciiTheme="minorEastAsia" w:hAnsiTheme="minorEastAsia"/>
                <w:b/>
                <w:szCs w:val="21"/>
              </w:rPr>
            </w:pPr>
            <w:r>
              <w:rPr>
                <w:rFonts w:asciiTheme="minorEastAsia" w:hAnsiTheme="minorEastAsia" w:hint="eastAsia"/>
                <w:b/>
                <w:szCs w:val="21"/>
              </w:rPr>
              <w:t>谈判承诺函</w:t>
            </w:r>
          </w:p>
        </w:tc>
        <w:tc>
          <w:tcPr>
            <w:tcW w:w="5670" w:type="dxa"/>
            <w:vAlign w:val="center"/>
          </w:tcPr>
          <w:p w14:paraId="635B09A8" w14:textId="77777777" w:rsidR="0023793B" w:rsidRDefault="009E33D3">
            <w:pPr>
              <w:spacing w:line="360" w:lineRule="auto"/>
              <w:rPr>
                <w:rFonts w:asciiTheme="minorEastAsia" w:hAnsiTheme="minorEastAsia"/>
                <w:b/>
                <w:bCs/>
                <w:szCs w:val="21"/>
              </w:rPr>
            </w:pPr>
            <w:r>
              <w:rPr>
                <w:rFonts w:asciiTheme="minorEastAsia" w:hAnsiTheme="minorEastAsia" w:hint="eastAsia"/>
                <w:szCs w:val="21"/>
              </w:rPr>
              <w:t>供应商以谈判承诺函的形式替代谈判保证金。</w:t>
            </w:r>
          </w:p>
        </w:tc>
      </w:tr>
      <w:tr w:rsidR="0023793B" w14:paraId="4DDCA081" w14:textId="77777777">
        <w:tc>
          <w:tcPr>
            <w:tcW w:w="675" w:type="dxa"/>
            <w:vAlign w:val="center"/>
          </w:tcPr>
          <w:p w14:paraId="0F48D5EC" w14:textId="77777777" w:rsidR="0023793B" w:rsidRDefault="009E33D3">
            <w:pPr>
              <w:spacing w:line="360" w:lineRule="auto"/>
              <w:jc w:val="center"/>
              <w:rPr>
                <w:rFonts w:asciiTheme="minorEastAsia" w:hAnsiTheme="minorEastAsia"/>
                <w:b/>
                <w:bCs/>
                <w:szCs w:val="21"/>
              </w:rPr>
            </w:pPr>
            <w:r>
              <w:rPr>
                <w:rFonts w:asciiTheme="minorEastAsia" w:hAnsiTheme="minorEastAsia"/>
                <w:b/>
                <w:bCs/>
                <w:szCs w:val="21"/>
              </w:rPr>
              <w:t>7</w:t>
            </w:r>
          </w:p>
        </w:tc>
        <w:tc>
          <w:tcPr>
            <w:tcW w:w="2694" w:type="dxa"/>
            <w:vAlign w:val="center"/>
          </w:tcPr>
          <w:p w14:paraId="78438A09" w14:textId="77777777" w:rsidR="0023793B" w:rsidRDefault="009E33D3">
            <w:pPr>
              <w:spacing w:line="360" w:lineRule="auto"/>
              <w:jc w:val="center"/>
              <w:rPr>
                <w:rFonts w:asciiTheme="minorEastAsia" w:hAnsiTheme="minorEastAsia"/>
                <w:bCs/>
                <w:szCs w:val="21"/>
              </w:rPr>
            </w:pPr>
            <w:r>
              <w:rPr>
                <w:rFonts w:asciiTheme="minorEastAsia" w:hAnsiTheme="minorEastAsia" w:hint="eastAsia"/>
                <w:b/>
                <w:bCs/>
                <w:szCs w:val="21"/>
              </w:rPr>
              <w:t>联合体协议</w:t>
            </w:r>
          </w:p>
        </w:tc>
        <w:tc>
          <w:tcPr>
            <w:tcW w:w="5670" w:type="dxa"/>
          </w:tcPr>
          <w:p w14:paraId="52136A2A" w14:textId="77777777" w:rsidR="0023793B" w:rsidRDefault="009E33D3">
            <w:pPr>
              <w:spacing w:line="360" w:lineRule="auto"/>
              <w:rPr>
                <w:rFonts w:asciiTheme="minorEastAsia" w:hAnsiTheme="minorEastAsia"/>
                <w:b/>
                <w:bCs/>
                <w:szCs w:val="21"/>
              </w:rPr>
            </w:pPr>
            <w:r>
              <w:rPr>
                <w:rFonts w:asciiTheme="minorEastAsia" w:hAnsiTheme="minorEastAsia" w:hint="eastAsia"/>
                <w:bCs/>
                <w:szCs w:val="21"/>
              </w:rPr>
              <w:t>谈判文件接受联合体投标且供应商为联合体的，供应商应提供本协议；否则无须提供。</w:t>
            </w:r>
          </w:p>
        </w:tc>
      </w:tr>
      <w:tr w:rsidR="0023793B" w14:paraId="34405928" w14:textId="77777777">
        <w:tc>
          <w:tcPr>
            <w:tcW w:w="675" w:type="dxa"/>
            <w:vAlign w:val="center"/>
          </w:tcPr>
          <w:p w14:paraId="24064723" w14:textId="77777777" w:rsidR="0023793B" w:rsidRDefault="009E33D3">
            <w:pPr>
              <w:spacing w:line="360" w:lineRule="auto"/>
              <w:jc w:val="center"/>
              <w:rPr>
                <w:rFonts w:asciiTheme="minorEastAsia" w:hAnsiTheme="minorEastAsia"/>
                <w:b/>
                <w:bCs/>
                <w:szCs w:val="21"/>
              </w:rPr>
            </w:pPr>
            <w:r>
              <w:rPr>
                <w:rFonts w:asciiTheme="minorEastAsia" w:hAnsiTheme="minorEastAsia"/>
                <w:b/>
                <w:bCs/>
                <w:szCs w:val="21"/>
              </w:rPr>
              <w:lastRenderedPageBreak/>
              <w:t>8</w:t>
            </w:r>
          </w:p>
        </w:tc>
        <w:tc>
          <w:tcPr>
            <w:tcW w:w="2694" w:type="dxa"/>
            <w:vAlign w:val="center"/>
          </w:tcPr>
          <w:p w14:paraId="1FE3CE20" w14:textId="77777777" w:rsidR="0023793B" w:rsidRDefault="009E33D3">
            <w:pPr>
              <w:spacing w:line="360" w:lineRule="auto"/>
              <w:jc w:val="center"/>
              <w:rPr>
                <w:rFonts w:asciiTheme="minorEastAsia" w:hAnsiTheme="minorEastAsia"/>
                <w:b/>
                <w:szCs w:val="21"/>
              </w:rPr>
            </w:pPr>
            <w:r>
              <w:rPr>
                <w:rFonts w:asciiTheme="minorEastAsia" w:hAnsiTheme="minorEastAsia" w:hint="eastAsia"/>
                <w:b/>
                <w:szCs w:val="21"/>
              </w:rPr>
              <w:t>供应商身份证明</w:t>
            </w:r>
          </w:p>
          <w:p w14:paraId="01677540" w14:textId="77777777" w:rsidR="0023793B" w:rsidRDefault="009E33D3">
            <w:pPr>
              <w:spacing w:line="360" w:lineRule="auto"/>
              <w:jc w:val="center"/>
              <w:rPr>
                <w:rFonts w:asciiTheme="minorEastAsia" w:hAnsiTheme="minorEastAsia"/>
                <w:b/>
                <w:szCs w:val="21"/>
              </w:rPr>
            </w:pPr>
            <w:r>
              <w:rPr>
                <w:rFonts w:asciiTheme="minorEastAsia" w:hAnsiTheme="minorEastAsia" w:hint="eastAsia"/>
                <w:b/>
                <w:szCs w:val="21"/>
              </w:rPr>
              <w:t>及授权</w:t>
            </w:r>
          </w:p>
        </w:tc>
        <w:tc>
          <w:tcPr>
            <w:tcW w:w="5670" w:type="dxa"/>
          </w:tcPr>
          <w:p w14:paraId="7909C0A2" w14:textId="77777777" w:rsidR="0023793B" w:rsidRDefault="009E33D3">
            <w:pPr>
              <w:spacing w:line="360" w:lineRule="auto"/>
              <w:rPr>
                <w:rFonts w:ascii="宋体" w:eastAsia="宋体" w:hAnsi="宋体" w:cs="仿宋_GB2312"/>
                <w:szCs w:val="21"/>
                <w:lang w:val="zh-CN"/>
              </w:rPr>
            </w:pPr>
            <w:r>
              <w:rPr>
                <w:rFonts w:ascii="宋体" w:eastAsia="宋体" w:hAnsi="宋体" w:cs="仿宋_GB2312" w:hint="eastAsia"/>
                <w:szCs w:val="21"/>
                <w:lang w:val="zh-CN"/>
              </w:rPr>
              <w:t>（1）法定代表人身份证明或提供法定代表人授权委托书及被授权人身份证明。（法人投标提供）</w:t>
            </w:r>
          </w:p>
          <w:p w14:paraId="06300363" w14:textId="77777777" w:rsidR="0023793B" w:rsidRDefault="009E33D3">
            <w:pPr>
              <w:spacing w:line="360" w:lineRule="auto"/>
              <w:rPr>
                <w:rFonts w:ascii="宋体" w:eastAsia="宋体" w:hAnsi="宋体" w:cs="仿宋_GB2312"/>
                <w:szCs w:val="21"/>
                <w:lang w:val="zh-CN"/>
              </w:rPr>
            </w:pPr>
            <w:r>
              <w:rPr>
                <w:rFonts w:ascii="宋体" w:eastAsia="宋体" w:hAnsi="宋体" w:cs="仿宋_GB2312" w:hint="eastAsia"/>
                <w:szCs w:val="21"/>
                <w:lang w:val="zh-CN"/>
              </w:rPr>
              <w:t>（2）单位负责人身份证明或提供单位负责人授权委托书及被授权人身份证明。（非法人投标提供）</w:t>
            </w:r>
          </w:p>
          <w:p w14:paraId="7AFEA7A1" w14:textId="77777777" w:rsidR="0023793B" w:rsidRDefault="009E33D3">
            <w:pPr>
              <w:spacing w:line="360" w:lineRule="auto"/>
              <w:rPr>
                <w:rFonts w:ascii="宋体" w:eastAsia="宋体" w:hAnsi="宋体" w:cs="仿宋_GB2312"/>
                <w:b/>
                <w:szCs w:val="21"/>
                <w:lang w:val="zh-CN"/>
              </w:rPr>
            </w:pPr>
            <w:r>
              <w:rPr>
                <w:rFonts w:ascii="宋体" w:eastAsia="宋体" w:hAnsi="宋体" w:cs="仿宋_GB2312" w:hint="eastAsia"/>
                <w:b/>
                <w:szCs w:val="21"/>
                <w:lang w:val="zh-CN"/>
              </w:rPr>
              <w:t>注：</w:t>
            </w:r>
          </w:p>
          <w:p w14:paraId="1671D44F" w14:textId="77777777" w:rsidR="0023793B" w:rsidRDefault="009E33D3">
            <w:pPr>
              <w:spacing w:line="360" w:lineRule="auto"/>
              <w:rPr>
                <w:rFonts w:ascii="宋体" w:eastAsia="宋体" w:hAnsi="宋体"/>
                <w:b/>
                <w:szCs w:val="21"/>
              </w:rPr>
            </w:pPr>
            <w:r>
              <w:rPr>
                <w:rFonts w:ascii="宋体" w:eastAsia="宋体" w:hAnsi="宋体" w:hint="eastAsia"/>
                <w:szCs w:val="21"/>
              </w:rPr>
              <w:t>①企业（银行、保险、石油石化、电力、电信等行业除外）、事业单位和社会团体投标人以法人身份参加投标的，法定代表人应与实际提交的“营业执照等证明文件”载明的一致。</w:t>
            </w:r>
          </w:p>
          <w:p w14:paraId="27EAA840" w14:textId="77777777" w:rsidR="0023793B" w:rsidRDefault="009E33D3">
            <w:pPr>
              <w:spacing w:line="360" w:lineRule="auto"/>
              <w:rPr>
                <w:rFonts w:ascii="宋体" w:eastAsia="宋体" w:hAnsi="宋体"/>
                <w:szCs w:val="21"/>
              </w:rPr>
            </w:pPr>
            <w:r>
              <w:rPr>
                <w:rFonts w:ascii="宋体" w:eastAsia="宋体" w:hAnsi="宋体" w:hint="eastAsia"/>
                <w:szCs w:val="21"/>
              </w:rPr>
              <w:t>②银行、保险、石油石化、电力、电信等行业：以法人身份参加投标的，法定代表人应与实际提交的“营业执照等证明文件”载明的一致；以非法人身份参加投标的，“单位负责人”</w:t>
            </w:r>
            <w:proofErr w:type="gramStart"/>
            <w:r>
              <w:rPr>
                <w:rFonts w:ascii="宋体" w:eastAsia="宋体" w:hAnsi="宋体" w:hint="eastAsia"/>
                <w:szCs w:val="21"/>
              </w:rPr>
              <w:t>指代表</w:t>
            </w:r>
            <w:proofErr w:type="gramEnd"/>
            <w:r>
              <w:rPr>
                <w:rFonts w:ascii="宋体" w:eastAsia="宋体" w:hAnsi="宋体" w:hint="eastAsia"/>
                <w:szCs w:val="21"/>
              </w:rPr>
              <w:t>单位行使职权的主要负责人，应与实际提交的“营业执照等证明文件”载明的一致。</w:t>
            </w:r>
          </w:p>
          <w:p w14:paraId="70457903" w14:textId="77777777" w:rsidR="0023793B" w:rsidRDefault="009E33D3">
            <w:pPr>
              <w:spacing w:line="360" w:lineRule="auto"/>
              <w:rPr>
                <w:rFonts w:ascii="宋体" w:eastAsia="宋体" w:hAnsi="宋体"/>
                <w:b/>
                <w:bCs/>
                <w:szCs w:val="21"/>
              </w:rPr>
            </w:pPr>
            <w:r>
              <w:rPr>
                <w:rFonts w:ascii="宋体" w:eastAsia="宋体" w:hAnsi="宋体" w:hint="eastAsia"/>
                <w:szCs w:val="21"/>
              </w:rPr>
              <w:t>③</w:t>
            </w:r>
            <w:r>
              <w:rPr>
                <w:rFonts w:ascii="宋体" w:eastAsia="宋体" w:hAnsi="宋体" w:hint="eastAsia"/>
                <w:kern w:val="0"/>
                <w:szCs w:val="21"/>
              </w:rPr>
              <w:t>投标人为自然人的，无需填写法定代表人授权书。</w:t>
            </w:r>
          </w:p>
        </w:tc>
      </w:tr>
      <w:tr w:rsidR="0023793B" w14:paraId="32220098" w14:textId="77777777">
        <w:trPr>
          <w:trHeight w:val="567"/>
        </w:trPr>
        <w:tc>
          <w:tcPr>
            <w:tcW w:w="675" w:type="dxa"/>
            <w:vAlign w:val="center"/>
          </w:tcPr>
          <w:p w14:paraId="23A9311E" w14:textId="77777777" w:rsidR="0023793B" w:rsidRDefault="009E33D3">
            <w:pPr>
              <w:spacing w:line="360" w:lineRule="auto"/>
              <w:contextualSpacing/>
              <w:jc w:val="center"/>
              <w:rPr>
                <w:rFonts w:asciiTheme="minorEastAsia" w:hAnsiTheme="minorEastAsia"/>
                <w:b/>
                <w:szCs w:val="21"/>
              </w:rPr>
            </w:pPr>
            <w:r>
              <w:rPr>
                <w:rFonts w:asciiTheme="minorEastAsia" w:hAnsiTheme="minorEastAsia"/>
                <w:b/>
                <w:szCs w:val="21"/>
              </w:rPr>
              <w:t>9</w:t>
            </w:r>
          </w:p>
        </w:tc>
        <w:tc>
          <w:tcPr>
            <w:tcW w:w="2694" w:type="dxa"/>
            <w:vAlign w:val="center"/>
          </w:tcPr>
          <w:p w14:paraId="2CCE20B8" w14:textId="77777777" w:rsidR="0023793B" w:rsidRDefault="009E33D3">
            <w:pPr>
              <w:spacing w:line="360" w:lineRule="auto"/>
              <w:rPr>
                <w:rFonts w:asciiTheme="minorEastAsia" w:hAnsiTheme="minorEastAsia"/>
                <w:b/>
                <w:bCs/>
                <w:szCs w:val="21"/>
              </w:rPr>
            </w:pPr>
            <w:r>
              <w:rPr>
                <w:rFonts w:asciiTheme="minorEastAsia" w:hAnsiTheme="minorEastAsia" w:hint="eastAsia"/>
                <w:b/>
                <w:bCs/>
                <w:szCs w:val="21"/>
              </w:rPr>
              <w:t>单位负责人为同一人或者存在直接控股、管理关系的不同供应商，不得参加同一合同项下的政府采购活动</w:t>
            </w:r>
          </w:p>
        </w:tc>
        <w:tc>
          <w:tcPr>
            <w:tcW w:w="5670" w:type="dxa"/>
          </w:tcPr>
          <w:p w14:paraId="7AC9FDFE" w14:textId="77777777" w:rsidR="0023793B" w:rsidRDefault="009E33D3">
            <w:pPr>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供应商提供与参加本项目响应的其他供应商之间，单位负责人不为同一人并且不存在直接控股、管理关系承诺函（承诺函格式自拟）。</w:t>
            </w:r>
          </w:p>
        </w:tc>
      </w:tr>
      <w:tr w:rsidR="0023793B" w14:paraId="11F99DC3" w14:textId="77777777">
        <w:trPr>
          <w:trHeight w:val="567"/>
        </w:trPr>
        <w:tc>
          <w:tcPr>
            <w:tcW w:w="675" w:type="dxa"/>
            <w:vAlign w:val="center"/>
          </w:tcPr>
          <w:p w14:paraId="5D7DA2DB" w14:textId="77777777" w:rsidR="0023793B" w:rsidRDefault="009E33D3">
            <w:pPr>
              <w:spacing w:line="360" w:lineRule="auto"/>
              <w:contextualSpacing/>
              <w:jc w:val="center"/>
              <w:rPr>
                <w:rFonts w:asciiTheme="minorEastAsia" w:hAnsiTheme="minorEastAsia"/>
                <w:b/>
                <w:szCs w:val="21"/>
              </w:rPr>
            </w:pPr>
            <w:r>
              <w:rPr>
                <w:rFonts w:asciiTheme="minorEastAsia" w:hAnsiTheme="minorEastAsia"/>
                <w:b/>
                <w:szCs w:val="21"/>
              </w:rPr>
              <w:t>10</w:t>
            </w:r>
          </w:p>
        </w:tc>
        <w:tc>
          <w:tcPr>
            <w:tcW w:w="2694" w:type="dxa"/>
            <w:vAlign w:val="center"/>
          </w:tcPr>
          <w:p w14:paraId="37DD8B05" w14:textId="77777777" w:rsidR="0023793B" w:rsidRDefault="009E33D3">
            <w:pPr>
              <w:spacing w:line="360" w:lineRule="auto"/>
              <w:rPr>
                <w:rFonts w:asciiTheme="minorEastAsia" w:hAnsiTheme="minorEastAsia"/>
                <w:b/>
                <w:bCs/>
                <w:szCs w:val="21"/>
              </w:rPr>
            </w:pPr>
            <w:r>
              <w:rPr>
                <w:rFonts w:asciiTheme="minorEastAsia" w:hAnsiTheme="minorEastAsia" w:hint="eastAsia"/>
                <w:b/>
                <w:bCs/>
                <w:szCs w:val="21"/>
              </w:rPr>
              <w:t>为本项目提供整体设计、规范编制或者项目管理、监理、检测等服务的供应商不得参加本项目响应</w:t>
            </w:r>
          </w:p>
        </w:tc>
        <w:tc>
          <w:tcPr>
            <w:tcW w:w="5670" w:type="dxa"/>
          </w:tcPr>
          <w:p w14:paraId="492B0207" w14:textId="77777777" w:rsidR="0023793B" w:rsidRDefault="009E33D3">
            <w:pPr>
              <w:spacing w:line="360" w:lineRule="auto"/>
              <w:rPr>
                <w:rFonts w:asciiTheme="minorEastAsia" w:hAnsiTheme="minorEastAsia" w:cs="仿宋_GB2312"/>
                <w:szCs w:val="21"/>
                <w:lang w:val="zh-CN"/>
              </w:rPr>
            </w:pPr>
            <w:r>
              <w:rPr>
                <w:rFonts w:asciiTheme="minorEastAsia" w:hAnsiTheme="minorEastAsia" w:cs="仿宋_GB2312" w:hint="eastAsia"/>
                <w:szCs w:val="21"/>
                <w:lang w:val="zh-CN"/>
              </w:rPr>
              <w:t>供应商提供未为本项目提供整体设计、规范编制或者项目管理、监理、检测等服务承诺函（承诺函格式自拟）。</w:t>
            </w:r>
          </w:p>
        </w:tc>
      </w:tr>
    </w:tbl>
    <w:p w14:paraId="302605CD" w14:textId="77777777" w:rsidR="0023793B" w:rsidRDefault="0023793B">
      <w:pPr>
        <w:pStyle w:val="a9"/>
        <w:spacing w:line="360" w:lineRule="auto"/>
        <w:contextualSpacing/>
        <w:rPr>
          <w:rFonts w:asciiTheme="minorEastAsia" w:eastAsiaTheme="minorEastAsia" w:hAnsiTheme="minorEastAsia" w:cs="仿宋_GB2312"/>
          <w:b/>
          <w:szCs w:val="24"/>
          <w:lang w:val="zh-CN"/>
        </w:rPr>
      </w:pPr>
    </w:p>
    <w:p w14:paraId="3DB959A5" w14:textId="77777777" w:rsidR="0023793B" w:rsidRDefault="009E33D3">
      <w:pPr>
        <w:spacing w:line="360" w:lineRule="auto"/>
        <w:ind w:firstLineChars="200" w:firstLine="422"/>
        <w:rPr>
          <w:rFonts w:ascii="宋体" w:eastAsia="宋体" w:hAnsi="Calibri" w:cs="Times New Roman"/>
          <w:bCs/>
          <w:szCs w:val="21"/>
        </w:rPr>
      </w:pPr>
      <w:r>
        <w:rPr>
          <w:rFonts w:ascii="宋体" w:eastAsia="宋体" w:hAnsi="宋体" w:cs="仿宋_GB2312" w:hint="eastAsia"/>
          <w:b/>
          <w:szCs w:val="21"/>
          <w:lang w:val="zh-CN"/>
        </w:rPr>
        <w:t>（一）审查响应文件</w:t>
      </w:r>
    </w:p>
    <w:p w14:paraId="0AB0F66C" w14:textId="77777777" w:rsidR="0023793B" w:rsidRDefault="009E33D3">
      <w:pPr>
        <w:spacing w:line="360" w:lineRule="auto"/>
        <w:ind w:firstLineChars="200" w:firstLine="422"/>
        <w:jc w:val="left"/>
        <w:rPr>
          <w:rFonts w:ascii="宋体" w:eastAsia="宋体" w:hAnsi="Calibri" w:cs="仿宋_GB2312"/>
          <w:b/>
          <w:szCs w:val="21"/>
          <w:lang w:val="zh-CN"/>
        </w:rPr>
      </w:pPr>
      <w:r>
        <w:rPr>
          <w:rFonts w:ascii="宋体" w:eastAsia="宋体" w:hAnsi="宋体" w:cs="仿宋_GB2312" w:hint="eastAsia"/>
          <w:b/>
          <w:szCs w:val="21"/>
          <w:lang w:val="zh-CN"/>
        </w:rPr>
        <w:t>1、审查响应文件是否符合谈判文件的商务、技术等实质性要求；</w:t>
      </w:r>
    </w:p>
    <w:p w14:paraId="41EA3ACA" w14:textId="77777777" w:rsidR="0023793B" w:rsidRDefault="009E33D3">
      <w:pPr>
        <w:spacing w:line="360" w:lineRule="auto"/>
        <w:ind w:firstLineChars="200" w:firstLine="420"/>
        <w:jc w:val="left"/>
        <w:rPr>
          <w:rFonts w:ascii="宋体" w:eastAsia="宋体" w:hAnsi="Calibri" w:cs="仿宋_GB2312"/>
          <w:szCs w:val="21"/>
          <w:lang w:val="zh-CN"/>
        </w:rPr>
      </w:pPr>
      <w:r>
        <w:rPr>
          <w:rFonts w:ascii="宋体" w:eastAsia="宋体" w:hAnsi="宋体" w:cs="仿宋_GB2312" w:hint="eastAsia"/>
          <w:szCs w:val="21"/>
          <w:lang w:val="zh-CN"/>
        </w:rPr>
        <w:t>谈判小组对符合资格的投标人的响应文件进行审查，以确定其是否满足谈判文件的商务、技术等实质性要求。</w:t>
      </w:r>
    </w:p>
    <w:p w14:paraId="51DE4201" w14:textId="77777777" w:rsidR="0023793B" w:rsidRDefault="009E33D3">
      <w:pPr>
        <w:spacing w:line="360" w:lineRule="auto"/>
        <w:ind w:firstLineChars="200" w:firstLine="422"/>
        <w:jc w:val="left"/>
        <w:rPr>
          <w:rFonts w:ascii="宋体" w:eastAsia="宋体" w:hAnsi="Calibri" w:cs="仿宋_GB2312"/>
          <w:b/>
          <w:bCs/>
          <w:szCs w:val="21"/>
          <w:lang w:val="zh-CN"/>
        </w:rPr>
      </w:pPr>
      <w:r>
        <w:rPr>
          <w:rFonts w:ascii="宋体" w:eastAsia="宋体" w:hAnsi="宋体" w:cs="仿宋_GB2312" w:hint="eastAsia"/>
          <w:b/>
          <w:bCs/>
          <w:szCs w:val="21"/>
          <w:lang w:val="zh-CN"/>
        </w:rPr>
        <w:t>注：审查中所涉及到的证书及材料，均应在响应文件中提供原件清晰复印件（或图片）。</w:t>
      </w:r>
    </w:p>
    <w:p w14:paraId="56970C69" w14:textId="77777777" w:rsidR="0023793B" w:rsidRDefault="009E33D3">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t>2、要求供应商对响应文件有关事项</w:t>
      </w:r>
      <w:proofErr w:type="gramStart"/>
      <w:r>
        <w:rPr>
          <w:rFonts w:ascii="宋体" w:eastAsia="宋体" w:hAnsi="宋体" w:cs="仿宋_GB2312" w:hint="eastAsia"/>
          <w:b/>
          <w:szCs w:val="21"/>
          <w:lang w:val="zh-CN"/>
        </w:rPr>
        <w:t>作出</w:t>
      </w:r>
      <w:proofErr w:type="gramEnd"/>
      <w:r>
        <w:rPr>
          <w:rFonts w:ascii="宋体" w:eastAsia="宋体" w:hAnsi="宋体" w:cs="仿宋_GB2312" w:hint="eastAsia"/>
          <w:b/>
          <w:szCs w:val="21"/>
          <w:lang w:val="zh-CN"/>
        </w:rPr>
        <w:t>澄清或者说明；</w:t>
      </w:r>
    </w:p>
    <w:p w14:paraId="7BC3EF22" w14:textId="77777777" w:rsidR="0023793B" w:rsidRDefault="009E33D3">
      <w:pPr>
        <w:spacing w:line="360" w:lineRule="auto"/>
        <w:ind w:firstLineChars="200" w:firstLine="420"/>
        <w:rPr>
          <w:rFonts w:ascii="宋体" w:eastAsia="宋体" w:hAnsi="Calibri" w:cs="Arial"/>
          <w:szCs w:val="21"/>
          <w:shd w:val="clear" w:color="auto" w:fill="FFFFFF"/>
        </w:rPr>
      </w:pPr>
      <w:r>
        <w:rPr>
          <w:rFonts w:ascii="宋体" w:eastAsia="宋体" w:hAnsi="宋体" w:cs="Arial" w:hint="eastAsia"/>
          <w:szCs w:val="21"/>
          <w:shd w:val="clear" w:color="auto" w:fill="FFFFFF"/>
        </w:rPr>
        <w:t>谈判小组在对响应文件的有效性、完整性和响应程度进行审查时，可以要求供应商对响应文件</w:t>
      </w:r>
      <w:r>
        <w:rPr>
          <w:rFonts w:ascii="宋体" w:eastAsia="宋体" w:hAnsi="宋体" w:cs="Arial" w:hint="eastAsia"/>
          <w:szCs w:val="21"/>
          <w:shd w:val="clear" w:color="auto" w:fill="FFFFFF"/>
        </w:rPr>
        <w:lastRenderedPageBreak/>
        <w:t>中含义不明确、同类问题表述不一致或者有明显文字和计算错误的内容等</w:t>
      </w:r>
      <w:proofErr w:type="gramStart"/>
      <w:r>
        <w:rPr>
          <w:rFonts w:ascii="宋体" w:eastAsia="宋体" w:hAnsi="宋体" w:cs="Arial" w:hint="eastAsia"/>
          <w:szCs w:val="21"/>
          <w:shd w:val="clear" w:color="auto" w:fill="FFFFFF"/>
        </w:rPr>
        <w:t>作出</w:t>
      </w:r>
      <w:proofErr w:type="gramEnd"/>
      <w:r>
        <w:rPr>
          <w:rFonts w:ascii="宋体" w:eastAsia="宋体" w:hAnsi="宋体" w:cs="Arial" w:hint="eastAsia"/>
          <w:szCs w:val="21"/>
          <w:shd w:val="clear" w:color="auto" w:fill="FFFFFF"/>
        </w:rPr>
        <w:t>必要的澄清、说明或者更正。供应商的澄清、说明或者更正不得超出响应文件的范围或者改变响应文件的实质性内容。</w:t>
      </w:r>
    </w:p>
    <w:p w14:paraId="26B9E723" w14:textId="77777777" w:rsidR="0023793B" w:rsidRDefault="009E33D3">
      <w:pPr>
        <w:spacing w:line="360" w:lineRule="auto"/>
        <w:ind w:firstLineChars="200" w:firstLine="420"/>
        <w:rPr>
          <w:rFonts w:ascii="宋体" w:eastAsia="宋体" w:hAnsi="Calibri" w:cs="Arial"/>
          <w:szCs w:val="21"/>
          <w:shd w:val="clear" w:color="auto" w:fill="FFFFFF"/>
        </w:rPr>
      </w:pPr>
      <w:r>
        <w:rPr>
          <w:rFonts w:ascii="宋体" w:eastAsia="宋体" w:hAnsi="宋体" w:cs="Arial" w:hint="eastAsia"/>
          <w:szCs w:val="21"/>
          <w:shd w:val="clear" w:color="auto" w:fill="FFFFFF"/>
        </w:rPr>
        <w:t>谈判小组要求供应商澄清、说明或者更正响应文件应当以书面形式</w:t>
      </w:r>
      <w:proofErr w:type="gramStart"/>
      <w:r>
        <w:rPr>
          <w:rFonts w:ascii="宋体" w:eastAsia="宋体" w:hAnsi="宋体" w:cs="Arial" w:hint="eastAsia"/>
          <w:szCs w:val="21"/>
          <w:shd w:val="clear" w:color="auto" w:fill="FFFFFF"/>
        </w:rPr>
        <w:t>作出</w:t>
      </w:r>
      <w:proofErr w:type="gramEnd"/>
      <w:r>
        <w:rPr>
          <w:rFonts w:ascii="宋体" w:eastAsia="宋体" w:hAnsi="宋体" w:cs="Arial" w:hint="eastAsia"/>
          <w:szCs w:val="21"/>
          <w:shd w:val="clear" w:color="auto" w:fill="FFFFFF"/>
        </w:rPr>
        <w:t>。供应商的澄清、说明或者更正应当由法定代表人或其授权代表签字或者加盖公章。由授权代表签字的，应当附法定代表人授权书。供应商为自然人的，应当由本人签字并附身份证明。</w:t>
      </w:r>
    </w:p>
    <w:p w14:paraId="44E4DFE3" w14:textId="77777777" w:rsidR="0023793B" w:rsidRDefault="009E33D3">
      <w:pPr>
        <w:spacing w:line="360" w:lineRule="auto"/>
        <w:ind w:firstLineChars="200" w:firstLine="422"/>
        <w:rPr>
          <w:rFonts w:ascii="宋体" w:eastAsia="宋体" w:hAnsi="宋体" w:cs="仿宋_GB2312"/>
          <w:b/>
          <w:szCs w:val="21"/>
          <w:lang w:val="zh-CN"/>
        </w:rPr>
      </w:pPr>
      <w:r>
        <w:rPr>
          <w:rFonts w:ascii="宋体" w:eastAsia="宋体" w:hAnsi="宋体" w:cs="仿宋_GB2312" w:hint="eastAsia"/>
          <w:b/>
          <w:szCs w:val="21"/>
          <w:lang w:val="zh-CN"/>
        </w:rPr>
        <w:t>（二）落实政府采购政策及强制性认证</w:t>
      </w:r>
    </w:p>
    <w:p w14:paraId="1B6DEDD2" w14:textId="77777777" w:rsidR="0023793B" w:rsidRDefault="009E33D3">
      <w:pPr>
        <w:spacing w:line="360" w:lineRule="auto"/>
        <w:ind w:firstLineChars="200" w:firstLine="422"/>
        <w:rPr>
          <w:rFonts w:ascii="宋体" w:eastAsia="宋体" w:hAnsi="宋体" w:cs="仿宋_GB2312"/>
          <w:b/>
          <w:szCs w:val="21"/>
          <w:lang w:val="zh-CN"/>
        </w:rPr>
      </w:pPr>
      <w:r>
        <w:rPr>
          <w:rFonts w:ascii="宋体" w:eastAsia="宋体" w:hAnsi="宋体" w:cs="Times New Roman" w:hint="eastAsia"/>
          <w:b/>
          <w:szCs w:val="21"/>
        </w:rPr>
        <w:t>1、强制采购节能产品和优先采购节能产品、优先采购环保产品</w:t>
      </w:r>
    </w:p>
    <w:p w14:paraId="63494969"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w:t>
      </w:r>
      <w:r>
        <w:rPr>
          <w:rFonts w:ascii="宋体" w:eastAsia="宋体" w:hAnsi="宋体" w:cs="仿宋_GB2312" w:hint="eastAsia"/>
          <w:szCs w:val="21"/>
        </w:rPr>
        <w:t>1</w:t>
      </w:r>
      <w:r>
        <w:rPr>
          <w:rFonts w:ascii="宋体" w:eastAsia="宋体" w:hAnsi="宋体" w:cs="仿宋_GB2312" w:hint="eastAsia"/>
          <w:szCs w:val="21"/>
          <w:lang w:val="zh-CN"/>
        </w:rPr>
        <w:t>）对《节能产品政府采购品目清单》所列的政府强制采购节能产品，供应商响应文件中应提供具有国家确定的认证机构出具的、处于有效期之内的节能产品或环境标志产品认证证书，否则将承担其投标被视为非实质性响应投标的风险。</w:t>
      </w:r>
    </w:p>
    <w:p w14:paraId="0D921CDC"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w:t>
      </w:r>
      <w:r>
        <w:rPr>
          <w:rFonts w:ascii="宋体" w:eastAsia="宋体" w:hAnsi="宋体" w:cs="仿宋_GB2312" w:hint="eastAsia"/>
          <w:szCs w:val="21"/>
        </w:rPr>
        <w:t>2</w:t>
      </w:r>
      <w:r>
        <w:rPr>
          <w:rFonts w:ascii="宋体" w:eastAsia="宋体" w:hAnsi="宋体" w:cs="仿宋_GB2312" w:hint="eastAsia"/>
          <w:szCs w:val="21"/>
          <w:lang w:val="zh-CN"/>
        </w:rPr>
        <w:t>）供应商所投其他产品若属于《节能产品政府采购品目清单》优先采购产品，响应文件中提供具有国家确定的认证机构出具的、处于有效期之内的节能产品认证证书，应当优先采购。</w:t>
      </w:r>
    </w:p>
    <w:p w14:paraId="3969E3FC"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w:t>
      </w:r>
      <w:r>
        <w:rPr>
          <w:rFonts w:ascii="宋体" w:eastAsia="宋体" w:hAnsi="宋体" w:cs="仿宋_GB2312" w:hint="eastAsia"/>
          <w:szCs w:val="21"/>
        </w:rPr>
        <w:t>3</w:t>
      </w:r>
      <w:r>
        <w:rPr>
          <w:rFonts w:ascii="宋体" w:eastAsia="宋体" w:hAnsi="宋体" w:cs="仿宋_GB2312" w:hint="eastAsia"/>
          <w:szCs w:val="21"/>
          <w:lang w:val="zh-CN"/>
        </w:rPr>
        <w:t>）供应商所</w:t>
      </w:r>
      <w:proofErr w:type="gramStart"/>
      <w:r>
        <w:rPr>
          <w:rFonts w:ascii="宋体" w:eastAsia="宋体" w:hAnsi="宋体" w:cs="仿宋_GB2312" w:hint="eastAsia"/>
          <w:szCs w:val="21"/>
          <w:lang w:val="zh-CN"/>
        </w:rPr>
        <w:t>投产品若属于</w:t>
      </w:r>
      <w:proofErr w:type="gramEnd"/>
      <w:r>
        <w:rPr>
          <w:rFonts w:ascii="宋体" w:eastAsia="宋体" w:hAnsi="宋体" w:cs="仿宋_GB2312" w:hint="eastAsia"/>
          <w:szCs w:val="21"/>
          <w:lang w:val="zh-CN"/>
        </w:rPr>
        <w:t>《环境标志产品政府采购品目清单》内产品，响应文件中提供具有国家确定的认证机构出具的、处于有效期之内的环境标志产品认证证书，应当优先采购。</w:t>
      </w:r>
    </w:p>
    <w:p w14:paraId="2E5C2000" w14:textId="77777777" w:rsidR="0023793B" w:rsidRDefault="009E33D3">
      <w:pPr>
        <w:spacing w:line="360" w:lineRule="auto"/>
        <w:ind w:firstLineChars="200" w:firstLine="422"/>
        <w:rPr>
          <w:rFonts w:ascii="宋体" w:eastAsia="宋体" w:hAnsi="宋体" w:cs="仿宋_GB2312"/>
          <w:b/>
          <w:szCs w:val="21"/>
          <w:lang w:val="zh-CN"/>
        </w:rPr>
      </w:pPr>
      <w:r>
        <w:rPr>
          <w:rFonts w:ascii="宋体" w:eastAsia="宋体" w:hAnsi="宋体" w:cs="Times New Roman" w:hint="eastAsia"/>
          <w:b/>
          <w:szCs w:val="21"/>
        </w:rPr>
        <w:t>2、</w:t>
      </w:r>
      <w:r>
        <w:rPr>
          <w:rFonts w:ascii="宋体" w:eastAsia="宋体" w:hAnsi="宋体" w:cs="仿宋_GB2312" w:hint="eastAsia"/>
          <w:b/>
          <w:szCs w:val="21"/>
          <w:lang w:val="zh-CN"/>
        </w:rPr>
        <w:t>网络关键设备、网络安全专用产品要求</w:t>
      </w:r>
    </w:p>
    <w:p w14:paraId="1F447798" w14:textId="77777777" w:rsidR="0023793B" w:rsidRDefault="009E33D3">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szCs w:val="21"/>
          <w:lang w:val="zh-CN"/>
        </w:rPr>
        <w:t>1）项目中涉及网络关键设备或网络安全专用产品的，至少符合以下条件之一：一是已由具备资格的机构安全认证合格或安全检测符合要求；二是已获得《计算机信息系统安全专用产品销售许可证》，且在有效期内。</w:t>
      </w:r>
    </w:p>
    <w:p w14:paraId="20ACC2A9" w14:textId="77777777" w:rsidR="0023793B" w:rsidRDefault="009E33D3">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提供资料（下列资料任意一项）</w:t>
      </w:r>
    </w:p>
    <w:p w14:paraId="1EB488F7" w14:textId="77777777" w:rsidR="0023793B" w:rsidRDefault="009E33D3">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①网络关键设备和网络安全专用产品安全认证证书；</w:t>
      </w:r>
    </w:p>
    <w:p w14:paraId="0EF72EB8" w14:textId="77777777" w:rsidR="0023793B" w:rsidRDefault="009E33D3">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②网络关键设备安全检测证书、网络安全专用产品安全检测证书；</w:t>
      </w:r>
    </w:p>
    <w:p w14:paraId="3BC80B28" w14:textId="77777777" w:rsidR="0023793B" w:rsidRDefault="009E33D3">
      <w:pPr>
        <w:tabs>
          <w:tab w:val="left" w:pos="1260"/>
        </w:tabs>
        <w:autoSpaceDE w:val="0"/>
        <w:autoSpaceDN w:val="0"/>
        <w:spacing w:line="360" w:lineRule="auto"/>
        <w:ind w:firstLineChars="200" w:firstLine="420"/>
        <w:contextualSpacing/>
        <w:rPr>
          <w:rFonts w:ascii="宋体" w:eastAsia="宋体" w:hAnsi="宋体" w:cs="仿宋_GB2312"/>
          <w:szCs w:val="21"/>
          <w:lang w:val="zh-CN"/>
        </w:rPr>
      </w:pPr>
      <w:r>
        <w:rPr>
          <w:rFonts w:ascii="宋体" w:eastAsia="宋体" w:hAnsi="宋体" w:cs="仿宋_GB2312" w:hint="eastAsia"/>
          <w:szCs w:val="21"/>
          <w:lang w:val="zh-CN"/>
        </w:rPr>
        <w:t>③计算机信息系统安全专用产品销售许可证；</w:t>
      </w:r>
    </w:p>
    <w:p w14:paraId="0460CDDC" w14:textId="77777777" w:rsidR="0023793B" w:rsidRDefault="009E33D3">
      <w:pPr>
        <w:spacing w:line="360" w:lineRule="auto"/>
        <w:ind w:firstLineChars="200" w:firstLine="420"/>
        <w:jc w:val="left"/>
        <w:rPr>
          <w:rFonts w:ascii="宋体" w:eastAsia="宋体" w:hAnsi="宋体" w:cs="仿宋_GB2312"/>
          <w:szCs w:val="21"/>
          <w:lang w:val="zh-CN"/>
        </w:rPr>
      </w:pPr>
      <w:r>
        <w:rPr>
          <w:rFonts w:ascii="宋体" w:eastAsia="宋体" w:hAnsi="宋体" w:cs="仿宋_GB2312" w:hint="eastAsia"/>
          <w:szCs w:val="21"/>
          <w:lang w:val="zh-CN"/>
        </w:rPr>
        <w:t>④中国</w:t>
      </w:r>
      <w:proofErr w:type="gramStart"/>
      <w:r>
        <w:rPr>
          <w:rFonts w:ascii="宋体" w:eastAsia="宋体" w:hAnsi="宋体" w:cs="仿宋_GB2312" w:hint="eastAsia"/>
          <w:szCs w:val="21"/>
          <w:lang w:val="zh-CN"/>
        </w:rPr>
        <w:t>网信网</w:t>
      </w:r>
      <w:proofErr w:type="gramEnd"/>
      <w:r>
        <w:rPr>
          <w:rFonts w:ascii="宋体" w:eastAsia="宋体" w:hAnsi="宋体" w:cs="仿宋_GB2312" w:hint="eastAsia"/>
          <w:szCs w:val="21"/>
          <w:lang w:val="zh-CN"/>
        </w:rPr>
        <w:t>或工业和信息化部网站或公安部网站或国家认证认可监督管理委员会网站公布的认证、检测结果（提供公布安全认证、安全检测结果页面网址和安全认证、检测结果截图）。</w:t>
      </w:r>
    </w:p>
    <w:p w14:paraId="10C6199C" w14:textId="77777777" w:rsidR="0023793B" w:rsidRDefault="009E33D3">
      <w:pPr>
        <w:spacing w:line="360" w:lineRule="auto"/>
        <w:ind w:firstLineChars="200" w:firstLine="422"/>
        <w:rPr>
          <w:rFonts w:ascii="宋体" w:eastAsia="宋体" w:hAnsi="宋体" w:cs="仿宋_GB2312"/>
          <w:szCs w:val="21"/>
          <w:lang w:val="zh-CN"/>
        </w:rPr>
      </w:pPr>
      <w:r>
        <w:rPr>
          <w:rFonts w:ascii="宋体" w:eastAsia="宋体" w:hAnsi="宋体" w:cs="仿宋_GB2312" w:hint="eastAsia"/>
          <w:b/>
          <w:szCs w:val="21"/>
          <w:lang w:val="zh-CN"/>
        </w:rPr>
        <w:t>（三）因落实政府采购政策进行价格调整的，以调整后的价格计算报价。</w:t>
      </w:r>
    </w:p>
    <w:p w14:paraId="1AD1415A" w14:textId="77777777" w:rsidR="0023793B" w:rsidRDefault="009E33D3">
      <w:pPr>
        <w:spacing w:line="360" w:lineRule="auto"/>
        <w:ind w:firstLineChars="200" w:firstLine="420"/>
        <w:rPr>
          <w:rFonts w:ascii="宋体" w:eastAsia="宋体" w:hAnsi="宋体" w:cs="仿宋_GB2312"/>
          <w:szCs w:val="21"/>
        </w:rPr>
      </w:pPr>
      <w:r>
        <w:rPr>
          <w:rFonts w:ascii="宋体" w:eastAsia="宋体" w:hAnsi="宋体" w:cs="仿宋_GB2312" w:hint="eastAsia"/>
          <w:szCs w:val="21"/>
          <w:lang w:val="zh-CN"/>
        </w:rPr>
        <w:t>（1）如果本项目非专门面向中小企业采购，对符合《政府采购促进中小企业发展管理办法》(财库〔2020〕46号、《关于进一步加大政府采购支持中小企业力度的通知》（财库〔2022〕19号）规定的小</w:t>
      </w:r>
      <w:proofErr w:type="gramStart"/>
      <w:r>
        <w:rPr>
          <w:rFonts w:ascii="宋体" w:eastAsia="宋体" w:hAnsi="宋体" w:cs="仿宋_GB2312" w:hint="eastAsia"/>
          <w:szCs w:val="21"/>
          <w:lang w:val="zh-CN"/>
        </w:rPr>
        <w:t>微企业</w:t>
      </w:r>
      <w:proofErr w:type="gramEnd"/>
      <w:r>
        <w:rPr>
          <w:rFonts w:ascii="宋体" w:eastAsia="宋体" w:hAnsi="宋体" w:cs="仿宋_GB2312" w:hint="eastAsia"/>
          <w:szCs w:val="21"/>
          <w:lang w:val="zh-CN"/>
        </w:rPr>
        <w:t>报价给予20%的扣除，用扣除后的价格参与评审。以联合体形</w:t>
      </w:r>
      <w:proofErr w:type="gramStart"/>
      <w:r>
        <w:rPr>
          <w:rFonts w:ascii="宋体" w:eastAsia="宋体" w:hAnsi="宋体" w:cs="仿宋_GB2312" w:hint="eastAsia"/>
          <w:szCs w:val="21"/>
          <w:lang w:val="zh-CN"/>
        </w:rPr>
        <w:t>式参加</w:t>
      </w:r>
      <w:proofErr w:type="gramEnd"/>
      <w:r>
        <w:rPr>
          <w:rFonts w:ascii="宋体" w:eastAsia="宋体" w:hAnsi="宋体" w:cs="仿宋_GB2312" w:hint="eastAsia"/>
          <w:szCs w:val="21"/>
          <w:lang w:val="zh-CN"/>
        </w:rPr>
        <w:t>政府采购活动，联合体各方均为中小企业的，联合体视同中小企业。其中，联合体各方均为小</w:t>
      </w:r>
      <w:proofErr w:type="gramStart"/>
      <w:r>
        <w:rPr>
          <w:rFonts w:ascii="宋体" w:eastAsia="宋体" w:hAnsi="宋体" w:cs="仿宋_GB2312" w:hint="eastAsia"/>
          <w:szCs w:val="21"/>
          <w:lang w:val="zh-CN"/>
        </w:rPr>
        <w:t>微企业</w:t>
      </w:r>
      <w:proofErr w:type="gramEnd"/>
      <w:r>
        <w:rPr>
          <w:rFonts w:ascii="宋体" w:eastAsia="宋体" w:hAnsi="宋体" w:cs="仿宋_GB2312" w:hint="eastAsia"/>
          <w:szCs w:val="21"/>
          <w:lang w:val="zh-CN"/>
        </w:rPr>
        <w:t>的，联合体视同小微企业。接受大中型企业与小</w:t>
      </w:r>
      <w:proofErr w:type="gramStart"/>
      <w:r>
        <w:rPr>
          <w:rFonts w:ascii="宋体" w:eastAsia="宋体" w:hAnsi="宋体" w:cs="仿宋_GB2312" w:hint="eastAsia"/>
          <w:szCs w:val="21"/>
          <w:lang w:val="zh-CN"/>
        </w:rPr>
        <w:t>微企业</w:t>
      </w:r>
      <w:proofErr w:type="gramEnd"/>
      <w:r>
        <w:rPr>
          <w:rFonts w:ascii="宋体" w:eastAsia="宋体" w:hAnsi="宋体" w:cs="仿宋_GB2312" w:hint="eastAsia"/>
          <w:szCs w:val="21"/>
          <w:lang w:val="zh-CN"/>
        </w:rPr>
        <w:t>组成联合体或者允许大中型企业向一家或者多家小</w:t>
      </w:r>
      <w:proofErr w:type="gramStart"/>
      <w:r>
        <w:rPr>
          <w:rFonts w:ascii="宋体" w:eastAsia="宋体" w:hAnsi="宋体" w:cs="仿宋_GB2312" w:hint="eastAsia"/>
          <w:szCs w:val="21"/>
          <w:lang w:val="zh-CN"/>
        </w:rPr>
        <w:t>微企业</w:t>
      </w:r>
      <w:proofErr w:type="gramEnd"/>
      <w:r>
        <w:rPr>
          <w:rFonts w:ascii="宋体" w:eastAsia="宋体" w:hAnsi="宋体" w:cs="仿宋_GB2312" w:hint="eastAsia"/>
          <w:szCs w:val="21"/>
          <w:lang w:val="zh-CN"/>
        </w:rPr>
        <w:lastRenderedPageBreak/>
        <w:t>分包的采购项目，对于联合协议或者分包意向协议约定小</w:t>
      </w:r>
      <w:proofErr w:type="gramStart"/>
      <w:r>
        <w:rPr>
          <w:rFonts w:ascii="宋体" w:eastAsia="宋体" w:hAnsi="宋体" w:cs="仿宋_GB2312" w:hint="eastAsia"/>
          <w:szCs w:val="21"/>
          <w:lang w:val="zh-CN"/>
        </w:rPr>
        <w:t>微企业</w:t>
      </w:r>
      <w:proofErr w:type="gramEnd"/>
      <w:r>
        <w:rPr>
          <w:rFonts w:ascii="宋体" w:eastAsia="宋体" w:hAnsi="宋体" w:cs="仿宋_GB2312" w:hint="eastAsia"/>
          <w:szCs w:val="21"/>
          <w:lang w:val="zh-CN"/>
        </w:rPr>
        <w:t>的合同份额占到合同总金额 30%以上的，对联合体或者大中型企业的报价给予</w:t>
      </w:r>
      <w:r>
        <w:rPr>
          <w:rFonts w:ascii="宋体" w:eastAsia="宋体" w:hAnsi="宋体" w:cs="仿宋_GB2312" w:hint="eastAsia"/>
          <w:sz w:val="24"/>
          <w:szCs w:val="21"/>
          <w:lang w:val="zh-CN"/>
        </w:rPr>
        <w:t>4—6</w:t>
      </w:r>
      <w:r>
        <w:rPr>
          <w:rFonts w:ascii="宋体" w:eastAsia="宋体" w:hAnsi="宋体" w:cs="仿宋_GB2312" w:hint="eastAsia"/>
          <w:szCs w:val="21"/>
          <w:lang w:val="zh-CN"/>
        </w:rPr>
        <w:t>%的扣除，用扣除后的价格参加评审。组成联合体或者接受分包的小</w:t>
      </w:r>
      <w:proofErr w:type="gramStart"/>
      <w:r>
        <w:rPr>
          <w:rFonts w:ascii="宋体" w:eastAsia="宋体" w:hAnsi="宋体" w:cs="仿宋_GB2312" w:hint="eastAsia"/>
          <w:szCs w:val="21"/>
          <w:lang w:val="zh-CN"/>
        </w:rPr>
        <w:t>微企业</w:t>
      </w:r>
      <w:proofErr w:type="gramEnd"/>
      <w:r>
        <w:rPr>
          <w:rFonts w:ascii="宋体" w:eastAsia="宋体" w:hAnsi="宋体" w:cs="仿宋_GB2312" w:hint="eastAsia"/>
          <w:szCs w:val="21"/>
          <w:lang w:val="zh-CN"/>
        </w:rPr>
        <w:t>与联合体内其他企业、分包企业之间存在直接控股、管理关系的，不享受价格扣除优惠政策。按照本次采购标的所属行业的划型标准，符合条件的中小企业应按照招标文件格式要求提供《中小企业声明函》，否则不得享受相关中小企业扶持政策。</w:t>
      </w:r>
    </w:p>
    <w:p w14:paraId="68C4DEB4" w14:textId="77777777" w:rsidR="0023793B" w:rsidRDefault="009E33D3">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小型和微型企业不包含民办非企业单位。</w:t>
      </w:r>
    </w:p>
    <w:p w14:paraId="63A08464" w14:textId="77777777" w:rsidR="0023793B" w:rsidRDefault="009E33D3">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（2）对监狱企业价格给予20%的扣除，用扣除后的价格参与评审。监狱企业应当提供由省级以上监狱管理局、戒毒管理局(含新疆生产建设兵团)出具的属于监狱企业的证明文件。</w:t>
      </w:r>
    </w:p>
    <w:p w14:paraId="2003EAD7" w14:textId="77777777" w:rsidR="0023793B" w:rsidRDefault="009E33D3">
      <w:pPr>
        <w:spacing w:line="360" w:lineRule="auto"/>
        <w:ind w:firstLineChars="200" w:firstLine="420"/>
        <w:rPr>
          <w:rFonts w:ascii="宋体" w:eastAsia="宋体" w:hAnsi="宋体" w:cs="Times New Roman"/>
          <w:szCs w:val="21"/>
        </w:rPr>
      </w:pPr>
      <w:r>
        <w:rPr>
          <w:rFonts w:ascii="宋体" w:eastAsia="宋体" w:hAnsi="宋体" w:cs="仿宋_GB2312" w:hint="eastAsia"/>
          <w:szCs w:val="21"/>
          <w:lang w:val="zh-CN"/>
        </w:rPr>
        <w:t>（3）对残疾人福利性单位提供本单位制造的货物、承担的工程或者服务，或者提供其他残疾人福利性单位制造的货物（不包括使用非残疾人福利性单位注册商标的货物）价格给予20%的扣除，用扣除后的价格参与评审。符合条件的残疾人福利性单位在参加政府采购活动时，应当提供《三部门联合发布关于促进残疾人就业政府采购政策的通知》规定的《残疾人福利性单位声明函》，并对声明的真实性负责。</w:t>
      </w:r>
      <w:r>
        <w:rPr>
          <w:rFonts w:ascii="宋体" w:eastAsia="宋体" w:hAnsi="宋体" w:cs="Times New Roman" w:hint="eastAsia"/>
          <w:szCs w:val="21"/>
        </w:rPr>
        <w:t>残疾人福利性单位属于小型、微型企业的，不重复享受政策。</w:t>
      </w:r>
    </w:p>
    <w:p w14:paraId="5154ECE8" w14:textId="77777777" w:rsidR="0023793B" w:rsidRDefault="009E33D3">
      <w:pPr>
        <w:tabs>
          <w:tab w:val="left" w:pos="1260"/>
        </w:tabs>
        <w:autoSpaceDE w:val="0"/>
        <w:autoSpaceDN w:val="0"/>
        <w:spacing w:line="360" w:lineRule="auto"/>
        <w:ind w:firstLineChars="200" w:firstLine="422"/>
        <w:rPr>
          <w:rFonts w:ascii="宋体" w:eastAsia="宋体" w:hAnsi="宋体" w:cs="仿宋_GB2312"/>
          <w:b/>
          <w:szCs w:val="21"/>
          <w:lang w:val="zh-CN"/>
        </w:rPr>
      </w:pPr>
      <w:r>
        <w:rPr>
          <w:rFonts w:ascii="宋体" w:eastAsia="宋体" w:hAnsi="宋体" w:cs="仿宋_GB2312" w:hint="eastAsia"/>
          <w:b/>
          <w:szCs w:val="21"/>
          <w:lang w:val="zh-CN"/>
        </w:rPr>
        <w:t>（四）投标无效情形</w:t>
      </w:r>
    </w:p>
    <w:p w14:paraId="42115FF7"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1）供应商应当遵循公平竞争的原则，不得恶意串通，不得妨碍其他投标人的竞争行为，不得损害采购人或者其他投标人的合法权益。在评标过程中发现投标人有上述情形的，谈判小组应当认定其投标无效。</w:t>
      </w:r>
    </w:p>
    <w:p w14:paraId="2F9B5ED9"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2）符合性审查资料未按采购文件要求签署、盖章的；</w:t>
      </w:r>
    </w:p>
    <w:p w14:paraId="769275AF"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3）有下列情形之一的，视为投标人串通投标，其投标无效：</w:t>
      </w:r>
    </w:p>
    <w:p w14:paraId="6BB9A605"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a.不同供应商的投标文件由同一单位或者个人编制；</w:t>
      </w:r>
    </w:p>
    <w:p w14:paraId="4C22F9F0"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b.不同供应商委托同一单位或者个人办理投标事宜；</w:t>
      </w:r>
    </w:p>
    <w:p w14:paraId="74DB4A38"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c.不同供应商的投标文件载明的项目管理成员或者联系人员为同一人；</w:t>
      </w:r>
    </w:p>
    <w:p w14:paraId="1BBB44FA"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d.不同供应商的投标文件异常一致或者投标报价呈规律性差异；</w:t>
      </w:r>
    </w:p>
    <w:p w14:paraId="7A51DD65"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e.不同供应商的投标文件相互混装；</w:t>
      </w:r>
    </w:p>
    <w:p w14:paraId="31A75CD6" w14:textId="77777777" w:rsidR="0023793B" w:rsidRDefault="009E33D3">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4）谈判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谈判应当将其作为无效投标处理。</w:t>
      </w:r>
    </w:p>
    <w:p w14:paraId="7CA13C01"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5）法律、法规和谈判文件规定的其他无效情形。</w:t>
      </w:r>
    </w:p>
    <w:p w14:paraId="5087F064" w14:textId="77777777" w:rsidR="0023793B" w:rsidRDefault="009E33D3">
      <w:pPr>
        <w:spacing w:line="360" w:lineRule="auto"/>
        <w:ind w:firstLineChars="200" w:firstLine="422"/>
        <w:rPr>
          <w:rFonts w:ascii="宋体" w:eastAsia="宋体" w:hAnsi="宋体" w:cs="仿宋_GB2312"/>
          <w:b/>
          <w:szCs w:val="21"/>
          <w:lang w:val="zh-CN"/>
        </w:rPr>
      </w:pPr>
      <w:r>
        <w:rPr>
          <w:rFonts w:ascii="宋体" w:eastAsia="宋体" w:hAnsi="宋体" w:cs="仿宋_GB2312" w:hint="eastAsia"/>
          <w:b/>
          <w:szCs w:val="21"/>
          <w:lang w:val="zh-CN"/>
        </w:rPr>
        <w:t>落实政府采购政策计算报价</w:t>
      </w:r>
    </w:p>
    <w:tbl>
      <w:tblPr>
        <w:tblW w:w="89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2538"/>
        <w:gridCol w:w="2691"/>
        <w:gridCol w:w="2975"/>
      </w:tblGrid>
      <w:tr w:rsidR="0023793B" w14:paraId="4A941BB2" w14:textId="77777777">
        <w:trPr>
          <w:trHeight w:val="557"/>
        </w:trPr>
        <w:tc>
          <w:tcPr>
            <w:tcW w:w="721" w:type="dxa"/>
            <w:tcBorders>
              <w:top w:val="single" w:sz="4" w:space="0" w:color="auto"/>
              <w:left w:val="single" w:sz="4" w:space="0" w:color="auto"/>
              <w:bottom w:val="single" w:sz="4" w:space="0" w:color="auto"/>
              <w:right w:val="single" w:sz="4" w:space="0" w:color="auto"/>
            </w:tcBorders>
            <w:vAlign w:val="center"/>
          </w:tcPr>
          <w:p w14:paraId="0A1E1A40" w14:textId="77777777" w:rsidR="0023793B" w:rsidRDefault="009E33D3">
            <w:pPr>
              <w:jc w:val="center"/>
              <w:rPr>
                <w:rFonts w:ascii="宋体" w:eastAsia="宋体" w:hAnsi="宋体" w:cs="Times New Roman"/>
                <w:b/>
                <w:szCs w:val="21"/>
                <w:lang w:val="en-GB"/>
              </w:rPr>
            </w:pPr>
            <w:r>
              <w:rPr>
                <w:rFonts w:ascii="宋体" w:eastAsia="宋体" w:hAnsi="宋体" w:cs="宋体" w:hint="eastAsia"/>
                <w:b/>
                <w:szCs w:val="21"/>
                <w:lang w:val="en-GB"/>
              </w:rPr>
              <w:t>序号</w:t>
            </w:r>
          </w:p>
        </w:tc>
        <w:tc>
          <w:tcPr>
            <w:tcW w:w="2540" w:type="dxa"/>
            <w:tcBorders>
              <w:top w:val="single" w:sz="4" w:space="0" w:color="auto"/>
              <w:left w:val="single" w:sz="4" w:space="0" w:color="auto"/>
              <w:bottom w:val="single" w:sz="4" w:space="0" w:color="auto"/>
              <w:right w:val="single" w:sz="4" w:space="0" w:color="auto"/>
            </w:tcBorders>
            <w:vAlign w:val="center"/>
          </w:tcPr>
          <w:p w14:paraId="3FE1CEA2" w14:textId="77777777" w:rsidR="0023793B" w:rsidRDefault="009E33D3">
            <w:pPr>
              <w:jc w:val="center"/>
              <w:rPr>
                <w:rFonts w:ascii="宋体" w:eastAsia="宋体" w:hAnsi="宋体" w:cs="Times New Roman"/>
                <w:b/>
                <w:szCs w:val="21"/>
                <w:lang w:val="en-GB"/>
              </w:rPr>
            </w:pPr>
            <w:r>
              <w:rPr>
                <w:rFonts w:ascii="宋体" w:eastAsia="宋体" w:hAnsi="宋体" w:cs="宋体" w:hint="eastAsia"/>
                <w:b/>
                <w:szCs w:val="21"/>
                <w:lang w:val="en-GB"/>
              </w:rPr>
              <w:t>情形</w:t>
            </w:r>
          </w:p>
        </w:tc>
        <w:tc>
          <w:tcPr>
            <w:tcW w:w="2693" w:type="dxa"/>
            <w:tcBorders>
              <w:top w:val="single" w:sz="4" w:space="0" w:color="auto"/>
              <w:left w:val="single" w:sz="4" w:space="0" w:color="auto"/>
              <w:bottom w:val="single" w:sz="4" w:space="0" w:color="auto"/>
              <w:right w:val="single" w:sz="4" w:space="0" w:color="auto"/>
            </w:tcBorders>
            <w:vAlign w:val="center"/>
          </w:tcPr>
          <w:p w14:paraId="54C0FE55" w14:textId="77777777" w:rsidR="0023793B" w:rsidRDefault="009E33D3">
            <w:pPr>
              <w:jc w:val="center"/>
              <w:rPr>
                <w:rFonts w:ascii="宋体" w:eastAsia="宋体" w:hAnsi="宋体" w:cs="Times New Roman"/>
                <w:b/>
                <w:szCs w:val="21"/>
                <w:lang w:val="en-GB"/>
              </w:rPr>
            </w:pPr>
            <w:r>
              <w:rPr>
                <w:rFonts w:ascii="宋体" w:eastAsia="宋体" w:hAnsi="宋体" w:cs="宋体" w:hint="eastAsia"/>
                <w:b/>
                <w:szCs w:val="21"/>
              </w:rPr>
              <w:t>价格扣除</w:t>
            </w:r>
            <w:r>
              <w:rPr>
                <w:rFonts w:ascii="宋体" w:eastAsia="宋体" w:hAnsi="宋体" w:cs="宋体" w:hint="eastAsia"/>
                <w:b/>
                <w:szCs w:val="21"/>
                <w:lang w:val="en-GB"/>
              </w:rPr>
              <w:t>比例</w:t>
            </w:r>
          </w:p>
        </w:tc>
        <w:tc>
          <w:tcPr>
            <w:tcW w:w="2977" w:type="dxa"/>
            <w:tcBorders>
              <w:top w:val="single" w:sz="4" w:space="0" w:color="auto"/>
              <w:left w:val="single" w:sz="4" w:space="0" w:color="auto"/>
              <w:bottom w:val="single" w:sz="4" w:space="0" w:color="auto"/>
              <w:right w:val="single" w:sz="4" w:space="0" w:color="auto"/>
            </w:tcBorders>
            <w:vAlign w:val="center"/>
          </w:tcPr>
          <w:p w14:paraId="0AE9E8C9" w14:textId="77777777" w:rsidR="0023793B" w:rsidRDefault="009E33D3">
            <w:pPr>
              <w:jc w:val="center"/>
              <w:rPr>
                <w:rFonts w:ascii="宋体" w:eastAsia="宋体" w:hAnsi="宋体" w:cs="Times New Roman"/>
                <w:b/>
                <w:szCs w:val="21"/>
                <w:lang w:val="en-GB"/>
              </w:rPr>
            </w:pPr>
            <w:r>
              <w:rPr>
                <w:rFonts w:ascii="宋体" w:eastAsia="宋体" w:hAnsi="宋体" w:cs="宋体" w:hint="eastAsia"/>
                <w:b/>
                <w:szCs w:val="21"/>
                <w:lang w:val="en-GB"/>
              </w:rPr>
              <w:t>计算公式</w:t>
            </w:r>
          </w:p>
        </w:tc>
      </w:tr>
      <w:tr w:rsidR="0023793B" w14:paraId="6207A36E" w14:textId="77777777">
        <w:trPr>
          <w:trHeight w:val="891"/>
        </w:trPr>
        <w:tc>
          <w:tcPr>
            <w:tcW w:w="721" w:type="dxa"/>
            <w:tcBorders>
              <w:top w:val="single" w:sz="4" w:space="0" w:color="auto"/>
              <w:left w:val="single" w:sz="4" w:space="0" w:color="auto"/>
              <w:bottom w:val="single" w:sz="4" w:space="0" w:color="auto"/>
              <w:right w:val="single" w:sz="4" w:space="0" w:color="auto"/>
            </w:tcBorders>
            <w:vAlign w:val="center"/>
          </w:tcPr>
          <w:p w14:paraId="2EF749BE" w14:textId="77777777" w:rsidR="0023793B" w:rsidRDefault="009E33D3">
            <w:pPr>
              <w:jc w:val="center"/>
              <w:rPr>
                <w:rFonts w:ascii="宋体" w:eastAsia="宋体" w:hAnsi="宋体" w:cs="Times New Roman"/>
                <w:b/>
                <w:szCs w:val="21"/>
                <w:lang w:val="en-GB"/>
              </w:rPr>
            </w:pPr>
            <w:r>
              <w:rPr>
                <w:rFonts w:ascii="宋体" w:eastAsia="宋体" w:hAnsi="宋体" w:cs="宋体" w:hint="eastAsia"/>
                <w:b/>
                <w:szCs w:val="21"/>
                <w:lang w:val="en-GB"/>
              </w:rPr>
              <w:lastRenderedPageBreak/>
              <w:t>1</w:t>
            </w:r>
          </w:p>
        </w:tc>
        <w:tc>
          <w:tcPr>
            <w:tcW w:w="2540" w:type="dxa"/>
            <w:tcBorders>
              <w:top w:val="single" w:sz="4" w:space="0" w:color="auto"/>
              <w:left w:val="single" w:sz="4" w:space="0" w:color="auto"/>
              <w:bottom w:val="single" w:sz="4" w:space="0" w:color="auto"/>
              <w:right w:val="single" w:sz="4" w:space="0" w:color="auto"/>
            </w:tcBorders>
            <w:vAlign w:val="center"/>
          </w:tcPr>
          <w:p w14:paraId="5FD4BBD6" w14:textId="77777777" w:rsidR="0023793B" w:rsidRDefault="009E33D3">
            <w:pPr>
              <w:jc w:val="center"/>
              <w:rPr>
                <w:rFonts w:ascii="宋体" w:eastAsia="宋体" w:hAnsi="宋体" w:cs="Times New Roman"/>
                <w:b/>
                <w:szCs w:val="21"/>
                <w:lang w:val="en-GB"/>
              </w:rPr>
            </w:pPr>
            <w:r>
              <w:rPr>
                <w:rFonts w:ascii="宋体" w:eastAsia="宋体" w:hAnsi="宋体" w:cs="宋体" w:hint="eastAsia"/>
                <w:szCs w:val="21"/>
                <w:lang w:val="en-GB"/>
              </w:rPr>
              <w:t>非联合体投标人</w:t>
            </w:r>
          </w:p>
        </w:tc>
        <w:tc>
          <w:tcPr>
            <w:tcW w:w="2693" w:type="dxa"/>
            <w:tcBorders>
              <w:top w:val="single" w:sz="4" w:space="0" w:color="auto"/>
              <w:left w:val="single" w:sz="4" w:space="0" w:color="auto"/>
              <w:bottom w:val="single" w:sz="4" w:space="0" w:color="auto"/>
              <w:right w:val="single" w:sz="4" w:space="0" w:color="auto"/>
            </w:tcBorders>
            <w:vAlign w:val="center"/>
          </w:tcPr>
          <w:p w14:paraId="7F36FB52" w14:textId="77777777" w:rsidR="0023793B" w:rsidRDefault="009E33D3">
            <w:pPr>
              <w:jc w:val="center"/>
              <w:rPr>
                <w:rFonts w:ascii="宋体" w:eastAsia="宋体" w:hAnsi="宋体" w:cs="宋体"/>
                <w:szCs w:val="21"/>
                <w:lang w:val="en-GB"/>
              </w:rPr>
            </w:pPr>
            <w:r>
              <w:rPr>
                <w:rFonts w:ascii="宋体" w:eastAsia="宋体" w:hAnsi="宋体" w:cs="宋体" w:hint="eastAsia"/>
                <w:szCs w:val="21"/>
                <w:lang w:val="en-GB"/>
              </w:rPr>
              <w:t>对小型和微型企业报价</w:t>
            </w:r>
          </w:p>
          <w:p w14:paraId="7B547F48" w14:textId="77777777" w:rsidR="0023793B" w:rsidRDefault="009E33D3">
            <w:pPr>
              <w:jc w:val="center"/>
              <w:rPr>
                <w:rFonts w:ascii="宋体" w:eastAsia="宋体" w:hAnsi="宋体" w:cs="Times New Roman"/>
                <w:b/>
                <w:szCs w:val="21"/>
                <w:lang w:val="en-GB"/>
              </w:rPr>
            </w:pPr>
            <w:r>
              <w:rPr>
                <w:rFonts w:ascii="宋体" w:eastAsia="宋体" w:hAnsi="宋体" w:cs="宋体" w:hint="eastAsia"/>
                <w:szCs w:val="21"/>
                <w:lang w:val="en-GB"/>
              </w:rPr>
              <w:t>扣除</w:t>
            </w:r>
            <w:r>
              <w:rPr>
                <w:rFonts w:ascii="宋体" w:eastAsia="宋体" w:hAnsi="宋体" w:cs="宋体" w:hint="eastAsia"/>
                <w:szCs w:val="21"/>
                <w:u w:val="single"/>
              </w:rPr>
              <w:t>20</w:t>
            </w:r>
            <w:r>
              <w:rPr>
                <w:rFonts w:ascii="宋体" w:eastAsia="宋体" w:hAnsi="宋体" w:cs="宋体" w:hint="eastAsia"/>
                <w:szCs w:val="21"/>
                <w:u w:val="single"/>
                <w:lang w:val="en-GB"/>
              </w:rPr>
              <w:t>%</w:t>
            </w:r>
          </w:p>
        </w:tc>
        <w:tc>
          <w:tcPr>
            <w:tcW w:w="2977" w:type="dxa"/>
            <w:vMerge w:val="restart"/>
            <w:tcBorders>
              <w:top w:val="single" w:sz="4" w:space="0" w:color="auto"/>
              <w:left w:val="single" w:sz="4" w:space="0" w:color="auto"/>
              <w:bottom w:val="single" w:sz="4" w:space="0" w:color="auto"/>
              <w:right w:val="single" w:sz="4" w:space="0" w:color="auto"/>
            </w:tcBorders>
            <w:vAlign w:val="center"/>
          </w:tcPr>
          <w:p w14:paraId="73A3EF27" w14:textId="77777777" w:rsidR="0023793B" w:rsidRDefault="009E33D3">
            <w:pPr>
              <w:jc w:val="center"/>
              <w:rPr>
                <w:rFonts w:ascii="宋体" w:eastAsia="宋体" w:hAnsi="宋体" w:cs="宋体"/>
                <w:szCs w:val="21"/>
                <w:lang w:val="en-GB"/>
              </w:rPr>
            </w:pPr>
            <w:r>
              <w:rPr>
                <w:rFonts w:ascii="宋体" w:eastAsia="宋体" w:hAnsi="宋体" w:cs="宋体" w:hint="eastAsia"/>
                <w:szCs w:val="21"/>
                <w:lang w:val="en-GB"/>
              </w:rPr>
              <w:t>评标价格＝小型和微型企业报价×（1-</w:t>
            </w:r>
            <w:r>
              <w:rPr>
                <w:rFonts w:ascii="宋体" w:eastAsia="宋体" w:hAnsi="宋体" w:cs="宋体" w:hint="eastAsia"/>
                <w:szCs w:val="21"/>
                <w:u w:val="single"/>
              </w:rPr>
              <w:t>20</w:t>
            </w:r>
            <w:r>
              <w:rPr>
                <w:rFonts w:ascii="宋体" w:eastAsia="宋体" w:hAnsi="宋体" w:cs="宋体" w:hint="eastAsia"/>
                <w:szCs w:val="21"/>
                <w:lang w:val="en-GB"/>
              </w:rPr>
              <w:t>%）</w:t>
            </w:r>
          </w:p>
          <w:p w14:paraId="731AB110" w14:textId="77777777" w:rsidR="0023793B" w:rsidRDefault="0023793B">
            <w:pPr>
              <w:jc w:val="center"/>
              <w:rPr>
                <w:rFonts w:ascii="宋体" w:eastAsia="宋体" w:hAnsi="宋体" w:cs="Times New Roman"/>
                <w:b/>
                <w:szCs w:val="21"/>
                <w:lang w:val="en-GB"/>
              </w:rPr>
            </w:pPr>
          </w:p>
        </w:tc>
      </w:tr>
      <w:tr w:rsidR="0023793B" w14:paraId="4BE6B0FD" w14:textId="77777777">
        <w:trPr>
          <w:trHeight w:val="1414"/>
        </w:trPr>
        <w:tc>
          <w:tcPr>
            <w:tcW w:w="721" w:type="dxa"/>
            <w:tcBorders>
              <w:top w:val="single" w:sz="4" w:space="0" w:color="auto"/>
              <w:left w:val="single" w:sz="4" w:space="0" w:color="auto"/>
              <w:bottom w:val="single" w:sz="4" w:space="0" w:color="auto"/>
              <w:right w:val="single" w:sz="4" w:space="0" w:color="auto"/>
            </w:tcBorders>
            <w:vAlign w:val="center"/>
          </w:tcPr>
          <w:p w14:paraId="5A158D19" w14:textId="77777777" w:rsidR="0023793B" w:rsidRDefault="009E33D3">
            <w:pPr>
              <w:jc w:val="center"/>
              <w:rPr>
                <w:rFonts w:ascii="宋体" w:eastAsia="宋体" w:hAnsi="宋体" w:cs="Times New Roman"/>
                <w:b/>
                <w:szCs w:val="21"/>
                <w:lang w:val="en-GB"/>
              </w:rPr>
            </w:pPr>
            <w:r>
              <w:rPr>
                <w:rFonts w:ascii="宋体" w:eastAsia="宋体" w:hAnsi="宋体" w:cs="宋体" w:hint="eastAsia"/>
                <w:b/>
                <w:szCs w:val="21"/>
                <w:lang w:val="en-GB"/>
              </w:rPr>
              <w:t>2</w:t>
            </w:r>
          </w:p>
        </w:tc>
        <w:tc>
          <w:tcPr>
            <w:tcW w:w="2540" w:type="dxa"/>
            <w:tcBorders>
              <w:top w:val="single" w:sz="4" w:space="0" w:color="auto"/>
              <w:left w:val="single" w:sz="4" w:space="0" w:color="auto"/>
              <w:bottom w:val="single" w:sz="4" w:space="0" w:color="auto"/>
              <w:right w:val="single" w:sz="4" w:space="0" w:color="auto"/>
            </w:tcBorders>
            <w:vAlign w:val="center"/>
          </w:tcPr>
          <w:p w14:paraId="07D2E5A2" w14:textId="77777777" w:rsidR="0023793B" w:rsidRDefault="009E33D3">
            <w:pPr>
              <w:jc w:val="center"/>
              <w:rPr>
                <w:rFonts w:ascii="宋体" w:eastAsia="宋体" w:hAnsi="宋体" w:cs="宋体"/>
                <w:szCs w:val="21"/>
                <w:lang w:val="en-GB"/>
              </w:rPr>
            </w:pPr>
            <w:r>
              <w:rPr>
                <w:rFonts w:ascii="宋体" w:eastAsia="宋体" w:hAnsi="宋体" w:cs="宋体" w:hint="eastAsia"/>
                <w:szCs w:val="21"/>
                <w:lang w:val="en-GB"/>
              </w:rPr>
              <w:t>联合体各方均为</w:t>
            </w:r>
          </w:p>
          <w:p w14:paraId="40C01A65" w14:textId="77777777" w:rsidR="0023793B" w:rsidRDefault="009E33D3">
            <w:pPr>
              <w:jc w:val="center"/>
              <w:rPr>
                <w:rFonts w:ascii="宋体" w:eastAsia="宋体" w:hAnsi="宋体" w:cs="Times New Roman"/>
                <w:b/>
                <w:szCs w:val="21"/>
              </w:rPr>
            </w:pPr>
            <w:r>
              <w:rPr>
                <w:rFonts w:ascii="宋体" w:eastAsia="宋体" w:hAnsi="宋体" w:cs="宋体" w:hint="eastAsia"/>
                <w:szCs w:val="21"/>
                <w:lang w:val="en-GB"/>
              </w:rPr>
              <w:t>小型、微型企业</w:t>
            </w:r>
          </w:p>
        </w:tc>
        <w:tc>
          <w:tcPr>
            <w:tcW w:w="2693" w:type="dxa"/>
            <w:tcBorders>
              <w:top w:val="single" w:sz="4" w:space="0" w:color="auto"/>
              <w:left w:val="single" w:sz="4" w:space="0" w:color="auto"/>
              <w:bottom w:val="single" w:sz="4" w:space="0" w:color="auto"/>
              <w:right w:val="single" w:sz="4" w:space="0" w:color="auto"/>
            </w:tcBorders>
            <w:vAlign w:val="center"/>
          </w:tcPr>
          <w:p w14:paraId="24C1646B" w14:textId="77777777" w:rsidR="0023793B" w:rsidRDefault="009E33D3">
            <w:pPr>
              <w:jc w:val="center"/>
              <w:rPr>
                <w:rFonts w:ascii="宋体" w:eastAsia="宋体" w:hAnsi="宋体" w:cs="宋体"/>
                <w:szCs w:val="21"/>
                <w:lang w:val="en-GB"/>
              </w:rPr>
            </w:pPr>
            <w:r>
              <w:rPr>
                <w:rFonts w:ascii="宋体" w:eastAsia="宋体" w:hAnsi="宋体" w:cs="宋体" w:hint="eastAsia"/>
                <w:szCs w:val="21"/>
                <w:lang w:val="en-GB"/>
              </w:rPr>
              <w:t>对小型和微型企业报价</w:t>
            </w:r>
          </w:p>
          <w:p w14:paraId="2A361A8A" w14:textId="77777777" w:rsidR="0023793B" w:rsidRDefault="009E33D3">
            <w:pPr>
              <w:jc w:val="center"/>
              <w:rPr>
                <w:rFonts w:ascii="宋体" w:eastAsia="宋体" w:hAnsi="宋体" w:cs="宋体"/>
                <w:szCs w:val="21"/>
                <w:lang w:val="en-GB"/>
              </w:rPr>
            </w:pPr>
            <w:r>
              <w:rPr>
                <w:rFonts w:ascii="宋体" w:eastAsia="宋体" w:hAnsi="宋体" w:cs="宋体" w:hint="eastAsia"/>
                <w:szCs w:val="21"/>
                <w:lang w:val="en-GB"/>
              </w:rPr>
              <w:t>扣除</w:t>
            </w:r>
            <w:r>
              <w:rPr>
                <w:rFonts w:ascii="宋体" w:eastAsia="宋体" w:hAnsi="宋体" w:cs="宋体" w:hint="eastAsia"/>
                <w:szCs w:val="21"/>
                <w:u w:val="single"/>
              </w:rPr>
              <w:t>20</w:t>
            </w:r>
            <w:r>
              <w:rPr>
                <w:rFonts w:ascii="宋体" w:eastAsia="宋体" w:hAnsi="宋体" w:cs="宋体" w:hint="eastAsia"/>
                <w:szCs w:val="21"/>
                <w:u w:val="single"/>
                <w:lang w:val="en-GB"/>
              </w:rPr>
              <w:t>%</w:t>
            </w:r>
          </w:p>
          <w:p w14:paraId="78A4E66A" w14:textId="77777777" w:rsidR="0023793B" w:rsidRDefault="009E33D3">
            <w:pPr>
              <w:jc w:val="center"/>
              <w:rPr>
                <w:rFonts w:ascii="宋体" w:eastAsia="宋体" w:hAnsi="宋体" w:cs="Times New Roman"/>
                <w:b/>
                <w:szCs w:val="21"/>
                <w:lang w:val="en-GB"/>
              </w:rPr>
            </w:pPr>
            <w:r>
              <w:rPr>
                <w:rFonts w:ascii="宋体" w:eastAsia="宋体" w:hAnsi="宋体" w:cs="宋体" w:hint="eastAsia"/>
                <w:szCs w:val="21"/>
                <w:lang w:val="en-GB"/>
              </w:rPr>
              <w:t>（不再享受序号3的价格折扣）</w:t>
            </w:r>
          </w:p>
        </w:tc>
        <w:tc>
          <w:tcPr>
            <w:tcW w:w="2977" w:type="dxa"/>
            <w:vMerge/>
            <w:tcBorders>
              <w:top w:val="single" w:sz="4" w:space="0" w:color="auto"/>
              <w:left w:val="single" w:sz="4" w:space="0" w:color="auto"/>
              <w:bottom w:val="single" w:sz="4" w:space="0" w:color="auto"/>
              <w:right w:val="single" w:sz="4" w:space="0" w:color="auto"/>
            </w:tcBorders>
            <w:vAlign w:val="center"/>
          </w:tcPr>
          <w:p w14:paraId="692858E1" w14:textId="77777777" w:rsidR="0023793B" w:rsidRDefault="0023793B">
            <w:pPr>
              <w:widowControl/>
              <w:jc w:val="left"/>
              <w:rPr>
                <w:rFonts w:ascii="宋体" w:eastAsia="宋体" w:hAnsi="宋体" w:cs="Times New Roman"/>
                <w:b/>
                <w:szCs w:val="21"/>
                <w:lang w:val="en-GB"/>
              </w:rPr>
            </w:pPr>
          </w:p>
        </w:tc>
      </w:tr>
      <w:tr w:rsidR="0023793B" w14:paraId="35CDE5B3" w14:textId="77777777">
        <w:trPr>
          <w:trHeight w:val="707"/>
        </w:trPr>
        <w:tc>
          <w:tcPr>
            <w:tcW w:w="721" w:type="dxa"/>
            <w:tcBorders>
              <w:top w:val="single" w:sz="4" w:space="0" w:color="auto"/>
              <w:left w:val="single" w:sz="4" w:space="0" w:color="auto"/>
              <w:bottom w:val="single" w:sz="4" w:space="0" w:color="auto"/>
              <w:right w:val="single" w:sz="4" w:space="0" w:color="auto"/>
            </w:tcBorders>
            <w:vAlign w:val="center"/>
          </w:tcPr>
          <w:p w14:paraId="6C20C069" w14:textId="77777777" w:rsidR="0023793B" w:rsidRDefault="009E33D3">
            <w:pPr>
              <w:jc w:val="center"/>
              <w:rPr>
                <w:rFonts w:ascii="宋体" w:eastAsia="宋体" w:hAnsi="宋体" w:cs="Times New Roman"/>
                <w:b/>
                <w:szCs w:val="21"/>
                <w:lang w:val="en-GB"/>
              </w:rPr>
            </w:pPr>
            <w:r>
              <w:rPr>
                <w:rFonts w:ascii="宋体" w:eastAsia="宋体" w:hAnsi="宋体" w:cs="宋体" w:hint="eastAsia"/>
                <w:b/>
                <w:szCs w:val="21"/>
                <w:lang w:val="en-GB"/>
              </w:rPr>
              <w:t>3</w:t>
            </w:r>
          </w:p>
        </w:tc>
        <w:tc>
          <w:tcPr>
            <w:tcW w:w="2540" w:type="dxa"/>
            <w:tcBorders>
              <w:top w:val="single" w:sz="4" w:space="0" w:color="auto"/>
              <w:left w:val="single" w:sz="4" w:space="0" w:color="auto"/>
              <w:bottom w:val="single" w:sz="4" w:space="0" w:color="auto"/>
              <w:right w:val="single" w:sz="4" w:space="0" w:color="auto"/>
            </w:tcBorders>
            <w:vAlign w:val="center"/>
          </w:tcPr>
          <w:p w14:paraId="3F826891" w14:textId="77777777" w:rsidR="0023793B" w:rsidRDefault="009E33D3">
            <w:pPr>
              <w:jc w:val="center"/>
              <w:rPr>
                <w:rFonts w:ascii="宋体" w:eastAsia="宋体" w:hAnsi="宋体" w:cs="Times New Roman"/>
                <w:b/>
                <w:szCs w:val="21"/>
                <w:lang w:val="en-GB"/>
              </w:rPr>
            </w:pPr>
            <w:r>
              <w:rPr>
                <w:rFonts w:ascii="宋体" w:eastAsia="宋体" w:hAnsi="宋体" w:cs="宋体" w:hint="eastAsia"/>
                <w:szCs w:val="21"/>
                <w:lang w:val="en-GB"/>
              </w:rPr>
              <w:t>接受大中型企业与小</w:t>
            </w:r>
            <w:proofErr w:type="gramStart"/>
            <w:r>
              <w:rPr>
                <w:rFonts w:ascii="宋体" w:eastAsia="宋体" w:hAnsi="宋体" w:cs="宋体" w:hint="eastAsia"/>
                <w:szCs w:val="21"/>
                <w:lang w:val="en-GB"/>
              </w:rPr>
              <w:t>微企业</w:t>
            </w:r>
            <w:proofErr w:type="gramEnd"/>
            <w:r>
              <w:rPr>
                <w:rFonts w:ascii="宋体" w:eastAsia="宋体" w:hAnsi="宋体" w:cs="宋体" w:hint="eastAsia"/>
                <w:szCs w:val="21"/>
                <w:lang w:val="en-GB"/>
              </w:rPr>
              <w:t>组成联合体或者允许大中型企业向一家或者多家小</w:t>
            </w:r>
            <w:proofErr w:type="gramStart"/>
            <w:r>
              <w:rPr>
                <w:rFonts w:ascii="宋体" w:eastAsia="宋体" w:hAnsi="宋体" w:cs="宋体" w:hint="eastAsia"/>
                <w:szCs w:val="21"/>
                <w:lang w:val="en-GB"/>
              </w:rPr>
              <w:t>微企业</w:t>
            </w:r>
            <w:proofErr w:type="gramEnd"/>
            <w:r>
              <w:rPr>
                <w:rFonts w:ascii="宋体" w:eastAsia="宋体" w:hAnsi="宋体" w:cs="宋体" w:hint="eastAsia"/>
                <w:szCs w:val="21"/>
                <w:lang w:val="en-GB"/>
              </w:rPr>
              <w:t>分包的采购项目，对于联合协议或者分包意向协议约定小</w:t>
            </w:r>
            <w:proofErr w:type="gramStart"/>
            <w:r>
              <w:rPr>
                <w:rFonts w:ascii="宋体" w:eastAsia="宋体" w:hAnsi="宋体" w:cs="宋体" w:hint="eastAsia"/>
                <w:szCs w:val="21"/>
                <w:lang w:val="en-GB"/>
              </w:rPr>
              <w:t>微企业</w:t>
            </w:r>
            <w:proofErr w:type="gramEnd"/>
            <w:r>
              <w:rPr>
                <w:rFonts w:ascii="宋体" w:eastAsia="宋体" w:hAnsi="宋体" w:cs="宋体" w:hint="eastAsia"/>
                <w:szCs w:val="21"/>
                <w:lang w:val="en-GB"/>
              </w:rPr>
              <w:t>的合同份额占到合同总金额 30%以上</w:t>
            </w:r>
          </w:p>
        </w:tc>
        <w:tc>
          <w:tcPr>
            <w:tcW w:w="2693" w:type="dxa"/>
            <w:tcBorders>
              <w:top w:val="single" w:sz="4" w:space="0" w:color="auto"/>
              <w:left w:val="single" w:sz="4" w:space="0" w:color="auto"/>
              <w:bottom w:val="single" w:sz="4" w:space="0" w:color="auto"/>
              <w:right w:val="single" w:sz="4" w:space="0" w:color="auto"/>
            </w:tcBorders>
            <w:vAlign w:val="center"/>
          </w:tcPr>
          <w:p w14:paraId="08F25639" w14:textId="77777777" w:rsidR="0023793B" w:rsidRDefault="009E33D3">
            <w:pPr>
              <w:jc w:val="center"/>
              <w:rPr>
                <w:rFonts w:ascii="宋体" w:eastAsia="宋体" w:hAnsi="宋体" w:cs="Times New Roman"/>
                <w:b/>
                <w:szCs w:val="21"/>
                <w:lang w:val="en-GB"/>
              </w:rPr>
            </w:pPr>
            <w:r>
              <w:rPr>
                <w:rFonts w:ascii="宋体" w:eastAsia="宋体" w:hAnsi="宋体" w:cs="宋体" w:hint="eastAsia"/>
                <w:szCs w:val="21"/>
                <w:lang w:val="en-GB"/>
              </w:rPr>
              <w:t>对联合体或者大中型企业的报价扣除</w:t>
            </w:r>
            <w:r>
              <w:rPr>
                <w:rFonts w:ascii="宋体" w:eastAsia="宋体" w:hAnsi="宋体" w:cs="宋体" w:hint="eastAsia"/>
                <w:szCs w:val="21"/>
                <w:u w:val="single"/>
              </w:rPr>
              <w:t xml:space="preserve"> 6 </w:t>
            </w:r>
            <w:r>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tcPr>
          <w:p w14:paraId="53E2907D" w14:textId="77777777" w:rsidR="0023793B" w:rsidRDefault="009E33D3">
            <w:pPr>
              <w:jc w:val="center"/>
              <w:rPr>
                <w:rFonts w:ascii="宋体" w:eastAsia="宋体" w:hAnsi="宋体" w:cs="Times New Roman"/>
                <w:b/>
                <w:szCs w:val="21"/>
                <w:lang w:val="en-GB"/>
              </w:rPr>
            </w:pPr>
            <w:r>
              <w:rPr>
                <w:rFonts w:ascii="宋体" w:eastAsia="宋体" w:hAnsi="宋体" w:cs="宋体" w:hint="eastAsia"/>
                <w:szCs w:val="21"/>
                <w:lang w:val="en-GB"/>
              </w:rPr>
              <w:t>评标价格＝投标报价×(1-</w:t>
            </w:r>
            <w:r>
              <w:rPr>
                <w:rFonts w:ascii="宋体" w:eastAsia="宋体" w:hAnsi="宋体" w:cs="宋体" w:hint="eastAsia"/>
                <w:szCs w:val="21"/>
                <w:u w:val="single"/>
              </w:rPr>
              <w:t xml:space="preserve">6 </w:t>
            </w:r>
            <w:r>
              <w:rPr>
                <w:rFonts w:ascii="宋体" w:eastAsia="宋体" w:hAnsi="宋体" w:cs="宋体" w:hint="eastAsia"/>
                <w:szCs w:val="21"/>
                <w:u w:val="single"/>
                <w:lang w:val="en-GB"/>
              </w:rPr>
              <w:t>%</w:t>
            </w:r>
            <w:r>
              <w:rPr>
                <w:rFonts w:ascii="宋体" w:eastAsia="宋体" w:hAnsi="宋体" w:cs="宋体" w:hint="eastAsia"/>
                <w:szCs w:val="21"/>
                <w:lang w:val="en-GB"/>
              </w:rPr>
              <w:t>)</w:t>
            </w:r>
          </w:p>
        </w:tc>
      </w:tr>
      <w:tr w:rsidR="0023793B" w14:paraId="253F8270" w14:textId="77777777">
        <w:trPr>
          <w:trHeight w:val="707"/>
        </w:trPr>
        <w:tc>
          <w:tcPr>
            <w:tcW w:w="721" w:type="dxa"/>
            <w:tcBorders>
              <w:top w:val="single" w:sz="4" w:space="0" w:color="auto"/>
              <w:left w:val="single" w:sz="4" w:space="0" w:color="auto"/>
              <w:bottom w:val="single" w:sz="4" w:space="0" w:color="auto"/>
              <w:right w:val="single" w:sz="4" w:space="0" w:color="auto"/>
            </w:tcBorders>
            <w:vAlign w:val="center"/>
          </w:tcPr>
          <w:p w14:paraId="36F1D926" w14:textId="77777777" w:rsidR="0023793B" w:rsidRDefault="009E33D3">
            <w:pPr>
              <w:jc w:val="center"/>
              <w:rPr>
                <w:rFonts w:ascii="宋体" w:eastAsia="宋体" w:hAnsi="宋体" w:cs="Times New Roman"/>
                <w:b/>
                <w:szCs w:val="21"/>
                <w:lang w:val="en-GB"/>
              </w:rPr>
            </w:pPr>
            <w:r>
              <w:rPr>
                <w:rFonts w:ascii="宋体" w:eastAsia="宋体" w:hAnsi="宋体" w:cs="宋体" w:hint="eastAsia"/>
                <w:b/>
                <w:szCs w:val="21"/>
                <w:lang w:val="en-GB"/>
              </w:rPr>
              <w:t>4</w:t>
            </w:r>
          </w:p>
        </w:tc>
        <w:tc>
          <w:tcPr>
            <w:tcW w:w="2540" w:type="dxa"/>
            <w:tcBorders>
              <w:top w:val="single" w:sz="4" w:space="0" w:color="auto"/>
              <w:left w:val="single" w:sz="4" w:space="0" w:color="auto"/>
              <w:bottom w:val="single" w:sz="4" w:space="0" w:color="auto"/>
              <w:right w:val="single" w:sz="4" w:space="0" w:color="auto"/>
            </w:tcBorders>
            <w:vAlign w:val="center"/>
          </w:tcPr>
          <w:p w14:paraId="77244777" w14:textId="77777777" w:rsidR="0023793B" w:rsidRDefault="009E33D3">
            <w:pPr>
              <w:jc w:val="center"/>
              <w:rPr>
                <w:rFonts w:ascii="宋体" w:eastAsia="宋体" w:hAnsi="宋体" w:cs="Times New Roman"/>
                <w:szCs w:val="21"/>
                <w:lang w:val="en-GB"/>
              </w:rPr>
            </w:pPr>
            <w:r>
              <w:rPr>
                <w:rFonts w:ascii="宋体" w:eastAsia="宋体" w:hAnsi="宋体" w:cs="宋体" w:hint="eastAsia"/>
                <w:szCs w:val="21"/>
                <w:lang w:val="en-GB"/>
              </w:rPr>
              <w:t>监狱企业</w:t>
            </w:r>
          </w:p>
        </w:tc>
        <w:tc>
          <w:tcPr>
            <w:tcW w:w="2693" w:type="dxa"/>
            <w:tcBorders>
              <w:top w:val="single" w:sz="4" w:space="0" w:color="auto"/>
              <w:left w:val="single" w:sz="4" w:space="0" w:color="auto"/>
              <w:bottom w:val="single" w:sz="4" w:space="0" w:color="auto"/>
              <w:right w:val="single" w:sz="4" w:space="0" w:color="auto"/>
            </w:tcBorders>
            <w:vAlign w:val="center"/>
          </w:tcPr>
          <w:p w14:paraId="45D69711" w14:textId="77777777" w:rsidR="0023793B" w:rsidRDefault="009E33D3">
            <w:pPr>
              <w:jc w:val="center"/>
              <w:rPr>
                <w:rFonts w:ascii="宋体" w:eastAsia="宋体" w:hAnsi="宋体" w:cs="Times New Roman"/>
                <w:szCs w:val="21"/>
                <w:lang w:val="en-GB"/>
              </w:rPr>
            </w:pPr>
            <w:r>
              <w:rPr>
                <w:rFonts w:ascii="宋体" w:eastAsia="宋体" w:hAnsi="宋体" w:cs="宋体" w:hint="eastAsia"/>
                <w:szCs w:val="21"/>
                <w:lang w:val="en-GB"/>
              </w:rPr>
              <w:t>对监狱企业产品价格扣除</w:t>
            </w:r>
            <w:r>
              <w:rPr>
                <w:rFonts w:ascii="宋体" w:eastAsia="宋体" w:hAnsi="宋体" w:cs="宋体" w:hint="eastAsia"/>
                <w:szCs w:val="21"/>
                <w:u w:val="single"/>
              </w:rPr>
              <w:t>20</w:t>
            </w:r>
            <w:r>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tcPr>
          <w:p w14:paraId="546E4450" w14:textId="77777777" w:rsidR="0023793B" w:rsidRDefault="009E33D3">
            <w:pPr>
              <w:jc w:val="center"/>
              <w:rPr>
                <w:rFonts w:ascii="宋体" w:eastAsia="宋体" w:hAnsi="宋体" w:cs="Times New Roman"/>
                <w:szCs w:val="21"/>
                <w:lang w:val="en-GB"/>
              </w:rPr>
            </w:pPr>
            <w:r>
              <w:rPr>
                <w:rFonts w:ascii="宋体" w:eastAsia="宋体" w:hAnsi="宋体" w:cs="宋体" w:hint="eastAsia"/>
                <w:szCs w:val="21"/>
                <w:lang w:val="en-GB"/>
              </w:rPr>
              <w:t>评标价格＝投标报价—监狱企业产品的价格×</w:t>
            </w:r>
            <w:r>
              <w:rPr>
                <w:rFonts w:ascii="宋体" w:eastAsia="宋体" w:hAnsi="宋体" w:cs="宋体" w:hint="eastAsia"/>
                <w:szCs w:val="21"/>
                <w:u w:val="single"/>
              </w:rPr>
              <w:t>20</w:t>
            </w:r>
            <w:r>
              <w:rPr>
                <w:rFonts w:ascii="宋体" w:eastAsia="宋体" w:hAnsi="宋体" w:cs="宋体" w:hint="eastAsia"/>
                <w:szCs w:val="21"/>
                <w:u w:val="single"/>
                <w:lang w:val="en-GB"/>
              </w:rPr>
              <w:t>%</w:t>
            </w:r>
          </w:p>
        </w:tc>
      </w:tr>
      <w:tr w:rsidR="0023793B" w14:paraId="1E12884E" w14:textId="77777777">
        <w:trPr>
          <w:trHeight w:val="707"/>
        </w:trPr>
        <w:tc>
          <w:tcPr>
            <w:tcW w:w="721" w:type="dxa"/>
            <w:tcBorders>
              <w:top w:val="single" w:sz="4" w:space="0" w:color="auto"/>
              <w:left w:val="single" w:sz="4" w:space="0" w:color="auto"/>
              <w:bottom w:val="single" w:sz="4" w:space="0" w:color="auto"/>
              <w:right w:val="single" w:sz="4" w:space="0" w:color="auto"/>
            </w:tcBorders>
            <w:vAlign w:val="center"/>
          </w:tcPr>
          <w:p w14:paraId="107BC035" w14:textId="77777777" w:rsidR="0023793B" w:rsidRDefault="009E33D3">
            <w:pPr>
              <w:jc w:val="center"/>
              <w:rPr>
                <w:rFonts w:ascii="宋体" w:eastAsia="宋体" w:hAnsi="宋体" w:cs="Times New Roman"/>
                <w:b/>
                <w:szCs w:val="21"/>
                <w:lang w:val="en-GB"/>
              </w:rPr>
            </w:pPr>
            <w:r>
              <w:rPr>
                <w:rFonts w:ascii="宋体" w:eastAsia="宋体" w:hAnsi="宋体" w:cs="宋体" w:hint="eastAsia"/>
                <w:b/>
                <w:szCs w:val="21"/>
                <w:lang w:val="en-GB"/>
              </w:rPr>
              <w:t>5</w:t>
            </w:r>
          </w:p>
        </w:tc>
        <w:tc>
          <w:tcPr>
            <w:tcW w:w="2540" w:type="dxa"/>
            <w:tcBorders>
              <w:top w:val="single" w:sz="4" w:space="0" w:color="auto"/>
              <w:left w:val="single" w:sz="4" w:space="0" w:color="auto"/>
              <w:bottom w:val="single" w:sz="4" w:space="0" w:color="auto"/>
              <w:right w:val="single" w:sz="4" w:space="0" w:color="auto"/>
            </w:tcBorders>
            <w:vAlign w:val="center"/>
          </w:tcPr>
          <w:p w14:paraId="76896999" w14:textId="77777777" w:rsidR="0023793B" w:rsidRDefault="009E33D3">
            <w:pPr>
              <w:jc w:val="center"/>
              <w:rPr>
                <w:rFonts w:ascii="宋体" w:eastAsia="宋体" w:hAnsi="宋体" w:cs="Times New Roman"/>
                <w:szCs w:val="21"/>
                <w:lang w:val="en-GB"/>
              </w:rPr>
            </w:pPr>
            <w:r>
              <w:rPr>
                <w:rFonts w:ascii="宋体" w:eastAsia="宋体" w:hAnsi="宋体" w:cs="宋体" w:hint="eastAsia"/>
                <w:szCs w:val="21"/>
                <w:lang w:val="en-GB"/>
              </w:rPr>
              <w:t>残疾人福利性单位</w:t>
            </w:r>
          </w:p>
        </w:tc>
        <w:tc>
          <w:tcPr>
            <w:tcW w:w="2693" w:type="dxa"/>
            <w:tcBorders>
              <w:top w:val="single" w:sz="4" w:space="0" w:color="auto"/>
              <w:left w:val="single" w:sz="4" w:space="0" w:color="auto"/>
              <w:bottom w:val="single" w:sz="4" w:space="0" w:color="auto"/>
              <w:right w:val="single" w:sz="4" w:space="0" w:color="auto"/>
            </w:tcBorders>
            <w:vAlign w:val="center"/>
          </w:tcPr>
          <w:p w14:paraId="10A50334" w14:textId="77777777" w:rsidR="0023793B" w:rsidRDefault="009E33D3">
            <w:pPr>
              <w:jc w:val="center"/>
              <w:rPr>
                <w:rFonts w:ascii="宋体" w:eastAsia="宋体" w:hAnsi="宋体" w:cs="Times New Roman"/>
                <w:szCs w:val="21"/>
                <w:lang w:val="en-GB"/>
              </w:rPr>
            </w:pPr>
            <w:r>
              <w:rPr>
                <w:rFonts w:ascii="宋体" w:eastAsia="宋体" w:hAnsi="宋体" w:cs="宋体" w:hint="eastAsia"/>
                <w:szCs w:val="21"/>
                <w:lang w:val="en-GB"/>
              </w:rPr>
              <w:t>对残疾人福利性单位产品价格扣除</w:t>
            </w:r>
            <w:r>
              <w:rPr>
                <w:rFonts w:ascii="宋体" w:eastAsia="宋体" w:hAnsi="宋体" w:cs="宋体" w:hint="eastAsia"/>
                <w:szCs w:val="21"/>
                <w:u w:val="single"/>
              </w:rPr>
              <w:t>20</w:t>
            </w:r>
            <w:r>
              <w:rPr>
                <w:rFonts w:ascii="宋体" w:eastAsia="宋体" w:hAnsi="宋体" w:cs="宋体" w:hint="eastAsia"/>
                <w:szCs w:val="21"/>
                <w:u w:val="single"/>
                <w:lang w:val="en-GB"/>
              </w:rPr>
              <w:t>%</w:t>
            </w:r>
          </w:p>
        </w:tc>
        <w:tc>
          <w:tcPr>
            <w:tcW w:w="2977" w:type="dxa"/>
            <w:tcBorders>
              <w:top w:val="single" w:sz="4" w:space="0" w:color="auto"/>
              <w:left w:val="single" w:sz="4" w:space="0" w:color="auto"/>
              <w:bottom w:val="single" w:sz="4" w:space="0" w:color="auto"/>
              <w:right w:val="single" w:sz="4" w:space="0" w:color="auto"/>
            </w:tcBorders>
            <w:vAlign w:val="center"/>
          </w:tcPr>
          <w:p w14:paraId="257895AB" w14:textId="77777777" w:rsidR="0023793B" w:rsidRDefault="009E33D3">
            <w:pPr>
              <w:jc w:val="center"/>
              <w:rPr>
                <w:rFonts w:ascii="宋体" w:eastAsia="宋体" w:hAnsi="宋体" w:cs="Times New Roman"/>
                <w:szCs w:val="21"/>
                <w:lang w:val="en-GB"/>
              </w:rPr>
            </w:pPr>
            <w:r>
              <w:rPr>
                <w:rFonts w:ascii="宋体" w:eastAsia="宋体" w:hAnsi="宋体" w:cs="宋体" w:hint="eastAsia"/>
                <w:szCs w:val="21"/>
                <w:lang w:val="en-GB"/>
              </w:rPr>
              <w:t>评标价格＝投标报价—残疾人福利性单位产品的价格×</w:t>
            </w:r>
            <w:r>
              <w:rPr>
                <w:rFonts w:ascii="宋体" w:eastAsia="宋体" w:hAnsi="宋体" w:cs="宋体" w:hint="eastAsia"/>
                <w:szCs w:val="21"/>
                <w:u w:val="single"/>
              </w:rPr>
              <w:t>20</w:t>
            </w:r>
            <w:r>
              <w:rPr>
                <w:rFonts w:ascii="宋体" w:eastAsia="宋体" w:hAnsi="宋体" w:cs="宋体" w:hint="eastAsia"/>
                <w:szCs w:val="21"/>
                <w:u w:val="single"/>
                <w:lang w:val="en-GB"/>
              </w:rPr>
              <w:t>%</w:t>
            </w:r>
          </w:p>
        </w:tc>
      </w:tr>
      <w:tr w:rsidR="0023793B" w14:paraId="3C1EFF0B" w14:textId="77777777">
        <w:trPr>
          <w:trHeight w:val="2582"/>
        </w:trPr>
        <w:tc>
          <w:tcPr>
            <w:tcW w:w="8931" w:type="dxa"/>
            <w:gridSpan w:val="4"/>
            <w:tcBorders>
              <w:top w:val="single" w:sz="4" w:space="0" w:color="auto"/>
              <w:left w:val="single" w:sz="4" w:space="0" w:color="auto"/>
              <w:bottom w:val="single" w:sz="4" w:space="0" w:color="auto"/>
              <w:right w:val="single" w:sz="4" w:space="0" w:color="auto"/>
            </w:tcBorders>
            <w:vAlign w:val="center"/>
          </w:tcPr>
          <w:p w14:paraId="4803E13E" w14:textId="77777777" w:rsidR="0023793B" w:rsidRDefault="009E33D3">
            <w:pPr>
              <w:spacing w:line="360" w:lineRule="auto"/>
              <w:jc w:val="left"/>
              <w:rPr>
                <w:rFonts w:ascii="宋体" w:eastAsia="宋体" w:hAnsi="宋体" w:cs="宋体"/>
                <w:szCs w:val="21"/>
                <w:lang w:val="zh-CN"/>
              </w:rPr>
            </w:pPr>
            <w:r>
              <w:rPr>
                <w:rFonts w:ascii="宋体" w:eastAsia="宋体" w:hAnsi="宋体" w:cs="宋体" w:hint="eastAsia"/>
                <w:szCs w:val="21"/>
                <w:lang w:val="zh-CN"/>
              </w:rPr>
              <w:t>1、中小企业应在响应文件提供《中小企业声明函》。监狱企业应当在投标文件中提供由省级以上监狱管理局、戒毒管理局(含新疆生产建设兵团)出具的属于监狱企业的证明文件。残疾人福利性单位应当在投标文件中提供《残疾人福利性单位声明函》。</w:t>
            </w:r>
          </w:p>
          <w:p w14:paraId="57E4D73F" w14:textId="77777777" w:rsidR="0023793B" w:rsidRDefault="009E33D3">
            <w:pPr>
              <w:spacing w:line="360" w:lineRule="auto"/>
              <w:jc w:val="left"/>
              <w:rPr>
                <w:rFonts w:ascii="宋体" w:eastAsia="宋体" w:hAnsi="宋体" w:cs="宋体"/>
                <w:szCs w:val="21"/>
                <w:lang w:val="zh-CN"/>
              </w:rPr>
            </w:pPr>
            <w:r>
              <w:rPr>
                <w:rFonts w:ascii="宋体" w:eastAsia="宋体" w:hAnsi="宋体" w:cs="宋体" w:hint="eastAsia"/>
                <w:szCs w:val="21"/>
                <w:lang w:val="zh-CN"/>
              </w:rPr>
              <w:t>2、经谈判小组审查、评价，响应文件符合谈判文件实质性要求且进行了政策性价格扣除后，</w:t>
            </w:r>
          </w:p>
          <w:p w14:paraId="01226FEC" w14:textId="77777777" w:rsidR="0023793B" w:rsidRDefault="009E33D3">
            <w:pPr>
              <w:spacing w:line="360" w:lineRule="auto"/>
              <w:jc w:val="left"/>
              <w:rPr>
                <w:rFonts w:ascii="等线" w:eastAsia="等线" w:hAnsi="等线" w:cs="Times New Roman"/>
                <w:b/>
                <w:lang w:val="zh-CN"/>
              </w:rPr>
            </w:pPr>
            <w:r>
              <w:rPr>
                <w:rFonts w:ascii="宋体" w:eastAsia="宋体" w:hAnsi="宋体" w:cs="宋体" w:hint="eastAsia"/>
                <w:szCs w:val="21"/>
                <w:lang w:val="zh-CN"/>
              </w:rPr>
              <w:t xml:space="preserve">以评审价格由低到高的顺序提出3 </w:t>
            </w:r>
            <w:proofErr w:type="gramStart"/>
            <w:r>
              <w:rPr>
                <w:rFonts w:ascii="宋体" w:eastAsia="宋体" w:hAnsi="宋体" w:cs="宋体" w:hint="eastAsia"/>
                <w:szCs w:val="21"/>
                <w:lang w:val="zh-CN"/>
              </w:rPr>
              <w:t>名成交</w:t>
            </w:r>
            <w:proofErr w:type="gramEnd"/>
            <w:r>
              <w:rPr>
                <w:rFonts w:ascii="宋体" w:eastAsia="宋体" w:hAnsi="宋体" w:cs="宋体" w:hint="eastAsia"/>
                <w:szCs w:val="21"/>
                <w:lang w:val="zh-CN"/>
              </w:rPr>
              <w:t>候选人。</w:t>
            </w:r>
          </w:p>
          <w:p w14:paraId="212C50A8" w14:textId="77777777" w:rsidR="0023793B" w:rsidRDefault="0023793B">
            <w:pPr>
              <w:spacing w:line="360" w:lineRule="auto"/>
              <w:jc w:val="left"/>
              <w:rPr>
                <w:rFonts w:ascii="等线" w:eastAsia="等线" w:hAnsi="等线" w:cs="Times New Roman"/>
                <w:b/>
                <w:lang w:val="zh-CN"/>
              </w:rPr>
            </w:pPr>
          </w:p>
        </w:tc>
      </w:tr>
    </w:tbl>
    <w:p w14:paraId="0C2B2F50" w14:textId="77777777" w:rsidR="0023793B" w:rsidRDefault="009E33D3">
      <w:pPr>
        <w:tabs>
          <w:tab w:val="left" w:pos="1260"/>
        </w:tabs>
        <w:autoSpaceDE w:val="0"/>
        <w:autoSpaceDN w:val="0"/>
        <w:spacing w:line="360" w:lineRule="auto"/>
        <w:rPr>
          <w:rFonts w:ascii="宋体" w:eastAsia="宋体" w:hAnsi="宋体" w:cs="仿宋_GB2312"/>
          <w:szCs w:val="21"/>
          <w:lang w:val="zh-CN"/>
        </w:rPr>
      </w:pPr>
      <w:r>
        <w:rPr>
          <w:rFonts w:ascii="宋体" w:eastAsia="宋体" w:hAnsi="宋体" w:cs="仿宋_GB2312" w:hint="eastAsia"/>
          <w:szCs w:val="21"/>
          <w:lang w:val="zh-CN"/>
        </w:rPr>
        <w:t>备注：</w:t>
      </w:r>
    </w:p>
    <w:p w14:paraId="6FC2D7D7"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对投标人挂靠借用资质、提供虚假业绩、证书投标行为，一经发现，将按照《政府采购法》给与行政处罚，将其列入政府采购严重违法失信行为记录名单，并予以公示。</w:t>
      </w:r>
    </w:p>
    <w:p w14:paraId="20DF53C2"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a、不接受联合体响应的项目，本表中第2项、第3项情形不适用。</w:t>
      </w:r>
    </w:p>
    <w:p w14:paraId="329D0EAC"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b、小型和微型企业产品包括货物及其提供的服务与工程。</w:t>
      </w:r>
    </w:p>
    <w:p w14:paraId="4E48A41E" w14:textId="77777777" w:rsidR="0023793B" w:rsidRDefault="009E33D3">
      <w:pPr>
        <w:tabs>
          <w:tab w:val="left" w:pos="1260"/>
        </w:tabs>
        <w:autoSpaceDE w:val="0"/>
        <w:autoSpaceDN w:val="0"/>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c、中小企业、残疾人福利性单位提供其他企业制造的货物的，则该货物的制造商也必须为上述企业，否则不能享受价格优惠。</w:t>
      </w:r>
    </w:p>
    <w:p w14:paraId="53CCDF40" w14:textId="77777777" w:rsidR="0023793B" w:rsidRDefault="009E33D3">
      <w:pPr>
        <w:tabs>
          <w:tab w:val="left" w:pos="1260"/>
        </w:tabs>
        <w:autoSpaceDE w:val="0"/>
        <w:autoSpaceDN w:val="0"/>
        <w:spacing w:line="360" w:lineRule="auto"/>
        <w:ind w:firstLineChars="200" w:firstLine="420"/>
        <w:rPr>
          <w:rFonts w:ascii="宋体" w:eastAsia="宋体" w:hAnsi="宋体" w:cs="Times New Roman"/>
          <w:bCs/>
          <w:szCs w:val="21"/>
          <w:lang w:val="en-GB"/>
        </w:rPr>
      </w:pPr>
      <w:r>
        <w:rPr>
          <w:rFonts w:ascii="宋体" w:eastAsia="宋体" w:hAnsi="宋体" w:cs="仿宋_GB2312" w:hint="eastAsia"/>
          <w:szCs w:val="21"/>
          <w:lang w:val="zh-CN"/>
        </w:rPr>
        <w:t>d、残疾人福利性单位属于小型、微型企业的，不重复享受政策。</w:t>
      </w:r>
    </w:p>
    <w:p w14:paraId="759D779C" w14:textId="77777777" w:rsidR="0023793B" w:rsidRDefault="009E33D3">
      <w:pPr>
        <w:spacing w:line="360" w:lineRule="auto"/>
        <w:ind w:firstLineChars="200" w:firstLine="420"/>
        <w:rPr>
          <w:rFonts w:ascii="宋体" w:eastAsia="宋体" w:hAnsi="宋体" w:cs="仿宋_GB2312"/>
          <w:szCs w:val="21"/>
          <w:lang w:val="zh-CN"/>
        </w:rPr>
      </w:pPr>
      <w:r>
        <w:rPr>
          <w:rFonts w:ascii="宋体" w:eastAsia="宋体" w:hAnsi="宋体" w:cs="仿宋_GB2312" w:hint="eastAsia"/>
          <w:szCs w:val="21"/>
          <w:lang w:val="zh-CN"/>
        </w:rPr>
        <w:t>E、小型和微型企业不包括民办非企业单位。</w:t>
      </w:r>
    </w:p>
    <w:p w14:paraId="350281F3" w14:textId="77777777" w:rsidR="0023793B" w:rsidRDefault="009E33D3">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t>三、评审方法</w:t>
      </w:r>
    </w:p>
    <w:p w14:paraId="3C401EDE" w14:textId="77777777" w:rsidR="0023793B" w:rsidRDefault="009E33D3">
      <w:pPr>
        <w:spacing w:line="360" w:lineRule="auto"/>
        <w:ind w:firstLineChars="200" w:firstLine="420"/>
        <w:jc w:val="left"/>
        <w:rPr>
          <w:rFonts w:ascii="宋体" w:eastAsia="宋体" w:hAnsi="Calibri" w:cs="仿宋_GB2312"/>
          <w:szCs w:val="21"/>
          <w:lang w:val="zh-CN"/>
        </w:rPr>
      </w:pPr>
      <w:r>
        <w:rPr>
          <w:rFonts w:ascii="宋体" w:eastAsia="宋体" w:hAnsi="宋体" w:cs="仿宋_GB2312" w:hint="eastAsia"/>
          <w:szCs w:val="21"/>
          <w:lang w:val="zh-CN"/>
        </w:rPr>
        <w:t>从质量和服务均能满足采购文件实质性响应要求的供应商中，按照报价由低到高的顺序提出3</w:t>
      </w:r>
      <w:r>
        <w:rPr>
          <w:rFonts w:ascii="宋体" w:eastAsia="宋体" w:hAnsi="宋体" w:cs="仿宋_GB2312" w:hint="eastAsia"/>
          <w:szCs w:val="21"/>
          <w:lang w:val="zh-CN"/>
        </w:rPr>
        <w:lastRenderedPageBreak/>
        <w:t>名成交候选人。根据规定</w:t>
      </w:r>
      <w:r>
        <w:rPr>
          <w:rFonts w:ascii="宋体" w:eastAsia="宋体" w:hAnsi="Calibri" w:cs="仿宋_GB2312" w:hint="eastAsia"/>
          <w:szCs w:val="21"/>
          <w:lang w:val="zh-CN"/>
        </w:rPr>
        <w:t>,</w:t>
      </w:r>
      <w:r>
        <w:rPr>
          <w:rFonts w:ascii="宋体" w:eastAsia="宋体" w:hAnsi="宋体" w:cs="仿宋_GB2312" w:hint="eastAsia"/>
          <w:szCs w:val="21"/>
          <w:lang w:val="zh-CN"/>
        </w:rPr>
        <w:t>采购人按照成交候选人排名顺序确定成交供应商。</w:t>
      </w:r>
    </w:p>
    <w:p w14:paraId="02ED1174" w14:textId="77777777" w:rsidR="0023793B" w:rsidRDefault="009E33D3">
      <w:pPr>
        <w:spacing w:line="360" w:lineRule="auto"/>
        <w:ind w:firstLineChars="200" w:firstLine="422"/>
        <w:rPr>
          <w:rFonts w:ascii="宋体" w:eastAsia="宋体" w:hAnsi="Calibri" w:cs="仿宋_GB2312"/>
          <w:b/>
          <w:szCs w:val="21"/>
          <w:lang w:val="zh-CN"/>
        </w:rPr>
      </w:pPr>
      <w:r>
        <w:rPr>
          <w:rFonts w:ascii="宋体" w:eastAsia="宋体" w:hAnsi="宋体" w:cs="仿宋_GB2312" w:hint="eastAsia"/>
          <w:b/>
          <w:szCs w:val="21"/>
          <w:lang w:val="zh-CN"/>
        </w:rPr>
        <w:t>四、谈判小组编写评审报告。</w:t>
      </w:r>
    </w:p>
    <w:p w14:paraId="5BC34AB5" w14:textId="77777777" w:rsidR="0023793B" w:rsidRDefault="009E33D3">
      <w:pPr>
        <w:spacing w:line="360" w:lineRule="auto"/>
        <w:ind w:firstLineChars="200" w:firstLine="420"/>
        <w:rPr>
          <w:rFonts w:ascii="宋体" w:eastAsia="宋体" w:hAnsi="Calibri" w:cs="仿宋_GB2312"/>
          <w:szCs w:val="21"/>
          <w:lang w:val="zh-CN"/>
        </w:rPr>
      </w:pPr>
      <w:r>
        <w:rPr>
          <w:rFonts w:ascii="宋体" w:eastAsia="宋体" w:hAnsi="宋体" w:cs="仿宋_GB2312" w:hint="eastAsia"/>
          <w:szCs w:val="21"/>
          <w:lang w:val="zh-CN"/>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6E15EB1A" w14:textId="77777777" w:rsidR="0023793B" w:rsidRDefault="0023793B">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59E9441F" w14:textId="77777777" w:rsidR="0023793B" w:rsidRDefault="0023793B">
      <w:pPr>
        <w:pStyle w:val="12"/>
      </w:pPr>
    </w:p>
    <w:p w14:paraId="64E746E1" w14:textId="77777777" w:rsidR="0023793B" w:rsidRDefault="0023793B">
      <w:pPr>
        <w:pStyle w:val="12"/>
      </w:pPr>
    </w:p>
    <w:p w14:paraId="17971BFA" w14:textId="77777777" w:rsidR="0023793B" w:rsidRDefault="0023793B">
      <w:pPr>
        <w:pStyle w:val="12"/>
      </w:pPr>
    </w:p>
    <w:p w14:paraId="1B19116D" w14:textId="77777777" w:rsidR="0023793B" w:rsidRDefault="0023793B">
      <w:pPr>
        <w:pStyle w:val="12"/>
      </w:pPr>
    </w:p>
    <w:p w14:paraId="2BBE40A4" w14:textId="77777777" w:rsidR="0023793B" w:rsidRDefault="0023793B">
      <w:pPr>
        <w:pStyle w:val="12"/>
      </w:pPr>
    </w:p>
    <w:p w14:paraId="3CC29657" w14:textId="77777777" w:rsidR="0023793B" w:rsidRDefault="0023793B">
      <w:pPr>
        <w:pStyle w:val="12"/>
      </w:pPr>
    </w:p>
    <w:p w14:paraId="100E5B61" w14:textId="77777777" w:rsidR="0023793B" w:rsidRDefault="0023793B">
      <w:pPr>
        <w:pStyle w:val="12"/>
      </w:pPr>
    </w:p>
    <w:p w14:paraId="11D44E90" w14:textId="77777777" w:rsidR="0023793B" w:rsidRDefault="0023793B">
      <w:pPr>
        <w:pStyle w:val="12"/>
      </w:pPr>
    </w:p>
    <w:p w14:paraId="18D6B83E" w14:textId="77777777" w:rsidR="0023793B" w:rsidRDefault="0023793B">
      <w:pPr>
        <w:pStyle w:val="12"/>
      </w:pPr>
    </w:p>
    <w:p w14:paraId="0066D268" w14:textId="77777777" w:rsidR="0023793B" w:rsidRDefault="0023793B">
      <w:pPr>
        <w:pStyle w:val="12"/>
      </w:pPr>
    </w:p>
    <w:p w14:paraId="03A295E2" w14:textId="77777777" w:rsidR="0023793B" w:rsidRDefault="0023793B">
      <w:pPr>
        <w:pStyle w:val="12"/>
      </w:pPr>
    </w:p>
    <w:p w14:paraId="0F5CB820" w14:textId="77777777" w:rsidR="0023793B" w:rsidRDefault="0023793B">
      <w:pPr>
        <w:pStyle w:val="12"/>
      </w:pPr>
    </w:p>
    <w:p w14:paraId="73106E3D" w14:textId="77777777" w:rsidR="0023793B" w:rsidRDefault="0023793B">
      <w:pPr>
        <w:pStyle w:val="12"/>
      </w:pPr>
    </w:p>
    <w:p w14:paraId="5862002D" w14:textId="77777777" w:rsidR="0023793B" w:rsidRDefault="0023793B">
      <w:pPr>
        <w:pStyle w:val="12"/>
      </w:pPr>
    </w:p>
    <w:p w14:paraId="42AD90B2" w14:textId="77777777" w:rsidR="0023793B" w:rsidRDefault="0023793B">
      <w:pPr>
        <w:pStyle w:val="12"/>
      </w:pPr>
    </w:p>
    <w:p w14:paraId="1794C80B" w14:textId="77777777" w:rsidR="0023793B" w:rsidRDefault="0023793B">
      <w:pPr>
        <w:pStyle w:val="12"/>
      </w:pPr>
    </w:p>
    <w:p w14:paraId="41CB1D7F" w14:textId="77777777" w:rsidR="0023793B" w:rsidRDefault="0023793B">
      <w:pPr>
        <w:pStyle w:val="12"/>
      </w:pPr>
    </w:p>
    <w:p w14:paraId="28376043" w14:textId="77777777" w:rsidR="0023793B" w:rsidRDefault="0023793B">
      <w:pPr>
        <w:pStyle w:val="12"/>
      </w:pPr>
    </w:p>
    <w:p w14:paraId="6F74BCFC" w14:textId="77777777" w:rsidR="0023793B" w:rsidRDefault="0023793B">
      <w:pPr>
        <w:pStyle w:val="12"/>
      </w:pPr>
    </w:p>
    <w:p w14:paraId="6C82F6CC" w14:textId="77777777" w:rsidR="0023793B" w:rsidRDefault="0023793B">
      <w:pPr>
        <w:pStyle w:val="12"/>
      </w:pPr>
    </w:p>
    <w:p w14:paraId="7742D5A2" w14:textId="77777777" w:rsidR="0023793B" w:rsidRDefault="0023793B">
      <w:pPr>
        <w:pStyle w:val="12"/>
      </w:pPr>
    </w:p>
    <w:p w14:paraId="5A0AACD9" w14:textId="77777777" w:rsidR="0023793B" w:rsidRDefault="0023793B">
      <w:pPr>
        <w:pStyle w:val="12"/>
      </w:pPr>
    </w:p>
    <w:p w14:paraId="6695EA8E" w14:textId="77777777" w:rsidR="0023793B" w:rsidRDefault="0023793B">
      <w:pPr>
        <w:pStyle w:val="12"/>
      </w:pPr>
    </w:p>
    <w:p w14:paraId="20542EBE" w14:textId="77777777" w:rsidR="0023793B" w:rsidRDefault="0023793B">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p>
    <w:p w14:paraId="5891EABD" w14:textId="77777777" w:rsidR="0023793B" w:rsidRDefault="0023793B">
      <w:pPr>
        <w:pStyle w:val="a9"/>
        <w:spacing w:line="360" w:lineRule="auto"/>
        <w:contextualSpacing/>
        <w:rPr>
          <w:rFonts w:asciiTheme="minorEastAsia" w:eastAsiaTheme="minorEastAsia" w:hAnsiTheme="minorEastAsia" w:cs="仿宋_GB2312"/>
          <w:b/>
          <w:sz w:val="21"/>
          <w:szCs w:val="21"/>
        </w:rPr>
      </w:pPr>
    </w:p>
    <w:p w14:paraId="70E74BF1" w14:textId="77777777" w:rsidR="0023793B" w:rsidRDefault="0023793B">
      <w:pPr>
        <w:adjustRightInd w:val="0"/>
        <w:snapToGrid w:val="0"/>
        <w:spacing w:line="360" w:lineRule="auto"/>
        <w:ind w:firstLineChars="200" w:firstLine="420"/>
        <w:rPr>
          <w:rFonts w:ascii="宋体" w:hAnsi="宋体" w:cs="Courier New"/>
          <w:szCs w:val="21"/>
        </w:rPr>
      </w:pPr>
    </w:p>
    <w:p w14:paraId="74596358" w14:textId="77777777" w:rsidR="0023793B" w:rsidRDefault="0023793B">
      <w:pPr>
        <w:adjustRightInd w:val="0"/>
        <w:snapToGrid w:val="0"/>
        <w:spacing w:line="360" w:lineRule="auto"/>
        <w:ind w:firstLineChars="200" w:firstLine="420"/>
        <w:rPr>
          <w:rFonts w:ascii="宋体" w:hAnsi="宋体" w:cs="Courier New"/>
          <w:szCs w:val="21"/>
        </w:rPr>
      </w:pPr>
    </w:p>
    <w:p w14:paraId="24451E7B" w14:textId="77777777" w:rsidR="0023793B" w:rsidRDefault="0023793B">
      <w:pPr>
        <w:adjustRightInd w:val="0"/>
        <w:snapToGrid w:val="0"/>
        <w:spacing w:line="360" w:lineRule="auto"/>
        <w:ind w:firstLineChars="200" w:firstLine="420"/>
        <w:rPr>
          <w:rFonts w:ascii="宋体" w:hAnsi="宋体" w:cs="Courier New"/>
          <w:szCs w:val="21"/>
        </w:rPr>
      </w:pPr>
    </w:p>
    <w:p w14:paraId="0AAF23BD" w14:textId="77777777" w:rsidR="0023793B" w:rsidRDefault="0023793B">
      <w:pPr>
        <w:adjustRightInd w:val="0"/>
        <w:snapToGrid w:val="0"/>
        <w:spacing w:line="360" w:lineRule="auto"/>
        <w:ind w:firstLineChars="200" w:firstLine="420"/>
        <w:rPr>
          <w:rFonts w:ascii="宋体" w:hAnsi="宋体" w:cs="Courier New"/>
          <w:szCs w:val="21"/>
        </w:rPr>
      </w:pPr>
    </w:p>
    <w:p w14:paraId="7BFAAEF9" w14:textId="77777777" w:rsidR="0023793B" w:rsidRDefault="0023793B">
      <w:pPr>
        <w:adjustRightInd w:val="0"/>
        <w:snapToGrid w:val="0"/>
        <w:spacing w:line="360" w:lineRule="auto"/>
        <w:ind w:firstLineChars="200" w:firstLine="420"/>
        <w:rPr>
          <w:rFonts w:ascii="宋体" w:hAnsi="宋体" w:cs="Courier New"/>
          <w:szCs w:val="21"/>
        </w:rPr>
      </w:pPr>
    </w:p>
    <w:p w14:paraId="5B1771D4" w14:textId="77777777" w:rsidR="0023793B" w:rsidRDefault="009E33D3">
      <w:pPr>
        <w:tabs>
          <w:tab w:val="left" w:pos="1260"/>
        </w:tabs>
        <w:autoSpaceDE w:val="0"/>
        <w:autoSpaceDN w:val="0"/>
        <w:adjustRightInd w:val="0"/>
        <w:spacing w:line="360" w:lineRule="auto"/>
        <w:contextualSpacing/>
        <w:jc w:val="center"/>
        <w:rPr>
          <w:rFonts w:asciiTheme="majorEastAsia" w:eastAsiaTheme="majorEastAsia" w:hAnsiTheme="majorEastAsia" w:cs="宋体"/>
          <w:b/>
          <w:kern w:val="0"/>
          <w:sz w:val="32"/>
          <w:szCs w:val="32"/>
        </w:rPr>
      </w:pPr>
      <w:r>
        <w:rPr>
          <w:rFonts w:asciiTheme="majorEastAsia" w:eastAsiaTheme="majorEastAsia" w:hAnsiTheme="majorEastAsia" w:cs="宋体" w:hint="eastAsia"/>
          <w:b/>
          <w:kern w:val="0"/>
          <w:sz w:val="32"/>
          <w:szCs w:val="32"/>
        </w:rPr>
        <w:lastRenderedPageBreak/>
        <w:t>第七章 合同条款及格式</w:t>
      </w:r>
    </w:p>
    <w:p w14:paraId="2D76B718" w14:textId="77777777" w:rsidR="0023793B" w:rsidRDefault="009E33D3">
      <w:pPr>
        <w:spacing w:line="360" w:lineRule="auto"/>
        <w:jc w:val="center"/>
        <w:rPr>
          <w:rFonts w:ascii="宋体" w:hAnsi="宋体" w:cs="微软雅黑"/>
          <w:b/>
          <w:bCs/>
          <w:szCs w:val="21"/>
        </w:rPr>
      </w:pPr>
      <w:r>
        <w:rPr>
          <w:rFonts w:ascii="宋体" w:hAnsi="宋体" w:cs="微软雅黑" w:hint="eastAsia"/>
          <w:b/>
          <w:bCs/>
          <w:szCs w:val="21"/>
        </w:rPr>
        <w:t>（此合同仅供参考。以最终采购人与中标人</w:t>
      </w:r>
      <w:proofErr w:type="gramStart"/>
      <w:r>
        <w:rPr>
          <w:rFonts w:ascii="宋体" w:hAnsi="宋体" w:cs="微软雅黑" w:hint="eastAsia"/>
          <w:b/>
          <w:bCs/>
          <w:szCs w:val="21"/>
        </w:rPr>
        <w:t>签定</w:t>
      </w:r>
      <w:proofErr w:type="gramEnd"/>
      <w:r>
        <w:rPr>
          <w:rFonts w:ascii="宋体" w:hAnsi="宋体" w:cs="微软雅黑" w:hint="eastAsia"/>
          <w:b/>
          <w:bCs/>
          <w:szCs w:val="21"/>
        </w:rPr>
        <w:t>的合同条款为准进行公示，</w:t>
      </w:r>
    </w:p>
    <w:p w14:paraId="3E5AEED5" w14:textId="77777777" w:rsidR="0023793B" w:rsidRDefault="009E33D3">
      <w:pPr>
        <w:spacing w:line="360" w:lineRule="auto"/>
        <w:jc w:val="center"/>
        <w:rPr>
          <w:rFonts w:ascii="宋体" w:hAnsi="宋体" w:cs="微软雅黑"/>
          <w:b/>
          <w:bCs/>
          <w:szCs w:val="21"/>
        </w:rPr>
      </w:pPr>
      <w:r>
        <w:rPr>
          <w:rFonts w:ascii="宋体" w:hAnsi="宋体" w:cs="微软雅黑" w:hint="eastAsia"/>
          <w:b/>
          <w:bCs/>
          <w:szCs w:val="21"/>
        </w:rPr>
        <w:t>最终</w:t>
      </w:r>
      <w:proofErr w:type="gramStart"/>
      <w:r>
        <w:rPr>
          <w:rFonts w:ascii="宋体" w:hAnsi="宋体" w:cs="微软雅黑" w:hint="eastAsia"/>
          <w:b/>
          <w:bCs/>
          <w:szCs w:val="21"/>
        </w:rPr>
        <w:t>签定</w:t>
      </w:r>
      <w:proofErr w:type="gramEnd"/>
      <w:r>
        <w:rPr>
          <w:rFonts w:ascii="宋体" w:hAnsi="宋体" w:cs="微软雅黑" w:hint="eastAsia"/>
          <w:b/>
          <w:bCs/>
          <w:szCs w:val="21"/>
        </w:rPr>
        <w:t>合同的主要条款不能与谈判文件有冲突）</w:t>
      </w:r>
    </w:p>
    <w:p w14:paraId="4189366C" w14:textId="77777777" w:rsidR="0023793B" w:rsidRDefault="009E33D3">
      <w:pPr>
        <w:spacing w:line="400" w:lineRule="exact"/>
        <w:ind w:firstLineChars="200" w:firstLine="560"/>
        <w:jc w:val="right"/>
        <w:rPr>
          <w:rFonts w:ascii="黑体" w:eastAsia="黑体" w:hAnsi="黑体" w:cs="仿宋"/>
          <w:sz w:val="28"/>
          <w:szCs w:val="28"/>
          <w:lang w:val="zh-CN"/>
        </w:rPr>
      </w:pPr>
      <w:r>
        <w:rPr>
          <w:rFonts w:ascii="黑体" w:eastAsia="黑体" w:hAnsi="黑体" w:cs="仿宋" w:hint="eastAsia"/>
          <w:sz w:val="28"/>
          <w:szCs w:val="28"/>
          <w:lang w:val="zh-CN"/>
        </w:rPr>
        <w:t>本合同</w:t>
      </w:r>
      <w:r>
        <w:rPr>
          <w:rFonts w:ascii="黑体" w:eastAsia="黑体" w:hAnsi="黑体" w:hint="eastAsia"/>
          <w:szCs w:val="21"/>
        </w:rPr>
        <w:t>□</w:t>
      </w:r>
      <w:r>
        <w:rPr>
          <w:rFonts w:ascii="黑体" w:eastAsia="黑体" w:hAnsi="黑体" w:hint="eastAsia"/>
          <w:sz w:val="28"/>
          <w:szCs w:val="28"/>
        </w:rPr>
        <w:t>是</w:t>
      </w:r>
      <w:r>
        <w:rPr>
          <w:rFonts w:ascii="黑体" w:eastAsia="黑体" w:hAnsi="黑体"/>
          <w:sz w:val="28"/>
          <w:szCs w:val="28"/>
        </w:rPr>
        <w:t>/</w:t>
      </w:r>
      <w:r>
        <w:rPr>
          <w:rFonts w:ascii="黑体" w:eastAsia="黑体" w:hAnsi="黑体" w:hint="eastAsia"/>
          <w:szCs w:val="21"/>
        </w:rPr>
        <w:t>□</w:t>
      </w:r>
      <w:r>
        <w:rPr>
          <w:rFonts w:ascii="黑体" w:eastAsia="黑体" w:hAnsi="黑体" w:hint="eastAsia"/>
          <w:sz w:val="28"/>
          <w:szCs w:val="28"/>
        </w:rPr>
        <w:t>否中小企业预留合同</w:t>
      </w:r>
    </w:p>
    <w:p w14:paraId="47F9AD4B"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合同编号：</w:t>
      </w:r>
      <w:r>
        <w:rPr>
          <w:rFonts w:asciiTheme="minorEastAsia" w:hAnsiTheme="minorEastAsia" w:cs="仿宋_GB2312"/>
          <w:szCs w:val="21"/>
          <w:lang w:val="zh-CN"/>
        </w:rPr>
        <w:t xml:space="preserve">                         </w:t>
      </w:r>
    </w:p>
    <w:p w14:paraId="5079EAD7"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签</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订</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地：</w:t>
      </w:r>
      <w:r>
        <w:rPr>
          <w:rFonts w:asciiTheme="minorEastAsia" w:hAnsiTheme="minorEastAsia" w:cs="仿宋_GB2312"/>
          <w:szCs w:val="21"/>
          <w:lang w:val="zh-CN"/>
        </w:rPr>
        <w:t xml:space="preserve">                         </w:t>
      </w:r>
    </w:p>
    <w:p w14:paraId="703316B7"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甲方（采购人）：</w:t>
      </w:r>
      <w:r>
        <w:rPr>
          <w:rFonts w:asciiTheme="minorEastAsia" w:hAnsiTheme="minorEastAsia" w:cs="仿宋_GB2312"/>
          <w:szCs w:val="21"/>
          <w:lang w:val="zh-CN"/>
        </w:rPr>
        <w:t xml:space="preserve">                    </w:t>
      </w:r>
    </w:p>
    <w:p w14:paraId="72FB57CC"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住所地：</w:t>
      </w:r>
      <w:r>
        <w:rPr>
          <w:rFonts w:asciiTheme="minorEastAsia" w:hAnsiTheme="minorEastAsia" w:cs="仿宋_GB2312"/>
          <w:szCs w:val="21"/>
          <w:lang w:val="zh-CN"/>
        </w:rPr>
        <w:t xml:space="preserve">                           </w:t>
      </w:r>
    </w:p>
    <w:p w14:paraId="2F642DEA"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乙方（中标人）：</w:t>
      </w:r>
      <w:r>
        <w:rPr>
          <w:rFonts w:asciiTheme="minorEastAsia" w:hAnsiTheme="minorEastAsia" w:cs="仿宋_GB2312"/>
          <w:szCs w:val="21"/>
          <w:lang w:val="zh-CN"/>
        </w:rPr>
        <w:t xml:space="preserve">                    </w:t>
      </w:r>
    </w:p>
    <w:p w14:paraId="314226C7"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住</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所</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地：</w:t>
      </w:r>
      <w:r>
        <w:rPr>
          <w:rFonts w:asciiTheme="minorEastAsia" w:hAnsiTheme="minorEastAsia" w:cs="仿宋_GB2312"/>
          <w:szCs w:val="21"/>
          <w:lang w:val="zh-CN"/>
        </w:rPr>
        <w:t xml:space="preserve">                         </w:t>
      </w:r>
    </w:p>
    <w:p w14:paraId="51D65FAE"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乙方于</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年</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日参加了</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（采购代理机构）</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组织的“</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（项目名称及项目编号）</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”政府采购活动，经评标委员会评审确定乙方为</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（包及包名称）</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中标人，按照《中华人民共和国民法典》、《中华人民共和国政府采购法》和相关的法律法规规定，以及招标文件规定，经甲乙双方协商一致，签订本政府采购合同。</w:t>
      </w:r>
    </w:p>
    <w:p w14:paraId="282189AD"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第一条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货物条款</w:t>
      </w:r>
    </w:p>
    <w:p w14:paraId="29AB882B"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乙方向甲方提供以下货物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6"/>
        <w:gridCol w:w="5013"/>
        <w:gridCol w:w="884"/>
        <w:gridCol w:w="884"/>
        <w:gridCol w:w="1179"/>
      </w:tblGrid>
      <w:tr w:rsidR="0023793B" w14:paraId="58B3652C" w14:textId="77777777">
        <w:trPr>
          <w:trHeight w:val="567"/>
        </w:trPr>
        <w:tc>
          <w:tcPr>
            <w:tcW w:w="1326" w:type="dxa"/>
            <w:vAlign w:val="center"/>
          </w:tcPr>
          <w:p w14:paraId="349396B0"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货物名称</w:t>
            </w:r>
          </w:p>
        </w:tc>
        <w:tc>
          <w:tcPr>
            <w:tcW w:w="5013" w:type="dxa"/>
            <w:vAlign w:val="center"/>
          </w:tcPr>
          <w:p w14:paraId="1D08B934"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品牌、规格型号（技术参数）</w:t>
            </w:r>
          </w:p>
        </w:tc>
        <w:tc>
          <w:tcPr>
            <w:tcW w:w="884" w:type="dxa"/>
            <w:vAlign w:val="center"/>
          </w:tcPr>
          <w:p w14:paraId="72B5BC81" w14:textId="77777777" w:rsidR="0023793B" w:rsidRDefault="009E33D3">
            <w:pPr>
              <w:tabs>
                <w:tab w:val="left" w:pos="1260"/>
              </w:tabs>
              <w:autoSpaceDE w:val="0"/>
              <w:autoSpaceDN w:val="0"/>
              <w:spacing w:line="360" w:lineRule="auto"/>
              <w:contextualSpacing/>
              <w:rPr>
                <w:rFonts w:asciiTheme="minorEastAsia" w:hAnsiTheme="minorEastAsia" w:cs="仿宋_GB2312"/>
                <w:szCs w:val="21"/>
                <w:lang w:val="zh-CN"/>
              </w:rPr>
            </w:pPr>
            <w:r>
              <w:rPr>
                <w:rFonts w:asciiTheme="minorEastAsia" w:hAnsiTheme="minorEastAsia" w:cs="仿宋_GB2312" w:hint="eastAsia"/>
                <w:szCs w:val="21"/>
                <w:lang w:val="zh-CN"/>
              </w:rPr>
              <w:t>单价</w:t>
            </w:r>
          </w:p>
        </w:tc>
        <w:tc>
          <w:tcPr>
            <w:tcW w:w="884" w:type="dxa"/>
            <w:vAlign w:val="center"/>
          </w:tcPr>
          <w:p w14:paraId="410D9F0B" w14:textId="77777777" w:rsidR="0023793B" w:rsidRDefault="009E33D3">
            <w:pPr>
              <w:tabs>
                <w:tab w:val="left" w:pos="1260"/>
              </w:tabs>
              <w:autoSpaceDE w:val="0"/>
              <w:autoSpaceDN w:val="0"/>
              <w:spacing w:line="360" w:lineRule="auto"/>
              <w:contextualSpacing/>
              <w:rPr>
                <w:rFonts w:asciiTheme="minorEastAsia" w:hAnsiTheme="minorEastAsia" w:cs="仿宋_GB2312"/>
                <w:szCs w:val="21"/>
                <w:lang w:val="zh-CN"/>
              </w:rPr>
            </w:pPr>
            <w:r>
              <w:rPr>
                <w:rFonts w:asciiTheme="minorEastAsia" w:hAnsiTheme="minorEastAsia" w:cs="仿宋_GB2312" w:hint="eastAsia"/>
                <w:szCs w:val="21"/>
                <w:lang w:val="zh-CN"/>
              </w:rPr>
              <w:t>数量</w:t>
            </w:r>
          </w:p>
        </w:tc>
        <w:tc>
          <w:tcPr>
            <w:tcW w:w="1179" w:type="dxa"/>
            <w:vAlign w:val="center"/>
          </w:tcPr>
          <w:p w14:paraId="429B3E57"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小</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计</w:t>
            </w:r>
          </w:p>
        </w:tc>
      </w:tr>
      <w:tr w:rsidR="0023793B" w14:paraId="53A02B93" w14:textId="77777777">
        <w:trPr>
          <w:trHeight w:val="567"/>
        </w:trPr>
        <w:tc>
          <w:tcPr>
            <w:tcW w:w="1326" w:type="dxa"/>
            <w:vAlign w:val="center"/>
          </w:tcPr>
          <w:p w14:paraId="753D3374"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5013" w:type="dxa"/>
            <w:vAlign w:val="center"/>
          </w:tcPr>
          <w:p w14:paraId="47EBED9D"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41077F45"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57AA4EBC"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1179" w:type="dxa"/>
            <w:vAlign w:val="center"/>
          </w:tcPr>
          <w:p w14:paraId="3B9B65E1"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r w:rsidR="0023793B" w14:paraId="79935947" w14:textId="77777777">
        <w:trPr>
          <w:trHeight w:val="567"/>
        </w:trPr>
        <w:tc>
          <w:tcPr>
            <w:tcW w:w="1326" w:type="dxa"/>
            <w:vAlign w:val="center"/>
          </w:tcPr>
          <w:p w14:paraId="42B48124"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5013" w:type="dxa"/>
            <w:vAlign w:val="center"/>
          </w:tcPr>
          <w:p w14:paraId="21CB1AA5"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07C9FA3F"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6A91EF3E"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1179" w:type="dxa"/>
            <w:vAlign w:val="center"/>
          </w:tcPr>
          <w:p w14:paraId="7B940BBD"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r w:rsidR="0023793B" w14:paraId="11FE434E" w14:textId="77777777">
        <w:trPr>
          <w:trHeight w:val="567"/>
        </w:trPr>
        <w:tc>
          <w:tcPr>
            <w:tcW w:w="1326" w:type="dxa"/>
            <w:vAlign w:val="center"/>
          </w:tcPr>
          <w:p w14:paraId="24D4F04E"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5013" w:type="dxa"/>
            <w:vAlign w:val="center"/>
          </w:tcPr>
          <w:p w14:paraId="1813AF63"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463C34A4"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884" w:type="dxa"/>
            <w:vAlign w:val="center"/>
          </w:tcPr>
          <w:p w14:paraId="0EBC62F4"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c>
          <w:tcPr>
            <w:tcW w:w="1179" w:type="dxa"/>
            <w:vAlign w:val="center"/>
          </w:tcPr>
          <w:p w14:paraId="6C2CE947"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r w:rsidR="0023793B" w14:paraId="6AF77B0F" w14:textId="77777777">
        <w:trPr>
          <w:trHeight w:val="567"/>
        </w:trPr>
        <w:tc>
          <w:tcPr>
            <w:tcW w:w="6339" w:type="dxa"/>
            <w:gridSpan w:val="2"/>
            <w:vAlign w:val="center"/>
          </w:tcPr>
          <w:p w14:paraId="6268BA36"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计</w:t>
            </w:r>
          </w:p>
        </w:tc>
        <w:tc>
          <w:tcPr>
            <w:tcW w:w="2947" w:type="dxa"/>
            <w:gridSpan w:val="3"/>
            <w:vAlign w:val="center"/>
          </w:tcPr>
          <w:p w14:paraId="66BC9044" w14:textId="77777777" w:rsidR="0023793B" w:rsidRDefault="0023793B">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p>
        </w:tc>
      </w:tr>
    </w:tbl>
    <w:p w14:paraId="3338E00B"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注：如上述表格不适用相关货物的，具体品牌、数量、规格型号（技术参数）及质保期等可用附件形式列明，作为本合同组成部分。……</w:t>
      </w:r>
    </w:p>
    <w:p w14:paraId="27F7C78F"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第二条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合同总金额</w:t>
      </w:r>
    </w:p>
    <w:p w14:paraId="67AF9050"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合同总金额为人民币（大写）：</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r>
        <w:rPr>
          <w:rFonts w:asciiTheme="minorEastAsia" w:hAnsiTheme="minorEastAsia" w:cs="仿宋_GB2312"/>
          <w:szCs w:val="21"/>
          <w:lang w:val="zh-CN"/>
        </w:rPr>
        <w:t xml:space="preserve"> </w:t>
      </w:r>
    </w:p>
    <w:p w14:paraId="55404552"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此价格为合同执行不变价，不因国家政策变化而变化，该价款包括了货物及与之配套的设计、制造、正版软件、检验、包装、运输、保险、税费以及安装、组织验收、培训、技术服务（包括技术资料、图纸提供等）、质保期服务等全部价款，除此之外，甲方不再向乙方支付其他任何费用。……</w:t>
      </w:r>
    </w:p>
    <w:p w14:paraId="1DB04916"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lastRenderedPageBreak/>
        <w:t>第三条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质量要求及技术标准</w:t>
      </w:r>
    </w:p>
    <w:p w14:paraId="0EF092DC"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货物原产地：</w:t>
      </w:r>
      <w:r>
        <w:rPr>
          <w:rFonts w:asciiTheme="minorEastAsia" w:hAnsiTheme="minorEastAsia" w:cs="仿宋_GB2312"/>
          <w:szCs w:val="21"/>
          <w:lang w:val="zh-CN"/>
        </w:rPr>
        <w:t xml:space="preserve">         </w:t>
      </w:r>
    </w:p>
    <w:p w14:paraId="3E3EA86F"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货物的质量要求：……</w:t>
      </w:r>
    </w:p>
    <w:p w14:paraId="04D0921B"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货物的技术标准：……</w:t>
      </w:r>
    </w:p>
    <w:p w14:paraId="5081B8E0"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第四条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交货</w:t>
      </w:r>
    </w:p>
    <w:p w14:paraId="1B9E4384"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交货日期：</w:t>
      </w:r>
      <w:r>
        <w:rPr>
          <w:rFonts w:asciiTheme="minorEastAsia" w:hAnsiTheme="minorEastAsia" w:cs="仿宋_GB2312"/>
          <w:szCs w:val="21"/>
          <w:lang w:val="zh-CN"/>
        </w:rPr>
        <w:t xml:space="preserve"> </w:t>
      </w:r>
    </w:p>
    <w:p w14:paraId="2190E623"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交货地点：……</w:t>
      </w:r>
    </w:p>
    <w:p w14:paraId="4ED9959F"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第五条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包装、装运及运输</w:t>
      </w:r>
    </w:p>
    <w:p w14:paraId="0C4DC47D"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乙方负责包装、装运和运输，由于不适当的包装、装运和运输造成货物有任何损坏均由乙方负责。</w:t>
      </w:r>
    </w:p>
    <w:p w14:paraId="1E77AD14"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包装费、运费及相关费用已包含在合同总金额内。</w:t>
      </w:r>
    </w:p>
    <w:p w14:paraId="70379E8C"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根据财政部等三部门《关于印发</w:t>
      </w:r>
      <w:r>
        <w:rPr>
          <w:rFonts w:asciiTheme="minorEastAsia" w:hAnsiTheme="minorEastAsia" w:cs="仿宋_GB2312"/>
          <w:szCs w:val="21"/>
          <w:lang w:val="zh-CN"/>
        </w:rPr>
        <w:t>&lt;</w:t>
      </w:r>
      <w:r>
        <w:rPr>
          <w:rFonts w:asciiTheme="minorEastAsia" w:hAnsiTheme="minorEastAsia" w:cs="仿宋_GB2312" w:hint="eastAsia"/>
          <w:szCs w:val="21"/>
          <w:lang w:val="zh-CN"/>
        </w:rPr>
        <w:t>商品包装政府采购需求标准（试行）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w:t>
      </w:r>
      <w:r>
        <w:rPr>
          <w:rFonts w:asciiTheme="minorEastAsia" w:hAnsiTheme="minorEastAsia" w:cs="仿宋_GB2312"/>
          <w:szCs w:val="21"/>
          <w:lang w:val="zh-CN"/>
        </w:rPr>
        <w:t>&lt;</w:t>
      </w:r>
      <w:r>
        <w:rPr>
          <w:rFonts w:asciiTheme="minorEastAsia" w:hAnsiTheme="minorEastAsia" w:cs="仿宋_GB2312" w:hint="eastAsia"/>
          <w:szCs w:val="21"/>
          <w:lang w:val="zh-CN"/>
        </w:rPr>
        <w:t>快递包装政府采购需求标准（试行）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的通知》规定，对乙方提出的具体包装要求：</w:t>
      </w:r>
      <w:r>
        <w:rPr>
          <w:rFonts w:asciiTheme="minorEastAsia" w:hAnsiTheme="minorEastAsia" w:cs="仿宋_GB2312"/>
          <w:szCs w:val="21"/>
          <w:lang w:val="zh-CN"/>
        </w:rPr>
        <w:t xml:space="preserve">       </w:t>
      </w:r>
    </w:p>
    <w:p w14:paraId="20CA493D"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第六条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货款支付</w:t>
      </w:r>
    </w:p>
    <w:p w14:paraId="0B685DB0"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货物运到交货地点，经甲乙双方共同验收合格后由甲方负责办理货款支付手续。</w:t>
      </w:r>
    </w:p>
    <w:p w14:paraId="3DDEE914"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允许并鼓励乙方提供电子发票，甲方自收到发票之日起2个工作日内支付资金，并不得附加未经约定的其他条件。</w:t>
      </w:r>
    </w:p>
    <w:p w14:paraId="2BA06A53"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付款方式</w:t>
      </w:r>
      <w:r>
        <w:rPr>
          <w:rFonts w:asciiTheme="minorEastAsia" w:hAnsiTheme="minorEastAsia" w:cs="仿宋_GB2312"/>
          <w:szCs w:val="21"/>
          <w:lang w:val="zh-CN"/>
        </w:rPr>
        <w:t xml:space="preserve"> </w:t>
      </w:r>
    </w:p>
    <w:p w14:paraId="441BC59F"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3.1</w:t>
      </w:r>
      <w:r>
        <w:rPr>
          <w:rFonts w:asciiTheme="minorEastAsia" w:hAnsiTheme="minorEastAsia" w:cs="仿宋_GB2312" w:hint="eastAsia"/>
          <w:szCs w:val="21"/>
          <w:lang w:val="zh-CN"/>
        </w:rPr>
        <w:t>预付款比例：</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％，于政府采购合同签订生效并具备实施条件后</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2</w:t>
      </w:r>
      <w:r>
        <w:rPr>
          <w:rFonts w:asciiTheme="minorEastAsia" w:hAnsiTheme="minorEastAsia" w:cs="仿宋_GB2312"/>
          <w:szCs w:val="21"/>
          <w:lang w:val="zh-CN"/>
        </w:rPr>
        <w:t xml:space="preserve"> </w:t>
      </w:r>
      <w:proofErr w:type="gramStart"/>
      <w:r>
        <w:rPr>
          <w:rFonts w:asciiTheme="minorEastAsia" w:hAnsiTheme="minorEastAsia" w:cs="仿宋_GB2312" w:hint="eastAsia"/>
          <w:szCs w:val="21"/>
          <w:lang w:val="zh-CN"/>
        </w:rPr>
        <w:t>个</w:t>
      </w:r>
      <w:proofErr w:type="gramEnd"/>
      <w:r>
        <w:rPr>
          <w:rFonts w:asciiTheme="minorEastAsia" w:hAnsiTheme="minorEastAsia" w:cs="仿宋_GB2312" w:hint="eastAsia"/>
          <w:szCs w:val="21"/>
          <w:lang w:val="zh-CN"/>
        </w:rPr>
        <w:t>工作日内支付。</w:t>
      </w:r>
    </w:p>
    <w:p w14:paraId="78794BEF"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第七条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履约保证金</w:t>
      </w:r>
    </w:p>
    <w:p w14:paraId="60631498"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根据许昌市优化政府采购营商环境要求，项目不收取履约保证金。</w:t>
      </w:r>
    </w:p>
    <w:p w14:paraId="541A0653"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第八条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售后服务及承诺</w:t>
      </w:r>
    </w:p>
    <w:p w14:paraId="057188B4"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乙方有完善的服务体系，有能力提供持续的、本地化售后服务。</w:t>
      </w:r>
    </w:p>
    <w:p w14:paraId="6F96201A"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乙方负责系统安装和调试以及操作人员培训，并制定详细的培训计划，使操作人员能独立进行管理、操作、维护和故障处理等工作，做好相关记录及技术文档收集整理，待验收合格后移交给甲方。</w:t>
      </w:r>
    </w:p>
    <w:p w14:paraId="6D5A86EB"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供货及服务范围：乙方负责货物的供应、运输、安装调试、免费培训、售后服务。</w:t>
      </w:r>
    </w:p>
    <w:p w14:paraId="44F6E0C7"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第九条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验收</w:t>
      </w:r>
    </w:p>
    <w:p w14:paraId="4E1A126D"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货物运抵现场后，采购人将对货物数量、质量、规格等进行检验。如发现货物和规格或者两者都与合同不符，采购人有权限根据检验结果要求中标人立即更换或者提出索赔要求。</w:t>
      </w:r>
    </w:p>
    <w:p w14:paraId="5941BB29"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lastRenderedPageBreak/>
        <w:t>2.</w:t>
      </w:r>
      <w:r>
        <w:rPr>
          <w:rFonts w:asciiTheme="minorEastAsia" w:hAnsiTheme="minorEastAsia" w:cs="仿宋_GB2312" w:hint="eastAsia"/>
          <w:szCs w:val="21"/>
          <w:lang w:val="zh-CN"/>
        </w:rPr>
        <w:t>开箱检查设备外观，如有损伤或质量缺陷，乙方应及时更换。</w:t>
      </w:r>
    </w:p>
    <w:p w14:paraId="49B5EC62"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依据合同设备清单，对设备品牌、规格型号（技术参数）、数量、质保书等必备附件进行检查。</w:t>
      </w:r>
    </w:p>
    <w:p w14:paraId="633A594B"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4.</w:t>
      </w:r>
      <w:r>
        <w:rPr>
          <w:rFonts w:asciiTheme="minorEastAsia" w:hAnsiTheme="minorEastAsia" w:cs="仿宋_GB2312" w:hint="eastAsia"/>
          <w:szCs w:val="21"/>
          <w:lang w:val="zh-CN"/>
        </w:rPr>
        <w:t>货物由中标人进行安装，完毕后，采购人应对货物的数量、质量、规格、性能等进行详细而全面的检验。在收到乙方项目验收建议之日起</w:t>
      </w:r>
      <w:r>
        <w:rPr>
          <w:rFonts w:asciiTheme="minorEastAsia" w:hAnsiTheme="minorEastAsia" w:cs="仿宋_GB2312"/>
          <w:szCs w:val="21"/>
          <w:lang w:val="zh-CN"/>
        </w:rPr>
        <w:t>7</w:t>
      </w:r>
      <w:r>
        <w:rPr>
          <w:rFonts w:asciiTheme="minorEastAsia" w:hAnsiTheme="minorEastAsia" w:cs="仿宋_GB2312" w:hint="eastAsia"/>
          <w:szCs w:val="21"/>
          <w:lang w:val="zh-CN"/>
        </w:rPr>
        <w:t>个工作日内，对采购项目进行实质性验收（验收建议有明显不当的除外）。</w:t>
      </w:r>
    </w:p>
    <w:p w14:paraId="50808F73"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5.</w:t>
      </w:r>
      <w:r>
        <w:rPr>
          <w:rFonts w:asciiTheme="minorEastAsia" w:hAnsiTheme="minorEastAsia" w:cs="仿宋_GB2312" w:hint="eastAsia"/>
          <w:szCs w:val="21"/>
          <w:lang w:val="zh-CN"/>
        </w:rPr>
        <w:t>对大型或复杂的政府采购项目，以及特种设备，甲方应当邀请国家认可的质量检测机构参与验收工作，并出具验收报告，相关费用负担由甲乙双方约定，履约验收报告应当依法依规及时在政府采购</w:t>
      </w:r>
      <w:proofErr w:type="gramStart"/>
      <w:r>
        <w:rPr>
          <w:rFonts w:asciiTheme="minorEastAsia" w:hAnsiTheme="minorEastAsia" w:cs="仿宋_GB2312" w:hint="eastAsia"/>
          <w:szCs w:val="21"/>
          <w:lang w:val="zh-CN"/>
        </w:rPr>
        <w:t>网公开</w:t>
      </w:r>
      <w:proofErr w:type="gramEnd"/>
      <w:r>
        <w:rPr>
          <w:rFonts w:asciiTheme="minorEastAsia" w:hAnsiTheme="minorEastAsia" w:cs="仿宋_GB2312" w:hint="eastAsia"/>
          <w:szCs w:val="21"/>
          <w:lang w:val="zh-CN"/>
        </w:rPr>
        <w:t>发布。</w:t>
      </w:r>
    </w:p>
    <w:p w14:paraId="6F0C1C9F"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6.</w:t>
      </w:r>
      <w:r>
        <w:rPr>
          <w:rFonts w:asciiTheme="minorEastAsia" w:hAnsiTheme="minorEastAsia" w:cs="仿宋_GB2312" w:hint="eastAsia"/>
          <w:szCs w:val="21"/>
          <w:lang w:val="zh-CN"/>
        </w:rPr>
        <w:t>根据财政部等三部门《关于印发</w:t>
      </w:r>
      <w:r>
        <w:rPr>
          <w:rFonts w:asciiTheme="minorEastAsia" w:hAnsiTheme="minorEastAsia" w:cs="仿宋_GB2312"/>
          <w:szCs w:val="21"/>
          <w:lang w:val="zh-CN"/>
        </w:rPr>
        <w:t>&lt;</w:t>
      </w:r>
      <w:r>
        <w:rPr>
          <w:rFonts w:asciiTheme="minorEastAsia" w:hAnsiTheme="minorEastAsia" w:cs="仿宋_GB2312" w:hint="eastAsia"/>
          <w:szCs w:val="21"/>
          <w:lang w:val="zh-CN"/>
        </w:rPr>
        <w:t>商品包装政府采购需求标准（试行）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w:t>
      </w:r>
      <w:r>
        <w:rPr>
          <w:rFonts w:asciiTheme="minorEastAsia" w:hAnsiTheme="minorEastAsia" w:cs="仿宋_GB2312"/>
          <w:szCs w:val="21"/>
          <w:lang w:val="zh-CN"/>
        </w:rPr>
        <w:t>&lt;</w:t>
      </w:r>
      <w:r>
        <w:rPr>
          <w:rFonts w:asciiTheme="minorEastAsia" w:hAnsiTheme="minorEastAsia" w:cs="仿宋_GB2312" w:hint="eastAsia"/>
          <w:szCs w:val="21"/>
          <w:lang w:val="zh-CN"/>
        </w:rPr>
        <w:t>快递包装政府采购需求标准（试行）</w:t>
      </w:r>
      <w:r>
        <w:rPr>
          <w:rFonts w:asciiTheme="minorEastAsia" w:hAnsiTheme="minorEastAsia" w:cs="仿宋_GB2312"/>
          <w:szCs w:val="21"/>
          <w:lang w:val="zh-CN"/>
        </w:rPr>
        <w:t>&gt;</w:t>
      </w:r>
      <w:r>
        <w:rPr>
          <w:rFonts w:asciiTheme="minorEastAsia" w:hAnsiTheme="minorEastAsia" w:cs="仿宋_GB2312" w:hint="eastAsia"/>
          <w:szCs w:val="21"/>
          <w:lang w:val="zh-CN"/>
        </w:rPr>
        <w:t>的通知》规定</w:t>
      </w:r>
      <w:r>
        <w:rPr>
          <w:rFonts w:asciiTheme="minorEastAsia" w:hAnsiTheme="minorEastAsia" w:cs="仿宋_GB2312"/>
          <w:szCs w:val="21"/>
          <w:lang w:val="zh-CN"/>
        </w:rPr>
        <w:t>,</w:t>
      </w:r>
      <w:r>
        <w:rPr>
          <w:rFonts w:asciiTheme="minorEastAsia" w:hAnsiTheme="minorEastAsia" w:cs="仿宋_GB2312" w:hint="eastAsia"/>
          <w:szCs w:val="21"/>
          <w:lang w:val="zh-CN"/>
        </w:rPr>
        <w:t>采购文件对商品包装和快递包装提出具体要求的，对乙方所提供包装的履约验收要求（必要时要求乙方在履约验收环节出具检测报告）：</w:t>
      </w:r>
      <w:r>
        <w:rPr>
          <w:rFonts w:asciiTheme="minorEastAsia" w:hAnsiTheme="minorEastAsia" w:cs="仿宋_GB2312"/>
          <w:szCs w:val="21"/>
          <w:lang w:val="zh-CN"/>
        </w:rPr>
        <w:t xml:space="preserve">                         </w:t>
      </w:r>
    </w:p>
    <w:p w14:paraId="3EB2E48A"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权利瑕疵担当</w:t>
      </w:r>
    </w:p>
    <w:p w14:paraId="6FF667CF"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乙方保证对其出售的标的物享有合法的权利；</w:t>
      </w:r>
    </w:p>
    <w:p w14:paraId="5AF95CB2"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2.乙方应保证在其出售的标的物上不存在任何未曾向甲方透露的担保物权，如抵押权、质押权、留置权等；</w:t>
      </w:r>
    </w:p>
    <w:p w14:paraId="2B65F31B"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3.乙方应保证其所出售的标的物没有侵害任何第三人的知识产权和商业秘密等权利；</w:t>
      </w:r>
    </w:p>
    <w:p w14:paraId="012C0F81"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4.如甲方使用该标的物构成上述侵权的，则由乙方承担全部责任。</w:t>
      </w:r>
    </w:p>
    <w:p w14:paraId="125B804A"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第十一条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知识产权</w:t>
      </w:r>
    </w:p>
    <w:p w14:paraId="5B5541BE"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乙方保证，甲方在使用该货物或者货物的任何一部分时，免受第三方提出的侵犯其专利权、商标权或其他知识产权的起诉。如发生此类纠纷，由乙方承担一切责任；如因此给甲方造成损失的，乙方负责全额赔偿。</w:t>
      </w:r>
    </w:p>
    <w:p w14:paraId="70C7F777"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乙方为执行本合同而提供的技术资料或者其他相关资料、软件等由甲方永久免费使用。</w:t>
      </w:r>
    </w:p>
    <w:p w14:paraId="426D85DE"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第十二条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甲方责任</w:t>
      </w:r>
    </w:p>
    <w:p w14:paraId="7EB57661"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及时办理付款手续。</w:t>
      </w:r>
    </w:p>
    <w:p w14:paraId="128B5430"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负责提供工作场地，协助乙方办理有关事宜。</w:t>
      </w:r>
    </w:p>
    <w:p w14:paraId="06296D1D"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对合同条款及所知悉的乙方商业秘密负有保密义务。</w:t>
      </w:r>
    </w:p>
    <w:p w14:paraId="7E4BA36F"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第十三条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乙方责任</w:t>
      </w:r>
    </w:p>
    <w:p w14:paraId="36C9D87A"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保证所供货物均为投标文件承诺的货物，符合相关质量检测标准，具有该产品的出厂标准或国家鉴定证书</w:t>
      </w:r>
      <w:r>
        <w:rPr>
          <w:rFonts w:asciiTheme="minorEastAsia" w:hAnsiTheme="minorEastAsia" w:cs="仿宋_GB2312"/>
          <w:szCs w:val="21"/>
          <w:lang w:val="zh-CN"/>
        </w:rPr>
        <w:t>,</w:t>
      </w:r>
      <w:r>
        <w:rPr>
          <w:rFonts w:asciiTheme="minorEastAsia" w:hAnsiTheme="minorEastAsia" w:cs="仿宋_GB2312" w:hint="eastAsia"/>
          <w:szCs w:val="21"/>
          <w:lang w:val="zh-CN"/>
        </w:rPr>
        <w:t>保证其全部部件为全新的未使用的且符合相关质量要求。</w:t>
      </w:r>
    </w:p>
    <w:p w14:paraId="7882A399"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lastRenderedPageBreak/>
        <w:t>2.</w:t>
      </w:r>
      <w:r>
        <w:rPr>
          <w:rFonts w:asciiTheme="minorEastAsia" w:hAnsiTheme="minorEastAsia" w:cs="仿宋_GB2312" w:hint="eastAsia"/>
          <w:szCs w:val="21"/>
          <w:lang w:val="zh-CN"/>
        </w:rPr>
        <w:t>保证货物的售后服务，严格依据投标文件及相关承诺，对货物及系统进行保修、维护等服务。</w:t>
      </w:r>
    </w:p>
    <w:p w14:paraId="46CB1845"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保证其所供货物不存在侵犯第三方知识产权的行为，否则由此产生的损失由乙方承担。</w:t>
      </w:r>
    </w:p>
    <w:p w14:paraId="786EFA49"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第十四条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违约责任</w:t>
      </w:r>
    </w:p>
    <w:p w14:paraId="5484BFF3"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 xml:space="preserve">甲乙双方任意一方无故终止合同的，违约方应当按照合同总金额的  </w:t>
      </w:r>
      <w:r>
        <w:rPr>
          <w:rFonts w:asciiTheme="minorEastAsia" w:hAnsiTheme="minorEastAsia" w:cs="仿宋_GB2312"/>
          <w:szCs w:val="21"/>
          <w:lang w:val="zh-CN"/>
        </w:rPr>
        <w:t>%</w:t>
      </w:r>
      <w:r>
        <w:rPr>
          <w:rFonts w:asciiTheme="minorEastAsia" w:hAnsiTheme="minorEastAsia" w:cs="仿宋_GB2312" w:hint="eastAsia"/>
          <w:szCs w:val="21"/>
          <w:lang w:val="zh-CN"/>
        </w:rPr>
        <w:t>向守约方支付违约金。</w:t>
      </w:r>
    </w:p>
    <w:p w14:paraId="03C4A9D1"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乙方逾期交付货物时，每逾  日乙方向甲方支付合同总金额  ‰的滞纳金。逾期交货超过   日的，甲方有权决定是否继续履行合同，如甲方决定终止履行合同的，乙方应按照第</w:t>
      </w:r>
      <w:r>
        <w:rPr>
          <w:rFonts w:asciiTheme="minorEastAsia" w:hAnsiTheme="minorEastAsia" w:cs="仿宋_GB2312"/>
          <w:szCs w:val="21"/>
          <w:lang w:val="zh-CN"/>
        </w:rPr>
        <w:t>1</w:t>
      </w:r>
      <w:r>
        <w:rPr>
          <w:rFonts w:asciiTheme="minorEastAsia" w:hAnsiTheme="minorEastAsia" w:cs="仿宋_GB2312" w:hint="eastAsia"/>
          <w:szCs w:val="21"/>
          <w:lang w:val="zh-CN"/>
        </w:rPr>
        <w:t>款的规定赔偿甲方违约金。</w:t>
      </w:r>
    </w:p>
    <w:p w14:paraId="2AB376EB"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 xml:space="preserve">乙方所供货物品牌、规格型号、质量等不符合合同约定标准，甲方有权拒收，以及甲方收货后，发现产品出现质量问题不能使用的，甲方有权终止合同，同时，乙方向甲方支付合同总金额  </w:t>
      </w:r>
      <w:r>
        <w:rPr>
          <w:rFonts w:asciiTheme="minorEastAsia" w:hAnsiTheme="minorEastAsia" w:cs="仿宋_GB2312"/>
          <w:szCs w:val="21"/>
          <w:lang w:val="zh-CN"/>
        </w:rPr>
        <w:t>%</w:t>
      </w:r>
      <w:r>
        <w:rPr>
          <w:rFonts w:asciiTheme="minorEastAsia" w:hAnsiTheme="minorEastAsia" w:cs="仿宋_GB2312" w:hint="eastAsia"/>
          <w:szCs w:val="21"/>
          <w:lang w:val="zh-CN"/>
        </w:rPr>
        <w:t>的违约金，如果违约金不足以支付甲方所受损失的，甲方有权要求其赔偿。</w:t>
      </w:r>
    </w:p>
    <w:p w14:paraId="41E5CD7E"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4.</w:t>
      </w:r>
      <w:r>
        <w:rPr>
          <w:rFonts w:asciiTheme="minorEastAsia" w:hAnsiTheme="minorEastAsia" w:cs="仿宋_GB2312" w:hint="eastAsia"/>
          <w:szCs w:val="21"/>
          <w:lang w:val="zh-CN"/>
        </w:rPr>
        <w:t>在质保期内产品出现质量问题，乙方必须在接到甲方通知后</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小时内到达现场解决，否则甲方有权另请单位解决，由此产生的费用由乙方承担，产生的损失由乙方赔偿。</w:t>
      </w:r>
    </w:p>
    <w:p w14:paraId="2809367D"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5</w:t>
      </w:r>
      <w:r>
        <w:rPr>
          <w:rFonts w:asciiTheme="minorEastAsia" w:hAnsiTheme="minorEastAsia" w:cs="仿宋_GB2312"/>
          <w:szCs w:val="21"/>
          <w:lang w:val="zh-CN"/>
        </w:rPr>
        <w:t>.</w:t>
      </w:r>
      <w:r>
        <w:rPr>
          <w:rFonts w:asciiTheme="minorEastAsia" w:hAnsiTheme="minorEastAsia" w:cs="仿宋_GB2312" w:hint="eastAsia"/>
          <w:szCs w:val="21"/>
          <w:lang w:val="zh-CN"/>
        </w:rPr>
        <w:t>甲方逾期支付资金的违约责任：</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p>
    <w:p w14:paraId="047C197A"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6</w:t>
      </w:r>
      <w:r>
        <w:rPr>
          <w:rFonts w:asciiTheme="minorEastAsia" w:hAnsiTheme="minorEastAsia" w:cs="仿宋_GB2312"/>
          <w:szCs w:val="21"/>
          <w:lang w:val="zh-CN"/>
        </w:rPr>
        <w:t>.</w:t>
      </w:r>
      <w:r>
        <w:rPr>
          <w:rFonts w:asciiTheme="minorEastAsia" w:hAnsiTheme="minorEastAsia" w:cs="仿宋_GB2312" w:hint="eastAsia"/>
          <w:szCs w:val="21"/>
          <w:lang w:val="zh-CN"/>
        </w:rPr>
        <w:t>因甲方原因导致变更、中止或者终止政府采购合同的，甲方对供应商受到的损失予以赔偿或者补偿：</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w:t>
      </w:r>
    </w:p>
    <w:p w14:paraId="27EA1C69"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7</w:t>
      </w:r>
      <w:r>
        <w:rPr>
          <w:rFonts w:asciiTheme="minorEastAsia" w:hAnsiTheme="minorEastAsia" w:cs="仿宋_GB2312"/>
          <w:szCs w:val="21"/>
          <w:lang w:val="zh-CN"/>
        </w:rPr>
        <w:t>.</w:t>
      </w:r>
      <w:r>
        <w:rPr>
          <w:rFonts w:asciiTheme="minorEastAsia" w:hAnsiTheme="minorEastAsia" w:cs="仿宋_GB2312" w:hint="eastAsia"/>
          <w:szCs w:val="21"/>
          <w:lang w:val="zh-CN"/>
        </w:rPr>
        <w:t>甲乙双方违背其他合同条款，违约方赔偿对方损失。</w:t>
      </w:r>
    </w:p>
    <w:p w14:paraId="5B50BFBC"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第十五条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不可抗力</w:t>
      </w:r>
    </w:p>
    <w:p w14:paraId="43D87619"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乙双方的任何一方由于不可抗力不能履行合同时，应当及时通知对方不能履行或不能完全履行的情况和理由；在取得有关主管机关证明后，允许延期履行、部分履行或者终止履行合同的，根据情况可部分或全部免予承担违约责任。</w:t>
      </w:r>
    </w:p>
    <w:p w14:paraId="62377F03"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第十六条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保密</w:t>
      </w:r>
    </w:p>
    <w:p w14:paraId="06107F71"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乙方在合同履行期间知悉甲方的工作秘密（包括相关业务信息），不得透露或以其他方式提供给合同双方以外的其他方（包括乙方内部与本合同无关的任何人员），乙方的保密责任不因本合同的终止而终止。</w:t>
      </w:r>
    </w:p>
    <w:p w14:paraId="41F5D45D"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 xml:space="preserve">乙方违反本合同所规定的保密义务，应按照本合同总金额的  </w:t>
      </w:r>
      <w:r>
        <w:rPr>
          <w:rFonts w:asciiTheme="minorEastAsia" w:hAnsiTheme="minorEastAsia" w:cs="仿宋_GB2312"/>
          <w:szCs w:val="21"/>
          <w:lang w:val="zh-CN"/>
        </w:rPr>
        <w:t>%</w:t>
      </w:r>
      <w:r>
        <w:rPr>
          <w:rFonts w:asciiTheme="minorEastAsia" w:hAnsiTheme="minorEastAsia" w:cs="仿宋_GB2312" w:hint="eastAsia"/>
          <w:szCs w:val="21"/>
          <w:lang w:val="zh-CN"/>
        </w:rPr>
        <w:t>支付违约金。</w:t>
      </w:r>
    </w:p>
    <w:p w14:paraId="0EE0C41D"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第十七条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争议解决</w:t>
      </w:r>
    </w:p>
    <w:p w14:paraId="5FD03538"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甲乙双方在合同履行中发生争议，应通过协商解决。如协商不成，可以向合同签订地法院提起诉讼。</w:t>
      </w:r>
    </w:p>
    <w:p w14:paraId="51969762"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第十八条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合同生效及其它</w:t>
      </w:r>
    </w:p>
    <w:p w14:paraId="193A75FA"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除招标文件规定且甲方事先书面同意外，乙方不得部分或者全部转让、分包履行其应履行的</w:t>
      </w:r>
      <w:r>
        <w:rPr>
          <w:rFonts w:asciiTheme="minorEastAsia" w:hAnsiTheme="minorEastAsia" w:cs="仿宋_GB2312" w:hint="eastAsia"/>
          <w:szCs w:val="21"/>
          <w:lang w:val="zh-CN"/>
        </w:rPr>
        <w:lastRenderedPageBreak/>
        <w:t>合同项下的义务。</w:t>
      </w:r>
    </w:p>
    <w:p w14:paraId="72CCB675"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合同由甲、乙双方法定代表人（或者授权代表）签字并加盖单位公章，以最后一方签字日期为合同生效日期。</w:t>
      </w:r>
    </w:p>
    <w:p w14:paraId="3280A103"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本合同一式</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份，甲方</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份，乙方</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份。</w:t>
      </w:r>
    </w:p>
    <w:p w14:paraId="0BADC955"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第十九条  政府采购合同融资</w:t>
      </w:r>
    </w:p>
    <w:p w14:paraId="2511822B"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1.政府采购合同签订前开展融资业务的。中标（成交）</w:t>
      </w:r>
      <w:proofErr w:type="gramStart"/>
      <w:r>
        <w:rPr>
          <w:rFonts w:asciiTheme="minorEastAsia" w:hAnsiTheme="minorEastAsia" w:cs="仿宋_GB2312" w:hint="eastAsia"/>
          <w:szCs w:val="21"/>
          <w:lang w:val="zh-CN"/>
        </w:rPr>
        <w:t>供应商持政府</w:t>
      </w:r>
      <w:proofErr w:type="gramEnd"/>
      <w:r>
        <w:rPr>
          <w:rFonts w:asciiTheme="minorEastAsia" w:hAnsiTheme="minorEastAsia" w:cs="仿宋_GB2312" w:hint="eastAsia"/>
          <w:szCs w:val="21"/>
          <w:lang w:val="zh-CN"/>
        </w:rPr>
        <w:t>采购中标（成交）通知书提前与金融机构进行合同融资商洽，双方达成融资意向后，中标（成交）供应商与采购人签订政府采购合同，合同中供应商的银行账户要与合同融资的回款账户一致。中标（成交）供应商和贷款金融机构要及时将政府采购合同作为融资质押的信息告知采购人。采购人要从严加强合同付款账户管理，未经贷款银行同意，不随意更改合同付款账户。</w:t>
      </w:r>
    </w:p>
    <w:p w14:paraId="2BBB7F9E"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2.政府采购合同签订后开展融资的账户管理。在合同履约期间，中标（成交）</w:t>
      </w:r>
      <w:proofErr w:type="gramStart"/>
      <w:r>
        <w:rPr>
          <w:rFonts w:asciiTheme="minorEastAsia" w:hAnsiTheme="minorEastAsia" w:cs="仿宋_GB2312" w:hint="eastAsia"/>
          <w:szCs w:val="21"/>
          <w:lang w:val="zh-CN"/>
        </w:rPr>
        <w:t>供应商持已</w:t>
      </w:r>
      <w:proofErr w:type="gramEnd"/>
      <w:r>
        <w:rPr>
          <w:rFonts w:asciiTheme="minorEastAsia" w:hAnsiTheme="minorEastAsia" w:cs="仿宋_GB2312" w:hint="eastAsia"/>
          <w:szCs w:val="21"/>
          <w:lang w:val="zh-CN"/>
        </w:rPr>
        <w:t>签订的政府采购合同向金融机构申请合同融资，可能出现政府采购合同中供应商收款的银行账户与</w:t>
      </w:r>
      <w:proofErr w:type="gramStart"/>
      <w:r>
        <w:rPr>
          <w:rFonts w:asciiTheme="minorEastAsia" w:hAnsiTheme="minorEastAsia" w:cs="仿宋_GB2312" w:hint="eastAsia"/>
          <w:szCs w:val="21"/>
          <w:lang w:val="zh-CN"/>
        </w:rPr>
        <w:t>拟贷款</w:t>
      </w:r>
      <w:proofErr w:type="gramEnd"/>
      <w:r>
        <w:rPr>
          <w:rFonts w:asciiTheme="minorEastAsia" w:hAnsiTheme="minorEastAsia" w:cs="仿宋_GB2312" w:hint="eastAsia"/>
          <w:szCs w:val="21"/>
          <w:lang w:val="zh-CN"/>
        </w:rPr>
        <w:t>银行回款账户不一致的情形。为支持供应商通过政府采购合同成功获得银行贷款，采购人应积极协助供应商及时变更政府采购合同中的供应商收款银行账户，保障供应商收款的银行账户与</w:t>
      </w:r>
      <w:proofErr w:type="gramStart"/>
      <w:r>
        <w:rPr>
          <w:rFonts w:asciiTheme="minorEastAsia" w:hAnsiTheme="minorEastAsia" w:cs="仿宋_GB2312" w:hint="eastAsia"/>
          <w:szCs w:val="21"/>
          <w:lang w:val="zh-CN"/>
        </w:rPr>
        <w:t>拟贷款</w:t>
      </w:r>
      <w:proofErr w:type="gramEnd"/>
      <w:r>
        <w:rPr>
          <w:rFonts w:asciiTheme="minorEastAsia" w:hAnsiTheme="minorEastAsia" w:cs="仿宋_GB2312" w:hint="eastAsia"/>
          <w:szCs w:val="21"/>
          <w:lang w:val="zh-CN"/>
        </w:rPr>
        <w:t>银行回款账户一致。</w:t>
      </w:r>
    </w:p>
    <w:p w14:paraId="531B9BA0"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3.当中标（成交）供应商成功获取银行贷款后，采购人还应根据信息公开要求，加强合同账户及资金支付管理，确保合同资金准确支付到贷款银行确认的回款账户。采购人不得不经贷款银行同意擅自更改合同账户、非法支付项目资金，造成不良后果的，将承担相应法律责任。</w:t>
      </w:r>
    </w:p>
    <w:p w14:paraId="652E310C"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第二十条</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本合同附件</w:t>
      </w:r>
    </w:p>
    <w:p w14:paraId="381C9717"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1.</w:t>
      </w:r>
      <w:r>
        <w:rPr>
          <w:rFonts w:asciiTheme="minorEastAsia" w:hAnsiTheme="minorEastAsia" w:cs="仿宋_GB2312" w:hint="eastAsia"/>
          <w:szCs w:val="21"/>
          <w:lang w:val="zh-CN"/>
        </w:rPr>
        <w:t>中标通知书；</w:t>
      </w:r>
    </w:p>
    <w:p w14:paraId="3BDD1F41"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2.</w:t>
      </w:r>
      <w:r>
        <w:rPr>
          <w:rFonts w:asciiTheme="minorEastAsia" w:hAnsiTheme="minorEastAsia" w:cs="仿宋_GB2312" w:hint="eastAsia"/>
          <w:szCs w:val="21"/>
          <w:lang w:val="zh-CN"/>
        </w:rPr>
        <w:t>政府采购招标文件（含招标文件的澄清、修改等）；</w:t>
      </w:r>
    </w:p>
    <w:p w14:paraId="2D04C88C"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3.</w:t>
      </w:r>
      <w:r>
        <w:rPr>
          <w:rFonts w:asciiTheme="minorEastAsia" w:hAnsiTheme="minorEastAsia" w:cs="仿宋_GB2312" w:hint="eastAsia"/>
          <w:szCs w:val="21"/>
          <w:lang w:val="zh-CN"/>
        </w:rPr>
        <w:t>乙方投标文件；</w:t>
      </w:r>
    </w:p>
    <w:p w14:paraId="2B8E64B9"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szCs w:val="21"/>
          <w:lang w:val="zh-CN"/>
        </w:rPr>
        <w:t>4.</w:t>
      </w:r>
      <w:r>
        <w:rPr>
          <w:rFonts w:asciiTheme="minorEastAsia" w:hAnsiTheme="minorEastAsia" w:cs="仿宋_GB2312" w:hint="eastAsia"/>
          <w:szCs w:val="21"/>
          <w:lang w:val="zh-CN"/>
        </w:rPr>
        <w:t>中标人在评标过程中做出的有关澄清、说明、承诺或者补正文件（材料）。</w:t>
      </w:r>
    </w:p>
    <w:p w14:paraId="10BADA16"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w:t>
      </w:r>
    </w:p>
    <w:p w14:paraId="6B4D3F67"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甲</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方：</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乙</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方：</w:t>
      </w:r>
    </w:p>
    <w:p w14:paraId="0D864237"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单位名称</w:t>
      </w:r>
      <w:r>
        <w:rPr>
          <w:rFonts w:asciiTheme="minorEastAsia" w:hAnsiTheme="minorEastAsia" w:cs="仿宋_GB2312"/>
          <w:szCs w:val="21"/>
          <w:lang w:val="zh-CN"/>
        </w:rPr>
        <w:t>(</w:t>
      </w:r>
      <w:r>
        <w:rPr>
          <w:rFonts w:asciiTheme="minorEastAsia" w:hAnsiTheme="minorEastAsia" w:cs="仿宋_GB2312" w:hint="eastAsia"/>
          <w:szCs w:val="21"/>
          <w:lang w:val="zh-CN"/>
        </w:rPr>
        <w:t>公章</w:t>
      </w:r>
      <w:r>
        <w:rPr>
          <w:rFonts w:asciiTheme="minorEastAsia" w:hAnsiTheme="minorEastAsia" w:cs="仿宋_GB2312"/>
          <w:szCs w:val="21"/>
          <w:lang w:val="zh-CN"/>
        </w:rPr>
        <w:t>)</w:t>
      </w:r>
      <w:r>
        <w:rPr>
          <w:rFonts w:asciiTheme="minorEastAsia" w:hAnsiTheme="minorEastAsia" w:cs="仿宋_GB2312" w:hint="eastAsia"/>
          <w:szCs w:val="21"/>
          <w:lang w:val="zh-CN"/>
        </w:rPr>
        <w:t>：</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单位名称</w:t>
      </w:r>
      <w:r>
        <w:rPr>
          <w:rFonts w:asciiTheme="minorEastAsia" w:hAnsiTheme="minorEastAsia" w:cs="仿宋_GB2312"/>
          <w:szCs w:val="21"/>
          <w:lang w:val="zh-CN"/>
        </w:rPr>
        <w:t>(</w:t>
      </w:r>
      <w:r>
        <w:rPr>
          <w:rFonts w:asciiTheme="minorEastAsia" w:hAnsiTheme="minorEastAsia" w:cs="仿宋_GB2312" w:hint="eastAsia"/>
          <w:szCs w:val="21"/>
          <w:lang w:val="zh-CN"/>
        </w:rPr>
        <w:t>公章</w:t>
      </w:r>
      <w:r>
        <w:rPr>
          <w:rFonts w:asciiTheme="minorEastAsia" w:hAnsiTheme="minorEastAsia" w:cs="仿宋_GB2312"/>
          <w:szCs w:val="21"/>
          <w:lang w:val="zh-CN"/>
        </w:rPr>
        <w:t>)</w:t>
      </w:r>
      <w:r>
        <w:rPr>
          <w:rFonts w:asciiTheme="minorEastAsia" w:hAnsiTheme="minorEastAsia" w:cs="仿宋_GB2312" w:hint="eastAsia"/>
          <w:szCs w:val="21"/>
          <w:lang w:val="zh-CN"/>
        </w:rPr>
        <w:t>：</w:t>
      </w:r>
    </w:p>
    <w:p w14:paraId="72A6EBC1"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法定代表人（授权代表）签字：</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法定代表人（授权代表）签字：</w:t>
      </w:r>
    </w:p>
    <w:p w14:paraId="08AF38AA"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电</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话：</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电</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话：</w:t>
      </w:r>
    </w:p>
    <w:p w14:paraId="451D7473" w14:textId="77777777" w:rsidR="0023793B" w:rsidRDefault="009E33D3">
      <w:pPr>
        <w:tabs>
          <w:tab w:val="left" w:pos="1260"/>
        </w:tabs>
        <w:autoSpaceDE w:val="0"/>
        <w:autoSpaceDN w:val="0"/>
        <w:spacing w:line="360" w:lineRule="auto"/>
        <w:ind w:firstLineChars="200" w:firstLine="420"/>
        <w:contextualSpacing/>
        <w:rPr>
          <w:rFonts w:asciiTheme="minorEastAsia" w:hAnsiTheme="minorEastAsia" w:cs="仿宋_GB2312"/>
          <w:szCs w:val="21"/>
          <w:lang w:val="zh-CN"/>
        </w:rPr>
      </w:pPr>
      <w:r>
        <w:rPr>
          <w:rFonts w:asciiTheme="minorEastAsia" w:hAnsiTheme="minorEastAsia" w:cs="仿宋_GB2312" w:hint="eastAsia"/>
          <w:szCs w:val="21"/>
          <w:lang w:val="zh-CN"/>
        </w:rPr>
        <w:t>年</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日</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年</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月</w:t>
      </w:r>
      <w:r>
        <w:rPr>
          <w:rFonts w:asciiTheme="minorEastAsia" w:hAnsiTheme="minorEastAsia" w:cs="仿宋_GB2312"/>
          <w:szCs w:val="21"/>
          <w:lang w:val="zh-CN"/>
        </w:rPr>
        <w:t xml:space="preserve">  </w:t>
      </w:r>
      <w:r>
        <w:rPr>
          <w:rFonts w:asciiTheme="minorEastAsia" w:hAnsiTheme="minorEastAsia" w:cs="仿宋_GB2312" w:hint="eastAsia"/>
          <w:szCs w:val="21"/>
          <w:lang w:val="zh-CN"/>
        </w:rPr>
        <w:t>日</w:t>
      </w:r>
      <w:r>
        <w:rPr>
          <w:rFonts w:asciiTheme="minorEastAsia" w:hAnsiTheme="minorEastAsia" w:cs="仿宋_GB2312"/>
          <w:szCs w:val="21"/>
          <w:lang w:val="zh-CN"/>
        </w:rPr>
        <w:t xml:space="preserve"> </w:t>
      </w:r>
    </w:p>
    <w:p w14:paraId="16093D71" w14:textId="77777777" w:rsidR="0023793B" w:rsidRDefault="0023793B">
      <w:pPr>
        <w:pStyle w:val="af3"/>
        <w:spacing w:before="75" w:after="75" w:line="360" w:lineRule="auto"/>
        <w:rPr>
          <w:rFonts w:ascii="宋体" w:eastAsia="微软雅黑" w:hAnsi="宋体"/>
          <w:u w:val="single"/>
        </w:rPr>
      </w:pPr>
    </w:p>
    <w:p w14:paraId="7B86CD79" w14:textId="77777777" w:rsidR="0023793B" w:rsidRDefault="009E33D3">
      <w:pPr>
        <w:pStyle w:val="a9"/>
        <w:spacing w:line="360" w:lineRule="auto"/>
        <w:contextualSpacing/>
        <w:jc w:val="center"/>
        <w:rPr>
          <w:rFonts w:asciiTheme="majorEastAsia" w:eastAsiaTheme="majorEastAsia" w:hAnsiTheme="majorEastAsia" w:cs="宋体"/>
          <w:b/>
          <w:kern w:val="0"/>
          <w:sz w:val="36"/>
          <w:szCs w:val="36"/>
        </w:rPr>
      </w:pPr>
      <w:r>
        <w:rPr>
          <w:rFonts w:asciiTheme="majorEastAsia" w:eastAsiaTheme="majorEastAsia" w:hAnsiTheme="majorEastAsia" w:cs="宋体" w:hint="eastAsia"/>
          <w:b/>
          <w:kern w:val="0"/>
          <w:sz w:val="36"/>
          <w:szCs w:val="36"/>
        </w:rPr>
        <w:lastRenderedPageBreak/>
        <w:t>第八章 投标文件有关格式</w:t>
      </w:r>
    </w:p>
    <w:p w14:paraId="7D858859" w14:textId="77777777" w:rsidR="0023793B" w:rsidRDefault="009E33D3">
      <w:pPr>
        <w:autoSpaceDE w:val="0"/>
        <w:autoSpaceDN w:val="0"/>
        <w:adjustRightInd w:val="0"/>
        <w:spacing w:line="700" w:lineRule="exact"/>
        <w:ind w:firstLine="551"/>
        <w:jc w:val="center"/>
        <w:rPr>
          <w:rFonts w:asciiTheme="majorEastAsia" w:eastAsiaTheme="majorEastAsia" w:hAnsiTheme="majorEastAsia" w:cs="宋体"/>
          <w:b/>
          <w:kern w:val="0"/>
          <w:sz w:val="36"/>
          <w:szCs w:val="36"/>
        </w:rPr>
      </w:pPr>
      <w:r>
        <w:rPr>
          <w:rFonts w:asciiTheme="majorEastAsia" w:eastAsiaTheme="majorEastAsia" w:hAnsiTheme="majorEastAsia" w:cs="宋体" w:hint="eastAsia"/>
          <w:b/>
          <w:kern w:val="0"/>
          <w:sz w:val="36"/>
          <w:szCs w:val="36"/>
        </w:rPr>
        <w:t>（如涉及本项目的提供）</w:t>
      </w:r>
    </w:p>
    <w:p w14:paraId="06CCC608" w14:textId="77777777" w:rsidR="0023793B" w:rsidRDefault="009E33D3">
      <w:pPr>
        <w:spacing w:line="480" w:lineRule="exact"/>
        <w:ind w:firstLineChars="192" w:firstLine="540"/>
        <w:rPr>
          <w:rFonts w:ascii="宋体" w:eastAsia="宋体" w:hAnsi="宋体" w:cs="黑体"/>
          <w:b/>
          <w:kern w:val="0"/>
          <w:sz w:val="28"/>
          <w:szCs w:val="28"/>
        </w:rPr>
      </w:pPr>
      <w:r>
        <w:rPr>
          <w:rFonts w:ascii="宋体" w:eastAsia="宋体" w:hAnsi="宋体" w:cs="黑体" w:hint="eastAsia"/>
          <w:b/>
          <w:kern w:val="0"/>
          <w:sz w:val="28"/>
          <w:szCs w:val="28"/>
        </w:rPr>
        <w:t>注：</w:t>
      </w:r>
    </w:p>
    <w:p w14:paraId="78D5D295" w14:textId="77777777" w:rsidR="0023793B" w:rsidRDefault="009E33D3">
      <w:pPr>
        <w:spacing w:line="480" w:lineRule="exact"/>
        <w:ind w:firstLineChars="192" w:firstLine="463"/>
        <w:rPr>
          <w:rFonts w:ascii="宋体" w:eastAsia="宋体" w:hAnsi="宋体" w:cs="黑体"/>
          <w:b/>
          <w:kern w:val="0"/>
          <w:sz w:val="24"/>
          <w:szCs w:val="24"/>
        </w:rPr>
      </w:pPr>
      <w:r>
        <w:rPr>
          <w:rFonts w:ascii="宋体" w:eastAsia="宋体" w:hAnsi="宋体" w:cs="黑体" w:hint="eastAsia"/>
          <w:b/>
          <w:kern w:val="0"/>
          <w:sz w:val="24"/>
          <w:szCs w:val="24"/>
        </w:rPr>
        <w:t>1.以下的投标文件格式为通用的格式，投标人在制作投标文件时应以谈判文件内容要求为准，选择相应的投标文件格式。</w:t>
      </w:r>
    </w:p>
    <w:p w14:paraId="3DFC8861" w14:textId="77777777" w:rsidR="0023793B" w:rsidRDefault="009E33D3">
      <w:pPr>
        <w:spacing w:line="480" w:lineRule="exact"/>
        <w:ind w:firstLineChars="192" w:firstLine="463"/>
        <w:rPr>
          <w:rFonts w:ascii="宋体" w:eastAsia="宋体" w:hAnsi="宋体" w:cs="黑体"/>
          <w:b/>
          <w:kern w:val="0"/>
          <w:sz w:val="24"/>
          <w:szCs w:val="24"/>
        </w:rPr>
      </w:pPr>
      <w:r>
        <w:rPr>
          <w:rFonts w:ascii="宋体" w:eastAsia="宋体" w:hAnsi="宋体" w:cs="黑体" w:hint="eastAsia"/>
          <w:b/>
          <w:kern w:val="0"/>
          <w:sz w:val="24"/>
          <w:szCs w:val="24"/>
        </w:rPr>
        <w:t>2.没有给定格式的，投标人可以自行设计。</w:t>
      </w:r>
    </w:p>
    <w:p w14:paraId="1C08BA98" w14:textId="77777777" w:rsidR="0023793B" w:rsidRDefault="0023793B">
      <w:pPr>
        <w:autoSpaceDE w:val="0"/>
        <w:autoSpaceDN w:val="0"/>
        <w:adjustRightInd w:val="0"/>
        <w:spacing w:line="700" w:lineRule="exact"/>
        <w:ind w:firstLine="551"/>
        <w:jc w:val="center"/>
        <w:rPr>
          <w:rFonts w:asciiTheme="minorEastAsia" w:hAnsiTheme="minorEastAsia" w:cs="黑体"/>
          <w:b/>
          <w:bCs/>
          <w:sz w:val="44"/>
          <w:szCs w:val="44"/>
          <w:lang w:val="zh-CN"/>
        </w:rPr>
      </w:pPr>
    </w:p>
    <w:p w14:paraId="15EB2C64" w14:textId="77777777" w:rsidR="0023793B" w:rsidRDefault="009E33D3">
      <w:pPr>
        <w:rPr>
          <w:rFonts w:asciiTheme="minorEastAsia" w:hAnsiTheme="minorEastAsia" w:cs="黑体"/>
          <w:b/>
          <w:bCs/>
          <w:sz w:val="44"/>
          <w:szCs w:val="44"/>
          <w:lang w:val="zh-CN"/>
        </w:rPr>
      </w:pPr>
      <w:r>
        <w:rPr>
          <w:rFonts w:asciiTheme="minorEastAsia" w:hAnsiTheme="minorEastAsia" w:cs="黑体"/>
          <w:b/>
          <w:bCs/>
          <w:sz w:val="44"/>
          <w:szCs w:val="44"/>
          <w:lang w:val="zh-CN"/>
        </w:rPr>
        <w:br w:type="page"/>
      </w:r>
    </w:p>
    <w:p w14:paraId="7A12C3A1" w14:textId="77777777" w:rsidR="0023793B" w:rsidRDefault="0023793B">
      <w:pPr>
        <w:pStyle w:val="12"/>
        <w:ind w:firstLineChars="3400" w:firstLine="7140"/>
        <w:rPr>
          <w:lang w:val="zh-CN"/>
        </w:rPr>
      </w:pPr>
    </w:p>
    <w:p w14:paraId="3CE7E662" w14:textId="77777777" w:rsidR="0023793B" w:rsidRDefault="009E33D3">
      <w:pPr>
        <w:pStyle w:val="12"/>
        <w:ind w:firstLineChars="2600" w:firstLine="6264"/>
        <w:rPr>
          <w:rFonts w:ascii="宋体" w:eastAsia="宋体" w:hAnsi="宋体"/>
          <w:b/>
          <w:bCs/>
          <w:sz w:val="24"/>
          <w:szCs w:val="24"/>
          <w:lang w:val="zh-CN"/>
        </w:rPr>
      </w:pPr>
      <w:r>
        <w:rPr>
          <w:rFonts w:ascii="宋体" w:eastAsia="宋体" w:hAnsi="宋体" w:hint="eastAsia"/>
          <w:b/>
          <w:bCs/>
          <w:sz w:val="24"/>
          <w:szCs w:val="24"/>
          <w:lang w:val="zh-CN"/>
        </w:rPr>
        <w:t>正本/副本</w:t>
      </w:r>
    </w:p>
    <w:p w14:paraId="277E10D9" w14:textId="77777777" w:rsidR="0023793B" w:rsidRDefault="0023793B">
      <w:pPr>
        <w:pStyle w:val="12"/>
        <w:ind w:firstLineChars="3400" w:firstLine="7140"/>
        <w:rPr>
          <w:lang w:val="zh-CN"/>
        </w:rPr>
      </w:pPr>
    </w:p>
    <w:p w14:paraId="2A59271B" w14:textId="77777777" w:rsidR="0023793B" w:rsidRDefault="009E33D3">
      <w:pPr>
        <w:spacing w:line="360" w:lineRule="auto"/>
        <w:jc w:val="center"/>
        <w:rPr>
          <w:rFonts w:ascii="宋体" w:hAnsi="宋体"/>
          <w:b/>
          <w:sz w:val="36"/>
          <w:szCs w:val="36"/>
        </w:rPr>
      </w:pPr>
      <w:r>
        <w:rPr>
          <w:rFonts w:ascii="宋体" w:hAnsi="宋体" w:hint="eastAsia"/>
          <w:b/>
          <w:sz w:val="36"/>
          <w:szCs w:val="36"/>
          <w:u w:val="single"/>
        </w:rPr>
        <w:t xml:space="preserve">           </w:t>
      </w:r>
      <w:r>
        <w:rPr>
          <w:rFonts w:ascii="宋体" w:hAnsi="宋体"/>
          <w:b/>
          <w:sz w:val="36"/>
          <w:szCs w:val="36"/>
          <w:u w:val="single"/>
        </w:rPr>
        <w:t xml:space="preserve">      </w:t>
      </w:r>
      <w:r>
        <w:rPr>
          <w:rFonts w:ascii="宋体" w:hAnsi="宋体" w:hint="eastAsia"/>
          <w:b/>
          <w:sz w:val="36"/>
          <w:szCs w:val="36"/>
          <w:u w:val="single"/>
        </w:rPr>
        <w:t xml:space="preserve"> （项目名称、标段） </w:t>
      </w:r>
      <w:r>
        <w:rPr>
          <w:rFonts w:ascii="宋体" w:hAnsi="宋体"/>
          <w:b/>
          <w:sz w:val="36"/>
          <w:szCs w:val="36"/>
          <w:u w:val="single"/>
        </w:rPr>
        <w:t xml:space="preserve"> </w:t>
      </w:r>
      <w:r>
        <w:rPr>
          <w:rFonts w:ascii="宋体" w:hAnsi="宋体" w:hint="eastAsia"/>
          <w:b/>
          <w:sz w:val="36"/>
          <w:szCs w:val="36"/>
          <w:u w:val="single"/>
        </w:rPr>
        <w:t xml:space="preserve">  </w:t>
      </w:r>
    </w:p>
    <w:p w14:paraId="393DFB38" w14:textId="77777777" w:rsidR="0023793B" w:rsidRDefault="0023793B">
      <w:pPr>
        <w:spacing w:line="360" w:lineRule="auto"/>
        <w:jc w:val="center"/>
        <w:rPr>
          <w:rFonts w:ascii="宋体" w:hAnsi="宋体"/>
          <w:b/>
          <w:sz w:val="36"/>
          <w:szCs w:val="36"/>
        </w:rPr>
      </w:pPr>
    </w:p>
    <w:p w14:paraId="19DB66F7" w14:textId="77777777" w:rsidR="0023793B" w:rsidRDefault="0023793B">
      <w:pPr>
        <w:spacing w:line="360" w:lineRule="auto"/>
        <w:jc w:val="center"/>
        <w:rPr>
          <w:rFonts w:ascii="宋体" w:hAnsi="宋体"/>
          <w:b/>
          <w:sz w:val="36"/>
          <w:szCs w:val="36"/>
        </w:rPr>
      </w:pPr>
    </w:p>
    <w:p w14:paraId="1109E07C" w14:textId="77777777" w:rsidR="0023793B" w:rsidRDefault="0023793B">
      <w:pPr>
        <w:spacing w:line="360" w:lineRule="auto"/>
        <w:jc w:val="center"/>
        <w:rPr>
          <w:rFonts w:ascii="宋体" w:hAnsi="宋体"/>
          <w:b/>
          <w:sz w:val="36"/>
          <w:szCs w:val="36"/>
        </w:rPr>
      </w:pPr>
    </w:p>
    <w:p w14:paraId="42F5A4DA" w14:textId="77777777" w:rsidR="0023793B" w:rsidRDefault="009E33D3">
      <w:pPr>
        <w:spacing w:line="360" w:lineRule="auto"/>
        <w:jc w:val="center"/>
        <w:rPr>
          <w:rFonts w:ascii="宋体" w:hAnsi="宋体"/>
          <w:b/>
          <w:sz w:val="72"/>
          <w:szCs w:val="72"/>
        </w:rPr>
      </w:pPr>
      <w:r>
        <w:rPr>
          <w:rFonts w:ascii="宋体" w:hAnsi="宋体" w:hint="eastAsia"/>
          <w:b/>
          <w:sz w:val="72"/>
          <w:szCs w:val="72"/>
        </w:rPr>
        <w:t xml:space="preserve">谈 判 响 应 文 件 </w:t>
      </w:r>
    </w:p>
    <w:p w14:paraId="64C214B0" w14:textId="77777777" w:rsidR="0023793B" w:rsidRDefault="0023793B">
      <w:pPr>
        <w:spacing w:line="360" w:lineRule="auto"/>
        <w:jc w:val="center"/>
        <w:rPr>
          <w:rFonts w:ascii="宋体" w:hAnsi="宋体" w:cs="Lucida Sans Unicode"/>
          <w:b/>
          <w:sz w:val="36"/>
          <w:szCs w:val="36"/>
        </w:rPr>
      </w:pPr>
    </w:p>
    <w:p w14:paraId="04A08772" w14:textId="77777777" w:rsidR="0023793B" w:rsidRDefault="009E33D3">
      <w:pPr>
        <w:pStyle w:val="1"/>
        <w:numPr>
          <w:ilvl w:val="0"/>
          <w:numId w:val="0"/>
        </w:numPr>
        <w:ind w:firstLineChars="727" w:firstLine="2627"/>
        <w:rPr>
          <w:rFonts w:ascii="宋体" w:hAnsi="宋体"/>
          <w:sz w:val="36"/>
          <w:szCs w:val="36"/>
        </w:rPr>
      </w:pPr>
      <w:r>
        <w:rPr>
          <w:rFonts w:ascii="宋体" w:hAnsi="宋体" w:hint="eastAsia"/>
          <w:sz w:val="36"/>
          <w:szCs w:val="36"/>
        </w:rPr>
        <w:t>项目编号：</w:t>
      </w:r>
    </w:p>
    <w:p w14:paraId="1D78DC49" w14:textId="77777777" w:rsidR="0023793B" w:rsidRDefault="0023793B">
      <w:pPr>
        <w:rPr>
          <w:rFonts w:ascii="宋体" w:hAnsi="宋体"/>
          <w:sz w:val="36"/>
          <w:szCs w:val="36"/>
        </w:rPr>
      </w:pPr>
    </w:p>
    <w:p w14:paraId="40A79504" w14:textId="77777777" w:rsidR="0023793B" w:rsidRDefault="0023793B">
      <w:pPr>
        <w:rPr>
          <w:rFonts w:ascii="宋体" w:hAnsi="宋体"/>
          <w:sz w:val="36"/>
          <w:szCs w:val="36"/>
        </w:rPr>
      </w:pPr>
    </w:p>
    <w:p w14:paraId="780C92A4" w14:textId="77777777" w:rsidR="0023793B" w:rsidRDefault="0023793B">
      <w:pPr>
        <w:rPr>
          <w:rFonts w:ascii="宋体" w:hAnsi="宋体"/>
          <w:sz w:val="36"/>
          <w:szCs w:val="36"/>
        </w:rPr>
      </w:pPr>
    </w:p>
    <w:p w14:paraId="156295C4" w14:textId="77777777" w:rsidR="0023793B" w:rsidRDefault="0023793B">
      <w:pPr>
        <w:rPr>
          <w:rFonts w:ascii="宋体" w:hAnsi="宋体"/>
          <w:sz w:val="36"/>
          <w:szCs w:val="36"/>
        </w:rPr>
      </w:pPr>
    </w:p>
    <w:p w14:paraId="0218412C" w14:textId="77777777" w:rsidR="0023793B" w:rsidRDefault="0023793B">
      <w:pPr>
        <w:rPr>
          <w:rFonts w:ascii="宋体" w:hAnsi="宋体"/>
          <w:sz w:val="36"/>
          <w:szCs w:val="36"/>
        </w:rPr>
      </w:pPr>
    </w:p>
    <w:p w14:paraId="7788D49A" w14:textId="77777777" w:rsidR="0023793B" w:rsidRDefault="0023793B">
      <w:pPr>
        <w:rPr>
          <w:rFonts w:ascii="宋体" w:hAnsi="宋体"/>
          <w:sz w:val="36"/>
          <w:szCs w:val="36"/>
        </w:rPr>
      </w:pPr>
    </w:p>
    <w:p w14:paraId="57510AD0" w14:textId="77777777" w:rsidR="0023793B" w:rsidRDefault="0023793B">
      <w:pPr>
        <w:rPr>
          <w:rFonts w:ascii="宋体" w:hAnsi="宋体"/>
          <w:sz w:val="36"/>
          <w:szCs w:val="36"/>
        </w:rPr>
      </w:pPr>
    </w:p>
    <w:p w14:paraId="5B18A980" w14:textId="77777777" w:rsidR="0023793B" w:rsidRDefault="0023793B">
      <w:pPr>
        <w:spacing w:line="360" w:lineRule="auto"/>
        <w:rPr>
          <w:rFonts w:ascii="宋体" w:hAnsi="宋体"/>
          <w:b/>
          <w:sz w:val="36"/>
          <w:szCs w:val="36"/>
        </w:rPr>
      </w:pPr>
    </w:p>
    <w:p w14:paraId="5C2B6878" w14:textId="77777777" w:rsidR="0023793B" w:rsidRDefault="009E33D3">
      <w:pPr>
        <w:spacing w:line="360" w:lineRule="auto"/>
        <w:ind w:firstLineChars="349" w:firstLine="1261"/>
        <w:rPr>
          <w:rFonts w:ascii="宋体" w:hAnsi="宋体"/>
          <w:b/>
          <w:sz w:val="36"/>
          <w:szCs w:val="36"/>
        </w:rPr>
      </w:pPr>
      <w:r>
        <w:rPr>
          <w:rFonts w:ascii="宋体" w:hAnsi="宋体" w:hint="eastAsia"/>
          <w:b/>
          <w:sz w:val="36"/>
          <w:szCs w:val="36"/>
        </w:rPr>
        <w:t>供 应 商：（加盖公章）</w:t>
      </w:r>
    </w:p>
    <w:p w14:paraId="08539CB0" w14:textId="77777777" w:rsidR="0023793B" w:rsidRDefault="009E33D3">
      <w:pPr>
        <w:spacing w:line="360" w:lineRule="auto"/>
        <w:ind w:firstLineChars="349" w:firstLine="1261"/>
        <w:rPr>
          <w:rFonts w:ascii="宋体" w:hAnsi="宋体"/>
          <w:b/>
          <w:sz w:val="36"/>
          <w:szCs w:val="36"/>
          <w:u w:val="single"/>
        </w:rPr>
      </w:pPr>
      <w:r>
        <w:rPr>
          <w:rFonts w:ascii="宋体" w:hAnsi="宋体" w:hint="eastAsia"/>
          <w:b/>
          <w:sz w:val="36"/>
          <w:szCs w:val="36"/>
        </w:rPr>
        <w:t>法定代表人或其委托代理人（签字）：</w:t>
      </w:r>
    </w:p>
    <w:p w14:paraId="0AAEBE4B" w14:textId="77777777" w:rsidR="0023793B" w:rsidRDefault="009E33D3">
      <w:pPr>
        <w:spacing w:line="360" w:lineRule="auto"/>
        <w:ind w:firstLineChars="349" w:firstLine="1261"/>
        <w:rPr>
          <w:rFonts w:ascii="宋体" w:hAnsi="宋体" w:cs="Lucida Sans Unicode"/>
          <w:b/>
          <w:sz w:val="36"/>
          <w:szCs w:val="36"/>
        </w:rPr>
      </w:pPr>
      <w:r>
        <w:rPr>
          <w:rFonts w:ascii="宋体" w:hAnsi="宋体" w:cs="Lucida Sans Unicode" w:hint="eastAsia"/>
          <w:b/>
          <w:sz w:val="36"/>
          <w:szCs w:val="36"/>
        </w:rPr>
        <w:t>时    间：  年   月   日</w:t>
      </w:r>
    </w:p>
    <w:p w14:paraId="6CC6F91E" w14:textId="77777777" w:rsidR="0023793B" w:rsidRDefault="0023793B">
      <w:pPr>
        <w:autoSpaceDE w:val="0"/>
        <w:autoSpaceDN w:val="0"/>
        <w:adjustRightInd w:val="0"/>
        <w:spacing w:line="700" w:lineRule="exact"/>
        <w:ind w:firstLine="551"/>
        <w:jc w:val="center"/>
        <w:rPr>
          <w:rFonts w:asciiTheme="minorEastAsia" w:hAnsiTheme="minorEastAsia" w:cs="黑体"/>
          <w:b/>
          <w:bCs/>
          <w:sz w:val="44"/>
          <w:szCs w:val="44"/>
          <w:lang w:val="zh-CN"/>
        </w:rPr>
      </w:pPr>
    </w:p>
    <w:p w14:paraId="284FE4BE" w14:textId="77777777" w:rsidR="0023793B" w:rsidRDefault="009E33D3">
      <w:pPr>
        <w:widowControl/>
        <w:jc w:val="center"/>
        <w:rPr>
          <w:rFonts w:ascii="宋体" w:eastAsia="宋体" w:hAnsi="宋体" w:cs="黑体"/>
          <w:b/>
          <w:bCs/>
          <w:sz w:val="44"/>
          <w:szCs w:val="44"/>
          <w:lang w:val="zh-CN"/>
        </w:rPr>
      </w:pPr>
      <w:r>
        <w:rPr>
          <w:rFonts w:asciiTheme="minorEastAsia" w:hAnsiTheme="minorEastAsia" w:cs="黑体"/>
          <w:sz w:val="36"/>
          <w:szCs w:val="36"/>
          <w:lang w:val="zh-CN"/>
        </w:rPr>
        <w:br w:type="page"/>
      </w:r>
      <w:r>
        <w:rPr>
          <w:rFonts w:ascii="宋体" w:eastAsia="宋体" w:hAnsi="宋体" w:cs="黑体" w:hint="eastAsia"/>
          <w:b/>
          <w:bCs/>
          <w:sz w:val="44"/>
          <w:szCs w:val="44"/>
          <w:lang w:val="zh-CN"/>
        </w:rPr>
        <w:lastRenderedPageBreak/>
        <w:t>目录</w:t>
      </w:r>
    </w:p>
    <w:p w14:paraId="1C0715C8" w14:textId="77777777" w:rsidR="0023793B" w:rsidRDefault="0023793B">
      <w:pPr>
        <w:keepNext/>
        <w:keepLines/>
        <w:tabs>
          <w:tab w:val="left" w:pos="660"/>
        </w:tabs>
        <w:adjustRightInd w:val="0"/>
        <w:snapToGrid w:val="0"/>
        <w:spacing w:line="360" w:lineRule="auto"/>
        <w:ind w:firstLineChars="200" w:firstLine="643"/>
        <w:jc w:val="center"/>
        <w:textAlignment w:val="baseline"/>
        <w:rPr>
          <w:rFonts w:ascii="宋体" w:eastAsia="宋体" w:hAnsi="宋体" w:cs="黑体"/>
          <w:b/>
          <w:bCs/>
          <w:sz w:val="32"/>
          <w:szCs w:val="32"/>
          <w:lang w:val="zh-CN"/>
        </w:rPr>
      </w:pPr>
    </w:p>
    <w:p w14:paraId="56DB5B71" w14:textId="77777777" w:rsidR="0023793B" w:rsidRDefault="009E33D3">
      <w:pPr>
        <w:keepNext/>
        <w:keepLines/>
        <w:tabs>
          <w:tab w:val="left" w:pos="660"/>
        </w:tabs>
        <w:adjustRightInd w:val="0"/>
        <w:snapToGrid w:val="0"/>
        <w:spacing w:line="360" w:lineRule="auto"/>
        <w:ind w:firstLineChars="200" w:firstLine="643"/>
        <w:jc w:val="left"/>
        <w:textAlignment w:val="baseline"/>
        <w:rPr>
          <w:rFonts w:ascii="宋体" w:eastAsia="宋体" w:hAnsi="宋体" w:cs="黑体"/>
          <w:b/>
          <w:bCs/>
          <w:sz w:val="32"/>
          <w:szCs w:val="32"/>
          <w:lang w:val="zh-CN"/>
        </w:rPr>
      </w:pPr>
      <w:r>
        <w:rPr>
          <w:rFonts w:ascii="宋体" w:eastAsia="宋体" w:hAnsi="宋体" w:cs="黑体" w:hint="eastAsia"/>
          <w:b/>
          <w:bCs/>
          <w:sz w:val="32"/>
          <w:szCs w:val="32"/>
          <w:lang w:val="zh-CN"/>
        </w:rPr>
        <w:t>一、</w:t>
      </w:r>
      <w:r>
        <w:rPr>
          <w:rFonts w:ascii="宋体" w:eastAsia="宋体" w:hAnsi="宋体" w:cs="黑体" w:hint="eastAsia"/>
          <w:b/>
          <w:bCs/>
          <w:sz w:val="32"/>
          <w:szCs w:val="32"/>
        </w:rPr>
        <w:t>供应商</w:t>
      </w:r>
      <w:r>
        <w:rPr>
          <w:rFonts w:ascii="宋体" w:eastAsia="宋体" w:hAnsi="宋体" w:cs="黑体" w:hint="eastAsia"/>
          <w:b/>
          <w:bCs/>
          <w:sz w:val="32"/>
          <w:szCs w:val="32"/>
          <w:lang w:val="zh-CN"/>
        </w:rPr>
        <w:t>应答索引表</w:t>
      </w:r>
    </w:p>
    <w:p w14:paraId="384FEA53" w14:textId="77777777" w:rsidR="0023793B" w:rsidRDefault="009E33D3">
      <w:pPr>
        <w:keepNext/>
        <w:keepLines/>
        <w:tabs>
          <w:tab w:val="left" w:pos="660"/>
        </w:tabs>
        <w:adjustRightInd w:val="0"/>
        <w:snapToGrid w:val="0"/>
        <w:spacing w:line="360" w:lineRule="auto"/>
        <w:ind w:firstLineChars="200" w:firstLine="643"/>
        <w:jc w:val="left"/>
        <w:textAlignment w:val="baseline"/>
        <w:rPr>
          <w:rFonts w:ascii="宋体" w:eastAsia="宋体" w:hAnsi="宋体" w:cs="黑体"/>
          <w:b/>
          <w:bCs/>
          <w:sz w:val="32"/>
          <w:szCs w:val="32"/>
          <w:lang w:val="zh-CN"/>
        </w:rPr>
      </w:pPr>
      <w:r>
        <w:rPr>
          <w:rFonts w:ascii="宋体" w:eastAsia="宋体" w:hAnsi="宋体" w:cs="黑体" w:hint="eastAsia"/>
          <w:b/>
          <w:bCs/>
          <w:sz w:val="32"/>
          <w:szCs w:val="32"/>
          <w:lang w:val="zh-CN"/>
        </w:rPr>
        <w:t>二、</w:t>
      </w:r>
      <w:r>
        <w:rPr>
          <w:rFonts w:ascii="宋体" w:eastAsia="宋体" w:hAnsi="宋体" w:cs="黑体" w:hint="eastAsia"/>
          <w:b/>
          <w:bCs/>
          <w:sz w:val="32"/>
          <w:szCs w:val="32"/>
        </w:rPr>
        <w:t>第一次</w:t>
      </w:r>
      <w:r>
        <w:rPr>
          <w:rFonts w:ascii="宋体" w:eastAsia="宋体" w:hAnsi="宋体" w:cs="黑体" w:hint="eastAsia"/>
          <w:b/>
          <w:bCs/>
          <w:sz w:val="32"/>
          <w:szCs w:val="32"/>
          <w:lang w:val="zh-CN"/>
        </w:rPr>
        <w:t>报价一览表</w:t>
      </w:r>
    </w:p>
    <w:p w14:paraId="6CDD37AF" w14:textId="77777777" w:rsidR="0023793B" w:rsidRDefault="009E33D3">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三、资格审查证明材料</w:t>
      </w:r>
    </w:p>
    <w:p w14:paraId="7DAE23FD" w14:textId="77777777" w:rsidR="0023793B" w:rsidRDefault="009E33D3">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四、符合性审查证明材料</w:t>
      </w:r>
    </w:p>
    <w:p w14:paraId="1CA7A503" w14:textId="77777777" w:rsidR="0023793B" w:rsidRDefault="009E33D3">
      <w:pPr>
        <w:autoSpaceDE w:val="0"/>
        <w:autoSpaceDN w:val="0"/>
        <w:adjustRightInd w:val="0"/>
        <w:spacing w:line="360" w:lineRule="auto"/>
        <w:ind w:firstLineChars="200" w:firstLine="643"/>
        <w:jc w:val="left"/>
        <w:rPr>
          <w:rFonts w:ascii="宋体" w:hAnsi="宋体" w:cs="黑体"/>
          <w:b/>
          <w:bCs/>
          <w:sz w:val="32"/>
          <w:szCs w:val="32"/>
          <w:lang w:val="zh-CN"/>
        </w:rPr>
      </w:pPr>
      <w:r>
        <w:rPr>
          <w:rFonts w:ascii="宋体" w:hAnsi="宋体" w:cs="黑体" w:hint="eastAsia"/>
          <w:b/>
          <w:bCs/>
          <w:sz w:val="32"/>
          <w:szCs w:val="32"/>
          <w:lang w:val="zh-CN"/>
        </w:rPr>
        <w:t>五、</w:t>
      </w:r>
      <w:r>
        <w:rPr>
          <w:rFonts w:ascii="宋体" w:hAnsi="宋体" w:cs="黑体"/>
          <w:b/>
          <w:sz w:val="32"/>
          <w:szCs w:val="32"/>
          <w:lang w:val="zh-CN"/>
        </w:rPr>
        <w:t>其他资料（若有）</w:t>
      </w:r>
    </w:p>
    <w:p w14:paraId="6672208E" w14:textId="77777777" w:rsidR="0023793B" w:rsidRDefault="0023793B">
      <w:pPr>
        <w:tabs>
          <w:tab w:val="left" w:pos="1260"/>
        </w:tabs>
        <w:autoSpaceDE w:val="0"/>
        <w:autoSpaceDN w:val="0"/>
        <w:adjustRightInd w:val="0"/>
        <w:spacing w:line="360" w:lineRule="auto"/>
        <w:contextualSpacing/>
        <w:jc w:val="center"/>
        <w:rPr>
          <w:rFonts w:asciiTheme="minorEastAsia" w:hAnsiTheme="minorEastAsia" w:cs="黑体"/>
          <w:b/>
          <w:bCs/>
          <w:sz w:val="44"/>
          <w:szCs w:val="44"/>
          <w:lang w:val="zh-CN"/>
        </w:rPr>
      </w:pPr>
    </w:p>
    <w:p w14:paraId="4357D7D4" w14:textId="77777777" w:rsidR="0023793B" w:rsidRDefault="0023793B">
      <w:pPr>
        <w:autoSpaceDE w:val="0"/>
        <w:autoSpaceDN w:val="0"/>
        <w:adjustRightInd w:val="0"/>
        <w:spacing w:line="700" w:lineRule="exact"/>
        <w:ind w:firstLine="551"/>
        <w:jc w:val="center"/>
        <w:rPr>
          <w:rFonts w:asciiTheme="minorEastAsia" w:hAnsiTheme="minorEastAsia" w:cs="黑体"/>
          <w:b/>
          <w:bCs/>
          <w:sz w:val="44"/>
          <w:szCs w:val="44"/>
          <w:lang w:val="zh-CN"/>
        </w:rPr>
      </w:pPr>
    </w:p>
    <w:p w14:paraId="1BFFBD9B" w14:textId="77777777" w:rsidR="0023793B" w:rsidRDefault="0023793B">
      <w:pPr>
        <w:pStyle w:val="12"/>
        <w:rPr>
          <w:lang w:val="zh-CN"/>
        </w:rPr>
      </w:pPr>
    </w:p>
    <w:p w14:paraId="3D1991C4" w14:textId="77777777" w:rsidR="0023793B" w:rsidRDefault="0023793B">
      <w:pPr>
        <w:pStyle w:val="12"/>
        <w:rPr>
          <w:lang w:val="zh-CN"/>
        </w:rPr>
      </w:pPr>
    </w:p>
    <w:p w14:paraId="18F9D75C" w14:textId="77777777" w:rsidR="0023793B" w:rsidRDefault="0023793B">
      <w:pPr>
        <w:pStyle w:val="12"/>
        <w:rPr>
          <w:lang w:val="zh-CN"/>
        </w:rPr>
      </w:pPr>
    </w:p>
    <w:p w14:paraId="43C79F04" w14:textId="77777777" w:rsidR="0023793B" w:rsidRDefault="0023793B">
      <w:pPr>
        <w:pStyle w:val="12"/>
        <w:rPr>
          <w:lang w:val="zh-CN"/>
        </w:rPr>
      </w:pPr>
    </w:p>
    <w:p w14:paraId="5C2C37F0" w14:textId="77777777" w:rsidR="0023793B" w:rsidRDefault="0023793B">
      <w:pPr>
        <w:pStyle w:val="12"/>
        <w:rPr>
          <w:lang w:val="zh-CN"/>
        </w:rPr>
      </w:pPr>
    </w:p>
    <w:p w14:paraId="276AEA13" w14:textId="77777777" w:rsidR="0023793B" w:rsidRDefault="0023793B">
      <w:pPr>
        <w:pStyle w:val="12"/>
        <w:rPr>
          <w:lang w:val="zh-CN"/>
        </w:rPr>
      </w:pPr>
    </w:p>
    <w:p w14:paraId="4BA2A65B" w14:textId="77777777" w:rsidR="0023793B" w:rsidRDefault="0023793B">
      <w:pPr>
        <w:pStyle w:val="12"/>
        <w:rPr>
          <w:lang w:val="zh-CN"/>
        </w:rPr>
      </w:pPr>
    </w:p>
    <w:p w14:paraId="39D4C787" w14:textId="77777777" w:rsidR="0023793B" w:rsidRDefault="0023793B">
      <w:pPr>
        <w:pStyle w:val="12"/>
        <w:rPr>
          <w:lang w:val="zh-CN"/>
        </w:rPr>
      </w:pPr>
    </w:p>
    <w:p w14:paraId="32F7510C" w14:textId="77777777" w:rsidR="0023793B" w:rsidRDefault="0023793B">
      <w:pPr>
        <w:pStyle w:val="12"/>
        <w:rPr>
          <w:lang w:val="zh-CN"/>
        </w:rPr>
      </w:pPr>
    </w:p>
    <w:p w14:paraId="54ED0C61" w14:textId="77777777" w:rsidR="0023793B" w:rsidRDefault="0023793B">
      <w:pPr>
        <w:pStyle w:val="12"/>
        <w:rPr>
          <w:lang w:val="zh-CN"/>
        </w:rPr>
      </w:pPr>
    </w:p>
    <w:p w14:paraId="2500C8F8" w14:textId="77777777" w:rsidR="0023793B" w:rsidRDefault="0023793B">
      <w:pPr>
        <w:pStyle w:val="12"/>
        <w:rPr>
          <w:lang w:val="zh-CN"/>
        </w:rPr>
      </w:pPr>
    </w:p>
    <w:p w14:paraId="2A2AA2DE" w14:textId="77777777" w:rsidR="0023793B" w:rsidRDefault="0023793B">
      <w:pPr>
        <w:pStyle w:val="12"/>
        <w:rPr>
          <w:lang w:val="zh-CN"/>
        </w:rPr>
      </w:pPr>
    </w:p>
    <w:p w14:paraId="40B6F125" w14:textId="77777777" w:rsidR="0023793B" w:rsidRDefault="0023793B">
      <w:pPr>
        <w:pStyle w:val="12"/>
        <w:rPr>
          <w:lang w:val="zh-CN"/>
        </w:rPr>
      </w:pPr>
    </w:p>
    <w:p w14:paraId="454DF1C2" w14:textId="77777777" w:rsidR="0023793B" w:rsidRDefault="0023793B">
      <w:pPr>
        <w:pStyle w:val="12"/>
        <w:rPr>
          <w:lang w:val="zh-CN"/>
        </w:rPr>
      </w:pPr>
    </w:p>
    <w:p w14:paraId="5A4066BB" w14:textId="77777777" w:rsidR="0023793B" w:rsidRDefault="0023793B">
      <w:pPr>
        <w:pStyle w:val="12"/>
        <w:rPr>
          <w:lang w:val="zh-CN"/>
        </w:rPr>
      </w:pPr>
    </w:p>
    <w:p w14:paraId="73B20A2B" w14:textId="77777777" w:rsidR="0023793B" w:rsidRDefault="0023793B">
      <w:pPr>
        <w:pStyle w:val="12"/>
        <w:rPr>
          <w:lang w:val="zh-CN"/>
        </w:rPr>
      </w:pPr>
    </w:p>
    <w:p w14:paraId="103D0597" w14:textId="77777777" w:rsidR="0023793B" w:rsidRDefault="0023793B">
      <w:pPr>
        <w:pStyle w:val="12"/>
        <w:rPr>
          <w:lang w:val="zh-CN"/>
        </w:rPr>
      </w:pPr>
    </w:p>
    <w:p w14:paraId="100C2FF9" w14:textId="77777777" w:rsidR="0023793B" w:rsidRDefault="0023793B">
      <w:pPr>
        <w:pStyle w:val="12"/>
        <w:rPr>
          <w:lang w:val="zh-CN"/>
        </w:rPr>
      </w:pPr>
    </w:p>
    <w:p w14:paraId="3E992D30" w14:textId="77777777" w:rsidR="0023793B" w:rsidRDefault="0023793B">
      <w:pPr>
        <w:pStyle w:val="12"/>
        <w:rPr>
          <w:lang w:val="zh-CN"/>
        </w:rPr>
      </w:pPr>
    </w:p>
    <w:p w14:paraId="15675A17" w14:textId="77777777" w:rsidR="0023793B" w:rsidRDefault="0023793B">
      <w:pPr>
        <w:pStyle w:val="12"/>
        <w:rPr>
          <w:lang w:val="zh-CN"/>
        </w:rPr>
      </w:pPr>
    </w:p>
    <w:p w14:paraId="38F7DB0E" w14:textId="77777777" w:rsidR="0023793B" w:rsidRDefault="0023793B">
      <w:pPr>
        <w:pStyle w:val="12"/>
        <w:rPr>
          <w:lang w:val="zh-CN"/>
        </w:rPr>
      </w:pPr>
    </w:p>
    <w:p w14:paraId="179B727E" w14:textId="77777777" w:rsidR="0023793B" w:rsidRDefault="0023793B">
      <w:pPr>
        <w:pStyle w:val="12"/>
        <w:rPr>
          <w:lang w:val="zh-CN"/>
        </w:rPr>
      </w:pPr>
    </w:p>
    <w:p w14:paraId="41840D69" w14:textId="77777777" w:rsidR="0023793B" w:rsidRDefault="0023793B">
      <w:pPr>
        <w:pStyle w:val="12"/>
        <w:rPr>
          <w:lang w:val="zh-CN"/>
        </w:rPr>
      </w:pPr>
    </w:p>
    <w:p w14:paraId="0203537C" w14:textId="77777777" w:rsidR="0023793B" w:rsidRDefault="0023793B">
      <w:pPr>
        <w:pStyle w:val="12"/>
        <w:rPr>
          <w:lang w:val="zh-CN"/>
        </w:rPr>
      </w:pPr>
    </w:p>
    <w:p w14:paraId="54A66375" w14:textId="77777777" w:rsidR="0023793B" w:rsidRDefault="0023793B">
      <w:pPr>
        <w:pStyle w:val="12"/>
        <w:rPr>
          <w:lang w:val="zh-CN"/>
        </w:rPr>
      </w:pPr>
    </w:p>
    <w:p w14:paraId="0E426E2E"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258989B1" w14:textId="77777777" w:rsidR="0023793B" w:rsidRDefault="009E33D3">
      <w:pPr>
        <w:keepNext/>
        <w:keepLines/>
        <w:tabs>
          <w:tab w:val="left" w:pos="660"/>
        </w:tabs>
        <w:adjustRightInd w:val="0"/>
        <w:snapToGrid w:val="0"/>
        <w:spacing w:line="400" w:lineRule="exact"/>
        <w:jc w:val="left"/>
        <w:outlineLvl w:val="1"/>
        <w:rPr>
          <w:rFonts w:ascii="宋体" w:eastAsia="宋体" w:hAnsi="宋体" w:cs="黑体"/>
          <w:b/>
          <w:bCs/>
          <w:sz w:val="28"/>
          <w:szCs w:val="28"/>
          <w:lang w:val="zh-CN"/>
        </w:rPr>
      </w:pPr>
      <w:r>
        <w:rPr>
          <w:rFonts w:ascii="宋体" w:eastAsia="宋体" w:hAnsi="宋体" w:cs="黑体" w:hint="eastAsia"/>
          <w:b/>
          <w:bCs/>
          <w:sz w:val="28"/>
          <w:szCs w:val="28"/>
          <w:lang w:val="zh-CN"/>
        </w:rPr>
        <w:lastRenderedPageBreak/>
        <w:t>一、投标人应答索引表</w:t>
      </w:r>
    </w:p>
    <w:tbl>
      <w:tblPr>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675"/>
        <w:gridCol w:w="1345"/>
        <w:gridCol w:w="3191"/>
        <w:gridCol w:w="1418"/>
        <w:gridCol w:w="1276"/>
        <w:gridCol w:w="1455"/>
      </w:tblGrid>
      <w:tr w:rsidR="0023793B" w14:paraId="1172DFC7" w14:textId="77777777">
        <w:tc>
          <w:tcPr>
            <w:tcW w:w="675" w:type="dxa"/>
            <w:tcBorders>
              <w:top w:val="single" w:sz="6" w:space="0" w:color="000000"/>
              <w:left w:val="single" w:sz="6" w:space="0" w:color="000000"/>
              <w:bottom w:val="single" w:sz="6" w:space="0" w:color="000000"/>
              <w:right w:val="single" w:sz="6" w:space="0" w:color="000000"/>
            </w:tcBorders>
            <w:vAlign w:val="center"/>
          </w:tcPr>
          <w:p w14:paraId="287420DF" w14:textId="77777777" w:rsidR="0023793B" w:rsidRDefault="009E33D3">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序号</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0A1DCF20" w14:textId="77777777" w:rsidR="0023793B" w:rsidRDefault="009E33D3">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项  目</w:t>
            </w:r>
          </w:p>
        </w:tc>
        <w:tc>
          <w:tcPr>
            <w:tcW w:w="1418" w:type="dxa"/>
            <w:tcBorders>
              <w:top w:val="single" w:sz="6" w:space="0" w:color="000000"/>
              <w:left w:val="single" w:sz="6" w:space="0" w:color="000000"/>
              <w:bottom w:val="single" w:sz="6" w:space="0" w:color="000000"/>
              <w:right w:val="single" w:sz="6" w:space="0" w:color="000000"/>
            </w:tcBorders>
            <w:vAlign w:val="center"/>
          </w:tcPr>
          <w:p w14:paraId="349FB65F" w14:textId="77777777" w:rsidR="0023793B" w:rsidRDefault="009E33D3">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投标人应答</w:t>
            </w:r>
          </w:p>
          <w:p w14:paraId="6E2439BE" w14:textId="77777777" w:rsidR="0023793B" w:rsidRDefault="009E33D3">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（有/没有）</w:t>
            </w:r>
          </w:p>
        </w:tc>
        <w:tc>
          <w:tcPr>
            <w:tcW w:w="1276" w:type="dxa"/>
            <w:tcBorders>
              <w:top w:val="single" w:sz="6" w:space="0" w:color="000000"/>
              <w:left w:val="single" w:sz="6" w:space="0" w:color="000000"/>
              <w:bottom w:val="single" w:sz="6" w:space="0" w:color="000000"/>
              <w:right w:val="single" w:sz="6" w:space="0" w:color="000000"/>
            </w:tcBorders>
            <w:vAlign w:val="center"/>
          </w:tcPr>
          <w:p w14:paraId="7EC8290D" w14:textId="77777777" w:rsidR="0023793B" w:rsidRDefault="009E33D3">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投标文件中所在页码</w:t>
            </w:r>
          </w:p>
        </w:tc>
        <w:tc>
          <w:tcPr>
            <w:tcW w:w="1455" w:type="dxa"/>
            <w:tcBorders>
              <w:top w:val="single" w:sz="6" w:space="0" w:color="000000"/>
              <w:left w:val="single" w:sz="6" w:space="0" w:color="000000"/>
              <w:bottom w:val="single" w:sz="6" w:space="0" w:color="000000"/>
              <w:right w:val="single" w:sz="6" w:space="0" w:color="000000"/>
            </w:tcBorders>
            <w:vAlign w:val="center"/>
          </w:tcPr>
          <w:p w14:paraId="5FDBE1D0" w14:textId="77777777" w:rsidR="0023793B" w:rsidRDefault="009E33D3">
            <w:pPr>
              <w:snapToGrid w:val="0"/>
              <w:spacing w:line="400" w:lineRule="exact"/>
              <w:jc w:val="center"/>
              <w:rPr>
                <w:rFonts w:ascii="宋体" w:eastAsia="宋体" w:hAnsi="宋体" w:cs="微软雅黑"/>
                <w:b/>
                <w:szCs w:val="21"/>
              </w:rPr>
            </w:pPr>
            <w:r>
              <w:rPr>
                <w:rFonts w:ascii="宋体" w:eastAsia="宋体" w:hAnsi="宋体" w:cs="微软雅黑" w:hint="eastAsia"/>
                <w:b/>
                <w:szCs w:val="21"/>
              </w:rPr>
              <w:t>备注说明</w:t>
            </w:r>
          </w:p>
        </w:tc>
      </w:tr>
      <w:tr w:rsidR="0023793B" w14:paraId="2C91410E"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7EFF8864"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1</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2C205FE3"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Times New Roman" w:hint="eastAsia"/>
                <w:kern w:val="0"/>
                <w:szCs w:val="21"/>
              </w:rPr>
              <w:t>投标人应答索引表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710B4F2B" w14:textId="77777777" w:rsidR="0023793B" w:rsidRDefault="0023793B">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9E91E4E"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5F3C6F93" w14:textId="77777777" w:rsidR="0023793B" w:rsidRDefault="0023793B">
            <w:pPr>
              <w:snapToGrid w:val="0"/>
              <w:spacing w:line="400" w:lineRule="exact"/>
              <w:rPr>
                <w:rFonts w:ascii="宋体" w:eastAsia="宋体" w:hAnsi="宋体" w:cs="微软雅黑"/>
                <w:szCs w:val="21"/>
              </w:rPr>
            </w:pPr>
          </w:p>
        </w:tc>
      </w:tr>
      <w:tr w:rsidR="0023793B" w14:paraId="4385DCB6"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5B798A14"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2</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60B312DB" w14:textId="77777777" w:rsidR="0023793B" w:rsidRDefault="009E33D3">
            <w:pPr>
              <w:kinsoku w:val="0"/>
              <w:overflowPunct w:val="0"/>
              <w:autoSpaceDE w:val="0"/>
              <w:autoSpaceDN w:val="0"/>
              <w:spacing w:line="320" w:lineRule="exact"/>
              <w:rPr>
                <w:rFonts w:ascii="Calibri" w:eastAsia="宋体" w:hAnsi="宋体" w:cs="Times New Roman"/>
                <w:kern w:val="0"/>
                <w:szCs w:val="21"/>
              </w:rPr>
            </w:pPr>
            <w:r>
              <w:rPr>
                <w:rFonts w:ascii="Calibri" w:eastAsia="宋体" w:hAnsi="宋体" w:cs="Times New Roman" w:hint="eastAsia"/>
                <w:kern w:val="0"/>
                <w:szCs w:val="21"/>
              </w:rPr>
              <w:t>第一次报价一览表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50E7437C" w14:textId="77777777" w:rsidR="0023793B" w:rsidRDefault="0023793B">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314C36A"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5E998B67" w14:textId="77777777" w:rsidR="0023793B" w:rsidRDefault="0023793B">
            <w:pPr>
              <w:snapToGrid w:val="0"/>
              <w:spacing w:line="400" w:lineRule="exact"/>
              <w:rPr>
                <w:rFonts w:ascii="宋体" w:eastAsia="宋体" w:hAnsi="宋体" w:cs="微软雅黑"/>
                <w:szCs w:val="21"/>
              </w:rPr>
            </w:pPr>
          </w:p>
        </w:tc>
      </w:tr>
      <w:tr w:rsidR="0023793B" w14:paraId="1EA63E10"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01711A59"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3</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6B0C6ED8"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Times New Roman" w:hint="eastAsia"/>
                <w:kern w:val="0"/>
                <w:szCs w:val="21"/>
              </w:rPr>
              <w:t>报价函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57053C3F" w14:textId="77777777" w:rsidR="0023793B" w:rsidRDefault="0023793B">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EE511ED"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34EDB785" w14:textId="77777777" w:rsidR="0023793B" w:rsidRDefault="0023793B">
            <w:pPr>
              <w:snapToGrid w:val="0"/>
              <w:spacing w:line="400" w:lineRule="exact"/>
              <w:rPr>
                <w:rFonts w:ascii="宋体" w:eastAsia="宋体" w:hAnsi="宋体" w:cs="微软雅黑"/>
                <w:szCs w:val="21"/>
              </w:rPr>
            </w:pPr>
          </w:p>
        </w:tc>
      </w:tr>
      <w:tr w:rsidR="0023793B" w14:paraId="52E50CA6"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AA7AFFF"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4</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3E17AEB7" w14:textId="77777777" w:rsidR="0023793B" w:rsidRDefault="009E33D3">
            <w:pPr>
              <w:kinsoku w:val="0"/>
              <w:overflowPunct w:val="0"/>
              <w:autoSpaceDE w:val="0"/>
              <w:autoSpaceDN w:val="0"/>
              <w:spacing w:line="320" w:lineRule="exact"/>
              <w:rPr>
                <w:rFonts w:ascii="Calibri" w:eastAsia="宋体" w:hAnsi="宋体" w:cs="Times New Roman"/>
                <w:kern w:val="0"/>
                <w:szCs w:val="21"/>
              </w:rPr>
            </w:pPr>
            <w:r>
              <w:rPr>
                <w:rFonts w:ascii="宋体" w:eastAsia="宋体" w:hAnsi="宋体" w:cs="宋体" w:hint="eastAsia"/>
                <w:bCs/>
                <w:szCs w:val="21"/>
                <w:lang w:val="zh-CN"/>
              </w:rPr>
              <w:t>法定代表人（单位负责人）资格证明书</w:t>
            </w:r>
          </w:p>
        </w:tc>
        <w:tc>
          <w:tcPr>
            <w:tcW w:w="1418" w:type="dxa"/>
            <w:tcBorders>
              <w:top w:val="single" w:sz="6" w:space="0" w:color="000000"/>
              <w:left w:val="single" w:sz="6" w:space="0" w:color="000000"/>
              <w:bottom w:val="single" w:sz="6" w:space="0" w:color="000000"/>
              <w:right w:val="single" w:sz="6" w:space="0" w:color="000000"/>
            </w:tcBorders>
            <w:vAlign w:val="center"/>
          </w:tcPr>
          <w:p w14:paraId="2D967D98" w14:textId="77777777" w:rsidR="0023793B" w:rsidRDefault="0023793B">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015D0544"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689FBB65" w14:textId="77777777" w:rsidR="0023793B" w:rsidRDefault="0023793B">
            <w:pPr>
              <w:snapToGrid w:val="0"/>
              <w:spacing w:line="400" w:lineRule="exact"/>
              <w:rPr>
                <w:rFonts w:ascii="宋体" w:eastAsia="宋体" w:hAnsi="宋体" w:cs="微软雅黑"/>
                <w:szCs w:val="21"/>
              </w:rPr>
            </w:pPr>
          </w:p>
        </w:tc>
      </w:tr>
      <w:tr w:rsidR="0023793B" w14:paraId="4826497B"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38232462"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5</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3737828B" w14:textId="77777777" w:rsidR="0023793B" w:rsidRDefault="009E33D3">
            <w:pPr>
              <w:kinsoku w:val="0"/>
              <w:overflowPunct w:val="0"/>
              <w:autoSpaceDE w:val="0"/>
              <w:autoSpaceDN w:val="0"/>
              <w:spacing w:line="320" w:lineRule="exact"/>
              <w:rPr>
                <w:rFonts w:ascii="Calibri" w:eastAsia="宋体" w:hAnsi="宋体" w:cs="Times New Roman"/>
                <w:kern w:val="0"/>
                <w:szCs w:val="21"/>
              </w:rPr>
            </w:pPr>
            <w:r>
              <w:rPr>
                <w:rFonts w:ascii="Calibri" w:eastAsia="宋体" w:hAnsi="宋体" w:cs="Times New Roman" w:hint="eastAsia"/>
                <w:kern w:val="0"/>
                <w:szCs w:val="21"/>
              </w:rPr>
              <w:t>法定代表人（单位负责人）授权书</w:t>
            </w:r>
          </w:p>
        </w:tc>
        <w:tc>
          <w:tcPr>
            <w:tcW w:w="1418" w:type="dxa"/>
            <w:tcBorders>
              <w:top w:val="single" w:sz="6" w:space="0" w:color="000000"/>
              <w:left w:val="single" w:sz="6" w:space="0" w:color="000000"/>
              <w:bottom w:val="single" w:sz="6" w:space="0" w:color="000000"/>
              <w:right w:val="single" w:sz="6" w:space="0" w:color="000000"/>
            </w:tcBorders>
            <w:vAlign w:val="center"/>
          </w:tcPr>
          <w:p w14:paraId="6797D826" w14:textId="77777777" w:rsidR="0023793B" w:rsidRDefault="0023793B">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474C18D9"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D621E03" w14:textId="77777777" w:rsidR="0023793B" w:rsidRDefault="0023793B">
            <w:pPr>
              <w:snapToGrid w:val="0"/>
              <w:spacing w:line="400" w:lineRule="exact"/>
              <w:rPr>
                <w:rFonts w:ascii="宋体" w:eastAsia="宋体" w:hAnsi="宋体" w:cs="微软雅黑"/>
                <w:szCs w:val="21"/>
              </w:rPr>
            </w:pPr>
          </w:p>
        </w:tc>
      </w:tr>
      <w:tr w:rsidR="0023793B" w14:paraId="0ADA5A47" w14:textId="77777777">
        <w:trPr>
          <w:trHeight w:hRule="exact" w:val="496"/>
        </w:trPr>
        <w:tc>
          <w:tcPr>
            <w:tcW w:w="675" w:type="dxa"/>
            <w:tcBorders>
              <w:top w:val="single" w:sz="6" w:space="0" w:color="000000"/>
              <w:left w:val="single" w:sz="6" w:space="0" w:color="000000"/>
              <w:bottom w:val="single" w:sz="6" w:space="0" w:color="000000"/>
              <w:right w:val="single" w:sz="6" w:space="0" w:color="000000"/>
            </w:tcBorders>
            <w:vAlign w:val="center"/>
          </w:tcPr>
          <w:p w14:paraId="7FDDDF34"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hint="eastAsia"/>
                <w:szCs w:val="21"/>
              </w:rPr>
              <w:t>6</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7DC8C0D4" w14:textId="77777777" w:rsidR="0023793B" w:rsidRDefault="009E33D3">
            <w:pPr>
              <w:kinsoku w:val="0"/>
              <w:overflowPunct w:val="0"/>
              <w:autoSpaceDE w:val="0"/>
              <w:autoSpaceDN w:val="0"/>
              <w:spacing w:line="320" w:lineRule="exact"/>
              <w:rPr>
                <w:rFonts w:ascii="Calibri" w:eastAsia="宋体" w:hAnsi="宋体" w:cs="Times New Roman"/>
                <w:kern w:val="0"/>
                <w:szCs w:val="21"/>
              </w:rPr>
            </w:pPr>
            <w:r>
              <w:rPr>
                <w:rFonts w:ascii="宋体" w:eastAsia="宋体" w:hAnsi="宋体" w:cs="宋体" w:hint="eastAsia"/>
                <w:bCs/>
                <w:szCs w:val="21"/>
                <w:lang w:val="zh-CN"/>
              </w:rPr>
              <w:t>谈判承诺函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199A776F" w14:textId="77777777" w:rsidR="0023793B" w:rsidRDefault="0023793B">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5E49EE3"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3EB041D5" w14:textId="77777777" w:rsidR="0023793B" w:rsidRDefault="0023793B">
            <w:pPr>
              <w:snapToGrid w:val="0"/>
              <w:spacing w:line="400" w:lineRule="exact"/>
              <w:rPr>
                <w:rFonts w:ascii="宋体" w:eastAsia="宋体" w:hAnsi="宋体" w:cs="微软雅黑"/>
                <w:szCs w:val="21"/>
              </w:rPr>
            </w:pPr>
          </w:p>
        </w:tc>
      </w:tr>
      <w:tr w:rsidR="0023793B" w14:paraId="5EC0DF8B" w14:textId="77777777">
        <w:trPr>
          <w:trHeight w:hRule="exact" w:val="510"/>
        </w:trPr>
        <w:tc>
          <w:tcPr>
            <w:tcW w:w="675" w:type="dxa"/>
            <w:tcBorders>
              <w:top w:val="single" w:sz="6" w:space="0" w:color="000000"/>
              <w:left w:val="single" w:sz="6" w:space="0" w:color="000000"/>
              <w:bottom w:val="single" w:sz="6" w:space="0" w:color="000000"/>
              <w:right w:val="single" w:sz="6" w:space="0" w:color="000000"/>
            </w:tcBorders>
            <w:vAlign w:val="center"/>
          </w:tcPr>
          <w:p w14:paraId="75C61DB9"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7</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4C6F2A6F"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Times New Roman" w:hint="eastAsia"/>
                <w:kern w:val="0"/>
                <w:szCs w:val="21"/>
              </w:rPr>
              <w:t>禹州市政府采购供应商信用承诺函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5FBBB146" w14:textId="77777777" w:rsidR="0023793B" w:rsidRDefault="0023793B">
            <w:pPr>
              <w:snapToGrid w:val="0"/>
              <w:spacing w:line="400" w:lineRule="exact"/>
              <w:jc w:val="center"/>
              <w:rPr>
                <w:rFonts w:ascii="宋体" w:eastAsia="宋体" w:hAnsi="宋体" w:cs="微软雅黑"/>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E8CB92D"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37A8B8A8" w14:textId="77777777" w:rsidR="0023793B" w:rsidRDefault="0023793B">
            <w:pPr>
              <w:snapToGrid w:val="0"/>
              <w:spacing w:line="400" w:lineRule="exact"/>
              <w:rPr>
                <w:rFonts w:ascii="宋体" w:eastAsia="宋体" w:hAnsi="宋体" w:cs="微软雅黑"/>
                <w:szCs w:val="21"/>
              </w:rPr>
            </w:pPr>
          </w:p>
        </w:tc>
      </w:tr>
      <w:tr w:rsidR="0023793B" w14:paraId="7353BD69"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284CC185"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8</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23A8E5FB"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宋体" w:eastAsia="宋体" w:hAnsi="宋体" w:cs="宋体" w:hint="eastAsia"/>
                <w:bCs/>
                <w:szCs w:val="21"/>
                <w:lang w:val="zh-CN"/>
              </w:rPr>
              <w:t>联合体协议</w:t>
            </w:r>
          </w:p>
        </w:tc>
        <w:tc>
          <w:tcPr>
            <w:tcW w:w="1418" w:type="dxa"/>
            <w:tcBorders>
              <w:top w:val="single" w:sz="6" w:space="0" w:color="000000"/>
              <w:left w:val="single" w:sz="6" w:space="0" w:color="000000"/>
              <w:bottom w:val="single" w:sz="6" w:space="0" w:color="000000"/>
              <w:right w:val="single" w:sz="6" w:space="0" w:color="000000"/>
            </w:tcBorders>
            <w:vAlign w:val="center"/>
          </w:tcPr>
          <w:p w14:paraId="218B9FC8" w14:textId="77777777" w:rsidR="0023793B" w:rsidRDefault="0023793B">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047D8E15"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5FC0679C" w14:textId="77777777" w:rsidR="0023793B" w:rsidRDefault="0023793B">
            <w:pPr>
              <w:snapToGrid w:val="0"/>
              <w:spacing w:line="400" w:lineRule="exact"/>
              <w:rPr>
                <w:rFonts w:ascii="宋体" w:eastAsia="宋体" w:hAnsi="宋体" w:cs="微软雅黑"/>
                <w:szCs w:val="21"/>
              </w:rPr>
            </w:pPr>
          </w:p>
        </w:tc>
      </w:tr>
      <w:tr w:rsidR="0023793B" w14:paraId="2F503AE2"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E965B01" w14:textId="77777777" w:rsidR="0023793B" w:rsidRDefault="009E33D3">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bCs/>
                <w:szCs w:val="21"/>
                <w:lang w:val="zh-CN"/>
              </w:rPr>
              <w:t>9</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192E2AEE" w14:textId="77777777" w:rsidR="0023793B" w:rsidRDefault="009E33D3">
            <w:pPr>
              <w:kinsoku w:val="0"/>
              <w:overflowPunct w:val="0"/>
              <w:autoSpaceDE w:val="0"/>
              <w:autoSpaceDN w:val="0"/>
              <w:spacing w:line="320" w:lineRule="exact"/>
              <w:rPr>
                <w:rFonts w:ascii="宋体" w:eastAsia="宋体" w:hAnsi="宋体" w:cs="宋体"/>
                <w:bCs/>
                <w:szCs w:val="21"/>
                <w:lang w:val="zh-CN"/>
              </w:rPr>
            </w:pPr>
            <w:r>
              <w:rPr>
                <w:rFonts w:ascii="宋体" w:eastAsia="宋体" w:hAnsi="宋体" w:cs="宋体" w:hint="eastAsia"/>
                <w:bCs/>
                <w:szCs w:val="21"/>
                <w:lang w:val="zh-CN"/>
              </w:rPr>
              <w:t>投标人与参加本项目投标的其他供应商之间，单位负责人不为同一人并且不存在直接控股、管理关系承诺函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1B319FCA" w14:textId="77777777" w:rsidR="0023793B" w:rsidRDefault="0023793B">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9CBCC1E"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7A627C87" w14:textId="77777777" w:rsidR="0023793B" w:rsidRDefault="0023793B">
            <w:pPr>
              <w:snapToGrid w:val="0"/>
              <w:spacing w:line="400" w:lineRule="exact"/>
              <w:rPr>
                <w:rFonts w:ascii="宋体" w:eastAsia="宋体" w:hAnsi="宋体" w:cs="微软雅黑"/>
                <w:szCs w:val="21"/>
              </w:rPr>
            </w:pPr>
          </w:p>
        </w:tc>
      </w:tr>
      <w:tr w:rsidR="0023793B" w14:paraId="78B4D9B9"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33EFC30C" w14:textId="77777777" w:rsidR="0023793B" w:rsidRDefault="009E33D3">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bCs/>
                <w:szCs w:val="21"/>
                <w:lang w:val="zh-CN"/>
              </w:rPr>
              <w:t>10</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101A8020" w14:textId="77777777" w:rsidR="0023793B" w:rsidRDefault="009E33D3">
            <w:pPr>
              <w:kinsoku w:val="0"/>
              <w:overflowPunct w:val="0"/>
              <w:autoSpaceDE w:val="0"/>
              <w:autoSpaceDN w:val="0"/>
              <w:spacing w:line="320" w:lineRule="exact"/>
              <w:rPr>
                <w:rFonts w:ascii="宋体" w:eastAsia="宋体" w:hAnsi="宋体" w:cs="宋体"/>
                <w:bCs/>
                <w:szCs w:val="21"/>
                <w:lang w:val="zh-CN"/>
              </w:rPr>
            </w:pPr>
            <w:r>
              <w:rPr>
                <w:rFonts w:ascii="宋体" w:eastAsia="宋体" w:hAnsi="宋体" w:cs="仿宋_GB2312" w:hint="eastAsia"/>
                <w:szCs w:val="21"/>
                <w:lang w:val="zh-CN"/>
              </w:rPr>
              <w:t>投标人未为本项目提供整体设计、规范编制或者项目管理、监理、检测等服务承诺函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63B1FA27" w14:textId="77777777" w:rsidR="0023793B" w:rsidRDefault="0023793B">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DD6A2A7"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6E2ABD80" w14:textId="77777777" w:rsidR="0023793B" w:rsidRDefault="0023793B">
            <w:pPr>
              <w:snapToGrid w:val="0"/>
              <w:spacing w:line="400" w:lineRule="exact"/>
              <w:rPr>
                <w:rFonts w:ascii="宋体" w:eastAsia="宋体" w:hAnsi="宋体" w:cs="微软雅黑"/>
                <w:szCs w:val="21"/>
              </w:rPr>
            </w:pPr>
          </w:p>
        </w:tc>
      </w:tr>
      <w:tr w:rsidR="0023793B" w14:paraId="77DFFA2C"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4D1182B8" w14:textId="77777777" w:rsidR="0023793B" w:rsidRDefault="009E33D3">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bCs/>
                <w:szCs w:val="21"/>
                <w:lang w:val="zh-CN"/>
              </w:rPr>
              <w:t>11</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33D0B811" w14:textId="77777777" w:rsidR="0023793B" w:rsidRDefault="009E33D3">
            <w:pPr>
              <w:kinsoku w:val="0"/>
              <w:overflowPunct w:val="0"/>
              <w:autoSpaceDE w:val="0"/>
              <w:autoSpaceDN w:val="0"/>
              <w:spacing w:line="320" w:lineRule="exact"/>
              <w:rPr>
                <w:rFonts w:ascii="宋体" w:eastAsia="宋体" w:hAnsi="宋体" w:cs="宋体"/>
                <w:bCs/>
                <w:szCs w:val="21"/>
                <w:lang w:val="zh-CN"/>
              </w:rPr>
            </w:pPr>
            <w:r>
              <w:rPr>
                <w:rFonts w:ascii="Calibri" w:eastAsia="宋体" w:hAnsi="宋体" w:cs="Times New Roman" w:hint="eastAsia"/>
                <w:kern w:val="0"/>
                <w:szCs w:val="21"/>
              </w:rPr>
              <w:t>供应商营业执照</w:t>
            </w:r>
          </w:p>
        </w:tc>
        <w:tc>
          <w:tcPr>
            <w:tcW w:w="1418" w:type="dxa"/>
            <w:tcBorders>
              <w:top w:val="single" w:sz="6" w:space="0" w:color="000000"/>
              <w:left w:val="single" w:sz="6" w:space="0" w:color="000000"/>
              <w:bottom w:val="single" w:sz="6" w:space="0" w:color="000000"/>
              <w:right w:val="single" w:sz="6" w:space="0" w:color="000000"/>
            </w:tcBorders>
            <w:vAlign w:val="center"/>
          </w:tcPr>
          <w:p w14:paraId="69323B3E" w14:textId="77777777" w:rsidR="0023793B" w:rsidRDefault="0023793B">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471795E9"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6EDEE40F" w14:textId="77777777" w:rsidR="0023793B" w:rsidRDefault="0023793B">
            <w:pPr>
              <w:snapToGrid w:val="0"/>
              <w:spacing w:line="400" w:lineRule="exact"/>
              <w:rPr>
                <w:rFonts w:ascii="宋体" w:eastAsia="宋体" w:hAnsi="宋体" w:cs="微软雅黑"/>
                <w:szCs w:val="21"/>
              </w:rPr>
            </w:pPr>
          </w:p>
        </w:tc>
      </w:tr>
      <w:tr w:rsidR="0023793B" w14:paraId="11E78951"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68D6B62" w14:textId="77777777" w:rsidR="0023793B" w:rsidRDefault="009E33D3">
            <w:pPr>
              <w:adjustRightInd w:val="0"/>
              <w:snapToGrid w:val="0"/>
              <w:spacing w:line="400" w:lineRule="exact"/>
              <w:jc w:val="center"/>
              <w:textAlignment w:val="baseline"/>
              <w:rPr>
                <w:rFonts w:ascii="宋体" w:eastAsia="宋体" w:hAnsi="宋体" w:cs="宋体"/>
                <w:bCs/>
                <w:szCs w:val="21"/>
                <w:lang w:val="zh-CN"/>
              </w:rPr>
            </w:pPr>
            <w:r>
              <w:rPr>
                <w:rFonts w:ascii="宋体" w:eastAsia="宋体" w:hAnsi="宋体" w:cs="宋体" w:hint="eastAsia"/>
                <w:bCs/>
                <w:szCs w:val="21"/>
                <w:lang w:val="zh-CN"/>
              </w:rPr>
              <w:t>1</w:t>
            </w:r>
            <w:r>
              <w:rPr>
                <w:rFonts w:ascii="宋体" w:eastAsia="宋体" w:hAnsi="宋体" w:cs="宋体"/>
                <w:bCs/>
                <w:szCs w:val="21"/>
                <w:lang w:val="zh-CN"/>
              </w:rPr>
              <w:t>2</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5A5D831D" w14:textId="77777777" w:rsidR="0023793B" w:rsidRDefault="009E33D3">
            <w:pPr>
              <w:kinsoku w:val="0"/>
              <w:overflowPunct w:val="0"/>
              <w:autoSpaceDE w:val="0"/>
              <w:autoSpaceDN w:val="0"/>
              <w:spacing w:line="320" w:lineRule="exact"/>
              <w:rPr>
                <w:rFonts w:ascii="Calibri" w:eastAsia="宋体" w:hAnsi="宋体" w:cs="Times New Roman"/>
                <w:kern w:val="0"/>
                <w:szCs w:val="21"/>
              </w:rPr>
            </w:pPr>
            <w:r>
              <w:rPr>
                <w:rFonts w:ascii="Calibri" w:eastAsia="宋体" w:hAnsi="宋体" w:cs="Times New Roman" w:hint="eastAsia"/>
                <w:kern w:val="0"/>
                <w:szCs w:val="21"/>
              </w:rPr>
              <w:t>谈判文件要求特殊资质证书</w:t>
            </w:r>
            <w:r>
              <w:rPr>
                <w:rFonts w:ascii="Calibri" w:eastAsia="宋体" w:hAnsi="宋体" w:cs="Times New Roman" w:hint="eastAsia"/>
                <w:kern w:val="0"/>
                <w:szCs w:val="21"/>
              </w:rPr>
              <w:t>(</w:t>
            </w:r>
            <w:r>
              <w:rPr>
                <w:rFonts w:ascii="Calibri" w:eastAsia="宋体" w:hAnsi="宋体" w:cs="Times New Roman" w:hint="eastAsia"/>
                <w:kern w:val="0"/>
                <w:szCs w:val="21"/>
              </w:rPr>
              <w:t>如有</w:t>
            </w:r>
            <w:r>
              <w:rPr>
                <w:rFonts w:ascii="Calibri" w:eastAsia="宋体" w:hAnsi="宋体" w:cs="Times New Roman" w:hint="eastAsia"/>
                <w:kern w:val="0"/>
                <w:szCs w:val="21"/>
              </w:rPr>
              <w:t>)</w:t>
            </w:r>
          </w:p>
        </w:tc>
        <w:tc>
          <w:tcPr>
            <w:tcW w:w="1418" w:type="dxa"/>
            <w:tcBorders>
              <w:top w:val="single" w:sz="6" w:space="0" w:color="000000"/>
              <w:left w:val="single" w:sz="6" w:space="0" w:color="000000"/>
              <w:bottom w:val="single" w:sz="6" w:space="0" w:color="000000"/>
              <w:right w:val="single" w:sz="6" w:space="0" w:color="000000"/>
            </w:tcBorders>
            <w:vAlign w:val="center"/>
          </w:tcPr>
          <w:p w14:paraId="507BDAAF" w14:textId="77777777" w:rsidR="0023793B" w:rsidRDefault="0023793B">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A813BAC"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0ADB15FF" w14:textId="77777777" w:rsidR="0023793B" w:rsidRDefault="0023793B">
            <w:pPr>
              <w:snapToGrid w:val="0"/>
              <w:spacing w:line="400" w:lineRule="exact"/>
              <w:rPr>
                <w:rFonts w:ascii="宋体" w:eastAsia="宋体" w:hAnsi="宋体" w:cs="微软雅黑"/>
                <w:szCs w:val="21"/>
              </w:rPr>
            </w:pPr>
          </w:p>
        </w:tc>
      </w:tr>
      <w:tr w:rsidR="0023793B" w14:paraId="67E27AA5" w14:textId="77777777">
        <w:trPr>
          <w:trHeight w:val="510"/>
        </w:trPr>
        <w:tc>
          <w:tcPr>
            <w:tcW w:w="675" w:type="dxa"/>
            <w:tcBorders>
              <w:top w:val="double" w:sz="4" w:space="0" w:color="auto"/>
              <w:left w:val="single" w:sz="6" w:space="0" w:color="000000"/>
              <w:bottom w:val="single" w:sz="6" w:space="0" w:color="000000"/>
              <w:right w:val="single" w:sz="6" w:space="0" w:color="000000"/>
            </w:tcBorders>
            <w:vAlign w:val="center"/>
          </w:tcPr>
          <w:p w14:paraId="7A8BAC4F"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13</w:t>
            </w:r>
          </w:p>
        </w:tc>
        <w:tc>
          <w:tcPr>
            <w:tcW w:w="4536" w:type="dxa"/>
            <w:gridSpan w:val="2"/>
            <w:tcBorders>
              <w:top w:val="double" w:sz="4" w:space="0" w:color="auto"/>
              <w:left w:val="single" w:sz="6" w:space="0" w:color="000000"/>
              <w:bottom w:val="single" w:sz="6" w:space="0" w:color="000000"/>
              <w:right w:val="single" w:sz="6" w:space="0" w:color="000000"/>
            </w:tcBorders>
            <w:vAlign w:val="center"/>
          </w:tcPr>
          <w:p w14:paraId="5B5E4244"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投标分项报价表</w:t>
            </w:r>
          </w:p>
        </w:tc>
        <w:tc>
          <w:tcPr>
            <w:tcW w:w="1418" w:type="dxa"/>
            <w:tcBorders>
              <w:top w:val="double" w:sz="4" w:space="0" w:color="auto"/>
              <w:left w:val="single" w:sz="6" w:space="0" w:color="000000"/>
              <w:bottom w:val="single" w:sz="6" w:space="0" w:color="000000"/>
              <w:right w:val="single" w:sz="6" w:space="0" w:color="000000"/>
            </w:tcBorders>
            <w:vAlign w:val="center"/>
          </w:tcPr>
          <w:p w14:paraId="4A211660" w14:textId="77777777" w:rsidR="0023793B" w:rsidRDefault="0023793B">
            <w:pPr>
              <w:jc w:val="center"/>
              <w:rPr>
                <w:rFonts w:ascii="Calibri" w:eastAsia="宋体" w:hAnsi="Calibri" w:cs="Times New Roman"/>
                <w:szCs w:val="21"/>
              </w:rPr>
            </w:pPr>
          </w:p>
        </w:tc>
        <w:tc>
          <w:tcPr>
            <w:tcW w:w="1276" w:type="dxa"/>
            <w:tcBorders>
              <w:top w:val="double" w:sz="4" w:space="0" w:color="auto"/>
              <w:left w:val="single" w:sz="6" w:space="0" w:color="000000"/>
              <w:bottom w:val="single" w:sz="6" w:space="0" w:color="000000"/>
              <w:right w:val="single" w:sz="6" w:space="0" w:color="000000"/>
            </w:tcBorders>
            <w:vAlign w:val="center"/>
          </w:tcPr>
          <w:p w14:paraId="72643B63" w14:textId="77777777" w:rsidR="0023793B" w:rsidRDefault="0023793B">
            <w:pPr>
              <w:snapToGrid w:val="0"/>
              <w:spacing w:line="400" w:lineRule="exact"/>
              <w:rPr>
                <w:rFonts w:ascii="宋体" w:eastAsia="宋体" w:hAnsi="宋体" w:cs="微软雅黑"/>
                <w:szCs w:val="21"/>
              </w:rPr>
            </w:pPr>
          </w:p>
        </w:tc>
        <w:tc>
          <w:tcPr>
            <w:tcW w:w="1455" w:type="dxa"/>
            <w:tcBorders>
              <w:top w:val="double" w:sz="4" w:space="0" w:color="auto"/>
              <w:left w:val="single" w:sz="6" w:space="0" w:color="000000"/>
              <w:bottom w:val="single" w:sz="6" w:space="0" w:color="000000"/>
              <w:right w:val="single" w:sz="6" w:space="0" w:color="000000"/>
            </w:tcBorders>
            <w:vAlign w:val="center"/>
          </w:tcPr>
          <w:p w14:paraId="0A472EFE" w14:textId="77777777" w:rsidR="0023793B" w:rsidRDefault="0023793B">
            <w:pPr>
              <w:snapToGrid w:val="0"/>
              <w:spacing w:line="400" w:lineRule="exact"/>
              <w:rPr>
                <w:rFonts w:ascii="宋体" w:eastAsia="宋体" w:hAnsi="宋体" w:cs="微软雅黑"/>
                <w:szCs w:val="21"/>
              </w:rPr>
            </w:pPr>
          </w:p>
        </w:tc>
      </w:tr>
      <w:tr w:rsidR="0023793B" w14:paraId="5CE23E20"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76880ADE"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14</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5C15DB4F"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技术规格偏离表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4D8B5EDC" w14:textId="77777777" w:rsidR="0023793B" w:rsidRDefault="0023793B">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6C2ECBE"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2F013886" w14:textId="77777777" w:rsidR="0023793B" w:rsidRDefault="0023793B">
            <w:pPr>
              <w:snapToGrid w:val="0"/>
              <w:spacing w:line="400" w:lineRule="exact"/>
              <w:rPr>
                <w:rFonts w:ascii="宋体" w:eastAsia="宋体" w:hAnsi="宋体" w:cs="微软雅黑"/>
                <w:szCs w:val="21"/>
              </w:rPr>
            </w:pPr>
          </w:p>
        </w:tc>
      </w:tr>
      <w:tr w:rsidR="0023793B" w14:paraId="60893A23"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6E763C78"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15</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48FAC88C"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技术方案（实施方案）</w:t>
            </w:r>
          </w:p>
        </w:tc>
        <w:tc>
          <w:tcPr>
            <w:tcW w:w="1418" w:type="dxa"/>
            <w:tcBorders>
              <w:top w:val="single" w:sz="6" w:space="0" w:color="000000"/>
              <w:left w:val="single" w:sz="6" w:space="0" w:color="000000"/>
              <w:bottom w:val="single" w:sz="6" w:space="0" w:color="000000"/>
              <w:right w:val="single" w:sz="6" w:space="0" w:color="000000"/>
            </w:tcBorders>
            <w:vAlign w:val="center"/>
          </w:tcPr>
          <w:p w14:paraId="57EC6D90" w14:textId="77777777" w:rsidR="0023793B" w:rsidRDefault="0023793B">
            <w:pPr>
              <w:jc w:val="center"/>
              <w:rPr>
                <w:rFonts w:ascii="Calibri" w:eastAsia="宋体" w:hAnsi="Calibri" w:cs="Times New Roman"/>
                <w:szCs w:val="21"/>
              </w:rPr>
            </w:pPr>
          </w:p>
        </w:tc>
        <w:tc>
          <w:tcPr>
            <w:tcW w:w="1276" w:type="dxa"/>
            <w:tcBorders>
              <w:top w:val="single" w:sz="4" w:space="0" w:color="auto"/>
              <w:left w:val="single" w:sz="6" w:space="0" w:color="000000"/>
              <w:bottom w:val="single" w:sz="6" w:space="0" w:color="000000"/>
              <w:right w:val="single" w:sz="6" w:space="0" w:color="000000"/>
            </w:tcBorders>
            <w:vAlign w:val="center"/>
          </w:tcPr>
          <w:p w14:paraId="24340AD3" w14:textId="77777777" w:rsidR="0023793B" w:rsidRDefault="0023793B">
            <w:pPr>
              <w:snapToGrid w:val="0"/>
              <w:spacing w:line="400" w:lineRule="exact"/>
              <w:rPr>
                <w:rFonts w:ascii="宋体" w:eastAsia="宋体" w:hAnsi="宋体" w:cs="微软雅黑"/>
                <w:szCs w:val="21"/>
              </w:rPr>
            </w:pPr>
          </w:p>
        </w:tc>
        <w:tc>
          <w:tcPr>
            <w:tcW w:w="1455" w:type="dxa"/>
            <w:tcBorders>
              <w:top w:val="single" w:sz="4" w:space="0" w:color="auto"/>
              <w:left w:val="single" w:sz="6" w:space="0" w:color="000000"/>
              <w:bottom w:val="single" w:sz="6" w:space="0" w:color="000000"/>
              <w:right w:val="single" w:sz="6" w:space="0" w:color="000000"/>
            </w:tcBorders>
            <w:vAlign w:val="center"/>
          </w:tcPr>
          <w:p w14:paraId="7B900E80" w14:textId="77777777" w:rsidR="0023793B" w:rsidRDefault="0023793B">
            <w:pPr>
              <w:snapToGrid w:val="0"/>
              <w:spacing w:line="400" w:lineRule="exact"/>
              <w:rPr>
                <w:rFonts w:ascii="宋体" w:eastAsia="宋体" w:hAnsi="宋体" w:cs="微软雅黑"/>
                <w:szCs w:val="21"/>
              </w:rPr>
            </w:pPr>
          </w:p>
        </w:tc>
      </w:tr>
      <w:tr w:rsidR="0023793B" w14:paraId="0C622629"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0B883173"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16</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02DDCF5D"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售后服务方案</w:t>
            </w:r>
          </w:p>
        </w:tc>
        <w:tc>
          <w:tcPr>
            <w:tcW w:w="1418" w:type="dxa"/>
            <w:tcBorders>
              <w:top w:val="single" w:sz="6" w:space="0" w:color="000000"/>
              <w:left w:val="single" w:sz="6" w:space="0" w:color="000000"/>
              <w:bottom w:val="single" w:sz="6" w:space="0" w:color="000000"/>
              <w:right w:val="single" w:sz="6" w:space="0" w:color="000000"/>
            </w:tcBorders>
            <w:vAlign w:val="center"/>
          </w:tcPr>
          <w:p w14:paraId="1268DA4F" w14:textId="77777777" w:rsidR="0023793B" w:rsidRDefault="0023793B">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B8BD307"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1E2BAB95" w14:textId="77777777" w:rsidR="0023793B" w:rsidRDefault="0023793B">
            <w:pPr>
              <w:snapToGrid w:val="0"/>
              <w:spacing w:line="400" w:lineRule="exact"/>
              <w:rPr>
                <w:rFonts w:ascii="宋体" w:eastAsia="宋体" w:hAnsi="宋体" w:cs="微软雅黑"/>
                <w:szCs w:val="21"/>
              </w:rPr>
            </w:pPr>
          </w:p>
        </w:tc>
      </w:tr>
      <w:tr w:rsidR="0023793B" w14:paraId="50D13C74"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2C5E9AC2"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17</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4463D03B"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业绩情况表</w:t>
            </w:r>
          </w:p>
        </w:tc>
        <w:tc>
          <w:tcPr>
            <w:tcW w:w="1418" w:type="dxa"/>
            <w:tcBorders>
              <w:top w:val="single" w:sz="6" w:space="0" w:color="000000"/>
              <w:left w:val="single" w:sz="6" w:space="0" w:color="000000"/>
              <w:bottom w:val="single" w:sz="6" w:space="0" w:color="000000"/>
              <w:right w:val="single" w:sz="6" w:space="0" w:color="000000"/>
            </w:tcBorders>
            <w:vAlign w:val="center"/>
          </w:tcPr>
          <w:p w14:paraId="44383369" w14:textId="77777777" w:rsidR="0023793B" w:rsidRDefault="0023793B">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B192407"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E87F510" w14:textId="77777777" w:rsidR="0023793B" w:rsidRDefault="0023793B">
            <w:pPr>
              <w:snapToGrid w:val="0"/>
              <w:spacing w:line="400" w:lineRule="exact"/>
              <w:rPr>
                <w:rFonts w:ascii="宋体" w:eastAsia="宋体" w:hAnsi="宋体" w:cs="微软雅黑"/>
                <w:szCs w:val="21"/>
              </w:rPr>
            </w:pPr>
          </w:p>
        </w:tc>
      </w:tr>
      <w:tr w:rsidR="0023793B" w14:paraId="5302FFE7"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06091F96"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18</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270D711F"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政府强制采购节能产品品目清单情况</w:t>
            </w:r>
          </w:p>
        </w:tc>
        <w:tc>
          <w:tcPr>
            <w:tcW w:w="1418" w:type="dxa"/>
            <w:tcBorders>
              <w:top w:val="single" w:sz="6" w:space="0" w:color="000000"/>
              <w:left w:val="single" w:sz="6" w:space="0" w:color="000000"/>
              <w:bottom w:val="single" w:sz="6" w:space="0" w:color="000000"/>
              <w:right w:val="single" w:sz="6" w:space="0" w:color="000000"/>
            </w:tcBorders>
            <w:vAlign w:val="center"/>
          </w:tcPr>
          <w:p w14:paraId="49B96B82" w14:textId="77777777" w:rsidR="0023793B" w:rsidRDefault="0023793B">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695E2B5F"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5CB2D0D9" w14:textId="77777777" w:rsidR="0023793B" w:rsidRDefault="0023793B">
            <w:pPr>
              <w:snapToGrid w:val="0"/>
              <w:spacing w:line="400" w:lineRule="exact"/>
              <w:rPr>
                <w:rFonts w:ascii="宋体" w:eastAsia="宋体" w:hAnsi="宋体" w:cs="微软雅黑"/>
                <w:szCs w:val="21"/>
              </w:rPr>
            </w:pPr>
          </w:p>
        </w:tc>
      </w:tr>
      <w:tr w:rsidR="0023793B" w14:paraId="4D0B9A70"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3520306A"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19</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2EEE10C6"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优先采购节能产品政府采购品目清单情况</w:t>
            </w:r>
          </w:p>
        </w:tc>
        <w:tc>
          <w:tcPr>
            <w:tcW w:w="1418" w:type="dxa"/>
            <w:tcBorders>
              <w:top w:val="single" w:sz="6" w:space="0" w:color="000000"/>
              <w:left w:val="single" w:sz="6" w:space="0" w:color="000000"/>
              <w:bottom w:val="single" w:sz="6" w:space="0" w:color="000000"/>
              <w:right w:val="single" w:sz="6" w:space="0" w:color="000000"/>
            </w:tcBorders>
            <w:vAlign w:val="center"/>
          </w:tcPr>
          <w:p w14:paraId="7E065398" w14:textId="77777777" w:rsidR="0023793B" w:rsidRDefault="0023793B">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3C1DBFD"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F2156CB" w14:textId="77777777" w:rsidR="0023793B" w:rsidRDefault="0023793B">
            <w:pPr>
              <w:snapToGrid w:val="0"/>
              <w:spacing w:line="400" w:lineRule="exact"/>
              <w:rPr>
                <w:rFonts w:ascii="宋体" w:eastAsia="宋体" w:hAnsi="宋体" w:cs="微软雅黑"/>
                <w:szCs w:val="21"/>
              </w:rPr>
            </w:pPr>
          </w:p>
        </w:tc>
      </w:tr>
      <w:tr w:rsidR="0023793B" w14:paraId="1583B102"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51309BB8"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20</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50D2C44C"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宋体" w:eastAsia="宋体" w:hAnsi="宋体" w:cs="Times New Roman" w:hint="eastAsia"/>
                <w:szCs w:val="21"/>
                <w:lang w:val="en-GB"/>
              </w:rPr>
              <w:t>优先采购环境标志产品政府采购品目清单情况</w:t>
            </w:r>
          </w:p>
        </w:tc>
        <w:tc>
          <w:tcPr>
            <w:tcW w:w="1418" w:type="dxa"/>
            <w:tcBorders>
              <w:top w:val="single" w:sz="6" w:space="0" w:color="000000"/>
              <w:left w:val="single" w:sz="6" w:space="0" w:color="000000"/>
              <w:bottom w:val="single" w:sz="6" w:space="0" w:color="000000"/>
              <w:right w:val="single" w:sz="6" w:space="0" w:color="000000"/>
            </w:tcBorders>
            <w:vAlign w:val="center"/>
          </w:tcPr>
          <w:p w14:paraId="40C18B60" w14:textId="77777777" w:rsidR="0023793B" w:rsidRDefault="0023793B">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C0CADB3"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6D70A555" w14:textId="77777777" w:rsidR="0023793B" w:rsidRDefault="0023793B">
            <w:pPr>
              <w:snapToGrid w:val="0"/>
              <w:spacing w:line="400" w:lineRule="exact"/>
              <w:rPr>
                <w:rFonts w:ascii="宋体" w:eastAsia="宋体" w:hAnsi="宋体" w:cs="微软雅黑"/>
                <w:szCs w:val="21"/>
              </w:rPr>
            </w:pPr>
          </w:p>
        </w:tc>
      </w:tr>
      <w:tr w:rsidR="0023793B" w14:paraId="479D445B"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782A4867"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21</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09289DD8"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中小企业声明函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763C15D9" w14:textId="77777777" w:rsidR="0023793B" w:rsidRDefault="0023793B">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A1F1060"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14C43E78" w14:textId="77777777" w:rsidR="0023793B" w:rsidRDefault="0023793B">
            <w:pPr>
              <w:snapToGrid w:val="0"/>
              <w:spacing w:line="400" w:lineRule="exact"/>
              <w:rPr>
                <w:rFonts w:ascii="宋体" w:eastAsia="宋体" w:hAnsi="宋体" w:cs="微软雅黑"/>
                <w:szCs w:val="21"/>
              </w:rPr>
            </w:pPr>
          </w:p>
        </w:tc>
      </w:tr>
      <w:tr w:rsidR="0023793B" w14:paraId="55C1B09B"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77542AD3"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22</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72FBE3B3"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宋体" w:eastAsia="宋体" w:hAnsi="宋体" w:cs="仿宋_GB2312" w:hint="eastAsia"/>
                <w:szCs w:val="21"/>
                <w:lang w:val="zh-CN"/>
              </w:rPr>
              <w:t>残疾人福利性单位声明函</w:t>
            </w:r>
          </w:p>
        </w:tc>
        <w:tc>
          <w:tcPr>
            <w:tcW w:w="1418" w:type="dxa"/>
            <w:tcBorders>
              <w:top w:val="single" w:sz="6" w:space="0" w:color="000000"/>
              <w:left w:val="single" w:sz="6" w:space="0" w:color="000000"/>
              <w:bottom w:val="single" w:sz="6" w:space="0" w:color="000000"/>
              <w:right w:val="single" w:sz="6" w:space="0" w:color="000000"/>
            </w:tcBorders>
            <w:vAlign w:val="center"/>
          </w:tcPr>
          <w:p w14:paraId="445B3E64" w14:textId="77777777" w:rsidR="0023793B" w:rsidRDefault="0023793B">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7B755F9C"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60E1E958" w14:textId="77777777" w:rsidR="0023793B" w:rsidRDefault="0023793B">
            <w:pPr>
              <w:snapToGrid w:val="0"/>
              <w:spacing w:line="400" w:lineRule="exact"/>
              <w:rPr>
                <w:rFonts w:ascii="宋体" w:eastAsia="宋体" w:hAnsi="宋体" w:cs="微软雅黑"/>
                <w:szCs w:val="21"/>
              </w:rPr>
            </w:pPr>
          </w:p>
        </w:tc>
      </w:tr>
      <w:tr w:rsidR="0023793B" w14:paraId="65FC945C" w14:textId="77777777">
        <w:trPr>
          <w:trHeight w:val="510"/>
        </w:trPr>
        <w:tc>
          <w:tcPr>
            <w:tcW w:w="675" w:type="dxa"/>
            <w:tcBorders>
              <w:top w:val="single" w:sz="6" w:space="0" w:color="000000"/>
              <w:left w:val="single" w:sz="6" w:space="0" w:color="000000"/>
              <w:bottom w:val="single" w:sz="6" w:space="0" w:color="000000"/>
              <w:right w:val="single" w:sz="6" w:space="0" w:color="000000"/>
            </w:tcBorders>
            <w:vAlign w:val="center"/>
          </w:tcPr>
          <w:p w14:paraId="02A109C5"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23</w:t>
            </w:r>
          </w:p>
        </w:tc>
        <w:tc>
          <w:tcPr>
            <w:tcW w:w="4536" w:type="dxa"/>
            <w:gridSpan w:val="2"/>
            <w:tcBorders>
              <w:top w:val="single" w:sz="6" w:space="0" w:color="000000"/>
              <w:left w:val="single" w:sz="6" w:space="0" w:color="000000"/>
              <w:bottom w:val="single" w:sz="6" w:space="0" w:color="000000"/>
              <w:right w:val="single" w:sz="6" w:space="0" w:color="000000"/>
            </w:tcBorders>
            <w:vAlign w:val="center"/>
          </w:tcPr>
          <w:p w14:paraId="77008DC6"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监狱企业证明文件</w:t>
            </w:r>
          </w:p>
        </w:tc>
        <w:tc>
          <w:tcPr>
            <w:tcW w:w="1418" w:type="dxa"/>
            <w:tcBorders>
              <w:top w:val="single" w:sz="6" w:space="0" w:color="000000"/>
              <w:left w:val="single" w:sz="6" w:space="0" w:color="000000"/>
              <w:bottom w:val="single" w:sz="6" w:space="0" w:color="000000"/>
              <w:right w:val="single" w:sz="6" w:space="0" w:color="000000"/>
            </w:tcBorders>
            <w:vAlign w:val="center"/>
          </w:tcPr>
          <w:p w14:paraId="6B4BE282" w14:textId="77777777" w:rsidR="0023793B" w:rsidRDefault="0023793B">
            <w:pPr>
              <w:jc w:val="center"/>
              <w:rPr>
                <w:rFonts w:ascii="Calibri" w:eastAsia="宋体" w:hAnsi="Calibri" w:cs="Times New Roman"/>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593D96A0"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2AC86CA4" w14:textId="77777777" w:rsidR="0023793B" w:rsidRDefault="0023793B">
            <w:pPr>
              <w:snapToGrid w:val="0"/>
              <w:spacing w:line="400" w:lineRule="exact"/>
              <w:rPr>
                <w:rFonts w:ascii="宋体" w:eastAsia="宋体" w:hAnsi="宋体" w:cs="微软雅黑"/>
                <w:szCs w:val="21"/>
              </w:rPr>
            </w:pPr>
          </w:p>
        </w:tc>
      </w:tr>
      <w:tr w:rsidR="0023793B" w14:paraId="243D48CB" w14:textId="77777777">
        <w:trPr>
          <w:trHeight w:val="510"/>
        </w:trPr>
        <w:tc>
          <w:tcPr>
            <w:tcW w:w="675" w:type="dxa"/>
            <w:vMerge w:val="restart"/>
            <w:tcBorders>
              <w:top w:val="single" w:sz="6" w:space="0" w:color="000000"/>
              <w:left w:val="single" w:sz="6" w:space="0" w:color="000000"/>
              <w:right w:val="single" w:sz="6" w:space="0" w:color="000000"/>
            </w:tcBorders>
            <w:vAlign w:val="center"/>
          </w:tcPr>
          <w:p w14:paraId="25D483E3"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lastRenderedPageBreak/>
              <w:t>24</w:t>
            </w:r>
          </w:p>
        </w:tc>
        <w:tc>
          <w:tcPr>
            <w:tcW w:w="1345" w:type="dxa"/>
            <w:vMerge w:val="restart"/>
            <w:tcBorders>
              <w:top w:val="single" w:sz="6" w:space="0" w:color="000000"/>
              <w:left w:val="single" w:sz="6" w:space="0" w:color="000000"/>
              <w:right w:val="single" w:sz="4" w:space="0" w:color="auto"/>
            </w:tcBorders>
            <w:vAlign w:val="center"/>
          </w:tcPr>
          <w:p w14:paraId="64D4559B"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Calibri" w:eastAsia="宋体" w:hAnsi="宋体" w:cs="微软雅黑" w:hint="eastAsia"/>
                <w:bCs/>
                <w:kern w:val="0"/>
                <w:szCs w:val="21"/>
              </w:rPr>
              <w:t>信息安全产品强制性认证</w:t>
            </w:r>
          </w:p>
        </w:tc>
        <w:tc>
          <w:tcPr>
            <w:tcW w:w="3191" w:type="dxa"/>
            <w:tcBorders>
              <w:top w:val="single" w:sz="6" w:space="0" w:color="000000"/>
              <w:left w:val="single" w:sz="4" w:space="0" w:color="auto"/>
              <w:bottom w:val="single" w:sz="6" w:space="0" w:color="000000"/>
              <w:right w:val="single" w:sz="6" w:space="0" w:color="000000"/>
            </w:tcBorders>
            <w:vAlign w:val="center"/>
          </w:tcPr>
          <w:p w14:paraId="40E519B6"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Theme="minorEastAsia" w:hAnsiTheme="minorEastAsia" w:cs="宋体" w:hint="eastAsia"/>
                <w:kern w:val="0"/>
                <w:szCs w:val="21"/>
              </w:rPr>
              <w:t>认证机构颁发的认证证书</w:t>
            </w:r>
          </w:p>
        </w:tc>
        <w:tc>
          <w:tcPr>
            <w:tcW w:w="1418" w:type="dxa"/>
            <w:tcBorders>
              <w:top w:val="single" w:sz="6" w:space="0" w:color="000000"/>
              <w:left w:val="single" w:sz="6" w:space="0" w:color="000000"/>
              <w:bottom w:val="single" w:sz="6" w:space="0" w:color="000000"/>
              <w:right w:val="single" w:sz="6" w:space="0" w:color="000000"/>
            </w:tcBorders>
            <w:vAlign w:val="center"/>
          </w:tcPr>
          <w:p w14:paraId="3018455E" w14:textId="77777777" w:rsidR="0023793B" w:rsidRDefault="0023793B">
            <w:pPr>
              <w:rPr>
                <w:rFonts w:ascii="Calibri" w:eastAsia="宋体" w:hAnsi="Calibri" w:cs="Times New Roman"/>
                <w:sz w:val="24"/>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2E29F05B"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19F6984C" w14:textId="77777777" w:rsidR="0023793B" w:rsidRDefault="0023793B">
            <w:pPr>
              <w:snapToGrid w:val="0"/>
              <w:spacing w:line="400" w:lineRule="exact"/>
              <w:rPr>
                <w:rFonts w:ascii="宋体" w:eastAsia="宋体" w:hAnsi="宋体" w:cs="微软雅黑"/>
                <w:szCs w:val="21"/>
              </w:rPr>
            </w:pPr>
          </w:p>
        </w:tc>
      </w:tr>
      <w:tr w:rsidR="0023793B" w14:paraId="2E3AB6AC" w14:textId="77777777">
        <w:trPr>
          <w:trHeight w:val="510"/>
        </w:trPr>
        <w:tc>
          <w:tcPr>
            <w:tcW w:w="675" w:type="dxa"/>
            <w:vMerge/>
            <w:tcBorders>
              <w:left w:val="single" w:sz="6" w:space="0" w:color="000000"/>
              <w:bottom w:val="single" w:sz="6" w:space="0" w:color="000000"/>
              <w:right w:val="single" w:sz="6" w:space="0" w:color="000000"/>
            </w:tcBorders>
            <w:vAlign w:val="center"/>
          </w:tcPr>
          <w:p w14:paraId="5E1E5B87" w14:textId="77777777" w:rsidR="0023793B" w:rsidRDefault="0023793B">
            <w:pPr>
              <w:adjustRightInd w:val="0"/>
              <w:snapToGrid w:val="0"/>
              <w:spacing w:line="400" w:lineRule="exact"/>
              <w:jc w:val="center"/>
              <w:textAlignment w:val="baseline"/>
              <w:rPr>
                <w:rFonts w:ascii="宋体" w:eastAsia="宋体" w:hAnsi="宋体" w:cs="微软雅黑"/>
                <w:szCs w:val="21"/>
              </w:rPr>
            </w:pPr>
          </w:p>
        </w:tc>
        <w:tc>
          <w:tcPr>
            <w:tcW w:w="1345" w:type="dxa"/>
            <w:vMerge/>
            <w:tcBorders>
              <w:left w:val="single" w:sz="6" w:space="0" w:color="000000"/>
              <w:bottom w:val="single" w:sz="6" w:space="0" w:color="000000"/>
              <w:right w:val="single" w:sz="4" w:space="0" w:color="auto"/>
            </w:tcBorders>
            <w:vAlign w:val="center"/>
          </w:tcPr>
          <w:p w14:paraId="4DAA2455" w14:textId="77777777" w:rsidR="0023793B" w:rsidRDefault="0023793B">
            <w:pPr>
              <w:kinsoku w:val="0"/>
              <w:overflowPunct w:val="0"/>
              <w:autoSpaceDE w:val="0"/>
              <w:autoSpaceDN w:val="0"/>
              <w:spacing w:line="320" w:lineRule="exact"/>
              <w:rPr>
                <w:rFonts w:ascii="Calibri" w:eastAsia="宋体" w:hAnsi="宋体" w:cs="微软雅黑"/>
                <w:bCs/>
                <w:kern w:val="0"/>
                <w:szCs w:val="21"/>
              </w:rPr>
            </w:pPr>
          </w:p>
        </w:tc>
        <w:tc>
          <w:tcPr>
            <w:tcW w:w="3191" w:type="dxa"/>
            <w:tcBorders>
              <w:top w:val="single" w:sz="6" w:space="0" w:color="000000"/>
              <w:left w:val="single" w:sz="4" w:space="0" w:color="auto"/>
              <w:bottom w:val="single" w:sz="6" w:space="0" w:color="000000"/>
              <w:right w:val="single" w:sz="6" w:space="0" w:color="000000"/>
            </w:tcBorders>
            <w:vAlign w:val="center"/>
          </w:tcPr>
          <w:p w14:paraId="1340A600" w14:textId="77777777" w:rsidR="0023793B" w:rsidRDefault="009E33D3">
            <w:pPr>
              <w:kinsoku w:val="0"/>
              <w:overflowPunct w:val="0"/>
              <w:autoSpaceDE w:val="0"/>
              <w:autoSpaceDN w:val="0"/>
              <w:spacing w:line="320" w:lineRule="exact"/>
              <w:rPr>
                <w:rFonts w:ascii="Calibri" w:eastAsia="宋体" w:hAnsi="宋体" w:cs="微软雅黑"/>
                <w:bCs/>
                <w:kern w:val="0"/>
                <w:szCs w:val="21"/>
              </w:rPr>
            </w:pPr>
            <w:r>
              <w:rPr>
                <w:rFonts w:asciiTheme="minorEastAsia" w:hAnsiTheme="minorEastAsia" w:cs="宋体" w:hint="eastAsia"/>
                <w:kern w:val="0"/>
                <w:szCs w:val="21"/>
              </w:rPr>
              <w:t>中国信息安全认证中心</w:t>
            </w:r>
            <w:proofErr w:type="gramStart"/>
            <w:r>
              <w:rPr>
                <w:rFonts w:asciiTheme="minorEastAsia" w:hAnsiTheme="minorEastAsia" w:cs="宋体" w:hint="eastAsia"/>
                <w:kern w:val="0"/>
                <w:szCs w:val="21"/>
              </w:rPr>
              <w:t>官网产品</w:t>
            </w:r>
            <w:proofErr w:type="gramEnd"/>
            <w:r>
              <w:rPr>
                <w:rFonts w:asciiTheme="minorEastAsia" w:hAnsiTheme="minorEastAsia" w:cs="宋体" w:hint="eastAsia"/>
                <w:kern w:val="0"/>
                <w:szCs w:val="21"/>
              </w:rPr>
              <w:t>查询结果截图</w:t>
            </w:r>
          </w:p>
        </w:tc>
        <w:tc>
          <w:tcPr>
            <w:tcW w:w="1418" w:type="dxa"/>
            <w:tcBorders>
              <w:top w:val="single" w:sz="6" w:space="0" w:color="000000"/>
              <w:left w:val="single" w:sz="6" w:space="0" w:color="000000"/>
              <w:bottom w:val="single" w:sz="6" w:space="0" w:color="000000"/>
              <w:right w:val="single" w:sz="6" w:space="0" w:color="000000"/>
            </w:tcBorders>
            <w:vAlign w:val="center"/>
          </w:tcPr>
          <w:p w14:paraId="322D0EAA" w14:textId="77777777" w:rsidR="0023793B" w:rsidRDefault="0023793B">
            <w:pPr>
              <w:rPr>
                <w:rFonts w:ascii="Calibri" w:eastAsia="宋体" w:hAnsi="Calibri" w:cs="Times New Roman"/>
                <w:sz w:val="24"/>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0598603C"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41B0946B" w14:textId="77777777" w:rsidR="0023793B" w:rsidRDefault="0023793B">
            <w:pPr>
              <w:snapToGrid w:val="0"/>
              <w:spacing w:line="400" w:lineRule="exact"/>
              <w:rPr>
                <w:rFonts w:ascii="宋体" w:eastAsia="宋体" w:hAnsi="宋体" w:cs="微软雅黑"/>
                <w:szCs w:val="21"/>
              </w:rPr>
            </w:pPr>
          </w:p>
        </w:tc>
      </w:tr>
      <w:tr w:rsidR="0023793B" w14:paraId="63D310EB" w14:textId="77777777">
        <w:trPr>
          <w:trHeight w:val="510"/>
        </w:trPr>
        <w:tc>
          <w:tcPr>
            <w:tcW w:w="675" w:type="dxa"/>
            <w:tcBorders>
              <w:top w:val="single" w:sz="6" w:space="0" w:color="000000"/>
              <w:left w:val="single" w:sz="6" w:space="0" w:color="000000"/>
              <w:bottom w:val="single" w:sz="4" w:space="0" w:color="auto"/>
              <w:right w:val="single" w:sz="6" w:space="0" w:color="000000"/>
            </w:tcBorders>
            <w:vAlign w:val="center"/>
          </w:tcPr>
          <w:p w14:paraId="1D7EAA3F" w14:textId="77777777" w:rsidR="0023793B" w:rsidRDefault="009E33D3">
            <w:pPr>
              <w:adjustRightInd w:val="0"/>
              <w:snapToGrid w:val="0"/>
              <w:spacing w:line="400" w:lineRule="exact"/>
              <w:jc w:val="center"/>
              <w:textAlignment w:val="baseline"/>
              <w:rPr>
                <w:rFonts w:ascii="宋体" w:eastAsia="宋体" w:hAnsi="宋体" w:cs="微软雅黑"/>
                <w:szCs w:val="21"/>
              </w:rPr>
            </w:pPr>
            <w:r>
              <w:rPr>
                <w:rFonts w:ascii="宋体" w:eastAsia="宋体" w:hAnsi="宋体" w:cs="微软雅黑"/>
                <w:szCs w:val="21"/>
              </w:rPr>
              <w:t>25</w:t>
            </w:r>
          </w:p>
        </w:tc>
        <w:tc>
          <w:tcPr>
            <w:tcW w:w="4536" w:type="dxa"/>
            <w:gridSpan w:val="2"/>
            <w:tcBorders>
              <w:top w:val="single" w:sz="6" w:space="0" w:color="000000"/>
              <w:left w:val="single" w:sz="6" w:space="0" w:color="000000"/>
              <w:bottom w:val="single" w:sz="4" w:space="0" w:color="auto"/>
              <w:right w:val="single" w:sz="6" w:space="0" w:color="000000"/>
            </w:tcBorders>
            <w:vAlign w:val="center"/>
          </w:tcPr>
          <w:p w14:paraId="1F55EA7C" w14:textId="77777777" w:rsidR="0023793B" w:rsidRDefault="009E33D3">
            <w:pPr>
              <w:kinsoku w:val="0"/>
              <w:overflowPunct w:val="0"/>
              <w:autoSpaceDE w:val="0"/>
              <w:autoSpaceDN w:val="0"/>
              <w:spacing w:line="320" w:lineRule="exact"/>
              <w:jc w:val="center"/>
              <w:rPr>
                <w:rFonts w:ascii="Calibri" w:eastAsia="宋体" w:hAnsi="宋体" w:cs="微软雅黑"/>
                <w:bCs/>
                <w:kern w:val="0"/>
                <w:szCs w:val="21"/>
              </w:rPr>
            </w:pPr>
            <w:r>
              <w:rPr>
                <w:rFonts w:ascii="Calibri" w:eastAsia="宋体" w:hAnsi="宋体" w:cs="微软雅黑" w:hint="eastAsia"/>
                <w:bCs/>
                <w:kern w:val="0"/>
                <w:szCs w:val="21"/>
              </w:rPr>
              <w:t>其它资料</w:t>
            </w:r>
          </w:p>
        </w:tc>
        <w:tc>
          <w:tcPr>
            <w:tcW w:w="1418" w:type="dxa"/>
            <w:tcBorders>
              <w:top w:val="single" w:sz="6" w:space="0" w:color="000000"/>
              <w:left w:val="single" w:sz="6" w:space="0" w:color="000000"/>
              <w:bottom w:val="single" w:sz="6" w:space="0" w:color="000000"/>
              <w:right w:val="single" w:sz="6" w:space="0" w:color="000000"/>
            </w:tcBorders>
            <w:vAlign w:val="center"/>
          </w:tcPr>
          <w:p w14:paraId="3E116858" w14:textId="77777777" w:rsidR="0023793B" w:rsidRDefault="0023793B">
            <w:pPr>
              <w:rPr>
                <w:rFonts w:ascii="Calibri" w:eastAsia="宋体" w:hAnsi="Calibri" w:cs="Times New Roman"/>
                <w:sz w:val="24"/>
                <w:szCs w:val="21"/>
              </w:rPr>
            </w:pPr>
          </w:p>
        </w:tc>
        <w:tc>
          <w:tcPr>
            <w:tcW w:w="1276" w:type="dxa"/>
            <w:tcBorders>
              <w:top w:val="single" w:sz="6" w:space="0" w:color="000000"/>
              <w:left w:val="single" w:sz="6" w:space="0" w:color="000000"/>
              <w:bottom w:val="single" w:sz="6" w:space="0" w:color="000000"/>
              <w:right w:val="single" w:sz="6" w:space="0" w:color="000000"/>
            </w:tcBorders>
            <w:vAlign w:val="center"/>
          </w:tcPr>
          <w:p w14:paraId="3CDCD4E1" w14:textId="77777777" w:rsidR="0023793B" w:rsidRDefault="0023793B">
            <w:pPr>
              <w:snapToGrid w:val="0"/>
              <w:spacing w:line="400" w:lineRule="exact"/>
              <w:rPr>
                <w:rFonts w:ascii="宋体" w:eastAsia="宋体" w:hAnsi="宋体" w:cs="微软雅黑"/>
                <w:szCs w:val="21"/>
              </w:rPr>
            </w:pPr>
          </w:p>
        </w:tc>
        <w:tc>
          <w:tcPr>
            <w:tcW w:w="1455" w:type="dxa"/>
            <w:tcBorders>
              <w:top w:val="single" w:sz="6" w:space="0" w:color="000000"/>
              <w:left w:val="single" w:sz="6" w:space="0" w:color="000000"/>
              <w:bottom w:val="single" w:sz="6" w:space="0" w:color="000000"/>
              <w:right w:val="single" w:sz="6" w:space="0" w:color="000000"/>
            </w:tcBorders>
            <w:vAlign w:val="center"/>
          </w:tcPr>
          <w:p w14:paraId="7EDF9E91" w14:textId="77777777" w:rsidR="0023793B" w:rsidRDefault="0023793B">
            <w:pPr>
              <w:snapToGrid w:val="0"/>
              <w:spacing w:line="400" w:lineRule="exact"/>
              <w:rPr>
                <w:rFonts w:ascii="宋体" w:eastAsia="宋体" w:hAnsi="宋体" w:cs="微软雅黑"/>
                <w:szCs w:val="21"/>
              </w:rPr>
            </w:pPr>
          </w:p>
        </w:tc>
      </w:tr>
    </w:tbl>
    <w:p w14:paraId="333CE51C"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422E1F90"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7E7DC095"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39521C33"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1E10A4F9"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7F95B321"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2D05EE8D"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579D70E9"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4E0184BE"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2B4E4EA8"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762C5081"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1D195E06"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7138DB14"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2D39725F"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0FE573C4"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7096E417"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67B947E8"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4A086B5E"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400BD80E"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216C61F0"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55F5E74A" w14:textId="77777777" w:rsidR="0023793B" w:rsidRDefault="009E33D3">
      <w:pPr>
        <w:pStyle w:val="a9"/>
        <w:spacing w:line="360" w:lineRule="auto"/>
        <w:jc w:val="center"/>
        <w:rPr>
          <w:rFonts w:asciiTheme="majorEastAsia" w:eastAsiaTheme="majorEastAsia" w:hAnsiTheme="majorEastAsia"/>
          <w:b/>
          <w:snapToGrid w:val="0"/>
          <w:kern w:val="0"/>
          <w:sz w:val="28"/>
          <w:szCs w:val="28"/>
        </w:rPr>
      </w:pPr>
      <w:r>
        <w:rPr>
          <w:rFonts w:asciiTheme="majorEastAsia" w:eastAsiaTheme="majorEastAsia" w:hAnsiTheme="majorEastAsia" w:hint="eastAsia"/>
          <w:b/>
          <w:snapToGrid w:val="0"/>
          <w:kern w:val="0"/>
          <w:sz w:val="28"/>
          <w:szCs w:val="28"/>
        </w:rPr>
        <w:lastRenderedPageBreak/>
        <w:t>二、第一次报价一览表</w:t>
      </w:r>
    </w:p>
    <w:p w14:paraId="55B6D713" w14:textId="77777777" w:rsidR="0023793B" w:rsidRDefault="0023793B">
      <w:pPr>
        <w:pStyle w:val="a9"/>
        <w:spacing w:line="360" w:lineRule="auto"/>
        <w:jc w:val="center"/>
        <w:rPr>
          <w:rFonts w:asciiTheme="majorEastAsia" w:eastAsiaTheme="majorEastAsia" w:hAnsiTheme="majorEastAsia"/>
          <w:b/>
          <w:snapToGrid w:val="0"/>
          <w:kern w:val="0"/>
          <w:sz w:val="28"/>
          <w:szCs w:val="28"/>
        </w:rPr>
      </w:pPr>
    </w:p>
    <w:p w14:paraId="6265E1E5" w14:textId="77777777" w:rsidR="0023793B" w:rsidRDefault="009E33D3">
      <w:pPr>
        <w:spacing w:before="50" w:afterLines="50" w:after="156" w:line="360" w:lineRule="auto"/>
        <w:contextualSpacing/>
        <w:jc w:val="left"/>
        <w:rPr>
          <w:rFonts w:asciiTheme="minorEastAsia" w:hAnsiTheme="minorEastAsia"/>
          <w:szCs w:val="21"/>
        </w:rPr>
      </w:pPr>
      <w:r>
        <w:rPr>
          <w:rFonts w:asciiTheme="minorEastAsia" w:hAnsiTheme="minorEastAsia" w:hint="eastAsia"/>
          <w:szCs w:val="21"/>
        </w:rPr>
        <w:t>项目编号：</w:t>
      </w:r>
    </w:p>
    <w:p w14:paraId="799800E7" w14:textId="77777777" w:rsidR="0023793B" w:rsidRDefault="009E33D3">
      <w:pPr>
        <w:spacing w:line="360" w:lineRule="auto"/>
        <w:contextualSpacing/>
        <w:rPr>
          <w:rFonts w:asciiTheme="minorEastAsia" w:hAnsiTheme="minorEastAsia"/>
          <w:szCs w:val="21"/>
        </w:rPr>
      </w:pPr>
      <w:r>
        <w:rPr>
          <w:rFonts w:asciiTheme="minorEastAsia" w:hAnsiTheme="minorEastAsia" w:hint="eastAsia"/>
          <w:szCs w:val="21"/>
        </w:rPr>
        <w:t xml:space="preserve">项目名称：                                                      </w:t>
      </w:r>
      <w:r>
        <w:rPr>
          <w:rFonts w:asciiTheme="minorEastAsia" w:hAnsiTheme="minorEastAsia" w:cs="Arial" w:hint="eastAsia"/>
          <w:szCs w:val="21"/>
        </w:rPr>
        <w:t>单位：元（人民币）</w:t>
      </w:r>
    </w:p>
    <w:tbl>
      <w:tblPr>
        <w:tblW w:w="9180" w:type="dxa"/>
        <w:tblLayout w:type="fixed"/>
        <w:tblLook w:val="04A0" w:firstRow="1" w:lastRow="0" w:firstColumn="1" w:lastColumn="0" w:noHBand="0" w:noVBand="1"/>
      </w:tblPr>
      <w:tblGrid>
        <w:gridCol w:w="959"/>
        <w:gridCol w:w="1843"/>
        <w:gridCol w:w="3685"/>
        <w:gridCol w:w="1843"/>
        <w:gridCol w:w="850"/>
      </w:tblGrid>
      <w:tr w:rsidR="0023793B" w14:paraId="1082130C" w14:textId="77777777">
        <w:trPr>
          <w:trHeight w:val="1019"/>
        </w:trPr>
        <w:tc>
          <w:tcPr>
            <w:tcW w:w="9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5767A1A4" w14:textId="77777777" w:rsidR="0023793B" w:rsidRDefault="009E33D3">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标段</w:t>
            </w:r>
          </w:p>
        </w:tc>
        <w:tc>
          <w:tcPr>
            <w:tcW w:w="184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DB0F701" w14:textId="77777777" w:rsidR="0023793B" w:rsidRDefault="009E33D3">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项目名称</w:t>
            </w:r>
          </w:p>
        </w:tc>
        <w:tc>
          <w:tcPr>
            <w:tcW w:w="3685"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4900C6D1" w14:textId="77777777" w:rsidR="0023793B" w:rsidRDefault="009E33D3">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响应报价</w:t>
            </w:r>
          </w:p>
        </w:tc>
        <w:tc>
          <w:tcPr>
            <w:tcW w:w="184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3DD81784" w14:textId="77777777" w:rsidR="0023793B" w:rsidRDefault="009E33D3">
            <w:pPr>
              <w:autoSpaceDE w:val="0"/>
              <w:autoSpaceDN w:val="0"/>
              <w:adjustRightInd w:val="0"/>
              <w:spacing w:line="480" w:lineRule="exact"/>
              <w:jc w:val="center"/>
              <w:rPr>
                <w:rFonts w:asciiTheme="minorEastAsia" w:hAnsiTheme="minorEastAsia" w:cs="宋体"/>
                <w:b/>
                <w:szCs w:val="21"/>
              </w:rPr>
            </w:pPr>
            <w:r>
              <w:rPr>
                <w:rFonts w:asciiTheme="minorEastAsia" w:hAnsiTheme="minorEastAsia" w:cs="宋体" w:hint="eastAsia"/>
                <w:b/>
                <w:szCs w:val="21"/>
              </w:rPr>
              <w:t>交付、完工时间</w:t>
            </w:r>
          </w:p>
        </w:tc>
        <w:tc>
          <w:tcPr>
            <w:tcW w:w="85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tcPr>
          <w:p w14:paraId="260B09C2" w14:textId="77777777" w:rsidR="0023793B" w:rsidRDefault="009E33D3">
            <w:pPr>
              <w:autoSpaceDE w:val="0"/>
              <w:autoSpaceDN w:val="0"/>
              <w:adjustRightInd w:val="0"/>
              <w:spacing w:line="480" w:lineRule="exact"/>
              <w:jc w:val="center"/>
              <w:rPr>
                <w:rFonts w:asciiTheme="minorEastAsia" w:hAnsiTheme="minorEastAsia" w:cs="宋体"/>
                <w:b/>
                <w:szCs w:val="21"/>
                <w:lang w:val="zh-CN"/>
              </w:rPr>
            </w:pPr>
            <w:r>
              <w:rPr>
                <w:rFonts w:asciiTheme="minorEastAsia" w:hAnsiTheme="minorEastAsia" w:cs="宋体" w:hint="eastAsia"/>
                <w:b/>
                <w:szCs w:val="21"/>
                <w:lang w:val="zh-CN"/>
              </w:rPr>
              <w:t>备注</w:t>
            </w:r>
          </w:p>
        </w:tc>
      </w:tr>
      <w:tr w:rsidR="0023793B" w14:paraId="0E9F12DC" w14:textId="77777777">
        <w:trPr>
          <w:trHeight w:val="1287"/>
        </w:trPr>
        <w:tc>
          <w:tcPr>
            <w:tcW w:w="959" w:type="dxa"/>
            <w:tcBorders>
              <w:top w:val="single" w:sz="6" w:space="0" w:color="auto"/>
              <w:left w:val="single" w:sz="6" w:space="0" w:color="auto"/>
              <w:bottom w:val="single" w:sz="6" w:space="0" w:color="auto"/>
              <w:right w:val="single" w:sz="6" w:space="0" w:color="auto"/>
            </w:tcBorders>
            <w:vAlign w:val="center"/>
          </w:tcPr>
          <w:p w14:paraId="69217658" w14:textId="77777777" w:rsidR="0023793B" w:rsidRDefault="0023793B">
            <w:pPr>
              <w:autoSpaceDE w:val="0"/>
              <w:autoSpaceDN w:val="0"/>
              <w:adjustRightInd w:val="0"/>
              <w:spacing w:line="480" w:lineRule="exact"/>
              <w:ind w:firstLine="240"/>
              <w:rPr>
                <w:rFonts w:asciiTheme="minorEastAsia" w:hAnsiTheme="minorEastAsia"/>
                <w:szCs w:val="21"/>
              </w:rPr>
            </w:pPr>
          </w:p>
        </w:tc>
        <w:tc>
          <w:tcPr>
            <w:tcW w:w="1843" w:type="dxa"/>
            <w:tcBorders>
              <w:top w:val="single" w:sz="6" w:space="0" w:color="auto"/>
              <w:left w:val="single" w:sz="6" w:space="0" w:color="auto"/>
              <w:bottom w:val="single" w:sz="6" w:space="0" w:color="auto"/>
              <w:right w:val="single" w:sz="6" w:space="0" w:color="auto"/>
            </w:tcBorders>
            <w:vAlign w:val="center"/>
          </w:tcPr>
          <w:p w14:paraId="43C5F6A5" w14:textId="77777777" w:rsidR="0023793B" w:rsidRDefault="0023793B">
            <w:pPr>
              <w:autoSpaceDE w:val="0"/>
              <w:autoSpaceDN w:val="0"/>
              <w:adjustRightInd w:val="0"/>
              <w:spacing w:line="480" w:lineRule="exact"/>
              <w:ind w:firstLine="240"/>
              <w:rPr>
                <w:rFonts w:asciiTheme="minorEastAsia" w:hAnsiTheme="minorEastAsia"/>
                <w:szCs w:val="21"/>
              </w:rPr>
            </w:pPr>
          </w:p>
        </w:tc>
        <w:tc>
          <w:tcPr>
            <w:tcW w:w="3685" w:type="dxa"/>
            <w:tcBorders>
              <w:top w:val="single" w:sz="6" w:space="0" w:color="auto"/>
              <w:left w:val="single" w:sz="6" w:space="0" w:color="auto"/>
              <w:bottom w:val="single" w:sz="6" w:space="0" w:color="auto"/>
              <w:right w:val="single" w:sz="6" w:space="0" w:color="auto"/>
            </w:tcBorders>
            <w:vAlign w:val="center"/>
          </w:tcPr>
          <w:p w14:paraId="1C93E844" w14:textId="77777777" w:rsidR="0023793B" w:rsidRDefault="009E33D3">
            <w:pPr>
              <w:autoSpaceDE w:val="0"/>
              <w:autoSpaceDN w:val="0"/>
              <w:adjustRightInd w:val="0"/>
              <w:spacing w:line="480" w:lineRule="exact"/>
              <w:rPr>
                <w:rFonts w:asciiTheme="minorEastAsia" w:hAnsiTheme="minorEastAsia" w:cs="宋体"/>
                <w:szCs w:val="21"/>
                <w:lang w:val="zh-CN"/>
              </w:rPr>
            </w:pPr>
            <w:r>
              <w:rPr>
                <w:rFonts w:asciiTheme="minorEastAsia" w:hAnsiTheme="minorEastAsia" w:cs="宋体" w:hint="eastAsia"/>
                <w:szCs w:val="21"/>
                <w:lang w:val="zh-CN"/>
              </w:rPr>
              <w:t xml:space="preserve">大写：　　　　　　</w:t>
            </w:r>
          </w:p>
          <w:p w14:paraId="714247C0" w14:textId="77777777" w:rsidR="0023793B" w:rsidRDefault="009E33D3">
            <w:pPr>
              <w:autoSpaceDE w:val="0"/>
              <w:autoSpaceDN w:val="0"/>
              <w:adjustRightInd w:val="0"/>
              <w:spacing w:line="480" w:lineRule="exact"/>
              <w:rPr>
                <w:rFonts w:asciiTheme="minorEastAsia" w:hAnsiTheme="minorEastAsia" w:cs="宋体"/>
                <w:szCs w:val="21"/>
                <w:lang w:val="zh-CN"/>
              </w:rPr>
            </w:pPr>
            <w:r>
              <w:rPr>
                <w:rFonts w:asciiTheme="minorEastAsia" w:hAnsiTheme="minorEastAsia" w:cs="宋体" w:hint="eastAsia"/>
                <w:szCs w:val="21"/>
                <w:lang w:val="zh-CN"/>
              </w:rPr>
              <w:t>小写：</w:t>
            </w:r>
          </w:p>
        </w:tc>
        <w:tc>
          <w:tcPr>
            <w:tcW w:w="1843" w:type="dxa"/>
            <w:tcBorders>
              <w:top w:val="single" w:sz="6" w:space="0" w:color="auto"/>
              <w:left w:val="single" w:sz="6" w:space="0" w:color="auto"/>
              <w:bottom w:val="single" w:sz="6" w:space="0" w:color="auto"/>
              <w:right w:val="single" w:sz="6" w:space="0" w:color="auto"/>
            </w:tcBorders>
            <w:vAlign w:val="center"/>
          </w:tcPr>
          <w:p w14:paraId="16C782CB" w14:textId="77777777" w:rsidR="0023793B" w:rsidRDefault="0023793B">
            <w:pPr>
              <w:autoSpaceDE w:val="0"/>
              <w:autoSpaceDN w:val="0"/>
              <w:adjustRightInd w:val="0"/>
              <w:spacing w:line="480" w:lineRule="exact"/>
              <w:ind w:firstLine="240"/>
              <w:rPr>
                <w:rFonts w:asciiTheme="minorEastAsia" w:hAnsiTheme="minorEastAsia" w:cs="宋体"/>
                <w:szCs w:val="21"/>
                <w:lang w:val="zh-CN"/>
              </w:rPr>
            </w:pPr>
          </w:p>
        </w:tc>
        <w:tc>
          <w:tcPr>
            <w:tcW w:w="850" w:type="dxa"/>
            <w:tcBorders>
              <w:top w:val="single" w:sz="6" w:space="0" w:color="auto"/>
              <w:left w:val="single" w:sz="6" w:space="0" w:color="auto"/>
              <w:bottom w:val="single" w:sz="6" w:space="0" w:color="auto"/>
              <w:right w:val="single" w:sz="6" w:space="0" w:color="auto"/>
            </w:tcBorders>
            <w:vAlign w:val="center"/>
          </w:tcPr>
          <w:p w14:paraId="7EF16AE7" w14:textId="77777777" w:rsidR="0023793B" w:rsidRDefault="0023793B">
            <w:pPr>
              <w:autoSpaceDE w:val="0"/>
              <w:autoSpaceDN w:val="0"/>
              <w:adjustRightInd w:val="0"/>
              <w:spacing w:line="480" w:lineRule="exact"/>
              <w:ind w:firstLine="240"/>
              <w:rPr>
                <w:rFonts w:asciiTheme="minorEastAsia" w:hAnsiTheme="minorEastAsia" w:cs="宋体"/>
                <w:szCs w:val="21"/>
                <w:lang w:val="zh-CN"/>
              </w:rPr>
            </w:pPr>
          </w:p>
        </w:tc>
      </w:tr>
    </w:tbl>
    <w:p w14:paraId="07A34DFA" w14:textId="77777777" w:rsidR="0023793B" w:rsidRDefault="0023793B">
      <w:pPr>
        <w:autoSpaceDE w:val="0"/>
        <w:autoSpaceDN w:val="0"/>
        <w:adjustRightInd w:val="0"/>
        <w:spacing w:line="600" w:lineRule="auto"/>
        <w:rPr>
          <w:rFonts w:asciiTheme="minorEastAsia" w:hAnsiTheme="minorEastAsia" w:cs="宋体"/>
          <w:szCs w:val="21"/>
          <w:lang w:val="zh-CN"/>
        </w:rPr>
      </w:pPr>
    </w:p>
    <w:p w14:paraId="1EF3314F" w14:textId="77777777" w:rsidR="0023793B" w:rsidRDefault="009E33D3">
      <w:pPr>
        <w:autoSpaceDE w:val="0"/>
        <w:autoSpaceDN w:val="0"/>
        <w:adjustRightInd w:val="0"/>
        <w:spacing w:line="600" w:lineRule="auto"/>
        <w:ind w:firstLineChars="1700" w:firstLine="3570"/>
        <w:rPr>
          <w:rFonts w:asciiTheme="minorEastAsia" w:hAnsiTheme="minorEastAsia" w:cs="宋体"/>
          <w:szCs w:val="21"/>
          <w:lang w:val="zh-CN"/>
        </w:rPr>
      </w:pPr>
      <w:r>
        <w:rPr>
          <w:rFonts w:asciiTheme="minorEastAsia" w:hAnsiTheme="minorEastAsia" w:cs="宋体" w:hint="eastAsia"/>
          <w:szCs w:val="21"/>
          <w:lang w:val="zh-CN"/>
        </w:rPr>
        <w:t>供应商名称：</w:t>
      </w:r>
      <w:r>
        <w:rPr>
          <w:rFonts w:asciiTheme="minorEastAsia" w:hAnsiTheme="minorEastAsia" w:cs="宋体" w:hint="eastAsia"/>
          <w:szCs w:val="21"/>
          <w:u w:val="single"/>
          <w:lang w:val="zh-CN"/>
        </w:rPr>
        <w:t xml:space="preserve">     （全称）</w:t>
      </w:r>
      <w:r>
        <w:rPr>
          <w:rFonts w:asciiTheme="minorEastAsia" w:hAnsiTheme="minorEastAsia" w:cs="宋体" w:hint="eastAsia"/>
          <w:szCs w:val="21"/>
          <w:lang w:val="zh-CN"/>
        </w:rPr>
        <w:t>（公章）：</w:t>
      </w:r>
    </w:p>
    <w:p w14:paraId="72B77418" w14:textId="77777777" w:rsidR="0023793B" w:rsidRDefault="009E33D3">
      <w:pPr>
        <w:pStyle w:val="12"/>
        <w:spacing w:line="600" w:lineRule="auto"/>
        <w:ind w:firstLineChars="1700" w:firstLine="3570"/>
        <w:rPr>
          <w:lang w:val="zh-CN"/>
        </w:rPr>
      </w:pPr>
      <w:r>
        <w:rPr>
          <w:rFonts w:hint="eastAsia"/>
          <w:lang w:val="zh-CN"/>
        </w:rPr>
        <w:t>供应</w:t>
      </w:r>
      <w:proofErr w:type="gramStart"/>
      <w:r>
        <w:rPr>
          <w:rFonts w:hint="eastAsia"/>
          <w:lang w:val="zh-CN"/>
        </w:rPr>
        <w:t>商法定</w:t>
      </w:r>
      <w:proofErr w:type="gramEnd"/>
      <w:r>
        <w:rPr>
          <w:rFonts w:hint="eastAsia"/>
          <w:lang w:val="zh-CN"/>
        </w:rPr>
        <w:t>代表人（或授权代表）签字：</w:t>
      </w:r>
    </w:p>
    <w:p w14:paraId="02EDB91B" w14:textId="77777777" w:rsidR="0023793B" w:rsidRDefault="009E33D3">
      <w:pPr>
        <w:autoSpaceDE w:val="0"/>
        <w:autoSpaceDN w:val="0"/>
        <w:adjustRightInd w:val="0"/>
        <w:spacing w:line="600" w:lineRule="auto"/>
        <w:ind w:firstLineChars="1700" w:firstLine="3570"/>
        <w:rPr>
          <w:rFonts w:asciiTheme="minorEastAsia" w:hAnsiTheme="minorEastAsia" w:cs="宋体"/>
          <w:szCs w:val="21"/>
          <w:lang w:val="zh-CN"/>
        </w:rPr>
      </w:pPr>
      <w:r>
        <w:rPr>
          <w:rFonts w:asciiTheme="minorEastAsia" w:hAnsiTheme="minorEastAsia" w:cs="宋体" w:hint="eastAsia"/>
          <w:szCs w:val="21"/>
          <w:lang w:val="zh-CN"/>
        </w:rPr>
        <w:t>日期：</w:t>
      </w:r>
      <w:r>
        <w:rPr>
          <w:rFonts w:asciiTheme="minorEastAsia" w:hAnsiTheme="minorEastAsia" w:cs="宋体"/>
          <w:szCs w:val="21"/>
          <w:lang w:val="zh-CN"/>
        </w:rPr>
        <w:t xml:space="preserve"> </w:t>
      </w:r>
    </w:p>
    <w:p w14:paraId="74E2E200" w14:textId="77777777" w:rsidR="0023793B" w:rsidRDefault="0023793B">
      <w:pPr>
        <w:autoSpaceDE w:val="0"/>
        <w:autoSpaceDN w:val="0"/>
        <w:adjustRightInd w:val="0"/>
        <w:spacing w:line="360" w:lineRule="auto"/>
        <w:rPr>
          <w:rFonts w:ascii="宋体" w:cs="宋体"/>
          <w:sz w:val="24"/>
          <w:lang w:val="zh-CN"/>
        </w:rPr>
      </w:pPr>
    </w:p>
    <w:p w14:paraId="3F0505C0" w14:textId="77777777" w:rsidR="0023793B" w:rsidRDefault="0023793B">
      <w:pPr>
        <w:autoSpaceDE w:val="0"/>
        <w:autoSpaceDN w:val="0"/>
        <w:adjustRightInd w:val="0"/>
        <w:spacing w:line="360" w:lineRule="auto"/>
        <w:rPr>
          <w:rFonts w:ascii="宋体" w:cs="宋体"/>
          <w:sz w:val="24"/>
          <w:lang w:val="zh-CN"/>
        </w:rPr>
      </w:pPr>
    </w:p>
    <w:p w14:paraId="3EBA68F2" w14:textId="77777777" w:rsidR="0023793B" w:rsidRDefault="0023793B">
      <w:pPr>
        <w:autoSpaceDE w:val="0"/>
        <w:autoSpaceDN w:val="0"/>
        <w:adjustRightInd w:val="0"/>
        <w:spacing w:line="360" w:lineRule="auto"/>
        <w:rPr>
          <w:rFonts w:ascii="宋体" w:cs="宋体"/>
          <w:sz w:val="24"/>
          <w:lang w:val="zh-CN"/>
        </w:rPr>
      </w:pPr>
    </w:p>
    <w:p w14:paraId="1058EFB9" w14:textId="77777777" w:rsidR="0023793B" w:rsidRDefault="0023793B">
      <w:pPr>
        <w:autoSpaceDE w:val="0"/>
        <w:autoSpaceDN w:val="0"/>
        <w:adjustRightInd w:val="0"/>
        <w:spacing w:line="360" w:lineRule="auto"/>
        <w:rPr>
          <w:rFonts w:ascii="宋体" w:cs="宋体"/>
          <w:sz w:val="24"/>
          <w:lang w:val="zh-CN"/>
        </w:rPr>
      </w:pPr>
    </w:p>
    <w:p w14:paraId="3EF13D96" w14:textId="77777777" w:rsidR="0023793B" w:rsidRDefault="0023793B">
      <w:pPr>
        <w:autoSpaceDE w:val="0"/>
        <w:autoSpaceDN w:val="0"/>
        <w:adjustRightInd w:val="0"/>
        <w:spacing w:line="360" w:lineRule="auto"/>
        <w:rPr>
          <w:rFonts w:ascii="宋体" w:cs="宋体"/>
          <w:sz w:val="24"/>
          <w:lang w:val="zh-CN"/>
        </w:rPr>
      </w:pPr>
    </w:p>
    <w:p w14:paraId="47D471DE" w14:textId="77777777" w:rsidR="0023793B" w:rsidRDefault="0023793B">
      <w:pPr>
        <w:autoSpaceDE w:val="0"/>
        <w:autoSpaceDN w:val="0"/>
        <w:adjustRightInd w:val="0"/>
        <w:spacing w:line="360" w:lineRule="auto"/>
        <w:rPr>
          <w:rFonts w:ascii="宋体" w:cs="宋体"/>
          <w:sz w:val="24"/>
          <w:lang w:val="zh-CN"/>
        </w:rPr>
      </w:pPr>
    </w:p>
    <w:p w14:paraId="3C212B57" w14:textId="77777777" w:rsidR="0023793B" w:rsidRDefault="0023793B">
      <w:pPr>
        <w:autoSpaceDE w:val="0"/>
        <w:autoSpaceDN w:val="0"/>
        <w:adjustRightInd w:val="0"/>
        <w:spacing w:line="360" w:lineRule="auto"/>
        <w:rPr>
          <w:rFonts w:ascii="宋体" w:cs="宋体"/>
          <w:sz w:val="24"/>
          <w:lang w:val="zh-CN"/>
        </w:rPr>
      </w:pPr>
    </w:p>
    <w:p w14:paraId="5F886C57" w14:textId="77777777" w:rsidR="0023793B" w:rsidRDefault="0023793B">
      <w:pPr>
        <w:autoSpaceDE w:val="0"/>
        <w:autoSpaceDN w:val="0"/>
        <w:adjustRightInd w:val="0"/>
        <w:spacing w:line="360" w:lineRule="auto"/>
        <w:rPr>
          <w:rFonts w:asciiTheme="minorEastAsia" w:hAnsiTheme="minorEastAsia" w:cs="黑体"/>
          <w:b/>
          <w:bCs/>
          <w:sz w:val="44"/>
          <w:szCs w:val="44"/>
          <w:lang w:val="zh-CN"/>
        </w:rPr>
      </w:pPr>
    </w:p>
    <w:p w14:paraId="0FB1273E" w14:textId="77777777" w:rsidR="0023793B" w:rsidRDefault="009E33D3">
      <w:pPr>
        <w:pStyle w:val="12"/>
        <w:rPr>
          <w:lang w:val="zh-CN"/>
        </w:rPr>
      </w:pPr>
      <w:r>
        <w:rPr>
          <w:lang w:val="zh-CN"/>
        </w:rPr>
        <w:br w:type="page"/>
      </w:r>
    </w:p>
    <w:p w14:paraId="1A3B1CA3" w14:textId="77777777" w:rsidR="0023793B" w:rsidRDefault="009E33D3">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lastRenderedPageBreak/>
        <w:t>三、资格审查证明材料</w:t>
      </w:r>
    </w:p>
    <w:p w14:paraId="68C66C02" w14:textId="77777777" w:rsidR="0023793B" w:rsidRDefault="009E33D3">
      <w:pPr>
        <w:pStyle w:val="a9"/>
        <w:spacing w:line="360" w:lineRule="auto"/>
        <w:jc w:val="center"/>
        <w:rPr>
          <w:rFonts w:asciiTheme="majorEastAsia" w:eastAsiaTheme="majorEastAsia" w:hAnsiTheme="majorEastAsia"/>
          <w:b/>
          <w:snapToGrid w:val="0"/>
          <w:kern w:val="0"/>
          <w:szCs w:val="24"/>
        </w:rPr>
      </w:pPr>
      <w:r>
        <w:rPr>
          <w:rFonts w:asciiTheme="majorEastAsia" w:eastAsiaTheme="majorEastAsia" w:hAnsiTheme="majorEastAsia" w:hint="eastAsia"/>
          <w:b/>
          <w:snapToGrid w:val="0"/>
          <w:kern w:val="0"/>
          <w:szCs w:val="24"/>
        </w:rPr>
        <w:t>3.1 报 价 函</w:t>
      </w:r>
    </w:p>
    <w:p w14:paraId="1F2A7DEB" w14:textId="77777777" w:rsidR="0023793B" w:rsidRDefault="009E33D3">
      <w:pPr>
        <w:adjustRightInd w:val="0"/>
        <w:spacing w:line="360" w:lineRule="auto"/>
        <w:contextualSpacing/>
        <w:rPr>
          <w:rFonts w:asciiTheme="minorEastAsia" w:hAnsiTheme="minorEastAsia"/>
          <w:b/>
          <w:snapToGrid w:val="0"/>
          <w:kern w:val="0"/>
          <w:szCs w:val="21"/>
        </w:rPr>
      </w:pPr>
      <w:r>
        <w:rPr>
          <w:rFonts w:asciiTheme="minorEastAsia" w:hAnsiTheme="minorEastAsia" w:hint="eastAsia"/>
          <w:snapToGrid w:val="0"/>
          <w:kern w:val="0"/>
          <w:szCs w:val="21"/>
        </w:rPr>
        <w:t>致：（采购人）</w:t>
      </w:r>
    </w:p>
    <w:p w14:paraId="3C2D5725" w14:textId="77777777" w:rsidR="0023793B" w:rsidRDefault="009E33D3">
      <w:pPr>
        <w:adjustRightInd w:val="0"/>
        <w:spacing w:line="360" w:lineRule="auto"/>
        <w:ind w:firstLineChars="200" w:firstLine="420"/>
        <w:contextualSpacing/>
        <w:outlineLvl w:val="0"/>
        <w:rPr>
          <w:rFonts w:asciiTheme="minorEastAsia" w:hAnsiTheme="minorEastAsia"/>
          <w:snapToGrid w:val="0"/>
          <w:kern w:val="0"/>
          <w:szCs w:val="21"/>
        </w:rPr>
      </w:pPr>
      <w:r>
        <w:rPr>
          <w:rFonts w:asciiTheme="minorEastAsia" w:hAnsiTheme="minorEastAsia" w:hint="eastAsia"/>
          <w:snapToGrid w:val="0"/>
          <w:kern w:val="0"/>
          <w:szCs w:val="21"/>
        </w:rPr>
        <w:t>根据贵方（项目名称、标段、项目编号）采购的竞争性谈判公告及谈判邀请，（姓名和职务）被正式授权并代表供应商（供应商名称、地址）提交。</w:t>
      </w:r>
    </w:p>
    <w:p w14:paraId="3274F7D1" w14:textId="77777777" w:rsidR="0023793B" w:rsidRDefault="009E33D3">
      <w:pPr>
        <w:pStyle w:val="a9"/>
        <w:adjustRightInd w:val="0"/>
        <w:spacing w:line="360" w:lineRule="auto"/>
        <w:ind w:firstLineChars="200" w:firstLine="420"/>
        <w:contextualSpacing/>
        <w:rPr>
          <w:rFonts w:asciiTheme="minorEastAsia" w:eastAsiaTheme="minorEastAsia" w:hAnsiTheme="minorEastAsia"/>
          <w:snapToGrid w:val="0"/>
          <w:kern w:val="0"/>
          <w:sz w:val="21"/>
          <w:szCs w:val="21"/>
        </w:rPr>
      </w:pPr>
      <w:r>
        <w:rPr>
          <w:rFonts w:asciiTheme="minorEastAsia" w:eastAsiaTheme="minorEastAsia" w:hAnsiTheme="minorEastAsia" w:hint="eastAsia"/>
          <w:snapToGrid w:val="0"/>
          <w:kern w:val="0"/>
          <w:sz w:val="21"/>
          <w:szCs w:val="21"/>
        </w:rPr>
        <w:t>我方确认收到贵方提供的（项目名称、</w:t>
      </w:r>
      <w:r>
        <w:rPr>
          <w:rFonts w:asciiTheme="minorEastAsia" w:hAnsiTheme="minorEastAsia" w:hint="eastAsia"/>
          <w:snapToGrid w:val="0"/>
          <w:kern w:val="0"/>
          <w:szCs w:val="21"/>
        </w:rPr>
        <w:t>标段、</w:t>
      </w:r>
      <w:r>
        <w:rPr>
          <w:rFonts w:asciiTheme="minorEastAsia" w:eastAsiaTheme="minorEastAsia" w:hAnsiTheme="minorEastAsia" w:hint="eastAsia"/>
          <w:snapToGrid w:val="0"/>
          <w:kern w:val="0"/>
          <w:sz w:val="21"/>
          <w:szCs w:val="21"/>
        </w:rPr>
        <w:t>招标编号）谈判文件的全部内容。</w:t>
      </w:r>
    </w:p>
    <w:p w14:paraId="4C53CA71" w14:textId="77777777" w:rsidR="0023793B" w:rsidRDefault="009E33D3">
      <w:pPr>
        <w:pStyle w:val="a9"/>
        <w:adjustRightInd w:val="0"/>
        <w:spacing w:line="360" w:lineRule="auto"/>
        <w:ind w:firstLineChars="200" w:firstLine="420"/>
        <w:contextualSpacing/>
        <w:rPr>
          <w:rFonts w:asciiTheme="minorEastAsia" w:eastAsiaTheme="minorEastAsia" w:hAnsiTheme="minorEastAsia"/>
          <w:snapToGrid w:val="0"/>
          <w:kern w:val="0"/>
          <w:sz w:val="21"/>
          <w:szCs w:val="21"/>
        </w:rPr>
      </w:pPr>
      <w:r>
        <w:rPr>
          <w:rFonts w:asciiTheme="minorEastAsia" w:eastAsiaTheme="minorEastAsia" w:hAnsiTheme="minorEastAsia" w:hint="eastAsia"/>
          <w:snapToGrid w:val="0"/>
          <w:kern w:val="0"/>
          <w:sz w:val="21"/>
          <w:szCs w:val="21"/>
        </w:rPr>
        <w:t>我方在参与响应前已详细研究了谈判文件的所有内容，包括澄清、修改文件（如果有）和所有已提供的参考资料以及有关附件，我方完全明白并认为此谈判文件没</w:t>
      </w:r>
      <w:proofErr w:type="gramStart"/>
      <w:r>
        <w:rPr>
          <w:rFonts w:asciiTheme="minorEastAsia" w:eastAsiaTheme="minorEastAsia" w:hAnsiTheme="minorEastAsia" w:hint="eastAsia"/>
          <w:snapToGrid w:val="0"/>
          <w:kern w:val="0"/>
          <w:sz w:val="21"/>
          <w:szCs w:val="21"/>
        </w:rPr>
        <w:t>有倾</w:t>
      </w:r>
      <w:proofErr w:type="gramEnd"/>
      <w:r>
        <w:rPr>
          <w:rFonts w:asciiTheme="minorEastAsia" w:eastAsiaTheme="minorEastAsia" w:hAnsiTheme="minorEastAsia" w:hint="eastAsia"/>
          <w:snapToGrid w:val="0"/>
          <w:kern w:val="0"/>
          <w:sz w:val="21"/>
          <w:szCs w:val="21"/>
        </w:rPr>
        <w:t>向性，也不存在排斥潜在投标供应商的内容，我方同意谈判文件的相关条款和</w:t>
      </w:r>
      <w:r>
        <w:rPr>
          <w:rFonts w:asciiTheme="minorEastAsia" w:eastAsiaTheme="minorEastAsia" w:hAnsiTheme="minorEastAsia" w:hint="eastAsia"/>
          <w:sz w:val="21"/>
          <w:szCs w:val="21"/>
        </w:rPr>
        <w:t>已完全理解并接受谈判文件的各项规定和要求及资金支付规定，对谈判文件的合理性、合法性不再有异议。</w:t>
      </w:r>
    </w:p>
    <w:p w14:paraId="458A2FC3" w14:textId="77777777" w:rsidR="0023793B" w:rsidRDefault="009E33D3">
      <w:pPr>
        <w:adjustRightInd w:val="0"/>
        <w:spacing w:line="360" w:lineRule="auto"/>
        <w:ind w:firstLineChars="250" w:firstLine="525"/>
        <w:contextualSpacing/>
        <w:rPr>
          <w:rFonts w:asciiTheme="minorEastAsia" w:hAnsiTheme="minorEastAsia" w:cs="Courier New"/>
          <w:szCs w:val="21"/>
        </w:rPr>
      </w:pPr>
      <w:r>
        <w:rPr>
          <w:rFonts w:asciiTheme="minorEastAsia" w:hAnsiTheme="minorEastAsia" w:cs="Courier New" w:hint="eastAsia"/>
          <w:szCs w:val="21"/>
        </w:rPr>
        <w:t>我方已完全明白谈判文件的所有条款要求，并申明如下：</w:t>
      </w:r>
    </w:p>
    <w:p w14:paraId="61571618" w14:textId="77777777" w:rsidR="0023793B" w:rsidRDefault="009E33D3">
      <w:pPr>
        <w:adjustRightInd w:val="0"/>
        <w:spacing w:line="360" w:lineRule="auto"/>
        <w:ind w:firstLineChars="200" w:firstLine="420"/>
        <w:contextualSpacing/>
        <w:rPr>
          <w:rFonts w:asciiTheme="minorEastAsia" w:hAnsiTheme="minorEastAsia" w:cs="Courier New"/>
          <w:szCs w:val="21"/>
        </w:rPr>
      </w:pPr>
      <w:r>
        <w:rPr>
          <w:rFonts w:asciiTheme="minorEastAsia" w:hAnsiTheme="minorEastAsia" w:cs="Courier New" w:hint="eastAsia"/>
          <w:szCs w:val="21"/>
        </w:rPr>
        <w:t>一、按谈判文件提供的全部货物与相关服务的响应总价详见《报价一览表》。</w:t>
      </w:r>
    </w:p>
    <w:p w14:paraId="64F770C8" w14:textId="77777777" w:rsidR="0023793B" w:rsidRDefault="009E33D3">
      <w:pPr>
        <w:adjustRightInd w:val="0"/>
        <w:spacing w:line="360" w:lineRule="auto"/>
        <w:ind w:firstLineChars="200" w:firstLine="420"/>
        <w:contextualSpacing/>
        <w:rPr>
          <w:rFonts w:asciiTheme="minorEastAsia" w:hAnsiTheme="minorEastAsia" w:cs="Courier New"/>
          <w:szCs w:val="21"/>
        </w:rPr>
      </w:pPr>
      <w:r>
        <w:rPr>
          <w:rFonts w:asciiTheme="minorEastAsia" w:hAnsiTheme="minorEastAsia" w:cs="Courier New" w:hint="eastAsia"/>
          <w:szCs w:val="21"/>
        </w:rPr>
        <w:t>二、</w:t>
      </w:r>
      <w:r>
        <w:rPr>
          <w:rFonts w:ascii="宋体" w:hAnsi="宋体" w:hint="eastAsia"/>
          <w:szCs w:val="21"/>
        </w:rPr>
        <w:t>我方同意在本项目谈判文件中规定的开标日起</w:t>
      </w:r>
      <w:r>
        <w:rPr>
          <w:rFonts w:ascii="宋体" w:hAnsi="宋体" w:hint="eastAsia"/>
          <w:szCs w:val="21"/>
          <w:u w:val="single"/>
        </w:rPr>
        <w:t>90</w:t>
      </w:r>
      <w:r>
        <w:rPr>
          <w:rFonts w:ascii="宋体" w:hAnsi="宋体" w:hint="eastAsia"/>
          <w:szCs w:val="21"/>
        </w:rPr>
        <w:t>天内遵守</w:t>
      </w:r>
      <w:proofErr w:type="gramStart"/>
      <w:r>
        <w:rPr>
          <w:rFonts w:ascii="宋体" w:hAnsi="宋体" w:hint="eastAsia"/>
          <w:szCs w:val="21"/>
        </w:rPr>
        <w:t>本谈判</w:t>
      </w:r>
      <w:proofErr w:type="gramEnd"/>
      <w:r>
        <w:rPr>
          <w:rFonts w:ascii="宋体" w:hAnsi="宋体" w:hint="eastAsia"/>
          <w:szCs w:val="21"/>
        </w:rPr>
        <w:t>文件中的承诺且在此期限期满之前均具有约束力。我方同意并遵守</w:t>
      </w:r>
      <w:proofErr w:type="gramStart"/>
      <w:r>
        <w:rPr>
          <w:rFonts w:ascii="宋体" w:hAnsi="宋体" w:hint="eastAsia"/>
          <w:szCs w:val="21"/>
        </w:rPr>
        <w:t>本谈判</w:t>
      </w:r>
      <w:proofErr w:type="gramEnd"/>
      <w:r>
        <w:rPr>
          <w:rFonts w:ascii="宋体" w:hAnsi="宋体" w:hint="eastAsia"/>
          <w:szCs w:val="21"/>
        </w:rPr>
        <w:t>文件“投标人须知”中第十四条第三款关于延长投标有效期的规定。</w:t>
      </w:r>
      <w:r>
        <w:rPr>
          <w:rFonts w:asciiTheme="minorEastAsia" w:hAnsiTheme="minorEastAsia" w:cs="Courier New" w:hint="eastAsia"/>
          <w:szCs w:val="21"/>
        </w:rPr>
        <w:t>如成交，有效期将延至供货终止日为止。在此提交的资格证明文件均至响应截止日有效，如有在响应有效期内失效的，我方承诺在收到成交通知书后补齐一切手续，保证所有资格证明文件能在签订采购合同时直至采购合同终止日有效。</w:t>
      </w:r>
    </w:p>
    <w:p w14:paraId="03AE8F3D" w14:textId="77777777" w:rsidR="0023793B" w:rsidRDefault="009E33D3">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三、我方明白并同意，在规定的谈判响应时间截止之后，响应有效期之内撤销谈判响应的，则我方承担违背响应承诺的责任追究。</w:t>
      </w:r>
    </w:p>
    <w:p w14:paraId="5AB9BDD2" w14:textId="77777777" w:rsidR="0023793B" w:rsidRDefault="009E33D3">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四、我方同意按照贵方可能提出的要求而提供与谈判响应有关的任何其它数据、信息或资料。</w:t>
      </w:r>
    </w:p>
    <w:p w14:paraId="22B41701" w14:textId="77777777" w:rsidR="0023793B" w:rsidRDefault="009E33D3">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五、我方理解贵方不一定接受</w:t>
      </w:r>
      <w:proofErr w:type="gramStart"/>
      <w:r>
        <w:rPr>
          <w:rFonts w:asciiTheme="minorEastAsia" w:eastAsiaTheme="minorEastAsia" w:hAnsiTheme="minorEastAsia" w:cs="Courier New" w:hint="eastAsia"/>
          <w:sz w:val="21"/>
          <w:szCs w:val="21"/>
        </w:rPr>
        <w:t>最低响应</w:t>
      </w:r>
      <w:proofErr w:type="gramEnd"/>
      <w:r>
        <w:rPr>
          <w:rFonts w:asciiTheme="minorEastAsia" w:eastAsiaTheme="minorEastAsia" w:hAnsiTheme="minorEastAsia" w:cs="Courier New" w:hint="eastAsia"/>
          <w:sz w:val="21"/>
          <w:szCs w:val="21"/>
        </w:rPr>
        <w:t>报价。</w:t>
      </w:r>
    </w:p>
    <w:p w14:paraId="71E3428C" w14:textId="77777777" w:rsidR="0023793B" w:rsidRDefault="009E33D3">
      <w:pPr>
        <w:pStyle w:val="af3"/>
        <w:adjustRightInd w:val="0"/>
        <w:spacing w:line="360" w:lineRule="auto"/>
        <w:ind w:firstLineChars="200" w:firstLine="420"/>
        <w:contextualSpacing/>
        <w:rPr>
          <w:rFonts w:asciiTheme="minorEastAsia" w:eastAsiaTheme="minorEastAsia" w:hAnsiTheme="minorEastAsia" w:cs="Courier New"/>
          <w:sz w:val="21"/>
          <w:szCs w:val="21"/>
        </w:rPr>
      </w:pPr>
      <w:r>
        <w:rPr>
          <w:rFonts w:asciiTheme="minorEastAsia" w:eastAsiaTheme="minorEastAsia" w:hAnsiTheme="minorEastAsia" w:cs="Courier New" w:hint="eastAsia"/>
          <w:sz w:val="21"/>
          <w:szCs w:val="21"/>
        </w:rPr>
        <w:t>六、我方如果成交，将保证履行谈判文件及其澄清、修改文件（如果有）中的全部责任和义务，按质、按量、按期完成《采购需求》及《合同书》中的全部任务。</w:t>
      </w:r>
    </w:p>
    <w:p w14:paraId="367CF61D" w14:textId="77777777" w:rsidR="0023793B" w:rsidRDefault="009E33D3">
      <w:pPr>
        <w:pStyle w:val="af3"/>
        <w:adjustRightInd w:val="0"/>
        <w:spacing w:line="360" w:lineRule="auto"/>
        <w:ind w:firstLineChars="200" w:firstLine="420"/>
        <w:contextualSpacing/>
        <w:rPr>
          <w:rFonts w:asciiTheme="minorEastAsia" w:eastAsiaTheme="minorEastAsia" w:hAnsiTheme="minorEastAsia" w:cs="宋体"/>
          <w:sz w:val="21"/>
          <w:szCs w:val="21"/>
        </w:rPr>
      </w:pPr>
      <w:r>
        <w:rPr>
          <w:rFonts w:asciiTheme="minorEastAsia" w:eastAsiaTheme="minorEastAsia" w:hAnsiTheme="minorEastAsia" w:cs="Courier New" w:hint="eastAsia"/>
          <w:sz w:val="21"/>
          <w:szCs w:val="21"/>
        </w:rPr>
        <w:t>七、我方在此保证所提交的所有文件和全部说明是真实的和正确的。</w:t>
      </w:r>
    </w:p>
    <w:p w14:paraId="72FA76BF" w14:textId="77777777" w:rsidR="0023793B" w:rsidRDefault="009E33D3">
      <w:pPr>
        <w:pStyle w:val="a9"/>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 xml:space="preserve">八、我方响应报价已包含应向知识产权所有权人支付的所有相关税费，并保证采购人在中国使用我方提供的货物时，如有第三方提出侵犯其知识产权主张的，责任由我方承担。 </w:t>
      </w:r>
    </w:p>
    <w:p w14:paraId="0DAA70C8" w14:textId="77777777" w:rsidR="0023793B" w:rsidRDefault="009E33D3">
      <w:pPr>
        <w:pStyle w:val="a9"/>
        <w:adjustRightInd w:val="0"/>
        <w:spacing w:line="360" w:lineRule="auto"/>
        <w:ind w:firstLineChars="200" w:firstLine="420"/>
        <w:contextualSpacing/>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九、我方具备《政府采购法》第二十二条规定的条件；承诺如下：</w:t>
      </w:r>
    </w:p>
    <w:p w14:paraId="5EB551A4" w14:textId="77777777" w:rsidR="0023793B" w:rsidRDefault="009E33D3">
      <w:pPr>
        <w:pStyle w:val="a9"/>
        <w:adjustRightInd w:val="0"/>
        <w:spacing w:line="360" w:lineRule="auto"/>
        <w:ind w:firstLineChars="200" w:firstLine="420"/>
        <w:contextualSpacing/>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1. 具有独立承担民事责任能力的在中华人民共和国境内注册的法人或其他组织或自然人，有效的营业执照（或事业法人登记证或身份证等相关证明）。</w:t>
      </w:r>
    </w:p>
    <w:p w14:paraId="6D09E820" w14:textId="77777777" w:rsidR="0023793B" w:rsidRDefault="009E33D3">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2. 我方已依法缴纳了各项税费及社会保险费用，如有需要，可随时向采购人提供近六个月内</w:t>
      </w:r>
      <w:r>
        <w:rPr>
          <w:rFonts w:asciiTheme="minorEastAsia" w:hAnsiTheme="minorEastAsia" w:cs="Arial" w:hint="eastAsia"/>
          <w:szCs w:val="21"/>
        </w:rPr>
        <w:lastRenderedPageBreak/>
        <w:t>的相关缴费证明，以便核查。</w:t>
      </w:r>
    </w:p>
    <w:p w14:paraId="301B14E1" w14:textId="77777777" w:rsidR="0023793B" w:rsidRDefault="009E33D3">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3. 我方已依法建立健全的财务会计制度，如有需要，可随时向采购人提供相关证明材料，以便核查。</w:t>
      </w:r>
    </w:p>
    <w:p w14:paraId="19FCBBF4" w14:textId="77777777" w:rsidR="0023793B" w:rsidRDefault="009E33D3">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4. 参加政府采购活动前三年内，在经营活动中没有重大违法记录。</w:t>
      </w:r>
    </w:p>
    <w:p w14:paraId="0FC34CAC" w14:textId="77777777" w:rsidR="0023793B" w:rsidRDefault="009E33D3">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5. 符合法律、行政法规规定的其他条件。</w:t>
      </w:r>
    </w:p>
    <w:p w14:paraId="52610B78" w14:textId="77777777" w:rsidR="0023793B" w:rsidRDefault="009E33D3">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宋体" w:hint="eastAsia"/>
          <w:szCs w:val="21"/>
        </w:rPr>
        <w:t>以上内容如有虚假或与事实不符的，谈判小组可将</w:t>
      </w:r>
      <w:r>
        <w:rPr>
          <w:rFonts w:asciiTheme="minorEastAsia" w:hAnsiTheme="minorEastAsia" w:cs="Arial" w:hint="eastAsia"/>
          <w:szCs w:val="21"/>
        </w:rPr>
        <w:t>我方做无效投标处理，我方愿意承担相应的法律责任。</w:t>
      </w:r>
    </w:p>
    <w:p w14:paraId="7001E224" w14:textId="77777777" w:rsidR="0023793B" w:rsidRDefault="009E33D3">
      <w:pPr>
        <w:pStyle w:val="a9"/>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z w:val="21"/>
          <w:szCs w:val="21"/>
        </w:rPr>
        <w:t>十、我方具备履行合同所必需的设备和专业技术能力。</w:t>
      </w:r>
    </w:p>
    <w:p w14:paraId="134D8055" w14:textId="77777777" w:rsidR="0023793B" w:rsidRDefault="009E33D3">
      <w:pPr>
        <w:pStyle w:val="a9"/>
        <w:adjustRightInd w:val="0"/>
        <w:spacing w:line="360" w:lineRule="auto"/>
        <w:ind w:firstLineChars="200" w:firstLine="420"/>
        <w:contextualSpacing/>
        <w:rPr>
          <w:rFonts w:asciiTheme="minorEastAsia" w:eastAsiaTheme="minorEastAsia" w:hAnsiTheme="minorEastAsia"/>
          <w:sz w:val="21"/>
          <w:szCs w:val="21"/>
        </w:rPr>
      </w:pPr>
      <w:r>
        <w:rPr>
          <w:rFonts w:asciiTheme="minorEastAsia" w:eastAsiaTheme="minorEastAsia" w:hAnsiTheme="minorEastAsia" w:hint="eastAsia"/>
          <w:snapToGrid w:val="0"/>
          <w:kern w:val="0"/>
          <w:sz w:val="21"/>
          <w:szCs w:val="21"/>
        </w:rPr>
        <w:t>十一、</w:t>
      </w:r>
      <w:r>
        <w:rPr>
          <w:rFonts w:asciiTheme="minorEastAsia" w:eastAsiaTheme="minorEastAsia" w:hAnsiTheme="minorEastAsia" w:hint="eastAsia"/>
          <w:sz w:val="21"/>
          <w:szCs w:val="21"/>
        </w:rPr>
        <w:t>我方对在本函及响应文件中所作的所有承诺承担法律责任。</w:t>
      </w:r>
    </w:p>
    <w:p w14:paraId="1F40FD18" w14:textId="77777777" w:rsidR="0023793B" w:rsidRDefault="0023793B">
      <w:pPr>
        <w:pStyle w:val="a9"/>
        <w:adjustRightInd w:val="0"/>
        <w:snapToGrid w:val="0"/>
        <w:spacing w:line="360" w:lineRule="auto"/>
        <w:rPr>
          <w:rFonts w:asciiTheme="minorEastAsia" w:eastAsiaTheme="minorEastAsia" w:hAnsiTheme="minorEastAsia"/>
          <w:sz w:val="21"/>
          <w:szCs w:val="21"/>
        </w:rPr>
      </w:pPr>
    </w:p>
    <w:p w14:paraId="1B3A4EBF" w14:textId="77777777" w:rsidR="0023793B" w:rsidRDefault="0023793B">
      <w:pPr>
        <w:pStyle w:val="a9"/>
        <w:adjustRightInd w:val="0"/>
        <w:snapToGrid w:val="0"/>
        <w:spacing w:line="360" w:lineRule="auto"/>
        <w:rPr>
          <w:rFonts w:asciiTheme="minorEastAsia" w:eastAsiaTheme="minorEastAsia" w:hAnsiTheme="minorEastAsia"/>
          <w:sz w:val="21"/>
          <w:szCs w:val="21"/>
        </w:rPr>
      </w:pPr>
    </w:p>
    <w:p w14:paraId="26EBC4BD" w14:textId="77777777" w:rsidR="0023793B" w:rsidRDefault="009E33D3">
      <w:pPr>
        <w:pStyle w:val="a9"/>
        <w:adjustRightInd w:val="0"/>
        <w:snapToGrid w:val="0"/>
        <w:spacing w:line="360" w:lineRule="auto"/>
        <w:rPr>
          <w:rFonts w:asciiTheme="minorEastAsia" w:eastAsiaTheme="minorEastAsia" w:hAnsiTheme="minorEastAsia"/>
          <w:sz w:val="21"/>
          <w:szCs w:val="21"/>
        </w:rPr>
      </w:pPr>
      <w:r>
        <w:rPr>
          <w:rFonts w:asciiTheme="minorEastAsia" w:eastAsiaTheme="minorEastAsia" w:hAnsiTheme="minorEastAsia" w:hint="eastAsia"/>
          <w:sz w:val="21"/>
          <w:szCs w:val="21"/>
        </w:rPr>
        <w:t>所有与本项目谈判有关的一切正式</w:t>
      </w:r>
      <w:proofErr w:type="gramStart"/>
      <w:r>
        <w:rPr>
          <w:rFonts w:asciiTheme="minorEastAsia" w:eastAsiaTheme="minorEastAsia" w:hAnsiTheme="minorEastAsia" w:hint="eastAsia"/>
          <w:sz w:val="21"/>
          <w:szCs w:val="21"/>
        </w:rPr>
        <w:t>往来请</w:t>
      </w:r>
      <w:proofErr w:type="gramEnd"/>
      <w:r>
        <w:rPr>
          <w:rFonts w:asciiTheme="minorEastAsia" w:eastAsiaTheme="minorEastAsia" w:hAnsiTheme="minorEastAsia" w:hint="eastAsia"/>
          <w:sz w:val="21"/>
          <w:szCs w:val="21"/>
        </w:rPr>
        <w:t>寄：</w:t>
      </w:r>
    </w:p>
    <w:p w14:paraId="3DE747D9" w14:textId="77777777" w:rsidR="0023793B" w:rsidRDefault="009E33D3">
      <w:pPr>
        <w:adjustRightInd w:val="0"/>
        <w:snapToGrid w:val="0"/>
        <w:spacing w:line="360" w:lineRule="auto"/>
        <w:rPr>
          <w:rFonts w:asciiTheme="minorEastAsia" w:hAnsiTheme="minorEastAsia" w:cs="宋体"/>
          <w:szCs w:val="21"/>
          <w:u w:val="single"/>
        </w:rPr>
      </w:pPr>
      <w:r>
        <w:rPr>
          <w:rFonts w:asciiTheme="minorEastAsia" w:hAnsiTheme="minorEastAsia" w:cs="宋体" w:hint="eastAsia"/>
          <w:szCs w:val="21"/>
        </w:rPr>
        <w:t xml:space="preserve">地    址： </w:t>
      </w:r>
      <w:r>
        <w:rPr>
          <w:rFonts w:asciiTheme="minorEastAsia" w:hAnsiTheme="minorEastAsia" w:cs="宋体"/>
          <w:szCs w:val="21"/>
        </w:rPr>
        <w:t xml:space="preserve">                </w:t>
      </w:r>
      <w:r>
        <w:rPr>
          <w:rFonts w:asciiTheme="minorEastAsia" w:hAnsiTheme="minorEastAsia" w:cs="宋体" w:hint="eastAsia"/>
          <w:szCs w:val="21"/>
        </w:rPr>
        <w:t>邮政编码</w:t>
      </w:r>
    </w:p>
    <w:p w14:paraId="6CBC2AB8" w14:textId="77777777" w:rsidR="0023793B" w:rsidRDefault="009E33D3">
      <w:pPr>
        <w:adjustRightInd w:val="0"/>
        <w:snapToGrid w:val="0"/>
        <w:spacing w:line="360" w:lineRule="auto"/>
        <w:rPr>
          <w:rFonts w:asciiTheme="minorEastAsia" w:hAnsiTheme="minorEastAsia" w:cs="宋体"/>
          <w:szCs w:val="21"/>
        </w:rPr>
      </w:pPr>
      <w:r>
        <w:rPr>
          <w:rFonts w:asciiTheme="minorEastAsia" w:hAnsiTheme="minorEastAsia" w:cs="宋体" w:hint="eastAsia"/>
          <w:szCs w:val="21"/>
        </w:rPr>
        <w:t xml:space="preserve">电    话： </w:t>
      </w:r>
      <w:r>
        <w:rPr>
          <w:rFonts w:asciiTheme="minorEastAsia" w:hAnsiTheme="minorEastAsia" w:cs="宋体"/>
          <w:szCs w:val="21"/>
        </w:rPr>
        <w:t xml:space="preserve">                </w:t>
      </w:r>
      <w:r>
        <w:rPr>
          <w:rFonts w:asciiTheme="minorEastAsia" w:hAnsiTheme="minorEastAsia" w:cs="宋体" w:hint="eastAsia"/>
          <w:szCs w:val="21"/>
        </w:rPr>
        <w:t xml:space="preserve"> </w:t>
      </w:r>
    </w:p>
    <w:p w14:paraId="09BFBB59" w14:textId="77777777" w:rsidR="0023793B" w:rsidRDefault="009E33D3">
      <w:pPr>
        <w:adjustRightInd w:val="0"/>
        <w:snapToGrid w:val="0"/>
        <w:spacing w:line="360" w:lineRule="auto"/>
        <w:rPr>
          <w:rFonts w:asciiTheme="minorEastAsia" w:hAnsiTheme="minorEastAsia" w:cs="宋体"/>
          <w:szCs w:val="21"/>
          <w:u w:val="single"/>
        </w:rPr>
      </w:pPr>
      <w:r>
        <w:rPr>
          <w:rFonts w:asciiTheme="minorEastAsia" w:hAnsiTheme="minorEastAsia" w:cs="宋体" w:hint="eastAsia"/>
          <w:szCs w:val="21"/>
        </w:rPr>
        <w:t xml:space="preserve">供应商代表姓名： </w:t>
      </w:r>
      <w:r>
        <w:rPr>
          <w:rFonts w:asciiTheme="minorEastAsia" w:hAnsiTheme="minorEastAsia" w:cs="宋体"/>
          <w:szCs w:val="21"/>
        </w:rPr>
        <w:t xml:space="preserve">                </w:t>
      </w:r>
      <w:r>
        <w:rPr>
          <w:rFonts w:asciiTheme="minorEastAsia" w:hAnsiTheme="minorEastAsia" w:cs="宋体" w:hint="eastAsia"/>
          <w:szCs w:val="21"/>
        </w:rPr>
        <w:t xml:space="preserve">职    </w:t>
      </w:r>
      <w:proofErr w:type="gramStart"/>
      <w:r>
        <w:rPr>
          <w:rFonts w:asciiTheme="minorEastAsia" w:hAnsiTheme="minorEastAsia" w:cs="宋体" w:hint="eastAsia"/>
          <w:szCs w:val="21"/>
        </w:rPr>
        <w:t>务</w:t>
      </w:r>
      <w:proofErr w:type="gramEnd"/>
      <w:r>
        <w:rPr>
          <w:rFonts w:asciiTheme="minorEastAsia" w:hAnsiTheme="minorEastAsia" w:cs="宋体" w:hint="eastAsia"/>
          <w:szCs w:val="21"/>
        </w:rPr>
        <w:t>：</w:t>
      </w:r>
    </w:p>
    <w:p w14:paraId="1B830B64" w14:textId="77777777" w:rsidR="0023793B" w:rsidRDefault="009E33D3">
      <w:pPr>
        <w:adjustRightInd w:val="0"/>
        <w:snapToGrid w:val="0"/>
        <w:spacing w:line="360" w:lineRule="auto"/>
        <w:rPr>
          <w:rFonts w:asciiTheme="minorEastAsia" w:hAnsiTheme="minorEastAsia" w:cs="宋体"/>
          <w:szCs w:val="21"/>
        </w:rPr>
      </w:pPr>
      <w:r>
        <w:rPr>
          <w:rFonts w:asciiTheme="minorEastAsia" w:hAnsiTheme="minorEastAsia" w:cs="宋体" w:hint="eastAsia"/>
          <w:szCs w:val="21"/>
        </w:rPr>
        <w:t>供应商代表应为参加谈判的法定代表人（单位负责人）或法定代表人（单位负责人）授权代表。</w:t>
      </w:r>
    </w:p>
    <w:p w14:paraId="0D58CECD" w14:textId="77777777" w:rsidR="0023793B" w:rsidRDefault="0023793B">
      <w:pPr>
        <w:adjustRightInd w:val="0"/>
        <w:snapToGrid w:val="0"/>
        <w:spacing w:line="360" w:lineRule="auto"/>
        <w:rPr>
          <w:rFonts w:asciiTheme="minorEastAsia" w:hAnsiTheme="minorEastAsia" w:cs="宋体"/>
          <w:szCs w:val="21"/>
          <w:u w:val="single"/>
        </w:rPr>
      </w:pPr>
    </w:p>
    <w:p w14:paraId="23024F4A" w14:textId="77777777" w:rsidR="0023793B" w:rsidRDefault="0023793B">
      <w:pPr>
        <w:adjustRightInd w:val="0"/>
        <w:snapToGrid w:val="0"/>
        <w:spacing w:line="360" w:lineRule="auto"/>
        <w:rPr>
          <w:rFonts w:asciiTheme="minorEastAsia" w:hAnsiTheme="minorEastAsia" w:cs="宋体"/>
          <w:szCs w:val="21"/>
          <w:u w:val="single"/>
        </w:rPr>
      </w:pPr>
    </w:p>
    <w:p w14:paraId="2AA881EE" w14:textId="77777777" w:rsidR="0023793B" w:rsidRDefault="0023793B">
      <w:pPr>
        <w:adjustRightInd w:val="0"/>
        <w:snapToGrid w:val="0"/>
        <w:spacing w:line="360" w:lineRule="auto"/>
        <w:rPr>
          <w:rFonts w:asciiTheme="minorEastAsia" w:hAnsiTheme="minorEastAsia" w:cs="宋体"/>
          <w:szCs w:val="21"/>
          <w:u w:val="single"/>
        </w:rPr>
      </w:pPr>
    </w:p>
    <w:p w14:paraId="1D8D5C35" w14:textId="77777777" w:rsidR="0023793B" w:rsidRDefault="009E33D3">
      <w:pPr>
        <w:adjustRightInd w:val="0"/>
        <w:snapToGrid w:val="0"/>
        <w:spacing w:line="360" w:lineRule="auto"/>
        <w:ind w:firstLineChars="1850" w:firstLine="3885"/>
        <w:rPr>
          <w:rFonts w:asciiTheme="minorEastAsia" w:hAnsiTheme="minorEastAsia" w:cs="宋体"/>
          <w:szCs w:val="21"/>
          <w:u w:val="single"/>
        </w:rPr>
      </w:pPr>
      <w:r>
        <w:rPr>
          <w:rFonts w:asciiTheme="minorEastAsia" w:hAnsiTheme="minorEastAsia" w:cs="宋体" w:hint="eastAsia"/>
          <w:szCs w:val="21"/>
        </w:rPr>
        <w:t>供应商名称（</w:t>
      </w:r>
      <w:r>
        <w:rPr>
          <w:rFonts w:asciiTheme="minorEastAsia" w:hAnsiTheme="minorEastAsia" w:cs="Arial" w:hint="eastAsia"/>
          <w:szCs w:val="21"/>
        </w:rPr>
        <w:t>并加盖公章</w:t>
      </w:r>
      <w:r>
        <w:rPr>
          <w:rFonts w:asciiTheme="minorEastAsia" w:hAnsiTheme="minorEastAsia" w:cs="宋体" w:hint="eastAsia"/>
          <w:szCs w:val="21"/>
        </w:rPr>
        <w:t>）：</w:t>
      </w:r>
    </w:p>
    <w:p w14:paraId="53172170" w14:textId="77777777" w:rsidR="0023793B" w:rsidRDefault="0023793B">
      <w:pPr>
        <w:adjustRightInd w:val="0"/>
        <w:snapToGrid w:val="0"/>
        <w:spacing w:line="360" w:lineRule="auto"/>
        <w:ind w:firstLineChars="2050" w:firstLine="4305"/>
        <w:rPr>
          <w:rFonts w:asciiTheme="minorEastAsia" w:hAnsiTheme="minorEastAsia" w:cs="宋体"/>
          <w:szCs w:val="21"/>
        </w:rPr>
      </w:pPr>
    </w:p>
    <w:p w14:paraId="396AAAC4" w14:textId="77777777" w:rsidR="0023793B" w:rsidRDefault="009E33D3">
      <w:pPr>
        <w:adjustRightInd w:val="0"/>
        <w:snapToGrid w:val="0"/>
        <w:spacing w:line="360" w:lineRule="auto"/>
        <w:ind w:firstLineChars="2050" w:firstLine="4305"/>
        <w:rPr>
          <w:rFonts w:asciiTheme="minorEastAsia" w:hAnsiTheme="minorEastAsia" w:cs="宋体"/>
          <w:szCs w:val="21"/>
        </w:rPr>
      </w:pPr>
      <w:r>
        <w:rPr>
          <w:rFonts w:asciiTheme="minorEastAsia" w:hAnsiTheme="minorEastAsia" w:cs="宋体" w:hint="eastAsia"/>
          <w:szCs w:val="21"/>
        </w:rPr>
        <w:t xml:space="preserve">日期： </w:t>
      </w:r>
      <w:r>
        <w:rPr>
          <w:rFonts w:asciiTheme="minorEastAsia" w:hAnsiTheme="minorEastAsia" w:cs="宋体"/>
          <w:szCs w:val="21"/>
        </w:rPr>
        <w:t xml:space="preserve"> </w:t>
      </w:r>
      <w:r>
        <w:rPr>
          <w:rFonts w:asciiTheme="minorEastAsia" w:hAnsiTheme="minorEastAsia" w:cs="宋体" w:hint="eastAsia"/>
          <w:szCs w:val="21"/>
        </w:rPr>
        <w:t xml:space="preserve">年 </w:t>
      </w:r>
      <w:r>
        <w:rPr>
          <w:rFonts w:asciiTheme="minorEastAsia" w:hAnsiTheme="minorEastAsia" w:cs="宋体"/>
          <w:szCs w:val="21"/>
        </w:rPr>
        <w:t xml:space="preserve">  </w:t>
      </w:r>
      <w:r>
        <w:rPr>
          <w:rFonts w:asciiTheme="minorEastAsia" w:hAnsiTheme="minorEastAsia" w:cs="宋体" w:hint="eastAsia"/>
          <w:szCs w:val="21"/>
        </w:rPr>
        <w:t xml:space="preserve">月 </w:t>
      </w:r>
      <w:r>
        <w:rPr>
          <w:rFonts w:asciiTheme="minorEastAsia" w:hAnsiTheme="minorEastAsia" w:cs="宋体"/>
          <w:szCs w:val="21"/>
        </w:rPr>
        <w:t xml:space="preserve"> </w:t>
      </w:r>
      <w:r>
        <w:rPr>
          <w:rFonts w:asciiTheme="minorEastAsia" w:hAnsiTheme="minorEastAsia" w:cs="宋体" w:hint="eastAsia"/>
          <w:szCs w:val="21"/>
        </w:rPr>
        <w:t>日</w:t>
      </w:r>
    </w:p>
    <w:p w14:paraId="4C25FC51" w14:textId="77777777" w:rsidR="0023793B" w:rsidRDefault="0023793B">
      <w:pPr>
        <w:pStyle w:val="12"/>
        <w:rPr>
          <w:rFonts w:asciiTheme="minorEastAsia" w:hAnsiTheme="minorEastAsia" w:cs="宋体"/>
          <w:szCs w:val="21"/>
        </w:rPr>
      </w:pPr>
    </w:p>
    <w:p w14:paraId="684D8478" w14:textId="77777777" w:rsidR="0023793B" w:rsidRDefault="0023793B">
      <w:pPr>
        <w:pStyle w:val="12"/>
        <w:rPr>
          <w:rFonts w:asciiTheme="minorEastAsia" w:hAnsiTheme="minorEastAsia" w:cs="宋体"/>
          <w:szCs w:val="21"/>
        </w:rPr>
      </w:pPr>
    </w:p>
    <w:p w14:paraId="00DFCFA8" w14:textId="77777777" w:rsidR="0023793B" w:rsidRDefault="0023793B">
      <w:pPr>
        <w:pStyle w:val="12"/>
        <w:rPr>
          <w:rFonts w:asciiTheme="minorEastAsia" w:hAnsiTheme="minorEastAsia" w:cs="宋体"/>
          <w:szCs w:val="21"/>
        </w:rPr>
      </w:pPr>
    </w:p>
    <w:p w14:paraId="252E0E44" w14:textId="77777777" w:rsidR="0023793B" w:rsidRDefault="0023793B">
      <w:pPr>
        <w:pStyle w:val="12"/>
        <w:rPr>
          <w:rFonts w:asciiTheme="minorEastAsia" w:hAnsiTheme="minorEastAsia" w:cs="宋体"/>
          <w:szCs w:val="21"/>
        </w:rPr>
      </w:pPr>
    </w:p>
    <w:p w14:paraId="72E5FCF3" w14:textId="77777777" w:rsidR="0023793B" w:rsidRDefault="0023793B">
      <w:pPr>
        <w:pStyle w:val="12"/>
        <w:rPr>
          <w:rFonts w:asciiTheme="minorEastAsia" w:hAnsiTheme="minorEastAsia" w:cs="宋体"/>
          <w:szCs w:val="21"/>
        </w:rPr>
      </w:pPr>
    </w:p>
    <w:p w14:paraId="7C25EF19" w14:textId="77777777" w:rsidR="0023793B" w:rsidRDefault="0023793B">
      <w:pPr>
        <w:pStyle w:val="12"/>
        <w:rPr>
          <w:rFonts w:asciiTheme="minorEastAsia" w:hAnsiTheme="minorEastAsia" w:cs="宋体"/>
          <w:szCs w:val="21"/>
        </w:rPr>
      </w:pPr>
    </w:p>
    <w:p w14:paraId="56527B35" w14:textId="77777777" w:rsidR="0023793B" w:rsidRDefault="0023793B">
      <w:pPr>
        <w:pStyle w:val="12"/>
        <w:rPr>
          <w:rFonts w:asciiTheme="minorEastAsia" w:hAnsiTheme="minorEastAsia" w:cs="宋体"/>
          <w:szCs w:val="21"/>
        </w:rPr>
      </w:pPr>
    </w:p>
    <w:p w14:paraId="354D741A" w14:textId="77777777" w:rsidR="0023793B" w:rsidRDefault="0023793B">
      <w:pPr>
        <w:pStyle w:val="12"/>
        <w:rPr>
          <w:rFonts w:asciiTheme="minorEastAsia" w:hAnsiTheme="minorEastAsia" w:cs="宋体"/>
          <w:szCs w:val="21"/>
        </w:rPr>
      </w:pPr>
    </w:p>
    <w:p w14:paraId="776BC6BC" w14:textId="77777777" w:rsidR="0023793B" w:rsidRDefault="0023793B">
      <w:pPr>
        <w:pStyle w:val="12"/>
        <w:rPr>
          <w:rFonts w:asciiTheme="minorEastAsia" w:hAnsiTheme="minorEastAsia" w:cs="宋体"/>
          <w:szCs w:val="21"/>
        </w:rPr>
      </w:pPr>
    </w:p>
    <w:p w14:paraId="7CB40A76" w14:textId="77777777" w:rsidR="0023793B" w:rsidRDefault="0023793B">
      <w:pPr>
        <w:pStyle w:val="12"/>
        <w:rPr>
          <w:rFonts w:asciiTheme="minorEastAsia" w:hAnsiTheme="minorEastAsia" w:cs="宋体"/>
          <w:szCs w:val="21"/>
        </w:rPr>
      </w:pPr>
    </w:p>
    <w:p w14:paraId="22024DED" w14:textId="77777777" w:rsidR="0023793B" w:rsidRDefault="0023793B">
      <w:pPr>
        <w:pStyle w:val="12"/>
        <w:rPr>
          <w:rFonts w:asciiTheme="minorEastAsia" w:hAnsiTheme="minorEastAsia" w:cs="宋体"/>
          <w:szCs w:val="21"/>
        </w:rPr>
      </w:pPr>
    </w:p>
    <w:p w14:paraId="4D7436B8" w14:textId="77777777" w:rsidR="0023793B" w:rsidRDefault="0023793B">
      <w:pPr>
        <w:pStyle w:val="12"/>
        <w:rPr>
          <w:rFonts w:asciiTheme="minorEastAsia" w:hAnsiTheme="minorEastAsia" w:cs="宋体"/>
          <w:szCs w:val="21"/>
        </w:rPr>
      </w:pPr>
    </w:p>
    <w:p w14:paraId="7E63FE77" w14:textId="77777777" w:rsidR="0023793B" w:rsidRDefault="0023793B">
      <w:pPr>
        <w:pStyle w:val="12"/>
        <w:rPr>
          <w:rFonts w:asciiTheme="minorEastAsia" w:hAnsiTheme="minorEastAsia" w:cs="宋体"/>
          <w:szCs w:val="21"/>
        </w:rPr>
      </w:pPr>
    </w:p>
    <w:p w14:paraId="5D262253" w14:textId="77777777" w:rsidR="0023793B" w:rsidRDefault="0023793B">
      <w:pPr>
        <w:adjustRightInd w:val="0"/>
        <w:snapToGrid w:val="0"/>
        <w:spacing w:line="360" w:lineRule="auto"/>
        <w:ind w:firstLineChars="2050" w:firstLine="4305"/>
        <w:rPr>
          <w:rFonts w:asciiTheme="minorEastAsia" w:hAnsiTheme="minorEastAsia" w:cs="宋体"/>
          <w:szCs w:val="21"/>
        </w:rPr>
      </w:pPr>
    </w:p>
    <w:p w14:paraId="1AFFB72D" w14:textId="77777777" w:rsidR="0023793B" w:rsidRDefault="009E33D3">
      <w:pPr>
        <w:spacing w:line="480" w:lineRule="exact"/>
        <w:jc w:val="center"/>
        <w:rPr>
          <w:rFonts w:asciiTheme="majorEastAsia" w:eastAsiaTheme="majorEastAsia" w:hAnsiTheme="majorEastAsia"/>
          <w:b/>
          <w:bCs/>
          <w:sz w:val="24"/>
          <w:szCs w:val="24"/>
        </w:rPr>
      </w:pPr>
      <w:r>
        <w:rPr>
          <w:rFonts w:asciiTheme="majorEastAsia" w:eastAsiaTheme="majorEastAsia" w:hAnsiTheme="majorEastAsia" w:hint="eastAsia"/>
          <w:b/>
          <w:bCs/>
          <w:sz w:val="24"/>
          <w:szCs w:val="24"/>
        </w:rPr>
        <w:lastRenderedPageBreak/>
        <w:t>3.2 法定代表人（单位负责人）</w:t>
      </w:r>
      <w:r>
        <w:rPr>
          <w:rFonts w:asciiTheme="majorEastAsia" w:eastAsiaTheme="majorEastAsia" w:hAnsiTheme="majorEastAsia"/>
          <w:b/>
          <w:bCs/>
          <w:sz w:val="24"/>
          <w:szCs w:val="24"/>
        </w:rPr>
        <w:t>资</w:t>
      </w:r>
      <w:r>
        <w:rPr>
          <w:rFonts w:asciiTheme="majorEastAsia" w:eastAsiaTheme="majorEastAsia" w:hAnsiTheme="majorEastAsia" w:hint="eastAsia"/>
          <w:b/>
          <w:bCs/>
          <w:sz w:val="24"/>
          <w:szCs w:val="24"/>
        </w:rPr>
        <w:t>格</w:t>
      </w:r>
      <w:r>
        <w:rPr>
          <w:rFonts w:asciiTheme="majorEastAsia" w:eastAsiaTheme="majorEastAsia" w:hAnsiTheme="majorEastAsia"/>
          <w:b/>
          <w:bCs/>
          <w:sz w:val="24"/>
          <w:szCs w:val="24"/>
        </w:rPr>
        <w:t>证</w:t>
      </w:r>
      <w:r>
        <w:rPr>
          <w:rFonts w:asciiTheme="majorEastAsia" w:eastAsiaTheme="majorEastAsia" w:hAnsiTheme="majorEastAsia" w:hint="eastAsia"/>
          <w:b/>
          <w:bCs/>
          <w:sz w:val="24"/>
          <w:szCs w:val="24"/>
        </w:rPr>
        <w:t>明</w:t>
      </w:r>
      <w:r>
        <w:rPr>
          <w:rFonts w:asciiTheme="majorEastAsia" w:eastAsiaTheme="majorEastAsia" w:hAnsiTheme="majorEastAsia"/>
          <w:b/>
          <w:bCs/>
          <w:sz w:val="24"/>
          <w:szCs w:val="24"/>
        </w:rPr>
        <w:t>书</w:t>
      </w:r>
    </w:p>
    <w:p w14:paraId="5F22F7D6" w14:textId="77777777" w:rsidR="0023793B" w:rsidRDefault="0023793B">
      <w:pPr>
        <w:autoSpaceDE w:val="0"/>
        <w:autoSpaceDN w:val="0"/>
        <w:adjustRightInd w:val="0"/>
        <w:spacing w:line="480" w:lineRule="auto"/>
        <w:ind w:firstLineChars="257" w:firstLine="617"/>
        <w:rPr>
          <w:rFonts w:ascii="宋体" w:hAnsi="宋体"/>
          <w:sz w:val="24"/>
          <w:szCs w:val="24"/>
        </w:rPr>
      </w:pPr>
    </w:p>
    <w:p w14:paraId="5B8AB950" w14:textId="77777777" w:rsidR="0023793B" w:rsidRDefault="009E33D3">
      <w:pPr>
        <w:pStyle w:val="13"/>
        <w:spacing w:line="480" w:lineRule="auto"/>
        <w:ind w:firstLineChars="225" w:firstLine="473"/>
        <w:jc w:val="left"/>
        <w:rPr>
          <w:rFonts w:asciiTheme="minorEastAsia" w:hAnsiTheme="minorEastAsia"/>
          <w:sz w:val="21"/>
          <w:szCs w:val="21"/>
        </w:rPr>
      </w:pPr>
      <w:r>
        <w:rPr>
          <w:rFonts w:asciiTheme="minorEastAsia" w:hAnsiTheme="minorEastAsia"/>
          <w:sz w:val="21"/>
          <w:szCs w:val="21"/>
        </w:rPr>
        <w:t>单</w:t>
      </w:r>
      <w:r>
        <w:rPr>
          <w:rFonts w:asciiTheme="minorEastAsia" w:hAnsiTheme="minorEastAsia" w:hint="eastAsia"/>
          <w:sz w:val="21"/>
          <w:szCs w:val="21"/>
        </w:rPr>
        <w:t>位名</w:t>
      </w:r>
      <w:r>
        <w:rPr>
          <w:rFonts w:asciiTheme="minorEastAsia" w:hAnsiTheme="minorEastAsia"/>
          <w:sz w:val="21"/>
          <w:szCs w:val="21"/>
        </w:rPr>
        <w:t>称</w:t>
      </w:r>
      <w:r>
        <w:rPr>
          <w:rFonts w:asciiTheme="minorEastAsia" w:hAnsiTheme="minorEastAsia" w:hint="eastAsia"/>
          <w:sz w:val="21"/>
          <w:szCs w:val="21"/>
        </w:rPr>
        <w:t>：</w:t>
      </w:r>
    </w:p>
    <w:p w14:paraId="73F41377" w14:textId="77777777" w:rsidR="0023793B" w:rsidRDefault="009E33D3">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地址：</w:t>
      </w:r>
    </w:p>
    <w:p w14:paraId="759BC186" w14:textId="77777777" w:rsidR="0023793B" w:rsidRDefault="009E33D3">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姓名：       性</w:t>
      </w:r>
      <w:r>
        <w:rPr>
          <w:rFonts w:asciiTheme="minorEastAsia" w:hAnsiTheme="minorEastAsia"/>
          <w:sz w:val="21"/>
          <w:szCs w:val="21"/>
        </w:rPr>
        <w:t>别</w:t>
      </w:r>
      <w:r>
        <w:rPr>
          <w:rFonts w:asciiTheme="minorEastAsia" w:hAnsiTheme="minorEastAsia" w:hint="eastAsia"/>
          <w:sz w:val="21"/>
          <w:szCs w:val="21"/>
        </w:rPr>
        <w:t>：     年</w:t>
      </w:r>
      <w:r>
        <w:rPr>
          <w:rFonts w:asciiTheme="minorEastAsia" w:hAnsiTheme="minorEastAsia"/>
          <w:sz w:val="21"/>
          <w:szCs w:val="21"/>
        </w:rPr>
        <w:t>龄</w:t>
      </w:r>
      <w:r>
        <w:rPr>
          <w:rFonts w:asciiTheme="minorEastAsia" w:hAnsiTheme="minorEastAsia" w:hint="eastAsia"/>
          <w:sz w:val="21"/>
          <w:szCs w:val="21"/>
        </w:rPr>
        <w:t>：</w:t>
      </w:r>
      <w:r>
        <w:rPr>
          <w:rFonts w:asciiTheme="minorEastAsia" w:hAnsiTheme="minorEastAsia"/>
          <w:sz w:val="21"/>
          <w:szCs w:val="21"/>
        </w:rPr>
        <w:t xml:space="preserve">     职务</w:t>
      </w:r>
      <w:r>
        <w:rPr>
          <w:rFonts w:asciiTheme="minorEastAsia" w:hAnsiTheme="minorEastAsia" w:hint="eastAsia"/>
          <w:sz w:val="21"/>
          <w:szCs w:val="21"/>
        </w:rPr>
        <w:t xml:space="preserve">：        </w:t>
      </w:r>
    </w:p>
    <w:p w14:paraId="735C3746" w14:textId="77777777" w:rsidR="0023793B" w:rsidRDefault="009E33D3">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本人系</w:t>
      </w:r>
      <w:r>
        <w:rPr>
          <w:rFonts w:asciiTheme="minorEastAsia" w:hAnsiTheme="minorEastAsia" w:hint="eastAsia"/>
          <w:sz w:val="21"/>
          <w:szCs w:val="21"/>
          <w:u w:val="single"/>
        </w:rPr>
        <w:t xml:space="preserve"> （</w:t>
      </w:r>
      <w:r>
        <w:rPr>
          <w:rFonts w:asciiTheme="minorEastAsia" w:hAnsiTheme="minorEastAsia" w:hint="eastAsia"/>
          <w:snapToGrid w:val="0"/>
          <w:sz w:val="21"/>
          <w:szCs w:val="21"/>
          <w:u w:val="single"/>
        </w:rPr>
        <w:t>供应商名</w:t>
      </w:r>
      <w:r>
        <w:rPr>
          <w:rFonts w:asciiTheme="minorEastAsia" w:hAnsiTheme="minorEastAsia"/>
          <w:snapToGrid w:val="0"/>
          <w:sz w:val="21"/>
          <w:szCs w:val="21"/>
          <w:u w:val="single"/>
        </w:rPr>
        <w:t>称</w:t>
      </w:r>
      <w:r>
        <w:rPr>
          <w:rFonts w:asciiTheme="minorEastAsia" w:hAnsiTheme="minorEastAsia" w:hint="eastAsia"/>
          <w:sz w:val="21"/>
          <w:szCs w:val="21"/>
          <w:u w:val="single"/>
        </w:rPr>
        <w:t>）</w:t>
      </w:r>
      <w:r>
        <w:rPr>
          <w:rFonts w:asciiTheme="minorEastAsia" w:hAnsiTheme="minorEastAsia" w:hint="eastAsia"/>
          <w:sz w:val="21"/>
          <w:szCs w:val="21"/>
        </w:rPr>
        <w:t>的法定代表人（单位负责人）。就</w:t>
      </w:r>
      <w:r>
        <w:rPr>
          <w:rFonts w:asciiTheme="minorEastAsia" w:hAnsiTheme="minorEastAsia"/>
          <w:sz w:val="21"/>
          <w:szCs w:val="21"/>
        </w:rPr>
        <w:t>参</w:t>
      </w:r>
      <w:r>
        <w:rPr>
          <w:rFonts w:asciiTheme="minorEastAsia" w:hAnsiTheme="minorEastAsia" w:hint="eastAsia"/>
          <w:sz w:val="21"/>
          <w:szCs w:val="21"/>
        </w:rPr>
        <w:t>加贵方项目</w:t>
      </w:r>
      <w:r>
        <w:rPr>
          <w:rFonts w:asciiTheme="minorEastAsia" w:hAnsiTheme="minorEastAsia"/>
          <w:sz w:val="21"/>
          <w:szCs w:val="21"/>
        </w:rPr>
        <w:t>编号为</w:t>
      </w:r>
      <w:r>
        <w:rPr>
          <w:rFonts w:asciiTheme="minorEastAsia" w:hAnsiTheme="minorEastAsia" w:hint="eastAsia"/>
          <w:sz w:val="21"/>
          <w:szCs w:val="21"/>
          <w:u w:val="single"/>
        </w:rPr>
        <w:t xml:space="preserve"> （</w:t>
      </w:r>
      <w:r>
        <w:rPr>
          <w:rFonts w:asciiTheme="minorEastAsia" w:hAnsiTheme="minorEastAsia"/>
          <w:sz w:val="21"/>
          <w:szCs w:val="21"/>
          <w:u w:val="single"/>
        </w:rPr>
        <w:t>项目编号</w:t>
      </w:r>
      <w:r>
        <w:rPr>
          <w:rFonts w:asciiTheme="minorEastAsia" w:hAnsiTheme="minorEastAsia" w:hint="eastAsia"/>
          <w:sz w:val="21"/>
          <w:szCs w:val="21"/>
          <w:u w:val="single"/>
        </w:rPr>
        <w:t xml:space="preserve">） </w:t>
      </w:r>
      <w:r>
        <w:rPr>
          <w:rFonts w:asciiTheme="minorEastAsia" w:hAnsiTheme="minorEastAsia" w:hint="eastAsia"/>
          <w:sz w:val="21"/>
          <w:szCs w:val="21"/>
        </w:rPr>
        <w:t>的</w:t>
      </w:r>
      <w:r>
        <w:rPr>
          <w:rFonts w:asciiTheme="minorEastAsia" w:hAnsiTheme="minorEastAsia" w:hint="eastAsia"/>
          <w:sz w:val="21"/>
          <w:szCs w:val="21"/>
          <w:u w:val="single"/>
        </w:rPr>
        <w:t xml:space="preserve"> （</w:t>
      </w:r>
      <w:r>
        <w:rPr>
          <w:rFonts w:asciiTheme="minorEastAsia" w:hAnsiTheme="minorEastAsia"/>
          <w:sz w:val="21"/>
          <w:szCs w:val="21"/>
          <w:u w:val="single"/>
        </w:rPr>
        <w:t>项目</w:t>
      </w:r>
      <w:r>
        <w:rPr>
          <w:rFonts w:asciiTheme="minorEastAsia" w:hAnsiTheme="minorEastAsia" w:hint="eastAsia"/>
          <w:sz w:val="21"/>
          <w:szCs w:val="21"/>
          <w:u w:val="single"/>
        </w:rPr>
        <w:t>名</w:t>
      </w:r>
      <w:r>
        <w:rPr>
          <w:rFonts w:asciiTheme="minorEastAsia" w:hAnsiTheme="minorEastAsia"/>
          <w:sz w:val="21"/>
          <w:szCs w:val="21"/>
          <w:u w:val="single"/>
        </w:rPr>
        <w:t>称</w:t>
      </w:r>
      <w:r>
        <w:rPr>
          <w:rFonts w:asciiTheme="minorEastAsia" w:hAnsiTheme="minorEastAsia" w:hint="eastAsia"/>
          <w:sz w:val="21"/>
          <w:szCs w:val="21"/>
          <w:u w:val="single"/>
        </w:rPr>
        <w:t xml:space="preserve">、标段） </w:t>
      </w:r>
      <w:r>
        <w:rPr>
          <w:rFonts w:asciiTheme="minorEastAsia" w:hAnsiTheme="minorEastAsia" w:hint="eastAsia"/>
          <w:sz w:val="21"/>
          <w:szCs w:val="21"/>
        </w:rPr>
        <w:t>竞争性谈判</w:t>
      </w:r>
      <w:r>
        <w:rPr>
          <w:rFonts w:asciiTheme="minorEastAsia" w:hAnsiTheme="minorEastAsia"/>
          <w:sz w:val="21"/>
          <w:szCs w:val="21"/>
        </w:rPr>
        <w:t>项目</w:t>
      </w:r>
      <w:r>
        <w:rPr>
          <w:rFonts w:asciiTheme="minorEastAsia" w:hAnsiTheme="minorEastAsia" w:hint="eastAsia"/>
          <w:sz w:val="21"/>
          <w:szCs w:val="21"/>
        </w:rPr>
        <w:t>的响应</w:t>
      </w:r>
      <w:r>
        <w:rPr>
          <w:rFonts w:asciiTheme="minorEastAsia" w:hAnsiTheme="minorEastAsia"/>
          <w:sz w:val="21"/>
          <w:szCs w:val="21"/>
        </w:rPr>
        <w:t>报价</w:t>
      </w:r>
      <w:r>
        <w:rPr>
          <w:rFonts w:asciiTheme="minorEastAsia" w:hAnsiTheme="minorEastAsia" w:hint="eastAsia"/>
          <w:sz w:val="21"/>
          <w:szCs w:val="21"/>
        </w:rPr>
        <w:t>，</w:t>
      </w:r>
      <w:r>
        <w:rPr>
          <w:rFonts w:asciiTheme="minorEastAsia" w:hAnsiTheme="minorEastAsia"/>
          <w:sz w:val="21"/>
          <w:szCs w:val="21"/>
        </w:rPr>
        <w:t>签</w:t>
      </w:r>
      <w:r>
        <w:rPr>
          <w:rFonts w:asciiTheme="minorEastAsia" w:hAnsiTheme="minorEastAsia" w:hint="eastAsia"/>
          <w:sz w:val="21"/>
          <w:szCs w:val="21"/>
        </w:rPr>
        <w:t>署上</w:t>
      </w:r>
      <w:r>
        <w:rPr>
          <w:rFonts w:asciiTheme="minorEastAsia" w:hAnsiTheme="minorEastAsia"/>
          <w:sz w:val="21"/>
          <w:szCs w:val="21"/>
        </w:rPr>
        <w:t>述项目</w:t>
      </w:r>
      <w:r>
        <w:rPr>
          <w:rFonts w:asciiTheme="minorEastAsia" w:hAnsiTheme="minorEastAsia" w:hint="eastAsia"/>
          <w:sz w:val="21"/>
          <w:szCs w:val="21"/>
        </w:rPr>
        <w:t>的响应文件及合同的</w:t>
      </w:r>
      <w:r>
        <w:rPr>
          <w:rFonts w:asciiTheme="minorEastAsia" w:hAnsiTheme="minorEastAsia"/>
          <w:sz w:val="21"/>
          <w:szCs w:val="21"/>
        </w:rPr>
        <w:t>执</w:t>
      </w:r>
      <w:r>
        <w:rPr>
          <w:rFonts w:asciiTheme="minorEastAsia" w:hAnsiTheme="minorEastAsia" w:hint="eastAsia"/>
          <w:sz w:val="21"/>
          <w:szCs w:val="21"/>
        </w:rPr>
        <w:t>行、完成、服</w:t>
      </w:r>
      <w:r>
        <w:rPr>
          <w:rFonts w:asciiTheme="minorEastAsia" w:hAnsiTheme="minorEastAsia"/>
          <w:sz w:val="21"/>
          <w:szCs w:val="21"/>
        </w:rPr>
        <w:t>务</w:t>
      </w:r>
      <w:r>
        <w:rPr>
          <w:rFonts w:asciiTheme="minorEastAsia" w:hAnsiTheme="minorEastAsia" w:hint="eastAsia"/>
          <w:sz w:val="21"/>
          <w:szCs w:val="21"/>
        </w:rPr>
        <w:t>和保修，</w:t>
      </w:r>
      <w:r>
        <w:rPr>
          <w:rFonts w:asciiTheme="minorEastAsia" w:hAnsiTheme="minorEastAsia"/>
          <w:sz w:val="21"/>
          <w:szCs w:val="21"/>
        </w:rPr>
        <w:t>签</w:t>
      </w:r>
      <w:r>
        <w:rPr>
          <w:rFonts w:asciiTheme="minorEastAsia" w:hAnsiTheme="minorEastAsia" w:hint="eastAsia"/>
          <w:sz w:val="21"/>
          <w:szCs w:val="21"/>
        </w:rPr>
        <w:t>署合同和</w:t>
      </w:r>
      <w:r>
        <w:rPr>
          <w:rFonts w:asciiTheme="minorEastAsia" w:hAnsiTheme="minorEastAsia"/>
          <w:sz w:val="21"/>
          <w:szCs w:val="21"/>
        </w:rPr>
        <w:t>处</w:t>
      </w:r>
      <w:r>
        <w:rPr>
          <w:rFonts w:asciiTheme="minorEastAsia" w:hAnsiTheme="minorEastAsia" w:hint="eastAsia"/>
          <w:sz w:val="21"/>
          <w:szCs w:val="21"/>
        </w:rPr>
        <w:t>理与之有</w:t>
      </w:r>
      <w:r>
        <w:rPr>
          <w:rFonts w:asciiTheme="minorEastAsia" w:hAnsiTheme="minorEastAsia"/>
          <w:sz w:val="21"/>
          <w:szCs w:val="21"/>
        </w:rPr>
        <w:t>关的</w:t>
      </w:r>
      <w:r>
        <w:rPr>
          <w:rFonts w:asciiTheme="minorEastAsia" w:hAnsiTheme="minorEastAsia" w:hint="eastAsia"/>
          <w:sz w:val="21"/>
          <w:szCs w:val="21"/>
        </w:rPr>
        <w:t>一切事</w:t>
      </w:r>
      <w:r>
        <w:rPr>
          <w:rFonts w:asciiTheme="minorEastAsia" w:hAnsiTheme="minorEastAsia"/>
          <w:sz w:val="21"/>
          <w:szCs w:val="21"/>
        </w:rPr>
        <w:t>务</w:t>
      </w:r>
      <w:r>
        <w:rPr>
          <w:rFonts w:asciiTheme="minorEastAsia" w:hAnsiTheme="minorEastAsia" w:hint="eastAsia"/>
          <w:sz w:val="21"/>
          <w:szCs w:val="21"/>
        </w:rPr>
        <w:t>。</w:t>
      </w:r>
    </w:p>
    <w:p w14:paraId="33C1738A" w14:textId="77777777" w:rsidR="0023793B" w:rsidRDefault="009E33D3">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特此</w:t>
      </w:r>
      <w:r>
        <w:rPr>
          <w:rFonts w:asciiTheme="minorEastAsia" w:hAnsiTheme="minorEastAsia"/>
          <w:sz w:val="21"/>
          <w:szCs w:val="21"/>
        </w:rPr>
        <w:t>证</w:t>
      </w:r>
      <w:r>
        <w:rPr>
          <w:rFonts w:asciiTheme="minorEastAsia" w:hAnsiTheme="minorEastAsia" w:hint="eastAsia"/>
          <w:sz w:val="21"/>
          <w:szCs w:val="21"/>
        </w:rPr>
        <w:t>明。</w:t>
      </w:r>
    </w:p>
    <w:p w14:paraId="1F7A3965" w14:textId="77777777" w:rsidR="0023793B" w:rsidRDefault="009E33D3">
      <w:pPr>
        <w:pStyle w:val="13"/>
        <w:spacing w:line="480" w:lineRule="auto"/>
        <w:ind w:firstLineChars="225" w:firstLine="473"/>
        <w:jc w:val="left"/>
        <w:rPr>
          <w:rFonts w:asciiTheme="minorEastAsia" w:hAnsiTheme="minorEastAsia"/>
          <w:sz w:val="21"/>
          <w:szCs w:val="21"/>
        </w:rPr>
      </w:pPr>
      <w:r>
        <w:rPr>
          <w:rFonts w:asciiTheme="minorEastAsia" w:hAnsiTheme="minorEastAsia" w:hint="eastAsia"/>
          <w:sz w:val="21"/>
          <w:szCs w:val="21"/>
        </w:rPr>
        <w:t>法定代表人（单位负责人）联系电话（手机）：</w:t>
      </w:r>
    </w:p>
    <w:p w14:paraId="2EF89D60" w14:textId="77777777" w:rsidR="0023793B" w:rsidRDefault="0023793B">
      <w:pPr>
        <w:pStyle w:val="13"/>
        <w:spacing w:line="480" w:lineRule="auto"/>
        <w:ind w:firstLineChars="225" w:firstLine="473"/>
        <w:jc w:val="left"/>
        <w:rPr>
          <w:rFonts w:asciiTheme="minorEastAsia" w:hAnsiTheme="minorEastAsia"/>
          <w:sz w:val="21"/>
          <w:szCs w:val="21"/>
        </w:rPr>
      </w:pPr>
    </w:p>
    <w:p w14:paraId="12BA42DF" w14:textId="77777777" w:rsidR="0023793B" w:rsidRDefault="0023793B">
      <w:pPr>
        <w:pStyle w:val="13"/>
        <w:spacing w:line="480" w:lineRule="auto"/>
        <w:ind w:firstLineChars="225" w:firstLine="473"/>
        <w:jc w:val="left"/>
        <w:rPr>
          <w:rFonts w:asciiTheme="minorEastAsia" w:hAnsiTheme="minorEastAsia"/>
          <w:sz w:val="21"/>
          <w:szCs w:val="21"/>
        </w:rPr>
      </w:pPr>
    </w:p>
    <w:p w14:paraId="0EA41412" w14:textId="77777777" w:rsidR="0023793B" w:rsidRDefault="009E33D3">
      <w:pPr>
        <w:pStyle w:val="13"/>
        <w:spacing w:line="480" w:lineRule="auto"/>
        <w:ind w:leftChars="-256" w:left="-538" w:firstLineChars="257" w:firstLine="540"/>
        <w:jc w:val="center"/>
        <w:rPr>
          <w:rFonts w:asciiTheme="minorEastAsia" w:hAnsiTheme="minorEastAsia"/>
          <w:bCs/>
          <w:sz w:val="21"/>
          <w:szCs w:val="21"/>
        </w:rPr>
      </w:pPr>
      <w:r>
        <w:rPr>
          <w:rFonts w:asciiTheme="minorEastAsia" w:hAnsiTheme="minorEastAsia" w:hint="eastAsia"/>
          <w:bCs/>
          <w:sz w:val="21"/>
          <w:szCs w:val="21"/>
        </w:rPr>
        <w:t>【此</w:t>
      </w:r>
      <w:r>
        <w:rPr>
          <w:rFonts w:asciiTheme="minorEastAsia" w:hAnsiTheme="minorEastAsia"/>
          <w:bCs/>
          <w:sz w:val="21"/>
          <w:szCs w:val="21"/>
        </w:rPr>
        <w:t>处请</w:t>
      </w:r>
      <w:r>
        <w:rPr>
          <w:rFonts w:asciiTheme="minorEastAsia" w:hAnsiTheme="minorEastAsia" w:hint="eastAsia"/>
          <w:bCs/>
          <w:sz w:val="21"/>
          <w:szCs w:val="21"/>
        </w:rPr>
        <w:t>粘</w:t>
      </w:r>
      <w:r>
        <w:rPr>
          <w:rFonts w:asciiTheme="minorEastAsia" w:hAnsiTheme="minorEastAsia"/>
          <w:bCs/>
          <w:sz w:val="21"/>
          <w:szCs w:val="21"/>
        </w:rPr>
        <w:t>贴</w:t>
      </w:r>
      <w:r>
        <w:rPr>
          <w:rFonts w:asciiTheme="minorEastAsia" w:hAnsiTheme="minorEastAsia" w:hint="eastAsia"/>
          <w:bCs/>
          <w:sz w:val="21"/>
          <w:szCs w:val="21"/>
        </w:rPr>
        <w:t>法定代表人（单位负责人）身份</w:t>
      </w:r>
      <w:r>
        <w:rPr>
          <w:rFonts w:asciiTheme="minorEastAsia" w:hAnsiTheme="minorEastAsia"/>
          <w:bCs/>
          <w:sz w:val="21"/>
          <w:szCs w:val="21"/>
        </w:rPr>
        <w:t>证</w:t>
      </w:r>
      <w:r>
        <w:rPr>
          <w:rFonts w:asciiTheme="minorEastAsia" w:hAnsiTheme="minorEastAsia" w:hint="eastAsia"/>
          <w:bCs/>
          <w:sz w:val="21"/>
          <w:szCs w:val="21"/>
        </w:rPr>
        <w:t>扫描件，需清晰反映身份证有效期限】</w:t>
      </w:r>
    </w:p>
    <w:p w14:paraId="47A2ACB6" w14:textId="77777777" w:rsidR="0023793B" w:rsidRDefault="0023793B">
      <w:pPr>
        <w:pStyle w:val="13"/>
        <w:spacing w:line="480" w:lineRule="auto"/>
        <w:ind w:leftChars="-256" w:left="-538" w:firstLineChars="257" w:firstLine="540"/>
        <w:jc w:val="center"/>
        <w:rPr>
          <w:rFonts w:asciiTheme="minorEastAsia" w:hAnsiTheme="minorEastAsia"/>
          <w:bCs/>
          <w:sz w:val="21"/>
          <w:szCs w:val="21"/>
        </w:rPr>
      </w:pPr>
    </w:p>
    <w:p w14:paraId="46C8A878" w14:textId="77777777" w:rsidR="0023793B" w:rsidRDefault="0023793B">
      <w:pPr>
        <w:autoSpaceDE w:val="0"/>
        <w:autoSpaceDN w:val="0"/>
        <w:adjustRightInd w:val="0"/>
        <w:spacing w:line="360" w:lineRule="auto"/>
        <w:ind w:right="-11"/>
        <w:rPr>
          <w:rFonts w:asciiTheme="minorEastAsia" w:hAnsiTheme="minorEastAsia" w:cs="宋体"/>
          <w:szCs w:val="21"/>
          <w:lang w:val="zh-CN"/>
        </w:rPr>
      </w:pPr>
    </w:p>
    <w:p w14:paraId="1AF3E215" w14:textId="77777777" w:rsidR="0023793B" w:rsidRDefault="0023793B">
      <w:pPr>
        <w:autoSpaceDE w:val="0"/>
        <w:autoSpaceDN w:val="0"/>
        <w:adjustRightInd w:val="0"/>
        <w:spacing w:line="360" w:lineRule="auto"/>
        <w:ind w:right="-11"/>
        <w:rPr>
          <w:rFonts w:asciiTheme="minorEastAsia" w:hAnsiTheme="minorEastAsia" w:cs="宋体"/>
          <w:szCs w:val="21"/>
          <w:lang w:val="zh-CN"/>
        </w:rPr>
      </w:pPr>
    </w:p>
    <w:p w14:paraId="1934F4FB" w14:textId="77777777" w:rsidR="0023793B" w:rsidRDefault="0023793B">
      <w:pPr>
        <w:autoSpaceDE w:val="0"/>
        <w:autoSpaceDN w:val="0"/>
        <w:adjustRightInd w:val="0"/>
        <w:spacing w:line="360" w:lineRule="auto"/>
        <w:ind w:right="-11"/>
        <w:rPr>
          <w:rFonts w:asciiTheme="minorEastAsia" w:hAnsiTheme="minorEastAsia" w:cs="宋体"/>
          <w:szCs w:val="21"/>
          <w:lang w:val="zh-CN"/>
        </w:rPr>
      </w:pPr>
    </w:p>
    <w:p w14:paraId="1FA70140" w14:textId="77777777" w:rsidR="0023793B" w:rsidRDefault="009E33D3">
      <w:pPr>
        <w:adjustRightInd w:val="0"/>
        <w:snapToGrid w:val="0"/>
        <w:spacing w:line="360" w:lineRule="auto"/>
        <w:ind w:firstLineChars="1850" w:firstLine="3885"/>
        <w:rPr>
          <w:rFonts w:asciiTheme="minorEastAsia" w:hAnsiTheme="minorEastAsia" w:cs="宋体"/>
          <w:szCs w:val="21"/>
        </w:rPr>
      </w:pPr>
      <w:r>
        <w:rPr>
          <w:rFonts w:asciiTheme="minorEastAsia" w:hAnsiTheme="minorEastAsia" w:cs="宋体" w:hint="eastAsia"/>
          <w:szCs w:val="21"/>
        </w:rPr>
        <w:t>供应商名称（</w:t>
      </w:r>
      <w:r>
        <w:rPr>
          <w:rFonts w:asciiTheme="minorEastAsia" w:hAnsiTheme="minorEastAsia" w:cs="Arial" w:hint="eastAsia"/>
          <w:szCs w:val="21"/>
        </w:rPr>
        <w:t>并加盖公章</w:t>
      </w:r>
      <w:r>
        <w:rPr>
          <w:rFonts w:asciiTheme="minorEastAsia" w:hAnsiTheme="minorEastAsia" w:cs="宋体" w:hint="eastAsia"/>
          <w:szCs w:val="21"/>
        </w:rPr>
        <w:t>）：</w:t>
      </w:r>
    </w:p>
    <w:p w14:paraId="64E7B356" w14:textId="77777777" w:rsidR="0023793B" w:rsidRDefault="009E33D3">
      <w:pPr>
        <w:pStyle w:val="15"/>
        <w:spacing w:before="60" w:line="480" w:lineRule="auto"/>
        <w:ind w:firstLineChars="1875" w:firstLine="3938"/>
        <w:rPr>
          <w:rFonts w:asciiTheme="minorEastAsia" w:eastAsiaTheme="minorEastAsia" w:hAnsiTheme="minorEastAsia" w:cs="Arial"/>
          <w:sz w:val="21"/>
          <w:szCs w:val="21"/>
        </w:rPr>
      </w:pPr>
      <w:r>
        <w:rPr>
          <w:rFonts w:asciiTheme="minorEastAsia" w:eastAsiaTheme="minorEastAsia" w:hAnsiTheme="minorEastAsia" w:cs="Arial" w:hint="eastAsia"/>
          <w:sz w:val="21"/>
          <w:szCs w:val="21"/>
        </w:rPr>
        <w:t>签署日期：   年   月  日</w:t>
      </w:r>
    </w:p>
    <w:p w14:paraId="27D7E833" w14:textId="77777777" w:rsidR="0023793B" w:rsidRDefault="0023793B">
      <w:pPr>
        <w:pStyle w:val="14"/>
        <w:spacing w:line="480" w:lineRule="auto"/>
        <w:rPr>
          <w:rFonts w:asciiTheme="minorEastAsia" w:hAnsiTheme="minorEastAsia" w:cs="Arial"/>
          <w:sz w:val="21"/>
          <w:szCs w:val="21"/>
        </w:rPr>
      </w:pPr>
    </w:p>
    <w:p w14:paraId="20F3ACF8" w14:textId="77777777" w:rsidR="0023793B" w:rsidRDefault="0023793B">
      <w:pPr>
        <w:rPr>
          <w:szCs w:val="21"/>
        </w:rPr>
      </w:pPr>
    </w:p>
    <w:p w14:paraId="3F3F61AA" w14:textId="77777777" w:rsidR="0023793B" w:rsidRDefault="009E33D3">
      <w:pPr>
        <w:spacing w:line="320" w:lineRule="exact"/>
        <w:ind w:firstLineChars="200" w:firstLine="420"/>
        <w:rPr>
          <w:rFonts w:asciiTheme="minorEastAsia" w:hAnsiTheme="minorEastAsia"/>
          <w:bCs/>
          <w:kern w:val="12"/>
          <w:szCs w:val="21"/>
        </w:rPr>
      </w:pPr>
      <w:r>
        <w:rPr>
          <w:rFonts w:asciiTheme="minorEastAsia" w:hAnsiTheme="minorEastAsia" w:hint="eastAsia"/>
          <w:bCs/>
          <w:kern w:val="12"/>
          <w:szCs w:val="21"/>
        </w:rPr>
        <w:t>说明：法定代表人（单位负责人）</w:t>
      </w:r>
      <w:r>
        <w:rPr>
          <w:rFonts w:asciiTheme="minorEastAsia" w:hAnsiTheme="minorEastAsia"/>
          <w:bCs/>
          <w:kern w:val="12"/>
          <w:szCs w:val="21"/>
        </w:rPr>
        <w:t>参</w:t>
      </w:r>
      <w:r>
        <w:rPr>
          <w:rFonts w:asciiTheme="minorEastAsia" w:hAnsiTheme="minorEastAsia" w:hint="eastAsia"/>
          <w:bCs/>
          <w:kern w:val="12"/>
          <w:szCs w:val="21"/>
        </w:rPr>
        <w:t>加本竞争性谈判</w:t>
      </w:r>
      <w:r>
        <w:rPr>
          <w:rFonts w:asciiTheme="minorEastAsia" w:hAnsiTheme="minorEastAsia"/>
          <w:bCs/>
          <w:kern w:val="12"/>
          <w:szCs w:val="21"/>
        </w:rPr>
        <w:t>项目</w:t>
      </w:r>
      <w:r>
        <w:rPr>
          <w:rFonts w:asciiTheme="minorEastAsia" w:hAnsiTheme="minorEastAsia" w:hint="eastAsia"/>
          <w:bCs/>
          <w:kern w:val="12"/>
          <w:szCs w:val="21"/>
        </w:rPr>
        <w:t>响应的，</w:t>
      </w:r>
      <w:r>
        <w:rPr>
          <w:rFonts w:asciiTheme="minorEastAsia" w:hAnsiTheme="minorEastAsia"/>
          <w:bCs/>
          <w:kern w:val="12"/>
          <w:szCs w:val="21"/>
        </w:rPr>
        <w:t>仅须</w:t>
      </w:r>
      <w:r>
        <w:rPr>
          <w:rFonts w:asciiTheme="minorEastAsia" w:hAnsiTheme="minorEastAsia" w:hint="eastAsia"/>
          <w:bCs/>
          <w:kern w:val="12"/>
          <w:szCs w:val="21"/>
        </w:rPr>
        <w:t>出具此</w:t>
      </w:r>
      <w:r>
        <w:rPr>
          <w:rFonts w:asciiTheme="minorEastAsia" w:hAnsiTheme="minorEastAsia"/>
          <w:bCs/>
          <w:kern w:val="12"/>
          <w:szCs w:val="21"/>
        </w:rPr>
        <w:t>证</w:t>
      </w:r>
      <w:r>
        <w:rPr>
          <w:rFonts w:asciiTheme="minorEastAsia" w:hAnsiTheme="minorEastAsia" w:hint="eastAsia"/>
          <w:bCs/>
          <w:kern w:val="12"/>
          <w:szCs w:val="21"/>
        </w:rPr>
        <w:t>明</w:t>
      </w:r>
      <w:r>
        <w:rPr>
          <w:rFonts w:asciiTheme="minorEastAsia" w:hAnsiTheme="minorEastAsia"/>
          <w:bCs/>
          <w:kern w:val="12"/>
          <w:szCs w:val="21"/>
        </w:rPr>
        <w:t>书</w:t>
      </w:r>
      <w:r>
        <w:rPr>
          <w:rFonts w:asciiTheme="minorEastAsia" w:hAnsiTheme="minorEastAsia" w:hint="eastAsia"/>
          <w:bCs/>
          <w:kern w:val="12"/>
          <w:szCs w:val="21"/>
        </w:rPr>
        <w:t>。</w:t>
      </w:r>
    </w:p>
    <w:p w14:paraId="7D9279BE" w14:textId="77777777" w:rsidR="0023793B" w:rsidRDefault="0023793B">
      <w:pPr>
        <w:pStyle w:val="12"/>
        <w:rPr>
          <w:rFonts w:asciiTheme="minorEastAsia" w:hAnsiTheme="minorEastAsia"/>
          <w:bCs/>
          <w:kern w:val="12"/>
          <w:szCs w:val="21"/>
        </w:rPr>
      </w:pPr>
    </w:p>
    <w:p w14:paraId="775556B2" w14:textId="77777777" w:rsidR="0023793B" w:rsidRDefault="0023793B">
      <w:pPr>
        <w:pStyle w:val="12"/>
        <w:rPr>
          <w:rFonts w:asciiTheme="minorEastAsia" w:hAnsiTheme="minorEastAsia"/>
          <w:bCs/>
          <w:kern w:val="12"/>
          <w:szCs w:val="21"/>
        </w:rPr>
      </w:pPr>
    </w:p>
    <w:p w14:paraId="1FEBE16D" w14:textId="77777777" w:rsidR="0023793B" w:rsidRDefault="0023793B">
      <w:pPr>
        <w:pStyle w:val="12"/>
        <w:rPr>
          <w:rFonts w:asciiTheme="minorEastAsia" w:hAnsiTheme="minorEastAsia"/>
          <w:bCs/>
          <w:kern w:val="12"/>
          <w:szCs w:val="21"/>
        </w:rPr>
      </w:pPr>
    </w:p>
    <w:p w14:paraId="3733E8B1" w14:textId="77777777" w:rsidR="0023793B" w:rsidRDefault="0023793B">
      <w:pPr>
        <w:pStyle w:val="12"/>
        <w:rPr>
          <w:rFonts w:asciiTheme="minorEastAsia" w:hAnsiTheme="minorEastAsia"/>
          <w:bCs/>
          <w:kern w:val="12"/>
          <w:szCs w:val="21"/>
        </w:rPr>
      </w:pPr>
    </w:p>
    <w:p w14:paraId="5D729CD3" w14:textId="77777777" w:rsidR="0023793B" w:rsidRDefault="0023793B">
      <w:pPr>
        <w:spacing w:line="320" w:lineRule="exact"/>
        <w:ind w:firstLineChars="200" w:firstLine="420"/>
        <w:rPr>
          <w:rFonts w:asciiTheme="minorEastAsia" w:hAnsiTheme="minorEastAsia"/>
          <w:bCs/>
          <w:kern w:val="12"/>
          <w:szCs w:val="21"/>
        </w:rPr>
      </w:pPr>
    </w:p>
    <w:p w14:paraId="10F73248" w14:textId="77777777" w:rsidR="0023793B" w:rsidRDefault="009E33D3">
      <w:pPr>
        <w:spacing w:line="480" w:lineRule="exact"/>
        <w:jc w:val="center"/>
        <w:rPr>
          <w:rFonts w:ascii="宋体" w:hAnsi="宋体"/>
          <w:b/>
          <w:bCs/>
          <w:sz w:val="24"/>
          <w:szCs w:val="24"/>
        </w:rPr>
      </w:pPr>
      <w:r>
        <w:rPr>
          <w:rFonts w:ascii="宋体" w:hAnsi="宋体" w:hint="eastAsia"/>
          <w:b/>
          <w:bCs/>
          <w:sz w:val="24"/>
          <w:szCs w:val="24"/>
        </w:rPr>
        <w:lastRenderedPageBreak/>
        <w:t>3.3 法定代表人（单位负责人）授权书</w:t>
      </w:r>
    </w:p>
    <w:p w14:paraId="7650AFA5" w14:textId="77777777" w:rsidR="0023793B" w:rsidRDefault="0023793B">
      <w:pPr>
        <w:spacing w:line="480" w:lineRule="exact"/>
        <w:jc w:val="center"/>
        <w:rPr>
          <w:rFonts w:ascii="宋体" w:hAnsi="宋体"/>
          <w:b/>
          <w:bCs/>
          <w:sz w:val="36"/>
          <w:szCs w:val="36"/>
        </w:rPr>
      </w:pPr>
    </w:p>
    <w:p w14:paraId="106F55B0" w14:textId="77777777" w:rsidR="0023793B" w:rsidRDefault="009E33D3">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本人</w:t>
      </w:r>
      <w:r>
        <w:rPr>
          <w:rFonts w:asciiTheme="minorEastAsia" w:hAnsiTheme="minorEastAsia" w:cs="Arial" w:hint="eastAsia"/>
          <w:szCs w:val="21"/>
          <w:u w:val="single"/>
        </w:rPr>
        <w:t xml:space="preserve">　 </w:t>
      </w:r>
      <w:r>
        <w:rPr>
          <w:rFonts w:asciiTheme="minorEastAsia" w:hAnsiTheme="minorEastAsia" w:hint="eastAsia"/>
          <w:snapToGrid w:val="0"/>
          <w:szCs w:val="21"/>
          <w:u w:val="single"/>
        </w:rPr>
        <w:t>法人姓名</w:t>
      </w:r>
      <w:r>
        <w:rPr>
          <w:rFonts w:asciiTheme="minorEastAsia" w:hAnsiTheme="minorEastAsia" w:cs="Arial" w:hint="eastAsia"/>
          <w:szCs w:val="21"/>
        </w:rPr>
        <w:t>系</w:t>
      </w:r>
      <w:r>
        <w:rPr>
          <w:rFonts w:asciiTheme="minorEastAsia" w:hAnsiTheme="minorEastAsia" w:cs="Arial" w:hint="eastAsia"/>
          <w:szCs w:val="21"/>
          <w:u w:val="single"/>
        </w:rPr>
        <w:t xml:space="preserve">　</w:t>
      </w:r>
      <w:r>
        <w:rPr>
          <w:rFonts w:asciiTheme="minorEastAsia" w:hAnsiTheme="minorEastAsia" w:hint="eastAsia"/>
          <w:snapToGrid w:val="0"/>
          <w:szCs w:val="21"/>
          <w:u w:val="single"/>
        </w:rPr>
        <w:t xml:space="preserve">供应商名称  </w:t>
      </w:r>
      <w:r>
        <w:rPr>
          <w:rFonts w:asciiTheme="minorEastAsia" w:hAnsiTheme="minorEastAsia" w:cs="Arial" w:hint="eastAsia"/>
          <w:szCs w:val="21"/>
        </w:rPr>
        <w:t>的法定代表人（单位负责人），现委托</w:t>
      </w:r>
      <w:r>
        <w:rPr>
          <w:rFonts w:asciiTheme="minorEastAsia" w:hAnsiTheme="minorEastAsia" w:cs="Arial" w:hint="eastAsia"/>
          <w:szCs w:val="21"/>
          <w:u w:val="single"/>
        </w:rPr>
        <w:t xml:space="preserve">　 </w:t>
      </w:r>
      <w:r>
        <w:rPr>
          <w:rFonts w:asciiTheme="minorEastAsia" w:hAnsiTheme="minorEastAsia" w:hint="eastAsia"/>
          <w:snapToGrid w:val="0"/>
          <w:szCs w:val="21"/>
          <w:u w:val="single"/>
        </w:rPr>
        <w:t xml:space="preserve">姓名，职务 </w:t>
      </w:r>
      <w:r>
        <w:rPr>
          <w:rFonts w:asciiTheme="minorEastAsia" w:hAnsiTheme="minorEastAsia" w:cs="Arial" w:hint="eastAsia"/>
          <w:szCs w:val="21"/>
        </w:rPr>
        <w:t>以我方的名义参加贵方</w:t>
      </w:r>
      <w:r>
        <w:rPr>
          <w:rFonts w:asciiTheme="minorEastAsia" w:hAnsiTheme="minorEastAsia" w:cs="Arial" w:hint="eastAsia"/>
          <w:szCs w:val="21"/>
          <w:u w:val="single"/>
        </w:rPr>
        <w:t xml:space="preserve">               （项目名称、标段）     </w:t>
      </w:r>
      <w:r>
        <w:rPr>
          <w:rFonts w:asciiTheme="minorEastAsia" w:hAnsiTheme="minorEastAsia" w:cs="Arial" w:hint="eastAsia"/>
          <w:szCs w:val="21"/>
        </w:rPr>
        <w:t>的谈判响应活动，并代表我方全权办理针对上述项目的谈判、响应文件澄清、签约等一切具体事务和签署相关文件。</w:t>
      </w:r>
    </w:p>
    <w:p w14:paraId="1A370773" w14:textId="77777777" w:rsidR="0023793B" w:rsidRDefault="009E33D3">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我方对被授权人的签名事项负全部责任。</w:t>
      </w:r>
    </w:p>
    <w:p w14:paraId="4C257755" w14:textId="77777777" w:rsidR="0023793B" w:rsidRDefault="009E33D3">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在贵方收到我方撤销授权的书面通知以前，本授权书一直有效。被授权人在授权书有效期内签署的所有文件不因授权的撤销而失效。除我方书面撤销授权外，本授权书自投标截止之日起直至我方的响应文件有效期结束前始终有效。</w:t>
      </w:r>
    </w:p>
    <w:p w14:paraId="545FC654" w14:textId="77777777" w:rsidR="0023793B" w:rsidRDefault="009E33D3">
      <w:pPr>
        <w:adjustRightInd w:val="0"/>
        <w:spacing w:line="360" w:lineRule="auto"/>
        <w:ind w:firstLineChars="210" w:firstLine="441"/>
        <w:contextualSpacing/>
        <w:rPr>
          <w:rFonts w:asciiTheme="minorEastAsia" w:hAnsiTheme="minorEastAsia" w:cs="Arial"/>
          <w:szCs w:val="21"/>
        </w:rPr>
      </w:pPr>
      <w:r>
        <w:rPr>
          <w:rFonts w:asciiTheme="minorEastAsia" w:hAnsiTheme="minorEastAsia" w:cs="Arial" w:hint="eastAsia"/>
          <w:szCs w:val="21"/>
        </w:rPr>
        <w:t>被授权人无转委托权，特此委托。</w:t>
      </w:r>
    </w:p>
    <w:p w14:paraId="7948652C" w14:textId="77777777" w:rsidR="0023793B" w:rsidRDefault="009E33D3">
      <w:pPr>
        <w:spacing w:line="480" w:lineRule="auto"/>
        <w:ind w:firstLineChars="200" w:firstLine="420"/>
        <w:rPr>
          <w:rFonts w:asciiTheme="minorEastAsia" w:hAnsiTheme="minorEastAsia"/>
          <w:szCs w:val="21"/>
        </w:rPr>
      </w:pPr>
      <w:r>
        <w:rPr>
          <w:rFonts w:asciiTheme="minorEastAsia" w:hAnsiTheme="minorEastAsia" w:hint="eastAsia"/>
          <w:szCs w:val="21"/>
        </w:rPr>
        <w:t xml:space="preserve">供应商名称： </w:t>
      </w:r>
      <w:r>
        <w:rPr>
          <w:rFonts w:asciiTheme="minorEastAsia" w:hAnsiTheme="minorEastAsia" w:hint="eastAsia"/>
          <w:szCs w:val="21"/>
          <w:u w:val="single"/>
        </w:rPr>
        <w:t xml:space="preserve">       （全称）       </w:t>
      </w:r>
      <w:r>
        <w:rPr>
          <w:rFonts w:asciiTheme="minorEastAsia" w:hAnsiTheme="minorEastAsia" w:hint="eastAsia"/>
          <w:szCs w:val="21"/>
        </w:rPr>
        <w:t xml:space="preserve"> （并加盖单位公章）</w:t>
      </w:r>
    </w:p>
    <w:p w14:paraId="695E2EF6" w14:textId="77777777" w:rsidR="0023793B" w:rsidRDefault="009E33D3">
      <w:pPr>
        <w:spacing w:line="480" w:lineRule="auto"/>
        <w:ind w:firstLineChars="200" w:firstLine="420"/>
        <w:rPr>
          <w:rFonts w:asciiTheme="minorEastAsia" w:hAnsiTheme="minorEastAsia" w:cs="Arial"/>
          <w:szCs w:val="21"/>
        </w:rPr>
      </w:pPr>
      <w:r>
        <w:rPr>
          <w:rFonts w:asciiTheme="minorEastAsia" w:hAnsiTheme="minorEastAsia" w:cs="Arial" w:hint="eastAsia"/>
          <w:szCs w:val="21"/>
        </w:rPr>
        <w:t>法定代表人（单位负责人）：（签字或加盖名章）</w:t>
      </w:r>
    </w:p>
    <w:p w14:paraId="5D3C7572" w14:textId="77777777" w:rsidR="0023793B" w:rsidRDefault="009E33D3">
      <w:pPr>
        <w:spacing w:line="480" w:lineRule="auto"/>
        <w:ind w:firstLineChars="200" w:firstLine="420"/>
        <w:rPr>
          <w:rFonts w:asciiTheme="minorEastAsia" w:hAnsiTheme="minorEastAsia"/>
          <w:szCs w:val="21"/>
        </w:rPr>
      </w:pPr>
      <w:r>
        <w:rPr>
          <w:rFonts w:asciiTheme="minorEastAsia" w:hAnsiTheme="minorEastAsia" w:cs="Arial" w:hint="eastAsia"/>
          <w:szCs w:val="21"/>
        </w:rPr>
        <w:t>法定代表人（单位负责人）</w:t>
      </w:r>
      <w:r>
        <w:rPr>
          <w:rFonts w:asciiTheme="minorEastAsia" w:hAnsiTheme="minorEastAsia" w:hint="eastAsia"/>
          <w:szCs w:val="21"/>
        </w:rPr>
        <w:t>授权代表：（签字或加盖名章）</w:t>
      </w:r>
    </w:p>
    <w:p w14:paraId="73728DB2" w14:textId="77777777" w:rsidR="0023793B" w:rsidRDefault="009E33D3">
      <w:pPr>
        <w:spacing w:line="480" w:lineRule="auto"/>
        <w:ind w:firstLineChars="200" w:firstLine="420"/>
        <w:rPr>
          <w:rFonts w:asciiTheme="minorEastAsia" w:hAnsiTheme="minorEastAsia"/>
          <w:szCs w:val="21"/>
        </w:rPr>
      </w:pPr>
      <w:r>
        <w:rPr>
          <w:rFonts w:asciiTheme="minorEastAsia" w:hAnsiTheme="minorEastAsia" w:cs="Arial" w:hint="eastAsia"/>
          <w:szCs w:val="21"/>
        </w:rPr>
        <w:t>法定代表人（单位负责人）</w:t>
      </w:r>
      <w:r>
        <w:rPr>
          <w:rFonts w:asciiTheme="minorEastAsia" w:hAnsiTheme="minorEastAsia" w:hint="eastAsia"/>
          <w:szCs w:val="21"/>
        </w:rPr>
        <w:t>授权代表联系电话（手机）：</w:t>
      </w:r>
    </w:p>
    <w:tbl>
      <w:tblPr>
        <w:tblW w:w="8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4"/>
        <w:gridCol w:w="7"/>
        <w:gridCol w:w="4478"/>
        <w:gridCol w:w="14"/>
      </w:tblGrid>
      <w:tr w:rsidR="0023793B" w14:paraId="20D9346E" w14:textId="77777777">
        <w:trPr>
          <w:gridAfter w:val="1"/>
          <w:wAfter w:w="14" w:type="dxa"/>
          <w:trHeight w:val="2636"/>
        </w:trPr>
        <w:tc>
          <w:tcPr>
            <w:tcW w:w="4484" w:type="dxa"/>
            <w:vAlign w:val="center"/>
          </w:tcPr>
          <w:p w14:paraId="0CB2EC77" w14:textId="77777777" w:rsidR="0023793B" w:rsidRDefault="009E33D3">
            <w:pPr>
              <w:jc w:val="center"/>
              <w:rPr>
                <w:rFonts w:asciiTheme="minorEastAsia" w:hAnsiTheme="minorEastAsia"/>
                <w:szCs w:val="21"/>
              </w:rPr>
            </w:pPr>
            <w:r>
              <w:rPr>
                <w:rFonts w:asciiTheme="minorEastAsia" w:hAnsiTheme="minorEastAsia" w:hint="eastAsia"/>
                <w:szCs w:val="21"/>
              </w:rPr>
              <w:t>法定代表人（单位负责人）身份证（正面）</w:t>
            </w:r>
          </w:p>
        </w:tc>
        <w:tc>
          <w:tcPr>
            <w:tcW w:w="4485" w:type="dxa"/>
            <w:gridSpan w:val="2"/>
            <w:vAlign w:val="center"/>
          </w:tcPr>
          <w:p w14:paraId="47263C04" w14:textId="77777777" w:rsidR="0023793B" w:rsidRDefault="009E33D3">
            <w:pPr>
              <w:jc w:val="center"/>
              <w:rPr>
                <w:rFonts w:asciiTheme="minorEastAsia" w:hAnsiTheme="minorEastAsia"/>
                <w:szCs w:val="21"/>
              </w:rPr>
            </w:pPr>
            <w:r>
              <w:rPr>
                <w:rFonts w:asciiTheme="minorEastAsia" w:hAnsiTheme="minorEastAsia" w:hint="eastAsia"/>
                <w:szCs w:val="21"/>
              </w:rPr>
              <w:t>法定代表人（单位负责人）身份证（反面）</w:t>
            </w:r>
          </w:p>
        </w:tc>
      </w:tr>
      <w:tr w:rsidR="0023793B" w14:paraId="5F04BC01" w14:textId="77777777">
        <w:trPr>
          <w:trHeight w:val="2781"/>
        </w:trPr>
        <w:tc>
          <w:tcPr>
            <w:tcW w:w="4491" w:type="dxa"/>
            <w:gridSpan w:val="2"/>
            <w:vAlign w:val="center"/>
          </w:tcPr>
          <w:p w14:paraId="47BD24AC" w14:textId="77777777" w:rsidR="0023793B" w:rsidRDefault="009E33D3">
            <w:pPr>
              <w:jc w:val="center"/>
              <w:rPr>
                <w:rFonts w:asciiTheme="minorEastAsia" w:hAnsiTheme="minorEastAsia"/>
                <w:szCs w:val="21"/>
              </w:rPr>
            </w:pPr>
            <w:r>
              <w:rPr>
                <w:rFonts w:asciiTheme="minorEastAsia" w:hAnsiTheme="minorEastAsia" w:hint="eastAsia"/>
                <w:szCs w:val="21"/>
              </w:rPr>
              <w:t>法定代表人（单位负责人）授权代表身份证</w:t>
            </w:r>
          </w:p>
          <w:p w14:paraId="3E34A39D" w14:textId="77777777" w:rsidR="0023793B" w:rsidRDefault="009E33D3">
            <w:pPr>
              <w:jc w:val="center"/>
              <w:rPr>
                <w:rFonts w:asciiTheme="minorEastAsia" w:hAnsiTheme="minorEastAsia"/>
                <w:szCs w:val="21"/>
              </w:rPr>
            </w:pPr>
            <w:r>
              <w:rPr>
                <w:rFonts w:asciiTheme="minorEastAsia" w:hAnsiTheme="minorEastAsia" w:hint="eastAsia"/>
                <w:szCs w:val="21"/>
              </w:rPr>
              <w:t>（正面）</w:t>
            </w:r>
          </w:p>
        </w:tc>
        <w:tc>
          <w:tcPr>
            <w:tcW w:w="4492" w:type="dxa"/>
            <w:gridSpan w:val="2"/>
            <w:vAlign w:val="center"/>
          </w:tcPr>
          <w:p w14:paraId="0475A2AB" w14:textId="77777777" w:rsidR="0023793B" w:rsidRDefault="009E33D3">
            <w:pPr>
              <w:jc w:val="center"/>
              <w:rPr>
                <w:rFonts w:asciiTheme="minorEastAsia" w:hAnsiTheme="minorEastAsia"/>
                <w:szCs w:val="21"/>
              </w:rPr>
            </w:pPr>
            <w:r>
              <w:rPr>
                <w:rFonts w:asciiTheme="minorEastAsia" w:hAnsiTheme="minorEastAsia" w:hint="eastAsia"/>
                <w:szCs w:val="21"/>
              </w:rPr>
              <w:t>法定代表人（单位负责人）授权代表身份证</w:t>
            </w:r>
          </w:p>
          <w:p w14:paraId="2FEE2B6D" w14:textId="77777777" w:rsidR="0023793B" w:rsidRDefault="009E33D3">
            <w:pPr>
              <w:jc w:val="center"/>
              <w:rPr>
                <w:rFonts w:asciiTheme="minorEastAsia" w:hAnsiTheme="minorEastAsia"/>
                <w:szCs w:val="21"/>
              </w:rPr>
            </w:pPr>
            <w:r>
              <w:rPr>
                <w:rFonts w:asciiTheme="minorEastAsia" w:hAnsiTheme="minorEastAsia" w:hint="eastAsia"/>
                <w:szCs w:val="21"/>
              </w:rPr>
              <w:t>（反面）</w:t>
            </w:r>
          </w:p>
        </w:tc>
      </w:tr>
    </w:tbl>
    <w:p w14:paraId="53AD502C" w14:textId="77777777" w:rsidR="0023793B" w:rsidRDefault="0023793B">
      <w:pPr>
        <w:widowControl/>
        <w:spacing w:before="100" w:beforeAutospacing="1" w:after="100" w:afterAutospacing="1" w:line="360" w:lineRule="auto"/>
        <w:jc w:val="center"/>
        <w:rPr>
          <w:rFonts w:ascii="宋体" w:hAnsi="宋体"/>
          <w:b/>
          <w:bCs/>
          <w:sz w:val="24"/>
          <w:szCs w:val="24"/>
        </w:rPr>
      </w:pPr>
    </w:p>
    <w:p w14:paraId="3AE991B5" w14:textId="77777777" w:rsidR="0023793B" w:rsidRDefault="0023793B">
      <w:pPr>
        <w:widowControl/>
        <w:spacing w:before="100" w:beforeAutospacing="1" w:after="100" w:afterAutospacing="1" w:line="360" w:lineRule="auto"/>
        <w:jc w:val="center"/>
        <w:rPr>
          <w:rFonts w:ascii="宋体" w:hAnsi="宋体"/>
          <w:b/>
          <w:bCs/>
          <w:sz w:val="24"/>
          <w:szCs w:val="24"/>
        </w:rPr>
      </w:pPr>
    </w:p>
    <w:p w14:paraId="2D87B1E9" w14:textId="77777777" w:rsidR="0023793B" w:rsidRDefault="009E33D3">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lastRenderedPageBreak/>
        <w:t>3.</w:t>
      </w:r>
      <w:r>
        <w:rPr>
          <w:rFonts w:ascii="宋体" w:hAnsi="宋体"/>
          <w:b/>
          <w:bCs/>
          <w:sz w:val="24"/>
          <w:szCs w:val="24"/>
        </w:rPr>
        <w:t>4</w:t>
      </w:r>
      <w:r>
        <w:rPr>
          <w:rFonts w:ascii="宋体" w:hAnsi="宋体" w:hint="eastAsia"/>
          <w:b/>
          <w:bCs/>
          <w:sz w:val="24"/>
          <w:szCs w:val="24"/>
        </w:rPr>
        <w:t xml:space="preserve"> 谈判承诺函</w:t>
      </w:r>
    </w:p>
    <w:p w14:paraId="49C0F35D" w14:textId="77777777" w:rsidR="0023793B" w:rsidRDefault="0023793B">
      <w:pPr>
        <w:autoSpaceDE w:val="0"/>
        <w:autoSpaceDN w:val="0"/>
        <w:snapToGrid w:val="0"/>
        <w:spacing w:line="360" w:lineRule="auto"/>
        <w:jc w:val="center"/>
        <w:rPr>
          <w:rFonts w:ascii="宋体" w:hAnsi="宋体"/>
          <w:b/>
          <w:bCs/>
          <w:sz w:val="24"/>
          <w:szCs w:val="24"/>
        </w:rPr>
      </w:pPr>
    </w:p>
    <w:p w14:paraId="0A4507B6" w14:textId="77777777" w:rsidR="0023793B" w:rsidRDefault="009E33D3">
      <w:pPr>
        <w:spacing w:beforeLines="50" w:before="156" w:afterLines="50" w:after="156" w:line="360" w:lineRule="auto"/>
        <w:contextualSpacing/>
        <w:rPr>
          <w:rFonts w:ascii="宋体" w:eastAsia="宋体" w:hAnsi="宋体" w:cs="宋体"/>
          <w:szCs w:val="21"/>
        </w:rPr>
      </w:pPr>
      <w:r>
        <w:rPr>
          <w:rFonts w:ascii="宋体" w:eastAsia="宋体" w:hAnsi="宋体" w:cs="宋体" w:hint="eastAsia"/>
          <w:szCs w:val="21"/>
        </w:rPr>
        <w:t>致：</w:t>
      </w:r>
      <w:r>
        <w:rPr>
          <w:rFonts w:ascii="宋体" w:eastAsia="宋体" w:hAnsi="宋体" w:cs="宋体" w:hint="eastAsia"/>
          <w:szCs w:val="21"/>
          <w:u w:val="single"/>
        </w:rPr>
        <w:t xml:space="preserve">（采购人）    </w:t>
      </w:r>
    </w:p>
    <w:p w14:paraId="15458B31" w14:textId="77777777" w:rsidR="0023793B" w:rsidRDefault="009E33D3">
      <w:pPr>
        <w:spacing w:beforeLines="50" w:before="156" w:afterLines="50" w:after="156" w:line="360" w:lineRule="auto"/>
        <w:ind w:firstLineChars="200" w:firstLine="420"/>
        <w:contextualSpacing/>
        <w:rPr>
          <w:rFonts w:asciiTheme="minorEastAsia" w:hAnsiTheme="minorEastAsia" w:cs="宋体"/>
          <w:szCs w:val="21"/>
          <w:lang w:val="zh-CN"/>
        </w:rPr>
      </w:pPr>
      <w:r>
        <w:rPr>
          <w:rFonts w:ascii="宋体" w:eastAsia="宋体" w:hAnsi="宋体" w:cs="宋体"/>
          <w:szCs w:val="21"/>
          <w:lang w:val="zh-CN"/>
        </w:rPr>
        <w:t>经研究，我</w:t>
      </w:r>
      <w:r>
        <w:rPr>
          <w:rFonts w:asciiTheme="minorEastAsia" w:hAnsiTheme="minorEastAsia" w:cs="宋体" w:hint="eastAsia"/>
          <w:szCs w:val="21"/>
          <w:lang w:val="zh-CN"/>
        </w:rPr>
        <w:t>方自愿参与贵方</w:t>
      </w:r>
      <w:r>
        <w:rPr>
          <w:rFonts w:asciiTheme="minorEastAsia" w:hAnsiTheme="minorEastAsia" w:cs="宋体" w:hint="eastAsia"/>
          <w:szCs w:val="21"/>
          <w:u w:val="single"/>
          <w:lang w:val="zh-CN"/>
        </w:rPr>
        <w:t xml:space="preserve"> </w:t>
      </w:r>
      <w:r>
        <w:rPr>
          <w:rFonts w:asciiTheme="minorEastAsia" w:hAnsiTheme="minorEastAsia" w:cs="宋体"/>
          <w:szCs w:val="21"/>
          <w:u w:val="single"/>
          <w:lang w:val="zh-CN"/>
        </w:rPr>
        <w:t xml:space="preserve">  </w:t>
      </w:r>
      <w:r>
        <w:rPr>
          <w:rFonts w:ascii="宋体" w:eastAsia="宋体" w:hAnsi="宋体" w:cs="宋体"/>
          <w:szCs w:val="21"/>
          <w:lang w:val="zh-CN"/>
        </w:rPr>
        <w:t>年</w:t>
      </w:r>
      <w:r>
        <w:rPr>
          <w:rFonts w:ascii="宋体" w:eastAsia="宋体" w:hAnsi="宋体" w:cs="宋体" w:hint="eastAsia"/>
          <w:szCs w:val="21"/>
          <w:u w:val="single"/>
          <w:lang w:val="zh-CN"/>
        </w:rPr>
        <w:t xml:space="preserve"> </w:t>
      </w:r>
      <w:r>
        <w:rPr>
          <w:rFonts w:ascii="宋体" w:eastAsia="宋体" w:hAnsi="宋体" w:cs="宋体"/>
          <w:szCs w:val="21"/>
          <w:u w:val="single"/>
          <w:lang w:val="zh-CN"/>
        </w:rPr>
        <w:t xml:space="preserve">  </w:t>
      </w:r>
      <w:r>
        <w:rPr>
          <w:rFonts w:ascii="宋体" w:eastAsia="宋体" w:hAnsi="宋体" w:cs="宋体"/>
          <w:szCs w:val="21"/>
          <w:lang w:val="zh-CN"/>
        </w:rPr>
        <w:t>月</w:t>
      </w:r>
      <w:r>
        <w:rPr>
          <w:rFonts w:ascii="宋体" w:eastAsia="宋体" w:hAnsi="宋体" w:cs="宋体"/>
          <w:szCs w:val="21"/>
          <w:u w:val="single"/>
          <w:lang w:val="zh-CN"/>
        </w:rPr>
        <w:t xml:space="preserve">   </w:t>
      </w:r>
      <w:r>
        <w:rPr>
          <w:rFonts w:ascii="宋体" w:eastAsia="宋体" w:hAnsi="宋体" w:cs="宋体"/>
          <w:szCs w:val="21"/>
          <w:lang w:val="zh-CN"/>
        </w:rPr>
        <w:t>日</w:t>
      </w:r>
      <w:r>
        <w:rPr>
          <w:rFonts w:asciiTheme="minorEastAsia" w:hAnsiTheme="minorEastAsia" w:cs="宋体" w:hint="eastAsia"/>
          <w:szCs w:val="21"/>
          <w:lang w:val="zh-CN"/>
        </w:rPr>
        <w:t>（项目编号、项目名称、标段）的</w:t>
      </w:r>
      <w:r>
        <w:rPr>
          <w:rFonts w:ascii="宋体" w:eastAsia="宋体" w:hAnsi="宋体" w:cs="宋体"/>
          <w:szCs w:val="21"/>
          <w:lang w:val="zh-CN"/>
        </w:rPr>
        <w:t>投标，</w:t>
      </w:r>
      <w:r>
        <w:rPr>
          <w:rFonts w:asciiTheme="minorEastAsia" w:hAnsiTheme="minorEastAsia" w:cs="宋体" w:hint="eastAsia"/>
          <w:szCs w:val="21"/>
          <w:lang w:val="zh-CN"/>
        </w:rPr>
        <w:t>将</w:t>
      </w:r>
      <w:r>
        <w:rPr>
          <w:rFonts w:ascii="宋体" w:eastAsia="宋体" w:hAnsi="宋体" w:cs="宋体"/>
          <w:szCs w:val="21"/>
          <w:lang w:val="zh-CN"/>
        </w:rPr>
        <w:t>严格</w:t>
      </w:r>
      <w:r>
        <w:rPr>
          <w:rFonts w:asciiTheme="minorEastAsia" w:hAnsiTheme="minorEastAsia" w:cs="宋体" w:hint="eastAsia"/>
          <w:szCs w:val="21"/>
          <w:lang w:val="zh-CN"/>
        </w:rPr>
        <w:t>遵守</w:t>
      </w:r>
      <w:r>
        <w:rPr>
          <w:rFonts w:ascii="宋体" w:eastAsia="宋体" w:hAnsi="宋体" w:cs="宋体"/>
          <w:szCs w:val="21"/>
          <w:lang w:val="zh-CN"/>
        </w:rPr>
        <w:t>《</w:t>
      </w:r>
      <w:r>
        <w:rPr>
          <w:rFonts w:asciiTheme="minorEastAsia" w:hAnsiTheme="minorEastAsia" w:cs="宋体" w:hint="eastAsia"/>
          <w:szCs w:val="21"/>
          <w:lang w:val="zh-CN"/>
        </w:rPr>
        <w:t>中华人民共和国政府采购</w:t>
      </w:r>
      <w:r>
        <w:rPr>
          <w:rFonts w:ascii="宋体" w:eastAsia="宋体" w:hAnsi="宋体" w:cs="宋体"/>
          <w:szCs w:val="21"/>
          <w:lang w:val="zh-CN"/>
        </w:rPr>
        <w:t>法》等</w:t>
      </w:r>
      <w:r>
        <w:rPr>
          <w:rFonts w:asciiTheme="minorEastAsia" w:hAnsiTheme="minorEastAsia" w:cs="宋体" w:hint="eastAsia"/>
          <w:szCs w:val="21"/>
          <w:lang w:val="zh-CN"/>
        </w:rPr>
        <w:t>相关</w:t>
      </w:r>
      <w:r>
        <w:rPr>
          <w:rFonts w:ascii="宋体" w:eastAsia="宋体" w:hAnsi="宋体" w:cs="宋体"/>
          <w:szCs w:val="21"/>
          <w:lang w:val="zh-CN"/>
        </w:rPr>
        <w:t>法律法规</w:t>
      </w:r>
      <w:r>
        <w:rPr>
          <w:rFonts w:asciiTheme="minorEastAsia" w:hAnsiTheme="minorEastAsia" w:cs="宋体" w:hint="eastAsia"/>
          <w:szCs w:val="21"/>
          <w:lang w:val="zh-CN"/>
        </w:rPr>
        <w:t>规定</w:t>
      </w:r>
      <w:r>
        <w:rPr>
          <w:rFonts w:asciiTheme="minorEastAsia" w:hAnsiTheme="minorEastAsia" w:cs="宋体"/>
          <w:szCs w:val="21"/>
          <w:lang w:val="zh-CN"/>
        </w:rPr>
        <w:t>，并无条件地遵守本次采购活动各项规定。我们郑重承诺：</w:t>
      </w:r>
      <w:r>
        <w:rPr>
          <w:rFonts w:asciiTheme="minorEastAsia" w:hAnsiTheme="minorEastAsia" w:cs="宋体" w:hint="eastAsia"/>
          <w:szCs w:val="21"/>
          <w:lang w:val="zh-CN"/>
        </w:rPr>
        <w:t>我方</w:t>
      </w:r>
      <w:r>
        <w:rPr>
          <w:rFonts w:asciiTheme="minorEastAsia" w:hAnsiTheme="minorEastAsia" w:cs="宋体"/>
          <w:szCs w:val="21"/>
          <w:lang w:val="zh-CN"/>
        </w:rPr>
        <w:t>如果在本次</w:t>
      </w:r>
      <w:r>
        <w:rPr>
          <w:rFonts w:asciiTheme="minorEastAsia" w:hAnsiTheme="minorEastAsia" w:cs="宋体" w:hint="eastAsia"/>
          <w:szCs w:val="21"/>
          <w:lang w:val="zh-CN"/>
        </w:rPr>
        <w:t>响应</w:t>
      </w:r>
      <w:r>
        <w:rPr>
          <w:rFonts w:asciiTheme="minorEastAsia" w:hAnsiTheme="minorEastAsia" w:cs="宋体"/>
          <w:szCs w:val="21"/>
          <w:lang w:val="zh-CN"/>
        </w:rPr>
        <w:t>活动中有</w:t>
      </w:r>
      <w:r>
        <w:rPr>
          <w:rFonts w:asciiTheme="minorEastAsia" w:hAnsiTheme="minorEastAsia" w:cs="宋体" w:hint="eastAsia"/>
          <w:szCs w:val="21"/>
          <w:lang w:val="zh-CN"/>
        </w:rPr>
        <w:t>下列</w:t>
      </w:r>
      <w:r>
        <w:rPr>
          <w:rFonts w:asciiTheme="minorEastAsia" w:hAnsiTheme="minorEastAsia" w:cs="宋体"/>
          <w:szCs w:val="21"/>
          <w:lang w:val="zh-CN"/>
        </w:rPr>
        <w:t>情形</w:t>
      </w:r>
      <w:r>
        <w:rPr>
          <w:rFonts w:asciiTheme="minorEastAsia" w:hAnsiTheme="minorEastAsia" w:cs="宋体" w:hint="eastAsia"/>
          <w:szCs w:val="21"/>
          <w:lang w:val="zh-CN"/>
        </w:rPr>
        <w:t>之一</w:t>
      </w:r>
      <w:r>
        <w:rPr>
          <w:rFonts w:asciiTheme="minorEastAsia" w:hAnsiTheme="minorEastAsia" w:cs="宋体"/>
          <w:szCs w:val="21"/>
          <w:lang w:val="zh-CN"/>
        </w:rPr>
        <w:t>的，愿接受政府采购</w:t>
      </w:r>
      <w:r>
        <w:rPr>
          <w:rFonts w:asciiTheme="minorEastAsia" w:hAnsiTheme="minorEastAsia" w:cs="宋体" w:hint="eastAsia"/>
          <w:szCs w:val="21"/>
          <w:lang w:val="zh-CN"/>
        </w:rPr>
        <w:t>监督管理</w:t>
      </w:r>
      <w:r>
        <w:rPr>
          <w:rFonts w:asciiTheme="minorEastAsia" w:hAnsiTheme="minorEastAsia" w:cs="宋体"/>
          <w:szCs w:val="21"/>
          <w:lang w:val="zh-CN"/>
        </w:rPr>
        <w:t>部门给予相关处罚并</w:t>
      </w:r>
      <w:r>
        <w:rPr>
          <w:rFonts w:asciiTheme="minorEastAsia" w:hAnsiTheme="minorEastAsia" w:cs="宋体" w:hint="eastAsia"/>
          <w:szCs w:val="21"/>
          <w:lang w:val="zh-CN"/>
        </w:rPr>
        <w:t>承诺依法</w:t>
      </w:r>
      <w:r>
        <w:rPr>
          <w:rFonts w:asciiTheme="minorEastAsia" w:hAnsiTheme="minorEastAsia" w:cs="宋体"/>
          <w:szCs w:val="21"/>
          <w:lang w:val="zh-CN"/>
        </w:rPr>
        <w:t>承担</w:t>
      </w:r>
      <w:r>
        <w:rPr>
          <w:rFonts w:asciiTheme="minorEastAsia" w:hAnsiTheme="minorEastAsia" w:cs="宋体" w:hint="eastAsia"/>
          <w:szCs w:val="21"/>
          <w:lang w:val="zh-CN"/>
        </w:rPr>
        <w:t>相关的经济赔偿责任和</w:t>
      </w:r>
      <w:r>
        <w:rPr>
          <w:rFonts w:asciiTheme="minorEastAsia" w:hAnsiTheme="minorEastAsia" w:cs="宋体"/>
          <w:szCs w:val="21"/>
          <w:lang w:val="zh-CN"/>
        </w:rPr>
        <w:t>法律责任。</w:t>
      </w:r>
    </w:p>
    <w:p w14:paraId="27F98183" w14:textId="77777777" w:rsidR="0023793B" w:rsidRDefault="009E33D3">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一、在响应有效期内撤销响应文件；</w:t>
      </w:r>
    </w:p>
    <w:p w14:paraId="29EA4699" w14:textId="77777777" w:rsidR="0023793B" w:rsidRDefault="009E33D3">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二、在响应文件中提供虚假材料；</w:t>
      </w:r>
    </w:p>
    <w:p w14:paraId="1BA3246A" w14:textId="77777777" w:rsidR="0023793B" w:rsidRDefault="009E33D3">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三、除因不可抗力或谈判文件认可的情形以外，成交后不与采购人签订合同；</w:t>
      </w:r>
    </w:p>
    <w:p w14:paraId="5CB8BF43" w14:textId="77777777" w:rsidR="0023793B" w:rsidRDefault="009E33D3">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四、与采购人、其他供应商或者采购代理机构恶意串通；</w:t>
      </w:r>
    </w:p>
    <w:p w14:paraId="368E557E" w14:textId="77777777" w:rsidR="0023793B" w:rsidRDefault="009E33D3">
      <w:pPr>
        <w:spacing w:beforeLines="50" w:before="156" w:afterLines="50" w:after="156" w:line="360" w:lineRule="auto"/>
        <w:ind w:firstLineChars="200" w:firstLine="420"/>
        <w:contextualSpacing/>
        <w:rPr>
          <w:rFonts w:asciiTheme="minorEastAsia" w:hAnsiTheme="minorEastAsia" w:cs="宋体"/>
          <w:szCs w:val="21"/>
          <w:lang w:val="zh-CN"/>
        </w:rPr>
      </w:pPr>
      <w:r>
        <w:rPr>
          <w:rFonts w:asciiTheme="minorEastAsia" w:hAnsiTheme="minorEastAsia" w:cs="宋体" w:hint="eastAsia"/>
          <w:szCs w:val="21"/>
          <w:lang w:val="zh-CN"/>
        </w:rPr>
        <w:t>五、法律法规及</w:t>
      </w:r>
      <w:proofErr w:type="gramStart"/>
      <w:r>
        <w:rPr>
          <w:rFonts w:asciiTheme="minorEastAsia" w:hAnsiTheme="minorEastAsia" w:cs="宋体" w:hint="eastAsia"/>
          <w:szCs w:val="21"/>
          <w:lang w:val="zh-CN"/>
        </w:rPr>
        <w:t>本谈判</w:t>
      </w:r>
      <w:proofErr w:type="gramEnd"/>
      <w:r>
        <w:rPr>
          <w:rFonts w:asciiTheme="minorEastAsia" w:hAnsiTheme="minorEastAsia" w:cs="宋体" w:hint="eastAsia"/>
          <w:szCs w:val="21"/>
          <w:lang w:val="zh-CN"/>
        </w:rPr>
        <w:t>文件规定的其他严重违法行为。</w:t>
      </w:r>
    </w:p>
    <w:p w14:paraId="0D7288AF" w14:textId="77777777" w:rsidR="0023793B" w:rsidRDefault="0023793B">
      <w:pPr>
        <w:rPr>
          <w:sz w:val="28"/>
          <w:szCs w:val="28"/>
          <w:u w:val="single"/>
        </w:rPr>
      </w:pPr>
    </w:p>
    <w:p w14:paraId="7DF2671B" w14:textId="77777777" w:rsidR="0023793B" w:rsidRDefault="0023793B">
      <w:pPr>
        <w:rPr>
          <w:sz w:val="28"/>
          <w:szCs w:val="28"/>
          <w:u w:val="single"/>
        </w:rPr>
      </w:pPr>
    </w:p>
    <w:p w14:paraId="576A663A" w14:textId="77777777" w:rsidR="0023793B" w:rsidRDefault="009E33D3">
      <w:pPr>
        <w:spacing w:line="480" w:lineRule="auto"/>
        <w:ind w:firstLineChars="2075" w:firstLine="4358"/>
        <w:rPr>
          <w:rFonts w:asciiTheme="minorEastAsia" w:hAnsiTheme="minorEastAsia" w:cs="Arial"/>
          <w:szCs w:val="21"/>
        </w:rPr>
      </w:pPr>
      <w:r>
        <w:rPr>
          <w:rFonts w:asciiTheme="minorEastAsia" w:hAnsiTheme="minorEastAsia" w:cs="宋体" w:hint="eastAsia"/>
          <w:szCs w:val="21"/>
          <w:lang w:val="zh-CN"/>
        </w:rPr>
        <w:t>供应商名称（</w:t>
      </w:r>
      <w:r>
        <w:rPr>
          <w:rFonts w:asciiTheme="minorEastAsia" w:hAnsiTheme="minorEastAsia" w:cs="Arial" w:hint="eastAsia"/>
          <w:szCs w:val="21"/>
        </w:rPr>
        <w:t>并加盖公章</w:t>
      </w:r>
      <w:r>
        <w:rPr>
          <w:rFonts w:asciiTheme="minorEastAsia" w:hAnsiTheme="minorEastAsia" w:cs="宋体" w:hint="eastAsia"/>
          <w:szCs w:val="21"/>
          <w:lang w:val="zh-CN"/>
        </w:rPr>
        <w:t>）：</w:t>
      </w:r>
      <w:r>
        <w:rPr>
          <w:rFonts w:asciiTheme="minorEastAsia" w:hAnsiTheme="minorEastAsia" w:cs="Arial" w:hint="eastAsia"/>
          <w:szCs w:val="21"/>
        </w:rPr>
        <w:t xml:space="preserve">　　　　　　　　　</w:t>
      </w:r>
    </w:p>
    <w:p w14:paraId="27E09CCF" w14:textId="77777777" w:rsidR="0023793B" w:rsidRDefault="009E33D3">
      <w:pPr>
        <w:spacing w:line="480" w:lineRule="auto"/>
        <w:ind w:firstLineChars="2075" w:firstLine="4358"/>
        <w:rPr>
          <w:rFonts w:asciiTheme="minorEastAsia" w:hAnsiTheme="minorEastAsia" w:cs="Arial"/>
          <w:szCs w:val="21"/>
        </w:rPr>
      </w:pPr>
      <w:r>
        <w:rPr>
          <w:rFonts w:asciiTheme="minorEastAsia" w:hAnsiTheme="minorEastAsia" w:cs="Arial" w:hint="eastAsia"/>
          <w:szCs w:val="21"/>
        </w:rPr>
        <w:t>日　  期：      年    月    日</w:t>
      </w:r>
    </w:p>
    <w:p w14:paraId="6EEC6D97" w14:textId="77777777" w:rsidR="0023793B" w:rsidRDefault="0023793B">
      <w:pPr>
        <w:autoSpaceDE w:val="0"/>
        <w:autoSpaceDN w:val="0"/>
        <w:adjustRightInd w:val="0"/>
        <w:spacing w:line="360" w:lineRule="auto"/>
        <w:jc w:val="center"/>
        <w:rPr>
          <w:rFonts w:ascii="宋体" w:cs="宋体"/>
          <w:szCs w:val="21"/>
          <w:lang w:val="zh-CN"/>
        </w:rPr>
      </w:pPr>
    </w:p>
    <w:p w14:paraId="7F352320" w14:textId="77777777" w:rsidR="0023793B" w:rsidRDefault="0023793B">
      <w:pPr>
        <w:autoSpaceDE w:val="0"/>
        <w:autoSpaceDN w:val="0"/>
        <w:adjustRightInd w:val="0"/>
        <w:spacing w:line="360" w:lineRule="auto"/>
        <w:ind w:right="-11"/>
        <w:rPr>
          <w:rFonts w:ascii="宋体" w:cs="宋体"/>
          <w:szCs w:val="21"/>
          <w:lang w:val="zh-CN"/>
        </w:rPr>
      </w:pPr>
    </w:p>
    <w:p w14:paraId="34918AC5" w14:textId="77777777" w:rsidR="0023793B" w:rsidRDefault="0023793B">
      <w:pPr>
        <w:pStyle w:val="a5"/>
        <w:rPr>
          <w:lang w:val="zh-CN"/>
        </w:rPr>
      </w:pPr>
    </w:p>
    <w:p w14:paraId="4E85830E" w14:textId="77777777" w:rsidR="0023793B" w:rsidRDefault="0023793B">
      <w:pPr>
        <w:pStyle w:val="style4"/>
        <w:rPr>
          <w:lang w:val="zh-CN"/>
        </w:rPr>
      </w:pPr>
    </w:p>
    <w:p w14:paraId="7301819B" w14:textId="77777777" w:rsidR="0023793B" w:rsidRDefault="0023793B">
      <w:pPr>
        <w:pStyle w:val="21"/>
        <w:rPr>
          <w:lang w:val="zh-CN"/>
        </w:rPr>
      </w:pPr>
    </w:p>
    <w:p w14:paraId="1BD60921" w14:textId="77777777" w:rsidR="0023793B" w:rsidRDefault="0023793B">
      <w:pPr>
        <w:rPr>
          <w:lang w:val="zh-CN"/>
        </w:rPr>
      </w:pPr>
    </w:p>
    <w:p w14:paraId="7D28E72A" w14:textId="77777777" w:rsidR="0023793B" w:rsidRDefault="0023793B">
      <w:pPr>
        <w:pStyle w:val="12"/>
        <w:rPr>
          <w:lang w:val="zh-CN"/>
        </w:rPr>
      </w:pPr>
    </w:p>
    <w:p w14:paraId="25392E98" w14:textId="77777777" w:rsidR="0023793B" w:rsidRDefault="0023793B">
      <w:pPr>
        <w:pStyle w:val="12"/>
        <w:rPr>
          <w:lang w:val="zh-CN"/>
        </w:rPr>
      </w:pPr>
    </w:p>
    <w:p w14:paraId="1DBD4C45" w14:textId="77777777" w:rsidR="0023793B" w:rsidRDefault="0023793B">
      <w:pPr>
        <w:pStyle w:val="12"/>
        <w:rPr>
          <w:lang w:val="zh-CN"/>
        </w:rPr>
      </w:pPr>
    </w:p>
    <w:p w14:paraId="0223BEC0" w14:textId="77777777" w:rsidR="0023793B" w:rsidRDefault="0023793B">
      <w:pPr>
        <w:pStyle w:val="12"/>
        <w:rPr>
          <w:lang w:val="zh-CN"/>
        </w:rPr>
      </w:pPr>
    </w:p>
    <w:p w14:paraId="30596A66" w14:textId="77777777" w:rsidR="0023793B" w:rsidRDefault="0023793B">
      <w:pPr>
        <w:autoSpaceDE w:val="0"/>
        <w:autoSpaceDN w:val="0"/>
        <w:adjustRightInd w:val="0"/>
        <w:spacing w:line="360" w:lineRule="auto"/>
        <w:jc w:val="center"/>
        <w:rPr>
          <w:rFonts w:asciiTheme="minorEastAsia" w:hAnsiTheme="minorEastAsia" w:cs="宋体"/>
          <w:sz w:val="24"/>
          <w:szCs w:val="24"/>
          <w:lang w:val="zh-CN"/>
        </w:rPr>
      </w:pPr>
    </w:p>
    <w:p w14:paraId="715389B2" w14:textId="77777777" w:rsidR="0023793B" w:rsidRDefault="0023793B">
      <w:pPr>
        <w:autoSpaceDE w:val="0"/>
        <w:autoSpaceDN w:val="0"/>
        <w:adjustRightInd w:val="0"/>
        <w:spacing w:line="360" w:lineRule="auto"/>
        <w:jc w:val="center"/>
        <w:rPr>
          <w:rFonts w:asciiTheme="minorEastAsia" w:hAnsiTheme="minorEastAsia" w:cs="宋体"/>
          <w:sz w:val="24"/>
          <w:szCs w:val="24"/>
          <w:lang w:val="zh-CN"/>
        </w:rPr>
      </w:pPr>
    </w:p>
    <w:p w14:paraId="2CD65CD0" w14:textId="77777777" w:rsidR="0023793B" w:rsidRDefault="0023793B">
      <w:pPr>
        <w:pStyle w:val="12"/>
        <w:rPr>
          <w:lang w:val="zh-CN"/>
        </w:rPr>
      </w:pPr>
    </w:p>
    <w:p w14:paraId="36B367D0" w14:textId="77777777" w:rsidR="0023793B" w:rsidRDefault="0023793B">
      <w:pPr>
        <w:pStyle w:val="12"/>
        <w:rPr>
          <w:lang w:val="zh-CN"/>
        </w:rPr>
      </w:pPr>
    </w:p>
    <w:p w14:paraId="1BA25EA5" w14:textId="77777777" w:rsidR="0023793B" w:rsidRDefault="0023793B">
      <w:pPr>
        <w:pStyle w:val="12"/>
        <w:rPr>
          <w:lang w:val="zh-CN"/>
        </w:rPr>
      </w:pPr>
    </w:p>
    <w:p w14:paraId="3F15AFBE" w14:textId="77777777" w:rsidR="0023793B" w:rsidRDefault="0023793B">
      <w:pPr>
        <w:pStyle w:val="12"/>
        <w:rPr>
          <w:lang w:val="zh-CN"/>
        </w:rPr>
      </w:pPr>
    </w:p>
    <w:p w14:paraId="3E03D0A8" w14:textId="77777777" w:rsidR="0023793B" w:rsidRDefault="009E33D3">
      <w:pPr>
        <w:autoSpaceDE w:val="0"/>
        <w:autoSpaceDN w:val="0"/>
        <w:adjustRightInd w:val="0"/>
        <w:spacing w:line="360" w:lineRule="auto"/>
        <w:jc w:val="center"/>
        <w:outlineLvl w:val="0"/>
        <w:rPr>
          <w:rFonts w:ascii="宋体" w:eastAsia="宋体" w:hAnsi="宋体" w:cs="Times New Roman"/>
          <w:b/>
          <w:bCs/>
          <w:color w:val="000000"/>
          <w:sz w:val="24"/>
          <w:szCs w:val="24"/>
        </w:rPr>
      </w:pPr>
      <w:r>
        <w:rPr>
          <w:rFonts w:ascii="宋体" w:eastAsia="宋体" w:hAnsi="宋体" w:cs="Times New Roman" w:hint="eastAsia"/>
          <w:b/>
          <w:bCs/>
          <w:color w:val="000000"/>
          <w:sz w:val="24"/>
          <w:szCs w:val="24"/>
        </w:rPr>
        <w:t>3</w:t>
      </w:r>
      <w:r>
        <w:rPr>
          <w:rFonts w:ascii="宋体" w:eastAsia="宋体" w:hAnsi="宋体" w:cs="Times New Roman"/>
          <w:b/>
          <w:bCs/>
          <w:color w:val="000000"/>
          <w:sz w:val="24"/>
          <w:szCs w:val="24"/>
        </w:rPr>
        <w:t xml:space="preserve">.5 </w:t>
      </w:r>
      <w:r>
        <w:rPr>
          <w:rFonts w:ascii="宋体" w:eastAsia="宋体" w:hAnsi="宋体" w:cs="Times New Roman" w:hint="eastAsia"/>
          <w:b/>
          <w:bCs/>
          <w:color w:val="000000"/>
          <w:sz w:val="24"/>
          <w:szCs w:val="24"/>
        </w:rPr>
        <w:t>禹州市政府采购供应商信用承诺函</w:t>
      </w:r>
    </w:p>
    <w:p w14:paraId="3368A58F" w14:textId="77777777" w:rsidR="0023793B" w:rsidRDefault="009E33D3">
      <w:pPr>
        <w:rPr>
          <w:rFonts w:ascii="宋体" w:eastAsia="宋体" w:hAnsi="宋体" w:cs="宋体"/>
          <w:szCs w:val="21"/>
          <w:lang w:val="zh-CN"/>
        </w:rPr>
      </w:pPr>
      <w:r>
        <w:rPr>
          <w:rFonts w:ascii="宋体" w:eastAsia="宋体" w:hAnsi="宋体" w:cs="宋体" w:hint="eastAsia"/>
          <w:szCs w:val="21"/>
          <w:lang w:val="zh-CN"/>
        </w:rPr>
        <w:t xml:space="preserve"> </w:t>
      </w:r>
    </w:p>
    <w:p w14:paraId="50A42156" w14:textId="77777777" w:rsidR="0023793B" w:rsidRDefault="009E33D3">
      <w:pPr>
        <w:spacing w:line="600" w:lineRule="exact"/>
        <w:rPr>
          <w:rFonts w:ascii="宋体" w:eastAsia="宋体" w:hAnsi="宋体" w:cs="宋体"/>
          <w:szCs w:val="21"/>
          <w:lang w:val="zh-CN"/>
        </w:rPr>
      </w:pPr>
      <w:r>
        <w:rPr>
          <w:rFonts w:ascii="宋体" w:eastAsia="宋体" w:hAnsi="宋体" w:cs="宋体" w:hint="eastAsia"/>
          <w:szCs w:val="21"/>
          <w:lang w:val="zh-CN"/>
        </w:rPr>
        <w:t>致（采购人或采购代理机构）：</w:t>
      </w:r>
    </w:p>
    <w:p w14:paraId="439FB789"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单位名称（自然人姓名）:</w:t>
      </w:r>
    </w:p>
    <w:p w14:paraId="6150CDB2"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统一社会信用代码（身份证号码）:</w:t>
      </w:r>
    </w:p>
    <w:p w14:paraId="73F01814"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法定代表人（负责人）:</w:t>
      </w:r>
    </w:p>
    <w:p w14:paraId="5CD89F1D"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联系地址和电话：</w:t>
      </w:r>
    </w:p>
    <w:p w14:paraId="7D5D1271"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为维护公平、公正、公开的政府采购市场秩序，树立诚实守信的政府采购供应商形象，我单位（本人）自愿</w:t>
      </w:r>
      <w:proofErr w:type="gramStart"/>
      <w:r>
        <w:rPr>
          <w:rFonts w:ascii="宋体" w:eastAsia="宋体" w:hAnsi="宋体" w:cs="宋体" w:hint="eastAsia"/>
          <w:szCs w:val="21"/>
          <w:lang w:val="zh-CN"/>
        </w:rPr>
        <w:t>作出</w:t>
      </w:r>
      <w:proofErr w:type="gramEnd"/>
      <w:r>
        <w:rPr>
          <w:rFonts w:ascii="宋体" w:eastAsia="宋体" w:hAnsi="宋体" w:cs="宋体" w:hint="eastAsia"/>
          <w:szCs w:val="21"/>
          <w:lang w:val="zh-CN"/>
        </w:rPr>
        <w:t>以下承诺：</w:t>
      </w:r>
    </w:p>
    <w:p w14:paraId="7699835E"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w:t>
      </w:r>
      <w:proofErr w:type="gramStart"/>
      <w:r>
        <w:rPr>
          <w:rFonts w:ascii="宋体" w:eastAsia="宋体" w:hAnsi="宋体" w:cs="宋体" w:hint="eastAsia"/>
          <w:szCs w:val="21"/>
          <w:lang w:val="zh-CN"/>
        </w:rPr>
        <w:t>本承诺</w:t>
      </w:r>
      <w:proofErr w:type="gramEnd"/>
      <w:r>
        <w:rPr>
          <w:rFonts w:ascii="宋体" w:eastAsia="宋体" w:hAnsi="宋体" w:cs="宋体" w:hint="eastAsia"/>
          <w:szCs w:val="21"/>
          <w:lang w:val="zh-CN"/>
        </w:rPr>
        <w:t>书的条件：</w:t>
      </w:r>
    </w:p>
    <w:p w14:paraId="7A5192F9"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（一）具有独立承担民事责任的能力；</w:t>
      </w:r>
    </w:p>
    <w:p w14:paraId="268054F7"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（二）具有良好的商业信誉和健全的财务会计制度；</w:t>
      </w:r>
    </w:p>
    <w:p w14:paraId="244860F9"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（三）具有履行合同所必需的设备和专业技术能力；</w:t>
      </w:r>
    </w:p>
    <w:p w14:paraId="07BCF0C0"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（四）有依法缴纳税收和社会保障资金的良好记录；</w:t>
      </w:r>
    </w:p>
    <w:p w14:paraId="766CA361"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（五）参加政府采购活动前三年内，在经营活动中没有重大违法记录；</w:t>
      </w:r>
    </w:p>
    <w:p w14:paraId="40C4B1D4"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（六）未被列入经营异常名录或者严重违法失信名单、失信被执行人，重大税收违法案件当事人名单、政府采购严重违法失信行为记录名单；</w:t>
      </w:r>
    </w:p>
    <w:p w14:paraId="54E6F9F1"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（七）未被相关监管部门</w:t>
      </w:r>
      <w:proofErr w:type="gramStart"/>
      <w:r>
        <w:rPr>
          <w:rFonts w:ascii="宋体" w:eastAsia="宋体" w:hAnsi="宋体" w:cs="宋体" w:hint="eastAsia"/>
          <w:szCs w:val="21"/>
          <w:lang w:val="zh-CN"/>
        </w:rPr>
        <w:t>作出</w:t>
      </w:r>
      <w:proofErr w:type="gramEnd"/>
      <w:r>
        <w:rPr>
          <w:rFonts w:ascii="宋体" w:eastAsia="宋体" w:hAnsi="宋体" w:cs="宋体" w:hint="eastAsia"/>
          <w:szCs w:val="21"/>
          <w:lang w:val="zh-CN"/>
        </w:rPr>
        <w:t>行政处罚且尚在处罚有效期的；</w:t>
      </w:r>
    </w:p>
    <w:p w14:paraId="3C0F69EB"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（八）未曾</w:t>
      </w:r>
      <w:proofErr w:type="gramStart"/>
      <w:r>
        <w:rPr>
          <w:rFonts w:ascii="宋体" w:eastAsia="宋体" w:hAnsi="宋体" w:cs="宋体" w:hint="eastAsia"/>
          <w:szCs w:val="21"/>
          <w:lang w:val="zh-CN"/>
        </w:rPr>
        <w:t>作出</w:t>
      </w:r>
      <w:proofErr w:type="gramEnd"/>
      <w:r>
        <w:rPr>
          <w:rFonts w:ascii="宋体" w:eastAsia="宋体" w:hAnsi="宋体" w:cs="宋体" w:hint="eastAsia"/>
          <w:szCs w:val="21"/>
          <w:lang w:val="zh-CN"/>
        </w:rPr>
        <w:t>虚假采购承诺；</w:t>
      </w:r>
    </w:p>
    <w:p w14:paraId="365F2E45"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（九）符合法律、行政法规规定的其他条件。</w:t>
      </w:r>
    </w:p>
    <w:p w14:paraId="7C7ED4FF"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lastRenderedPageBreak/>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w:t>
      </w:r>
      <w:proofErr w:type="gramStart"/>
      <w:r>
        <w:rPr>
          <w:rFonts w:ascii="宋体" w:eastAsia="宋体" w:hAnsi="宋体" w:cs="宋体" w:hint="eastAsia"/>
          <w:szCs w:val="21"/>
          <w:lang w:val="zh-CN"/>
        </w:rPr>
        <w:t>分之十</w:t>
      </w:r>
      <w:proofErr w:type="gramEnd"/>
      <w:r>
        <w:rPr>
          <w:rFonts w:ascii="宋体" w:eastAsia="宋体" w:hAnsi="宋体" w:cs="宋体" w:hint="eastAsia"/>
          <w:szCs w:val="21"/>
          <w:lang w:val="zh-CN"/>
        </w:rPr>
        <w:t>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28BE22DD"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供应商（盖章）:</w:t>
      </w:r>
    </w:p>
    <w:p w14:paraId="214C453D"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法定代表人、负责人、本人、或授权代表（签字）:</w:t>
      </w:r>
    </w:p>
    <w:p w14:paraId="0608FD8B" w14:textId="77777777" w:rsidR="0023793B" w:rsidRDefault="009E33D3">
      <w:pPr>
        <w:spacing w:line="600" w:lineRule="exact"/>
        <w:ind w:firstLineChars="200" w:firstLine="420"/>
        <w:rPr>
          <w:rFonts w:ascii="宋体" w:eastAsia="宋体" w:hAnsi="宋体" w:cs="宋体"/>
          <w:szCs w:val="21"/>
          <w:lang w:val="zh-CN"/>
        </w:rPr>
      </w:pPr>
      <w:r>
        <w:rPr>
          <w:rFonts w:ascii="宋体" w:eastAsia="宋体" w:hAnsi="宋体" w:cs="宋体" w:hint="eastAsia"/>
          <w:szCs w:val="21"/>
          <w:lang w:val="zh-CN"/>
        </w:rPr>
        <w:t>日期：    年    月      日</w:t>
      </w:r>
    </w:p>
    <w:p w14:paraId="21F382CF" w14:textId="77777777" w:rsidR="0023793B" w:rsidRDefault="0023793B">
      <w:pPr>
        <w:rPr>
          <w:rFonts w:ascii="宋体" w:eastAsia="宋体" w:hAnsi="宋体" w:cs="宋体"/>
          <w:szCs w:val="21"/>
          <w:lang w:val="zh-CN"/>
        </w:rPr>
      </w:pPr>
    </w:p>
    <w:p w14:paraId="15EDF35A" w14:textId="77777777" w:rsidR="0023793B" w:rsidRDefault="0023793B">
      <w:pPr>
        <w:rPr>
          <w:rFonts w:ascii="仿宋" w:eastAsia="仿宋" w:hAnsi="仿宋" w:cs="华文仿宋"/>
          <w:szCs w:val="21"/>
        </w:rPr>
      </w:pPr>
    </w:p>
    <w:p w14:paraId="649D875B" w14:textId="77777777" w:rsidR="0023793B" w:rsidRDefault="009E33D3">
      <w:pPr>
        <w:rPr>
          <w:rFonts w:ascii="宋体" w:eastAsia="宋体" w:hAnsi="宋体" w:cs="Times New Roman"/>
        </w:rPr>
      </w:pPr>
      <w:r>
        <w:rPr>
          <w:rFonts w:ascii="宋体" w:eastAsia="宋体" w:hAnsi="宋体" w:cs="华文仿宋" w:hint="eastAsia"/>
          <w:szCs w:val="21"/>
        </w:rPr>
        <w:t>注：1.供应商须在谈判文件中按此模板提供承诺函，未提供视为未实质性响应谈判文件要求，按无效投标处理。</w:t>
      </w:r>
    </w:p>
    <w:p w14:paraId="0A5E88BA" w14:textId="77777777" w:rsidR="0023793B" w:rsidRDefault="009E33D3">
      <w:pPr>
        <w:rPr>
          <w:rFonts w:ascii="宋体" w:eastAsia="宋体" w:hAnsi="宋体" w:cs="Times New Roman"/>
        </w:rPr>
      </w:pPr>
      <w:r>
        <w:rPr>
          <w:rFonts w:ascii="宋体" w:eastAsia="宋体" w:hAnsi="宋体" w:cs="华文仿宋" w:hint="eastAsia"/>
          <w:szCs w:val="21"/>
        </w:rPr>
        <w:t>2.供应商的法定代表人或者授权代表的签字或盖章应真实、有效，如由授权代表签字或盖章的，应提供“法定代表人授权书”。</w:t>
      </w:r>
    </w:p>
    <w:p w14:paraId="67AFF2CD" w14:textId="77777777" w:rsidR="0023793B" w:rsidRDefault="0023793B">
      <w:pPr>
        <w:rPr>
          <w:rFonts w:ascii="仿宋" w:eastAsia="仿宋" w:hAnsi="仿宋" w:cs="Times New Roman"/>
          <w:sz w:val="32"/>
          <w:szCs w:val="32"/>
        </w:rPr>
      </w:pPr>
    </w:p>
    <w:p w14:paraId="64029B41" w14:textId="77777777" w:rsidR="0023793B" w:rsidRDefault="0023793B">
      <w:pPr>
        <w:rPr>
          <w:rFonts w:ascii="仿宋" w:eastAsia="仿宋" w:hAnsi="仿宋" w:cs="Times New Roman"/>
          <w:sz w:val="32"/>
          <w:szCs w:val="32"/>
        </w:rPr>
      </w:pPr>
    </w:p>
    <w:p w14:paraId="530B0552" w14:textId="77777777" w:rsidR="0023793B" w:rsidRDefault="0023793B">
      <w:pPr>
        <w:pStyle w:val="12"/>
      </w:pPr>
    </w:p>
    <w:p w14:paraId="68D80C87" w14:textId="77777777" w:rsidR="0023793B" w:rsidRDefault="0023793B">
      <w:pPr>
        <w:pStyle w:val="12"/>
        <w:rPr>
          <w:lang w:val="zh-CN"/>
        </w:rPr>
      </w:pPr>
    </w:p>
    <w:p w14:paraId="43658CE8" w14:textId="77777777" w:rsidR="0023793B" w:rsidRDefault="0023793B">
      <w:pPr>
        <w:pStyle w:val="12"/>
        <w:rPr>
          <w:lang w:val="zh-CN"/>
        </w:rPr>
      </w:pPr>
    </w:p>
    <w:p w14:paraId="29DB6F68" w14:textId="77777777" w:rsidR="0023793B" w:rsidRDefault="0023793B">
      <w:pPr>
        <w:pStyle w:val="12"/>
        <w:rPr>
          <w:lang w:val="zh-CN"/>
        </w:rPr>
      </w:pPr>
    </w:p>
    <w:p w14:paraId="624DBB6D" w14:textId="77777777" w:rsidR="0023793B" w:rsidRDefault="0023793B">
      <w:pPr>
        <w:pStyle w:val="12"/>
        <w:rPr>
          <w:lang w:val="zh-CN"/>
        </w:rPr>
      </w:pPr>
    </w:p>
    <w:p w14:paraId="5B1C2BD9" w14:textId="77777777" w:rsidR="0023793B" w:rsidRDefault="0023793B">
      <w:pPr>
        <w:pStyle w:val="12"/>
        <w:rPr>
          <w:lang w:val="zh-CN"/>
        </w:rPr>
      </w:pPr>
    </w:p>
    <w:p w14:paraId="62CB0935" w14:textId="77777777" w:rsidR="0023793B" w:rsidRDefault="0023793B">
      <w:pPr>
        <w:pStyle w:val="12"/>
        <w:rPr>
          <w:lang w:val="zh-CN"/>
        </w:rPr>
      </w:pPr>
    </w:p>
    <w:p w14:paraId="222D2D3E" w14:textId="77777777" w:rsidR="0023793B" w:rsidRDefault="0023793B">
      <w:pPr>
        <w:pStyle w:val="12"/>
        <w:rPr>
          <w:lang w:val="zh-CN"/>
        </w:rPr>
      </w:pPr>
    </w:p>
    <w:p w14:paraId="3A2D6815" w14:textId="77777777" w:rsidR="0023793B" w:rsidRDefault="0023793B">
      <w:pPr>
        <w:pStyle w:val="12"/>
        <w:rPr>
          <w:lang w:val="zh-CN"/>
        </w:rPr>
      </w:pPr>
    </w:p>
    <w:p w14:paraId="7AFECF2F" w14:textId="77777777" w:rsidR="0023793B" w:rsidRDefault="0023793B">
      <w:pPr>
        <w:pStyle w:val="12"/>
        <w:rPr>
          <w:lang w:val="zh-CN"/>
        </w:rPr>
      </w:pPr>
    </w:p>
    <w:p w14:paraId="1C5F2AF3" w14:textId="77777777" w:rsidR="0023793B" w:rsidRDefault="0023793B">
      <w:pPr>
        <w:pStyle w:val="12"/>
        <w:rPr>
          <w:lang w:val="zh-CN"/>
        </w:rPr>
      </w:pPr>
    </w:p>
    <w:p w14:paraId="09FF5CE9" w14:textId="77777777" w:rsidR="0023793B" w:rsidRDefault="0023793B">
      <w:pPr>
        <w:pStyle w:val="12"/>
        <w:rPr>
          <w:lang w:val="zh-CN"/>
        </w:rPr>
      </w:pPr>
    </w:p>
    <w:p w14:paraId="249C05B4" w14:textId="77777777" w:rsidR="0023793B" w:rsidRDefault="0023793B">
      <w:pPr>
        <w:pStyle w:val="12"/>
        <w:rPr>
          <w:lang w:val="zh-CN"/>
        </w:rPr>
      </w:pPr>
    </w:p>
    <w:p w14:paraId="10938091" w14:textId="77777777" w:rsidR="0023793B" w:rsidRDefault="0023793B">
      <w:pPr>
        <w:pStyle w:val="12"/>
        <w:rPr>
          <w:lang w:val="zh-CN"/>
        </w:rPr>
      </w:pPr>
    </w:p>
    <w:p w14:paraId="05B7FAAB" w14:textId="77777777" w:rsidR="0023793B" w:rsidRDefault="0023793B">
      <w:pPr>
        <w:pStyle w:val="12"/>
        <w:rPr>
          <w:lang w:val="zh-CN"/>
        </w:rPr>
      </w:pPr>
    </w:p>
    <w:p w14:paraId="7E182A3D" w14:textId="77777777" w:rsidR="0023793B" w:rsidRDefault="0023793B">
      <w:pPr>
        <w:pStyle w:val="12"/>
        <w:rPr>
          <w:lang w:val="zh-CN"/>
        </w:rPr>
      </w:pPr>
    </w:p>
    <w:p w14:paraId="0019683D" w14:textId="77777777" w:rsidR="0023793B" w:rsidRDefault="0023793B">
      <w:pPr>
        <w:pStyle w:val="12"/>
        <w:rPr>
          <w:lang w:val="zh-CN"/>
        </w:rPr>
      </w:pPr>
    </w:p>
    <w:p w14:paraId="69C0AC39" w14:textId="77777777" w:rsidR="0023793B" w:rsidRDefault="0023793B">
      <w:pPr>
        <w:pStyle w:val="12"/>
        <w:rPr>
          <w:lang w:val="zh-CN"/>
        </w:rPr>
      </w:pPr>
    </w:p>
    <w:p w14:paraId="1F9BEC2A" w14:textId="77777777" w:rsidR="0023793B" w:rsidRDefault="0023793B">
      <w:pPr>
        <w:pStyle w:val="12"/>
        <w:rPr>
          <w:lang w:val="zh-CN"/>
        </w:rPr>
      </w:pPr>
    </w:p>
    <w:p w14:paraId="3BBFC620" w14:textId="77777777" w:rsidR="0023793B" w:rsidRDefault="0023793B">
      <w:pPr>
        <w:pStyle w:val="12"/>
        <w:rPr>
          <w:lang w:val="zh-CN"/>
        </w:rPr>
      </w:pPr>
    </w:p>
    <w:p w14:paraId="47207C50" w14:textId="77777777" w:rsidR="0023793B" w:rsidRDefault="0023793B">
      <w:pPr>
        <w:pStyle w:val="12"/>
        <w:rPr>
          <w:lang w:val="zh-CN"/>
        </w:rPr>
      </w:pPr>
    </w:p>
    <w:p w14:paraId="444DD5DD" w14:textId="77777777" w:rsidR="0023793B" w:rsidRDefault="0023793B">
      <w:pPr>
        <w:pStyle w:val="12"/>
        <w:rPr>
          <w:lang w:val="zh-CN"/>
        </w:rPr>
      </w:pPr>
    </w:p>
    <w:p w14:paraId="79126017" w14:textId="77777777" w:rsidR="0023793B" w:rsidRDefault="009E33D3">
      <w:pPr>
        <w:spacing w:line="360" w:lineRule="auto"/>
        <w:jc w:val="center"/>
        <w:rPr>
          <w:rFonts w:ascii="宋体" w:hAnsi="宋体"/>
          <w:b/>
          <w:bCs/>
          <w:color w:val="000000"/>
          <w:sz w:val="24"/>
          <w:szCs w:val="24"/>
        </w:rPr>
      </w:pPr>
      <w:r>
        <w:rPr>
          <w:rFonts w:ascii="宋体" w:hAnsi="宋体" w:hint="eastAsia"/>
          <w:b/>
          <w:bCs/>
          <w:color w:val="000000"/>
          <w:sz w:val="24"/>
          <w:szCs w:val="24"/>
        </w:rPr>
        <w:t>3.6 投标人提供与参加本项目投标的其他供应商之间，单位负责人不为同一人并且不存在直接控股、管理关系承诺函</w:t>
      </w:r>
    </w:p>
    <w:p w14:paraId="50FD4645" w14:textId="77777777" w:rsidR="0023793B" w:rsidRDefault="009E33D3">
      <w:pPr>
        <w:spacing w:line="360" w:lineRule="auto"/>
        <w:jc w:val="center"/>
        <w:rPr>
          <w:rFonts w:ascii="宋体" w:hAnsi="宋体"/>
          <w:bCs/>
          <w:color w:val="000000"/>
          <w:sz w:val="24"/>
          <w:szCs w:val="24"/>
        </w:rPr>
      </w:pPr>
      <w:r>
        <w:rPr>
          <w:rFonts w:ascii="宋体" w:hAnsi="宋体" w:hint="eastAsia"/>
          <w:bCs/>
          <w:color w:val="000000"/>
          <w:sz w:val="24"/>
          <w:szCs w:val="24"/>
        </w:rPr>
        <w:t>（承诺函格式自拟）</w:t>
      </w:r>
    </w:p>
    <w:p w14:paraId="1F7D9EE8" w14:textId="77777777" w:rsidR="0023793B" w:rsidRDefault="0023793B">
      <w:pPr>
        <w:pStyle w:val="12"/>
        <w:rPr>
          <w:lang w:val="zh-CN"/>
        </w:rPr>
      </w:pPr>
    </w:p>
    <w:p w14:paraId="3145FBF4" w14:textId="77777777" w:rsidR="0023793B" w:rsidRDefault="0023793B">
      <w:pPr>
        <w:pStyle w:val="12"/>
        <w:rPr>
          <w:lang w:val="zh-CN"/>
        </w:rPr>
      </w:pPr>
    </w:p>
    <w:p w14:paraId="64DF9907" w14:textId="77777777" w:rsidR="0023793B" w:rsidRDefault="0023793B">
      <w:pPr>
        <w:pStyle w:val="12"/>
        <w:rPr>
          <w:lang w:val="zh-CN"/>
        </w:rPr>
      </w:pPr>
    </w:p>
    <w:p w14:paraId="70FE9621" w14:textId="77777777" w:rsidR="0023793B" w:rsidRDefault="0023793B">
      <w:pPr>
        <w:pStyle w:val="12"/>
        <w:rPr>
          <w:lang w:val="zh-CN"/>
        </w:rPr>
      </w:pPr>
    </w:p>
    <w:p w14:paraId="71D2621A" w14:textId="77777777" w:rsidR="0023793B" w:rsidRDefault="0023793B">
      <w:pPr>
        <w:pStyle w:val="12"/>
        <w:rPr>
          <w:lang w:val="zh-CN"/>
        </w:rPr>
      </w:pPr>
    </w:p>
    <w:p w14:paraId="2F0A71DD" w14:textId="77777777" w:rsidR="0023793B" w:rsidRDefault="0023793B">
      <w:pPr>
        <w:pStyle w:val="12"/>
        <w:rPr>
          <w:lang w:val="zh-CN"/>
        </w:rPr>
      </w:pPr>
    </w:p>
    <w:p w14:paraId="3EBEECD9" w14:textId="77777777" w:rsidR="0023793B" w:rsidRDefault="0023793B">
      <w:pPr>
        <w:pStyle w:val="12"/>
        <w:rPr>
          <w:lang w:val="zh-CN"/>
        </w:rPr>
      </w:pPr>
    </w:p>
    <w:p w14:paraId="3D911833" w14:textId="77777777" w:rsidR="0023793B" w:rsidRDefault="009E33D3">
      <w:pPr>
        <w:spacing w:line="360" w:lineRule="auto"/>
        <w:jc w:val="center"/>
        <w:rPr>
          <w:rFonts w:ascii="宋体" w:hAnsi="宋体"/>
          <w:b/>
          <w:bCs/>
          <w:color w:val="000000"/>
          <w:sz w:val="24"/>
          <w:szCs w:val="24"/>
        </w:rPr>
      </w:pPr>
      <w:r>
        <w:rPr>
          <w:rFonts w:ascii="宋体" w:hAnsi="宋体" w:hint="eastAsia"/>
          <w:b/>
          <w:bCs/>
          <w:color w:val="000000"/>
          <w:sz w:val="24"/>
          <w:szCs w:val="24"/>
        </w:rPr>
        <w:t>3.7.投标人提供未为本项目提供整体设计、规范编制或者项目管理、监理、检测等服务承诺函</w:t>
      </w:r>
    </w:p>
    <w:p w14:paraId="025A2E6E" w14:textId="77777777" w:rsidR="0023793B" w:rsidRDefault="009E33D3">
      <w:pPr>
        <w:spacing w:line="360" w:lineRule="auto"/>
        <w:jc w:val="center"/>
        <w:rPr>
          <w:rFonts w:ascii="宋体" w:hAnsi="宋体"/>
          <w:bCs/>
          <w:color w:val="000000"/>
          <w:sz w:val="24"/>
          <w:szCs w:val="24"/>
        </w:rPr>
      </w:pPr>
      <w:r>
        <w:rPr>
          <w:rFonts w:ascii="宋体" w:hAnsi="宋体" w:hint="eastAsia"/>
          <w:bCs/>
          <w:color w:val="000000"/>
          <w:sz w:val="24"/>
          <w:szCs w:val="24"/>
        </w:rPr>
        <w:t>（承诺函格式自拟）</w:t>
      </w:r>
    </w:p>
    <w:p w14:paraId="58B3D387" w14:textId="77777777" w:rsidR="0023793B" w:rsidRDefault="0023793B">
      <w:pPr>
        <w:pStyle w:val="12"/>
        <w:rPr>
          <w:lang w:val="zh-CN"/>
        </w:rPr>
      </w:pPr>
    </w:p>
    <w:p w14:paraId="05C6CA46" w14:textId="77777777" w:rsidR="0023793B" w:rsidRDefault="0023793B">
      <w:pPr>
        <w:pStyle w:val="12"/>
        <w:rPr>
          <w:lang w:val="zh-CN"/>
        </w:rPr>
      </w:pPr>
    </w:p>
    <w:p w14:paraId="364A9CF2" w14:textId="77777777" w:rsidR="0023793B" w:rsidRDefault="0023793B">
      <w:pPr>
        <w:pStyle w:val="12"/>
        <w:rPr>
          <w:lang w:val="zh-CN"/>
        </w:rPr>
      </w:pPr>
    </w:p>
    <w:p w14:paraId="6773CE9F" w14:textId="77777777" w:rsidR="0023793B" w:rsidRDefault="009E33D3">
      <w:pPr>
        <w:pStyle w:val="12"/>
        <w:ind w:firstLineChars="1500" w:firstLine="3614"/>
        <w:rPr>
          <w:rFonts w:ascii="宋体" w:hAnsi="宋体"/>
          <w:b/>
          <w:bCs/>
          <w:color w:val="000000"/>
          <w:sz w:val="24"/>
          <w:szCs w:val="24"/>
        </w:rPr>
      </w:pPr>
      <w:r>
        <w:rPr>
          <w:rFonts w:ascii="宋体" w:hAnsi="宋体"/>
          <w:b/>
          <w:bCs/>
          <w:color w:val="000000"/>
          <w:sz w:val="24"/>
          <w:szCs w:val="24"/>
        </w:rPr>
        <w:t>3.8.</w:t>
      </w:r>
      <w:r>
        <w:rPr>
          <w:rFonts w:ascii="宋体" w:hAnsi="宋体" w:hint="eastAsia"/>
          <w:b/>
          <w:bCs/>
          <w:color w:val="000000"/>
          <w:sz w:val="24"/>
          <w:szCs w:val="24"/>
        </w:rPr>
        <w:t>供应商营业执照</w:t>
      </w:r>
    </w:p>
    <w:p w14:paraId="60CA9A61" w14:textId="77777777" w:rsidR="0023793B" w:rsidRDefault="0023793B">
      <w:pPr>
        <w:pStyle w:val="12"/>
        <w:ind w:firstLineChars="1500" w:firstLine="3614"/>
        <w:rPr>
          <w:rFonts w:ascii="宋体" w:hAnsi="宋体"/>
          <w:b/>
          <w:bCs/>
          <w:color w:val="000000"/>
          <w:sz w:val="24"/>
          <w:szCs w:val="24"/>
        </w:rPr>
      </w:pPr>
    </w:p>
    <w:p w14:paraId="5791554D" w14:textId="77777777" w:rsidR="0023793B" w:rsidRDefault="0023793B">
      <w:pPr>
        <w:pStyle w:val="12"/>
        <w:ind w:firstLineChars="1500" w:firstLine="3614"/>
        <w:rPr>
          <w:rFonts w:ascii="宋体" w:hAnsi="宋体"/>
          <w:b/>
          <w:bCs/>
          <w:color w:val="000000"/>
          <w:sz w:val="24"/>
          <w:szCs w:val="24"/>
        </w:rPr>
      </w:pPr>
    </w:p>
    <w:p w14:paraId="7D82518C" w14:textId="77777777" w:rsidR="0023793B" w:rsidRDefault="0023793B">
      <w:pPr>
        <w:pStyle w:val="12"/>
        <w:ind w:firstLine="482"/>
        <w:rPr>
          <w:rFonts w:ascii="宋体" w:hAnsi="宋体"/>
          <w:b/>
          <w:bCs/>
          <w:color w:val="000000"/>
          <w:sz w:val="24"/>
          <w:szCs w:val="24"/>
        </w:rPr>
      </w:pPr>
    </w:p>
    <w:p w14:paraId="0B7F5B41" w14:textId="77777777" w:rsidR="0023793B" w:rsidRDefault="0023793B">
      <w:pPr>
        <w:pStyle w:val="12"/>
        <w:ind w:firstLine="482"/>
        <w:rPr>
          <w:rFonts w:ascii="宋体" w:hAnsi="宋体"/>
          <w:b/>
          <w:bCs/>
          <w:color w:val="000000"/>
          <w:sz w:val="24"/>
          <w:szCs w:val="24"/>
        </w:rPr>
      </w:pPr>
    </w:p>
    <w:p w14:paraId="2FDC759A" w14:textId="77777777" w:rsidR="0023793B" w:rsidRDefault="009E33D3">
      <w:pPr>
        <w:pStyle w:val="12"/>
        <w:ind w:firstLineChars="1100" w:firstLine="2650"/>
        <w:rPr>
          <w:rFonts w:ascii="宋体" w:hAnsi="宋体"/>
          <w:b/>
          <w:bCs/>
          <w:color w:val="000000"/>
          <w:sz w:val="24"/>
          <w:szCs w:val="24"/>
        </w:rPr>
      </w:pPr>
      <w:r>
        <w:rPr>
          <w:rFonts w:ascii="宋体" w:hAnsi="宋体"/>
          <w:b/>
          <w:bCs/>
          <w:color w:val="000000"/>
          <w:sz w:val="24"/>
          <w:szCs w:val="24"/>
        </w:rPr>
        <w:t>3.9</w:t>
      </w:r>
      <w:r>
        <w:rPr>
          <w:rFonts w:ascii="宋体" w:hAnsi="宋体" w:hint="eastAsia"/>
          <w:b/>
          <w:bCs/>
          <w:color w:val="000000"/>
          <w:sz w:val="24"/>
          <w:szCs w:val="24"/>
        </w:rPr>
        <w:t>谈判文件要求特殊资质证书(如有)</w:t>
      </w:r>
    </w:p>
    <w:p w14:paraId="37985622" w14:textId="77777777" w:rsidR="0023793B" w:rsidRDefault="0023793B">
      <w:pPr>
        <w:pStyle w:val="12"/>
        <w:rPr>
          <w:lang w:val="zh-CN"/>
        </w:rPr>
      </w:pPr>
    </w:p>
    <w:p w14:paraId="6A2D313D" w14:textId="77777777" w:rsidR="0023793B" w:rsidRDefault="0023793B">
      <w:pPr>
        <w:pStyle w:val="12"/>
        <w:rPr>
          <w:lang w:val="zh-CN"/>
        </w:rPr>
      </w:pPr>
    </w:p>
    <w:p w14:paraId="62C6D7A9" w14:textId="77777777" w:rsidR="0023793B" w:rsidRDefault="0023793B">
      <w:pPr>
        <w:pStyle w:val="12"/>
        <w:rPr>
          <w:lang w:val="zh-CN"/>
        </w:rPr>
      </w:pPr>
    </w:p>
    <w:p w14:paraId="014C5AD2" w14:textId="77777777" w:rsidR="0023793B" w:rsidRDefault="0023793B">
      <w:pPr>
        <w:autoSpaceDE w:val="0"/>
        <w:autoSpaceDN w:val="0"/>
        <w:adjustRightInd w:val="0"/>
        <w:spacing w:line="360" w:lineRule="auto"/>
        <w:jc w:val="center"/>
        <w:rPr>
          <w:rFonts w:asciiTheme="minorEastAsia" w:hAnsiTheme="minorEastAsia" w:cs="宋体"/>
          <w:sz w:val="24"/>
          <w:szCs w:val="24"/>
          <w:lang w:val="zh-CN"/>
        </w:rPr>
      </w:pPr>
    </w:p>
    <w:p w14:paraId="6944D765" w14:textId="77777777" w:rsidR="0023793B" w:rsidRDefault="0023793B">
      <w:pPr>
        <w:autoSpaceDE w:val="0"/>
        <w:autoSpaceDN w:val="0"/>
        <w:adjustRightInd w:val="0"/>
        <w:spacing w:line="360" w:lineRule="auto"/>
        <w:jc w:val="center"/>
        <w:rPr>
          <w:rFonts w:asciiTheme="minorEastAsia" w:hAnsiTheme="minorEastAsia" w:cs="宋体"/>
          <w:sz w:val="24"/>
          <w:szCs w:val="24"/>
          <w:lang w:val="zh-CN"/>
        </w:rPr>
      </w:pPr>
    </w:p>
    <w:p w14:paraId="110824DF" w14:textId="77777777" w:rsidR="0023793B" w:rsidRDefault="009E33D3">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3.</w:t>
      </w:r>
      <w:r>
        <w:rPr>
          <w:rFonts w:ascii="宋体" w:hAnsi="宋体"/>
          <w:b/>
          <w:bCs/>
          <w:sz w:val="24"/>
          <w:szCs w:val="24"/>
        </w:rPr>
        <w:t>10</w:t>
      </w:r>
      <w:r>
        <w:rPr>
          <w:rFonts w:ascii="宋体" w:hAnsi="宋体" w:hint="eastAsia"/>
          <w:b/>
          <w:bCs/>
          <w:sz w:val="24"/>
          <w:szCs w:val="24"/>
        </w:rPr>
        <w:t xml:space="preserve"> 其他资格证书或材料 </w:t>
      </w:r>
    </w:p>
    <w:p w14:paraId="007B4287" w14:textId="77777777" w:rsidR="0023793B" w:rsidRDefault="0023793B">
      <w:pPr>
        <w:autoSpaceDE w:val="0"/>
        <w:autoSpaceDN w:val="0"/>
        <w:adjustRightInd w:val="0"/>
        <w:spacing w:line="360" w:lineRule="auto"/>
        <w:jc w:val="center"/>
        <w:outlineLvl w:val="0"/>
        <w:rPr>
          <w:rFonts w:eastAsia="宋体" w:hAnsi="宋体"/>
          <w:b/>
          <w:snapToGrid w:val="0"/>
          <w:kern w:val="0"/>
          <w:sz w:val="36"/>
          <w:szCs w:val="36"/>
        </w:rPr>
      </w:pPr>
    </w:p>
    <w:p w14:paraId="13B3DB69" w14:textId="77777777" w:rsidR="0023793B" w:rsidRDefault="0023793B">
      <w:pPr>
        <w:autoSpaceDE w:val="0"/>
        <w:autoSpaceDN w:val="0"/>
        <w:adjustRightInd w:val="0"/>
        <w:spacing w:line="360" w:lineRule="auto"/>
        <w:jc w:val="center"/>
        <w:outlineLvl w:val="0"/>
        <w:rPr>
          <w:rFonts w:eastAsia="宋体" w:hAnsi="宋体"/>
          <w:b/>
          <w:snapToGrid w:val="0"/>
          <w:kern w:val="0"/>
          <w:sz w:val="36"/>
          <w:szCs w:val="36"/>
        </w:rPr>
      </w:pPr>
    </w:p>
    <w:p w14:paraId="75F4FE9E" w14:textId="77777777" w:rsidR="0023793B" w:rsidRDefault="0023793B">
      <w:pPr>
        <w:autoSpaceDE w:val="0"/>
        <w:autoSpaceDN w:val="0"/>
        <w:adjustRightInd w:val="0"/>
        <w:spacing w:line="360" w:lineRule="auto"/>
        <w:rPr>
          <w:rFonts w:asciiTheme="minorEastAsia" w:hAnsiTheme="minorEastAsia" w:cs="黑体"/>
          <w:b/>
          <w:bCs/>
          <w:sz w:val="28"/>
          <w:szCs w:val="28"/>
          <w:lang w:val="zh-CN"/>
        </w:rPr>
      </w:pPr>
    </w:p>
    <w:p w14:paraId="52D8F6EF" w14:textId="77777777" w:rsidR="0023793B" w:rsidRDefault="009E33D3">
      <w:pPr>
        <w:pStyle w:val="12"/>
        <w:rPr>
          <w:lang w:val="zh-CN"/>
        </w:rPr>
      </w:pPr>
      <w:r>
        <w:rPr>
          <w:lang w:val="zh-CN"/>
        </w:rPr>
        <w:br w:type="page"/>
      </w:r>
    </w:p>
    <w:p w14:paraId="688616E6" w14:textId="77777777" w:rsidR="0023793B" w:rsidRDefault="009E33D3">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lastRenderedPageBreak/>
        <w:t>四、符合性审查证明材料</w:t>
      </w:r>
    </w:p>
    <w:p w14:paraId="7B295ADB" w14:textId="77777777" w:rsidR="0023793B" w:rsidRDefault="009E33D3">
      <w:pPr>
        <w:autoSpaceDE w:val="0"/>
        <w:autoSpaceDN w:val="0"/>
        <w:adjustRightInd w:val="0"/>
        <w:spacing w:line="360" w:lineRule="auto"/>
        <w:outlineLvl w:val="0"/>
        <w:rPr>
          <w:rFonts w:ascii="宋体" w:hAnsi="宋体"/>
          <w:b/>
          <w:bCs/>
          <w:sz w:val="24"/>
          <w:szCs w:val="24"/>
        </w:rPr>
      </w:pPr>
      <w:r>
        <w:rPr>
          <w:rFonts w:ascii="宋体" w:hAnsi="宋体" w:hint="eastAsia"/>
          <w:b/>
          <w:bCs/>
          <w:sz w:val="24"/>
          <w:szCs w:val="24"/>
        </w:rPr>
        <w:t xml:space="preserve">                     </w:t>
      </w:r>
      <w:r>
        <w:rPr>
          <w:rFonts w:ascii="宋体" w:hAnsi="宋体"/>
          <w:b/>
          <w:bCs/>
          <w:sz w:val="24"/>
          <w:szCs w:val="24"/>
        </w:rPr>
        <w:t xml:space="preserve">         </w:t>
      </w:r>
      <w:r>
        <w:rPr>
          <w:rFonts w:ascii="宋体" w:hAnsi="宋体" w:hint="eastAsia"/>
          <w:b/>
          <w:bCs/>
          <w:sz w:val="24"/>
          <w:szCs w:val="24"/>
        </w:rPr>
        <w:t xml:space="preserve"> 4.1 分项报价表</w:t>
      </w:r>
    </w:p>
    <w:p w14:paraId="7C8F7393" w14:textId="77777777" w:rsidR="0023793B" w:rsidRDefault="009E33D3">
      <w:pPr>
        <w:spacing w:line="360" w:lineRule="auto"/>
        <w:jc w:val="left"/>
        <w:rPr>
          <w:rFonts w:ascii="宋体" w:eastAsia="宋体" w:hAnsi="宋体" w:cs="Times New Roman"/>
          <w:szCs w:val="21"/>
        </w:rPr>
      </w:pPr>
      <w:r>
        <w:rPr>
          <w:rFonts w:ascii="宋体" w:eastAsia="宋体" w:hAnsi="宋体" w:cs="Times New Roman" w:hint="eastAsia"/>
          <w:szCs w:val="21"/>
        </w:rPr>
        <w:t>项目编号：</w:t>
      </w:r>
    </w:p>
    <w:p w14:paraId="2651BD86" w14:textId="77777777" w:rsidR="0023793B" w:rsidRDefault="009E33D3">
      <w:pPr>
        <w:autoSpaceDE w:val="0"/>
        <w:autoSpaceDN w:val="0"/>
        <w:adjustRightInd w:val="0"/>
        <w:spacing w:line="360" w:lineRule="auto"/>
        <w:outlineLvl w:val="0"/>
        <w:rPr>
          <w:rFonts w:ascii="宋体" w:eastAsia="宋体" w:hAnsi="宋体" w:cs="Times New Roman"/>
          <w:b/>
          <w:snapToGrid w:val="0"/>
          <w:kern w:val="0"/>
          <w:szCs w:val="21"/>
        </w:rPr>
      </w:pPr>
      <w:r>
        <w:rPr>
          <w:rFonts w:ascii="宋体" w:eastAsia="宋体" w:hAnsi="宋体" w:cs="Times New Roman" w:hint="eastAsia"/>
          <w:szCs w:val="21"/>
        </w:rPr>
        <w:t xml:space="preserve">项目名称：   </w:t>
      </w:r>
    </w:p>
    <w:tbl>
      <w:tblPr>
        <w:tblW w:w="9405" w:type="dxa"/>
        <w:tblLayout w:type="fixed"/>
        <w:tblLook w:val="04A0" w:firstRow="1" w:lastRow="0" w:firstColumn="1" w:lastColumn="0" w:noHBand="0" w:noVBand="1"/>
      </w:tblPr>
      <w:tblGrid>
        <w:gridCol w:w="533"/>
        <w:gridCol w:w="1134"/>
        <w:gridCol w:w="1501"/>
        <w:gridCol w:w="1261"/>
        <w:gridCol w:w="642"/>
        <w:gridCol w:w="993"/>
        <w:gridCol w:w="1067"/>
        <w:gridCol w:w="1081"/>
        <w:gridCol w:w="1193"/>
      </w:tblGrid>
      <w:tr w:rsidR="0023793B" w14:paraId="4D4162DD" w14:textId="77777777">
        <w:trPr>
          <w:trHeight w:val="851"/>
        </w:trPr>
        <w:tc>
          <w:tcPr>
            <w:tcW w:w="534" w:type="dxa"/>
            <w:tcBorders>
              <w:top w:val="single" w:sz="6" w:space="0" w:color="auto"/>
              <w:left w:val="single" w:sz="6" w:space="0" w:color="auto"/>
              <w:bottom w:val="single" w:sz="6" w:space="0" w:color="auto"/>
              <w:right w:val="single" w:sz="6" w:space="0" w:color="auto"/>
            </w:tcBorders>
            <w:shd w:val="clear" w:color="auto" w:fill="F2F2F2"/>
            <w:vAlign w:val="center"/>
          </w:tcPr>
          <w:p w14:paraId="28E07F8B" w14:textId="77777777" w:rsidR="0023793B" w:rsidRDefault="009E33D3">
            <w:pPr>
              <w:autoSpaceDE w:val="0"/>
              <w:autoSpaceDN w:val="0"/>
              <w:adjustRightInd w:val="0"/>
              <w:spacing w:line="280" w:lineRule="exact"/>
              <w:jc w:val="center"/>
              <w:rPr>
                <w:rFonts w:ascii="宋体" w:eastAsia="宋体" w:hAnsi="宋体" w:cs="宋体"/>
                <w:b/>
                <w:szCs w:val="21"/>
                <w:lang w:val="zh-CN"/>
              </w:rPr>
            </w:pPr>
            <w:r>
              <w:rPr>
                <w:rFonts w:ascii="宋体" w:eastAsia="宋体" w:hAnsi="宋体" w:cs="宋体" w:hint="eastAsia"/>
                <w:b/>
                <w:szCs w:val="21"/>
                <w:lang w:val="zh-CN"/>
              </w:rPr>
              <w:t>序号</w:t>
            </w:r>
          </w:p>
        </w:tc>
        <w:tc>
          <w:tcPr>
            <w:tcW w:w="1134" w:type="dxa"/>
            <w:tcBorders>
              <w:top w:val="single" w:sz="6" w:space="0" w:color="auto"/>
              <w:left w:val="single" w:sz="6" w:space="0" w:color="auto"/>
              <w:bottom w:val="single" w:sz="6" w:space="0" w:color="auto"/>
              <w:right w:val="single" w:sz="6" w:space="0" w:color="auto"/>
            </w:tcBorders>
            <w:shd w:val="clear" w:color="auto" w:fill="F2F2F2"/>
            <w:vAlign w:val="center"/>
          </w:tcPr>
          <w:p w14:paraId="4789C45F" w14:textId="77777777" w:rsidR="0023793B" w:rsidRDefault="009E33D3">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名称</w:t>
            </w:r>
          </w:p>
        </w:tc>
        <w:tc>
          <w:tcPr>
            <w:tcW w:w="1500" w:type="dxa"/>
            <w:tcBorders>
              <w:top w:val="single" w:sz="6" w:space="0" w:color="auto"/>
              <w:left w:val="single" w:sz="6" w:space="0" w:color="auto"/>
              <w:bottom w:val="single" w:sz="6" w:space="0" w:color="auto"/>
              <w:right w:val="single" w:sz="6" w:space="0" w:color="auto"/>
            </w:tcBorders>
            <w:shd w:val="clear" w:color="auto" w:fill="F2F2F2"/>
            <w:vAlign w:val="center"/>
          </w:tcPr>
          <w:p w14:paraId="0B3F584A" w14:textId="77777777" w:rsidR="0023793B" w:rsidRDefault="009E33D3">
            <w:pPr>
              <w:autoSpaceDE w:val="0"/>
              <w:autoSpaceDN w:val="0"/>
              <w:adjustRightInd w:val="0"/>
              <w:spacing w:line="360" w:lineRule="auto"/>
              <w:rPr>
                <w:rFonts w:ascii="宋体" w:eastAsia="宋体" w:hAnsi="宋体" w:cs="宋体"/>
                <w:b/>
                <w:szCs w:val="21"/>
                <w:lang w:val="zh-CN"/>
              </w:rPr>
            </w:pPr>
            <w:r>
              <w:rPr>
                <w:rFonts w:ascii="宋体" w:eastAsia="宋体" w:hAnsi="宋体" w:cs="宋体" w:hint="eastAsia"/>
                <w:b/>
                <w:szCs w:val="21"/>
                <w:lang w:val="zh-CN"/>
              </w:rPr>
              <w:t>品牌规格型号</w:t>
            </w:r>
          </w:p>
        </w:tc>
        <w:tc>
          <w:tcPr>
            <w:tcW w:w="1260" w:type="dxa"/>
            <w:tcBorders>
              <w:top w:val="single" w:sz="6" w:space="0" w:color="auto"/>
              <w:left w:val="single" w:sz="6" w:space="0" w:color="auto"/>
              <w:bottom w:val="single" w:sz="6" w:space="0" w:color="auto"/>
              <w:right w:val="single" w:sz="6" w:space="0" w:color="auto"/>
            </w:tcBorders>
            <w:shd w:val="clear" w:color="auto" w:fill="F2F2F2"/>
            <w:vAlign w:val="center"/>
          </w:tcPr>
          <w:p w14:paraId="182AD851" w14:textId="77777777" w:rsidR="0023793B" w:rsidRDefault="009E33D3">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技术</w:t>
            </w:r>
          </w:p>
          <w:p w14:paraId="3EB94F34" w14:textId="77777777" w:rsidR="0023793B" w:rsidRDefault="009E33D3">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参数</w:t>
            </w:r>
          </w:p>
        </w:tc>
        <w:tc>
          <w:tcPr>
            <w:tcW w:w="642" w:type="dxa"/>
            <w:tcBorders>
              <w:top w:val="single" w:sz="6" w:space="0" w:color="auto"/>
              <w:left w:val="single" w:sz="6" w:space="0" w:color="auto"/>
              <w:bottom w:val="single" w:sz="6" w:space="0" w:color="auto"/>
              <w:right w:val="single" w:sz="6" w:space="0" w:color="auto"/>
            </w:tcBorders>
            <w:shd w:val="clear" w:color="auto" w:fill="F2F2F2"/>
            <w:vAlign w:val="center"/>
          </w:tcPr>
          <w:p w14:paraId="66204512" w14:textId="77777777" w:rsidR="0023793B" w:rsidRDefault="009E33D3">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单位</w:t>
            </w:r>
          </w:p>
        </w:tc>
        <w:tc>
          <w:tcPr>
            <w:tcW w:w="992" w:type="dxa"/>
            <w:tcBorders>
              <w:top w:val="single" w:sz="6" w:space="0" w:color="auto"/>
              <w:left w:val="single" w:sz="6" w:space="0" w:color="auto"/>
              <w:bottom w:val="single" w:sz="6" w:space="0" w:color="auto"/>
              <w:right w:val="single" w:sz="6" w:space="0" w:color="auto"/>
            </w:tcBorders>
            <w:shd w:val="clear" w:color="auto" w:fill="F2F2F2"/>
            <w:vAlign w:val="center"/>
          </w:tcPr>
          <w:p w14:paraId="7F06B2CE" w14:textId="77777777" w:rsidR="0023793B" w:rsidRDefault="009E33D3">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数量</w:t>
            </w:r>
          </w:p>
        </w:tc>
        <w:tc>
          <w:tcPr>
            <w:tcW w:w="1066" w:type="dxa"/>
            <w:tcBorders>
              <w:top w:val="single" w:sz="6" w:space="0" w:color="auto"/>
              <w:left w:val="single" w:sz="6" w:space="0" w:color="auto"/>
              <w:bottom w:val="single" w:sz="6" w:space="0" w:color="auto"/>
              <w:right w:val="single" w:sz="6" w:space="0" w:color="auto"/>
            </w:tcBorders>
            <w:shd w:val="clear" w:color="auto" w:fill="F2F2F2"/>
            <w:vAlign w:val="center"/>
          </w:tcPr>
          <w:p w14:paraId="3F067EEC" w14:textId="77777777" w:rsidR="0023793B" w:rsidRDefault="009E33D3">
            <w:pPr>
              <w:autoSpaceDE w:val="0"/>
              <w:autoSpaceDN w:val="0"/>
              <w:adjustRightInd w:val="0"/>
              <w:spacing w:line="360" w:lineRule="auto"/>
              <w:jc w:val="center"/>
              <w:rPr>
                <w:rFonts w:ascii="宋体" w:eastAsia="宋体" w:hAnsi="宋体" w:cs="宋体"/>
                <w:b/>
                <w:szCs w:val="21"/>
                <w:lang w:val="zh-CN"/>
              </w:rPr>
            </w:pPr>
            <w:r>
              <w:rPr>
                <w:rFonts w:ascii="宋体" w:eastAsia="宋体" w:hAnsi="宋体" w:cs="宋体" w:hint="eastAsia"/>
                <w:b/>
                <w:szCs w:val="21"/>
                <w:lang w:val="zh-CN"/>
              </w:rPr>
              <w:t>单价</w:t>
            </w:r>
          </w:p>
        </w:tc>
        <w:tc>
          <w:tcPr>
            <w:tcW w:w="1080" w:type="dxa"/>
            <w:tcBorders>
              <w:top w:val="single" w:sz="6" w:space="0" w:color="auto"/>
              <w:left w:val="single" w:sz="6" w:space="0" w:color="auto"/>
              <w:bottom w:val="single" w:sz="6" w:space="0" w:color="auto"/>
              <w:right w:val="single" w:sz="6" w:space="0" w:color="auto"/>
            </w:tcBorders>
            <w:shd w:val="clear" w:color="auto" w:fill="F2F2F2"/>
            <w:vAlign w:val="center"/>
          </w:tcPr>
          <w:p w14:paraId="774007C3" w14:textId="77777777" w:rsidR="0023793B" w:rsidRDefault="009E33D3">
            <w:pPr>
              <w:autoSpaceDE w:val="0"/>
              <w:autoSpaceDN w:val="0"/>
              <w:adjustRightInd w:val="0"/>
              <w:spacing w:line="360" w:lineRule="auto"/>
              <w:ind w:firstLine="120"/>
              <w:rPr>
                <w:rFonts w:ascii="宋体" w:eastAsia="宋体" w:hAnsi="宋体" w:cs="宋体"/>
                <w:b/>
                <w:szCs w:val="21"/>
                <w:lang w:val="zh-CN"/>
              </w:rPr>
            </w:pPr>
            <w:r>
              <w:rPr>
                <w:rFonts w:ascii="宋体" w:eastAsia="宋体" w:hAnsi="宋体" w:cs="宋体" w:hint="eastAsia"/>
                <w:b/>
                <w:szCs w:val="21"/>
                <w:lang w:val="zh-CN"/>
              </w:rPr>
              <w:t>总价</w:t>
            </w:r>
          </w:p>
        </w:tc>
        <w:tc>
          <w:tcPr>
            <w:tcW w:w="1192" w:type="dxa"/>
            <w:tcBorders>
              <w:top w:val="single" w:sz="6" w:space="0" w:color="auto"/>
              <w:left w:val="single" w:sz="6" w:space="0" w:color="auto"/>
              <w:bottom w:val="single" w:sz="6" w:space="0" w:color="auto"/>
              <w:right w:val="single" w:sz="6" w:space="0" w:color="auto"/>
            </w:tcBorders>
            <w:shd w:val="clear" w:color="auto" w:fill="F2F2F2"/>
            <w:vAlign w:val="center"/>
          </w:tcPr>
          <w:p w14:paraId="6E76B07C" w14:textId="77777777" w:rsidR="0023793B" w:rsidRDefault="009E33D3">
            <w:pPr>
              <w:autoSpaceDE w:val="0"/>
              <w:autoSpaceDN w:val="0"/>
              <w:adjustRightInd w:val="0"/>
              <w:spacing w:line="360" w:lineRule="auto"/>
              <w:ind w:left="120" w:hanging="120"/>
              <w:jc w:val="center"/>
              <w:rPr>
                <w:rFonts w:ascii="宋体" w:eastAsia="宋体" w:hAnsi="宋体" w:cs="宋体"/>
                <w:b/>
                <w:szCs w:val="21"/>
                <w:lang w:val="zh-CN"/>
              </w:rPr>
            </w:pPr>
            <w:r>
              <w:rPr>
                <w:rFonts w:ascii="宋体" w:eastAsia="宋体" w:hAnsi="宋体" w:cs="宋体" w:hint="eastAsia"/>
                <w:b/>
                <w:szCs w:val="21"/>
                <w:lang w:val="zh-CN"/>
              </w:rPr>
              <w:t>产地、</w:t>
            </w:r>
          </w:p>
          <w:p w14:paraId="5A5D6D92" w14:textId="77777777" w:rsidR="0023793B" w:rsidRDefault="009E33D3">
            <w:pPr>
              <w:autoSpaceDE w:val="0"/>
              <w:autoSpaceDN w:val="0"/>
              <w:adjustRightInd w:val="0"/>
              <w:spacing w:line="360" w:lineRule="auto"/>
              <w:ind w:left="120" w:hanging="120"/>
              <w:jc w:val="center"/>
              <w:rPr>
                <w:rFonts w:ascii="宋体" w:eastAsia="宋体" w:hAnsi="宋体" w:cs="宋体"/>
                <w:b/>
                <w:szCs w:val="21"/>
                <w:lang w:val="zh-CN"/>
              </w:rPr>
            </w:pPr>
            <w:r>
              <w:rPr>
                <w:rFonts w:ascii="宋体" w:eastAsia="宋体" w:hAnsi="宋体" w:cs="宋体" w:hint="eastAsia"/>
                <w:b/>
                <w:szCs w:val="21"/>
                <w:lang w:val="zh-CN"/>
              </w:rPr>
              <w:t>生产厂家</w:t>
            </w:r>
          </w:p>
        </w:tc>
      </w:tr>
      <w:tr w:rsidR="0023793B" w14:paraId="53C5AE38" w14:textId="77777777">
        <w:trPr>
          <w:trHeight w:val="851"/>
        </w:trPr>
        <w:tc>
          <w:tcPr>
            <w:tcW w:w="534" w:type="dxa"/>
            <w:tcBorders>
              <w:top w:val="single" w:sz="6" w:space="0" w:color="auto"/>
              <w:left w:val="single" w:sz="6" w:space="0" w:color="auto"/>
              <w:bottom w:val="single" w:sz="6" w:space="0" w:color="auto"/>
              <w:right w:val="single" w:sz="6" w:space="0" w:color="auto"/>
            </w:tcBorders>
            <w:vAlign w:val="center"/>
          </w:tcPr>
          <w:p w14:paraId="607A968B" w14:textId="77777777" w:rsidR="0023793B" w:rsidRDefault="009E33D3">
            <w:pPr>
              <w:autoSpaceDE w:val="0"/>
              <w:autoSpaceDN w:val="0"/>
              <w:adjustRightInd w:val="0"/>
              <w:spacing w:line="480" w:lineRule="exact"/>
              <w:jc w:val="center"/>
              <w:rPr>
                <w:rFonts w:ascii="宋体" w:eastAsia="宋体" w:hAnsi="宋体" w:cs="Times New Roman"/>
                <w:szCs w:val="21"/>
              </w:rPr>
            </w:pPr>
            <w:r>
              <w:rPr>
                <w:rFonts w:ascii="宋体" w:eastAsia="宋体" w:hAnsi="宋体" w:cs="Times New Roman" w:hint="eastAsia"/>
                <w:szCs w:val="21"/>
              </w:rPr>
              <w:t>1</w:t>
            </w:r>
          </w:p>
        </w:tc>
        <w:tc>
          <w:tcPr>
            <w:tcW w:w="1134" w:type="dxa"/>
            <w:tcBorders>
              <w:top w:val="single" w:sz="6" w:space="0" w:color="auto"/>
              <w:left w:val="single" w:sz="6" w:space="0" w:color="auto"/>
              <w:bottom w:val="single" w:sz="6" w:space="0" w:color="auto"/>
              <w:right w:val="single" w:sz="6" w:space="0" w:color="auto"/>
            </w:tcBorders>
          </w:tcPr>
          <w:p w14:paraId="59EE3FAA" w14:textId="77777777" w:rsidR="0023793B" w:rsidRDefault="0023793B">
            <w:pPr>
              <w:autoSpaceDE w:val="0"/>
              <w:autoSpaceDN w:val="0"/>
              <w:adjustRightInd w:val="0"/>
              <w:spacing w:line="360" w:lineRule="auto"/>
              <w:rPr>
                <w:rFonts w:ascii="宋体" w:eastAsia="宋体" w:hAnsi="宋体" w:cs="Times New Roman"/>
                <w:szCs w:val="21"/>
              </w:rPr>
            </w:pPr>
          </w:p>
        </w:tc>
        <w:tc>
          <w:tcPr>
            <w:tcW w:w="1500" w:type="dxa"/>
            <w:tcBorders>
              <w:top w:val="single" w:sz="6" w:space="0" w:color="auto"/>
              <w:left w:val="single" w:sz="6" w:space="0" w:color="auto"/>
              <w:bottom w:val="single" w:sz="6" w:space="0" w:color="auto"/>
              <w:right w:val="single" w:sz="6" w:space="0" w:color="auto"/>
            </w:tcBorders>
          </w:tcPr>
          <w:p w14:paraId="240D4F8D" w14:textId="77777777" w:rsidR="0023793B" w:rsidRDefault="0023793B">
            <w:pPr>
              <w:autoSpaceDE w:val="0"/>
              <w:autoSpaceDN w:val="0"/>
              <w:adjustRightInd w:val="0"/>
              <w:spacing w:line="360" w:lineRule="auto"/>
              <w:rPr>
                <w:rFonts w:ascii="宋体" w:eastAsia="宋体" w:hAnsi="宋体" w:cs="Times New Roman"/>
                <w:szCs w:val="21"/>
              </w:rPr>
            </w:pPr>
          </w:p>
        </w:tc>
        <w:tc>
          <w:tcPr>
            <w:tcW w:w="1260" w:type="dxa"/>
            <w:tcBorders>
              <w:top w:val="single" w:sz="6" w:space="0" w:color="auto"/>
              <w:left w:val="single" w:sz="6" w:space="0" w:color="auto"/>
              <w:bottom w:val="single" w:sz="6" w:space="0" w:color="auto"/>
              <w:right w:val="single" w:sz="6" w:space="0" w:color="auto"/>
            </w:tcBorders>
          </w:tcPr>
          <w:p w14:paraId="2DB19231" w14:textId="77777777" w:rsidR="0023793B" w:rsidRDefault="0023793B">
            <w:pPr>
              <w:autoSpaceDE w:val="0"/>
              <w:autoSpaceDN w:val="0"/>
              <w:adjustRightInd w:val="0"/>
              <w:spacing w:line="360" w:lineRule="auto"/>
              <w:rPr>
                <w:rFonts w:ascii="宋体" w:eastAsia="宋体" w:hAnsi="宋体" w:cs="Times New Roman"/>
                <w:szCs w:val="21"/>
              </w:rPr>
            </w:pPr>
          </w:p>
        </w:tc>
        <w:tc>
          <w:tcPr>
            <w:tcW w:w="642" w:type="dxa"/>
            <w:tcBorders>
              <w:top w:val="single" w:sz="6" w:space="0" w:color="auto"/>
              <w:left w:val="single" w:sz="6" w:space="0" w:color="auto"/>
              <w:bottom w:val="single" w:sz="6" w:space="0" w:color="auto"/>
              <w:right w:val="single" w:sz="6" w:space="0" w:color="auto"/>
            </w:tcBorders>
          </w:tcPr>
          <w:p w14:paraId="10421D99" w14:textId="77777777" w:rsidR="0023793B" w:rsidRDefault="0023793B">
            <w:pPr>
              <w:autoSpaceDE w:val="0"/>
              <w:autoSpaceDN w:val="0"/>
              <w:adjustRightInd w:val="0"/>
              <w:spacing w:line="360" w:lineRule="auto"/>
              <w:rPr>
                <w:rFonts w:ascii="宋体" w:eastAsia="宋体" w:hAnsi="宋体" w:cs="Times New Roman"/>
                <w:szCs w:val="21"/>
              </w:rPr>
            </w:pPr>
          </w:p>
        </w:tc>
        <w:tc>
          <w:tcPr>
            <w:tcW w:w="992" w:type="dxa"/>
            <w:tcBorders>
              <w:top w:val="single" w:sz="6" w:space="0" w:color="auto"/>
              <w:left w:val="single" w:sz="6" w:space="0" w:color="auto"/>
              <w:bottom w:val="single" w:sz="6" w:space="0" w:color="auto"/>
              <w:right w:val="single" w:sz="6" w:space="0" w:color="auto"/>
            </w:tcBorders>
          </w:tcPr>
          <w:p w14:paraId="5376281C" w14:textId="77777777" w:rsidR="0023793B" w:rsidRDefault="0023793B">
            <w:pPr>
              <w:autoSpaceDE w:val="0"/>
              <w:autoSpaceDN w:val="0"/>
              <w:adjustRightInd w:val="0"/>
              <w:spacing w:line="360" w:lineRule="auto"/>
              <w:rPr>
                <w:rFonts w:ascii="宋体" w:eastAsia="宋体" w:hAnsi="宋体" w:cs="Times New Roman"/>
                <w:szCs w:val="21"/>
              </w:rPr>
            </w:pPr>
          </w:p>
        </w:tc>
        <w:tc>
          <w:tcPr>
            <w:tcW w:w="1066" w:type="dxa"/>
            <w:tcBorders>
              <w:top w:val="single" w:sz="6" w:space="0" w:color="auto"/>
              <w:left w:val="single" w:sz="6" w:space="0" w:color="auto"/>
              <w:bottom w:val="single" w:sz="6" w:space="0" w:color="auto"/>
              <w:right w:val="single" w:sz="6" w:space="0" w:color="auto"/>
            </w:tcBorders>
          </w:tcPr>
          <w:p w14:paraId="76ED967B" w14:textId="77777777" w:rsidR="0023793B" w:rsidRDefault="0023793B">
            <w:pPr>
              <w:autoSpaceDE w:val="0"/>
              <w:autoSpaceDN w:val="0"/>
              <w:adjustRightInd w:val="0"/>
              <w:spacing w:line="360" w:lineRule="auto"/>
              <w:rPr>
                <w:rFonts w:ascii="宋体" w:eastAsia="宋体" w:hAnsi="宋体" w:cs="Times New Roman"/>
                <w:szCs w:val="21"/>
              </w:rPr>
            </w:pPr>
          </w:p>
        </w:tc>
        <w:tc>
          <w:tcPr>
            <w:tcW w:w="1080" w:type="dxa"/>
            <w:tcBorders>
              <w:top w:val="single" w:sz="6" w:space="0" w:color="auto"/>
              <w:left w:val="single" w:sz="6" w:space="0" w:color="auto"/>
              <w:bottom w:val="single" w:sz="6" w:space="0" w:color="auto"/>
              <w:right w:val="single" w:sz="6" w:space="0" w:color="auto"/>
            </w:tcBorders>
          </w:tcPr>
          <w:p w14:paraId="13B2E47F" w14:textId="77777777" w:rsidR="0023793B" w:rsidRDefault="0023793B">
            <w:pPr>
              <w:autoSpaceDE w:val="0"/>
              <w:autoSpaceDN w:val="0"/>
              <w:adjustRightInd w:val="0"/>
              <w:spacing w:line="360" w:lineRule="auto"/>
              <w:rPr>
                <w:rFonts w:ascii="宋体" w:eastAsia="宋体" w:hAnsi="宋体" w:cs="Times New Roman"/>
                <w:szCs w:val="21"/>
              </w:rPr>
            </w:pPr>
          </w:p>
        </w:tc>
        <w:tc>
          <w:tcPr>
            <w:tcW w:w="1192" w:type="dxa"/>
            <w:tcBorders>
              <w:top w:val="single" w:sz="6" w:space="0" w:color="auto"/>
              <w:left w:val="single" w:sz="6" w:space="0" w:color="auto"/>
              <w:bottom w:val="single" w:sz="6" w:space="0" w:color="auto"/>
              <w:right w:val="single" w:sz="6" w:space="0" w:color="auto"/>
            </w:tcBorders>
          </w:tcPr>
          <w:p w14:paraId="50F4A0B2" w14:textId="77777777" w:rsidR="0023793B" w:rsidRDefault="0023793B">
            <w:pPr>
              <w:autoSpaceDE w:val="0"/>
              <w:autoSpaceDN w:val="0"/>
              <w:adjustRightInd w:val="0"/>
              <w:spacing w:line="360" w:lineRule="auto"/>
              <w:rPr>
                <w:rFonts w:ascii="宋体" w:eastAsia="宋体" w:hAnsi="宋体" w:cs="Times New Roman"/>
                <w:szCs w:val="21"/>
              </w:rPr>
            </w:pPr>
          </w:p>
        </w:tc>
      </w:tr>
      <w:tr w:rsidR="0023793B" w14:paraId="3FCE5E31" w14:textId="77777777">
        <w:trPr>
          <w:trHeight w:val="851"/>
        </w:trPr>
        <w:tc>
          <w:tcPr>
            <w:tcW w:w="534" w:type="dxa"/>
            <w:tcBorders>
              <w:top w:val="single" w:sz="6" w:space="0" w:color="auto"/>
              <w:left w:val="single" w:sz="6" w:space="0" w:color="auto"/>
              <w:bottom w:val="single" w:sz="6" w:space="0" w:color="auto"/>
              <w:right w:val="single" w:sz="6" w:space="0" w:color="auto"/>
            </w:tcBorders>
            <w:vAlign w:val="center"/>
          </w:tcPr>
          <w:p w14:paraId="61B98736" w14:textId="77777777" w:rsidR="0023793B" w:rsidRDefault="009E33D3">
            <w:pPr>
              <w:autoSpaceDE w:val="0"/>
              <w:autoSpaceDN w:val="0"/>
              <w:adjustRightInd w:val="0"/>
              <w:spacing w:line="480" w:lineRule="exact"/>
              <w:jc w:val="center"/>
              <w:rPr>
                <w:rFonts w:ascii="宋体" w:eastAsia="宋体" w:hAnsi="宋体" w:cs="Times New Roman"/>
                <w:szCs w:val="21"/>
              </w:rPr>
            </w:pPr>
            <w:r>
              <w:rPr>
                <w:rFonts w:ascii="宋体" w:eastAsia="宋体" w:hAnsi="宋体" w:cs="Times New Roman" w:hint="eastAsia"/>
                <w:szCs w:val="21"/>
              </w:rPr>
              <w:t>…</w:t>
            </w:r>
          </w:p>
        </w:tc>
        <w:tc>
          <w:tcPr>
            <w:tcW w:w="1134" w:type="dxa"/>
            <w:tcBorders>
              <w:top w:val="single" w:sz="6" w:space="0" w:color="auto"/>
              <w:left w:val="single" w:sz="6" w:space="0" w:color="auto"/>
              <w:bottom w:val="single" w:sz="6" w:space="0" w:color="auto"/>
              <w:right w:val="single" w:sz="6" w:space="0" w:color="auto"/>
            </w:tcBorders>
          </w:tcPr>
          <w:p w14:paraId="25851FE6" w14:textId="77777777" w:rsidR="0023793B" w:rsidRDefault="0023793B">
            <w:pPr>
              <w:autoSpaceDE w:val="0"/>
              <w:autoSpaceDN w:val="0"/>
              <w:adjustRightInd w:val="0"/>
              <w:spacing w:line="360" w:lineRule="auto"/>
              <w:rPr>
                <w:rFonts w:ascii="宋体" w:eastAsia="宋体" w:hAnsi="宋体" w:cs="Times New Roman"/>
                <w:szCs w:val="21"/>
              </w:rPr>
            </w:pPr>
          </w:p>
        </w:tc>
        <w:tc>
          <w:tcPr>
            <w:tcW w:w="1500" w:type="dxa"/>
            <w:tcBorders>
              <w:top w:val="single" w:sz="6" w:space="0" w:color="auto"/>
              <w:left w:val="single" w:sz="6" w:space="0" w:color="auto"/>
              <w:bottom w:val="single" w:sz="6" w:space="0" w:color="auto"/>
              <w:right w:val="single" w:sz="6" w:space="0" w:color="auto"/>
            </w:tcBorders>
          </w:tcPr>
          <w:p w14:paraId="7F258900" w14:textId="77777777" w:rsidR="0023793B" w:rsidRDefault="0023793B">
            <w:pPr>
              <w:autoSpaceDE w:val="0"/>
              <w:autoSpaceDN w:val="0"/>
              <w:adjustRightInd w:val="0"/>
              <w:spacing w:line="360" w:lineRule="auto"/>
              <w:rPr>
                <w:rFonts w:ascii="宋体" w:eastAsia="宋体" w:hAnsi="宋体" w:cs="Times New Roman"/>
                <w:szCs w:val="21"/>
              </w:rPr>
            </w:pPr>
          </w:p>
        </w:tc>
        <w:tc>
          <w:tcPr>
            <w:tcW w:w="1260" w:type="dxa"/>
            <w:tcBorders>
              <w:top w:val="single" w:sz="6" w:space="0" w:color="auto"/>
              <w:left w:val="single" w:sz="6" w:space="0" w:color="auto"/>
              <w:bottom w:val="single" w:sz="6" w:space="0" w:color="auto"/>
              <w:right w:val="single" w:sz="6" w:space="0" w:color="auto"/>
            </w:tcBorders>
          </w:tcPr>
          <w:p w14:paraId="5E05CC05" w14:textId="77777777" w:rsidR="0023793B" w:rsidRDefault="0023793B">
            <w:pPr>
              <w:autoSpaceDE w:val="0"/>
              <w:autoSpaceDN w:val="0"/>
              <w:adjustRightInd w:val="0"/>
              <w:spacing w:line="360" w:lineRule="auto"/>
              <w:rPr>
                <w:rFonts w:ascii="宋体" w:eastAsia="宋体" w:hAnsi="宋体" w:cs="Times New Roman"/>
                <w:szCs w:val="21"/>
              </w:rPr>
            </w:pPr>
          </w:p>
        </w:tc>
        <w:tc>
          <w:tcPr>
            <w:tcW w:w="642" w:type="dxa"/>
            <w:tcBorders>
              <w:top w:val="single" w:sz="6" w:space="0" w:color="auto"/>
              <w:left w:val="single" w:sz="6" w:space="0" w:color="auto"/>
              <w:bottom w:val="single" w:sz="6" w:space="0" w:color="auto"/>
              <w:right w:val="single" w:sz="6" w:space="0" w:color="auto"/>
            </w:tcBorders>
          </w:tcPr>
          <w:p w14:paraId="1F70C1F2" w14:textId="77777777" w:rsidR="0023793B" w:rsidRDefault="0023793B">
            <w:pPr>
              <w:autoSpaceDE w:val="0"/>
              <w:autoSpaceDN w:val="0"/>
              <w:adjustRightInd w:val="0"/>
              <w:spacing w:line="360" w:lineRule="auto"/>
              <w:rPr>
                <w:rFonts w:ascii="宋体" w:eastAsia="宋体" w:hAnsi="宋体" w:cs="Times New Roman"/>
                <w:szCs w:val="21"/>
              </w:rPr>
            </w:pPr>
          </w:p>
        </w:tc>
        <w:tc>
          <w:tcPr>
            <w:tcW w:w="992" w:type="dxa"/>
            <w:tcBorders>
              <w:top w:val="single" w:sz="6" w:space="0" w:color="auto"/>
              <w:left w:val="single" w:sz="6" w:space="0" w:color="auto"/>
              <w:bottom w:val="single" w:sz="6" w:space="0" w:color="auto"/>
              <w:right w:val="single" w:sz="6" w:space="0" w:color="auto"/>
            </w:tcBorders>
          </w:tcPr>
          <w:p w14:paraId="43CD2A7E" w14:textId="77777777" w:rsidR="0023793B" w:rsidRDefault="0023793B">
            <w:pPr>
              <w:autoSpaceDE w:val="0"/>
              <w:autoSpaceDN w:val="0"/>
              <w:adjustRightInd w:val="0"/>
              <w:spacing w:line="360" w:lineRule="auto"/>
              <w:rPr>
                <w:rFonts w:ascii="宋体" w:eastAsia="宋体" w:hAnsi="宋体" w:cs="Times New Roman"/>
                <w:szCs w:val="21"/>
              </w:rPr>
            </w:pPr>
          </w:p>
        </w:tc>
        <w:tc>
          <w:tcPr>
            <w:tcW w:w="1066" w:type="dxa"/>
            <w:tcBorders>
              <w:top w:val="single" w:sz="6" w:space="0" w:color="auto"/>
              <w:left w:val="single" w:sz="6" w:space="0" w:color="auto"/>
              <w:bottom w:val="single" w:sz="6" w:space="0" w:color="auto"/>
              <w:right w:val="single" w:sz="6" w:space="0" w:color="auto"/>
            </w:tcBorders>
          </w:tcPr>
          <w:p w14:paraId="30E40BDA" w14:textId="77777777" w:rsidR="0023793B" w:rsidRDefault="0023793B">
            <w:pPr>
              <w:autoSpaceDE w:val="0"/>
              <w:autoSpaceDN w:val="0"/>
              <w:adjustRightInd w:val="0"/>
              <w:spacing w:line="360" w:lineRule="auto"/>
              <w:rPr>
                <w:rFonts w:ascii="宋体" w:eastAsia="宋体" w:hAnsi="宋体" w:cs="Times New Roman"/>
                <w:szCs w:val="21"/>
              </w:rPr>
            </w:pPr>
          </w:p>
        </w:tc>
        <w:tc>
          <w:tcPr>
            <w:tcW w:w="1080" w:type="dxa"/>
            <w:tcBorders>
              <w:top w:val="single" w:sz="6" w:space="0" w:color="auto"/>
              <w:left w:val="single" w:sz="6" w:space="0" w:color="auto"/>
              <w:bottom w:val="single" w:sz="6" w:space="0" w:color="auto"/>
              <w:right w:val="single" w:sz="6" w:space="0" w:color="auto"/>
            </w:tcBorders>
          </w:tcPr>
          <w:p w14:paraId="37A76923" w14:textId="77777777" w:rsidR="0023793B" w:rsidRDefault="0023793B">
            <w:pPr>
              <w:autoSpaceDE w:val="0"/>
              <w:autoSpaceDN w:val="0"/>
              <w:adjustRightInd w:val="0"/>
              <w:spacing w:line="360" w:lineRule="auto"/>
              <w:rPr>
                <w:rFonts w:ascii="宋体" w:eastAsia="宋体" w:hAnsi="宋体" w:cs="Times New Roman"/>
                <w:szCs w:val="21"/>
              </w:rPr>
            </w:pPr>
          </w:p>
        </w:tc>
        <w:tc>
          <w:tcPr>
            <w:tcW w:w="1192" w:type="dxa"/>
            <w:tcBorders>
              <w:top w:val="single" w:sz="6" w:space="0" w:color="auto"/>
              <w:left w:val="single" w:sz="6" w:space="0" w:color="auto"/>
              <w:bottom w:val="single" w:sz="6" w:space="0" w:color="auto"/>
              <w:right w:val="single" w:sz="6" w:space="0" w:color="auto"/>
            </w:tcBorders>
          </w:tcPr>
          <w:p w14:paraId="2C792D5F" w14:textId="77777777" w:rsidR="0023793B" w:rsidRDefault="0023793B">
            <w:pPr>
              <w:autoSpaceDE w:val="0"/>
              <w:autoSpaceDN w:val="0"/>
              <w:adjustRightInd w:val="0"/>
              <w:spacing w:line="360" w:lineRule="auto"/>
              <w:rPr>
                <w:rFonts w:ascii="宋体" w:eastAsia="宋体" w:hAnsi="宋体" w:cs="Times New Roman"/>
                <w:szCs w:val="21"/>
              </w:rPr>
            </w:pPr>
          </w:p>
        </w:tc>
      </w:tr>
      <w:tr w:rsidR="0023793B" w14:paraId="681DF9EC" w14:textId="77777777">
        <w:trPr>
          <w:trHeight w:val="851"/>
        </w:trPr>
        <w:tc>
          <w:tcPr>
            <w:tcW w:w="1668" w:type="dxa"/>
            <w:gridSpan w:val="2"/>
            <w:tcBorders>
              <w:top w:val="single" w:sz="6" w:space="0" w:color="auto"/>
              <w:left w:val="single" w:sz="6" w:space="0" w:color="auto"/>
              <w:bottom w:val="single" w:sz="6" w:space="0" w:color="auto"/>
              <w:right w:val="single" w:sz="6" w:space="0" w:color="auto"/>
            </w:tcBorders>
            <w:vAlign w:val="center"/>
          </w:tcPr>
          <w:p w14:paraId="6B005EFB" w14:textId="77777777" w:rsidR="0023793B" w:rsidRDefault="009E33D3">
            <w:pPr>
              <w:autoSpaceDE w:val="0"/>
              <w:autoSpaceDN w:val="0"/>
              <w:adjustRightInd w:val="0"/>
              <w:spacing w:line="360" w:lineRule="auto"/>
              <w:jc w:val="center"/>
              <w:rPr>
                <w:rFonts w:ascii="宋体" w:eastAsia="宋体" w:hAnsi="宋体" w:cs="Times New Roman"/>
                <w:szCs w:val="21"/>
              </w:rPr>
            </w:pPr>
            <w:r>
              <w:rPr>
                <w:rFonts w:ascii="宋体" w:eastAsia="宋体" w:hAnsi="宋体" w:cs="宋体" w:hint="eastAsia"/>
                <w:szCs w:val="21"/>
                <w:lang w:val="zh-CN"/>
              </w:rPr>
              <w:t>合计</w:t>
            </w:r>
          </w:p>
        </w:tc>
        <w:tc>
          <w:tcPr>
            <w:tcW w:w="7732" w:type="dxa"/>
            <w:gridSpan w:val="7"/>
            <w:tcBorders>
              <w:top w:val="single" w:sz="6" w:space="0" w:color="auto"/>
              <w:left w:val="single" w:sz="6" w:space="0" w:color="auto"/>
              <w:bottom w:val="single" w:sz="6" w:space="0" w:color="auto"/>
              <w:right w:val="single" w:sz="6" w:space="0" w:color="auto"/>
            </w:tcBorders>
            <w:vAlign w:val="center"/>
          </w:tcPr>
          <w:p w14:paraId="0848B394" w14:textId="77777777" w:rsidR="0023793B" w:rsidRDefault="009E33D3">
            <w:pPr>
              <w:autoSpaceDE w:val="0"/>
              <w:autoSpaceDN w:val="0"/>
              <w:adjustRightInd w:val="0"/>
              <w:spacing w:line="360" w:lineRule="auto"/>
              <w:ind w:firstLineChars="50" w:firstLine="105"/>
              <w:rPr>
                <w:rFonts w:ascii="宋体" w:eastAsia="宋体" w:hAnsi="宋体" w:cs="宋体"/>
                <w:szCs w:val="21"/>
                <w:lang w:val="zh-CN"/>
              </w:rPr>
            </w:pPr>
            <w:r>
              <w:rPr>
                <w:rFonts w:ascii="宋体" w:eastAsia="宋体" w:hAnsi="宋体" w:cs="宋体" w:hint="eastAsia"/>
                <w:szCs w:val="21"/>
                <w:lang w:val="zh-CN"/>
              </w:rPr>
              <w:t>大写：　　　　　　小写：</w:t>
            </w:r>
          </w:p>
        </w:tc>
      </w:tr>
    </w:tbl>
    <w:p w14:paraId="6109C5AC" w14:textId="77777777" w:rsidR="0023793B" w:rsidRDefault="009E33D3">
      <w:pPr>
        <w:autoSpaceDE w:val="0"/>
        <w:autoSpaceDN w:val="0"/>
        <w:adjustRightInd w:val="0"/>
        <w:spacing w:line="480" w:lineRule="auto"/>
        <w:rPr>
          <w:rFonts w:ascii="宋体" w:eastAsia="宋体" w:hAnsi="宋体" w:cs="宋体"/>
          <w:szCs w:val="21"/>
          <w:lang w:val="zh-CN"/>
        </w:rPr>
      </w:pPr>
      <w:r>
        <w:rPr>
          <w:rFonts w:ascii="宋体" w:eastAsia="宋体" w:hAnsi="宋体" w:cs="宋体" w:hint="eastAsia"/>
          <w:szCs w:val="21"/>
          <w:lang w:val="zh-CN"/>
        </w:rPr>
        <w:t>供应商名称（</w:t>
      </w:r>
      <w:r>
        <w:rPr>
          <w:rFonts w:ascii="宋体" w:eastAsia="宋体" w:hAnsi="宋体" w:cs="Arial" w:hint="eastAsia"/>
          <w:szCs w:val="21"/>
        </w:rPr>
        <w:t>并加盖公章</w:t>
      </w:r>
      <w:r>
        <w:rPr>
          <w:rFonts w:ascii="宋体" w:eastAsia="宋体" w:hAnsi="宋体" w:cs="宋体" w:hint="eastAsia"/>
          <w:szCs w:val="21"/>
          <w:lang w:val="zh-CN"/>
        </w:rPr>
        <w:t>）：</w:t>
      </w:r>
    </w:p>
    <w:p w14:paraId="4EF149C0" w14:textId="77777777" w:rsidR="0023793B" w:rsidRDefault="0023793B">
      <w:pPr>
        <w:autoSpaceDE w:val="0"/>
        <w:autoSpaceDN w:val="0"/>
        <w:adjustRightInd w:val="0"/>
        <w:spacing w:line="360" w:lineRule="auto"/>
        <w:jc w:val="center"/>
        <w:outlineLvl w:val="0"/>
        <w:rPr>
          <w:rFonts w:ascii="宋体" w:hAnsi="宋体"/>
          <w:b/>
          <w:bCs/>
          <w:sz w:val="24"/>
          <w:szCs w:val="24"/>
        </w:rPr>
      </w:pPr>
    </w:p>
    <w:p w14:paraId="19A724AB" w14:textId="77777777" w:rsidR="0023793B" w:rsidRDefault="009E33D3">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 xml:space="preserve">4.2 </w:t>
      </w:r>
      <w:r>
        <w:rPr>
          <w:rFonts w:ascii="宋体" w:eastAsia="宋体" w:hAnsi="宋体" w:cs="宋体" w:hint="eastAsia"/>
          <w:b/>
          <w:bCs/>
          <w:sz w:val="24"/>
          <w:szCs w:val="24"/>
        </w:rPr>
        <w:t>技术规格偏离表</w:t>
      </w:r>
    </w:p>
    <w:p w14:paraId="3C366666" w14:textId="77777777" w:rsidR="0023793B" w:rsidRDefault="009E33D3">
      <w:pPr>
        <w:spacing w:before="50" w:afterLines="50" w:after="156" w:line="360" w:lineRule="auto"/>
        <w:contextualSpacing/>
        <w:jc w:val="left"/>
        <w:rPr>
          <w:rFonts w:ascii="宋体" w:eastAsia="宋体" w:hAnsi="Calibri" w:cs="宋体"/>
          <w:szCs w:val="21"/>
        </w:rPr>
      </w:pPr>
      <w:r>
        <w:rPr>
          <w:rFonts w:ascii="宋体" w:eastAsia="宋体" w:hAnsi="宋体" w:cs="宋体" w:hint="eastAsia"/>
          <w:szCs w:val="21"/>
        </w:rPr>
        <w:t>项目编号：</w:t>
      </w:r>
    </w:p>
    <w:p w14:paraId="0E032C54" w14:textId="77777777" w:rsidR="0023793B" w:rsidRDefault="009E33D3">
      <w:pPr>
        <w:autoSpaceDE w:val="0"/>
        <w:autoSpaceDN w:val="0"/>
        <w:adjustRightInd w:val="0"/>
        <w:spacing w:line="360" w:lineRule="auto"/>
        <w:outlineLvl w:val="0"/>
        <w:rPr>
          <w:rFonts w:ascii="宋体" w:eastAsia="宋体" w:hAnsi="Calibri" w:cs="宋体"/>
          <w:b/>
          <w:snapToGrid w:val="0"/>
          <w:kern w:val="0"/>
          <w:szCs w:val="21"/>
        </w:rPr>
      </w:pPr>
      <w:r>
        <w:rPr>
          <w:rFonts w:ascii="宋体" w:eastAsia="宋体" w:hAnsi="宋体" w:cs="宋体" w:hint="eastAsia"/>
          <w:szCs w:val="21"/>
        </w:rPr>
        <w:t>项目名称：</w:t>
      </w:r>
    </w:p>
    <w:tbl>
      <w:tblPr>
        <w:tblW w:w="9322" w:type="dxa"/>
        <w:tblLayout w:type="fixed"/>
        <w:tblLook w:val="04A0" w:firstRow="1" w:lastRow="0" w:firstColumn="1" w:lastColumn="0" w:noHBand="0" w:noVBand="1"/>
      </w:tblPr>
      <w:tblGrid>
        <w:gridCol w:w="675"/>
        <w:gridCol w:w="1418"/>
        <w:gridCol w:w="1276"/>
        <w:gridCol w:w="1559"/>
        <w:gridCol w:w="1417"/>
        <w:gridCol w:w="1560"/>
        <w:gridCol w:w="1417"/>
      </w:tblGrid>
      <w:tr w:rsidR="0023793B" w14:paraId="512F800F" w14:textId="77777777">
        <w:trPr>
          <w:trHeight w:val="851"/>
        </w:trPr>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2AC83AC1" w14:textId="77777777" w:rsidR="0023793B" w:rsidRDefault="009E33D3">
            <w:pPr>
              <w:jc w:val="center"/>
              <w:rPr>
                <w:rFonts w:ascii="宋体" w:eastAsia="宋体" w:hAnsi="宋体" w:cs="宋体"/>
                <w:b/>
                <w:bCs/>
                <w:szCs w:val="21"/>
              </w:rPr>
            </w:pPr>
            <w:r>
              <w:rPr>
                <w:rFonts w:ascii="宋体" w:eastAsia="宋体" w:hAnsi="宋体" w:cs="宋体" w:hint="eastAsia"/>
                <w:b/>
                <w:bCs/>
                <w:szCs w:val="21"/>
              </w:rPr>
              <w:t>序号</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tcPr>
          <w:p w14:paraId="5E82C658" w14:textId="77777777" w:rsidR="0023793B" w:rsidRDefault="009E33D3">
            <w:pPr>
              <w:jc w:val="center"/>
              <w:rPr>
                <w:rFonts w:ascii="宋体" w:eastAsia="宋体" w:hAnsi="宋体" w:cs="宋体"/>
                <w:b/>
                <w:bCs/>
                <w:szCs w:val="21"/>
              </w:rPr>
            </w:pPr>
            <w:r>
              <w:rPr>
                <w:rFonts w:ascii="宋体" w:eastAsia="宋体" w:hAnsi="宋体" w:cs="宋体" w:hint="eastAsia"/>
                <w:b/>
                <w:bCs/>
                <w:szCs w:val="21"/>
              </w:rPr>
              <w:t>货物</w:t>
            </w:r>
          </w:p>
          <w:p w14:paraId="59FFFBB4" w14:textId="77777777" w:rsidR="0023793B" w:rsidRDefault="009E33D3">
            <w:pPr>
              <w:jc w:val="center"/>
              <w:rPr>
                <w:rFonts w:ascii="宋体" w:eastAsia="宋体" w:hAnsi="宋体" w:cs="宋体"/>
                <w:b/>
                <w:bCs/>
                <w:szCs w:val="21"/>
              </w:rPr>
            </w:pPr>
            <w:r>
              <w:rPr>
                <w:rFonts w:ascii="宋体" w:eastAsia="宋体" w:hAnsi="宋体" w:cs="宋体" w:hint="eastAsia"/>
                <w:b/>
                <w:bCs/>
                <w:szCs w:val="21"/>
              </w:rPr>
              <w:t>名称</w:t>
            </w:r>
          </w:p>
        </w:tc>
        <w:tc>
          <w:tcPr>
            <w:tcW w:w="1276" w:type="dxa"/>
            <w:tcBorders>
              <w:top w:val="single" w:sz="6" w:space="0" w:color="auto"/>
              <w:left w:val="single" w:sz="6" w:space="0" w:color="auto"/>
              <w:bottom w:val="single" w:sz="6" w:space="0" w:color="auto"/>
              <w:right w:val="single" w:sz="6" w:space="0" w:color="auto"/>
            </w:tcBorders>
            <w:shd w:val="clear" w:color="auto" w:fill="F2F2F2"/>
            <w:vAlign w:val="center"/>
          </w:tcPr>
          <w:p w14:paraId="4C680B25" w14:textId="77777777" w:rsidR="0023793B" w:rsidRDefault="009E33D3">
            <w:pPr>
              <w:jc w:val="center"/>
              <w:rPr>
                <w:rFonts w:ascii="宋体" w:eastAsia="宋体" w:hAnsi="宋体" w:cs="宋体"/>
                <w:b/>
                <w:bCs/>
                <w:szCs w:val="21"/>
              </w:rPr>
            </w:pPr>
            <w:r>
              <w:rPr>
                <w:rFonts w:ascii="宋体" w:eastAsia="宋体" w:hAnsi="宋体" w:cs="宋体" w:hint="eastAsia"/>
                <w:b/>
                <w:bCs/>
                <w:szCs w:val="21"/>
              </w:rPr>
              <w:t>规格型号</w:t>
            </w:r>
          </w:p>
        </w:tc>
        <w:tc>
          <w:tcPr>
            <w:tcW w:w="1559" w:type="dxa"/>
            <w:tcBorders>
              <w:top w:val="single" w:sz="6" w:space="0" w:color="auto"/>
              <w:left w:val="single" w:sz="6" w:space="0" w:color="auto"/>
              <w:bottom w:val="single" w:sz="6" w:space="0" w:color="auto"/>
              <w:right w:val="single" w:sz="6" w:space="0" w:color="auto"/>
            </w:tcBorders>
            <w:shd w:val="clear" w:color="auto" w:fill="F2F2F2"/>
            <w:vAlign w:val="center"/>
          </w:tcPr>
          <w:p w14:paraId="4E8073B7" w14:textId="77777777" w:rsidR="0023793B" w:rsidRDefault="009E33D3">
            <w:pPr>
              <w:pStyle w:val="a4"/>
              <w:jc w:val="center"/>
              <w:rPr>
                <w:rFonts w:ascii="宋体" w:eastAsia="宋体" w:hAnsi="宋体" w:cs="宋体"/>
                <w:b/>
                <w:bCs/>
                <w:sz w:val="21"/>
                <w:szCs w:val="21"/>
              </w:rPr>
            </w:pPr>
            <w:r>
              <w:rPr>
                <w:rFonts w:ascii="宋体" w:eastAsia="宋体" w:hAnsi="宋体" w:cs="宋体" w:hint="eastAsia"/>
                <w:b/>
                <w:bCs/>
                <w:sz w:val="21"/>
                <w:szCs w:val="21"/>
              </w:rPr>
              <w:t>谈判文件</w:t>
            </w:r>
          </w:p>
          <w:p w14:paraId="30E41530" w14:textId="77777777" w:rsidR="0023793B" w:rsidRDefault="009E33D3">
            <w:pPr>
              <w:jc w:val="center"/>
              <w:rPr>
                <w:rFonts w:ascii="宋体" w:eastAsia="宋体" w:hAnsi="宋体" w:cs="宋体"/>
                <w:b/>
                <w:bCs/>
                <w:szCs w:val="21"/>
              </w:rPr>
            </w:pPr>
            <w:r>
              <w:rPr>
                <w:rFonts w:ascii="宋体" w:eastAsia="宋体" w:hAnsi="宋体" w:cs="宋体" w:hint="eastAsia"/>
                <w:b/>
                <w:bCs/>
                <w:szCs w:val="21"/>
              </w:rPr>
              <w:t>技术参数</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390DA6E2" w14:textId="77777777" w:rsidR="0023793B" w:rsidRDefault="009E33D3">
            <w:pPr>
              <w:pStyle w:val="a4"/>
              <w:jc w:val="center"/>
              <w:rPr>
                <w:rFonts w:ascii="宋体" w:eastAsia="宋体" w:hAnsi="宋体" w:cs="宋体"/>
                <w:b/>
                <w:bCs/>
                <w:sz w:val="21"/>
                <w:szCs w:val="21"/>
              </w:rPr>
            </w:pPr>
            <w:r>
              <w:rPr>
                <w:rFonts w:ascii="宋体" w:eastAsia="宋体" w:hAnsi="宋体" w:cs="宋体" w:hint="eastAsia"/>
                <w:b/>
                <w:bCs/>
                <w:sz w:val="21"/>
                <w:szCs w:val="21"/>
              </w:rPr>
              <w:t>响应文件</w:t>
            </w:r>
          </w:p>
          <w:p w14:paraId="5BC7FAC6" w14:textId="77777777" w:rsidR="0023793B" w:rsidRDefault="009E33D3">
            <w:pPr>
              <w:jc w:val="center"/>
              <w:rPr>
                <w:rFonts w:ascii="宋体" w:eastAsia="宋体" w:hAnsi="宋体" w:cs="宋体"/>
                <w:b/>
                <w:bCs/>
                <w:szCs w:val="21"/>
              </w:rPr>
            </w:pPr>
            <w:r>
              <w:rPr>
                <w:rFonts w:ascii="宋体" w:eastAsia="宋体" w:hAnsi="宋体" w:cs="宋体" w:hint="eastAsia"/>
                <w:b/>
                <w:bCs/>
                <w:szCs w:val="21"/>
              </w:rPr>
              <w:t>技术参数</w:t>
            </w:r>
          </w:p>
        </w:tc>
        <w:tc>
          <w:tcPr>
            <w:tcW w:w="1560" w:type="dxa"/>
            <w:tcBorders>
              <w:top w:val="single" w:sz="6" w:space="0" w:color="auto"/>
              <w:left w:val="single" w:sz="6" w:space="0" w:color="auto"/>
              <w:bottom w:val="single" w:sz="6" w:space="0" w:color="auto"/>
              <w:right w:val="single" w:sz="6" w:space="0" w:color="auto"/>
            </w:tcBorders>
            <w:shd w:val="clear" w:color="auto" w:fill="F2F2F2"/>
            <w:vAlign w:val="center"/>
          </w:tcPr>
          <w:p w14:paraId="21EC737F" w14:textId="77777777" w:rsidR="0023793B" w:rsidRDefault="009E33D3">
            <w:pPr>
              <w:jc w:val="center"/>
              <w:rPr>
                <w:rFonts w:ascii="宋体" w:eastAsia="宋体" w:hAnsi="宋体" w:cs="宋体"/>
                <w:b/>
                <w:bCs/>
                <w:szCs w:val="21"/>
              </w:rPr>
            </w:pPr>
            <w:r>
              <w:rPr>
                <w:rFonts w:ascii="宋体" w:eastAsia="宋体" w:hAnsi="宋体" w:cs="宋体" w:hint="eastAsia"/>
                <w:b/>
                <w:bCs/>
                <w:szCs w:val="21"/>
              </w:rPr>
              <w:t>偏离</w:t>
            </w:r>
          </w:p>
          <w:p w14:paraId="07178264" w14:textId="77777777" w:rsidR="0023793B" w:rsidRDefault="009E33D3">
            <w:pPr>
              <w:jc w:val="center"/>
              <w:rPr>
                <w:rFonts w:ascii="宋体" w:eastAsia="宋体" w:hAnsi="Calibri" w:cs="宋体"/>
                <w:b/>
                <w:bCs/>
                <w:szCs w:val="21"/>
              </w:rPr>
            </w:pPr>
            <w:r>
              <w:rPr>
                <w:rFonts w:ascii="宋体" w:eastAsia="宋体" w:hAnsi="宋体" w:cs="宋体" w:hint="eastAsia"/>
                <w:b/>
                <w:bCs/>
                <w:szCs w:val="21"/>
              </w:rPr>
              <w:t>（无偏离</w:t>
            </w:r>
            <w:r>
              <w:rPr>
                <w:rFonts w:ascii="宋体" w:eastAsia="宋体" w:hAnsi="宋体" w:cs="宋体"/>
                <w:b/>
                <w:bCs/>
                <w:szCs w:val="21"/>
              </w:rPr>
              <w:t>/</w:t>
            </w:r>
            <w:r>
              <w:rPr>
                <w:rFonts w:ascii="宋体" w:eastAsia="宋体" w:hAnsi="宋体" w:cs="宋体" w:hint="eastAsia"/>
                <w:b/>
                <w:bCs/>
                <w:szCs w:val="21"/>
              </w:rPr>
              <w:t>正偏离</w:t>
            </w:r>
            <w:r>
              <w:rPr>
                <w:rFonts w:ascii="宋体" w:eastAsia="宋体" w:hAnsi="宋体" w:cs="宋体"/>
                <w:b/>
                <w:bCs/>
                <w:szCs w:val="21"/>
              </w:rPr>
              <w:t>/</w:t>
            </w:r>
            <w:r>
              <w:rPr>
                <w:rFonts w:ascii="宋体" w:eastAsia="宋体" w:hAnsi="宋体" w:cs="宋体" w:hint="eastAsia"/>
                <w:b/>
                <w:bCs/>
                <w:szCs w:val="21"/>
              </w:rPr>
              <w:t>负偏离）</w:t>
            </w:r>
          </w:p>
        </w:tc>
        <w:tc>
          <w:tcPr>
            <w:tcW w:w="1417" w:type="dxa"/>
            <w:tcBorders>
              <w:top w:val="single" w:sz="6" w:space="0" w:color="auto"/>
              <w:left w:val="single" w:sz="6" w:space="0" w:color="auto"/>
              <w:bottom w:val="single" w:sz="6" w:space="0" w:color="auto"/>
              <w:right w:val="single" w:sz="6" w:space="0" w:color="auto"/>
            </w:tcBorders>
            <w:shd w:val="clear" w:color="auto" w:fill="F2F2F2"/>
            <w:vAlign w:val="center"/>
          </w:tcPr>
          <w:p w14:paraId="2BF1F319" w14:textId="77777777" w:rsidR="0023793B" w:rsidRDefault="009E33D3">
            <w:pPr>
              <w:jc w:val="center"/>
              <w:rPr>
                <w:rFonts w:ascii="宋体" w:eastAsia="宋体" w:hAnsi="宋体" w:cs="宋体"/>
                <w:b/>
                <w:bCs/>
                <w:szCs w:val="21"/>
              </w:rPr>
            </w:pPr>
            <w:r>
              <w:rPr>
                <w:rFonts w:ascii="宋体" w:eastAsia="宋体" w:hAnsi="宋体" w:cs="宋体" w:hint="eastAsia"/>
                <w:b/>
                <w:bCs/>
                <w:szCs w:val="21"/>
              </w:rPr>
              <w:t>偏离内容</w:t>
            </w:r>
          </w:p>
          <w:p w14:paraId="7C07C578" w14:textId="77777777" w:rsidR="0023793B" w:rsidRDefault="009E33D3">
            <w:pPr>
              <w:jc w:val="center"/>
              <w:rPr>
                <w:rFonts w:ascii="宋体" w:eastAsia="宋体" w:hAnsi="宋体" w:cs="宋体"/>
                <w:b/>
                <w:bCs/>
                <w:szCs w:val="21"/>
              </w:rPr>
            </w:pPr>
            <w:r>
              <w:rPr>
                <w:rFonts w:ascii="宋体" w:eastAsia="宋体" w:hAnsi="宋体" w:cs="宋体" w:hint="eastAsia"/>
                <w:b/>
                <w:bCs/>
                <w:szCs w:val="21"/>
              </w:rPr>
              <w:t>说明</w:t>
            </w:r>
          </w:p>
        </w:tc>
      </w:tr>
      <w:tr w:rsidR="0023793B" w14:paraId="69F6ABA8" w14:textId="77777777">
        <w:trPr>
          <w:trHeight w:val="851"/>
        </w:trPr>
        <w:tc>
          <w:tcPr>
            <w:tcW w:w="675" w:type="dxa"/>
            <w:tcBorders>
              <w:top w:val="single" w:sz="6" w:space="0" w:color="auto"/>
              <w:left w:val="single" w:sz="6" w:space="0" w:color="auto"/>
              <w:bottom w:val="single" w:sz="6" w:space="0" w:color="auto"/>
              <w:right w:val="single" w:sz="6" w:space="0" w:color="auto"/>
            </w:tcBorders>
            <w:vAlign w:val="center"/>
          </w:tcPr>
          <w:p w14:paraId="265095D8" w14:textId="77777777" w:rsidR="0023793B" w:rsidRDefault="009E33D3">
            <w:pPr>
              <w:autoSpaceDE w:val="0"/>
              <w:autoSpaceDN w:val="0"/>
              <w:adjustRightInd w:val="0"/>
              <w:spacing w:line="480" w:lineRule="exact"/>
              <w:jc w:val="center"/>
              <w:rPr>
                <w:rFonts w:ascii="宋体" w:eastAsia="宋体" w:hAnsi="宋体" w:cs="宋体"/>
                <w:bCs/>
                <w:szCs w:val="21"/>
              </w:rPr>
            </w:pPr>
            <w:r>
              <w:rPr>
                <w:rFonts w:ascii="宋体" w:eastAsia="宋体" w:hAnsi="宋体" w:cs="宋体"/>
                <w:bCs/>
                <w:szCs w:val="21"/>
              </w:rPr>
              <w:t>1</w:t>
            </w:r>
          </w:p>
        </w:tc>
        <w:tc>
          <w:tcPr>
            <w:tcW w:w="1418" w:type="dxa"/>
            <w:tcBorders>
              <w:top w:val="single" w:sz="6" w:space="0" w:color="auto"/>
              <w:left w:val="single" w:sz="6" w:space="0" w:color="auto"/>
              <w:bottom w:val="single" w:sz="6" w:space="0" w:color="auto"/>
              <w:right w:val="single" w:sz="6" w:space="0" w:color="auto"/>
            </w:tcBorders>
          </w:tcPr>
          <w:p w14:paraId="7C914380" w14:textId="77777777" w:rsidR="0023793B" w:rsidRDefault="0023793B">
            <w:pPr>
              <w:autoSpaceDE w:val="0"/>
              <w:autoSpaceDN w:val="0"/>
              <w:adjustRightInd w:val="0"/>
              <w:spacing w:line="480" w:lineRule="exact"/>
              <w:rPr>
                <w:rFonts w:ascii="宋体" w:eastAsia="宋体" w:hAnsi="Calibri" w:cs="宋体"/>
                <w:b/>
                <w:bCs/>
                <w:szCs w:val="21"/>
              </w:rPr>
            </w:pPr>
          </w:p>
        </w:tc>
        <w:tc>
          <w:tcPr>
            <w:tcW w:w="1276" w:type="dxa"/>
            <w:tcBorders>
              <w:top w:val="single" w:sz="6" w:space="0" w:color="auto"/>
              <w:left w:val="single" w:sz="6" w:space="0" w:color="auto"/>
              <w:bottom w:val="single" w:sz="6" w:space="0" w:color="auto"/>
              <w:right w:val="single" w:sz="6" w:space="0" w:color="auto"/>
            </w:tcBorders>
          </w:tcPr>
          <w:p w14:paraId="6BD78301" w14:textId="77777777" w:rsidR="0023793B" w:rsidRDefault="0023793B">
            <w:pPr>
              <w:autoSpaceDE w:val="0"/>
              <w:autoSpaceDN w:val="0"/>
              <w:adjustRightInd w:val="0"/>
              <w:spacing w:line="480" w:lineRule="exact"/>
              <w:rPr>
                <w:rFonts w:ascii="宋体" w:eastAsia="宋体" w:hAnsi="Calibri" w:cs="宋体"/>
                <w:b/>
                <w:bCs/>
                <w:szCs w:val="21"/>
              </w:rPr>
            </w:pPr>
          </w:p>
        </w:tc>
        <w:tc>
          <w:tcPr>
            <w:tcW w:w="1559" w:type="dxa"/>
            <w:tcBorders>
              <w:top w:val="single" w:sz="6" w:space="0" w:color="auto"/>
              <w:left w:val="single" w:sz="6" w:space="0" w:color="auto"/>
              <w:bottom w:val="single" w:sz="6" w:space="0" w:color="auto"/>
              <w:right w:val="single" w:sz="6" w:space="0" w:color="auto"/>
            </w:tcBorders>
          </w:tcPr>
          <w:p w14:paraId="45C9A0CB" w14:textId="77777777" w:rsidR="0023793B" w:rsidRDefault="0023793B">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tcPr>
          <w:p w14:paraId="632A6715" w14:textId="77777777" w:rsidR="0023793B" w:rsidRDefault="0023793B">
            <w:pPr>
              <w:autoSpaceDE w:val="0"/>
              <w:autoSpaceDN w:val="0"/>
              <w:adjustRightInd w:val="0"/>
              <w:spacing w:line="480" w:lineRule="exact"/>
              <w:rPr>
                <w:rFonts w:ascii="宋体" w:eastAsia="宋体" w:hAnsi="Calibri" w:cs="宋体"/>
                <w:b/>
                <w:bCs/>
                <w:szCs w:val="21"/>
              </w:rPr>
            </w:pPr>
          </w:p>
        </w:tc>
        <w:tc>
          <w:tcPr>
            <w:tcW w:w="1560" w:type="dxa"/>
            <w:tcBorders>
              <w:top w:val="single" w:sz="6" w:space="0" w:color="auto"/>
              <w:left w:val="single" w:sz="6" w:space="0" w:color="auto"/>
              <w:bottom w:val="single" w:sz="6" w:space="0" w:color="auto"/>
              <w:right w:val="single" w:sz="6" w:space="0" w:color="auto"/>
            </w:tcBorders>
          </w:tcPr>
          <w:p w14:paraId="6CC17A93" w14:textId="77777777" w:rsidR="0023793B" w:rsidRDefault="0023793B">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55885376" w14:textId="77777777" w:rsidR="0023793B" w:rsidRDefault="0023793B">
            <w:pPr>
              <w:autoSpaceDE w:val="0"/>
              <w:autoSpaceDN w:val="0"/>
              <w:adjustRightInd w:val="0"/>
              <w:spacing w:line="480" w:lineRule="exact"/>
              <w:jc w:val="center"/>
              <w:rPr>
                <w:rFonts w:ascii="宋体" w:eastAsia="宋体" w:hAnsi="Calibri" w:cs="宋体"/>
                <w:b/>
                <w:bCs/>
                <w:szCs w:val="21"/>
              </w:rPr>
            </w:pPr>
          </w:p>
        </w:tc>
      </w:tr>
      <w:tr w:rsidR="0023793B" w14:paraId="13C4842E" w14:textId="77777777">
        <w:trPr>
          <w:trHeight w:val="851"/>
        </w:trPr>
        <w:tc>
          <w:tcPr>
            <w:tcW w:w="675" w:type="dxa"/>
            <w:tcBorders>
              <w:top w:val="single" w:sz="6" w:space="0" w:color="auto"/>
              <w:left w:val="single" w:sz="6" w:space="0" w:color="auto"/>
              <w:bottom w:val="single" w:sz="6" w:space="0" w:color="auto"/>
              <w:right w:val="single" w:sz="6" w:space="0" w:color="auto"/>
            </w:tcBorders>
            <w:vAlign w:val="center"/>
          </w:tcPr>
          <w:p w14:paraId="37244B69" w14:textId="77777777" w:rsidR="0023793B" w:rsidRDefault="009E33D3">
            <w:pPr>
              <w:autoSpaceDE w:val="0"/>
              <w:autoSpaceDN w:val="0"/>
              <w:adjustRightInd w:val="0"/>
              <w:spacing w:line="480" w:lineRule="exact"/>
              <w:jc w:val="center"/>
              <w:rPr>
                <w:rFonts w:ascii="宋体" w:eastAsia="宋体" w:hAnsi="Calibri" w:cs="宋体"/>
                <w:bCs/>
                <w:szCs w:val="21"/>
              </w:rPr>
            </w:pPr>
            <w:r>
              <w:rPr>
                <w:rFonts w:ascii="宋体" w:eastAsia="宋体" w:hAnsi="宋体" w:cs="宋体" w:hint="eastAsia"/>
                <w:szCs w:val="21"/>
              </w:rPr>
              <w:t>…</w:t>
            </w:r>
          </w:p>
        </w:tc>
        <w:tc>
          <w:tcPr>
            <w:tcW w:w="1418" w:type="dxa"/>
            <w:tcBorders>
              <w:top w:val="single" w:sz="6" w:space="0" w:color="auto"/>
              <w:left w:val="single" w:sz="6" w:space="0" w:color="auto"/>
              <w:bottom w:val="single" w:sz="6" w:space="0" w:color="auto"/>
              <w:right w:val="single" w:sz="6" w:space="0" w:color="auto"/>
            </w:tcBorders>
          </w:tcPr>
          <w:p w14:paraId="066DCCE5" w14:textId="77777777" w:rsidR="0023793B" w:rsidRDefault="0023793B">
            <w:pPr>
              <w:autoSpaceDE w:val="0"/>
              <w:autoSpaceDN w:val="0"/>
              <w:adjustRightInd w:val="0"/>
              <w:spacing w:line="480" w:lineRule="exact"/>
              <w:rPr>
                <w:rFonts w:ascii="宋体" w:eastAsia="宋体" w:hAnsi="Calibri" w:cs="宋体"/>
                <w:b/>
                <w:bCs/>
                <w:szCs w:val="21"/>
              </w:rPr>
            </w:pPr>
          </w:p>
        </w:tc>
        <w:tc>
          <w:tcPr>
            <w:tcW w:w="1276" w:type="dxa"/>
            <w:tcBorders>
              <w:top w:val="single" w:sz="6" w:space="0" w:color="auto"/>
              <w:left w:val="single" w:sz="6" w:space="0" w:color="auto"/>
              <w:bottom w:val="single" w:sz="6" w:space="0" w:color="auto"/>
              <w:right w:val="single" w:sz="6" w:space="0" w:color="auto"/>
            </w:tcBorders>
          </w:tcPr>
          <w:p w14:paraId="3D5A2730" w14:textId="77777777" w:rsidR="0023793B" w:rsidRDefault="0023793B">
            <w:pPr>
              <w:autoSpaceDE w:val="0"/>
              <w:autoSpaceDN w:val="0"/>
              <w:adjustRightInd w:val="0"/>
              <w:spacing w:line="480" w:lineRule="exact"/>
              <w:rPr>
                <w:rFonts w:ascii="宋体" w:eastAsia="宋体" w:hAnsi="Calibri" w:cs="宋体"/>
                <w:b/>
                <w:bCs/>
                <w:szCs w:val="21"/>
              </w:rPr>
            </w:pPr>
          </w:p>
        </w:tc>
        <w:tc>
          <w:tcPr>
            <w:tcW w:w="1559" w:type="dxa"/>
            <w:tcBorders>
              <w:top w:val="single" w:sz="6" w:space="0" w:color="auto"/>
              <w:left w:val="single" w:sz="6" w:space="0" w:color="auto"/>
              <w:bottom w:val="single" w:sz="6" w:space="0" w:color="auto"/>
              <w:right w:val="single" w:sz="6" w:space="0" w:color="auto"/>
            </w:tcBorders>
          </w:tcPr>
          <w:p w14:paraId="469E268B" w14:textId="77777777" w:rsidR="0023793B" w:rsidRDefault="0023793B">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tcPr>
          <w:p w14:paraId="3C396EA0" w14:textId="77777777" w:rsidR="0023793B" w:rsidRDefault="0023793B">
            <w:pPr>
              <w:autoSpaceDE w:val="0"/>
              <w:autoSpaceDN w:val="0"/>
              <w:adjustRightInd w:val="0"/>
              <w:spacing w:line="480" w:lineRule="exact"/>
              <w:rPr>
                <w:rFonts w:ascii="宋体" w:eastAsia="宋体" w:hAnsi="Calibri" w:cs="宋体"/>
                <w:b/>
                <w:bCs/>
                <w:szCs w:val="21"/>
              </w:rPr>
            </w:pPr>
          </w:p>
        </w:tc>
        <w:tc>
          <w:tcPr>
            <w:tcW w:w="1560" w:type="dxa"/>
            <w:tcBorders>
              <w:top w:val="single" w:sz="6" w:space="0" w:color="auto"/>
              <w:left w:val="single" w:sz="6" w:space="0" w:color="auto"/>
              <w:bottom w:val="single" w:sz="6" w:space="0" w:color="auto"/>
              <w:right w:val="single" w:sz="6" w:space="0" w:color="auto"/>
            </w:tcBorders>
          </w:tcPr>
          <w:p w14:paraId="0255B896" w14:textId="77777777" w:rsidR="0023793B" w:rsidRDefault="0023793B">
            <w:pPr>
              <w:autoSpaceDE w:val="0"/>
              <w:autoSpaceDN w:val="0"/>
              <w:adjustRightInd w:val="0"/>
              <w:spacing w:line="480" w:lineRule="exact"/>
              <w:rPr>
                <w:rFonts w:ascii="宋体" w:eastAsia="宋体" w:hAnsi="Calibri" w:cs="宋体"/>
                <w:b/>
                <w:bCs/>
                <w:szCs w:val="21"/>
              </w:rPr>
            </w:pPr>
          </w:p>
        </w:tc>
        <w:tc>
          <w:tcPr>
            <w:tcW w:w="1417" w:type="dxa"/>
            <w:tcBorders>
              <w:top w:val="single" w:sz="6" w:space="0" w:color="auto"/>
              <w:left w:val="single" w:sz="6" w:space="0" w:color="auto"/>
              <w:bottom w:val="single" w:sz="6" w:space="0" w:color="auto"/>
              <w:right w:val="single" w:sz="6" w:space="0" w:color="auto"/>
            </w:tcBorders>
            <w:vAlign w:val="center"/>
          </w:tcPr>
          <w:p w14:paraId="2D96F868" w14:textId="77777777" w:rsidR="0023793B" w:rsidRDefault="0023793B">
            <w:pPr>
              <w:autoSpaceDE w:val="0"/>
              <w:autoSpaceDN w:val="0"/>
              <w:adjustRightInd w:val="0"/>
              <w:spacing w:line="480" w:lineRule="exact"/>
              <w:jc w:val="center"/>
              <w:rPr>
                <w:rFonts w:ascii="宋体" w:eastAsia="宋体" w:hAnsi="Calibri" w:cs="宋体"/>
                <w:b/>
                <w:bCs/>
                <w:szCs w:val="21"/>
              </w:rPr>
            </w:pPr>
          </w:p>
        </w:tc>
      </w:tr>
    </w:tbl>
    <w:p w14:paraId="750F8D62" w14:textId="77777777" w:rsidR="0023793B" w:rsidRDefault="0023793B">
      <w:pPr>
        <w:autoSpaceDE w:val="0"/>
        <w:autoSpaceDN w:val="0"/>
        <w:adjustRightInd w:val="0"/>
        <w:spacing w:line="480" w:lineRule="auto"/>
        <w:rPr>
          <w:rFonts w:ascii="宋体" w:eastAsia="宋体" w:hAnsi="宋体" w:cs="宋体"/>
          <w:szCs w:val="21"/>
          <w:lang w:val="zh-CN"/>
        </w:rPr>
      </w:pPr>
    </w:p>
    <w:p w14:paraId="70AFDD0A" w14:textId="77777777" w:rsidR="0023793B" w:rsidRDefault="009E33D3">
      <w:pPr>
        <w:autoSpaceDE w:val="0"/>
        <w:autoSpaceDN w:val="0"/>
        <w:adjustRightInd w:val="0"/>
        <w:spacing w:line="480" w:lineRule="auto"/>
        <w:ind w:firstLineChars="200" w:firstLine="420"/>
        <w:rPr>
          <w:rFonts w:ascii="宋体" w:eastAsia="宋体" w:hAnsi="宋体" w:cs="宋体"/>
          <w:szCs w:val="21"/>
          <w:lang w:val="zh-CN"/>
        </w:rPr>
      </w:pPr>
      <w:r>
        <w:rPr>
          <w:rFonts w:ascii="宋体" w:eastAsia="宋体" w:hAnsi="宋体" w:cs="宋体" w:hint="eastAsia"/>
          <w:szCs w:val="21"/>
          <w:lang w:val="zh-CN"/>
        </w:rPr>
        <w:t>我们承诺本技术指标响应表的内容真实有效，无任何虚假之处，并且愿意承担因不满足此承诺而引起的相应的法律责任并接受相关部门的处罚。</w:t>
      </w:r>
    </w:p>
    <w:p w14:paraId="25BFACF7" w14:textId="77777777" w:rsidR="0023793B" w:rsidRDefault="009E33D3">
      <w:pPr>
        <w:autoSpaceDE w:val="0"/>
        <w:autoSpaceDN w:val="0"/>
        <w:adjustRightInd w:val="0"/>
        <w:spacing w:line="480" w:lineRule="auto"/>
        <w:rPr>
          <w:rFonts w:ascii="宋体" w:eastAsia="宋体" w:hAnsi="Calibri" w:cs="宋体"/>
          <w:szCs w:val="21"/>
          <w:lang w:val="zh-CN"/>
        </w:rPr>
      </w:pPr>
      <w:r>
        <w:rPr>
          <w:rFonts w:ascii="宋体" w:eastAsia="宋体" w:hAnsi="宋体" w:cs="宋体" w:hint="eastAsia"/>
          <w:szCs w:val="21"/>
          <w:lang w:val="zh-CN"/>
        </w:rPr>
        <w:t>供应商名称（公章）：</w:t>
      </w:r>
    </w:p>
    <w:p w14:paraId="455B3B99" w14:textId="77777777" w:rsidR="0023793B" w:rsidRDefault="009E33D3">
      <w:pPr>
        <w:autoSpaceDE w:val="0"/>
        <w:autoSpaceDN w:val="0"/>
        <w:adjustRightInd w:val="0"/>
        <w:spacing w:line="480" w:lineRule="auto"/>
        <w:rPr>
          <w:rFonts w:ascii="宋体" w:eastAsia="宋体" w:hAnsi="Calibri" w:cs="宋体"/>
          <w:szCs w:val="21"/>
          <w:lang w:val="zh-CN"/>
        </w:rPr>
      </w:pPr>
      <w:r>
        <w:rPr>
          <w:rFonts w:ascii="宋体" w:eastAsia="宋体" w:hAnsi="宋体" w:cs="宋体" w:hint="eastAsia"/>
          <w:szCs w:val="21"/>
          <w:lang w:val="zh-CN"/>
        </w:rPr>
        <w:t>供应</w:t>
      </w:r>
      <w:proofErr w:type="gramStart"/>
      <w:r>
        <w:rPr>
          <w:rFonts w:ascii="宋体" w:eastAsia="宋体" w:hAnsi="宋体" w:cs="宋体" w:hint="eastAsia"/>
          <w:szCs w:val="21"/>
          <w:lang w:val="zh-CN"/>
        </w:rPr>
        <w:t>商法定</w:t>
      </w:r>
      <w:proofErr w:type="gramEnd"/>
      <w:r>
        <w:rPr>
          <w:rFonts w:ascii="宋体" w:eastAsia="宋体" w:hAnsi="宋体" w:cs="宋体" w:hint="eastAsia"/>
          <w:szCs w:val="21"/>
          <w:lang w:val="zh-CN"/>
        </w:rPr>
        <w:t>代表人（单位负责人）或授权代表签字：</w:t>
      </w:r>
    </w:p>
    <w:p w14:paraId="580A3B71" w14:textId="77777777" w:rsidR="0023793B" w:rsidRDefault="0023793B">
      <w:pPr>
        <w:autoSpaceDE w:val="0"/>
        <w:autoSpaceDN w:val="0"/>
        <w:adjustRightInd w:val="0"/>
        <w:spacing w:line="360" w:lineRule="auto"/>
        <w:jc w:val="center"/>
        <w:outlineLvl w:val="0"/>
        <w:rPr>
          <w:rFonts w:ascii="宋体" w:hAnsi="宋体"/>
          <w:b/>
          <w:bCs/>
          <w:sz w:val="24"/>
          <w:szCs w:val="24"/>
        </w:rPr>
      </w:pPr>
    </w:p>
    <w:p w14:paraId="1B97363E" w14:textId="77777777" w:rsidR="0023793B" w:rsidRDefault="0023793B">
      <w:pPr>
        <w:autoSpaceDE w:val="0"/>
        <w:autoSpaceDN w:val="0"/>
        <w:adjustRightInd w:val="0"/>
        <w:spacing w:line="360" w:lineRule="auto"/>
        <w:jc w:val="center"/>
        <w:outlineLvl w:val="0"/>
        <w:rPr>
          <w:rFonts w:ascii="宋体" w:hAnsi="宋体"/>
          <w:b/>
          <w:bCs/>
          <w:sz w:val="24"/>
          <w:szCs w:val="24"/>
        </w:rPr>
      </w:pPr>
    </w:p>
    <w:p w14:paraId="1308BA59" w14:textId="77777777" w:rsidR="0023793B" w:rsidRDefault="009E33D3">
      <w:pPr>
        <w:spacing w:line="500" w:lineRule="exact"/>
        <w:jc w:val="center"/>
        <w:outlineLvl w:val="0"/>
        <w:rPr>
          <w:rFonts w:ascii="宋体" w:hAnsi="宋体"/>
          <w:b/>
          <w:bCs/>
          <w:sz w:val="24"/>
          <w:szCs w:val="24"/>
        </w:rPr>
      </w:pPr>
      <w:r>
        <w:rPr>
          <w:rFonts w:ascii="宋体" w:hAnsi="宋体" w:hint="eastAsia"/>
          <w:b/>
          <w:bCs/>
          <w:sz w:val="24"/>
          <w:szCs w:val="24"/>
        </w:rPr>
        <w:t>4.</w:t>
      </w:r>
      <w:r>
        <w:rPr>
          <w:rFonts w:ascii="宋体" w:hAnsi="宋体"/>
          <w:b/>
          <w:bCs/>
          <w:sz w:val="24"/>
          <w:szCs w:val="24"/>
        </w:rPr>
        <w:t>3</w:t>
      </w:r>
      <w:r>
        <w:rPr>
          <w:rFonts w:ascii="宋体" w:hAnsi="宋体" w:hint="eastAsia"/>
          <w:b/>
          <w:bCs/>
          <w:sz w:val="24"/>
          <w:szCs w:val="24"/>
        </w:rPr>
        <w:t>技术方案（实施方案）</w:t>
      </w:r>
    </w:p>
    <w:p w14:paraId="50E1A94B" w14:textId="77777777" w:rsidR="0023793B" w:rsidRDefault="009E33D3">
      <w:pPr>
        <w:spacing w:line="500" w:lineRule="exact"/>
        <w:jc w:val="center"/>
        <w:outlineLvl w:val="0"/>
        <w:rPr>
          <w:rFonts w:ascii="仿宋" w:eastAsia="仿宋" w:hAnsi="仿宋" w:cs="仿宋"/>
          <w:b/>
          <w:sz w:val="24"/>
          <w:szCs w:val="24"/>
        </w:rPr>
      </w:pPr>
      <w:r>
        <w:rPr>
          <w:rFonts w:ascii="仿宋" w:eastAsia="仿宋" w:hAnsi="仿宋" w:cs="仿宋" w:hint="eastAsia"/>
          <w:b/>
          <w:sz w:val="24"/>
          <w:szCs w:val="24"/>
        </w:rPr>
        <w:t>（根据谈判文件规定及供应商自身条件编制）</w:t>
      </w:r>
    </w:p>
    <w:p w14:paraId="7C288E97" w14:textId="77777777" w:rsidR="0023793B" w:rsidRDefault="0023793B">
      <w:pPr>
        <w:spacing w:line="500" w:lineRule="exact"/>
        <w:outlineLvl w:val="0"/>
        <w:rPr>
          <w:rFonts w:ascii="仿宋" w:eastAsia="仿宋" w:hAnsi="仿宋" w:cs="仿宋"/>
          <w:b/>
          <w:sz w:val="24"/>
          <w:szCs w:val="24"/>
        </w:rPr>
      </w:pPr>
    </w:p>
    <w:p w14:paraId="3AF329B9" w14:textId="77777777" w:rsidR="0023793B" w:rsidRDefault="009E33D3">
      <w:pPr>
        <w:spacing w:line="500" w:lineRule="exact"/>
        <w:jc w:val="center"/>
        <w:outlineLvl w:val="0"/>
        <w:rPr>
          <w:rFonts w:ascii="宋体" w:hAnsi="宋体"/>
          <w:b/>
          <w:bCs/>
          <w:sz w:val="24"/>
          <w:szCs w:val="24"/>
        </w:rPr>
      </w:pPr>
      <w:r>
        <w:rPr>
          <w:rFonts w:ascii="宋体" w:hAnsi="宋体" w:hint="eastAsia"/>
          <w:b/>
          <w:bCs/>
          <w:sz w:val="24"/>
          <w:szCs w:val="24"/>
        </w:rPr>
        <w:t>4.</w:t>
      </w:r>
      <w:r>
        <w:rPr>
          <w:rFonts w:ascii="宋体" w:hAnsi="宋体"/>
          <w:b/>
          <w:bCs/>
          <w:sz w:val="24"/>
          <w:szCs w:val="24"/>
        </w:rPr>
        <w:t>4</w:t>
      </w:r>
      <w:r>
        <w:rPr>
          <w:rFonts w:ascii="宋体" w:hAnsi="宋体" w:hint="eastAsia"/>
          <w:b/>
          <w:bCs/>
          <w:sz w:val="24"/>
          <w:szCs w:val="24"/>
        </w:rPr>
        <w:t>服务承诺</w:t>
      </w:r>
    </w:p>
    <w:p w14:paraId="1D946338" w14:textId="77777777" w:rsidR="0023793B" w:rsidRDefault="009E33D3">
      <w:pPr>
        <w:spacing w:line="500" w:lineRule="exact"/>
        <w:jc w:val="center"/>
        <w:outlineLvl w:val="0"/>
        <w:rPr>
          <w:rFonts w:ascii="仿宋" w:eastAsia="仿宋" w:hAnsi="仿宋" w:cs="仿宋"/>
          <w:b/>
          <w:sz w:val="24"/>
          <w:szCs w:val="24"/>
        </w:rPr>
      </w:pPr>
      <w:r>
        <w:rPr>
          <w:rFonts w:ascii="仿宋" w:eastAsia="仿宋" w:hAnsi="仿宋" w:cs="仿宋" w:hint="eastAsia"/>
          <w:b/>
          <w:sz w:val="24"/>
          <w:szCs w:val="24"/>
        </w:rPr>
        <w:t>（根据谈判文件规定及供应商自身条件编制）</w:t>
      </w:r>
    </w:p>
    <w:p w14:paraId="60AF19FB" w14:textId="77777777" w:rsidR="0023793B" w:rsidRDefault="0023793B">
      <w:pPr>
        <w:autoSpaceDE w:val="0"/>
        <w:autoSpaceDN w:val="0"/>
        <w:adjustRightInd w:val="0"/>
        <w:spacing w:line="360" w:lineRule="auto"/>
        <w:jc w:val="center"/>
        <w:outlineLvl w:val="0"/>
        <w:rPr>
          <w:rFonts w:eastAsia="宋体" w:hAnsi="宋体"/>
          <w:b/>
          <w:snapToGrid w:val="0"/>
          <w:kern w:val="0"/>
          <w:sz w:val="36"/>
          <w:szCs w:val="36"/>
        </w:rPr>
      </w:pPr>
    </w:p>
    <w:p w14:paraId="3884ACB1" w14:textId="77777777" w:rsidR="0023793B" w:rsidRDefault="009E33D3">
      <w:pPr>
        <w:ind w:firstLineChars="1550" w:firstLine="3735"/>
        <w:rPr>
          <w:rFonts w:ascii="宋体" w:hAnsi="宋体"/>
          <w:b/>
          <w:bCs/>
          <w:sz w:val="24"/>
          <w:szCs w:val="24"/>
        </w:rPr>
      </w:pPr>
      <w:r>
        <w:rPr>
          <w:rFonts w:ascii="宋体" w:hAnsi="宋体" w:hint="eastAsia"/>
          <w:b/>
          <w:bCs/>
          <w:sz w:val="24"/>
          <w:szCs w:val="24"/>
        </w:rPr>
        <w:t>4.</w:t>
      </w:r>
      <w:r>
        <w:rPr>
          <w:rFonts w:ascii="宋体" w:hAnsi="宋体"/>
          <w:b/>
          <w:bCs/>
          <w:sz w:val="24"/>
          <w:szCs w:val="24"/>
        </w:rPr>
        <w:t>5</w:t>
      </w:r>
      <w:r>
        <w:rPr>
          <w:rFonts w:ascii="宋体" w:hAnsi="宋体" w:hint="eastAsia"/>
          <w:b/>
          <w:bCs/>
          <w:sz w:val="24"/>
          <w:szCs w:val="24"/>
        </w:rPr>
        <w:t>业绩情况表</w:t>
      </w:r>
    </w:p>
    <w:p w14:paraId="54E1DB77" w14:textId="77777777" w:rsidR="0023793B" w:rsidRDefault="0023793B">
      <w:pPr>
        <w:autoSpaceDE w:val="0"/>
        <w:autoSpaceDN w:val="0"/>
        <w:adjustRightInd w:val="0"/>
        <w:spacing w:line="360" w:lineRule="auto"/>
        <w:jc w:val="center"/>
        <w:outlineLvl w:val="0"/>
        <w:rPr>
          <w:rFonts w:ascii="宋体" w:hAnsi="宋体"/>
          <w:b/>
          <w:bCs/>
          <w:sz w:val="28"/>
          <w:szCs w:val="28"/>
        </w:rPr>
      </w:pPr>
    </w:p>
    <w:p w14:paraId="77AD43E9" w14:textId="77777777" w:rsidR="0023793B" w:rsidRDefault="009E33D3">
      <w:pPr>
        <w:spacing w:before="50" w:afterLines="50" w:after="156" w:line="360" w:lineRule="auto"/>
        <w:contextualSpacing/>
        <w:jc w:val="left"/>
        <w:rPr>
          <w:rFonts w:ascii="宋体" w:hAnsi="宋体"/>
          <w:szCs w:val="21"/>
        </w:rPr>
      </w:pPr>
      <w:r>
        <w:rPr>
          <w:rFonts w:ascii="宋体" w:hAnsi="宋体" w:hint="eastAsia"/>
          <w:szCs w:val="21"/>
        </w:rPr>
        <w:t>项目编号：</w:t>
      </w:r>
    </w:p>
    <w:p w14:paraId="4D13401F" w14:textId="77777777" w:rsidR="0023793B" w:rsidRDefault="009E33D3">
      <w:pPr>
        <w:snapToGrid w:val="0"/>
        <w:spacing w:line="360" w:lineRule="auto"/>
        <w:rPr>
          <w:rFonts w:hAnsi="宋体"/>
          <w:b/>
          <w:snapToGrid w:val="0"/>
          <w:kern w:val="0"/>
          <w:szCs w:val="21"/>
        </w:rPr>
      </w:pPr>
      <w:r>
        <w:rPr>
          <w:rFonts w:ascii="宋体" w:hAnsi="宋体" w:hint="eastAsia"/>
          <w:szCs w:val="21"/>
        </w:rPr>
        <w:t xml:space="preserve">项目名称：   </w:t>
      </w:r>
    </w:p>
    <w:tbl>
      <w:tblPr>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2"/>
        <w:gridCol w:w="1808"/>
        <w:gridCol w:w="3579"/>
        <w:gridCol w:w="1440"/>
        <w:gridCol w:w="1706"/>
      </w:tblGrid>
      <w:tr w:rsidR="0023793B" w14:paraId="1A2FB0B7" w14:textId="77777777">
        <w:trPr>
          <w:trHeight w:val="777"/>
        </w:trPr>
        <w:tc>
          <w:tcPr>
            <w:tcW w:w="712" w:type="dxa"/>
            <w:shd w:val="clear" w:color="auto" w:fill="F3F3F3"/>
            <w:noWrap/>
            <w:vAlign w:val="center"/>
          </w:tcPr>
          <w:p w14:paraId="768FD67A" w14:textId="77777777" w:rsidR="0023793B" w:rsidRDefault="009E33D3">
            <w:pPr>
              <w:pStyle w:val="a4"/>
              <w:jc w:val="center"/>
              <w:rPr>
                <w:rFonts w:ascii="宋体" w:eastAsia="宋体" w:hAnsi="宋体" w:cs="Times New Roman"/>
                <w:b/>
                <w:bCs/>
                <w:sz w:val="21"/>
                <w:szCs w:val="21"/>
              </w:rPr>
            </w:pPr>
            <w:r>
              <w:rPr>
                <w:rFonts w:ascii="宋体" w:eastAsia="宋体" w:hAnsi="宋体" w:cs="宋体" w:hint="eastAsia"/>
                <w:b/>
                <w:bCs/>
                <w:sz w:val="21"/>
                <w:szCs w:val="21"/>
              </w:rPr>
              <w:t>序号</w:t>
            </w:r>
          </w:p>
        </w:tc>
        <w:tc>
          <w:tcPr>
            <w:tcW w:w="1808" w:type="dxa"/>
            <w:shd w:val="clear" w:color="auto" w:fill="F3F3F3"/>
            <w:noWrap/>
            <w:vAlign w:val="center"/>
          </w:tcPr>
          <w:p w14:paraId="0723F1C5" w14:textId="77777777" w:rsidR="0023793B" w:rsidRDefault="009E33D3">
            <w:pPr>
              <w:pStyle w:val="a4"/>
              <w:jc w:val="center"/>
              <w:rPr>
                <w:rFonts w:ascii="宋体" w:eastAsia="宋体" w:hAnsi="宋体" w:cs="Times New Roman"/>
                <w:b/>
                <w:bCs/>
                <w:sz w:val="21"/>
                <w:szCs w:val="21"/>
              </w:rPr>
            </w:pPr>
            <w:r>
              <w:rPr>
                <w:rFonts w:ascii="宋体" w:eastAsia="宋体" w:hAnsi="宋体" w:cs="宋体" w:hint="eastAsia"/>
                <w:b/>
                <w:bCs/>
                <w:sz w:val="21"/>
                <w:szCs w:val="21"/>
              </w:rPr>
              <w:t>客户单位名称</w:t>
            </w:r>
          </w:p>
        </w:tc>
        <w:tc>
          <w:tcPr>
            <w:tcW w:w="3579" w:type="dxa"/>
            <w:shd w:val="clear" w:color="auto" w:fill="F3F3F3"/>
            <w:noWrap/>
            <w:vAlign w:val="center"/>
          </w:tcPr>
          <w:p w14:paraId="08FED854" w14:textId="77777777" w:rsidR="0023793B" w:rsidRDefault="009E33D3">
            <w:pPr>
              <w:pStyle w:val="a4"/>
              <w:jc w:val="center"/>
              <w:rPr>
                <w:rFonts w:ascii="宋体" w:eastAsia="宋体" w:hAnsi="宋体" w:cs="Times New Roman"/>
                <w:b/>
                <w:bCs/>
                <w:sz w:val="21"/>
                <w:szCs w:val="21"/>
              </w:rPr>
            </w:pPr>
            <w:r>
              <w:rPr>
                <w:rFonts w:ascii="宋体" w:eastAsia="宋体" w:hAnsi="宋体" w:cs="宋体" w:hint="eastAsia"/>
                <w:b/>
                <w:bCs/>
                <w:sz w:val="21"/>
                <w:szCs w:val="21"/>
              </w:rPr>
              <w:t>项目名称</w:t>
            </w:r>
          </w:p>
        </w:tc>
        <w:tc>
          <w:tcPr>
            <w:tcW w:w="1440" w:type="dxa"/>
            <w:shd w:val="clear" w:color="auto" w:fill="F3F3F3"/>
            <w:noWrap/>
            <w:vAlign w:val="center"/>
          </w:tcPr>
          <w:p w14:paraId="33BDC61D" w14:textId="77777777" w:rsidR="0023793B" w:rsidRDefault="009E33D3">
            <w:pPr>
              <w:pStyle w:val="a4"/>
              <w:jc w:val="center"/>
              <w:rPr>
                <w:rFonts w:ascii="宋体" w:eastAsia="宋体" w:hAnsi="宋体" w:cs="宋体"/>
                <w:b/>
                <w:bCs/>
                <w:sz w:val="21"/>
                <w:szCs w:val="21"/>
              </w:rPr>
            </w:pPr>
            <w:r>
              <w:rPr>
                <w:rFonts w:ascii="宋体" w:eastAsia="宋体" w:hAnsi="宋体" w:cs="宋体" w:hint="eastAsia"/>
                <w:b/>
                <w:bCs/>
                <w:sz w:val="21"/>
                <w:szCs w:val="21"/>
              </w:rPr>
              <w:t>合同金额</w:t>
            </w:r>
          </w:p>
          <w:p w14:paraId="126617D6" w14:textId="77777777" w:rsidR="0023793B" w:rsidRDefault="009E33D3">
            <w:pPr>
              <w:pStyle w:val="a4"/>
              <w:jc w:val="center"/>
              <w:rPr>
                <w:rFonts w:ascii="宋体" w:eastAsia="宋体" w:hAnsi="宋体" w:cs="Times New Roman"/>
                <w:b/>
                <w:bCs/>
                <w:sz w:val="21"/>
                <w:szCs w:val="21"/>
              </w:rPr>
            </w:pPr>
            <w:r>
              <w:rPr>
                <w:rFonts w:ascii="宋体" w:eastAsia="宋体" w:hAnsi="宋体" w:cs="宋体" w:hint="eastAsia"/>
                <w:b/>
                <w:bCs/>
                <w:sz w:val="21"/>
                <w:szCs w:val="21"/>
              </w:rPr>
              <w:t>（万元）</w:t>
            </w:r>
          </w:p>
        </w:tc>
        <w:tc>
          <w:tcPr>
            <w:tcW w:w="1706" w:type="dxa"/>
            <w:shd w:val="clear" w:color="auto" w:fill="F3F3F3"/>
            <w:noWrap/>
            <w:vAlign w:val="center"/>
          </w:tcPr>
          <w:p w14:paraId="71AD234A" w14:textId="77777777" w:rsidR="0023793B" w:rsidRDefault="009E33D3">
            <w:pPr>
              <w:pStyle w:val="a4"/>
              <w:jc w:val="center"/>
              <w:rPr>
                <w:rFonts w:ascii="宋体" w:eastAsia="宋体" w:hAnsi="宋体" w:cs="Times New Roman"/>
                <w:b/>
                <w:bCs/>
                <w:sz w:val="21"/>
                <w:szCs w:val="21"/>
              </w:rPr>
            </w:pPr>
            <w:r>
              <w:rPr>
                <w:rFonts w:ascii="宋体" w:eastAsia="宋体" w:hAnsi="宋体" w:cs="Times New Roman" w:hint="eastAsia"/>
                <w:b/>
                <w:bCs/>
                <w:sz w:val="21"/>
                <w:szCs w:val="21"/>
              </w:rPr>
              <w:t>备注</w:t>
            </w:r>
          </w:p>
        </w:tc>
      </w:tr>
      <w:tr w:rsidR="0023793B" w14:paraId="7BFE0ED3" w14:textId="77777777">
        <w:trPr>
          <w:trHeight w:val="680"/>
        </w:trPr>
        <w:tc>
          <w:tcPr>
            <w:tcW w:w="712" w:type="dxa"/>
            <w:noWrap/>
            <w:vAlign w:val="center"/>
          </w:tcPr>
          <w:p w14:paraId="329B2670" w14:textId="77777777" w:rsidR="0023793B" w:rsidRDefault="009E33D3">
            <w:pPr>
              <w:pStyle w:val="a4"/>
              <w:spacing w:line="360" w:lineRule="auto"/>
              <w:jc w:val="center"/>
              <w:rPr>
                <w:rFonts w:ascii="宋体" w:eastAsia="宋体" w:hAnsi="宋体" w:cs="宋体"/>
                <w:sz w:val="21"/>
                <w:szCs w:val="21"/>
              </w:rPr>
            </w:pPr>
            <w:r>
              <w:rPr>
                <w:rFonts w:ascii="宋体" w:eastAsia="宋体" w:hAnsi="宋体" w:cs="宋体"/>
                <w:sz w:val="21"/>
                <w:szCs w:val="21"/>
              </w:rPr>
              <w:t>1</w:t>
            </w:r>
          </w:p>
        </w:tc>
        <w:tc>
          <w:tcPr>
            <w:tcW w:w="1808" w:type="dxa"/>
            <w:noWrap/>
            <w:vAlign w:val="center"/>
          </w:tcPr>
          <w:p w14:paraId="051E54E2" w14:textId="77777777" w:rsidR="0023793B" w:rsidRDefault="0023793B">
            <w:pPr>
              <w:pStyle w:val="a4"/>
              <w:spacing w:line="360" w:lineRule="auto"/>
              <w:rPr>
                <w:rFonts w:ascii="宋体" w:eastAsia="宋体" w:hAnsi="宋体" w:cs="Times New Roman"/>
                <w:sz w:val="21"/>
                <w:szCs w:val="21"/>
              </w:rPr>
            </w:pPr>
          </w:p>
        </w:tc>
        <w:tc>
          <w:tcPr>
            <w:tcW w:w="3579" w:type="dxa"/>
            <w:noWrap/>
            <w:vAlign w:val="center"/>
          </w:tcPr>
          <w:p w14:paraId="77AB0C6F" w14:textId="77777777" w:rsidR="0023793B" w:rsidRDefault="0023793B">
            <w:pPr>
              <w:pStyle w:val="a4"/>
              <w:spacing w:line="360" w:lineRule="auto"/>
              <w:rPr>
                <w:rFonts w:ascii="宋体" w:eastAsia="宋体" w:hAnsi="宋体" w:cs="Times New Roman"/>
                <w:sz w:val="21"/>
                <w:szCs w:val="21"/>
              </w:rPr>
            </w:pPr>
          </w:p>
        </w:tc>
        <w:tc>
          <w:tcPr>
            <w:tcW w:w="1440" w:type="dxa"/>
            <w:noWrap/>
            <w:vAlign w:val="center"/>
          </w:tcPr>
          <w:p w14:paraId="7808F036" w14:textId="77777777" w:rsidR="0023793B" w:rsidRDefault="0023793B">
            <w:pPr>
              <w:pStyle w:val="a4"/>
              <w:spacing w:line="360" w:lineRule="auto"/>
              <w:rPr>
                <w:rFonts w:ascii="宋体" w:eastAsia="宋体" w:hAnsi="宋体" w:cs="Times New Roman"/>
                <w:sz w:val="21"/>
                <w:szCs w:val="21"/>
              </w:rPr>
            </w:pPr>
          </w:p>
        </w:tc>
        <w:tc>
          <w:tcPr>
            <w:tcW w:w="1706" w:type="dxa"/>
            <w:noWrap/>
            <w:vAlign w:val="center"/>
          </w:tcPr>
          <w:p w14:paraId="09F44B6B" w14:textId="77777777" w:rsidR="0023793B" w:rsidRDefault="0023793B">
            <w:pPr>
              <w:pStyle w:val="a4"/>
              <w:spacing w:line="360" w:lineRule="auto"/>
              <w:rPr>
                <w:rFonts w:ascii="宋体" w:eastAsia="宋体" w:hAnsi="宋体" w:cs="Times New Roman"/>
                <w:sz w:val="21"/>
                <w:szCs w:val="21"/>
              </w:rPr>
            </w:pPr>
          </w:p>
        </w:tc>
      </w:tr>
      <w:tr w:rsidR="0023793B" w14:paraId="0FF78E9E" w14:textId="77777777">
        <w:trPr>
          <w:trHeight w:val="680"/>
        </w:trPr>
        <w:tc>
          <w:tcPr>
            <w:tcW w:w="712" w:type="dxa"/>
            <w:noWrap/>
            <w:vAlign w:val="center"/>
          </w:tcPr>
          <w:p w14:paraId="5C8BB561" w14:textId="77777777" w:rsidR="0023793B" w:rsidRDefault="009E33D3">
            <w:pPr>
              <w:pStyle w:val="a4"/>
              <w:spacing w:line="360" w:lineRule="auto"/>
              <w:jc w:val="center"/>
              <w:rPr>
                <w:rFonts w:ascii="宋体" w:eastAsia="宋体" w:hAnsi="宋体" w:cs="宋体"/>
                <w:sz w:val="21"/>
                <w:szCs w:val="21"/>
              </w:rPr>
            </w:pPr>
            <w:r>
              <w:rPr>
                <w:rFonts w:ascii="宋体" w:eastAsia="宋体" w:hAnsi="宋体" w:cs="宋体"/>
                <w:sz w:val="21"/>
                <w:szCs w:val="21"/>
              </w:rPr>
              <w:t>2</w:t>
            </w:r>
          </w:p>
        </w:tc>
        <w:tc>
          <w:tcPr>
            <w:tcW w:w="1808" w:type="dxa"/>
            <w:noWrap/>
            <w:vAlign w:val="center"/>
          </w:tcPr>
          <w:p w14:paraId="76BA2679" w14:textId="77777777" w:rsidR="0023793B" w:rsidRDefault="0023793B">
            <w:pPr>
              <w:pStyle w:val="a4"/>
              <w:spacing w:line="360" w:lineRule="auto"/>
              <w:rPr>
                <w:rFonts w:ascii="宋体" w:eastAsia="宋体" w:hAnsi="宋体" w:cs="Times New Roman"/>
                <w:sz w:val="21"/>
                <w:szCs w:val="21"/>
              </w:rPr>
            </w:pPr>
          </w:p>
        </w:tc>
        <w:tc>
          <w:tcPr>
            <w:tcW w:w="3579" w:type="dxa"/>
            <w:noWrap/>
            <w:vAlign w:val="center"/>
          </w:tcPr>
          <w:p w14:paraId="5E62E0CC" w14:textId="77777777" w:rsidR="0023793B" w:rsidRDefault="0023793B">
            <w:pPr>
              <w:pStyle w:val="a4"/>
              <w:spacing w:line="360" w:lineRule="auto"/>
              <w:rPr>
                <w:rFonts w:ascii="宋体" w:eastAsia="宋体" w:hAnsi="宋体" w:cs="Times New Roman"/>
                <w:sz w:val="21"/>
                <w:szCs w:val="21"/>
              </w:rPr>
            </w:pPr>
          </w:p>
        </w:tc>
        <w:tc>
          <w:tcPr>
            <w:tcW w:w="1440" w:type="dxa"/>
            <w:noWrap/>
            <w:vAlign w:val="center"/>
          </w:tcPr>
          <w:p w14:paraId="1256E13B" w14:textId="77777777" w:rsidR="0023793B" w:rsidRDefault="0023793B">
            <w:pPr>
              <w:pStyle w:val="a4"/>
              <w:spacing w:line="360" w:lineRule="auto"/>
              <w:rPr>
                <w:rFonts w:ascii="宋体" w:eastAsia="宋体" w:hAnsi="宋体" w:cs="Times New Roman"/>
                <w:sz w:val="21"/>
                <w:szCs w:val="21"/>
              </w:rPr>
            </w:pPr>
          </w:p>
        </w:tc>
        <w:tc>
          <w:tcPr>
            <w:tcW w:w="1706" w:type="dxa"/>
            <w:noWrap/>
            <w:vAlign w:val="center"/>
          </w:tcPr>
          <w:p w14:paraId="2A0B5639" w14:textId="77777777" w:rsidR="0023793B" w:rsidRDefault="0023793B">
            <w:pPr>
              <w:pStyle w:val="a4"/>
              <w:spacing w:line="360" w:lineRule="auto"/>
              <w:rPr>
                <w:rFonts w:ascii="宋体" w:eastAsia="宋体" w:hAnsi="宋体" w:cs="Times New Roman"/>
                <w:sz w:val="21"/>
                <w:szCs w:val="21"/>
              </w:rPr>
            </w:pPr>
          </w:p>
        </w:tc>
      </w:tr>
      <w:tr w:rsidR="0023793B" w14:paraId="0E3FFED6" w14:textId="77777777">
        <w:trPr>
          <w:trHeight w:val="680"/>
        </w:trPr>
        <w:tc>
          <w:tcPr>
            <w:tcW w:w="712" w:type="dxa"/>
            <w:noWrap/>
            <w:vAlign w:val="center"/>
          </w:tcPr>
          <w:p w14:paraId="272708EF" w14:textId="77777777" w:rsidR="0023793B" w:rsidRDefault="009E33D3">
            <w:pPr>
              <w:pStyle w:val="a4"/>
              <w:spacing w:line="360" w:lineRule="auto"/>
              <w:jc w:val="center"/>
              <w:rPr>
                <w:rFonts w:ascii="宋体" w:eastAsia="宋体" w:hAnsi="宋体" w:cs="宋体"/>
                <w:sz w:val="21"/>
                <w:szCs w:val="21"/>
              </w:rPr>
            </w:pPr>
            <w:r>
              <w:rPr>
                <w:rFonts w:ascii="宋体" w:eastAsia="宋体" w:hAnsi="宋体" w:cs="宋体"/>
                <w:sz w:val="21"/>
                <w:szCs w:val="21"/>
              </w:rPr>
              <w:t>3</w:t>
            </w:r>
          </w:p>
        </w:tc>
        <w:tc>
          <w:tcPr>
            <w:tcW w:w="1808" w:type="dxa"/>
            <w:noWrap/>
            <w:vAlign w:val="center"/>
          </w:tcPr>
          <w:p w14:paraId="1F8E81E2" w14:textId="77777777" w:rsidR="0023793B" w:rsidRDefault="0023793B">
            <w:pPr>
              <w:pStyle w:val="a4"/>
              <w:spacing w:line="360" w:lineRule="auto"/>
              <w:rPr>
                <w:rFonts w:ascii="宋体" w:eastAsia="宋体" w:hAnsi="宋体" w:cs="Times New Roman"/>
                <w:sz w:val="21"/>
                <w:szCs w:val="21"/>
              </w:rPr>
            </w:pPr>
          </w:p>
        </w:tc>
        <w:tc>
          <w:tcPr>
            <w:tcW w:w="3579" w:type="dxa"/>
            <w:noWrap/>
            <w:vAlign w:val="center"/>
          </w:tcPr>
          <w:p w14:paraId="39197266" w14:textId="77777777" w:rsidR="0023793B" w:rsidRDefault="0023793B">
            <w:pPr>
              <w:pStyle w:val="a4"/>
              <w:spacing w:line="360" w:lineRule="auto"/>
              <w:rPr>
                <w:rFonts w:ascii="宋体" w:eastAsia="宋体" w:hAnsi="宋体" w:cs="Times New Roman"/>
                <w:sz w:val="21"/>
                <w:szCs w:val="21"/>
              </w:rPr>
            </w:pPr>
          </w:p>
        </w:tc>
        <w:tc>
          <w:tcPr>
            <w:tcW w:w="1440" w:type="dxa"/>
            <w:noWrap/>
            <w:vAlign w:val="center"/>
          </w:tcPr>
          <w:p w14:paraId="20468ED8" w14:textId="77777777" w:rsidR="0023793B" w:rsidRDefault="0023793B">
            <w:pPr>
              <w:pStyle w:val="a4"/>
              <w:spacing w:line="360" w:lineRule="auto"/>
              <w:rPr>
                <w:rFonts w:ascii="宋体" w:eastAsia="宋体" w:hAnsi="宋体" w:cs="Times New Roman"/>
                <w:sz w:val="21"/>
                <w:szCs w:val="21"/>
              </w:rPr>
            </w:pPr>
          </w:p>
        </w:tc>
        <w:tc>
          <w:tcPr>
            <w:tcW w:w="1706" w:type="dxa"/>
            <w:noWrap/>
            <w:vAlign w:val="center"/>
          </w:tcPr>
          <w:p w14:paraId="4DE2BB80" w14:textId="77777777" w:rsidR="0023793B" w:rsidRDefault="0023793B">
            <w:pPr>
              <w:pStyle w:val="a4"/>
              <w:spacing w:line="360" w:lineRule="auto"/>
              <w:rPr>
                <w:rFonts w:ascii="宋体" w:eastAsia="宋体" w:hAnsi="宋体" w:cs="Times New Roman"/>
                <w:sz w:val="21"/>
                <w:szCs w:val="21"/>
              </w:rPr>
            </w:pPr>
          </w:p>
        </w:tc>
      </w:tr>
      <w:tr w:rsidR="0023793B" w14:paraId="7156EF2F" w14:textId="77777777">
        <w:trPr>
          <w:trHeight w:val="680"/>
        </w:trPr>
        <w:tc>
          <w:tcPr>
            <w:tcW w:w="712" w:type="dxa"/>
            <w:noWrap/>
            <w:vAlign w:val="center"/>
          </w:tcPr>
          <w:p w14:paraId="48200958" w14:textId="77777777" w:rsidR="0023793B" w:rsidRDefault="009E33D3">
            <w:pPr>
              <w:pStyle w:val="a4"/>
              <w:spacing w:line="360" w:lineRule="auto"/>
              <w:jc w:val="center"/>
              <w:rPr>
                <w:rFonts w:ascii="宋体" w:eastAsia="宋体" w:hAnsi="宋体" w:cs="宋体"/>
                <w:sz w:val="21"/>
                <w:szCs w:val="21"/>
              </w:rPr>
            </w:pPr>
            <w:r>
              <w:rPr>
                <w:rFonts w:ascii="宋体" w:eastAsia="宋体" w:hAnsi="宋体" w:cs="宋体"/>
                <w:sz w:val="21"/>
                <w:szCs w:val="21"/>
              </w:rPr>
              <w:t>4</w:t>
            </w:r>
          </w:p>
        </w:tc>
        <w:tc>
          <w:tcPr>
            <w:tcW w:w="1808" w:type="dxa"/>
            <w:noWrap/>
            <w:vAlign w:val="center"/>
          </w:tcPr>
          <w:p w14:paraId="10135841" w14:textId="77777777" w:rsidR="0023793B" w:rsidRDefault="0023793B">
            <w:pPr>
              <w:rPr>
                <w:rFonts w:ascii="宋体"/>
                <w:szCs w:val="21"/>
              </w:rPr>
            </w:pPr>
          </w:p>
        </w:tc>
        <w:tc>
          <w:tcPr>
            <w:tcW w:w="3579" w:type="dxa"/>
            <w:noWrap/>
            <w:vAlign w:val="center"/>
          </w:tcPr>
          <w:p w14:paraId="512D5C93" w14:textId="77777777" w:rsidR="0023793B" w:rsidRDefault="0023793B">
            <w:pPr>
              <w:rPr>
                <w:rFonts w:ascii="宋体"/>
                <w:szCs w:val="21"/>
              </w:rPr>
            </w:pPr>
          </w:p>
        </w:tc>
        <w:tc>
          <w:tcPr>
            <w:tcW w:w="1440" w:type="dxa"/>
            <w:noWrap/>
            <w:vAlign w:val="center"/>
          </w:tcPr>
          <w:p w14:paraId="54455EA0" w14:textId="77777777" w:rsidR="0023793B" w:rsidRDefault="0023793B">
            <w:pPr>
              <w:rPr>
                <w:rFonts w:ascii="宋体"/>
                <w:szCs w:val="21"/>
              </w:rPr>
            </w:pPr>
          </w:p>
        </w:tc>
        <w:tc>
          <w:tcPr>
            <w:tcW w:w="1706" w:type="dxa"/>
            <w:noWrap/>
            <w:vAlign w:val="center"/>
          </w:tcPr>
          <w:p w14:paraId="044BF732" w14:textId="77777777" w:rsidR="0023793B" w:rsidRDefault="0023793B">
            <w:pPr>
              <w:rPr>
                <w:rFonts w:ascii="宋体"/>
                <w:szCs w:val="21"/>
              </w:rPr>
            </w:pPr>
          </w:p>
        </w:tc>
      </w:tr>
      <w:tr w:rsidR="0023793B" w14:paraId="578AE983" w14:textId="77777777">
        <w:trPr>
          <w:trHeight w:val="680"/>
        </w:trPr>
        <w:tc>
          <w:tcPr>
            <w:tcW w:w="712" w:type="dxa"/>
            <w:noWrap/>
            <w:vAlign w:val="center"/>
          </w:tcPr>
          <w:p w14:paraId="2F22DCDB" w14:textId="77777777" w:rsidR="0023793B" w:rsidRDefault="009E33D3">
            <w:pPr>
              <w:pStyle w:val="a4"/>
              <w:spacing w:line="360" w:lineRule="auto"/>
              <w:jc w:val="center"/>
              <w:rPr>
                <w:rFonts w:ascii="宋体" w:eastAsia="宋体" w:hAnsi="宋体" w:cs="Times New Roman"/>
                <w:sz w:val="21"/>
                <w:szCs w:val="21"/>
              </w:rPr>
            </w:pPr>
            <w:r>
              <w:rPr>
                <w:rFonts w:ascii="宋体" w:eastAsia="宋体" w:hAnsi="宋体" w:cs="宋体" w:hint="eastAsia"/>
                <w:sz w:val="21"/>
                <w:szCs w:val="21"/>
              </w:rPr>
              <w:t>……</w:t>
            </w:r>
          </w:p>
        </w:tc>
        <w:tc>
          <w:tcPr>
            <w:tcW w:w="1808" w:type="dxa"/>
            <w:noWrap/>
            <w:vAlign w:val="center"/>
          </w:tcPr>
          <w:p w14:paraId="677F7DEB" w14:textId="77777777" w:rsidR="0023793B" w:rsidRDefault="0023793B">
            <w:pPr>
              <w:rPr>
                <w:rFonts w:ascii="宋体"/>
                <w:szCs w:val="21"/>
              </w:rPr>
            </w:pPr>
          </w:p>
        </w:tc>
        <w:tc>
          <w:tcPr>
            <w:tcW w:w="3579" w:type="dxa"/>
            <w:noWrap/>
            <w:vAlign w:val="center"/>
          </w:tcPr>
          <w:p w14:paraId="210EA1B3" w14:textId="77777777" w:rsidR="0023793B" w:rsidRDefault="0023793B">
            <w:pPr>
              <w:rPr>
                <w:rFonts w:ascii="宋体"/>
                <w:szCs w:val="21"/>
              </w:rPr>
            </w:pPr>
          </w:p>
        </w:tc>
        <w:tc>
          <w:tcPr>
            <w:tcW w:w="1440" w:type="dxa"/>
            <w:noWrap/>
            <w:vAlign w:val="center"/>
          </w:tcPr>
          <w:p w14:paraId="495E1722" w14:textId="77777777" w:rsidR="0023793B" w:rsidRDefault="0023793B">
            <w:pPr>
              <w:rPr>
                <w:rFonts w:ascii="宋体"/>
                <w:szCs w:val="21"/>
              </w:rPr>
            </w:pPr>
          </w:p>
        </w:tc>
        <w:tc>
          <w:tcPr>
            <w:tcW w:w="1706" w:type="dxa"/>
            <w:noWrap/>
            <w:vAlign w:val="center"/>
          </w:tcPr>
          <w:p w14:paraId="39AA5BA7" w14:textId="77777777" w:rsidR="0023793B" w:rsidRDefault="0023793B">
            <w:pPr>
              <w:rPr>
                <w:rFonts w:ascii="宋体"/>
                <w:szCs w:val="21"/>
              </w:rPr>
            </w:pPr>
          </w:p>
        </w:tc>
      </w:tr>
    </w:tbl>
    <w:p w14:paraId="072D2A40" w14:textId="77777777" w:rsidR="0023793B" w:rsidRDefault="0023793B">
      <w:pPr>
        <w:autoSpaceDE w:val="0"/>
        <w:autoSpaceDN w:val="0"/>
        <w:adjustRightInd w:val="0"/>
        <w:spacing w:line="480" w:lineRule="auto"/>
        <w:rPr>
          <w:rFonts w:ascii="宋体" w:hAnsi="宋体" w:cs="宋体"/>
          <w:szCs w:val="21"/>
          <w:lang w:val="zh-CN"/>
        </w:rPr>
      </w:pPr>
    </w:p>
    <w:p w14:paraId="6ABA7CB0" w14:textId="77777777" w:rsidR="0023793B" w:rsidRDefault="009E33D3">
      <w:pPr>
        <w:autoSpaceDE w:val="0"/>
        <w:autoSpaceDN w:val="0"/>
        <w:adjustRightInd w:val="0"/>
        <w:spacing w:line="480" w:lineRule="auto"/>
        <w:rPr>
          <w:rFonts w:ascii="宋体" w:hAnsi="宋体" w:cs="宋体"/>
          <w:szCs w:val="21"/>
          <w:u w:val="single"/>
          <w:lang w:val="zh-CN"/>
        </w:rPr>
      </w:pPr>
      <w:r>
        <w:rPr>
          <w:rFonts w:ascii="宋体" w:hAnsi="宋体" w:cs="宋体" w:hint="eastAsia"/>
          <w:szCs w:val="21"/>
          <w:lang w:val="zh-CN"/>
        </w:rPr>
        <w:t>供应商名称（</w:t>
      </w:r>
      <w:r>
        <w:rPr>
          <w:rFonts w:ascii="宋体" w:hAnsi="宋体" w:cs="Arial" w:hint="eastAsia"/>
          <w:szCs w:val="21"/>
        </w:rPr>
        <w:t>并加盖公章</w:t>
      </w:r>
      <w:r>
        <w:rPr>
          <w:rFonts w:ascii="宋体" w:hAnsi="宋体" w:cs="宋体" w:hint="eastAsia"/>
          <w:szCs w:val="21"/>
          <w:lang w:val="zh-CN"/>
        </w:rPr>
        <w:t>）：</w:t>
      </w:r>
    </w:p>
    <w:p w14:paraId="0F4E68EC" w14:textId="77777777" w:rsidR="0023793B" w:rsidRDefault="009E33D3">
      <w:pPr>
        <w:pStyle w:val="12"/>
        <w:ind w:firstLineChars="0" w:firstLine="0"/>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4E1BD84F" w14:textId="77777777" w:rsidR="0023793B" w:rsidRDefault="0023793B">
      <w:pPr>
        <w:autoSpaceDE w:val="0"/>
        <w:autoSpaceDN w:val="0"/>
        <w:adjustRightInd w:val="0"/>
        <w:spacing w:line="360" w:lineRule="auto"/>
        <w:jc w:val="center"/>
        <w:rPr>
          <w:rFonts w:asciiTheme="minorEastAsia" w:hAnsiTheme="minorEastAsia" w:cs="黑体"/>
          <w:b/>
          <w:bCs/>
          <w:sz w:val="44"/>
          <w:szCs w:val="44"/>
          <w:lang w:val="zh-CN"/>
        </w:rPr>
      </w:pPr>
    </w:p>
    <w:p w14:paraId="1D463FD8" w14:textId="77777777" w:rsidR="0023793B" w:rsidRDefault="009E33D3">
      <w:pPr>
        <w:jc w:val="center"/>
        <w:rPr>
          <w:rFonts w:ascii="宋体" w:hAnsi="宋体"/>
          <w:b/>
          <w:bCs/>
          <w:sz w:val="24"/>
          <w:szCs w:val="24"/>
        </w:rPr>
      </w:pPr>
      <w:r>
        <w:rPr>
          <w:rFonts w:asciiTheme="minorEastAsia" w:hAnsiTheme="minorEastAsia" w:cs="黑体" w:hint="eastAsia"/>
          <w:b/>
          <w:bCs/>
          <w:sz w:val="28"/>
          <w:szCs w:val="28"/>
          <w:lang w:val="zh-CN"/>
        </w:rPr>
        <w:br w:type="page"/>
      </w:r>
      <w:r>
        <w:rPr>
          <w:rFonts w:ascii="宋体" w:hAnsi="宋体" w:hint="eastAsia"/>
          <w:b/>
          <w:bCs/>
          <w:sz w:val="24"/>
          <w:szCs w:val="24"/>
        </w:rPr>
        <w:lastRenderedPageBreak/>
        <w:t>4.</w:t>
      </w:r>
      <w:r>
        <w:rPr>
          <w:rFonts w:ascii="宋体" w:hAnsi="宋体"/>
          <w:b/>
          <w:bCs/>
          <w:sz w:val="24"/>
          <w:szCs w:val="24"/>
        </w:rPr>
        <w:t>6</w:t>
      </w:r>
      <w:r>
        <w:rPr>
          <w:rFonts w:ascii="宋体" w:hAnsi="宋体" w:hint="eastAsia"/>
          <w:b/>
          <w:bCs/>
          <w:sz w:val="24"/>
          <w:szCs w:val="24"/>
        </w:rPr>
        <w:t>中小企业声明函（采购）</w:t>
      </w:r>
    </w:p>
    <w:p w14:paraId="2B0BFF96" w14:textId="77777777" w:rsidR="0023793B" w:rsidRDefault="0023793B">
      <w:pPr>
        <w:spacing w:line="360" w:lineRule="auto"/>
        <w:jc w:val="center"/>
        <w:rPr>
          <w:rFonts w:ascii="宋体" w:hAnsi="宋体"/>
          <w:b/>
          <w:bCs/>
          <w:szCs w:val="21"/>
        </w:rPr>
      </w:pPr>
    </w:p>
    <w:p w14:paraId="0658E73A" w14:textId="77777777" w:rsidR="0023793B" w:rsidRDefault="009E33D3">
      <w:pPr>
        <w:spacing w:line="360" w:lineRule="auto"/>
        <w:ind w:firstLineChars="337" w:firstLine="708"/>
        <w:jc w:val="left"/>
        <w:rPr>
          <w:rFonts w:ascii="宋体" w:eastAsia="宋体" w:hAnsi="宋体" w:cs="Times New Roman"/>
          <w:szCs w:val="21"/>
        </w:rPr>
      </w:pPr>
      <w:r>
        <w:rPr>
          <w:rFonts w:ascii="宋体" w:eastAsia="宋体" w:hAnsi="宋体" w:cs="Times New Roman" w:hint="eastAsia"/>
          <w:szCs w:val="21"/>
        </w:rPr>
        <w:t>本公司（联合体）郑重声明，根据《政府采购促进中小企业发展管理办法》（财库﹝</w:t>
      </w:r>
      <w:r>
        <w:rPr>
          <w:rFonts w:ascii="宋体" w:eastAsia="宋体" w:hAnsi="宋体" w:cs="Times New Roman"/>
          <w:szCs w:val="21"/>
        </w:rPr>
        <w:t>2020</w:t>
      </w:r>
      <w:r>
        <w:rPr>
          <w:rFonts w:ascii="宋体" w:eastAsia="宋体" w:hAnsi="宋体" w:cs="Times New Roman" w:hint="eastAsia"/>
          <w:szCs w:val="21"/>
        </w:rPr>
        <w:t>﹞</w:t>
      </w:r>
      <w:r>
        <w:rPr>
          <w:rFonts w:ascii="宋体" w:eastAsia="宋体" w:hAnsi="宋体" w:cs="Times New Roman"/>
          <w:szCs w:val="21"/>
        </w:rPr>
        <w:t xml:space="preserve">46 </w:t>
      </w:r>
      <w:r>
        <w:rPr>
          <w:rFonts w:ascii="宋体" w:eastAsia="宋体" w:hAnsi="宋体" w:cs="Times New Roman" w:hint="eastAsia"/>
          <w:szCs w:val="21"/>
        </w:rPr>
        <w:t>号）的规定，本公司（联合体）参加</w:t>
      </w:r>
      <w:r>
        <w:rPr>
          <w:rFonts w:ascii="宋体" w:eastAsia="宋体" w:hAnsi="宋体" w:cs="Times New Roman" w:hint="eastAsia"/>
          <w:i/>
          <w:szCs w:val="21"/>
          <w:u w:val="single"/>
        </w:rPr>
        <w:t>（单位名称）</w:t>
      </w:r>
      <w:r>
        <w:rPr>
          <w:rFonts w:ascii="宋体" w:eastAsia="宋体" w:hAnsi="宋体" w:cs="Times New Roman" w:hint="eastAsia"/>
          <w:szCs w:val="21"/>
        </w:rPr>
        <w:t>的</w:t>
      </w:r>
      <w:r>
        <w:rPr>
          <w:rFonts w:ascii="宋体" w:eastAsia="宋体" w:hAnsi="宋体" w:cs="Times New Roman" w:hint="eastAsia"/>
          <w:i/>
          <w:szCs w:val="21"/>
          <w:u w:val="single"/>
        </w:rPr>
        <w:t>（项目名称）</w:t>
      </w:r>
      <w:r>
        <w:rPr>
          <w:rFonts w:ascii="宋体" w:eastAsia="宋体" w:hAnsi="宋体" w:cs="Times New Roman" w:hint="eastAsia"/>
          <w:szCs w:val="21"/>
        </w:rPr>
        <w:t>采购活动，提供的货物全部由</w:t>
      </w:r>
      <w:r>
        <w:rPr>
          <w:rFonts w:ascii="宋体" w:eastAsia="宋体" w:hAnsi="宋体" w:cs="Times New Roman" w:hint="eastAsia"/>
          <w:szCs w:val="21"/>
          <w:u w:val="single"/>
        </w:rPr>
        <w:t xml:space="preserve"> </w:t>
      </w:r>
      <w:r>
        <w:rPr>
          <w:rFonts w:ascii="宋体" w:eastAsia="宋体" w:hAnsi="宋体" w:cs="Times New Roman"/>
          <w:szCs w:val="21"/>
          <w:u w:val="single"/>
        </w:rPr>
        <w:t xml:space="preserve"> </w:t>
      </w:r>
      <w:r>
        <w:rPr>
          <w:rFonts w:ascii="宋体" w:eastAsia="宋体" w:hAnsi="宋体" w:cs="Times New Roman" w:hint="eastAsia"/>
          <w:szCs w:val="21"/>
          <w:u w:val="single"/>
        </w:rPr>
        <w:t>（</w:t>
      </w:r>
      <w:r>
        <w:rPr>
          <w:rFonts w:ascii="宋体" w:eastAsia="宋体" w:hAnsi="宋体" w:cs="Times New Roman"/>
          <w:szCs w:val="21"/>
          <w:u w:val="single"/>
        </w:rPr>
        <w:t xml:space="preserve"> </w:t>
      </w:r>
      <w:r>
        <w:rPr>
          <w:rFonts w:ascii="宋体" w:eastAsia="宋体" w:hAnsi="宋体" w:cs="Times New Roman" w:hint="eastAsia"/>
          <w:szCs w:val="21"/>
          <w:u w:val="single"/>
        </w:rPr>
        <w:t>符合/不符合）</w:t>
      </w:r>
      <w:r>
        <w:rPr>
          <w:rFonts w:ascii="宋体" w:eastAsia="宋体" w:hAnsi="宋体" w:cs="Times New Roman"/>
          <w:szCs w:val="21"/>
          <w:u w:val="single"/>
        </w:rPr>
        <w:t xml:space="preserve">  </w:t>
      </w:r>
      <w:r>
        <w:rPr>
          <w:rFonts w:ascii="宋体" w:eastAsia="宋体" w:hAnsi="宋体" w:cs="Times New Roman" w:hint="eastAsia"/>
          <w:szCs w:val="21"/>
        </w:rPr>
        <w:t>政策要求的中小企业制造。相关企业（含联合体中的中小企业、签订分包意向协议的中小企业）的具体情况如下：</w:t>
      </w:r>
    </w:p>
    <w:p w14:paraId="1BAB455C" w14:textId="77777777" w:rsidR="0023793B" w:rsidRDefault="009E33D3">
      <w:pPr>
        <w:spacing w:line="360" w:lineRule="auto"/>
        <w:ind w:firstLineChars="337" w:firstLine="708"/>
        <w:jc w:val="left"/>
        <w:rPr>
          <w:rFonts w:ascii="宋体" w:eastAsia="宋体" w:hAnsi="宋体" w:cs="Times New Roman"/>
          <w:szCs w:val="21"/>
        </w:rPr>
      </w:pPr>
      <w:r>
        <w:rPr>
          <w:rFonts w:ascii="宋体" w:eastAsia="宋体" w:hAnsi="宋体" w:cs="Times New Roman"/>
          <w:szCs w:val="21"/>
        </w:rPr>
        <w:t xml:space="preserve">1. </w:t>
      </w:r>
      <w:r>
        <w:rPr>
          <w:rFonts w:ascii="宋体" w:eastAsia="宋体" w:hAnsi="宋体" w:cs="Times New Roman" w:hint="eastAsia"/>
          <w:i/>
          <w:szCs w:val="21"/>
          <w:u w:val="single"/>
        </w:rPr>
        <w:t>（标的名称）</w:t>
      </w:r>
      <w:r>
        <w:rPr>
          <w:rFonts w:ascii="宋体" w:eastAsia="宋体" w:hAnsi="宋体" w:cs="Times New Roman" w:hint="eastAsia"/>
          <w:szCs w:val="21"/>
        </w:rPr>
        <w:t>，属于</w:t>
      </w:r>
      <w:r>
        <w:rPr>
          <w:rFonts w:ascii="宋体" w:eastAsia="宋体" w:hAnsi="宋体" w:cs="Times New Roman" w:hint="eastAsia"/>
          <w:i/>
          <w:szCs w:val="21"/>
          <w:u w:val="single"/>
        </w:rPr>
        <w:t>（采购文件中明确的所属行业）</w:t>
      </w:r>
      <w:r>
        <w:rPr>
          <w:rFonts w:ascii="宋体" w:eastAsia="宋体" w:hAnsi="宋体" w:cs="Times New Roman" w:hint="eastAsia"/>
          <w:szCs w:val="21"/>
        </w:rPr>
        <w:t>行业；制造商为</w:t>
      </w:r>
      <w:r>
        <w:rPr>
          <w:rFonts w:ascii="宋体" w:eastAsia="宋体" w:hAnsi="宋体" w:cs="Times New Roman" w:hint="eastAsia"/>
          <w:i/>
          <w:szCs w:val="21"/>
          <w:u w:val="single"/>
        </w:rPr>
        <w:t>（企业名称）</w:t>
      </w:r>
      <w:r>
        <w:rPr>
          <w:rFonts w:ascii="宋体" w:eastAsia="宋体" w:hAnsi="宋体" w:cs="Times New Roman" w:hint="eastAsia"/>
          <w:szCs w:val="21"/>
        </w:rPr>
        <w:t>，从业人员人，营业收入为万元，资产总额为万元，属于</w:t>
      </w:r>
      <w:r>
        <w:rPr>
          <w:rFonts w:ascii="宋体" w:eastAsia="宋体" w:hAnsi="宋体" w:cs="Times New Roman" w:hint="eastAsia"/>
          <w:i/>
          <w:szCs w:val="21"/>
          <w:u w:val="single"/>
        </w:rPr>
        <w:t>（中型企业、小型企业、微型企业）</w:t>
      </w:r>
      <w:r>
        <w:rPr>
          <w:rFonts w:ascii="宋体" w:eastAsia="宋体" w:hAnsi="宋体" w:cs="Times New Roman" w:hint="eastAsia"/>
          <w:szCs w:val="21"/>
        </w:rPr>
        <w:t>；</w:t>
      </w:r>
    </w:p>
    <w:p w14:paraId="1490911F" w14:textId="77777777" w:rsidR="0023793B" w:rsidRDefault="009E33D3">
      <w:pPr>
        <w:spacing w:line="360" w:lineRule="auto"/>
        <w:ind w:firstLineChars="337" w:firstLine="708"/>
        <w:jc w:val="left"/>
        <w:rPr>
          <w:rFonts w:ascii="宋体" w:eastAsia="宋体" w:hAnsi="宋体" w:cs="Times New Roman"/>
          <w:szCs w:val="21"/>
        </w:rPr>
      </w:pPr>
      <w:r>
        <w:rPr>
          <w:rFonts w:ascii="宋体" w:eastAsia="宋体" w:hAnsi="宋体" w:cs="Times New Roman"/>
          <w:szCs w:val="21"/>
        </w:rPr>
        <w:t xml:space="preserve">2. </w:t>
      </w:r>
      <w:r>
        <w:rPr>
          <w:rFonts w:ascii="宋体" w:eastAsia="宋体" w:hAnsi="宋体" w:cs="Times New Roman" w:hint="eastAsia"/>
          <w:i/>
          <w:szCs w:val="21"/>
          <w:u w:val="single"/>
        </w:rPr>
        <w:t>（标的名称）</w:t>
      </w:r>
      <w:r>
        <w:rPr>
          <w:rFonts w:ascii="宋体" w:eastAsia="宋体" w:hAnsi="宋体" w:cs="Times New Roman" w:hint="eastAsia"/>
          <w:szCs w:val="21"/>
        </w:rPr>
        <w:t>，属于</w:t>
      </w:r>
      <w:r>
        <w:rPr>
          <w:rFonts w:ascii="宋体" w:eastAsia="宋体" w:hAnsi="宋体" w:cs="Times New Roman" w:hint="eastAsia"/>
          <w:i/>
          <w:szCs w:val="21"/>
          <w:u w:val="single"/>
        </w:rPr>
        <w:t>（采购文件中明确的所属行业）</w:t>
      </w:r>
      <w:r>
        <w:rPr>
          <w:rFonts w:ascii="宋体" w:eastAsia="宋体" w:hAnsi="宋体" w:cs="Times New Roman" w:hint="eastAsia"/>
          <w:szCs w:val="21"/>
        </w:rPr>
        <w:t>行业；制造商为</w:t>
      </w:r>
      <w:r>
        <w:rPr>
          <w:rFonts w:ascii="宋体" w:eastAsia="宋体" w:hAnsi="宋体" w:cs="Times New Roman" w:hint="eastAsia"/>
          <w:i/>
          <w:szCs w:val="21"/>
          <w:u w:val="single"/>
        </w:rPr>
        <w:t>（企业名称）</w:t>
      </w:r>
      <w:r>
        <w:rPr>
          <w:rFonts w:ascii="宋体" w:eastAsia="宋体" w:hAnsi="宋体" w:cs="Times New Roman" w:hint="eastAsia"/>
          <w:szCs w:val="21"/>
        </w:rPr>
        <w:t>，从业人员人，营业收入为万元，资产总额为万元，属于</w:t>
      </w:r>
      <w:r>
        <w:rPr>
          <w:rFonts w:ascii="宋体" w:eastAsia="宋体" w:hAnsi="宋体" w:cs="Times New Roman" w:hint="eastAsia"/>
          <w:i/>
          <w:szCs w:val="21"/>
          <w:u w:val="single"/>
        </w:rPr>
        <w:t>（中型企业、小型企业、微型企业）</w:t>
      </w:r>
      <w:r>
        <w:rPr>
          <w:rFonts w:ascii="宋体" w:eastAsia="宋体" w:hAnsi="宋体" w:cs="Times New Roman" w:hint="eastAsia"/>
          <w:szCs w:val="21"/>
        </w:rPr>
        <w:t>；</w:t>
      </w:r>
    </w:p>
    <w:p w14:paraId="091C1CAB" w14:textId="77777777" w:rsidR="0023793B" w:rsidRDefault="009E33D3">
      <w:pPr>
        <w:spacing w:line="360" w:lineRule="auto"/>
        <w:ind w:firstLineChars="337" w:firstLine="708"/>
        <w:jc w:val="left"/>
        <w:rPr>
          <w:rFonts w:ascii="宋体" w:eastAsia="宋体" w:hAnsi="宋体" w:cs="Times New Roman"/>
          <w:szCs w:val="21"/>
        </w:rPr>
      </w:pPr>
      <w:r>
        <w:rPr>
          <w:rFonts w:ascii="宋体" w:eastAsia="宋体" w:hAnsi="宋体" w:cs="Times New Roman"/>
          <w:szCs w:val="21"/>
        </w:rPr>
        <w:t xml:space="preserve">…… </w:t>
      </w:r>
    </w:p>
    <w:p w14:paraId="16848DC3" w14:textId="77777777" w:rsidR="0023793B" w:rsidRDefault="009E33D3">
      <w:pPr>
        <w:spacing w:line="360" w:lineRule="auto"/>
        <w:ind w:firstLineChars="337" w:firstLine="708"/>
        <w:jc w:val="left"/>
        <w:rPr>
          <w:rFonts w:ascii="宋体" w:eastAsia="宋体" w:hAnsi="宋体" w:cs="Times New Roman"/>
          <w:szCs w:val="21"/>
        </w:rPr>
      </w:pPr>
      <w:r>
        <w:rPr>
          <w:rFonts w:ascii="宋体" w:eastAsia="宋体" w:hAnsi="宋体" w:cs="Times New Roman" w:hint="eastAsia"/>
          <w:szCs w:val="21"/>
        </w:rPr>
        <w:t>以上企业，不属于大企业的分支机构，不存在控股股东为大企业的情形，也不存在与大企业的负责人为同一人的情形。</w:t>
      </w:r>
    </w:p>
    <w:p w14:paraId="763F29CF" w14:textId="77777777" w:rsidR="0023793B" w:rsidRDefault="009E33D3">
      <w:pPr>
        <w:spacing w:line="360" w:lineRule="auto"/>
        <w:ind w:firstLineChars="337" w:firstLine="708"/>
        <w:jc w:val="left"/>
        <w:rPr>
          <w:rFonts w:ascii="宋体" w:eastAsia="宋体" w:hAnsi="宋体" w:cs="Times New Roman"/>
          <w:szCs w:val="21"/>
        </w:rPr>
      </w:pPr>
      <w:r>
        <w:rPr>
          <w:rFonts w:ascii="宋体" w:eastAsia="宋体" w:hAnsi="宋体" w:cs="Times New Roman" w:hint="eastAsia"/>
          <w:szCs w:val="21"/>
        </w:rPr>
        <w:t>本企业对上述声明内容的真实性负责。如有虚假，将依法承担相应责任。</w:t>
      </w:r>
    </w:p>
    <w:p w14:paraId="7033DE56" w14:textId="77777777" w:rsidR="0023793B" w:rsidRDefault="0023793B">
      <w:pPr>
        <w:spacing w:line="360" w:lineRule="auto"/>
        <w:ind w:firstLineChars="337" w:firstLine="708"/>
        <w:jc w:val="left"/>
        <w:rPr>
          <w:rFonts w:ascii="Calibri" w:eastAsia="宋体" w:hAnsi="Calibri" w:cs="Times New Roman"/>
          <w:highlight w:val="yellow"/>
        </w:rPr>
      </w:pPr>
    </w:p>
    <w:p w14:paraId="10E57810" w14:textId="77777777" w:rsidR="0023793B" w:rsidRDefault="0023793B">
      <w:pPr>
        <w:spacing w:line="360" w:lineRule="auto"/>
        <w:ind w:firstLineChars="337" w:firstLine="708"/>
        <w:jc w:val="left"/>
        <w:rPr>
          <w:rFonts w:ascii="Calibri" w:eastAsia="宋体" w:hAnsi="Calibri" w:cs="Times New Roman"/>
          <w:highlight w:val="yellow"/>
        </w:rPr>
      </w:pPr>
    </w:p>
    <w:p w14:paraId="4E3BCA2A" w14:textId="77777777" w:rsidR="0023793B" w:rsidRDefault="009E33D3">
      <w:pPr>
        <w:spacing w:line="480" w:lineRule="auto"/>
        <w:jc w:val="left"/>
        <w:rPr>
          <w:rFonts w:ascii="Calibri" w:eastAsia="宋体" w:hAnsi="Calibri" w:cs="Times New Roman"/>
        </w:rPr>
      </w:pPr>
      <w:r>
        <w:rPr>
          <w:rFonts w:ascii="宋体" w:eastAsia="宋体" w:hAnsi="宋体" w:cs="宋体" w:hint="eastAsia"/>
          <w:szCs w:val="21"/>
          <w:lang w:val="zh-CN"/>
        </w:rPr>
        <w:t>供应商名称（</w:t>
      </w:r>
      <w:r>
        <w:rPr>
          <w:rFonts w:ascii="宋体" w:eastAsia="宋体" w:hAnsi="宋体" w:cs="Arial" w:hint="eastAsia"/>
          <w:szCs w:val="21"/>
        </w:rPr>
        <w:t>并加盖公章</w:t>
      </w:r>
      <w:r>
        <w:rPr>
          <w:rFonts w:ascii="宋体" w:eastAsia="宋体" w:hAnsi="宋体" w:cs="宋体" w:hint="eastAsia"/>
          <w:szCs w:val="21"/>
          <w:lang w:val="zh-CN"/>
        </w:rPr>
        <w:t>）</w:t>
      </w:r>
      <w:r>
        <w:rPr>
          <w:rFonts w:ascii="Calibri" w:eastAsia="宋体" w:hAnsi="Calibri" w:cs="Times New Roman" w:hint="eastAsia"/>
        </w:rPr>
        <w:t>：</w:t>
      </w:r>
    </w:p>
    <w:p w14:paraId="66C78A9E" w14:textId="77777777" w:rsidR="0023793B" w:rsidRDefault="009E33D3">
      <w:pPr>
        <w:spacing w:line="480" w:lineRule="auto"/>
        <w:jc w:val="left"/>
        <w:rPr>
          <w:rFonts w:ascii="宋体" w:eastAsia="宋体" w:hAnsi="宋体" w:cs="Arial"/>
          <w:szCs w:val="21"/>
        </w:rPr>
      </w:pPr>
      <w:r>
        <w:rPr>
          <w:rFonts w:ascii="Calibri" w:eastAsia="宋体" w:hAnsi="Calibri" w:cs="Times New Roman" w:hint="eastAsia"/>
        </w:rPr>
        <w:t>日期：</w:t>
      </w:r>
    </w:p>
    <w:p w14:paraId="101DB5AE" w14:textId="77777777" w:rsidR="0023793B" w:rsidRDefault="0023793B">
      <w:pPr>
        <w:spacing w:line="480" w:lineRule="auto"/>
        <w:ind w:leftChars="2075" w:left="4358"/>
        <w:rPr>
          <w:rFonts w:ascii="宋体" w:eastAsia="宋体" w:hAnsi="宋体" w:cs="Arial"/>
          <w:szCs w:val="21"/>
        </w:rPr>
      </w:pPr>
    </w:p>
    <w:p w14:paraId="5ECF855D" w14:textId="77777777" w:rsidR="0023793B" w:rsidRDefault="009E33D3">
      <w:pPr>
        <w:widowControl/>
        <w:spacing w:before="100" w:beforeAutospacing="1" w:after="100" w:afterAutospacing="1" w:line="360" w:lineRule="auto"/>
        <w:contextualSpacing/>
        <w:jc w:val="left"/>
        <w:rPr>
          <w:rFonts w:ascii="宋体" w:eastAsia="宋体" w:hAnsi="宋体" w:cs="Times New Roman"/>
          <w:szCs w:val="21"/>
        </w:rPr>
      </w:pPr>
      <w:r>
        <w:rPr>
          <w:rFonts w:ascii="宋体" w:eastAsia="宋体" w:hAnsi="宋体" w:cs="Times New Roman" w:hint="eastAsia"/>
          <w:szCs w:val="21"/>
        </w:rPr>
        <w:t>说明：</w:t>
      </w:r>
    </w:p>
    <w:p w14:paraId="5A3C209E" w14:textId="77777777" w:rsidR="0023793B" w:rsidRDefault="009E33D3">
      <w:pPr>
        <w:widowControl/>
        <w:spacing w:before="100" w:beforeAutospacing="1" w:after="100" w:afterAutospacing="1" w:line="360" w:lineRule="auto"/>
        <w:contextualSpacing/>
        <w:jc w:val="left"/>
        <w:rPr>
          <w:rFonts w:ascii="宋体" w:eastAsia="宋体" w:hAnsi="宋体" w:cs="Arial"/>
          <w:kern w:val="0"/>
          <w:szCs w:val="21"/>
        </w:rPr>
      </w:pPr>
      <w:r>
        <w:rPr>
          <w:rFonts w:ascii="宋体" w:eastAsia="宋体" w:hAnsi="宋体" w:cs="Arial" w:hint="eastAsia"/>
          <w:kern w:val="0"/>
          <w:szCs w:val="21"/>
        </w:rPr>
        <w:t>1、</w:t>
      </w:r>
      <w:r>
        <w:rPr>
          <w:rFonts w:ascii="Calibri" w:eastAsia="宋体" w:hAnsi="Calibri" w:cs="Times New Roman" w:hint="eastAsia"/>
        </w:rPr>
        <w:t>从业人员、营业收入、资产总额填报上一年度数据，无上</w:t>
      </w:r>
      <w:proofErr w:type="gramStart"/>
      <w:r>
        <w:rPr>
          <w:rFonts w:ascii="Calibri" w:eastAsia="宋体" w:hAnsi="Calibri" w:cs="Times New Roman" w:hint="eastAsia"/>
        </w:rPr>
        <w:t>一</w:t>
      </w:r>
      <w:proofErr w:type="gramEnd"/>
      <w:r>
        <w:rPr>
          <w:rFonts w:ascii="Calibri" w:eastAsia="宋体" w:hAnsi="Calibri" w:cs="Times New Roman" w:hint="eastAsia"/>
        </w:rPr>
        <w:t>年度数据的新成立企业可不填报。</w:t>
      </w:r>
    </w:p>
    <w:p w14:paraId="4FBC3373" w14:textId="77777777" w:rsidR="0023793B" w:rsidRDefault="009E33D3">
      <w:pPr>
        <w:widowControl/>
        <w:spacing w:before="100" w:beforeAutospacing="1" w:after="100" w:afterAutospacing="1" w:line="360" w:lineRule="auto"/>
        <w:contextualSpacing/>
        <w:jc w:val="left"/>
        <w:rPr>
          <w:rFonts w:ascii="宋体" w:eastAsia="宋体" w:hAnsi="宋体" w:cs="Arial"/>
          <w:kern w:val="0"/>
          <w:szCs w:val="21"/>
        </w:rPr>
      </w:pPr>
      <w:r>
        <w:rPr>
          <w:rFonts w:ascii="宋体" w:eastAsia="宋体" w:hAnsi="宋体" w:cs="Arial" w:hint="eastAsia"/>
          <w:kern w:val="0"/>
          <w:szCs w:val="21"/>
        </w:rPr>
        <w:t>2、中小企业参加政府采购活动，应当出具</w:t>
      </w:r>
      <w:r>
        <w:rPr>
          <w:rFonts w:ascii="Calibri" w:eastAsia="宋体" w:hAnsi="Calibri" w:cs="Times New Roman" w:hint="eastAsia"/>
        </w:rPr>
        <w:t>《中小企业声明函》，否则不得享受相关中小企业扶持政</w:t>
      </w:r>
      <w:r>
        <w:rPr>
          <w:rFonts w:ascii="宋体" w:eastAsia="宋体" w:hAnsi="宋体" w:cs="Arial" w:hint="eastAsia"/>
          <w:kern w:val="0"/>
          <w:szCs w:val="21"/>
        </w:rPr>
        <w:t>策。</w:t>
      </w:r>
    </w:p>
    <w:p w14:paraId="020EABC2" w14:textId="77777777" w:rsidR="0023793B" w:rsidRDefault="0023793B">
      <w:pPr>
        <w:rPr>
          <w:rFonts w:ascii="Calibri" w:eastAsia="宋体" w:hAnsi="Calibri" w:cs="Times New Roman"/>
        </w:rPr>
      </w:pPr>
    </w:p>
    <w:p w14:paraId="07DFD0F3" w14:textId="77777777" w:rsidR="0023793B" w:rsidRDefault="0023793B">
      <w:pPr>
        <w:autoSpaceDE w:val="0"/>
        <w:autoSpaceDN w:val="0"/>
        <w:adjustRightInd w:val="0"/>
        <w:spacing w:line="360" w:lineRule="auto"/>
        <w:jc w:val="center"/>
        <w:outlineLvl w:val="0"/>
        <w:rPr>
          <w:rFonts w:ascii="宋体" w:hAnsi="宋体"/>
          <w:b/>
          <w:bCs/>
          <w:sz w:val="24"/>
          <w:szCs w:val="24"/>
        </w:rPr>
      </w:pPr>
    </w:p>
    <w:p w14:paraId="305FB8D9" w14:textId="77777777" w:rsidR="0023793B" w:rsidRDefault="0023793B">
      <w:pPr>
        <w:pStyle w:val="12"/>
      </w:pPr>
    </w:p>
    <w:p w14:paraId="63431AA3" w14:textId="77777777" w:rsidR="0023793B" w:rsidRDefault="0023793B">
      <w:pPr>
        <w:pStyle w:val="12"/>
      </w:pPr>
    </w:p>
    <w:p w14:paraId="2061CA8D" w14:textId="77777777" w:rsidR="0023793B" w:rsidRDefault="0023793B">
      <w:pPr>
        <w:pStyle w:val="12"/>
      </w:pPr>
    </w:p>
    <w:p w14:paraId="62A45199" w14:textId="77777777" w:rsidR="0023793B" w:rsidRDefault="0023793B">
      <w:pPr>
        <w:pStyle w:val="12"/>
      </w:pPr>
    </w:p>
    <w:p w14:paraId="54DB3445" w14:textId="77777777" w:rsidR="0023793B" w:rsidRDefault="0023793B">
      <w:pPr>
        <w:pStyle w:val="12"/>
      </w:pPr>
    </w:p>
    <w:p w14:paraId="78712529" w14:textId="77777777" w:rsidR="0023793B" w:rsidRDefault="0023793B">
      <w:pPr>
        <w:pStyle w:val="12"/>
      </w:pPr>
    </w:p>
    <w:p w14:paraId="27AB9DE4" w14:textId="77777777" w:rsidR="0023793B" w:rsidRDefault="0023793B">
      <w:pPr>
        <w:pStyle w:val="12"/>
      </w:pPr>
    </w:p>
    <w:p w14:paraId="7DD50160" w14:textId="77777777" w:rsidR="0023793B" w:rsidRDefault="0023793B">
      <w:pPr>
        <w:pStyle w:val="12"/>
        <w:ind w:firstLine="482"/>
        <w:rPr>
          <w:rFonts w:ascii="宋体" w:hAnsi="宋体"/>
          <w:b/>
          <w:bCs/>
          <w:sz w:val="24"/>
          <w:szCs w:val="24"/>
        </w:rPr>
      </w:pPr>
    </w:p>
    <w:p w14:paraId="6FA2C000" w14:textId="77777777" w:rsidR="0023793B" w:rsidRDefault="009E33D3">
      <w:pPr>
        <w:autoSpaceDE w:val="0"/>
        <w:autoSpaceDN w:val="0"/>
        <w:adjustRightInd w:val="0"/>
        <w:spacing w:line="360" w:lineRule="auto"/>
        <w:jc w:val="center"/>
        <w:outlineLvl w:val="0"/>
        <w:rPr>
          <w:rFonts w:ascii="宋体" w:hAnsi="宋体"/>
          <w:b/>
          <w:bCs/>
          <w:sz w:val="24"/>
          <w:szCs w:val="24"/>
        </w:rPr>
      </w:pPr>
      <w:r>
        <w:rPr>
          <w:rFonts w:ascii="宋体" w:hAnsi="宋体" w:hint="eastAsia"/>
          <w:b/>
          <w:bCs/>
          <w:sz w:val="24"/>
          <w:szCs w:val="24"/>
        </w:rPr>
        <w:t>4.</w:t>
      </w:r>
      <w:r>
        <w:rPr>
          <w:rFonts w:ascii="宋体" w:hAnsi="宋体"/>
          <w:b/>
          <w:bCs/>
          <w:sz w:val="24"/>
          <w:szCs w:val="24"/>
        </w:rPr>
        <w:t>7</w:t>
      </w:r>
      <w:r>
        <w:rPr>
          <w:rFonts w:ascii="宋体" w:hAnsi="宋体" w:hint="eastAsia"/>
          <w:b/>
          <w:bCs/>
          <w:sz w:val="24"/>
          <w:szCs w:val="24"/>
        </w:rPr>
        <w:t>残疾人福利性单位声明函</w:t>
      </w:r>
    </w:p>
    <w:p w14:paraId="51ACB137" w14:textId="77777777" w:rsidR="0023793B" w:rsidRDefault="0023793B">
      <w:pPr>
        <w:spacing w:line="360" w:lineRule="auto"/>
        <w:rPr>
          <w:rFonts w:ascii="宋体" w:hAnsi="宋体"/>
          <w:szCs w:val="21"/>
        </w:rPr>
      </w:pPr>
    </w:p>
    <w:p w14:paraId="69177680" w14:textId="77777777" w:rsidR="0023793B" w:rsidRDefault="009E33D3">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本单位郑重声明，根据《财政部 民政部 中国残疾人联合会关于促进残疾人就业政府采购政策的通知》（财库〔2017〕 141号）的规定，本单位（请进行勾选）：</w:t>
      </w:r>
    </w:p>
    <w:p w14:paraId="4429FF71" w14:textId="77777777" w:rsidR="0023793B" w:rsidRDefault="009E33D3">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□不属于符合条件的残疾人福利性单位。</w:t>
      </w:r>
    </w:p>
    <w:p w14:paraId="1A395DF5" w14:textId="77777777" w:rsidR="0023793B" w:rsidRDefault="009E33D3">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5D6338E" w14:textId="77777777" w:rsidR="0023793B" w:rsidRDefault="009E33D3">
      <w:pPr>
        <w:spacing w:line="520" w:lineRule="exact"/>
        <w:ind w:firstLineChars="250" w:firstLine="600"/>
        <w:rPr>
          <w:rFonts w:asciiTheme="minorEastAsia" w:hAnsiTheme="minorEastAsia" w:cs="Times New Roman"/>
          <w:sz w:val="24"/>
          <w:szCs w:val="24"/>
        </w:rPr>
      </w:pPr>
      <w:r>
        <w:rPr>
          <w:rFonts w:asciiTheme="minorEastAsia" w:hAnsiTheme="minorEastAsia" w:cs="Times New Roman"/>
          <w:sz w:val="24"/>
          <w:szCs w:val="24"/>
        </w:rPr>
        <w:t>本单位对上述声明的真实性负责。如有虚假，将依法承担相应责任。</w:t>
      </w:r>
    </w:p>
    <w:p w14:paraId="2584A73A" w14:textId="77777777" w:rsidR="0023793B" w:rsidRDefault="009E33D3">
      <w:pPr>
        <w:spacing w:line="520" w:lineRule="exact"/>
        <w:ind w:firstLineChars="250" w:firstLine="600"/>
        <w:rPr>
          <w:rFonts w:ascii="仿宋" w:eastAsia="仿宋" w:hAnsi="仿宋" w:cs="Times New Roman"/>
          <w:sz w:val="24"/>
          <w:szCs w:val="24"/>
        </w:rPr>
      </w:pPr>
      <w:r>
        <w:rPr>
          <w:rFonts w:ascii="仿宋" w:eastAsia="仿宋" w:hAnsi="仿宋" w:cs="Times New Roman"/>
          <w:sz w:val="24"/>
          <w:szCs w:val="24"/>
        </w:rPr>
        <w:t xml:space="preserve"> </w:t>
      </w:r>
    </w:p>
    <w:p w14:paraId="6D103156" w14:textId="77777777" w:rsidR="0023793B" w:rsidRDefault="009E33D3">
      <w:pPr>
        <w:spacing w:line="520" w:lineRule="exact"/>
        <w:ind w:firstLineChars="250" w:firstLine="600"/>
        <w:rPr>
          <w:rFonts w:ascii="仿宋" w:eastAsia="仿宋" w:hAnsi="仿宋" w:cs="Times New Roman"/>
          <w:sz w:val="24"/>
          <w:szCs w:val="24"/>
        </w:rPr>
      </w:pPr>
      <w:r>
        <w:rPr>
          <w:rFonts w:ascii="仿宋" w:eastAsia="仿宋" w:hAnsi="仿宋" w:cs="Times New Roman"/>
          <w:sz w:val="24"/>
          <w:szCs w:val="24"/>
        </w:rPr>
        <w:t xml:space="preserve"> </w:t>
      </w:r>
    </w:p>
    <w:p w14:paraId="2141A535" w14:textId="77777777" w:rsidR="0023793B" w:rsidRDefault="009E33D3">
      <w:pPr>
        <w:spacing w:line="520" w:lineRule="exact"/>
        <w:ind w:firstLineChars="250" w:firstLine="600"/>
        <w:rPr>
          <w:rFonts w:ascii="宋体" w:eastAsia="宋体" w:hAnsi="宋体" w:cs="Times New Roman"/>
          <w:sz w:val="24"/>
          <w:szCs w:val="24"/>
        </w:rPr>
      </w:pPr>
      <w:r>
        <w:rPr>
          <w:rFonts w:ascii="仿宋" w:eastAsia="仿宋" w:hAnsi="仿宋" w:cs="Times New Roman"/>
          <w:sz w:val="24"/>
          <w:szCs w:val="24"/>
        </w:rPr>
        <w:t xml:space="preserve">         </w:t>
      </w:r>
      <w:r>
        <w:rPr>
          <w:rFonts w:ascii="仿宋" w:eastAsia="仿宋" w:hAnsi="仿宋" w:cs="Times New Roman" w:hint="eastAsia"/>
          <w:sz w:val="24"/>
          <w:szCs w:val="24"/>
        </w:rPr>
        <w:t xml:space="preserve">                  </w:t>
      </w:r>
      <w:r>
        <w:rPr>
          <w:rFonts w:ascii="仿宋" w:eastAsia="仿宋" w:hAnsi="仿宋" w:cs="Times New Roman"/>
          <w:sz w:val="24"/>
          <w:szCs w:val="24"/>
        </w:rPr>
        <w:t xml:space="preserve">   </w:t>
      </w:r>
      <w:r>
        <w:rPr>
          <w:rFonts w:ascii="宋体" w:eastAsia="宋体" w:hAnsi="宋体" w:cs="Times New Roman"/>
          <w:sz w:val="24"/>
          <w:szCs w:val="24"/>
        </w:rPr>
        <w:t xml:space="preserve">   单位名称（盖章）：</w:t>
      </w:r>
    </w:p>
    <w:p w14:paraId="6E6BAA8F" w14:textId="77777777" w:rsidR="0023793B" w:rsidRDefault="009E33D3">
      <w:pPr>
        <w:spacing w:line="520" w:lineRule="exact"/>
        <w:ind w:firstLineChars="250" w:firstLine="600"/>
        <w:rPr>
          <w:rFonts w:ascii="宋体" w:eastAsia="宋体" w:hAnsi="宋体" w:cs="Times New Roman"/>
          <w:sz w:val="24"/>
          <w:szCs w:val="24"/>
        </w:rPr>
      </w:pPr>
      <w:r>
        <w:rPr>
          <w:rFonts w:ascii="宋体" w:eastAsia="宋体" w:hAnsi="宋体" w:cs="Times New Roman"/>
          <w:sz w:val="24"/>
          <w:szCs w:val="24"/>
        </w:rPr>
        <w:t xml:space="preserve">   </w:t>
      </w:r>
      <w:r>
        <w:rPr>
          <w:rFonts w:ascii="宋体" w:eastAsia="宋体" w:hAnsi="宋体" w:cs="Times New Roman" w:hint="eastAsia"/>
          <w:sz w:val="24"/>
          <w:szCs w:val="24"/>
        </w:rPr>
        <w:t xml:space="preserve">                                   </w:t>
      </w:r>
      <w:r>
        <w:rPr>
          <w:rFonts w:ascii="宋体" w:eastAsia="宋体" w:hAnsi="宋体" w:cs="Times New Roman"/>
          <w:sz w:val="24"/>
          <w:szCs w:val="24"/>
        </w:rPr>
        <w:t xml:space="preserve">    日  期：</w:t>
      </w:r>
    </w:p>
    <w:p w14:paraId="337B14A7" w14:textId="77777777" w:rsidR="0023793B" w:rsidRDefault="0023793B"/>
    <w:p w14:paraId="13D4294E" w14:textId="77777777" w:rsidR="0023793B" w:rsidRDefault="0023793B"/>
    <w:p w14:paraId="4D41589F" w14:textId="77777777" w:rsidR="0023793B" w:rsidRDefault="0023793B"/>
    <w:p w14:paraId="5EF1A9F2" w14:textId="77777777" w:rsidR="0023793B" w:rsidRDefault="0023793B">
      <w:pPr>
        <w:autoSpaceDE w:val="0"/>
        <w:autoSpaceDN w:val="0"/>
        <w:adjustRightInd w:val="0"/>
        <w:spacing w:line="360" w:lineRule="auto"/>
        <w:jc w:val="center"/>
        <w:outlineLvl w:val="0"/>
        <w:rPr>
          <w:rFonts w:ascii="宋体" w:hAnsi="宋体"/>
          <w:b/>
          <w:bCs/>
          <w:sz w:val="24"/>
          <w:szCs w:val="24"/>
        </w:rPr>
      </w:pPr>
    </w:p>
    <w:p w14:paraId="78118F1D" w14:textId="77777777" w:rsidR="0023793B" w:rsidRDefault="0023793B">
      <w:pPr>
        <w:autoSpaceDE w:val="0"/>
        <w:autoSpaceDN w:val="0"/>
        <w:adjustRightInd w:val="0"/>
        <w:spacing w:line="360" w:lineRule="auto"/>
        <w:jc w:val="center"/>
        <w:outlineLvl w:val="0"/>
        <w:rPr>
          <w:rFonts w:ascii="宋体" w:hAnsi="宋体"/>
          <w:b/>
          <w:bCs/>
          <w:sz w:val="24"/>
          <w:szCs w:val="24"/>
        </w:rPr>
      </w:pPr>
    </w:p>
    <w:p w14:paraId="54AC4272" w14:textId="77777777" w:rsidR="0023793B" w:rsidRDefault="0023793B">
      <w:pPr>
        <w:autoSpaceDE w:val="0"/>
        <w:autoSpaceDN w:val="0"/>
        <w:adjustRightInd w:val="0"/>
        <w:spacing w:line="360" w:lineRule="auto"/>
        <w:jc w:val="center"/>
        <w:outlineLvl w:val="0"/>
        <w:rPr>
          <w:rFonts w:ascii="宋体" w:hAnsi="宋体"/>
          <w:b/>
          <w:bCs/>
          <w:sz w:val="24"/>
          <w:szCs w:val="24"/>
        </w:rPr>
      </w:pPr>
    </w:p>
    <w:p w14:paraId="6F7DF371" w14:textId="77777777" w:rsidR="0023793B" w:rsidRDefault="0023793B">
      <w:pPr>
        <w:widowControl/>
        <w:spacing w:before="100" w:beforeAutospacing="1" w:after="100" w:afterAutospacing="1" w:line="360" w:lineRule="auto"/>
        <w:jc w:val="center"/>
        <w:rPr>
          <w:rFonts w:ascii="宋体" w:hAnsi="宋体"/>
          <w:b/>
          <w:bCs/>
          <w:sz w:val="24"/>
          <w:szCs w:val="24"/>
        </w:rPr>
      </w:pPr>
    </w:p>
    <w:p w14:paraId="4DF122B2" w14:textId="77777777" w:rsidR="0023793B" w:rsidRDefault="0023793B">
      <w:pPr>
        <w:widowControl/>
        <w:spacing w:before="100" w:beforeAutospacing="1" w:after="100" w:afterAutospacing="1" w:line="360" w:lineRule="auto"/>
        <w:jc w:val="center"/>
        <w:rPr>
          <w:rFonts w:ascii="宋体" w:hAnsi="宋体"/>
          <w:b/>
          <w:bCs/>
          <w:sz w:val="24"/>
          <w:szCs w:val="24"/>
        </w:rPr>
      </w:pPr>
    </w:p>
    <w:p w14:paraId="36CCEF31" w14:textId="77777777" w:rsidR="0023793B" w:rsidRDefault="0023793B">
      <w:pPr>
        <w:widowControl/>
        <w:spacing w:before="100" w:beforeAutospacing="1" w:after="100" w:afterAutospacing="1" w:line="360" w:lineRule="auto"/>
        <w:jc w:val="center"/>
        <w:rPr>
          <w:rFonts w:ascii="宋体" w:hAnsi="宋体"/>
          <w:b/>
          <w:bCs/>
          <w:sz w:val="36"/>
          <w:szCs w:val="36"/>
        </w:rPr>
      </w:pPr>
    </w:p>
    <w:p w14:paraId="6F00ED2F" w14:textId="77777777" w:rsidR="0023793B" w:rsidRDefault="0023793B">
      <w:pPr>
        <w:widowControl/>
        <w:spacing w:before="100" w:beforeAutospacing="1" w:after="100" w:afterAutospacing="1" w:line="360" w:lineRule="auto"/>
        <w:jc w:val="center"/>
        <w:rPr>
          <w:rFonts w:ascii="宋体" w:hAnsi="宋体"/>
          <w:b/>
          <w:bCs/>
          <w:sz w:val="36"/>
          <w:szCs w:val="36"/>
        </w:rPr>
      </w:pPr>
    </w:p>
    <w:p w14:paraId="119821BB" w14:textId="77777777" w:rsidR="0023793B" w:rsidRDefault="0023793B">
      <w:pPr>
        <w:widowControl/>
        <w:spacing w:before="100" w:beforeAutospacing="1" w:after="100" w:afterAutospacing="1" w:line="360" w:lineRule="auto"/>
        <w:jc w:val="center"/>
        <w:rPr>
          <w:rFonts w:ascii="宋体" w:hAnsi="宋体"/>
          <w:b/>
          <w:bCs/>
          <w:sz w:val="36"/>
          <w:szCs w:val="36"/>
        </w:rPr>
      </w:pPr>
    </w:p>
    <w:p w14:paraId="1452CDF1" w14:textId="77777777" w:rsidR="0023793B" w:rsidRDefault="0023793B"/>
    <w:p w14:paraId="47B34335" w14:textId="77777777" w:rsidR="0023793B" w:rsidRDefault="0023793B"/>
    <w:p w14:paraId="43262BFC" w14:textId="77777777" w:rsidR="0023793B" w:rsidRDefault="009E33D3">
      <w:pPr>
        <w:spacing w:after="120"/>
        <w:jc w:val="center"/>
        <w:rPr>
          <w:rFonts w:ascii="宋体" w:hAnsi="宋体"/>
          <w:b/>
          <w:bCs/>
          <w:sz w:val="24"/>
          <w:szCs w:val="24"/>
        </w:rPr>
      </w:pPr>
      <w:r>
        <w:rPr>
          <w:rFonts w:ascii="宋体" w:hAnsi="宋体" w:hint="eastAsia"/>
          <w:b/>
          <w:bCs/>
          <w:sz w:val="24"/>
          <w:szCs w:val="24"/>
        </w:rPr>
        <w:t>4</w:t>
      </w:r>
      <w:r>
        <w:rPr>
          <w:rFonts w:ascii="宋体" w:hAnsi="宋体"/>
          <w:b/>
          <w:bCs/>
          <w:sz w:val="24"/>
          <w:szCs w:val="24"/>
        </w:rPr>
        <w:t>.8</w:t>
      </w:r>
      <w:r>
        <w:rPr>
          <w:rFonts w:ascii="宋体" w:hAnsi="宋体" w:hint="eastAsia"/>
          <w:b/>
          <w:bCs/>
          <w:sz w:val="24"/>
          <w:szCs w:val="24"/>
        </w:rPr>
        <w:t>拟派本项目配备人员</w:t>
      </w:r>
    </w:p>
    <w:tbl>
      <w:tblPr>
        <w:tblW w:w="9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6"/>
        <w:gridCol w:w="1842"/>
        <w:gridCol w:w="2799"/>
        <w:gridCol w:w="2307"/>
        <w:gridCol w:w="1273"/>
      </w:tblGrid>
      <w:tr w:rsidR="0023793B" w14:paraId="036AF0FB" w14:textId="77777777">
        <w:trPr>
          <w:trHeight w:val="1094"/>
          <w:jc w:val="center"/>
        </w:trPr>
        <w:tc>
          <w:tcPr>
            <w:tcW w:w="966" w:type="dxa"/>
            <w:vAlign w:val="center"/>
          </w:tcPr>
          <w:p w14:paraId="2A723352" w14:textId="77777777" w:rsidR="0023793B" w:rsidRDefault="009E33D3">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序号</w:t>
            </w:r>
          </w:p>
        </w:tc>
        <w:tc>
          <w:tcPr>
            <w:tcW w:w="1842" w:type="dxa"/>
            <w:vAlign w:val="center"/>
          </w:tcPr>
          <w:p w14:paraId="7A27A348" w14:textId="77777777" w:rsidR="0023793B" w:rsidRDefault="009E33D3">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姓名</w:t>
            </w:r>
          </w:p>
        </w:tc>
        <w:tc>
          <w:tcPr>
            <w:tcW w:w="2799" w:type="dxa"/>
            <w:vAlign w:val="center"/>
          </w:tcPr>
          <w:p w14:paraId="5DB000D5" w14:textId="77777777" w:rsidR="0023793B" w:rsidRDefault="009E33D3">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拟派人员担任本项目职位</w:t>
            </w:r>
          </w:p>
        </w:tc>
        <w:tc>
          <w:tcPr>
            <w:tcW w:w="2307" w:type="dxa"/>
            <w:vAlign w:val="center"/>
          </w:tcPr>
          <w:p w14:paraId="441CD900" w14:textId="77777777" w:rsidR="0023793B" w:rsidRDefault="009E33D3">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身份证号码</w:t>
            </w:r>
          </w:p>
        </w:tc>
        <w:tc>
          <w:tcPr>
            <w:tcW w:w="1273" w:type="dxa"/>
            <w:vAlign w:val="center"/>
          </w:tcPr>
          <w:p w14:paraId="21BDA4E0" w14:textId="77777777" w:rsidR="0023793B" w:rsidRDefault="009E33D3">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备注</w:t>
            </w:r>
          </w:p>
        </w:tc>
      </w:tr>
      <w:tr w:rsidR="0023793B" w14:paraId="02D1E725" w14:textId="77777777">
        <w:trPr>
          <w:trHeight w:val="476"/>
          <w:jc w:val="center"/>
        </w:trPr>
        <w:tc>
          <w:tcPr>
            <w:tcW w:w="966" w:type="dxa"/>
          </w:tcPr>
          <w:p w14:paraId="38AB8B3A"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2808F2D5"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799" w:type="dxa"/>
          </w:tcPr>
          <w:p w14:paraId="7A58A925"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365DF37E"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4D52F6C6"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r w:rsidR="0023793B" w14:paraId="63E54BAF" w14:textId="77777777">
        <w:trPr>
          <w:trHeight w:val="499"/>
          <w:jc w:val="center"/>
        </w:trPr>
        <w:tc>
          <w:tcPr>
            <w:tcW w:w="966" w:type="dxa"/>
          </w:tcPr>
          <w:p w14:paraId="499D286B"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2D2470A2"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799" w:type="dxa"/>
          </w:tcPr>
          <w:p w14:paraId="6A01C693"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612BD96E"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6A413D9B"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r w:rsidR="0023793B" w14:paraId="72EF3903" w14:textId="77777777">
        <w:trPr>
          <w:trHeight w:val="499"/>
          <w:jc w:val="center"/>
        </w:trPr>
        <w:tc>
          <w:tcPr>
            <w:tcW w:w="966" w:type="dxa"/>
          </w:tcPr>
          <w:p w14:paraId="6E955363"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71ACDC7F"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799" w:type="dxa"/>
          </w:tcPr>
          <w:p w14:paraId="0F93E4C2"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37BB9A41"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331976CC"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r w:rsidR="0023793B" w14:paraId="3836EDF1" w14:textId="77777777">
        <w:trPr>
          <w:trHeight w:val="499"/>
          <w:jc w:val="center"/>
        </w:trPr>
        <w:tc>
          <w:tcPr>
            <w:tcW w:w="966" w:type="dxa"/>
          </w:tcPr>
          <w:p w14:paraId="5E6B1E2D"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4E718860"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799" w:type="dxa"/>
          </w:tcPr>
          <w:p w14:paraId="7489B785"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625251B1"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0B14CE31"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r w:rsidR="0023793B" w14:paraId="1ECE925C" w14:textId="77777777">
        <w:trPr>
          <w:trHeight w:val="499"/>
          <w:jc w:val="center"/>
        </w:trPr>
        <w:tc>
          <w:tcPr>
            <w:tcW w:w="966" w:type="dxa"/>
          </w:tcPr>
          <w:p w14:paraId="2E52FC9C"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40B1C024"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799" w:type="dxa"/>
          </w:tcPr>
          <w:p w14:paraId="7E250C40"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6E53F805"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265ED2ED"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r w:rsidR="0023793B" w14:paraId="2218927B" w14:textId="77777777">
        <w:trPr>
          <w:trHeight w:val="499"/>
          <w:jc w:val="center"/>
        </w:trPr>
        <w:tc>
          <w:tcPr>
            <w:tcW w:w="966" w:type="dxa"/>
          </w:tcPr>
          <w:p w14:paraId="75D1991A"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04EB77CE"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799" w:type="dxa"/>
          </w:tcPr>
          <w:p w14:paraId="585FC8F7"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6DAD8F3C"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365CD307"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r w:rsidR="0023793B" w14:paraId="30858152" w14:textId="77777777">
        <w:trPr>
          <w:trHeight w:val="499"/>
          <w:jc w:val="center"/>
        </w:trPr>
        <w:tc>
          <w:tcPr>
            <w:tcW w:w="966" w:type="dxa"/>
          </w:tcPr>
          <w:p w14:paraId="23B8317B"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6C4F0962"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799" w:type="dxa"/>
          </w:tcPr>
          <w:p w14:paraId="2F27DC4E"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273B5ECD"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2BB0965F"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r w:rsidR="0023793B" w14:paraId="1D92FDCE" w14:textId="77777777">
        <w:trPr>
          <w:trHeight w:val="499"/>
          <w:jc w:val="center"/>
        </w:trPr>
        <w:tc>
          <w:tcPr>
            <w:tcW w:w="966" w:type="dxa"/>
          </w:tcPr>
          <w:p w14:paraId="0CBEF338"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14856950"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799" w:type="dxa"/>
          </w:tcPr>
          <w:p w14:paraId="5D25DDDB"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10BCF274"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3BAE0217"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r w:rsidR="0023793B" w14:paraId="3B1D31D4" w14:textId="77777777">
        <w:trPr>
          <w:trHeight w:val="499"/>
          <w:jc w:val="center"/>
        </w:trPr>
        <w:tc>
          <w:tcPr>
            <w:tcW w:w="966" w:type="dxa"/>
          </w:tcPr>
          <w:p w14:paraId="2B1F8C52"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74570060"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799" w:type="dxa"/>
          </w:tcPr>
          <w:p w14:paraId="48B653DE"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15BC4232"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724423C5"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r w:rsidR="0023793B" w14:paraId="57F7B3D7" w14:textId="77777777">
        <w:trPr>
          <w:trHeight w:val="499"/>
          <w:jc w:val="center"/>
        </w:trPr>
        <w:tc>
          <w:tcPr>
            <w:tcW w:w="966" w:type="dxa"/>
          </w:tcPr>
          <w:p w14:paraId="6A0D7631"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217C3063"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799" w:type="dxa"/>
          </w:tcPr>
          <w:p w14:paraId="3458FFBC"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5557AADC"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1F42926A"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r w:rsidR="0023793B" w14:paraId="4B6550C9" w14:textId="77777777">
        <w:trPr>
          <w:trHeight w:val="499"/>
          <w:jc w:val="center"/>
        </w:trPr>
        <w:tc>
          <w:tcPr>
            <w:tcW w:w="966" w:type="dxa"/>
          </w:tcPr>
          <w:p w14:paraId="54BB15F2"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2845D2C3"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799" w:type="dxa"/>
          </w:tcPr>
          <w:p w14:paraId="19B34142"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0CDB4038"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523B6382"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r w:rsidR="0023793B" w14:paraId="31758FA3" w14:textId="77777777">
        <w:trPr>
          <w:trHeight w:val="499"/>
          <w:jc w:val="center"/>
        </w:trPr>
        <w:tc>
          <w:tcPr>
            <w:tcW w:w="966" w:type="dxa"/>
          </w:tcPr>
          <w:p w14:paraId="08D911B4"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0A88E256"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799" w:type="dxa"/>
          </w:tcPr>
          <w:p w14:paraId="405FBCB5"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33D73FD3"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63B853D9"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r w:rsidR="0023793B" w14:paraId="710CAA95" w14:textId="77777777">
        <w:trPr>
          <w:trHeight w:val="239"/>
          <w:jc w:val="center"/>
        </w:trPr>
        <w:tc>
          <w:tcPr>
            <w:tcW w:w="966" w:type="dxa"/>
          </w:tcPr>
          <w:p w14:paraId="061437F6"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50B38061"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799" w:type="dxa"/>
          </w:tcPr>
          <w:p w14:paraId="1150E2EE"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671E8832"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195BC7CC"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r w:rsidR="0023793B" w14:paraId="6D3653DB" w14:textId="77777777">
        <w:trPr>
          <w:trHeight w:val="499"/>
          <w:jc w:val="center"/>
        </w:trPr>
        <w:tc>
          <w:tcPr>
            <w:tcW w:w="966" w:type="dxa"/>
          </w:tcPr>
          <w:p w14:paraId="0DF90F4B"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26CC58C9"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799" w:type="dxa"/>
          </w:tcPr>
          <w:p w14:paraId="0876D4C4"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51CD0A17"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4208F89C"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r w:rsidR="0023793B" w14:paraId="62B009D1" w14:textId="77777777">
        <w:trPr>
          <w:trHeight w:val="499"/>
          <w:jc w:val="center"/>
        </w:trPr>
        <w:tc>
          <w:tcPr>
            <w:tcW w:w="966" w:type="dxa"/>
          </w:tcPr>
          <w:p w14:paraId="583BFAEF"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842" w:type="dxa"/>
          </w:tcPr>
          <w:p w14:paraId="10167EC4" w14:textId="77777777" w:rsidR="0023793B" w:rsidRDefault="009E33D3">
            <w:pPr>
              <w:autoSpaceDE w:val="0"/>
              <w:autoSpaceDN w:val="0"/>
              <w:adjustRightInd w:val="0"/>
              <w:spacing w:line="360" w:lineRule="auto"/>
              <w:ind w:right="215"/>
              <w:jc w:val="center"/>
              <w:rPr>
                <w:rFonts w:ascii="宋体" w:eastAsia="宋体" w:hAnsi="Times New Roman" w:cs="宋体"/>
                <w:kern w:val="0"/>
                <w:szCs w:val="21"/>
              </w:rPr>
            </w:pPr>
            <w:r>
              <w:rPr>
                <w:rFonts w:ascii="宋体" w:eastAsia="宋体" w:hAnsi="Times New Roman" w:cs="宋体" w:hint="eastAsia"/>
                <w:kern w:val="0"/>
                <w:szCs w:val="21"/>
              </w:rPr>
              <w:t>……</w:t>
            </w:r>
          </w:p>
        </w:tc>
        <w:tc>
          <w:tcPr>
            <w:tcW w:w="2799" w:type="dxa"/>
          </w:tcPr>
          <w:p w14:paraId="4A09D3CF"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2307" w:type="dxa"/>
          </w:tcPr>
          <w:p w14:paraId="760F8549"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c>
          <w:tcPr>
            <w:tcW w:w="1273" w:type="dxa"/>
          </w:tcPr>
          <w:p w14:paraId="4C794099" w14:textId="77777777" w:rsidR="0023793B" w:rsidRDefault="0023793B">
            <w:pPr>
              <w:autoSpaceDE w:val="0"/>
              <w:autoSpaceDN w:val="0"/>
              <w:adjustRightInd w:val="0"/>
              <w:spacing w:line="360" w:lineRule="auto"/>
              <w:ind w:right="215"/>
              <w:jc w:val="center"/>
              <w:rPr>
                <w:rFonts w:ascii="宋体" w:eastAsia="宋体" w:hAnsi="Times New Roman" w:cs="宋体"/>
                <w:kern w:val="0"/>
                <w:szCs w:val="21"/>
              </w:rPr>
            </w:pPr>
          </w:p>
        </w:tc>
      </w:tr>
    </w:tbl>
    <w:p w14:paraId="167587C5" w14:textId="77777777" w:rsidR="0023793B" w:rsidRDefault="0023793B">
      <w:pPr>
        <w:autoSpaceDE w:val="0"/>
        <w:autoSpaceDN w:val="0"/>
        <w:adjustRightInd w:val="0"/>
        <w:spacing w:line="360" w:lineRule="auto"/>
        <w:ind w:right="215"/>
        <w:rPr>
          <w:rFonts w:ascii="宋体" w:eastAsia="宋体" w:hAnsi="Times New Roman" w:cs="宋体"/>
          <w:kern w:val="0"/>
          <w:szCs w:val="21"/>
        </w:rPr>
      </w:pPr>
    </w:p>
    <w:p w14:paraId="35E6592C" w14:textId="77777777" w:rsidR="0023793B" w:rsidRDefault="0023793B">
      <w:pPr>
        <w:autoSpaceDE w:val="0"/>
        <w:autoSpaceDN w:val="0"/>
        <w:adjustRightInd w:val="0"/>
        <w:spacing w:line="360" w:lineRule="auto"/>
        <w:jc w:val="center"/>
        <w:rPr>
          <w:rFonts w:ascii="宋体" w:hAnsi="宋体" w:cs="黑体"/>
          <w:b/>
          <w:bCs/>
          <w:sz w:val="44"/>
          <w:szCs w:val="44"/>
        </w:rPr>
      </w:pPr>
    </w:p>
    <w:p w14:paraId="60F7C732" w14:textId="77777777" w:rsidR="0023793B" w:rsidRDefault="0023793B">
      <w:pPr>
        <w:pStyle w:val="12"/>
      </w:pPr>
    </w:p>
    <w:p w14:paraId="1CA1BDAE" w14:textId="77777777" w:rsidR="0023793B" w:rsidRDefault="0023793B">
      <w:pPr>
        <w:pStyle w:val="12"/>
      </w:pPr>
    </w:p>
    <w:p w14:paraId="03F68100" w14:textId="77777777" w:rsidR="0023793B" w:rsidRDefault="0023793B">
      <w:pPr>
        <w:pStyle w:val="12"/>
        <w:rPr>
          <w:lang w:val="zh-CN"/>
        </w:rPr>
      </w:pPr>
    </w:p>
    <w:p w14:paraId="22BF86BD" w14:textId="77777777" w:rsidR="0023793B" w:rsidRDefault="0023793B">
      <w:pPr>
        <w:pStyle w:val="12"/>
        <w:rPr>
          <w:lang w:val="zh-CN"/>
        </w:rPr>
      </w:pPr>
    </w:p>
    <w:p w14:paraId="28A0BACE" w14:textId="77777777" w:rsidR="0023793B" w:rsidRDefault="0023793B">
      <w:pPr>
        <w:pStyle w:val="12"/>
        <w:rPr>
          <w:lang w:val="zh-CN"/>
        </w:rPr>
      </w:pPr>
    </w:p>
    <w:p w14:paraId="392B48E1" w14:textId="77777777" w:rsidR="0023793B" w:rsidRDefault="0023793B">
      <w:pPr>
        <w:pStyle w:val="12"/>
        <w:rPr>
          <w:lang w:val="zh-CN"/>
        </w:rPr>
      </w:pPr>
    </w:p>
    <w:p w14:paraId="4C97A39F" w14:textId="77777777" w:rsidR="0023793B" w:rsidRDefault="0023793B">
      <w:pPr>
        <w:pStyle w:val="12"/>
        <w:rPr>
          <w:lang w:val="zh-CN"/>
        </w:rPr>
      </w:pPr>
    </w:p>
    <w:p w14:paraId="706CFA54" w14:textId="77777777" w:rsidR="0023793B" w:rsidRDefault="0023793B">
      <w:pPr>
        <w:pStyle w:val="12"/>
        <w:rPr>
          <w:lang w:val="zh-CN"/>
        </w:rPr>
      </w:pPr>
    </w:p>
    <w:p w14:paraId="1FCC541D" w14:textId="77777777" w:rsidR="0023793B" w:rsidRDefault="0023793B">
      <w:pPr>
        <w:pStyle w:val="12"/>
        <w:rPr>
          <w:lang w:val="zh-CN"/>
        </w:rPr>
      </w:pPr>
    </w:p>
    <w:p w14:paraId="7CC3B014" w14:textId="77777777" w:rsidR="0023793B" w:rsidRDefault="0023793B">
      <w:pPr>
        <w:pStyle w:val="12"/>
        <w:rPr>
          <w:lang w:val="zh-CN"/>
        </w:rPr>
      </w:pPr>
    </w:p>
    <w:p w14:paraId="7A46DD68" w14:textId="77777777" w:rsidR="0023793B" w:rsidRDefault="0023793B">
      <w:pPr>
        <w:pStyle w:val="12"/>
        <w:rPr>
          <w:lang w:val="zh-CN"/>
        </w:rPr>
      </w:pPr>
    </w:p>
    <w:p w14:paraId="0BA8DF96" w14:textId="77777777" w:rsidR="0023793B" w:rsidRDefault="0023793B">
      <w:pPr>
        <w:pStyle w:val="12"/>
        <w:rPr>
          <w:lang w:val="zh-CN"/>
        </w:rPr>
      </w:pPr>
    </w:p>
    <w:p w14:paraId="68963A42" w14:textId="77777777" w:rsidR="0023793B" w:rsidRDefault="009E33D3">
      <w:pPr>
        <w:autoSpaceDE w:val="0"/>
        <w:autoSpaceDN w:val="0"/>
        <w:adjustRightInd w:val="0"/>
        <w:spacing w:line="360" w:lineRule="auto"/>
        <w:jc w:val="center"/>
        <w:rPr>
          <w:rFonts w:asciiTheme="minorEastAsia" w:hAnsiTheme="minorEastAsia" w:cs="黑体"/>
          <w:b/>
          <w:bCs/>
          <w:sz w:val="28"/>
          <w:szCs w:val="28"/>
          <w:lang w:val="zh-CN"/>
        </w:rPr>
      </w:pPr>
      <w:r>
        <w:rPr>
          <w:rFonts w:asciiTheme="minorEastAsia" w:hAnsiTheme="minorEastAsia" w:cs="黑体" w:hint="eastAsia"/>
          <w:b/>
          <w:bCs/>
          <w:sz w:val="28"/>
          <w:szCs w:val="28"/>
          <w:lang w:val="zh-CN"/>
        </w:rPr>
        <w:t>五、</w:t>
      </w:r>
      <w:r>
        <w:rPr>
          <w:rFonts w:asciiTheme="minorEastAsia" w:hAnsiTheme="minorEastAsia" w:cs="黑体"/>
          <w:b/>
          <w:bCs/>
          <w:sz w:val="28"/>
          <w:szCs w:val="28"/>
          <w:lang w:val="zh-CN"/>
        </w:rPr>
        <w:t>其他资料（若有）</w:t>
      </w:r>
    </w:p>
    <w:p w14:paraId="6645DBBA" w14:textId="77777777" w:rsidR="0023793B" w:rsidRDefault="0023793B"/>
    <w:p w14:paraId="210B6209" w14:textId="77777777" w:rsidR="0023793B" w:rsidRDefault="0023793B"/>
    <w:p w14:paraId="4CBCC996" w14:textId="77777777" w:rsidR="0023793B" w:rsidRDefault="0023793B"/>
    <w:p w14:paraId="018E62ED" w14:textId="77777777" w:rsidR="0023793B" w:rsidRDefault="009E33D3">
      <w:pPr>
        <w:spacing w:line="360" w:lineRule="auto"/>
        <w:jc w:val="center"/>
        <w:rPr>
          <w:rFonts w:ascii="宋体" w:hAnsi="宋体"/>
          <w:b/>
          <w:bCs/>
          <w:sz w:val="28"/>
          <w:szCs w:val="28"/>
        </w:rPr>
      </w:pPr>
      <w:proofErr w:type="gramStart"/>
      <w:r>
        <w:rPr>
          <w:rFonts w:ascii="宋体" w:hAnsi="宋体"/>
          <w:b/>
          <w:bCs/>
          <w:sz w:val="28"/>
          <w:szCs w:val="28"/>
        </w:rPr>
        <w:t>除</w:t>
      </w:r>
      <w:r>
        <w:rPr>
          <w:rFonts w:ascii="宋体" w:hAnsi="宋体" w:hint="eastAsia"/>
          <w:b/>
          <w:bCs/>
          <w:sz w:val="28"/>
          <w:szCs w:val="28"/>
        </w:rPr>
        <w:t>谈判</w:t>
      </w:r>
      <w:proofErr w:type="gramEnd"/>
      <w:r>
        <w:rPr>
          <w:rFonts w:ascii="宋体" w:hAnsi="宋体"/>
          <w:b/>
          <w:bCs/>
          <w:sz w:val="28"/>
          <w:szCs w:val="28"/>
        </w:rPr>
        <w:t>文件另有规定外，</w:t>
      </w:r>
      <w:r>
        <w:rPr>
          <w:rFonts w:ascii="宋体" w:hAnsi="宋体" w:hint="eastAsia"/>
          <w:b/>
          <w:bCs/>
          <w:sz w:val="28"/>
          <w:szCs w:val="28"/>
        </w:rPr>
        <w:t>供应商</w:t>
      </w:r>
      <w:r>
        <w:rPr>
          <w:rFonts w:ascii="宋体" w:hAnsi="宋体"/>
          <w:b/>
          <w:bCs/>
          <w:sz w:val="28"/>
          <w:szCs w:val="28"/>
        </w:rPr>
        <w:t>认为需要提交的其他证明材料或资料加盖</w:t>
      </w:r>
      <w:r>
        <w:rPr>
          <w:rFonts w:ascii="宋体" w:hAnsi="宋体" w:hint="eastAsia"/>
          <w:b/>
          <w:bCs/>
          <w:sz w:val="28"/>
          <w:szCs w:val="28"/>
        </w:rPr>
        <w:t>供应商</w:t>
      </w:r>
      <w:r>
        <w:rPr>
          <w:rFonts w:ascii="宋体" w:hAnsi="宋体"/>
          <w:b/>
          <w:bCs/>
          <w:sz w:val="28"/>
          <w:szCs w:val="28"/>
        </w:rPr>
        <w:t>公章后应在此项下提交。</w:t>
      </w:r>
    </w:p>
    <w:p w14:paraId="4E75D2FF" w14:textId="77777777" w:rsidR="0023793B" w:rsidRDefault="009E33D3">
      <w:pPr>
        <w:spacing w:line="360" w:lineRule="auto"/>
        <w:jc w:val="center"/>
        <w:rPr>
          <w:rFonts w:ascii="宋体" w:hAnsi="宋体"/>
          <w:b/>
          <w:bCs/>
          <w:sz w:val="28"/>
          <w:szCs w:val="28"/>
        </w:rPr>
      </w:pPr>
      <w:r>
        <w:rPr>
          <w:rFonts w:ascii="宋体" w:hAnsi="宋体"/>
          <w:b/>
          <w:bCs/>
          <w:sz w:val="28"/>
          <w:szCs w:val="28"/>
        </w:rPr>
        <w:t> </w:t>
      </w:r>
    </w:p>
    <w:p w14:paraId="192C639F" w14:textId="77777777" w:rsidR="0023793B" w:rsidRDefault="0023793B"/>
    <w:p w14:paraId="56F687AD" w14:textId="77777777" w:rsidR="0023793B" w:rsidRDefault="0023793B">
      <w:pPr>
        <w:pStyle w:val="a9"/>
        <w:spacing w:line="360" w:lineRule="auto"/>
        <w:contextualSpacing/>
        <w:jc w:val="center"/>
        <w:rPr>
          <w:rFonts w:asciiTheme="majorEastAsia" w:eastAsiaTheme="majorEastAsia" w:hAnsiTheme="majorEastAsia" w:cs="宋体"/>
          <w:b/>
          <w:kern w:val="0"/>
          <w:sz w:val="36"/>
          <w:szCs w:val="36"/>
        </w:rPr>
      </w:pPr>
    </w:p>
    <w:p w14:paraId="4ABFEB89" w14:textId="77777777" w:rsidR="0023793B" w:rsidRDefault="0023793B">
      <w:pPr>
        <w:pStyle w:val="a9"/>
        <w:spacing w:line="360" w:lineRule="auto"/>
        <w:contextualSpacing/>
        <w:jc w:val="center"/>
        <w:rPr>
          <w:rFonts w:asciiTheme="majorEastAsia" w:eastAsiaTheme="majorEastAsia" w:hAnsiTheme="majorEastAsia" w:cs="宋体"/>
          <w:b/>
          <w:kern w:val="0"/>
          <w:sz w:val="36"/>
          <w:szCs w:val="36"/>
        </w:rPr>
      </w:pPr>
    </w:p>
    <w:p w14:paraId="3FBBD1FE" w14:textId="77777777" w:rsidR="0023793B" w:rsidRDefault="0023793B">
      <w:pPr>
        <w:pStyle w:val="a9"/>
        <w:spacing w:line="360" w:lineRule="auto"/>
        <w:contextualSpacing/>
        <w:jc w:val="center"/>
        <w:rPr>
          <w:rFonts w:asciiTheme="majorEastAsia" w:eastAsiaTheme="majorEastAsia" w:hAnsiTheme="majorEastAsia" w:cs="宋体"/>
          <w:b/>
          <w:kern w:val="0"/>
          <w:sz w:val="36"/>
          <w:szCs w:val="36"/>
        </w:rPr>
      </w:pPr>
    </w:p>
    <w:p w14:paraId="2373D458" w14:textId="77777777" w:rsidR="0023793B" w:rsidRDefault="0023793B">
      <w:pPr>
        <w:pStyle w:val="a9"/>
        <w:spacing w:line="360" w:lineRule="auto"/>
        <w:contextualSpacing/>
        <w:jc w:val="center"/>
        <w:rPr>
          <w:rFonts w:asciiTheme="majorEastAsia" w:eastAsiaTheme="majorEastAsia" w:hAnsiTheme="majorEastAsia" w:cs="宋体"/>
          <w:b/>
          <w:kern w:val="0"/>
          <w:sz w:val="36"/>
          <w:szCs w:val="36"/>
        </w:rPr>
      </w:pPr>
    </w:p>
    <w:p w14:paraId="2DA5E9FE" w14:textId="77777777" w:rsidR="0023793B" w:rsidRDefault="0023793B">
      <w:pPr>
        <w:pStyle w:val="a9"/>
        <w:spacing w:line="360" w:lineRule="auto"/>
        <w:contextualSpacing/>
        <w:jc w:val="center"/>
        <w:rPr>
          <w:rFonts w:asciiTheme="majorEastAsia" w:eastAsiaTheme="majorEastAsia" w:hAnsiTheme="majorEastAsia" w:cs="宋体"/>
          <w:b/>
          <w:kern w:val="0"/>
          <w:sz w:val="36"/>
          <w:szCs w:val="36"/>
        </w:rPr>
      </w:pPr>
    </w:p>
    <w:p w14:paraId="510E8DB0" w14:textId="77777777" w:rsidR="0023793B" w:rsidRDefault="0023793B">
      <w:pPr>
        <w:pStyle w:val="a9"/>
        <w:spacing w:line="360" w:lineRule="auto"/>
        <w:contextualSpacing/>
        <w:jc w:val="center"/>
        <w:rPr>
          <w:rFonts w:asciiTheme="majorEastAsia" w:eastAsiaTheme="majorEastAsia" w:hAnsiTheme="majorEastAsia" w:cs="宋体"/>
          <w:b/>
          <w:kern w:val="0"/>
          <w:sz w:val="36"/>
          <w:szCs w:val="36"/>
        </w:rPr>
      </w:pPr>
    </w:p>
    <w:p w14:paraId="365E7FAA" w14:textId="77777777" w:rsidR="0023793B" w:rsidRDefault="0023793B">
      <w:pPr>
        <w:pStyle w:val="a9"/>
        <w:spacing w:line="360" w:lineRule="auto"/>
        <w:contextualSpacing/>
        <w:jc w:val="center"/>
        <w:rPr>
          <w:rFonts w:asciiTheme="majorEastAsia" w:eastAsiaTheme="majorEastAsia" w:hAnsiTheme="majorEastAsia" w:cs="宋体"/>
          <w:b/>
          <w:kern w:val="0"/>
          <w:sz w:val="36"/>
          <w:szCs w:val="36"/>
        </w:rPr>
      </w:pPr>
    </w:p>
    <w:p w14:paraId="625477B8" w14:textId="77777777" w:rsidR="0023793B" w:rsidRDefault="0023793B">
      <w:pPr>
        <w:pStyle w:val="a9"/>
        <w:spacing w:line="360" w:lineRule="auto"/>
        <w:contextualSpacing/>
        <w:jc w:val="center"/>
        <w:rPr>
          <w:rFonts w:asciiTheme="majorEastAsia" w:eastAsiaTheme="majorEastAsia" w:hAnsiTheme="majorEastAsia" w:cs="宋体"/>
          <w:b/>
          <w:kern w:val="0"/>
          <w:sz w:val="36"/>
          <w:szCs w:val="36"/>
        </w:rPr>
      </w:pPr>
    </w:p>
    <w:p w14:paraId="5D81BB50" w14:textId="77777777" w:rsidR="0023793B" w:rsidRDefault="0023793B">
      <w:pPr>
        <w:pStyle w:val="a9"/>
        <w:spacing w:line="360" w:lineRule="auto"/>
        <w:contextualSpacing/>
        <w:rPr>
          <w:rFonts w:asciiTheme="majorEastAsia" w:eastAsiaTheme="majorEastAsia" w:hAnsiTheme="majorEastAsia" w:cs="宋体"/>
          <w:b/>
          <w:kern w:val="0"/>
          <w:sz w:val="36"/>
          <w:szCs w:val="36"/>
        </w:rPr>
      </w:pPr>
    </w:p>
    <w:p w14:paraId="54FBD45D" w14:textId="77777777" w:rsidR="0023793B" w:rsidRDefault="0023793B"/>
    <w:sectPr w:rsidR="0023793B">
      <w:footerReference w:type="default" r:id="rId9"/>
      <w:pgSz w:w="11906" w:h="16838"/>
      <w:pgMar w:top="1304" w:right="1474" w:bottom="1304" w:left="1474" w:header="851" w:footer="765" w:gutter="0"/>
      <w:pgNumType w:start="1"/>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B561AE" w14:textId="77777777" w:rsidR="009E33D3" w:rsidRDefault="009E33D3">
      <w:r>
        <w:separator/>
      </w:r>
    </w:p>
  </w:endnote>
  <w:endnote w:type="continuationSeparator" w:id="0">
    <w:p w14:paraId="649FD5D7" w14:textId="77777777" w:rsidR="009E33D3" w:rsidRDefault="009E33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华文隶书">
    <w:altName w:val="微软雅黑"/>
    <w:panose1 w:val="02010800040101010101"/>
    <w:charset w:val="86"/>
    <w:family w:val="auto"/>
    <w:pitch w:val="variable"/>
    <w:sig w:usb0="00000001" w:usb1="080F0000" w:usb2="00000010" w:usb3="00000000" w:csb0="00040000" w:csb1="00000000"/>
  </w:font>
  <w:font w:name="微软简隶书">
    <w:altName w:val="黑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00000000" w:usb1="00000000" w:usb2="00000010" w:usb3="00000000" w:csb0="00040001" w:csb1="00000000"/>
  </w:font>
  <w:font w:name="新宋体">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ˎ̥">
    <w:altName w:val="Times New Roman"/>
    <w:charset w:val="00"/>
    <w:family w:val="roman"/>
    <w:pitch w:val="default"/>
    <w:sig w:usb0="00000000" w:usb1="00000000" w:usb2="00000000" w:usb3="00000000" w:csb0="00040001" w:csb1="00000000"/>
  </w:font>
  <w:font w:name="Lucida Sans Unicode">
    <w:panose1 w:val="020B0602030504020204"/>
    <w:charset w:val="00"/>
    <w:family w:val="swiss"/>
    <w:pitch w:val="variable"/>
    <w:sig w:usb0="80000AFF" w:usb1="0000396B" w:usb2="00000000" w:usb3="00000000" w:csb0="000000BF" w:csb1="00000000"/>
  </w:font>
  <w:font w:name="华文仿宋">
    <w:altName w:val="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64162552"/>
    </w:sdtPr>
    <w:sdtEndPr/>
    <w:sdtContent>
      <w:p w14:paraId="1C506BFD" w14:textId="77777777" w:rsidR="0023793B" w:rsidRDefault="009E33D3">
        <w:pPr>
          <w:pStyle w:val="af"/>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232F81" w14:textId="77777777" w:rsidR="009E33D3" w:rsidRDefault="009E33D3">
      <w:r>
        <w:separator/>
      </w:r>
    </w:p>
  </w:footnote>
  <w:footnote w:type="continuationSeparator" w:id="0">
    <w:p w14:paraId="38DCE99D" w14:textId="77777777" w:rsidR="009E33D3" w:rsidRDefault="009E33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multilevel"/>
    <w:tmpl w:val="00000006"/>
    <w:lvl w:ilvl="0">
      <w:start w:val="1"/>
      <w:numFmt w:val="chineseCountingThousand"/>
      <w:pStyle w:val="1"/>
      <w:suff w:val="nothing"/>
      <w:lvlText w:val="第%1部分"/>
      <w:lvlJc w:val="center"/>
      <w:pPr>
        <w:ind w:left="-288" w:firstLine="288"/>
      </w:pPr>
      <w:rPr>
        <w:rFonts w:hint="eastAsia"/>
        <w:sz w:val="28"/>
        <w:szCs w:val="28"/>
      </w:rPr>
    </w:lvl>
    <w:lvl w:ilvl="1">
      <w:start w:val="1"/>
      <w:numFmt w:val="chineseCountingThousand"/>
      <w:pStyle w:val="2"/>
      <w:suff w:val="nothing"/>
      <w:lvlText w:val="%2、"/>
      <w:lvlJc w:val="left"/>
      <w:pPr>
        <w:ind w:left="254" w:firstLine="0"/>
      </w:pPr>
      <w:rPr>
        <w:rFonts w:ascii="宋体" w:eastAsia="宋体" w:hAnsi="宋体" w:hint="eastAsia"/>
        <w:sz w:val="21"/>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15:restartNumberingAfterBreak="0">
    <w:nsid w:val="00000014"/>
    <w:multiLevelType w:val="multilevel"/>
    <w:tmpl w:val="00000014"/>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2" w15:restartNumberingAfterBreak="0">
    <w:nsid w:val="01B830A2"/>
    <w:multiLevelType w:val="multilevel"/>
    <w:tmpl w:val="01B830A2"/>
    <w:lvl w:ilvl="0">
      <w:start w:val="23"/>
      <w:numFmt w:val="decimal"/>
      <w:lvlText w:val="%1."/>
      <w:lvlJc w:val="left"/>
      <w:pPr>
        <w:ind w:left="420" w:hanging="420"/>
      </w:pPr>
      <w:rPr>
        <w:rFonts w:hint="eastAsia"/>
      </w:rPr>
    </w:lvl>
    <w:lvl w:ilvl="1">
      <w:start w:val="4"/>
      <w:numFmt w:val="decimal"/>
      <w:lvlText w:val="2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3" w15:restartNumberingAfterBreak="0">
    <w:nsid w:val="029113A2"/>
    <w:multiLevelType w:val="multilevel"/>
    <w:tmpl w:val="029113A2"/>
    <w:lvl w:ilvl="0">
      <w:start w:val="1"/>
      <w:numFmt w:val="decimal"/>
      <w:lvlText w:val="15.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4" w15:restartNumberingAfterBreak="0">
    <w:nsid w:val="095B2918"/>
    <w:multiLevelType w:val="multilevel"/>
    <w:tmpl w:val="095B2918"/>
    <w:lvl w:ilvl="0">
      <w:start w:val="1"/>
      <w:numFmt w:val="decimal"/>
      <w:lvlText w:val="12.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5" w15:restartNumberingAfterBreak="0">
    <w:nsid w:val="0AF92C7A"/>
    <w:multiLevelType w:val="multilevel"/>
    <w:tmpl w:val="0AF92C7A"/>
    <w:lvl w:ilvl="0">
      <w:start w:val="1"/>
      <w:numFmt w:val="decimal"/>
      <w:lvlText w:val="25. %1 "/>
      <w:lvlJc w:val="left"/>
      <w:pPr>
        <w:ind w:left="964" w:hanging="544"/>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6" w15:restartNumberingAfterBreak="0">
    <w:nsid w:val="14DF6468"/>
    <w:multiLevelType w:val="multilevel"/>
    <w:tmpl w:val="14DF6468"/>
    <w:lvl w:ilvl="0">
      <w:start w:val="1"/>
      <w:numFmt w:val="decimal"/>
      <w:lvlText w:val="24. %1 "/>
      <w:lvlJc w:val="left"/>
      <w:pPr>
        <w:ind w:left="964" w:hanging="544"/>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7" w15:restartNumberingAfterBreak="0">
    <w:nsid w:val="15976783"/>
    <w:multiLevelType w:val="multilevel"/>
    <w:tmpl w:val="15976783"/>
    <w:lvl w:ilvl="0">
      <w:start w:val="1"/>
      <w:numFmt w:val="decimal"/>
      <w:lvlText w:val="17.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8" w15:restartNumberingAfterBreak="0">
    <w:nsid w:val="1A9F0EE7"/>
    <w:multiLevelType w:val="multilevel"/>
    <w:tmpl w:val="1A9F0EE7"/>
    <w:lvl w:ilvl="0">
      <w:start w:val="1"/>
      <w:numFmt w:val="decimal"/>
      <w:lvlText w:val="23.3.%1"/>
      <w:lvlJc w:val="left"/>
      <w:pPr>
        <w:ind w:left="1369" w:hanging="420"/>
      </w:pPr>
      <w:rPr>
        <w:rFonts w:asciiTheme="minorEastAsia" w:eastAsiaTheme="minorEastAsia" w:hAnsiTheme="minorEastAsia" w:hint="eastAsia"/>
      </w:rPr>
    </w:lvl>
    <w:lvl w:ilvl="1">
      <w:start w:val="1"/>
      <w:numFmt w:val="lowerLetter"/>
      <w:lvlText w:val="%2)"/>
      <w:lvlJc w:val="left"/>
      <w:pPr>
        <w:ind w:left="1789" w:hanging="420"/>
      </w:pPr>
    </w:lvl>
    <w:lvl w:ilvl="2">
      <w:start w:val="1"/>
      <w:numFmt w:val="lowerRoman"/>
      <w:lvlText w:val="%3."/>
      <w:lvlJc w:val="right"/>
      <w:pPr>
        <w:ind w:left="2209" w:hanging="420"/>
      </w:pPr>
    </w:lvl>
    <w:lvl w:ilvl="3">
      <w:start w:val="1"/>
      <w:numFmt w:val="decimal"/>
      <w:lvlText w:val="%4."/>
      <w:lvlJc w:val="left"/>
      <w:pPr>
        <w:ind w:left="2629" w:hanging="420"/>
      </w:pPr>
    </w:lvl>
    <w:lvl w:ilvl="4">
      <w:start w:val="1"/>
      <w:numFmt w:val="lowerLetter"/>
      <w:lvlText w:val="%5)"/>
      <w:lvlJc w:val="left"/>
      <w:pPr>
        <w:ind w:left="3049" w:hanging="420"/>
      </w:pPr>
    </w:lvl>
    <w:lvl w:ilvl="5">
      <w:start w:val="1"/>
      <w:numFmt w:val="lowerRoman"/>
      <w:lvlText w:val="%6."/>
      <w:lvlJc w:val="right"/>
      <w:pPr>
        <w:ind w:left="3469" w:hanging="420"/>
      </w:pPr>
    </w:lvl>
    <w:lvl w:ilvl="6">
      <w:start w:val="1"/>
      <w:numFmt w:val="decimal"/>
      <w:lvlText w:val="%7."/>
      <w:lvlJc w:val="left"/>
      <w:pPr>
        <w:ind w:left="3889" w:hanging="420"/>
      </w:pPr>
    </w:lvl>
    <w:lvl w:ilvl="7">
      <w:start w:val="1"/>
      <w:numFmt w:val="lowerLetter"/>
      <w:lvlText w:val="%8)"/>
      <w:lvlJc w:val="left"/>
      <w:pPr>
        <w:ind w:left="4309" w:hanging="420"/>
      </w:pPr>
    </w:lvl>
    <w:lvl w:ilvl="8">
      <w:start w:val="1"/>
      <w:numFmt w:val="lowerRoman"/>
      <w:lvlText w:val="%9."/>
      <w:lvlJc w:val="right"/>
      <w:pPr>
        <w:ind w:left="4729" w:hanging="420"/>
      </w:pPr>
    </w:lvl>
  </w:abstractNum>
  <w:abstractNum w:abstractNumId="9" w15:restartNumberingAfterBreak="0">
    <w:nsid w:val="1AAB54CA"/>
    <w:multiLevelType w:val="multilevel"/>
    <w:tmpl w:val="1AAB54CA"/>
    <w:lvl w:ilvl="0">
      <w:start w:val="1"/>
      <w:numFmt w:val="decimal"/>
      <w:lvlText w:val="27.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0" w15:restartNumberingAfterBreak="0">
    <w:nsid w:val="214802C3"/>
    <w:multiLevelType w:val="multilevel"/>
    <w:tmpl w:val="214802C3"/>
    <w:lvl w:ilvl="0">
      <w:start w:val="1"/>
      <w:numFmt w:val="decimal"/>
      <w:lvlText w:val="%1."/>
      <w:lvlJc w:val="left"/>
      <w:pPr>
        <w:ind w:left="420" w:hanging="420"/>
      </w:pPr>
      <w:rPr>
        <w:rFonts w:hint="eastAsia"/>
      </w:rPr>
    </w:lvl>
    <w:lvl w:ilvl="1">
      <w:start w:val="1"/>
      <w:numFmt w:val="decimal"/>
      <w:lvlText w:val="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11" w15:restartNumberingAfterBreak="0">
    <w:nsid w:val="22084769"/>
    <w:multiLevelType w:val="multilevel"/>
    <w:tmpl w:val="22084769"/>
    <w:lvl w:ilvl="0">
      <w:start w:val="1"/>
      <w:numFmt w:val="decimal"/>
      <w:lvlText w:val="1.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2" w15:restartNumberingAfterBreak="0">
    <w:nsid w:val="22BE7ADB"/>
    <w:multiLevelType w:val="multilevel"/>
    <w:tmpl w:val="22BE7ADB"/>
    <w:lvl w:ilvl="0">
      <w:start w:val="4"/>
      <w:numFmt w:val="decimal"/>
      <w:lvlText w:val="3. %1 "/>
      <w:lvlJc w:val="left"/>
      <w:pPr>
        <w:ind w:left="1413"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27C72BCB"/>
    <w:multiLevelType w:val="multilevel"/>
    <w:tmpl w:val="27C72BCB"/>
    <w:lvl w:ilvl="0">
      <w:start w:val="1"/>
      <w:numFmt w:val="decimal"/>
      <w:lvlText w:val="13.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14" w15:restartNumberingAfterBreak="0">
    <w:nsid w:val="27F05F55"/>
    <w:multiLevelType w:val="multilevel"/>
    <w:tmpl w:val="27F05F55"/>
    <w:lvl w:ilvl="0">
      <w:start w:val="3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457C4B"/>
    <w:multiLevelType w:val="hybridMultilevel"/>
    <w:tmpl w:val="5560D61A"/>
    <w:lvl w:ilvl="0" w:tplc="76DA0BDC">
      <w:start w:val="9"/>
      <w:numFmt w:val="decimal"/>
      <w:lvlText w:val="（%1）"/>
      <w:lvlJc w:val="left"/>
      <w:pPr>
        <w:ind w:left="1684" w:hanging="720"/>
      </w:pPr>
      <w:rPr>
        <w:rFonts w:hint="default"/>
      </w:rPr>
    </w:lvl>
    <w:lvl w:ilvl="1" w:tplc="04090019" w:tentative="1">
      <w:start w:val="1"/>
      <w:numFmt w:val="lowerLetter"/>
      <w:lvlText w:val="%2)"/>
      <w:lvlJc w:val="left"/>
      <w:pPr>
        <w:ind w:left="1844" w:hanging="440"/>
      </w:pPr>
    </w:lvl>
    <w:lvl w:ilvl="2" w:tplc="0409001B" w:tentative="1">
      <w:start w:val="1"/>
      <w:numFmt w:val="lowerRoman"/>
      <w:lvlText w:val="%3."/>
      <w:lvlJc w:val="right"/>
      <w:pPr>
        <w:ind w:left="2284" w:hanging="440"/>
      </w:pPr>
    </w:lvl>
    <w:lvl w:ilvl="3" w:tplc="0409000F" w:tentative="1">
      <w:start w:val="1"/>
      <w:numFmt w:val="decimal"/>
      <w:lvlText w:val="%4."/>
      <w:lvlJc w:val="left"/>
      <w:pPr>
        <w:ind w:left="2724" w:hanging="440"/>
      </w:pPr>
    </w:lvl>
    <w:lvl w:ilvl="4" w:tplc="04090019" w:tentative="1">
      <w:start w:val="1"/>
      <w:numFmt w:val="lowerLetter"/>
      <w:lvlText w:val="%5)"/>
      <w:lvlJc w:val="left"/>
      <w:pPr>
        <w:ind w:left="3164" w:hanging="440"/>
      </w:pPr>
    </w:lvl>
    <w:lvl w:ilvl="5" w:tplc="0409001B" w:tentative="1">
      <w:start w:val="1"/>
      <w:numFmt w:val="lowerRoman"/>
      <w:lvlText w:val="%6."/>
      <w:lvlJc w:val="right"/>
      <w:pPr>
        <w:ind w:left="3604" w:hanging="440"/>
      </w:pPr>
    </w:lvl>
    <w:lvl w:ilvl="6" w:tplc="0409000F" w:tentative="1">
      <w:start w:val="1"/>
      <w:numFmt w:val="decimal"/>
      <w:lvlText w:val="%7."/>
      <w:lvlJc w:val="left"/>
      <w:pPr>
        <w:ind w:left="4044" w:hanging="440"/>
      </w:pPr>
    </w:lvl>
    <w:lvl w:ilvl="7" w:tplc="04090019" w:tentative="1">
      <w:start w:val="1"/>
      <w:numFmt w:val="lowerLetter"/>
      <w:lvlText w:val="%8)"/>
      <w:lvlJc w:val="left"/>
      <w:pPr>
        <w:ind w:left="4484" w:hanging="440"/>
      </w:pPr>
    </w:lvl>
    <w:lvl w:ilvl="8" w:tplc="0409001B" w:tentative="1">
      <w:start w:val="1"/>
      <w:numFmt w:val="lowerRoman"/>
      <w:lvlText w:val="%9."/>
      <w:lvlJc w:val="right"/>
      <w:pPr>
        <w:ind w:left="4924" w:hanging="440"/>
      </w:pPr>
    </w:lvl>
  </w:abstractNum>
  <w:abstractNum w:abstractNumId="16" w15:restartNumberingAfterBreak="0">
    <w:nsid w:val="2BFA58BF"/>
    <w:multiLevelType w:val="multilevel"/>
    <w:tmpl w:val="2BFA58BF"/>
    <w:lvl w:ilvl="0">
      <w:start w:val="1"/>
      <w:numFmt w:val="decimal"/>
      <w:lvlText w:val="3.3.%1"/>
      <w:lvlJc w:val="left"/>
      <w:pPr>
        <w:ind w:left="1413" w:hanging="420"/>
      </w:pPr>
      <w:rPr>
        <w:rFonts w:hint="eastAsia"/>
      </w:rPr>
    </w:lvl>
    <w:lvl w:ilvl="1">
      <w:start w:val="1"/>
      <w:numFmt w:val="lowerLetter"/>
      <w:lvlText w:val="%2)"/>
      <w:lvlJc w:val="left"/>
      <w:pPr>
        <w:ind w:left="1833" w:hanging="420"/>
      </w:pPr>
    </w:lvl>
    <w:lvl w:ilvl="2">
      <w:start w:val="1"/>
      <w:numFmt w:val="lowerRoman"/>
      <w:lvlText w:val="%3."/>
      <w:lvlJc w:val="right"/>
      <w:pPr>
        <w:ind w:left="2253" w:hanging="420"/>
      </w:pPr>
    </w:lvl>
    <w:lvl w:ilvl="3">
      <w:start w:val="1"/>
      <w:numFmt w:val="decimal"/>
      <w:lvlText w:val="%4."/>
      <w:lvlJc w:val="left"/>
      <w:pPr>
        <w:ind w:left="2673" w:hanging="420"/>
      </w:pPr>
    </w:lvl>
    <w:lvl w:ilvl="4">
      <w:start w:val="1"/>
      <w:numFmt w:val="lowerLetter"/>
      <w:lvlText w:val="%5)"/>
      <w:lvlJc w:val="left"/>
      <w:pPr>
        <w:ind w:left="3093" w:hanging="420"/>
      </w:pPr>
    </w:lvl>
    <w:lvl w:ilvl="5">
      <w:start w:val="1"/>
      <w:numFmt w:val="lowerRoman"/>
      <w:lvlText w:val="%6."/>
      <w:lvlJc w:val="right"/>
      <w:pPr>
        <w:ind w:left="3513" w:hanging="420"/>
      </w:pPr>
    </w:lvl>
    <w:lvl w:ilvl="6">
      <w:start w:val="1"/>
      <w:numFmt w:val="decimal"/>
      <w:lvlText w:val="%7."/>
      <w:lvlJc w:val="left"/>
      <w:pPr>
        <w:ind w:left="3933" w:hanging="420"/>
      </w:pPr>
    </w:lvl>
    <w:lvl w:ilvl="7">
      <w:start w:val="1"/>
      <w:numFmt w:val="lowerLetter"/>
      <w:lvlText w:val="%8)"/>
      <w:lvlJc w:val="left"/>
      <w:pPr>
        <w:ind w:left="4353" w:hanging="420"/>
      </w:pPr>
    </w:lvl>
    <w:lvl w:ilvl="8">
      <w:start w:val="1"/>
      <w:numFmt w:val="lowerRoman"/>
      <w:lvlText w:val="%9."/>
      <w:lvlJc w:val="right"/>
      <w:pPr>
        <w:ind w:left="4773" w:hanging="420"/>
      </w:pPr>
    </w:lvl>
  </w:abstractNum>
  <w:abstractNum w:abstractNumId="17" w15:restartNumberingAfterBreak="0">
    <w:nsid w:val="2C7A7622"/>
    <w:multiLevelType w:val="singleLevel"/>
    <w:tmpl w:val="2C7A7622"/>
    <w:lvl w:ilvl="0">
      <w:start w:val="1"/>
      <w:numFmt w:val="chineseCounting"/>
      <w:suff w:val="space"/>
      <w:lvlText w:val="第%1章"/>
      <w:lvlJc w:val="left"/>
      <w:rPr>
        <w:rFonts w:hint="eastAsia"/>
      </w:rPr>
    </w:lvl>
  </w:abstractNum>
  <w:abstractNum w:abstractNumId="18" w15:restartNumberingAfterBreak="0">
    <w:nsid w:val="332E2F5C"/>
    <w:multiLevelType w:val="hybridMultilevel"/>
    <w:tmpl w:val="A07C2FA2"/>
    <w:lvl w:ilvl="0" w:tplc="0E86A2B6">
      <w:start w:val="23"/>
      <w:numFmt w:val="decimal"/>
      <w:lvlText w:val="%1、"/>
      <w:lvlJc w:val="left"/>
      <w:pPr>
        <w:ind w:left="462" w:hanging="462"/>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37B308D7"/>
    <w:multiLevelType w:val="multilevel"/>
    <w:tmpl w:val="37B308D7"/>
    <w:lvl w:ilvl="0">
      <w:start w:val="26"/>
      <w:numFmt w:val="decimal"/>
      <w:lvlText w:val="%1."/>
      <w:lvlJc w:val="left"/>
      <w:pPr>
        <w:ind w:left="420" w:hanging="420"/>
      </w:pPr>
      <w:rPr>
        <w:rFonts w:hint="eastAsia"/>
      </w:rPr>
    </w:lvl>
    <w:lvl w:ilvl="1">
      <w:start w:val="1"/>
      <w:numFmt w:val="decimal"/>
      <w:lvlText w:val="26.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20" w15:restartNumberingAfterBreak="0">
    <w:nsid w:val="39314D43"/>
    <w:multiLevelType w:val="multilevel"/>
    <w:tmpl w:val="39314D43"/>
    <w:lvl w:ilvl="0">
      <w:start w:val="1"/>
      <w:numFmt w:val="decimal"/>
      <w:lvlText w:val="27.1.%1"/>
      <w:lvlJc w:val="left"/>
      <w:pPr>
        <w:ind w:left="450" w:hanging="420"/>
      </w:pPr>
      <w:rPr>
        <w:rFonts w:hint="eastAsia"/>
      </w:rPr>
    </w:lvl>
    <w:lvl w:ilvl="1">
      <w:start w:val="1"/>
      <w:numFmt w:val="lowerLetter"/>
      <w:lvlText w:val="%2)"/>
      <w:lvlJc w:val="left"/>
      <w:pPr>
        <w:ind w:left="870" w:hanging="420"/>
      </w:pPr>
    </w:lvl>
    <w:lvl w:ilvl="2">
      <w:start w:val="1"/>
      <w:numFmt w:val="lowerRoman"/>
      <w:lvlText w:val="%3."/>
      <w:lvlJc w:val="right"/>
      <w:pPr>
        <w:ind w:left="1290" w:hanging="420"/>
      </w:pPr>
    </w:lvl>
    <w:lvl w:ilvl="3">
      <w:start w:val="1"/>
      <w:numFmt w:val="decimal"/>
      <w:lvlText w:val="%4."/>
      <w:lvlJc w:val="left"/>
      <w:pPr>
        <w:ind w:left="1710" w:hanging="420"/>
      </w:pPr>
    </w:lvl>
    <w:lvl w:ilvl="4">
      <w:start w:val="1"/>
      <w:numFmt w:val="lowerLetter"/>
      <w:lvlText w:val="%5)"/>
      <w:lvlJc w:val="left"/>
      <w:pPr>
        <w:ind w:left="2130" w:hanging="420"/>
      </w:pPr>
    </w:lvl>
    <w:lvl w:ilvl="5">
      <w:start w:val="1"/>
      <w:numFmt w:val="lowerRoman"/>
      <w:lvlText w:val="%6."/>
      <w:lvlJc w:val="right"/>
      <w:pPr>
        <w:ind w:left="2550" w:hanging="420"/>
      </w:pPr>
    </w:lvl>
    <w:lvl w:ilvl="6">
      <w:start w:val="1"/>
      <w:numFmt w:val="decimal"/>
      <w:lvlText w:val="%7."/>
      <w:lvlJc w:val="left"/>
      <w:pPr>
        <w:ind w:left="2970" w:hanging="420"/>
      </w:pPr>
    </w:lvl>
    <w:lvl w:ilvl="7">
      <w:start w:val="1"/>
      <w:numFmt w:val="lowerLetter"/>
      <w:lvlText w:val="%8)"/>
      <w:lvlJc w:val="left"/>
      <w:pPr>
        <w:ind w:left="3390" w:hanging="420"/>
      </w:pPr>
    </w:lvl>
    <w:lvl w:ilvl="8">
      <w:start w:val="1"/>
      <w:numFmt w:val="lowerRoman"/>
      <w:lvlText w:val="%9."/>
      <w:lvlJc w:val="right"/>
      <w:pPr>
        <w:ind w:left="3810" w:hanging="420"/>
      </w:pPr>
    </w:lvl>
  </w:abstractNum>
  <w:abstractNum w:abstractNumId="21" w15:restartNumberingAfterBreak="0">
    <w:nsid w:val="3B4D4108"/>
    <w:multiLevelType w:val="multilevel"/>
    <w:tmpl w:val="3B4D4108"/>
    <w:lvl w:ilvl="0">
      <w:start w:val="1"/>
      <w:numFmt w:val="decimal"/>
      <w:lvlText w:val="20.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2" w15:restartNumberingAfterBreak="0">
    <w:nsid w:val="3F1972E5"/>
    <w:multiLevelType w:val="multilevel"/>
    <w:tmpl w:val="3F1972E5"/>
    <w:lvl w:ilvl="0">
      <w:start w:val="1"/>
      <w:numFmt w:val="decimal"/>
      <w:lvlText w:val="23.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3" w15:restartNumberingAfterBreak="0">
    <w:nsid w:val="4EA67CCF"/>
    <w:multiLevelType w:val="multilevel"/>
    <w:tmpl w:val="4EA67CCF"/>
    <w:lvl w:ilvl="0">
      <w:start w:val="35"/>
      <w:numFmt w:val="decimal"/>
      <w:lvlText w:val="%1."/>
      <w:lvlJc w:val="left"/>
      <w:pPr>
        <w:ind w:left="360" w:hanging="360"/>
      </w:pPr>
      <w:rPr>
        <w:rFonts w:hint="default"/>
      </w:rPr>
    </w:lvl>
    <w:lvl w:ilvl="1">
      <w:start w:val="1"/>
      <w:numFmt w:val="decimal"/>
      <w:isLgl/>
      <w:lvlText w:val="%1.%2"/>
      <w:lvlJc w:val="left"/>
      <w:pPr>
        <w:ind w:left="638" w:hanging="638"/>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50271C0C"/>
    <w:multiLevelType w:val="multilevel"/>
    <w:tmpl w:val="50271C0C"/>
    <w:lvl w:ilvl="0">
      <w:start w:val="1"/>
      <w:numFmt w:val="decimal"/>
      <w:lvlText w:val="9.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5" w15:restartNumberingAfterBreak="0">
    <w:nsid w:val="51D76F8A"/>
    <w:multiLevelType w:val="multilevel"/>
    <w:tmpl w:val="51D76F8A"/>
    <w:lvl w:ilvl="0">
      <w:start w:val="1"/>
      <w:numFmt w:val="decimal"/>
      <w:lvlText w:val="14.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6" w15:restartNumberingAfterBreak="0">
    <w:nsid w:val="541D1A84"/>
    <w:multiLevelType w:val="multilevel"/>
    <w:tmpl w:val="F6108DBA"/>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662664"/>
    <w:multiLevelType w:val="multilevel"/>
    <w:tmpl w:val="54662664"/>
    <w:lvl w:ilvl="0">
      <w:start w:val="1"/>
      <w:numFmt w:val="decimal"/>
      <w:lvlText w:val="11.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28" w15:restartNumberingAfterBreak="0">
    <w:nsid w:val="59F817E8"/>
    <w:multiLevelType w:val="singleLevel"/>
    <w:tmpl w:val="59F817E8"/>
    <w:lvl w:ilvl="0">
      <w:start w:val="1"/>
      <w:numFmt w:val="chineseCounting"/>
      <w:pStyle w:val="260"/>
      <w:suff w:val="nothing"/>
      <w:lvlText w:val="%1、"/>
      <w:lvlJc w:val="left"/>
    </w:lvl>
  </w:abstractNum>
  <w:abstractNum w:abstractNumId="29" w15:restartNumberingAfterBreak="0">
    <w:nsid w:val="59FD0C9A"/>
    <w:multiLevelType w:val="multilevel"/>
    <w:tmpl w:val="59FD0C9A"/>
    <w:lvl w:ilvl="0">
      <w:start w:val="6"/>
      <w:numFmt w:val="japaneseCounting"/>
      <w:lvlText w:val="%1、"/>
      <w:lvlJc w:val="left"/>
      <w:pPr>
        <w:ind w:left="435" w:hanging="43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15:restartNumberingAfterBreak="0">
    <w:nsid w:val="6A103D04"/>
    <w:multiLevelType w:val="multilevel"/>
    <w:tmpl w:val="6A103D04"/>
    <w:lvl w:ilvl="0">
      <w:start w:val="3"/>
      <w:numFmt w:val="decimal"/>
      <w:lvlText w:val="%1."/>
      <w:lvlJc w:val="left"/>
      <w:pPr>
        <w:ind w:left="420" w:hanging="420"/>
      </w:pPr>
      <w:rPr>
        <w:rFonts w:hint="eastAsia"/>
      </w:rPr>
    </w:lvl>
    <w:lvl w:ilvl="1">
      <w:start w:val="2"/>
      <w:numFmt w:val="decimal"/>
      <w:lvlText w:val="3.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31" w15:restartNumberingAfterBreak="0">
    <w:nsid w:val="6A7B4455"/>
    <w:multiLevelType w:val="multilevel"/>
    <w:tmpl w:val="6A7B4455"/>
    <w:lvl w:ilvl="0">
      <w:start w:val="1"/>
      <w:numFmt w:val="decimal"/>
      <w:lvlText w:val="2. %1 "/>
      <w:lvlJc w:val="left"/>
      <w:pPr>
        <w:ind w:left="964" w:hanging="544"/>
      </w:pPr>
      <w:rPr>
        <w:rFonts w:hint="eastAsia"/>
      </w:rPr>
    </w:lvl>
    <w:lvl w:ilvl="1">
      <w:start w:val="1"/>
      <w:numFmt w:val="lowerLetter"/>
      <w:lvlText w:val="%2)"/>
      <w:lvlJc w:val="left"/>
      <w:pPr>
        <w:ind w:left="1260" w:hanging="420"/>
      </w:pPr>
      <w:rPr>
        <w:rFonts w:hint="eastAsia"/>
      </w:rPr>
    </w:lvl>
    <w:lvl w:ilvl="2">
      <w:start w:val="1"/>
      <w:numFmt w:val="lowerRoman"/>
      <w:lvlText w:val="%3."/>
      <w:lvlJc w:val="right"/>
      <w:pPr>
        <w:ind w:left="1680" w:hanging="420"/>
      </w:pPr>
      <w:rPr>
        <w:rFonts w:hint="eastAsia"/>
      </w:rPr>
    </w:lvl>
    <w:lvl w:ilvl="3">
      <w:start w:val="1"/>
      <w:numFmt w:val="decimal"/>
      <w:lvlText w:val="%4."/>
      <w:lvlJc w:val="left"/>
      <w:pPr>
        <w:ind w:left="2100" w:hanging="420"/>
      </w:pPr>
      <w:rPr>
        <w:rFonts w:hint="eastAsia"/>
      </w:rPr>
    </w:lvl>
    <w:lvl w:ilvl="4">
      <w:start w:val="1"/>
      <w:numFmt w:val="lowerLetter"/>
      <w:lvlText w:val="%5)"/>
      <w:lvlJc w:val="left"/>
      <w:pPr>
        <w:ind w:left="2520" w:hanging="420"/>
      </w:pPr>
      <w:rPr>
        <w:rFonts w:hint="eastAsia"/>
      </w:rPr>
    </w:lvl>
    <w:lvl w:ilvl="5">
      <w:start w:val="1"/>
      <w:numFmt w:val="lowerRoman"/>
      <w:lvlText w:val="%6."/>
      <w:lvlJc w:val="right"/>
      <w:pPr>
        <w:ind w:left="2940" w:hanging="420"/>
      </w:pPr>
      <w:rPr>
        <w:rFonts w:hint="eastAsia"/>
      </w:rPr>
    </w:lvl>
    <w:lvl w:ilvl="6">
      <w:start w:val="1"/>
      <w:numFmt w:val="decimal"/>
      <w:lvlText w:val="%7."/>
      <w:lvlJc w:val="left"/>
      <w:pPr>
        <w:ind w:left="3360" w:hanging="420"/>
      </w:pPr>
      <w:rPr>
        <w:rFonts w:hint="eastAsia"/>
      </w:rPr>
    </w:lvl>
    <w:lvl w:ilvl="7">
      <w:start w:val="1"/>
      <w:numFmt w:val="lowerLetter"/>
      <w:lvlText w:val="%8)"/>
      <w:lvlJc w:val="left"/>
      <w:pPr>
        <w:ind w:left="3780" w:hanging="420"/>
      </w:pPr>
      <w:rPr>
        <w:rFonts w:hint="eastAsia"/>
      </w:rPr>
    </w:lvl>
    <w:lvl w:ilvl="8">
      <w:start w:val="1"/>
      <w:numFmt w:val="lowerRoman"/>
      <w:lvlText w:val="%9."/>
      <w:lvlJc w:val="right"/>
      <w:pPr>
        <w:ind w:left="4200" w:hanging="420"/>
      </w:pPr>
      <w:rPr>
        <w:rFonts w:hint="eastAsia"/>
      </w:rPr>
    </w:lvl>
  </w:abstractNum>
  <w:abstractNum w:abstractNumId="32" w15:restartNumberingAfterBreak="0">
    <w:nsid w:val="6AAE699A"/>
    <w:multiLevelType w:val="multilevel"/>
    <w:tmpl w:val="6AAE699A"/>
    <w:lvl w:ilvl="0">
      <w:start w:val="1"/>
      <w:numFmt w:val="decimal"/>
      <w:lvlText w:val="%1.1.1 "/>
      <w:lvlJc w:val="left"/>
      <w:pPr>
        <w:ind w:left="964" w:hanging="544"/>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739739AC"/>
    <w:multiLevelType w:val="multilevel"/>
    <w:tmpl w:val="739739AC"/>
    <w:lvl w:ilvl="0">
      <w:start w:val="23"/>
      <w:numFmt w:val="decimal"/>
      <w:lvlText w:val="%1."/>
      <w:lvlJc w:val="left"/>
      <w:pPr>
        <w:ind w:left="420" w:hanging="420"/>
      </w:pPr>
      <w:rPr>
        <w:rFonts w:hint="eastAsia"/>
      </w:rPr>
    </w:lvl>
    <w:lvl w:ilvl="1">
      <w:start w:val="1"/>
      <w:numFmt w:val="decimal"/>
      <w:lvlText w:val="2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34" w15:restartNumberingAfterBreak="0">
    <w:nsid w:val="74C15544"/>
    <w:multiLevelType w:val="multilevel"/>
    <w:tmpl w:val="74C15544"/>
    <w:lvl w:ilvl="0">
      <w:start w:val="1"/>
      <w:numFmt w:val="decimal"/>
      <w:lvlText w:val="16.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5" w15:restartNumberingAfterBreak="0">
    <w:nsid w:val="76C52B98"/>
    <w:multiLevelType w:val="multilevel"/>
    <w:tmpl w:val="76C52B98"/>
    <w:lvl w:ilvl="0">
      <w:start w:val="1"/>
      <w:numFmt w:val="decimal"/>
      <w:lvlText w:val="23.1.%1"/>
      <w:lvlJc w:val="left"/>
      <w:pPr>
        <w:ind w:left="1369" w:hanging="420"/>
      </w:pPr>
      <w:rPr>
        <w:rFonts w:hint="eastAsia"/>
      </w:rPr>
    </w:lvl>
    <w:lvl w:ilvl="1">
      <w:start w:val="1"/>
      <w:numFmt w:val="lowerLetter"/>
      <w:lvlText w:val="%2)"/>
      <w:lvlJc w:val="left"/>
      <w:pPr>
        <w:ind w:left="1789" w:hanging="420"/>
      </w:pPr>
    </w:lvl>
    <w:lvl w:ilvl="2">
      <w:start w:val="1"/>
      <w:numFmt w:val="lowerRoman"/>
      <w:lvlText w:val="%3."/>
      <w:lvlJc w:val="right"/>
      <w:pPr>
        <w:ind w:left="2209" w:hanging="420"/>
      </w:pPr>
    </w:lvl>
    <w:lvl w:ilvl="3">
      <w:start w:val="1"/>
      <w:numFmt w:val="decimal"/>
      <w:lvlText w:val="%4."/>
      <w:lvlJc w:val="left"/>
      <w:pPr>
        <w:ind w:left="2629" w:hanging="420"/>
      </w:pPr>
    </w:lvl>
    <w:lvl w:ilvl="4">
      <w:start w:val="1"/>
      <w:numFmt w:val="lowerLetter"/>
      <w:lvlText w:val="%5)"/>
      <w:lvlJc w:val="left"/>
      <w:pPr>
        <w:ind w:left="3049" w:hanging="420"/>
      </w:pPr>
    </w:lvl>
    <w:lvl w:ilvl="5">
      <w:start w:val="1"/>
      <w:numFmt w:val="lowerRoman"/>
      <w:lvlText w:val="%6."/>
      <w:lvlJc w:val="right"/>
      <w:pPr>
        <w:ind w:left="3469" w:hanging="420"/>
      </w:pPr>
    </w:lvl>
    <w:lvl w:ilvl="6">
      <w:start w:val="1"/>
      <w:numFmt w:val="decimal"/>
      <w:lvlText w:val="%7."/>
      <w:lvlJc w:val="left"/>
      <w:pPr>
        <w:ind w:left="3889" w:hanging="420"/>
      </w:pPr>
    </w:lvl>
    <w:lvl w:ilvl="7">
      <w:start w:val="1"/>
      <w:numFmt w:val="lowerLetter"/>
      <w:lvlText w:val="%8)"/>
      <w:lvlJc w:val="left"/>
      <w:pPr>
        <w:ind w:left="4309" w:hanging="420"/>
      </w:pPr>
    </w:lvl>
    <w:lvl w:ilvl="8">
      <w:start w:val="1"/>
      <w:numFmt w:val="lowerRoman"/>
      <w:lvlText w:val="%9."/>
      <w:lvlJc w:val="right"/>
      <w:pPr>
        <w:ind w:left="4729" w:hanging="420"/>
      </w:pPr>
    </w:lvl>
  </w:abstractNum>
  <w:abstractNum w:abstractNumId="36" w15:restartNumberingAfterBreak="0">
    <w:nsid w:val="784952E2"/>
    <w:multiLevelType w:val="multilevel"/>
    <w:tmpl w:val="784952E2"/>
    <w:lvl w:ilvl="0">
      <w:start w:val="1"/>
      <w:numFmt w:val="decimal"/>
      <w:lvlText w:val="3. %1 "/>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7" w15:restartNumberingAfterBreak="0">
    <w:nsid w:val="7A130572"/>
    <w:multiLevelType w:val="multilevel"/>
    <w:tmpl w:val="7A130572"/>
    <w:lvl w:ilvl="0">
      <w:start w:val="1"/>
      <w:numFmt w:val="decimal"/>
      <w:lvlText w:val="%1."/>
      <w:lvlJc w:val="left"/>
      <w:pPr>
        <w:ind w:left="420" w:hanging="420"/>
      </w:pPr>
      <w:rPr>
        <w:rFonts w:hint="eastAsia"/>
      </w:rPr>
    </w:lvl>
    <w:lvl w:ilvl="1">
      <w:start w:val="2"/>
      <w:numFmt w:val="decimal"/>
      <w:lvlText w:val="2. %2 "/>
      <w:lvlJc w:val="left"/>
      <w:pPr>
        <w:ind w:left="964" w:hanging="544"/>
      </w:pPr>
      <w:rPr>
        <w:rFonts w:hint="eastAsia"/>
      </w:rPr>
    </w:lvl>
    <w:lvl w:ilvl="2">
      <w:start w:val="1"/>
      <w:numFmt w:val="decimal"/>
      <w:isLgl/>
      <w:lvlText w:val="%1.%2.%3"/>
      <w:lvlJc w:val="left"/>
      <w:pPr>
        <w:ind w:left="1560" w:hanging="720"/>
      </w:pPr>
      <w:rPr>
        <w:rFonts w:hint="default"/>
      </w:rPr>
    </w:lvl>
    <w:lvl w:ilvl="3">
      <w:start w:val="1"/>
      <w:numFmt w:val="decimal"/>
      <w:isLgl/>
      <w:lvlText w:val="%1.%2.%3.%4"/>
      <w:lvlJc w:val="left"/>
      <w:pPr>
        <w:ind w:left="2340" w:hanging="108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740" w:hanging="1800"/>
      </w:pPr>
      <w:rPr>
        <w:rFonts w:hint="default"/>
      </w:rPr>
    </w:lvl>
    <w:lvl w:ilvl="8">
      <w:start w:val="1"/>
      <w:numFmt w:val="decimal"/>
      <w:isLgl/>
      <w:lvlText w:val="%1.%2.%3.%4.%5.%6.%7.%8.%9"/>
      <w:lvlJc w:val="left"/>
      <w:pPr>
        <w:ind w:left="5160" w:hanging="1800"/>
      </w:pPr>
      <w:rPr>
        <w:rFonts w:hint="default"/>
      </w:rPr>
    </w:lvl>
  </w:abstractNum>
  <w:abstractNum w:abstractNumId="38" w15:restartNumberingAfterBreak="0">
    <w:nsid w:val="7AF02339"/>
    <w:multiLevelType w:val="multilevel"/>
    <w:tmpl w:val="7AF02339"/>
    <w:lvl w:ilvl="0">
      <w:start w:val="1"/>
      <w:numFmt w:val="decimal"/>
      <w:lvlText w:val="27.2.%1"/>
      <w:lvlJc w:val="left"/>
      <w:pPr>
        <w:ind w:left="1384" w:hanging="420"/>
      </w:pPr>
      <w:rPr>
        <w:rFonts w:hint="eastAsia"/>
      </w:rPr>
    </w:lvl>
    <w:lvl w:ilvl="1">
      <w:start w:val="1"/>
      <w:numFmt w:val="lowerLetter"/>
      <w:lvlText w:val="%2)"/>
      <w:lvlJc w:val="left"/>
      <w:pPr>
        <w:ind w:left="1804" w:hanging="420"/>
      </w:pPr>
    </w:lvl>
    <w:lvl w:ilvl="2">
      <w:start w:val="1"/>
      <w:numFmt w:val="lowerRoman"/>
      <w:lvlText w:val="%3."/>
      <w:lvlJc w:val="right"/>
      <w:pPr>
        <w:ind w:left="2224" w:hanging="420"/>
      </w:pPr>
    </w:lvl>
    <w:lvl w:ilvl="3">
      <w:start w:val="1"/>
      <w:numFmt w:val="decimal"/>
      <w:lvlText w:val="%4."/>
      <w:lvlJc w:val="left"/>
      <w:pPr>
        <w:ind w:left="2644" w:hanging="420"/>
      </w:pPr>
    </w:lvl>
    <w:lvl w:ilvl="4">
      <w:start w:val="1"/>
      <w:numFmt w:val="lowerLetter"/>
      <w:lvlText w:val="%5)"/>
      <w:lvlJc w:val="left"/>
      <w:pPr>
        <w:ind w:left="3064" w:hanging="420"/>
      </w:pPr>
    </w:lvl>
    <w:lvl w:ilvl="5">
      <w:start w:val="1"/>
      <w:numFmt w:val="lowerRoman"/>
      <w:lvlText w:val="%6."/>
      <w:lvlJc w:val="right"/>
      <w:pPr>
        <w:ind w:left="3484" w:hanging="420"/>
      </w:pPr>
    </w:lvl>
    <w:lvl w:ilvl="6">
      <w:start w:val="1"/>
      <w:numFmt w:val="decimal"/>
      <w:lvlText w:val="%7."/>
      <w:lvlJc w:val="left"/>
      <w:pPr>
        <w:ind w:left="3904" w:hanging="420"/>
      </w:pPr>
    </w:lvl>
    <w:lvl w:ilvl="7">
      <w:start w:val="1"/>
      <w:numFmt w:val="lowerLetter"/>
      <w:lvlText w:val="%8)"/>
      <w:lvlJc w:val="left"/>
      <w:pPr>
        <w:ind w:left="4324" w:hanging="420"/>
      </w:pPr>
    </w:lvl>
    <w:lvl w:ilvl="8">
      <w:start w:val="1"/>
      <w:numFmt w:val="lowerRoman"/>
      <w:lvlText w:val="%9."/>
      <w:lvlJc w:val="right"/>
      <w:pPr>
        <w:ind w:left="4744" w:hanging="420"/>
      </w:pPr>
    </w:lvl>
  </w:abstractNum>
  <w:abstractNum w:abstractNumId="39" w15:restartNumberingAfterBreak="0">
    <w:nsid w:val="7C7A2F60"/>
    <w:multiLevelType w:val="hybridMultilevel"/>
    <w:tmpl w:val="37EA6FDE"/>
    <w:lvl w:ilvl="0" w:tplc="3398D444">
      <w:start w:val="2"/>
      <w:numFmt w:val="japaneseCounting"/>
      <w:lvlText w:val="%1、"/>
      <w:lvlJc w:val="left"/>
      <w:pPr>
        <w:ind w:left="435" w:hanging="435"/>
      </w:pPr>
      <w:rPr>
        <w:rFonts w:hint="default"/>
        <w:lang w:val="en-US"/>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0" w15:restartNumberingAfterBreak="0">
    <w:nsid w:val="7DFC0FFB"/>
    <w:multiLevelType w:val="multilevel"/>
    <w:tmpl w:val="7DFC0FFB"/>
    <w:lvl w:ilvl="0">
      <w:start w:val="1"/>
      <w:numFmt w:val="decimal"/>
      <w:lvlText w:val="%1、"/>
      <w:lvlJc w:val="left"/>
      <w:pPr>
        <w:ind w:left="360" w:hanging="36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777407397">
    <w:abstractNumId w:val="0"/>
  </w:num>
  <w:num w:numId="2" w16cid:durableId="271402251">
    <w:abstractNumId w:val="1"/>
  </w:num>
  <w:num w:numId="3" w16cid:durableId="251352433">
    <w:abstractNumId w:val="28"/>
  </w:num>
  <w:num w:numId="4" w16cid:durableId="952856678">
    <w:abstractNumId w:val="17"/>
  </w:num>
  <w:num w:numId="5" w16cid:durableId="22526425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20563857">
    <w:abstractNumId w:val="10"/>
  </w:num>
  <w:num w:numId="7" w16cid:durableId="1269773917">
    <w:abstractNumId w:val="11"/>
  </w:num>
  <w:num w:numId="8" w16cid:durableId="1810826197">
    <w:abstractNumId w:val="31"/>
  </w:num>
  <w:num w:numId="9" w16cid:durableId="1566799859">
    <w:abstractNumId w:val="37"/>
  </w:num>
  <w:num w:numId="10" w16cid:durableId="2056466399">
    <w:abstractNumId w:val="36"/>
  </w:num>
  <w:num w:numId="11" w16cid:durableId="1466192759">
    <w:abstractNumId w:val="30"/>
  </w:num>
  <w:num w:numId="12" w16cid:durableId="1340042221">
    <w:abstractNumId w:val="16"/>
  </w:num>
  <w:num w:numId="13" w16cid:durableId="9913044">
    <w:abstractNumId w:val="12"/>
  </w:num>
  <w:num w:numId="14" w16cid:durableId="270010964">
    <w:abstractNumId w:val="24"/>
  </w:num>
  <w:num w:numId="15" w16cid:durableId="925379179">
    <w:abstractNumId w:val="27"/>
  </w:num>
  <w:num w:numId="16" w16cid:durableId="815071928">
    <w:abstractNumId w:val="4"/>
  </w:num>
  <w:num w:numId="17" w16cid:durableId="1205871354">
    <w:abstractNumId w:val="13"/>
  </w:num>
  <w:num w:numId="18" w16cid:durableId="2062828272">
    <w:abstractNumId w:val="25"/>
  </w:num>
  <w:num w:numId="19" w16cid:durableId="1380125765">
    <w:abstractNumId w:val="3"/>
  </w:num>
  <w:num w:numId="20" w16cid:durableId="1414158250">
    <w:abstractNumId w:val="34"/>
  </w:num>
  <w:num w:numId="21" w16cid:durableId="1246496029">
    <w:abstractNumId w:val="7"/>
  </w:num>
  <w:num w:numId="22" w16cid:durableId="971330160">
    <w:abstractNumId w:val="21"/>
  </w:num>
  <w:num w:numId="23" w16cid:durableId="1184633220">
    <w:abstractNumId w:val="22"/>
  </w:num>
  <w:num w:numId="24" w16cid:durableId="701826602">
    <w:abstractNumId w:val="35"/>
  </w:num>
  <w:num w:numId="25" w16cid:durableId="1048602902">
    <w:abstractNumId w:val="33"/>
  </w:num>
  <w:num w:numId="26" w16cid:durableId="583688367">
    <w:abstractNumId w:val="8"/>
  </w:num>
  <w:num w:numId="27" w16cid:durableId="394816734">
    <w:abstractNumId w:val="2"/>
  </w:num>
  <w:num w:numId="28" w16cid:durableId="836770455">
    <w:abstractNumId w:val="6"/>
  </w:num>
  <w:num w:numId="29" w16cid:durableId="1641493255">
    <w:abstractNumId w:val="5"/>
  </w:num>
  <w:num w:numId="30" w16cid:durableId="796795582">
    <w:abstractNumId w:val="19"/>
  </w:num>
  <w:num w:numId="31" w16cid:durableId="2043481596">
    <w:abstractNumId w:val="9"/>
  </w:num>
  <w:num w:numId="32" w16cid:durableId="243492175">
    <w:abstractNumId w:val="32"/>
  </w:num>
  <w:num w:numId="33" w16cid:durableId="1612132068">
    <w:abstractNumId w:val="20"/>
  </w:num>
  <w:num w:numId="34" w16cid:durableId="733162585">
    <w:abstractNumId w:val="38"/>
  </w:num>
  <w:num w:numId="35" w16cid:durableId="305398662">
    <w:abstractNumId w:val="29"/>
  </w:num>
  <w:num w:numId="36" w16cid:durableId="52045204">
    <w:abstractNumId w:val="14"/>
  </w:num>
  <w:num w:numId="37" w16cid:durableId="1771511302">
    <w:abstractNumId w:val="23"/>
  </w:num>
  <w:num w:numId="38" w16cid:durableId="616837618">
    <w:abstractNumId w:val="15"/>
  </w:num>
  <w:num w:numId="39" w16cid:durableId="1125391812">
    <w:abstractNumId w:val="26"/>
  </w:num>
  <w:num w:numId="40" w16cid:durableId="1555115837">
    <w:abstractNumId w:val="39"/>
  </w:num>
  <w:num w:numId="41" w16cid:durableId="183090116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TdhYTYwZjI1YTNiZWYxYTFlMDJkOTc5ODE3Nzc2MTMifQ=="/>
  </w:docVars>
  <w:rsids>
    <w:rsidRoot w:val="00A57CA4"/>
    <w:rsid w:val="00001558"/>
    <w:rsid w:val="000058D7"/>
    <w:rsid w:val="00005D5B"/>
    <w:rsid w:val="00013C58"/>
    <w:rsid w:val="0001533E"/>
    <w:rsid w:val="00016930"/>
    <w:rsid w:val="00020993"/>
    <w:rsid w:val="0002313C"/>
    <w:rsid w:val="00026E3E"/>
    <w:rsid w:val="00030874"/>
    <w:rsid w:val="00050D7C"/>
    <w:rsid w:val="000600AC"/>
    <w:rsid w:val="0006227D"/>
    <w:rsid w:val="00062A06"/>
    <w:rsid w:val="00067465"/>
    <w:rsid w:val="00067FDB"/>
    <w:rsid w:val="00074E68"/>
    <w:rsid w:val="00075385"/>
    <w:rsid w:val="00077948"/>
    <w:rsid w:val="00077BBC"/>
    <w:rsid w:val="00085D6D"/>
    <w:rsid w:val="000868AC"/>
    <w:rsid w:val="000954D1"/>
    <w:rsid w:val="000962D2"/>
    <w:rsid w:val="000A3336"/>
    <w:rsid w:val="000A427E"/>
    <w:rsid w:val="000A6A39"/>
    <w:rsid w:val="000A74B1"/>
    <w:rsid w:val="000B46A1"/>
    <w:rsid w:val="000B5864"/>
    <w:rsid w:val="000C11A0"/>
    <w:rsid w:val="000D15B9"/>
    <w:rsid w:val="000D67E3"/>
    <w:rsid w:val="000E09F1"/>
    <w:rsid w:val="000E357B"/>
    <w:rsid w:val="000E55C1"/>
    <w:rsid w:val="000E60C5"/>
    <w:rsid w:val="000F4B04"/>
    <w:rsid w:val="000F5D01"/>
    <w:rsid w:val="001003F8"/>
    <w:rsid w:val="001071D8"/>
    <w:rsid w:val="00112B54"/>
    <w:rsid w:val="001138CC"/>
    <w:rsid w:val="00120B61"/>
    <w:rsid w:val="00125F1C"/>
    <w:rsid w:val="00131718"/>
    <w:rsid w:val="00131E01"/>
    <w:rsid w:val="00131FC1"/>
    <w:rsid w:val="00132611"/>
    <w:rsid w:val="00134881"/>
    <w:rsid w:val="00134FDD"/>
    <w:rsid w:val="001429F2"/>
    <w:rsid w:val="00147023"/>
    <w:rsid w:val="0015258B"/>
    <w:rsid w:val="00156088"/>
    <w:rsid w:val="00156556"/>
    <w:rsid w:val="00157B83"/>
    <w:rsid w:val="0017076A"/>
    <w:rsid w:val="00173D52"/>
    <w:rsid w:val="00175260"/>
    <w:rsid w:val="0017736E"/>
    <w:rsid w:val="00177619"/>
    <w:rsid w:val="00181E46"/>
    <w:rsid w:val="001832FA"/>
    <w:rsid w:val="00184989"/>
    <w:rsid w:val="00191199"/>
    <w:rsid w:val="001918DA"/>
    <w:rsid w:val="001963CA"/>
    <w:rsid w:val="00196540"/>
    <w:rsid w:val="001B269F"/>
    <w:rsid w:val="001C0C27"/>
    <w:rsid w:val="001C2418"/>
    <w:rsid w:val="001C51C8"/>
    <w:rsid w:val="001D1013"/>
    <w:rsid w:val="001D33AA"/>
    <w:rsid w:val="001E58D3"/>
    <w:rsid w:val="001F452F"/>
    <w:rsid w:val="001F6C24"/>
    <w:rsid w:val="001F6D6C"/>
    <w:rsid w:val="002006AC"/>
    <w:rsid w:val="00200FE5"/>
    <w:rsid w:val="0021078F"/>
    <w:rsid w:val="002146D8"/>
    <w:rsid w:val="00216CE4"/>
    <w:rsid w:val="0022168B"/>
    <w:rsid w:val="00221988"/>
    <w:rsid w:val="0022297D"/>
    <w:rsid w:val="00224F02"/>
    <w:rsid w:val="00227BDA"/>
    <w:rsid w:val="00231E80"/>
    <w:rsid w:val="0023793B"/>
    <w:rsid w:val="00252C4F"/>
    <w:rsid w:val="00260D34"/>
    <w:rsid w:val="002648B6"/>
    <w:rsid w:val="00270348"/>
    <w:rsid w:val="00270B65"/>
    <w:rsid w:val="00271B36"/>
    <w:rsid w:val="00273F70"/>
    <w:rsid w:val="002774B2"/>
    <w:rsid w:val="002817D2"/>
    <w:rsid w:val="00283685"/>
    <w:rsid w:val="0028525D"/>
    <w:rsid w:val="00285F48"/>
    <w:rsid w:val="002940BA"/>
    <w:rsid w:val="002A6E45"/>
    <w:rsid w:val="002B06AA"/>
    <w:rsid w:val="002B1985"/>
    <w:rsid w:val="002B36DA"/>
    <w:rsid w:val="002B401B"/>
    <w:rsid w:val="002B53A5"/>
    <w:rsid w:val="002C035B"/>
    <w:rsid w:val="002C1C72"/>
    <w:rsid w:val="002C3B9B"/>
    <w:rsid w:val="002C4209"/>
    <w:rsid w:val="002C42AB"/>
    <w:rsid w:val="002E264D"/>
    <w:rsid w:val="002E316A"/>
    <w:rsid w:val="002E6A48"/>
    <w:rsid w:val="002E6B5B"/>
    <w:rsid w:val="002F3150"/>
    <w:rsid w:val="002F502C"/>
    <w:rsid w:val="00303CD3"/>
    <w:rsid w:val="00305690"/>
    <w:rsid w:val="00310703"/>
    <w:rsid w:val="00311CD0"/>
    <w:rsid w:val="00317214"/>
    <w:rsid w:val="0032527A"/>
    <w:rsid w:val="00341A6B"/>
    <w:rsid w:val="0034371C"/>
    <w:rsid w:val="003442F3"/>
    <w:rsid w:val="003452A4"/>
    <w:rsid w:val="003618BD"/>
    <w:rsid w:val="0036265C"/>
    <w:rsid w:val="00371680"/>
    <w:rsid w:val="00372C82"/>
    <w:rsid w:val="003733AA"/>
    <w:rsid w:val="00374888"/>
    <w:rsid w:val="0038565D"/>
    <w:rsid w:val="00386732"/>
    <w:rsid w:val="00386A3C"/>
    <w:rsid w:val="00395262"/>
    <w:rsid w:val="003A0F90"/>
    <w:rsid w:val="003A11B2"/>
    <w:rsid w:val="003A1704"/>
    <w:rsid w:val="003A62EF"/>
    <w:rsid w:val="003B4074"/>
    <w:rsid w:val="003B5399"/>
    <w:rsid w:val="003C0BD0"/>
    <w:rsid w:val="003C3100"/>
    <w:rsid w:val="003C6F1D"/>
    <w:rsid w:val="003D1FDD"/>
    <w:rsid w:val="003D2ED8"/>
    <w:rsid w:val="003D6AC5"/>
    <w:rsid w:val="003E02BC"/>
    <w:rsid w:val="003E16FA"/>
    <w:rsid w:val="003E233C"/>
    <w:rsid w:val="003E7243"/>
    <w:rsid w:val="003F0D23"/>
    <w:rsid w:val="003F4BD1"/>
    <w:rsid w:val="00400AE7"/>
    <w:rsid w:val="00405DE7"/>
    <w:rsid w:val="0041379F"/>
    <w:rsid w:val="00421153"/>
    <w:rsid w:val="00422714"/>
    <w:rsid w:val="0043434B"/>
    <w:rsid w:val="0043637F"/>
    <w:rsid w:val="00445B75"/>
    <w:rsid w:val="00445BE8"/>
    <w:rsid w:val="004517FB"/>
    <w:rsid w:val="00452A88"/>
    <w:rsid w:val="00453624"/>
    <w:rsid w:val="00455143"/>
    <w:rsid w:val="0045677F"/>
    <w:rsid w:val="004723DD"/>
    <w:rsid w:val="00473ABB"/>
    <w:rsid w:val="00481BFB"/>
    <w:rsid w:val="0048633E"/>
    <w:rsid w:val="00491FA9"/>
    <w:rsid w:val="00495672"/>
    <w:rsid w:val="004A3ECF"/>
    <w:rsid w:val="004B109C"/>
    <w:rsid w:val="004B602E"/>
    <w:rsid w:val="004C2F96"/>
    <w:rsid w:val="004D1EDD"/>
    <w:rsid w:val="004E5A34"/>
    <w:rsid w:val="004F2CEB"/>
    <w:rsid w:val="004F44D6"/>
    <w:rsid w:val="004F575F"/>
    <w:rsid w:val="004F640D"/>
    <w:rsid w:val="00501378"/>
    <w:rsid w:val="00506FB1"/>
    <w:rsid w:val="00510EEF"/>
    <w:rsid w:val="00517966"/>
    <w:rsid w:val="00520ED6"/>
    <w:rsid w:val="00521CC2"/>
    <w:rsid w:val="00527696"/>
    <w:rsid w:val="00530156"/>
    <w:rsid w:val="00532B01"/>
    <w:rsid w:val="00536D7E"/>
    <w:rsid w:val="00540E4E"/>
    <w:rsid w:val="005440C4"/>
    <w:rsid w:val="005463F6"/>
    <w:rsid w:val="00547090"/>
    <w:rsid w:val="005503E8"/>
    <w:rsid w:val="00554487"/>
    <w:rsid w:val="00560C55"/>
    <w:rsid w:val="00564743"/>
    <w:rsid w:val="00571ED4"/>
    <w:rsid w:val="00583029"/>
    <w:rsid w:val="00587152"/>
    <w:rsid w:val="00587899"/>
    <w:rsid w:val="00593C92"/>
    <w:rsid w:val="005A0217"/>
    <w:rsid w:val="005A79AE"/>
    <w:rsid w:val="005B18CF"/>
    <w:rsid w:val="005B5526"/>
    <w:rsid w:val="005D097E"/>
    <w:rsid w:val="005D1BE3"/>
    <w:rsid w:val="005D27B3"/>
    <w:rsid w:val="005F1825"/>
    <w:rsid w:val="005F56A0"/>
    <w:rsid w:val="00604EE0"/>
    <w:rsid w:val="00605F10"/>
    <w:rsid w:val="00606F4D"/>
    <w:rsid w:val="0061400F"/>
    <w:rsid w:val="006168D9"/>
    <w:rsid w:val="00617428"/>
    <w:rsid w:val="006238A4"/>
    <w:rsid w:val="0062564D"/>
    <w:rsid w:val="0063225C"/>
    <w:rsid w:val="0063322D"/>
    <w:rsid w:val="00640496"/>
    <w:rsid w:val="00646188"/>
    <w:rsid w:val="006468BA"/>
    <w:rsid w:val="006503F7"/>
    <w:rsid w:val="00652A14"/>
    <w:rsid w:val="00652DF4"/>
    <w:rsid w:val="00653D42"/>
    <w:rsid w:val="006565A4"/>
    <w:rsid w:val="0066131A"/>
    <w:rsid w:val="00665D2A"/>
    <w:rsid w:val="006662B8"/>
    <w:rsid w:val="00666960"/>
    <w:rsid w:val="00666C1B"/>
    <w:rsid w:val="00672223"/>
    <w:rsid w:val="00684209"/>
    <w:rsid w:val="00685390"/>
    <w:rsid w:val="00686EED"/>
    <w:rsid w:val="00687C5E"/>
    <w:rsid w:val="006916B3"/>
    <w:rsid w:val="00694542"/>
    <w:rsid w:val="00697C53"/>
    <w:rsid w:val="006A1529"/>
    <w:rsid w:val="006A1EF6"/>
    <w:rsid w:val="006A226F"/>
    <w:rsid w:val="006A2357"/>
    <w:rsid w:val="006A25AB"/>
    <w:rsid w:val="006B7EE0"/>
    <w:rsid w:val="006C112A"/>
    <w:rsid w:val="006C3238"/>
    <w:rsid w:val="006C4180"/>
    <w:rsid w:val="006D217D"/>
    <w:rsid w:val="006D59B4"/>
    <w:rsid w:val="006D6A40"/>
    <w:rsid w:val="006E38FA"/>
    <w:rsid w:val="006E5751"/>
    <w:rsid w:val="006E6429"/>
    <w:rsid w:val="006E6AFA"/>
    <w:rsid w:val="006F38BD"/>
    <w:rsid w:val="006F4619"/>
    <w:rsid w:val="007029B2"/>
    <w:rsid w:val="007113B5"/>
    <w:rsid w:val="007151F0"/>
    <w:rsid w:val="007171B4"/>
    <w:rsid w:val="0072361B"/>
    <w:rsid w:val="00727954"/>
    <w:rsid w:val="0073718B"/>
    <w:rsid w:val="00740C9D"/>
    <w:rsid w:val="00745066"/>
    <w:rsid w:val="00754754"/>
    <w:rsid w:val="00754D9E"/>
    <w:rsid w:val="00757EFC"/>
    <w:rsid w:val="00761F52"/>
    <w:rsid w:val="00762C27"/>
    <w:rsid w:val="00763454"/>
    <w:rsid w:val="007636F2"/>
    <w:rsid w:val="00767F74"/>
    <w:rsid w:val="007716FE"/>
    <w:rsid w:val="0077532D"/>
    <w:rsid w:val="00777563"/>
    <w:rsid w:val="00780C90"/>
    <w:rsid w:val="007907A8"/>
    <w:rsid w:val="007924C6"/>
    <w:rsid w:val="00792627"/>
    <w:rsid w:val="007B1E15"/>
    <w:rsid w:val="007B2BB4"/>
    <w:rsid w:val="007B4AE0"/>
    <w:rsid w:val="007B6044"/>
    <w:rsid w:val="007C15BB"/>
    <w:rsid w:val="007C36C4"/>
    <w:rsid w:val="007C3E9B"/>
    <w:rsid w:val="007C448C"/>
    <w:rsid w:val="007D2D75"/>
    <w:rsid w:val="007E13E5"/>
    <w:rsid w:val="007E325D"/>
    <w:rsid w:val="007E48C5"/>
    <w:rsid w:val="007E55CB"/>
    <w:rsid w:val="007F0385"/>
    <w:rsid w:val="007F14B4"/>
    <w:rsid w:val="007F475F"/>
    <w:rsid w:val="007F571F"/>
    <w:rsid w:val="007F7564"/>
    <w:rsid w:val="00800B39"/>
    <w:rsid w:val="00800EED"/>
    <w:rsid w:val="0080145F"/>
    <w:rsid w:val="00803B52"/>
    <w:rsid w:val="00806A02"/>
    <w:rsid w:val="00807490"/>
    <w:rsid w:val="00821B8D"/>
    <w:rsid w:val="00822C56"/>
    <w:rsid w:val="00833151"/>
    <w:rsid w:val="00836BC7"/>
    <w:rsid w:val="00843D62"/>
    <w:rsid w:val="008445FE"/>
    <w:rsid w:val="00857327"/>
    <w:rsid w:val="00862FEF"/>
    <w:rsid w:val="00866F5C"/>
    <w:rsid w:val="00873C13"/>
    <w:rsid w:val="00887718"/>
    <w:rsid w:val="00891766"/>
    <w:rsid w:val="00892E29"/>
    <w:rsid w:val="00897506"/>
    <w:rsid w:val="008A1A0D"/>
    <w:rsid w:val="008A5582"/>
    <w:rsid w:val="008A5B61"/>
    <w:rsid w:val="008A7A29"/>
    <w:rsid w:val="008C65F6"/>
    <w:rsid w:val="008D57ED"/>
    <w:rsid w:val="008E31FA"/>
    <w:rsid w:val="008E5A7B"/>
    <w:rsid w:val="00900648"/>
    <w:rsid w:val="00906E8A"/>
    <w:rsid w:val="0091290A"/>
    <w:rsid w:val="00915650"/>
    <w:rsid w:val="0091757C"/>
    <w:rsid w:val="009214ED"/>
    <w:rsid w:val="00921E48"/>
    <w:rsid w:val="009252E6"/>
    <w:rsid w:val="0093214A"/>
    <w:rsid w:val="00933018"/>
    <w:rsid w:val="00936C36"/>
    <w:rsid w:val="00936D86"/>
    <w:rsid w:val="00940B8D"/>
    <w:rsid w:val="009428F3"/>
    <w:rsid w:val="00953E79"/>
    <w:rsid w:val="009554B4"/>
    <w:rsid w:val="0095614F"/>
    <w:rsid w:val="00957BDE"/>
    <w:rsid w:val="00960017"/>
    <w:rsid w:val="00961B90"/>
    <w:rsid w:val="0097125C"/>
    <w:rsid w:val="00973DE8"/>
    <w:rsid w:val="00975264"/>
    <w:rsid w:val="00993FB0"/>
    <w:rsid w:val="00994F78"/>
    <w:rsid w:val="00997F0E"/>
    <w:rsid w:val="009B1DDC"/>
    <w:rsid w:val="009C2FAD"/>
    <w:rsid w:val="009C5C0F"/>
    <w:rsid w:val="009C77E3"/>
    <w:rsid w:val="009D20AA"/>
    <w:rsid w:val="009D236F"/>
    <w:rsid w:val="009D62FE"/>
    <w:rsid w:val="009D7302"/>
    <w:rsid w:val="009E33D3"/>
    <w:rsid w:val="009E44F7"/>
    <w:rsid w:val="009E75BF"/>
    <w:rsid w:val="009F5268"/>
    <w:rsid w:val="009F52E9"/>
    <w:rsid w:val="009F7D16"/>
    <w:rsid w:val="00A00AAD"/>
    <w:rsid w:val="00A01243"/>
    <w:rsid w:val="00A05747"/>
    <w:rsid w:val="00A16DF1"/>
    <w:rsid w:val="00A16ED0"/>
    <w:rsid w:val="00A2186C"/>
    <w:rsid w:val="00A24BBC"/>
    <w:rsid w:val="00A32E9D"/>
    <w:rsid w:val="00A3370D"/>
    <w:rsid w:val="00A3609C"/>
    <w:rsid w:val="00A4028B"/>
    <w:rsid w:val="00A42715"/>
    <w:rsid w:val="00A473A3"/>
    <w:rsid w:val="00A506A6"/>
    <w:rsid w:val="00A53038"/>
    <w:rsid w:val="00A57CA4"/>
    <w:rsid w:val="00A80C8B"/>
    <w:rsid w:val="00A85E84"/>
    <w:rsid w:val="00A92E38"/>
    <w:rsid w:val="00A938D6"/>
    <w:rsid w:val="00AA74F1"/>
    <w:rsid w:val="00AB686A"/>
    <w:rsid w:val="00AB701C"/>
    <w:rsid w:val="00AB7EC4"/>
    <w:rsid w:val="00AC3D07"/>
    <w:rsid w:val="00AC41AF"/>
    <w:rsid w:val="00AC5ACD"/>
    <w:rsid w:val="00AC6E02"/>
    <w:rsid w:val="00AC7251"/>
    <w:rsid w:val="00AD2E66"/>
    <w:rsid w:val="00AE4D59"/>
    <w:rsid w:val="00AF2C5C"/>
    <w:rsid w:val="00AF4B70"/>
    <w:rsid w:val="00AF551E"/>
    <w:rsid w:val="00B013CD"/>
    <w:rsid w:val="00B1309D"/>
    <w:rsid w:val="00B15597"/>
    <w:rsid w:val="00B2174F"/>
    <w:rsid w:val="00B23341"/>
    <w:rsid w:val="00B246F7"/>
    <w:rsid w:val="00B301FF"/>
    <w:rsid w:val="00B30C28"/>
    <w:rsid w:val="00B3386E"/>
    <w:rsid w:val="00B34CBC"/>
    <w:rsid w:val="00B35798"/>
    <w:rsid w:val="00B35973"/>
    <w:rsid w:val="00B4338B"/>
    <w:rsid w:val="00B50DA5"/>
    <w:rsid w:val="00B52624"/>
    <w:rsid w:val="00B6410A"/>
    <w:rsid w:val="00B66BC0"/>
    <w:rsid w:val="00B72315"/>
    <w:rsid w:val="00B96058"/>
    <w:rsid w:val="00B96DA8"/>
    <w:rsid w:val="00BC1828"/>
    <w:rsid w:val="00BD04FB"/>
    <w:rsid w:val="00BD3A70"/>
    <w:rsid w:val="00BD3C62"/>
    <w:rsid w:val="00BE09FE"/>
    <w:rsid w:val="00BE0E14"/>
    <w:rsid w:val="00BE2133"/>
    <w:rsid w:val="00BE64FE"/>
    <w:rsid w:val="00C12D75"/>
    <w:rsid w:val="00C12EA3"/>
    <w:rsid w:val="00C14C47"/>
    <w:rsid w:val="00C16188"/>
    <w:rsid w:val="00C22667"/>
    <w:rsid w:val="00C25905"/>
    <w:rsid w:val="00C33F55"/>
    <w:rsid w:val="00C348F5"/>
    <w:rsid w:val="00C36CEB"/>
    <w:rsid w:val="00C50863"/>
    <w:rsid w:val="00C512B0"/>
    <w:rsid w:val="00C54391"/>
    <w:rsid w:val="00C566CE"/>
    <w:rsid w:val="00C63223"/>
    <w:rsid w:val="00C6421E"/>
    <w:rsid w:val="00C669CC"/>
    <w:rsid w:val="00C70230"/>
    <w:rsid w:val="00C772C3"/>
    <w:rsid w:val="00C779FB"/>
    <w:rsid w:val="00C85C08"/>
    <w:rsid w:val="00C867DB"/>
    <w:rsid w:val="00CB366B"/>
    <w:rsid w:val="00CB7842"/>
    <w:rsid w:val="00CB7938"/>
    <w:rsid w:val="00CC36E8"/>
    <w:rsid w:val="00CC71CD"/>
    <w:rsid w:val="00CD40B8"/>
    <w:rsid w:val="00CD4968"/>
    <w:rsid w:val="00CD6FDF"/>
    <w:rsid w:val="00CE168F"/>
    <w:rsid w:val="00CE3BC7"/>
    <w:rsid w:val="00D01666"/>
    <w:rsid w:val="00D01E58"/>
    <w:rsid w:val="00D06242"/>
    <w:rsid w:val="00D06785"/>
    <w:rsid w:val="00D067BC"/>
    <w:rsid w:val="00D06FC6"/>
    <w:rsid w:val="00D10F47"/>
    <w:rsid w:val="00D15EEE"/>
    <w:rsid w:val="00D25211"/>
    <w:rsid w:val="00D25F1D"/>
    <w:rsid w:val="00D269B1"/>
    <w:rsid w:val="00D30F4E"/>
    <w:rsid w:val="00D37889"/>
    <w:rsid w:val="00D42A7D"/>
    <w:rsid w:val="00D45280"/>
    <w:rsid w:val="00D52659"/>
    <w:rsid w:val="00D62DD7"/>
    <w:rsid w:val="00D72548"/>
    <w:rsid w:val="00D750AF"/>
    <w:rsid w:val="00D800E9"/>
    <w:rsid w:val="00D812FC"/>
    <w:rsid w:val="00D81419"/>
    <w:rsid w:val="00D81C87"/>
    <w:rsid w:val="00D85020"/>
    <w:rsid w:val="00D8507F"/>
    <w:rsid w:val="00D864C9"/>
    <w:rsid w:val="00D87106"/>
    <w:rsid w:val="00D94840"/>
    <w:rsid w:val="00D96EE1"/>
    <w:rsid w:val="00DB29DC"/>
    <w:rsid w:val="00DB3A0E"/>
    <w:rsid w:val="00DB753E"/>
    <w:rsid w:val="00DC7907"/>
    <w:rsid w:val="00DD0B14"/>
    <w:rsid w:val="00DD57D9"/>
    <w:rsid w:val="00DD7A27"/>
    <w:rsid w:val="00DE69EC"/>
    <w:rsid w:val="00DE7927"/>
    <w:rsid w:val="00E070A7"/>
    <w:rsid w:val="00E1095C"/>
    <w:rsid w:val="00E11E3F"/>
    <w:rsid w:val="00E140B5"/>
    <w:rsid w:val="00E143D7"/>
    <w:rsid w:val="00E306F8"/>
    <w:rsid w:val="00E325EB"/>
    <w:rsid w:val="00E4161D"/>
    <w:rsid w:val="00E42302"/>
    <w:rsid w:val="00E571E0"/>
    <w:rsid w:val="00E66DA9"/>
    <w:rsid w:val="00E727E6"/>
    <w:rsid w:val="00E75AE1"/>
    <w:rsid w:val="00E777C8"/>
    <w:rsid w:val="00E809BF"/>
    <w:rsid w:val="00E80E12"/>
    <w:rsid w:val="00E81E8A"/>
    <w:rsid w:val="00E84B24"/>
    <w:rsid w:val="00E87017"/>
    <w:rsid w:val="00E87FEA"/>
    <w:rsid w:val="00E92172"/>
    <w:rsid w:val="00EA34CD"/>
    <w:rsid w:val="00EA39C1"/>
    <w:rsid w:val="00EA654F"/>
    <w:rsid w:val="00EB2ACD"/>
    <w:rsid w:val="00EB7694"/>
    <w:rsid w:val="00EB777C"/>
    <w:rsid w:val="00EC30C9"/>
    <w:rsid w:val="00ED04F5"/>
    <w:rsid w:val="00EE42A9"/>
    <w:rsid w:val="00EF3984"/>
    <w:rsid w:val="00F04E32"/>
    <w:rsid w:val="00F07B6A"/>
    <w:rsid w:val="00F101AD"/>
    <w:rsid w:val="00F16614"/>
    <w:rsid w:val="00F243CC"/>
    <w:rsid w:val="00F273FF"/>
    <w:rsid w:val="00F30750"/>
    <w:rsid w:val="00F3468D"/>
    <w:rsid w:val="00F348B4"/>
    <w:rsid w:val="00F35427"/>
    <w:rsid w:val="00F4157F"/>
    <w:rsid w:val="00F41ABD"/>
    <w:rsid w:val="00F4520C"/>
    <w:rsid w:val="00F507BD"/>
    <w:rsid w:val="00F55933"/>
    <w:rsid w:val="00F561BA"/>
    <w:rsid w:val="00F62B7B"/>
    <w:rsid w:val="00F70A9A"/>
    <w:rsid w:val="00F71380"/>
    <w:rsid w:val="00F71907"/>
    <w:rsid w:val="00F75A5B"/>
    <w:rsid w:val="00F77B1A"/>
    <w:rsid w:val="00F842AB"/>
    <w:rsid w:val="00F850EF"/>
    <w:rsid w:val="00F869C2"/>
    <w:rsid w:val="00F874B7"/>
    <w:rsid w:val="00F87950"/>
    <w:rsid w:val="00F90DE0"/>
    <w:rsid w:val="00F913D0"/>
    <w:rsid w:val="00F9314D"/>
    <w:rsid w:val="00F94529"/>
    <w:rsid w:val="00F97049"/>
    <w:rsid w:val="00FA19DF"/>
    <w:rsid w:val="00FA4781"/>
    <w:rsid w:val="00FA68D6"/>
    <w:rsid w:val="00FC22C0"/>
    <w:rsid w:val="00FC3E61"/>
    <w:rsid w:val="00FC4426"/>
    <w:rsid w:val="00FC56AE"/>
    <w:rsid w:val="00FD6F42"/>
    <w:rsid w:val="00FD75D3"/>
    <w:rsid w:val="00FE088B"/>
    <w:rsid w:val="00FE2D4C"/>
    <w:rsid w:val="00FE78CF"/>
    <w:rsid w:val="00FF1668"/>
    <w:rsid w:val="05987807"/>
    <w:rsid w:val="0C2F780B"/>
    <w:rsid w:val="0F84697D"/>
    <w:rsid w:val="262D5411"/>
    <w:rsid w:val="28986434"/>
    <w:rsid w:val="446948B9"/>
    <w:rsid w:val="471D5EA4"/>
    <w:rsid w:val="479C68A6"/>
    <w:rsid w:val="4D913A11"/>
    <w:rsid w:val="4DFA6CA5"/>
    <w:rsid w:val="5CB72F45"/>
    <w:rsid w:val="62645721"/>
    <w:rsid w:val="67BA514F"/>
    <w:rsid w:val="6B2314FC"/>
    <w:rsid w:val="6B5133B6"/>
    <w:rsid w:val="6CE85F4F"/>
    <w:rsid w:val="6EAA1FFD"/>
    <w:rsid w:val="7304359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4CD5EDC"/>
  <w15:docId w15:val="{91F42DC8-48E1-40FD-B158-A25F9B398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semiHidden="1" w:uiPriority="39" w:unhideWhenUsed="1"/>
    <w:lsdException w:name="toc 3" w:uiPriority="39" w:qFormat="1"/>
    <w:lsdException w:name="toc 4" w:semiHidden="1" w:uiPriority="39" w:unhideWhenUsed="1"/>
    <w:lsdException w:name="toc 5" w:uiPriority="39"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nhideWhenUsed="1" w:qFormat="1"/>
    <w:lsdException w:name="Body Text First Indent" w:uiPriority="0" w:qFormat="1"/>
    <w:lsdException w:name="Body Text First Indent 2" w:uiPriority="0" w:qFormat="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1"/>
    <w:autoRedefine/>
    <w:qFormat/>
    <w:pPr>
      <w:keepNext/>
      <w:keepLines/>
      <w:numPr>
        <w:numId w:val="1"/>
      </w:numPr>
      <w:adjustRightInd w:val="0"/>
      <w:spacing w:before="340" w:after="330" w:line="578" w:lineRule="atLeast"/>
      <w:ind w:left="0"/>
      <w:jc w:val="left"/>
      <w:textAlignment w:val="baseline"/>
      <w:outlineLvl w:val="0"/>
    </w:pPr>
    <w:rPr>
      <w:rFonts w:ascii="Calibri" w:eastAsia="宋体" w:hAnsi="Calibri" w:cs="Times New Roman"/>
      <w:b/>
      <w:bCs/>
      <w:kern w:val="44"/>
      <w:sz w:val="44"/>
      <w:szCs w:val="44"/>
    </w:rPr>
  </w:style>
  <w:style w:type="paragraph" w:styleId="2">
    <w:name w:val="heading 2"/>
    <w:basedOn w:val="a"/>
    <w:next w:val="a"/>
    <w:link w:val="20"/>
    <w:autoRedefine/>
    <w:qFormat/>
    <w:pPr>
      <w:keepNext/>
      <w:keepLines/>
      <w:numPr>
        <w:ilvl w:val="1"/>
        <w:numId w:val="1"/>
      </w:numPr>
      <w:adjustRightInd w:val="0"/>
      <w:spacing w:before="260" w:after="260" w:line="416" w:lineRule="atLeast"/>
      <w:jc w:val="left"/>
      <w:textAlignment w:val="baseline"/>
      <w:outlineLvl w:val="1"/>
    </w:pPr>
    <w:rPr>
      <w:rFonts w:ascii="Arial" w:eastAsia="黑体" w:hAnsi="Arial" w:cs="Times New Roman"/>
      <w:b/>
      <w:bCs/>
      <w:kern w:val="0"/>
      <w:sz w:val="32"/>
      <w:szCs w:val="32"/>
    </w:rPr>
  </w:style>
  <w:style w:type="paragraph" w:styleId="3">
    <w:name w:val="heading 3"/>
    <w:basedOn w:val="a"/>
    <w:next w:val="a"/>
    <w:link w:val="30"/>
    <w:autoRedefine/>
    <w:qFormat/>
    <w:pPr>
      <w:autoSpaceDE w:val="0"/>
      <w:autoSpaceDN w:val="0"/>
      <w:adjustRightInd w:val="0"/>
      <w:spacing w:afterLines="50" w:line="360" w:lineRule="auto"/>
      <w:ind w:left="-4"/>
      <w:jc w:val="center"/>
      <w:outlineLvl w:val="2"/>
    </w:pPr>
    <w:rPr>
      <w:rFonts w:ascii="宋体" w:eastAsia="宋体" w:hAnsi="宋体" w:cs="Times New Roman"/>
      <w:b/>
      <w:color w:val="000000"/>
      <w:kern w:val="0"/>
      <w:sz w:val="24"/>
      <w:szCs w:val="20"/>
      <w:lang w:val="en-GB"/>
    </w:rPr>
  </w:style>
  <w:style w:type="paragraph" w:styleId="4">
    <w:name w:val="heading 4"/>
    <w:basedOn w:val="a"/>
    <w:next w:val="a"/>
    <w:link w:val="40"/>
    <w:autoRedefine/>
    <w:qFormat/>
    <w:pPr>
      <w:keepNext/>
      <w:keepLines/>
      <w:numPr>
        <w:ilvl w:val="3"/>
        <w:numId w:val="1"/>
      </w:numPr>
      <w:adjustRightInd w:val="0"/>
      <w:spacing w:before="280" w:after="290" w:line="376" w:lineRule="atLeast"/>
      <w:jc w:val="left"/>
      <w:textAlignment w:val="baseline"/>
      <w:outlineLvl w:val="3"/>
    </w:pPr>
    <w:rPr>
      <w:rFonts w:ascii="Arial" w:eastAsia="黑体" w:hAnsi="Arial" w:cs="Times New Roman"/>
      <w:b/>
      <w:bCs/>
      <w:kern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autoRedefine/>
    <w:qFormat/>
    <w:pPr>
      <w:ind w:firstLine="425"/>
    </w:pPr>
    <w:rPr>
      <w:rFonts w:ascii="Times New Roman" w:eastAsia="宋体" w:hAnsi="Times New Roman" w:cs="Times New Roman"/>
      <w:szCs w:val="20"/>
    </w:rPr>
  </w:style>
  <w:style w:type="paragraph" w:styleId="a4">
    <w:name w:val="caption"/>
    <w:basedOn w:val="a"/>
    <w:next w:val="a"/>
    <w:autoRedefine/>
    <w:uiPriority w:val="99"/>
    <w:qFormat/>
    <w:rPr>
      <w:rFonts w:ascii="Arial" w:eastAsia="黑体" w:hAnsi="Arial" w:cs="Arial"/>
      <w:sz w:val="20"/>
      <w:szCs w:val="20"/>
    </w:rPr>
  </w:style>
  <w:style w:type="paragraph" w:styleId="31">
    <w:name w:val="Body Text 3"/>
    <w:basedOn w:val="a"/>
    <w:link w:val="32"/>
    <w:autoRedefine/>
    <w:qFormat/>
    <w:rPr>
      <w:rFonts w:ascii="Times New Roman" w:eastAsia="宋体" w:hAnsi="Times New Roman" w:cs="Times New Roman"/>
      <w:color w:val="FF0000"/>
      <w:sz w:val="24"/>
      <w:szCs w:val="24"/>
    </w:rPr>
  </w:style>
  <w:style w:type="paragraph" w:styleId="a5">
    <w:name w:val="Body Text"/>
    <w:basedOn w:val="a"/>
    <w:next w:val="style4"/>
    <w:link w:val="a6"/>
    <w:autoRedefine/>
    <w:uiPriority w:val="99"/>
    <w:unhideWhenUsed/>
    <w:qFormat/>
    <w:pPr>
      <w:spacing w:after="120"/>
    </w:pPr>
  </w:style>
  <w:style w:type="paragraph" w:customStyle="1" w:styleId="style4">
    <w:name w:val="style4"/>
    <w:basedOn w:val="a"/>
    <w:next w:val="21"/>
    <w:autoRedefine/>
    <w:qFormat/>
    <w:pPr>
      <w:widowControl/>
      <w:spacing w:before="280" w:after="280"/>
    </w:pPr>
    <w:rPr>
      <w:rFonts w:ascii="宋体" w:eastAsia="宋体" w:hAnsi="Times New Roman" w:cs="Times New Roman"/>
      <w:sz w:val="18"/>
    </w:rPr>
  </w:style>
  <w:style w:type="paragraph" w:customStyle="1" w:styleId="21">
    <w:name w:val="2"/>
    <w:next w:val="a"/>
    <w:autoRedefine/>
    <w:qFormat/>
    <w:pPr>
      <w:widowControl w:val="0"/>
      <w:jc w:val="both"/>
    </w:pPr>
    <w:rPr>
      <w:sz w:val="21"/>
      <w:szCs w:val="22"/>
    </w:rPr>
  </w:style>
  <w:style w:type="paragraph" w:styleId="a7">
    <w:name w:val="Body Text Indent"/>
    <w:basedOn w:val="a"/>
    <w:link w:val="a8"/>
    <w:autoRedefine/>
    <w:qFormat/>
    <w:pPr>
      <w:adjustRightInd w:val="0"/>
      <w:spacing w:after="120" w:line="360" w:lineRule="atLeast"/>
      <w:ind w:leftChars="200" w:left="420"/>
      <w:jc w:val="left"/>
      <w:textAlignment w:val="baseline"/>
    </w:pPr>
    <w:rPr>
      <w:kern w:val="0"/>
      <w:sz w:val="24"/>
      <w:szCs w:val="20"/>
    </w:rPr>
  </w:style>
  <w:style w:type="paragraph" w:styleId="TOC5">
    <w:name w:val="toc 5"/>
    <w:basedOn w:val="a"/>
    <w:next w:val="a"/>
    <w:autoRedefine/>
    <w:uiPriority w:val="39"/>
    <w:qFormat/>
    <w:pPr>
      <w:spacing w:line="276" w:lineRule="auto"/>
      <w:ind w:left="960"/>
      <w:jc w:val="center"/>
    </w:pPr>
    <w:rPr>
      <w:rFonts w:ascii="Times New Roman" w:eastAsia="宋体" w:hAnsi="Times New Roman" w:cs="Times New Roman"/>
      <w:b/>
      <w:color w:val="000000"/>
      <w:sz w:val="36"/>
      <w:szCs w:val="36"/>
    </w:rPr>
  </w:style>
  <w:style w:type="paragraph" w:styleId="TOC3">
    <w:name w:val="toc 3"/>
    <w:basedOn w:val="a"/>
    <w:next w:val="a"/>
    <w:autoRedefine/>
    <w:uiPriority w:val="39"/>
    <w:qFormat/>
    <w:pPr>
      <w:ind w:left="480"/>
      <w:jc w:val="left"/>
    </w:pPr>
    <w:rPr>
      <w:rFonts w:ascii="Times New Roman" w:eastAsia="宋体" w:hAnsi="Times New Roman" w:cs="Times New Roman"/>
      <w:i/>
      <w:iCs/>
      <w:color w:val="0000FF"/>
      <w:sz w:val="20"/>
      <w:szCs w:val="20"/>
    </w:rPr>
  </w:style>
  <w:style w:type="paragraph" w:styleId="a9">
    <w:name w:val="Plain Text"/>
    <w:basedOn w:val="a"/>
    <w:link w:val="aa"/>
    <w:autoRedefine/>
    <w:qFormat/>
    <w:rPr>
      <w:rFonts w:eastAsia="宋体"/>
      <w:sz w:val="24"/>
    </w:rPr>
  </w:style>
  <w:style w:type="paragraph" w:styleId="ab">
    <w:name w:val="Date"/>
    <w:basedOn w:val="a"/>
    <w:next w:val="a"/>
    <w:link w:val="ac"/>
    <w:autoRedefine/>
    <w:uiPriority w:val="99"/>
    <w:unhideWhenUsed/>
    <w:qFormat/>
    <w:pPr>
      <w:ind w:leftChars="2500" w:left="100"/>
    </w:pPr>
  </w:style>
  <w:style w:type="paragraph" w:styleId="22">
    <w:name w:val="Body Text Indent 2"/>
    <w:basedOn w:val="a"/>
    <w:link w:val="23"/>
    <w:uiPriority w:val="99"/>
    <w:semiHidden/>
    <w:unhideWhenUsed/>
    <w:pPr>
      <w:spacing w:after="120" w:line="480" w:lineRule="auto"/>
      <w:ind w:leftChars="200" w:left="420"/>
    </w:pPr>
  </w:style>
  <w:style w:type="paragraph" w:styleId="ad">
    <w:name w:val="Balloon Text"/>
    <w:basedOn w:val="a"/>
    <w:link w:val="ae"/>
    <w:autoRedefine/>
    <w:uiPriority w:val="99"/>
    <w:semiHidden/>
    <w:unhideWhenUsed/>
    <w:qFormat/>
    <w:rPr>
      <w:sz w:val="18"/>
      <w:szCs w:val="18"/>
    </w:rPr>
  </w:style>
  <w:style w:type="paragraph" w:styleId="af">
    <w:name w:val="footer"/>
    <w:basedOn w:val="a"/>
    <w:link w:val="af0"/>
    <w:autoRedefine/>
    <w:uiPriority w:val="99"/>
    <w:unhideWhenUsed/>
    <w:qFormat/>
    <w:pPr>
      <w:tabs>
        <w:tab w:val="center" w:pos="4153"/>
        <w:tab w:val="right" w:pos="8306"/>
      </w:tabs>
      <w:snapToGrid w:val="0"/>
      <w:jc w:val="left"/>
    </w:pPr>
    <w:rPr>
      <w:sz w:val="18"/>
      <w:szCs w:val="18"/>
    </w:rPr>
  </w:style>
  <w:style w:type="paragraph" w:styleId="af1">
    <w:name w:val="header"/>
    <w:basedOn w:val="a"/>
    <w:link w:val="af2"/>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qFormat/>
    <w:pPr>
      <w:spacing w:before="120" w:after="120"/>
      <w:jc w:val="left"/>
    </w:pPr>
    <w:rPr>
      <w:rFonts w:ascii="Times New Roman" w:eastAsia="宋体" w:hAnsi="Times New Roman" w:cs="Times New Roman"/>
      <w:b/>
      <w:bCs/>
      <w:caps/>
      <w:color w:val="0000FF"/>
      <w:sz w:val="20"/>
      <w:szCs w:val="20"/>
    </w:rPr>
  </w:style>
  <w:style w:type="paragraph" w:styleId="HTML">
    <w:name w:val="HTML Preformatted"/>
    <w:basedOn w:val="a"/>
    <w:link w:val="HTML0"/>
    <w:autoRedefine/>
    <w:uiPriority w:val="99"/>
    <w:semiHidden/>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paragraph" w:styleId="af3">
    <w:name w:val="Normal (Web)"/>
    <w:basedOn w:val="a"/>
    <w:autoRedefine/>
    <w:uiPriority w:val="99"/>
    <w:qFormat/>
    <w:rPr>
      <w:rFonts w:ascii="Calibri" w:eastAsia="宋体" w:hAnsi="Calibri" w:cs="Times New Roman"/>
      <w:sz w:val="24"/>
      <w:szCs w:val="24"/>
    </w:rPr>
  </w:style>
  <w:style w:type="paragraph" w:styleId="af4">
    <w:name w:val="Body Text First Indent"/>
    <w:basedOn w:val="a5"/>
    <w:next w:val="24"/>
    <w:link w:val="af5"/>
    <w:autoRedefine/>
    <w:qFormat/>
    <w:pPr>
      <w:ind w:firstLineChars="100" w:firstLine="420"/>
    </w:pPr>
    <w:rPr>
      <w:rFonts w:ascii="宋体" w:eastAsia="宋体" w:hAnsi="Times New Roman" w:cs="Times New Roman"/>
      <w:kern w:val="0"/>
      <w:sz w:val="34"/>
      <w:szCs w:val="20"/>
    </w:rPr>
  </w:style>
  <w:style w:type="paragraph" w:styleId="24">
    <w:name w:val="Body Text First Indent 2"/>
    <w:basedOn w:val="a7"/>
    <w:autoRedefine/>
    <w:qFormat/>
    <w:pPr>
      <w:snapToGrid w:val="0"/>
      <w:spacing w:beforeAutospacing="1" w:afterAutospacing="1" w:line="360" w:lineRule="auto"/>
      <w:ind w:left="480" w:firstLineChars="200" w:firstLine="562"/>
    </w:pPr>
    <w:rPr>
      <w:rFonts w:ascii="仿宋_GB2312" w:hAnsi="仿宋_GB2312" w:cs="Times New Roman" w:hint="eastAsia"/>
      <w:szCs w:val="30"/>
      <w:lang w:eastAsia="en-US"/>
    </w:rPr>
  </w:style>
  <w:style w:type="table" w:styleId="af6">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basedOn w:val="a0"/>
    <w:autoRedefine/>
    <w:uiPriority w:val="22"/>
    <w:qFormat/>
    <w:rPr>
      <w:b/>
      <w:bCs/>
    </w:rPr>
  </w:style>
  <w:style w:type="character" w:styleId="af8">
    <w:name w:val="Emphasis"/>
    <w:basedOn w:val="a0"/>
    <w:autoRedefine/>
    <w:uiPriority w:val="20"/>
    <w:qFormat/>
    <w:rPr>
      <w:i/>
      <w:iCs/>
    </w:rPr>
  </w:style>
  <w:style w:type="character" w:styleId="af9">
    <w:name w:val="Hyperlink"/>
    <w:basedOn w:val="a0"/>
    <w:autoRedefine/>
    <w:uiPriority w:val="99"/>
    <w:unhideWhenUsed/>
    <w:qFormat/>
    <w:rPr>
      <w:color w:val="0000FF"/>
      <w:u w:val="single"/>
    </w:rPr>
  </w:style>
  <w:style w:type="paragraph" w:customStyle="1" w:styleId="12">
    <w:name w:val="列出段落1"/>
    <w:basedOn w:val="a"/>
    <w:autoRedefine/>
    <w:uiPriority w:val="34"/>
    <w:qFormat/>
    <w:pPr>
      <w:ind w:firstLineChars="200" w:firstLine="420"/>
    </w:pPr>
  </w:style>
  <w:style w:type="character" w:customStyle="1" w:styleId="11">
    <w:name w:val="标题 1 字符"/>
    <w:basedOn w:val="a0"/>
    <w:link w:val="1"/>
    <w:autoRedefine/>
    <w:qFormat/>
    <w:rPr>
      <w:rFonts w:ascii="Calibri" w:hAnsi="Calibri"/>
      <w:b/>
      <w:bCs/>
      <w:kern w:val="44"/>
      <w:sz w:val="44"/>
      <w:szCs w:val="44"/>
    </w:rPr>
  </w:style>
  <w:style w:type="character" w:customStyle="1" w:styleId="20">
    <w:name w:val="标题 2 字符"/>
    <w:basedOn w:val="a0"/>
    <w:link w:val="2"/>
    <w:autoRedefine/>
    <w:qFormat/>
    <w:rPr>
      <w:rFonts w:ascii="Arial" w:eastAsia="黑体" w:hAnsi="Arial"/>
      <w:b/>
      <w:bCs/>
      <w:sz w:val="32"/>
      <w:szCs w:val="32"/>
    </w:rPr>
  </w:style>
  <w:style w:type="character" w:customStyle="1" w:styleId="30">
    <w:name w:val="标题 3 字符"/>
    <w:basedOn w:val="a0"/>
    <w:link w:val="3"/>
    <w:qFormat/>
    <w:rPr>
      <w:rFonts w:ascii="宋体" w:eastAsia="宋体" w:hAnsi="宋体" w:cs="Times New Roman"/>
      <w:b/>
      <w:color w:val="000000"/>
      <w:kern w:val="0"/>
      <w:sz w:val="24"/>
      <w:szCs w:val="20"/>
      <w:lang w:val="en-GB"/>
    </w:rPr>
  </w:style>
  <w:style w:type="character" w:customStyle="1" w:styleId="40">
    <w:name w:val="标题 4 字符"/>
    <w:basedOn w:val="a0"/>
    <w:link w:val="4"/>
    <w:qFormat/>
    <w:rPr>
      <w:rFonts w:ascii="Arial" w:eastAsia="黑体" w:hAnsi="Arial"/>
      <w:b/>
      <w:bCs/>
      <w:sz w:val="28"/>
      <w:szCs w:val="28"/>
    </w:rPr>
  </w:style>
  <w:style w:type="character" w:customStyle="1" w:styleId="af2">
    <w:name w:val="页眉 字符"/>
    <w:basedOn w:val="a0"/>
    <w:link w:val="af1"/>
    <w:autoRedefine/>
    <w:uiPriority w:val="99"/>
    <w:qFormat/>
    <w:rPr>
      <w:sz w:val="18"/>
      <w:szCs w:val="18"/>
    </w:rPr>
  </w:style>
  <w:style w:type="character" w:customStyle="1" w:styleId="af0">
    <w:name w:val="页脚 字符"/>
    <w:basedOn w:val="a0"/>
    <w:link w:val="af"/>
    <w:autoRedefine/>
    <w:uiPriority w:val="99"/>
    <w:qFormat/>
    <w:rPr>
      <w:sz w:val="18"/>
      <w:szCs w:val="18"/>
    </w:rPr>
  </w:style>
  <w:style w:type="character" w:customStyle="1" w:styleId="32">
    <w:name w:val="正文文本 3 字符"/>
    <w:basedOn w:val="a0"/>
    <w:link w:val="31"/>
    <w:autoRedefine/>
    <w:qFormat/>
    <w:rPr>
      <w:rFonts w:ascii="Times New Roman" w:eastAsia="宋体" w:hAnsi="Times New Roman" w:cs="Times New Roman"/>
      <w:color w:val="FF0000"/>
      <w:sz w:val="24"/>
      <w:szCs w:val="24"/>
    </w:rPr>
  </w:style>
  <w:style w:type="character" w:customStyle="1" w:styleId="a6">
    <w:name w:val="正文文本 字符"/>
    <w:basedOn w:val="a0"/>
    <w:link w:val="a5"/>
    <w:uiPriority w:val="99"/>
    <w:qFormat/>
  </w:style>
  <w:style w:type="character" w:customStyle="1" w:styleId="Char1">
    <w:name w:val="正文文本缩进 Char1"/>
    <w:basedOn w:val="a0"/>
    <w:qFormat/>
    <w:rPr>
      <w:kern w:val="0"/>
      <w:sz w:val="24"/>
      <w:szCs w:val="20"/>
    </w:rPr>
  </w:style>
  <w:style w:type="character" w:customStyle="1" w:styleId="a8">
    <w:name w:val="正文文本缩进 字符"/>
    <w:basedOn w:val="a0"/>
    <w:link w:val="a7"/>
    <w:qFormat/>
  </w:style>
  <w:style w:type="character" w:customStyle="1" w:styleId="aa">
    <w:name w:val="纯文本 字符"/>
    <w:basedOn w:val="a0"/>
    <w:link w:val="a9"/>
    <w:qFormat/>
    <w:rPr>
      <w:rFonts w:eastAsia="宋体"/>
      <w:sz w:val="24"/>
    </w:rPr>
  </w:style>
  <w:style w:type="character" w:customStyle="1" w:styleId="ac">
    <w:name w:val="日期 字符"/>
    <w:basedOn w:val="a0"/>
    <w:link w:val="ab"/>
    <w:autoRedefine/>
    <w:uiPriority w:val="99"/>
    <w:qFormat/>
  </w:style>
  <w:style w:type="character" w:customStyle="1" w:styleId="Char10">
    <w:name w:val="批注框文本 Char1"/>
    <w:basedOn w:val="a0"/>
    <w:uiPriority w:val="99"/>
    <w:semiHidden/>
    <w:qFormat/>
    <w:rPr>
      <w:sz w:val="18"/>
      <w:szCs w:val="18"/>
    </w:rPr>
  </w:style>
  <w:style w:type="character" w:customStyle="1" w:styleId="ae">
    <w:name w:val="批注框文本 字符"/>
    <w:basedOn w:val="a0"/>
    <w:link w:val="ad"/>
    <w:uiPriority w:val="99"/>
    <w:semiHidden/>
    <w:qFormat/>
    <w:rPr>
      <w:sz w:val="18"/>
      <w:szCs w:val="18"/>
    </w:rPr>
  </w:style>
  <w:style w:type="character" w:customStyle="1" w:styleId="HTMLChar1">
    <w:name w:val="HTML 预设格式 Char1"/>
    <w:basedOn w:val="a0"/>
    <w:uiPriority w:val="99"/>
    <w:semiHidden/>
    <w:qFormat/>
    <w:rPr>
      <w:rFonts w:ascii="宋体" w:eastAsia="宋体" w:hAnsi="宋体" w:cs="宋体"/>
      <w:kern w:val="0"/>
      <w:sz w:val="24"/>
      <w:szCs w:val="24"/>
    </w:rPr>
  </w:style>
  <w:style w:type="character" w:customStyle="1" w:styleId="HTML0">
    <w:name w:val="HTML 预设格式 字符"/>
    <w:basedOn w:val="a0"/>
    <w:link w:val="HTML"/>
    <w:autoRedefine/>
    <w:uiPriority w:val="99"/>
    <w:semiHidden/>
    <w:qFormat/>
    <w:rPr>
      <w:rFonts w:ascii="Courier New" w:hAnsi="Courier New" w:cs="Courier New"/>
      <w:sz w:val="20"/>
      <w:szCs w:val="20"/>
    </w:rPr>
  </w:style>
  <w:style w:type="character" w:customStyle="1" w:styleId="af5">
    <w:name w:val="正文文本首行缩进 字符"/>
    <w:basedOn w:val="a6"/>
    <w:link w:val="af4"/>
    <w:qFormat/>
    <w:rPr>
      <w:rFonts w:ascii="宋体" w:eastAsia="宋体" w:hAnsi="Times New Roman" w:cs="Times New Roman"/>
      <w:kern w:val="0"/>
      <w:sz w:val="34"/>
      <w:szCs w:val="20"/>
    </w:rPr>
  </w:style>
  <w:style w:type="character" w:customStyle="1" w:styleId="Char11">
    <w:name w:val="纯文本 Char1"/>
    <w:qFormat/>
    <w:rPr>
      <w:rFonts w:eastAsia="宋体"/>
      <w:sz w:val="24"/>
    </w:rPr>
  </w:style>
  <w:style w:type="paragraph" w:customStyle="1" w:styleId="Default">
    <w:name w:val="Default"/>
    <w:qFormat/>
    <w:pPr>
      <w:widowControl w:val="0"/>
      <w:autoSpaceDE w:val="0"/>
      <w:autoSpaceDN w:val="0"/>
      <w:adjustRightInd w:val="0"/>
    </w:pPr>
    <w:rPr>
      <w:rFonts w:ascii="宋体" w:hAnsiTheme="minorHAnsi" w:cs="宋体"/>
      <w:color w:val="000000"/>
      <w:sz w:val="24"/>
      <w:szCs w:val="24"/>
    </w:rPr>
  </w:style>
  <w:style w:type="paragraph" w:styleId="afa">
    <w:name w:val="List Paragraph"/>
    <w:basedOn w:val="a"/>
    <w:uiPriority w:val="99"/>
    <w:unhideWhenUsed/>
    <w:qFormat/>
    <w:pPr>
      <w:ind w:firstLineChars="200" w:firstLine="420"/>
    </w:pPr>
  </w:style>
  <w:style w:type="character" w:customStyle="1" w:styleId="CharChar">
    <w:name w:val="正文文本缩进 Char Char"/>
    <w:link w:val="13"/>
    <w:autoRedefine/>
    <w:qFormat/>
    <w:rPr>
      <w:rFonts w:ascii="宋体"/>
      <w:sz w:val="24"/>
    </w:rPr>
  </w:style>
  <w:style w:type="paragraph" w:customStyle="1" w:styleId="13">
    <w:name w:val="正文文本缩进1"/>
    <w:basedOn w:val="a"/>
    <w:link w:val="CharChar"/>
    <w:qFormat/>
    <w:pPr>
      <w:spacing w:line="360" w:lineRule="auto"/>
      <w:ind w:firstLineChars="200" w:firstLine="480"/>
    </w:pPr>
    <w:rPr>
      <w:rFonts w:ascii="宋体"/>
      <w:sz w:val="24"/>
    </w:rPr>
  </w:style>
  <w:style w:type="character" w:customStyle="1" w:styleId="CharChar0">
    <w:name w:val="日期 Char Char"/>
    <w:link w:val="14"/>
    <w:qFormat/>
    <w:rPr>
      <w:sz w:val="24"/>
    </w:rPr>
  </w:style>
  <w:style w:type="paragraph" w:customStyle="1" w:styleId="14">
    <w:name w:val="日期1"/>
    <w:basedOn w:val="a"/>
    <w:next w:val="a"/>
    <w:link w:val="CharChar0"/>
    <w:qFormat/>
    <w:rPr>
      <w:sz w:val="24"/>
    </w:rPr>
  </w:style>
  <w:style w:type="paragraph" w:customStyle="1" w:styleId="15">
    <w:name w:val="正文缩进1"/>
    <w:basedOn w:val="a"/>
    <w:qFormat/>
    <w:pPr>
      <w:adjustRightInd w:val="0"/>
      <w:spacing w:line="360" w:lineRule="atLeast"/>
      <w:ind w:firstLineChars="200" w:firstLine="420"/>
      <w:jc w:val="left"/>
      <w:textAlignment w:val="baseline"/>
    </w:pPr>
    <w:rPr>
      <w:rFonts w:ascii="Times New Roman" w:eastAsia="宋体" w:hAnsi="Times New Roman" w:cs="Times New Roman"/>
      <w:kern w:val="0"/>
      <w:sz w:val="24"/>
      <w:szCs w:val="20"/>
    </w:rPr>
  </w:style>
  <w:style w:type="paragraph" w:customStyle="1" w:styleId="10">
    <w:name w:val="样式1"/>
    <w:basedOn w:val="a"/>
    <w:qFormat/>
    <w:pPr>
      <w:numPr>
        <w:numId w:val="2"/>
      </w:numPr>
      <w:adjustRightInd w:val="0"/>
      <w:textAlignment w:val="baseline"/>
    </w:pPr>
    <w:rPr>
      <w:rFonts w:ascii="宋体" w:eastAsia="宋体" w:hAnsi="宋体" w:cs="Times New Roman"/>
      <w:kern w:val="0"/>
      <w:szCs w:val="21"/>
    </w:rPr>
  </w:style>
  <w:style w:type="paragraph" w:customStyle="1" w:styleId="afb">
    <w:name w:val="图"/>
    <w:basedOn w:val="a"/>
    <w:qFormat/>
    <w:pPr>
      <w:keepNext/>
      <w:adjustRightInd w:val="0"/>
      <w:spacing w:before="60" w:after="60" w:line="300" w:lineRule="auto"/>
      <w:jc w:val="center"/>
      <w:textAlignment w:val="center"/>
    </w:pPr>
    <w:rPr>
      <w:rFonts w:ascii="Times New Roman" w:eastAsia="宋体" w:hAnsi="Times New Roman" w:cs="Times New Roman"/>
      <w:snapToGrid w:val="0"/>
      <w:color w:val="0000FF"/>
      <w:spacing w:val="20"/>
      <w:kern w:val="0"/>
      <w:sz w:val="24"/>
      <w:szCs w:val="20"/>
    </w:rPr>
  </w:style>
  <w:style w:type="character" w:customStyle="1" w:styleId="edittexttarea">
    <w:name w:val="edittexttarea"/>
    <w:basedOn w:val="a0"/>
    <w:qFormat/>
  </w:style>
  <w:style w:type="paragraph" w:customStyle="1" w:styleId="11212">
    <w:name w:val="样式 标题 1 + 四号 居中 段前: 12 磅 段后: 12 磅 行距: 单倍行距"/>
    <w:basedOn w:val="1"/>
    <w:qFormat/>
    <w:pPr>
      <w:spacing w:before="240" w:after="240" w:line="240" w:lineRule="auto"/>
      <w:ind w:left="-288"/>
      <w:jc w:val="center"/>
    </w:pPr>
    <w:rPr>
      <w:rFonts w:cs="宋体"/>
      <w:sz w:val="28"/>
      <w:szCs w:val="20"/>
    </w:rPr>
  </w:style>
  <w:style w:type="paragraph" w:customStyle="1" w:styleId="260">
    <w:name w:val="样式 样式 样式 样式 标题 2 + 宋体 五号 非加粗 黑色 + 段前: 6 磅 段后: 0 磅 行距: 单倍行距 + 段前:..."/>
    <w:basedOn w:val="a"/>
    <w:qFormat/>
    <w:pPr>
      <w:keepNext/>
      <w:keepLines/>
      <w:numPr>
        <w:numId w:val="3"/>
      </w:numPr>
      <w:adjustRightInd w:val="0"/>
      <w:spacing w:before="240"/>
      <w:jc w:val="left"/>
      <w:textAlignment w:val="baseline"/>
      <w:outlineLvl w:val="1"/>
    </w:pPr>
    <w:rPr>
      <w:rFonts w:ascii="宋体" w:eastAsia="宋体" w:hAnsi="宋体" w:cs="宋体"/>
      <w:b/>
      <w:bCs/>
      <w:color w:val="000000"/>
      <w:kern w:val="0"/>
      <w:szCs w:val="20"/>
    </w:rPr>
  </w:style>
  <w:style w:type="character" w:customStyle="1" w:styleId="16">
    <w:name w:val="未处理的提及1"/>
    <w:basedOn w:val="a0"/>
    <w:uiPriority w:val="99"/>
    <w:semiHidden/>
    <w:unhideWhenUsed/>
    <w:rPr>
      <w:color w:val="605E5C"/>
      <w:shd w:val="clear" w:color="auto" w:fill="E1DFDD"/>
    </w:rPr>
  </w:style>
  <w:style w:type="table" w:customStyle="1" w:styleId="25">
    <w:name w:val="网格型2"/>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正文文本缩进 2 字符"/>
    <w:basedOn w:val="a0"/>
    <w:link w:val="22"/>
    <w:uiPriority w:val="99"/>
    <w:semiHidden/>
    <w:rPr>
      <w:rFonts w:asciiTheme="minorHAnsi" w:eastAsiaTheme="minorEastAsia" w:hAnsiTheme="minorHAnsi"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baike.baidu.com/item/%E6%89%BF%E6%8B%85%E8%BF%9E%E5%B8%A6%E8%B4%A3%E4%BB%BB"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67</Pages>
  <Words>6288</Words>
  <Characters>35843</Characters>
  <Application>Microsoft Office Word</Application>
  <DocSecurity>0</DocSecurity>
  <Lines>298</Lines>
  <Paragraphs>84</Paragraphs>
  <ScaleCrop>false</ScaleCrop>
  <Company/>
  <LinksUpToDate>false</LinksUpToDate>
  <CharactersWithSpaces>42047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许昌德源招标有限公司:许昌德源招标有限公司</cp:lastModifiedBy>
  <cp:revision>104</cp:revision>
  <cp:lastPrinted>2023-07-27T01:48:00Z</cp:lastPrinted>
  <dcterms:created xsi:type="dcterms:W3CDTF">2020-11-26T00:49:00Z</dcterms:created>
  <dcterms:modified xsi:type="dcterms:W3CDTF">2024-04-26T08:40:00Z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CB4AF0BD6C674D33ACBB0FE93F40FDEC_13</vt:lpwstr>
  </property>
</Properties>
</file>