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lang w:eastAsia="zh-CN"/>
        </w:rPr>
        <w:t>吉林市滨江南路学校纸质图书采购项目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中标（成交）结果公告</w:t>
      </w:r>
      <w:bookmarkEnd w:id="0"/>
      <w:bookmarkEnd w:id="1"/>
    </w:p>
    <w:p>
      <w:pPr>
        <w:rPr>
          <w:rFonts w:hint="default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</w:t>
      </w:r>
      <w:r>
        <w:rPr>
          <w:rFonts w:hint="eastAsia" w:ascii="黑体" w:hAnsi="黑体" w:eastAsia="黑体" w:cs="Times New Roman"/>
          <w:sz w:val="28"/>
          <w:szCs w:val="28"/>
        </w:rPr>
        <w:t>编号：GZZB-</w:t>
      </w: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B24026</w:t>
      </w:r>
    </w:p>
    <w:p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二、项目名称</w:t>
      </w: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：</w:t>
      </w:r>
      <w:r>
        <w:rPr>
          <w:rFonts w:hint="eastAsia" w:ascii="黑体" w:hAnsi="黑体" w:eastAsia="黑体" w:cs="Times New Roman"/>
          <w:sz w:val="28"/>
          <w:szCs w:val="28"/>
          <w:lang w:eastAsia="zh-CN"/>
        </w:rPr>
        <w:t>吉林市滨江南路学校纸质图书采购项目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供应商名</w:t>
      </w:r>
      <w:r>
        <w:rPr>
          <w:rFonts w:hint="eastAsia" w:ascii="仿宋" w:hAnsi="仿宋" w:eastAsia="仿宋" w:cs="Times New Roman"/>
          <w:sz w:val="28"/>
          <w:szCs w:val="28"/>
        </w:rPr>
        <w:t>称：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北京行知兰台文化传播有限公司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供应商地址：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 xml:space="preserve">北京市昌平区南口镇虎峪村 </w:t>
      </w:r>
      <w:r>
        <w:rPr>
          <w:rFonts w:hint="default" w:ascii="仿宋" w:hAnsi="仿宋" w:eastAsia="仿宋" w:cs="Times New Roman"/>
          <w:sz w:val="28"/>
          <w:szCs w:val="28"/>
          <w:lang w:val="en-US" w:eastAsia="zh-CN"/>
        </w:rPr>
        <w:t xml:space="preserve">287 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号</w:t>
      </w:r>
    </w:p>
    <w:p>
      <w:pPr>
        <w:rPr>
          <w:rFonts w:hint="eastAsia" w:ascii="仿宋" w:hAnsi="仿宋" w:eastAsia="仿宋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仿宋" w:hAnsi="仿宋" w:eastAsia="仿宋"/>
          <w:sz w:val="28"/>
          <w:szCs w:val="28"/>
          <w:lang w:eastAsia="zh-CN"/>
        </w:rPr>
        <w:t>人民币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壹拾玖万捌仟</w:t>
      </w:r>
      <w:bookmarkStart w:id="6" w:name="_GoBack"/>
      <w:bookmarkEnd w:id="6"/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元整（￥：198000元）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883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2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货物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2" w:type="dxa"/>
          </w:tcPr>
          <w:p>
            <w:pPr>
              <w:spacing w:line="500" w:lineRule="exact"/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eastAsia="zh-CN"/>
              </w:rPr>
              <w:t>吉林市滨江南路学校纸质图书采购项目</w:t>
            </w:r>
          </w:p>
          <w:p>
            <w:pPr>
              <w:spacing w:line="500" w:lineRule="exact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品牌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 xml:space="preserve">详见投标文件 </w:t>
            </w:r>
          </w:p>
          <w:p>
            <w:pPr>
              <w:spacing w:line="500" w:lineRule="exact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规格型号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纸质图书</w:t>
            </w:r>
          </w:p>
          <w:p>
            <w:pPr>
              <w:spacing w:line="500" w:lineRule="exact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数量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 批</w:t>
            </w: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 xml:space="preserve"> </w:t>
            </w:r>
          </w:p>
          <w:p>
            <w:pPr>
              <w:spacing w:line="500" w:lineRule="exac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单价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198000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元</w:t>
            </w:r>
          </w:p>
        </w:tc>
      </w:tr>
    </w:tbl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 xml:space="preserve">李琪玲、李涛、姜明勇 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。</w:t>
      </w:r>
    </w:p>
    <w:p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【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2015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】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299号文件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4000元。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spacing w:line="500" w:lineRule="exact"/>
        <w:ind w:firstLine="560" w:firstLineChars="200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开标时间：202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/>
          <w:kern w:val="0"/>
          <w:sz w:val="28"/>
          <w:szCs w:val="28"/>
        </w:rPr>
        <w:t>年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/>
          <w:kern w:val="0"/>
          <w:sz w:val="28"/>
          <w:szCs w:val="28"/>
        </w:rPr>
        <w:t>月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/>
          <w:kern w:val="0"/>
          <w:sz w:val="28"/>
          <w:szCs w:val="28"/>
        </w:rPr>
        <w:t>日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/>
          <w:kern w:val="0"/>
          <w:sz w:val="28"/>
          <w:szCs w:val="28"/>
        </w:rPr>
        <w:t>时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30</w:t>
      </w:r>
      <w:r>
        <w:rPr>
          <w:rFonts w:hint="eastAsia" w:ascii="仿宋" w:hAnsi="仿宋" w:eastAsia="仿宋"/>
          <w:kern w:val="0"/>
          <w:sz w:val="28"/>
          <w:szCs w:val="28"/>
        </w:rPr>
        <w:t>分</w:t>
      </w:r>
    </w:p>
    <w:p>
      <w:pPr>
        <w:spacing w:line="500" w:lineRule="exact"/>
        <w:ind w:firstLine="560" w:firstLineChars="200"/>
        <w:rPr>
          <w:rFonts w:hint="eastAsia" w:ascii="仿宋" w:hAnsi="仿宋" w:eastAsia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</w:rPr>
        <w:t>开标地</w:t>
      </w:r>
      <w:r>
        <w:rPr>
          <w:rFonts w:hint="eastAsia" w:ascii="仿宋" w:hAnsi="仿宋" w:eastAsia="仿宋" w:cs="Times New Roman"/>
          <w:kern w:val="0"/>
          <w:sz w:val="28"/>
          <w:szCs w:val="28"/>
        </w:rPr>
        <w:t>点</w:t>
      </w:r>
      <w:r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  <w:t>：</w:t>
      </w:r>
      <w:r>
        <w:rPr>
          <w:rFonts w:hint="eastAsia" w:ascii="仿宋" w:hAnsi="仿宋" w:eastAsia="仿宋" w:cs="Times New Roman"/>
          <w:kern w:val="0"/>
          <w:sz w:val="28"/>
          <w:szCs w:val="28"/>
        </w:rPr>
        <w:t>吉林市昌邑区望云北街17号吉林市公正建设工程招标有限责任公司5楼会议室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专家抽取地</w:t>
      </w:r>
      <w:r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  <w:t>点：吉林市公正建设工程招标有限责任公司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  <w:t>定标日期：</w:t>
      </w:r>
      <w:r>
        <w:rPr>
          <w:rFonts w:hint="eastAsia" w:ascii="仿宋" w:hAnsi="仿宋" w:eastAsia="仿宋"/>
          <w:kern w:val="0"/>
          <w:sz w:val="28"/>
          <w:szCs w:val="28"/>
        </w:rPr>
        <w:t>202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/>
          <w:kern w:val="0"/>
          <w:sz w:val="28"/>
          <w:szCs w:val="28"/>
        </w:rPr>
        <w:t>年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/>
          <w:kern w:val="0"/>
          <w:sz w:val="28"/>
          <w:szCs w:val="28"/>
        </w:rPr>
        <w:t>月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/>
          <w:kern w:val="0"/>
          <w:sz w:val="28"/>
          <w:szCs w:val="28"/>
        </w:rPr>
        <w:t>日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  <w:t>招标公告发布媒体：中国政府采购网、中国采购与招标网。</w:t>
      </w:r>
    </w:p>
    <w:p>
      <w:pPr>
        <w:spacing w:line="500" w:lineRule="exact"/>
        <w:ind w:firstLine="560" w:firstLineChars="200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公示期内，如有疑议，请以书面形式递交到吉林市公正建设工程招标有限责任公司，联系人：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宿苑</w:t>
      </w:r>
      <w:r>
        <w:rPr>
          <w:rFonts w:hint="eastAsia" w:ascii="仿宋" w:hAnsi="仿宋" w:eastAsia="仿宋"/>
          <w:kern w:val="0"/>
          <w:sz w:val="28"/>
          <w:szCs w:val="28"/>
        </w:rPr>
        <w:t>，联系电话：0432-62086186。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</w:rPr>
      </w:pPr>
      <w:r>
        <w:rPr>
          <w:rFonts w:hint="eastAsia" w:ascii="仿宋" w:hAnsi="仿宋" w:eastAsia="仿宋" w:cs="Times New Roman"/>
          <w:kern w:val="0"/>
          <w:sz w:val="28"/>
          <w:szCs w:val="28"/>
        </w:rPr>
        <w:t>1.采购人信息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  <w:lang w:eastAsia="zh-CN"/>
        </w:rPr>
      </w:pPr>
      <w:bookmarkStart w:id="2" w:name="_Toc28359086"/>
      <w:bookmarkStart w:id="3" w:name="_Toc28359009"/>
      <w:r>
        <w:rPr>
          <w:rFonts w:hint="eastAsia" w:ascii="仿宋" w:hAnsi="仿宋" w:eastAsia="仿宋" w:cs="Times New Roman"/>
          <w:kern w:val="0"/>
          <w:sz w:val="28"/>
          <w:szCs w:val="28"/>
        </w:rPr>
        <w:t>名称：</w:t>
      </w:r>
      <w:r>
        <w:rPr>
          <w:rFonts w:hint="eastAsia" w:ascii="仿宋" w:hAnsi="仿宋" w:eastAsia="仿宋" w:cs="Times New Roman"/>
          <w:kern w:val="0"/>
          <w:sz w:val="28"/>
          <w:szCs w:val="28"/>
          <w:lang w:eastAsia="zh-CN"/>
        </w:rPr>
        <w:t>吉林</w:t>
      </w:r>
      <w:r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  <w:t>市滨江南路学校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  <w:t>地址：吉林市滨江南路99号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</w:rPr>
      </w:pPr>
      <w:r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  <w:t>联系人：李阳光       电话：0432-63050800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</w:rPr>
      </w:pPr>
      <w:r>
        <w:rPr>
          <w:rFonts w:hint="eastAsia" w:ascii="仿宋" w:hAnsi="仿宋" w:eastAsia="仿宋" w:cs="Times New Roman"/>
          <w:kern w:val="0"/>
          <w:sz w:val="28"/>
          <w:szCs w:val="28"/>
        </w:rPr>
        <w:t>2.采购代理机构信息</w:t>
      </w:r>
      <w:bookmarkEnd w:id="2"/>
      <w:bookmarkEnd w:id="3"/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</w:rPr>
      </w:pPr>
      <w:r>
        <w:rPr>
          <w:rFonts w:hint="eastAsia" w:ascii="仿宋" w:hAnsi="仿宋" w:eastAsia="仿宋" w:cs="Times New Roman"/>
          <w:kern w:val="0"/>
          <w:sz w:val="28"/>
          <w:szCs w:val="28"/>
        </w:rPr>
        <w:t>名 称：吉林市公正建设工程招标有限责任公司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</w:rPr>
      </w:pPr>
      <w:r>
        <w:rPr>
          <w:rFonts w:hint="eastAsia" w:ascii="仿宋" w:hAnsi="仿宋" w:eastAsia="仿宋" w:cs="Times New Roman"/>
          <w:kern w:val="0"/>
          <w:sz w:val="28"/>
          <w:szCs w:val="28"/>
        </w:rPr>
        <w:t>地　址：吉林市</w:t>
      </w:r>
      <w:r>
        <w:rPr>
          <w:rFonts w:hint="eastAsia" w:ascii="仿宋" w:hAnsi="仿宋" w:eastAsia="仿宋" w:cs="Times New Roman"/>
          <w:kern w:val="0"/>
          <w:sz w:val="28"/>
          <w:szCs w:val="28"/>
          <w:lang w:eastAsia="zh-CN"/>
        </w:rPr>
        <w:t>昌邑区</w:t>
      </w:r>
      <w:r>
        <w:rPr>
          <w:rFonts w:hint="eastAsia" w:ascii="仿宋" w:hAnsi="仿宋" w:eastAsia="仿宋" w:cs="Times New Roman"/>
          <w:kern w:val="0"/>
          <w:sz w:val="28"/>
          <w:szCs w:val="28"/>
        </w:rPr>
        <w:t xml:space="preserve">望云北街17号 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</w:rPr>
      </w:pPr>
      <w:r>
        <w:rPr>
          <w:rFonts w:hint="eastAsia" w:ascii="仿宋" w:hAnsi="仿宋" w:eastAsia="仿宋" w:cs="Times New Roman"/>
          <w:kern w:val="0"/>
          <w:sz w:val="28"/>
          <w:szCs w:val="28"/>
        </w:rPr>
        <w:t>联系方式：</w:t>
      </w:r>
      <w:bookmarkStart w:id="4" w:name="_Toc28359010"/>
      <w:bookmarkStart w:id="5" w:name="_Toc28359087"/>
      <w:r>
        <w:rPr>
          <w:rFonts w:hint="eastAsia" w:ascii="仿宋" w:hAnsi="仿宋" w:eastAsia="仿宋" w:cs="Times New Roman"/>
          <w:kern w:val="0"/>
          <w:sz w:val="28"/>
          <w:szCs w:val="28"/>
        </w:rPr>
        <w:t>宿苑      电话：0432-62086186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</w:rPr>
      </w:pPr>
      <w:r>
        <w:rPr>
          <w:rFonts w:hint="eastAsia" w:ascii="仿宋" w:hAnsi="仿宋" w:eastAsia="仿宋" w:cs="Times New Roman"/>
          <w:kern w:val="0"/>
          <w:sz w:val="28"/>
          <w:szCs w:val="28"/>
        </w:rPr>
        <w:t>3.项目联系方式</w:t>
      </w:r>
      <w:bookmarkEnd w:id="4"/>
      <w:bookmarkEnd w:id="5"/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</w:rPr>
      </w:pPr>
      <w:r>
        <w:rPr>
          <w:rFonts w:hint="eastAsia" w:ascii="仿宋" w:hAnsi="仿宋" w:eastAsia="仿宋" w:cs="Times New Roman"/>
          <w:kern w:val="0"/>
          <w:sz w:val="28"/>
          <w:szCs w:val="28"/>
        </w:rPr>
        <w:t xml:space="preserve">项目联系人：宿苑 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</w:rPr>
      </w:pPr>
      <w:r>
        <w:rPr>
          <w:rFonts w:hint="eastAsia" w:ascii="仿宋" w:hAnsi="仿宋" w:eastAsia="仿宋" w:cs="Times New Roman"/>
          <w:kern w:val="0"/>
          <w:sz w:val="28"/>
          <w:szCs w:val="28"/>
        </w:rPr>
        <w:t>电　话：0432-62086186</w:t>
      </w:r>
    </w:p>
    <w:p>
      <w:pPr>
        <w:spacing w:line="500" w:lineRule="exact"/>
        <w:ind w:firstLine="560" w:firstLineChars="200"/>
        <w:rPr>
          <w:rFonts w:hint="eastAsia" w:ascii="仿宋" w:hAnsi="仿宋" w:eastAsia="仿宋" w:cs="Times New Roman"/>
          <w:kern w:val="0"/>
          <w:sz w:val="28"/>
          <w:szCs w:val="28"/>
        </w:rPr>
      </w:pPr>
    </w:p>
    <w:p/>
    <w:sectPr>
      <w:pgSz w:w="11906" w:h="16838"/>
      <w:pgMar w:top="1440" w:right="1587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jNGM5N2Q1MWUxNGMwNzVmMDMxNDE0N2RkYzU5MzYifQ=="/>
  </w:docVars>
  <w:rsids>
    <w:rsidRoot w:val="53281BFF"/>
    <w:rsid w:val="035C2965"/>
    <w:rsid w:val="055A5A71"/>
    <w:rsid w:val="12281CCC"/>
    <w:rsid w:val="166E6A75"/>
    <w:rsid w:val="18707430"/>
    <w:rsid w:val="224F6DF7"/>
    <w:rsid w:val="23DD448B"/>
    <w:rsid w:val="365F2ADC"/>
    <w:rsid w:val="38B5745B"/>
    <w:rsid w:val="3ABA7032"/>
    <w:rsid w:val="3B1B2E47"/>
    <w:rsid w:val="3D4F7499"/>
    <w:rsid w:val="436F2F05"/>
    <w:rsid w:val="468E6891"/>
    <w:rsid w:val="4C7B177E"/>
    <w:rsid w:val="51DC2D17"/>
    <w:rsid w:val="5259405A"/>
    <w:rsid w:val="53281BFF"/>
    <w:rsid w:val="5C8B4E57"/>
    <w:rsid w:val="607A59EC"/>
    <w:rsid w:val="62804A53"/>
    <w:rsid w:val="6C085A4E"/>
    <w:rsid w:val="70CC5594"/>
    <w:rsid w:val="71D26A64"/>
    <w:rsid w:val="71D433C9"/>
    <w:rsid w:val="72A80D35"/>
    <w:rsid w:val="742E16FD"/>
    <w:rsid w:val="7A9F530E"/>
    <w:rsid w:val="7CFD6984"/>
    <w:rsid w:val="7FDE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widowControl/>
      <w:spacing w:after="120"/>
      <w:jc w:val="left"/>
    </w:pPr>
    <w:rPr>
      <w:kern w:val="0"/>
      <w:sz w:val="20"/>
      <w:szCs w:val="20"/>
    </w:rPr>
  </w:style>
  <w:style w:type="paragraph" w:styleId="5">
    <w:name w:val="Date"/>
    <w:basedOn w:val="1"/>
    <w:next w:val="1"/>
    <w:qFormat/>
    <w:uiPriority w:val="0"/>
    <w:pPr>
      <w:ind w:left="100" w:leftChars="2500"/>
    </w:pPr>
    <w:rPr>
      <w:sz w:val="28"/>
    </w:r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章节题目"/>
    <w:basedOn w:val="11"/>
    <w:next w:val="1"/>
    <w:unhideWhenUsed/>
    <w:qFormat/>
    <w:uiPriority w:val="0"/>
    <w:pPr>
      <w:spacing w:before="720" w:after="400" w:line="540" w:lineRule="atLeast"/>
      <w:ind w:right="2160"/>
    </w:pPr>
    <w:rPr>
      <w:rFonts w:hint="eastAsia" w:ascii="Times New Roman" w:hAnsi="Times New Roman"/>
      <w:spacing w:val="-40"/>
      <w:sz w:val="60"/>
    </w:rPr>
  </w:style>
  <w:style w:type="paragraph" w:customStyle="1" w:styleId="11">
    <w:name w:val="基准标题"/>
    <w:basedOn w:val="1"/>
    <w:next w:val="4"/>
    <w:unhideWhenUsed/>
    <w:qFormat/>
    <w:uiPriority w:val="0"/>
    <w:pPr>
      <w:keepNext/>
      <w:keepLines/>
      <w:spacing w:before="140" w:line="220" w:lineRule="atLeast"/>
    </w:pPr>
    <w:rPr>
      <w:rFonts w:hint="eastAsia" w:ascii="Arial" w:hAnsi="Arial"/>
      <w:spacing w:val="-4"/>
      <w:kern w:val="28"/>
      <w:sz w:val="22"/>
    </w:rPr>
  </w:style>
  <w:style w:type="paragraph" w:customStyle="1" w:styleId="12">
    <w:name w:val="样式1"/>
    <w:basedOn w:val="1"/>
    <w:next w:val="1"/>
    <w:qFormat/>
    <w:uiPriority w:val="0"/>
    <w:rPr>
      <w:rFonts w:ascii="Times New Roman" w:hAnsi="Times New Roman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533</Words>
  <Characters>614</Characters>
  <Lines>0</Lines>
  <Paragraphs>0</Paragraphs>
  <TotalTime>4</TotalTime>
  <ScaleCrop>false</ScaleCrop>
  <LinksUpToDate>false</LinksUpToDate>
  <CharactersWithSpaces>641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2020-09-14T05:15:00Z</dcterms:created>
  <dc:creator>新月</dc:creator>
  <cp:lastModifiedBy>新月</cp:lastModifiedBy>
  <cp:lastPrinted>2020-09-30T05:36:00Z</cp:lastPrinted>
  <dcterms:modified xsi:type="dcterms:W3CDTF">2024-08-08T00:36:21Z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A99352F63CB645B38840B466425AFFE7</vt:lpwstr>
  </property>
</Properties>
</file>