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F3817" w14:textId="77777777" w:rsidR="00BE2B18" w:rsidRPr="00BE2B18" w:rsidRDefault="00BE2B18" w:rsidP="006826B0">
      <w:pPr>
        <w:spacing w:line="360" w:lineRule="auto"/>
        <w:ind w:firstLineChars="200" w:firstLine="723"/>
        <w:jc w:val="center"/>
        <w:rPr>
          <w:rFonts w:ascii="宋体" w:eastAsia="宋体" w:hAnsi="宋体" w:cs="黑体"/>
          <w:b/>
          <w:sz w:val="36"/>
          <w:szCs w:val="36"/>
        </w:rPr>
      </w:pPr>
      <w:bookmarkStart w:id="0" w:name="_Hlk82095790"/>
      <w:bookmarkStart w:id="1" w:name="_Hlk82095689"/>
      <w:bookmarkStart w:id="2" w:name="_Hlk96413111"/>
      <w:bookmarkStart w:id="3" w:name="_Hlk116130934"/>
      <w:bookmarkStart w:id="4" w:name="_Hlk121764275"/>
      <w:bookmarkStart w:id="5" w:name="_Hlk137113312"/>
      <w:bookmarkStart w:id="6" w:name="_Hlk139444644"/>
      <w:bookmarkStart w:id="7" w:name="_Hlk151448613"/>
      <w:bookmarkStart w:id="8" w:name="_Hlk153876070"/>
      <w:bookmarkStart w:id="9" w:name="_Hlk157179273"/>
      <w:r w:rsidRPr="00BE2B18">
        <w:rPr>
          <w:rFonts w:ascii="宋体" w:eastAsia="宋体" w:hAnsi="宋体" w:cs="黑体" w:hint="eastAsia"/>
          <w:b/>
          <w:sz w:val="36"/>
          <w:szCs w:val="36"/>
        </w:rPr>
        <w:t>禹州市人民医院门诊楼女儿墙维修改造项目</w:t>
      </w:r>
    </w:p>
    <w:p w14:paraId="7CF78F96" w14:textId="77777777" w:rsidR="00BE2B18" w:rsidRPr="00BE2B18" w:rsidRDefault="00BE2B18" w:rsidP="006826B0">
      <w:pPr>
        <w:spacing w:line="360" w:lineRule="auto"/>
        <w:ind w:firstLineChars="200" w:firstLine="723"/>
        <w:jc w:val="center"/>
        <w:rPr>
          <w:rFonts w:ascii="宋体" w:eastAsia="宋体" w:hAnsi="宋体" w:cs="黑体"/>
          <w:b/>
          <w:sz w:val="36"/>
          <w:szCs w:val="36"/>
        </w:rPr>
      </w:pPr>
      <w:r w:rsidRPr="00BE2B18">
        <w:rPr>
          <w:rFonts w:ascii="宋体" w:eastAsia="宋体" w:hAnsi="宋体" w:cs="黑体" w:hint="eastAsia"/>
          <w:b/>
          <w:sz w:val="36"/>
          <w:szCs w:val="36"/>
        </w:rPr>
        <w:t>竞争性谈判公告</w:t>
      </w:r>
    </w:p>
    <w:bookmarkEnd w:id="0"/>
    <w:bookmarkEnd w:id="1"/>
    <w:bookmarkEnd w:id="2"/>
    <w:bookmarkEnd w:id="3"/>
    <w:p w14:paraId="404C6767" w14:textId="77777777" w:rsidR="00BE2B18" w:rsidRPr="00BE2B18" w:rsidRDefault="00BE2B18" w:rsidP="006826B0">
      <w:pPr>
        <w:autoSpaceDE w:val="0"/>
        <w:autoSpaceDN w:val="0"/>
        <w:adjustRightInd w:val="0"/>
        <w:spacing w:line="360" w:lineRule="auto"/>
        <w:ind w:firstLine="56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许昌德源招标有限公司受禹州市人民医院的委托，对“禹州市人民医院门诊楼女儿墙维修改造项目”以竞争性谈判的方式进行招标，欢迎符合</w:t>
      </w:r>
      <w:proofErr w:type="gramStart"/>
      <w:r w:rsidRPr="00BE2B18">
        <w:rPr>
          <w:rFonts w:ascii="宋体" w:eastAsia="宋体" w:hAnsi="宋体" w:cs="仿宋_GB2312" w:hint="eastAsia"/>
          <w:color w:val="000000"/>
          <w:sz w:val="24"/>
          <w:szCs w:val="24"/>
        </w:rPr>
        <w:t>本谈判</w:t>
      </w:r>
      <w:proofErr w:type="gramEnd"/>
      <w:r w:rsidRPr="00BE2B18">
        <w:rPr>
          <w:rFonts w:ascii="宋体" w:eastAsia="宋体" w:hAnsi="宋体" w:cs="仿宋_GB2312" w:hint="eastAsia"/>
          <w:color w:val="000000"/>
          <w:sz w:val="24"/>
          <w:szCs w:val="24"/>
        </w:rPr>
        <w:t>文件规定条件的投标人前来报名参加。</w:t>
      </w:r>
    </w:p>
    <w:p w14:paraId="4E27A246" w14:textId="77777777" w:rsidR="00BE2B18" w:rsidRPr="00BE2B18" w:rsidRDefault="00BE2B18" w:rsidP="006826B0">
      <w:pPr>
        <w:autoSpaceDE w:val="0"/>
        <w:autoSpaceDN w:val="0"/>
        <w:adjustRightInd w:val="0"/>
        <w:spacing w:line="360" w:lineRule="auto"/>
        <w:rPr>
          <w:rFonts w:ascii="宋体" w:eastAsia="宋体" w:hAnsi="宋体" w:cs="宋体"/>
          <w:b/>
          <w:bCs/>
          <w:spacing w:val="-17"/>
          <w:sz w:val="24"/>
          <w:szCs w:val="24"/>
        </w:rPr>
      </w:pPr>
      <w:proofErr w:type="gramStart"/>
      <w:r w:rsidRPr="00BE2B18">
        <w:rPr>
          <w:rFonts w:ascii="宋体" w:eastAsia="宋体" w:hAnsi="宋体" w:cs="宋体" w:hint="eastAsia"/>
          <w:b/>
          <w:bCs/>
          <w:spacing w:val="-17"/>
          <w:sz w:val="24"/>
          <w:szCs w:val="24"/>
        </w:rPr>
        <w:t>一</w:t>
      </w:r>
      <w:proofErr w:type="gramEnd"/>
      <w:r w:rsidRPr="00BE2B18">
        <w:rPr>
          <w:rFonts w:ascii="宋体" w:eastAsia="宋体" w:hAnsi="宋体" w:cs="宋体" w:hint="eastAsia"/>
          <w:b/>
          <w:bCs/>
          <w:spacing w:val="-17"/>
          <w:sz w:val="24"/>
          <w:szCs w:val="24"/>
        </w:rPr>
        <w:t>.项目基本情况</w:t>
      </w:r>
    </w:p>
    <w:p w14:paraId="618938AF"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1.采购人：禹州市人民医院；</w:t>
      </w:r>
    </w:p>
    <w:p w14:paraId="685088EF"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2.项目名称：禹州市人民医院门诊楼女儿墙维修改造项目；</w:t>
      </w:r>
    </w:p>
    <w:p w14:paraId="74A22039"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3.采购编号：</w:t>
      </w:r>
      <w:r w:rsidRPr="00BE2B18">
        <w:rPr>
          <w:rFonts w:ascii="宋体" w:eastAsia="宋体" w:hAnsi="宋体" w:cs="仿宋_GB2312"/>
          <w:color w:val="000000"/>
          <w:sz w:val="24"/>
          <w:szCs w:val="24"/>
        </w:rPr>
        <w:t>YZSRMYY-T2024002;</w:t>
      </w:r>
    </w:p>
    <w:p w14:paraId="0ABB1E06" w14:textId="77777777" w:rsidR="00BE2B18" w:rsidRPr="00BE2B18" w:rsidRDefault="00BE2B18" w:rsidP="006826B0">
      <w:pPr>
        <w:spacing w:line="360" w:lineRule="auto"/>
        <w:ind w:firstLineChars="100" w:firstLine="24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4.项目需求：禹州市人民医院门诊楼东侧女儿墙进行维修改造（详见竞争性谈判文件第二</w:t>
      </w:r>
      <w:proofErr w:type="gramStart"/>
      <w:r w:rsidRPr="00BE2B18">
        <w:rPr>
          <w:rFonts w:ascii="宋体" w:eastAsia="宋体" w:hAnsi="宋体" w:cs="仿宋_GB2312" w:hint="eastAsia"/>
          <w:color w:val="000000"/>
          <w:sz w:val="24"/>
          <w:szCs w:val="24"/>
        </w:rPr>
        <w:t>章项目</w:t>
      </w:r>
      <w:proofErr w:type="gramEnd"/>
      <w:r w:rsidRPr="00BE2B18">
        <w:rPr>
          <w:rFonts w:ascii="宋体" w:eastAsia="宋体" w:hAnsi="宋体" w:cs="仿宋_GB2312" w:hint="eastAsia"/>
          <w:color w:val="000000"/>
          <w:sz w:val="24"/>
          <w:szCs w:val="24"/>
        </w:rPr>
        <w:t>需求）。</w:t>
      </w:r>
    </w:p>
    <w:p w14:paraId="477B94A3" w14:textId="77777777" w:rsidR="00BE2B18" w:rsidRPr="00BE2B18" w:rsidRDefault="00BE2B18" w:rsidP="006826B0">
      <w:pPr>
        <w:autoSpaceDE w:val="0"/>
        <w:autoSpaceDN w:val="0"/>
        <w:adjustRightInd w:val="0"/>
        <w:spacing w:line="360" w:lineRule="auto"/>
        <w:ind w:firstLineChars="100" w:firstLine="240"/>
        <w:rPr>
          <w:rFonts w:ascii="Calibri" w:eastAsia="宋体" w:hAnsi="Calibri" w:cs="Times New Roman"/>
          <w:szCs w:val="21"/>
        </w:rPr>
      </w:pPr>
      <w:r w:rsidRPr="00BE2B18">
        <w:rPr>
          <w:rFonts w:ascii="宋体" w:eastAsia="宋体" w:hAnsi="宋体" w:cs="仿宋_GB2312" w:hint="eastAsia"/>
          <w:color w:val="000000"/>
          <w:sz w:val="24"/>
          <w:szCs w:val="24"/>
        </w:rPr>
        <w:t>5.</w:t>
      </w:r>
      <w:r w:rsidRPr="00BE2B18">
        <w:rPr>
          <w:rFonts w:ascii="Calibri" w:eastAsia="宋体" w:hAnsi="Calibri" w:cs="Times New Roman" w:hint="eastAsia"/>
        </w:rPr>
        <w:t xml:space="preserve"> </w:t>
      </w:r>
      <w:r w:rsidRPr="00BE2B18">
        <w:rPr>
          <w:rFonts w:ascii="宋体" w:eastAsia="宋体" w:hAnsi="宋体" w:cs="仿宋_GB2312" w:hint="eastAsia"/>
          <w:color w:val="000000"/>
          <w:sz w:val="24"/>
          <w:szCs w:val="24"/>
        </w:rPr>
        <w:t>交付（服务、完工）时间：自合同生效之日起</w:t>
      </w:r>
      <w:r w:rsidRPr="00BE2B18">
        <w:rPr>
          <w:rFonts w:ascii="宋体" w:eastAsia="宋体" w:hAnsi="宋体" w:cs="仿宋_GB2312"/>
          <w:color w:val="000000"/>
          <w:sz w:val="24"/>
          <w:szCs w:val="24"/>
        </w:rPr>
        <w:t>20</w:t>
      </w:r>
      <w:proofErr w:type="gramStart"/>
      <w:r w:rsidRPr="00BE2B18">
        <w:rPr>
          <w:rFonts w:ascii="宋体" w:eastAsia="宋体" w:hAnsi="宋体" w:cs="仿宋_GB2312" w:hint="eastAsia"/>
          <w:color w:val="000000"/>
          <w:sz w:val="24"/>
          <w:szCs w:val="24"/>
        </w:rPr>
        <w:t>日历天</w:t>
      </w:r>
      <w:proofErr w:type="gramEnd"/>
      <w:r w:rsidRPr="00BE2B18">
        <w:rPr>
          <w:rFonts w:ascii="宋体" w:eastAsia="宋体" w:hAnsi="宋体" w:cs="仿宋_GB2312" w:hint="eastAsia"/>
          <w:color w:val="000000"/>
          <w:sz w:val="24"/>
          <w:szCs w:val="24"/>
        </w:rPr>
        <w:t>内完成并具备验收条件；</w:t>
      </w:r>
      <w:r w:rsidRPr="00BE2B18">
        <w:rPr>
          <w:rFonts w:ascii="Calibri" w:eastAsia="宋体" w:hAnsi="Calibri" w:cs="Times New Roman"/>
          <w:szCs w:val="21"/>
        </w:rPr>
        <w:t xml:space="preserve"> </w:t>
      </w:r>
    </w:p>
    <w:p w14:paraId="6B01FD7D"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6.预算金额（采购限价）：¥</w:t>
      </w:r>
      <w:r w:rsidRPr="00BE2B18">
        <w:rPr>
          <w:rFonts w:ascii="宋体" w:eastAsia="宋体" w:hAnsi="宋体" w:cs="仿宋_GB2312"/>
          <w:color w:val="000000"/>
          <w:sz w:val="24"/>
          <w:szCs w:val="24"/>
        </w:rPr>
        <w:t>213327.16</w:t>
      </w:r>
      <w:r w:rsidRPr="00BE2B18">
        <w:rPr>
          <w:rFonts w:ascii="宋体" w:eastAsia="宋体" w:hAnsi="宋体" w:cs="仿宋_GB2312" w:hint="eastAsia"/>
          <w:color w:val="000000"/>
          <w:sz w:val="24"/>
          <w:szCs w:val="24"/>
        </w:rPr>
        <w:t>元；</w:t>
      </w:r>
    </w:p>
    <w:p w14:paraId="4666A12A"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7、质量要求：合格（满足国家、行业和主管部门相关标准）；</w:t>
      </w:r>
    </w:p>
    <w:p w14:paraId="6A41B2BB"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color w:val="000000"/>
          <w:sz w:val="24"/>
          <w:szCs w:val="24"/>
        </w:rPr>
        <w:t>8</w:t>
      </w:r>
      <w:r w:rsidRPr="00BE2B18">
        <w:rPr>
          <w:rFonts w:ascii="宋体" w:eastAsia="宋体" w:hAnsi="宋体" w:cs="仿宋_GB2312" w:hint="eastAsia"/>
          <w:color w:val="000000"/>
          <w:sz w:val="24"/>
          <w:szCs w:val="24"/>
        </w:rPr>
        <w:t>.交付地点：禹州市人民医院；</w:t>
      </w:r>
    </w:p>
    <w:p w14:paraId="75728E0A"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color w:val="000000"/>
          <w:sz w:val="24"/>
          <w:szCs w:val="24"/>
        </w:rPr>
        <w:t>9</w:t>
      </w:r>
      <w:r w:rsidRPr="00BE2B18">
        <w:rPr>
          <w:rFonts w:ascii="宋体" w:eastAsia="宋体" w:hAnsi="宋体" w:cs="仿宋_GB2312" w:hint="eastAsia"/>
          <w:color w:val="000000"/>
          <w:sz w:val="24"/>
          <w:szCs w:val="24"/>
        </w:rPr>
        <w:t>.</w:t>
      </w:r>
      <w:proofErr w:type="gramStart"/>
      <w:r w:rsidRPr="00BE2B18">
        <w:rPr>
          <w:rFonts w:ascii="宋体" w:eastAsia="宋体" w:hAnsi="宋体" w:cs="仿宋_GB2312" w:hint="eastAsia"/>
          <w:color w:val="000000"/>
          <w:sz w:val="24"/>
          <w:szCs w:val="24"/>
        </w:rPr>
        <w:t>标包划分</w:t>
      </w:r>
      <w:proofErr w:type="gramEnd"/>
      <w:r w:rsidRPr="00BE2B18">
        <w:rPr>
          <w:rFonts w:ascii="宋体" w:eastAsia="宋体" w:hAnsi="宋体" w:cs="仿宋_GB2312" w:hint="eastAsia"/>
          <w:color w:val="000000"/>
          <w:sz w:val="24"/>
          <w:szCs w:val="24"/>
        </w:rPr>
        <w:t>：本项目共划分为一个标包</w:t>
      </w:r>
    </w:p>
    <w:p w14:paraId="46C01B3B"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color w:val="000000"/>
          <w:sz w:val="24"/>
          <w:szCs w:val="24"/>
        </w:rPr>
        <w:t>10</w:t>
      </w:r>
      <w:r w:rsidRPr="00BE2B18">
        <w:rPr>
          <w:rFonts w:ascii="宋体" w:eastAsia="宋体" w:hAnsi="宋体" w:cs="仿宋_GB2312" w:hint="eastAsia"/>
          <w:color w:val="000000"/>
          <w:sz w:val="24"/>
          <w:szCs w:val="24"/>
        </w:rPr>
        <w:t>.分包：不允许；</w:t>
      </w:r>
    </w:p>
    <w:p w14:paraId="52E17B2D" w14:textId="77777777" w:rsidR="00BE2B18" w:rsidRPr="00BE2B18" w:rsidRDefault="00BE2B18" w:rsidP="006826B0">
      <w:pPr>
        <w:autoSpaceDE w:val="0"/>
        <w:autoSpaceDN w:val="0"/>
        <w:adjustRightInd w:val="0"/>
        <w:spacing w:line="360" w:lineRule="auto"/>
        <w:rPr>
          <w:rFonts w:ascii="宋体" w:eastAsia="宋体" w:hAnsi="宋体" w:cs="宋体"/>
          <w:b/>
          <w:bCs/>
          <w:spacing w:val="-17"/>
          <w:sz w:val="24"/>
          <w:szCs w:val="24"/>
        </w:rPr>
      </w:pPr>
      <w:r w:rsidRPr="00BE2B18">
        <w:rPr>
          <w:rFonts w:ascii="宋体" w:eastAsia="宋体" w:hAnsi="宋体" w:cs="宋体" w:hint="eastAsia"/>
          <w:b/>
          <w:bCs/>
          <w:spacing w:val="-17"/>
          <w:sz w:val="24"/>
          <w:szCs w:val="24"/>
        </w:rPr>
        <w:t>二.需要落实的政府采购政策</w:t>
      </w:r>
    </w:p>
    <w:p w14:paraId="2F3F57E6" w14:textId="77777777" w:rsidR="00BE2B18" w:rsidRPr="00BE2B18" w:rsidRDefault="00BE2B18" w:rsidP="006826B0">
      <w:pPr>
        <w:autoSpaceDE w:val="0"/>
        <w:autoSpaceDN w:val="0"/>
        <w:adjustRightInd w:val="0"/>
        <w:spacing w:line="360" w:lineRule="auto"/>
        <w:ind w:firstLineChars="200" w:firstLine="48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本项目落实节约能源、保护环境、扶持不发达地区和少数民族地区、促进中小企业、监狱企业发展等政府采购政策。（根据财政部、工业和信息化部《政府采购促进中小企业发展管理办法》（财库[2020]46号）,本项目属于专门面向中小</w:t>
      </w:r>
      <w:proofErr w:type="gramStart"/>
      <w:r w:rsidRPr="00BE2B18">
        <w:rPr>
          <w:rFonts w:ascii="宋体" w:eastAsia="宋体" w:hAnsi="宋体" w:cs="仿宋_GB2312" w:hint="eastAsia"/>
          <w:color w:val="000000"/>
          <w:sz w:val="24"/>
          <w:szCs w:val="24"/>
        </w:rPr>
        <w:t>微企业</w:t>
      </w:r>
      <w:proofErr w:type="gramEnd"/>
      <w:r w:rsidRPr="00BE2B18">
        <w:rPr>
          <w:rFonts w:ascii="宋体" w:eastAsia="宋体" w:hAnsi="宋体" w:cs="仿宋_GB2312" w:hint="eastAsia"/>
          <w:color w:val="000000"/>
          <w:sz w:val="24"/>
          <w:szCs w:val="24"/>
        </w:rPr>
        <w:t>采购项目）（详见谈判文件）。</w:t>
      </w:r>
    </w:p>
    <w:p w14:paraId="2C1BD145" w14:textId="77777777" w:rsidR="00BE2B18" w:rsidRPr="00BE2B18" w:rsidRDefault="00BE2B18" w:rsidP="006826B0">
      <w:pPr>
        <w:autoSpaceDE w:val="0"/>
        <w:autoSpaceDN w:val="0"/>
        <w:adjustRightInd w:val="0"/>
        <w:spacing w:line="360" w:lineRule="auto"/>
        <w:rPr>
          <w:rFonts w:ascii="宋体" w:eastAsia="宋体" w:hAnsi="宋体" w:cs="宋体"/>
          <w:b/>
          <w:bCs/>
          <w:spacing w:val="-17"/>
          <w:sz w:val="24"/>
          <w:szCs w:val="24"/>
        </w:rPr>
      </w:pPr>
      <w:r w:rsidRPr="00BE2B18">
        <w:rPr>
          <w:rFonts w:ascii="宋体" w:eastAsia="宋体" w:hAnsi="宋体" w:cs="宋体" w:hint="eastAsia"/>
          <w:b/>
          <w:bCs/>
          <w:spacing w:val="-17"/>
          <w:sz w:val="24"/>
          <w:szCs w:val="24"/>
        </w:rPr>
        <w:t>三.投标人资格要求</w:t>
      </w:r>
    </w:p>
    <w:p w14:paraId="42381F2E"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Times New Roman"/>
          <w:sz w:val="24"/>
          <w:szCs w:val="24"/>
        </w:rPr>
      </w:pPr>
      <w:r w:rsidRPr="00BE2B18">
        <w:rPr>
          <w:rFonts w:ascii="宋体" w:eastAsia="宋体" w:hAnsi="宋体" w:cs="Times New Roman" w:hint="eastAsia"/>
          <w:sz w:val="24"/>
          <w:szCs w:val="24"/>
        </w:rPr>
        <w:t>1.投标人须符合《中华人民共和国政府采购法》第二十二条之规定，具有独立法人资格（以营业执照为准）；</w:t>
      </w:r>
    </w:p>
    <w:p w14:paraId="7E10FCC0"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Times New Roman"/>
          <w:sz w:val="24"/>
          <w:szCs w:val="24"/>
        </w:rPr>
      </w:pPr>
      <w:r w:rsidRPr="00BE2B18">
        <w:rPr>
          <w:rFonts w:ascii="宋体" w:eastAsia="宋体" w:hAnsi="宋体" w:cs="Times New Roman" w:hint="eastAsia"/>
          <w:sz w:val="24"/>
          <w:szCs w:val="24"/>
        </w:rPr>
        <w:t xml:space="preserve">2.投标人须具有建筑工程施工总承包三级及以上资质证书或建筑装修装饰工程专业承包二级及以上资质证书，且具有有效的《安全生产许可证》，并在人员、设备、资金等方面具有承担本项目施工的能力；   </w:t>
      </w:r>
    </w:p>
    <w:p w14:paraId="6CBD582B"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Times New Roman"/>
          <w:sz w:val="24"/>
          <w:szCs w:val="24"/>
        </w:rPr>
      </w:pPr>
      <w:r w:rsidRPr="00BE2B18">
        <w:rPr>
          <w:rFonts w:ascii="宋体" w:eastAsia="宋体" w:hAnsi="宋体" w:cs="Times New Roman" w:hint="eastAsia"/>
          <w:sz w:val="24"/>
          <w:szCs w:val="24"/>
        </w:rPr>
        <w:t>3.</w:t>
      </w:r>
      <w:r w:rsidRPr="00BE2B18">
        <w:rPr>
          <w:rFonts w:ascii="Calibri" w:eastAsia="宋体" w:hAnsi="Calibri" w:cs="Times New Roman" w:hint="eastAsia"/>
        </w:rPr>
        <w:t xml:space="preserve"> </w:t>
      </w:r>
      <w:r w:rsidRPr="00BE2B18">
        <w:rPr>
          <w:rFonts w:ascii="宋体" w:eastAsia="宋体" w:hAnsi="宋体" w:cs="Times New Roman" w:hint="eastAsia"/>
          <w:sz w:val="24"/>
          <w:szCs w:val="24"/>
        </w:rPr>
        <w:t>拟派项目经理须具有建筑工程专业贰级及以上注册建造师执业资格，具备有效的安全生产考核合格证（B类），且未担任其他在施建设工程的项目经理；</w:t>
      </w:r>
    </w:p>
    <w:p w14:paraId="36EC64BB"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Times New Roman"/>
          <w:sz w:val="24"/>
          <w:szCs w:val="24"/>
        </w:rPr>
      </w:pPr>
      <w:r w:rsidRPr="00BE2B18">
        <w:rPr>
          <w:rFonts w:ascii="宋体" w:eastAsia="宋体" w:hAnsi="宋体" w:cs="Times New Roman" w:hint="eastAsia"/>
          <w:sz w:val="24"/>
          <w:szCs w:val="24"/>
        </w:rPr>
        <w:t>4.</w:t>
      </w:r>
      <w:r w:rsidRPr="00BE2B18">
        <w:rPr>
          <w:rFonts w:ascii="宋体" w:eastAsia="宋体" w:hAnsi="宋体" w:cs="Times New Roman"/>
          <w:sz w:val="24"/>
          <w:szCs w:val="24"/>
        </w:rPr>
        <w:t xml:space="preserve"> </w:t>
      </w:r>
      <w:r w:rsidRPr="00BE2B18">
        <w:rPr>
          <w:rFonts w:ascii="宋体" w:eastAsia="宋体" w:hAnsi="宋体" w:cs="Times New Roman" w:hint="eastAsia"/>
          <w:sz w:val="24"/>
          <w:szCs w:val="24"/>
        </w:rPr>
        <w:t>外省企业需在河南省建筑市场监管公共服务平台备案；</w:t>
      </w:r>
    </w:p>
    <w:p w14:paraId="25E11E32"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Times New Roman"/>
          <w:sz w:val="24"/>
          <w:szCs w:val="24"/>
        </w:rPr>
      </w:pPr>
      <w:r w:rsidRPr="00BE2B18">
        <w:rPr>
          <w:rFonts w:ascii="宋体" w:eastAsia="宋体" w:hAnsi="宋体" w:cs="Times New Roman" w:hint="eastAsia"/>
          <w:sz w:val="24"/>
          <w:szCs w:val="24"/>
        </w:rPr>
        <w:t>5. 被委托人须是本单位职工，须提供公司为本人缴纳社会保险证明；</w:t>
      </w:r>
      <w:r w:rsidRPr="00BE2B18">
        <w:rPr>
          <w:rFonts w:ascii="宋体" w:eastAsia="宋体" w:hAnsi="宋体" w:cs="Times New Roman"/>
          <w:sz w:val="24"/>
          <w:szCs w:val="24"/>
        </w:rPr>
        <w:t xml:space="preserve"> </w:t>
      </w:r>
    </w:p>
    <w:p w14:paraId="485029D9" w14:textId="77777777" w:rsidR="00BE2B18" w:rsidRPr="00BE2B18" w:rsidRDefault="00BE2B18" w:rsidP="006826B0">
      <w:pPr>
        <w:autoSpaceDE w:val="0"/>
        <w:autoSpaceDN w:val="0"/>
        <w:adjustRightIn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Times New Roman" w:hint="eastAsia"/>
          <w:sz w:val="24"/>
          <w:szCs w:val="24"/>
        </w:rPr>
        <w:lastRenderedPageBreak/>
        <w:t>6.本项目不接受联合体投标。</w:t>
      </w:r>
    </w:p>
    <w:p w14:paraId="466240D3" w14:textId="77777777" w:rsidR="00BE2B18" w:rsidRPr="00BE2B18" w:rsidRDefault="00BE2B18" w:rsidP="006826B0">
      <w:pPr>
        <w:autoSpaceDE w:val="0"/>
        <w:autoSpaceDN w:val="0"/>
        <w:adjustRightInd w:val="0"/>
        <w:spacing w:line="360" w:lineRule="auto"/>
        <w:rPr>
          <w:rFonts w:ascii="宋体" w:eastAsia="宋体" w:hAnsi="宋体" w:cs="宋体"/>
          <w:b/>
          <w:bCs/>
          <w:spacing w:val="-17"/>
          <w:sz w:val="24"/>
          <w:szCs w:val="24"/>
        </w:rPr>
      </w:pPr>
      <w:r w:rsidRPr="00BE2B18">
        <w:rPr>
          <w:rFonts w:ascii="宋体" w:eastAsia="宋体" w:hAnsi="宋体" w:cs="宋体" w:hint="eastAsia"/>
          <w:b/>
          <w:bCs/>
          <w:spacing w:val="-17"/>
          <w:sz w:val="24"/>
          <w:szCs w:val="24"/>
        </w:rPr>
        <w:t>四.获取谈判文件的方式、时间、地点</w:t>
      </w:r>
    </w:p>
    <w:p w14:paraId="425DB412" w14:textId="77777777" w:rsidR="00BE2B18" w:rsidRPr="00BE2B18" w:rsidRDefault="00BE2B18" w:rsidP="006826B0">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1、获取竞争性谈判文件的时间和地点：请于202</w:t>
      </w:r>
      <w:r w:rsidRPr="00BE2B18">
        <w:rPr>
          <w:rFonts w:ascii="宋体" w:eastAsia="宋体" w:hAnsi="宋体" w:cs="仿宋_GB2312"/>
          <w:color w:val="000000"/>
          <w:sz w:val="24"/>
          <w:szCs w:val="24"/>
        </w:rPr>
        <w:t>4年01</w:t>
      </w:r>
      <w:r w:rsidRPr="00BE2B18">
        <w:rPr>
          <w:rFonts w:ascii="宋体" w:eastAsia="宋体" w:hAnsi="宋体" w:cs="仿宋_GB2312" w:hint="eastAsia"/>
          <w:color w:val="000000"/>
          <w:sz w:val="24"/>
          <w:szCs w:val="24"/>
        </w:rPr>
        <w:t>月</w:t>
      </w:r>
      <w:r w:rsidRPr="00BE2B18">
        <w:rPr>
          <w:rFonts w:ascii="宋体" w:eastAsia="宋体" w:hAnsi="宋体" w:cs="仿宋_GB2312"/>
          <w:color w:val="000000"/>
          <w:sz w:val="24"/>
          <w:szCs w:val="24"/>
        </w:rPr>
        <w:t>29</w:t>
      </w:r>
      <w:r w:rsidRPr="00BE2B18">
        <w:rPr>
          <w:rFonts w:ascii="宋体" w:eastAsia="宋体" w:hAnsi="宋体" w:cs="仿宋_GB2312" w:hint="eastAsia"/>
          <w:color w:val="000000"/>
          <w:sz w:val="24"/>
          <w:szCs w:val="24"/>
        </w:rPr>
        <w:t>日至202</w:t>
      </w:r>
      <w:r w:rsidRPr="00BE2B18">
        <w:rPr>
          <w:rFonts w:ascii="宋体" w:eastAsia="宋体" w:hAnsi="宋体" w:cs="仿宋_GB2312"/>
          <w:color w:val="000000"/>
          <w:sz w:val="24"/>
          <w:szCs w:val="24"/>
        </w:rPr>
        <w:t>4</w:t>
      </w:r>
      <w:r w:rsidRPr="00BE2B18">
        <w:rPr>
          <w:rFonts w:ascii="宋体" w:eastAsia="宋体" w:hAnsi="宋体" w:cs="仿宋_GB2312" w:hint="eastAsia"/>
          <w:color w:val="000000"/>
          <w:sz w:val="24"/>
          <w:szCs w:val="24"/>
        </w:rPr>
        <w:t>年</w:t>
      </w:r>
      <w:r w:rsidRPr="00BE2B18">
        <w:rPr>
          <w:rFonts w:ascii="宋体" w:eastAsia="宋体" w:hAnsi="宋体" w:cs="仿宋_GB2312"/>
          <w:color w:val="000000"/>
          <w:sz w:val="24"/>
          <w:szCs w:val="24"/>
        </w:rPr>
        <w:t>01</w:t>
      </w:r>
      <w:r w:rsidRPr="00BE2B18">
        <w:rPr>
          <w:rFonts w:ascii="宋体" w:eastAsia="宋体" w:hAnsi="宋体" w:cs="仿宋_GB2312" w:hint="eastAsia"/>
          <w:color w:val="000000"/>
          <w:sz w:val="24"/>
          <w:szCs w:val="24"/>
        </w:rPr>
        <w:t>月</w:t>
      </w:r>
      <w:r w:rsidRPr="00BE2B18">
        <w:rPr>
          <w:rFonts w:ascii="宋体" w:eastAsia="宋体" w:hAnsi="宋体" w:cs="仿宋_GB2312"/>
          <w:color w:val="000000"/>
          <w:sz w:val="24"/>
          <w:szCs w:val="24"/>
        </w:rPr>
        <w:t>31</w:t>
      </w:r>
      <w:r w:rsidRPr="00BE2B18">
        <w:rPr>
          <w:rFonts w:ascii="宋体" w:eastAsia="宋体" w:hAnsi="宋体" w:cs="仿宋_GB2312" w:hint="eastAsia"/>
          <w:color w:val="000000"/>
          <w:sz w:val="24"/>
          <w:szCs w:val="24"/>
        </w:rPr>
        <w:t>日（法定公休日、节假日除外），每日上午08时00分至12时00分，下午14时30分至17时00分（北京时间，下同），在</w:t>
      </w:r>
      <w:bookmarkStart w:id="10" w:name="_Hlk43473993"/>
      <w:r w:rsidRPr="00BE2B18">
        <w:rPr>
          <w:rFonts w:ascii="宋体" w:eastAsia="宋体" w:hAnsi="宋体" w:cs="仿宋_GB2312" w:hint="eastAsia"/>
          <w:color w:val="000000"/>
          <w:sz w:val="24"/>
          <w:szCs w:val="24"/>
        </w:rPr>
        <w:t>许昌德源招标有限公司</w:t>
      </w:r>
      <w:bookmarkEnd w:id="10"/>
      <w:r w:rsidRPr="00BE2B18">
        <w:rPr>
          <w:rFonts w:ascii="宋体" w:eastAsia="宋体" w:hAnsi="宋体" w:cs="仿宋_GB2312" w:hint="eastAsia"/>
          <w:color w:val="000000"/>
          <w:sz w:val="24"/>
          <w:szCs w:val="24"/>
        </w:rPr>
        <w:t>报名后获取竞争性</w:t>
      </w:r>
      <w:bookmarkStart w:id="11" w:name="_Hlk43473916"/>
      <w:r w:rsidRPr="00BE2B18">
        <w:rPr>
          <w:rFonts w:ascii="宋体" w:eastAsia="宋体" w:hAnsi="宋体" w:cs="仿宋_GB2312" w:hint="eastAsia"/>
          <w:color w:val="000000"/>
          <w:sz w:val="24"/>
          <w:szCs w:val="24"/>
        </w:rPr>
        <w:t>谈判文件</w:t>
      </w:r>
      <w:bookmarkEnd w:id="11"/>
      <w:r w:rsidRPr="00BE2B18">
        <w:rPr>
          <w:rFonts w:ascii="宋体" w:eastAsia="宋体" w:hAnsi="宋体" w:cs="仿宋_GB2312" w:hint="eastAsia"/>
          <w:color w:val="000000"/>
          <w:sz w:val="24"/>
          <w:szCs w:val="24"/>
        </w:rPr>
        <w:t>。</w:t>
      </w:r>
    </w:p>
    <w:p w14:paraId="1FD1F314" w14:textId="77777777" w:rsidR="00BE2B18" w:rsidRPr="00BE2B18" w:rsidRDefault="00BE2B18" w:rsidP="006826B0">
      <w:pPr>
        <w:spacing w:after="120" w:line="360" w:lineRule="auto"/>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  2、竞争性谈判文件获取方式：在许昌德源招标有限公司报名后获取竞争性谈判文件。</w:t>
      </w:r>
    </w:p>
    <w:p w14:paraId="54670641" w14:textId="77777777" w:rsidR="00BE2B18" w:rsidRPr="00BE2B18" w:rsidRDefault="00BE2B18" w:rsidP="006826B0">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3、谈判文件每份售价人民币500元，售后不退。</w:t>
      </w:r>
    </w:p>
    <w:p w14:paraId="0F67CA1A" w14:textId="77777777" w:rsidR="00BE2B18" w:rsidRPr="00BE2B18" w:rsidRDefault="00BE2B18" w:rsidP="006826B0">
      <w:pPr>
        <w:spacing w:after="120" w:line="360" w:lineRule="auto"/>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  4、报名必须携带的资料：</w:t>
      </w:r>
    </w:p>
    <w:p w14:paraId="1BC0FCCC" w14:textId="77777777" w:rsidR="00BE2B18" w:rsidRPr="00BE2B18" w:rsidRDefault="00BE2B18" w:rsidP="006826B0">
      <w:pPr>
        <w:spacing w:after="120" w:line="360" w:lineRule="auto"/>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   4.1 企业法人授权委托书及被委托人身份证（身份证查验原件并留复印件）；</w:t>
      </w:r>
    </w:p>
    <w:p w14:paraId="55AEDE2C" w14:textId="77777777" w:rsidR="00BE2B18" w:rsidRPr="00BE2B18" w:rsidRDefault="00BE2B18" w:rsidP="006826B0">
      <w:pPr>
        <w:spacing w:after="120" w:line="360" w:lineRule="auto"/>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   4.2 企业法人营业执照副本、资质证书；</w:t>
      </w:r>
    </w:p>
    <w:p w14:paraId="308E2370" w14:textId="77777777" w:rsidR="00BE2B18" w:rsidRPr="00BE2B18" w:rsidRDefault="00BE2B18" w:rsidP="006826B0">
      <w:pPr>
        <w:spacing w:after="120" w:line="360" w:lineRule="auto"/>
        <w:ind w:firstLineChars="200" w:firstLine="48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(以上各项要求查验原件并留复印件，复印件1份，必须加盖公章并装订成册。)</w:t>
      </w:r>
    </w:p>
    <w:p w14:paraId="57F25747" w14:textId="77777777" w:rsidR="00BE2B18" w:rsidRPr="00BE2B18" w:rsidRDefault="00BE2B18" w:rsidP="006826B0">
      <w:pPr>
        <w:autoSpaceDE w:val="0"/>
        <w:autoSpaceDN w:val="0"/>
        <w:adjustRightInd w:val="0"/>
        <w:spacing w:line="360" w:lineRule="auto"/>
        <w:rPr>
          <w:rFonts w:ascii="宋体" w:eastAsia="宋体" w:hAnsi="宋体" w:cs="宋体"/>
          <w:b/>
          <w:bCs/>
          <w:spacing w:val="-17"/>
          <w:sz w:val="24"/>
          <w:szCs w:val="24"/>
        </w:rPr>
      </w:pPr>
      <w:r w:rsidRPr="00BE2B18">
        <w:rPr>
          <w:rFonts w:ascii="宋体" w:eastAsia="宋体" w:hAnsi="宋体" w:cs="宋体" w:hint="eastAsia"/>
          <w:b/>
          <w:bCs/>
          <w:spacing w:val="-17"/>
          <w:sz w:val="24"/>
          <w:szCs w:val="24"/>
        </w:rPr>
        <w:t>五.响应文件提交截止时间、开标时间及地点</w:t>
      </w:r>
    </w:p>
    <w:p w14:paraId="070B2599" w14:textId="77777777" w:rsidR="00BE2B18" w:rsidRPr="00BE2B18" w:rsidRDefault="00BE2B18" w:rsidP="006826B0">
      <w:pPr>
        <w:autoSpaceDE w:val="0"/>
        <w:autoSpaceDN w:val="0"/>
        <w:adjustRightInd w:val="0"/>
        <w:spacing w:line="360" w:lineRule="auto"/>
        <w:ind w:firstLineChars="200" w:firstLine="48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1、响应文件提交截止时间及开标时间：</w:t>
      </w:r>
      <w:r w:rsidRPr="00BE2B18">
        <w:rPr>
          <w:rFonts w:ascii="宋体" w:eastAsia="宋体" w:hAnsi="宋体" w:cs="仿宋_GB2312" w:hint="eastAsia"/>
          <w:b/>
          <w:bCs/>
          <w:color w:val="000000"/>
          <w:sz w:val="24"/>
          <w:szCs w:val="24"/>
        </w:rPr>
        <w:t>202</w:t>
      </w:r>
      <w:r w:rsidRPr="00BE2B18">
        <w:rPr>
          <w:rFonts w:ascii="宋体" w:eastAsia="宋体" w:hAnsi="宋体" w:cs="仿宋_GB2312"/>
          <w:b/>
          <w:bCs/>
          <w:color w:val="000000"/>
          <w:sz w:val="24"/>
          <w:szCs w:val="24"/>
        </w:rPr>
        <w:t>4</w:t>
      </w:r>
      <w:r w:rsidRPr="00BE2B18">
        <w:rPr>
          <w:rFonts w:ascii="宋体" w:eastAsia="宋体" w:hAnsi="宋体" w:cs="仿宋_GB2312" w:hint="eastAsia"/>
          <w:b/>
          <w:bCs/>
          <w:color w:val="000000"/>
          <w:sz w:val="24"/>
          <w:szCs w:val="24"/>
        </w:rPr>
        <w:t>年</w:t>
      </w:r>
      <w:r w:rsidRPr="00BE2B18">
        <w:rPr>
          <w:rFonts w:ascii="宋体" w:eastAsia="宋体" w:hAnsi="宋体" w:cs="仿宋_GB2312"/>
          <w:b/>
          <w:bCs/>
          <w:color w:val="000000"/>
          <w:sz w:val="24"/>
          <w:szCs w:val="24"/>
        </w:rPr>
        <w:t>02</w:t>
      </w:r>
      <w:r w:rsidRPr="00BE2B18">
        <w:rPr>
          <w:rFonts w:ascii="宋体" w:eastAsia="宋体" w:hAnsi="宋体" w:cs="仿宋_GB2312" w:hint="eastAsia"/>
          <w:b/>
          <w:bCs/>
          <w:color w:val="000000"/>
          <w:sz w:val="24"/>
          <w:szCs w:val="24"/>
        </w:rPr>
        <w:t>月</w:t>
      </w:r>
      <w:r w:rsidRPr="00BE2B18">
        <w:rPr>
          <w:rFonts w:ascii="宋体" w:eastAsia="宋体" w:hAnsi="宋体" w:cs="仿宋_GB2312"/>
          <w:b/>
          <w:bCs/>
          <w:color w:val="000000"/>
          <w:sz w:val="24"/>
          <w:szCs w:val="24"/>
        </w:rPr>
        <w:t>02</w:t>
      </w:r>
      <w:r w:rsidRPr="00BE2B18">
        <w:rPr>
          <w:rFonts w:ascii="宋体" w:eastAsia="宋体" w:hAnsi="宋体" w:cs="仿宋_GB2312" w:hint="eastAsia"/>
          <w:b/>
          <w:bCs/>
          <w:color w:val="000000"/>
          <w:sz w:val="24"/>
          <w:szCs w:val="24"/>
        </w:rPr>
        <w:t>日下午1</w:t>
      </w:r>
      <w:r w:rsidRPr="00BE2B18">
        <w:rPr>
          <w:rFonts w:ascii="宋体" w:eastAsia="宋体" w:hAnsi="宋体" w:cs="仿宋_GB2312"/>
          <w:b/>
          <w:bCs/>
          <w:color w:val="000000"/>
          <w:sz w:val="24"/>
          <w:szCs w:val="24"/>
        </w:rPr>
        <w:t>4</w:t>
      </w:r>
      <w:r w:rsidRPr="00BE2B18">
        <w:rPr>
          <w:rFonts w:ascii="宋体" w:eastAsia="宋体" w:hAnsi="宋体" w:cs="仿宋_GB2312" w:hint="eastAsia"/>
          <w:b/>
          <w:bCs/>
          <w:color w:val="000000"/>
          <w:sz w:val="24"/>
          <w:szCs w:val="24"/>
        </w:rPr>
        <w:t>时</w:t>
      </w:r>
      <w:r w:rsidRPr="00BE2B18">
        <w:rPr>
          <w:rFonts w:ascii="宋体" w:eastAsia="宋体" w:hAnsi="宋体" w:cs="仿宋_GB2312"/>
          <w:b/>
          <w:bCs/>
          <w:color w:val="000000"/>
          <w:sz w:val="24"/>
          <w:szCs w:val="24"/>
        </w:rPr>
        <w:t>3</w:t>
      </w:r>
      <w:r w:rsidRPr="00BE2B18">
        <w:rPr>
          <w:rFonts w:ascii="宋体" w:eastAsia="宋体" w:hAnsi="宋体" w:cs="仿宋_GB2312" w:hint="eastAsia"/>
          <w:b/>
          <w:bCs/>
          <w:color w:val="000000"/>
          <w:sz w:val="24"/>
          <w:szCs w:val="24"/>
        </w:rPr>
        <w:t>0分（北京时间）</w:t>
      </w:r>
      <w:r w:rsidRPr="00BE2B18">
        <w:rPr>
          <w:rFonts w:ascii="宋体" w:eastAsia="宋体" w:hAnsi="宋体" w:cs="仿宋_GB2312" w:hint="eastAsia"/>
          <w:color w:val="000000"/>
          <w:sz w:val="24"/>
          <w:szCs w:val="24"/>
        </w:rPr>
        <w:t>，逾期送达或不符合规定的投标文件不予接受。</w:t>
      </w:r>
    </w:p>
    <w:p w14:paraId="51AE1A26"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2、响应文件开启时间：同响应文件提交截止时间。</w:t>
      </w:r>
    </w:p>
    <w:p w14:paraId="1F2E0D28" w14:textId="77777777" w:rsidR="00BE2B18" w:rsidRPr="00BE2B18" w:rsidRDefault="00BE2B18" w:rsidP="006826B0">
      <w:pPr>
        <w:spacing w:after="120" w:line="360" w:lineRule="auto"/>
        <w:rPr>
          <w:rFonts w:ascii="宋体" w:eastAsia="宋体" w:hAnsi="宋体" w:cs="Times New Roman"/>
          <w:sz w:val="24"/>
          <w:szCs w:val="24"/>
        </w:rPr>
      </w:pPr>
      <w:r w:rsidRPr="00BE2B18">
        <w:rPr>
          <w:rFonts w:ascii="宋体" w:eastAsia="宋体" w:hAnsi="宋体" w:cs="Times New Roman" w:hint="eastAsia"/>
          <w:sz w:val="24"/>
          <w:szCs w:val="24"/>
        </w:rPr>
        <w:t xml:space="preserve">   </w:t>
      </w:r>
      <w:r w:rsidRPr="00BE2B18">
        <w:rPr>
          <w:rFonts w:ascii="宋体" w:eastAsia="宋体" w:hAnsi="宋体" w:cs="仿宋_GB2312" w:hint="eastAsia"/>
          <w:color w:val="000000"/>
          <w:sz w:val="24"/>
          <w:szCs w:val="24"/>
        </w:rPr>
        <w:t xml:space="preserve"> 3、响应文件递交及开启地点: 许昌德源招标有限公司一楼办公室；</w:t>
      </w:r>
    </w:p>
    <w:p w14:paraId="44BB79D8" w14:textId="77777777" w:rsidR="00BE2B18" w:rsidRPr="00BE2B18" w:rsidRDefault="00BE2B18" w:rsidP="006826B0">
      <w:pPr>
        <w:widowControl/>
        <w:shd w:val="clear" w:color="auto" w:fill="FFFFFF"/>
        <w:spacing w:line="360" w:lineRule="auto"/>
        <w:jc w:val="left"/>
        <w:rPr>
          <w:rFonts w:ascii="宋体" w:eastAsia="宋体" w:hAnsi="宋体" w:cs="仿宋"/>
          <w:b/>
          <w:bCs/>
          <w:color w:val="000000"/>
          <w:kern w:val="0"/>
          <w:sz w:val="24"/>
          <w:szCs w:val="24"/>
        </w:rPr>
      </w:pPr>
      <w:r w:rsidRPr="00BE2B18">
        <w:rPr>
          <w:rFonts w:ascii="宋体" w:eastAsia="宋体" w:hAnsi="宋体" w:cs="仿宋" w:hint="eastAsia"/>
          <w:b/>
          <w:bCs/>
          <w:color w:val="000000"/>
          <w:kern w:val="0"/>
          <w:sz w:val="24"/>
          <w:szCs w:val="24"/>
        </w:rPr>
        <w:t>六.本次谈判公告同时在《中国政府采购网》、《河南省招标投标协会（河南招标采购综合网）》、《中国招标投标公共服务平台》发布等。</w:t>
      </w:r>
    </w:p>
    <w:p w14:paraId="673E23CA" w14:textId="77777777" w:rsidR="00BE2B18" w:rsidRPr="00BE2B18" w:rsidRDefault="00BE2B18" w:rsidP="006826B0">
      <w:pPr>
        <w:spacing w:after="120" w:line="360" w:lineRule="auto"/>
        <w:rPr>
          <w:rFonts w:ascii="宋体" w:eastAsia="宋体" w:hAnsi="宋体" w:cs="Times New Roman"/>
          <w:sz w:val="24"/>
          <w:szCs w:val="24"/>
        </w:rPr>
      </w:pPr>
      <w:r w:rsidRPr="00BE2B18">
        <w:rPr>
          <w:rFonts w:ascii="宋体" w:eastAsia="宋体" w:hAnsi="宋体" w:cs="Times New Roman" w:hint="eastAsia"/>
          <w:sz w:val="24"/>
          <w:szCs w:val="24"/>
        </w:rPr>
        <w:t>七.</w:t>
      </w:r>
      <w:r w:rsidRPr="00BE2B18">
        <w:rPr>
          <w:rFonts w:ascii="宋体" w:eastAsia="宋体" w:hAnsi="宋体" w:cs="Times New Roman" w:hint="eastAsia"/>
          <w:b/>
          <w:bCs/>
          <w:sz w:val="24"/>
          <w:szCs w:val="24"/>
        </w:rPr>
        <w:t>谈判公告期限：</w:t>
      </w:r>
    </w:p>
    <w:p w14:paraId="55EFF1CB" w14:textId="77777777" w:rsidR="00BE2B18" w:rsidRPr="00BE2B18" w:rsidRDefault="00BE2B18" w:rsidP="006826B0">
      <w:pPr>
        <w:spacing w:after="120" w:line="360" w:lineRule="auto"/>
        <w:ind w:firstLineChars="200" w:firstLine="480"/>
        <w:rPr>
          <w:rFonts w:ascii="宋体" w:eastAsia="宋体" w:hAnsi="宋体" w:cs="Times New Roman"/>
          <w:sz w:val="24"/>
          <w:szCs w:val="24"/>
        </w:rPr>
      </w:pPr>
      <w:r w:rsidRPr="00BE2B18">
        <w:rPr>
          <w:rFonts w:ascii="宋体" w:eastAsia="宋体" w:hAnsi="宋体" w:cs="Times New Roman" w:hint="eastAsia"/>
          <w:sz w:val="24"/>
          <w:szCs w:val="24"/>
        </w:rPr>
        <w:t>本公告自发出之日起期限为3个工作日。</w:t>
      </w:r>
    </w:p>
    <w:p w14:paraId="711BEAC9" w14:textId="77777777" w:rsidR="00BE2B18" w:rsidRPr="00BE2B18" w:rsidRDefault="00BE2B18" w:rsidP="006826B0">
      <w:pPr>
        <w:spacing w:line="360" w:lineRule="auto"/>
        <w:rPr>
          <w:rFonts w:ascii="宋体" w:eastAsia="宋体" w:hAnsi="宋体" w:cs="仿宋_GB2312"/>
          <w:b/>
          <w:bCs/>
          <w:color w:val="000000"/>
          <w:sz w:val="24"/>
          <w:szCs w:val="24"/>
        </w:rPr>
      </w:pPr>
      <w:r w:rsidRPr="00BE2B18">
        <w:rPr>
          <w:rFonts w:ascii="宋体" w:eastAsia="宋体" w:hAnsi="宋体" w:cs="仿宋_GB2312" w:hint="eastAsia"/>
          <w:b/>
          <w:bCs/>
          <w:color w:val="000000"/>
          <w:sz w:val="24"/>
          <w:szCs w:val="24"/>
        </w:rPr>
        <w:t>八.代理机构及采购单位地址、联系人、联系电话</w:t>
      </w:r>
    </w:p>
    <w:bookmarkEnd w:id="4"/>
    <w:bookmarkEnd w:id="5"/>
    <w:bookmarkEnd w:id="6"/>
    <w:bookmarkEnd w:id="7"/>
    <w:p w14:paraId="570B0C64" w14:textId="77777777" w:rsidR="00BE2B18" w:rsidRPr="00BE2B18" w:rsidRDefault="00BE2B18" w:rsidP="006826B0">
      <w:pPr>
        <w:widowControl/>
        <w:shd w:val="clear" w:color="auto" w:fill="FFFFFF"/>
        <w:tabs>
          <w:tab w:val="left" w:pos="312"/>
        </w:tabs>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采购单位：禹州市人民医院</w:t>
      </w:r>
    </w:p>
    <w:p w14:paraId="5DE73D68"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地址：禹州市康复路1号</w:t>
      </w:r>
    </w:p>
    <w:p w14:paraId="0B2B99E6"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联系人：肖女士        </w:t>
      </w:r>
    </w:p>
    <w:p w14:paraId="22BBBB3D"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联系电话：</w:t>
      </w:r>
      <w:r w:rsidRPr="00BE2B18">
        <w:rPr>
          <w:rFonts w:ascii="宋体" w:eastAsia="宋体" w:hAnsi="宋体" w:cs="仿宋_GB2312"/>
          <w:color w:val="000000"/>
          <w:sz w:val="24"/>
          <w:szCs w:val="24"/>
        </w:rPr>
        <w:t>0374- 6068787</w:t>
      </w:r>
    </w:p>
    <w:p w14:paraId="170ACCDC"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代理机构：许昌德源招标有限公司</w:t>
      </w:r>
    </w:p>
    <w:p w14:paraId="1461C228"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地址：</w:t>
      </w:r>
      <w:proofErr w:type="gramStart"/>
      <w:r w:rsidRPr="00BE2B18">
        <w:rPr>
          <w:rFonts w:ascii="宋体" w:eastAsia="宋体" w:hAnsi="宋体" w:cs="仿宋_GB2312" w:hint="eastAsia"/>
          <w:color w:val="000000"/>
          <w:sz w:val="24"/>
          <w:szCs w:val="24"/>
        </w:rPr>
        <w:t>禹州市钧台</w:t>
      </w:r>
      <w:proofErr w:type="gramEnd"/>
      <w:r w:rsidRPr="00BE2B18">
        <w:rPr>
          <w:rFonts w:ascii="宋体" w:eastAsia="宋体" w:hAnsi="宋体" w:cs="仿宋_GB2312" w:hint="eastAsia"/>
          <w:color w:val="000000"/>
          <w:sz w:val="24"/>
          <w:szCs w:val="24"/>
        </w:rPr>
        <w:t xml:space="preserve">街道画圣路北段 </w:t>
      </w:r>
    </w:p>
    <w:p w14:paraId="05622EC9"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联系人：杨先生          </w:t>
      </w:r>
    </w:p>
    <w:p w14:paraId="22A9759E" w14:textId="77777777" w:rsidR="00BE2B18" w:rsidRPr="00BE2B18" w:rsidRDefault="00BE2B18" w:rsidP="006826B0">
      <w:pPr>
        <w:widowControl/>
        <w:shd w:val="clear" w:color="auto" w:fill="FFFFFF"/>
        <w:spacing w:line="360" w:lineRule="auto"/>
        <w:ind w:firstLineChars="200" w:firstLine="480"/>
        <w:jc w:val="left"/>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联系电话：</w:t>
      </w:r>
      <w:r w:rsidRPr="00BE2B18">
        <w:rPr>
          <w:rFonts w:ascii="宋体" w:eastAsia="宋体" w:hAnsi="宋体" w:cs="仿宋_GB2312"/>
          <w:color w:val="000000"/>
          <w:sz w:val="24"/>
          <w:szCs w:val="24"/>
        </w:rPr>
        <w:t xml:space="preserve">0374-8636669 </w:t>
      </w:r>
    </w:p>
    <w:p w14:paraId="5A11E266" w14:textId="77777777" w:rsidR="00BE2B18" w:rsidRPr="00BE2B18" w:rsidRDefault="00BE2B18" w:rsidP="006826B0">
      <w:pPr>
        <w:spacing w:line="360" w:lineRule="auto"/>
        <w:ind w:firstLineChars="200" w:firstLine="48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lastRenderedPageBreak/>
        <w:t>监督人：禹州市人民医院纪检监察室</w:t>
      </w:r>
    </w:p>
    <w:p w14:paraId="7B273F23" w14:textId="77777777" w:rsidR="00BE2B18" w:rsidRPr="00BE2B18" w:rsidRDefault="00BE2B18" w:rsidP="006826B0">
      <w:pPr>
        <w:spacing w:line="360" w:lineRule="auto"/>
        <w:ind w:firstLineChars="200" w:firstLine="48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 xml:space="preserve">联系人：尹女士          </w:t>
      </w:r>
    </w:p>
    <w:p w14:paraId="2BAE2AFC" w14:textId="77777777" w:rsidR="00BE2B18" w:rsidRPr="00BE2B18" w:rsidRDefault="00BE2B18" w:rsidP="006826B0">
      <w:pPr>
        <w:spacing w:line="360" w:lineRule="auto"/>
        <w:ind w:firstLineChars="200" w:firstLine="480"/>
        <w:rPr>
          <w:rFonts w:ascii="宋体" w:eastAsia="宋体" w:hAnsi="宋体" w:cs="仿宋_GB2312"/>
          <w:color w:val="000000"/>
          <w:sz w:val="24"/>
          <w:szCs w:val="24"/>
        </w:rPr>
      </w:pPr>
      <w:r w:rsidRPr="00BE2B18">
        <w:rPr>
          <w:rFonts w:ascii="宋体" w:eastAsia="宋体" w:hAnsi="宋体" w:cs="仿宋_GB2312" w:hint="eastAsia"/>
          <w:color w:val="000000"/>
          <w:sz w:val="24"/>
          <w:szCs w:val="24"/>
        </w:rPr>
        <w:t>电话：0374-6068536</w:t>
      </w:r>
    </w:p>
    <w:bookmarkEnd w:id="8"/>
    <w:p w14:paraId="53B3D665" w14:textId="77777777" w:rsidR="00BE2B18" w:rsidRPr="00BE2B18" w:rsidRDefault="00BE2B18" w:rsidP="006826B0">
      <w:pPr>
        <w:spacing w:line="360" w:lineRule="auto"/>
        <w:rPr>
          <w:rFonts w:ascii="宋体" w:eastAsia="宋体" w:hAnsi="宋体" w:cs="仿宋_GB2312"/>
          <w:color w:val="000000"/>
          <w:sz w:val="24"/>
          <w:szCs w:val="24"/>
        </w:rPr>
      </w:pPr>
      <w:r w:rsidRPr="00BE2B18">
        <w:rPr>
          <w:rFonts w:ascii="Calibri" w:eastAsia="宋体" w:hAnsi="Calibri" w:cs="Times New Roman" w:hint="eastAsia"/>
        </w:rPr>
        <w:t xml:space="preserve"> </w:t>
      </w:r>
      <w:r w:rsidRPr="00BE2B18">
        <w:rPr>
          <w:rFonts w:ascii="Calibri" w:eastAsia="宋体" w:hAnsi="Calibri" w:cs="Times New Roman"/>
        </w:rPr>
        <w:t xml:space="preserve">                                         </w:t>
      </w:r>
      <w:r w:rsidRPr="00BE2B18">
        <w:rPr>
          <w:rFonts w:ascii="宋体" w:eastAsia="宋体" w:hAnsi="宋体" w:cs="仿宋_GB2312"/>
          <w:color w:val="000000"/>
          <w:sz w:val="24"/>
          <w:szCs w:val="24"/>
        </w:rPr>
        <w:t xml:space="preserve">    </w:t>
      </w:r>
    </w:p>
    <w:p w14:paraId="6B6FB709" w14:textId="2B16FBC9" w:rsidR="00DA588F" w:rsidRPr="00BE2B18" w:rsidRDefault="00BE2B18" w:rsidP="006826B0">
      <w:pPr>
        <w:spacing w:line="360" w:lineRule="auto"/>
        <w:ind w:firstLineChars="2100" w:firstLine="5040"/>
        <w:rPr>
          <w:rFonts w:ascii="宋体" w:eastAsia="宋体" w:hAnsi="宋体" w:cs="仿宋_GB2312"/>
          <w:color w:val="000000"/>
          <w:sz w:val="24"/>
          <w:szCs w:val="24"/>
        </w:rPr>
      </w:pPr>
      <w:r w:rsidRPr="00BE2B18">
        <w:rPr>
          <w:rFonts w:ascii="宋体" w:eastAsia="宋体" w:hAnsi="宋体" w:cs="仿宋_GB2312"/>
          <w:color w:val="000000"/>
          <w:sz w:val="24"/>
          <w:szCs w:val="24"/>
        </w:rPr>
        <w:t>2024</w:t>
      </w:r>
      <w:r w:rsidRPr="00BE2B18">
        <w:rPr>
          <w:rFonts w:ascii="宋体" w:eastAsia="宋体" w:hAnsi="宋体" w:cs="仿宋_GB2312" w:hint="eastAsia"/>
          <w:color w:val="000000"/>
          <w:sz w:val="24"/>
          <w:szCs w:val="24"/>
        </w:rPr>
        <w:t>年</w:t>
      </w:r>
      <w:r w:rsidRPr="00BE2B18">
        <w:rPr>
          <w:rFonts w:ascii="宋体" w:eastAsia="宋体" w:hAnsi="宋体" w:cs="仿宋_GB2312"/>
          <w:color w:val="000000"/>
          <w:sz w:val="24"/>
          <w:szCs w:val="24"/>
        </w:rPr>
        <w:t>01</w:t>
      </w:r>
      <w:r w:rsidRPr="00BE2B18">
        <w:rPr>
          <w:rFonts w:ascii="宋体" w:eastAsia="宋体" w:hAnsi="宋体" w:cs="仿宋_GB2312" w:hint="eastAsia"/>
          <w:color w:val="000000"/>
          <w:sz w:val="24"/>
          <w:szCs w:val="24"/>
        </w:rPr>
        <w:t>月</w:t>
      </w:r>
      <w:r w:rsidR="00034E8C">
        <w:rPr>
          <w:rFonts w:ascii="宋体" w:eastAsia="宋体" w:hAnsi="宋体" w:cs="仿宋_GB2312"/>
          <w:color w:val="000000"/>
          <w:sz w:val="24"/>
          <w:szCs w:val="24"/>
        </w:rPr>
        <w:t>29</w:t>
      </w:r>
      <w:r w:rsidRPr="00BE2B18">
        <w:rPr>
          <w:rFonts w:ascii="宋体" w:eastAsia="宋体" w:hAnsi="宋体" w:cs="仿宋_GB2312" w:hint="eastAsia"/>
          <w:color w:val="000000"/>
          <w:sz w:val="24"/>
          <w:szCs w:val="24"/>
        </w:rPr>
        <w:t>日</w:t>
      </w:r>
      <w:bookmarkEnd w:id="9"/>
    </w:p>
    <w:sectPr w:rsidR="00DA588F" w:rsidRPr="00BE2B18" w:rsidSect="00BE2B18">
      <w:footerReference w:type="default" r:id="rId7"/>
      <w:pgSz w:w="11906" w:h="16838" w:code="9"/>
      <w:pgMar w:top="851" w:right="1134" w:bottom="851" w:left="1134" w:header="851" w:footer="964"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AC659" w14:textId="77777777" w:rsidR="008B2A8D" w:rsidRDefault="008B2A8D" w:rsidP="00CE76F7">
      <w:r>
        <w:separator/>
      </w:r>
    </w:p>
  </w:endnote>
  <w:endnote w:type="continuationSeparator" w:id="0">
    <w:p w14:paraId="5D0C4752" w14:textId="77777777" w:rsidR="008B2A8D" w:rsidRDefault="008B2A8D" w:rsidP="00CE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095689"/>
      <w:docPartObj>
        <w:docPartGallery w:val="Page Numbers (Bottom of Page)"/>
        <w:docPartUnique/>
      </w:docPartObj>
    </w:sdtPr>
    <w:sdtEndPr/>
    <w:sdtContent>
      <w:sdt>
        <w:sdtPr>
          <w:id w:val="1728636285"/>
          <w:docPartObj>
            <w:docPartGallery w:val="Page Numbers (Top of Page)"/>
            <w:docPartUnique/>
          </w:docPartObj>
        </w:sdtPr>
        <w:sdtEndPr/>
        <w:sdtContent>
          <w:p w14:paraId="08437CD2" w14:textId="16EB6F13" w:rsidR="00CE76F7" w:rsidRDefault="00CE76F7" w:rsidP="00CE76F7">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B7018" w14:textId="77777777" w:rsidR="008B2A8D" w:rsidRDefault="008B2A8D" w:rsidP="00CE76F7">
      <w:r>
        <w:separator/>
      </w:r>
    </w:p>
  </w:footnote>
  <w:footnote w:type="continuationSeparator" w:id="0">
    <w:p w14:paraId="10C33D43" w14:textId="77777777" w:rsidR="008B2A8D" w:rsidRDefault="008B2A8D" w:rsidP="00CE76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4E26F6"/>
    <w:multiLevelType w:val="singleLevel"/>
    <w:tmpl w:val="654E26F6"/>
    <w:lvl w:ilvl="0">
      <w:start w:val="1"/>
      <w:numFmt w:val="decimal"/>
      <w:suff w:val="nothing"/>
      <w:lvlText w:val="%1、"/>
      <w:lvlJc w:val="left"/>
    </w:lvl>
  </w:abstractNum>
  <w:num w:numId="1" w16cid:durableId="1801726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9A1"/>
    <w:rsid w:val="00034E8C"/>
    <w:rsid w:val="0007318B"/>
    <w:rsid w:val="00081250"/>
    <w:rsid w:val="00097E89"/>
    <w:rsid w:val="000E028D"/>
    <w:rsid w:val="001179D7"/>
    <w:rsid w:val="00233144"/>
    <w:rsid w:val="0023765B"/>
    <w:rsid w:val="00282F85"/>
    <w:rsid w:val="003B1489"/>
    <w:rsid w:val="00413B78"/>
    <w:rsid w:val="00437585"/>
    <w:rsid w:val="00460400"/>
    <w:rsid w:val="0048230E"/>
    <w:rsid w:val="00497B9B"/>
    <w:rsid w:val="004A6146"/>
    <w:rsid w:val="005437EE"/>
    <w:rsid w:val="00576757"/>
    <w:rsid w:val="0058460C"/>
    <w:rsid w:val="006559A1"/>
    <w:rsid w:val="006826B0"/>
    <w:rsid w:val="006B0FF2"/>
    <w:rsid w:val="00747B03"/>
    <w:rsid w:val="007B3044"/>
    <w:rsid w:val="007B5BBD"/>
    <w:rsid w:val="007F197F"/>
    <w:rsid w:val="008B220E"/>
    <w:rsid w:val="008B2A8D"/>
    <w:rsid w:val="008E73F7"/>
    <w:rsid w:val="0092083B"/>
    <w:rsid w:val="00945108"/>
    <w:rsid w:val="00951F66"/>
    <w:rsid w:val="00A01B54"/>
    <w:rsid w:val="00A04223"/>
    <w:rsid w:val="00A123A3"/>
    <w:rsid w:val="00A232D9"/>
    <w:rsid w:val="00A37769"/>
    <w:rsid w:val="00A840BD"/>
    <w:rsid w:val="00AC6D4F"/>
    <w:rsid w:val="00B717CF"/>
    <w:rsid w:val="00BE2B18"/>
    <w:rsid w:val="00C1392C"/>
    <w:rsid w:val="00C20CCF"/>
    <w:rsid w:val="00C66B53"/>
    <w:rsid w:val="00CD1E08"/>
    <w:rsid w:val="00CD69A1"/>
    <w:rsid w:val="00CE740C"/>
    <w:rsid w:val="00CE76F7"/>
    <w:rsid w:val="00D37CA9"/>
    <w:rsid w:val="00D44561"/>
    <w:rsid w:val="00D50A63"/>
    <w:rsid w:val="00D77C5A"/>
    <w:rsid w:val="00DA27AB"/>
    <w:rsid w:val="00DA588F"/>
    <w:rsid w:val="00DF7123"/>
    <w:rsid w:val="00E47A7B"/>
    <w:rsid w:val="00E60D28"/>
    <w:rsid w:val="00EE0C01"/>
    <w:rsid w:val="00EF4CC9"/>
    <w:rsid w:val="00F55759"/>
    <w:rsid w:val="00FD02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BDD09"/>
  <w15:chartTrackingRefBased/>
  <w15:docId w15:val="{EDD840CB-4DC1-4443-B91B-1FCE76D7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7A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76F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E76F7"/>
    <w:rPr>
      <w:sz w:val="18"/>
      <w:szCs w:val="18"/>
    </w:rPr>
  </w:style>
  <w:style w:type="paragraph" w:styleId="a5">
    <w:name w:val="footer"/>
    <w:basedOn w:val="a"/>
    <w:link w:val="a6"/>
    <w:uiPriority w:val="99"/>
    <w:unhideWhenUsed/>
    <w:rsid w:val="00CE76F7"/>
    <w:pPr>
      <w:tabs>
        <w:tab w:val="center" w:pos="4153"/>
        <w:tab w:val="right" w:pos="8306"/>
      </w:tabs>
      <w:snapToGrid w:val="0"/>
      <w:jc w:val="left"/>
    </w:pPr>
    <w:rPr>
      <w:sz w:val="18"/>
      <w:szCs w:val="18"/>
    </w:rPr>
  </w:style>
  <w:style w:type="character" w:customStyle="1" w:styleId="a6">
    <w:name w:val="页脚 字符"/>
    <w:basedOn w:val="a0"/>
    <w:link w:val="a5"/>
    <w:uiPriority w:val="99"/>
    <w:rsid w:val="00CE76F7"/>
    <w:rPr>
      <w:sz w:val="18"/>
      <w:szCs w:val="18"/>
    </w:rPr>
  </w:style>
  <w:style w:type="paragraph" w:customStyle="1" w:styleId="1">
    <w:name w:val="列出段落1"/>
    <w:basedOn w:val="a"/>
    <w:uiPriority w:val="34"/>
    <w:qFormat/>
    <w:rsid w:val="0058460C"/>
    <w:pPr>
      <w:ind w:firstLineChars="200" w:firstLine="420"/>
    </w:pPr>
  </w:style>
  <w:style w:type="character" w:styleId="a7">
    <w:name w:val="Hyperlink"/>
    <w:basedOn w:val="a0"/>
    <w:uiPriority w:val="99"/>
    <w:unhideWhenUsed/>
    <w:qFormat/>
    <w:rsid w:val="005846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31238">
      <w:bodyDiv w:val="1"/>
      <w:marLeft w:val="0"/>
      <w:marRight w:val="0"/>
      <w:marTop w:val="0"/>
      <w:marBottom w:val="0"/>
      <w:divBdr>
        <w:top w:val="none" w:sz="0" w:space="0" w:color="auto"/>
        <w:left w:val="none" w:sz="0" w:space="0" w:color="auto"/>
        <w:bottom w:val="none" w:sz="0" w:space="0" w:color="auto"/>
        <w:right w:val="none" w:sz="0" w:space="0" w:color="auto"/>
      </w:divBdr>
    </w:div>
    <w:div w:id="224879089">
      <w:bodyDiv w:val="1"/>
      <w:marLeft w:val="0"/>
      <w:marRight w:val="0"/>
      <w:marTop w:val="0"/>
      <w:marBottom w:val="0"/>
      <w:divBdr>
        <w:top w:val="none" w:sz="0" w:space="0" w:color="auto"/>
        <w:left w:val="none" w:sz="0" w:space="0" w:color="auto"/>
        <w:bottom w:val="none" w:sz="0" w:space="0" w:color="auto"/>
        <w:right w:val="none" w:sz="0" w:space="0" w:color="auto"/>
      </w:divBdr>
    </w:div>
    <w:div w:id="1032459194">
      <w:bodyDiv w:val="1"/>
      <w:marLeft w:val="0"/>
      <w:marRight w:val="0"/>
      <w:marTop w:val="0"/>
      <w:marBottom w:val="0"/>
      <w:divBdr>
        <w:top w:val="none" w:sz="0" w:space="0" w:color="auto"/>
        <w:left w:val="none" w:sz="0" w:space="0" w:color="auto"/>
        <w:bottom w:val="none" w:sz="0" w:space="0" w:color="auto"/>
        <w:right w:val="none" w:sz="0" w:space="0" w:color="auto"/>
      </w:divBdr>
    </w:div>
    <w:div w:id="1097676570">
      <w:bodyDiv w:val="1"/>
      <w:marLeft w:val="0"/>
      <w:marRight w:val="0"/>
      <w:marTop w:val="0"/>
      <w:marBottom w:val="0"/>
      <w:divBdr>
        <w:top w:val="none" w:sz="0" w:space="0" w:color="auto"/>
        <w:left w:val="none" w:sz="0" w:space="0" w:color="auto"/>
        <w:bottom w:val="none" w:sz="0" w:space="0" w:color="auto"/>
        <w:right w:val="none" w:sz="0" w:space="0" w:color="auto"/>
      </w:divBdr>
    </w:div>
    <w:div w:id="1160581120">
      <w:bodyDiv w:val="1"/>
      <w:marLeft w:val="0"/>
      <w:marRight w:val="0"/>
      <w:marTop w:val="0"/>
      <w:marBottom w:val="0"/>
      <w:divBdr>
        <w:top w:val="none" w:sz="0" w:space="0" w:color="auto"/>
        <w:left w:val="none" w:sz="0" w:space="0" w:color="auto"/>
        <w:bottom w:val="none" w:sz="0" w:space="0" w:color="auto"/>
        <w:right w:val="none" w:sz="0" w:space="0" w:color="auto"/>
      </w:divBdr>
    </w:div>
    <w:div w:id="1197088380">
      <w:bodyDiv w:val="1"/>
      <w:marLeft w:val="0"/>
      <w:marRight w:val="0"/>
      <w:marTop w:val="0"/>
      <w:marBottom w:val="0"/>
      <w:divBdr>
        <w:top w:val="none" w:sz="0" w:space="0" w:color="auto"/>
        <w:left w:val="none" w:sz="0" w:space="0" w:color="auto"/>
        <w:bottom w:val="none" w:sz="0" w:space="0" w:color="auto"/>
        <w:right w:val="none" w:sz="0" w:space="0" w:color="auto"/>
      </w:divBdr>
    </w:div>
    <w:div w:id="1723794169">
      <w:bodyDiv w:val="1"/>
      <w:marLeft w:val="0"/>
      <w:marRight w:val="0"/>
      <w:marTop w:val="0"/>
      <w:marBottom w:val="0"/>
      <w:divBdr>
        <w:top w:val="none" w:sz="0" w:space="0" w:color="auto"/>
        <w:left w:val="none" w:sz="0" w:space="0" w:color="auto"/>
        <w:bottom w:val="none" w:sz="0" w:space="0" w:color="auto"/>
        <w:right w:val="none" w:sz="0" w:space="0" w:color="auto"/>
      </w:divBdr>
    </w:div>
    <w:div w:id="191431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3</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河南大河招标有限公司:河南大河招标有限公司</dc:creator>
  <cp:keywords/>
  <dc:description/>
  <cp:lastModifiedBy>许昌德源招标有限公司:许昌德源招标有限公司</cp:lastModifiedBy>
  <cp:revision>55</cp:revision>
  <cp:lastPrinted>2023-12-19T07:35:00Z</cp:lastPrinted>
  <dcterms:created xsi:type="dcterms:W3CDTF">2021-09-09T07:31:00Z</dcterms:created>
  <dcterms:modified xsi:type="dcterms:W3CDTF">2024-01-28T03:12:00Z</dcterms:modified>
</cp:coreProperties>
</file>