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BFE" w:rsidRPr="00B44C06" w:rsidRDefault="00754BFE" w:rsidP="00754BFE">
      <w:pPr>
        <w:spacing w:beforeLines="50" w:before="156" w:afterLines="100" w:after="312" w:line="440" w:lineRule="atLeast"/>
        <w:jc w:val="center"/>
        <w:outlineLvl w:val="0"/>
        <w:rPr>
          <w:rFonts w:ascii="宋体" w:hAnsi="宋体" w:cs="宋体" w:hint="eastAsia"/>
          <w:b/>
          <w:sz w:val="36"/>
          <w:szCs w:val="36"/>
        </w:rPr>
      </w:pPr>
      <w:bookmarkStart w:id="0" w:name="_Toc181193413"/>
      <w:r w:rsidRPr="00754BFE">
        <w:rPr>
          <w:rFonts w:ascii="宋体" w:hAnsi="宋体" w:cs="宋体" w:hint="eastAsia"/>
          <w:b/>
          <w:bCs/>
          <w:sz w:val="36"/>
          <w:szCs w:val="36"/>
        </w:rPr>
        <w:t>北斗探空观测业务仿真教学系统</w:t>
      </w:r>
      <w:r>
        <w:rPr>
          <w:rFonts w:ascii="宋体" w:hAnsi="宋体" w:cs="宋体" w:hint="eastAsia"/>
          <w:b/>
          <w:bCs/>
          <w:sz w:val="36"/>
          <w:szCs w:val="36"/>
        </w:rPr>
        <w:t>项目</w:t>
      </w:r>
      <w:r w:rsidRPr="00B44C06">
        <w:rPr>
          <w:rFonts w:ascii="宋体" w:hAnsi="宋体" w:cs="宋体" w:hint="eastAsia"/>
          <w:b/>
          <w:bCs/>
          <w:sz w:val="36"/>
          <w:szCs w:val="36"/>
        </w:rPr>
        <w:t>磋商邀请</w:t>
      </w:r>
      <w:bookmarkEnd w:id="0"/>
      <w:r>
        <w:rPr>
          <w:rFonts w:ascii="宋体" w:hAnsi="宋体" w:cs="宋体" w:hint="eastAsia"/>
          <w:b/>
          <w:bCs/>
          <w:sz w:val="36"/>
          <w:szCs w:val="36"/>
        </w:rPr>
        <w:t>公告</w:t>
      </w:r>
      <w:bookmarkStart w:id="1" w:name="_GoBack"/>
      <w:bookmarkEnd w:id="1"/>
    </w:p>
    <w:p w:rsidR="00754BFE" w:rsidRPr="00B44C06" w:rsidRDefault="00754BFE" w:rsidP="00754BFE">
      <w:pPr>
        <w:adjustRightInd w:val="0"/>
        <w:snapToGrid w:val="0"/>
        <w:spacing w:beforeLines="50" w:before="156" w:afterLines="50" w:after="156" w:line="360" w:lineRule="auto"/>
        <w:ind w:firstLineChars="200" w:firstLine="420"/>
        <w:rPr>
          <w:rFonts w:ascii="宋体" w:hAnsi="宋体" w:cs="宋体" w:hint="eastAsia"/>
          <w:kern w:val="0"/>
          <w:szCs w:val="21"/>
        </w:rPr>
      </w:pPr>
      <w:r w:rsidRPr="00B44C06">
        <w:rPr>
          <w:rFonts w:ascii="宋体" w:hAnsi="宋体" w:cs="宋体" w:hint="eastAsia"/>
          <w:kern w:val="0"/>
          <w:szCs w:val="21"/>
        </w:rPr>
        <w:t>中技建设咨询有限公司受中国气象局气象干部培训学院湖南分院的委托，对北斗探空观测业务仿真教学系统进行竞争性磋商采购，现采用发布公告方式，邀请符合资格条件的供应商参与竞争性磋商采购活动。</w:t>
      </w:r>
    </w:p>
    <w:p w:rsidR="00754BFE" w:rsidRPr="00B44C06" w:rsidRDefault="00754BFE" w:rsidP="00754BFE">
      <w:pPr>
        <w:numPr>
          <w:ilvl w:val="0"/>
          <w:numId w:val="2"/>
        </w:numPr>
        <w:tabs>
          <w:tab w:val="left" w:pos="0"/>
        </w:tabs>
        <w:adjustRightInd w:val="0"/>
        <w:snapToGrid w:val="0"/>
        <w:spacing w:beforeLines="100" w:before="312" w:afterLines="50" w:after="156" w:line="360" w:lineRule="auto"/>
        <w:ind w:left="0" w:firstLine="0"/>
        <w:rPr>
          <w:rFonts w:ascii="宋体" w:hAnsi="宋体" w:cs="宋体" w:hint="eastAsia"/>
          <w:b/>
        </w:rPr>
      </w:pPr>
      <w:r w:rsidRPr="00B44C06">
        <w:rPr>
          <w:rFonts w:ascii="宋体" w:hAnsi="宋体" w:cs="宋体" w:hint="eastAsia"/>
          <w:b/>
        </w:rPr>
        <w:t>采购项目基本概况：</w:t>
      </w:r>
    </w:p>
    <w:p w:rsidR="00754BFE" w:rsidRPr="00B44C06" w:rsidRDefault="00754BFE" w:rsidP="00754BFE">
      <w:pPr>
        <w:adjustRightInd w:val="0"/>
        <w:snapToGrid w:val="0"/>
        <w:spacing w:beforeLines="50" w:before="156" w:afterLines="50" w:after="156" w:line="360" w:lineRule="auto"/>
        <w:ind w:firstLineChars="200" w:firstLine="420"/>
        <w:rPr>
          <w:rFonts w:ascii="宋体" w:hAnsi="宋体" w:cs="宋体" w:hint="eastAsia"/>
          <w:kern w:val="0"/>
          <w:szCs w:val="21"/>
        </w:rPr>
      </w:pPr>
      <w:r w:rsidRPr="00B44C06">
        <w:rPr>
          <w:rFonts w:ascii="宋体" w:hAnsi="宋体" w:cs="宋体" w:hint="eastAsia"/>
          <w:kern w:val="0"/>
          <w:szCs w:val="21"/>
        </w:rPr>
        <w:t>1、采购项目名称：北斗探空观测业务仿真教学系统</w:t>
      </w:r>
    </w:p>
    <w:p w:rsidR="00754BFE" w:rsidRPr="00B44C06" w:rsidRDefault="00754BFE" w:rsidP="00754BFE">
      <w:pPr>
        <w:adjustRightInd w:val="0"/>
        <w:snapToGrid w:val="0"/>
        <w:spacing w:beforeLines="50" w:before="156" w:afterLines="50" w:after="156" w:line="360" w:lineRule="auto"/>
        <w:ind w:firstLineChars="200" w:firstLine="420"/>
        <w:rPr>
          <w:rFonts w:ascii="宋体" w:hAnsi="宋体" w:cs="宋体"/>
          <w:kern w:val="0"/>
          <w:szCs w:val="21"/>
        </w:rPr>
      </w:pPr>
      <w:r w:rsidRPr="00B44C06">
        <w:rPr>
          <w:rFonts w:ascii="宋体" w:hAnsi="宋体" w:cs="宋体" w:hint="eastAsia"/>
          <w:kern w:val="0"/>
          <w:szCs w:val="21"/>
        </w:rPr>
        <w:t>2、采购代理编号：HNZJC2024-</w:t>
      </w:r>
      <w:proofErr w:type="gramStart"/>
      <w:r w:rsidRPr="00B44C06">
        <w:rPr>
          <w:rFonts w:ascii="宋体" w:hAnsi="宋体" w:cs="宋体" w:hint="eastAsia"/>
          <w:kern w:val="0"/>
          <w:szCs w:val="21"/>
        </w:rPr>
        <w:t>FW(</w:t>
      </w:r>
      <w:proofErr w:type="gramEnd"/>
      <w:r w:rsidRPr="00B44C06">
        <w:rPr>
          <w:rFonts w:ascii="宋体" w:hAnsi="宋体" w:cs="宋体" w:hint="eastAsia"/>
          <w:kern w:val="0"/>
          <w:szCs w:val="21"/>
        </w:rPr>
        <w:t>C2)-776</w:t>
      </w:r>
    </w:p>
    <w:p w:rsidR="00754BFE" w:rsidRPr="00B44C06" w:rsidRDefault="00754BFE" w:rsidP="00754BFE">
      <w:pPr>
        <w:adjustRightInd w:val="0"/>
        <w:snapToGrid w:val="0"/>
        <w:spacing w:beforeLines="50" w:before="156" w:afterLines="50" w:after="156" w:line="360" w:lineRule="auto"/>
        <w:ind w:firstLineChars="200" w:firstLine="420"/>
        <w:rPr>
          <w:rFonts w:ascii="宋体" w:hAnsi="宋体" w:cs="宋体" w:hint="eastAsia"/>
          <w:kern w:val="0"/>
          <w:szCs w:val="21"/>
        </w:rPr>
      </w:pPr>
      <w:r w:rsidRPr="00B44C06">
        <w:rPr>
          <w:rFonts w:ascii="宋体" w:hAnsi="宋体" w:cs="宋体" w:hint="eastAsia"/>
          <w:kern w:val="0"/>
          <w:szCs w:val="21"/>
        </w:rPr>
        <w:t>3、采购</w:t>
      </w:r>
      <w:proofErr w:type="gramStart"/>
      <w:r w:rsidRPr="00B44C06">
        <w:rPr>
          <w:rFonts w:ascii="宋体" w:hAnsi="宋体" w:cs="宋体" w:hint="eastAsia"/>
          <w:kern w:val="0"/>
          <w:szCs w:val="21"/>
        </w:rPr>
        <w:t>项目标</w:t>
      </w:r>
      <w:proofErr w:type="gramEnd"/>
      <w:r w:rsidRPr="00B44C06">
        <w:rPr>
          <w:rFonts w:ascii="宋体" w:hAnsi="宋体" w:cs="宋体" w:hint="eastAsia"/>
          <w:kern w:val="0"/>
          <w:szCs w:val="21"/>
        </w:rPr>
        <w:t>的、数量及简要规格描述或项目基本概况介绍：</w:t>
      </w:r>
    </w:p>
    <w:p w:rsidR="00754BFE" w:rsidRPr="00B44C06" w:rsidRDefault="00754BFE" w:rsidP="00754BFE">
      <w:pPr>
        <w:adjustRightInd w:val="0"/>
        <w:snapToGrid w:val="0"/>
        <w:spacing w:beforeLines="50" w:before="156" w:afterLines="50" w:after="156" w:line="360" w:lineRule="auto"/>
        <w:ind w:firstLineChars="200" w:firstLine="420"/>
        <w:rPr>
          <w:rFonts w:ascii="宋体" w:hAnsi="宋体" w:cs="宋体" w:hint="eastAsia"/>
          <w:kern w:val="0"/>
          <w:szCs w:val="21"/>
        </w:rPr>
      </w:pPr>
      <w:r w:rsidRPr="00B44C06">
        <w:rPr>
          <w:rFonts w:ascii="宋体" w:hAnsi="宋体" w:cs="宋体" w:hint="eastAsia"/>
          <w:kern w:val="0"/>
          <w:szCs w:val="21"/>
        </w:rPr>
        <w:t>北斗探空观测业务仿真教学系统,具体情况详见“第四章 采购需求”。</w:t>
      </w:r>
    </w:p>
    <w:p w:rsidR="00754BFE" w:rsidRPr="00B44C06" w:rsidRDefault="00754BFE" w:rsidP="00754BFE">
      <w:pPr>
        <w:numPr>
          <w:ilvl w:val="0"/>
          <w:numId w:val="2"/>
        </w:numPr>
        <w:tabs>
          <w:tab w:val="left" w:pos="0"/>
        </w:tabs>
        <w:adjustRightInd w:val="0"/>
        <w:snapToGrid w:val="0"/>
        <w:spacing w:beforeLines="100" w:before="312" w:afterLines="50" w:after="156" w:line="360" w:lineRule="auto"/>
        <w:ind w:left="0" w:firstLine="0"/>
        <w:rPr>
          <w:rFonts w:ascii="宋体" w:hAnsi="宋体" w:cs="宋体" w:hint="eastAsia"/>
          <w:bCs/>
        </w:rPr>
      </w:pPr>
      <w:r w:rsidRPr="00B44C06">
        <w:rPr>
          <w:rFonts w:ascii="宋体" w:hAnsi="宋体" w:cs="宋体" w:hint="eastAsia"/>
          <w:b/>
        </w:rPr>
        <w:t>采购项目预算：</w:t>
      </w:r>
    </w:p>
    <w:tbl>
      <w:tblPr>
        <w:tblpPr w:leftFromText="180" w:rightFromText="180" w:vertAnchor="text" w:horzAnchor="margin" w:tblpX="250" w:tblpY="91"/>
        <w:tblOverlap w:val="never"/>
        <w:tblW w:w="5000" w:type="pct"/>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ook w:val="0000" w:firstRow="0" w:lastRow="0" w:firstColumn="0" w:lastColumn="0" w:noHBand="0" w:noVBand="0"/>
      </w:tblPr>
      <w:tblGrid>
        <w:gridCol w:w="591"/>
        <w:gridCol w:w="2996"/>
        <w:gridCol w:w="1249"/>
        <w:gridCol w:w="626"/>
        <w:gridCol w:w="1531"/>
        <w:gridCol w:w="1529"/>
      </w:tblGrid>
      <w:tr w:rsidR="00754BFE" w:rsidRPr="00B44C06" w:rsidTr="00CB53CD">
        <w:trPr>
          <w:trHeight w:val="832"/>
        </w:trPr>
        <w:tc>
          <w:tcPr>
            <w:tcW w:w="347" w:type="pct"/>
            <w:vAlign w:val="center"/>
          </w:tcPr>
          <w:p w:rsidR="00754BFE" w:rsidRPr="00B44C06" w:rsidRDefault="00754BFE" w:rsidP="00CB53CD">
            <w:pPr>
              <w:spacing w:line="360" w:lineRule="auto"/>
              <w:jc w:val="center"/>
              <w:rPr>
                <w:rFonts w:ascii="宋体" w:hAnsi="宋体" w:hint="eastAsia"/>
              </w:rPr>
            </w:pPr>
            <w:proofErr w:type="gramStart"/>
            <w:r w:rsidRPr="00B44C06">
              <w:rPr>
                <w:rFonts w:ascii="宋体" w:hAnsi="宋体" w:hint="eastAsia"/>
              </w:rPr>
              <w:t>包号</w:t>
            </w:r>
            <w:proofErr w:type="gramEnd"/>
          </w:p>
        </w:tc>
        <w:tc>
          <w:tcPr>
            <w:tcW w:w="1758" w:type="pct"/>
            <w:vAlign w:val="center"/>
          </w:tcPr>
          <w:p w:rsidR="00754BFE" w:rsidRPr="00B44C06" w:rsidRDefault="00754BFE" w:rsidP="00CB53CD">
            <w:pPr>
              <w:spacing w:line="360" w:lineRule="auto"/>
              <w:jc w:val="center"/>
              <w:rPr>
                <w:rFonts w:ascii="宋体" w:hAnsi="宋体" w:hint="eastAsia"/>
              </w:rPr>
            </w:pPr>
            <w:r w:rsidRPr="00B44C06">
              <w:rPr>
                <w:rFonts w:ascii="宋体" w:hAnsi="宋体" w:hint="eastAsia"/>
              </w:rPr>
              <w:t>品目名称</w:t>
            </w:r>
          </w:p>
        </w:tc>
        <w:tc>
          <w:tcPr>
            <w:tcW w:w="733" w:type="pct"/>
            <w:vAlign w:val="center"/>
          </w:tcPr>
          <w:p w:rsidR="00754BFE" w:rsidRPr="00B44C06" w:rsidRDefault="00754BFE" w:rsidP="00CB53CD">
            <w:pPr>
              <w:spacing w:line="360" w:lineRule="auto"/>
              <w:jc w:val="center"/>
              <w:rPr>
                <w:rFonts w:ascii="宋体" w:hAnsi="宋体"/>
              </w:rPr>
            </w:pPr>
            <w:r w:rsidRPr="00B44C06">
              <w:rPr>
                <w:rFonts w:ascii="宋体" w:hAnsi="宋体" w:hint="eastAsia"/>
              </w:rPr>
              <w:t>简要技术要求</w:t>
            </w:r>
          </w:p>
        </w:tc>
        <w:tc>
          <w:tcPr>
            <w:tcW w:w="367" w:type="pct"/>
            <w:vAlign w:val="center"/>
          </w:tcPr>
          <w:p w:rsidR="00754BFE" w:rsidRPr="00B44C06" w:rsidRDefault="00754BFE" w:rsidP="00CB53CD">
            <w:pPr>
              <w:spacing w:line="360" w:lineRule="auto"/>
              <w:jc w:val="center"/>
              <w:rPr>
                <w:rFonts w:ascii="宋体" w:hAnsi="宋体"/>
              </w:rPr>
            </w:pPr>
            <w:r w:rsidRPr="00B44C06">
              <w:rPr>
                <w:rFonts w:ascii="宋体" w:hAnsi="宋体" w:hint="eastAsia"/>
              </w:rPr>
              <w:t>数量</w:t>
            </w:r>
          </w:p>
        </w:tc>
        <w:tc>
          <w:tcPr>
            <w:tcW w:w="898" w:type="pct"/>
            <w:vAlign w:val="center"/>
          </w:tcPr>
          <w:p w:rsidR="00754BFE" w:rsidRPr="00B44C06" w:rsidRDefault="00754BFE" w:rsidP="00CB53CD">
            <w:pPr>
              <w:spacing w:line="360" w:lineRule="auto"/>
              <w:jc w:val="center"/>
              <w:rPr>
                <w:rFonts w:ascii="宋体" w:hAnsi="宋体" w:hint="eastAsia"/>
              </w:rPr>
            </w:pPr>
            <w:r w:rsidRPr="00B44C06">
              <w:rPr>
                <w:rFonts w:ascii="宋体" w:hAnsi="宋体" w:hint="eastAsia"/>
              </w:rPr>
              <w:t>采购项目预算</w:t>
            </w:r>
          </w:p>
          <w:p w:rsidR="00754BFE" w:rsidRPr="00B44C06" w:rsidRDefault="00754BFE" w:rsidP="00CB53CD">
            <w:pPr>
              <w:spacing w:line="360" w:lineRule="auto"/>
              <w:jc w:val="center"/>
              <w:rPr>
                <w:rFonts w:ascii="宋体" w:hAnsi="宋体" w:hint="eastAsia"/>
              </w:rPr>
            </w:pPr>
            <w:r w:rsidRPr="00B44C06">
              <w:rPr>
                <w:rFonts w:ascii="宋体" w:hAnsi="宋体" w:hint="eastAsia"/>
              </w:rPr>
              <w:t>（人民币）</w:t>
            </w:r>
          </w:p>
        </w:tc>
        <w:tc>
          <w:tcPr>
            <w:tcW w:w="897" w:type="pct"/>
            <w:vAlign w:val="center"/>
          </w:tcPr>
          <w:p w:rsidR="00754BFE" w:rsidRPr="00B44C06" w:rsidRDefault="00754BFE" w:rsidP="00CB53CD">
            <w:pPr>
              <w:spacing w:line="360" w:lineRule="auto"/>
              <w:jc w:val="center"/>
              <w:rPr>
                <w:rFonts w:ascii="宋体" w:hAnsi="宋体" w:hint="eastAsia"/>
              </w:rPr>
            </w:pPr>
            <w:r w:rsidRPr="00B44C06">
              <w:rPr>
                <w:rFonts w:ascii="宋体" w:hAnsi="宋体" w:cs="宋体" w:hint="eastAsia"/>
                <w:szCs w:val="21"/>
              </w:rPr>
              <w:t>最高限价</w:t>
            </w:r>
            <w:r w:rsidRPr="00B44C06">
              <w:rPr>
                <w:rFonts w:ascii="宋体" w:hAnsi="宋体" w:hint="eastAsia"/>
              </w:rPr>
              <w:t>（人民币）</w:t>
            </w:r>
          </w:p>
        </w:tc>
      </w:tr>
      <w:tr w:rsidR="00754BFE" w:rsidRPr="00B44C06" w:rsidTr="00CB53CD">
        <w:trPr>
          <w:trHeight w:hRule="exact" w:val="778"/>
        </w:trPr>
        <w:tc>
          <w:tcPr>
            <w:tcW w:w="347" w:type="pct"/>
            <w:vAlign w:val="center"/>
          </w:tcPr>
          <w:p w:rsidR="00754BFE" w:rsidRPr="00B44C06" w:rsidRDefault="00754BFE" w:rsidP="00CB53CD">
            <w:pPr>
              <w:spacing w:line="360" w:lineRule="auto"/>
              <w:jc w:val="center"/>
              <w:rPr>
                <w:rFonts w:ascii="宋体" w:hAnsi="宋体" w:hint="eastAsia"/>
              </w:rPr>
            </w:pPr>
            <w:r w:rsidRPr="00B44C06">
              <w:rPr>
                <w:rFonts w:ascii="宋体" w:hAnsi="宋体" w:hint="eastAsia"/>
              </w:rPr>
              <w:t>01</w:t>
            </w:r>
          </w:p>
        </w:tc>
        <w:tc>
          <w:tcPr>
            <w:tcW w:w="1758" w:type="pct"/>
            <w:vAlign w:val="center"/>
          </w:tcPr>
          <w:p w:rsidR="00754BFE" w:rsidRPr="00B44C06" w:rsidRDefault="00754BFE" w:rsidP="00CB53CD">
            <w:pPr>
              <w:spacing w:line="360" w:lineRule="auto"/>
              <w:jc w:val="center"/>
              <w:rPr>
                <w:rFonts w:ascii="宋体" w:hAnsi="宋体" w:hint="eastAsia"/>
              </w:rPr>
            </w:pPr>
            <w:r w:rsidRPr="00B44C06">
              <w:rPr>
                <w:rFonts w:ascii="宋体" w:hAnsi="宋体" w:cs="宋体" w:hint="eastAsia"/>
                <w:kern w:val="0"/>
                <w:szCs w:val="21"/>
              </w:rPr>
              <w:t>行业应用软件开发服务</w:t>
            </w:r>
          </w:p>
        </w:tc>
        <w:tc>
          <w:tcPr>
            <w:tcW w:w="733" w:type="pct"/>
            <w:vAlign w:val="center"/>
          </w:tcPr>
          <w:p w:rsidR="00754BFE" w:rsidRPr="00B44C06" w:rsidRDefault="00754BFE" w:rsidP="00CB53CD">
            <w:pPr>
              <w:spacing w:line="360" w:lineRule="auto"/>
              <w:jc w:val="center"/>
              <w:rPr>
                <w:rFonts w:ascii="宋体" w:hAnsi="宋体" w:hint="eastAsia"/>
              </w:rPr>
            </w:pPr>
            <w:r w:rsidRPr="00B44C06">
              <w:rPr>
                <w:rFonts w:ascii="宋体" w:hAnsi="宋体" w:hint="eastAsia"/>
              </w:rPr>
              <w:t>详见磋商文件第四章</w:t>
            </w:r>
          </w:p>
        </w:tc>
        <w:tc>
          <w:tcPr>
            <w:tcW w:w="367" w:type="pct"/>
            <w:vAlign w:val="center"/>
          </w:tcPr>
          <w:p w:rsidR="00754BFE" w:rsidRPr="00B44C06" w:rsidRDefault="00754BFE" w:rsidP="00CB53CD">
            <w:pPr>
              <w:spacing w:line="360" w:lineRule="auto"/>
              <w:jc w:val="center"/>
              <w:rPr>
                <w:rFonts w:ascii="宋体" w:hAnsi="宋体" w:hint="eastAsia"/>
              </w:rPr>
            </w:pPr>
            <w:r w:rsidRPr="00B44C06">
              <w:rPr>
                <w:rFonts w:ascii="宋体" w:hAnsi="宋体" w:hint="eastAsia"/>
              </w:rPr>
              <w:t>1批</w:t>
            </w:r>
          </w:p>
        </w:tc>
        <w:tc>
          <w:tcPr>
            <w:tcW w:w="898" w:type="pct"/>
            <w:vAlign w:val="center"/>
          </w:tcPr>
          <w:p w:rsidR="00754BFE" w:rsidRPr="00B44C06" w:rsidRDefault="00754BFE" w:rsidP="00CB53CD">
            <w:pPr>
              <w:spacing w:line="360" w:lineRule="auto"/>
              <w:jc w:val="center"/>
              <w:rPr>
                <w:rFonts w:ascii="宋体" w:hAnsi="宋体"/>
              </w:rPr>
            </w:pPr>
            <w:r w:rsidRPr="00B44C06">
              <w:rPr>
                <w:rFonts w:ascii="宋体" w:hAnsi="宋体" w:hint="eastAsia"/>
              </w:rPr>
              <w:t>82.16</w:t>
            </w:r>
            <w:r w:rsidRPr="00B44C06">
              <w:rPr>
                <w:rFonts w:ascii="宋体" w:hAnsi="宋体"/>
              </w:rPr>
              <w:t>万元</w:t>
            </w:r>
          </w:p>
        </w:tc>
        <w:tc>
          <w:tcPr>
            <w:tcW w:w="897" w:type="pct"/>
            <w:vAlign w:val="center"/>
          </w:tcPr>
          <w:p w:rsidR="00754BFE" w:rsidRPr="00B44C06" w:rsidRDefault="00754BFE" w:rsidP="00CB53CD">
            <w:pPr>
              <w:spacing w:line="360" w:lineRule="auto"/>
              <w:jc w:val="center"/>
              <w:rPr>
                <w:rFonts w:ascii="宋体" w:hAnsi="宋体" w:hint="eastAsia"/>
              </w:rPr>
            </w:pPr>
            <w:r w:rsidRPr="00B44C06">
              <w:rPr>
                <w:rFonts w:ascii="宋体" w:hAnsi="宋体" w:hint="eastAsia"/>
              </w:rPr>
              <w:t xml:space="preserve">82.16 </w:t>
            </w:r>
            <w:r w:rsidRPr="00B44C06">
              <w:rPr>
                <w:rFonts w:ascii="宋体" w:hAnsi="宋体"/>
              </w:rPr>
              <w:t>万元</w:t>
            </w:r>
          </w:p>
        </w:tc>
      </w:tr>
    </w:tbl>
    <w:p w:rsidR="00754BFE" w:rsidRPr="00B44C06" w:rsidRDefault="00754BFE" w:rsidP="00754BFE">
      <w:pPr>
        <w:adjustRightInd w:val="0"/>
        <w:snapToGrid w:val="0"/>
        <w:spacing w:beforeLines="50" w:before="156" w:afterLines="50" w:after="156" w:line="360" w:lineRule="auto"/>
        <w:ind w:leftChars="33" w:left="69" w:firstLineChars="200" w:firstLine="420"/>
        <w:rPr>
          <w:rFonts w:ascii="宋体" w:hAnsi="宋体" w:cs="宋体"/>
          <w:kern w:val="0"/>
          <w:szCs w:val="21"/>
        </w:rPr>
      </w:pPr>
      <w:r w:rsidRPr="00B44C06">
        <w:rPr>
          <w:rFonts w:ascii="宋体" w:hAnsi="宋体" w:cs="宋体"/>
          <w:kern w:val="0"/>
          <w:szCs w:val="21"/>
        </w:rPr>
        <w:t>需落实的政府采购政策：详见</w:t>
      </w:r>
      <w:r w:rsidRPr="00B44C06">
        <w:rPr>
          <w:rFonts w:ascii="宋体" w:hAnsi="宋体" w:cs="宋体" w:hint="eastAsia"/>
          <w:kern w:val="0"/>
          <w:szCs w:val="21"/>
        </w:rPr>
        <w:t>磋商</w:t>
      </w:r>
      <w:r w:rsidRPr="00B44C06">
        <w:rPr>
          <w:rFonts w:ascii="宋体" w:hAnsi="宋体" w:cs="宋体"/>
          <w:kern w:val="0"/>
          <w:szCs w:val="21"/>
        </w:rPr>
        <w:t>文件</w:t>
      </w:r>
    </w:p>
    <w:p w:rsidR="00754BFE" w:rsidRPr="00B44C06" w:rsidRDefault="00754BFE" w:rsidP="00754BFE">
      <w:pPr>
        <w:adjustRightInd w:val="0"/>
        <w:snapToGrid w:val="0"/>
        <w:spacing w:beforeLines="50" w:before="156" w:afterLines="50" w:after="156" w:line="360" w:lineRule="auto"/>
        <w:ind w:leftChars="33" w:left="69" w:firstLineChars="200" w:firstLine="420"/>
        <w:rPr>
          <w:rFonts w:ascii="宋体" w:hAnsi="宋体" w:cs="宋体" w:hint="eastAsia"/>
          <w:kern w:val="0"/>
          <w:szCs w:val="21"/>
        </w:rPr>
      </w:pPr>
      <w:r w:rsidRPr="00B44C06">
        <w:rPr>
          <w:rFonts w:ascii="宋体" w:hAnsi="宋体" w:cs="宋体"/>
          <w:kern w:val="0"/>
          <w:szCs w:val="21"/>
        </w:rPr>
        <w:t>本采购项目 拒绝进口产品</w:t>
      </w:r>
      <w:r w:rsidRPr="00B44C06">
        <w:rPr>
          <w:rFonts w:ascii="宋体" w:hAnsi="宋体" w:cs="宋体" w:hint="eastAsia"/>
          <w:kern w:val="0"/>
          <w:szCs w:val="21"/>
        </w:rPr>
        <w:t>。</w:t>
      </w:r>
    </w:p>
    <w:p w:rsidR="00754BFE" w:rsidRPr="00B44C06" w:rsidRDefault="00754BFE" w:rsidP="00754BFE">
      <w:pPr>
        <w:numPr>
          <w:ilvl w:val="0"/>
          <w:numId w:val="2"/>
        </w:numPr>
        <w:tabs>
          <w:tab w:val="left" w:pos="0"/>
        </w:tabs>
        <w:adjustRightInd w:val="0"/>
        <w:snapToGrid w:val="0"/>
        <w:spacing w:beforeLines="100" w:before="312" w:afterLines="50" w:after="156" w:line="360" w:lineRule="auto"/>
        <w:ind w:left="0" w:firstLine="0"/>
        <w:rPr>
          <w:rFonts w:ascii="宋体" w:hAnsi="宋体" w:cs="宋体" w:hint="eastAsia"/>
          <w:b/>
        </w:rPr>
      </w:pPr>
      <w:r w:rsidRPr="00B44C06">
        <w:rPr>
          <w:rFonts w:ascii="宋体" w:hAnsi="宋体" w:cs="宋体" w:hint="eastAsia"/>
          <w:b/>
        </w:rPr>
        <w:t>供应商资格条件</w:t>
      </w:r>
    </w:p>
    <w:p w:rsidR="00754BFE" w:rsidRPr="00B44C06" w:rsidRDefault="00754BFE" w:rsidP="00754BFE">
      <w:pPr>
        <w:numPr>
          <w:ilvl w:val="0"/>
          <w:numId w:val="3"/>
        </w:numPr>
        <w:tabs>
          <w:tab w:val="left" w:pos="0"/>
        </w:tabs>
        <w:adjustRightInd w:val="0"/>
        <w:snapToGrid w:val="0"/>
        <w:spacing w:beforeLines="30" w:before="93" w:afterLines="30" w:after="93" w:line="360" w:lineRule="auto"/>
        <w:ind w:left="0" w:firstLineChars="200" w:firstLine="422"/>
        <w:rPr>
          <w:rFonts w:ascii="宋体" w:hAnsi="宋体" w:cs="宋体" w:hint="eastAsia"/>
          <w:b/>
        </w:rPr>
      </w:pPr>
      <w:r w:rsidRPr="00B44C06">
        <w:rPr>
          <w:rFonts w:ascii="宋体" w:hAnsi="宋体" w:cs="宋体" w:hint="eastAsia"/>
          <w:b/>
        </w:rPr>
        <w:t>基本资格条件</w:t>
      </w:r>
    </w:p>
    <w:p w:rsidR="00754BFE" w:rsidRPr="00B44C06" w:rsidRDefault="00754BFE" w:rsidP="00754BFE">
      <w:pPr>
        <w:adjustRightInd w:val="0"/>
        <w:snapToGrid w:val="0"/>
        <w:spacing w:beforeLines="50" w:before="156" w:afterLines="50" w:after="156" w:line="360" w:lineRule="auto"/>
        <w:ind w:leftChars="33" w:left="69" w:firstLineChars="200" w:firstLine="420"/>
        <w:rPr>
          <w:rFonts w:ascii="宋体" w:hAnsi="宋体" w:cs="宋体" w:hint="eastAsia"/>
          <w:kern w:val="0"/>
          <w:szCs w:val="21"/>
        </w:rPr>
      </w:pPr>
      <w:r w:rsidRPr="00B44C06">
        <w:rPr>
          <w:rFonts w:ascii="宋体" w:hAnsi="宋体" w:cs="宋体" w:hint="eastAsia"/>
          <w:kern w:val="0"/>
          <w:szCs w:val="21"/>
        </w:rPr>
        <w:t>符合《中华人民共和国政府采购法》</w:t>
      </w:r>
      <w:r w:rsidRPr="00B44C06">
        <w:rPr>
          <w:rFonts w:ascii="宋体" w:hAnsi="宋体" w:cs="宋体" w:hint="eastAsia"/>
        </w:rPr>
        <w:t>第二十二条规定的基本资格条件</w:t>
      </w:r>
      <w:r w:rsidRPr="00B44C06">
        <w:rPr>
          <w:rFonts w:ascii="宋体" w:hAnsi="宋体" w:cs="宋体" w:hint="eastAsia"/>
          <w:kern w:val="0"/>
          <w:szCs w:val="21"/>
        </w:rPr>
        <w:t>，并提供以下资格证明文件：</w:t>
      </w:r>
    </w:p>
    <w:p w:rsidR="00754BFE" w:rsidRPr="00B44C06" w:rsidRDefault="00754BFE" w:rsidP="00754BFE">
      <w:pPr>
        <w:numPr>
          <w:ilvl w:val="0"/>
          <w:numId w:val="4"/>
        </w:numPr>
        <w:tabs>
          <w:tab w:val="left" w:pos="0"/>
        </w:tabs>
        <w:adjustRightInd w:val="0"/>
        <w:snapToGrid w:val="0"/>
        <w:spacing w:beforeLines="30" w:before="93" w:afterLines="30" w:after="93" w:line="360" w:lineRule="auto"/>
        <w:ind w:firstLineChars="200" w:firstLine="420"/>
        <w:rPr>
          <w:rFonts w:ascii="宋体" w:hAnsi="宋体" w:cs="宋体" w:hint="eastAsia"/>
          <w:kern w:val="0"/>
          <w:szCs w:val="21"/>
        </w:rPr>
      </w:pPr>
      <w:r w:rsidRPr="00B44C06">
        <w:rPr>
          <w:rFonts w:ascii="宋体" w:hAnsi="宋体" w:cs="宋体" w:hint="eastAsia"/>
          <w:kern w:val="0"/>
          <w:szCs w:val="21"/>
        </w:rPr>
        <w:t>法人提交企业法人营业执照副本(或者法人登记证书)以及组织机构代码证副本复印件。</w:t>
      </w:r>
    </w:p>
    <w:p w:rsidR="00754BFE" w:rsidRPr="00B44C06" w:rsidRDefault="00754BFE" w:rsidP="00754BFE">
      <w:pPr>
        <w:numPr>
          <w:ilvl w:val="0"/>
          <w:numId w:val="4"/>
        </w:numPr>
        <w:tabs>
          <w:tab w:val="left" w:pos="0"/>
        </w:tabs>
        <w:adjustRightInd w:val="0"/>
        <w:snapToGrid w:val="0"/>
        <w:spacing w:beforeLines="30" w:before="93" w:afterLines="30" w:after="93" w:line="360" w:lineRule="auto"/>
        <w:ind w:firstLineChars="200" w:firstLine="420"/>
        <w:rPr>
          <w:rFonts w:ascii="宋体" w:hAnsi="宋体" w:cs="宋体" w:hint="eastAsia"/>
          <w:kern w:val="0"/>
          <w:szCs w:val="21"/>
        </w:rPr>
      </w:pPr>
      <w:r w:rsidRPr="00B44C06">
        <w:rPr>
          <w:rFonts w:ascii="宋体" w:hAnsi="宋体" w:cs="宋体" w:hint="eastAsia"/>
        </w:rPr>
        <w:t>依法缴纳税收和社会保险费的证明材料</w:t>
      </w:r>
      <w:r w:rsidRPr="00B44C06">
        <w:rPr>
          <w:rFonts w:ascii="宋体" w:hAnsi="宋体" w:cs="宋体" w:hint="eastAsia"/>
          <w:kern w:val="0"/>
          <w:szCs w:val="21"/>
        </w:rPr>
        <w:t>：各提供下列材料之一：</w:t>
      </w:r>
    </w:p>
    <w:p w:rsidR="00754BFE" w:rsidRPr="00B44C06" w:rsidRDefault="00754BFE" w:rsidP="00754BFE">
      <w:pPr>
        <w:adjustRightInd w:val="0"/>
        <w:snapToGrid w:val="0"/>
        <w:spacing w:beforeLines="50" w:before="156" w:afterLines="50" w:after="156" w:line="360" w:lineRule="auto"/>
        <w:ind w:leftChars="33" w:left="69" w:firstLineChars="200" w:firstLine="420"/>
        <w:rPr>
          <w:rFonts w:ascii="宋体" w:hAnsi="宋体" w:cs="宋体" w:hint="eastAsia"/>
          <w:kern w:val="0"/>
          <w:szCs w:val="21"/>
        </w:rPr>
      </w:pPr>
      <w:r w:rsidRPr="00B44C06">
        <w:rPr>
          <w:rFonts w:ascii="宋体" w:hAnsi="宋体" w:cs="宋体" w:hint="eastAsia"/>
          <w:kern w:val="0"/>
          <w:szCs w:val="21"/>
        </w:rPr>
        <w:t>①缴纳税收证明资料:《税务登记证》复印件</w:t>
      </w:r>
      <w:r w:rsidRPr="00B44C06">
        <w:rPr>
          <w:rFonts w:ascii="宋体" w:hAnsi="宋体" w:cs="宋体"/>
          <w:kern w:val="0"/>
          <w:szCs w:val="21"/>
        </w:rPr>
        <w:t>，</w:t>
      </w:r>
      <w:r w:rsidRPr="00B44C06">
        <w:rPr>
          <w:rFonts w:ascii="宋体" w:hAnsi="宋体" w:cs="宋体" w:hint="eastAsia"/>
          <w:kern w:val="0"/>
          <w:szCs w:val="21"/>
        </w:rPr>
        <w:t>或者近三个月依法缴纳税收的证明（纳税凭证复印件），或者委托他人缴纳的委托代办协议和近三个月的缴纳证明（收据复印件），</w:t>
      </w:r>
      <w:r w:rsidRPr="00B44C06">
        <w:rPr>
          <w:rFonts w:ascii="宋体" w:hAnsi="宋体" w:cs="宋体" w:hint="eastAsia"/>
          <w:kern w:val="0"/>
          <w:szCs w:val="21"/>
        </w:rPr>
        <w:lastRenderedPageBreak/>
        <w:t xml:space="preserve">或者法定征收机关出具的依法免缴税收的证明原件； </w:t>
      </w:r>
    </w:p>
    <w:p w:rsidR="00754BFE" w:rsidRPr="00B44C06" w:rsidRDefault="00754BFE" w:rsidP="00754BFE">
      <w:pPr>
        <w:adjustRightInd w:val="0"/>
        <w:snapToGrid w:val="0"/>
        <w:spacing w:beforeLines="50" w:before="156" w:afterLines="50" w:after="156" w:line="360" w:lineRule="auto"/>
        <w:ind w:leftChars="33" w:left="69" w:firstLineChars="200" w:firstLine="420"/>
        <w:rPr>
          <w:rFonts w:ascii="宋体" w:hAnsi="宋体" w:cs="宋体" w:hint="eastAsia"/>
          <w:kern w:val="0"/>
          <w:szCs w:val="21"/>
        </w:rPr>
      </w:pPr>
      <w:r w:rsidRPr="00B44C06">
        <w:rPr>
          <w:rFonts w:ascii="宋体" w:hAnsi="宋体" w:cs="宋体" w:hint="eastAsia"/>
          <w:kern w:val="0"/>
          <w:szCs w:val="21"/>
        </w:rPr>
        <w:t>②缴纳社会保险证明资料：《社会保险登记证》复印件</w:t>
      </w:r>
      <w:r w:rsidRPr="00B44C06">
        <w:rPr>
          <w:rFonts w:ascii="宋体" w:hAnsi="宋体" w:cs="宋体"/>
          <w:kern w:val="0"/>
          <w:szCs w:val="21"/>
        </w:rPr>
        <w:t>，</w:t>
      </w:r>
      <w:r w:rsidRPr="00B44C06">
        <w:rPr>
          <w:rFonts w:ascii="宋体" w:hAnsi="宋体" w:cs="宋体" w:hint="eastAsia"/>
          <w:kern w:val="0"/>
          <w:szCs w:val="21"/>
        </w:rPr>
        <w:t>或者近三个月依法缴纳社会保险的证明（缴费凭证复印件），或者委托他人缴纳的委托代办协议和近三个月的缴纳证明（收据复印件），或者法定征收机关出具的依法免缴保险费的证明原件；</w:t>
      </w:r>
    </w:p>
    <w:p w:rsidR="00754BFE" w:rsidRPr="00B44C06" w:rsidRDefault="00754BFE" w:rsidP="00754BFE">
      <w:pPr>
        <w:numPr>
          <w:ilvl w:val="0"/>
          <w:numId w:val="4"/>
        </w:numPr>
        <w:tabs>
          <w:tab w:val="left" w:pos="0"/>
        </w:tabs>
        <w:adjustRightInd w:val="0"/>
        <w:snapToGrid w:val="0"/>
        <w:spacing w:beforeLines="30" w:before="93" w:afterLines="30" w:after="93" w:line="360" w:lineRule="auto"/>
        <w:ind w:firstLineChars="200" w:firstLine="420"/>
        <w:rPr>
          <w:rFonts w:ascii="宋体" w:hAnsi="宋体" w:cs="宋体" w:hint="eastAsia"/>
          <w:szCs w:val="21"/>
        </w:rPr>
      </w:pPr>
      <w:r w:rsidRPr="00B44C06">
        <w:rPr>
          <w:rFonts w:ascii="宋体" w:hAnsi="宋体" w:cs="宋体" w:hint="eastAsia"/>
        </w:rPr>
        <w:t>法人提交法定代表人身份证明原件或者法定代表人授权委托书原件及</w:t>
      </w:r>
      <w:r w:rsidRPr="00B44C06">
        <w:rPr>
          <w:rFonts w:ascii="宋体" w:hAnsi="宋体" w:cs="宋体" w:hint="eastAsia"/>
          <w:b/>
          <w:bCs/>
        </w:rPr>
        <w:t>提供被授权代表人在供应商近三个月</w:t>
      </w:r>
      <w:r w:rsidRPr="00B44C06">
        <w:rPr>
          <w:rFonts w:ascii="宋体" w:hAnsi="宋体" w:cs="宋体" w:hint="eastAsia"/>
          <w:b/>
          <w:bCs/>
          <w:kern w:val="0"/>
          <w:szCs w:val="21"/>
        </w:rPr>
        <w:t>的</w:t>
      </w:r>
      <w:proofErr w:type="gramStart"/>
      <w:r w:rsidRPr="00B44C06">
        <w:rPr>
          <w:rFonts w:ascii="宋体" w:hAnsi="宋体" w:cs="宋体" w:hint="eastAsia"/>
          <w:b/>
          <w:bCs/>
          <w:kern w:val="0"/>
          <w:szCs w:val="21"/>
        </w:rPr>
        <w:t>社保证明</w:t>
      </w:r>
      <w:proofErr w:type="gramEnd"/>
      <w:r w:rsidRPr="00B44C06">
        <w:rPr>
          <w:rFonts w:ascii="宋体" w:hAnsi="宋体" w:cs="宋体" w:hint="eastAsia"/>
          <w:kern w:val="0"/>
          <w:szCs w:val="21"/>
        </w:rPr>
        <w:t>并附法定代表人身份证明原件</w:t>
      </w:r>
      <w:r w:rsidRPr="00B44C06">
        <w:rPr>
          <w:rFonts w:ascii="宋体" w:hAnsi="宋体" w:cs="宋体" w:hint="eastAsia"/>
          <w:szCs w:val="21"/>
        </w:rPr>
        <w:t>，自然人提交身份证复印件；</w:t>
      </w:r>
    </w:p>
    <w:p w:rsidR="00754BFE" w:rsidRPr="00B44C06" w:rsidRDefault="00754BFE" w:rsidP="00754BFE">
      <w:pPr>
        <w:numPr>
          <w:ilvl w:val="0"/>
          <w:numId w:val="4"/>
        </w:numPr>
        <w:tabs>
          <w:tab w:val="left" w:pos="0"/>
        </w:tabs>
        <w:adjustRightInd w:val="0"/>
        <w:snapToGrid w:val="0"/>
        <w:spacing w:beforeLines="30" w:before="93" w:afterLines="30" w:after="93" w:line="360" w:lineRule="auto"/>
        <w:ind w:firstLineChars="200" w:firstLine="420"/>
        <w:rPr>
          <w:rFonts w:ascii="宋体" w:hAnsi="宋体" w:cs="宋体" w:hint="eastAsia"/>
          <w:szCs w:val="21"/>
        </w:rPr>
      </w:pPr>
      <w:r w:rsidRPr="00B44C06">
        <w:rPr>
          <w:rFonts w:ascii="宋体" w:hAnsi="宋体" w:cs="宋体" w:hint="eastAsia"/>
        </w:rPr>
        <w:t>其他说明</w:t>
      </w:r>
      <w:r w:rsidRPr="00B44C06">
        <w:rPr>
          <w:rFonts w:ascii="宋体" w:hAnsi="宋体" w:cs="宋体" w:hint="eastAsia"/>
          <w:szCs w:val="21"/>
        </w:rPr>
        <w:t>。(</w:t>
      </w:r>
      <w:r w:rsidRPr="00B44C06">
        <w:rPr>
          <w:rFonts w:ascii="宋体" w:hAnsi="宋体" w:cs="宋体" w:hint="eastAsia"/>
          <w:kern w:val="0"/>
          <w:szCs w:val="21"/>
        </w:rPr>
        <w:t>非法人组织参与磋商需提供的相关</w:t>
      </w:r>
      <w:r w:rsidRPr="00B44C06">
        <w:rPr>
          <w:rFonts w:ascii="宋体" w:hAnsi="宋体" w:cs="宋体" w:hint="eastAsia"/>
          <w:szCs w:val="21"/>
        </w:rPr>
        <w:t>证明材料)。</w:t>
      </w:r>
    </w:p>
    <w:p w:rsidR="00754BFE" w:rsidRPr="00B44C06" w:rsidRDefault="00754BFE" w:rsidP="00754BFE">
      <w:pPr>
        <w:numPr>
          <w:ilvl w:val="0"/>
          <w:numId w:val="3"/>
        </w:numPr>
        <w:tabs>
          <w:tab w:val="left" w:pos="0"/>
        </w:tabs>
        <w:adjustRightInd w:val="0"/>
        <w:snapToGrid w:val="0"/>
        <w:spacing w:beforeLines="30" w:before="93" w:afterLines="30" w:after="93" w:line="360" w:lineRule="auto"/>
        <w:ind w:left="0" w:firstLineChars="200" w:firstLine="422"/>
        <w:rPr>
          <w:rFonts w:ascii="宋体" w:hAnsi="宋体" w:cs="宋体" w:hint="eastAsia"/>
          <w:b/>
        </w:rPr>
      </w:pPr>
      <w:r w:rsidRPr="00B44C06">
        <w:rPr>
          <w:rFonts w:ascii="宋体" w:hAnsi="宋体" w:cs="宋体" w:hint="eastAsia"/>
          <w:b/>
        </w:rPr>
        <w:t>特定资格条件：无</w:t>
      </w:r>
    </w:p>
    <w:p w:rsidR="00754BFE" w:rsidRPr="00B44C06" w:rsidRDefault="00754BFE" w:rsidP="00754BFE">
      <w:pPr>
        <w:tabs>
          <w:tab w:val="left" w:pos="0"/>
        </w:tabs>
        <w:adjustRightInd w:val="0"/>
        <w:snapToGrid w:val="0"/>
        <w:spacing w:line="360" w:lineRule="auto"/>
        <w:ind w:left="420"/>
        <w:rPr>
          <w:rFonts w:ascii="宋体" w:hAnsi="宋体" w:cs="宋体" w:hint="eastAsia"/>
        </w:rPr>
      </w:pPr>
      <w:r w:rsidRPr="00B44C06">
        <w:rPr>
          <w:rFonts w:ascii="宋体" w:hAnsi="宋体" w:cs="宋体" w:hint="eastAsia"/>
        </w:rPr>
        <w:t>注：（1）近三个月指2024年5月至2024年10月任意连续三个月。</w:t>
      </w:r>
    </w:p>
    <w:p w:rsidR="00754BFE" w:rsidRPr="00B44C06" w:rsidRDefault="00754BFE" w:rsidP="00754BFE">
      <w:pPr>
        <w:tabs>
          <w:tab w:val="left" w:pos="0"/>
        </w:tabs>
        <w:adjustRightInd w:val="0"/>
        <w:snapToGrid w:val="0"/>
        <w:spacing w:line="360" w:lineRule="auto"/>
        <w:ind w:leftChars="201" w:left="422" w:firstLineChars="199" w:firstLine="418"/>
        <w:rPr>
          <w:rFonts w:ascii="宋体" w:hAnsi="宋体" w:cs="宋体" w:hint="eastAsia"/>
        </w:rPr>
      </w:pPr>
      <w:r w:rsidRPr="00B44C06">
        <w:rPr>
          <w:rFonts w:ascii="宋体" w:hAnsi="宋体" w:cs="宋体" w:hint="eastAsia"/>
        </w:rPr>
        <w:t>（2）资格证明文件复印件须加盖供应商公章。</w:t>
      </w:r>
    </w:p>
    <w:p w:rsidR="00754BFE" w:rsidRPr="00B44C06" w:rsidRDefault="00754BFE" w:rsidP="00754BFE">
      <w:pPr>
        <w:tabs>
          <w:tab w:val="left" w:pos="0"/>
        </w:tabs>
        <w:adjustRightInd w:val="0"/>
        <w:snapToGrid w:val="0"/>
        <w:spacing w:line="360" w:lineRule="auto"/>
        <w:ind w:leftChars="201" w:left="422" w:firstLineChars="199" w:firstLine="420"/>
        <w:rPr>
          <w:rFonts w:ascii="宋体" w:hAnsi="宋体" w:cs="宋体" w:hint="eastAsia"/>
          <w:b/>
        </w:rPr>
      </w:pPr>
      <w:r w:rsidRPr="00B44C06">
        <w:rPr>
          <w:rFonts w:ascii="宋体" w:hAnsi="宋体" w:cs="宋体" w:hint="eastAsia"/>
          <w:b/>
        </w:rPr>
        <w:t>（3）符合法定条件的</w:t>
      </w:r>
      <w:proofErr w:type="gramStart"/>
      <w:r w:rsidRPr="00B44C06">
        <w:rPr>
          <w:rFonts w:ascii="宋体" w:hAnsi="宋体" w:cs="宋体" w:hint="eastAsia"/>
          <w:b/>
        </w:rPr>
        <w:t>供应商凭《湖南省政府采购供应商资格承诺函》</w:t>
      </w:r>
      <w:proofErr w:type="gramEnd"/>
      <w:r w:rsidRPr="00B44C06">
        <w:rPr>
          <w:rFonts w:ascii="宋体" w:hAnsi="宋体" w:cs="宋体" w:hint="eastAsia"/>
          <w:b/>
        </w:rPr>
        <w:t>（格式见附件）参与政府采购活动，无需提供财务状况、缴纳税收和社会保障资金的相关材料、参加政府采购活动前3年内在经营活动中没有重大违法记录的书面声明。</w:t>
      </w:r>
    </w:p>
    <w:p w:rsidR="00754BFE" w:rsidRPr="00B44C06" w:rsidRDefault="00754BFE" w:rsidP="00754BFE">
      <w:pPr>
        <w:numPr>
          <w:ilvl w:val="0"/>
          <w:numId w:val="2"/>
        </w:numPr>
        <w:tabs>
          <w:tab w:val="left" w:pos="0"/>
        </w:tabs>
        <w:adjustRightInd w:val="0"/>
        <w:snapToGrid w:val="0"/>
        <w:spacing w:beforeLines="100" w:before="312" w:afterLines="50" w:after="156" w:line="360" w:lineRule="auto"/>
        <w:ind w:left="0" w:firstLine="0"/>
        <w:rPr>
          <w:rFonts w:ascii="宋体" w:hAnsi="宋体" w:cs="宋体" w:hint="eastAsia"/>
          <w:b/>
        </w:rPr>
      </w:pPr>
      <w:proofErr w:type="gramStart"/>
      <w:r w:rsidRPr="00B44C06">
        <w:rPr>
          <w:rFonts w:ascii="宋体" w:hAnsi="宋体" w:cs="宋体" w:hint="eastAsia"/>
          <w:b/>
        </w:rPr>
        <w:t>获取磋商</w:t>
      </w:r>
      <w:proofErr w:type="gramEnd"/>
      <w:r w:rsidRPr="00B44C06">
        <w:rPr>
          <w:rFonts w:ascii="宋体" w:hAnsi="宋体" w:cs="宋体" w:hint="eastAsia"/>
          <w:b/>
        </w:rPr>
        <w:t>文件的时间、地点、方式及磋商文件售价</w:t>
      </w:r>
    </w:p>
    <w:p w:rsidR="00754BFE" w:rsidRPr="00B44C06" w:rsidRDefault="00754BFE" w:rsidP="00754BFE">
      <w:pPr>
        <w:adjustRightInd w:val="0"/>
        <w:snapToGrid w:val="0"/>
        <w:spacing w:beforeLines="50" w:before="156" w:afterLines="50" w:after="156" w:line="360" w:lineRule="auto"/>
        <w:ind w:firstLineChars="200" w:firstLine="420"/>
        <w:rPr>
          <w:rFonts w:ascii="宋体" w:hAnsi="宋体" w:cs="宋体" w:hint="eastAsia"/>
          <w:b/>
        </w:rPr>
      </w:pPr>
      <w:r w:rsidRPr="00B44C06">
        <w:rPr>
          <w:rFonts w:ascii="宋体" w:hAnsi="宋体" w:cs="宋体" w:hint="eastAsia"/>
          <w:kern w:val="0"/>
          <w:szCs w:val="21"/>
        </w:rPr>
        <w:t>1、凡有意参加磋商采购活动的，请于</w:t>
      </w:r>
      <w:r w:rsidRPr="00B44C06">
        <w:rPr>
          <w:rFonts w:ascii="宋体" w:hAnsi="宋体" w:cs="宋体" w:hint="eastAsia"/>
          <w:color w:val="FF0000"/>
          <w:kern w:val="0"/>
          <w:szCs w:val="21"/>
        </w:rPr>
        <w:t>2024年11月8日起至2024年11月15日</w:t>
      </w:r>
      <w:r w:rsidRPr="00B44C06">
        <w:rPr>
          <w:rFonts w:ascii="宋体" w:hAnsi="宋体" w:cs="宋体" w:hint="eastAsia"/>
          <w:kern w:val="0"/>
          <w:szCs w:val="21"/>
        </w:rPr>
        <w:t>每日上午8:30至12:00，下午14:00至17:00（北京时间），</w:t>
      </w:r>
      <w:proofErr w:type="gramStart"/>
      <w:r w:rsidRPr="00B44C06">
        <w:rPr>
          <w:rFonts w:ascii="宋体" w:hAnsi="宋体" w:cs="宋体" w:hint="eastAsia"/>
          <w:kern w:val="0"/>
          <w:szCs w:val="21"/>
        </w:rPr>
        <w:t>持法定</w:t>
      </w:r>
      <w:proofErr w:type="gramEnd"/>
      <w:r w:rsidRPr="00B44C06">
        <w:rPr>
          <w:rFonts w:ascii="宋体" w:hAnsi="宋体" w:cs="宋体" w:hint="eastAsia"/>
          <w:kern w:val="0"/>
          <w:szCs w:val="21"/>
        </w:rPr>
        <w:t>代表人身份证明或授权委托书（附法定代表人身份证明）、个人身份证到</w:t>
      </w:r>
      <w:r w:rsidRPr="00B44C06">
        <w:rPr>
          <w:rFonts w:ascii="宋体" w:hAnsi="宋体" w:cs="宋体" w:hint="eastAsia"/>
        </w:rPr>
        <w:t>长沙市雨花区湘府中路117号高升金典商务楼12层</w:t>
      </w:r>
      <w:r w:rsidRPr="00B44C06">
        <w:rPr>
          <w:rFonts w:ascii="宋体" w:hAnsi="宋体" w:cs="宋体" w:hint="eastAsia"/>
          <w:kern w:val="0"/>
          <w:szCs w:val="21"/>
        </w:rPr>
        <w:t>（</w:t>
      </w:r>
      <w:r w:rsidRPr="00B44C06">
        <w:rPr>
          <w:rFonts w:ascii="宋体" w:hAnsi="宋体" w:cs="宋体" w:hint="eastAsia"/>
        </w:rPr>
        <w:t>中技建设咨询有限公司</w:t>
      </w:r>
      <w:r w:rsidRPr="00B44C06">
        <w:rPr>
          <w:rFonts w:ascii="宋体" w:hAnsi="宋体" w:cs="宋体" w:hint="eastAsia"/>
          <w:kern w:val="0"/>
          <w:szCs w:val="21"/>
        </w:rPr>
        <w:t>）</w:t>
      </w:r>
      <w:proofErr w:type="gramStart"/>
      <w:r w:rsidRPr="00B44C06">
        <w:rPr>
          <w:rFonts w:ascii="宋体" w:hAnsi="宋体" w:cs="宋体" w:hint="eastAsia"/>
          <w:kern w:val="0"/>
          <w:szCs w:val="21"/>
        </w:rPr>
        <w:t>购买磋商</w:t>
      </w:r>
      <w:proofErr w:type="gramEnd"/>
      <w:r w:rsidRPr="00B44C06">
        <w:rPr>
          <w:rFonts w:ascii="宋体" w:hAnsi="宋体" w:cs="宋体" w:hint="eastAsia"/>
          <w:kern w:val="0"/>
          <w:szCs w:val="21"/>
        </w:rPr>
        <w:t>文件。</w:t>
      </w:r>
    </w:p>
    <w:p w:rsidR="00754BFE" w:rsidRPr="00B44C06" w:rsidRDefault="00754BFE" w:rsidP="00754BFE">
      <w:pPr>
        <w:adjustRightInd w:val="0"/>
        <w:snapToGrid w:val="0"/>
        <w:spacing w:beforeLines="50" w:before="156" w:afterLines="50" w:after="156" w:line="360" w:lineRule="auto"/>
        <w:ind w:firstLineChars="200" w:firstLine="420"/>
        <w:rPr>
          <w:rFonts w:ascii="宋体" w:hAnsi="宋体" w:cs="宋体" w:hint="eastAsia"/>
        </w:rPr>
      </w:pPr>
      <w:r w:rsidRPr="00B44C06">
        <w:rPr>
          <w:rFonts w:ascii="宋体" w:hAnsi="宋体" w:cs="宋体" w:hint="eastAsia"/>
          <w:kern w:val="0"/>
          <w:szCs w:val="21"/>
        </w:rPr>
        <w:t>2、</w:t>
      </w:r>
      <w:r w:rsidRPr="00B44C06">
        <w:rPr>
          <w:rFonts w:ascii="宋体" w:hAnsi="宋体" w:cs="宋体" w:hint="eastAsia"/>
          <w:szCs w:val="21"/>
        </w:rPr>
        <w:t>本磋商文件邀请公告期为</w:t>
      </w:r>
      <w:r w:rsidRPr="00B44C06">
        <w:rPr>
          <w:rFonts w:ascii="宋体" w:hAnsi="宋体" w:cs="宋体" w:hint="eastAsia"/>
          <w:color w:val="FF0000"/>
          <w:kern w:val="0"/>
          <w:szCs w:val="21"/>
        </w:rPr>
        <w:t>2024年11月8日起至2024年11月15日</w:t>
      </w:r>
      <w:r w:rsidRPr="00B44C06">
        <w:rPr>
          <w:rFonts w:ascii="宋体" w:hAnsi="宋体" w:cs="宋体" w:hint="eastAsia"/>
          <w:szCs w:val="21"/>
        </w:rPr>
        <w:t>。</w:t>
      </w:r>
    </w:p>
    <w:p w:rsidR="00754BFE" w:rsidRPr="00B44C06" w:rsidRDefault="00754BFE" w:rsidP="00754BFE">
      <w:pPr>
        <w:numPr>
          <w:ilvl w:val="0"/>
          <w:numId w:val="2"/>
        </w:numPr>
        <w:tabs>
          <w:tab w:val="left" w:pos="0"/>
        </w:tabs>
        <w:adjustRightInd w:val="0"/>
        <w:snapToGrid w:val="0"/>
        <w:spacing w:beforeLines="100" w:before="312" w:afterLines="50" w:after="156" w:line="360" w:lineRule="auto"/>
        <w:ind w:left="0" w:firstLine="0"/>
        <w:rPr>
          <w:rFonts w:ascii="宋体" w:hAnsi="宋体" w:cs="宋体" w:hint="eastAsia"/>
          <w:b/>
        </w:rPr>
      </w:pPr>
      <w:r w:rsidRPr="00B44C06">
        <w:rPr>
          <w:rFonts w:ascii="宋体" w:hAnsi="宋体" w:cs="宋体" w:hint="eastAsia"/>
          <w:b/>
        </w:rPr>
        <w:t>响应文件提交的截止时间、开启时间及地点</w:t>
      </w:r>
    </w:p>
    <w:p w:rsidR="00754BFE" w:rsidRPr="00B44C06" w:rsidRDefault="00754BFE" w:rsidP="00754BFE">
      <w:pPr>
        <w:widowControl/>
        <w:spacing w:line="360" w:lineRule="auto"/>
        <w:ind w:firstLineChars="200" w:firstLine="420"/>
        <w:jc w:val="left"/>
        <w:rPr>
          <w:rFonts w:ascii="宋体" w:hAnsi="宋体" w:cs="宋体" w:hint="eastAsia"/>
          <w:kern w:val="0"/>
          <w:szCs w:val="21"/>
        </w:rPr>
      </w:pPr>
      <w:r w:rsidRPr="00B44C06">
        <w:rPr>
          <w:rFonts w:ascii="宋体" w:hAnsi="宋体" w:cs="宋体" w:hint="eastAsia"/>
          <w:kern w:val="0"/>
          <w:szCs w:val="21"/>
        </w:rPr>
        <w:t>1、提交首次响应文件的截止时间为</w:t>
      </w:r>
      <w:r w:rsidRPr="00B44C06">
        <w:rPr>
          <w:rFonts w:ascii="宋体" w:hAnsi="宋体" w:cs="宋体" w:hint="eastAsia"/>
          <w:color w:val="FF0000"/>
          <w:kern w:val="0"/>
          <w:szCs w:val="21"/>
        </w:rPr>
        <w:t xml:space="preserve">2024年11月20日15 </w:t>
      </w:r>
      <w:r w:rsidRPr="00B44C06">
        <w:rPr>
          <w:rFonts w:ascii="宋体" w:hAnsi="宋体" w:cs="宋体" w:hint="eastAsia"/>
          <w:color w:val="FF0000"/>
          <w:szCs w:val="21"/>
        </w:rPr>
        <w:t>时00分</w:t>
      </w:r>
      <w:r w:rsidRPr="00B44C06">
        <w:rPr>
          <w:rFonts w:ascii="宋体" w:hAnsi="宋体" w:cs="宋体" w:hint="eastAsia"/>
          <w:kern w:val="0"/>
          <w:szCs w:val="21"/>
        </w:rPr>
        <w:t>（北京时间），地点为</w:t>
      </w:r>
      <w:r w:rsidRPr="00B44C06">
        <w:rPr>
          <w:rFonts w:ascii="宋体" w:hAnsi="宋体" w:cs="宋体" w:hint="eastAsia"/>
        </w:rPr>
        <w:t>长沙市雨花区湘府中路117号高升金典商务楼18层（中技建设咨询有限公司会议中心）。</w:t>
      </w:r>
      <w:r w:rsidRPr="00B44C06">
        <w:rPr>
          <w:rFonts w:ascii="宋体" w:hAnsi="宋体" w:cs="宋体" w:hint="eastAsia"/>
          <w:kern w:val="0"/>
          <w:szCs w:val="21"/>
        </w:rPr>
        <w:t>在截止时间后送达的响应文件为无效文件，采购人、采购代理机构或者磋商小组应当拒收。</w:t>
      </w:r>
    </w:p>
    <w:p w:rsidR="00754BFE" w:rsidRPr="00B44C06" w:rsidRDefault="00754BFE" w:rsidP="00754BFE">
      <w:pPr>
        <w:widowControl/>
        <w:spacing w:line="360" w:lineRule="auto"/>
        <w:ind w:firstLineChars="200" w:firstLine="420"/>
        <w:jc w:val="left"/>
        <w:rPr>
          <w:rFonts w:ascii="宋体" w:hAnsi="宋体" w:cs="宋体" w:hint="eastAsia"/>
        </w:rPr>
      </w:pPr>
      <w:r w:rsidRPr="00B44C06">
        <w:rPr>
          <w:rFonts w:ascii="宋体" w:hAnsi="宋体" w:cs="宋体" w:hint="eastAsia"/>
          <w:szCs w:val="21"/>
        </w:rPr>
        <w:t>2、</w:t>
      </w:r>
      <w:r w:rsidRPr="00B44C06">
        <w:rPr>
          <w:rFonts w:ascii="宋体" w:hAnsi="宋体" w:cs="宋体" w:hint="eastAsia"/>
        </w:rPr>
        <w:t>首次响应文件的开启时间及地点与提交首次响应文件的截止时间及地点为同一时间及地点</w:t>
      </w:r>
      <w:r w:rsidRPr="00B44C06">
        <w:rPr>
          <w:rFonts w:ascii="宋体" w:hAnsi="宋体" w:cs="宋体" w:hint="eastAsia"/>
          <w:szCs w:val="21"/>
        </w:rPr>
        <w:t>。</w:t>
      </w:r>
    </w:p>
    <w:p w:rsidR="00754BFE" w:rsidRPr="00B44C06" w:rsidRDefault="00754BFE" w:rsidP="00754BFE">
      <w:pPr>
        <w:numPr>
          <w:ilvl w:val="0"/>
          <w:numId w:val="2"/>
        </w:numPr>
        <w:tabs>
          <w:tab w:val="left" w:pos="0"/>
        </w:tabs>
        <w:adjustRightInd w:val="0"/>
        <w:snapToGrid w:val="0"/>
        <w:spacing w:beforeLines="100" w:before="312" w:afterLines="50" w:after="156" w:line="360" w:lineRule="auto"/>
        <w:ind w:left="0" w:firstLine="0"/>
        <w:rPr>
          <w:rFonts w:ascii="宋体" w:hAnsi="宋体" w:cs="宋体" w:hint="eastAsia"/>
          <w:b/>
        </w:rPr>
      </w:pPr>
      <w:r w:rsidRPr="00B44C06">
        <w:rPr>
          <w:rFonts w:ascii="宋体" w:hAnsi="宋体" w:cs="宋体" w:hint="eastAsia"/>
          <w:b/>
        </w:rPr>
        <w:t>采购项目联系人姓名和电话</w:t>
      </w:r>
    </w:p>
    <w:p w:rsidR="00754BFE" w:rsidRPr="00B44C06" w:rsidRDefault="00754BFE" w:rsidP="00754BFE">
      <w:pPr>
        <w:tabs>
          <w:tab w:val="left" w:pos="360"/>
        </w:tabs>
        <w:adjustRightInd w:val="0"/>
        <w:snapToGrid w:val="0"/>
        <w:spacing w:line="360" w:lineRule="auto"/>
        <w:ind w:firstLineChars="200" w:firstLine="422"/>
        <w:rPr>
          <w:rFonts w:ascii="宋体" w:hAnsi="宋体" w:cs="宋体"/>
          <w:b/>
          <w:szCs w:val="21"/>
        </w:rPr>
      </w:pPr>
      <w:r w:rsidRPr="00B44C06">
        <w:rPr>
          <w:rFonts w:ascii="宋体" w:hAnsi="宋体" w:cs="宋体" w:hint="eastAsia"/>
          <w:b/>
          <w:bCs/>
          <w:szCs w:val="21"/>
        </w:rPr>
        <w:t>采购人：</w:t>
      </w:r>
      <w:r w:rsidRPr="00B44C06">
        <w:rPr>
          <w:rFonts w:ascii="宋体" w:hAnsi="宋体" w:cs="宋体" w:hint="eastAsia"/>
          <w:b/>
          <w:szCs w:val="21"/>
        </w:rPr>
        <w:t>中国气象局气象干部培训学院湖南分院</w:t>
      </w:r>
    </w:p>
    <w:p w:rsidR="00754BFE" w:rsidRPr="00B44C06" w:rsidRDefault="00754BFE" w:rsidP="00754BFE">
      <w:pPr>
        <w:tabs>
          <w:tab w:val="left" w:pos="360"/>
        </w:tabs>
        <w:adjustRightInd w:val="0"/>
        <w:snapToGrid w:val="0"/>
        <w:spacing w:line="360" w:lineRule="auto"/>
        <w:ind w:firstLineChars="200" w:firstLine="420"/>
        <w:rPr>
          <w:rFonts w:ascii="宋体" w:hAnsi="宋体" w:cs="宋体"/>
          <w:szCs w:val="21"/>
        </w:rPr>
      </w:pPr>
      <w:r w:rsidRPr="00B44C06">
        <w:rPr>
          <w:rFonts w:ascii="宋体" w:hAnsi="宋体" w:cs="宋体" w:hint="eastAsia"/>
          <w:szCs w:val="21"/>
        </w:rPr>
        <w:lastRenderedPageBreak/>
        <w:t>地址：</w:t>
      </w:r>
      <w:r w:rsidRPr="00B44C06">
        <w:rPr>
          <w:rFonts w:ascii="宋体" w:hAnsi="宋体" w:hint="eastAsia"/>
        </w:rPr>
        <w:t>长沙市芙蓉区远大二路1070号</w:t>
      </w:r>
    </w:p>
    <w:p w:rsidR="00754BFE" w:rsidRPr="00B44C06" w:rsidRDefault="00754BFE" w:rsidP="00754BFE">
      <w:pPr>
        <w:tabs>
          <w:tab w:val="left" w:pos="360"/>
        </w:tabs>
        <w:adjustRightInd w:val="0"/>
        <w:snapToGrid w:val="0"/>
        <w:spacing w:line="360" w:lineRule="auto"/>
        <w:ind w:firstLineChars="200" w:firstLine="420"/>
        <w:rPr>
          <w:rFonts w:ascii="宋体" w:hAnsi="宋体" w:cs="宋体"/>
          <w:szCs w:val="21"/>
        </w:rPr>
      </w:pPr>
      <w:r w:rsidRPr="00B44C06">
        <w:rPr>
          <w:rFonts w:ascii="宋体" w:hAnsi="宋体" w:cs="宋体" w:hint="eastAsia"/>
          <w:szCs w:val="21"/>
        </w:rPr>
        <w:t>联系人：高文娟</w:t>
      </w:r>
    </w:p>
    <w:p w:rsidR="00754BFE" w:rsidRPr="00B44C06" w:rsidRDefault="00754BFE" w:rsidP="00754BFE">
      <w:pPr>
        <w:tabs>
          <w:tab w:val="left" w:pos="360"/>
        </w:tabs>
        <w:adjustRightInd w:val="0"/>
        <w:snapToGrid w:val="0"/>
        <w:spacing w:line="360" w:lineRule="auto"/>
        <w:ind w:firstLineChars="200" w:firstLine="420"/>
        <w:rPr>
          <w:rFonts w:ascii="宋体" w:hAnsi="宋体" w:cs="宋体" w:hint="eastAsia"/>
          <w:szCs w:val="21"/>
        </w:rPr>
      </w:pPr>
      <w:r w:rsidRPr="00B44C06">
        <w:rPr>
          <w:rFonts w:ascii="宋体" w:hAnsi="宋体" w:cs="宋体" w:hint="eastAsia"/>
          <w:szCs w:val="21"/>
        </w:rPr>
        <w:t>电  话：18670034059</w:t>
      </w:r>
    </w:p>
    <w:p w:rsidR="00754BFE" w:rsidRPr="00B44C06" w:rsidRDefault="00754BFE" w:rsidP="00754BFE">
      <w:pPr>
        <w:tabs>
          <w:tab w:val="left" w:pos="360"/>
        </w:tabs>
        <w:adjustRightInd w:val="0"/>
        <w:snapToGrid w:val="0"/>
        <w:spacing w:line="360" w:lineRule="auto"/>
        <w:ind w:firstLineChars="200" w:firstLine="422"/>
        <w:rPr>
          <w:rFonts w:ascii="宋体" w:hAnsi="宋体" w:cs="宋体"/>
          <w:b/>
          <w:bCs/>
          <w:szCs w:val="21"/>
        </w:rPr>
      </w:pPr>
      <w:r w:rsidRPr="00B44C06">
        <w:rPr>
          <w:rFonts w:ascii="宋体" w:hAnsi="宋体" w:hint="eastAsia"/>
          <w:b/>
        </w:rPr>
        <w:t>采购代理机构：</w:t>
      </w:r>
      <w:r w:rsidRPr="00B44C06">
        <w:rPr>
          <w:rFonts w:ascii="宋体" w:hAnsi="宋体" w:cs="宋体" w:hint="eastAsia"/>
          <w:b/>
          <w:bCs/>
          <w:szCs w:val="21"/>
        </w:rPr>
        <w:t>中技建设咨询有限公司</w:t>
      </w:r>
    </w:p>
    <w:p w:rsidR="00754BFE" w:rsidRPr="00B44C06" w:rsidRDefault="00754BFE" w:rsidP="00754BFE">
      <w:pPr>
        <w:tabs>
          <w:tab w:val="left" w:pos="360"/>
        </w:tabs>
        <w:adjustRightInd w:val="0"/>
        <w:snapToGrid w:val="0"/>
        <w:spacing w:line="360" w:lineRule="auto"/>
        <w:ind w:firstLineChars="200" w:firstLine="420"/>
        <w:rPr>
          <w:rFonts w:ascii="宋体" w:hAnsi="宋体" w:cs="宋体"/>
          <w:szCs w:val="21"/>
        </w:rPr>
      </w:pPr>
      <w:r w:rsidRPr="00B44C06">
        <w:rPr>
          <w:rFonts w:ascii="宋体" w:hAnsi="宋体" w:cs="宋体" w:hint="eastAsia"/>
          <w:szCs w:val="21"/>
        </w:rPr>
        <w:t>地</w:t>
      </w:r>
      <w:r w:rsidRPr="00B44C06">
        <w:rPr>
          <w:rFonts w:ascii="宋体" w:hAnsi="宋体" w:cs="宋体"/>
          <w:szCs w:val="21"/>
        </w:rPr>
        <w:t xml:space="preserve">  </w:t>
      </w:r>
      <w:r w:rsidRPr="00B44C06">
        <w:rPr>
          <w:rFonts w:ascii="宋体" w:hAnsi="宋体" w:cs="宋体" w:hint="eastAsia"/>
          <w:szCs w:val="21"/>
        </w:rPr>
        <w:t>址：长沙市雨花区湘府中路117号金典商务楼12层</w:t>
      </w:r>
    </w:p>
    <w:p w:rsidR="00754BFE" w:rsidRPr="00B44C06" w:rsidRDefault="00754BFE" w:rsidP="00754BFE">
      <w:pPr>
        <w:tabs>
          <w:tab w:val="left" w:pos="360"/>
        </w:tabs>
        <w:adjustRightInd w:val="0"/>
        <w:snapToGrid w:val="0"/>
        <w:spacing w:line="360" w:lineRule="auto"/>
        <w:ind w:firstLineChars="200" w:firstLine="420"/>
        <w:rPr>
          <w:rFonts w:ascii="宋体" w:hAnsi="宋体" w:cs="宋体"/>
          <w:szCs w:val="21"/>
        </w:rPr>
      </w:pPr>
      <w:r w:rsidRPr="00B44C06">
        <w:rPr>
          <w:rFonts w:ascii="宋体" w:hAnsi="宋体" w:cs="宋体" w:hint="eastAsia"/>
          <w:szCs w:val="21"/>
        </w:rPr>
        <w:t>联系人：皮丹丹、杨邵芳、李敏凯、陈紫璇</w:t>
      </w:r>
    </w:p>
    <w:p w:rsidR="00754BFE" w:rsidRPr="00B44C06" w:rsidRDefault="00754BFE" w:rsidP="00754BFE">
      <w:pPr>
        <w:tabs>
          <w:tab w:val="left" w:pos="360"/>
        </w:tabs>
        <w:adjustRightInd w:val="0"/>
        <w:snapToGrid w:val="0"/>
        <w:spacing w:line="360" w:lineRule="auto"/>
        <w:ind w:firstLineChars="200" w:firstLine="420"/>
        <w:rPr>
          <w:rFonts w:ascii="宋体" w:hAnsi="宋体" w:cs="宋体"/>
          <w:szCs w:val="21"/>
        </w:rPr>
      </w:pPr>
      <w:r w:rsidRPr="00B44C06">
        <w:rPr>
          <w:rFonts w:ascii="宋体" w:hAnsi="宋体" w:cs="宋体" w:hint="eastAsia"/>
          <w:szCs w:val="21"/>
        </w:rPr>
        <w:t>电  话：0731-84169659</w:t>
      </w:r>
    </w:p>
    <w:p w:rsidR="00754BFE" w:rsidRPr="00B44C06" w:rsidRDefault="00754BFE" w:rsidP="00754BFE">
      <w:pPr>
        <w:tabs>
          <w:tab w:val="left" w:pos="360"/>
        </w:tabs>
        <w:adjustRightInd w:val="0"/>
        <w:snapToGrid w:val="0"/>
        <w:spacing w:line="360" w:lineRule="auto"/>
        <w:ind w:firstLineChars="200" w:firstLine="422"/>
        <w:rPr>
          <w:rFonts w:ascii="宋体" w:hAnsi="宋体" w:cs="宋体"/>
          <w:b/>
          <w:szCs w:val="21"/>
        </w:rPr>
      </w:pPr>
      <w:r w:rsidRPr="00B44C06">
        <w:rPr>
          <w:rFonts w:ascii="宋体" w:hAnsi="宋体" w:cs="宋体" w:hint="eastAsia"/>
          <w:b/>
          <w:szCs w:val="21"/>
        </w:rPr>
        <w:t>投标保证金</w:t>
      </w:r>
    </w:p>
    <w:p w:rsidR="00754BFE" w:rsidRPr="00B44C06" w:rsidRDefault="00754BFE" w:rsidP="00754BFE">
      <w:pPr>
        <w:tabs>
          <w:tab w:val="left" w:pos="360"/>
        </w:tabs>
        <w:adjustRightInd w:val="0"/>
        <w:snapToGrid w:val="0"/>
        <w:spacing w:line="360" w:lineRule="auto"/>
        <w:ind w:firstLineChars="200" w:firstLine="420"/>
        <w:rPr>
          <w:rFonts w:ascii="宋体" w:cs="宋体"/>
          <w:szCs w:val="21"/>
        </w:rPr>
      </w:pPr>
      <w:r w:rsidRPr="00B44C06">
        <w:rPr>
          <w:rFonts w:ascii="宋体" w:hAnsi="宋体" w:cs="宋体" w:hint="eastAsia"/>
          <w:szCs w:val="21"/>
        </w:rPr>
        <w:t>开户名称：中技建设咨询有限公司政府采购保证金专户</w:t>
      </w:r>
    </w:p>
    <w:p w:rsidR="00754BFE" w:rsidRPr="00B44C06" w:rsidRDefault="00754BFE" w:rsidP="00754BFE">
      <w:pPr>
        <w:tabs>
          <w:tab w:val="left" w:pos="360"/>
        </w:tabs>
        <w:adjustRightInd w:val="0"/>
        <w:snapToGrid w:val="0"/>
        <w:spacing w:line="360" w:lineRule="auto"/>
        <w:ind w:firstLineChars="200" w:firstLine="420"/>
        <w:rPr>
          <w:rFonts w:ascii="宋体" w:hAnsi="宋体" w:cs="宋体"/>
          <w:szCs w:val="21"/>
        </w:rPr>
      </w:pPr>
      <w:r w:rsidRPr="00B44C06">
        <w:rPr>
          <w:rFonts w:ascii="宋体" w:hAnsi="宋体" w:cs="宋体" w:hint="eastAsia"/>
          <w:szCs w:val="21"/>
        </w:rPr>
        <w:t>开</w:t>
      </w:r>
      <w:r w:rsidRPr="00B44C06">
        <w:rPr>
          <w:rFonts w:ascii="宋体" w:hAnsi="宋体" w:cs="宋体"/>
          <w:szCs w:val="21"/>
        </w:rPr>
        <w:t xml:space="preserve"> </w:t>
      </w:r>
      <w:r w:rsidRPr="00B44C06">
        <w:rPr>
          <w:rFonts w:ascii="宋体" w:hAnsi="宋体" w:cs="宋体" w:hint="eastAsia"/>
          <w:szCs w:val="21"/>
        </w:rPr>
        <w:t>户</w:t>
      </w:r>
      <w:r w:rsidRPr="00B44C06">
        <w:rPr>
          <w:rFonts w:ascii="宋体" w:hAnsi="宋体" w:cs="宋体"/>
          <w:szCs w:val="21"/>
        </w:rPr>
        <w:t xml:space="preserve"> </w:t>
      </w:r>
      <w:r w:rsidRPr="00B44C06">
        <w:rPr>
          <w:rFonts w:ascii="宋体" w:hAnsi="宋体" w:cs="宋体" w:hint="eastAsia"/>
          <w:szCs w:val="21"/>
        </w:rPr>
        <w:t>行：交通银行长沙湘府路支行</w:t>
      </w:r>
      <w:r w:rsidRPr="00B44C06">
        <w:rPr>
          <w:rFonts w:ascii="宋体" w:hAnsi="宋体" w:cs="宋体"/>
          <w:szCs w:val="21"/>
        </w:rPr>
        <w:t xml:space="preserve"> </w:t>
      </w:r>
    </w:p>
    <w:p w:rsidR="00754BFE" w:rsidRPr="00B44C06" w:rsidRDefault="00754BFE" w:rsidP="00754BFE">
      <w:pPr>
        <w:tabs>
          <w:tab w:val="left" w:pos="360"/>
        </w:tabs>
        <w:adjustRightInd w:val="0"/>
        <w:snapToGrid w:val="0"/>
        <w:spacing w:line="360" w:lineRule="auto"/>
        <w:ind w:firstLineChars="200" w:firstLine="420"/>
        <w:rPr>
          <w:rFonts w:ascii="宋体" w:hAnsi="宋体" w:cs="宋体"/>
          <w:szCs w:val="21"/>
        </w:rPr>
      </w:pPr>
      <w:r w:rsidRPr="00B44C06">
        <w:rPr>
          <w:rFonts w:ascii="宋体" w:hAnsi="宋体" w:cs="宋体" w:hint="eastAsia"/>
          <w:szCs w:val="21"/>
        </w:rPr>
        <w:t>银行账号：</w:t>
      </w:r>
      <w:r w:rsidRPr="00B44C06">
        <w:rPr>
          <w:rFonts w:ascii="宋体" w:hAnsi="宋体" w:cs="宋体"/>
          <w:szCs w:val="21"/>
        </w:rPr>
        <w:t xml:space="preserve">431625000018010063723 </w:t>
      </w:r>
    </w:p>
    <w:p w:rsidR="00754BFE" w:rsidRPr="00B44C06" w:rsidRDefault="00754BFE" w:rsidP="00754BFE">
      <w:pPr>
        <w:tabs>
          <w:tab w:val="left" w:pos="360"/>
        </w:tabs>
        <w:adjustRightInd w:val="0"/>
        <w:snapToGrid w:val="0"/>
        <w:spacing w:line="360" w:lineRule="auto"/>
        <w:ind w:firstLineChars="200" w:firstLine="422"/>
        <w:rPr>
          <w:rFonts w:ascii="宋体" w:cs="宋体"/>
          <w:b/>
          <w:szCs w:val="21"/>
        </w:rPr>
      </w:pPr>
      <w:r w:rsidRPr="00B44C06">
        <w:rPr>
          <w:rFonts w:ascii="宋体" w:hAnsi="宋体" w:cs="宋体" w:hint="eastAsia"/>
          <w:b/>
          <w:szCs w:val="21"/>
        </w:rPr>
        <w:t>购招标文件款、招标代理服务费</w:t>
      </w:r>
    </w:p>
    <w:p w:rsidR="00754BFE" w:rsidRPr="00B44C06" w:rsidRDefault="00754BFE" w:rsidP="00754BFE">
      <w:pPr>
        <w:tabs>
          <w:tab w:val="left" w:pos="360"/>
        </w:tabs>
        <w:adjustRightInd w:val="0"/>
        <w:snapToGrid w:val="0"/>
        <w:spacing w:line="360" w:lineRule="auto"/>
        <w:ind w:firstLineChars="200" w:firstLine="420"/>
        <w:rPr>
          <w:rFonts w:ascii="宋体" w:cs="宋体"/>
          <w:szCs w:val="21"/>
        </w:rPr>
      </w:pPr>
      <w:r w:rsidRPr="00B44C06">
        <w:rPr>
          <w:rFonts w:ascii="宋体" w:hAnsi="宋体" w:cs="宋体" w:hint="eastAsia"/>
          <w:szCs w:val="21"/>
        </w:rPr>
        <w:t>开户名称：中技建设咨询有限公司</w:t>
      </w:r>
    </w:p>
    <w:p w:rsidR="00754BFE" w:rsidRPr="00B44C06" w:rsidRDefault="00754BFE" w:rsidP="00754BFE">
      <w:pPr>
        <w:tabs>
          <w:tab w:val="left" w:pos="360"/>
        </w:tabs>
        <w:adjustRightInd w:val="0"/>
        <w:snapToGrid w:val="0"/>
        <w:spacing w:line="360" w:lineRule="auto"/>
        <w:ind w:firstLineChars="200" w:firstLine="420"/>
        <w:rPr>
          <w:rFonts w:ascii="宋体" w:hAnsi="宋体" w:cs="宋体"/>
          <w:szCs w:val="21"/>
        </w:rPr>
      </w:pPr>
      <w:r w:rsidRPr="00B44C06">
        <w:rPr>
          <w:rFonts w:ascii="宋体" w:hAnsi="宋体" w:cs="宋体" w:hint="eastAsia"/>
          <w:szCs w:val="21"/>
        </w:rPr>
        <w:t>开</w:t>
      </w:r>
      <w:r w:rsidRPr="00B44C06">
        <w:rPr>
          <w:rFonts w:ascii="宋体" w:hAnsi="宋体" w:cs="宋体"/>
          <w:szCs w:val="21"/>
        </w:rPr>
        <w:t xml:space="preserve"> </w:t>
      </w:r>
      <w:r w:rsidRPr="00B44C06">
        <w:rPr>
          <w:rFonts w:ascii="宋体" w:hAnsi="宋体" w:cs="宋体" w:hint="eastAsia"/>
          <w:szCs w:val="21"/>
        </w:rPr>
        <w:t>户</w:t>
      </w:r>
      <w:r w:rsidRPr="00B44C06">
        <w:rPr>
          <w:rFonts w:ascii="宋体" w:hAnsi="宋体" w:cs="宋体"/>
          <w:szCs w:val="21"/>
        </w:rPr>
        <w:t xml:space="preserve"> </w:t>
      </w:r>
      <w:r w:rsidRPr="00B44C06">
        <w:rPr>
          <w:rFonts w:ascii="宋体" w:hAnsi="宋体" w:cs="宋体" w:hint="eastAsia"/>
          <w:szCs w:val="21"/>
        </w:rPr>
        <w:t>行：兴业银行长沙湘府路支行</w:t>
      </w:r>
      <w:r w:rsidRPr="00B44C06">
        <w:rPr>
          <w:rFonts w:ascii="宋体" w:hAnsi="宋体" w:cs="宋体"/>
          <w:szCs w:val="21"/>
        </w:rPr>
        <w:t xml:space="preserve"> </w:t>
      </w:r>
    </w:p>
    <w:p w:rsidR="00754BFE" w:rsidRPr="00B44C06" w:rsidRDefault="00754BFE" w:rsidP="00754BFE">
      <w:pPr>
        <w:tabs>
          <w:tab w:val="left" w:pos="360"/>
        </w:tabs>
        <w:adjustRightInd w:val="0"/>
        <w:snapToGrid w:val="0"/>
        <w:spacing w:line="360" w:lineRule="auto"/>
        <w:ind w:firstLineChars="200" w:firstLine="420"/>
        <w:rPr>
          <w:rFonts w:ascii="宋体" w:hAnsi="宋体" w:cs="宋体"/>
          <w:szCs w:val="21"/>
        </w:rPr>
      </w:pPr>
      <w:r w:rsidRPr="00B44C06">
        <w:rPr>
          <w:rFonts w:ascii="宋体" w:hAnsi="宋体" w:cs="宋体" w:hint="eastAsia"/>
          <w:szCs w:val="21"/>
        </w:rPr>
        <w:t>银行账号：</w:t>
      </w:r>
      <w:r w:rsidRPr="00B44C06">
        <w:rPr>
          <w:rFonts w:ascii="宋体" w:hAnsi="宋体" w:cs="宋体"/>
          <w:szCs w:val="21"/>
        </w:rPr>
        <w:t xml:space="preserve">368250100100004451 </w:t>
      </w:r>
    </w:p>
    <w:p w:rsidR="00754BFE" w:rsidRPr="00B44C06" w:rsidRDefault="00754BFE" w:rsidP="00754BFE">
      <w:pPr>
        <w:tabs>
          <w:tab w:val="left" w:pos="360"/>
        </w:tabs>
        <w:adjustRightInd w:val="0"/>
        <w:snapToGrid w:val="0"/>
        <w:spacing w:line="360" w:lineRule="auto"/>
        <w:ind w:firstLineChars="200" w:firstLine="422"/>
        <w:rPr>
          <w:rFonts w:ascii="宋体" w:cs="宋体"/>
          <w:b/>
          <w:szCs w:val="21"/>
        </w:rPr>
      </w:pPr>
      <w:r w:rsidRPr="00B44C06">
        <w:rPr>
          <w:rFonts w:ascii="宋体" w:hAnsi="宋体" w:cs="宋体" w:hint="eastAsia"/>
          <w:b/>
          <w:szCs w:val="21"/>
        </w:rPr>
        <w:t>财务部联系人、电话</w:t>
      </w:r>
    </w:p>
    <w:p w:rsidR="00754BFE" w:rsidRPr="00B44C06" w:rsidRDefault="00754BFE" w:rsidP="00754BFE">
      <w:pPr>
        <w:tabs>
          <w:tab w:val="left" w:pos="360"/>
        </w:tabs>
        <w:adjustRightInd w:val="0"/>
        <w:snapToGrid w:val="0"/>
        <w:spacing w:line="360" w:lineRule="auto"/>
        <w:ind w:firstLineChars="200" w:firstLine="420"/>
        <w:rPr>
          <w:rFonts w:ascii="宋体" w:hAnsi="宋体" w:cs="宋体"/>
          <w:szCs w:val="21"/>
        </w:rPr>
      </w:pPr>
      <w:r w:rsidRPr="00B44C06">
        <w:rPr>
          <w:rFonts w:ascii="宋体" w:hAnsi="宋体" w:cs="宋体" w:hint="eastAsia"/>
          <w:szCs w:val="21"/>
        </w:rPr>
        <w:t>财务部联系人：熊女士</w:t>
      </w:r>
      <w:r w:rsidRPr="00B44C06">
        <w:rPr>
          <w:rFonts w:ascii="宋体" w:hAnsi="宋体" w:cs="宋体"/>
          <w:szCs w:val="21"/>
        </w:rPr>
        <w:t xml:space="preserve"> </w:t>
      </w:r>
    </w:p>
    <w:p w:rsidR="00190AEC" w:rsidRPr="00754BFE" w:rsidRDefault="00754BFE" w:rsidP="00754BFE">
      <w:pPr>
        <w:tabs>
          <w:tab w:val="left" w:pos="360"/>
        </w:tabs>
        <w:adjustRightInd w:val="0"/>
        <w:snapToGrid w:val="0"/>
        <w:spacing w:line="360" w:lineRule="auto"/>
        <w:ind w:firstLineChars="200" w:firstLine="420"/>
        <w:rPr>
          <w:rFonts w:ascii="宋体" w:hAnsi="宋体" w:cs="宋体"/>
          <w:szCs w:val="21"/>
        </w:rPr>
      </w:pPr>
      <w:r w:rsidRPr="00B44C06">
        <w:rPr>
          <w:rFonts w:ascii="宋体" w:hAnsi="宋体" w:cs="宋体" w:hint="eastAsia"/>
          <w:szCs w:val="21"/>
        </w:rPr>
        <w:t>财务电话：</w:t>
      </w:r>
      <w:r w:rsidRPr="00B44C06">
        <w:rPr>
          <w:rFonts w:ascii="宋体" w:hAnsi="宋体" w:cs="宋体"/>
          <w:szCs w:val="21"/>
        </w:rPr>
        <w:t>0731-84169655</w:t>
      </w:r>
    </w:p>
    <w:sectPr w:rsidR="00190AEC" w:rsidRPr="00754B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E61" w:rsidRDefault="009D6E61" w:rsidP="00754BFE">
      <w:r>
        <w:separator/>
      </w:r>
    </w:p>
  </w:endnote>
  <w:endnote w:type="continuationSeparator" w:id="0">
    <w:p w:rsidR="009D6E61" w:rsidRDefault="009D6E61" w:rsidP="00754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E61" w:rsidRDefault="009D6E61" w:rsidP="00754BFE">
      <w:r>
        <w:separator/>
      </w:r>
    </w:p>
  </w:footnote>
  <w:footnote w:type="continuationSeparator" w:id="0">
    <w:p w:rsidR="009D6E61" w:rsidRDefault="009D6E61" w:rsidP="00754B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chineseCountingThousand"/>
      <w:lvlText w:val="%1、"/>
      <w:lvlJc w:val="left"/>
      <w:pPr>
        <w:tabs>
          <w:tab w:val="num" w:pos="0"/>
        </w:tabs>
        <w:ind w:left="420" w:hanging="420"/>
      </w:pPr>
      <w:rPr>
        <w:rFonts w:hint="default"/>
        <w:b/>
        <w:lang w:val="en-US"/>
      </w:rPr>
    </w:lvl>
    <w:lvl w:ilvl="1">
      <w:start w:val="1"/>
      <w:numFmt w:val="lowerLetter"/>
      <w:lvlText w:val="%2)"/>
      <w:lvlJc w:val="left"/>
      <w:pPr>
        <w:tabs>
          <w:tab w:val="num" w:pos="0"/>
        </w:tabs>
        <w:ind w:left="840" w:hanging="420"/>
      </w:pPr>
      <w:rPr>
        <w:rFonts w:hint="default"/>
      </w:rPr>
    </w:lvl>
    <w:lvl w:ilvl="2">
      <w:start w:val="1"/>
      <w:numFmt w:val="lowerRoman"/>
      <w:lvlText w:val="%3."/>
      <w:lvlJc w:val="right"/>
      <w:pPr>
        <w:tabs>
          <w:tab w:val="num" w:pos="0"/>
        </w:tabs>
        <w:ind w:left="1260" w:hanging="420"/>
      </w:pPr>
      <w:rPr>
        <w:rFonts w:hint="default"/>
      </w:rPr>
    </w:lvl>
    <w:lvl w:ilvl="3">
      <w:start w:val="1"/>
      <w:numFmt w:val="decimal"/>
      <w:lvlText w:val="%4."/>
      <w:lvlJc w:val="left"/>
      <w:pPr>
        <w:tabs>
          <w:tab w:val="num" w:pos="0"/>
        </w:tabs>
        <w:ind w:left="1680" w:hanging="420"/>
      </w:pPr>
      <w:rPr>
        <w:rFonts w:hint="default"/>
      </w:rPr>
    </w:lvl>
    <w:lvl w:ilvl="4">
      <w:start w:val="1"/>
      <w:numFmt w:val="lowerLetter"/>
      <w:lvlText w:val="%5)"/>
      <w:lvlJc w:val="left"/>
      <w:pPr>
        <w:tabs>
          <w:tab w:val="num" w:pos="0"/>
        </w:tabs>
        <w:ind w:left="2100" w:hanging="420"/>
      </w:pPr>
      <w:rPr>
        <w:rFonts w:hint="default"/>
      </w:rPr>
    </w:lvl>
    <w:lvl w:ilvl="5">
      <w:start w:val="1"/>
      <w:numFmt w:val="lowerRoman"/>
      <w:lvlText w:val="%6."/>
      <w:lvlJc w:val="right"/>
      <w:pPr>
        <w:tabs>
          <w:tab w:val="num" w:pos="0"/>
        </w:tabs>
        <w:ind w:left="2520" w:hanging="420"/>
      </w:pPr>
      <w:rPr>
        <w:rFonts w:hint="default"/>
      </w:rPr>
    </w:lvl>
    <w:lvl w:ilvl="6">
      <w:start w:val="1"/>
      <w:numFmt w:val="decimal"/>
      <w:lvlText w:val="%7."/>
      <w:lvlJc w:val="left"/>
      <w:pPr>
        <w:tabs>
          <w:tab w:val="num" w:pos="0"/>
        </w:tabs>
        <w:ind w:left="2940" w:hanging="420"/>
      </w:pPr>
      <w:rPr>
        <w:rFonts w:hint="default"/>
      </w:rPr>
    </w:lvl>
    <w:lvl w:ilvl="7">
      <w:start w:val="1"/>
      <w:numFmt w:val="lowerLetter"/>
      <w:lvlText w:val="%8)"/>
      <w:lvlJc w:val="left"/>
      <w:pPr>
        <w:tabs>
          <w:tab w:val="num" w:pos="0"/>
        </w:tabs>
        <w:ind w:left="3360" w:hanging="420"/>
      </w:pPr>
      <w:rPr>
        <w:rFonts w:hint="default"/>
      </w:rPr>
    </w:lvl>
    <w:lvl w:ilvl="8">
      <w:start w:val="1"/>
      <w:numFmt w:val="lowerRoman"/>
      <w:lvlText w:val="%9."/>
      <w:lvlJc w:val="right"/>
      <w:pPr>
        <w:tabs>
          <w:tab w:val="num" w:pos="0"/>
        </w:tabs>
        <w:ind w:left="3780" w:hanging="420"/>
      </w:pPr>
      <w:rPr>
        <w:rFonts w:hint="default"/>
      </w:rPr>
    </w:lvl>
  </w:abstractNum>
  <w:abstractNum w:abstractNumId="1">
    <w:nsid w:val="00000002"/>
    <w:multiLevelType w:val="multilevel"/>
    <w:tmpl w:val="00000002"/>
    <w:lvl w:ilvl="0">
      <w:start w:val="1"/>
      <w:numFmt w:val="decimal"/>
      <w:lvlText w:val="%1、"/>
      <w:lvlJc w:val="left"/>
      <w:pPr>
        <w:tabs>
          <w:tab w:val="num" w:pos="0"/>
        </w:tabs>
        <w:ind w:left="420" w:hanging="420"/>
      </w:pPr>
      <w:rPr>
        <w:rFonts w:hint="default"/>
        <w:b/>
        <w:lang w:val="en-US"/>
      </w:rPr>
    </w:lvl>
    <w:lvl w:ilvl="1">
      <w:start w:val="1"/>
      <w:numFmt w:val="lowerLetter"/>
      <w:lvlText w:val="%2)"/>
      <w:lvlJc w:val="left"/>
      <w:pPr>
        <w:tabs>
          <w:tab w:val="num" w:pos="0"/>
        </w:tabs>
        <w:ind w:left="840" w:hanging="420"/>
      </w:pPr>
      <w:rPr>
        <w:rFonts w:hint="default"/>
      </w:rPr>
    </w:lvl>
    <w:lvl w:ilvl="2">
      <w:start w:val="1"/>
      <w:numFmt w:val="lowerRoman"/>
      <w:lvlText w:val="%3."/>
      <w:lvlJc w:val="right"/>
      <w:pPr>
        <w:tabs>
          <w:tab w:val="num" w:pos="0"/>
        </w:tabs>
        <w:ind w:left="1260" w:hanging="420"/>
      </w:pPr>
      <w:rPr>
        <w:rFonts w:hint="default"/>
      </w:rPr>
    </w:lvl>
    <w:lvl w:ilvl="3">
      <w:start w:val="1"/>
      <w:numFmt w:val="decimal"/>
      <w:lvlText w:val="%4."/>
      <w:lvlJc w:val="left"/>
      <w:pPr>
        <w:tabs>
          <w:tab w:val="num" w:pos="0"/>
        </w:tabs>
        <w:ind w:left="1680" w:hanging="420"/>
      </w:pPr>
      <w:rPr>
        <w:rFonts w:hint="default"/>
      </w:rPr>
    </w:lvl>
    <w:lvl w:ilvl="4">
      <w:start w:val="1"/>
      <w:numFmt w:val="lowerLetter"/>
      <w:lvlText w:val="%5)"/>
      <w:lvlJc w:val="left"/>
      <w:pPr>
        <w:tabs>
          <w:tab w:val="num" w:pos="0"/>
        </w:tabs>
        <w:ind w:left="2100" w:hanging="420"/>
      </w:pPr>
      <w:rPr>
        <w:rFonts w:hint="default"/>
      </w:rPr>
    </w:lvl>
    <w:lvl w:ilvl="5">
      <w:start w:val="1"/>
      <w:numFmt w:val="lowerRoman"/>
      <w:lvlText w:val="%6."/>
      <w:lvlJc w:val="right"/>
      <w:pPr>
        <w:tabs>
          <w:tab w:val="num" w:pos="0"/>
        </w:tabs>
        <w:ind w:left="2520" w:hanging="420"/>
      </w:pPr>
      <w:rPr>
        <w:rFonts w:hint="default"/>
      </w:rPr>
    </w:lvl>
    <w:lvl w:ilvl="6">
      <w:start w:val="1"/>
      <w:numFmt w:val="decimal"/>
      <w:lvlText w:val="%7."/>
      <w:lvlJc w:val="left"/>
      <w:pPr>
        <w:tabs>
          <w:tab w:val="num" w:pos="0"/>
        </w:tabs>
        <w:ind w:left="2940" w:hanging="420"/>
      </w:pPr>
      <w:rPr>
        <w:rFonts w:hint="default"/>
      </w:rPr>
    </w:lvl>
    <w:lvl w:ilvl="7">
      <w:start w:val="1"/>
      <w:numFmt w:val="lowerLetter"/>
      <w:lvlText w:val="%8)"/>
      <w:lvlJc w:val="left"/>
      <w:pPr>
        <w:tabs>
          <w:tab w:val="num" w:pos="0"/>
        </w:tabs>
        <w:ind w:left="3360" w:hanging="420"/>
      </w:pPr>
      <w:rPr>
        <w:rFonts w:hint="default"/>
      </w:rPr>
    </w:lvl>
    <w:lvl w:ilvl="8">
      <w:start w:val="1"/>
      <w:numFmt w:val="lowerRoman"/>
      <w:lvlText w:val="%9."/>
      <w:lvlJc w:val="right"/>
      <w:pPr>
        <w:tabs>
          <w:tab w:val="num" w:pos="0"/>
        </w:tabs>
        <w:ind w:left="3780" w:hanging="420"/>
      </w:pPr>
      <w:rPr>
        <w:rFonts w:hint="default"/>
      </w:rPr>
    </w:lvl>
  </w:abstractNum>
  <w:abstractNum w:abstractNumId="2">
    <w:nsid w:val="00000013"/>
    <w:multiLevelType w:val="multilevel"/>
    <w:tmpl w:val="00000013"/>
    <w:lvl w:ilvl="0">
      <w:start w:val="1"/>
      <w:numFmt w:val="chineseCountingThousand"/>
      <w:lvlText w:val="第%1章 "/>
      <w:lvlJc w:val="center"/>
      <w:pPr>
        <w:tabs>
          <w:tab w:val="num" w:pos="0"/>
        </w:tabs>
        <w:ind w:left="0" w:firstLine="0"/>
      </w:pPr>
      <w:rPr>
        <w:rFonts w:hint="default"/>
      </w:rPr>
    </w:lvl>
    <w:lvl w:ilvl="1">
      <w:start w:val="1"/>
      <w:numFmt w:val="chineseCountingThousand"/>
      <w:lvlText w:val="%2、"/>
      <w:lvlJc w:val="left"/>
      <w:pPr>
        <w:tabs>
          <w:tab w:val="num" w:pos="0"/>
        </w:tabs>
        <w:ind w:left="0" w:firstLine="0"/>
      </w:pPr>
      <w:rPr>
        <w:rFonts w:ascii="黑体" w:eastAsia="黑体" w:hAnsi="宋体" w:hint="eastAsia"/>
        <w:b w:val="0"/>
        <w:i w:val="0"/>
        <w:spacing w:val="0"/>
        <w:sz w:val="24"/>
        <w:szCs w:val="24"/>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21"/>
    <w:multiLevelType w:val="multilevel"/>
    <w:tmpl w:val="00000021"/>
    <w:lvl w:ilvl="0">
      <w:start w:val="1"/>
      <w:numFmt w:val="decimal"/>
      <w:lvlText w:val="(%1) "/>
      <w:lvlJc w:val="left"/>
      <w:pPr>
        <w:tabs>
          <w:tab w:val="num" w:pos="0"/>
        </w:tabs>
        <w:ind w:left="0" w:firstLine="57"/>
      </w:pPr>
      <w:rPr>
        <w:rFonts w:ascii="宋体" w:eastAsia="宋体" w:hAnsi="宋体" w:hint="eastAsia"/>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21E"/>
    <w:rsid w:val="00754BFE"/>
    <w:rsid w:val="008436CC"/>
    <w:rsid w:val="008742C8"/>
    <w:rsid w:val="009D6E61"/>
    <w:rsid w:val="00F152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754BF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54B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54BFE"/>
    <w:rPr>
      <w:sz w:val="18"/>
      <w:szCs w:val="18"/>
    </w:rPr>
  </w:style>
  <w:style w:type="paragraph" w:styleId="a4">
    <w:name w:val="footer"/>
    <w:basedOn w:val="a"/>
    <w:link w:val="Char0"/>
    <w:uiPriority w:val="99"/>
    <w:unhideWhenUsed/>
    <w:rsid w:val="00754BFE"/>
    <w:pPr>
      <w:tabs>
        <w:tab w:val="center" w:pos="4153"/>
        <w:tab w:val="right" w:pos="8306"/>
      </w:tabs>
      <w:snapToGrid w:val="0"/>
      <w:jc w:val="left"/>
    </w:pPr>
    <w:rPr>
      <w:sz w:val="18"/>
      <w:szCs w:val="18"/>
    </w:rPr>
  </w:style>
  <w:style w:type="character" w:customStyle="1" w:styleId="Char0">
    <w:name w:val="页脚 Char"/>
    <w:basedOn w:val="a0"/>
    <w:link w:val="a4"/>
    <w:uiPriority w:val="99"/>
    <w:rsid w:val="00754BFE"/>
    <w:rPr>
      <w:sz w:val="18"/>
      <w:szCs w:val="18"/>
    </w:rPr>
  </w:style>
  <w:style w:type="paragraph" w:styleId="2">
    <w:name w:val="Body Text 2"/>
    <w:basedOn w:val="a"/>
    <w:link w:val="2Char"/>
    <w:uiPriority w:val="99"/>
    <w:semiHidden/>
    <w:unhideWhenUsed/>
    <w:rsid w:val="00754BFE"/>
    <w:pPr>
      <w:spacing w:after="120" w:line="480" w:lineRule="auto"/>
    </w:pPr>
  </w:style>
  <w:style w:type="character" w:customStyle="1" w:styleId="2Char">
    <w:name w:val="正文文本 2 Char"/>
    <w:basedOn w:val="a0"/>
    <w:link w:val="2"/>
    <w:uiPriority w:val="99"/>
    <w:semiHidden/>
    <w:rsid w:val="00754BFE"/>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754BF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54B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54BFE"/>
    <w:rPr>
      <w:sz w:val="18"/>
      <w:szCs w:val="18"/>
    </w:rPr>
  </w:style>
  <w:style w:type="paragraph" w:styleId="a4">
    <w:name w:val="footer"/>
    <w:basedOn w:val="a"/>
    <w:link w:val="Char0"/>
    <w:uiPriority w:val="99"/>
    <w:unhideWhenUsed/>
    <w:rsid w:val="00754BFE"/>
    <w:pPr>
      <w:tabs>
        <w:tab w:val="center" w:pos="4153"/>
        <w:tab w:val="right" w:pos="8306"/>
      </w:tabs>
      <w:snapToGrid w:val="0"/>
      <w:jc w:val="left"/>
    </w:pPr>
    <w:rPr>
      <w:sz w:val="18"/>
      <w:szCs w:val="18"/>
    </w:rPr>
  </w:style>
  <w:style w:type="character" w:customStyle="1" w:styleId="Char0">
    <w:name w:val="页脚 Char"/>
    <w:basedOn w:val="a0"/>
    <w:link w:val="a4"/>
    <w:uiPriority w:val="99"/>
    <w:rsid w:val="00754BFE"/>
    <w:rPr>
      <w:sz w:val="18"/>
      <w:szCs w:val="18"/>
    </w:rPr>
  </w:style>
  <w:style w:type="paragraph" w:styleId="2">
    <w:name w:val="Body Text 2"/>
    <w:basedOn w:val="a"/>
    <w:link w:val="2Char"/>
    <w:uiPriority w:val="99"/>
    <w:semiHidden/>
    <w:unhideWhenUsed/>
    <w:rsid w:val="00754BFE"/>
    <w:pPr>
      <w:spacing w:after="120" w:line="480" w:lineRule="auto"/>
    </w:pPr>
  </w:style>
  <w:style w:type="character" w:customStyle="1" w:styleId="2Char">
    <w:name w:val="正文文本 2 Char"/>
    <w:basedOn w:val="a0"/>
    <w:link w:val="2"/>
    <w:uiPriority w:val="99"/>
    <w:semiHidden/>
    <w:rsid w:val="00754BFE"/>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261</Words>
  <Characters>1489</Characters>
  <Application>Microsoft Office Word</Application>
  <DocSecurity>0</DocSecurity>
  <Lines>12</Lines>
  <Paragraphs>3</Paragraphs>
  <ScaleCrop>false</ScaleCrop>
  <Company/>
  <LinksUpToDate>false</LinksUpToDate>
  <CharactersWithSpaces>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PDD</dc:creator>
  <cp:keywords/>
  <dc:description/>
  <cp:lastModifiedBy>PDD</cp:lastModifiedBy>
  <cp:revision>2</cp:revision>
  <dcterms:created xsi:type="dcterms:W3CDTF">2024-11-08T04:58:00Z</dcterms:created>
  <dcterms:modified xsi:type="dcterms:W3CDTF">2024-11-08T04:58:00Z</dcterms:modified>
</cp:coreProperties>
</file>