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240" w:after="240" w:line="360" w:lineRule="auto"/>
        <w:jc w:val="center"/>
        <w:rPr>
          <w:rFonts w:hint="eastAsia" w:eastAsia="宋体"/>
          <w:lang w:eastAsia="zh-CN"/>
        </w:rPr>
      </w:pPr>
      <w:bookmarkStart w:id="0" w:name="_Toc746"/>
      <w:r>
        <w:rPr>
          <w:rFonts w:hint="eastAsia"/>
          <w:lang w:val="en-US" w:eastAsia="zh-CN"/>
        </w:rPr>
        <w:t>采购</w:t>
      </w:r>
      <w:bookmarkEnd w:id="0"/>
      <w:r>
        <w:rPr>
          <w:rFonts w:hint="eastAsia"/>
          <w:lang w:val="en-US" w:eastAsia="zh-CN"/>
        </w:rPr>
        <w:t>需求</w:t>
      </w:r>
      <w:bookmarkStart w:id="1" w:name="_GoBack"/>
      <w:bookmarkEnd w:id="1"/>
    </w:p>
    <w:p>
      <w:pPr>
        <w:spacing w:line="360" w:lineRule="auto"/>
        <w:ind w:firstLine="482" w:firstLineChars="200"/>
        <w:rPr>
          <w:rFonts w:ascii="宋体" w:hAnsi="宋体"/>
          <w:b/>
          <w:sz w:val="24"/>
        </w:rPr>
      </w:pPr>
      <w:r>
        <w:rPr>
          <w:rFonts w:hint="eastAsia" w:ascii="宋体" w:hAnsi="宋体"/>
          <w:b/>
          <w:sz w:val="24"/>
        </w:rPr>
        <w:t>一、项目概况</w:t>
      </w:r>
    </w:p>
    <w:p>
      <w:pPr>
        <w:spacing w:line="360" w:lineRule="auto"/>
        <w:ind w:firstLine="480" w:firstLineChars="200"/>
        <w:jc w:val="left"/>
        <w:rPr>
          <w:rFonts w:hint="default"/>
          <w:color w:val="auto"/>
          <w:lang w:val="en-US" w:eastAsia="zh-CN"/>
        </w:rPr>
      </w:pPr>
      <w:r>
        <w:rPr>
          <w:rFonts w:hint="eastAsia" w:ascii="宋体" w:hAnsi="宋体" w:cs="宋体"/>
          <w:color w:val="auto"/>
          <w:kern w:val="0"/>
          <w:sz w:val="24"/>
        </w:rPr>
        <w:t>本项目为乐山师范学院网球场维修改造工程项目监理，</w:t>
      </w:r>
      <w:r>
        <w:rPr>
          <w:rFonts w:hint="eastAsia" w:ascii="宋体" w:hAnsi="宋体" w:cs="宋体"/>
          <w:color w:val="auto"/>
          <w:kern w:val="0"/>
          <w:sz w:val="24"/>
          <w:lang w:val="en-US" w:eastAsia="zh-CN"/>
        </w:rPr>
        <w:t>拟</w:t>
      </w:r>
      <w:r>
        <w:rPr>
          <w:rFonts w:hint="eastAsia" w:ascii="宋体" w:hAnsi="宋体" w:cs="宋体"/>
          <w:color w:val="auto"/>
          <w:kern w:val="0"/>
          <w:sz w:val="24"/>
        </w:rPr>
        <w:t>采购内</w:t>
      </w:r>
      <w:r>
        <w:rPr>
          <w:rFonts w:hint="eastAsia" w:ascii="宋体" w:hAnsi="宋体" w:cs="宋体"/>
          <w:color w:val="auto"/>
          <w:kern w:val="0"/>
          <w:sz w:val="24"/>
          <w:lang w:val="en-US" w:eastAsia="zh-CN"/>
        </w:rPr>
        <w:t>一家</w:t>
      </w:r>
      <w:r>
        <w:rPr>
          <w:rFonts w:hint="eastAsia" w:ascii="宋体" w:hAnsi="宋体" w:cs="宋体"/>
          <w:color w:val="auto"/>
          <w:kern w:val="0"/>
          <w:sz w:val="24"/>
        </w:rPr>
        <w:t>供应商作为本项目的监理。</w:t>
      </w:r>
    </w:p>
    <w:p>
      <w:pPr>
        <w:numPr>
          <w:ilvl w:val="0"/>
          <w:numId w:val="1"/>
        </w:numPr>
        <w:spacing w:line="360" w:lineRule="auto"/>
        <w:ind w:firstLine="482" w:firstLineChars="200"/>
        <w:rPr>
          <w:rFonts w:hint="eastAsia" w:ascii="宋体" w:hAnsi="宋体" w:cs="宋体"/>
          <w:b/>
          <w:kern w:val="0"/>
          <w:sz w:val="24"/>
        </w:rPr>
      </w:pPr>
      <w:r>
        <w:rPr>
          <w:rFonts w:hint="eastAsia" w:ascii="宋体" w:hAnsi="宋体"/>
          <w:b/>
          <w:sz w:val="24"/>
          <w:lang w:val="en-US" w:eastAsia="zh-CN"/>
        </w:rPr>
        <w:t>服务范围、内容及要求</w:t>
      </w:r>
      <w:r>
        <w:rPr>
          <w:rFonts w:hint="eastAsia" w:ascii="宋体" w:hAnsi="宋体" w:cs="宋体"/>
          <w:b/>
          <w:kern w:val="0"/>
          <w:sz w:val="24"/>
        </w:rPr>
        <w:t>（实质性要求）</w:t>
      </w:r>
    </w:p>
    <w:p>
      <w:pPr>
        <w:numPr>
          <w:ilvl w:val="0"/>
          <w:numId w:val="2"/>
        </w:numPr>
        <w:autoSpaceDE w:val="0"/>
        <w:autoSpaceDN w:val="0"/>
        <w:adjustRightInd w:val="0"/>
        <w:spacing w:line="360" w:lineRule="auto"/>
        <w:ind w:firstLine="480" w:firstLineChars="200"/>
        <w:rPr>
          <w:rFonts w:hint="default" w:ascii="宋体" w:hAnsi="宋体" w:eastAsia="宋体" w:cs="宋体"/>
          <w:b w:val="0"/>
          <w:bCs/>
          <w:kern w:val="0"/>
          <w:sz w:val="24"/>
          <w:lang w:val="en-US" w:eastAsia="zh-CN"/>
        </w:rPr>
      </w:pPr>
      <w:r>
        <w:rPr>
          <w:rFonts w:hint="eastAsia" w:ascii="宋体" w:hAnsi="宋体" w:eastAsia="宋体" w:cs="宋体"/>
          <w:b w:val="0"/>
          <w:bCs/>
          <w:kern w:val="0"/>
          <w:sz w:val="24"/>
          <w:lang w:val="en-US" w:eastAsia="zh-CN"/>
        </w:rPr>
        <w:t>服务范围</w:t>
      </w:r>
    </w:p>
    <w:p>
      <w:pPr>
        <w:numPr>
          <w:ilvl w:val="0"/>
          <w:numId w:val="0"/>
        </w:numPr>
        <w:autoSpaceDE w:val="0"/>
        <w:autoSpaceDN w:val="0"/>
        <w:adjustRightInd w:val="0"/>
        <w:spacing w:line="360" w:lineRule="auto"/>
        <w:ind w:firstLine="480" w:firstLineChars="200"/>
        <w:rPr>
          <w:rFonts w:hint="default" w:ascii="宋体" w:hAnsi="宋体" w:eastAsia="宋体" w:cs="宋体"/>
          <w:b w:val="0"/>
          <w:bCs/>
          <w:kern w:val="0"/>
          <w:sz w:val="24"/>
          <w:lang w:val="en-US" w:eastAsia="zh-CN"/>
        </w:rPr>
      </w:pPr>
      <w:r>
        <w:rPr>
          <w:rFonts w:hint="default" w:ascii="宋体" w:hAnsi="宋体" w:eastAsia="宋体" w:cs="宋体"/>
          <w:b w:val="0"/>
          <w:bCs/>
          <w:kern w:val="0"/>
          <w:sz w:val="24"/>
          <w:lang w:val="en-US" w:eastAsia="zh-CN"/>
        </w:rPr>
        <w:t>负责本项目的所有内容的监理工作。</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lang w:eastAsia="zh-CN"/>
        </w:rPr>
        <w:t>（</w:t>
      </w:r>
      <w:r>
        <w:rPr>
          <w:rFonts w:hint="eastAsia" w:ascii="宋体" w:hAnsi="宋体" w:cs="宋体"/>
          <w:b w:val="0"/>
          <w:bCs/>
          <w:kern w:val="0"/>
          <w:sz w:val="24"/>
          <w:lang w:val="en-US" w:eastAsia="zh-CN"/>
        </w:rPr>
        <w:t>二</w:t>
      </w:r>
      <w:r>
        <w:rPr>
          <w:rFonts w:hint="eastAsia" w:ascii="宋体" w:hAnsi="宋体" w:cs="宋体"/>
          <w:b w:val="0"/>
          <w:bCs/>
          <w:kern w:val="0"/>
          <w:sz w:val="24"/>
          <w:lang w:eastAsia="zh-CN"/>
        </w:rPr>
        <w:t>）</w:t>
      </w:r>
      <w:r>
        <w:rPr>
          <w:rFonts w:hint="eastAsia" w:ascii="宋体" w:hAnsi="宋体" w:cs="宋体"/>
          <w:b w:val="0"/>
          <w:bCs/>
          <w:kern w:val="0"/>
          <w:sz w:val="24"/>
        </w:rPr>
        <w:t>服务内容</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1</w:t>
      </w:r>
      <w:r>
        <w:rPr>
          <w:rFonts w:hint="eastAsia" w:ascii="宋体" w:hAnsi="宋体" w:cs="宋体"/>
          <w:b w:val="0"/>
          <w:bCs/>
          <w:kern w:val="0"/>
          <w:sz w:val="24"/>
          <w:lang w:eastAsia="zh-CN"/>
        </w:rPr>
        <w:t>.</w:t>
      </w:r>
      <w:r>
        <w:rPr>
          <w:rFonts w:hint="eastAsia" w:ascii="宋体" w:hAnsi="宋体" w:cs="宋体"/>
          <w:b w:val="0"/>
          <w:bCs/>
          <w:kern w:val="0"/>
          <w:sz w:val="24"/>
        </w:rPr>
        <w:t>向采购人提供总体监理大纲，并根据各类项目特点制定专项监理方案；</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2</w:t>
      </w:r>
      <w:r>
        <w:rPr>
          <w:rFonts w:hint="eastAsia" w:ascii="宋体" w:hAnsi="宋体" w:cs="宋体"/>
          <w:b w:val="0"/>
          <w:bCs/>
          <w:kern w:val="0"/>
          <w:sz w:val="24"/>
          <w:lang w:eastAsia="zh-CN"/>
        </w:rPr>
        <w:t>.</w:t>
      </w:r>
      <w:r>
        <w:rPr>
          <w:rFonts w:hint="eastAsia" w:ascii="宋体" w:hAnsi="宋体" w:cs="宋体"/>
          <w:b w:val="0"/>
          <w:bCs/>
          <w:kern w:val="0"/>
          <w:sz w:val="24"/>
        </w:rPr>
        <w:t>审查并考核施工方资质、履约能力等，并将审核考核意见报告采购人；</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3</w:t>
      </w:r>
      <w:r>
        <w:rPr>
          <w:rFonts w:hint="eastAsia" w:ascii="宋体" w:hAnsi="宋体" w:cs="宋体"/>
          <w:b w:val="0"/>
          <w:bCs/>
          <w:kern w:val="0"/>
          <w:sz w:val="24"/>
          <w:lang w:eastAsia="zh-CN"/>
        </w:rPr>
        <w:t>.</w:t>
      </w:r>
      <w:r>
        <w:rPr>
          <w:rFonts w:hint="eastAsia" w:ascii="宋体" w:hAnsi="宋体" w:cs="宋体"/>
          <w:b w:val="0"/>
          <w:bCs/>
          <w:kern w:val="0"/>
          <w:sz w:val="24"/>
        </w:rPr>
        <w:t>审查维护工程材料、材质及相关质量检测报告等资料；</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4</w:t>
      </w:r>
      <w:r>
        <w:rPr>
          <w:rFonts w:hint="eastAsia" w:ascii="宋体" w:hAnsi="宋体" w:cs="宋体"/>
          <w:b w:val="0"/>
          <w:bCs/>
          <w:kern w:val="0"/>
          <w:sz w:val="24"/>
          <w:lang w:eastAsia="zh-CN"/>
        </w:rPr>
        <w:t>.</w:t>
      </w:r>
      <w:r>
        <w:rPr>
          <w:rFonts w:hint="eastAsia" w:ascii="宋体" w:hAnsi="宋体" w:cs="宋体"/>
          <w:b w:val="0"/>
          <w:bCs/>
          <w:kern w:val="0"/>
          <w:sz w:val="24"/>
        </w:rPr>
        <w:t>审查施工方提交的施工组织方案、施工技术方案和施工进度计划，并监督实施，并形成进度监督台账；</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5</w:t>
      </w:r>
      <w:r>
        <w:rPr>
          <w:rFonts w:hint="eastAsia" w:ascii="宋体" w:hAnsi="宋体" w:cs="宋体"/>
          <w:b w:val="0"/>
          <w:bCs/>
          <w:kern w:val="0"/>
          <w:sz w:val="24"/>
          <w:lang w:eastAsia="zh-CN"/>
        </w:rPr>
        <w:t>.</w:t>
      </w:r>
      <w:r>
        <w:rPr>
          <w:rFonts w:hint="eastAsia" w:ascii="宋体" w:hAnsi="宋体" w:cs="宋体"/>
          <w:b w:val="0"/>
          <w:bCs/>
          <w:kern w:val="0"/>
          <w:sz w:val="24"/>
        </w:rPr>
        <w:t>审查施工方各项施工准备工作，下达开工令；</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6</w:t>
      </w:r>
      <w:r>
        <w:rPr>
          <w:rFonts w:hint="eastAsia" w:ascii="宋体" w:hAnsi="宋体" w:cs="宋体"/>
          <w:b w:val="0"/>
          <w:bCs/>
          <w:kern w:val="0"/>
          <w:sz w:val="24"/>
          <w:lang w:eastAsia="zh-CN"/>
        </w:rPr>
        <w:t>.</w:t>
      </w:r>
      <w:r>
        <w:rPr>
          <w:rFonts w:hint="eastAsia" w:ascii="宋体" w:hAnsi="宋体" w:cs="宋体"/>
          <w:b w:val="0"/>
          <w:bCs/>
          <w:kern w:val="0"/>
          <w:sz w:val="24"/>
        </w:rPr>
        <w:t>参与图纸会审，整理设计审核意见，参与施工图设计交底，并对施工全过程实施监督；</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7</w:t>
      </w:r>
      <w:r>
        <w:rPr>
          <w:rFonts w:hint="eastAsia" w:ascii="宋体" w:hAnsi="宋体" w:cs="宋体"/>
          <w:b w:val="0"/>
          <w:bCs/>
          <w:kern w:val="0"/>
          <w:sz w:val="24"/>
          <w:lang w:eastAsia="zh-CN"/>
        </w:rPr>
        <w:t>.</w:t>
      </w:r>
      <w:r>
        <w:rPr>
          <w:rFonts w:hint="eastAsia" w:ascii="宋体" w:hAnsi="宋体" w:cs="宋体"/>
          <w:b w:val="0"/>
          <w:bCs/>
          <w:kern w:val="0"/>
          <w:sz w:val="24"/>
        </w:rPr>
        <w:t>对隐蔽工程进行验收，并提供隐蔽工程验收记录表；</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8</w:t>
      </w:r>
      <w:r>
        <w:rPr>
          <w:rFonts w:hint="eastAsia" w:ascii="宋体" w:hAnsi="宋体" w:cs="宋体"/>
          <w:b w:val="0"/>
          <w:bCs/>
          <w:kern w:val="0"/>
          <w:sz w:val="24"/>
          <w:lang w:eastAsia="zh-CN"/>
        </w:rPr>
        <w:t>.</w:t>
      </w:r>
      <w:r>
        <w:rPr>
          <w:rFonts w:hint="eastAsia" w:ascii="宋体" w:hAnsi="宋体" w:cs="宋体"/>
          <w:b w:val="0"/>
          <w:bCs/>
          <w:kern w:val="0"/>
          <w:sz w:val="24"/>
        </w:rPr>
        <w:t>按照相关施工规范，审核施工质量是否符合相关项目合同文件要求，并对符合相关规范的已完工程量，签认施工方工程付款申请；</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9</w:t>
      </w:r>
      <w:r>
        <w:rPr>
          <w:rFonts w:hint="eastAsia" w:ascii="宋体" w:hAnsi="宋体" w:cs="宋体"/>
          <w:b w:val="0"/>
          <w:bCs/>
          <w:kern w:val="0"/>
          <w:sz w:val="24"/>
          <w:lang w:eastAsia="zh-CN"/>
        </w:rPr>
        <w:t>.</w:t>
      </w:r>
      <w:r>
        <w:rPr>
          <w:rFonts w:hint="eastAsia" w:ascii="宋体" w:hAnsi="宋体" w:cs="宋体"/>
          <w:b w:val="0"/>
          <w:bCs/>
          <w:kern w:val="0"/>
          <w:sz w:val="24"/>
        </w:rPr>
        <w:t>审核施工方提请的变更方案，并向采购人报请变更方案，经采购人批准设计变更后，发布施工工程变更令；</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10</w:t>
      </w:r>
      <w:r>
        <w:rPr>
          <w:rFonts w:hint="eastAsia" w:ascii="宋体" w:hAnsi="宋体" w:cs="宋体"/>
          <w:b w:val="0"/>
          <w:bCs/>
          <w:kern w:val="0"/>
          <w:sz w:val="24"/>
          <w:lang w:eastAsia="zh-CN"/>
        </w:rPr>
        <w:t>.</w:t>
      </w:r>
      <w:r>
        <w:rPr>
          <w:rFonts w:hint="eastAsia" w:ascii="宋体" w:hAnsi="宋体" w:cs="宋体"/>
          <w:b w:val="0"/>
          <w:bCs/>
          <w:kern w:val="0"/>
          <w:sz w:val="24"/>
        </w:rPr>
        <w:t>审查工程使用的原材料、半成品、成品、构配件和设备的质量，按照行业规范和采购人要求进行抽样送检和监控工作；</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11</w:t>
      </w:r>
      <w:r>
        <w:rPr>
          <w:rFonts w:hint="eastAsia" w:ascii="宋体" w:hAnsi="宋体" w:cs="宋体"/>
          <w:b w:val="0"/>
          <w:bCs/>
          <w:kern w:val="0"/>
          <w:sz w:val="24"/>
          <w:lang w:eastAsia="zh-CN"/>
        </w:rPr>
        <w:t>.</w:t>
      </w:r>
      <w:r>
        <w:rPr>
          <w:rFonts w:hint="eastAsia" w:ascii="宋体" w:hAnsi="宋体" w:cs="宋体"/>
          <w:b w:val="0"/>
          <w:bCs/>
          <w:kern w:val="0"/>
          <w:sz w:val="24"/>
        </w:rPr>
        <w:t>监督施工方严格按照技术规范和设计文件施工，控制工程质量，重要工程部位督促施工方实施预控措施；</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12</w:t>
      </w:r>
      <w:r>
        <w:rPr>
          <w:rFonts w:hint="eastAsia" w:ascii="宋体" w:hAnsi="宋体" w:cs="宋体"/>
          <w:b w:val="0"/>
          <w:bCs/>
          <w:kern w:val="0"/>
          <w:sz w:val="24"/>
          <w:lang w:eastAsia="zh-CN"/>
        </w:rPr>
        <w:t>.</w:t>
      </w:r>
      <w:r>
        <w:rPr>
          <w:rFonts w:hint="eastAsia" w:ascii="宋体" w:hAnsi="宋体" w:cs="宋体"/>
          <w:b w:val="0"/>
          <w:bCs/>
          <w:kern w:val="0"/>
          <w:sz w:val="24"/>
        </w:rPr>
        <w:t>抽查工程施工质量，对隐蔽工程进行复验确认签证，参与工程质量事故的分析及处理；</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13</w:t>
      </w:r>
      <w:r>
        <w:rPr>
          <w:rFonts w:hint="eastAsia" w:ascii="宋体" w:hAnsi="宋体" w:cs="宋体"/>
          <w:b w:val="0"/>
          <w:bCs/>
          <w:kern w:val="0"/>
          <w:sz w:val="24"/>
          <w:lang w:eastAsia="zh-CN"/>
        </w:rPr>
        <w:t>.</w:t>
      </w:r>
      <w:r>
        <w:rPr>
          <w:rFonts w:hint="eastAsia" w:ascii="宋体" w:hAnsi="宋体" w:cs="宋体"/>
          <w:b w:val="0"/>
          <w:bCs/>
          <w:kern w:val="0"/>
          <w:sz w:val="24"/>
        </w:rPr>
        <w:t>全面掌握施工进度，分阶段进行进度控制、督促推进及时提出调整意见，并建立工程进度清单，上报采购人，接受采购人的检查；</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14</w:t>
      </w:r>
      <w:r>
        <w:rPr>
          <w:rFonts w:hint="eastAsia" w:ascii="宋体" w:hAnsi="宋体" w:cs="宋体"/>
          <w:b w:val="0"/>
          <w:bCs/>
          <w:kern w:val="0"/>
          <w:sz w:val="24"/>
          <w:lang w:eastAsia="zh-CN"/>
        </w:rPr>
        <w:t>.</w:t>
      </w:r>
      <w:r>
        <w:rPr>
          <w:rFonts w:hint="eastAsia" w:ascii="宋体" w:hAnsi="宋体" w:cs="宋体"/>
          <w:b w:val="0"/>
          <w:bCs/>
          <w:kern w:val="0"/>
          <w:sz w:val="24"/>
        </w:rPr>
        <w:t>协助处理合同纠纷和索赔事宜，协调采购人与施工方之间的争议；</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15</w:t>
      </w:r>
      <w:r>
        <w:rPr>
          <w:rFonts w:hint="eastAsia" w:ascii="宋体" w:hAnsi="宋体" w:cs="宋体"/>
          <w:b w:val="0"/>
          <w:bCs/>
          <w:kern w:val="0"/>
          <w:sz w:val="24"/>
          <w:lang w:eastAsia="zh-CN"/>
        </w:rPr>
        <w:t>.</w:t>
      </w:r>
      <w:r>
        <w:rPr>
          <w:rFonts w:hint="eastAsia" w:ascii="宋体" w:hAnsi="宋体" w:cs="宋体"/>
          <w:b w:val="0"/>
          <w:bCs/>
          <w:kern w:val="0"/>
          <w:sz w:val="24"/>
        </w:rPr>
        <w:t>监督检查安全生产，文明施工的实施；</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16</w:t>
      </w:r>
      <w:r>
        <w:rPr>
          <w:rFonts w:hint="eastAsia" w:ascii="宋体" w:hAnsi="宋体" w:cs="宋体"/>
          <w:b w:val="0"/>
          <w:bCs/>
          <w:kern w:val="0"/>
          <w:sz w:val="24"/>
          <w:lang w:eastAsia="zh-CN"/>
        </w:rPr>
        <w:t>.</w:t>
      </w:r>
      <w:r>
        <w:rPr>
          <w:rFonts w:hint="eastAsia" w:ascii="宋体" w:hAnsi="宋体" w:cs="宋体"/>
          <w:b w:val="0"/>
          <w:bCs/>
          <w:kern w:val="0"/>
          <w:sz w:val="24"/>
        </w:rPr>
        <w:t>编制监理工作月报、监理工作总结和质检设备运行报告，报采购人；</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17</w:t>
      </w:r>
      <w:r>
        <w:rPr>
          <w:rFonts w:hint="eastAsia" w:ascii="宋体" w:hAnsi="宋体" w:cs="宋体"/>
          <w:b w:val="0"/>
          <w:bCs/>
          <w:kern w:val="0"/>
          <w:sz w:val="24"/>
          <w:lang w:eastAsia="zh-CN"/>
        </w:rPr>
        <w:t>.</w:t>
      </w:r>
      <w:r>
        <w:rPr>
          <w:rFonts w:hint="eastAsia" w:ascii="宋体" w:hAnsi="宋体" w:cs="宋体"/>
          <w:b w:val="0"/>
          <w:bCs/>
          <w:kern w:val="0"/>
          <w:sz w:val="24"/>
        </w:rPr>
        <w:t>参与工程初验以及竣工验收移交，审核竣工验收工程量及移交资料，对工程质量提出评价意见；</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18</w:t>
      </w:r>
      <w:r>
        <w:rPr>
          <w:rFonts w:hint="eastAsia" w:ascii="宋体" w:hAnsi="宋体" w:cs="宋体"/>
          <w:b w:val="0"/>
          <w:bCs/>
          <w:kern w:val="0"/>
          <w:sz w:val="24"/>
          <w:lang w:eastAsia="zh-CN"/>
        </w:rPr>
        <w:t>.</w:t>
      </w:r>
      <w:r>
        <w:rPr>
          <w:rFonts w:hint="eastAsia" w:ascii="宋体" w:hAnsi="宋体" w:cs="宋体"/>
          <w:b w:val="0"/>
          <w:bCs/>
          <w:kern w:val="0"/>
          <w:sz w:val="24"/>
        </w:rPr>
        <w:t>督促施工方整理合同文件、施工技术档案、基础数据资料；</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19</w:t>
      </w:r>
      <w:r>
        <w:rPr>
          <w:rFonts w:hint="eastAsia" w:ascii="宋体" w:hAnsi="宋体" w:cs="宋体"/>
          <w:b w:val="0"/>
          <w:bCs/>
          <w:kern w:val="0"/>
          <w:sz w:val="24"/>
          <w:lang w:eastAsia="zh-CN"/>
        </w:rPr>
        <w:t>.</w:t>
      </w:r>
      <w:r>
        <w:rPr>
          <w:rFonts w:hint="eastAsia" w:ascii="宋体" w:hAnsi="宋体" w:cs="宋体"/>
          <w:b w:val="0"/>
          <w:bCs/>
          <w:kern w:val="0"/>
          <w:sz w:val="24"/>
        </w:rPr>
        <w:t>审核竣工图纸和其他技术资料；</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20</w:t>
      </w:r>
      <w:r>
        <w:rPr>
          <w:rFonts w:hint="eastAsia" w:ascii="宋体" w:hAnsi="宋体" w:cs="宋体"/>
          <w:b w:val="0"/>
          <w:bCs/>
          <w:kern w:val="0"/>
          <w:sz w:val="24"/>
          <w:lang w:eastAsia="zh-CN"/>
        </w:rPr>
        <w:t>.</w:t>
      </w:r>
      <w:r>
        <w:rPr>
          <w:rFonts w:hint="eastAsia" w:ascii="宋体" w:hAnsi="宋体" w:cs="宋体"/>
          <w:b w:val="0"/>
          <w:bCs/>
          <w:kern w:val="0"/>
          <w:sz w:val="24"/>
        </w:rPr>
        <w:t>编制监理工作竣工资料和项目工程最终总结；负责工程缺陷期内的工程修复、检修、检验、检测等的相关监理工作；</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21</w:t>
      </w:r>
      <w:r>
        <w:rPr>
          <w:rFonts w:hint="eastAsia" w:ascii="宋体" w:hAnsi="宋体" w:cs="宋体"/>
          <w:b w:val="0"/>
          <w:bCs/>
          <w:kern w:val="0"/>
          <w:sz w:val="24"/>
          <w:lang w:eastAsia="zh-CN"/>
        </w:rPr>
        <w:t>.</w:t>
      </w:r>
      <w:r>
        <w:rPr>
          <w:rFonts w:hint="eastAsia" w:ascii="宋体" w:hAnsi="宋体" w:cs="宋体"/>
          <w:b w:val="0"/>
          <w:bCs/>
          <w:kern w:val="0"/>
          <w:sz w:val="24"/>
        </w:rPr>
        <w:t>签发交工验收证书和工程缺陷责任期终止证书；</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22</w:t>
      </w:r>
      <w:r>
        <w:rPr>
          <w:rFonts w:hint="eastAsia" w:ascii="宋体" w:hAnsi="宋体" w:cs="宋体"/>
          <w:b w:val="0"/>
          <w:bCs/>
          <w:kern w:val="0"/>
          <w:sz w:val="24"/>
          <w:lang w:eastAsia="zh-CN"/>
        </w:rPr>
        <w:t>.</w:t>
      </w:r>
      <w:r>
        <w:rPr>
          <w:rFonts w:hint="eastAsia" w:ascii="宋体" w:hAnsi="宋体" w:cs="宋体"/>
          <w:b w:val="0"/>
          <w:bCs/>
          <w:kern w:val="0"/>
          <w:sz w:val="24"/>
        </w:rPr>
        <w:t>签发最终支付证书；</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23</w:t>
      </w:r>
      <w:r>
        <w:rPr>
          <w:rFonts w:hint="eastAsia" w:ascii="宋体" w:hAnsi="宋体" w:cs="宋体"/>
          <w:b w:val="0"/>
          <w:bCs/>
          <w:kern w:val="0"/>
          <w:sz w:val="24"/>
          <w:lang w:eastAsia="zh-CN"/>
        </w:rPr>
        <w:t>.</w:t>
      </w:r>
      <w:r>
        <w:rPr>
          <w:rFonts w:hint="eastAsia" w:ascii="宋体" w:hAnsi="宋体" w:cs="宋体"/>
          <w:b w:val="0"/>
          <w:bCs/>
          <w:kern w:val="0"/>
          <w:sz w:val="24"/>
        </w:rPr>
        <w:t>组织施工方（包含受托方、供应商等）工程例会，形成会议纪要，报采购人；</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24</w:t>
      </w:r>
      <w:r>
        <w:rPr>
          <w:rFonts w:hint="eastAsia" w:ascii="宋体" w:hAnsi="宋体" w:cs="宋体"/>
          <w:b w:val="0"/>
          <w:bCs/>
          <w:kern w:val="0"/>
          <w:sz w:val="24"/>
          <w:lang w:eastAsia="zh-CN"/>
        </w:rPr>
        <w:t>.</w:t>
      </w:r>
      <w:r>
        <w:rPr>
          <w:rFonts w:hint="eastAsia" w:ascii="宋体" w:hAnsi="宋体" w:cs="宋体"/>
          <w:b w:val="0"/>
          <w:bCs/>
          <w:kern w:val="0"/>
          <w:sz w:val="24"/>
        </w:rPr>
        <w:t>负责应急工作、重大活动时安全巡查、维护工作的监督检查；</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25</w:t>
      </w:r>
      <w:r>
        <w:rPr>
          <w:rFonts w:hint="eastAsia" w:ascii="宋体" w:hAnsi="宋体" w:cs="宋体"/>
          <w:b w:val="0"/>
          <w:bCs/>
          <w:kern w:val="0"/>
          <w:sz w:val="24"/>
          <w:lang w:eastAsia="zh-CN"/>
        </w:rPr>
        <w:t>.</w:t>
      </w:r>
      <w:r>
        <w:rPr>
          <w:rFonts w:hint="eastAsia" w:ascii="宋体" w:hAnsi="宋体" w:cs="宋体"/>
          <w:b w:val="0"/>
          <w:bCs/>
          <w:kern w:val="0"/>
          <w:sz w:val="24"/>
        </w:rPr>
        <w:t>根据项目的特点有针对性的制定监理规划和各类项目的监理实施细则。</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26</w:t>
      </w:r>
      <w:r>
        <w:rPr>
          <w:rFonts w:hint="eastAsia" w:ascii="宋体" w:hAnsi="宋体" w:cs="宋体"/>
          <w:b w:val="0"/>
          <w:bCs/>
          <w:kern w:val="0"/>
          <w:sz w:val="24"/>
          <w:lang w:eastAsia="zh-CN"/>
        </w:rPr>
        <w:t>.</w:t>
      </w:r>
      <w:r>
        <w:rPr>
          <w:rFonts w:hint="eastAsia" w:ascii="宋体" w:hAnsi="宋体" w:cs="宋体"/>
          <w:b w:val="0"/>
          <w:bCs/>
          <w:kern w:val="0"/>
          <w:sz w:val="24"/>
        </w:rPr>
        <w:t>需对设备故障主材是修复或更换做出判断。</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27</w:t>
      </w:r>
      <w:r>
        <w:rPr>
          <w:rFonts w:hint="eastAsia" w:ascii="宋体" w:hAnsi="宋体" w:cs="宋体"/>
          <w:b w:val="0"/>
          <w:bCs/>
          <w:kern w:val="0"/>
          <w:sz w:val="24"/>
          <w:lang w:eastAsia="zh-CN"/>
        </w:rPr>
        <w:t>.</w:t>
      </w:r>
      <w:r>
        <w:rPr>
          <w:rFonts w:hint="eastAsia" w:ascii="宋体" w:hAnsi="宋体" w:cs="宋体"/>
          <w:b w:val="0"/>
          <w:bCs/>
          <w:kern w:val="0"/>
          <w:sz w:val="24"/>
        </w:rPr>
        <w:t>完成采购人安排的其它监理工作。</w:t>
      </w:r>
    </w:p>
    <w:p>
      <w:pPr>
        <w:autoSpaceDE w:val="0"/>
        <w:autoSpaceDN w:val="0"/>
        <w:adjustRightInd w:val="0"/>
        <w:spacing w:line="360" w:lineRule="auto"/>
        <w:ind w:firstLine="480" w:firstLineChars="200"/>
        <w:rPr>
          <w:rFonts w:hint="eastAsia" w:ascii="宋体" w:hAnsi="宋体" w:cs="宋体"/>
          <w:b w:val="0"/>
          <w:bCs/>
          <w:kern w:val="0"/>
          <w:sz w:val="24"/>
        </w:rPr>
      </w:pPr>
      <w:r>
        <w:rPr>
          <w:rFonts w:hint="eastAsia" w:ascii="宋体" w:hAnsi="宋体" w:cs="宋体"/>
          <w:b w:val="0"/>
          <w:bCs/>
          <w:kern w:val="0"/>
          <w:sz w:val="24"/>
        </w:rPr>
        <w:t>28</w:t>
      </w:r>
      <w:r>
        <w:rPr>
          <w:rFonts w:hint="eastAsia" w:ascii="宋体" w:hAnsi="宋体" w:cs="宋体"/>
          <w:b w:val="0"/>
          <w:bCs/>
          <w:kern w:val="0"/>
          <w:sz w:val="24"/>
          <w:lang w:eastAsia="zh-CN"/>
        </w:rPr>
        <w:t>.</w:t>
      </w:r>
      <w:r>
        <w:rPr>
          <w:rFonts w:hint="eastAsia" w:ascii="宋体" w:hAnsi="宋体" w:cs="宋体"/>
          <w:b w:val="0"/>
          <w:bCs/>
          <w:kern w:val="0"/>
          <w:sz w:val="24"/>
        </w:rPr>
        <w:t>负责详细记载工程日志，确保记载工程施工内容及工程量清楚准确，竣工后交业主方验收存档。</w:t>
      </w:r>
    </w:p>
    <w:p>
      <w:pPr>
        <w:autoSpaceDE w:val="0"/>
        <w:autoSpaceDN w:val="0"/>
        <w:adjustRightInd w:val="0"/>
        <w:spacing w:line="360" w:lineRule="auto"/>
        <w:ind w:firstLine="480" w:firstLineChars="200"/>
        <w:rPr>
          <w:rFonts w:hint="eastAsia" w:ascii="宋体" w:hAnsi="宋体" w:cs="宋体"/>
          <w:b w:val="0"/>
          <w:bCs/>
          <w:kern w:val="0"/>
          <w:sz w:val="24"/>
          <w:lang w:val="en-US" w:eastAsia="zh-CN"/>
        </w:rPr>
      </w:pPr>
      <w:r>
        <w:rPr>
          <w:rFonts w:hint="eastAsia" w:ascii="宋体" w:hAnsi="宋体" w:cs="宋体"/>
          <w:b w:val="0"/>
          <w:bCs/>
          <w:kern w:val="0"/>
          <w:sz w:val="24"/>
          <w:lang w:eastAsia="zh-CN"/>
        </w:rPr>
        <w:t>（</w:t>
      </w:r>
      <w:r>
        <w:rPr>
          <w:rFonts w:hint="eastAsia" w:ascii="宋体" w:hAnsi="宋体" w:cs="宋体"/>
          <w:b w:val="0"/>
          <w:bCs/>
          <w:kern w:val="0"/>
          <w:sz w:val="24"/>
          <w:lang w:val="en-US" w:eastAsia="zh-CN"/>
        </w:rPr>
        <w:t>三</w:t>
      </w:r>
      <w:r>
        <w:rPr>
          <w:rFonts w:hint="eastAsia" w:ascii="宋体" w:hAnsi="宋体" w:cs="宋体"/>
          <w:b w:val="0"/>
          <w:bCs/>
          <w:kern w:val="0"/>
          <w:sz w:val="24"/>
          <w:lang w:eastAsia="zh-CN"/>
        </w:rPr>
        <w:t>）</w:t>
      </w:r>
      <w:r>
        <w:rPr>
          <w:rFonts w:hint="eastAsia" w:ascii="宋体" w:hAnsi="宋体" w:cs="宋体"/>
          <w:b w:val="0"/>
          <w:bCs/>
          <w:kern w:val="0"/>
          <w:sz w:val="24"/>
          <w:lang w:val="en-US" w:eastAsia="zh-CN"/>
        </w:rPr>
        <w:t>其他要求</w:t>
      </w:r>
    </w:p>
    <w:p>
      <w:pPr>
        <w:autoSpaceDE w:val="0"/>
        <w:autoSpaceDN w:val="0"/>
        <w:adjustRightInd w:val="0"/>
        <w:spacing w:line="360" w:lineRule="auto"/>
        <w:ind w:firstLine="480" w:firstLineChars="200"/>
        <w:rPr>
          <w:rFonts w:hint="default" w:ascii="宋体" w:hAnsi="宋体" w:cs="宋体"/>
          <w:b w:val="0"/>
          <w:bCs/>
          <w:kern w:val="0"/>
          <w:sz w:val="24"/>
          <w:lang w:val="en-US" w:eastAsia="zh-CN"/>
        </w:rPr>
      </w:pPr>
      <w:r>
        <w:rPr>
          <w:rFonts w:hint="default" w:ascii="宋体" w:hAnsi="宋体" w:cs="宋体"/>
          <w:b w:val="0"/>
          <w:bCs/>
          <w:kern w:val="0"/>
          <w:sz w:val="24"/>
          <w:lang w:val="en-US" w:eastAsia="zh-CN"/>
        </w:rPr>
        <w:t>1</w:t>
      </w:r>
      <w:r>
        <w:rPr>
          <w:rFonts w:hint="eastAsia" w:ascii="宋体" w:hAnsi="宋体" w:cs="宋体"/>
          <w:b w:val="0"/>
          <w:bCs/>
          <w:kern w:val="0"/>
          <w:sz w:val="24"/>
          <w:lang w:val="en-US" w:eastAsia="zh-CN"/>
        </w:rPr>
        <w:t>.</w:t>
      </w:r>
      <w:r>
        <w:rPr>
          <w:rFonts w:hint="default" w:ascii="宋体" w:hAnsi="宋体" w:cs="宋体"/>
          <w:b w:val="0"/>
          <w:bCs/>
          <w:kern w:val="0"/>
          <w:sz w:val="24"/>
          <w:lang w:val="en-US" w:eastAsia="zh-CN"/>
        </w:rPr>
        <w:t>监理单位须按照法律法规、有关技术标准、设计文件、工程承包合同、采购人要求进行监理，对施工质量承担监理责任，并根据《建筑工程五方责任主体项目负责人质量终身责任追究暂行办法》（建质[2014]124号）承担项目质量终身责任。监理单位不依法依规进行监理导致工程质量事故、安全事故、造成恶劣社会影响，采购人有权扣除应付监理费用并报建设行政主管部门处理。</w:t>
      </w:r>
    </w:p>
    <w:p>
      <w:pPr>
        <w:autoSpaceDE w:val="0"/>
        <w:autoSpaceDN w:val="0"/>
        <w:adjustRightInd w:val="0"/>
        <w:spacing w:line="360" w:lineRule="auto"/>
        <w:ind w:firstLine="480" w:firstLineChars="200"/>
        <w:rPr>
          <w:rFonts w:hint="default" w:ascii="宋体" w:hAnsi="宋体" w:cs="宋体"/>
          <w:b w:val="0"/>
          <w:bCs/>
          <w:kern w:val="0"/>
          <w:sz w:val="24"/>
          <w:lang w:val="en-US" w:eastAsia="zh-CN"/>
        </w:rPr>
      </w:pPr>
      <w:r>
        <w:rPr>
          <w:rFonts w:hint="eastAsia" w:ascii="宋体" w:hAnsi="宋体" w:cs="宋体"/>
          <w:b w:val="0"/>
          <w:bCs/>
          <w:kern w:val="0"/>
          <w:sz w:val="24"/>
          <w:lang w:val="en-US" w:eastAsia="zh-CN"/>
        </w:rPr>
        <w:t>2.</w:t>
      </w:r>
      <w:r>
        <w:rPr>
          <w:rFonts w:hint="default" w:ascii="宋体" w:hAnsi="宋体" w:cs="宋体"/>
          <w:b w:val="0"/>
          <w:bCs/>
          <w:kern w:val="0"/>
          <w:sz w:val="24"/>
          <w:lang w:val="en-US" w:eastAsia="zh-CN"/>
        </w:rPr>
        <w:t>保密要求：为采购人的技术资料保密</w:t>
      </w:r>
      <w:r>
        <w:rPr>
          <w:rFonts w:hint="eastAsia" w:ascii="宋体" w:hAnsi="宋体" w:cs="宋体"/>
          <w:b w:val="0"/>
          <w:bCs/>
          <w:kern w:val="0"/>
          <w:sz w:val="24"/>
          <w:lang w:val="en-US" w:eastAsia="zh-CN"/>
        </w:rPr>
        <w:t>。</w:t>
      </w:r>
    </w:p>
    <w:p>
      <w:pPr>
        <w:autoSpaceDE w:val="0"/>
        <w:autoSpaceDN w:val="0"/>
        <w:adjustRightInd w:val="0"/>
        <w:spacing w:line="360" w:lineRule="auto"/>
        <w:ind w:firstLine="480" w:firstLineChars="200"/>
        <w:rPr>
          <w:rFonts w:hint="default" w:ascii="宋体" w:hAnsi="宋体" w:cs="宋体"/>
          <w:b w:val="0"/>
          <w:bCs/>
          <w:kern w:val="0"/>
          <w:sz w:val="24"/>
          <w:lang w:val="en-US" w:eastAsia="zh-CN"/>
        </w:rPr>
      </w:pPr>
      <w:r>
        <w:rPr>
          <w:rFonts w:hint="eastAsia" w:ascii="宋体" w:hAnsi="宋体" w:cs="宋体"/>
          <w:b w:val="0"/>
          <w:bCs/>
          <w:kern w:val="0"/>
          <w:sz w:val="24"/>
          <w:lang w:val="en-US" w:eastAsia="zh-CN"/>
        </w:rPr>
        <w:t>3.</w:t>
      </w:r>
      <w:r>
        <w:rPr>
          <w:rFonts w:hint="default" w:ascii="宋体" w:hAnsi="宋体" w:cs="宋体"/>
          <w:b w:val="0"/>
          <w:bCs/>
          <w:kern w:val="0"/>
          <w:sz w:val="24"/>
          <w:lang w:val="en-US" w:eastAsia="zh-CN"/>
        </w:rPr>
        <w:t>监理工程师及监理员在本工程服务期内，不能再其他工程项目上重复任职，本工程实行旁站式监理，若发现监理人员未到岗或履职不到位（每月到岗时间不低于24日历天），按1000元/人/次的标准，从监理费用中扣除。</w:t>
      </w:r>
    </w:p>
    <w:p>
      <w:pPr>
        <w:spacing w:line="360" w:lineRule="auto"/>
        <w:ind w:firstLine="480" w:firstLineChars="200"/>
        <w:jc w:val="left"/>
        <w:rPr>
          <w:rFonts w:hint="eastAsia" w:hAnsi="宋体" w:eastAsia="宋体" w:cs="宋体"/>
          <w:sz w:val="24"/>
          <w:szCs w:val="24"/>
          <w:lang w:val="en-US" w:eastAsia="zh-CN"/>
        </w:rPr>
      </w:pPr>
      <w:r>
        <w:rPr>
          <w:rFonts w:hint="eastAsia" w:hAnsi="宋体" w:cs="宋体"/>
          <w:sz w:val="24"/>
          <w:szCs w:val="24"/>
          <w:lang w:val="en-US" w:eastAsia="zh-CN"/>
        </w:rPr>
        <w:t>4.在采购文件中没有提及的与本项目履约切实相关的事宜，在采购人与成交供应商订立合同时按明细约定或后续补充约定（约定的内容须符合国家相关法律法规的规定）。</w:t>
      </w:r>
    </w:p>
    <w:p>
      <w:pPr>
        <w:autoSpaceDE w:val="0"/>
        <w:autoSpaceDN w:val="0"/>
        <w:adjustRightInd w:val="0"/>
        <w:spacing w:line="360" w:lineRule="auto"/>
        <w:ind w:firstLine="482" w:firstLineChars="200"/>
        <w:rPr>
          <w:rFonts w:hint="eastAsia" w:ascii="宋体" w:hAnsi="宋体" w:cs="宋体"/>
          <w:b/>
          <w:kern w:val="0"/>
          <w:sz w:val="24"/>
        </w:rPr>
      </w:pPr>
      <w:r>
        <w:rPr>
          <w:rFonts w:hint="eastAsia" w:ascii="宋体" w:hAnsi="宋体" w:cs="宋体"/>
          <w:b/>
          <w:kern w:val="0"/>
          <w:sz w:val="24"/>
        </w:rPr>
        <w:t>三、商务要求（实质性要求）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（一）服务期限：合同签订后至乐山师范学院网球场维修改造工程项目全部完成竣工验收、项目监理单位完成所有项目资料交付为止。</w:t>
      </w:r>
    </w:p>
    <w:p>
      <w:pPr>
        <w:spacing w:line="500" w:lineRule="exact"/>
        <w:ind w:firstLine="480" w:firstLineChars="200"/>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（二）服务地点：乐山师范学院内（四川省乐山市市中区滨河路778号）。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（三）付款方式：工程全部完工并经验收合格，完成审计结算并完成资料交付后支付至合同价97%，余3%质量保证金待缺陷责任期两年满且经采购人检查合格后无息退还。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（四）报价要求：报价应是最终用户验收合格后的总价，包括供应商履约本项目所需要的所有费用。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（五）业绩要求：近五年（2019年1月至今）完成至少1项300万元（含）以上建筑工程专业项目监理业绩，提供中标（成交）通知书或合同协议书或履约验收证明复印件加盖供应商鲜章。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（六）人员要求：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 xml:space="preserve">1.拟派驻总监理工程师（项目负责人）常驻现场，须具备注册在本单位的国家监理工程师（建筑工程专业）注册执业证书、具备高级职称，近五年（2019年1月至今）作为总监理工程师（项目负责人）完成至少1项300万元（含）以上建筑工程专业项目监理业绩。提供相关证书复印件加盖供应商鲜章，业绩提供中标（成交）通知书或合同协议书或履约验收证明复印件加盖供应商鲜章。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2.本项目必须派驻至少1名监理工程师进行旁站监理。进行旁站的监理工程师须具备注册在本单位的国家监理工程师（建筑工程专业）注册执业证书、具备中级职称及以上，近五年（2019年1月至今）作为监理工程师完成至少1项建筑工程专业项目监理业绩。提供相关证书复印件加盖供应商鲜章，业绩提供中标（成交）通知书或合同协议书或履约验收证明复印件加盖供应商鲜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注：业绩证明材料未体现人员姓名、人员职务、业绩金额的，视为无效响应。</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32"/>
          <w:lang w:val="en-US" w:eastAsia="zh-CN"/>
        </w:rPr>
      </w:pPr>
      <w:r>
        <w:rPr>
          <w:rFonts w:hint="eastAsia" w:ascii="宋体" w:hAnsi="宋体" w:eastAsia="宋体" w:cs="宋体"/>
          <w:b w:val="0"/>
          <w:bCs w:val="0"/>
          <w:color w:val="auto"/>
          <w:sz w:val="24"/>
          <w:szCs w:val="32"/>
          <w:lang w:val="en-US" w:eastAsia="zh-CN"/>
        </w:rPr>
        <w:t>3.具备一级注册造价工程师1名。提供注册在本单位的注册证书复印件加盖单位鲜章。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hAnsi="宋体" w:cs="宋体"/>
          <w:color w:val="auto"/>
          <w:sz w:val="24"/>
          <w:szCs w:val="24"/>
        </w:rPr>
      </w:pPr>
      <w:r>
        <w:rPr>
          <w:rFonts w:hint="eastAsia" w:ascii="宋体" w:hAnsi="宋体" w:eastAsia="宋体" w:cs="宋体"/>
          <w:b w:val="0"/>
          <w:bCs w:val="0"/>
          <w:color w:val="auto"/>
          <w:sz w:val="24"/>
          <w:szCs w:val="32"/>
          <w:lang w:val="en-US" w:eastAsia="zh-CN"/>
        </w:rPr>
        <w:t>（七）验收标准：</w:t>
      </w:r>
      <w:r>
        <w:rPr>
          <w:rFonts w:hint="eastAsia" w:hAnsi="宋体" w:cs="宋体"/>
          <w:b w:val="0"/>
          <w:bCs w:val="0"/>
          <w:color w:val="auto"/>
          <w:sz w:val="24"/>
          <w:szCs w:val="24"/>
        </w:rPr>
        <w:t>由采购单位</w:t>
      </w:r>
      <w:r>
        <w:rPr>
          <w:rFonts w:hint="eastAsia" w:hAnsi="宋体" w:cs="宋体"/>
          <w:color w:val="auto"/>
          <w:sz w:val="24"/>
          <w:szCs w:val="24"/>
        </w:rPr>
        <w:t>相关验收人员参照四川省财政厅印发《四川省政府采购项目需求论证和履约验收管理办法》的通知（财库[2016]205号文件）的要求进行，同时按国家有关规定、磋商文件的质量要求和技术指标、中标人的响应文件及承诺与合同约定进行验收。</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AAF61E"/>
    <w:multiLevelType w:val="singleLevel"/>
    <w:tmpl w:val="BBAAF61E"/>
    <w:lvl w:ilvl="0" w:tentative="0">
      <w:start w:val="2"/>
      <w:numFmt w:val="chineseCounting"/>
      <w:suff w:val="nothing"/>
      <w:lvlText w:val="%1、"/>
      <w:lvlJc w:val="left"/>
      <w:rPr>
        <w:rFonts w:hint="eastAsia"/>
      </w:rPr>
    </w:lvl>
  </w:abstractNum>
  <w:abstractNum w:abstractNumId="1">
    <w:nsid w:val="04B75CE3"/>
    <w:multiLevelType w:val="singleLevel"/>
    <w:tmpl w:val="04B75CE3"/>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xZTNkYTE4MzcwZjBiNTE3ZTU5YTYxZWM3NjgzODMifQ=="/>
  </w:docVars>
  <w:rsids>
    <w:rsidRoot w:val="57726DEA"/>
    <w:rsid w:val="57726D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4">
    <w:name w:val="Default Paragraph Font"/>
    <w:autoRedefine/>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2024-06-27T03:45:00Z</dcterms:created>
  <dc:creator>***Ky</dc:creator>
  <cp:lastModifiedBy>***Ky</cp:lastModifiedBy>
  <dcterms:modified xsi:type="dcterms:W3CDTF">2024-06-27T03:46:21Z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DD90EB5663C448788258D665E75A4B3B_11</vt:lpwstr>
  </property>
</Properties>
</file>