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F2C36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015480" cy="5261610"/>
            <wp:effectExtent l="0" t="0" r="15240" b="13970"/>
            <wp:docPr id="1" name="图片 1" descr="adb06130dc00388f4cf40f8250ce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db06130dc00388f4cf40f8250ce87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15480" cy="526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mYzEyMjdjZTI4NTY0MzkxZTRjZjc5ZjQ5ZjYzNmYifQ=="/>
  </w:docVars>
  <w:rsids>
    <w:rsidRoot w:val="00000000"/>
    <w:rsid w:val="2BA0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2024-09-06T03:24:33Z</dcterms:created>
  <dc:creator>Administrator</dc:creator>
  <cp:lastModifiedBy>中采招标</cp:lastModifiedBy>
  <dcterms:modified xsi:type="dcterms:W3CDTF">2024-09-06T03:24:38Z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44E60632246D4933A4DC6CD51F42A6F4_12</vt:lpwstr>
  </property>
</Properties>
</file>