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2C23D" w14:textId="7BF6A500" w:rsidR="007034CC" w:rsidRDefault="007034CC" w:rsidP="007034CC">
      <w:pPr>
        <w:spacing w:line="360" w:lineRule="auto"/>
        <w:jc w:val="center"/>
        <w:outlineLvl w:val="0"/>
        <w:rPr>
          <w:b/>
          <w:sz w:val="36"/>
          <w:szCs w:val="36"/>
        </w:rPr>
      </w:pPr>
      <w:r w:rsidRPr="007034CC">
        <w:rPr>
          <w:rFonts w:hint="eastAsia"/>
          <w:b/>
          <w:sz w:val="36"/>
          <w:szCs w:val="36"/>
        </w:rPr>
        <w:t>实验室建设</w:t>
      </w:r>
      <w:r w:rsidRPr="007034CC">
        <w:rPr>
          <w:rFonts w:hint="eastAsia"/>
          <w:b/>
          <w:sz w:val="36"/>
          <w:szCs w:val="36"/>
        </w:rPr>
        <w:t>-</w:t>
      </w:r>
      <w:r w:rsidRPr="007034CC">
        <w:rPr>
          <w:rFonts w:hint="eastAsia"/>
          <w:b/>
          <w:sz w:val="36"/>
          <w:szCs w:val="36"/>
        </w:rPr>
        <w:t>物理实验室基础教学设施改善项目</w:t>
      </w:r>
      <w:r>
        <w:rPr>
          <w:rFonts w:hint="eastAsia"/>
          <w:b/>
          <w:sz w:val="36"/>
          <w:szCs w:val="36"/>
        </w:rPr>
        <w:t>公开招标公告</w:t>
      </w:r>
    </w:p>
    <w:p w14:paraId="6882A33B" w14:textId="77777777" w:rsidR="007034CC" w:rsidRDefault="007034CC" w:rsidP="007034CC">
      <w:pPr>
        <w:pStyle w:val="2"/>
        <w:spacing w:before="0" w:line="360" w:lineRule="auto"/>
        <w:jc w:val="left"/>
        <w:rPr>
          <w:rFonts w:ascii="Times New Roman" w:eastAsia="宋体" w:hAnsi="Times New Roman"/>
          <w:sz w:val="24"/>
          <w:szCs w:val="24"/>
        </w:rPr>
      </w:pPr>
      <w:bookmarkStart w:id="0" w:name="_Hlk24379207"/>
      <w:bookmarkStart w:id="1" w:name="_Toc28359079"/>
      <w:bookmarkStart w:id="2" w:name="_Toc35393790"/>
      <w:bookmarkStart w:id="3" w:name="_Toc35393621"/>
      <w:bookmarkStart w:id="4" w:name="_Toc28359002"/>
      <w:r>
        <w:rPr>
          <w:rFonts w:ascii="Times New Roman" w:eastAsia="宋体" w:hAnsi="Times New Roman"/>
          <w:sz w:val="24"/>
          <w:szCs w:val="24"/>
        </w:rPr>
        <w:t>一、项目基本情况</w:t>
      </w:r>
      <w:bookmarkEnd w:id="1"/>
      <w:bookmarkEnd w:id="2"/>
      <w:bookmarkEnd w:id="3"/>
      <w:bookmarkEnd w:id="4"/>
    </w:p>
    <w:p w14:paraId="76BCFF0C" w14:textId="77777777" w:rsidR="007034CC" w:rsidRDefault="007034CC" w:rsidP="007034CC">
      <w:pPr>
        <w:spacing w:line="360" w:lineRule="auto"/>
        <w:ind w:firstLineChars="200" w:firstLine="480"/>
        <w:rPr>
          <w:sz w:val="24"/>
        </w:rPr>
      </w:pPr>
      <w:r>
        <w:rPr>
          <w:sz w:val="24"/>
        </w:rPr>
        <w:t>1.</w:t>
      </w:r>
      <w:r>
        <w:rPr>
          <w:sz w:val="24"/>
        </w:rPr>
        <w:t>项目编号</w:t>
      </w:r>
      <w:r>
        <w:rPr>
          <w:sz w:val="24"/>
        </w:rPr>
        <w:t>/</w:t>
      </w:r>
      <w:r>
        <w:rPr>
          <w:sz w:val="24"/>
        </w:rPr>
        <w:t>包号：</w:t>
      </w:r>
      <w:r w:rsidRPr="00A01FE7">
        <w:rPr>
          <w:sz w:val="24"/>
        </w:rPr>
        <w:t>2405-HXTC-IJ1275</w:t>
      </w:r>
      <w:r>
        <w:rPr>
          <w:rFonts w:hint="eastAsia"/>
          <w:sz w:val="24"/>
        </w:rPr>
        <w:t>/1</w:t>
      </w:r>
    </w:p>
    <w:p w14:paraId="4B916FC9" w14:textId="77777777" w:rsidR="007034CC" w:rsidRPr="009B6DA1" w:rsidRDefault="007034CC" w:rsidP="007034CC">
      <w:pPr>
        <w:spacing w:line="360" w:lineRule="auto"/>
        <w:ind w:firstLineChars="200" w:firstLine="480"/>
        <w:rPr>
          <w:rFonts w:hint="eastAsia"/>
          <w:sz w:val="24"/>
        </w:rPr>
      </w:pPr>
      <w:r>
        <w:rPr>
          <w:sz w:val="24"/>
        </w:rPr>
        <w:t>2.</w:t>
      </w:r>
      <w:r>
        <w:rPr>
          <w:sz w:val="24"/>
        </w:rPr>
        <w:t>项目名称：</w:t>
      </w:r>
      <w:r w:rsidRPr="00A01FE7">
        <w:rPr>
          <w:rFonts w:hint="eastAsia"/>
          <w:sz w:val="24"/>
        </w:rPr>
        <w:t>实验室建设</w:t>
      </w:r>
      <w:r w:rsidRPr="00A01FE7">
        <w:rPr>
          <w:rFonts w:hint="eastAsia"/>
          <w:sz w:val="24"/>
        </w:rPr>
        <w:t>-</w:t>
      </w:r>
      <w:r w:rsidRPr="00A01FE7">
        <w:rPr>
          <w:rFonts w:hint="eastAsia"/>
          <w:sz w:val="24"/>
        </w:rPr>
        <w:t>物理实验室基础教学设施改善项目</w:t>
      </w:r>
    </w:p>
    <w:bookmarkEnd w:id="0"/>
    <w:p w14:paraId="257A58C0" w14:textId="77777777" w:rsidR="007034CC" w:rsidRDefault="007034CC" w:rsidP="007034CC">
      <w:pPr>
        <w:spacing w:line="360" w:lineRule="auto"/>
        <w:ind w:firstLineChars="200" w:firstLine="480"/>
        <w:rPr>
          <w:sz w:val="24"/>
        </w:rPr>
      </w:pPr>
      <w:r>
        <w:rPr>
          <w:sz w:val="24"/>
        </w:rPr>
        <w:t>3.</w:t>
      </w:r>
      <w:r>
        <w:rPr>
          <w:sz w:val="24"/>
        </w:rPr>
        <w:t>项目预算金额：</w:t>
      </w:r>
      <w:r>
        <w:rPr>
          <w:rFonts w:ascii="宋体" w:hAnsi="宋体" w:hint="eastAsia"/>
          <w:sz w:val="24"/>
        </w:rPr>
        <w:t>112</w:t>
      </w:r>
      <w:r w:rsidRPr="009A270A">
        <w:rPr>
          <w:rFonts w:ascii="宋体" w:hAnsi="宋体"/>
          <w:sz w:val="24"/>
        </w:rPr>
        <w:t>.00</w:t>
      </w:r>
      <w:r>
        <w:rPr>
          <w:rFonts w:ascii="宋体" w:hAnsi="宋体" w:hint="eastAsia"/>
          <w:sz w:val="24"/>
        </w:rPr>
        <w:t>万</w:t>
      </w:r>
      <w:r>
        <w:rPr>
          <w:rFonts w:ascii="宋体" w:hAnsi="宋体"/>
          <w:sz w:val="24"/>
        </w:rPr>
        <w:t>元</w:t>
      </w:r>
      <w:r>
        <w:rPr>
          <w:sz w:val="24"/>
        </w:rPr>
        <w:t>、项目最高限价（如有）：</w:t>
      </w:r>
      <w:r>
        <w:rPr>
          <w:rFonts w:hint="eastAsia"/>
          <w:sz w:val="24"/>
        </w:rPr>
        <w:t xml:space="preserve">/ </w:t>
      </w:r>
      <w:r>
        <w:rPr>
          <w:sz w:val="24"/>
        </w:rPr>
        <w:t>万元</w:t>
      </w:r>
    </w:p>
    <w:p w14:paraId="61AB7259" w14:textId="77777777" w:rsidR="007034CC" w:rsidRDefault="007034CC" w:rsidP="007034CC">
      <w:pPr>
        <w:spacing w:line="360" w:lineRule="auto"/>
        <w:ind w:firstLineChars="200" w:firstLine="480"/>
        <w:rPr>
          <w:sz w:val="24"/>
        </w:rPr>
      </w:pPr>
      <w:r>
        <w:rPr>
          <w:sz w:val="24"/>
        </w:rPr>
        <w:t>4.</w:t>
      </w:r>
      <w:r>
        <w:rPr>
          <w:sz w:val="24"/>
        </w:rPr>
        <w:t>采购需求：</w:t>
      </w:r>
    </w:p>
    <w:tbl>
      <w:tblPr>
        <w:tblW w:w="463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
        <w:gridCol w:w="1128"/>
        <w:gridCol w:w="902"/>
        <w:gridCol w:w="617"/>
        <w:gridCol w:w="3776"/>
        <w:gridCol w:w="759"/>
      </w:tblGrid>
      <w:tr w:rsidR="007034CC" w14:paraId="47E06B2A" w14:textId="77777777" w:rsidTr="00210C8A">
        <w:trPr>
          <w:trHeight w:val="454"/>
        </w:trPr>
        <w:tc>
          <w:tcPr>
            <w:tcW w:w="333" w:type="pct"/>
            <w:vAlign w:val="center"/>
          </w:tcPr>
          <w:p w14:paraId="094EADCE" w14:textId="77777777" w:rsidR="007034CC" w:rsidRDefault="007034CC" w:rsidP="00210C8A">
            <w:pPr>
              <w:jc w:val="center"/>
              <w:rPr>
                <w:bCs/>
                <w:szCs w:val="21"/>
              </w:rPr>
            </w:pPr>
            <w:proofErr w:type="gramStart"/>
            <w:r>
              <w:rPr>
                <w:bCs/>
                <w:szCs w:val="21"/>
              </w:rPr>
              <w:t>包号</w:t>
            </w:r>
            <w:proofErr w:type="gramEnd"/>
          </w:p>
        </w:tc>
        <w:tc>
          <w:tcPr>
            <w:tcW w:w="733" w:type="pct"/>
            <w:vAlign w:val="center"/>
          </w:tcPr>
          <w:p w14:paraId="2A6E79C6" w14:textId="77777777" w:rsidR="007034CC" w:rsidRDefault="007034CC" w:rsidP="00210C8A">
            <w:pPr>
              <w:jc w:val="center"/>
              <w:rPr>
                <w:bCs/>
                <w:szCs w:val="21"/>
              </w:rPr>
            </w:pPr>
            <w:r>
              <w:rPr>
                <w:bCs/>
                <w:szCs w:val="21"/>
              </w:rPr>
              <w:t>标的名称</w:t>
            </w:r>
          </w:p>
        </w:tc>
        <w:tc>
          <w:tcPr>
            <w:tcW w:w="586" w:type="pct"/>
            <w:vAlign w:val="center"/>
          </w:tcPr>
          <w:p w14:paraId="6B4274C6" w14:textId="77777777" w:rsidR="007034CC" w:rsidRDefault="007034CC" w:rsidP="00210C8A">
            <w:pPr>
              <w:jc w:val="center"/>
              <w:rPr>
                <w:bCs/>
                <w:szCs w:val="21"/>
              </w:rPr>
            </w:pPr>
            <w:r>
              <w:rPr>
                <w:bCs/>
                <w:szCs w:val="21"/>
              </w:rPr>
              <w:t>采购</w:t>
            </w:r>
            <w:proofErr w:type="gramStart"/>
            <w:r>
              <w:rPr>
                <w:bCs/>
                <w:szCs w:val="21"/>
              </w:rPr>
              <w:t>包预算</w:t>
            </w:r>
            <w:proofErr w:type="gramEnd"/>
            <w:r>
              <w:rPr>
                <w:bCs/>
                <w:szCs w:val="21"/>
              </w:rPr>
              <w:t>金额</w:t>
            </w:r>
          </w:p>
          <w:p w14:paraId="6F86B395" w14:textId="77777777" w:rsidR="007034CC" w:rsidRDefault="007034CC" w:rsidP="00210C8A">
            <w:pPr>
              <w:jc w:val="center"/>
              <w:rPr>
                <w:bCs/>
                <w:szCs w:val="21"/>
              </w:rPr>
            </w:pPr>
            <w:r>
              <w:rPr>
                <w:bCs/>
                <w:szCs w:val="21"/>
              </w:rPr>
              <w:t>（万元）</w:t>
            </w:r>
          </w:p>
        </w:tc>
        <w:tc>
          <w:tcPr>
            <w:tcW w:w="401" w:type="pct"/>
            <w:vAlign w:val="center"/>
          </w:tcPr>
          <w:p w14:paraId="1DA44B73" w14:textId="77777777" w:rsidR="007034CC" w:rsidRDefault="007034CC" w:rsidP="00210C8A">
            <w:pPr>
              <w:jc w:val="center"/>
              <w:rPr>
                <w:bCs/>
                <w:szCs w:val="21"/>
              </w:rPr>
            </w:pPr>
            <w:r>
              <w:rPr>
                <w:bCs/>
                <w:szCs w:val="21"/>
              </w:rPr>
              <w:t>数量</w:t>
            </w:r>
          </w:p>
        </w:tc>
        <w:tc>
          <w:tcPr>
            <w:tcW w:w="2454" w:type="pct"/>
            <w:vAlign w:val="center"/>
          </w:tcPr>
          <w:p w14:paraId="42EF390B" w14:textId="77777777" w:rsidR="007034CC" w:rsidRDefault="007034CC" w:rsidP="00210C8A">
            <w:pPr>
              <w:jc w:val="center"/>
              <w:rPr>
                <w:szCs w:val="21"/>
              </w:rPr>
            </w:pPr>
            <w:r>
              <w:rPr>
                <w:szCs w:val="21"/>
              </w:rPr>
              <w:t>简要技术需求或服务要求</w:t>
            </w:r>
          </w:p>
        </w:tc>
        <w:tc>
          <w:tcPr>
            <w:tcW w:w="493" w:type="pct"/>
            <w:vAlign w:val="center"/>
          </w:tcPr>
          <w:p w14:paraId="6E6C32A9" w14:textId="77777777" w:rsidR="007034CC" w:rsidRDefault="007034CC" w:rsidP="00210C8A">
            <w:pPr>
              <w:jc w:val="center"/>
              <w:rPr>
                <w:szCs w:val="21"/>
              </w:rPr>
            </w:pPr>
            <w:r>
              <w:rPr>
                <w:szCs w:val="21"/>
              </w:rPr>
              <w:t>是否接受进口</w:t>
            </w:r>
          </w:p>
        </w:tc>
      </w:tr>
      <w:tr w:rsidR="007034CC" w14:paraId="2DA14707" w14:textId="77777777" w:rsidTr="00210C8A">
        <w:trPr>
          <w:trHeight w:val="454"/>
        </w:trPr>
        <w:tc>
          <w:tcPr>
            <w:tcW w:w="333" w:type="pct"/>
            <w:vMerge w:val="restart"/>
            <w:vAlign w:val="center"/>
          </w:tcPr>
          <w:p w14:paraId="077C0826" w14:textId="77777777" w:rsidR="007034CC" w:rsidRDefault="007034CC" w:rsidP="00210C8A">
            <w:pPr>
              <w:jc w:val="center"/>
              <w:rPr>
                <w:rFonts w:hint="eastAsia"/>
                <w:bCs/>
                <w:szCs w:val="21"/>
              </w:rPr>
            </w:pPr>
            <w:r>
              <w:rPr>
                <w:rFonts w:hint="eastAsia"/>
                <w:bCs/>
                <w:szCs w:val="21"/>
              </w:rPr>
              <w:t>1</w:t>
            </w:r>
          </w:p>
        </w:tc>
        <w:tc>
          <w:tcPr>
            <w:tcW w:w="733" w:type="pct"/>
            <w:vAlign w:val="center"/>
          </w:tcPr>
          <w:p w14:paraId="3C513DC5" w14:textId="77777777" w:rsidR="007034CC" w:rsidRDefault="007034CC" w:rsidP="00210C8A">
            <w:pPr>
              <w:jc w:val="center"/>
              <w:rPr>
                <w:rFonts w:hint="eastAsia"/>
                <w:bCs/>
                <w:szCs w:val="21"/>
              </w:rPr>
            </w:pPr>
            <w:r w:rsidRPr="00D37444">
              <w:rPr>
                <w:rFonts w:hint="eastAsia"/>
                <w:bCs/>
                <w:szCs w:val="21"/>
              </w:rPr>
              <w:t>透镜焦距测量仪</w:t>
            </w:r>
          </w:p>
        </w:tc>
        <w:tc>
          <w:tcPr>
            <w:tcW w:w="586" w:type="pct"/>
            <w:vMerge w:val="restart"/>
            <w:vAlign w:val="center"/>
          </w:tcPr>
          <w:p w14:paraId="13BB8F9A" w14:textId="77777777" w:rsidR="007034CC" w:rsidRDefault="007034CC" w:rsidP="00210C8A">
            <w:pPr>
              <w:jc w:val="center"/>
              <w:rPr>
                <w:rFonts w:ascii="宋体" w:hAnsi="宋体"/>
              </w:rPr>
            </w:pPr>
            <w:r>
              <w:rPr>
                <w:rFonts w:ascii="宋体" w:hAnsi="宋体" w:hint="eastAsia"/>
              </w:rPr>
              <w:t>112.00</w:t>
            </w:r>
          </w:p>
        </w:tc>
        <w:tc>
          <w:tcPr>
            <w:tcW w:w="401" w:type="pct"/>
            <w:vAlign w:val="center"/>
          </w:tcPr>
          <w:p w14:paraId="1D80C30A" w14:textId="77777777" w:rsidR="007034CC" w:rsidRDefault="007034CC" w:rsidP="00210C8A">
            <w:pPr>
              <w:jc w:val="center"/>
              <w:rPr>
                <w:rFonts w:hint="eastAsia"/>
              </w:rPr>
            </w:pPr>
            <w:r>
              <w:rPr>
                <w:rFonts w:hint="eastAsia"/>
              </w:rPr>
              <w:t>30</w:t>
            </w:r>
          </w:p>
        </w:tc>
        <w:tc>
          <w:tcPr>
            <w:tcW w:w="2454" w:type="pct"/>
            <w:vAlign w:val="center"/>
          </w:tcPr>
          <w:p w14:paraId="6FC72408" w14:textId="77777777" w:rsidR="007034CC" w:rsidRDefault="007034CC" w:rsidP="00210C8A">
            <w:pPr>
              <w:jc w:val="left"/>
              <w:rPr>
                <w:rFonts w:ascii="宋体" w:hAnsi="宋体" w:hint="eastAsia"/>
                <w:szCs w:val="21"/>
              </w:rPr>
            </w:pPr>
            <w:r w:rsidRPr="00D37444">
              <w:rPr>
                <w:rFonts w:ascii="宋体" w:hAnsi="宋体" w:hint="eastAsia"/>
                <w:szCs w:val="21"/>
              </w:rPr>
              <w:t>光具座标尺长度≥100 cm</w:t>
            </w:r>
          </w:p>
        </w:tc>
        <w:tc>
          <w:tcPr>
            <w:tcW w:w="493" w:type="pct"/>
            <w:vAlign w:val="center"/>
          </w:tcPr>
          <w:p w14:paraId="45BE3919" w14:textId="77777777" w:rsidR="007034CC" w:rsidRPr="009B6DA1" w:rsidRDefault="007034CC" w:rsidP="00210C8A">
            <w:pPr>
              <w:jc w:val="center"/>
              <w:rPr>
                <w:rFonts w:ascii="宋体" w:hAnsi="宋体" w:hint="eastAsia"/>
                <w:szCs w:val="21"/>
              </w:rPr>
            </w:pPr>
            <w:r>
              <w:rPr>
                <w:rFonts w:ascii="宋体" w:hAnsi="宋体" w:hint="eastAsia"/>
                <w:szCs w:val="21"/>
              </w:rPr>
              <w:t>否</w:t>
            </w:r>
          </w:p>
        </w:tc>
      </w:tr>
      <w:tr w:rsidR="007034CC" w14:paraId="279540EB" w14:textId="77777777" w:rsidTr="00210C8A">
        <w:trPr>
          <w:trHeight w:val="454"/>
        </w:trPr>
        <w:tc>
          <w:tcPr>
            <w:tcW w:w="333" w:type="pct"/>
            <w:vMerge/>
            <w:vAlign w:val="center"/>
          </w:tcPr>
          <w:p w14:paraId="1F2EB44E" w14:textId="77777777" w:rsidR="007034CC" w:rsidRDefault="007034CC" w:rsidP="00210C8A">
            <w:pPr>
              <w:jc w:val="center"/>
              <w:rPr>
                <w:rFonts w:hint="eastAsia"/>
                <w:bCs/>
                <w:szCs w:val="21"/>
              </w:rPr>
            </w:pPr>
          </w:p>
        </w:tc>
        <w:tc>
          <w:tcPr>
            <w:tcW w:w="733" w:type="pct"/>
            <w:vAlign w:val="center"/>
          </w:tcPr>
          <w:p w14:paraId="5DC7E93A" w14:textId="77777777" w:rsidR="007034CC" w:rsidRPr="009B6DA1" w:rsidRDefault="007034CC" w:rsidP="00210C8A">
            <w:pPr>
              <w:jc w:val="center"/>
              <w:rPr>
                <w:rFonts w:hint="eastAsia"/>
                <w:bCs/>
                <w:szCs w:val="21"/>
              </w:rPr>
            </w:pPr>
            <w:r w:rsidRPr="00D37444">
              <w:rPr>
                <w:rFonts w:hint="eastAsia"/>
                <w:bCs/>
                <w:szCs w:val="21"/>
              </w:rPr>
              <w:t>单缝衍射实验仪</w:t>
            </w:r>
          </w:p>
        </w:tc>
        <w:tc>
          <w:tcPr>
            <w:tcW w:w="586" w:type="pct"/>
            <w:vMerge/>
            <w:vAlign w:val="center"/>
          </w:tcPr>
          <w:p w14:paraId="594B4E8E" w14:textId="77777777" w:rsidR="007034CC" w:rsidRDefault="007034CC" w:rsidP="00210C8A">
            <w:pPr>
              <w:jc w:val="center"/>
              <w:rPr>
                <w:rFonts w:ascii="宋体" w:hAnsi="宋体" w:hint="eastAsia"/>
              </w:rPr>
            </w:pPr>
          </w:p>
        </w:tc>
        <w:tc>
          <w:tcPr>
            <w:tcW w:w="401" w:type="pct"/>
            <w:vAlign w:val="center"/>
          </w:tcPr>
          <w:p w14:paraId="39117A6C" w14:textId="77777777" w:rsidR="007034CC" w:rsidRDefault="007034CC" w:rsidP="00210C8A">
            <w:pPr>
              <w:jc w:val="center"/>
              <w:rPr>
                <w:rFonts w:hint="eastAsia"/>
              </w:rPr>
            </w:pPr>
            <w:r>
              <w:rPr>
                <w:rFonts w:hint="eastAsia"/>
              </w:rPr>
              <w:t>30</w:t>
            </w:r>
          </w:p>
        </w:tc>
        <w:tc>
          <w:tcPr>
            <w:tcW w:w="2454" w:type="pct"/>
            <w:vAlign w:val="center"/>
          </w:tcPr>
          <w:p w14:paraId="6E925D18" w14:textId="77777777" w:rsidR="007034CC" w:rsidRPr="009B6DA1" w:rsidRDefault="007034CC" w:rsidP="00210C8A">
            <w:pPr>
              <w:jc w:val="left"/>
              <w:rPr>
                <w:rFonts w:ascii="宋体" w:hAnsi="宋体" w:hint="eastAsia"/>
                <w:szCs w:val="21"/>
              </w:rPr>
            </w:pPr>
            <w:r w:rsidRPr="00D37444">
              <w:rPr>
                <w:rFonts w:ascii="宋体" w:hAnsi="宋体" w:hint="eastAsia"/>
                <w:szCs w:val="21"/>
              </w:rPr>
              <w:t>滑台底座不少于3只带指示和锁紧装置，法向跳动量≤0.2mm</w:t>
            </w:r>
          </w:p>
        </w:tc>
        <w:tc>
          <w:tcPr>
            <w:tcW w:w="493" w:type="pct"/>
            <w:vAlign w:val="center"/>
          </w:tcPr>
          <w:p w14:paraId="000A5616" w14:textId="77777777" w:rsidR="007034CC" w:rsidRDefault="007034CC" w:rsidP="00210C8A">
            <w:pPr>
              <w:jc w:val="center"/>
              <w:rPr>
                <w:rFonts w:ascii="宋体" w:hAnsi="宋体" w:hint="eastAsia"/>
                <w:szCs w:val="21"/>
              </w:rPr>
            </w:pPr>
            <w:r>
              <w:rPr>
                <w:rFonts w:ascii="宋体" w:hAnsi="宋体" w:hint="eastAsia"/>
                <w:szCs w:val="21"/>
              </w:rPr>
              <w:t>否</w:t>
            </w:r>
          </w:p>
        </w:tc>
      </w:tr>
      <w:tr w:rsidR="007034CC" w14:paraId="10AAE3B0" w14:textId="77777777" w:rsidTr="00210C8A">
        <w:trPr>
          <w:trHeight w:val="454"/>
        </w:trPr>
        <w:tc>
          <w:tcPr>
            <w:tcW w:w="333" w:type="pct"/>
            <w:vMerge/>
            <w:vAlign w:val="center"/>
          </w:tcPr>
          <w:p w14:paraId="23E83052" w14:textId="77777777" w:rsidR="007034CC" w:rsidRDefault="007034CC" w:rsidP="00210C8A">
            <w:pPr>
              <w:jc w:val="center"/>
              <w:rPr>
                <w:rFonts w:hint="eastAsia"/>
                <w:bCs/>
                <w:szCs w:val="21"/>
              </w:rPr>
            </w:pPr>
          </w:p>
        </w:tc>
        <w:tc>
          <w:tcPr>
            <w:tcW w:w="733" w:type="pct"/>
            <w:vAlign w:val="center"/>
          </w:tcPr>
          <w:p w14:paraId="1D927CB4" w14:textId="77777777" w:rsidR="007034CC" w:rsidRPr="009B6DA1" w:rsidRDefault="007034CC" w:rsidP="00210C8A">
            <w:pPr>
              <w:jc w:val="center"/>
              <w:rPr>
                <w:rFonts w:hint="eastAsia"/>
                <w:bCs/>
                <w:szCs w:val="21"/>
              </w:rPr>
            </w:pPr>
            <w:r w:rsidRPr="00D37444">
              <w:rPr>
                <w:rFonts w:hint="eastAsia"/>
                <w:bCs/>
                <w:szCs w:val="21"/>
              </w:rPr>
              <w:t>线性与非线性元件伏安特性测量实验仪</w:t>
            </w:r>
          </w:p>
        </w:tc>
        <w:tc>
          <w:tcPr>
            <w:tcW w:w="586" w:type="pct"/>
            <w:vMerge/>
            <w:vAlign w:val="center"/>
          </w:tcPr>
          <w:p w14:paraId="17C6C0BD" w14:textId="77777777" w:rsidR="007034CC" w:rsidRDefault="007034CC" w:rsidP="00210C8A">
            <w:pPr>
              <w:jc w:val="center"/>
              <w:rPr>
                <w:rFonts w:ascii="宋体" w:hAnsi="宋体" w:hint="eastAsia"/>
              </w:rPr>
            </w:pPr>
          </w:p>
        </w:tc>
        <w:tc>
          <w:tcPr>
            <w:tcW w:w="401" w:type="pct"/>
            <w:vAlign w:val="center"/>
          </w:tcPr>
          <w:p w14:paraId="3EDCC0BE" w14:textId="77777777" w:rsidR="007034CC" w:rsidRDefault="007034CC" w:rsidP="00210C8A">
            <w:pPr>
              <w:jc w:val="center"/>
              <w:rPr>
                <w:rFonts w:hint="eastAsia"/>
              </w:rPr>
            </w:pPr>
            <w:r>
              <w:rPr>
                <w:rFonts w:hint="eastAsia"/>
              </w:rPr>
              <w:t>40</w:t>
            </w:r>
          </w:p>
        </w:tc>
        <w:tc>
          <w:tcPr>
            <w:tcW w:w="2454" w:type="pct"/>
            <w:vAlign w:val="center"/>
          </w:tcPr>
          <w:p w14:paraId="35DB07B3" w14:textId="77777777" w:rsidR="007034CC" w:rsidRPr="009B6DA1" w:rsidRDefault="007034CC" w:rsidP="00210C8A">
            <w:pPr>
              <w:jc w:val="left"/>
              <w:rPr>
                <w:rFonts w:ascii="宋体" w:hAnsi="宋体" w:hint="eastAsia"/>
                <w:szCs w:val="21"/>
              </w:rPr>
            </w:pPr>
            <w:r w:rsidRPr="00D37444">
              <w:rPr>
                <w:rFonts w:ascii="宋体" w:hAnsi="宋体" w:hint="eastAsia"/>
                <w:szCs w:val="21"/>
              </w:rPr>
              <w:t>可调稳压直流电源输出0~15 V</w:t>
            </w:r>
          </w:p>
        </w:tc>
        <w:tc>
          <w:tcPr>
            <w:tcW w:w="493" w:type="pct"/>
            <w:vAlign w:val="center"/>
          </w:tcPr>
          <w:p w14:paraId="2EC32D3A" w14:textId="77777777" w:rsidR="007034CC" w:rsidRDefault="007034CC" w:rsidP="00210C8A">
            <w:pPr>
              <w:jc w:val="center"/>
              <w:rPr>
                <w:rFonts w:ascii="宋体" w:hAnsi="宋体" w:hint="eastAsia"/>
                <w:szCs w:val="21"/>
              </w:rPr>
            </w:pPr>
            <w:r>
              <w:rPr>
                <w:rFonts w:ascii="宋体" w:hAnsi="宋体" w:hint="eastAsia"/>
                <w:szCs w:val="21"/>
              </w:rPr>
              <w:t>否</w:t>
            </w:r>
          </w:p>
        </w:tc>
      </w:tr>
      <w:tr w:rsidR="007034CC" w14:paraId="589ABFC0" w14:textId="77777777" w:rsidTr="00210C8A">
        <w:trPr>
          <w:trHeight w:val="454"/>
        </w:trPr>
        <w:tc>
          <w:tcPr>
            <w:tcW w:w="333" w:type="pct"/>
            <w:vMerge/>
            <w:vAlign w:val="center"/>
          </w:tcPr>
          <w:p w14:paraId="06ED93B5" w14:textId="77777777" w:rsidR="007034CC" w:rsidRDefault="007034CC" w:rsidP="00210C8A">
            <w:pPr>
              <w:jc w:val="center"/>
              <w:rPr>
                <w:rFonts w:hint="eastAsia"/>
                <w:bCs/>
                <w:szCs w:val="21"/>
              </w:rPr>
            </w:pPr>
          </w:p>
        </w:tc>
        <w:tc>
          <w:tcPr>
            <w:tcW w:w="733" w:type="pct"/>
            <w:vAlign w:val="center"/>
          </w:tcPr>
          <w:p w14:paraId="63484624" w14:textId="77777777" w:rsidR="007034CC" w:rsidRPr="009B6DA1" w:rsidRDefault="007034CC" w:rsidP="00210C8A">
            <w:pPr>
              <w:jc w:val="center"/>
              <w:rPr>
                <w:rFonts w:hint="eastAsia"/>
                <w:bCs/>
                <w:szCs w:val="21"/>
              </w:rPr>
            </w:pPr>
            <w:r w:rsidRPr="00D37444">
              <w:rPr>
                <w:rFonts w:hint="eastAsia"/>
                <w:bCs/>
                <w:szCs w:val="21"/>
              </w:rPr>
              <w:t>读数显微镜</w:t>
            </w:r>
          </w:p>
        </w:tc>
        <w:tc>
          <w:tcPr>
            <w:tcW w:w="586" w:type="pct"/>
            <w:vMerge/>
            <w:vAlign w:val="center"/>
          </w:tcPr>
          <w:p w14:paraId="66B7C68A" w14:textId="77777777" w:rsidR="007034CC" w:rsidRDefault="007034CC" w:rsidP="00210C8A">
            <w:pPr>
              <w:jc w:val="center"/>
              <w:rPr>
                <w:rFonts w:ascii="宋体" w:hAnsi="宋体" w:hint="eastAsia"/>
              </w:rPr>
            </w:pPr>
          </w:p>
        </w:tc>
        <w:tc>
          <w:tcPr>
            <w:tcW w:w="401" w:type="pct"/>
            <w:vAlign w:val="center"/>
          </w:tcPr>
          <w:p w14:paraId="334898D1" w14:textId="77777777" w:rsidR="007034CC" w:rsidRDefault="007034CC" w:rsidP="00210C8A">
            <w:pPr>
              <w:jc w:val="center"/>
              <w:rPr>
                <w:rFonts w:hint="eastAsia"/>
              </w:rPr>
            </w:pPr>
            <w:r>
              <w:rPr>
                <w:rFonts w:hint="eastAsia"/>
              </w:rPr>
              <w:t>40</w:t>
            </w:r>
          </w:p>
        </w:tc>
        <w:tc>
          <w:tcPr>
            <w:tcW w:w="2454" w:type="pct"/>
            <w:vAlign w:val="center"/>
          </w:tcPr>
          <w:p w14:paraId="031B46FF" w14:textId="77777777" w:rsidR="007034CC" w:rsidRPr="009B6DA1" w:rsidRDefault="007034CC" w:rsidP="00210C8A">
            <w:pPr>
              <w:jc w:val="left"/>
              <w:rPr>
                <w:rFonts w:ascii="宋体" w:hAnsi="宋体" w:hint="eastAsia"/>
                <w:szCs w:val="21"/>
              </w:rPr>
            </w:pPr>
            <w:r w:rsidRPr="00BA3B36">
              <w:rPr>
                <w:color w:val="000000"/>
              </w:rPr>
              <w:t>显微镜放大倍率</w:t>
            </w:r>
            <w:r w:rsidRPr="00BA3B36">
              <w:rPr>
                <w:color w:val="000000"/>
              </w:rPr>
              <w:t>≥30</w:t>
            </w:r>
            <w:r w:rsidRPr="00BA3B36">
              <w:rPr>
                <w:color w:val="000000"/>
              </w:rPr>
              <w:t>倍</w:t>
            </w:r>
          </w:p>
        </w:tc>
        <w:tc>
          <w:tcPr>
            <w:tcW w:w="493" w:type="pct"/>
            <w:vAlign w:val="center"/>
          </w:tcPr>
          <w:p w14:paraId="487F5989" w14:textId="77777777" w:rsidR="007034CC" w:rsidRDefault="007034CC" w:rsidP="00210C8A">
            <w:pPr>
              <w:jc w:val="center"/>
              <w:rPr>
                <w:rFonts w:ascii="宋体" w:hAnsi="宋体" w:hint="eastAsia"/>
                <w:szCs w:val="21"/>
              </w:rPr>
            </w:pPr>
            <w:r>
              <w:rPr>
                <w:rFonts w:ascii="宋体" w:hAnsi="宋体" w:hint="eastAsia"/>
                <w:szCs w:val="21"/>
              </w:rPr>
              <w:t>否</w:t>
            </w:r>
          </w:p>
        </w:tc>
      </w:tr>
      <w:tr w:rsidR="007034CC" w14:paraId="09A27472" w14:textId="77777777" w:rsidTr="00210C8A">
        <w:trPr>
          <w:trHeight w:val="454"/>
        </w:trPr>
        <w:tc>
          <w:tcPr>
            <w:tcW w:w="333" w:type="pct"/>
            <w:vMerge/>
            <w:vAlign w:val="center"/>
          </w:tcPr>
          <w:p w14:paraId="43BB1792" w14:textId="77777777" w:rsidR="007034CC" w:rsidRDefault="007034CC" w:rsidP="00210C8A">
            <w:pPr>
              <w:jc w:val="center"/>
              <w:rPr>
                <w:rFonts w:hint="eastAsia"/>
                <w:bCs/>
                <w:szCs w:val="21"/>
              </w:rPr>
            </w:pPr>
          </w:p>
        </w:tc>
        <w:tc>
          <w:tcPr>
            <w:tcW w:w="733" w:type="pct"/>
            <w:vAlign w:val="center"/>
          </w:tcPr>
          <w:p w14:paraId="7B840850" w14:textId="77777777" w:rsidR="007034CC" w:rsidRPr="009B6DA1" w:rsidRDefault="007034CC" w:rsidP="00210C8A">
            <w:pPr>
              <w:jc w:val="center"/>
              <w:rPr>
                <w:rFonts w:hint="eastAsia"/>
                <w:bCs/>
                <w:szCs w:val="21"/>
              </w:rPr>
            </w:pPr>
            <w:r w:rsidRPr="00BA3B36">
              <w:rPr>
                <w:color w:val="000000"/>
                <w:szCs w:val="21"/>
              </w:rPr>
              <w:t>脉冲电源</w:t>
            </w:r>
          </w:p>
        </w:tc>
        <w:tc>
          <w:tcPr>
            <w:tcW w:w="586" w:type="pct"/>
            <w:vMerge/>
            <w:vAlign w:val="center"/>
          </w:tcPr>
          <w:p w14:paraId="133FE1D2" w14:textId="77777777" w:rsidR="007034CC" w:rsidRDefault="007034CC" w:rsidP="00210C8A">
            <w:pPr>
              <w:jc w:val="center"/>
              <w:rPr>
                <w:rFonts w:ascii="宋体" w:hAnsi="宋体" w:hint="eastAsia"/>
              </w:rPr>
            </w:pPr>
          </w:p>
        </w:tc>
        <w:tc>
          <w:tcPr>
            <w:tcW w:w="401" w:type="pct"/>
            <w:vAlign w:val="center"/>
          </w:tcPr>
          <w:p w14:paraId="14C6F967" w14:textId="77777777" w:rsidR="007034CC" w:rsidRDefault="007034CC" w:rsidP="00210C8A">
            <w:pPr>
              <w:jc w:val="center"/>
              <w:rPr>
                <w:rFonts w:hint="eastAsia"/>
              </w:rPr>
            </w:pPr>
            <w:r>
              <w:rPr>
                <w:rFonts w:hint="eastAsia"/>
              </w:rPr>
              <w:t>1</w:t>
            </w:r>
          </w:p>
        </w:tc>
        <w:tc>
          <w:tcPr>
            <w:tcW w:w="2454" w:type="pct"/>
            <w:vAlign w:val="center"/>
          </w:tcPr>
          <w:p w14:paraId="305A9C2A" w14:textId="77777777" w:rsidR="007034CC" w:rsidRPr="009B6DA1" w:rsidRDefault="007034CC" w:rsidP="00210C8A">
            <w:pPr>
              <w:jc w:val="left"/>
              <w:rPr>
                <w:rFonts w:ascii="宋体" w:hAnsi="宋体" w:hint="eastAsia"/>
                <w:szCs w:val="21"/>
              </w:rPr>
            </w:pPr>
            <w:r w:rsidRPr="00D37444">
              <w:rPr>
                <w:rFonts w:ascii="宋体" w:hAnsi="宋体" w:hint="eastAsia"/>
                <w:szCs w:val="21"/>
              </w:rPr>
              <w:t>可内建不劣于1mHz～100kHz频率范围的标准波形和任意波形</w:t>
            </w:r>
          </w:p>
        </w:tc>
        <w:tc>
          <w:tcPr>
            <w:tcW w:w="493" w:type="pct"/>
            <w:vAlign w:val="center"/>
          </w:tcPr>
          <w:p w14:paraId="1F25D67E" w14:textId="77777777" w:rsidR="007034CC" w:rsidRDefault="007034CC" w:rsidP="00210C8A">
            <w:pPr>
              <w:jc w:val="center"/>
              <w:rPr>
                <w:rFonts w:ascii="宋体" w:hAnsi="宋体" w:hint="eastAsia"/>
                <w:szCs w:val="21"/>
              </w:rPr>
            </w:pPr>
            <w:r>
              <w:rPr>
                <w:rFonts w:ascii="宋体" w:hAnsi="宋体" w:hint="eastAsia"/>
                <w:szCs w:val="21"/>
              </w:rPr>
              <w:t>否</w:t>
            </w:r>
          </w:p>
        </w:tc>
      </w:tr>
      <w:tr w:rsidR="007034CC" w14:paraId="035E4ECC" w14:textId="77777777" w:rsidTr="00210C8A">
        <w:trPr>
          <w:trHeight w:val="454"/>
        </w:trPr>
        <w:tc>
          <w:tcPr>
            <w:tcW w:w="333" w:type="pct"/>
            <w:vMerge/>
            <w:vAlign w:val="center"/>
          </w:tcPr>
          <w:p w14:paraId="3859F6A2" w14:textId="77777777" w:rsidR="007034CC" w:rsidRDefault="007034CC" w:rsidP="00210C8A">
            <w:pPr>
              <w:jc w:val="center"/>
              <w:rPr>
                <w:rFonts w:hint="eastAsia"/>
                <w:bCs/>
                <w:szCs w:val="21"/>
              </w:rPr>
            </w:pPr>
          </w:p>
        </w:tc>
        <w:tc>
          <w:tcPr>
            <w:tcW w:w="733" w:type="pct"/>
            <w:vAlign w:val="center"/>
          </w:tcPr>
          <w:p w14:paraId="6E5767AF" w14:textId="77777777" w:rsidR="007034CC" w:rsidRPr="009B6DA1" w:rsidRDefault="007034CC" w:rsidP="00210C8A">
            <w:pPr>
              <w:jc w:val="center"/>
              <w:rPr>
                <w:rFonts w:hint="eastAsia"/>
                <w:bCs/>
                <w:szCs w:val="21"/>
              </w:rPr>
            </w:pPr>
            <w:r w:rsidRPr="00D37444">
              <w:rPr>
                <w:rFonts w:hint="eastAsia"/>
                <w:bCs/>
                <w:szCs w:val="21"/>
              </w:rPr>
              <w:t>锁相放大器</w:t>
            </w:r>
          </w:p>
        </w:tc>
        <w:tc>
          <w:tcPr>
            <w:tcW w:w="586" w:type="pct"/>
            <w:vMerge/>
            <w:vAlign w:val="center"/>
          </w:tcPr>
          <w:p w14:paraId="2A31A5AD" w14:textId="77777777" w:rsidR="007034CC" w:rsidRDefault="007034CC" w:rsidP="00210C8A">
            <w:pPr>
              <w:jc w:val="center"/>
              <w:rPr>
                <w:rFonts w:ascii="宋体" w:hAnsi="宋体" w:hint="eastAsia"/>
              </w:rPr>
            </w:pPr>
          </w:p>
        </w:tc>
        <w:tc>
          <w:tcPr>
            <w:tcW w:w="401" w:type="pct"/>
            <w:vAlign w:val="center"/>
          </w:tcPr>
          <w:p w14:paraId="4DADB67D" w14:textId="77777777" w:rsidR="007034CC" w:rsidRDefault="007034CC" w:rsidP="00210C8A">
            <w:pPr>
              <w:jc w:val="center"/>
              <w:rPr>
                <w:rFonts w:hint="eastAsia"/>
              </w:rPr>
            </w:pPr>
            <w:r>
              <w:rPr>
                <w:rFonts w:hint="eastAsia"/>
              </w:rPr>
              <w:t>1</w:t>
            </w:r>
          </w:p>
        </w:tc>
        <w:tc>
          <w:tcPr>
            <w:tcW w:w="2454" w:type="pct"/>
            <w:vAlign w:val="center"/>
          </w:tcPr>
          <w:p w14:paraId="1C3EAEAE" w14:textId="77777777" w:rsidR="007034CC" w:rsidRPr="009B6DA1" w:rsidRDefault="007034CC" w:rsidP="00210C8A">
            <w:pPr>
              <w:jc w:val="left"/>
              <w:rPr>
                <w:rFonts w:ascii="宋体" w:hAnsi="宋体" w:hint="eastAsia"/>
                <w:szCs w:val="21"/>
              </w:rPr>
            </w:pPr>
            <w:r>
              <w:rPr>
                <w:color w:val="000000"/>
                <w:kern w:val="0"/>
                <w:szCs w:val="21"/>
              </w:rPr>
              <w:t>电压输入模式单端或差分输入</w:t>
            </w:r>
          </w:p>
        </w:tc>
        <w:tc>
          <w:tcPr>
            <w:tcW w:w="493" w:type="pct"/>
            <w:vAlign w:val="center"/>
          </w:tcPr>
          <w:p w14:paraId="2BC017D0" w14:textId="77777777" w:rsidR="007034CC" w:rsidRDefault="007034CC" w:rsidP="00210C8A">
            <w:pPr>
              <w:jc w:val="center"/>
              <w:rPr>
                <w:rFonts w:ascii="宋体" w:hAnsi="宋体" w:hint="eastAsia"/>
                <w:szCs w:val="21"/>
              </w:rPr>
            </w:pPr>
            <w:r>
              <w:rPr>
                <w:rFonts w:ascii="宋体" w:hAnsi="宋体" w:hint="eastAsia"/>
                <w:szCs w:val="21"/>
              </w:rPr>
              <w:t>否</w:t>
            </w:r>
          </w:p>
        </w:tc>
      </w:tr>
      <w:tr w:rsidR="007034CC" w14:paraId="0B8A21EE" w14:textId="77777777" w:rsidTr="00210C8A">
        <w:trPr>
          <w:trHeight w:val="454"/>
        </w:trPr>
        <w:tc>
          <w:tcPr>
            <w:tcW w:w="333" w:type="pct"/>
            <w:vMerge/>
            <w:vAlign w:val="center"/>
          </w:tcPr>
          <w:p w14:paraId="54019F7B" w14:textId="77777777" w:rsidR="007034CC" w:rsidRDefault="007034CC" w:rsidP="00210C8A">
            <w:pPr>
              <w:jc w:val="center"/>
              <w:rPr>
                <w:rFonts w:hint="eastAsia"/>
                <w:bCs/>
                <w:szCs w:val="21"/>
              </w:rPr>
            </w:pPr>
          </w:p>
        </w:tc>
        <w:tc>
          <w:tcPr>
            <w:tcW w:w="733" w:type="pct"/>
            <w:vAlign w:val="center"/>
          </w:tcPr>
          <w:p w14:paraId="5D501470" w14:textId="77777777" w:rsidR="007034CC" w:rsidRPr="009B6DA1" w:rsidRDefault="007034CC" w:rsidP="00210C8A">
            <w:pPr>
              <w:jc w:val="center"/>
              <w:rPr>
                <w:rFonts w:hint="eastAsia"/>
                <w:bCs/>
                <w:szCs w:val="21"/>
              </w:rPr>
            </w:pPr>
            <w:r w:rsidRPr="00BA3B36">
              <w:rPr>
                <w:rFonts w:hint="eastAsia"/>
                <w:color w:val="000000"/>
                <w:szCs w:val="21"/>
              </w:rPr>
              <w:t>光刻系统</w:t>
            </w:r>
          </w:p>
        </w:tc>
        <w:tc>
          <w:tcPr>
            <w:tcW w:w="586" w:type="pct"/>
            <w:vMerge/>
            <w:vAlign w:val="center"/>
          </w:tcPr>
          <w:p w14:paraId="642CF5F6" w14:textId="77777777" w:rsidR="007034CC" w:rsidRDefault="007034CC" w:rsidP="00210C8A">
            <w:pPr>
              <w:jc w:val="center"/>
              <w:rPr>
                <w:rFonts w:ascii="宋体" w:hAnsi="宋体" w:hint="eastAsia"/>
              </w:rPr>
            </w:pPr>
          </w:p>
        </w:tc>
        <w:tc>
          <w:tcPr>
            <w:tcW w:w="401" w:type="pct"/>
            <w:vAlign w:val="center"/>
          </w:tcPr>
          <w:p w14:paraId="2BE4C013" w14:textId="77777777" w:rsidR="007034CC" w:rsidRDefault="007034CC" w:rsidP="00210C8A">
            <w:pPr>
              <w:jc w:val="center"/>
              <w:rPr>
                <w:rFonts w:hint="eastAsia"/>
              </w:rPr>
            </w:pPr>
            <w:r>
              <w:rPr>
                <w:rFonts w:hint="eastAsia"/>
              </w:rPr>
              <w:t>1</w:t>
            </w:r>
          </w:p>
        </w:tc>
        <w:tc>
          <w:tcPr>
            <w:tcW w:w="2454" w:type="pct"/>
            <w:vAlign w:val="center"/>
          </w:tcPr>
          <w:p w14:paraId="01A96D5A" w14:textId="77777777" w:rsidR="007034CC" w:rsidRPr="009B6DA1" w:rsidRDefault="007034CC" w:rsidP="00210C8A">
            <w:pPr>
              <w:jc w:val="left"/>
              <w:rPr>
                <w:rFonts w:ascii="宋体" w:hAnsi="宋体" w:hint="eastAsia"/>
                <w:szCs w:val="21"/>
              </w:rPr>
            </w:pPr>
            <w:r w:rsidRPr="004535F4">
              <w:rPr>
                <w:rFonts w:ascii="宋体" w:hAnsi="宋体" w:hint="eastAsia"/>
                <w:szCs w:val="21"/>
              </w:rPr>
              <w:t>可实现无掩膜光刻，无需外部支持可独立完成微米级光刻工艺</w:t>
            </w:r>
          </w:p>
        </w:tc>
        <w:tc>
          <w:tcPr>
            <w:tcW w:w="493" w:type="pct"/>
            <w:vAlign w:val="center"/>
          </w:tcPr>
          <w:p w14:paraId="5BD4BE01" w14:textId="77777777" w:rsidR="007034CC" w:rsidRDefault="007034CC" w:rsidP="00210C8A">
            <w:pPr>
              <w:jc w:val="center"/>
              <w:rPr>
                <w:rFonts w:ascii="宋体" w:hAnsi="宋体" w:hint="eastAsia"/>
                <w:szCs w:val="21"/>
              </w:rPr>
            </w:pPr>
            <w:r>
              <w:rPr>
                <w:rFonts w:ascii="宋体" w:hAnsi="宋体" w:hint="eastAsia"/>
                <w:szCs w:val="21"/>
              </w:rPr>
              <w:t>否</w:t>
            </w:r>
          </w:p>
        </w:tc>
      </w:tr>
    </w:tbl>
    <w:p w14:paraId="4D44662D" w14:textId="77777777" w:rsidR="007034CC" w:rsidRDefault="007034CC" w:rsidP="007034CC">
      <w:pPr>
        <w:spacing w:line="360" w:lineRule="auto"/>
        <w:ind w:firstLineChars="200" w:firstLine="480"/>
        <w:rPr>
          <w:sz w:val="24"/>
          <w:u w:val="single"/>
        </w:rPr>
      </w:pPr>
      <w:r>
        <w:rPr>
          <w:sz w:val="24"/>
        </w:rPr>
        <w:t>5.</w:t>
      </w:r>
      <w:r>
        <w:rPr>
          <w:sz w:val="24"/>
        </w:rPr>
        <w:t>合同履行期限：</w:t>
      </w:r>
      <w:r w:rsidRPr="004535F4">
        <w:rPr>
          <w:rFonts w:hint="eastAsia"/>
          <w:sz w:val="24"/>
        </w:rPr>
        <w:t>合同签订后</w:t>
      </w:r>
      <w:r w:rsidRPr="004535F4">
        <w:rPr>
          <w:rFonts w:hint="eastAsia"/>
          <w:sz w:val="24"/>
        </w:rPr>
        <w:t>30</w:t>
      </w:r>
      <w:r w:rsidRPr="004535F4">
        <w:rPr>
          <w:rFonts w:hint="eastAsia"/>
          <w:sz w:val="24"/>
        </w:rPr>
        <w:t>个工作日内</w:t>
      </w:r>
      <w:r>
        <w:rPr>
          <w:rFonts w:hint="eastAsia"/>
          <w:sz w:val="24"/>
        </w:rPr>
        <w:t>。</w:t>
      </w:r>
    </w:p>
    <w:p w14:paraId="5410A776" w14:textId="77777777" w:rsidR="007034CC" w:rsidRDefault="007034CC" w:rsidP="007034CC">
      <w:pPr>
        <w:spacing w:line="360" w:lineRule="auto"/>
        <w:ind w:firstLineChars="200" w:firstLine="480"/>
        <w:rPr>
          <w:sz w:val="24"/>
        </w:rPr>
      </w:pPr>
      <w:r>
        <w:rPr>
          <w:sz w:val="24"/>
        </w:rPr>
        <w:t>6.</w:t>
      </w:r>
      <w:r>
        <w:rPr>
          <w:rFonts w:hint="eastAsia"/>
          <w:sz w:val="24"/>
        </w:rPr>
        <w:t>本项目是否接受联合体投标：□是</w:t>
      </w:r>
      <w:r>
        <w:rPr>
          <w:rFonts w:hint="eastAsia"/>
          <w:sz w:val="24"/>
        </w:rPr>
        <w:t xml:space="preserve">  </w:t>
      </w:r>
      <w:r>
        <w:rPr>
          <w:rFonts w:hint="eastAsia"/>
          <w:sz w:val="24"/>
        </w:rPr>
        <w:t>■否。</w:t>
      </w:r>
    </w:p>
    <w:p w14:paraId="1DF52EEA" w14:textId="77777777" w:rsidR="007034CC" w:rsidRDefault="007034CC" w:rsidP="007034CC">
      <w:pPr>
        <w:spacing w:line="360" w:lineRule="auto"/>
        <w:ind w:firstLineChars="200" w:firstLine="480"/>
        <w:rPr>
          <w:sz w:val="24"/>
        </w:rPr>
      </w:pPr>
    </w:p>
    <w:p w14:paraId="621580B3" w14:textId="77777777" w:rsidR="007034CC" w:rsidRDefault="007034CC" w:rsidP="007034CC">
      <w:pPr>
        <w:pStyle w:val="2"/>
        <w:spacing w:before="0" w:line="360" w:lineRule="auto"/>
        <w:jc w:val="left"/>
        <w:rPr>
          <w:rFonts w:ascii="Times New Roman" w:eastAsia="宋体" w:hAnsi="Times New Roman"/>
          <w:sz w:val="24"/>
          <w:szCs w:val="24"/>
        </w:rPr>
      </w:pPr>
      <w:bookmarkStart w:id="5" w:name="_Toc35393622"/>
      <w:bookmarkStart w:id="6" w:name="_Toc35393791"/>
      <w:bookmarkStart w:id="7" w:name="_Toc28359003"/>
      <w:bookmarkStart w:id="8" w:name="_Toc28359080"/>
      <w:r>
        <w:rPr>
          <w:rFonts w:ascii="Times New Roman" w:eastAsia="宋体" w:hAnsi="Times New Roman"/>
          <w:sz w:val="24"/>
          <w:szCs w:val="24"/>
        </w:rPr>
        <w:t>二、申请人的资格要求（须同时满足）</w:t>
      </w:r>
      <w:bookmarkEnd w:id="5"/>
      <w:bookmarkEnd w:id="6"/>
      <w:bookmarkEnd w:id="7"/>
      <w:bookmarkEnd w:id="8"/>
    </w:p>
    <w:p w14:paraId="6DF74DFB" w14:textId="77777777" w:rsidR="007034CC" w:rsidRDefault="007034CC" w:rsidP="007034CC">
      <w:pPr>
        <w:spacing w:line="360" w:lineRule="auto"/>
        <w:ind w:firstLineChars="200" w:firstLine="480"/>
        <w:rPr>
          <w:sz w:val="24"/>
        </w:rPr>
      </w:pPr>
      <w:r>
        <w:rPr>
          <w:sz w:val="24"/>
        </w:rPr>
        <w:t>1.</w:t>
      </w:r>
      <w:r>
        <w:rPr>
          <w:sz w:val="24"/>
        </w:rPr>
        <w:t>满足《中华人民共和国政府采购法》第二十二条规定；</w:t>
      </w:r>
    </w:p>
    <w:p w14:paraId="43779929" w14:textId="77777777" w:rsidR="007034CC" w:rsidRDefault="007034CC" w:rsidP="007034CC">
      <w:pPr>
        <w:spacing w:line="360" w:lineRule="auto"/>
        <w:ind w:firstLineChars="200" w:firstLine="480"/>
        <w:rPr>
          <w:sz w:val="24"/>
        </w:rPr>
      </w:pPr>
      <w:bookmarkStart w:id="9" w:name="_Toc28359081"/>
      <w:bookmarkStart w:id="10" w:name="_Toc28359004"/>
      <w:r>
        <w:rPr>
          <w:sz w:val="24"/>
        </w:rPr>
        <w:t>2.</w:t>
      </w:r>
      <w:r>
        <w:rPr>
          <w:sz w:val="24"/>
        </w:rPr>
        <w:t>落实政府采购政策需满足的资格要求：</w:t>
      </w:r>
    </w:p>
    <w:p w14:paraId="5E3B80DA" w14:textId="77777777" w:rsidR="007034CC" w:rsidRDefault="007034CC" w:rsidP="007034CC">
      <w:pPr>
        <w:spacing w:line="360" w:lineRule="auto"/>
        <w:ind w:firstLineChars="200" w:firstLine="480"/>
        <w:rPr>
          <w:sz w:val="24"/>
        </w:rPr>
      </w:pPr>
      <w:r>
        <w:rPr>
          <w:sz w:val="24"/>
        </w:rPr>
        <w:t xml:space="preserve">2.1 </w:t>
      </w:r>
      <w:r>
        <w:rPr>
          <w:sz w:val="24"/>
        </w:rPr>
        <w:t>中小企业政策</w:t>
      </w:r>
    </w:p>
    <w:p w14:paraId="2BCB058F" w14:textId="77777777" w:rsidR="007034CC" w:rsidRDefault="007034CC" w:rsidP="007034CC">
      <w:pPr>
        <w:spacing w:line="360" w:lineRule="auto"/>
        <w:ind w:firstLineChars="200" w:firstLine="480"/>
        <w:rPr>
          <w:sz w:val="24"/>
        </w:rPr>
      </w:pPr>
      <w:r w:rsidRPr="0027151A">
        <w:rPr>
          <w:rFonts w:hint="eastAsia"/>
          <w:sz w:val="24"/>
        </w:rPr>
        <w:lastRenderedPageBreak/>
        <w:t>□</w:t>
      </w:r>
      <w:r>
        <w:rPr>
          <w:rFonts w:hint="eastAsia"/>
          <w:sz w:val="24"/>
        </w:rPr>
        <w:t xml:space="preserve"> </w:t>
      </w:r>
      <w:r>
        <w:rPr>
          <w:sz w:val="24"/>
        </w:rPr>
        <w:t>本项目</w:t>
      </w:r>
      <w:proofErr w:type="gramStart"/>
      <w:r>
        <w:rPr>
          <w:sz w:val="24"/>
        </w:rPr>
        <w:t>不</w:t>
      </w:r>
      <w:proofErr w:type="gramEnd"/>
      <w:r>
        <w:rPr>
          <w:sz w:val="24"/>
        </w:rPr>
        <w:t>专门面向中小企业预留采购份额。</w:t>
      </w:r>
    </w:p>
    <w:p w14:paraId="26A11B0A" w14:textId="77777777" w:rsidR="007034CC" w:rsidRDefault="007034CC" w:rsidP="007034CC">
      <w:pPr>
        <w:spacing w:line="360" w:lineRule="auto"/>
        <w:ind w:firstLineChars="200" w:firstLine="480"/>
        <w:rPr>
          <w:sz w:val="24"/>
        </w:rPr>
      </w:pPr>
      <w:r w:rsidRPr="006C3D8C">
        <w:rPr>
          <w:rFonts w:hint="eastAsia"/>
          <w:sz w:val="24"/>
        </w:rPr>
        <w:t>■</w:t>
      </w:r>
      <w:r w:rsidRPr="006C3D8C">
        <w:rPr>
          <w:rFonts w:hint="eastAsia"/>
          <w:sz w:val="24"/>
        </w:rPr>
        <w:t xml:space="preserve"> </w:t>
      </w:r>
      <w:r w:rsidRPr="006C3D8C">
        <w:rPr>
          <w:sz w:val="24"/>
        </w:rPr>
        <w:t>本项目专门面向</w:t>
      </w:r>
      <w:r w:rsidRPr="006C3D8C">
        <w:rPr>
          <w:sz w:val="24"/>
        </w:rPr>
        <w:t xml:space="preserve">  </w:t>
      </w:r>
      <w:r w:rsidRPr="006C3D8C">
        <w:rPr>
          <w:rFonts w:hint="eastAsia"/>
          <w:sz w:val="24"/>
        </w:rPr>
        <w:t>■</w:t>
      </w:r>
      <w:r w:rsidRPr="006C3D8C">
        <w:rPr>
          <w:sz w:val="24"/>
        </w:rPr>
        <w:t>中小</w:t>
      </w:r>
      <w:r>
        <w:rPr>
          <w:rFonts w:hint="eastAsia"/>
          <w:sz w:val="24"/>
        </w:rPr>
        <w:t xml:space="preserve"> </w:t>
      </w:r>
      <w:r w:rsidRPr="0027151A">
        <w:rPr>
          <w:rFonts w:hint="eastAsia"/>
          <w:sz w:val="24"/>
        </w:rPr>
        <w:t>□</w:t>
      </w:r>
      <w:r>
        <w:rPr>
          <w:sz w:val="24"/>
        </w:rPr>
        <w:t>小微</w:t>
      </w:r>
      <w:r>
        <w:rPr>
          <w:rFonts w:hint="eastAsia"/>
          <w:sz w:val="24"/>
        </w:rPr>
        <w:t xml:space="preserve"> </w:t>
      </w:r>
      <w:r>
        <w:rPr>
          <w:sz w:val="24"/>
        </w:rPr>
        <w:t>企业</w:t>
      </w:r>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0D970B2E" w14:textId="77777777" w:rsidR="007034CC" w:rsidRDefault="007034CC" w:rsidP="007034CC">
      <w:pPr>
        <w:spacing w:line="360" w:lineRule="auto"/>
        <w:ind w:firstLineChars="200" w:firstLine="480"/>
        <w:rPr>
          <w:sz w:val="24"/>
        </w:rPr>
      </w:pPr>
      <w:r w:rsidRPr="0027151A">
        <w:rPr>
          <w:rFonts w:ascii="宋体" w:hAnsi="宋体"/>
          <w:sz w:val="24"/>
        </w:rPr>
        <w:t>□</w:t>
      </w:r>
      <w:r>
        <w:rPr>
          <w:rFonts w:ascii="宋体" w:hAnsi="宋体" w:hint="eastAsia"/>
          <w:sz w:val="24"/>
        </w:rPr>
        <w:t xml:space="preserve"> </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rFonts w:hint="eastAsia"/>
          <w:sz w:val="24"/>
        </w:rPr>
        <w:t>。</w:t>
      </w:r>
    </w:p>
    <w:p w14:paraId="76948E31" w14:textId="77777777" w:rsidR="007034CC" w:rsidRDefault="007034CC" w:rsidP="007034CC">
      <w:pPr>
        <w:spacing w:line="360" w:lineRule="auto"/>
        <w:ind w:firstLineChars="200" w:firstLine="480"/>
        <w:rPr>
          <w:rFonts w:hint="eastAsia"/>
          <w:sz w:val="24"/>
        </w:rPr>
      </w:pPr>
      <w:r>
        <w:rPr>
          <w:sz w:val="24"/>
        </w:rPr>
        <w:t xml:space="preserve">2.2 </w:t>
      </w:r>
      <w:r>
        <w:rPr>
          <w:sz w:val="24"/>
        </w:rPr>
        <w:t>其它落实政府采购政策的资格要求（如有）：无</w:t>
      </w:r>
    </w:p>
    <w:p w14:paraId="3C1FEDA1" w14:textId="77777777" w:rsidR="007034CC" w:rsidRDefault="007034CC" w:rsidP="007034CC">
      <w:pPr>
        <w:spacing w:line="360" w:lineRule="auto"/>
        <w:ind w:firstLineChars="200" w:firstLine="480"/>
        <w:rPr>
          <w:i/>
          <w:iCs/>
          <w:sz w:val="24"/>
          <w:u w:val="single"/>
        </w:rPr>
      </w:pPr>
      <w:r>
        <w:rPr>
          <w:sz w:val="24"/>
        </w:rPr>
        <w:t>3.</w:t>
      </w:r>
      <w:r>
        <w:rPr>
          <w:sz w:val="24"/>
        </w:rPr>
        <w:t>本项目的特定资格要求：</w:t>
      </w:r>
    </w:p>
    <w:p w14:paraId="2FEC0ED5" w14:textId="77777777" w:rsidR="007034CC" w:rsidRDefault="007034CC" w:rsidP="007034CC">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sidRPr="0027151A">
        <w:rPr>
          <w:rFonts w:ascii="宋体" w:hAnsi="宋体"/>
          <w:sz w:val="24"/>
        </w:rPr>
        <w:t>□</w:t>
      </w:r>
      <w:r>
        <w:rPr>
          <w:sz w:val="24"/>
        </w:rPr>
        <w:t>是</w:t>
      </w:r>
      <w:r>
        <w:rPr>
          <w:sz w:val="24"/>
        </w:rPr>
        <w:t xml:space="preserve">   </w:t>
      </w:r>
      <w:r>
        <w:rPr>
          <w:rFonts w:hint="eastAsia"/>
          <w:sz w:val="24"/>
        </w:rPr>
        <w:t>■</w:t>
      </w:r>
      <w:r>
        <w:rPr>
          <w:sz w:val="24"/>
        </w:rPr>
        <w:t>否；</w:t>
      </w:r>
    </w:p>
    <w:p w14:paraId="0E01D6F3" w14:textId="77777777" w:rsidR="007034CC" w:rsidRDefault="007034CC" w:rsidP="007034CC">
      <w:pPr>
        <w:tabs>
          <w:tab w:val="left" w:pos="900"/>
          <w:tab w:val="left" w:pos="1134"/>
          <w:tab w:val="left" w:pos="1589"/>
          <w:tab w:val="left" w:pos="5521"/>
        </w:tabs>
        <w:snapToGrid w:val="0"/>
        <w:spacing w:line="360" w:lineRule="auto"/>
        <w:ind w:firstLineChars="200" w:firstLine="480"/>
        <w:rPr>
          <w:rFonts w:hint="eastAsia"/>
          <w:sz w:val="24"/>
        </w:rPr>
      </w:pPr>
      <w:r>
        <w:rPr>
          <w:sz w:val="24"/>
        </w:rPr>
        <w:t>3.2</w:t>
      </w:r>
      <w:r>
        <w:rPr>
          <w:sz w:val="24"/>
        </w:rPr>
        <w:t>本项目是否属于政府购买服务：</w:t>
      </w:r>
    </w:p>
    <w:p w14:paraId="779FEC62" w14:textId="77777777" w:rsidR="007034CC" w:rsidRDefault="007034CC" w:rsidP="007034CC">
      <w:pPr>
        <w:tabs>
          <w:tab w:val="left" w:pos="900"/>
          <w:tab w:val="left" w:pos="1134"/>
          <w:tab w:val="left" w:pos="1589"/>
          <w:tab w:val="left" w:pos="5521"/>
        </w:tabs>
        <w:snapToGrid w:val="0"/>
        <w:spacing w:line="360" w:lineRule="auto"/>
        <w:ind w:firstLineChars="200" w:firstLine="480"/>
        <w:rPr>
          <w:rFonts w:hint="eastAsia"/>
          <w:sz w:val="24"/>
        </w:rPr>
      </w:pPr>
      <w:r>
        <w:rPr>
          <w:rFonts w:hint="eastAsia"/>
          <w:sz w:val="24"/>
        </w:rPr>
        <w:t>■否</w:t>
      </w:r>
    </w:p>
    <w:p w14:paraId="4D3C7013" w14:textId="77777777" w:rsidR="007034CC" w:rsidRDefault="007034CC" w:rsidP="007034CC">
      <w:pPr>
        <w:tabs>
          <w:tab w:val="left" w:pos="900"/>
          <w:tab w:val="left" w:pos="1134"/>
          <w:tab w:val="left" w:pos="1589"/>
          <w:tab w:val="left" w:pos="5521"/>
        </w:tabs>
        <w:snapToGrid w:val="0"/>
        <w:spacing w:line="360" w:lineRule="auto"/>
        <w:ind w:firstLineChars="200" w:firstLine="480"/>
        <w:rPr>
          <w:sz w:val="24"/>
        </w:rPr>
      </w:pPr>
      <w:r w:rsidRPr="0027151A">
        <w:rPr>
          <w:rFonts w:ascii="宋体" w:hAnsi="宋体"/>
          <w:sz w:val="24"/>
        </w:rPr>
        <w:t>□</w:t>
      </w:r>
      <w:r>
        <w:rPr>
          <w:rFonts w:hint="eastAsia"/>
          <w:sz w:val="24"/>
        </w:rPr>
        <w:t>是，公益一类事业单位、使用事业编制且由财政拨款保障的群团组织，不得作为承接主体</w:t>
      </w:r>
      <w:r>
        <w:rPr>
          <w:sz w:val="24"/>
        </w:rPr>
        <w:t>；</w:t>
      </w:r>
    </w:p>
    <w:p w14:paraId="22A46823" w14:textId="77777777" w:rsidR="007034CC" w:rsidRDefault="007034CC" w:rsidP="007034CC">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（如有）：无</w:t>
      </w:r>
    </w:p>
    <w:p w14:paraId="183BDB63" w14:textId="77777777" w:rsidR="007034CC" w:rsidRDefault="007034CC" w:rsidP="007034CC">
      <w:pPr>
        <w:spacing w:line="360" w:lineRule="auto"/>
        <w:ind w:firstLineChars="200" w:firstLine="480"/>
        <w:rPr>
          <w:i/>
          <w:iCs/>
          <w:sz w:val="24"/>
          <w:u w:val="single"/>
        </w:rPr>
      </w:pPr>
    </w:p>
    <w:p w14:paraId="4B5C222E" w14:textId="77777777" w:rsidR="007034CC" w:rsidRDefault="007034CC" w:rsidP="007034CC">
      <w:pPr>
        <w:pStyle w:val="2"/>
        <w:widowControl/>
        <w:spacing w:before="0" w:line="360" w:lineRule="auto"/>
        <w:jc w:val="left"/>
        <w:rPr>
          <w:rFonts w:ascii="Times New Roman" w:eastAsia="宋体" w:hAnsi="Times New Roman"/>
          <w:sz w:val="24"/>
          <w:szCs w:val="24"/>
        </w:rPr>
      </w:pPr>
      <w:bookmarkStart w:id="11" w:name="_Toc35393792"/>
      <w:bookmarkStart w:id="12" w:name="_Toc35393623"/>
      <w:bookmarkEnd w:id="9"/>
      <w:bookmarkEnd w:id="10"/>
      <w:r>
        <w:rPr>
          <w:rFonts w:ascii="Times New Roman" w:eastAsia="宋体" w:hAnsi="Times New Roman"/>
          <w:sz w:val="24"/>
          <w:szCs w:val="24"/>
        </w:rPr>
        <w:t>三、获取招标文件</w:t>
      </w:r>
      <w:bookmarkEnd w:id="11"/>
      <w:bookmarkEnd w:id="12"/>
    </w:p>
    <w:p w14:paraId="289827E9" w14:textId="77777777" w:rsidR="007034CC" w:rsidRDefault="007034CC" w:rsidP="007034CC">
      <w:pPr>
        <w:adjustRightInd w:val="0"/>
        <w:snapToGrid w:val="0"/>
        <w:spacing w:line="360" w:lineRule="auto"/>
        <w:ind w:firstLineChars="200" w:firstLine="480"/>
        <w:rPr>
          <w:sz w:val="24"/>
          <w:lang w:bidi="ar"/>
        </w:rPr>
      </w:pPr>
      <w:r>
        <w:rPr>
          <w:sz w:val="24"/>
          <w:lang w:bidi="ar"/>
        </w:rPr>
        <w:t>1.</w:t>
      </w:r>
      <w:r>
        <w:rPr>
          <w:sz w:val="24"/>
          <w:lang w:bidi="ar"/>
        </w:rPr>
        <w:t>时间：</w:t>
      </w:r>
      <w:r>
        <w:rPr>
          <w:rFonts w:hint="eastAsia"/>
          <w:color w:val="FF0000"/>
          <w:sz w:val="24"/>
          <w:lang w:bidi="ar"/>
        </w:rPr>
        <w:t>2024</w:t>
      </w:r>
      <w:r>
        <w:rPr>
          <w:color w:val="FF0000"/>
          <w:sz w:val="24"/>
          <w:lang w:bidi="ar"/>
        </w:rPr>
        <w:t>年</w:t>
      </w:r>
      <w:r>
        <w:rPr>
          <w:color w:val="FF0000"/>
          <w:sz w:val="24"/>
          <w:lang w:bidi="ar"/>
        </w:rPr>
        <w:t>_</w:t>
      </w:r>
      <w:r>
        <w:rPr>
          <w:rFonts w:hint="eastAsia"/>
          <w:color w:val="FF0000"/>
          <w:sz w:val="24"/>
          <w:lang w:bidi="ar"/>
        </w:rPr>
        <w:t>6</w:t>
      </w:r>
      <w:r>
        <w:rPr>
          <w:color w:val="FF0000"/>
          <w:sz w:val="24"/>
          <w:lang w:bidi="ar"/>
        </w:rPr>
        <w:t>_</w:t>
      </w:r>
      <w:r>
        <w:rPr>
          <w:color w:val="FF0000"/>
          <w:sz w:val="24"/>
          <w:lang w:bidi="ar"/>
        </w:rPr>
        <w:t>月</w:t>
      </w:r>
      <w:r>
        <w:rPr>
          <w:color w:val="FF0000"/>
          <w:sz w:val="24"/>
          <w:lang w:bidi="ar"/>
        </w:rPr>
        <w:t>_</w:t>
      </w:r>
      <w:r>
        <w:rPr>
          <w:rFonts w:hint="eastAsia"/>
          <w:color w:val="FF0000"/>
          <w:sz w:val="24"/>
          <w:lang w:bidi="ar"/>
        </w:rPr>
        <w:t>7</w:t>
      </w:r>
      <w:r>
        <w:rPr>
          <w:color w:val="FF0000"/>
          <w:sz w:val="24"/>
          <w:lang w:bidi="ar"/>
        </w:rPr>
        <w:t>_</w:t>
      </w:r>
      <w:r>
        <w:rPr>
          <w:color w:val="FF0000"/>
          <w:sz w:val="24"/>
          <w:lang w:bidi="ar"/>
        </w:rPr>
        <w:t>日至</w:t>
      </w:r>
      <w:r>
        <w:rPr>
          <w:rFonts w:hint="eastAsia"/>
          <w:color w:val="FF0000"/>
          <w:sz w:val="24"/>
          <w:lang w:bidi="ar"/>
        </w:rPr>
        <w:t>2024</w:t>
      </w:r>
      <w:r>
        <w:rPr>
          <w:color w:val="FF0000"/>
          <w:sz w:val="24"/>
          <w:lang w:bidi="ar"/>
        </w:rPr>
        <w:t>年</w:t>
      </w:r>
      <w:r>
        <w:rPr>
          <w:color w:val="FF0000"/>
          <w:sz w:val="24"/>
          <w:lang w:bidi="ar"/>
        </w:rPr>
        <w:t>_</w:t>
      </w:r>
      <w:r>
        <w:rPr>
          <w:rFonts w:hint="eastAsia"/>
          <w:color w:val="FF0000"/>
          <w:sz w:val="24"/>
          <w:lang w:bidi="ar"/>
        </w:rPr>
        <w:t>6</w:t>
      </w:r>
      <w:r>
        <w:rPr>
          <w:color w:val="FF0000"/>
          <w:sz w:val="24"/>
          <w:lang w:bidi="ar"/>
        </w:rPr>
        <w:t>_</w:t>
      </w:r>
      <w:r>
        <w:rPr>
          <w:color w:val="FF0000"/>
          <w:sz w:val="24"/>
          <w:lang w:bidi="ar"/>
        </w:rPr>
        <w:t>月</w:t>
      </w:r>
      <w:r>
        <w:rPr>
          <w:color w:val="FF0000"/>
          <w:sz w:val="24"/>
          <w:lang w:bidi="ar"/>
        </w:rPr>
        <w:t>_</w:t>
      </w:r>
      <w:r>
        <w:rPr>
          <w:rFonts w:hint="eastAsia"/>
          <w:color w:val="FF0000"/>
          <w:sz w:val="24"/>
          <w:lang w:bidi="ar"/>
        </w:rPr>
        <w:t>17</w:t>
      </w:r>
      <w:r>
        <w:rPr>
          <w:color w:val="FF0000"/>
          <w:sz w:val="24"/>
          <w:lang w:bidi="ar"/>
        </w:rPr>
        <w:t>_</w:t>
      </w:r>
      <w:r>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703FF061" w14:textId="77777777" w:rsidR="007034CC" w:rsidRDefault="007034CC" w:rsidP="007034CC">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p>
    <w:p w14:paraId="5FF5B82A" w14:textId="77777777" w:rsidR="007034CC" w:rsidRDefault="007034CC" w:rsidP="007034CC">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roofErr w:type="gramStart"/>
      <w:r>
        <w:rPr>
          <w:sz w:val="24"/>
          <w:lang w:bidi="ar"/>
        </w:rPr>
        <w:t>供应商持</w:t>
      </w:r>
      <w:proofErr w:type="gramEnd"/>
      <w:r>
        <w:rPr>
          <w:sz w:val="24"/>
          <w:lang w:bidi="ar"/>
        </w:rPr>
        <w:t>CA</w:t>
      </w:r>
      <w:r>
        <w:rPr>
          <w:sz w:val="24"/>
          <w:lang w:bidi="ar"/>
        </w:rPr>
        <w:t>数字认证证书登录北京市政府采购电子交易平台（</w:t>
      </w:r>
      <w:r>
        <w:rPr>
          <w:sz w:val="24"/>
          <w:lang w:bidi="ar"/>
        </w:rPr>
        <w:t>http://zbcg-bjzc.zhongcy.com/bjczj-portal-site/index.html#/home</w:t>
      </w:r>
      <w:r>
        <w:rPr>
          <w:sz w:val="24"/>
          <w:lang w:bidi="ar"/>
        </w:rPr>
        <w:t>）获取电子版招标文件。</w:t>
      </w:r>
    </w:p>
    <w:p w14:paraId="70A71812" w14:textId="77777777" w:rsidR="007034CC" w:rsidRDefault="007034CC" w:rsidP="007034CC">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55534B32" w14:textId="77777777" w:rsidR="007034CC" w:rsidRDefault="007034CC" w:rsidP="007034CC">
      <w:pPr>
        <w:tabs>
          <w:tab w:val="left" w:pos="900"/>
          <w:tab w:val="left" w:pos="1980"/>
        </w:tabs>
        <w:snapToGrid w:val="0"/>
        <w:spacing w:line="360" w:lineRule="auto"/>
        <w:ind w:left="840"/>
        <w:rPr>
          <w:sz w:val="24"/>
        </w:rPr>
      </w:pPr>
    </w:p>
    <w:p w14:paraId="7778A34A" w14:textId="77777777" w:rsidR="007034CC" w:rsidRDefault="007034CC" w:rsidP="007034CC">
      <w:pPr>
        <w:pStyle w:val="2"/>
        <w:widowControl/>
        <w:spacing w:before="0" w:line="360" w:lineRule="auto"/>
        <w:jc w:val="left"/>
        <w:rPr>
          <w:rFonts w:ascii="Times New Roman" w:eastAsia="宋体" w:hAnsi="Times New Roman"/>
          <w:sz w:val="24"/>
          <w:szCs w:val="24"/>
        </w:rPr>
      </w:pPr>
      <w:bookmarkStart w:id="13" w:name="_Toc35393793"/>
      <w:bookmarkStart w:id="14" w:name="_Toc35393624"/>
      <w:bookmarkStart w:id="15" w:name="_Toc28359082"/>
      <w:bookmarkStart w:id="16" w:name="_Toc28359005"/>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3"/>
      <w:bookmarkEnd w:id="14"/>
    </w:p>
    <w:p w14:paraId="6A1D3DD3" w14:textId="77777777" w:rsidR="007034CC" w:rsidRDefault="007034CC" w:rsidP="007034CC">
      <w:pPr>
        <w:spacing w:line="360" w:lineRule="auto"/>
        <w:ind w:firstLineChars="200" w:firstLine="480"/>
        <w:rPr>
          <w:bCs/>
          <w:sz w:val="24"/>
          <w:u w:val="single"/>
        </w:rPr>
      </w:pPr>
      <w:r>
        <w:rPr>
          <w:sz w:val="24"/>
          <w:lang w:bidi="ar"/>
        </w:rPr>
        <w:t>投标截止时间、开标时间：</w:t>
      </w:r>
      <w:r>
        <w:rPr>
          <w:rFonts w:hint="eastAsia"/>
          <w:color w:val="FF0000"/>
          <w:sz w:val="24"/>
          <w:lang w:bidi="ar"/>
        </w:rPr>
        <w:t>2024</w:t>
      </w:r>
      <w:r>
        <w:rPr>
          <w:color w:val="FF0000"/>
          <w:sz w:val="24"/>
          <w:lang w:bidi="ar"/>
        </w:rPr>
        <w:t>年</w:t>
      </w:r>
      <w:r>
        <w:rPr>
          <w:color w:val="FF0000"/>
          <w:sz w:val="24"/>
          <w:lang w:bidi="ar"/>
        </w:rPr>
        <w:t>_</w:t>
      </w:r>
      <w:r>
        <w:rPr>
          <w:rFonts w:hint="eastAsia"/>
          <w:color w:val="FF0000"/>
          <w:sz w:val="24"/>
          <w:lang w:bidi="ar"/>
        </w:rPr>
        <w:t>7</w:t>
      </w:r>
      <w:r>
        <w:rPr>
          <w:color w:val="FF0000"/>
          <w:sz w:val="24"/>
          <w:lang w:bidi="ar"/>
        </w:rPr>
        <w:t>_</w:t>
      </w:r>
      <w:r>
        <w:rPr>
          <w:color w:val="FF0000"/>
          <w:sz w:val="24"/>
          <w:lang w:bidi="ar"/>
        </w:rPr>
        <w:t>月</w:t>
      </w:r>
      <w:r>
        <w:rPr>
          <w:color w:val="FF0000"/>
          <w:sz w:val="24"/>
          <w:lang w:bidi="ar"/>
        </w:rPr>
        <w:t>_</w:t>
      </w:r>
      <w:r>
        <w:rPr>
          <w:rFonts w:hint="eastAsia"/>
          <w:color w:val="FF0000"/>
          <w:sz w:val="24"/>
          <w:lang w:bidi="ar"/>
        </w:rPr>
        <w:t>3</w:t>
      </w:r>
      <w:r>
        <w:rPr>
          <w:color w:val="FF0000"/>
          <w:sz w:val="24"/>
          <w:lang w:bidi="ar"/>
        </w:rPr>
        <w:t>_</w:t>
      </w:r>
      <w:r>
        <w:rPr>
          <w:color w:val="FF0000"/>
          <w:sz w:val="24"/>
          <w:lang w:bidi="ar"/>
        </w:rPr>
        <w:t>日</w:t>
      </w:r>
      <w:r>
        <w:rPr>
          <w:rFonts w:hint="eastAsia"/>
          <w:color w:val="FF0000"/>
          <w:sz w:val="24"/>
          <w:lang w:bidi="ar"/>
        </w:rPr>
        <w:t>09</w:t>
      </w:r>
      <w:r>
        <w:rPr>
          <w:color w:val="FF0000"/>
          <w:sz w:val="24"/>
          <w:lang w:bidi="ar"/>
        </w:rPr>
        <w:t>点</w:t>
      </w:r>
      <w:r>
        <w:rPr>
          <w:rFonts w:hint="eastAsia"/>
          <w:color w:val="FF0000"/>
          <w:sz w:val="24"/>
          <w:lang w:bidi="ar"/>
        </w:rPr>
        <w:t>30</w:t>
      </w:r>
      <w:r>
        <w:rPr>
          <w:color w:val="FF0000"/>
          <w:sz w:val="24"/>
          <w:lang w:bidi="ar"/>
        </w:rPr>
        <w:t>分</w:t>
      </w:r>
      <w:r>
        <w:rPr>
          <w:bCs/>
          <w:sz w:val="24"/>
          <w:lang w:bidi="ar"/>
        </w:rPr>
        <w:t>（北京时间）</w:t>
      </w:r>
      <w:r>
        <w:rPr>
          <w:iCs/>
          <w:sz w:val="24"/>
          <w:lang w:bidi="ar"/>
        </w:rPr>
        <w:t>。</w:t>
      </w:r>
    </w:p>
    <w:p w14:paraId="7ED9AFE0" w14:textId="77777777" w:rsidR="007034CC" w:rsidRDefault="007034CC" w:rsidP="007034CC">
      <w:pPr>
        <w:spacing w:line="360" w:lineRule="auto"/>
        <w:ind w:firstLineChars="200" w:firstLine="480"/>
        <w:rPr>
          <w:color w:val="FF0000"/>
          <w:sz w:val="24"/>
          <w:lang w:val="zh-TW" w:bidi="ar"/>
        </w:rPr>
      </w:pPr>
      <w:r>
        <w:rPr>
          <w:color w:val="FF0000"/>
          <w:sz w:val="24"/>
          <w:lang w:bidi="ar"/>
        </w:rPr>
        <w:t>地点：</w:t>
      </w:r>
      <w:r>
        <w:rPr>
          <w:rFonts w:ascii="宋体" w:hAnsi="宋体" w:hint="eastAsia"/>
          <w:color w:val="FF0000"/>
          <w:sz w:val="24"/>
          <w:szCs w:val="18"/>
        </w:rPr>
        <w:t>北京市海淀区</w:t>
      </w:r>
      <w:proofErr w:type="gramStart"/>
      <w:r>
        <w:rPr>
          <w:rFonts w:ascii="宋体" w:hAnsi="宋体" w:hint="eastAsia"/>
          <w:color w:val="FF0000"/>
          <w:sz w:val="24"/>
          <w:szCs w:val="18"/>
        </w:rPr>
        <w:t>复兴路乙12号</w:t>
      </w:r>
      <w:proofErr w:type="gramEnd"/>
      <w:r>
        <w:rPr>
          <w:rFonts w:ascii="宋体" w:hAnsi="宋体" w:hint="eastAsia"/>
          <w:color w:val="FF0000"/>
          <w:sz w:val="24"/>
          <w:szCs w:val="18"/>
        </w:rPr>
        <w:t>中国铝业大厦四层第三会议室</w:t>
      </w:r>
      <w:r>
        <w:rPr>
          <w:color w:val="FF0000"/>
          <w:sz w:val="24"/>
          <w:lang w:val="zh-TW" w:bidi="ar"/>
        </w:rPr>
        <w:t>。</w:t>
      </w:r>
    </w:p>
    <w:p w14:paraId="003D179E" w14:textId="77777777" w:rsidR="007034CC" w:rsidRDefault="007034CC" w:rsidP="007034CC">
      <w:pPr>
        <w:spacing w:line="360" w:lineRule="auto"/>
        <w:ind w:firstLineChars="200" w:firstLine="480"/>
        <w:rPr>
          <w:bCs/>
          <w:sz w:val="24"/>
          <w:u w:val="single"/>
        </w:rPr>
      </w:pPr>
    </w:p>
    <w:p w14:paraId="42BFC9F6" w14:textId="77777777" w:rsidR="007034CC" w:rsidRDefault="007034CC" w:rsidP="007034CC">
      <w:pPr>
        <w:pStyle w:val="2"/>
        <w:spacing w:before="0" w:line="360" w:lineRule="auto"/>
        <w:jc w:val="left"/>
        <w:rPr>
          <w:rFonts w:ascii="Times New Roman" w:eastAsia="宋体" w:hAnsi="Times New Roman"/>
          <w:sz w:val="24"/>
          <w:szCs w:val="24"/>
        </w:rPr>
      </w:pPr>
      <w:bookmarkStart w:id="17" w:name="_Toc28359007"/>
      <w:bookmarkStart w:id="18" w:name="_Toc28359084"/>
      <w:bookmarkStart w:id="19" w:name="_Toc35393794"/>
      <w:bookmarkStart w:id="20" w:name="_Toc35393625"/>
      <w:r>
        <w:rPr>
          <w:rFonts w:ascii="Times New Roman" w:eastAsia="宋体" w:hAnsi="Times New Roman"/>
          <w:sz w:val="24"/>
          <w:szCs w:val="24"/>
        </w:rPr>
        <w:lastRenderedPageBreak/>
        <w:t>五、公告期限</w:t>
      </w:r>
      <w:bookmarkEnd w:id="17"/>
      <w:bookmarkEnd w:id="18"/>
      <w:bookmarkEnd w:id="19"/>
      <w:bookmarkEnd w:id="20"/>
    </w:p>
    <w:p w14:paraId="52B3B9BC" w14:textId="77777777" w:rsidR="007034CC" w:rsidRDefault="007034CC" w:rsidP="007034CC">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53E94194" w14:textId="77777777" w:rsidR="007034CC" w:rsidRDefault="007034CC" w:rsidP="007034CC">
      <w:pPr>
        <w:spacing w:line="360" w:lineRule="auto"/>
        <w:ind w:firstLineChars="200" w:firstLine="480"/>
        <w:rPr>
          <w:kern w:val="0"/>
          <w:sz w:val="24"/>
        </w:rPr>
      </w:pPr>
    </w:p>
    <w:p w14:paraId="3685B444" w14:textId="77777777" w:rsidR="007034CC" w:rsidRDefault="007034CC" w:rsidP="007034CC">
      <w:pPr>
        <w:pStyle w:val="2"/>
        <w:spacing w:before="0" w:line="360" w:lineRule="auto"/>
        <w:jc w:val="left"/>
        <w:rPr>
          <w:rFonts w:ascii="Times New Roman" w:eastAsia="宋体" w:hAnsi="Times New Roman"/>
          <w:sz w:val="24"/>
          <w:szCs w:val="24"/>
        </w:rPr>
      </w:pPr>
      <w:bookmarkStart w:id="21" w:name="_Toc35393626"/>
      <w:bookmarkStart w:id="22" w:name="_Toc35393795"/>
      <w:r>
        <w:rPr>
          <w:rFonts w:ascii="Times New Roman" w:eastAsia="宋体" w:hAnsi="Times New Roman"/>
          <w:sz w:val="24"/>
          <w:szCs w:val="24"/>
        </w:rPr>
        <w:t>六、其他补充事宜</w:t>
      </w:r>
      <w:bookmarkEnd w:id="21"/>
      <w:bookmarkEnd w:id="22"/>
    </w:p>
    <w:p w14:paraId="426164F4" w14:textId="77777777" w:rsidR="007034CC" w:rsidRDefault="007034CC" w:rsidP="007034CC">
      <w:pPr>
        <w:spacing w:line="360" w:lineRule="auto"/>
        <w:ind w:firstLineChars="200" w:firstLine="480"/>
        <w:rPr>
          <w:sz w:val="24"/>
        </w:rPr>
      </w:pPr>
      <w:r>
        <w:rPr>
          <w:sz w:val="24"/>
        </w:rPr>
        <w:t>1.</w:t>
      </w:r>
      <w:r>
        <w:rPr>
          <w:sz w:val="24"/>
        </w:rPr>
        <w:t>本项目需要落实的政府采购政策：</w:t>
      </w:r>
      <w:r>
        <w:rPr>
          <w:rFonts w:ascii="宋体" w:hAnsi="宋体" w:hint="eastAsia"/>
          <w:sz w:val="24"/>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w:t>
      </w:r>
      <w:proofErr w:type="gramStart"/>
      <w:r>
        <w:rPr>
          <w:rFonts w:ascii="宋体" w:hAnsi="宋体" w:hint="eastAsia"/>
          <w:sz w:val="24"/>
        </w:rPr>
        <w:t>《</w:t>
      </w:r>
      <w:proofErr w:type="gramEnd"/>
      <w:r>
        <w:rPr>
          <w:rFonts w:ascii="宋体" w:hAnsi="宋体" w:hint="eastAsia"/>
          <w:sz w:val="24"/>
        </w:rPr>
        <w:t>关于印发</w:t>
      </w:r>
      <w:proofErr w:type="gramStart"/>
      <w:r>
        <w:rPr>
          <w:rFonts w:ascii="宋体" w:hAnsi="宋体" w:hint="eastAsia"/>
          <w:sz w:val="24"/>
        </w:rPr>
        <w:t>《</w:t>
      </w:r>
      <w:proofErr w:type="gramEnd"/>
      <w:r>
        <w:rPr>
          <w:rFonts w:ascii="宋体" w:hAnsi="宋体" w:hint="eastAsia"/>
          <w:sz w:val="24"/>
        </w:rPr>
        <w:t>政府采购促进中小企业发展管理办法</w:t>
      </w:r>
      <w:proofErr w:type="gramStart"/>
      <w:r>
        <w:rPr>
          <w:rFonts w:ascii="宋体" w:hAnsi="宋体" w:hint="eastAsia"/>
          <w:sz w:val="24"/>
        </w:rPr>
        <w:t>》</w:t>
      </w:r>
      <w:proofErr w:type="gramEnd"/>
      <w:r>
        <w:rPr>
          <w:rFonts w:ascii="宋体" w:hAnsi="宋体" w:hint="eastAsia"/>
          <w:sz w:val="24"/>
        </w:rPr>
        <w:t>的通知</w:t>
      </w:r>
      <w:proofErr w:type="gramStart"/>
      <w:r>
        <w:rPr>
          <w:rFonts w:ascii="宋体" w:hAnsi="宋体" w:hint="eastAsia"/>
          <w:sz w:val="24"/>
        </w:rPr>
        <w:t>》</w:t>
      </w:r>
      <w:proofErr w:type="gramEnd"/>
      <w:r>
        <w:rPr>
          <w:rFonts w:ascii="宋体" w:hAnsi="宋体" w:hint="eastAsia"/>
          <w:sz w:val="24"/>
        </w:rPr>
        <w:t>（财库【2020】46号）、《财政部、司法部关于政府采购支持监狱企业发展有关问题的通知》（财库【2014】68号、《三部门联合发布关于促进残疾人就业政府采购政策的通知》（财库〔2017〕141号）等</w:t>
      </w:r>
      <w:r>
        <w:rPr>
          <w:sz w:val="24"/>
          <w:lang w:bidi="ar"/>
        </w:rPr>
        <w:t>。</w:t>
      </w:r>
      <w:r>
        <w:rPr>
          <w:sz w:val="24"/>
        </w:rPr>
        <w:t xml:space="preserve"> </w:t>
      </w:r>
    </w:p>
    <w:p w14:paraId="2D6AACB9" w14:textId="77777777" w:rsidR="007034CC" w:rsidRDefault="007034CC" w:rsidP="007034CC">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w:t>
      </w:r>
      <w:r>
        <w:rPr>
          <w:sz w:val="24"/>
        </w:rPr>
        <w:t>年、</w:t>
      </w:r>
      <w:r>
        <w:rPr>
          <w:rFonts w:hint="eastAsia"/>
          <w:sz w:val="24"/>
        </w:rPr>
        <w:t>预算</w:t>
      </w:r>
      <w:r>
        <w:rPr>
          <w:sz w:val="24"/>
        </w:rPr>
        <w:t>金额为</w:t>
      </w:r>
      <w:r>
        <w:rPr>
          <w:rFonts w:hint="eastAsia"/>
          <w:sz w:val="24"/>
          <w:u w:val="single"/>
        </w:rPr>
        <w:t xml:space="preserve">    </w:t>
      </w:r>
      <w:r>
        <w:rPr>
          <w:sz w:val="24"/>
        </w:rPr>
        <w:t>万元、当年安排数为</w:t>
      </w:r>
      <w:r>
        <w:rPr>
          <w:rFonts w:hint="eastAsia"/>
          <w:sz w:val="24"/>
          <w:u w:val="single"/>
        </w:rPr>
        <w:t xml:space="preserve">    </w:t>
      </w:r>
      <w:r>
        <w:rPr>
          <w:sz w:val="24"/>
        </w:rPr>
        <w:t>万元。</w:t>
      </w:r>
      <w:r>
        <w:rPr>
          <w:b/>
          <w:sz w:val="24"/>
        </w:rPr>
        <w:t>（本项目不适用）</w:t>
      </w:r>
    </w:p>
    <w:p w14:paraId="70710501" w14:textId="77777777" w:rsidR="007034CC" w:rsidRDefault="007034CC" w:rsidP="007034CC">
      <w:pPr>
        <w:widowControl/>
        <w:adjustRightInd w:val="0"/>
        <w:snapToGrid w:val="0"/>
        <w:spacing w:line="360" w:lineRule="auto"/>
        <w:ind w:firstLineChars="200" w:firstLine="480"/>
        <w:jc w:val="left"/>
        <w:rPr>
          <w:rFonts w:hint="eastAsia"/>
          <w:sz w:val="24"/>
          <w:lang w:bidi="ar"/>
        </w:rPr>
      </w:pPr>
      <w:r>
        <w:rPr>
          <w:sz w:val="24"/>
          <w:lang w:bidi="ar"/>
        </w:rPr>
        <w:t>3.</w:t>
      </w:r>
      <w:r>
        <w:rPr>
          <w:rFonts w:hint="eastAsia"/>
          <w:sz w:val="24"/>
          <w:lang w:bidi="ar"/>
        </w:rPr>
        <w:t>其他事项：</w:t>
      </w:r>
    </w:p>
    <w:p w14:paraId="3AD9E25D" w14:textId="77777777" w:rsidR="007034CC" w:rsidRDefault="007034CC" w:rsidP="007034CC">
      <w:pPr>
        <w:widowControl/>
        <w:adjustRightInd w:val="0"/>
        <w:snapToGrid w:val="0"/>
        <w:spacing w:line="360" w:lineRule="auto"/>
        <w:ind w:firstLineChars="200" w:firstLine="480"/>
        <w:jc w:val="left"/>
        <w:rPr>
          <w:rFonts w:hint="eastAsia"/>
          <w:b/>
          <w:sz w:val="24"/>
          <w:lang w:bidi="ar"/>
        </w:rPr>
      </w:pPr>
      <w:r>
        <w:rPr>
          <w:rFonts w:hint="eastAsia"/>
          <w:sz w:val="24"/>
          <w:lang w:bidi="ar"/>
        </w:rPr>
        <w:t>3.1</w:t>
      </w:r>
      <w:r>
        <w:rPr>
          <w:sz w:val="24"/>
          <w:lang w:bidi="ar"/>
        </w:rPr>
        <w:t>采用全流程电子化采购方式，请供应</w:t>
      </w:r>
      <w:proofErr w:type="gramStart"/>
      <w:r>
        <w:rPr>
          <w:sz w:val="24"/>
          <w:lang w:bidi="ar"/>
        </w:rPr>
        <w:t>商认真</w:t>
      </w:r>
      <w:proofErr w:type="gramEnd"/>
      <w:r>
        <w:rPr>
          <w:sz w:val="24"/>
          <w:lang w:bidi="ar"/>
        </w:rPr>
        <w:t>学习北京市政府采购电子交易平台发布的相关操作手册，办理</w:t>
      </w:r>
      <w:r>
        <w:rPr>
          <w:sz w:val="24"/>
          <w:lang w:bidi="ar"/>
        </w:rPr>
        <w:t>CA</w:t>
      </w:r>
      <w:r>
        <w:rPr>
          <w:sz w:val="24"/>
          <w:lang w:bidi="ar"/>
        </w:rPr>
        <w:t>认证证书、进行北京市政府采购电子交易平台注册绑定，并认真核实</w:t>
      </w:r>
      <w:r>
        <w:rPr>
          <w:bCs/>
          <w:sz w:val="24"/>
          <w:lang w:bidi="ar"/>
        </w:rPr>
        <w:t>数字认证证书情况确认是否符合本项目电子化采购流程要求。</w:t>
      </w:r>
      <w:r>
        <w:rPr>
          <w:rFonts w:hint="eastAsia"/>
          <w:b/>
          <w:sz w:val="24"/>
          <w:lang w:bidi="ar"/>
        </w:rPr>
        <w:t>（本项目不适用）</w:t>
      </w:r>
    </w:p>
    <w:p w14:paraId="53CDCBF2" w14:textId="77777777" w:rsidR="007034CC" w:rsidRDefault="007034CC" w:rsidP="007034CC">
      <w:pPr>
        <w:adjustRightInd w:val="0"/>
        <w:snapToGrid w:val="0"/>
        <w:spacing w:line="360" w:lineRule="auto"/>
        <w:ind w:firstLineChars="200" w:firstLine="480"/>
        <w:rPr>
          <w:sz w:val="24"/>
        </w:rPr>
      </w:pPr>
      <w:r>
        <w:rPr>
          <w:sz w:val="24"/>
          <w:lang w:bidi="ar"/>
        </w:rPr>
        <w:t>CA</w:t>
      </w:r>
      <w:r>
        <w:rPr>
          <w:sz w:val="24"/>
          <w:lang w:bidi="ar"/>
        </w:rPr>
        <w:t>认证证书服务热线</w:t>
      </w:r>
      <w:r>
        <w:rPr>
          <w:rFonts w:hint="eastAsia"/>
          <w:sz w:val="24"/>
          <w:lang w:bidi="ar"/>
        </w:rPr>
        <w:t xml:space="preserve">  </w:t>
      </w:r>
      <w:r>
        <w:rPr>
          <w:sz w:val="24"/>
          <w:lang w:bidi="ar"/>
        </w:rPr>
        <w:t xml:space="preserve"> 010-58511086</w:t>
      </w:r>
    </w:p>
    <w:p w14:paraId="1915EBAB" w14:textId="77777777" w:rsidR="007034CC" w:rsidRDefault="007034CC" w:rsidP="007034CC">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78FEB00C" w14:textId="77777777" w:rsidR="007034CC" w:rsidRDefault="007034CC" w:rsidP="007034CC">
      <w:pPr>
        <w:widowControl/>
        <w:adjustRightInd w:val="0"/>
        <w:snapToGrid w:val="0"/>
        <w:spacing w:line="360" w:lineRule="auto"/>
        <w:ind w:firstLineChars="200" w:firstLine="480"/>
        <w:jc w:val="left"/>
        <w:rPr>
          <w:sz w:val="24"/>
          <w:lang w:bidi="ar"/>
        </w:rPr>
      </w:pPr>
      <w:r>
        <w:rPr>
          <w:sz w:val="24"/>
          <w:lang w:bidi="ar"/>
        </w:rPr>
        <w:t>3.1</w:t>
      </w:r>
      <w:r>
        <w:rPr>
          <w:rFonts w:hint="eastAsia"/>
          <w:sz w:val="24"/>
          <w:lang w:bidi="ar"/>
        </w:rPr>
        <w:t>.1</w:t>
      </w:r>
      <w:r>
        <w:rPr>
          <w:sz w:val="24"/>
          <w:lang w:bidi="ar"/>
        </w:rPr>
        <w:t>办理</w:t>
      </w:r>
      <w:r>
        <w:rPr>
          <w:sz w:val="24"/>
          <w:lang w:bidi="ar"/>
        </w:rPr>
        <w:t>CA</w:t>
      </w:r>
      <w:r>
        <w:rPr>
          <w:sz w:val="24"/>
          <w:lang w:bidi="ar"/>
        </w:rPr>
        <w:t>认证证书</w:t>
      </w:r>
    </w:p>
    <w:p w14:paraId="5DB4ADA6" w14:textId="77777777" w:rsidR="007034CC" w:rsidRDefault="007034CC" w:rsidP="007034CC">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14:paraId="7776ABB8" w14:textId="77777777" w:rsidR="007034CC" w:rsidRDefault="007034CC" w:rsidP="007034CC">
      <w:pPr>
        <w:adjustRightInd w:val="0"/>
        <w:snapToGrid w:val="0"/>
        <w:spacing w:line="360" w:lineRule="auto"/>
        <w:ind w:firstLineChars="200" w:firstLine="480"/>
        <w:rPr>
          <w:sz w:val="24"/>
          <w:lang w:bidi="ar"/>
        </w:rPr>
      </w:pPr>
      <w:r>
        <w:rPr>
          <w:sz w:val="24"/>
          <w:lang w:bidi="ar"/>
        </w:rPr>
        <w:t>3</w:t>
      </w:r>
      <w:r>
        <w:rPr>
          <w:rFonts w:hint="eastAsia"/>
          <w:sz w:val="24"/>
          <w:lang w:bidi="ar"/>
        </w:rPr>
        <w:t>.1</w:t>
      </w:r>
      <w:r>
        <w:rPr>
          <w:sz w:val="24"/>
          <w:lang w:bidi="ar"/>
        </w:rPr>
        <w:t>.2</w:t>
      </w:r>
      <w:r>
        <w:rPr>
          <w:sz w:val="24"/>
          <w:lang w:bidi="ar"/>
        </w:rPr>
        <w:t>注册</w:t>
      </w:r>
    </w:p>
    <w:p w14:paraId="1EA699B2" w14:textId="77777777" w:rsidR="007034CC" w:rsidRDefault="007034CC" w:rsidP="007034CC">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78631235" w14:textId="77777777" w:rsidR="007034CC" w:rsidRDefault="007034CC" w:rsidP="007034CC">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.1</w:t>
      </w:r>
      <w:r>
        <w:rPr>
          <w:sz w:val="24"/>
          <w:lang w:bidi="ar"/>
        </w:rPr>
        <w:t>.3</w:t>
      </w:r>
      <w:r>
        <w:rPr>
          <w:sz w:val="24"/>
          <w:lang w:bidi="ar"/>
        </w:rPr>
        <w:t>驱动、客户端下载</w:t>
      </w:r>
    </w:p>
    <w:p w14:paraId="0BBE8593" w14:textId="77777777" w:rsidR="007034CC" w:rsidRDefault="007034CC" w:rsidP="007034CC">
      <w:pPr>
        <w:widowControl/>
        <w:adjustRightInd w:val="0"/>
        <w:snapToGrid w:val="0"/>
        <w:spacing w:line="360" w:lineRule="auto"/>
        <w:ind w:firstLineChars="200" w:firstLine="480"/>
        <w:jc w:val="left"/>
        <w:rPr>
          <w:sz w:val="24"/>
        </w:rPr>
      </w:pPr>
      <w:r>
        <w:rPr>
          <w:sz w:val="24"/>
          <w:lang w:bidi="ar"/>
        </w:rPr>
        <w:lastRenderedPageBreak/>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271717DE" w14:textId="77777777" w:rsidR="007034CC" w:rsidRDefault="007034CC" w:rsidP="007034CC">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3BFB73B8" w14:textId="77777777" w:rsidR="007034CC" w:rsidRDefault="007034CC" w:rsidP="007034CC">
      <w:pPr>
        <w:adjustRightInd w:val="0"/>
        <w:snapToGrid w:val="0"/>
        <w:spacing w:line="360" w:lineRule="auto"/>
        <w:ind w:firstLineChars="200" w:firstLine="480"/>
        <w:rPr>
          <w:sz w:val="24"/>
          <w:lang w:bidi="ar"/>
        </w:rPr>
      </w:pPr>
      <w:r>
        <w:rPr>
          <w:sz w:val="24"/>
          <w:lang w:bidi="ar"/>
        </w:rPr>
        <w:t>3</w:t>
      </w:r>
      <w:r>
        <w:rPr>
          <w:rFonts w:hint="eastAsia"/>
          <w:sz w:val="24"/>
          <w:lang w:bidi="ar"/>
        </w:rPr>
        <w:t>.1</w:t>
      </w:r>
      <w:r>
        <w:rPr>
          <w:sz w:val="24"/>
          <w:lang w:bidi="ar"/>
        </w:rPr>
        <w:t xml:space="preserve">.4 </w:t>
      </w:r>
      <w:r>
        <w:rPr>
          <w:sz w:val="24"/>
          <w:lang w:bidi="ar"/>
        </w:rPr>
        <w:t>获取电子招标文件</w:t>
      </w:r>
    </w:p>
    <w:p w14:paraId="38932C0A" w14:textId="77777777" w:rsidR="007034CC" w:rsidRDefault="007034CC" w:rsidP="007034CC">
      <w:pPr>
        <w:adjustRightInd w:val="0"/>
        <w:snapToGrid w:val="0"/>
        <w:spacing w:line="360" w:lineRule="auto"/>
        <w:ind w:firstLineChars="200" w:firstLine="480"/>
        <w:rPr>
          <w:sz w:val="24"/>
          <w:lang w:bidi="ar"/>
        </w:rPr>
      </w:pPr>
      <w:proofErr w:type="gramStart"/>
      <w:r>
        <w:rPr>
          <w:sz w:val="24"/>
          <w:lang w:bidi="ar"/>
        </w:rPr>
        <w:t>供应商持</w:t>
      </w:r>
      <w:proofErr w:type="gramEnd"/>
      <w:r>
        <w:rPr>
          <w:sz w:val="24"/>
          <w:lang w:bidi="ar"/>
        </w:rPr>
        <w:t>CA</w:t>
      </w:r>
      <w:r>
        <w:rPr>
          <w:sz w:val="24"/>
          <w:lang w:bidi="ar"/>
        </w:rPr>
        <w:t>数字认证证书登录北京市政府采购电子交易平台获取电子招标文件。未在规定期限内通过北京市政府采购电子交易平台获取招标文件的</w:t>
      </w:r>
      <w:r>
        <w:rPr>
          <w:b/>
          <w:sz w:val="24"/>
          <w:lang w:bidi="ar"/>
        </w:rPr>
        <w:t>投标无效</w:t>
      </w:r>
      <w:r>
        <w:rPr>
          <w:sz w:val="24"/>
          <w:lang w:bidi="ar"/>
        </w:rPr>
        <w:t>。</w:t>
      </w:r>
    </w:p>
    <w:p w14:paraId="010D5F71" w14:textId="77777777" w:rsidR="007034CC" w:rsidRDefault="007034CC" w:rsidP="007034CC">
      <w:pPr>
        <w:adjustRightInd w:val="0"/>
        <w:snapToGrid w:val="0"/>
        <w:spacing w:line="360" w:lineRule="auto"/>
        <w:ind w:firstLineChars="200" w:firstLine="480"/>
        <w:rPr>
          <w:sz w:val="24"/>
          <w:lang w:bidi="ar"/>
        </w:rPr>
      </w:pPr>
      <w:r>
        <w:rPr>
          <w:sz w:val="24"/>
          <w:lang w:bidi="ar"/>
        </w:rPr>
        <w:t>3</w:t>
      </w:r>
      <w:r>
        <w:rPr>
          <w:rFonts w:hint="eastAsia"/>
          <w:sz w:val="24"/>
          <w:lang w:bidi="ar"/>
        </w:rPr>
        <w:t>.1</w:t>
      </w:r>
      <w:r>
        <w:rPr>
          <w:sz w:val="24"/>
          <w:lang w:bidi="ar"/>
        </w:rPr>
        <w:t>.5</w:t>
      </w:r>
      <w:r>
        <w:rPr>
          <w:sz w:val="24"/>
          <w:lang w:bidi="ar"/>
        </w:rPr>
        <w:t>编制电子投标文件</w:t>
      </w:r>
    </w:p>
    <w:p w14:paraId="7913236D" w14:textId="77777777" w:rsidR="007034CC" w:rsidRDefault="007034CC" w:rsidP="007034CC">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E430156" w14:textId="77777777" w:rsidR="007034CC" w:rsidRDefault="007034CC" w:rsidP="007034CC">
      <w:pPr>
        <w:widowControl/>
        <w:spacing w:line="360" w:lineRule="auto"/>
        <w:ind w:firstLineChars="200" w:firstLine="480"/>
        <w:jc w:val="left"/>
        <w:rPr>
          <w:sz w:val="24"/>
          <w:lang w:val="zh-TW" w:bidi="ar"/>
        </w:rPr>
      </w:pPr>
      <w:r>
        <w:rPr>
          <w:sz w:val="24"/>
          <w:lang w:val="zh-TW" w:eastAsia="zh-TW" w:bidi="ar"/>
        </w:rPr>
        <w:t>3</w:t>
      </w:r>
      <w:r>
        <w:rPr>
          <w:rFonts w:hint="eastAsia"/>
          <w:sz w:val="24"/>
          <w:lang w:bidi="ar"/>
        </w:rPr>
        <w:t>.1</w:t>
      </w:r>
      <w:r>
        <w:rPr>
          <w:sz w:val="24"/>
          <w:lang w:val="zh-TW" w:eastAsia="zh-TW" w:bidi="ar"/>
        </w:rPr>
        <w:t>.6</w:t>
      </w:r>
      <w:r>
        <w:rPr>
          <w:sz w:val="24"/>
          <w:lang w:val="zh-TW" w:bidi="ar"/>
        </w:rPr>
        <w:t>提交电子投标文件</w:t>
      </w:r>
    </w:p>
    <w:p w14:paraId="1B972579" w14:textId="77777777" w:rsidR="007034CC" w:rsidRDefault="007034CC" w:rsidP="007034CC">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108555B9" w14:textId="77777777" w:rsidR="007034CC" w:rsidRDefault="007034CC" w:rsidP="007034CC">
      <w:pPr>
        <w:widowControl/>
        <w:spacing w:line="360" w:lineRule="auto"/>
        <w:ind w:firstLineChars="200" w:firstLine="480"/>
        <w:jc w:val="left"/>
        <w:rPr>
          <w:sz w:val="24"/>
          <w:lang w:eastAsia="zh-TW" w:bidi="ar"/>
        </w:rPr>
      </w:pPr>
      <w:r>
        <w:rPr>
          <w:sz w:val="24"/>
          <w:lang w:val="zh-TW" w:bidi="ar"/>
        </w:rPr>
        <w:t>3</w:t>
      </w:r>
      <w:r>
        <w:rPr>
          <w:rFonts w:hint="eastAsia"/>
          <w:sz w:val="24"/>
          <w:lang w:bidi="ar"/>
        </w:rPr>
        <w:t>.1</w:t>
      </w:r>
      <w:r>
        <w:rPr>
          <w:sz w:val="24"/>
          <w:lang w:val="zh-TW" w:bidi="ar"/>
        </w:rPr>
        <w:t>.</w:t>
      </w:r>
      <w:r>
        <w:rPr>
          <w:sz w:val="24"/>
          <w:lang w:val="zh-TW" w:eastAsia="zh-TW" w:bidi="ar"/>
        </w:rPr>
        <w:t>7</w:t>
      </w:r>
      <w:r>
        <w:rPr>
          <w:sz w:val="24"/>
          <w:lang w:val="zh-TW" w:bidi="ar"/>
        </w:rPr>
        <w:t>电子开标</w:t>
      </w:r>
    </w:p>
    <w:p w14:paraId="6636479D" w14:textId="77777777" w:rsidR="007034CC" w:rsidRDefault="007034CC" w:rsidP="007034CC">
      <w:pPr>
        <w:spacing w:line="360" w:lineRule="auto"/>
        <w:ind w:firstLineChars="200" w:firstLine="480"/>
      </w:pPr>
      <w:r>
        <w:rPr>
          <w:sz w:val="24"/>
          <w:lang w:val="zh-TW" w:bidi="ar"/>
        </w:rPr>
        <w:t>供应商在开标地点使用</w:t>
      </w:r>
      <w:r>
        <w:rPr>
          <w:sz w:val="24"/>
          <w:lang w:bidi="ar"/>
        </w:rPr>
        <w:t>CA</w:t>
      </w:r>
      <w:r>
        <w:rPr>
          <w:sz w:val="24"/>
          <w:lang w:bidi="ar"/>
        </w:rPr>
        <w:t>认证证书</w:t>
      </w:r>
      <w:r>
        <w:rPr>
          <w:sz w:val="24"/>
          <w:lang w:val="zh-TW" w:bidi="ar"/>
        </w:rPr>
        <w:t>登录</w:t>
      </w:r>
      <w:r>
        <w:rPr>
          <w:sz w:val="24"/>
          <w:lang w:bidi="ar"/>
        </w:rPr>
        <w:t>北京市政府采购电子交易平台进行电子开标</w:t>
      </w:r>
      <w:r>
        <w:rPr>
          <w:sz w:val="24"/>
          <w:lang w:val="zh-TW" w:bidi="ar"/>
        </w:rPr>
        <w:t>。</w:t>
      </w:r>
    </w:p>
    <w:p w14:paraId="4B662EB9" w14:textId="77777777" w:rsidR="007034CC" w:rsidRDefault="007034CC" w:rsidP="007034CC">
      <w:pPr>
        <w:spacing w:line="360" w:lineRule="auto"/>
        <w:ind w:firstLineChars="200" w:firstLine="480"/>
        <w:rPr>
          <w:rFonts w:hint="eastAsia"/>
          <w:b/>
          <w:sz w:val="24"/>
          <w:lang w:bidi="ar"/>
        </w:rPr>
      </w:pPr>
      <w:r>
        <w:rPr>
          <w:rFonts w:hint="eastAsia"/>
          <w:sz w:val="24"/>
        </w:rPr>
        <w:t>3.2</w:t>
      </w:r>
      <w:r>
        <w:rPr>
          <w:rFonts w:hint="eastAsia"/>
          <w:bCs/>
          <w:sz w:val="24"/>
          <w:lang w:bidi="ar"/>
        </w:rPr>
        <w:t>采用线上获取招标文件，线下递交纸质投标文件的方式</w:t>
      </w:r>
      <w:r>
        <w:rPr>
          <w:rFonts w:hint="eastAsia"/>
          <w:b/>
          <w:sz w:val="24"/>
          <w:lang w:bidi="ar"/>
        </w:rPr>
        <w:t>（本项目适用）</w:t>
      </w:r>
    </w:p>
    <w:p w14:paraId="2A1B3D22" w14:textId="77777777" w:rsidR="007034CC" w:rsidRDefault="007034CC" w:rsidP="007034CC">
      <w:pPr>
        <w:widowControl/>
        <w:adjustRightInd w:val="0"/>
        <w:snapToGrid w:val="0"/>
        <w:spacing w:line="360" w:lineRule="auto"/>
        <w:ind w:firstLineChars="200" w:firstLine="480"/>
        <w:jc w:val="left"/>
        <w:rPr>
          <w:sz w:val="24"/>
          <w:lang w:bidi="ar"/>
        </w:rPr>
      </w:pPr>
      <w:r>
        <w:rPr>
          <w:rFonts w:hint="eastAsia"/>
          <w:sz w:val="24"/>
        </w:rPr>
        <w:t>3.2.1</w:t>
      </w:r>
      <w:r>
        <w:rPr>
          <w:sz w:val="24"/>
          <w:lang w:bidi="ar"/>
        </w:rPr>
        <w:t>办理</w:t>
      </w:r>
      <w:r>
        <w:rPr>
          <w:sz w:val="24"/>
          <w:lang w:bidi="ar"/>
        </w:rPr>
        <w:t>CA</w:t>
      </w:r>
      <w:r>
        <w:rPr>
          <w:sz w:val="24"/>
          <w:lang w:bidi="ar"/>
        </w:rPr>
        <w:t>认证证书</w:t>
      </w:r>
    </w:p>
    <w:p w14:paraId="72051797" w14:textId="77777777" w:rsidR="007034CC" w:rsidRDefault="007034CC" w:rsidP="007034CC">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，按照程序要求办理。</w:t>
      </w:r>
    </w:p>
    <w:p w14:paraId="4866FEAE" w14:textId="77777777" w:rsidR="007034CC" w:rsidRDefault="007034CC" w:rsidP="007034CC">
      <w:pPr>
        <w:adjustRightInd w:val="0"/>
        <w:snapToGrid w:val="0"/>
        <w:spacing w:line="360" w:lineRule="auto"/>
        <w:ind w:firstLineChars="200" w:firstLine="480"/>
        <w:rPr>
          <w:sz w:val="24"/>
          <w:lang w:bidi="ar"/>
        </w:rPr>
      </w:pPr>
      <w:r>
        <w:rPr>
          <w:sz w:val="24"/>
          <w:lang w:bidi="ar"/>
        </w:rPr>
        <w:t>3</w:t>
      </w:r>
      <w:r>
        <w:rPr>
          <w:rFonts w:hint="eastAsia"/>
          <w:sz w:val="24"/>
          <w:lang w:bidi="ar"/>
        </w:rPr>
        <w:t>.2</w:t>
      </w:r>
      <w:r>
        <w:rPr>
          <w:sz w:val="24"/>
          <w:lang w:bidi="ar"/>
        </w:rPr>
        <w:t>.2</w:t>
      </w:r>
      <w:r>
        <w:rPr>
          <w:sz w:val="24"/>
          <w:lang w:bidi="ar"/>
        </w:rPr>
        <w:t>注册</w:t>
      </w:r>
    </w:p>
    <w:p w14:paraId="324538BF" w14:textId="77777777" w:rsidR="007034CC" w:rsidRDefault="007034CC" w:rsidP="007034CC">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249EC191" w14:textId="77777777" w:rsidR="007034CC" w:rsidRDefault="007034CC" w:rsidP="007034CC">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.2</w:t>
      </w:r>
      <w:r>
        <w:rPr>
          <w:sz w:val="24"/>
          <w:lang w:bidi="ar"/>
        </w:rPr>
        <w:t>.3</w:t>
      </w:r>
      <w:r>
        <w:rPr>
          <w:sz w:val="24"/>
          <w:lang w:bidi="ar"/>
        </w:rPr>
        <w:t>驱动、客户端下载</w:t>
      </w:r>
    </w:p>
    <w:p w14:paraId="7974AAC5" w14:textId="77777777" w:rsidR="007034CC" w:rsidRDefault="007034CC" w:rsidP="007034CC">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0BC83245" w14:textId="77777777" w:rsidR="007034CC" w:rsidRDefault="007034CC" w:rsidP="007034CC">
      <w:pPr>
        <w:adjustRightInd w:val="0"/>
        <w:snapToGrid w:val="0"/>
        <w:spacing w:line="360" w:lineRule="auto"/>
        <w:ind w:firstLineChars="200" w:firstLine="480"/>
        <w:rPr>
          <w:sz w:val="24"/>
          <w:lang w:bidi="ar"/>
        </w:rPr>
      </w:pPr>
      <w:r>
        <w:rPr>
          <w:sz w:val="24"/>
          <w:lang w:bidi="ar"/>
        </w:rPr>
        <w:t>3</w:t>
      </w:r>
      <w:r>
        <w:rPr>
          <w:rFonts w:hint="eastAsia"/>
          <w:sz w:val="24"/>
          <w:lang w:bidi="ar"/>
        </w:rPr>
        <w:t>.2</w:t>
      </w:r>
      <w:r>
        <w:rPr>
          <w:sz w:val="24"/>
          <w:lang w:bidi="ar"/>
        </w:rPr>
        <w:t xml:space="preserve">.4 </w:t>
      </w:r>
      <w:r>
        <w:rPr>
          <w:sz w:val="24"/>
          <w:lang w:bidi="ar"/>
        </w:rPr>
        <w:t>获取电子招标文件</w:t>
      </w:r>
    </w:p>
    <w:p w14:paraId="1A3D275B" w14:textId="77777777" w:rsidR="007034CC" w:rsidRDefault="007034CC" w:rsidP="007034CC">
      <w:pPr>
        <w:adjustRightInd w:val="0"/>
        <w:snapToGrid w:val="0"/>
        <w:spacing w:line="360" w:lineRule="auto"/>
        <w:ind w:firstLineChars="200" w:firstLine="480"/>
        <w:rPr>
          <w:sz w:val="24"/>
          <w:lang w:bidi="ar"/>
        </w:rPr>
      </w:pPr>
      <w:proofErr w:type="gramStart"/>
      <w:r>
        <w:rPr>
          <w:sz w:val="24"/>
          <w:lang w:bidi="ar"/>
        </w:rPr>
        <w:t>供应商持</w:t>
      </w:r>
      <w:proofErr w:type="gramEnd"/>
      <w:r>
        <w:rPr>
          <w:sz w:val="24"/>
          <w:lang w:bidi="ar"/>
        </w:rPr>
        <w:t>CA</w:t>
      </w:r>
      <w:r>
        <w:rPr>
          <w:sz w:val="24"/>
          <w:lang w:bidi="ar"/>
        </w:rPr>
        <w:t>数字认证证书登录北京市政府采购电子交易平台获取电子招</w:t>
      </w:r>
      <w:r>
        <w:rPr>
          <w:sz w:val="24"/>
          <w:lang w:bidi="ar"/>
        </w:rPr>
        <w:lastRenderedPageBreak/>
        <w:t>标文件。未在规定期限内通过北京市政府采购电子交易平台获取招标文件的</w:t>
      </w:r>
      <w:r>
        <w:rPr>
          <w:b/>
          <w:sz w:val="24"/>
          <w:lang w:bidi="ar"/>
        </w:rPr>
        <w:t>投标无效</w:t>
      </w:r>
      <w:r>
        <w:rPr>
          <w:sz w:val="24"/>
          <w:lang w:bidi="ar"/>
        </w:rPr>
        <w:t>。</w:t>
      </w:r>
    </w:p>
    <w:p w14:paraId="371BA0EE" w14:textId="77777777" w:rsidR="007034CC" w:rsidRDefault="007034CC" w:rsidP="007034CC">
      <w:pPr>
        <w:spacing w:line="360" w:lineRule="auto"/>
        <w:ind w:firstLineChars="200" w:firstLine="480"/>
        <w:rPr>
          <w:sz w:val="24"/>
        </w:rPr>
      </w:pPr>
    </w:p>
    <w:p w14:paraId="39F9A041" w14:textId="77777777" w:rsidR="007034CC" w:rsidRDefault="007034CC" w:rsidP="007034CC">
      <w:pPr>
        <w:pStyle w:val="2"/>
        <w:spacing w:before="0" w:line="360" w:lineRule="auto"/>
        <w:jc w:val="left"/>
        <w:rPr>
          <w:rFonts w:ascii="Times New Roman" w:eastAsia="宋体" w:hAnsi="Times New Roman"/>
          <w:sz w:val="24"/>
          <w:szCs w:val="24"/>
        </w:rPr>
      </w:pPr>
      <w:bookmarkStart w:id="23" w:name="_Toc35393796"/>
      <w:bookmarkStart w:id="24" w:name="_Toc28359008"/>
      <w:bookmarkStart w:id="25" w:name="_Toc35393627"/>
      <w:bookmarkStart w:id="26" w:name="_Toc28359085"/>
      <w:r>
        <w:rPr>
          <w:rFonts w:ascii="Times New Roman" w:eastAsia="宋体" w:hAnsi="Times New Roman"/>
          <w:sz w:val="24"/>
          <w:szCs w:val="24"/>
        </w:rPr>
        <w:t>七、对本次招标提出询问，请按以下方式联系。</w:t>
      </w:r>
      <w:bookmarkEnd w:id="23"/>
      <w:bookmarkEnd w:id="24"/>
      <w:bookmarkEnd w:id="25"/>
      <w:bookmarkEnd w:id="26"/>
    </w:p>
    <w:p w14:paraId="3885B6A1" w14:textId="77777777" w:rsidR="007034CC" w:rsidRDefault="007034CC" w:rsidP="007034CC">
      <w:pPr>
        <w:widowControl/>
        <w:spacing w:line="360" w:lineRule="auto"/>
        <w:jc w:val="left"/>
        <w:rPr>
          <w:b/>
          <w:sz w:val="24"/>
        </w:rPr>
      </w:pPr>
      <w:r>
        <w:rPr>
          <w:sz w:val="24"/>
        </w:rPr>
        <w:t xml:space="preserve">　　　</w:t>
      </w:r>
      <w:r>
        <w:rPr>
          <w:b/>
          <w:sz w:val="24"/>
        </w:rPr>
        <w:t>1.</w:t>
      </w:r>
      <w:r>
        <w:rPr>
          <w:b/>
          <w:sz w:val="24"/>
        </w:rPr>
        <w:t>采购人信息</w:t>
      </w:r>
    </w:p>
    <w:p w14:paraId="7CBC103B" w14:textId="77777777" w:rsidR="007034CC" w:rsidRDefault="007034CC" w:rsidP="007034CC">
      <w:pPr>
        <w:spacing w:line="360" w:lineRule="auto"/>
        <w:ind w:leftChars="371" w:left="1079" w:hangingChars="125" w:hanging="300"/>
        <w:jc w:val="left"/>
        <w:rPr>
          <w:sz w:val="24"/>
        </w:rPr>
      </w:pPr>
      <w:bookmarkStart w:id="27" w:name="_Toc28359009"/>
      <w:bookmarkStart w:id="28" w:name="_Toc28359086"/>
      <w:r>
        <w:rPr>
          <w:sz w:val="24"/>
        </w:rPr>
        <w:t>名</w:t>
      </w:r>
      <w:r>
        <w:rPr>
          <w:sz w:val="24"/>
        </w:rPr>
        <w:t xml:space="preserve">    </w:t>
      </w:r>
      <w:r>
        <w:rPr>
          <w:sz w:val="24"/>
        </w:rPr>
        <w:t>称：</w:t>
      </w:r>
      <w:r>
        <w:rPr>
          <w:rFonts w:hint="eastAsia"/>
          <w:sz w:val="24"/>
        </w:rPr>
        <w:t>北方工业大学</w:t>
      </w:r>
    </w:p>
    <w:p w14:paraId="55C7AE27" w14:textId="77777777" w:rsidR="007034CC" w:rsidRDefault="007034CC" w:rsidP="007034CC">
      <w:pPr>
        <w:spacing w:line="360" w:lineRule="auto"/>
        <w:ind w:leftChars="371" w:left="1079" w:hangingChars="125" w:hanging="300"/>
        <w:jc w:val="left"/>
        <w:rPr>
          <w:sz w:val="24"/>
        </w:rPr>
      </w:pPr>
      <w:r>
        <w:rPr>
          <w:sz w:val="24"/>
        </w:rPr>
        <w:t>地</w:t>
      </w:r>
      <w:r>
        <w:rPr>
          <w:sz w:val="24"/>
        </w:rPr>
        <w:t xml:space="preserve">    </w:t>
      </w:r>
      <w:r>
        <w:rPr>
          <w:sz w:val="24"/>
        </w:rPr>
        <w:t>址：</w:t>
      </w:r>
      <w:r w:rsidRPr="00513F67">
        <w:rPr>
          <w:rFonts w:hint="eastAsia"/>
          <w:sz w:val="24"/>
        </w:rPr>
        <w:t>北京市</w:t>
      </w:r>
      <w:proofErr w:type="gramStart"/>
      <w:r w:rsidRPr="00513F67">
        <w:rPr>
          <w:rFonts w:hint="eastAsia"/>
          <w:sz w:val="24"/>
        </w:rPr>
        <w:t>石景山区晋元</w:t>
      </w:r>
      <w:proofErr w:type="gramEnd"/>
      <w:r w:rsidRPr="00513F67">
        <w:rPr>
          <w:rFonts w:hint="eastAsia"/>
          <w:sz w:val="24"/>
        </w:rPr>
        <w:t>庄路</w:t>
      </w:r>
      <w:r w:rsidRPr="00513F67">
        <w:rPr>
          <w:rFonts w:hint="eastAsia"/>
          <w:sz w:val="24"/>
        </w:rPr>
        <w:t>5</w:t>
      </w:r>
      <w:r w:rsidRPr="00513F67">
        <w:rPr>
          <w:rFonts w:hint="eastAsia"/>
          <w:sz w:val="24"/>
        </w:rPr>
        <w:t>号</w:t>
      </w:r>
    </w:p>
    <w:p w14:paraId="6870FEC8" w14:textId="77777777" w:rsidR="007034CC" w:rsidRDefault="007034CC" w:rsidP="007034CC">
      <w:pPr>
        <w:spacing w:line="360" w:lineRule="auto"/>
        <w:ind w:leftChars="371" w:left="1079" w:hangingChars="125" w:hanging="300"/>
        <w:jc w:val="left"/>
        <w:rPr>
          <w:sz w:val="24"/>
          <w:u w:val="single"/>
        </w:rPr>
      </w:pPr>
      <w:r>
        <w:rPr>
          <w:sz w:val="24"/>
        </w:rPr>
        <w:t>联系方式：</w:t>
      </w:r>
      <w:r w:rsidRPr="00513F67">
        <w:rPr>
          <w:rFonts w:hint="eastAsia"/>
          <w:sz w:val="24"/>
        </w:rPr>
        <w:t>刘老师</w:t>
      </w:r>
      <w:r>
        <w:rPr>
          <w:rFonts w:hint="eastAsia"/>
          <w:sz w:val="24"/>
        </w:rPr>
        <w:t>，</w:t>
      </w:r>
      <w:r w:rsidRPr="00513F67">
        <w:rPr>
          <w:sz w:val="24"/>
        </w:rPr>
        <w:t>010-88803417</w:t>
      </w:r>
    </w:p>
    <w:p w14:paraId="51EB3F15" w14:textId="77777777" w:rsidR="007034CC" w:rsidRDefault="007034CC" w:rsidP="007034CC">
      <w:pPr>
        <w:spacing w:line="360" w:lineRule="auto"/>
        <w:ind w:leftChars="371" w:left="1080" w:hangingChars="125" w:hanging="301"/>
        <w:jc w:val="left"/>
        <w:rPr>
          <w:b/>
          <w:sz w:val="24"/>
        </w:rPr>
      </w:pPr>
      <w:r>
        <w:rPr>
          <w:b/>
          <w:sz w:val="24"/>
        </w:rPr>
        <w:t>2.</w:t>
      </w:r>
      <w:r>
        <w:rPr>
          <w:b/>
          <w:sz w:val="24"/>
        </w:rPr>
        <w:t>采购代理机构信息</w:t>
      </w:r>
      <w:bookmarkEnd w:id="27"/>
      <w:bookmarkEnd w:id="28"/>
    </w:p>
    <w:p w14:paraId="48DFEF35" w14:textId="77777777" w:rsidR="007034CC" w:rsidRDefault="007034CC" w:rsidP="007034CC">
      <w:pPr>
        <w:spacing w:line="360" w:lineRule="auto"/>
        <w:ind w:leftChars="371" w:left="1079" w:hangingChars="125" w:hanging="300"/>
        <w:jc w:val="left"/>
        <w:rPr>
          <w:sz w:val="24"/>
        </w:rPr>
      </w:pPr>
      <w:bookmarkStart w:id="29" w:name="_Toc28359010"/>
      <w:bookmarkStart w:id="30" w:name="_Toc28359087"/>
      <w:r>
        <w:rPr>
          <w:sz w:val="24"/>
        </w:rPr>
        <w:t>名</w:t>
      </w:r>
      <w:r>
        <w:rPr>
          <w:sz w:val="24"/>
        </w:rPr>
        <w:t xml:space="preserve">    </w:t>
      </w:r>
      <w:r>
        <w:rPr>
          <w:sz w:val="24"/>
        </w:rPr>
        <w:t>称：</w:t>
      </w:r>
      <w:r>
        <w:rPr>
          <w:rFonts w:ascii="宋体" w:hAnsi="宋体" w:hint="eastAsia"/>
          <w:sz w:val="24"/>
        </w:rPr>
        <w:t>北京宏信天</w:t>
      </w:r>
      <w:proofErr w:type="gramStart"/>
      <w:r>
        <w:rPr>
          <w:rFonts w:ascii="宋体" w:hAnsi="宋体" w:hint="eastAsia"/>
          <w:sz w:val="24"/>
        </w:rPr>
        <w:t>诚国际</w:t>
      </w:r>
      <w:proofErr w:type="gramEnd"/>
      <w:r>
        <w:rPr>
          <w:rFonts w:ascii="宋体" w:hAnsi="宋体" w:hint="eastAsia"/>
          <w:sz w:val="24"/>
        </w:rPr>
        <w:t>招标有限公司</w:t>
      </w:r>
    </w:p>
    <w:p w14:paraId="51E89148" w14:textId="77777777" w:rsidR="007034CC" w:rsidRDefault="007034CC" w:rsidP="007034CC">
      <w:pPr>
        <w:spacing w:line="360" w:lineRule="auto"/>
        <w:ind w:leftChars="371" w:left="1079" w:hangingChars="125" w:hanging="300"/>
        <w:jc w:val="left"/>
        <w:rPr>
          <w:sz w:val="24"/>
        </w:rPr>
      </w:pPr>
      <w:r>
        <w:rPr>
          <w:sz w:val="24"/>
        </w:rPr>
        <w:t>地</w:t>
      </w:r>
      <w:r>
        <w:rPr>
          <w:sz w:val="24"/>
        </w:rPr>
        <w:t xml:space="preserve">    </w:t>
      </w:r>
      <w:r>
        <w:rPr>
          <w:sz w:val="24"/>
        </w:rPr>
        <w:t>址：</w:t>
      </w:r>
      <w:r>
        <w:rPr>
          <w:rFonts w:ascii="宋体" w:hAnsi="宋体" w:hint="eastAsia"/>
          <w:sz w:val="24"/>
        </w:rPr>
        <w:t>北京市海淀区</w:t>
      </w:r>
      <w:proofErr w:type="gramStart"/>
      <w:r>
        <w:rPr>
          <w:rFonts w:ascii="宋体" w:hAnsi="宋体" w:hint="eastAsia"/>
          <w:sz w:val="24"/>
        </w:rPr>
        <w:t>复兴路乙</w:t>
      </w:r>
      <w:r>
        <w:rPr>
          <w:rFonts w:ascii="宋体" w:hAnsi="宋体"/>
          <w:sz w:val="24"/>
        </w:rPr>
        <w:t>12号</w:t>
      </w:r>
      <w:proofErr w:type="gramEnd"/>
      <w:r>
        <w:rPr>
          <w:rFonts w:ascii="宋体" w:hAnsi="宋体"/>
          <w:sz w:val="24"/>
        </w:rPr>
        <w:t>中国铝业大厦</w:t>
      </w:r>
      <w:r>
        <w:rPr>
          <w:rFonts w:ascii="宋体" w:hAnsi="宋体" w:hint="eastAsia"/>
          <w:sz w:val="24"/>
        </w:rPr>
        <w:t>11</w:t>
      </w:r>
      <w:r>
        <w:rPr>
          <w:rFonts w:ascii="宋体" w:hAnsi="宋体"/>
          <w:sz w:val="24"/>
        </w:rPr>
        <w:t>层</w:t>
      </w:r>
      <w:r>
        <w:rPr>
          <w:rFonts w:ascii="宋体" w:hAnsi="宋体" w:hint="eastAsia"/>
          <w:sz w:val="24"/>
        </w:rPr>
        <w:t>111</w:t>
      </w:r>
      <w:r>
        <w:rPr>
          <w:rFonts w:ascii="宋体" w:hAnsi="宋体"/>
          <w:sz w:val="24"/>
        </w:rPr>
        <w:t>0室</w:t>
      </w:r>
    </w:p>
    <w:p w14:paraId="621A4681" w14:textId="77777777" w:rsidR="007034CC" w:rsidRDefault="007034CC" w:rsidP="007034CC">
      <w:pPr>
        <w:spacing w:line="360" w:lineRule="auto"/>
        <w:ind w:leftChars="371" w:left="1079" w:hangingChars="125" w:hanging="300"/>
        <w:jc w:val="left"/>
        <w:rPr>
          <w:sz w:val="24"/>
          <w:u w:val="single"/>
        </w:rPr>
      </w:pPr>
      <w:r>
        <w:rPr>
          <w:sz w:val="24"/>
        </w:rPr>
        <w:t>联系方式：</w:t>
      </w:r>
      <w:r>
        <w:rPr>
          <w:rFonts w:ascii="宋体" w:hAnsi="宋体" w:hint="eastAsia"/>
          <w:sz w:val="24"/>
        </w:rPr>
        <w:t>修海龙、曹文君、王思晨,</w:t>
      </w:r>
      <w:r>
        <w:rPr>
          <w:rFonts w:ascii="宋体" w:hAnsi="宋体"/>
          <w:sz w:val="24"/>
        </w:rPr>
        <w:t xml:space="preserve"> </w:t>
      </w:r>
      <w:r>
        <w:rPr>
          <w:rFonts w:ascii="宋体" w:hAnsi="宋体" w:hint="eastAsia"/>
          <w:sz w:val="24"/>
        </w:rPr>
        <w:t>010-57456265、010-63989602</w:t>
      </w:r>
    </w:p>
    <w:p w14:paraId="250FAA6B" w14:textId="77777777" w:rsidR="007034CC" w:rsidRDefault="007034CC" w:rsidP="007034CC">
      <w:pPr>
        <w:spacing w:line="360" w:lineRule="auto"/>
        <w:ind w:firstLineChars="300" w:firstLine="723"/>
        <w:rPr>
          <w:b/>
          <w:sz w:val="24"/>
          <w:u w:val="single"/>
        </w:rPr>
      </w:pPr>
      <w:r>
        <w:rPr>
          <w:b/>
          <w:sz w:val="24"/>
        </w:rPr>
        <w:t>3.</w:t>
      </w:r>
      <w:r>
        <w:rPr>
          <w:b/>
          <w:sz w:val="24"/>
        </w:rPr>
        <w:t>项目联系方式</w:t>
      </w:r>
      <w:bookmarkEnd w:id="29"/>
      <w:bookmarkEnd w:id="30"/>
    </w:p>
    <w:p w14:paraId="65097F65" w14:textId="77777777" w:rsidR="007034CC" w:rsidRDefault="007034CC" w:rsidP="007034CC">
      <w:pPr>
        <w:pStyle w:val="ae"/>
        <w:spacing w:line="360" w:lineRule="auto"/>
        <w:ind w:firstLineChars="300" w:firstLine="720"/>
        <w:rPr>
          <w:rFonts w:ascii="Times New Roman" w:hAnsi="Times New Roman"/>
          <w:sz w:val="24"/>
          <w:szCs w:val="24"/>
          <w:lang w:eastAsia="zh-CN"/>
        </w:rPr>
      </w:pPr>
      <w:proofErr w:type="spellStart"/>
      <w:r>
        <w:rPr>
          <w:rFonts w:ascii="Times New Roman" w:hAnsi="Times New Roman"/>
          <w:sz w:val="24"/>
          <w:szCs w:val="24"/>
        </w:rPr>
        <w:t>项目联系人：</w:t>
      </w:r>
      <w:r>
        <w:rPr>
          <w:rFonts w:hAnsi="宋体"/>
          <w:sz w:val="24"/>
        </w:rPr>
        <w:t>修海龙、成歌、吉国侠、吴众为、陈博维、赵洁、姬小雪、闫文娟、孙银英、王思晨、刘京、王东衍、郝路、刘海英</w:t>
      </w:r>
      <w:proofErr w:type="spellEnd"/>
    </w:p>
    <w:p w14:paraId="38692C32" w14:textId="77777777" w:rsidR="007034CC" w:rsidRDefault="007034CC" w:rsidP="007034CC">
      <w:pPr>
        <w:pStyle w:val="ae"/>
        <w:spacing w:line="360" w:lineRule="auto"/>
        <w:ind w:firstLineChars="300" w:firstLine="720"/>
        <w:rPr>
          <w:rFonts w:ascii="Times New Roman" w:hAnsi="Times New Roman"/>
          <w:sz w:val="24"/>
          <w:szCs w:val="24"/>
          <w:lang w:eastAsia="zh-CN"/>
        </w:rPr>
      </w:pPr>
      <w:r>
        <w:rPr>
          <w:rFonts w:ascii="Times New Roman" w:hAnsi="Times New Roman"/>
          <w:sz w:val="24"/>
        </w:rPr>
        <w:t>电</w:t>
      </w:r>
      <w:r>
        <w:rPr>
          <w:rFonts w:ascii="Times New Roman" w:hAnsi="Times New Roman"/>
          <w:sz w:val="24"/>
        </w:rPr>
        <w:t xml:space="preserve">      </w:t>
      </w:r>
      <w:r>
        <w:rPr>
          <w:rFonts w:ascii="Times New Roman" w:hAnsi="Times New Roman"/>
          <w:sz w:val="24"/>
        </w:rPr>
        <w:t>话：</w:t>
      </w:r>
      <w:r>
        <w:rPr>
          <w:rFonts w:hAnsi="宋体"/>
          <w:sz w:val="24"/>
        </w:rPr>
        <w:t>010-57456265、010-639</w:t>
      </w:r>
      <w:r>
        <w:rPr>
          <w:rFonts w:hAnsi="宋体"/>
          <w:sz w:val="24"/>
          <w:lang w:eastAsia="zh-CN"/>
        </w:rPr>
        <w:t>89602</w:t>
      </w:r>
    </w:p>
    <w:p w14:paraId="5D586030" w14:textId="77777777" w:rsidR="00856F8C" w:rsidRDefault="00856F8C"/>
    <w:sectPr w:rsidR="00856F8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4CC"/>
    <w:rsid w:val="007034CC"/>
    <w:rsid w:val="00856F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2B73F"/>
  <w15:chartTrackingRefBased/>
  <w15:docId w15:val="{385DF014-235B-466E-847C-0B332A9C2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34CC"/>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7034C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nhideWhenUsed/>
    <w:qFormat/>
    <w:rsid w:val="007034C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034C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034CC"/>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7034CC"/>
    <w:pPr>
      <w:keepNext/>
      <w:keepLines/>
      <w:spacing w:before="80" w:after="40"/>
      <w:outlineLvl w:val="4"/>
    </w:pPr>
    <w:rPr>
      <w:rFonts w:asciiTheme="minorHAnsi" w:eastAsiaTheme="minorEastAsia" w:hAnsiTheme="minorHAnsi" w:cstheme="majorBidi"/>
      <w:color w:val="0F4761" w:themeColor="accent1" w:themeShade="BF"/>
      <w:sz w:val="24"/>
    </w:rPr>
  </w:style>
  <w:style w:type="paragraph" w:styleId="6">
    <w:name w:val="heading 6"/>
    <w:basedOn w:val="a"/>
    <w:next w:val="a"/>
    <w:link w:val="60"/>
    <w:uiPriority w:val="9"/>
    <w:semiHidden/>
    <w:unhideWhenUsed/>
    <w:qFormat/>
    <w:rsid w:val="007034CC"/>
    <w:pPr>
      <w:keepNext/>
      <w:keepLines/>
      <w:spacing w:before="40"/>
      <w:outlineLvl w:val="5"/>
    </w:pPr>
    <w:rPr>
      <w:rFonts w:asciiTheme="minorHAnsi" w:eastAsiaTheme="minorEastAsia" w:hAnsiTheme="minorHAnsi" w:cstheme="majorBidi"/>
      <w:b/>
      <w:bCs/>
      <w:color w:val="0F4761" w:themeColor="accent1" w:themeShade="BF"/>
      <w:szCs w:val="22"/>
    </w:rPr>
  </w:style>
  <w:style w:type="paragraph" w:styleId="7">
    <w:name w:val="heading 7"/>
    <w:basedOn w:val="a"/>
    <w:next w:val="a"/>
    <w:link w:val="70"/>
    <w:uiPriority w:val="9"/>
    <w:semiHidden/>
    <w:unhideWhenUsed/>
    <w:qFormat/>
    <w:rsid w:val="007034CC"/>
    <w:pPr>
      <w:keepNext/>
      <w:keepLines/>
      <w:spacing w:before="40"/>
      <w:outlineLvl w:val="6"/>
    </w:pPr>
    <w:rPr>
      <w:rFonts w:asciiTheme="minorHAnsi" w:eastAsiaTheme="minorEastAsia" w:hAnsiTheme="minorHAnsi" w:cstheme="majorBidi"/>
      <w:b/>
      <w:bCs/>
      <w:color w:val="595959" w:themeColor="text1" w:themeTint="A6"/>
      <w:szCs w:val="22"/>
    </w:rPr>
  </w:style>
  <w:style w:type="paragraph" w:styleId="8">
    <w:name w:val="heading 8"/>
    <w:basedOn w:val="a"/>
    <w:next w:val="a"/>
    <w:link w:val="80"/>
    <w:uiPriority w:val="9"/>
    <w:semiHidden/>
    <w:unhideWhenUsed/>
    <w:qFormat/>
    <w:rsid w:val="007034CC"/>
    <w:pPr>
      <w:keepNext/>
      <w:keepLines/>
      <w:outlineLvl w:val="7"/>
    </w:pPr>
    <w:rPr>
      <w:rFonts w:asciiTheme="minorHAnsi" w:eastAsiaTheme="minorEastAsia" w:hAnsiTheme="minorHAnsi" w:cstheme="majorBidi"/>
      <w:color w:val="595959" w:themeColor="text1" w:themeTint="A6"/>
      <w:szCs w:val="22"/>
    </w:rPr>
  </w:style>
  <w:style w:type="paragraph" w:styleId="9">
    <w:name w:val="heading 9"/>
    <w:basedOn w:val="a"/>
    <w:next w:val="a"/>
    <w:link w:val="90"/>
    <w:uiPriority w:val="9"/>
    <w:semiHidden/>
    <w:unhideWhenUsed/>
    <w:qFormat/>
    <w:rsid w:val="007034CC"/>
    <w:pPr>
      <w:keepNext/>
      <w:keepLines/>
      <w:outlineLvl w:val="8"/>
    </w:pPr>
    <w:rPr>
      <w:rFonts w:asciiTheme="minorHAnsi" w:eastAsiaTheme="majorEastAsia" w:hAnsiTheme="minorHAnsi"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034C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034C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034C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034CC"/>
    <w:rPr>
      <w:rFonts w:cstheme="majorBidi"/>
      <w:color w:val="0F4761" w:themeColor="accent1" w:themeShade="BF"/>
      <w:sz w:val="28"/>
      <w:szCs w:val="28"/>
    </w:rPr>
  </w:style>
  <w:style w:type="character" w:customStyle="1" w:styleId="50">
    <w:name w:val="标题 5 字符"/>
    <w:basedOn w:val="a0"/>
    <w:link w:val="5"/>
    <w:uiPriority w:val="9"/>
    <w:semiHidden/>
    <w:rsid w:val="007034CC"/>
    <w:rPr>
      <w:rFonts w:cstheme="majorBidi"/>
      <w:color w:val="0F4761" w:themeColor="accent1" w:themeShade="BF"/>
      <w:sz w:val="24"/>
      <w:szCs w:val="24"/>
    </w:rPr>
  </w:style>
  <w:style w:type="character" w:customStyle="1" w:styleId="60">
    <w:name w:val="标题 6 字符"/>
    <w:basedOn w:val="a0"/>
    <w:link w:val="6"/>
    <w:uiPriority w:val="9"/>
    <w:semiHidden/>
    <w:rsid w:val="007034CC"/>
    <w:rPr>
      <w:rFonts w:cstheme="majorBidi"/>
      <w:b/>
      <w:bCs/>
      <w:color w:val="0F4761" w:themeColor="accent1" w:themeShade="BF"/>
    </w:rPr>
  </w:style>
  <w:style w:type="character" w:customStyle="1" w:styleId="70">
    <w:name w:val="标题 7 字符"/>
    <w:basedOn w:val="a0"/>
    <w:link w:val="7"/>
    <w:uiPriority w:val="9"/>
    <w:semiHidden/>
    <w:rsid w:val="007034CC"/>
    <w:rPr>
      <w:rFonts w:cstheme="majorBidi"/>
      <w:b/>
      <w:bCs/>
      <w:color w:val="595959" w:themeColor="text1" w:themeTint="A6"/>
    </w:rPr>
  </w:style>
  <w:style w:type="character" w:customStyle="1" w:styleId="80">
    <w:name w:val="标题 8 字符"/>
    <w:basedOn w:val="a0"/>
    <w:link w:val="8"/>
    <w:uiPriority w:val="9"/>
    <w:semiHidden/>
    <w:rsid w:val="007034CC"/>
    <w:rPr>
      <w:rFonts w:cstheme="majorBidi"/>
      <w:color w:val="595959" w:themeColor="text1" w:themeTint="A6"/>
    </w:rPr>
  </w:style>
  <w:style w:type="character" w:customStyle="1" w:styleId="90">
    <w:name w:val="标题 9 字符"/>
    <w:basedOn w:val="a0"/>
    <w:link w:val="9"/>
    <w:uiPriority w:val="9"/>
    <w:semiHidden/>
    <w:rsid w:val="007034CC"/>
    <w:rPr>
      <w:rFonts w:eastAsiaTheme="majorEastAsia" w:cstheme="majorBidi"/>
      <w:color w:val="595959" w:themeColor="text1" w:themeTint="A6"/>
    </w:rPr>
  </w:style>
  <w:style w:type="paragraph" w:styleId="a3">
    <w:name w:val="Title"/>
    <w:basedOn w:val="a"/>
    <w:next w:val="a"/>
    <w:link w:val="a4"/>
    <w:uiPriority w:val="10"/>
    <w:qFormat/>
    <w:rsid w:val="007034C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034C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034C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034C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034CC"/>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a8">
    <w:name w:val="引用 字符"/>
    <w:basedOn w:val="a0"/>
    <w:link w:val="a7"/>
    <w:uiPriority w:val="29"/>
    <w:rsid w:val="007034CC"/>
    <w:rPr>
      <w:i/>
      <w:iCs/>
      <w:color w:val="404040" w:themeColor="text1" w:themeTint="BF"/>
    </w:rPr>
  </w:style>
  <w:style w:type="paragraph" w:styleId="a9">
    <w:name w:val="List Paragraph"/>
    <w:basedOn w:val="a"/>
    <w:uiPriority w:val="34"/>
    <w:qFormat/>
    <w:rsid w:val="007034CC"/>
    <w:pPr>
      <w:ind w:left="720"/>
      <w:contextualSpacing/>
    </w:pPr>
    <w:rPr>
      <w:rFonts w:asciiTheme="minorHAnsi" w:eastAsiaTheme="minorEastAsia" w:hAnsiTheme="minorHAnsi" w:cstheme="minorBidi"/>
      <w:szCs w:val="22"/>
    </w:rPr>
  </w:style>
  <w:style w:type="character" w:styleId="aa">
    <w:name w:val="Intense Emphasis"/>
    <w:basedOn w:val="a0"/>
    <w:uiPriority w:val="21"/>
    <w:qFormat/>
    <w:rsid w:val="007034CC"/>
    <w:rPr>
      <w:i/>
      <w:iCs/>
      <w:color w:val="0F4761" w:themeColor="accent1" w:themeShade="BF"/>
    </w:rPr>
  </w:style>
  <w:style w:type="paragraph" w:styleId="ab">
    <w:name w:val="Intense Quote"/>
    <w:basedOn w:val="a"/>
    <w:next w:val="a"/>
    <w:link w:val="ac"/>
    <w:uiPriority w:val="30"/>
    <w:qFormat/>
    <w:rsid w:val="007034CC"/>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2"/>
    </w:rPr>
  </w:style>
  <w:style w:type="character" w:customStyle="1" w:styleId="ac">
    <w:name w:val="明显引用 字符"/>
    <w:basedOn w:val="a0"/>
    <w:link w:val="ab"/>
    <w:uiPriority w:val="30"/>
    <w:rsid w:val="007034CC"/>
    <w:rPr>
      <w:i/>
      <w:iCs/>
      <w:color w:val="0F4761" w:themeColor="accent1" w:themeShade="BF"/>
    </w:rPr>
  </w:style>
  <w:style w:type="character" w:styleId="ad">
    <w:name w:val="Intense Reference"/>
    <w:basedOn w:val="a0"/>
    <w:uiPriority w:val="32"/>
    <w:qFormat/>
    <w:rsid w:val="007034CC"/>
    <w:rPr>
      <w:b/>
      <w:bCs/>
      <w:smallCaps/>
      <w:color w:val="0F4761" w:themeColor="accent1" w:themeShade="BF"/>
      <w:spacing w:val="5"/>
    </w:rPr>
  </w:style>
  <w:style w:type="character" w:customStyle="1" w:styleId="2Char1">
    <w:name w:val="标题 2 Char1"/>
    <w:qFormat/>
    <w:rsid w:val="007034CC"/>
    <w:rPr>
      <w:rFonts w:ascii="Arial" w:eastAsia="黑体" w:hAnsi="Arial"/>
      <w:b/>
      <w:sz w:val="30"/>
      <w:lang w:val="en-US" w:eastAsia="zh-CN" w:bidi="ar-SA"/>
    </w:rPr>
  </w:style>
  <w:style w:type="paragraph" w:styleId="ae">
    <w:name w:val="Plain Text"/>
    <w:basedOn w:val="a"/>
    <w:link w:val="Char"/>
    <w:qFormat/>
    <w:rsid w:val="007034CC"/>
    <w:rPr>
      <w:rFonts w:ascii="宋体" w:hAnsi="Courier New"/>
      <w:szCs w:val="20"/>
      <w:lang w:val="x-none" w:eastAsia="x-none"/>
    </w:rPr>
  </w:style>
  <w:style w:type="character" w:customStyle="1" w:styleId="af">
    <w:name w:val="纯文本 字符"/>
    <w:basedOn w:val="a0"/>
    <w:uiPriority w:val="99"/>
    <w:semiHidden/>
    <w:rsid w:val="007034CC"/>
    <w:rPr>
      <w:rFonts w:asciiTheme="minorEastAsia" w:hAnsi="Courier New" w:cs="Courier New"/>
      <w:szCs w:val="24"/>
    </w:rPr>
  </w:style>
  <w:style w:type="character" w:customStyle="1" w:styleId="Char">
    <w:name w:val="纯文本 Char"/>
    <w:link w:val="ae"/>
    <w:qFormat/>
    <w:rsid w:val="007034CC"/>
    <w:rPr>
      <w:rFonts w:ascii="宋体" w:eastAsia="宋体" w:hAnsi="Courier New" w:cs="Times New Roman"/>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447</Words>
  <Characters>2549</Characters>
  <Application>Microsoft Office Word</Application>
  <DocSecurity>0</DocSecurity>
  <Lines>21</Lines>
  <Paragraphs>5</Paragraphs>
  <ScaleCrop>false</ScaleCrop>
  <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思晨 王</dc:creator>
  <cp:keywords/>
  <dc:description/>
  <cp:lastModifiedBy>思晨 王</cp:lastModifiedBy>
  <cp:revision>1</cp:revision>
  <dcterms:created xsi:type="dcterms:W3CDTF">2024-06-07T06:55:00Z</dcterms:created>
  <dcterms:modified xsi:type="dcterms:W3CDTF">2024-06-07T06:56:00Z</dcterms:modified>
</cp:coreProperties>
</file>