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40FAE9">
      <w:pPr>
        <w:spacing w:before="240" w:beforeLines="100" w:after="240" w:afterLines="100"/>
        <w:jc w:val="center"/>
        <w:outlineLvl w:val="1"/>
        <w:rPr>
          <w:rStyle w:val="8"/>
          <w:rFonts w:hint="eastAsia" w:ascii="宋体" w:hAnsi="宋体" w:eastAsia="宋体" w:cs="宋体"/>
          <w:caps w:val="0"/>
          <w:smallCaps w:val="0"/>
          <w:color w:val="auto"/>
          <w:spacing w:val="0"/>
          <w:sz w:val="36"/>
          <w:szCs w:val="36"/>
          <w:highlight w:val="none"/>
        </w:rPr>
      </w:pPr>
      <w:r>
        <w:rPr>
          <w:rStyle w:val="8"/>
          <w:rFonts w:hint="eastAsia" w:ascii="宋体" w:hAnsi="宋体" w:eastAsia="宋体" w:cs="宋体"/>
          <w:caps w:val="0"/>
          <w:smallCaps w:val="0"/>
          <w:color w:val="auto"/>
          <w:spacing w:val="0"/>
          <w:sz w:val="36"/>
          <w:szCs w:val="36"/>
          <w:highlight w:val="none"/>
        </w:rPr>
        <w:t>采购公告</w:t>
      </w:r>
    </w:p>
    <w:p w14:paraId="571DE71E">
      <w:pPr>
        <w:widowControl/>
        <w:autoSpaceDE w:val="0"/>
        <w:autoSpaceDN w:val="0"/>
        <w:adjustRightInd w:val="0"/>
        <w:spacing w:before="120" w:beforeLines="50" w:line="360" w:lineRule="auto"/>
        <w:ind w:left="361" w:hanging="361" w:hangingChars="150"/>
        <w:jc w:val="left"/>
        <w:textAlignment w:val="baseline"/>
        <w:rPr>
          <w:rFonts w:hint="eastAsia" w:ascii="宋体" w:hAnsi="宋体" w:eastAsia="宋体" w:cs="宋体"/>
          <w:b/>
          <w:bCs/>
          <w:caps w:val="0"/>
          <w:smallCaps w:val="0"/>
          <w:color w:val="auto"/>
          <w:spacing w:val="0"/>
          <w:kern w:val="0"/>
          <w:sz w:val="24"/>
          <w:highlight w:val="none"/>
        </w:rPr>
      </w:pPr>
      <w:r>
        <w:rPr>
          <w:rFonts w:hint="eastAsia" w:ascii="宋体" w:hAnsi="宋体" w:eastAsia="宋体" w:cs="宋体"/>
          <w:b/>
          <w:bCs/>
          <w:caps w:val="0"/>
          <w:smallCaps w:val="0"/>
          <w:color w:val="auto"/>
          <w:spacing w:val="0"/>
          <w:kern w:val="0"/>
          <w:sz w:val="24"/>
          <w:highlight w:val="none"/>
        </w:rPr>
        <w:t>项目概况</w:t>
      </w:r>
    </w:p>
    <w:p w14:paraId="0A82D96C">
      <w:pPr>
        <w:autoSpaceDE w:val="0"/>
        <w:autoSpaceDN w:val="0"/>
        <w:adjustRightInd w:val="0"/>
        <w:snapToGrid w:val="0"/>
        <w:spacing w:line="360" w:lineRule="auto"/>
        <w:ind w:firstLine="480" w:firstLineChars="200"/>
        <w:textAlignment w:val="baseline"/>
        <w:rPr>
          <w:rFonts w:hint="eastAsia" w:ascii="宋体" w:hAnsi="宋体" w:eastAsia="宋体" w:cs="宋体"/>
          <w:caps w:val="0"/>
          <w:smallCaps w:val="0"/>
          <w:color w:val="auto"/>
          <w:spacing w:val="0"/>
          <w:kern w:val="0"/>
          <w:sz w:val="24"/>
          <w:highlight w:val="none"/>
        </w:rPr>
      </w:pPr>
      <w:r>
        <w:rPr>
          <w:rFonts w:hint="eastAsia" w:ascii="宋体" w:hAnsi="宋体" w:eastAsia="宋体" w:cs="宋体"/>
          <w:caps w:val="0"/>
          <w:smallCaps w:val="0"/>
          <w:color w:val="auto"/>
          <w:spacing w:val="0"/>
          <w:kern w:val="0"/>
          <w:sz w:val="24"/>
          <w:szCs w:val="24"/>
          <w:highlight w:val="none"/>
          <w:lang w:eastAsia="zh-CN"/>
        </w:rPr>
        <w:t>遵义市消防救援支队2025年度灭火救援装备采购项目</w:t>
      </w:r>
      <w:r>
        <w:rPr>
          <w:rFonts w:hint="eastAsia" w:ascii="宋体" w:hAnsi="宋体" w:eastAsia="宋体" w:cs="宋体"/>
          <w:caps w:val="0"/>
          <w:smallCaps w:val="0"/>
          <w:color w:val="auto"/>
          <w:spacing w:val="0"/>
          <w:kern w:val="0"/>
          <w:sz w:val="24"/>
          <w:highlight w:val="none"/>
        </w:rPr>
        <w:t>招标项目的潜在</w:t>
      </w:r>
      <w:r>
        <w:rPr>
          <w:rFonts w:hint="eastAsia" w:ascii="宋体" w:hAnsi="宋体" w:eastAsia="宋体" w:cs="宋体"/>
          <w:caps w:val="0"/>
          <w:smallCaps w:val="0"/>
          <w:color w:val="auto"/>
          <w:spacing w:val="0"/>
          <w:kern w:val="0"/>
          <w:sz w:val="24"/>
          <w:highlight w:val="none"/>
          <w:lang w:eastAsia="zh-CN"/>
        </w:rPr>
        <w:t>投标供应商</w:t>
      </w:r>
      <w:r>
        <w:rPr>
          <w:rFonts w:hint="eastAsia" w:ascii="宋体" w:hAnsi="宋体" w:eastAsia="宋体" w:cs="宋体"/>
          <w:caps w:val="0"/>
          <w:smallCaps w:val="0"/>
          <w:color w:val="auto"/>
          <w:spacing w:val="0"/>
          <w:kern w:val="0"/>
          <w:sz w:val="24"/>
          <w:highlight w:val="none"/>
        </w:rPr>
        <w:t>应在</w:t>
      </w:r>
      <w:r>
        <w:rPr>
          <w:rFonts w:hint="eastAsia" w:ascii="宋体" w:hAnsi="宋体" w:eastAsia="宋体" w:cs="宋体"/>
          <w:caps w:val="0"/>
          <w:smallCaps w:val="0"/>
          <w:color w:val="auto"/>
          <w:spacing w:val="0"/>
          <w:kern w:val="0"/>
          <w:sz w:val="24"/>
          <w:highlight w:val="none"/>
          <w:lang w:eastAsia="zh-CN"/>
        </w:rPr>
        <w:t>全国公共资源交易平台（贵州省•遵义市）</w:t>
      </w:r>
      <w:r>
        <w:rPr>
          <w:rFonts w:hint="eastAsia" w:ascii="宋体" w:hAnsi="宋体" w:eastAsia="宋体" w:cs="宋体"/>
          <w:caps w:val="0"/>
          <w:smallCaps w:val="0"/>
          <w:color w:val="auto"/>
          <w:spacing w:val="0"/>
          <w:kern w:val="0"/>
          <w:sz w:val="24"/>
          <w:highlight w:val="none"/>
        </w:rPr>
        <w:t>网上获取采购文件，并于2025年</w:t>
      </w:r>
      <w:r>
        <w:rPr>
          <w:rFonts w:hint="eastAsia" w:ascii="宋体" w:hAnsi="宋体" w:cs="宋体"/>
          <w:caps w:val="0"/>
          <w:smallCaps w:val="0"/>
          <w:color w:val="auto"/>
          <w:spacing w:val="0"/>
          <w:kern w:val="0"/>
          <w:sz w:val="24"/>
          <w:highlight w:val="none"/>
          <w:lang w:val="en-US" w:eastAsia="zh-CN"/>
        </w:rPr>
        <w:t>12</w:t>
      </w:r>
      <w:r>
        <w:rPr>
          <w:rFonts w:hint="eastAsia" w:ascii="宋体" w:hAnsi="宋体" w:eastAsia="宋体" w:cs="宋体"/>
          <w:caps w:val="0"/>
          <w:smallCaps w:val="0"/>
          <w:color w:val="auto"/>
          <w:spacing w:val="0"/>
          <w:kern w:val="0"/>
          <w:sz w:val="24"/>
          <w:highlight w:val="none"/>
        </w:rPr>
        <w:t>月</w:t>
      </w:r>
      <w:r>
        <w:rPr>
          <w:rFonts w:hint="eastAsia" w:ascii="宋体" w:hAnsi="宋体" w:cs="宋体"/>
          <w:caps w:val="0"/>
          <w:smallCaps w:val="0"/>
          <w:color w:val="auto"/>
          <w:spacing w:val="0"/>
          <w:kern w:val="0"/>
          <w:sz w:val="24"/>
          <w:highlight w:val="none"/>
          <w:lang w:val="en-US" w:eastAsia="zh-CN"/>
        </w:rPr>
        <w:t>09</w:t>
      </w:r>
      <w:r>
        <w:rPr>
          <w:rFonts w:hint="eastAsia" w:ascii="宋体" w:hAnsi="宋体" w:eastAsia="宋体" w:cs="宋体"/>
          <w:caps w:val="0"/>
          <w:smallCaps w:val="0"/>
          <w:color w:val="auto"/>
          <w:spacing w:val="0"/>
          <w:kern w:val="0"/>
          <w:sz w:val="24"/>
          <w:highlight w:val="none"/>
        </w:rPr>
        <w:t>日09时</w:t>
      </w:r>
      <w:r>
        <w:rPr>
          <w:rFonts w:hint="eastAsia" w:ascii="宋体" w:hAnsi="宋体" w:eastAsia="宋体" w:cs="宋体"/>
          <w:caps w:val="0"/>
          <w:smallCaps w:val="0"/>
          <w:color w:val="auto"/>
          <w:spacing w:val="0"/>
          <w:kern w:val="0"/>
          <w:sz w:val="24"/>
          <w:highlight w:val="none"/>
          <w:lang w:val="en-US" w:eastAsia="zh-CN"/>
        </w:rPr>
        <w:t>00</w:t>
      </w:r>
      <w:r>
        <w:rPr>
          <w:rFonts w:hint="eastAsia" w:ascii="宋体" w:hAnsi="宋体" w:eastAsia="宋体" w:cs="宋体"/>
          <w:caps w:val="0"/>
          <w:smallCaps w:val="0"/>
          <w:color w:val="auto"/>
          <w:spacing w:val="0"/>
          <w:kern w:val="0"/>
          <w:sz w:val="24"/>
          <w:highlight w:val="none"/>
        </w:rPr>
        <w:t>分（北京时间）前递交投标文件。</w:t>
      </w:r>
    </w:p>
    <w:p w14:paraId="695CBB27">
      <w:pPr>
        <w:widowControl/>
        <w:autoSpaceDE w:val="0"/>
        <w:autoSpaceDN w:val="0"/>
        <w:adjustRightInd w:val="0"/>
        <w:spacing w:before="120" w:beforeLines="50" w:line="360" w:lineRule="auto"/>
        <w:ind w:left="361" w:hanging="361" w:hangingChars="150"/>
        <w:jc w:val="left"/>
        <w:textAlignment w:val="baseline"/>
        <w:rPr>
          <w:rFonts w:hint="eastAsia" w:ascii="宋体" w:hAnsi="宋体" w:eastAsia="宋体" w:cs="宋体"/>
          <w:b/>
          <w:bCs/>
          <w:caps w:val="0"/>
          <w:smallCaps w:val="0"/>
          <w:color w:val="auto"/>
          <w:spacing w:val="0"/>
          <w:kern w:val="0"/>
          <w:sz w:val="24"/>
          <w:highlight w:val="none"/>
        </w:rPr>
      </w:pPr>
      <w:r>
        <w:rPr>
          <w:rFonts w:hint="eastAsia" w:ascii="宋体" w:hAnsi="宋体" w:eastAsia="宋体" w:cs="宋体"/>
          <w:b/>
          <w:bCs/>
          <w:caps w:val="0"/>
          <w:smallCaps w:val="0"/>
          <w:color w:val="auto"/>
          <w:spacing w:val="0"/>
          <w:kern w:val="0"/>
          <w:sz w:val="24"/>
          <w:highlight w:val="none"/>
        </w:rPr>
        <w:t>一、项目基本情况</w:t>
      </w:r>
    </w:p>
    <w:p w14:paraId="286F9046">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highlight w:val="none"/>
          <w:lang w:eastAsia="zh-CN"/>
        </w:rPr>
      </w:pPr>
      <w:r>
        <w:rPr>
          <w:rFonts w:hint="eastAsia" w:ascii="宋体" w:hAnsi="宋体" w:eastAsia="宋体" w:cs="宋体"/>
          <w:caps w:val="0"/>
          <w:smallCaps w:val="0"/>
          <w:color w:val="auto"/>
          <w:spacing w:val="0"/>
          <w:kern w:val="0"/>
          <w:sz w:val="24"/>
          <w:highlight w:val="none"/>
        </w:rPr>
        <w:t>项目编号：</w:t>
      </w:r>
      <w:r>
        <w:rPr>
          <w:rFonts w:hint="eastAsia" w:ascii="宋体" w:hAnsi="宋体" w:eastAsia="宋体" w:cs="宋体"/>
          <w:caps w:val="0"/>
          <w:smallCaps w:val="0"/>
          <w:color w:val="auto"/>
          <w:spacing w:val="0"/>
          <w:kern w:val="0"/>
          <w:sz w:val="24"/>
          <w:highlight w:val="none"/>
          <w:lang w:eastAsia="zh-CN"/>
        </w:rPr>
        <w:t>GXZY2025-131</w:t>
      </w:r>
    </w:p>
    <w:p w14:paraId="65D35462">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highlight w:val="none"/>
          <w:lang w:eastAsia="zh-CN"/>
        </w:rPr>
      </w:pPr>
      <w:r>
        <w:rPr>
          <w:rFonts w:hint="eastAsia" w:ascii="宋体" w:hAnsi="宋体" w:eastAsia="宋体" w:cs="宋体"/>
          <w:caps w:val="0"/>
          <w:smallCaps w:val="0"/>
          <w:color w:val="auto"/>
          <w:spacing w:val="0"/>
          <w:kern w:val="0"/>
          <w:sz w:val="24"/>
          <w:highlight w:val="none"/>
        </w:rPr>
        <w:t>项目名称：</w:t>
      </w:r>
      <w:r>
        <w:rPr>
          <w:rFonts w:hint="eastAsia" w:ascii="宋体" w:hAnsi="宋体" w:eastAsia="宋体" w:cs="宋体"/>
          <w:caps w:val="0"/>
          <w:smallCaps w:val="0"/>
          <w:color w:val="auto"/>
          <w:spacing w:val="0"/>
          <w:kern w:val="0"/>
          <w:sz w:val="24"/>
          <w:highlight w:val="none"/>
          <w:lang w:eastAsia="zh-CN"/>
        </w:rPr>
        <w:t>遵义市消防救援支队2025年度灭火救援装备采购项目</w:t>
      </w:r>
    </w:p>
    <w:p w14:paraId="44957E62">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highlight w:val="none"/>
        </w:rPr>
      </w:pPr>
      <w:r>
        <w:rPr>
          <w:rFonts w:hint="eastAsia" w:ascii="宋体" w:hAnsi="宋体" w:eastAsia="宋体" w:cs="宋体"/>
          <w:caps w:val="0"/>
          <w:smallCaps w:val="0"/>
          <w:color w:val="auto"/>
          <w:spacing w:val="0"/>
          <w:kern w:val="0"/>
          <w:sz w:val="24"/>
          <w:highlight w:val="none"/>
        </w:rPr>
        <w:t>采购方式:</w:t>
      </w:r>
      <w:r>
        <w:rPr>
          <w:rFonts w:hint="eastAsia" w:ascii="宋体" w:hAnsi="宋体" w:eastAsia="宋体" w:cs="宋体"/>
          <w:caps w:val="0"/>
          <w:smallCaps w:val="0"/>
          <w:color w:val="auto"/>
          <w:spacing w:val="0"/>
          <w:kern w:val="0"/>
          <w:sz w:val="24"/>
          <w:highlight w:val="none"/>
          <w:lang w:eastAsia="zh-CN"/>
        </w:rPr>
        <w:t>公开招标</w:t>
      </w:r>
      <w:r>
        <w:rPr>
          <w:rFonts w:hint="eastAsia" w:ascii="宋体" w:hAnsi="宋体" w:eastAsia="宋体" w:cs="宋体"/>
          <w:caps w:val="0"/>
          <w:smallCaps w:val="0"/>
          <w:color w:val="auto"/>
          <w:spacing w:val="0"/>
          <w:kern w:val="0"/>
          <w:sz w:val="24"/>
          <w:highlight w:val="none"/>
        </w:rPr>
        <w:t xml:space="preserve"> </w:t>
      </w:r>
    </w:p>
    <w:p w14:paraId="7925C8D5">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highlight w:val="none"/>
        </w:rPr>
      </w:pPr>
      <w:r>
        <w:rPr>
          <w:rFonts w:hint="eastAsia" w:ascii="宋体" w:hAnsi="宋体" w:eastAsia="宋体" w:cs="宋体"/>
          <w:caps w:val="0"/>
          <w:smallCaps w:val="0"/>
          <w:color w:val="auto"/>
          <w:spacing w:val="0"/>
          <w:kern w:val="0"/>
          <w:sz w:val="24"/>
          <w:highlight w:val="none"/>
        </w:rPr>
        <w:t>预算金额：</w:t>
      </w:r>
      <w:r>
        <w:rPr>
          <w:rFonts w:hint="eastAsia" w:ascii="宋体" w:hAnsi="宋体" w:eastAsia="宋体" w:cs="宋体"/>
          <w:caps w:val="0"/>
          <w:smallCaps w:val="0"/>
          <w:color w:val="auto"/>
          <w:spacing w:val="0"/>
          <w:kern w:val="0"/>
          <w:sz w:val="24"/>
          <w:highlight w:val="none"/>
          <w:lang w:val="en-US" w:eastAsia="zh-CN"/>
        </w:rPr>
        <w:t xml:space="preserve">5200135.25 </w:t>
      </w:r>
      <w:r>
        <w:rPr>
          <w:rFonts w:hint="eastAsia" w:ascii="宋体" w:hAnsi="宋体" w:eastAsia="宋体" w:cs="宋体"/>
          <w:caps w:val="0"/>
          <w:smallCaps w:val="0"/>
          <w:color w:val="auto"/>
          <w:spacing w:val="0"/>
          <w:kern w:val="0"/>
          <w:sz w:val="24"/>
          <w:highlight w:val="none"/>
        </w:rPr>
        <w:t>元（人民币）</w:t>
      </w:r>
    </w:p>
    <w:p w14:paraId="427D28F8">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highlight w:val="none"/>
          <w:lang w:eastAsia="zh-CN"/>
        </w:rPr>
      </w:pPr>
      <w:r>
        <w:rPr>
          <w:rFonts w:hint="eastAsia" w:ascii="宋体" w:hAnsi="宋体" w:eastAsia="宋体" w:cs="宋体"/>
          <w:caps w:val="0"/>
          <w:smallCaps w:val="0"/>
          <w:color w:val="auto"/>
          <w:spacing w:val="0"/>
          <w:kern w:val="0"/>
          <w:sz w:val="24"/>
          <w:highlight w:val="none"/>
          <w:lang w:eastAsia="zh-CN"/>
        </w:rPr>
        <w:t>最高限价：</w:t>
      </w:r>
      <w:r>
        <w:rPr>
          <w:rFonts w:hint="eastAsia" w:ascii="宋体" w:hAnsi="宋体" w:eastAsia="宋体" w:cs="宋体"/>
          <w:caps w:val="0"/>
          <w:smallCaps w:val="0"/>
          <w:color w:val="auto"/>
          <w:spacing w:val="0"/>
          <w:kern w:val="0"/>
          <w:sz w:val="24"/>
          <w:highlight w:val="none"/>
          <w:lang w:val="en-US" w:eastAsia="zh-CN"/>
        </w:rPr>
        <w:t>5200135.25</w:t>
      </w:r>
      <w:r>
        <w:rPr>
          <w:rFonts w:hint="eastAsia" w:ascii="宋体" w:hAnsi="宋体" w:eastAsia="宋体" w:cs="宋体"/>
          <w:caps w:val="0"/>
          <w:smallCaps w:val="0"/>
          <w:color w:val="auto"/>
          <w:spacing w:val="0"/>
          <w:kern w:val="0"/>
          <w:sz w:val="24"/>
          <w:highlight w:val="none"/>
        </w:rPr>
        <w:t>元（人民币）</w:t>
      </w:r>
    </w:p>
    <w:p w14:paraId="036F6633">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highlight w:val="none"/>
        </w:rPr>
      </w:pPr>
      <w:r>
        <w:rPr>
          <w:rFonts w:hint="eastAsia" w:ascii="宋体" w:hAnsi="宋体" w:eastAsia="宋体" w:cs="宋体"/>
          <w:caps w:val="0"/>
          <w:smallCaps w:val="0"/>
          <w:color w:val="auto"/>
          <w:spacing w:val="0"/>
          <w:kern w:val="0"/>
          <w:sz w:val="24"/>
          <w:highlight w:val="none"/>
        </w:rPr>
        <w:t>采购需求：本项目分为</w:t>
      </w:r>
      <w:r>
        <w:rPr>
          <w:rFonts w:hint="eastAsia" w:ascii="宋体" w:hAnsi="宋体" w:eastAsia="宋体" w:cs="宋体"/>
          <w:caps w:val="0"/>
          <w:smallCaps w:val="0"/>
          <w:color w:val="auto"/>
          <w:spacing w:val="0"/>
          <w:kern w:val="0"/>
          <w:sz w:val="24"/>
          <w:highlight w:val="none"/>
          <w:u w:val="single"/>
        </w:rPr>
        <w:t xml:space="preserve"> </w:t>
      </w:r>
      <w:r>
        <w:rPr>
          <w:rFonts w:hint="eastAsia" w:ascii="宋体" w:hAnsi="宋体" w:eastAsia="宋体" w:cs="宋体"/>
          <w:caps w:val="0"/>
          <w:smallCaps w:val="0"/>
          <w:color w:val="auto"/>
          <w:spacing w:val="0"/>
          <w:kern w:val="0"/>
          <w:sz w:val="24"/>
          <w:highlight w:val="none"/>
          <w:u w:val="single"/>
          <w:lang w:val="en-US" w:eastAsia="zh-CN"/>
        </w:rPr>
        <w:t>5</w:t>
      </w:r>
      <w:r>
        <w:rPr>
          <w:rFonts w:hint="eastAsia" w:ascii="宋体" w:hAnsi="宋体" w:eastAsia="宋体" w:cs="宋体"/>
          <w:caps w:val="0"/>
          <w:smallCaps w:val="0"/>
          <w:color w:val="auto"/>
          <w:spacing w:val="0"/>
          <w:kern w:val="0"/>
          <w:sz w:val="24"/>
          <w:highlight w:val="none"/>
          <w:u w:val="single"/>
        </w:rPr>
        <w:t xml:space="preserve"> </w:t>
      </w:r>
      <w:r>
        <w:rPr>
          <w:rFonts w:hint="eastAsia" w:ascii="宋体" w:hAnsi="宋体" w:eastAsia="宋体" w:cs="宋体"/>
          <w:caps w:val="0"/>
          <w:smallCaps w:val="0"/>
          <w:color w:val="auto"/>
          <w:spacing w:val="0"/>
          <w:kern w:val="0"/>
          <w:sz w:val="24"/>
          <w:highlight w:val="none"/>
        </w:rPr>
        <w:t>个包，各包采购内容、采购限价等详见附件。</w:t>
      </w:r>
    </w:p>
    <w:p w14:paraId="15133C1D">
      <w:pPr>
        <w:widowControl/>
        <w:autoSpaceDE w:val="0"/>
        <w:autoSpaceDN w:val="0"/>
        <w:adjustRightInd w:val="0"/>
        <w:spacing w:line="360" w:lineRule="auto"/>
        <w:jc w:val="left"/>
        <w:textAlignment w:val="baseline"/>
        <w:rPr>
          <w:rFonts w:hint="eastAsia" w:ascii="宋体" w:hAnsi="宋体" w:eastAsia="宋体" w:cs="宋体"/>
          <w:b/>
          <w:bCs/>
          <w:caps w:val="0"/>
          <w:smallCaps w:val="0"/>
          <w:color w:val="auto"/>
          <w:spacing w:val="0"/>
          <w:kern w:val="0"/>
          <w:sz w:val="24"/>
          <w:highlight w:val="none"/>
        </w:rPr>
      </w:pPr>
    </w:p>
    <w:p w14:paraId="5580C56E">
      <w:pPr>
        <w:widowControl/>
        <w:autoSpaceDE w:val="0"/>
        <w:autoSpaceDN w:val="0"/>
        <w:adjustRightInd w:val="0"/>
        <w:spacing w:line="360" w:lineRule="auto"/>
        <w:jc w:val="left"/>
        <w:textAlignment w:val="baseline"/>
        <w:rPr>
          <w:rFonts w:hint="eastAsia" w:ascii="宋体" w:hAnsi="宋体" w:eastAsia="宋体" w:cs="宋体"/>
          <w:caps w:val="0"/>
          <w:smallCaps w:val="0"/>
          <w:color w:val="auto"/>
          <w:spacing w:val="0"/>
          <w:kern w:val="0"/>
          <w:sz w:val="24"/>
          <w:highlight w:val="none"/>
        </w:rPr>
      </w:pPr>
      <w:r>
        <w:rPr>
          <w:rFonts w:hint="eastAsia" w:ascii="宋体" w:hAnsi="宋体" w:eastAsia="宋体" w:cs="宋体"/>
          <w:b/>
          <w:bCs/>
          <w:caps w:val="0"/>
          <w:smallCaps w:val="0"/>
          <w:color w:val="auto"/>
          <w:spacing w:val="0"/>
          <w:kern w:val="0"/>
          <w:sz w:val="24"/>
          <w:highlight w:val="none"/>
        </w:rPr>
        <w:t xml:space="preserve">标项一 </w:t>
      </w:r>
      <w:r>
        <w:rPr>
          <w:rFonts w:hint="eastAsia" w:ascii="宋体" w:hAnsi="宋体" w:eastAsia="宋体" w:cs="宋体"/>
          <w:caps w:val="0"/>
          <w:smallCaps w:val="0"/>
          <w:color w:val="auto"/>
          <w:spacing w:val="0"/>
          <w:kern w:val="0"/>
          <w:sz w:val="24"/>
          <w:highlight w:val="none"/>
        </w:rPr>
        <w:t xml:space="preserve">       </w:t>
      </w:r>
    </w:p>
    <w:p w14:paraId="02C15DCC">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highlight w:val="none"/>
        </w:rPr>
      </w:pPr>
      <w:r>
        <w:rPr>
          <w:rFonts w:hint="eastAsia" w:ascii="宋体" w:hAnsi="宋体" w:eastAsia="宋体" w:cs="宋体"/>
          <w:caps w:val="0"/>
          <w:smallCaps w:val="0"/>
          <w:color w:val="auto"/>
          <w:spacing w:val="0"/>
          <w:kern w:val="0"/>
          <w:sz w:val="24"/>
          <w:highlight w:val="none"/>
        </w:rPr>
        <w:t>标项名称:</w:t>
      </w:r>
      <w:r>
        <w:rPr>
          <w:rFonts w:hint="eastAsia" w:ascii="宋体" w:hAnsi="宋体" w:eastAsia="宋体" w:cs="宋体"/>
          <w:caps w:val="0"/>
          <w:smallCaps w:val="0"/>
          <w:color w:val="auto"/>
          <w:spacing w:val="0"/>
          <w:kern w:val="0"/>
          <w:sz w:val="24"/>
          <w:highlight w:val="none"/>
          <w:lang w:eastAsia="zh-CN"/>
        </w:rPr>
        <w:t>遵义市消防救援支队2025年度灭火救援装备采购项目（</w:t>
      </w:r>
      <w:r>
        <w:rPr>
          <w:rFonts w:hint="eastAsia" w:ascii="宋体" w:hAnsi="宋体" w:eastAsia="宋体" w:cs="宋体"/>
          <w:caps w:val="0"/>
          <w:smallCaps w:val="0"/>
          <w:color w:val="auto"/>
          <w:spacing w:val="0"/>
          <w:kern w:val="0"/>
          <w:sz w:val="24"/>
          <w:highlight w:val="none"/>
          <w:lang w:val="en-US" w:eastAsia="zh-CN"/>
        </w:rPr>
        <w:t>1包</w:t>
      </w:r>
      <w:r>
        <w:rPr>
          <w:rFonts w:hint="eastAsia" w:ascii="宋体" w:hAnsi="宋体" w:eastAsia="宋体" w:cs="宋体"/>
          <w:caps w:val="0"/>
          <w:smallCaps w:val="0"/>
          <w:color w:val="auto"/>
          <w:spacing w:val="0"/>
          <w:kern w:val="0"/>
          <w:sz w:val="24"/>
          <w:highlight w:val="none"/>
          <w:lang w:eastAsia="zh-CN"/>
        </w:rPr>
        <w:t>）</w:t>
      </w:r>
      <w:r>
        <w:rPr>
          <w:rFonts w:hint="eastAsia" w:ascii="宋体" w:hAnsi="宋体" w:eastAsia="宋体" w:cs="宋体"/>
          <w:caps w:val="0"/>
          <w:smallCaps w:val="0"/>
          <w:color w:val="auto"/>
          <w:spacing w:val="0"/>
          <w:kern w:val="0"/>
          <w:sz w:val="24"/>
          <w:highlight w:val="none"/>
        </w:rPr>
        <w:t xml:space="preserve">        </w:t>
      </w:r>
    </w:p>
    <w:p w14:paraId="73F8AAC2">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highlight w:val="none"/>
        </w:rPr>
      </w:pPr>
      <w:r>
        <w:rPr>
          <w:rFonts w:hint="eastAsia" w:ascii="宋体" w:hAnsi="宋体" w:eastAsia="宋体" w:cs="宋体"/>
          <w:caps w:val="0"/>
          <w:smallCaps w:val="0"/>
          <w:color w:val="auto"/>
          <w:spacing w:val="0"/>
          <w:kern w:val="0"/>
          <w:sz w:val="24"/>
          <w:highlight w:val="none"/>
        </w:rPr>
        <w:t xml:space="preserve">数量:批        </w:t>
      </w:r>
    </w:p>
    <w:p w14:paraId="511D9BC1">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highlight w:val="none"/>
        </w:rPr>
      </w:pPr>
      <w:r>
        <w:rPr>
          <w:rFonts w:hint="eastAsia" w:ascii="宋体" w:hAnsi="宋体" w:eastAsia="宋体" w:cs="宋体"/>
          <w:caps w:val="0"/>
          <w:smallCaps w:val="0"/>
          <w:color w:val="auto"/>
          <w:spacing w:val="0"/>
          <w:kern w:val="0"/>
          <w:sz w:val="24"/>
          <w:highlight w:val="none"/>
        </w:rPr>
        <w:t xml:space="preserve">预算金额（元）:863526.65      </w:t>
      </w:r>
    </w:p>
    <w:p w14:paraId="0ED100D3">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highlight w:val="none"/>
        </w:rPr>
      </w:pPr>
      <w:r>
        <w:rPr>
          <w:rFonts w:hint="eastAsia" w:ascii="宋体" w:hAnsi="宋体" w:eastAsia="宋体" w:cs="宋体"/>
          <w:caps w:val="0"/>
          <w:smallCaps w:val="0"/>
          <w:color w:val="auto"/>
          <w:spacing w:val="0"/>
          <w:kern w:val="0"/>
          <w:sz w:val="24"/>
          <w:highlight w:val="none"/>
        </w:rPr>
        <w:t xml:space="preserve">最高限价（元）:863526.65       </w:t>
      </w:r>
    </w:p>
    <w:p w14:paraId="59F7BF03">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highlight w:val="none"/>
        </w:rPr>
      </w:pPr>
      <w:r>
        <w:rPr>
          <w:rFonts w:hint="eastAsia" w:ascii="宋体" w:hAnsi="宋体" w:eastAsia="宋体" w:cs="宋体"/>
          <w:caps w:val="0"/>
          <w:smallCaps w:val="0"/>
          <w:color w:val="auto"/>
          <w:spacing w:val="0"/>
          <w:kern w:val="0"/>
          <w:sz w:val="24"/>
          <w:highlight w:val="none"/>
        </w:rPr>
        <w:t>保证金金额（元）:</w:t>
      </w:r>
      <w:r>
        <w:rPr>
          <w:rFonts w:hint="eastAsia" w:ascii="宋体" w:hAnsi="宋体" w:eastAsia="宋体" w:cs="宋体"/>
          <w:caps w:val="0"/>
          <w:smallCaps w:val="0"/>
          <w:color w:val="auto"/>
          <w:spacing w:val="0"/>
          <w:kern w:val="0"/>
          <w:sz w:val="24"/>
          <w:highlight w:val="none"/>
          <w:lang w:val="en-US" w:eastAsia="zh-CN"/>
        </w:rPr>
        <w:t>10</w:t>
      </w:r>
      <w:r>
        <w:rPr>
          <w:rFonts w:hint="eastAsia" w:ascii="宋体" w:hAnsi="宋体" w:eastAsia="宋体" w:cs="宋体"/>
          <w:caps w:val="0"/>
          <w:smallCaps w:val="0"/>
          <w:color w:val="auto"/>
          <w:spacing w:val="0"/>
          <w:kern w:val="0"/>
          <w:sz w:val="24"/>
          <w:highlight w:val="none"/>
        </w:rPr>
        <w:t xml:space="preserve">000.00        </w:t>
      </w:r>
    </w:p>
    <w:p w14:paraId="5296F30D">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highlight w:val="none"/>
        </w:rPr>
        <w:t>简要规格描述或项目基本概况介绍、用途:</w:t>
      </w:r>
      <w:r>
        <w:rPr>
          <w:rFonts w:hint="eastAsia" w:ascii="宋体" w:hAnsi="宋体" w:eastAsia="宋体" w:cs="宋体"/>
          <w:caps w:val="0"/>
          <w:smallCaps w:val="0"/>
          <w:color w:val="auto"/>
          <w:spacing w:val="0"/>
          <w:kern w:val="0"/>
          <w:sz w:val="24"/>
          <w:highlight w:val="none"/>
          <w:lang w:eastAsia="zh-CN"/>
        </w:rPr>
        <w:t>详见采购文件。</w:t>
      </w:r>
      <w:r>
        <w:rPr>
          <w:rFonts w:hint="eastAsia" w:ascii="宋体" w:hAnsi="宋体" w:eastAsia="宋体" w:cs="宋体"/>
          <w:caps w:val="0"/>
          <w:smallCaps w:val="0"/>
          <w:color w:val="auto"/>
          <w:spacing w:val="0"/>
          <w:kern w:val="0"/>
          <w:sz w:val="24"/>
          <w:highlight w:val="none"/>
        </w:rPr>
        <w:t xml:space="preserve">  </w:t>
      </w:r>
      <w:r>
        <w:rPr>
          <w:rFonts w:hint="eastAsia" w:ascii="宋体" w:hAnsi="宋体" w:eastAsia="宋体" w:cs="宋体"/>
          <w:caps w:val="0"/>
          <w:smallCaps w:val="0"/>
          <w:color w:val="auto"/>
          <w:spacing w:val="0"/>
          <w:kern w:val="0"/>
          <w:sz w:val="24"/>
        </w:rPr>
        <w:t xml:space="preserve">      </w:t>
      </w:r>
    </w:p>
    <w:p w14:paraId="5FE92A5E">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 xml:space="preserve">备注:        </w:t>
      </w:r>
    </w:p>
    <w:p w14:paraId="1A85566A">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p>
    <w:p w14:paraId="52CE98AD">
      <w:pPr>
        <w:widowControl/>
        <w:autoSpaceDE w:val="0"/>
        <w:autoSpaceDN w:val="0"/>
        <w:adjustRightInd w:val="0"/>
        <w:spacing w:line="360" w:lineRule="auto"/>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b/>
          <w:bCs/>
          <w:caps w:val="0"/>
          <w:smallCaps w:val="0"/>
          <w:color w:val="auto"/>
          <w:spacing w:val="0"/>
          <w:kern w:val="0"/>
          <w:sz w:val="24"/>
        </w:rPr>
        <w:t>标项</w:t>
      </w:r>
      <w:r>
        <w:rPr>
          <w:rFonts w:hint="eastAsia" w:ascii="宋体" w:hAnsi="宋体" w:eastAsia="宋体" w:cs="宋体"/>
          <w:b/>
          <w:bCs/>
          <w:caps w:val="0"/>
          <w:smallCaps w:val="0"/>
          <w:color w:val="auto"/>
          <w:spacing w:val="0"/>
          <w:kern w:val="0"/>
          <w:sz w:val="24"/>
          <w:lang w:eastAsia="zh-CN"/>
        </w:rPr>
        <w:t>二</w:t>
      </w:r>
      <w:r>
        <w:rPr>
          <w:rFonts w:hint="eastAsia" w:ascii="宋体" w:hAnsi="宋体" w:eastAsia="宋体" w:cs="宋体"/>
          <w:b/>
          <w:bCs/>
          <w:caps w:val="0"/>
          <w:smallCaps w:val="0"/>
          <w:color w:val="auto"/>
          <w:spacing w:val="0"/>
          <w:kern w:val="0"/>
          <w:sz w:val="24"/>
        </w:rPr>
        <w:t xml:space="preserve"> </w:t>
      </w:r>
      <w:r>
        <w:rPr>
          <w:rFonts w:hint="eastAsia" w:ascii="宋体" w:hAnsi="宋体" w:eastAsia="宋体" w:cs="宋体"/>
          <w:caps w:val="0"/>
          <w:smallCaps w:val="0"/>
          <w:color w:val="auto"/>
          <w:spacing w:val="0"/>
          <w:kern w:val="0"/>
          <w:sz w:val="24"/>
        </w:rPr>
        <w:t xml:space="preserve">       </w:t>
      </w:r>
    </w:p>
    <w:p w14:paraId="3E33F482">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标项名称:</w:t>
      </w:r>
      <w:r>
        <w:rPr>
          <w:rFonts w:hint="eastAsia" w:ascii="宋体" w:hAnsi="宋体" w:eastAsia="宋体" w:cs="宋体"/>
          <w:caps w:val="0"/>
          <w:smallCaps w:val="0"/>
          <w:color w:val="auto"/>
          <w:spacing w:val="0"/>
          <w:kern w:val="0"/>
          <w:sz w:val="24"/>
          <w:lang w:eastAsia="zh-CN"/>
        </w:rPr>
        <w:t>遵义市消防救援支队2025年度灭火救援装备采购项目（</w:t>
      </w:r>
      <w:r>
        <w:rPr>
          <w:rFonts w:hint="eastAsia" w:ascii="宋体" w:hAnsi="宋体" w:eastAsia="宋体" w:cs="宋体"/>
          <w:caps w:val="0"/>
          <w:smallCaps w:val="0"/>
          <w:color w:val="auto"/>
          <w:spacing w:val="0"/>
          <w:kern w:val="0"/>
          <w:sz w:val="24"/>
          <w:lang w:val="en-US" w:eastAsia="zh-CN"/>
        </w:rPr>
        <w:t>2包</w:t>
      </w:r>
      <w:r>
        <w:rPr>
          <w:rFonts w:hint="eastAsia" w:ascii="宋体" w:hAnsi="宋体" w:eastAsia="宋体" w:cs="宋体"/>
          <w:caps w:val="0"/>
          <w:smallCaps w:val="0"/>
          <w:color w:val="auto"/>
          <w:spacing w:val="0"/>
          <w:kern w:val="0"/>
          <w:sz w:val="24"/>
          <w:lang w:eastAsia="zh-CN"/>
        </w:rPr>
        <w:t>）</w:t>
      </w:r>
      <w:r>
        <w:rPr>
          <w:rFonts w:hint="eastAsia" w:ascii="宋体" w:hAnsi="宋体" w:eastAsia="宋体" w:cs="宋体"/>
          <w:caps w:val="0"/>
          <w:smallCaps w:val="0"/>
          <w:color w:val="auto"/>
          <w:spacing w:val="0"/>
          <w:kern w:val="0"/>
          <w:sz w:val="24"/>
        </w:rPr>
        <w:t xml:space="preserve">        </w:t>
      </w:r>
    </w:p>
    <w:p w14:paraId="7428A7CB">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 xml:space="preserve">数量:批        </w:t>
      </w:r>
    </w:p>
    <w:p w14:paraId="1262DF16">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预算金额（元）:1086693</w:t>
      </w:r>
      <w:r>
        <w:rPr>
          <w:rFonts w:hint="eastAsia" w:ascii="宋体" w:hAnsi="宋体" w:eastAsia="宋体" w:cs="宋体"/>
          <w:caps w:val="0"/>
          <w:smallCaps w:val="0"/>
          <w:color w:val="auto"/>
          <w:spacing w:val="0"/>
          <w:kern w:val="0"/>
          <w:sz w:val="24"/>
          <w:lang w:val="en-US" w:eastAsia="zh-CN"/>
        </w:rPr>
        <w:t>.00</w:t>
      </w:r>
      <w:r>
        <w:rPr>
          <w:rFonts w:hint="eastAsia" w:ascii="宋体" w:hAnsi="宋体" w:eastAsia="宋体" w:cs="宋体"/>
          <w:caps w:val="0"/>
          <w:smallCaps w:val="0"/>
          <w:color w:val="auto"/>
          <w:spacing w:val="0"/>
          <w:kern w:val="0"/>
          <w:sz w:val="24"/>
        </w:rPr>
        <w:t xml:space="preserve">      </w:t>
      </w:r>
    </w:p>
    <w:p w14:paraId="404AEE6C">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最高限价（元）:1086693</w:t>
      </w:r>
      <w:r>
        <w:rPr>
          <w:rFonts w:hint="eastAsia" w:ascii="宋体" w:hAnsi="宋体" w:eastAsia="宋体" w:cs="宋体"/>
          <w:caps w:val="0"/>
          <w:smallCaps w:val="0"/>
          <w:color w:val="auto"/>
          <w:spacing w:val="0"/>
          <w:kern w:val="0"/>
          <w:sz w:val="24"/>
          <w:lang w:val="en-US" w:eastAsia="zh-CN"/>
        </w:rPr>
        <w:t>.00</w:t>
      </w:r>
      <w:r>
        <w:rPr>
          <w:rFonts w:hint="eastAsia" w:ascii="宋体" w:hAnsi="宋体" w:eastAsia="宋体" w:cs="宋体"/>
          <w:caps w:val="0"/>
          <w:smallCaps w:val="0"/>
          <w:color w:val="auto"/>
          <w:spacing w:val="0"/>
          <w:kern w:val="0"/>
          <w:sz w:val="24"/>
        </w:rPr>
        <w:t xml:space="preserve">       </w:t>
      </w:r>
    </w:p>
    <w:p w14:paraId="08679B69">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保证金金额（元）:</w:t>
      </w:r>
      <w:r>
        <w:rPr>
          <w:rFonts w:hint="eastAsia" w:ascii="宋体" w:hAnsi="宋体" w:eastAsia="宋体" w:cs="宋体"/>
          <w:caps w:val="0"/>
          <w:smallCaps w:val="0"/>
          <w:color w:val="auto"/>
          <w:spacing w:val="0"/>
          <w:kern w:val="0"/>
          <w:sz w:val="24"/>
          <w:lang w:val="en-US" w:eastAsia="zh-CN"/>
        </w:rPr>
        <w:t>10</w:t>
      </w:r>
      <w:r>
        <w:rPr>
          <w:rFonts w:hint="eastAsia" w:ascii="宋体" w:hAnsi="宋体" w:eastAsia="宋体" w:cs="宋体"/>
          <w:caps w:val="0"/>
          <w:smallCaps w:val="0"/>
          <w:color w:val="auto"/>
          <w:spacing w:val="0"/>
          <w:kern w:val="0"/>
          <w:sz w:val="24"/>
        </w:rPr>
        <w:t xml:space="preserve">000.00        </w:t>
      </w:r>
    </w:p>
    <w:p w14:paraId="0D241743">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简要规格描述或项目基本概况介绍、用途:</w:t>
      </w:r>
      <w:r>
        <w:rPr>
          <w:rFonts w:hint="eastAsia" w:ascii="宋体" w:hAnsi="宋体" w:eastAsia="宋体" w:cs="宋体"/>
          <w:caps w:val="0"/>
          <w:smallCaps w:val="0"/>
          <w:color w:val="auto"/>
          <w:spacing w:val="0"/>
          <w:kern w:val="0"/>
          <w:sz w:val="24"/>
          <w:lang w:eastAsia="zh-CN"/>
        </w:rPr>
        <w:t>详见采购文件。</w:t>
      </w:r>
    </w:p>
    <w:p w14:paraId="35B6E5A9">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 xml:space="preserve">备注:  </w:t>
      </w:r>
    </w:p>
    <w:p w14:paraId="10F41B54">
      <w:pPr>
        <w:widowControl/>
        <w:autoSpaceDE w:val="0"/>
        <w:autoSpaceDN w:val="0"/>
        <w:adjustRightInd w:val="0"/>
        <w:spacing w:line="360" w:lineRule="auto"/>
        <w:jc w:val="left"/>
        <w:textAlignment w:val="baseline"/>
        <w:rPr>
          <w:rFonts w:hint="eastAsia" w:ascii="宋体" w:hAnsi="宋体" w:eastAsia="宋体" w:cs="宋体"/>
          <w:b/>
          <w:bCs/>
          <w:caps w:val="0"/>
          <w:smallCaps w:val="0"/>
          <w:color w:val="auto"/>
          <w:spacing w:val="0"/>
          <w:kern w:val="0"/>
          <w:sz w:val="24"/>
        </w:rPr>
      </w:pPr>
    </w:p>
    <w:p w14:paraId="51FB12AD">
      <w:pPr>
        <w:widowControl/>
        <w:autoSpaceDE w:val="0"/>
        <w:autoSpaceDN w:val="0"/>
        <w:adjustRightInd w:val="0"/>
        <w:spacing w:line="360" w:lineRule="auto"/>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b/>
          <w:bCs/>
          <w:caps w:val="0"/>
          <w:smallCaps w:val="0"/>
          <w:color w:val="auto"/>
          <w:spacing w:val="0"/>
          <w:kern w:val="0"/>
          <w:sz w:val="24"/>
        </w:rPr>
        <w:t>标项</w:t>
      </w:r>
      <w:r>
        <w:rPr>
          <w:rFonts w:hint="eastAsia" w:ascii="宋体" w:hAnsi="宋体" w:eastAsia="宋体" w:cs="宋体"/>
          <w:b/>
          <w:bCs/>
          <w:caps w:val="0"/>
          <w:smallCaps w:val="0"/>
          <w:color w:val="auto"/>
          <w:spacing w:val="0"/>
          <w:kern w:val="0"/>
          <w:sz w:val="24"/>
          <w:lang w:eastAsia="zh-CN"/>
        </w:rPr>
        <w:t>三</w:t>
      </w:r>
      <w:r>
        <w:rPr>
          <w:rFonts w:hint="eastAsia" w:ascii="宋体" w:hAnsi="宋体" w:eastAsia="宋体" w:cs="宋体"/>
          <w:b/>
          <w:bCs/>
          <w:caps w:val="0"/>
          <w:smallCaps w:val="0"/>
          <w:color w:val="auto"/>
          <w:spacing w:val="0"/>
          <w:kern w:val="0"/>
          <w:sz w:val="24"/>
        </w:rPr>
        <w:t xml:space="preserve"> </w:t>
      </w:r>
      <w:r>
        <w:rPr>
          <w:rFonts w:hint="eastAsia" w:ascii="宋体" w:hAnsi="宋体" w:eastAsia="宋体" w:cs="宋体"/>
          <w:caps w:val="0"/>
          <w:smallCaps w:val="0"/>
          <w:color w:val="auto"/>
          <w:spacing w:val="0"/>
          <w:kern w:val="0"/>
          <w:sz w:val="24"/>
        </w:rPr>
        <w:t xml:space="preserve">       </w:t>
      </w:r>
    </w:p>
    <w:p w14:paraId="0F84616A">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标项名称:</w:t>
      </w:r>
      <w:r>
        <w:rPr>
          <w:rFonts w:hint="eastAsia" w:ascii="宋体" w:hAnsi="宋体" w:eastAsia="宋体" w:cs="宋体"/>
          <w:caps w:val="0"/>
          <w:smallCaps w:val="0"/>
          <w:color w:val="auto"/>
          <w:spacing w:val="0"/>
          <w:kern w:val="0"/>
          <w:sz w:val="24"/>
          <w:lang w:eastAsia="zh-CN"/>
        </w:rPr>
        <w:t>遵义市消防救援支队2025年度灭火救援装备采购项目（</w:t>
      </w:r>
      <w:r>
        <w:rPr>
          <w:rFonts w:hint="eastAsia" w:ascii="宋体" w:hAnsi="宋体" w:eastAsia="宋体" w:cs="宋体"/>
          <w:caps w:val="0"/>
          <w:smallCaps w:val="0"/>
          <w:color w:val="auto"/>
          <w:spacing w:val="0"/>
          <w:kern w:val="0"/>
          <w:sz w:val="24"/>
          <w:lang w:val="en-US" w:eastAsia="zh-CN"/>
        </w:rPr>
        <w:t>3包</w:t>
      </w:r>
      <w:r>
        <w:rPr>
          <w:rFonts w:hint="eastAsia" w:ascii="宋体" w:hAnsi="宋体" w:eastAsia="宋体" w:cs="宋体"/>
          <w:caps w:val="0"/>
          <w:smallCaps w:val="0"/>
          <w:color w:val="auto"/>
          <w:spacing w:val="0"/>
          <w:kern w:val="0"/>
          <w:sz w:val="24"/>
          <w:lang w:eastAsia="zh-CN"/>
        </w:rPr>
        <w:t>）</w:t>
      </w:r>
      <w:r>
        <w:rPr>
          <w:rFonts w:hint="eastAsia" w:ascii="宋体" w:hAnsi="宋体" w:eastAsia="宋体" w:cs="宋体"/>
          <w:caps w:val="0"/>
          <w:smallCaps w:val="0"/>
          <w:color w:val="auto"/>
          <w:spacing w:val="0"/>
          <w:kern w:val="0"/>
          <w:sz w:val="24"/>
        </w:rPr>
        <w:t xml:space="preserve">        </w:t>
      </w:r>
    </w:p>
    <w:p w14:paraId="2F71FFF6">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 xml:space="preserve">数量:批        </w:t>
      </w:r>
    </w:p>
    <w:p w14:paraId="2FCA2A7F">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预算金额（元）:1458632</w:t>
      </w:r>
      <w:r>
        <w:rPr>
          <w:rFonts w:hint="eastAsia" w:ascii="宋体" w:hAnsi="宋体" w:eastAsia="宋体" w:cs="宋体"/>
          <w:caps w:val="0"/>
          <w:smallCaps w:val="0"/>
          <w:color w:val="auto"/>
          <w:spacing w:val="0"/>
          <w:kern w:val="0"/>
          <w:sz w:val="24"/>
          <w:lang w:val="en-US" w:eastAsia="zh-CN"/>
        </w:rPr>
        <w:t>.00</w:t>
      </w:r>
      <w:r>
        <w:rPr>
          <w:rFonts w:hint="eastAsia" w:ascii="宋体" w:hAnsi="宋体" w:eastAsia="宋体" w:cs="宋体"/>
          <w:caps w:val="0"/>
          <w:smallCaps w:val="0"/>
          <w:color w:val="auto"/>
          <w:spacing w:val="0"/>
          <w:kern w:val="0"/>
          <w:sz w:val="24"/>
        </w:rPr>
        <w:t xml:space="preserve">     </w:t>
      </w:r>
    </w:p>
    <w:p w14:paraId="17561DE7">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最高限价（元）:1458632</w:t>
      </w:r>
      <w:r>
        <w:rPr>
          <w:rFonts w:hint="eastAsia" w:ascii="宋体" w:hAnsi="宋体" w:eastAsia="宋体" w:cs="宋体"/>
          <w:caps w:val="0"/>
          <w:smallCaps w:val="0"/>
          <w:color w:val="auto"/>
          <w:spacing w:val="0"/>
          <w:kern w:val="0"/>
          <w:sz w:val="24"/>
          <w:lang w:val="en-US" w:eastAsia="zh-CN"/>
        </w:rPr>
        <w:t>.00</w:t>
      </w:r>
      <w:r>
        <w:rPr>
          <w:rFonts w:hint="eastAsia" w:ascii="宋体" w:hAnsi="宋体" w:eastAsia="宋体" w:cs="宋体"/>
          <w:caps w:val="0"/>
          <w:smallCaps w:val="0"/>
          <w:color w:val="auto"/>
          <w:spacing w:val="0"/>
          <w:kern w:val="0"/>
          <w:sz w:val="24"/>
        </w:rPr>
        <w:t xml:space="preserve">       </w:t>
      </w:r>
    </w:p>
    <w:p w14:paraId="26B9B4F4">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保证金金额（元）:</w:t>
      </w:r>
      <w:r>
        <w:rPr>
          <w:rFonts w:hint="eastAsia" w:ascii="宋体" w:hAnsi="宋体" w:eastAsia="宋体" w:cs="宋体"/>
          <w:caps w:val="0"/>
          <w:smallCaps w:val="0"/>
          <w:color w:val="auto"/>
          <w:spacing w:val="0"/>
          <w:kern w:val="0"/>
          <w:sz w:val="24"/>
          <w:lang w:val="en-US" w:eastAsia="zh-CN"/>
        </w:rPr>
        <w:t>10</w:t>
      </w:r>
      <w:r>
        <w:rPr>
          <w:rFonts w:hint="eastAsia" w:ascii="宋体" w:hAnsi="宋体" w:eastAsia="宋体" w:cs="宋体"/>
          <w:caps w:val="0"/>
          <w:smallCaps w:val="0"/>
          <w:color w:val="auto"/>
          <w:spacing w:val="0"/>
          <w:kern w:val="0"/>
          <w:sz w:val="24"/>
        </w:rPr>
        <w:t xml:space="preserve">000.00        </w:t>
      </w:r>
    </w:p>
    <w:p w14:paraId="5FF9C834">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简要规格描述或项目基本概况介绍、用途:</w:t>
      </w:r>
      <w:r>
        <w:rPr>
          <w:rFonts w:hint="eastAsia" w:ascii="宋体" w:hAnsi="宋体" w:eastAsia="宋体" w:cs="宋体"/>
          <w:caps w:val="0"/>
          <w:smallCaps w:val="0"/>
          <w:color w:val="auto"/>
          <w:spacing w:val="0"/>
          <w:kern w:val="0"/>
          <w:sz w:val="24"/>
          <w:lang w:eastAsia="zh-CN"/>
        </w:rPr>
        <w:t>详见采购文件。</w:t>
      </w:r>
    </w:p>
    <w:p w14:paraId="378AA9F2">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 xml:space="preserve">备注:  </w:t>
      </w:r>
    </w:p>
    <w:p w14:paraId="0221F8DC">
      <w:pPr>
        <w:widowControl/>
        <w:autoSpaceDE w:val="0"/>
        <w:autoSpaceDN w:val="0"/>
        <w:adjustRightInd w:val="0"/>
        <w:spacing w:line="360" w:lineRule="auto"/>
        <w:jc w:val="left"/>
        <w:textAlignment w:val="baseline"/>
        <w:rPr>
          <w:rFonts w:hint="eastAsia" w:ascii="宋体" w:hAnsi="宋体" w:eastAsia="宋体" w:cs="宋体"/>
          <w:b/>
          <w:bCs/>
          <w:caps w:val="0"/>
          <w:smallCaps w:val="0"/>
          <w:color w:val="auto"/>
          <w:spacing w:val="0"/>
          <w:kern w:val="0"/>
          <w:sz w:val="24"/>
        </w:rPr>
      </w:pPr>
    </w:p>
    <w:p w14:paraId="42F890EA">
      <w:pPr>
        <w:widowControl/>
        <w:autoSpaceDE w:val="0"/>
        <w:autoSpaceDN w:val="0"/>
        <w:adjustRightInd w:val="0"/>
        <w:spacing w:line="360" w:lineRule="auto"/>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b/>
          <w:bCs/>
          <w:caps w:val="0"/>
          <w:smallCaps w:val="0"/>
          <w:color w:val="auto"/>
          <w:spacing w:val="0"/>
          <w:kern w:val="0"/>
          <w:sz w:val="24"/>
        </w:rPr>
        <w:t>标项</w:t>
      </w:r>
      <w:r>
        <w:rPr>
          <w:rFonts w:hint="eastAsia" w:ascii="宋体" w:hAnsi="宋体" w:eastAsia="宋体" w:cs="宋体"/>
          <w:b/>
          <w:bCs/>
          <w:caps w:val="0"/>
          <w:smallCaps w:val="0"/>
          <w:color w:val="auto"/>
          <w:spacing w:val="0"/>
          <w:kern w:val="0"/>
          <w:sz w:val="24"/>
          <w:lang w:eastAsia="zh-CN"/>
        </w:rPr>
        <w:t>四</w:t>
      </w:r>
      <w:r>
        <w:rPr>
          <w:rFonts w:hint="eastAsia" w:ascii="宋体" w:hAnsi="宋体" w:eastAsia="宋体" w:cs="宋体"/>
          <w:caps w:val="0"/>
          <w:smallCaps w:val="0"/>
          <w:color w:val="auto"/>
          <w:spacing w:val="0"/>
          <w:kern w:val="0"/>
          <w:sz w:val="24"/>
        </w:rPr>
        <w:t xml:space="preserve">       </w:t>
      </w:r>
    </w:p>
    <w:p w14:paraId="6EAF5514">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标项名称:</w:t>
      </w:r>
      <w:r>
        <w:rPr>
          <w:rFonts w:hint="eastAsia" w:ascii="宋体" w:hAnsi="宋体" w:eastAsia="宋体" w:cs="宋体"/>
          <w:caps w:val="0"/>
          <w:smallCaps w:val="0"/>
          <w:color w:val="auto"/>
          <w:spacing w:val="0"/>
          <w:kern w:val="0"/>
          <w:sz w:val="24"/>
          <w:lang w:eastAsia="zh-CN"/>
        </w:rPr>
        <w:t>遵义市消防救援支队2025年度灭火救援装备采购项目（</w:t>
      </w:r>
      <w:r>
        <w:rPr>
          <w:rFonts w:hint="eastAsia" w:ascii="宋体" w:hAnsi="宋体" w:eastAsia="宋体" w:cs="宋体"/>
          <w:caps w:val="0"/>
          <w:smallCaps w:val="0"/>
          <w:color w:val="auto"/>
          <w:spacing w:val="0"/>
          <w:kern w:val="0"/>
          <w:sz w:val="24"/>
          <w:lang w:val="en-US" w:eastAsia="zh-CN"/>
        </w:rPr>
        <w:t>4包</w:t>
      </w:r>
      <w:r>
        <w:rPr>
          <w:rFonts w:hint="eastAsia" w:ascii="宋体" w:hAnsi="宋体" w:eastAsia="宋体" w:cs="宋体"/>
          <w:caps w:val="0"/>
          <w:smallCaps w:val="0"/>
          <w:color w:val="auto"/>
          <w:spacing w:val="0"/>
          <w:kern w:val="0"/>
          <w:sz w:val="24"/>
          <w:lang w:eastAsia="zh-CN"/>
        </w:rPr>
        <w:t>）</w:t>
      </w:r>
      <w:r>
        <w:rPr>
          <w:rFonts w:hint="eastAsia" w:ascii="宋体" w:hAnsi="宋体" w:eastAsia="宋体" w:cs="宋体"/>
          <w:caps w:val="0"/>
          <w:smallCaps w:val="0"/>
          <w:color w:val="auto"/>
          <w:spacing w:val="0"/>
          <w:kern w:val="0"/>
          <w:sz w:val="24"/>
        </w:rPr>
        <w:t xml:space="preserve">        </w:t>
      </w:r>
    </w:p>
    <w:p w14:paraId="1E3F19AF">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 xml:space="preserve">数量:批        </w:t>
      </w:r>
    </w:p>
    <w:p w14:paraId="03BB16ED">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预算金额（元）:948003.6</w:t>
      </w:r>
      <w:r>
        <w:rPr>
          <w:rFonts w:hint="eastAsia" w:ascii="宋体" w:hAnsi="宋体" w:eastAsia="宋体" w:cs="宋体"/>
          <w:caps w:val="0"/>
          <w:smallCaps w:val="0"/>
          <w:color w:val="auto"/>
          <w:spacing w:val="0"/>
          <w:kern w:val="0"/>
          <w:sz w:val="24"/>
          <w:lang w:val="en-US" w:eastAsia="zh-CN"/>
        </w:rPr>
        <w:t>0</w:t>
      </w:r>
      <w:r>
        <w:rPr>
          <w:rFonts w:hint="eastAsia" w:ascii="宋体" w:hAnsi="宋体" w:eastAsia="宋体" w:cs="宋体"/>
          <w:caps w:val="0"/>
          <w:smallCaps w:val="0"/>
          <w:color w:val="auto"/>
          <w:spacing w:val="0"/>
          <w:kern w:val="0"/>
          <w:sz w:val="24"/>
        </w:rPr>
        <w:t xml:space="preserve">    </w:t>
      </w:r>
    </w:p>
    <w:p w14:paraId="60E3A08C">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最高限价（元）:948003.6</w:t>
      </w:r>
      <w:r>
        <w:rPr>
          <w:rFonts w:hint="eastAsia" w:ascii="宋体" w:hAnsi="宋体" w:eastAsia="宋体" w:cs="宋体"/>
          <w:caps w:val="0"/>
          <w:smallCaps w:val="0"/>
          <w:color w:val="auto"/>
          <w:spacing w:val="0"/>
          <w:kern w:val="0"/>
          <w:sz w:val="24"/>
          <w:lang w:val="en-US" w:eastAsia="zh-CN"/>
        </w:rPr>
        <w:t>0</w:t>
      </w:r>
      <w:r>
        <w:rPr>
          <w:rFonts w:hint="eastAsia" w:ascii="宋体" w:hAnsi="宋体" w:eastAsia="宋体" w:cs="宋体"/>
          <w:caps w:val="0"/>
          <w:smallCaps w:val="0"/>
          <w:color w:val="auto"/>
          <w:spacing w:val="0"/>
          <w:kern w:val="0"/>
          <w:sz w:val="24"/>
        </w:rPr>
        <w:t xml:space="preserve">      </w:t>
      </w:r>
    </w:p>
    <w:p w14:paraId="69A467B4">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保证金金额（元）:</w:t>
      </w:r>
      <w:r>
        <w:rPr>
          <w:rFonts w:hint="eastAsia" w:ascii="宋体" w:hAnsi="宋体" w:eastAsia="宋体" w:cs="宋体"/>
          <w:caps w:val="0"/>
          <w:smallCaps w:val="0"/>
          <w:color w:val="auto"/>
          <w:spacing w:val="0"/>
          <w:kern w:val="0"/>
          <w:sz w:val="24"/>
          <w:lang w:val="en-US" w:eastAsia="zh-CN"/>
        </w:rPr>
        <w:t>0</w:t>
      </w:r>
      <w:r>
        <w:rPr>
          <w:rFonts w:hint="eastAsia" w:ascii="宋体" w:hAnsi="宋体" w:eastAsia="宋体" w:cs="宋体"/>
          <w:caps w:val="0"/>
          <w:smallCaps w:val="0"/>
          <w:color w:val="auto"/>
          <w:spacing w:val="0"/>
          <w:kern w:val="0"/>
          <w:sz w:val="24"/>
        </w:rPr>
        <w:t xml:space="preserve">.00        </w:t>
      </w:r>
    </w:p>
    <w:p w14:paraId="1239E505">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简要规格描述或项目基本概况介绍、用途:</w:t>
      </w:r>
      <w:r>
        <w:rPr>
          <w:rFonts w:hint="eastAsia" w:ascii="宋体" w:hAnsi="宋体" w:eastAsia="宋体" w:cs="宋体"/>
          <w:caps w:val="0"/>
          <w:smallCaps w:val="0"/>
          <w:color w:val="auto"/>
          <w:spacing w:val="0"/>
          <w:kern w:val="0"/>
          <w:sz w:val="24"/>
          <w:lang w:eastAsia="zh-CN"/>
        </w:rPr>
        <w:t>详见采购文件。</w:t>
      </w:r>
    </w:p>
    <w:p w14:paraId="147AD2CE">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lang w:eastAsia="zh-CN"/>
        </w:rPr>
      </w:pPr>
      <w:r>
        <w:rPr>
          <w:rFonts w:hint="eastAsia" w:ascii="宋体" w:hAnsi="宋体" w:eastAsia="宋体" w:cs="宋体"/>
          <w:caps w:val="0"/>
          <w:smallCaps w:val="0"/>
          <w:color w:val="auto"/>
          <w:spacing w:val="0"/>
          <w:kern w:val="0"/>
          <w:sz w:val="24"/>
        </w:rPr>
        <w:t xml:space="preserve">备注: </w:t>
      </w:r>
    </w:p>
    <w:p w14:paraId="70BCA2B9">
      <w:pPr>
        <w:widowControl/>
        <w:autoSpaceDE w:val="0"/>
        <w:autoSpaceDN w:val="0"/>
        <w:adjustRightInd w:val="0"/>
        <w:spacing w:line="360" w:lineRule="auto"/>
        <w:jc w:val="left"/>
        <w:textAlignment w:val="baseline"/>
        <w:rPr>
          <w:rFonts w:hint="eastAsia" w:ascii="宋体" w:hAnsi="宋体" w:eastAsia="宋体" w:cs="宋体"/>
          <w:b/>
          <w:bCs/>
          <w:caps w:val="0"/>
          <w:smallCaps w:val="0"/>
          <w:color w:val="auto"/>
          <w:spacing w:val="0"/>
          <w:kern w:val="0"/>
          <w:sz w:val="24"/>
        </w:rPr>
      </w:pPr>
    </w:p>
    <w:p w14:paraId="737D5464">
      <w:pPr>
        <w:widowControl/>
        <w:autoSpaceDE w:val="0"/>
        <w:autoSpaceDN w:val="0"/>
        <w:adjustRightInd w:val="0"/>
        <w:spacing w:line="360" w:lineRule="auto"/>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b/>
          <w:bCs/>
          <w:caps w:val="0"/>
          <w:smallCaps w:val="0"/>
          <w:color w:val="auto"/>
          <w:spacing w:val="0"/>
          <w:kern w:val="0"/>
          <w:sz w:val="24"/>
        </w:rPr>
        <w:t>标项</w:t>
      </w:r>
      <w:r>
        <w:rPr>
          <w:rFonts w:hint="eastAsia" w:ascii="宋体" w:hAnsi="宋体" w:eastAsia="宋体" w:cs="宋体"/>
          <w:b/>
          <w:bCs/>
          <w:caps w:val="0"/>
          <w:smallCaps w:val="0"/>
          <w:color w:val="auto"/>
          <w:spacing w:val="0"/>
          <w:kern w:val="0"/>
          <w:sz w:val="24"/>
          <w:lang w:eastAsia="zh-CN"/>
        </w:rPr>
        <w:t>五</w:t>
      </w:r>
      <w:r>
        <w:rPr>
          <w:rFonts w:hint="eastAsia" w:ascii="宋体" w:hAnsi="宋体" w:eastAsia="宋体" w:cs="宋体"/>
          <w:b/>
          <w:bCs/>
          <w:caps w:val="0"/>
          <w:smallCaps w:val="0"/>
          <w:color w:val="auto"/>
          <w:spacing w:val="0"/>
          <w:kern w:val="0"/>
          <w:sz w:val="24"/>
        </w:rPr>
        <w:t xml:space="preserve"> </w:t>
      </w:r>
      <w:r>
        <w:rPr>
          <w:rFonts w:hint="eastAsia" w:ascii="宋体" w:hAnsi="宋体" w:eastAsia="宋体" w:cs="宋体"/>
          <w:caps w:val="0"/>
          <w:smallCaps w:val="0"/>
          <w:color w:val="auto"/>
          <w:spacing w:val="0"/>
          <w:kern w:val="0"/>
          <w:sz w:val="24"/>
        </w:rPr>
        <w:t xml:space="preserve">       </w:t>
      </w:r>
    </w:p>
    <w:p w14:paraId="39F9B23E">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标项名称:</w:t>
      </w:r>
      <w:r>
        <w:rPr>
          <w:rFonts w:hint="eastAsia" w:ascii="宋体" w:hAnsi="宋体" w:eastAsia="宋体" w:cs="宋体"/>
          <w:caps w:val="0"/>
          <w:smallCaps w:val="0"/>
          <w:color w:val="auto"/>
          <w:spacing w:val="0"/>
          <w:kern w:val="0"/>
          <w:sz w:val="24"/>
          <w:lang w:eastAsia="zh-CN"/>
        </w:rPr>
        <w:t>遵义市消防救援支队2025年度灭火救援装备采购项目（</w:t>
      </w:r>
      <w:r>
        <w:rPr>
          <w:rFonts w:hint="eastAsia" w:ascii="宋体" w:hAnsi="宋体" w:eastAsia="宋体" w:cs="宋体"/>
          <w:caps w:val="0"/>
          <w:smallCaps w:val="0"/>
          <w:color w:val="auto"/>
          <w:spacing w:val="0"/>
          <w:kern w:val="0"/>
          <w:sz w:val="24"/>
          <w:lang w:val="en-US" w:eastAsia="zh-CN"/>
        </w:rPr>
        <w:t>5包</w:t>
      </w:r>
      <w:r>
        <w:rPr>
          <w:rFonts w:hint="eastAsia" w:ascii="宋体" w:hAnsi="宋体" w:eastAsia="宋体" w:cs="宋体"/>
          <w:caps w:val="0"/>
          <w:smallCaps w:val="0"/>
          <w:color w:val="auto"/>
          <w:spacing w:val="0"/>
          <w:kern w:val="0"/>
          <w:sz w:val="24"/>
          <w:lang w:eastAsia="zh-CN"/>
        </w:rPr>
        <w:t>）</w:t>
      </w:r>
      <w:r>
        <w:rPr>
          <w:rFonts w:hint="eastAsia" w:ascii="宋体" w:hAnsi="宋体" w:eastAsia="宋体" w:cs="宋体"/>
          <w:caps w:val="0"/>
          <w:smallCaps w:val="0"/>
          <w:color w:val="auto"/>
          <w:spacing w:val="0"/>
          <w:kern w:val="0"/>
          <w:sz w:val="24"/>
        </w:rPr>
        <w:t xml:space="preserve">        </w:t>
      </w:r>
    </w:p>
    <w:p w14:paraId="542CEE6F">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 xml:space="preserve">数量:批        </w:t>
      </w:r>
    </w:p>
    <w:p w14:paraId="5CBBB3DD">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预算金额（元）:843280</w:t>
      </w:r>
      <w:r>
        <w:rPr>
          <w:rFonts w:hint="eastAsia" w:ascii="宋体" w:hAnsi="宋体" w:eastAsia="宋体" w:cs="宋体"/>
          <w:caps w:val="0"/>
          <w:smallCaps w:val="0"/>
          <w:color w:val="auto"/>
          <w:spacing w:val="0"/>
          <w:kern w:val="0"/>
          <w:sz w:val="24"/>
          <w:lang w:val="en-US" w:eastAsia="zh-CN"/>
        </w:rPr>
        <w:t>.00</w:t>
      </w:r>
      <w:r>
        <w:rPr>
          <w:rFonts w:hint="eastAsia" w:ascii="宋体" w:hAnsi="宋体" w:eastAsia="宋体" w:cs="宋体"/>
          <w:caps w:val="0"/>
          <w:smallCaps w:val="0"/>
          <w:color w:val="auto"/>
          <w:spacing w:val="0"/>
          <w:kern w:val="0"/>
          <w:sz w:val="24"/>
        </w:rPr>
        <w:t xml:space="preserve">      </w:t>
      </w:r>
    </w:p>
    <w:p w14:paraId="79F3FEBE">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最高限价（元）:843280</w:t>
      </w:r>
      <w:r>
        <w:rPr>
          <w:rFonts w:hint="eastAsia" w:ascii="宋体" w:hAnsi="宋体" w:eastAsia="宋体" w:cs="宋体"/>
          <w:caps w:val="0"/>
          <w:smallCaps w:val="0"/>
          <w:color w:val="auto"/>
          <w:spacing w:val="0"/>
          <w:kern w:val="0"/>
          <w:sz w:val="24"/>
          <w:lang w:val="en-US" w:eastAsia="zh-CN"/>
        </w:rPr>
        <w:t>.00</w:t>
      </w:r>
      <w:r>
        <w:rPr>
          <w:rFonts w:hint="eastAsia" w:ascii="宋体" w:hAnsi="宋体" w:eastAsia="宋体" w:cs="宋体"/>
          <w:caps w:val="0"/>
          <w:smallCaps w:val="0"/>
          <w:color w:val="auto"/>
          <w:spacing w:val="0"/>
          <w:kern w:val="0"/>
          <w:sz w:val="24"/>
        </w:rPr>
        <w:t xml:space="preserve">       </w:t>
      </w:r>
    </w:p>
    <w:p w14:paraId="75A2996E">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保证金金额（元）:</w:t>
      </w:r>
      <w:r>
        <w:rPr>
          <w:rFonts w:hint="eastAsia" w:ascii="宋体" w:hAnsi="宋体" w:eastAsia="宋体" w:cs="宋体"/>
          <w:caps w:val="0"/>
          <w:smallCaps w:val="0"/>
          <w:color w:val="auto"/>
          <w:spacing w:val="0"/>
          <w:kern w:val="0"/>
          <w:sz w:val="24"/>
          <w:lang w:val="en-US" w:eastAsia="zh-CN"/>
        </w:rPr>
        <w:t>0</w:t>
      </w:r>
      <w:r>
        <w:rPr>
          <w:rFonts w:hint="eastAsia" w:ascii="宋体" w:hAnsi="宋体" w:eastAsia="宋体" w:cs="宋体"/>
          <w:caps w:val="0"/>
          <w:smallCaps w:val="0"/>
          <w:color w:val="auto"/>
          <w:spacing w:val="0"/>
          <w:kern w:val="0"/>
          <w:sz w:val="24"/>
        </w:rPr>
        <w:t xml:space="preserve">.00        </w:t>
      </w:r>
    </w:p>
    <w:p w14:paraId="0FA83133">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简要规格描述或项目基本概况介绍、用途:</w:t>
      </w:r>
      <w:r>
        <w:rPr>
          <w:rFonts w:hint="eastAsia" w:ascii="宋体" w:hAnsi="宋体" w:eastAsia="宋体" w:cs="宋体"/>
          <w:caps w:val="0"/>
          <w:smallCaps w:val="0"/>
          <w:color w:val="auto"/>
          <w:spacing w:val="0"/>
          <w:kern w:val="0"/>
          <w:sz w:val="24"/>
          <w:lang w:eastAsia="zh-CN"/>
        </w:rPr>
        <w:t>详见采购文件。</w:t>
      </w:r>
    </w:p>
    <w:p w14:paraId="292E856B">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 xml:space="preserve">备注:  </w:t>
      </w:r>
    </w:p>
    <w:p w14:paraId="6C26F673">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合同履约期限</w:t>
      </w:r>
      <w:r>
        <w:rPr>
          <w:rFonts w:hint="eastAsia" w:ascii="宋体" w:hAnsi="宋体" w:eastAsia="宋体" w:cs="宋体"/>
          <w:caps w:val="0"/>
          <w:smallCaps w:val="0"/>
          <w:color w:val="auto"/>
          <w:spacing w:val="0"/>
          <w:kern w:val="0"/>
          <w:sz w:val="24"/>
          <w:lang w:eastAsia="zh-CN"/>
        </w:rPr>
        <w:t>（交货期）</w:t>
      </w:r>
      <w:r>
        <w:rPr>
          <w:rFonts w:hint="eastAsia" w:ascii="宋体" w:hAnsi="宋体" w:eastAsia="宋体" w:cs="宋体"/>
          <w:caps w:val="0"/>
          <w:smallCaps w:val="0"/>
          <w:color w:val="auto"/>
          <w:spacing w:val="0"/>
          <w:kern w:val="0"/>
          <w:sz w:val="24"/>
        </w:rPr>
        <w:t>:器材装备、设备在合同签订后90个日历日内交货；如遇不可抗力因素，由中标人函告采购人友好协商。交货验收时由接受单位进行盖章签字接收。</w:t>
      </w:r>
      <w:r>
        <w:rPr>
          <w:rFonts w:hint="eastAsia" w:ascii="宋体" w:hAnsi="宋体" w:eastAsia="宋体" w:cs="宋体"/>
          <w:caps w:val="0"/>
          <w:smallCaps w:val="0"/>
          <w:color w:val="auto"/>
          <w:spacing w:val="0"/>
          <w:kern w:val="0"/>
          <w:sz w:val="24"/>
          <w:lang w:val="en-US" w:eastAsia="zh-CN"/>
        </w:rPr>
        <w:t xml:space="preserve"> </w:t>
      </w:r>
      <w:r>
        <w:rPr>
          <w:rFonts w:hint="eastAsia" w:ascii="宋体" w:hAnsi="宋体" w:eastAsia="宋体" w:cs="宋体"/>
          <w:caps w:val="0"/>
          <w:smallCaps w:val="0"/>
          <w:color w:val="auto"/>
          <w:spacing w:val="0"/>
          <w:kern w:val="0"/>
          <w:sz w:val="24"/>
        </w:rPr>
        <w:t xml:space="preserve">   </w:t>
      </w:r>
    </w:p>
    <w:p w14:paraId="1365732A">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 xml:space="preserve">本项目（是/否）接受联合体投标:否  </w:t>
      </w:r>
    </w:p>
    <w:p w14:paraId="407EB406">
      <w:pPr>
        <w:pStyle w:val="4"/>
        <w:keepNext w:val="0"/>
        <w:keepLines w:val="0"/>
        <w:widowControl/>
        <w:suppressLineNumbers w:val="0"/>
        <w:shd w:val="clear" w:color="auto" w:fill="FFFFFF"/>
        <w:wordWrap w:val="0"/>
        <w:spacing w:before="0" w:beforeAutospacing="0" w:after="200" w:afterAutospacing="0" w:line="276" w:lineRule="auto"/>
        <w:ind w:left="0" w:right="0"/>
        <w:rPr>
          <w:rFonts w:hint="eastAsia" w:ascii="宋体" w:hAnsi="宋体" w:eastAsia="宋体" w:cs="宋体"/>
          <w:caps w:val="0"/>
          <w:smallCaps w:val="0"/>
          <w:color w:val="auto"/>
          <w:spacing w:val="0"/>
          <w:sz w:val="24"/>
          <w:szCs w:val="24"/>
        </w:rPr>
      </w:pPr>
      <w:bookmarkStart w:id="0" w:name="_Hlk117152980"/>
      <w:r>
        <w:rPr>
          <w:rFonts w:hint="eastAsia" w:ascii="宋体" w:hAnsi="宋体" w:eastAsia="宋体" w:cs="宋体"/>
          <w:b/>
          <w:bCs/>
          <w:caps w:val="0"/>
          <w:smallCaps w:val="0"/>
          <w:color w:val="auto"/>
          <w:spacing w:val="0"/>
          <w:kern w:val="0"/>
          <w:sz w:val="24"/>
        </w:rPr>
        <w:t>二、</w:t>
      </w:r>
      <w:r>
        <w:rPr>
          <w:rFonts w:hint="eastAsia" w:ascii="宋体" w:hAnsi="宋体" w:eastAsia="宋体" w:cs="宋体"/>
          <w:b/>
          <w:bCs/>
          <w:caps w:val="0"/>
          <w:smallCaps w:val="0"/>
          <w:color w:val="auto"/>
          <w:spacing w:val="0"/>
          <w:sz w:val="24"/>
          <w:szCs w:val="24"/>
          <w:shd w:val="clear" w:color="auto" w:fill="FFFFFF"/>
        </w:rPr>
        <w:t>保证金相关信息</w:t>
      </w:r>
      <w:r>
        <w:rPr>
          <w:rFonts w:hint="eastAsia" w:ascii="宋体" w:hAnsi="宋体" w:eastAsia="宋体" w:cs="宋体"/>
          <w:b w:val="0"/>
          <w:bCs w:val="0"/>
          <w:caps w:val="0"/>
          <w:smallCaps w:val="0"/>
          <w:color w:val="auto"/>
          <w:spacing w:val="0"/>
          <w:sz w:val="24"/>
          <w:szCs w:val="24"/>
          <w:shd w:val="clear" w:color="auto" w:fill="FFFFFF"/>
        </w:rPr>
        <w:t xml:space="preserve">  </w:t>
      </w:r>
      <w:r>
        <w:rPr>
          <w:rFonts w:hint="eastAsia" w:ascii="宋体" w:hAnsi="宋体" w:eastAsia="宋体" w:cs="宋体"/>
          <w:caps w:val="0"/>
          <w:smallCaps w:val="0"/>
          <w:color w:val="auto"/>
          <w:spacing w:val="0"/>
          <w:sz w:val="24"/>
          <w:szCs w:val="24"/>
          <w:shd w:val="clear" w:color="auto" w:fill="FFFFFF"/>
        </w:rPr>
        <w:t xml:space="preserve">  </w:t>
      </w:r>
    </w:p>
    <w:p w14:paraId="259FF557">
      <w:pPr>
        <w:pStyle w:val="4"/>
        <w:keepNext w:val="0"/>
        <w:keepLines w:val="0"/>
        <w:widowControl/>
        <w:suppressLineNumbers w:val="0"/>
        <w:shd w:val="clear" w:color="auto" w:fill="FFFFFF"/>
        <w:wordWrap w:val="0"/>
        <w:spacing w:before="100" w:beforeAutospacing="0" w:after="150" w:afterAutospacing="0" w:line="420" w:lineRule="atLeast"/>
        <w:ind w:left="720" w:right="0"/>
        <w:rPr>
          <w:rFonts w:hint="eastAsia" w:ascii="宋体" w:hAnsi="宋体" w:eastAsia="宋体" w:cs="宋体"/>
          <w:caps w:val="0"/>
          <w:smallCaps w:val="0"/>
          <w:color w:val="auto"/>
          <w:spacing w:val="0"/>
          <w:sz w:val="24"/>
          <w:szCs w:val="24"/>
        </w:rPr>
      </w:pPr>
      <w:r>
        <w:rPr>
          <w:rFonts w:hint="eastAsia" w:ascii="宋体" w:hAnsi="宋体" w:eastAsia="宋体" w:cs="宋体"/>
          <w:caps w:val="0"/>
          <w:smallCaps w:val="0"/>
          <w:color w:val="auto"/>
          <w:spacing w:val="0"/>
          <w:sz w:val="24"/>
          <w:szCs w:val="24"/>
          <w:shd w:val="clear" w:color="auto" w:fill="FFFFFF"/>
        </w:rPr>
        <w:t>保证金收款单位:</w:t>
      </w:r>
      <w:r>
        <w:rPr>
          <w:rFonts w:hint="eastAsia" w:ascii="宋体" w:hAnsi="宋体" w:eastAsia="宋体" w:cs="宋体"/>
          <w:caps w:val="0"/>
          <w:smallCaps w:val="0"/>
          <w:color w:val="auto"/>
          <w:spacing w:val="0"/>
          <w:sz w:val="24"/>
          <w:szCs w:val="24"/>
          <w:u w:val="single"/>
          <w:shd w:val="clear" w:color="auto" w:fill="FFFFFF"/>
        </w:rPr>
        <w:t>遵义市公共资源交易中心</w:t>
      </w:r>
      <w:r>
        <w:rPr>
          <w:rFonts w:hint="eastAsia" w:ascii="宋体" w:hAnsi="宋体" w:eastAsia="宋体" w:cs="宋体"/>
          <w:caps w:val="0"/>
          <w:smallCaps w:val="0"/>
          <w:color w:val="auto"/>
          <w:spacing w:val="0"/>
          <w:sz w:val="24"/>
          <w:szCs w:val="24"/>
          <w:shd w:val="clear" w:color="auto" w:fill="FFFFFF"/>
        </w:rPr>
        <w:t xml:space="preserve">    </w:t>
      </w:r>
    </w:p>
    <w:p w14:paraId="4CABEDFA">
      <w:pPr>
        <w:pStyle w:val="4"/>
        <w:keepNext w:val="0"/>
        <w:keepLines w:val="0"/>
        <w:widowControl/>
        <w:suppressLineNumbers w:val="0"/>
        <w:shd w:val="clear" w:color="auto" w:fill="FFFFFF"/>
        <w:wordWrap w:val="0"/>
        <w:spacing w:before="100" w:beforeAutospacing="0" w:after="150" w:afterAutospacing="0" w:line="420" w:lineRule="atLeast"/>
        <w:ind w:left="720" w:right="0"/>
        <w:rPr>
          <w:rFonts w:hint="eastAsia" w:ascii="宋体" w:hAnsi="宋体" w:eastAsia="宋体" w:cs="宋体"/>
          <w:caps w:val="0"/>
          <w:smallCaps w:val="0"/>
          <w:color w:val="auto"/>
          <w:spacing w:val="0"/>
          <w:sz w:val="24"/>
          <w:szCs w:val="24"/>
        </w:rPr>
      </w:pPr>
      <w:r>
        <w:rPr>
          <w:rFonts w:hint="eastAsia" w:ascii="宋体" w:hAnsi="宋体" w:eastAsia="宋体" w:cs="宋体"/>
          <w:caps w:val="0"/>
          <w:smallCaps w:val="0"/>
          <w:color w:val="auto"/>
          <w:spacing w:val="0"/>
          <w:sz w:val="24"/>
          <w:szCs w:val="24"/>
          <w:shd w:val="clear" w:color="auto" w:fill="FFFFFF"/>
        </w:rPr>
        <w:t>保证金开户银行:</w:t>
      </w:r>
      <w:r>
        <w:rPr>
          <w:rFonts w:hint="eastAsia" w:ascii="宋体" w:hAnsi="宋体" w:eastAsia="宋体" w:cs="宋体"/>
          <w:caps w:val="0"/>
          <w:smallCaps w:val="0"/>
          <w:color w:val="auto"/>
          <w:spacing w:val="0"/>
          <w:sz w:val="24"/>
          <w:szCs w:val="24"/>
          <w:u w:val="single"/>
          <w:shd w:val="clear" w:color="auto" w:fill="FFFFFF"/>
        </w:rPr>
        <w:t>交通银行遵义分行厦门路支行</w:t>
      </w:r>
      <w:r>
        <w:rPr>
          <w:rFonts w:hint="eastAsia" w:ascii="宋体" w:hAnsi="宋体" w:eastAsia="宋体" w:cs="宋体"/>
          <w:caps w:val="0"/>
          <w:smallCaps w:val="0"/>
          <w:color w:val="auto"/>
          <w:spacing w:val="0"/>
          <w:sz w:val="24"/>
          <w:szCs w:val="24"/>
          <w:shd w:val="clear" w:color="auto" w:fill="FFFFFF"/>
        </w:rPr>
        <w:t xml:space="preserve">    </w:t>
      </w:r>
    </w:p>
    <w:p w14:paraId="0411AECC">
      <w:pPr>
        <w:pStyle w:val="4"/>
        <w:keepNext w:val="0"/>
        <w:keepLines w:val="0"/>
        <w:widowControl/>
        <w:suppressLineNumbers w:val="0"/>
        <w:shd w:val="clear" w:color="auto" w:fill="FFFFFF"/>
        <w:wordWrap w:val="0"/>
        <w:spacing w:before="100" w:beforeAutospacing="0" w:after="150" w:afterAutospacing="0" w:line="420" w:lineRule="atLeast"/>
        <w:ind w:left="720" w:right="0"/>
        <w:rPr>
          <w:rFonts w:hint="eastAsia" w:ascii="宋体" w:hAnsi="宋体" w:eastAsia="宋体" w:cs="宋体"/>
          <w:caps w:val="0"/>
          <w:smallCaps w:val="0"/>
          <w:color w:val="auto"/>
          <w:spacing w:val="0"/>
          <w:sz w:val="24"/>
          <w:szCs w:val="24"/>
        </w:rPr>
      </w:pPr>
      <w:r>
        <w:rPr>
          <w:rFonts w:hint="eastAsia" w:ascii="宋体" w:hAnsi="宋体" w:eastAsia="宋体" w:cs="宋体"/>
          <w:caps w:val="0"/>
          <w:smallCaps w:val="0"/>
          <w:color w:val="auto"/>
          <w:spacing w:val="0"/>
          <w:sz w:val="24"/>
          <w:szCs w:val="24"/>
          <w:shd w:val="clear" w:color="auto" w:fill="FFFFFF"/>
        </w:rPr>
        <w:t>保证金银行账号:</w:t>
      </w:r>
      <w:r>
        <w:rPr>
          <w:rFonts w:hint="eastAsia" w:ascii="宋体" w:hAnsi="宋体" w:eastAsia="宋体" w:cs="宋体"/>
          <w:caps w:val="0"/>
          <w:smallCaps w:val="0"/>
          <w:color w:val="auto"/>
          <w:spacing w:val="0"/>
          <w:sz w:val="24"/>
          <w:szCs w:val="24"/>
          <w:u w:val="single"/>
          <w:shd w:val="clear" w:color="auto" w:fill="FFFFFF"/>
        </w:rPr>
        <w:t>5230615000735640001</w:t>
      </w:r>
      <w:r>
        <w:rPr>
          <w:rFonts w:hint="eastAsia" w:ascii="宋体" w:hAnsi="宋体" w:eastAsia="宋体" w:cs="宋体"/>
          <w:caps w:val="0"/>
          <w:smallCaps w:val="0"/>
          <w:color w:val="auto"/>
          <w:spacing w:val="0"/>
          <w:sz w:val="24"/>
          <w:szCs w:val="24"/>
          <w:shd w:val="clear" w:color="auto" w:fill="FFFFFF"/>
        </w:rPr>
        <w:t xml:space="preserve">    </w:t>
      </w:r>
    </w:p>
    <w:p w14:paraId="66E76421">
      <w:pPr>
        <w:pStyle w:val="4"/>
        <w:keepNext w:val="0"/>
        <w:keepLines w:val="0"/>
        <w:widowControl/>
        <w:suppressLineNumbers w:val="0"/>
        <w:shd w:val="clear" w:color="auto" w:fill="FFFFFF"/>
        <w:wordWrap w:val="0"/>
        <w:spacing w:before="100" w:beforeAutospacing="0" w:after="150" w:afterAutospacing="0" w:line="420" w:lineRule="atLeast"/>
        <w:ind w:left="720" w:right="0"/>
        <w:rPr>
          <w:rFonts w:hint="eastAsia" w:ascii="宋体" w:hAnsi="宋体" w:eastAsia="宋体" w:cs="宋体"/>
          <w:caps w:val="0"/>
          <w:smallCaps w:val="0"/>
          <w:color w:val="auto"/>
          <w:spacing w:val="0"/>
          <w:sz w:val="24"/>
          <w:szCs w:val="24"/>
        </w:rPr>
      </w:pPr>
      <w:r>
        <w:rPr>
          <w:rFonts w:hint="eastAsia" w:ascii="宋体" w:hAnsi="宋体" w:eastAsia="宋体" w:cs="宋体"/>
          <w:caps w:val="0"/>
          <w:smallCaps w:val="0"/>
          <w:color w:val="auto"/>
          <w:spacing w:val="0"/>
          <w:sz w:val="24"/>
          <w:szCs w:val="24"/>
          <w:shd w:val="clear" w:color="auto" w:fill="FFFFFF"/>
        </w:rPr>
        <w:t>保证金缴纳截止时间：</w:t>
      </w:r>
      <w:r>
        <w:rPr>
          <w:rFonts w:hint="eastAsia" w:ascii="宋体" w:hAnsi="宋体" w:eastAsia="宋体" w:cs="宋体"/>
          <w:caps w:val="0"/>
          <w:smallCaps w:val="0"/>
          <w:color w:val="auto"/>
          <w:spacing w:val="0"/>
          <w:sz w:val="24"/>
          <w:szCs w:val="24"/>
          <w:u w:val="single"/>
          <w:shd w:val="clear" w:color="auto" w:fill="FFFFFF"/>
        </w:rPr>
        <w:t>2025年</w:t>
      </w:r>
      <w:r>
        <w:rPr>
          <w:rFonts w:hint="eastAsia" w:ascii="宋体" w:hAnsi="宋体" w:cs="宋体"/>
          <w:caps w:val="0"/>
          <w:smallCaps w:val="0"/>
          <w:color w:val="auto"/>
          <w:spacing w:val="0"/>
          <w:sz w:val="24"/>
          <w:szCs w:val="24"/>
          <w:u w:val="single"/>
          <w:shd w:val="clear" w:color="auto" w:fill="FFFFFF"/>
          <w:lang w:val="en-US" w:eastAsia="zh-CN"/>
        </w:rPr>
        <w:t>12</w:t>
      </w:r>
      <w:r>
        <w:rPr>
          <w:rFonts w:hint="eastAsia" w:ascii="宋体" w:hAnsi="宋体" w:eastAsia="宋体" w:cs="宋体"/>
          <w:caps w:val="0"/>
          <w:smallCaps w:val="0"/>
          <w:color w:val="auto"/>
          <w:spacing w:val="0"/>
          <w:sz w:val="24"/>
          <w:szCs w:val="24"/>
          <w:u w:val="single"/>
          <w:shd w:val="clear" w:color="auto" w:fill="FFFFFF"/>
        </w:rPr>
        <w:t>月</w:t>
      </w:r>
      <w:r>
        <w:rPr>
          <w:rFonts w:hint="eastAsia" w:ascii="宋体" w:hAnsi="宋体" w:cs="宋体"/>
          <w:caps w:val="0"/>
          <w:smallCaps w:val="0"/>
          <w:color w:val="auto"/>
          <w:spacing w:val="0"/>
          <w:sz w:val="24"/>
          <w:szCs w:val="24"/>
          <w:u w:val="single"/>
          <w:shd w:val="clear" w:color="auto" w:fill="FFFFFF"/>
          <w:lang w:val="en-US" w:eastAsia="zh-CN"/>
        </w:rPr>
        <w:t>09</w:t>
      </w:r>
      <w:r>
        <w:rPr>
          <w:rFonts w:hint="eastAsia" w:ascii="宋体" w:hAnsi="宋体" w:eastAsia="宋体" w:cs="宋体"/>
          <w:caps w:val="0"/>
          <w:smallCaps w:val="0"/>
          <w:color w:val="auto"/>
          <w:spacing w:val="0"/>
          <w:sz w:val="24"/>
          <w:szCs w:val="24"/>
          <w:u w:val="single"/>
          <w:shd w:val="clear" w:color="auto" w:fill="FFFFFF"/>
        </w:rPr>
        <w:t>日 09时00分</w:t>
      </w:r>
      <w:r>
        <w:rPr>
          <w:rFonts w:hint="eastAsia" w:ascii="宋体" w:hAnsi="宋体" w:eastAsia="宋体" w:cs="宋体"/>
          <w:caps w:val="0"/>
          <w:smallCaps w:val="0"/>
          <w:color w:val="auto"/>
          <w:spacing w:val="0"/>
          <w:sz w:val="24"/>
          <w:szCs w:val="24"/>
          <w:shd w:val="clear" w:color="auto" w:fill="FFFFFF"/>
        </w:rPr>
        <w:t xml:space="preserve">    </w:t>
      </w:r>
    </w:p>
    <w:p w14:paraId="1C59EB6A">
      <w:pPr>
        <w:widowControl/>
        <w:autoSpaceDE w:val="0"/>
        <w:autoSpaceDN w:val="0"/>
        <w:adjustRightInd w:val="0"/>
        <w:spacing w:before="120" w:beforeLines="50" w:line="360" w:lineRule="auto"/>
        <w:ind w:left="361" w:hanging="361" w:hangingChars="150"/>
        <w:jc w:val="left"/>
        <w:textAlignment w:val="baseline"/>
        <w:rPr>
          <w:rFonts w:hint="eastAsia" w:ascii="宋体" w:hAnsi="宋体" w:eastAsia="宋体" w:cs="宋体"/>
          <w:b/>
          <w:bCs/>
          <w:caps w:val="0"/>
          <w:smallCaps w:val="0"/>
          <w:color w:val="auto"/>
          <w:spacing w:val="0"/>
          <w:kern w:val="0"/>
          <w:sz w:val="24"/>
        </w:rPr>
      </w:pPr>
      <w:r>
        <w:rPr>
          <w:rFonts w:hint="eastAsia" w:ascii="宋体" w:hAnsi="宋体" w:eastAsia="宋体" w:cs="宋体"/>
          <w:b/>
          <w:bCs/>
          <w:caps w:val="0"/>
          <w:smallCaps w:val="0"/>
          <w:color w:val="auto"/>
          <w:spacing w:val="0"/>
          <w:kern w:val="0"/>
          <w:sz w:val="24"/>
        </w:rPr>
        <w:t xml:space="preserve">三、公告发布媒体    </w:t>
      </w:r>
    </w:p>
    <w:p w14:paraId="4608EE5A">
      <w:pPr>
        <w:widowControl/>
        <w:autoSpaceDE w:val="0"/>
        <w:autoSpaceDN w:val="0"/>
        <w:adjustRightInd w:val="0"/>
        <w:spacing w:before="120" w:beforeLines="50" w:line="360" w:lineRule="auto"/>
        <w:ind w:left="479" w:leftChars="228" w:firstLine="120" w:firstLineChars="50"/>
        <w:jc w:val="left"/>
        <w:textAlignment w:val="baseline"/>
        <w:rPr>
          <w:rFonts w:hint="eastAsia" w:ascii="宋体" w:hAnsi="宋体" w:eastAsia="宋体" w:cs="宋体"/>
          <w:b/>
          <w:bCs/>
          <w:caps w:val="0"/>
          <w:smallCaps w:val="0"/>
          <w:color w:val="auto"/>
          <w:spacing w:val="0"/>
          <w:kern w:val="0"/>
          <w:sz w:val="24"/>
        </w:rPr>
      </w:pPr>
      <w:r>
        <w:rPr>
          <w:rFonts w:hint="eastAsia" w:ascii="宋体" w:hAnsi="宋体" w:eastAsia="宋体" w:cs="宋体"/>
          <w:b w:val="0"/>
          <w:bCs w:val="0"/>
          <w:caps w:val="0"/>
          <w:smallCaps w:val="0"/>
          <w:color w:val="auto"/>
          <w:spacing w:val="0"/>
          <w:kern w:val="0"/>
          <w:sz w:val="24"/>
        </w:rPr>
        <w:t>全国公共资源交易平台（贵州省·遵义市）、</w:t>
      </w:r>
      <w:r>
        <w:rPr>
          <w:rFonts w:hint="eastAsia" w:ascii="宋体" w:hAnsi="宋体" w:eastAsia="宋体" w:cs="宋体"/>
          <w:b w:val="0"/>
          <w:bCs w:val="0"/>
          <w:caps w:val="0"/>
          <w:smallCaps w:val="0"/>
          <w:color w:val="auto"/>
          <w:spacing w:val="0"/>
          <w:kern w:val="0"/>
          <w:sz w:val="24"/>
          <w:lang w:eastAsia="zh-CN"/>
        </w:rPr>
        <w:t>中国政府采购网</w:t>
      </w:r>
      <w:r>
        <w:rPr>
          <w:rFonts w:hint="eastAsia" w:ascii="宋体" w:hAnsi="宋体" w:eastAsia="宋体" w:cs="宋体"/>
          <w:b w:val="0"/>
          <w:bCs w:val="0"/>
          <w:caps w:val="0"/>
          <w:smallCaps w:val="0"/>
          <w:color w:val="auto"/>
          <w:spacing w:val="0"/>
          <w:kern w:val="0"/>
          <w:sz w:val="24"/>
        </w:rPr>
        <w:t xml:space="preserve"> </w:t>
      </w:r>
      <w:r>
        <w:rPr>
          <w:rFonts w:hint="eastAsia" w:ascii="宋体" w:hAnsi="宋体" w:eastAsia="宋体" w:cs="宋体"/>
          <w:b/>
          <w:bCs/>
          <w:caps w:val="0"/>
          <w:smallCaps w:val="0"/>
          <w:color w:val="auto"/>
          <w:spacing w:val="0"/>
          <w:kern w:val="0"/>
          <w:sz w:val="24"/>
        </w:rPr>
        <w:t xml:space="preserve">   </w:t>
      </w:r>
    </w:p>
    <w:p w14:paraId="391A61CC">
      <w:pPr>
        <w:widowControl/>
        <w:autoSpaceDE w:val="0"/>
        <w:autoSpaceDN w:val="0"/>
        <w:adjustRightInd w:val="0"/>
        <w:spacing w:before="120" w:beforeLines="50" w:line="360" w:lineRule="auto"/>
        <w:ind w:left="361" w:hanging="361" w:hangingChars="150"/>
        <w:jc w:val="left"/>
        <w:textAlignment w:val="baseline"/>
        <w:rPr>
          <w:rFonts w:hint="eastAsia" w:ascii="宋体" w:hAnsi="宋体" w:eastAsia="宋体" w:cs="宋体"/>
          <w:b/>
          <w:bCs/>
          <w:caps w:val="0"/>
          <w:smallCaps w:val="0"/>
          <w:color w:val="auto"/>
          <w:spacing w:val="0"/>
          <w:kern w:val="0"/>
          <w:sz w:val="24"/>
        </w:rPr>
      </w:pPr>
      <w:r>
        <w:rPr>
          <w:rFonts w:hint="eastAsia" w:ascii="宋体" w:hAnsi="宋体" w:eastAsia="宋体" w:cs="宋体"/>
          <w:b/>
          <w:bCs/>
          <w:caps w:val="0"/>
          <w:smallCaps w:val="0"/>
          <w:color w:val="auto"/>
          <w:spacing w:val="0"/>
          <w:kern w:val="0"/>
          <w:sz w:val="24"/>
          <w:lang w:eastAsia="zh-CN"/>
        </w:rPr>
        <w:t>四、</w:t>
      </w:r>
      <w:r>
        <w:rPr>
          <w:rFonts w:hint="eastAsia" w:ascii="宋体" w:hAnsi="宋体" w:eastAsia="宋体" w:cs="宋体"/>
          <w:b/>
          <w:bCs/>
          <w:caps w:val="0"/>
          <w:smallCaps w:val="0"/>
          <w:color w:val="auto"/>
          <w:spacing w:val="0"/>
          <w:kern w:val="0"/>
          <w:sz w:val="24"/>
        </w:rPr>
        <w:t>申请人的资格要求：</w:t>
      </w:r>
    </w:p>
    <w:bookmarkEnd w:id="0"/>
    <w:p w14:paraId="4A474690">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1.满足《中华人民共和国政府采购法》第二十二条规定；</w:t>
      </w:r>
    </w:p>
    <w:p w14:paraId="1B2AC607">
      <w:pPr>
        <w:pStyle w:val="9"/>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textAlignment w:val="auto"/>
        <w:rPr>
          <w:rFonts w:hint="eastAsia" w:ascii="宋体" w:hAnsi="宋体" w:eastAsia="宋体" w:cs="宋体"/>
          <w:caps w:val="0"/>
          <w:smallCaps w:val="0"/>
          <w:color w:val="auto"/>
          <w:spacing w:val="0"/>
          <w:sz w:val="24"/>
          <w:szCs w:val="24"/>
          <w:highlight w:val="none"/>
          <w:lang w:eastAsia="zh-CN"/>
        </w:rPr>
      </w:pPr>
      <w:r>
        <w:rPr>
          <w:rFonts w:hint="eastAsia" w:ascii="宋体" w:hAnsi="宋体" w:eastAsia="宋体" w:cs="宋体"/>
          <w:caps w:val="0"/>
          <w:smallCaps w:val="0"/>
          <w:color w:val="auto"/>
          <w:spacing w:val="0"/>
          <w:kern w:val="0"/>
          <w:sz w:val="24"/>
        </w:rPr>
        <w:t>2.落实政府采购政策需满足的资格要求：</w:t>
      </w:r>
      <w:r>
        <w:rPr>
          <w:rFonts w:hint="eastAsia" w:ascii="宋体" w:hAnsi="宋体" w:eastAsia="宋体" w:cs="宋体"/>
          <w:caps w:val="0"/>
          <w:smallCaps w:val="0"/>
          <w:color w:val="auto"/>
          <w:spacing w:val="0"/>
          <w:sz w:val="24"/>
          <w:szCs w:val="24"/>
          <w:highlight w:val="none"/>
          <w:lang w:val="en-US" w:eastAsia="zh-CN"/>
        </w:rPr>
        <w:t>（1）本项目品目四、品目五专门面向中小微企业采购，不再执行价格扣除。中小企业划分标准依照工业和信息化部、国家统计局、国家发展和改革委员会、财政部联合下发的《关于印发中小企业划型标准规定的通知》（工信部联企业《2011》300号）执行；符合条件的残疾人福利性单位视同小型、微型企业在投标中享受同等优惠，但须提供《残疾人福利性单位声明函》，监狱企业视同小型、微型企业（以当地管理部门出具的证明为准）注：残疾人福利性单位属于中小企业的，不重复享受政策。</w:t>
      </w:r>
    </w:p>
    <w:p w14:paraId="4F3C99CE">
      <w:pPr>
        <w:keepNext w:val="0"/>
        <w:keepLines w:val="0"/>
        <w:pageBreakBefore w:val="0"/>
        <w:widowControl/>
        <w:kinsoku/>
        <w:wordWrap/>
        <w:overflowPunct/>
        <w:topLinePunct w:val="0"/>
        <w:autoSpaceDE w:val="0"/>
        <w:autoSpaceDN w:val="0"/>
        <w:bidi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sz w:val="24"/>
          <w:szCs w:val="24"/>
          <w:highlight w:val="none"/>
          <w:lang w:eastAsia="zh-CN"/>
        </w:rPr>
      </w:pPr>
      <w:r>
        <w:rPr>
          <w:rFonts w:hint="eastAsia" w:ascii="宋体" w:hAnsi="宋体" w:eastAsia="宋体" w:cs="宋体"/>
          <w:caps w:val="0"/>
          <w:smallCaps w:val="0"/>
          <w:color w:val="auto"/>
          <w:spacing w:val="0"/>
          <w:sz w:val="24"/>
          <w:szCs w:val="24"/>
          <w:highlight w:val="none"/>
          <w:lang w:eastAsia="zh-CN"/>
        </w:rPr>
        <w:t>(</w:t>
      </w:r>
      <w:r>
        <w:rPr>
          <w:rFonts w:hint="eastAsia" w:ascii="宋体" w:hAnsi="宋体" w:eastAsia="宋体" w:cs="宋体"/>
          <w:caps w:val="0"/>
          <w:smallCaps w:val="0"/>
          <w:color w:val="auto"/>
          <w:spacing w:val="0"/>
          <w:sz w:val="24"/>
          <w:szCs w:val="24"/>
          <w:highlight w:val="none"/>
          <w:lang w:val="en-US" w:eastAsia="zh-CN"/>
        </w:rPr>
        <w:t>2</w:t>
      </w:r>
      <w:r>
        <w:rPr>
          <w:rFonts w:hint="eastAsia" w:ascii="宋体" w:hAnsi="宋体" w:eastAsia="宋体" w:cs="宋体"/>
          <w:caps w:val="0"/>
          <w:smallCaps w:val="0"/>
          <w:color w:val="auto"/>
          <w:spacing w:val="0"/>
          <w:sz w:val="24"/>
          <w:szCs w:val="24"/>
          <w:highlight w:val="none"/>
          <w:lang w:eastAsia="zh-CN"/>
        </w:rPr>
        <w:t>）本项目品目一、品目二、品目三对小、微型(含监狱企业/残疾人福利性单位)产品的价格给予20%的扣除，大中型企业与小微企业组成联合体或者大中型企业向小微企业分包的，评审优惠幅度提高至6%。用扣除后的价格参与评审，严格按照（财库[2022]19号）《财政部关于进一步加大政府采购支持中小企业力度的通知》执行，提供的声明函必须真实，如有虚假，将依法承担相应责任；符合条件的残疾人福利性单位在参加政府采购活动时，应当提供财库【2017】141号规定的《残疾人福利性单位声明函》，提供的声明函必须真实，如有虚假，将依法承担相应责任。</w:t>
      </w:r>
    </w:p>
    <w:p w14:paraId="29411169">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3.申请人的一般资格要求：</w:t>
      </w:r>
    </w:p>
    <w:p w14:paraId="1B43F1EF">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（1）满足《中华人民共和国政府采购法》第二十二条规定的具体要求如下：</w:t>
      </w:r>
    </w:p>
    <w:p w14:paraId="21C8D507">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lang w:eastAsia="zh-CN"/>
        </w:rPr>
      </w:pPr>
      <w:r>
        <w:rPr>
          <w:rFonts w:hint="eastAsia" w:ascii="宋体" w:hAnsi="宋体" w:eastAsia="宋体" w:cs="宋体"/>
          <w:caps w:val="0"/>
          <w:smallCaps w:val="0"/>
          <w:color w:val="auto"/>
          <w:spacing w:val="0"/>
          <w:kern w:val="0"/>
          <w:sz w:val="24"/>
        </w:rPr>
        <w:t>①法人或者其他组织的营业执照等证明文件，自然人的身份证明；②财务状况报告（提供经合法审计机构出具的2024年度财务审计报告（须包含三表（现金流量表、利润表、资产负债表）、附注、审计机构营业执照、审计机构执业证书及注册会计师证书）或投标截止时间前3个月内银行出具的有效的资信证明），依法缴纳税收（</w:t>
      </w:r>
      <w:r>
        <w:rPr>
          <w:rFonts w:hint="eastAsia" w:ascii="宋体" w:hAnsi="宋体" w:eastAsia="宋体" w:cs="宋体"/>
          <w:caps w:val="0"/>
          <w:smallCaps w:val="0"/>
          <w:color w:val="auto"/>
          <w:spacing w:val="0"/>
          <w:kern w:val="0"/>
          <w:sz w:val="24"/>
          <w:lang w:eastAsia="zh-CN"/>
        </w:rPr>
        <w:t>2024年10月</w:t>
      </w:r>
      <w:r>
        <w:rPr>
          <w:rFonts w:hint="eastAsia" w:ascii="宋体" w:hAnsi="宋体" w:eastAsia="宋体" w:cs="宋体"/>
          <w:caps w:val="0"/>
          <w:smallCaps w:val="0"/>
          <w:color w:val="auto"/>
          <w:spacing w:val="0"/>
          <w:kern w:val="0"/>
          <w:sz w:val="24"/>
        </w:rPr>
        <w:t>至今任意3个月）和社会保障资金（</w:t>
      </w:r>
      <w:r>
        <w:rPr>
          <w:rFonts w:hint="eastAsia" w:ascii="宋体" w:hAnsi="宋体" w:eastAsia="宋体" w:cs="宋体"/>
          <w:caps w:val="0"/>
          <w:smallCaps w:val="0"/>
          <w:color w:val="auto"/>
          <w:spacing w:val="0"/>
          <w:kern w:val="0"/>
          <w:sz w:val="24"/>
          <w:lang w:eastAsia="zh-CN"/>
        </w:rPr>
        <w:t>2024年10月至今任意3个月</w:t>
      </w:r>
      <w:r>
        <w:rPr>
          <w:rFonts w:hint="eastAsia" w:ascii="宋体" w:hAnsi="宋体" w:eastAsia="宋体" w:cs="宋体"/>
          <w:caps w:val="0"/>
          <w:smallCaps w:val="0"/>
          <w:color w:val="auto"/>
          <w:spacing w:val="0"/>
          <w:kern w:val="0"/>
          <w:sz w:val="24"/>
        </w:rPr>
        <w:t>）的相关证明材料。（提供复印件或扫描件加盖投标单位公章）③具备履行合同所必需的设备和专业技术能力的证明材料；④参加政府采购活动前3年内在经营活动中没有重大违法记录的书面声明。</w:t>
      </w:r>
      <w:r>
        <w:rPr>
          <w:rFonts w:hint="eastAsia" w:ascii="宋体" w:hAnsi="宋体" w:eastAsia="宋体" w:cs="宋体"/>
          <w:caps w:val="0"/>
          <w:smallCaps w:val="0"/>
          <w:color w:val="auto"/>
          <w:spacing w:val="0"/>
          <w:kern w:val="0"/>
          <w:sz w:val="24"/>
          <w:lang w:eastAsia="zh-CN"/>
        </w:rPr>
        <w:t>（重大违法记录指因违法经营受到刑事处罚或者责令停产停业、吊销许可证或者执照、较大数额罚款等行政处罚；本项目所称重大违法记录，是指供应商因违法经营受到刑事处罚或者责令停产停业、吊销许可证或者营业执照、较大数额等行政处罚，较大数额罚款按照《财政部关于第十九条第一款“较大数额罚款”具体适用问题的意见》（财库〔2022〕3号）执行），“较大数额罚款”认定为200万元以上的罚款，法律法规以及国务院有关部门明确规定相关领域“较大数额罚款”标准高于200万元的，从其规定）</w:t>
      </w:r>
    </w:p>
    <w:p w14:paraId="05F6ADA8">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根据《财政部关于在政府采购活动中查询及使用信用记录有关问题的通知》（财库〔2016〕125号）规定，</w:t>
      </w:r>
      <w:r>
        <w:rPr>
          <w:rFonts w:hint="eastAsia" w:ascii="宋体" w:hAnsi="宋体" w:eastAsia="宋体" w:cs="宋体"/>
          <w:caps w:val="0"/>
          <w:smallCaps w:val="0"/>
          <w:color w:val="auto"/>
          <w:spacing w:val="0"/>
          <w:sz w:val="24"/>
          <w:szCs w:val="24"/>
          <w:lang w:eastAsia="zh-CN"/>
        </w:rPr>
        <w:t>投标供应商</w:t>
      </w:r>
      <w:r>
        <w:rPr>
          <w:rFonts w:hint="eastAsia" w:ascii="宋体" w:hAnsi="宋体" w:eastAsia="宋体" w:cs="宋体"/>
          <w:caps w:val="0"/>
          <w:smallCaps w:val="0"/>
          <w:color w:val="auto"/>
          <w:spacing w:val="0"/>
          <w:kern w:val="0"/>
          <w:sz w:val="24"/>
        </w:rPr>
        <w:t>的信用记录作为本项目资格审查的重要依据。信用记录查询渠道由采购代理机构通过“信用中国”网站（www.creditchina.gov.cn）、中国政府采购网（www.ccgp.gov.cn）查询、记录和证据留存，查询截止时点为开标当日评审前。信用信息使用规则：由代理机构对</w:t>
      </w:r>
      <w:r>
        <w:rPr>
          <w:rFonts w:hint="eastAsia" w:ascii="宋体" w:hAnsi="宋体" w:eastAsia="宋体" w:cs="宋体"/>
          <w:caps w:val="0"/>
          <w:smallCaps w:val="0"/>
          <w:color w:val="auto"/>
          <w:spacing w:val="0"/>
          <w:sz w:val="24"/>
          <w:szCs w:val="24"/>
          <w:lang w:eastAsia="zh-CN"/>
        </w:rPr>
        <w:t>投标供应商</w:t>
      </w:r>
      <w:r>
        <w:rPr>
          <w:rFonts w:hint="eastAsia" w:ascii="宋体" w:hAnsi="宋体" w:eastAsia="宋体" w:cs="宋体"/>
          <w:caps w:val="0"/>
          <w:smallCaps w:val="0"/>
          <w:color w:val="auto"/>
          <w:spacing w:val="0"/>
          <w:kern w:val="0"/>
          <w:sz w:val="24"/>
        </w:rPr>
        <w:t>信用记录进行甄别，对列入失信被执行人、重大税收违法失信主体、政府采购严重违法失信行为记录名单及其他不符合《中华人民共和国政府采购法》第二十二条规定条件的</w:t>
      </w:r>
      <w:r>
        <w:rPr>
          <w:rFonts w:hint="eastAsia" w:ascii="宋体" w:hAnsi="宋体" w:eastAsia="宋体" w:cs="宋体"/>
          <w:caps w:val="0"/>
          <w:smallCaps w:val="0"/>
          <w:color w:val="auto"/>
          <w:spacing w:val="0"/>
          <w:sz w:val="24"/>
          <w:szCs w:val="24"/>
          <w:lang w:eastAsia="zh-CN"/>
        </w:rPr>
        <w:t>投标供应商</w:t>
      </w:r>
      <w:r>
        <w:rPr>
          <w:rFonts w:hint="eastAsia" w:ascii="宋体" w:hAnsi="宋体" w:eastAsia="宋体" w:cs="宋体"/>
          <w:caps w:val="0"/>
          <w:smallCaps w:val="0"/>
          <w:color w:val="auto"/>
          <w:spacing w:val="0"/>
          <w:kern w:val="0"/>
          <w:sz w:val="24"/>
        </w:rPr>
        <w:t>，应当拒绝其参与政府采购活动。</w:t>
      </w:r>
    </w:p>
    <w:p w14:paraId="03DB35FC">
      <w:pPr>
        <w:widowControl/>
        <w:autoSpaceDE w:val="0"/>
        <w:autoSpaceDN w:val="0"/>
        <w:adjustRightInd w:val="0"/>
        <w:spacing w:line="360" w:lineRule="auto"/>
        <w:ind w:firstLine="482" w:firstLineChars="200"/>
        <w:jc w:val="left"/>
        <w:textAlignment w:val="baseline"/>
        <w:rPr>
          <w:rFonts w:hint="eastAsia" w:ascii="宋体" w:hAnsi="宋体" w:eastAsia="宋体" w:cs="宋体"/>
          <w:b/>
          <w:bCs/>
          <w:caps w:val="0"/>
          <w:smallCaps w:val="0"/>
          <w:color w:val="auto"/>
          <w:spacing w:val="0"/>
          <w:kern w:val="0"/>
          <w:sz w:val="24"/>
        </w:rPr>
      </w:pPr>
      <w:r>
        <w:rPr>
          <w:rFonts w:hint="eastAsia" w:ascii="宋体" w:hAnsi="宋体" w:eastAsia="宋体" w:cs="宋体"/>
          <w:b/>
          <w:bCs/>
          <w:caps w:val="0"/>
          <w:smallCaps w:val="0"/>
          <w:color w:val="auto"/>
          <w:spacing w:val="0"/>
          <w:kern w:val="0"/>
          <w:sz w:val="24"/>
        </w:rPr>
        <w:t>（2）供应商需提供参加本次采购活动前3年内无行贿犯罪记录承诺书。（</w:t>
      </w:r>
      <w:r>
        <w:rPr>
          <w:rFonts w:hint="eastAsia" w:ascii="宋体" w:hAnsi="宋体" w:eastAsia="宋体" w:cs="宋体"/>
          <w:b/>
          <w:bCs/>
          <w:caps w:val="0"/>
          <w:smallCaps w:val="0"/>
          <w:color w:val="auto"/>
          <w:spacing w:val="0"/>
          <w:kern w:val="0"/>
          <w:sz w:val="24"/>
          <w:lang w:eastAsia="zh-CN"/>
        </w:rPr>
        <w:t>投标供应商</w:t>
      </w:r>
      <w:r>
        <w:rPr>
          <w:rFonts w:hint="eastAsia" w:ascii="宋体" w:hAnsi="宋体" w:eastAsia="宋体" w:cs="宋体"/>
          <w:b/>
          <w:bCs/>
          <w:caps w:val="0"/>
          <w:smallCaps w:val="0"/>
          <w:color w:val="auto"/>
          <w:spacing w:val="0"/>
          <w:kern w:val="0"/>
          <w:sz w:val="24"/>
        </w:rPr>
        <w:t>成立不足3年的可从成立之日起算）</w:t>
      </w:r>
    </w:p>
    <w:p w14:paraId="72A4FF53">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4.本项目的特定资格要求：无</w:t>
      </w:r>
    </w:p>
    <w:p w14:paraId="34BF05F5">
      <w:pPr>
        <w:widowControl/>
        <w:autoSpaceDE w:val="0"/>
        <w:autoSpaceDN w:val="0"/>
        <w:adjustRightInd w:val="0"/>
        <w:spacing w:before="120" w:beforeLines="50" w:line="360" w:lineRule="auto"/>
        <w:ind w:left="361" w:hanging="361" w:hangingChars="150"/>
        <w:jc w:val="left"/>
        <w:textAlignment w:val="baseline"/>
        <w:rPr>
          <w:rFonts w:hint="eastAsia" w:ascii="宋体" w:hAnsi="宋体" w:eastAsia="宋体" w:cs="宋体"/>
          <w:b/>
          <w:bCs/>
          <w:caps w:val="0"/>
          <w:smallCaps w:val="0"/>
          <w:color w:val="auto"/>
          <w:spacing w:val="0"/>
          <w:kern w:val="0"/>
          <w:sz w:val="24"/>
        </w:rPr>
      </w:pPr>
      <w:r>
        <w:rPr>
          <w:rFonts w:hint="eastAsia" w:ascii="宋体" w:hAnsi="宋体" w:eastAsia="宋体" w:cs="宋体"/>
          <w:b/>
          <w:bCs/>
          <w:caps w:val="0"/>
          <w:smallCaps w:val="0"/>
          <w:color w:val="auto"/>
          <w:spacing w:val="0"/>
          <w:kern w:val="0"/>
          <w:sz w:val="24"/>
          <w:lang w:eastAsia="zh-CN"/>
        </w:rPr>
        <w:t>五</w:t>
      </w:r>
      <w:r>
        <w:rPr>
          <w:rFonts w:hint="eastAsia" w:ascii="宋体" w:hAnsi="宋体" w:eastAsia="宋体" w:cs="宋体"/>
          <w:b/>
          <w:bCs/>
          <w:caps w:val="0"/>
          <w:smallCaps w:val="0"/>
          <w:color w:val="auto"/>
          <w:spacing w:val="0"/>
          <w:kern w:val="0"/>
          <w:sz w:val="24"/>
        </w:rPr>
        <w:t>、获取采购文件</w:t>
      </w:r>
    </w:p>
    <w:p w14:paraId="158EB151">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时间：2025年</w:t>
      </w:r>
      <w:r>
        <w:rPr>
          <w:rFonts w:hint="eastAsia" w:ascii="宋体" w:hAnsi="宋体" w:cs="宋体"/>
          <w:caps w:val="0"/>
          <w:smallCaps w:val="0"/>
          <w:color w:val="auto"/>
          <w:spacing w:val="0"/>
          <w:kern w:val="0"/>
          <w:sz w:val="24"/>
          <w:lang w:val="en-US" w:eastAsia="zh-CN"/>
        </w:rPr>
        <w:t>11</w:t>
      </w:r>
      <w:r>
        <w:rPr>
          <w:rFonts w:hint="eastAsia" w:ascii="宋体" w:hAnsi="宋体" w:eastAsia="宋体" w:cs="宋体"/>
          <w:caps w:val="0"/>
          <w:smallCaps w:val="0"/>
          <w:color w:val="auto"/>
          <w:spacing w:val="0"/>
          <w:kern w:val="0"/>
          <w:sz w:val="24"/>
        </w:rPr>
        <w:t>月</w:t>
      </w:r>
      <w:r>
        <w:rPr>
          <w:rFonts w:hint="eastAsia" w:ascii="宋体" w:hAnsi="宋体" w:cs="宋体"/>
          <w:caps w:val="0"/>
          <w:smallCaps w:val="0"/>
          <w:color w:val="auto"/>
          <w:spacing w:val="0"/>
          <w:kern w:val="0"/>
          <w:sz w:val="24"/>
          <w:lang w:val="en-US" w:eastAsia="zh-CN"/>
        </w:rPr>
        <w:t>19</w:t>
      </w:r>
      <w:r>
        <w:rPr>
          <w:rFonts w:hint="eastAsia" w:ascii="宋体" w:hAnsi="宋体" w:eastAsia="宋体" w:cs="宋体"/>
          <w:caps w:val="0"/>
          <w:smallCaps w:val="0"/>
          <w:color w:val="auto"/>
          <w:spacing w:val="0"/>
          <w:kern w:val="0"/>
          <w:sz w:val="24"/>
        </w:rPr>
        <w:t>日</w:t>
      </w:r>
      <w:r>
        <w:rPr>
          <w:rFonts w:hint="eastAsia" w:ascii="宋体" w:hAnsi="宋体" w:eastAsia="宋体" w:cs="宋体"/>
          <w:caps w:val="0"/>
          <w:smallCaps w:val="0"/>
          <w:color w:val="auto"/>
          <w:spacing w:val="0"/>
          <w:kern w:val="0"/>
          <w:sz w:val="24"/>
          <w:lang w:val="en-US" w:eastAsia="zh-CN"/>
        </w:rPr>
        <w:t>9:00</w:t>
      </w:r>
      <w:r>
        <w:rPr>
          <w:rFonts w:hint="eastAsia" w:ascii="宋体" w:hAnsi="宋体" w:eastAsia="宋体" w:cs="宋体"/>
          <w:caps w:val="0"/>
          <w:smallCaps w:val="0"/>
          <w:color w:val="auto"/>
          <w:spacing w:val="0"/>
          <w:kern w:val="0"/>
          <w:sz w:val="24"/>
        </w:rPr>
        <w:t>至2025年</w:t>
      </w:r>
      <w:r>
        <w:rPr>
          <w:rFonts w:hint="eastAsia" w:ascii="宋体" w:hAnsi="宋体" w:cs="宋体"/>
          <w:caps w:val="0"/>
          <w:smallCaps w:val="0"/>
          <w:color w:val="auto"/>
          <w:spacing w:val="0"/>
          <w:kern w:val="0"/>
          <w:sz w:val="24"/>
          <w:lang w:val="en-US" w:eastAsia="zh-CN"/>
        </w:rPr>
        <w:t>11</w:t>
      </w:r>
      <w:r>
        <w:rPr>
          <w:rFonts w:hint="eastAsia" w:ascii="宋体" w:hAnsi="宋体" w:eastAsia="宋体" w:cs="宋体"/>
          <w:caps w:val="0"/>
          <w:smallCaps w:val="0"/>
          <w:color w:val="auto"/>
          <w:spacing w:val="0"/>
          <w:kern w:val="0"/>
          <w:sz w:val="24"/>
        </w:rPr>
        <w:t>月</w:t>
      </w:r>
      <w:r>
        <w:rPr>
          <w:rFonts w:hint="eastAsia" w:ascii="宋体" w:hAnsi="宋体" w:cs="宋体"/>
          <w:caps w:val="0"/>
          <w:smallCaps w:val="0"/>
          <w:color w:val="auto"/>
          <w:spacing w:val="0"/>
          <w:kern w:val="0"/>
          <w:sz w:val="24"/>
          <w:lang w:val="en-US" w:eastAsia="zh-CN"/>
        </w:rPr>
        <w:t>28</w:t>
      </w:r>
      <w:r>
        <w:rPr>
          <w:rFonts w:hint="eastAsia" w:ascii="宋体" w:hAnsi="宋体" w:eastAsia="宋体" w:cs="宋体"/>
          <w:caps w:val="0"/>
          <w:smallCaps w:val="0"/>
          <w:color w:val="auto"/>
          <w:spacing w:val="0"/>
          <w:kern w:val="0"/>
          <w:sz w:val="24"/>
        </w:rPr>
        <w:t>日</w:t>
      </w:r>
      <w:r>
        <w:rPr>
          <w:rFonts w:hint="eastAsia" w:ascii="宋体" w:hAnsi="宋体" w:eastAsia="宋体" w:cs="宋体"/>
          <w:caps w:val="0"/>
          <w:smallCaps w:val="0"/>
          <w:color w:val="auto"/>
          <w:spacing w:val="0"/>
          <w:kern w:val="0"/>
          <w:sz w:val="24"/>
          <w:lang w:val="en-US" w:eastAsia="zh-CN"/>
        </w:rPr>
        <w:t>17:00</w:t>
      </w:r>
    </w:p>
    <w:p w14:paraId="2F1EF2EA">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地点：遵义市公共资源交易中心（遵义市新蒲新区播州大道东 100 米,遵义市政务服务中心大楼9 楼）。全国公共资源交易平台 (贵州省.遵义市) 网上办事系统（网址：</w:t>
      </w:r>
      <w:r>
        <w:rPr>
          <w:rFonts w:hint="eastAsia" w:ascii="宋体" w:hAnsi="宋体" w:eastAsia="宋体" w:cs="宋体"/>
          <w:caps w:val="0"/>
          <w:smallCaps w:val="0"/>
          <w:color w:val="auto"/>
          <w:spacing w:val="0"/>
          <w:kern w:val="0"/>
          <w:sz w:val="24"/>
          <w:lang w:eastAsia="zh-CN"/>
        </w:rPr>
        <w:t>http://111.124.94.50:88/TPBidder/memberLogin</w:t>
      </w:r>
      <w:r>
        <w:rPr>
          <w:rFonts w:hint="eastAsia" w:ascii="宋体" w:hAnsi="宋体" w:eastAsia="宋体" w:cs="宋体"/>
          <w:caps w:val="0"/>
          <w:smallCaps w:val="0"/>
          <w:color w:val="auto"/>
          <w:spacing w:val="0"/>
          <w:kern w:val="0"/>
          <w:sz w:val="24"/>
        </w:rPr>
        <w:t>）或登录贵州省网上交易大厅后跳转到网上办事系统（贵州省网上交易大厅网址：https://ggzy.guizhou.gov.cn/hallweb/#/login）</w:t>
      </w:r>
    </w:p>
    <w:p w14:paraId="561BCADA">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方式：全国公共资源交易平台 (贵州省.遵义市) 网上办事系统下载（网上办事系统网址：</w:t>
      </w:r>
      <w:r>
        <w:rPr>
          <w:rFonts w:hint="eastAsia" w:ascii="宋体" w:hAnsi="宋体" w:eastAsia="宋体" w:cs="宋体"/>
          <w:caps w:val="0"/>
          <w:smallCaps w:val="0"/>
          <w:color w:val="auto"/>
          <w:spacing w:val="0"/>
          <w:kern w:val="0"/>
          <w:sz w:val="24"/>
          <w:lang w:eastAsia="zh-CN"/>
        </w:rPr>
        <w:t>http://111.124.94.50:88/TPBidder/memberLogin</w:t>
      </w:r>
      <w:r>
        <w:rPr>
          <w:rFonts w:hint="eastAsia" w:ascii="宋体" w:hAnsi="宋体" w:eastAsia="宋体" w:cs="宋体"/>
          <w:caps w:val="0"/>
          <w:smallCaps w:val="0"/>
          <w:color w:val="auto"/>
          <w:spacing w:val="0"/>
          <w:kern w:val="0"/>
          <w:sz w:val="24"/>
        </w:rPr>
        <w:t>）或登录贵州省网上交易大厅后跳转到网上办事系统下载（贵州省网上交易大厅网址：https://ggzy.guizhou.gov.cn/hallweb/#/login）。</w:t>
      </w:r>
    </w:p>
    <w:p w14:paraId="492F9BEF">
      <w:pPr>
        <w:widowControl/>
        <w:autoSpaceDE w:val="0"/>
        <w:autoSpaceDN w:val="0"/>
        <w:adjustRightInd w:val="0"/>
        <w:spacing w:line="360" w:lineRule="auto"/>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售价（元）：0</w:t>
      </w:r>
    </w:p>
    <w:p w14:paraId="0E8629D6">
      <w:pPr>
        <w:widowControl/>
        <w:autoSpaceDE w:val="0"/>
        <w:autoSpaceDN w:val="0"/>
        <w:adjustRightInd w:val="0"/>
        <w:spacing w:before="120" w:beforeLines="50" w:line="360" w:lineRule="auto"/>
        <w:ind w:left="361" w:hanging="361" w:hangingChars="150"/>
        <w:jc w:val="left"/>
        <w:textAlignment w:val="baseline"/>
        <w:rPr>
          <w:rFonts w:hint="eastAsia" w:ascii="宋体" w:hAnsi="宋体" w:eastAsia="宋体" w:cs="宋体"/>
          <w:b/>
          <w:bCs/>
          <w:caps w:val="0"/>
          <w:smallCaps w:val="0"/>
          <w:color w:val="auto"/>
          <w:spacing w:val="0"/>
          <w:kern w:val="0"/>
          <w:sz w:val="24"/>
        </w:rPr>
      </w:pPr>
      <w:r>
        <w:rPr>
          <w:rFonts w:hint="eastAsia" w:ascii="宋体" w:hAnsi="宋体" w:eastAsia="宋体" w:cs="宋体"/>
          <w:b/>
          <w:bCs/>
          <w:caps w:val="0"/>
          <w:smallCaps w:val="0"/>
          <w:color w:val="auto"/>
          <w:spacing w:val="0"/>
          <w:kern w:val="0"/>
          <w:sz w:val="24"/>
          <w:lang w:eastAsia="zh-CN"/>
        </w:rPr>
        <w:t>六</w:t>
      </w:r>
      <w:r>
        <w:rPr>
          <w:rFonts w:hint="eastAsia" w:ascii="宋体" w:hAnsi="宋体" w:eastAsia="宋体" w:cs="宋体"/>
          <w:b/>
          <w:bCs/>
          <w:caps w:val="0"/>
          <w:smallCaps w:val="0"/>
          <w:color w:val="auto"/>
          <w:spacing w:val="0"/>
          <w:kern w:val="0"/>
          <w:sz w:val="24"/>
        </w:rPr>
        <w:t>、提交投标文件截止时间、开标时间和地点</w:t>
      </w:r>
    </w:p>
    <w:p w14:paraId="6DEF7C5D">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提交投标文件截止时间：2025年</w:t>
      </w:r>
      <w:r>
        <w:rPr>
          <w:rFonts w:hint="eastAsia" w:ascii="宋体" w:hAnsi="宋体" w:cs="宋体"/>
          <w:caps w:val="0"/>
          <w:smallCaps w:val="0"/>
          <w:color w:val="auto"/>
          <w:spacing w:val="0"/>
          <w:kern w:val="0"/>
          <w:sz w:val="24"/>
          <w:lang w:val="en-US" w:eastAsia="zh-CN"/>
        </w:rPr>
        <w:t>12</w:t>
      </w:r>
      <w:r>
        <w:rPr>
          <w:rFonts w:hint="eastAsia" w:ascii="宋体" w:hAnsi="宋体" w:eastAsia="宋体" w:cs="宋体"/>
          <w:caps w:val="0"/>
          <w:smallCaps w:val="0"/>
          <w:color w:val="auto"/>
          <w:spacing w:val="0"/>
          <w:kern w:val="0"/>
          <w:sz w:val="24"/>
        </w:rPr>
        <w:t>月</w:t>
      </w:r>
      <w:r>
        <w:rPr>
          <w:rFonts w:hint="eastAsia" w:ascii="宋体" w:hAnsi="宋体" w:cs="宋体"/>
          <w:caps w:val="0"/>
          <w:smallCaps w:val="0"/>
          <w:color w:val="auto"/>
          <w:spacing w:val="0"/>
          <w:kern w:val="0"/>
          <w:sz w:val="24"/>
          <w:lang w:val="en-US" w:eastAsia="zh-CN"/>
        </w:rPr>
        <w:t>09</w:t>
      </w:r>
      <w:r>
        <w:rPr>
          <w:rFonts w:hint="eastAsia" w:ascii="宋体" w:hAnsi="宋体" w:eastAsia="宋体" w:cs="宋体"/>
          <w:caps w:val="0"/>
          <w:smallCaps w:val="0"/>
          <w:color w:val="auto"/>
          <w:spacing w:val="0"/>
          <w:kern w:val="0"/>
          <w:sz w:val="24"/>
        </w:rPr>
        <w:t>日09时</w:t>
      </w:r>
      <w:r>
        <w:rPr>
          <w:rFonts w:hint="eastAsia" w:ascii="宋体" w:hAnsi="宋体" w:eastAsia="宋体" w:cs="宋体"/>
          <w:caps w:val="0"/>
          <w:smallCaps w:val="0"/>
          <w:color w:val="auto"/>
          <w:spacing w:val="0"/>
          <w:kern w:val="0"/>
          <w:sz w:val="24"/>
          <w:lang w:val="en-US" w:eastAsia="zh-CN"/>
        </w:rPr>
        <w:t>00</w:t>
      </w:r>
      <w:r>
        <w:rPr>
          <w:rFonts w:hint="eastAsia" w:ascii="宋体" w:hAnsi="宋体" w:eastAsia="宋体" w:cs="宋体"/>
          <w:caps w:val="0"/>
          <w:smallCaps w:val="0"/>
          <w:color w:val="auto"/>
          <w:spacing w:val="0"/>
          <w:kern w:val="0"/>
          <w:sz w:val="24"/>
        </w:rPr>
        <w:t>分</w:t>
      </w:r>
    </w:p>
    <w:p w14:paraId="3381A705">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投标地点（网址）：遵义市公共资源交易中心（遵义市新蒲新区播州大道东 100 米,遵义市政务服务中心大楼9 楼）。全国公共资源交易平台 (贵州省.遵义市) 网上办事系统（网址：</w:t>
      </w:r>
      <w:r>
        <w:rPr>
          <w:rFonts w:hint="eastAsia" w:ascii="宋体" w:hAnsi="宋体" w:eastAsia="宋体" w:cs="宋体"/>
          <w:caps w:val="0"/>
          <w:smallCaps w:val="0"/>
          <w:color w:val="auto"/>
          <w:spacing w:val="0"/>
          <w:kern w:val="0"/>
          <w:sz w:val="24"/>
          <w:lang w:eastAsia="zh-CN"/>
        </w:rPr>
        <w:t>http://111.124.94.50:88/TPBidder/memberLogin</w:t>
      </w:r>
      <w:r>
        <w:rPr>
          <w:rFonts w:hint="eastAsia" w:ascii="宋体" w:hAnsi="宋体" w:eastAsia="宋体" w:cs="宋体"/>
          <w:caps w:val="0"/>
          <w:smallCaps w:val="0"/>
          <w:color w:val="auto"/>
          <w:spacing w:val="0"/>
          <w:kern w:val="0"/>
          <w:sz w:val="24"/>
        </w:rPr>
        <w:t>）或登录贵州省网上交易大厅后跳转到网上办事系统（贵州省网上交易大厅网址：</w:t>
      </w:r>
      <w:r>
        <w:rPr>
          <w:rFonts w:hint="eastAsia" w:ascii="宋体" w:hAnsi="宋体" w:eastAsia="宋体" w:cs="宋体"/>
          <w:caps w:val="0"/>
          <w:smallCaps w:val="0"/>
          <w:color w:val="auto"/>
          <w:spacing w:val="0"/>
          <w:kern w:val="0"/>
          <w:sz w:val="24"/>
        </w:rPr>
        <w:fldChar w:fldCharType="begin"/>
      </w:r>
      <w:r>
        <w:rPr>
          <w:rFonts w:hint="eastAsia" w:ascii="宋体" w:hAnsi="宋体" w:eastAsia="宋体" w:cs="宋体"/>
          <w:caps w:val="0"/>
          <w:smallCaps w:val="0"/>
          <w:color w:val="auto"/>
          <w:spacing w:val="0"/>
          <w:kern w:val="0"/>
          <w:sz w:val="24"/>
        </w:rPr>
        <w:instrText xml:space="preserve"> HYPERLINK "https://ggzy.guizhou.gov.cn/hallweb/#/login）" </w:instrText>
      </w:r>
      <w:r>
        <w:rPr>
          <w:rFonts w:hint="eastAsia" w:ascii="宋体" w:hAnsi="宋体" w:eastAsia="宋体" w:cs="宋体"/>
          <w:caps w:val="0"/>
          <w:smallCaps w:val="0"/>
          <w:color w:val="auto"/>
          <w:spacing w:val="0"/>
          <w:kern w:val="0"/>
          <w:sz w:val="24"/>
        </w:rPr>
        <w:fldChar w:fldCharType="separate"/>
      </w:r>
      <w:r>
        <w:rPr>
          <w:rStyle w:val="7"/>
          <w:rFonts w:hint="eastAsia" w:ascii="宋体" w:hAnsi="宋体" w:eastAsia="宋体" w:cs="宋体"/>
          <w:caps w:val="0"/>
          <w:smallCaps w:val="0"/>
          <w:color w:val="auto"/>
          <w:spacing w:val="0"/>
          <w:kern w:val="0"/>
          <w:sz w:val="24"/>
        </w:rPr>
        <w:t>https://ggzy.guizhou.gov.cn/hallweb/#/login）</w:t>
      </w:r>
      <w:r>
        <w:rPr>
          <w:rFonts w:hint="eastAsia" w:ascii="宋体" w:hAnsi="宋体" w:eastAsia="宋体" w:cs="宋体"/>
          <w:caps w:val="0"/>
          <w:smallCaps w:val="0"/>
          <w:color w:val="auto"/>
          <w:spacing w:val="0"/>
          <w:kern w:val="0"/>
          <w:sz w:val="24"/>
        </w:rPr>
        <w:fldChar w:fldCharType="end"/>
      </w:r>
    </w:p>
    <w:p w14:paraId="5B493B64">
      <w:pPr>
        <w:widowControl/>
        <w:autoSpaceDE w:val="0"/>
        <w:autoSpaceDN w:val="0"/>
        <w:adjustRightInd w:val="0"/>
        <w:spacing w:line="360" w:lineRule="auto"/>
        <w:ind w:firstLine="480" w:firstLineChars="200"/>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开标时间：2025年</w:t>
      </w:r>
      <w:r>
        <w:rPr>
          <w:rFonts w:hint="eastAsia" w:ascii="宋体" w:hAnsi="宋体" w:cs="宋体"/>
          <w:caps w:val="0"/>
          <w:smallCaps w:val="0"/>
          <w:color w:val="auto"/>
          <w:spacing w:val="0"/>
          <w:kern w:val="0"/>
          <w:sz w:val="24"/>
          <w:lang w:val="en-US" w:eastAsia="zh-CN"/>
        </w:rPr>
        <w:t>12</w:t>
      </w:r>
      <w:r>
        <w:rPr>
          <w:rFonts w:hint="eastAsia" w:ascii="宋体" w:hAnsi="宋体" w:eastAsia="宋体" w:cs="宋体"/>
          <w:caps w:val="0"/>
          <w:smallCaps w:val="0"/>
          <w:color w:val="auto"/>
          <w:spacing w:val="0"/>
          <w:kern w:val="0"/>
          <w:sz w:val="24"/>
        </w:rPr>
        <w:t>月</w:t>
      </w:r>
      <w:r>
        <w:rPr>
          <w:rFonts w:hint="eastAsia" w:ascii="宋体" w:hAnsi="宋体" w:cs="宋体"/>
          <w:caps w:val="0"/>
          <w:smallCaps w:val="0"/>
          <w:color w:val="auto"/>
          <w:spacing w:val="0"/>
          <w:kern w:val="0"/>
          <w:sz w:val="24"/>
          <w:lang w:val="en-US" w:eastAsia="zh-CN"/>
        </w:rPr>
        <w:t>09</w:t>
      </w:r>
      <w:r>
        <w:rPr>
          <w:rFonts w:hint="eastAsia" w:ascii="宋体" w:hAnsi="宋体" w:eastAsia="宋体" w:cs="宋体"/>
          <w:caps w:val="0"/>
          <w:smallCaps w:val="0"/>
          <w:color w:val="auto"/>
          <w:spacing w:val="0"/>
          <w:kern w:val="0"/>
          <w:sz w:val="24"/>
        </w:rPr>
        <w:t>日09时</w:t>
      </w:r>
      <w:r>
        <w:rPr>
          <w:rFonts w:hint="eastAsia" w:ascii="宋体" w:hAnsi="宋体" w:eastAsia="宋体" w:cs="宋体"/>
          <w:caps w:val="0"/>
          <w:smallCaps w:val="0"/>
          <w:color w:val="auto"/>
          <w:spacing w:val="0"/>
          <w:kern w:val="0"/>
          <w:sz w:val="24"/>
          <w:lang w:val="en-US" w:eastAsia="zh-CN"/>
        </w:rPr>
        <w:t>0</w:t>
      </w:r>
      <w:r>
        <w:rPr>
          <w:rFonts w:hint="eastAsia" w:ascii="宋体" w:hAnsi="宋体" w:eastAsia="宋体" w:cs="宋体"/>
          <w:caps w:val="0"/>
          <w:smallCaps w:val="0"/>
          <w:color w:val="auto"/>
          <w:spacing w:val="0"/>
          <w:kern w:val="0"/>
          <w:sz w:val="24"/>
        </w:rPr>
        <w:t>0分（北京时间）</w:t>
      </w:r>
    </w:p>
    <w:p w14:paraId="366AC876">
      <w:pPr>
        <w:widowControl/>
        <w:autoSpaceDE w:val="0"/>
        <w:autoSpaceDN w:val="0"/>
        <w:adjustRightInd w:val="0"/>
        <w:spacing w:before="120" w:beforeLines="50" w:line="360" w:lineRule="auto"/>
        <w:ind w:left="361" w:hanging="361" w:hangingChars="150"/>
        <w:jc w:val="left"/>
        <w:textAlignment w:val="baseline"/>
        <w:rPr>
          <w:rFonts w:hint="eastAsia" w:ascii="宋体" w:hAnsi="宋体" w:eastAsia="宋体" w:cs="宋体"/>
          <w:b/>
          <w:bCs/>
          <w:caps w:val="0"/>
          <w:smallCaps w:val="0"/>
          <w:color w:val="auto"/>
          <w:spacing w:val="0"/>
          <w:kern w:val="0"/>
          <w:sz w:val="24"/>
        </w:rPr>
      </w:pPr>
      <w:r>
        <w:rPr>
          <w:rFonts w:hint="eastAsia" w:ascii="宋体" w:hAnsi="宋体" w:eastAsia="宋体" w:cs="宋体"/>
          <w:b/>
          <w:bCs/>
          <w:caps w:val="0"/>
          <w:smallCaps w:val="0"/>
          <w:color w:val="auto"/>
          <w:spacing w:val="0"/>
          <w:kern w:val="0"/>
          <w:sz w:val="24"/>
          <w:lang w:eastAsia="zh-CN"/>
        </w:rPr>
        <w:t>七</w:t>
      </w:r>
      <w:r>
        <w:rPr>
          <w:rFonts w:hint="eastAsia" w:ascii="宋体" w:hAnsi="宋体" w:eastAsia="宋体" w:cs="宋体"/>
          <w:b/>
          <w:bCs/>
          <w:caps w:val="0"/>
          <w:smallCaps w:val="0"/>
          <w:color w:val="auto"/>
          <w:spacing w:val="0"/>
          <w:kern w:val="0"/>
          <w:sz w:val="24"/>
        </w:rPr>
        <w:t>、公告期限</w:t>
      </w:r>
    </w:p>
    <w:p w14:paraId="4C285E98">
      <w:pPr>
        <w:widowControl/>
        <w:autoSpaceDE w:val="0"/>
        <w:autoSpaceDN w:val="0"/>
        <w:adjustRightInd w:val="0"/>
        <w:spacing w:line="360" w:lineRule="auto"/>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自本公告发布之日起5个工作日。</w:t>
      </w:r>
    </w:p>
    <w:p w14:paraId="77AD2FE1">
      <w:pPr>
        <w:widowControl/>
        <w:autoSpaceDE w:val="0"/>
        <w:autoSpaceDN w:val="0"/>
        <w:adjustRightInd w:val="0"/>
        <w:spacing w:before="120" w:beforeLines="50" w:line="360" w:lineRule="auto"/>
        <w:ind w:left="361" w:hanging="361" w:hangingChars="150"/>
        <w:jc w:val="left"/>
        <w:textAlignment w:val="baseline"/>
        <w:rPr>
          <w:rFonts w:hint="eastAsia" w:ascii="宋体" w:hAnsi="宋体" w:eastAsia="宋体" w:cs="宋体"/>
          <w:b/>
          <w:bCs/>
          <w:caps w:val="0"/>
          <w:smallCaps w:val="0"/>
          <w:color w:val="auto"/>
          <w:spacing w:val="0"/>
          <w:kern w:val="0"/>
          <w:sz w:val="24"/>
        </w:rPr>
      </w:pPr>
      <w:r>
        <w:rPr>
          <w:rFonts w:hint="eastAsia" w:ascii="宋体" w:hAnsi="宋体" w:eastAsia="宋体" w:cs="宋体"/>
          <w:b/>
          <w:bCs/>
          <w:caps w:val="0"/>
          <w:smallCaps w:val="0"/>
          <w:color w:val="auto"/>
          <w:spacing w:val="0"/>
          <w:kern w:val="0"/>
          <w:sz w:val="24"/>
          <w:lang w:eastAsia="zh-CN"/>
        </w:rPr>
        <w:t>八</w:t>
      </w:r>
      <w:r>
        <w:rPr>
          <w:rFonts w:hint="eastAsia" w:ascii="宋体" w:hAnsi="宋体" w:eastAsia="宋体" w:cs="宋体"/>
          <w:b/>
          <w:bCs/>
          <w:caps w:val="0"/>
          <w:smallCaps w:val="0"/>
          <w:color w:val="auto"/>
          <w:spacing w:val="0"/>
          <w:kern w:val="0"/>
          <w:sz w:val="24"/>
        </w:rPr>
        <w:t>、其他补充事宜</w:t>
      </w:r>
    </w:p>
    <w:p w14:paraId="47EE56AA">
      <w:pPr>
        <w:widowControl/>
        <w:autoSpaceDE w:val="0"/>
        <w:autoSpaceDN w:val="0"/>
        <w:adjustRightInd w:val="0"/>
        <w:spacing w:before="120" w:beforeLines="50" w:line="360" w:lineRule="auto"/>
        <w:ind w:left="361" w:hanging="361" w:hangingChars="150"/>
        <w:jc w:val="left"/>
        <w:textAlignment w:val="baseline"/>
        <w:rPr>
          <w:rFonts w:hint="eastAsia" w:ascii="宋体" w:hAnsi="宋体" w:eastAsia="宋体" w:cs="宋体"/>
          <w:b/>
          <w:bCs/>
          <w:caps w:val="0"/>
          <w:smallCaps w:val="0"/>
          <w:color w:val="auto"/>
          <w:spacing w:val="0"/>
          <w:kern w:val="0"/>
          <w:sz w:val="24"/>
        </w:rPr>
      </w:pPr>
      <w:r>
        <w:rPr>
          <w:rFonts w:hint="eastAsia" w:ascii="宋体" w:hAnsi="宋体" w:eastAsia="宋体" w:cs="宋体"/>
          <w:b/>
          <w:bCs/>
          <w:caps w:val="0"/>
          <w:smallCaps w:val="0"/>
          <w:color w:val="auto"/>
          <w:spacing w:val="0"/>
          <w:kern w:val="0"/>
          <w:sz w:val="24"/>
          <w:lang w:eastAsia="zh-CN"/>
        </w:rPr>
        <w:t>九</w:t>
      </w:r>
      <w:r>
        <w:rPr>
          <w:rFonts w:hint="eastAsia" w:ascii="宋体" w:hAnsi="宋体" w:eastAsia="宋体" w:cs="宋体"/>
          <w:b/>
          <w:bCs/>
          <w:caps w:val="0"/>
          <w:smallCaps w:val="0"/>
          <w:color w:val="auto"/>
          <w:spacing w:val="0"/>
          <w:kern w:val="0"/>
          <w:sz w:val="24"/>
        </w:rPr>
        <w:t>、对本次招标提出询问，请按以下方式联系。</w:t>
      </w:r>
    </w:p>
    <w:p w14:paraId="274B6487">
      <w:pPr>
        <w:autoSpaceDE w:val="0"/>
        <w:autoSpaceDN w:val="0"/>
        <w:adjustRightInd w:val="0"/>
        <w:spacing w:line="360" w:lineRule="auto"/>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1.采购人信息</w:t>
      </w:r>
    </w:p>
    <w:p w14:paraId="753D4B97">
      <w:pPr>
        <w:autoSpaceDE w:val="0"/>
        <w:autoSpaceDN w:val="0"/>
        <w:adjustRightInd w:val="0"/>
        <w:spacing w:line="360" w:lineRule="auto"/>
        <w:jc w:val="left"/>
        <w:textAlignment w:val="baseline"/>
        <w:rPr>
          <w:rFonts w:hint="eastAsia" w:ascii="宋体" w:hAnsi="宋体" w:eastAsia="宋体" w:cs="宋体"/>
          <w:caps w:val="0"/>
          <w:smallCaps w:val="0"/>
          <w:color w:val="auto"/>
          <w:spacing w:val="0"/>
          <w:kern w:val="0"/>
          <w:sz w:val="24"/>
          <w:lang w:eastAsia="zh-CN"/>
        </w:rPr>
      </w:pPr>
      <w:bookmarkStart w:id="1" w:name="OLE_LINK16"/>
      <w:r>
        <w:rPr>
          <w:rFonts w:hint="eastAsia" w:ascii="宋体" w:hAnsi="宋体" w:eastAsia="宋体" w:cs="宋体"/>
          <w:caps w:val="0"/>
          <w:smallCaps w:val="0"/>
          <w:color w:val="auto"/>
          <w:spacing w:val="0"/>
          <w:kern w:val="0"/>
          <w:sz w:val="24"/>
        </w:rPr>
        <w:t>名称：</w:t>
      </w:r>
      <w:r>
        <w:rPr>
          <w:rFonts w:hint="eastAsia" w:ascii="宋体" w:hAnsi="宋体" w:eastAsia="宋体" w:cs="宋体"/>
          <w:caps w:val="0"/>
          <w:smallCaps w:val="0"/>
          <w:color w:val="auto"/>
          <w:spacing w:val="0"/>
          <w:kern w:val="0"/>
          <w:sz w:val="24"/>
          <w:lang w:eastAsia="zh-CN"/>
        </w:rPr>
        <w:t>遵义市消防救援支队</w:t>
      </w:r>
    </w:p>
    <w:p w14:paraId="02927A0D">
      <w:pPr>
        <w:autoSpaceDE w:val="0"/>
        <w:autoSpaceDN w:val="0"/>
        <w:adjustRightInd w:val="0"/>
        <w:spacing w:line="360" w:lineRule="auto"/>
        <w:jc w:val="left"/>
        <w:textAlignment w:val="baseline"/>
        <w:rPr>
          <w:rFonts w:hint="eastAsia" w:ascii="宋体" w:hAnsi="宋体" w:eastAsia="宋体" w:cs="宋体"/>
          <w:caps w:val="0"/>
          <w:smallCaps w:val="0"/>
          <w:color w:val="auto"/>
          <w:spacing w:val="0"/>
          <w:kern w:val="0"/>
          <w:sz w:val="24"/>
          <w:lang w:eastAsia="zh-CN"/>
        </w:rPr>
      </w:pPr>
      <w:r>
        <w:rPr>
          <w:rFonts w:hint="eastAsia" w:ascii="宋体" w:hAnsi="宋体" w:eastAsia="宋体" w:cs="宋体"/>
          <w:caps w:val="0"/>
          <w:smallCaps w:val="0"/>
          <w:color w:val="auto"/>
          <w:spacing w:val="0"/>
          <w:kern w:val="0"/>
          <w:sz w:val="24"/>
        </w:rPr>
        <w:t>地址：</w:t>
      </w:r>
      <w:r>
        <w:rPr>
          <w:rFonts w:hint="eastAsia" w:ascii="宋体" w:hAnsi="宋体" w:eastAsia="宋体" w:cs="宋体"/>
          <w:caps w:val="0"/>
          <w:smallCaps w:val="0"/>
          <w:color w:val="auto"/>
          <w:spacing w:val="0"/>
          <w:kern w:val="0"/>
          <w:sz w:val="24"/>
          <w:lang w:eastAsia="zh-CN"/>
        </w:rPr>
        <w:t>遵义市新蒲新区新龙大道</w:t>
      </w:r>
    </w:p>
    <w:p w14:paraId="5B3B299D">
      <w:pPr>
        <w:autoSpaceDE w:val="0"/>
        <w:autoSpaceDN w:val="0"/>
        <w:adjustRightInd w:val="0"/>
        <w:spacing w:line="360" w:lineRule="auto"/>
        <w:jc w:val="left"/>
        <w:textAlignment w:val="baseline"/>
        <w:rPr>
          <w:rFonts w:hint="eastAsia" w:ascii="宋体" w:hAnsi="宋体" w:eastAsia="宋体" w:cs="宋体"/>
          <w:caps w:val="0"/>
          <w:smallCaps w:val="0"/>
          <w:color w:val="auto"/>
          <w:spacing w:val="0"/>
          <w:kern w:val="0"/>
          <w:sz w:val="24"/>
          <w:highlight w:val="none"/>
          <w:u w:val="single"/>
          <w:lang w:val="en-US" w:eastAsia="zh-CN"/>
        </w:rPr>
      </w:pPr>
      <w:r>
        <w:rPr>
          <w:rFonts w:hint="eastAsia" w:ascii="宋体" w:hAnsi="宋体" w:eastAsia="宋体" w:cs="宋体"/>
          <w:caps w:val="0"/>
          <w:smallCaps w:val="0"/>
          <w:color w:val="auto"/>
          <w:spacing w:val="0"/>
          <w:kern w:val="0"/>
          <w:sz w:val="24"/>
          <w:highlight w:val="none"/>
        </w:rPr>
        <w:t>联系方式：</w:t>
      </w:r>
      <w:bookmarkEnd w:id="1"/>
      <w:r>
        <w:rPr>
          <w:rFonts w:hint="eastAsia" w:ascii="宋体" w:hAnsi="宋体" w:eastAsia="宋体" w:cs="宋体"/>
          <w:caps w:val="0"/>
          <w:smallCaps w:val="0"/>
          <w:color w:val="auto"/>
          <w:spacing w:val="0"/>
          <w:kern w:val="0"/>
          <w:sz w:val="24"/>
          <w:highlight w:val="none"/>
          <w:lang w:val="en-US" w:eastAsia="zh-CN"/>
        </w:rPr>
        <w:t>刘工 13765262890</w:t>
      </w:r>
    </w:p>
    <w:p w14:paraId="35CF0B98">
      <w:pPr>
        <w:widowControl/>
        <w:autoSpaceDE w:val="0"/>
        <w:autoSpaceDN w:val="0"/>
        <w:adjustRightInd w:val="0"/>
        <w:spacing w:line="360" w:lineRule="auto"/>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2.采购代理机构信息</w:t>
      </w:r>
    </w:p>
    <w:p w14:paraId="46ACD414">
      <w:pPr>
        <w:widowControl/>
        <w:autoSpaceDE w:val="0"/>
        <w:autoSpaceDN w:val="0"/>
        <w:adjustRightInd w:val="0"/>
        <w:spacing w:line="360" w:lineRule="auto"/>
        <w:jc w:val="left"/>
        <w:textAlignment w:val="baseline"/>
        <w:rPr>
          <w:rFonts w:hint="eastAsia" w:ascii="宋体" w:hAnsi="宋体" w:eastAsia="宋体" w:cs="宋体"/>
          <w:caps w:val="0"/>
          <w:smallCaps w:val="0"/>
          <w:color w:val="auto"/>
          <w:spacing w:val="0"/>
          <w:kern w:val="0"/>
          <w:sz w:val="24"/>
          <w:lang w:eastAsia="zh-CN"/>
        </w:rPr>
      </w:pPr>
      <w:r>
        <w:rPr>
          <w:rFonts w:hint="eastAsia" w:ascii="宋体" w:hAnsi="宋体" w:eastAsia="宋体" w:cs="宋体"/>
          <w:caps w:val="0"/>
          <w:smallCaps w:val="0"/>
          <w:color w:val="auto"/>
          <w:spacing w:val="0"/>
          <w:kern w:val="0"/>
          <w:sz w:val="24"/>
        </w:rPr>
        <w:t>名称：</w:t>
      </w:r>
      <w:r>
        <w:rPr>
          <w:rFonts w:hint="eastAsia" w:ascii="宋体" w:hAnsi="宋体" w:eastAsia="宋体" w:cs="宋体"/>
          <w:caps w:val="0"/>
          <w:smallCaps w:val="0"/>
          <w:color w:val="auto"/>
          <w:spacing w:val="0"/>
          <w:kern w:val="0"/>
          <w:sz w:val="24"/>
          <w:lang w:eastAsia="zh-CN"/>
        </w:rPr>
        <w:t>贵州国询建设投资咨询有限公司</w:t>
      </w:r>
    </w:p>
    <w:p w14:paraId="129B1FDD">
      <w:pPr>
        <w:widowControl/>
        <w:autoSpaceDE w:val="0"/>
        <w:autoSpaceDN w:val="0"/>
        <w:adjustRightInd w:val="0"/>
        <w:spacing w:line="360" w:lineRule="auto"/>
        <w:jc w:val="left"/>
        <w:textAlignment w:val="baseline"/>
        <w:rPr>
          <w:rFonts w:hint="eastAsia" w:ascii="宋体" w:hAnsi="宋体" w:eastAsia="宋体" w:cs="宋体"/>
          <w:caps w:val="0"/>
          <w:smallCaps w:val="0"/>
          <w:color w:val="auto"/>
          <w:spacing w:val="0"/>
          <w:kern w:val="0"/>
          <w:sz w:val="24"/>
          <w:lang w:eastAsia="zh-CN"/>
        </w:rPr>
      </w:pPr>
      <w:r>
        <w:rPr>
          <w:rFonts w:hint="eastAsia" w:ascii="宋体" w:hAnsi="宋体" w:eastAsia="宋体" w:cs="宋体"/>
          <w:caps w:val="0"/>
          <w:smallCaps w:val="0"/>
          <w:color w:val="auto"/>
          <w:spacing w:val="0"/>
          <w:kern w:val="0"/>
          <w:sz w:val="24"/>
        </w:rPr>
        <w:t>地址：</w:t>
      </w:r>
      <w:r>
        <w:rPr>
          <w:rFonts w:hint="eastAsia" w:ascii="宋体" w:hAnsi="宋体" w:eastAsia="宋体" w:cs="宋体"/>
          <w:caps w:val="0"/>
          <w:smallCaps w:val="0"/>
          <w:color w:val="auto"/>
          <w:spacing w:val="0"/>
          <w:kern w:val="0"/>
          <w:sz w:val="24"/>
          <w:lang w:eastAsia="zh-CN"/>
        </w:rPr>
        <w:t>贵州省遵义市汇川区昆明路唯一国际金创大厦15层</w:t>
      </w:r>
    </w:p>
    <w:p w14:paraId="5CE7D176">
      <w:pPr>
        <w:widowControl/>
        <w:autoSpaceDE w:val="0"/>
        <w:autoSpaceDN w:val="0"/>
        <w:adjustRightInd w:val="0"/>
        <w:spacing w:line="360" w:lineRule="auto"/>
        <w:jc w:val="left"/>
        <w:textAlignment w:val="baseline"/>
        <w:rPr>
          <w:rFonts w:hint="eastAsia" w:ascii="宋体" w:hAnsi="宋体" w:eastAsia="宋体" w:cs="宋体"/>
          <w:caps w:val="0"/>
          <w:smallCaps w:val="0"/>
          <w:color w:val="auto"/>
          <w:spacing w:val="0"/>
          <w:kern w:val="0"/>
          <w:sz w:val="24"/>
          <w:lang w:eastAsia="zh-CN"/>
        </w:rPr>
      </w:pPr>
      <w:r>
        <w:rPr>
          <w:rFonts w:hint="eastAsia" w:ascii="宋体" w:hAnsi="宋体" w:eastAsia="宋体" w:cs="宋体"/>
          <w:caps w:val="0"/>
          <w:smallCaps w:val="0"/>
          <w:color w:val="auto"/>
          <w:spacing w:val="0"/>
          <w:kern w:val="0"/>
          <w:sz w:val="24"/>
        </w:rPr>
        <w:t>联系方式：</w:t>
      </w:r>
      <w:r>
        <w:rPr>
          <w:rFonts w:hint="eastAsia" w:ascii="宋体" w:hAnsi="宋体" w:eastAsia="宋体" w:cs="宋体"/>
          <w:caps w:val="0"/>
          <w:smallCaps w:val="0"/>
          <w:color w:val="auto"/>
          <w:spacing w:val="0"/>
          <w:kern w:val="0"/>
          <w:sz w:val="24"/>
          <w:lang w:eastAsia="zh-CN"/>
        </w:rPr>
        <w:t>0851-28970480</w:t>
      </w:r>
    </w:p>
    <w:p w14:paraId="0AE7B154">
      <w:pPr>
        <w:widowControl/>
        <w:tabs>
          <w:tab w:val="left" w:pos="6271"/>
        </w:tabs>
        <w:autoSpaceDE w:val="0"/>
        <w:autoSpaceDN w:val="0"/>
        <w:adjustRightInd w:val="0"/>
        <w:spacing w:line="360" w:lineRule="auto"/>
        <w:jc w:val="left"/>
        <w:textAlignment w:val="baseline"/>
        <w:rPr>
          <w:rFonts w:hint="eastAsia" w:ascii="宋体" w:hAnsi="宋体" w:eastAsia="宋体" w:cs="宋体"/>
          <w:caps w:val="0"/>
          <w:smallCaps w:val="0"/>
          <w:color w:val="auto"/>
          <w:spacing w:val="0"/>
          <w:kern w:val="0"/>
          <w:sz w:val="24"/>
        </w:rPr>
      </w:pPr>
      <w:r>
        <w:rPr>
          <w:rFonts w:hint="eastAsia" w:ascii="宋体" w:hAnsi="宋体" w:eastAsia="宋体" w:cs="宋体"/>
          <w:caps w:val="0"/>
          <w:smallCaps w:val="0"/>
          <w:color w:val="auto"/>
          <w:spacing w:val="0"/>
          <w:kern w:val="0"/>
          <w:sz w:val="24"/>
        </w:rPr>
        <w:t>3.项目联系方式</w:t>
      </w:r>
      <w:r>
        <w:rPr>
          <w:rFonts w:hint="eastAsia" w:ascii="宋体" w:hAnsi="宋体" w:eastAsia="宋体" w:cs="宋体"/>
          <w:caps w:val="0"/>
          <w:smallCaps w:val="0"/>
          <w:color w:val="auto"/>
          <w:spacing w:val="0"/>
          <w:kern w:val="0"/>
          <w:sz w:val="24"/>
        </w:rPr>
        <w:tab/>
      </w:r>
    </w:p>
    <w:p w14:paraId="7E998C34">
      <w:pPr>
        <w:widowControl/>
        <w:autoSpaceDE w:val="0"/>
        <w:autoSpaceDN w:val="0"/>
        <w:adjustRightInd w:val="0"/>
        <w:spacing w:line="360" w:lineRule="auto"/>
        <w:jc w:val="left"/>
        <w:textAlignment w:val="baseline"/>
        <w:rPr>
          <w:rFonts w:hint="eastAsia" w:ascii="宋体" w:hAnsi="宋体" w:eastAsia="宋体" w:cs="宋体"/>
          <w:caps w:val="0"/>
          <w:smallCaps w:val="0"/>
          <w:color w:val="auto"/>
          <w:spacing w:val="0"/>
          <w:kern w:val="0"/>
          <w:sz w:val="24"/>
          <w:lang w:eastAsia="zh-CN"/>
        </w:rPr>
      </w:pPr>
      <w:r>
        <w:rPr>
          <w:rFonts w:hint="eastAsia" w:ascii="宋体" w:hAnsi="宋体" w:eastAsia="宋体" w:cs="宋体"/>
          <w:caps w:val="0"/>
          <w:smallCaps w:val="0"/>
          <w:color w:val="auto"/>
          <w:spacing w:val="0"/>
          <w:kern w:val="0"/>
          <w:sz w:val="24"/>
        </w:rPr>
        <w:t>项目联系人：</w:t>
      </w:r>
      <w:r>
        <w:rPr>
          <w:rFonts w:hint="eastAsia" w:ascii="宋体" w:hAnsi="宋体" w:eastAsia="宋体" w:cs="宋体"/>
          <w:caps w:val="0"/>
          <w:smallCaps w:val="0"/>
          <w:color w:val="auto"/>
          <w:spacing w:val="0"/>
          <w:kern w:val="0"/>
          <w:sz w:val="24"/>
          <w:lang w:eastAsia="zh-CN"/>
        </w:rPr>
        <w:t>李茂婷（项目负责人）/龙勇奎/余伟</w:t>
      </w:r>
    </w:p>
    <w:p w14:paraId="47B57FE3">
      <w:pPr>
        <w:autoSpaceDE w:val="0"/>
        <w:autoSpaceDN w:val="0"/>
        <w:adjustRightInd w:val="0"/>
        <w:spacing w:line="360" w:lineRule="auto"/>
        <w:jc w:val="left"/>
        <w:textAlignment w:val="baseline"/>
        <w:rPr>
          <w:rStyle w:val="8"/>
          <w:rFonts w:hint="eastAsia" w:ascii="宋体" w:hAnsi="宋体" w:eastAsia="宋体" w:cs="宋体"/>
          <w:caps w:val="0"/>
          <w:smallCaps w:val="0"/>
          <w:color w:val="auto"/>
          <w:spacing w:val="0"/>
          <w:sz w:val="36"/>
          <w:szCs w:val="36"/>
          <w:lang w:eastAsia="zh-CN"/>
        </w:rPr>
      </w:pPr>
      <w:r>
        <w:rPr>
          <w:rFonts w:hint="eastAsia" w:ascii="宋体" w:hAnsi="宋体" w:eastAsia="宋体" w:cs="宋体"/>
          <w:caps w:val="0"/>
          <w:smallCaps w:val="0"/>
          <w:color w:val="auto"/>
          <w:spacing w:val="0"/>
          <w:kern w:val="0"/>
          <w:sz w:val="24"/>
        </w:rPr>
        <w:t>电话：</w:t>
      </w:r>
      <w:r>
        <w:rPr>
          <w:rFonts w:hint="eastAsia" w:ascii="宋体" w:hAnsi="宋体" w:eastAsia="宋体" w:cs="宋体"/>
          <w:caps w:val="0"/>
          <w:smallCaps w:val="0"/>
          <w:color w:val="auto"/>
          <w:spacing w:val="0"/>
          <w:kern w:val="0"/>
          <w:sz w:val="24"/>
          <w:lang w:eastAsia="zh-CN"/>
        </w:rPr>
        <w:t>0851-28970480/15348676547</w:t>
      </w:r>
    </w:p>
    <w:p w14:paraId="53C2BE14">
      <w:pPr>
        <w:rPr>
          <w:rStyle w:val="8"/>
          <w:rFonts w:hint="eastAsia" w:ascii="宋体" w:hAnsi="宋体" w:eastAsia="宋体" w:cs="宋体"/>
          <w:caps w:val="0"/>
          <w:smallCaps w:val="0"/>
          <w:color w:val="auto"/>
          <w:spacing w:val="0"/>
          <w:sz w:val="36"/>
          <w:szCs w:val="36"/>
        </w:rPr>
      </w:pPr>
    </w:p>
    <w:p w14:paraId="6038A836">
      <w:pPr>
        <w:pStyle w:val="3"/>
        <w:keepNext w:val="0"/>
        <w:keepLines w:val="0"/>
        <w:pageBreakBefore w:val="0"/>
        <w:widowControl w:val="0"/>
        <w:kinsoku/>
        <w:wordWrap/>
        <w:overflowPunct/>
        <w:topLinePunct w:val="0"/>
        <w:autoSpaceDE/>
        <w:autoSpaceDN/>
        <w:bidi w:val="0"/>
        <w:adjustRightInd/>
        <w:snapToGrid/>
        <w:spacing w:after="0" w:line="240" w:lineRule="auto"/>
        <w:ind w:firstLine="482" w:firstLineChars="200"/>
        <w:textAlignment w:val="auto"/>
        <w:rPr>
          <w:rFonts w:hint="eastAsia" w:ascii="宋体" w:hAnsi="宋体" w:eastAsia="宋体" w:cs="宋体"/>
          <w:b/>
          <w:bCs/>
          <w:caps w:val="0"/>
          <w:smallCaps w:val="0"/>
          <w:color w:val="auto"/>
          <w:spacing w:val="0"/>
          <w:w w:val="100"/>
          <w:sz w:val="24"/>
          <w:szCs w:val="24"/>
          <w:highlight w:val="none"/>
        </w:rPr>
      </w:pPr>
      <w:r>
        <w:rPr>
          <w:rFonts w:hint="eastAsia" w:ascii="宋体" w:hAnsi="宋体" w:eastAsia="宋体" w:cs="宋体"/>
          <w:b/>
          <w:bCs/>
          <w:caps w:val="0"/>
          <w:smallCaps w:val="0"/>
          <w:color w:val="auto"/>
          <w:spacing w:val="0"/>
          <w:w w:val="100"/>
          <w:sz w:val="24"/>
          <w:szCs w:val="24"/>
          <w:highlight w:val="none"/>
        </w:rPr>
        <w:t>重要提示</w:t>
      </w:r>
    </w:p>
    <w:p w14:paraId="028128A1">
      <w:pPr>
        <w:pStyle w:val="3"/>
        <w:keepNext w:val="0"/>
        <w:keepLines w:val="0"/>
        <w:pageBreakBefore w:val="0"/>
        <w:widowControl w:val="0"/>
        <w:kinsoku/>
        <w:wordWrap/>
        <w:overflowPunct/>
        <w:topLinePunct w:val="0"/>
        <w:autoSpaceDE/>
        <w:autoSpaceDN/>
        <w:bidi w:val="0"/>
        <w:adjustRightInd/>
        <w:snapToGrid/>
        <w:spacing w:after="0" w:line="240" w:lineRule="auto"/>
        <w:ind w:firstLine="482" w:firstLineChars="200"/>
        <w:textAlignment w:val="auto"/>
        <w:rPr>
          <w:rFonts w:hint="eastAsia" w:ascii="宋体" w:hAnsi="宋体" w:eastAsia="宋体" w:cs="宋体"/>
          <w:b/>
          <w:bCs/>
          <w:caps w:val="0"/>
          <w:smallCaps w:val="0"/>
          <w:color w:val="auto"/>
          <w:spacing w:val="0"/>
          <w:w w:val="100"/>
          <w:sz w:val="24"/>
          <w:szCs w:val="24"/>
          <w:highlight w:val="none"/>
        </w:rPr>
      </w:pPr>
      <w:r>
        <w:rPr>
          <w:rFonts w:hint="eastAsia" w:ascii="宋体" w:hAnsi="宋体" w:eastAsia="宋体" w:cs="宋体"/>
          <w:b/>
          <w:bCs/>
          <w:caps w:val="0"/>
          <w:smallCaps w:val="0"/>
          <w:color w:val="auto"/>
          <w:spacing w:val="0"/>
          <w:w w:val="100"/>
          <w:sz w:val="24"/>
          <w:szCs w:val="24"/>
          <w:highlight w:val="none"/>
        </w:rPr>
        <w:t xml:space="preserve"> 1、该项目采用全电子化交易，投标文件采取电子文件投标，请各投标供应商下载专业投标文件制作工具。下载地址：登录全国公共资源交易平台（贵州省.遵义市）——下载中心——新点投标文件制作软件（贵州省版）</w:t>
      </w:r>
    </w:p>
    <w:p w14:paraId="146A8E0D">
      <w:pPr>
        <w:pStyle w:val="3"/>
        <w:keepNext w:val="0"/>
        <w:keepLines w:val="0"/>
        <w:pageBreakBefore w:val="0"/>
        <w:widowControl w:val="0"/>
        <w:kinsoku/>
        <w:wordWrap/>
        <w:overflowPunct/>
        <w:topLinePunct w:val="0"/>
        <w:autoSpaceDE/>
        <w:autoSpaceDN/>
        <w:bidi w:val="0"/>
        <w:adjustRightInd/>
        <w:snapToGrid/>
        <w:spacing w:after="0" w:line="240" w:lineRule="auto"/>
        <w:ind w:firstLine="482" w:firstLineChars="200"/>
        <w:textAlignment w:val="auto"/>
        <w:rPr>
          <w:rFonts w:hint="eastAsia" w:ascii="宋体" w:hAnsi="宋体" w:eastAsia="宋体" w:cs="宋体"/>
          <w:b/>
          <w:bCs/>
          <w:caps w:val="0"/>
          <w:smallCaps w:val="0"/>
          <w:color w:val="auto"/>
          <w:spacing w:val="0"/>
          <w:w w:val="100"/>
          <w:sz w:val="24"/>
          <w:szCs w:val="24"/>
          <w:highlight w:val="none"/>
        </w:rPr>
      </w:pPr>
      <w:r>
        <w:rPr>
          <w:rFonts w:hint="eastAsia" w:ascii="宋体" w:hAnsi="宋体" w:eastAsia="宋体" w:cs="宋体"/>
          <w:b/>
          <w:bCs/>
          <w:caps w:val="0"/>
          <w:smallCaps w:val="0"/>
          <w:color w:val="auto"/>
          <w:spacing w:val="0"/>
          <w:w w:val="100"/>
          <w:sz w:val="24"/>
          <w:szCs w:val="24"/>
          <w:highlight w:val="none"/>
          <w:lang w:val="en-US"/>
        </w:rPr>
        <w:t>2、</w:t>
      </w:r>
      <w:r>
        <w:rPr>
          <w:rFonts w:hint="eastAsia" w:ascii="宋体" w:hAnsi="宋体" w:eastAsia="宋体" w:cs="宋体"/>
          <w:b/>
          <w:bCs/>
          <w:caps w:val="0"/>
          <w:smallCaps w:val="0"/>
          <w:color w:val="auto"/>
          <w:spacing w:val="0"/>
          <w:w w:val="100"/>
          <w:sz w:val="24"/>
          <w:szCs w:val="24"/>
          <w:highlight w:val="none"/>
        </w:rPr>
        <w:t>全电子投标学习地址：登录全国公共资源交易平台（贵州省.遵义市）——通知公告栏——点击《遵义市公共资源交易中心关于开展政府采购 全电子化交易平台业务培训的通知》</w:t>
      </w:r>
    </w:p>
    <w:p w14:paraId="1051F0C4">
      <w:pPr>
        <w:pStyle w:val="3"/>
        <w:keepNext w:val="0"/>
        <w:keepLines w:val="0"/>
        <w:pageBreakBefore w:val="0"/>
        <w:widowControl w:val="0"/>
        <w:kinsoku/>
        <w:wordWrap/>
        <w:overflowPunct/>
        <w:topLinePunct w:val="0"/>
        <w:autoSpaceDE/>
        <w:autoSpaceDN/>
        <w:bidi w:val="0"/>
        <w:adjustRightInd/>
        <w:snapToGrid/>
        <w:spacing w:after="0" w:line="240" w:lineRule="auto"/>
        <w:ind w:firstLine="482" w:firstLineChars="200"/>
        <w:textAlignment w:val="auto"/>
        <w:rPr>
          <w:rFonts w:hint="eastAsia" w:ascii="宋体" w:hAnsi="宋体" w:eastAsia="宋体" w:cs="宋体"/>
          <w:b/>
          <w:bCs/>
          <w:caps w:val="0"/>
          <w:smallCaps w:val="0"/>
          <w:color w:val="auto"/>
          <w:spacing w:val="0"/>
          <w:w w:val="100"/>
          <w:sz w:val="24"/>
          <w:szCs w:val="24"/>
          <w:highlight w:val="none"/>
        </w:rPr>
      </w:pPr>
      <w:r>
        <w:rPr>
          <w:rFonts w:hint="eastAsia" w:ascii="宋体" w:hAnsi="宋体" w:eastAsia="宋体" w:cs="宋体"/>
          <w:b/>
          <w:bCs/>
          <w:caps w:val="0"/>
          <w:smallCaps w:val="0"/>
          <w:color w:val="auto"/>
          <w:spacing w:val="0"/>
          <w:w w:val="100"/>
          <w:sz w:val="24"/>
          <w:szCs w:val="24"/>
          <w:highlight w:val="none"/>
          <w:lang w:val="en-US"/>
        </w:rPr>
        <w:t>3、</w:t>
      </w:r>
      <w:r>
        <w:rPr>
          <w:rFonts w:hint="eastAsia" w:ascii="宋体" w:hAnsi="宋体" w:eastAsia="宋体" w:cs="宋体"/>
          <w:b/>
          <w:bCs/>
          <w:caps w:val="0"/>
          <w:smallCaps w:val="0"/>
          <w:color w:val="auto"/>
          <w:spacing w:val="0"/>
          <w:w w:val="100"/>
          <w:sz w:val="24"/>
          <w:szCs w:val="24"/>
          <w:highlight w:val="none"/>
        </w:rPr>
        <w:t xml:space="preserve">请认真阅读保证金缴纳说明。 </w:t>
      </w:r>
    </w:p>
    <w:p w14:paraId="3C526163">
      <w:pPr>
        <w:keepNext w:val="0"/>
        <w:keepLines w:val="0"/>
        <w:pageBreakBefore w:val="0"/>
        <w:widowControl w:val="0"/>
        <w:kinsoku/>
        <w:wordWrap/>
        <w:overflowPunct/>
        <w:topLinePunct w:val="0"/>
        <w:autoSpaceDE/>
        <w:autoSpaceDN/>
        <w:bidi w:val="0"/>
        <w:adjustRightInd/>
        <w:snapToGrid/>
        <w:spacing w:line="240" w:lineRule="auto"/>
        <w:textAlignment w:val="auto"/>
        <w:rPr>
          <w:color w:val="auto"/>
        </w:rPr>
      </w:pPr>
      <w:r>
        <w:rPr>
          <w:rFonts w:hint="eastAsia" w:ascii="宋体" w:hAnsi="宋体" w:eastAsia="宋体" w:cs="宋体"/>
          <w:b/>
          <w:bCs/>
          <w:caps w:val="0"/>
          <w:smallCaps w:val="0"/>
          <w:color w:val="auto"/>
          <w:spacing w:val="0"/>
          <w:w w:val="100"/>
          <w:kern w:val="2"/>
          <w:sz w:val="24"/>
          <w:szCs w:val="24"/>
          <w:highlight w:val="none"/>
          <w:lang w:val="en-US" w:eastAsia="zh-CN" w:bidi="ar-SA"/>
        </w:rPr>
        <w:t>4、该项目投标供应商可自主选择远程投标、不见面开标，请各投标供应商通过投标系统中“不见面开标手册”进行学习。开标时间到后请选择远程投标、不见面开标的投标供应商及时进行投标文件远程解密，开标期未实行远程解密造成投标失败的由投标供应商自行负责。远程投标、不见面开标过程中遇见问题的请及时联系该项目采购代理机构和采购人，否</w:t>
      </w:r>
      <w:bookmarkStart w:id="2" w:name="_GoBack"/>
      <w:bookmarkEnd w:id="2"/>
      <w:r>
        <w:rPr>
          <w:rFonts w:hint="eastAsia" w:ascii="宋体" w:hAnsi="宋体" w:eastAsia="宋体" w:cs="宋体"/>
          <w:b/>
          <w:bCs/>
          <w:caps w:val="0"/>
          <w:smallCaps w:val="0"/>
          <w:color w:val="auto"/>
          <w:spacing w:val="0"/>
          <w:w w:val="100"/>
          <w:kern w:val="2"/>
          <w:sz w:val="24"/>
          <w:szCs w:val="24"/>
          <w:highlight w:val="none"/>
          <w:lang w:val="en-US" w:eastAsia="zh-CN" w:bidi="ar-SA"/>
        </w:rPr>
        <w:t>则按投标无效处理。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Narrow">
    <w:altName w:val="Arial"/>
    <w:panose1 w:val="020B0606020202030204"/>
    <w:charset w:val="00"/>
    <w:family w:val="swiss"/>
    <w:pitch w:val="default"/>
    <w:sig w:usb0="00000000" w:usb1="00000000" w:usb2="00000000" w:usb3="00000000" w:csb0="0000009F" w:csb1="00000000"/>
  </w:font>
  <w:font w:name="Consolas">
    <w:panose1 w:val="020B0609020204030204"/>
    <w:charset w:val="00"/>
    <w:family w:val="modern"/>
    <w:pitch w:val="default"/>
    <w:sig w:usb0="E10002FF" w:usb1="4000FCFF" w:usb2="00000009" w:usb3="00000000" w:csb0="6000019F" w:csb1="DFD7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CA7A5C"/>
    <w:rsid w:val="28ED62FD"/>
    <w:rsid w:val="57B820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Arial Narrow" w:hAnsi="Arial Narrow" w:eastAsia="宋体" w:cs="Arial Narrow"/>
      <w:kern w:val="2"/>
      <w:sz w:val="21"/>
      <w:lang w:val="en-US" w:eastAsia="zh-CN" w:bidi="ar-SA"/>
    </w:rPr>
  </w:style>
  <w:style w:type="paragraph" w:styleId="2">
    <w:name w:val="heading 1"/>
    <w:basedOn w:val="1"/>
    <w:next w:val="1"/>
    <w:link w:val="8"/>
    <w:qFormat/>
    <w:uiPriority w:val="0"/>
    <w:pPr>
      <w:keepNext/>
      <w:jc w:val="center"/>
      <w:outlineLvl w:val="0"/>
    </w:pPr>
    <w:rPr>
      <w:rFonts w:hint="eastAsia" w:ascii="Consolas" w:hAnsi="Consolas" w:cs="Consolas"/>
      <w:b/>
      <w:color w:val="000000"/>
      <w:sz w:val="24"/>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Body Text"/>
    <w:basedOn w:val="1"/>
    <w:next w:val="1"/>
    <w:qFormat/>
    <w:uiPriority w:val="99"/>
    <w:pPr>
      <w:spacing w:after="120"/>
    </w:pPr>
  </w:style>
  <w:style w:type="paragraph" w:styleId="4">
    <w:name w:val="Normal (Web)"/>
    <w:basedOn w:val="1"/>
    <w:qFormat/>
    <w:uiPriority w:val="0"/>
    <w:pPr>
      <w:widowControl/>
      <w:spacing w:before="100" w:beforeAutospacing="1" w:after="100" w:afterAutospacing="1"/>
      <w:jc w:val="left"/>
    </w:pPr>
    <w:rPr>
      <w:rFonts w:ascii="Consolas" w:hAnsi="Consolas" w:cs="Consolas"/>
      <w:kern w:val="0"/>
      <w:sz w:val="24"/>
      <w:szCs w:val="24"/>
    </w:rPr>
  </w:style>
  <w:style w:type="character" w:styleId="7">
    <w:name w:val="Hyperlink"/>
    <w:qFormat/>
    <w:uiPriority w:val="99"/>
    <w:rPr>
      <w:rFonts w:ascii="Arial Narrow" w:hAnsi="Arial Narrow" w:eastAsia="Consolas" w:cs="Arial Narrow"/>
      <w:color w:val="0000FF"/>
      <w:u w:val="single"/>
    </w:rPr>
  </w:style>
  <w:style w:type="character" w:customStyle="1" w:styleId="8">
    <w:name w:val="标题 1 Char"/>
    <w:link w:val="2"/>
    <w:qFormat/>
    <w:uiPriority w:val="0"/>
    <w:rPr>
      <w:rFonts w:hint="eastAsia" w:ascii="Consolas" w:hAnsi="Consolas" w:cs="Consolas"/>
      <w:b/>
      <w:color w:val="000000"/>
      <w:sz w:val="24"/>
    </w:rPr>
  </w:style>
  <w:style w:type="paragraph" w:customStyle="1" w:styleId="9">
    <w:name w:val="Table Paragraph"/>
    <w:basedOn w:val="1"/>
    <w:unhideWhenUsed/>
    <w:qFormat/>
    <w:uiPriority w:val="1"/>
    <w:pPr>
      <w:autoSpaceDE w:val="0"/>
      <w:autoSpaceDN w:val="0"/>
      <w:adjustRightInd w:val="0"/>
      <w:jc w:val="left"/>
      <w:textAlignment w:val="baseline"/>
    </w:pPr>
    <w:rPr>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3190</Words>
  <Characters>3823</Characters>
  <Lines>0</Lines>
  <Paragraphs>0</Paragraphs>
  <TotalTime>2</TotalTime>
  <ScaleCrop>false</ScaleCrop>
  <LinksUpToDate>false</LinksUpToDate>
  <CharactersWithSpaces>4122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2025-11-18T02:01:00Z</dcterms:created>
  <dc:creator>Administrator</dc:creator>
  <cp:lastModifiedBy>后来</cp:lastModifiedBy>
  <dcterms:modified xsi:type="dcterms:W3CDTF">2025-11-18T07:26:04Z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eyJoZGlkIjoiNGUxOGJlOWIyNDdiMTJhNTdhMWE2OTJiZGYxNjA4ZjgiLCJ1c2VySWQiOiI0MzAxMzg0MjAifQ==</vt:lpwstr>
  </property>
  <property fmtid="{D5CDD505-2E9C-101B-9397-08002B2CF9AE}" pid="4" name="ICV">
    <vt:lpwstr>86D2AC349D0F47B58A2D9C42FA58530C_12</vt:lpwstr>
  </property>
</Properties>
</file>