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版本号：240909001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2024-2025年绿化保养维护及环卫服务采购项目</w:t>
      </w:r>
    </w:p>
    <w:p>
      <w:pPr>
        <w:pStyle w:val="null3"/>
        <w:jc w:val="center"/>
        <w:outlineLvl w:val="2"/>
      </w:pPr>
      <w:r>
        <w:rPr>
          <w:b/>
          <w:sz w:val="28"/>
        </w:rPr>
        <w:t>采购项目编号：</w:t>
      </w:r>
      <w:r>
        <w:rPr>
          <w:b/>
          <w:sz w:val="28"/>
        </w:rPr>
        <w:t>N5100012024002364</w:t>
      </w:r>
    </w:p>
    <w:p>
      <w:pPr>
        <w:pStyle w:val="null3"/>
        <w:jc w:val="left"/>
        <w:outlineLvl w:val="2"/>
      </w:pPr>
      <w:r>
        <w:rPr>
          <w:b/>
          <w:sz w:val="28"/>
        </w:rPr>
        <w:t>四川交通职业技术学院</w:t>
      </w:r>
    </w:p>
    <w:p>
      <w:pPr>
        <w:pStyle w:val="null3"/>
        <w:jc w:val="center"/>
        <w:outlineLvl w:val="2"/>
      </w:pPr>
      <w:r>
        <w:rPr>
          <w:b/>
          <w:sz w:val="28"/>
        </w:rPr>
        <w:t>四川省政府采购中心</w:t>
      </w:r>
      <w:r>
        <w:rPr>
          <w:b/>
          <w:sz w:val="28"/>
        </w:rPr>
        <w:t>共同编制</w:t>
      </w:r>
    </w:p>
    <w:p>
      <w:pPr>
        <w:pStyle w:val="null3"/>
        <w:jc w:val="center"/>
      </w:pPr>
      <w:r>
        <w:rPr/>
        <w:t>2024年09月09日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四川省政府采购中心</w:t>
      </w:r>
      <w:r>
        <w:rPr/>
        <w:t xml:space="preserve"> （以下简称“代理机构”）受 </w:t>
      </w:r>
      <w:r>
        <w:rPr/>
        <w:t>四川交通职业技术学院</w:t>
      </w:r>
      <w:r>
        <w:rPr/>
        <w:t xml:space="preserve"> 委托，拟对 </w:t>
      </w:r>
      <w:r>
        <w:rPr/>
        <w:t>2024-2025年绿化保养维护及环卫服务采购项目</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N5100012024002364</w:t>
      </w:r>
    </w:p>
    <w:p>
      <w:pPr>
        <w:pStyle w:val="null3"/>
        <w:jc w:val="left"/>
        <w:outlineLvl w:val="2"/>
      </w:pPr>
      <w:r>
        <w:rPr>
          <w:b/>
          <w:sz w:val="28"/>
        </w:rPr>
        <w:t>1.2.采购项目名称</w:t>
      </w:r>
      <w:r>
        <w:rPr>
          <w:b/>
          <w:sz w:val="28"/>
        </w:rPr>
        <w:t xml:space="preserve">： </w:t>
      </w:r>
      <w:r>
        <w:rPr>
          <w:b/>
          <w:sz w:val="28"/>
        </w:rPr>
        <w:t>2024-2025年绿化保养维护及环卫服务采购项目</w:t>
      </w:r>
    </w:p>
    <w:p>
      <w:pPr>
        <w:pStyle w:val="null3"/>
        <w:jc w:val="left"/>
        <w:outlineLvl w:val="2"/>
      </w:pPr>
      <w:r>
        <w:rPr>
          <w:b/>
          <w:sz w:val="28"/>
        </w:rPr>
        <w:t>1.3.招标项目简介</w:t>
      </w:r>
    </w:p>
    <w:p>
      <w:pPr>
        <w:pStyle w:val="null3"/>
        <w:ind w:firstLine="480"/>
        <w:jc w:val="left"/>
      </w:pPr>
      <w:r>
        <w:rPr/>
        <w:t>本项目服务内容明确，考核管理办法完善，监督考核人员落实到位，具有可实施性。学院后勤（基建）处设立项目考核小组，从环境卫生及绿化养护、教室管理、水电保障及日常维修维护工作等方面考核第三方公司，后勤（基建）处牵头每周组织全面检查一次，区域检查每周不低于两次，同时每月开展随机检查和满意度调查，检查结果和满意度调查作为对物业公司考核和支付依据。经过严格的督查考核，在物业公司的支持和配合下，校园环境整洁卫生，维修服务保障到位，全院师生评价较好。</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四川交通职业技术学院</w:t>
      </w:r>
    </w:p>
    <w:p>
      <w:pPr>
        <w:pStyle w:val="null3"/>
        <w:ind w:firstLine="480"/>
        <w:jc w:val="left"/>
      </w:pPr>
      <w:r>
        <w:rPr/>
        <w:t xml:space="preserve"> 地址： </w:t>
      </w:r>
      <w:r>
        <w:rPr/>
        <w:t>成都市温江区柳台大道东段208号</w:t>
      </w:r>
    </w:p>
    <w:p>
      <w:pPr>
        <w:pStyle w:val="null3"/>
        <w:jc w:val="left"/>
      </w:pPr>
      <w:r>
        <w:rPr/>
        <w:t xml:space="preserve"> 邮编： </w:t>
      </w:r>
      <w:r>
        <w:rPr/>
        <w:t>611130</w:t>
      </w:r>
    </w:p>
    <w:p>
      <w:pPr>
        <w:pStyle w:val="null3"/>
        <w:jc w:val="left"/>
      </w:pPr>
      <w:r>
        <w:rPr/>
        <w:t xml:space="preserve"> 联系人： </w:t>
      </w:r>
      <w:r>
        <w:rPr/>
        <w:t>李老师</w:t>
      </w:r>
    </w:p>
    <w:p>
      <w:pPr>
        <w:pStyle w:val="null3"/>
        <w:jc w:val="left"/>
      </w:pPr>
      <w:r>
        <w:rPr/>
        <w:t xml:space="preserve"> 联系电话： </w:t>
      </w:r>
      <w:r>
        <w:rPr/>
        <w:t>82680819</w:t>
      </w:r>
    </w:p>
    <w:p>
      <w:pPr>
        <w:pStyle w:val="null3"/>
        <w:ind w:firstLine="480"/>
        <w:jc w:val="left"/>
      </w:pPr>
      <w:r>
        <w:rPr>
          <w:b/>
        </w:rPr>
        <w:t>代理机构</w:t>
      </w:r>
      <w:r>
        <w:rPr>
          <w:b/>
        </w:rPr>
        <w:t xml:space="preserve">： </w:t>
      </w:r>
      <w:r>
        <w:rPr>
          <w:b/>
        </w:rPr>
        <w:t>四川省政府采购中心</w:t>
      </w:r>
    </w:p>
    <w:p>
      <w:pPr>
        <w:pStyle w:val="null3"/>
        <w:ind w:firstLine="480"/>
        <w:jc w:val="left"/>
      </w:pPr>
      <w:r>
        <w:rPr/>
        <w:t xml:space="preserve"> 地址： </w:t>
      </w:r>
      <w:r>
        <w:rPr/>
        <w:t>四川省成都市青羊区顺城大街222号或鼓楼南街101号（丰德成达中心10层）</w:t>
      </w:r>
    </w:p>
    <w:p>
      <w:pPr>
        <w:pStyle w:val="null3"/>
        <w:jc w:val="left"/>
      </w:pPr>
      <w:r>
        <w:rPr/>
        <w:t xml:space="preserve"> 邮编： </w:t>
      </w:r>
      <w:r>
        <w:rPr/>
        <w:t>610000</w:t>
      </w:r>
    </w:p>
    <w:p>
      <w:pPr>
        <w:pStyle w:val="null3"/>
        <w:jc w:val="left"/>
      </w:pPr>
      <w:r>
        <w:rPr/>
        <w:t xml:space="preserve"> 联系人： </w:t>
      </w:r>
      <w:r>
        <w:rPr/>
        <w:t>杨老师</w:t>
      </w:r>
    </w:p>
    <w:p>
      <w:pPr>
        <w:pStyle w:val="null3"/>
        <w:jc w:val="left"/>
      </w:pPr>
      <w:r>
        <w:rPr/>
        <w:t xml:space="preserve"> 联系电话： </w:t>
      </w:r>
      <w:r>
        <w:rPr/>
        <w:t>采购文件：61323090；开评标：61323020（15）</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采购包1：6,100,000.00元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采购包1：最低评标价法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本采购包履约保证金为合同金额的10%</w:t>
            </w:r>
          </w:p>
          <w:p>
            <w:pPr>
              <w:pStyle w:val="null3"/>
              <w:jc w:val="left"/>
            </w:pPr>
            <w:r>
              <w:rPr/>
              <w:t>交款方式：银行转账，支票/汇票/本票，保函/保险</w:t>
            </w:r>
          </w:p>
          <w:p>
            <w:pPr>
              <w:pStyle w:val="null3"/>
              <w:jc w:val="left"/>
            </w:pPr>
            <w:r>
              <w:rPr/>
              <w:t>成交人在合同签订前以支票、汇票、本票或者金融机构、担保机构出具的保函等非现金形式向采购人缴纳10%的履约保证金，本项目在中标供应商通知服务履约完毕后进行验收，验收结果合格的，中标人凭履约保证金交纳凭证到采购人处办理履约保证金的无息退付手续；验收结果不合格的，履约保证金将不予退还，也将不予支付采购资金，采购人将报本项目同级财政部门按照政府采购法律法规处理。</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四川交通职业技术学院</w:t>
      </w:r>
      <w:r>
        <w:rPr/>
        <w:t xml:space="preserve"> 和 </w:t>
      </w:r>
      <w:r>
        <w:rPr/>
        <w:t>四川省政府采购中心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四川交通职业技术学院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四川省政府采购中心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合同履约期（含续签合同）终止后，中标人应按采购人要求做好各项交接工作，所有交接工作结束后，采购人方可支付最后一个月度合同款项并办理合同验收</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以招标文件、中标人的投标文件和双方签订的合同为准。</w:t>
      </w:r>
    </w:p>
    <w:p>
      <w:pPr>
        <w:pStyle w:val="null3"/>
        <w:ind w:firstLine="480"/>
        <w:jc w:val="left"/>
      </w:pPr>
      <w:r>
        <w:rPr/>
        <w:t>十、商务履约验收内容：</w:t>
      </w:r>
    </w:p>
    <w:p>
      <w:pPr>
        <w:pStyle w:val="null3"/>
        <w:ind w:firstLine="480"/>
        <w:jc w:val="left"/>
      </w:pPr>
      <w:r>
        <w:rPr/>
        <w:t>采购包1：</w:t>
      </w:r>
      <w:r>
        <w:rPr/>
        <w:t>以招标文件、中标人的投标文件和双方签订的合同为准。</w:t>
      </w:r>
    </w:p>
    <w:p>
      <w:pPr>
        <w:pStyle w:val="null3"/>
        <w:ind w:firstLine="480"/>
        <w:jc w:val="left"/>
      </w:pPr>
      <w:r>
        <w:rPr/>
        <w:t>十一、履约验收标准：</w:t>
      </w:r>
    </w:p>
    <w:p>
      <w:pPr>
        <w:pStyle w:val="null3"/>
        <w:ind w:firstLine="480"/>
        <w:jc w:val="left"/>
      </w:pPr>
      <w:r>
        <w:rPr/>
        <w:t>采购包1：</w:t>
      </w:r>
      <w:r>
        <w:rPr/>
        <w:t>中标人与采购人应严格按照《财政部关于进一步加强政府采购需求和履约验收管理的指导意见》(财库〔2016〕205号) 和《政府采购需求管理办法》（财库〔2021〕22号）的要求进行验收；符合国家、行业标准、四川省地方标准规定的验收标准。本项目在中标供应商通知服务履约完毕后进行验收，验收结果合格的，中标人凭履约保证金交纳凭证到采购人处办理履约保证金的无息退付手续；验收结果不合格的，履约保证金将不予退还，也将不予支付采购资金，采购人将报本项目同级财政部门按照政府采购法律法规处理。</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四川交通职业技术学院</w:t>
      </w:r>
      <w:r>
        <w:rPr/>
        <w:t xml:space="preserve"> 负责答复；投标人对除采购需求外的招标文件的询问、质疑由 </w:t>
      </w:r>
      <w:r>
        <w:rPr/>
        <w:t>四川省政府采购中心</w:t>
      </w:r>
      <w:r>
        <w:rPr/>
        <w:t xml:space="preserve"> 负责答复；投标人对采购过程、采购结果的询问、质疑由 </w:t>
      </w:r>
      <w:r>
        <w:rPr/>
        <w:t>四川省政府采购中心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联系人：李老师</w:t>
      </w:r>
    </w:p>
    <w:p>
      <w:pPr>
        <w:pStyle w:val="null3"/>
        <w:jc w:val="left"/>
      </w:pPr>
      <w:r>
        <w:rPr/>
        <w:t>联系电话：82680819</w:t>
      </w:r>
    </w:p>
    <w:p>
      <w:pPr>
        <w:pStyle w:val="null3"/>
        <w:jc w:val="left"/>
      </w:pPr>
      <w:r>
        <w:rPr/>
        <w:t>地址：成都市温江区柳台大道东段208号</w:t>
      </w:r>
    </w:p>
    <w:p>
      <w:pPr>
        <w:pStyle w:val="null3"/>
        <w:jc w:val="left"/>
      </w:pPr>
      <w:r>
        <w:rPr/>
        <w:t>邮编：611130</w:t>
      </w:r>
    </w:p>
    <w:p>
      <w:pPr>
        <w:pStyle w:val="null3"/>
        <w:jc w:val="left"/>
      </w:pPr>
      <w:r>
        <w:rPr/>
        <w:t>答复主体：代理机构</w:t>
      </w:r>
    </w:p>
    <w:p>
      <w:pPr>
        <w:pStyle w:val="null3"/>
        <w:jc w:val="left"/>
      </w:pPr>
      <w:r>
        <w:rPr/>
        <w:t>联系人：张老师</w:t>
      </w:r>
    </w:p>
    <w:p>
      <w:pPr>
        <w:pStyle w:val="null3"/>
        <w:jc w:val="left"/>
      </w:pPr>
      <w:r>
        <w:rPr/>
        <w:t>联系电话：028-86007328</w:t>
      </w:r>
    </w:p>
    <w:p>
      <w:pPr>
        <w:pStyle w:val="null3"/>
        <w:jc w:val="left"/>
      </w:pPr>
      <w:r>
        <w:rPr/>
        <w:t>地址：四川省成都市青羊区顺城大街222号或鼓楼南街101号（丰德成达中心10层）</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6,100,000.00</w:t>
      </w:r>
    </w:p>
    <w:p>
      <w:pPr>
        <w:pStyle w:val="null3"/>
        <w:jc w:val="left"/>
      </w:pPr>
      <w:r>
        <w:rPr/>
        <w:t>采购包最高限价（元）: 6,020,000.00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物业管理服务</w:t>
            </w:r>
          </w:p>
        </w:tc>
        <w:tc>
          <w:tcPr>
            <w:tcW w:type="dxa" w:w="821"/>
          </w:tcPr>
          <w:p>
            <w:pPr>
              <w:pStyle w:val="null3"/>
              <w:jc w:val="left"/>
            </w:pPr>
            <w:r>
              <w:rPr/>
              <w:t>2024-2025年绿化保养维护及环卫服务采购项目</w:t>
            </w:r>
          </w:p>
        </w:tc>
        <w:tc>
          <w:tcPr>
            <w:tcW w:type="dxa" w:w="821"/>
          </w:tcPr>
          <w:p>
            <w:pPr>
              <w:pStyle w:val="null3"/>
              <w:jc w:val="right"/>
            </w:pPr>
            <w:r>
              <w:rPr/>
              <w:t>1.00（项）</w:t>
            </w:r>
          </w:p>
        </w:tc>
        <w:tc>
          <w:tcPr>
            <w:tcW w:type="dxa" w:w="821"/>
          </w:tcPr>
          <w:p>
            <w:pPr>
              <w:pStyle w:val="null3"/>
              <w:jc w:val="right"/>
            </w:pPr>
            <w:r>
              <w:rPr/>
              <w:t>6,020,000.00</w:t>
            </w:r>
          </w:p>
        </w:tc>
        <w:tc>
          <w:tcPr>
            <w:tcW w:type="dxa" w:w="821"/>
          </w:tcPr>
          <w:p>
            <w:pPr>
              <w:pStyle w:val="null3"/>
              <w:jc w:val="left"/>
            </w:pPr>
            <w:r>
              <w:rPr/>
              <w:t>物业管理</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2024-2025年绿化保养维护及环卫服务采购项目</w:t>
            </w:r>
          </w:p>
        </w:tc>
        <w:tc>
          <w:tcPr>
            <w:tcW w:type="dxa" w:w="977"/>
          </w:tcPr>
          <w:p>
            <w:pPr>
              <w:pStyle w:val="null3"/>
              <w:jc w:val="right"/>
            </w:pPr>
            <w:r>
              <w:rPr/>
              <w:t>1.00（项）</w:t>
            </w:r>
          </w:p>
        </w:tc>
        <w:tc>
          <w:tcPr>
            <w:tcW w:type="dxa" w:w="1173"/>
          </w:tcPr>
          <w:p>
            <w:pPr>
              <w:pStyle w:val="null3"/>
              <w:jc w:val="right"/>
            </w:pPr>
            <w:r>
              <w:rPr/>
              <w:t>6,020,000（元）</w:t>
            </w:r>
          </w:p>
        </w:tc>
        <w:tc>
          <w:tcPr>
            <w:tcW w:type="dxa" w:w="1173"/>
          </w:tcPr>
          <w:p>
            <w:pPr>
              <w:pStyle w:val="null3"/>
              <w:jc w:val="right"/>
            </w:pPr>
            <w:r>
              <w:rPr/>
              <w:t>6,020,000.00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标的名称：2024-2025年绿化保养维护及环卫服务采购项目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仿宋" w:hAnsi="仿宋" w:cs="仿宋" w:eastAsia="仿宋"/>
                <w:b/>
                <w:sz w:val="24"/>
              </w:rPr>
              <w:t xml:space="preserve"> </w:t>
            </w:r>
          </w:p>
          <w:p>
            <w:pPr>
              <w:pStyle w:val="null3"/>
              <w:jc w:val="left"/>
            </w:pPr>
            <w:r>
              <w:rPr>
                <w:rFonts w:ascii="仿宋" w:hAnsi="仿宋" w:cs="仿宋" w:eastAsia="仿宋"/>
                <w:b/>
                <w:sz w:val="24"/>
              </w:rPr>
              <w:t>一、</w:t>
            </w:r>
            <w:r>
              <w:rPr>
                <w:rFonts w:ascii="仿宋" w:hAnsi="仿宋" w:cs="仿宋" w:eastAsia="仿宋"/>
                <w:b/>
                <w:sz w:val="24"/>
              </w:rPr>
              <w:t>服务</w:t>
            </w:r>
            <w:r>
              <w:rPr>
                <w:rFonts w:ascii="仿宋" w:hAnsi="仿宋" w:cs="仿宋" w:eastAsia="仿宋"/>
                <w:b/>
                <w:sz w:val="24"/>
              </w:rPr>
              <w:t>要求</w:t>
            </w:r>
            <w:r>
              <w:rPr>
                <w:rFonts w:ascii="仿宋" w:hAnsi="仿宋" w:cs="仿宋" w:eastAsia="仿宋"/>
                <w:b/>
                <w:sz w:val="24"/>
              </w:rPr>
              <w:t>及标准：</w:t>
            </w:r>
          </w:p>
          <w:p>
            <w:pPr>
              <w:pStyle w:val="null3"/>
              <w:numPr>
                <w:ilvl w:val="0"/>
                <w:numId w:val="1"/>
              </w:numPr>
              <w:jc w:val="left"/>
            </w:pPr>
            <w:r>
              <w:rPr>
                <w:rFonts w:ascii="仿宋" w:hAnsi="仿宋" w:cs="仿宋" w:eastAsia="仿宋"/>
                <w:b/>
                <w:sz w:val="24"/>
              </w:rPr>
              <w:t>广场</w:t>
            </w:r>
            <w:r>
              <w:rPr>
                <w:rFonts w:ascii="仿宋" w:hAnsi="仿宋" w:cs="仿宋" w:eastAsia="仿宋"/>
                <w:b/>
                <w:sz w:val="24"/>
              </w:rPr>
              <w:t>、</w:t>
            </w:r>
            <w:r>
              <w:rPr>
                <w:rFonts w:ascii="仿宋" w:hAnsi="仿宋" w:cs="仿宋" w:eastAsia="仿宋"/>
                <w:b/>
                <w:sz w:val="24"/>
              </w:rPr>
              <w:t>硬化道路</w:t>
            </w:r>
            <w:r>
              <w:rPr>
                <w:rFonts w:ascii="仿宋" w:hAnsi="仿宋" w:cs="仿宋" w:eastAsia="仿宋"/>
                <w:b/>
                <w:sz w:val="24"/>
              </w:rPr>
              <w:t>、</w:t>
            </w:r>
            <w:r>
              <w:rPr>
                <w:rFonts w:ascii="仿宋" w:hAnsi="仿宋" w:cs="仿宋" w:eastAsia="仿宋"/>
                <w:b/>
                <w:sz w:val="24"/>
              </w:rPr>
              <w:t>室外体育场等室外区域（含砚池）</w:t>
            </w:r>
            <w:r>
              <w:rPr>
                <w:rFonts w:ascii="仿宋" w:hAnsi="仿宋" w:cs="仿宋" w:eastAsia="仿宋"/>
                <w:b/>
                <w:sz w:val="24"/>
              </w:rPr>
              <w:t>清扫保洁</w:t>
            </w:r>
            <w:r>
              <w:rPr>
                <w:rFonts w:ascii="仿宋" w:hAnsi="仿宋" w:cs="仿宋" w:eastAsia="仿宋"/>
                <w:b/>
                <w:sz w:val="24"/>
              </w:rPr>
              <w:t>及垃圾清运</w:t>
            </w:r>
            <w:r>
              <w:rPr>
                <w:rFonts w:ascii="仿宋" w:hAnsi="仿宋" w:cs="仿宋" w:eastAsia="仿宋"/>
                <w:b/>
                <w:sz w:val="24"/>
              </w:rPr>
              <w:t>（约</w:t>
            </w:r>
            <w:r>
              <w:rPr>
                <w:rFonts w:ascii="仿宋" w:hAnsi="仿宋" w:cs="仿宋" w:eastAsia="仿宋"/>
                <w:b/>
                <w:sz w:val="24"/>
              </w:rPr>
              <w:t>20.89万平方米）</w:t>
            </w:r>
          </w:p>
          <w:p>
            <w:pPr>
              <w:pStyle w:val="null3"/>
              <w:ind w:firstLine="482"/>
              <w:jc w:val="left"/>
            </w:pPr>
            <w:r>
              <w:rPr>
                <w:rFonts w:ascii="仿宋" w:hAnsi="仿宋" w:cs="仿宋" w:eastAsia="仿宋"/>
                <w:b/>
                <w:sz w:val="24"/>
              </w:rPr>
              <w:t>1.1服务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1.1.1广场、道路全面清扫每天不少于2次；</w:t>
            </w:r>
            <w:r>
              <w:rPr>
                <w:rFonts w:ascii="仿宋" w:hAnsi="仿宋" w:cs="仿宋" w:eastAsia="仿宋"/>
                <w:sz w:val="24"/>
              </w:rPr>
              <w:t>每天</w:t>
            </w:r>
            <w:r>
              <w:rPr>
                <w:rFonts w:ascii="仿宋" w:hAnsi="仿宋" w:cs="仿宋" w:eastAsia="仿宋"/>
                <w:sz w:val="24"/>
              </w:rPr>
              <w:t>上午</w:t>
            </w:r>
            <w:r>
              <w:rPr>
                <w:rFonts w:ascii="仿宋" w:hAnsi="仿宋" w:cs="仿宋" w:eastAsia="仿宋"/>
                <w:sz w:val="24"/>
              </w:rPr>
              <w:t>8：0</w:t>
            </w:r>
            <w:r>
              <w:rPr>
                <w:rFonts w:ascii="仿宋" w:hAnsi="仿宋" w:cs="仿宋" w:eastAsia="仿宋"/>
                <w:sz w:val="24"/>
              </w:rPr>
              <w:t>0</w:t>
            </w:r>
            <w:r>
              <w:rPr>
                <w:rFonts w:ascii="仿宋" w:hAnsi="仿宋" w:cs="仿宋" w:eastAsia="仿宋"/>
                <w:sz w:val="24"/>
              </w:rPr>
              <w:t>、下午</w:t>
            </w:r>
            <w:r>
              <w:rPr>
                <w:rFonts w:ascii="仿宋" w:hAnsi="仿宋" w:cs="仿宋" w:eastAsia="仿宋"/>
                <w:sz w:val="24"/>
              </w:rPr>
              <w:t>14:00前完成校区道路的彻底清扫，其余时间巡回保洁</w:t>
            </w:r>
            <w:r>
              <w:rPr>
                <w:rFonts w:ascii="仿宋" w:hAnsi="仿宋" w:cs="仿宋" w:eastAsia="仿宋"/>
                <w:sz w:val="24"/>
              </w:rPr>
              <w:t>。</w:t>
            </w:r>
          </w:p>
          <w:p>
            <w:pPr>
              <w:pStyle w:val="null3"/>
              <w:ind w:firstLine="480"/>
              <w:jc w:val="left"/>
            </w:pPr>
            <w:r>
              <w:rPr>
                <w:rFonts w:ascii="仿宋" w:hAnsi="仿宋" w:cs="仿宋" w:eastAsia="仿宋"/>
                <w:sz w:val="24"/>
              </w:rPr>
              <w:t>1.1.2广场、道路公共设施（路灯、宣传栏、指示牌、扶手栏杆、公共座椅等）每天擦拭不少于1次；</w:t>
            </w:r>
          </w:p>
          <w:p>
            <w:pPr>
              <w:pStyle w:val="null3"/>
              <w:ind w:firstLine="480"/>
              <w:jc w:val="left"/>
            </w:pPr>
            <w:r>
              <w:rPr>
                <w:rFonts w:ascii="仿宋" w:hAnsi="仿宋" w:cs="仿宋" w:eastAsia="仿宋"/>
                <w:sz w:val="24"/>
              </w:rPr>
              <w:t>1.1.3砚池水面打捞保洁每3天不少于1次，每3月不少于1次深度清理底面及淤泥；</w:t>
            </w:r>
          </w:p>
          <w:p>
            <w:pPr>
              <w:pStyle w:val="null3"/>
              <w:ind w:firstLine="480"/>
              <w:jc w:val="left"/>
            </w:pPr>
            <w:r>
              <w:rPr>
                <w:rFonts w:ascii="仿宋" w:hAnsi="仿宋" w:cs="仿宋" w:eastAsia="仿宋"/>
                <w:sz w:val="24"/>
              </w:rPr>
              <w:t>1.1.4每月不少于1次将污、雨水井盖打开，清除污、雨水井内树叶、纸屑等垃圾，确保排水通畅无堵塞；</w:t>
            </w:r>
          </w:p>
          <w:p>
            <w:pPr>
              <w:pStyle w:val="null3"/>
              <w:ind w:firstLine="480"/>
              <w:jc w:val="left"/>
            </w:pPr>
            <w:r>
              <w:rPr>
                <w:rFonts w:ascii="仿宋" w:hAnsi="仿宋" w:cs="仿宋" w:eastAsia="仿宋"/>
                <w:sz w:val="24"/>
              </w:rPr>
              <w:t>1.1.5</w:t>
            </w:r>
            <w:r>
              <w:rPr>
                <w:rFonts w:ascii="仿宋" w:hAnsi="仿宋" w:cs="仿宋" w:eastAsia="仿宋"/>
                <w:sz w:val="24"/>
              </w:rPr>
              <w:t>每学期开学前对学院内道路（含体育场）进行一次全面彻底的卫生打扫及清洗清理；</w:t>
            </w:r>
          </w:p>
          <w:p>
            <w:pPr>
              <w:pStyle w:val="null3"/>
              <w:ind w:firstLine="480"/>
              <w:jc w:val="left"/>
            </w:pPr>
            <w:r>
              <w:rPr>
                <w:rFonts w:ascii="仿宋" w:hAnsi="仿宋" w:cs="仿宋" w:eastAsia="仿宋"/>
                <w:sz w:val="24"/>
              </w:rPr>
              <w:t>1.1.6</w:t>
            </w:r>
            <w:r>
              <w:rPr>
                <w:rFonts w:ascii="仿宋" w:hAnsi="仿宋" w:cs="仿宋" w:eastAsia="仿宋"/>
                <w:sz w:val="24"/>
              </w:rPr>
              <w:t>每天不少于</w:t>
            </w:r>
            <w:r>
              <w:rPr>
                <w:rFonts w:ascii="仿宋" w:hAnsi="仿宋" w:cs="仿宋" w:eastAsia="仿宋"/>
                <w:sz w:val="24"/>
              </w:rPr>
              <w:t>1次对体育场进行</w:t>
            </w:r>
            <w:r>
              <w:rPr>
                <w:rFonts w:ascii="仿宋" w:hAnsi="仿宋" w:cs="仿宋" w:eastAsia="仿宋"/>
                <w:sz w:val="24"/>
              </w:rPr>
              <w:t>清扫</w:t>
            </w:r>
            <w:r>
              <w:rPr>
                <w:rFonts w:ascii="仿宋" w:hAnsi="仿宋" w:cs="仿宋" w:eastAsia="仿宋"/>
                <w:sz w:val="24"/>
              </w:rPr>
              <w:t>，保持干净；</w:t>
            </w:r>
          </w:p>
          <w:p>
            <w:pPr>
              <w:pStyle w:val="null3"/>
              <w:ind w:firstLine="480"/>
              <w:jc w:val="left"/>
            </w:pPr>
            <w:r>
              <w:rPr>
                <w:rFonts w:ascii="仿宋" w:hAnsi="仿宋" w:cs="仿宋" w:eastAsia="仿宋"/>
                <w:sz w:val="24"/>
              </w:rPr>
              <w:t>1.1.7游泳池每年清洁1次；</w:t>
            </w:r>
          </w:p>
          <w:p>
            <w:pPr>
              <w:pStyle w:val="null3"/>
              <w:ind w:firstLine="480"/>
              <w:jc w:val="left"/>
            </w:pPr>
            <w:r>
              <w:rPr>
                <w:rFonts w:ascii="仿宋" w:hAnsi="仿宋" w:cs="仿宋" w:eastAsia="仿宋"/>
                <w:sz w:val="24"/>
              </w:rPr>
              <w:t>1.1.8学院内公共区域垃圾桶摆放整齐，每天不少于2次清运垃圾至垃圾站；</w:t>
            </w:r>
            <w:r>
              <w:rPr>
                <w:rFonts w:ascii="仿宋" w:hAnsi="仿宋" w:cs="仿宋" w:eastAsia="仿宋"/>
                <w:sz w:val="24"/>
              </w:rPr>
              <w:t>若</w:t>
            </w:r>
            <w:r>
              <w:rPr>
                <w:rFonts w:ascii="仿宋" w:hAnsi="仿宋" w:cs="仿宋" w:eastAsia="仿宋"/>
                <w:sz w:val="24"/>
              </w:rPr>
              <w:t>一天内垃圾量较大，需随时清理</w:t>
            </w:r>
            <w:r>
              <w:rPr>
                <w:rFonts w:ascii="仿宋" w:hAnsi="仿宋" w:cs="仿宋" w:eastAsia="仿宋"/>
                <w:sz w:val="24"/>
              </w:rPr>
              <w:t>。</w:t>
            </w:r>
          </w:p>
          <w:p>
            <w:pPr>
              <w:pStyle w:val="null3"/>
              <w:ind w:firstLine="480"/>
              <w:jc w:val="left"/>
            </w:pPr>
            <w:r>
              <w:rPr>
                <w:rFonts w:ascii="仿宋" w:hAnsi="仿宋" w:cs="仿宋" w:eastAsia="仿宋"/>
                <w:sz w:val="24"/>
              </w:rPr>
              <w:t>1.1.9两个垃圾站点内所有垃圾桶应按垃圾分类要求进行全面清理和清运，做好垃圾站的清洗、消毒和打扫，做到日产日清，无爆桶、无堆积，每天不少于1次垃圾清运出校园；</w:t>
            </w:r>
          </w:p>
          <w:p>
            <w:pPr>
              <w:pStyle w:val="null3"/>
              <w:ind w:firstLine="480"/>
              <w:jc w:val="both"/>
            </w:pPr>
            <w:r>
              <w:rPr>
                <w:rFonts w:ascii="仿宋" w:hAnsi="仿宋" w:cs="仿宋" w:eastAsia="仿宋"/>
                <w:sz w:val="24"/>
              </w:rPr>
              <w:t>1.1.10</w:t>
            </w:r>
            <w:r>
              <w:rPr>
                <w:rFonts w:ascii="仿宋" w:hAnsi="仿宋" w:cs="仿宋" w:eastAsia="仿宋"/>
                <w:sz w:val="24"/>
              </w:rPr>
              <w:t>操场看台后侧的公共卫生间卫生</w:t>
            </w:r>
            <w:r>
              <w:rPr>
                <w:rFonts w:ascii="仿宋" w:hAnsi="仿宋" w:cs="仿宋" w:eastAsia="仿宋"/>
                <w:sz w:val="24"/>
              </w:rPr>
              <w:t>，</w:t>
            </w:r>
            <w:r>
              <w:rPr>
                <w:rFonts w:ascii="仿宋" w:hAnsi="仿宋" w:cs="仿宋" w:eastAsia="仿宋"/>
                <w:sz w:val="24"/>
              </w:rPr>
              <w:t>全天不低于</w:t>
            </w:r>
            <w:r>
              <w:rPr>
                <w:rFonts w:ascii="仿宋" w:hAnsi="仿宋" w:cs="仿宋" w:eastAsia="仿宋"/>
                <w:sz w:val="24"/>
              </w:rPr>
              <w:t>2次彻底</w:t>
            </w:r>
            <w:r>
              <w:rPr>
                <w:rFonts w:ascii="仿宋" w:hAnsi="仿宋" w:cs="仿宋" w:eastAsia="仿宋"/>
                <w:sz w:val="24"/>
              </w:rPr>
              <w:t>清洁</w:t>
            </w:r>
            <w:r>
              <w:rPr>
                <w:rFonts w:ascii="仿宋" w:hAnsi="仿宋" w:cs="仿宋" w:eastAsia="仿宋"/>
                <w:sz w:val="24"/>
              </w:rPr>
              <w:t>。学生一食堂旁公共卫生间人流量较多，公共卫生间全天不低于</w:t>
            </w:r>
            <w:r>
              <w:rPr>
                <w:rFonts w:ascii="仿宋" w:hAnsi="仿宋" w:cs="仿宋" w:eastAsia="仿宋"/>
                <w:sz w:val="24"/>
              </w:rPr>
              <w:t>4次彻底</w:t>
            </w:r>
            <w:r>
              <w:rPr>
                <w:rFonts w:ascii="仿宋" w:hAnsi="仿宋" w:cs="仿宋" w:eastAsia="仿宋"/>
                <w:sz w:val="24"/>
              </w:rPr>
              <w:t>清洁</w:t>
            </w:r>
            <w:r>
              <w:rPr>
                <w:rFonts w:ascii="仿宋" w:hAnsi="仿宋" w:cs="仿宋" w:eastAsia="仿宋"/>
                <w:sz w:val="24"/>
              </w:rPr>
              <w:t>。</w:t>
            </w:r>
          </w:p>
          <w:p>
            <w:pPr>
              <w:pStyle w:val="null3"/>
              <w:ind w:firstLine="482"/>
              <w:jc w:val="left"/>
            </w:pPr>
            <w:r>
              <w:rPr>
                <w:rFonts w:ascii="仿宋" w:hAnsi="仿宋" w:cs="仿宋" w:eastAsia="仿宋"/>
                <w:b/>
                <w:sz w:val="24"/>
              </w:rPr>
              <w:t>1.2</w:t>
            </w:r>
            <w:r>
              <w:rPr>
                <w:rFonts w:ascii="仿宋" w:hAnsi="仿宋" w:cs="仿宋" w:eastAsia="仿宋"/>
                <w:b/>
                <w:sz w:val="24"/>
              </w:rPr>
              <w:t>检查标准（每周不低于</w:t>
            </w:r>
            <w:r>
              <w:rPr>
                <w:rFonts w:ascii="仿宋" w:hAnsi="仿宋" w:cs="仿宋" w:eastAsia="仿宋"/>
                <w:b/>
                <w:sz w:val="24"/>
              </w:rPr>
              <w:t>3次）：</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.1停车场、人行道、路面、运动场：目视无白色垃圾、杂草、烟头、枯木枝干、树叶、石子、无明显积水、泥土；</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.2绿化带：目视无白色垃圾、烟头、枯木枝干、树叶等垃圾；</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.3花台：目视无明显污垢、烟头等垃圾；</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.4路灯、宣传栏、指示牌、扶手栏杆、公共座椅：目视无明显污垢，无张贴物。</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.5生活垃圾：校园内垃圾桶摆放整齐，垃圾桶内垃圾不能超过垃圾桶三分之二的容量，及时更换并打包垃圾，打包好的垃圾袋应及时运往垃圾房，垃圾桶周围垃圾袋堆放时间不超过30分钟。</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.6学院内两个垃圾站点：做好垃圾站的清洗、消毒和打扫，做到日产日清，无爆桶、无堆积。</w:t>
            </w:r>
          </w:p>
          <w:p>
            <w:pPr>
              <w:pStyle w:val="null3"/>
              <w:ind w:firstLine="480"/>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.7</w:t>
            </w:r>
            <w:r>
              <w:rPr>
                <w:rFonts w:ascii="仿宋" w:hAnsi="仿宋" w:cs="仿宋" w:eastAsia="仿宋"/>
                <w:sz w:val="24"/>
              </w:rPr>
              <w:t>卫生间：室内无异味，地面保持清洁无水迹，洗手台、洗手盆、便池、拖布池擦拭洗干净，墙面、隔板、污水管无污痕</w:t>
            </w:r>
            <w:r>
              <w:rPr>
                <w:rFonts w:ascii="仿宋" w:hAnsi="仿宋" w:cs="仿宋" w:eastAsia="仿宋"/>
                <w:sz w:val="24"/>
              </w:rPr>
              <w:t>。</w:t>
            </w:r>
            <w:r>
              <w:rPr>
                <w:rFonts w:ascii="仿宋" w:hAnsi="仿宋" w:cs="仿宋" w:eastAsia="仿宋"/>
                <w:sz w:val="24"/>
              </w:rPr>
              <w:t>垃圾筐内垃圾不能超过垃圾筐三分之二的容量，及时更换并打包垃圾</w:t>
            </w:r>
            <w:r>
              <w:rPr>
                <w:rFonts w:ascii="仿宋" w:hAnsi="仿宋" w:cs="仿宋" w:eastAsia="仿宋"/>
                <w:sz w:val="24"/>
              </w:rPr>
              <w:t>。</w:t>
            </w:r>
          </w:p>
          <w:p>
            <w:pPr>
              <w:pStyle w:val="null3"/>
              <w:ind w:firstLine="482"/>
              <w:jc w:val="left"/>
            </w:pPr>
            <w:r>
              <w:rPr>
                <w:rFonts w:ascii="仿宋" w:hAnsi="仿宋" w:cs="仿宋" w:eastAsia="仿宋"/>
                <w:b/>
                <w:sz w:val="24"/>
              </w:rPr>
              <w:t>2.</w:t>
            </w:r>
            <w:r>
              <w:rPr>
                <w:rFonts w:ascii="仿宋" w:hAnsi="仿宋" w:cs="仿宋" w:eastAsia="仿宋"/>
                <w:b/>
                <w:sz w:val="24"/>
              </w:rPr>
              <w:t>九</w:t>
            </w:r>
            <w:r>
              <w:rPr>
                <w:rFonts w:ascii="仿宋" w:hAnsi="仿宋" w:cs="仿宋" w:eastAsia="仿宋"/>
                <w:b/>
                <w:sz w:val="24"/>
              </w:rPr>
              <w:t>栋学生宿舍公共区域</w:t>
            </w:r>
            <w:r>
              <w:rPr>
                <w:rFonts w:ascii="仿宋" w:hAnsi="仿宋" w:cs="仿宋" w:eastAsia="仿宋"/>
                <w:b/>
                <w:sz w:val="24"/>
              </w:rPr>
              <w:t>清扫</w:t>
            </w:r>
            <w:r>
              <w:rPr>
                <w:rFonts w:ascii="仿宋" w:hAnsi="仿宋" w:cs="仿宋" w:eastAsia="仿宋"/>
                <w:b/>
                <w:sz w:val="24"/>
              </w:rPr>
              <w:t>保洁</w:t>
            </w:r>
            <w:r>
              <w:rPr>
                <w:rFonts w:ascii="仿宋" w:hAnsi="仿宋" w:cs="仿宋" w:eastAsia="仿宋"/>
                <w:b/>
                <w:sz w:val="24"/>
              </w:rPr>
              <w:t>（约</w:t>
            </w:r>
            <w:r>
              <w:rPr>
                <w:rFonts w:ascii="仿宋" w:hAnsi="仿宋" w:cs="仿宋" w:eastAsia="仿宋"/>
                <w:b/>
                <w:sz w:val="24"/>
              </w:rPr>
              <w:t>7.2万平方米）</w:t>
            </w:r>
          </w:p>
          <w:p>
            <w:pPr>
              <w:pStyle w:val="null3"/>
              <w:ind w:firstLine="482"/>
              <w:jc w:val="left"/>
            </w:pPr>
            <w:r>
              <w:rPr>
                <w:rFonts w:ascii="仿宋" w:hAnsi="仿宋" w:cs="仿宋" w:eastAsia="仿宋"/>
                <w:b/>
                <w:sz w:val="24"/>
              </w:rPr>
              <w:t>2.1服务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2.1.1地面、台阶、宣传窗、垃圾桶、装饰柱、植物花盆等每天</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2.1.2玻璃门（2米以下）、装饰门及门套、踢脚线等</w:t>
            </w:r>
            <w:r>
              <w:rPr>
                <w:rFonts w:ascii="仿宋" w:hAnsi="仿宋" w:cs="仿宋" w:eastAsia="仿宋"/>
                <w:sz w:val="24"/>
              </w:rPr>
              <w:t>每</w:t>
            </w:r>
            <w:r>
              <w:rPr>
                <w:rFonts w:ascii="仿宋" w:hAnsi="仿宋" w:cs="仿宋" w:eastAsia="仿宋"/>
                <w:sz w:val="24"/>
              </w:rPr>
              <w:t>5天</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2.1.3墙面、天棚、消防设施、灯具每月</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2.1.4楼顶</w:t>
            </w:r>
            <w:r>
              <w:rPr>
                <w:rFonts w:ascii="仿宋" w:hAnsi="仿宋" w:cs="仿宋" w:eastAsia="仿宋"/>
                <w:sz w:val="24"/>
              </w:rPr>
              <w:t>清扫</w:t>
            </w:r>
            <w:r>
              <w:rPr>
                <w:rFonts w:ascii="仿宋" w:hAnsi="仿宋" w:cs="仿宋" w:eastAsia="仿宋"/>
                <w:sz w:val="24"/>
              </w:rPr>
              <w:t>每月不少于</w:t>
            </w:r>
            <w:r>
              <w:rPr>
                <w:rFonts w:ascii="仿宋" w:hAnsi="仿宋" w:cs="仿宋" w:eastAsia="仿宋"/>
                <w:sz w:val="24"/>
              </w:rPr>
              <w:t>1次，垃圾及时清运，不得堆积；</w:t>
            </w:r>
          </w:p>
          <w:p>
            <w:pPr>
              <w:pStyle w:val="null3"/>
              <w:ind w:firstLine="480"/>
              <w:jc w:val="left"/>
            </w:pPr>
            <w:r>
              <w:rPr>
                <w:rFonts w:ascii="仿宋" w:hAnsi="仿宋" w:cs="仿宋" w:eastAsia="仿宋"/>
                <w:sz w:val="24"/>
              </w:rPr>
              <w:t>2.1.5宿舍生活垃圾清运每天不少于2次。</w:t>
            </w:r>
          </w:p>
          <w:p>
            <w:pPr>
              <w:pStyle w:val="null3"/>
              <w:ind w:firstLine="482"/>
              <w:jc w:val="left"/>
            </w:pPr>
            <w:r>
              <w:rPr>
                <w:rFonts w:ascii="仿宋" w:hAnsi="仿宋" w:cs="仿宋" w:eastAsia="仿宋"/>
                <w:b/>
                <w:sz w:val="24"/>
              </w:rPr>
              <w:t>2.</w:t>
            </w:r>
            <w:r>
              <w:rPr>
                <w:rFonts w:ascii="仿宋" w:hAnsi="仿宋" w:cs="仿宋" w:eastAsia="仿宋"/>
                <w:b/>
                <w:sz w:val="24"/>
              </w:rPr>
              <w:t>2</w:t>
            </w:r>
            <w:r>
              <w:rPr>
                <w:rFonts w:ascii="仿宋" w:hAnsi="仿宋" w:cs="仿宋" w:eastAsia="仿宋"/>
                <w:b/>
                <w:sz w:val="24"/>
              </w:rPr>
              <w:t>检查标准（每周不低于</w:t>
            </w:r>
            <w:r>
              <w:rPr>
                <w:rFonts w:ascii="仿宋" w:hAnsi="仿宋" w:cs="仿宋" w:eastAsia="仿宋"/>
                <w:b/>
                <w:sz w:val="24"/>
              </w:rPr>
              <w:t>3次）：</w:t>
            </w:r>
          </w:p>
          <w:p>
            <w:pPr>
              <w:pStyle w:val="null3"/>
              <w:ind w:firstLine="480"/>
              <w:jc w:val="left"/>
            </w:pPr>
            <w:r>
              <w:rPr>
                <w:rFonts w:ascii="仿宋" w:hAnsi="仿宋" w:cs="仿宋" w:eastAsia="仿宋"/>
                <w:sz w:val="24"/>
              </w:rPr>
              <w:t>2.</w:t>
            </w:r>
            <w:r>
              <w:rPr>
                <w:rFonts w:ascii="仿宋" w:hAnsi="仿宋" w:cs="仿宋" w:eastAsia="仿宋"/>
                <w:sz w:val="24"/>
              </w:rPr>
              <w:t>2</w:t>
            </w:r>
            <w:r>
              <w:rPr>
                <w:rFonts w:ascii="仿宋" w:hAnsi="仿宋" w:cs="仿宋" w:eastAsia="仿宋"/>
                <w:sz w:val="24"/>
              </w:rPr>
              <w:t>.1地面、台阶：目视无白色垃圾、烟头、无明显积水、泥土；</w:t>
            </w:r>
          </w:p>
          <w:p>
            <w:pPr>
              <w:pStyle w:val="null3"/>
              <w:ind w:firstLine="480"/>
              <w:jc w:val="left"/>
            </w:pPr>
            <w:r>
              <w:rPr>
                <w:rFonts w:ascii="仿宋" w:hAnsi="仿宋" w:cs="仿宋" w:eastAsia="仿宋"/>
                <w:sz w:val="24"/>
              </w:rPr>
              <w:t>2.</w:t>
            </w:r>
            <w:r>
              <w:rPr>
                <w:rFonts w:ascii="仿宋" w:hAnsi="仿宋" w:cs="仿宋" w:eastAsia="仿宋"/>
                <w:sz w:val="24"/>
              </w:rPr>
              <w:t>2</w:t>
            </w:r>
            <w:r>
              <w:rPr>
                <w:rFonts w:ascii="仿宋" w:hAnsi="仿宋" w:cs="仿宋" w:eastAsia="仿宋"/>
                <w:sz w:val="24"/>
              </w:rPr>
              <w:t>.2玻璃门（2米以下）、装饰门及门套、踢脚线、宣传窗、装饰柱：目视无明显污垢、灰尘；</w:t>
            </w:r>
          </w:p>
          <w:p>
            <w:pPr>
              <w:pStyle w:val="null3"/>
              <w:ind w:firstLine="480"/>
              <w:jc w:val="left"/>
            </w:pPr>
            <w:r>
              <w:rPr>
                <w:rFonts w:ascii="仿宋" w:hAnsi="仿宋" w:cs="仿宋" w:eastAsia="仿宋"/>
                <w:sz w:val="24"/>
              </w:rPr>
              <w:t>2.</w:t>
            </w:r>
            <w:r>
              <w:rPr>
                <w:rFonts w:ascii="仿宋" w:hAnsi="仿宋" w:cs="仿宋" w:eastAsia="仿宋"/>
                <w:sz w:val="24"/>
              </w:rPr>
              <w:t>2</w:t>
            </w:r>
            <w:r>
              <w:rPr>
                <w:rFonts w:ascii="仿宋" w:hAnsi="仿宋" w:cs="仿宋" w:eastAsia="仿宋"/>
                <w:sz w:val="24"/>
              </w:rPr>
              <w:t>.3天棚、消防设施、灯具、花台：目视天棚、灯具无蜘蛛网，花台内无白色垃圾、烟头，消防设施无明显污渍；</w:t>
            </w:r>
          </w:p>
          <w:p>
            <w:pPr>
              <w:pStyle w:val="null3"/>
              <w:ind w:firstLine="480"/>
              <w:jc w:val="left"/>
            </w:pPr>
            <w:r>
              <w:rPr>
                <w:rFonts w:ascii="仿宋" w:hAnsi="仿宋" w:cs="仿宋" w:eastAsia="仿宋"/>
                <w:sz w:val="24"/>
              </w:rPr>
              <w:t>2.</w:t>
            </w:r>
            <w:r>
              <w:rPr>
                <w:rFonts w:ascii="仿宋" w:hAnsi="仿宋" w:cs="仿宋" w:eastAsia="仿宋"/>
                <w:sz w:val="24"/>
              </w:rPr>
              <w:t>2</w:t>
            </w:r>
            <w:r>
              <w:rPr>
                <w:rFonts w:ascii="仿宋" w:hAnsi="仿宋" w:cs="仿宋" w:eastAsia="仿宋"/>
                <w:sz w:val="24"/>
              </w:rPr>
              <w:t>.</w:t>
            </w:r>
            <w:r>
              <w:rPr>
                <w:rFonts w:ascii="仿宋" w:hAnsi="仿宋" w:cs="仿宋" w:eastAsia="仿宋"/>
                <w:sz w:val="24"/>
              </w:rPr>
              <w:t>4</w:t>
            </w:r>
            <w:r>
              <w:rPr>
                <w:rFonts w:ascii="仿宋" w:hAnsi="仿宋" w:cs="仿宋" w:eastAsia="仿宋"/>
                <w:sz w:val="24"/>
              </w:rPr>
              <w:t>楼顶排水畅通，周围无杂物，屋面无白色垃圾；</w:t>
            </w:r>
          </w:p>
          <w:p>
            <w:pPr>
              <w:pStyle w:val="null3"/>
              <w:ind w:firstLine="480"/>
              <w:jc w:val="left"/>
            </w:pPr>
            <w:r>
              <w:rPr>
                <w:rFonts w:ascii="仿宋" w:hAnsi="仿宋" w:cs="仿宋" w:eastAsia="仿宋"/>
                <w:sz w:val="24"/>
              </w:rPr>
              <w:t>2.</w:t>
            </w:r>
            <w:r>
              <w:rPr>
                <w:rFonts w:ascii="仿宋" w:hAnsi="仿宋" w:cs="仿宋" w:eastAsia="仿宋"/>
                <w:sz w:val="24"/>
              </w:rPr>
              <w:t>2</w:t>
            </w:r>
            <w:r>
              <w:rPr>
                <w:rFonts w:ascii="仿宋" w:hAnsi="仿宋" w:cs="仿宋" w:eastAsia="仿宋"/>
                <w:sz w:val="24"/>
              </w:rPr>
              <w:t>.5宿舍生活垃圾：垃圾桶摆放整齐，打包好的垃圾袋应及时运往垃圾房，垃圾桶周围垃圾袋堆放时间不超过30分钟，垃圾桶无明显污渍，摆放垃圾桶地面及时清理。</w:t>
            </w:r>
          </w:p>
          <w:p>
            <w:pPr>
              <w:pStyle w:val="null3"/>
              <w:ind w:firstLine="482"/>
              <w:jc w:val="left"/>
            </w:pPr>
            <w:r>
              <w:rPr>
                <w:rFonts w:ascii="仿宋" w:hAnsi="仿宋" w:cs="仿宋" w:eastAsia="仿宋"/>
                <w:b/>
                <w:sz w:val="24"/>
              </w:rPr>
              <w:t>3.</w:t>
            </w:r>
            <w:r>
              <w:rPr>
                <w:rFonts w:ascii="仿宋" w:hAnsi="仿宋" w:cs="仿宋" w:eastAsia="仿宋"/>
                <w:b/>
                <w:sz w:val="24"/>
              </w:rPr>
              <w:t>明德楼</w:t>
            </w:r>
            <w:r>
              <w:rPr>
                <w:rFonts w:ascii="仿宋" w:hAnsi="仿宋" w:cs="仿宋" w:eastAsia="仿宋"/>
                <w:b/>
                <w:sz w:val="24"/>
              </w:rPr>
              <w:t>清扫</w:t>
            </w:r>
            <w:r>
              <w:rPr>
                <w:rFonts w:ascii="仿宋" w:hAnsi="仿宋" w:cs="仿宋" w:eastAsia="仿宋"/>
                <w:b/>
                <w:sz w:val="24"/>
              </w:rPr>
              <w:t>保洁（含旅游实训基地，大厅、过道、连廊、卫生间、地下停车场等所有公共区域；</w:t>
            </w:r>
            <w:r>
              <w:rPr>
                <w:rFonts w:ascii="仿宋" w:hAnsi="仿宋" w:cs="仿宋" w:eastAsia="仿宋"/>
                <w:b/>
                <w:sz w:val="24"/>
              </w:rPr>
              <w:t>2楼教工食堂用餐大厅、1楼厨房除外）</w:t>
            </w:r>
            <w:r>
              <w:rPr>
                <w:rFonts w:ascii="仿宋" w:hAnsi="仿宋" w:cs="仿宋" w:eastAsia="仿宋"/>
                <w:b/>
                <w:sz w:val="24"/>
              </w:rPr>
              <w:t>（约</w:t>
            </w:r>
            <w:r>
              <w:rPr>
                <w:rFonts w:ascii="仿宋" w:hAnsi="仿宋" w:cs="仿宋" w:eastAsia="仿宋"/>
                <w:b/>
                <w:sz w:val="24"/>
              </w:rPr>
              <w:t>3.1万平方米）</w:t>
            </w:r>
          </w:p>
          <w:p>
            <w:pPr>
              <w:pStyle w:val="null3"/>
              <w:ind w:firstLine="482"/>
              <w:jc w:val="left"/>
            </w:pPr>
            <w:r>
              <w:rPr>
                <w:rFonts w:ascii="仿宋" w:hAnsi="仿宋" w:cs="仿宋" w:eastAsia="仿宋"/>
                <w:b/>
                <w:sz w:val="24"/>
              </w:rPr>
              <w:t>3.1服务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3.</w:t>
            </w:r>
            <w:r>
              <w:rPr>
                <w:rFonts w:ascii="仿宋" w:hAnsi="仿宋" w:cs="仿宋" w:eastAsia="仿宋"/>
                <w:sz w:val="24"/>
              </w:rPr>
              <w:t>1.</w:t>
            </w:r>
            <w:r>
              <w:rPr>
                <w:rFonts w:ascii="仿宋" w:hAnsi="仿宋" w:cs="仿宋" w:eastAsia="仿宋"/>
                <w:sz w:val="24"/>
              </w:rPr>
              <w:t>1</w:t>
            </w:r>
            <w:r>
              <w:rPr>
                <w:rFonts w:ascii="仿宋" w:hAnsi="仿宋" w:cs="仿宋" w:eastAsia="仿宋"/>
                <w:sz w:val="24"/>
              </w:rPr>
              <w:t>地面、台阶、宣传窗、垃圾桶、装饰柱、植物花盆等每天</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3.1.</w:t>
            </w:r>
            <w:r>
              <w:rPr>
                <w:rFonts w:ascii="仿宋" w:hAnsi="仿宋" w:cs="仿宋" w:eastAsia="仿宋"/>
                <w:sz w:val="24"/>
              </w:rPr>
              <w:t>2玻璃幕墙（2米以下）、装饰门及门套、踢脚线等</w:t>
            </w:r>
            <w:r>
              <w:rPr>
                <w:rFonts w:ascii="仿宋" w:hAnsi="仿宋" w:cs="仿宋" w:eastAsia="仿宋"/>
                <w:sz w:val="24"/>
              </w:rPr>
              <w:t>每</w:t>
            </w:r>
            <w:r>
              <w:rPr>
                <w:rFonts w:ascii="仿宋" w:hAnsi="仿宋" w:cs="仿宋" w:eastAsia="仿宋"/>
                <w:sz w:val="24"/>
              </w:rPr>
              <w:t>5天</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3次；</w:t>
            </w:r>
          </w:p>
          <w:p>
            <w:pPr>
              <w:pStyle w:val="null3"/>
              <w:ind w:firstLine="480"/>
              <w:jc w:val="left"/>
            </w:pPr>
            <w:r>
              <w:rPr>
                <w:rFonts w:ascii="仿宋" w:hAnsi="仿宋" w:cs="仿宋" w:eastAsia="仿宋"/>
                <w:sz w:val="24"/>
              </w:rPr>
              <w:t>3.</w:t>
            </w:r>
            <w:r>
              <w:rPr>
                <w:rFonts w:ascii="仿宋" w:hAnsi="仿宋" w:cs="仿宋" w:eastAsia="仿宋"/>
                <w:sz w:val="24"/>
              </w:rPr>
              <w:t>1.3</w:t>
            </w:r>
            <w:r>
              <w:rPr>
                <w:rFonts w:ascii="仿宋" w:hAnsi="仿宋" w:cs="仿宋" w:eastAsia="仿宋"/>
                <w:sz w:val="24"/>
              </w:rPr>
              <w:t>墙面、天棚、消防设施、灯具每月</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3次，大理石每3个月抛光不少于1次，地砖或水磨石地面每3月彻底刷洗不少于1次；</w:t>
            </w:r>
          </w:p>
          <w:p>
            <w:pPr>
              <w:pStyle w:val="null3"/>
              <w:ind w:firstLine="480"/>
              <w:jc w:val="left"/>
            </w:pPr>
            <w:r>
              <w:rPr>
                <w:rFonts w:ascii="仿宋" w:hAnsi="仿宋" w:cs="仿宋" w:eastAsia="仿宋"/>
                <w:sz w:val="24"/>
              </w:rPr>
              <w:t>3.1.</w:t>
            </w:r>
            <w:r>
              <w:rPr>
                <w:rFonts w:ascii="仿宋" w:hAnsi="仿宋" w:cs="仿宋" w:eastAsia="仿宋"/>
                <w:sz w:val="24"/>
              </w:rPr>
              <w:t>4电梯轿厢、电梯厅、电梯门及门套、指示板、厢壁、每天</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3.1.</w:t>
            </w:r>
            <w:r>
              <w:rPr>
                <w:rFonts w:ascii="仿宋" w:hAnsi="仿宋" w:cs="仿宋" w:eastAsia="仿宋"/>
                <w:sz w:val="24"/>
              </w:rPr>
              <w:t>5</w:t>
            </w:r>
            <w:r>
              <w:rPr>
                <w:rFonts w:ascii="仿宋" w:hAnsi="仿宋" w:cs="仿宋" w:eastAsia="仿宋"/>
                <w:sz w:val="24"/>
              </w:rPr>
              <w:t>每天不少于</w:t>
            </w:r>
            <w:r>
              <w:rPr>
                <w:rFonts w:ascii="仿宋" w:hAnsi="仿宋" w:cs="仿宋" w:eastAsia="仿宋"/>
                <w:sz w:val="24"/>
              </w:rPr>
              <w:t>1次对卫生间全面</w:t>
            </w:r>
            <w:r>
              <w:rPr>
                <w:rFonts w:ascii="仿宋" w:hAnsi="仿宋" w:cs="仿宋" w:eastAsia="仿宋"/>
                <w:sz w:val="24"/>
              </w:rPr>
              <w:t>清扫</w:t>
            </w:r>
            <w:r>
              <w:rPr>
                <w:rFonts w:ascii="仿宋" w:hAnsi="仿宋" w:cs="仿宋" w:eastAsia="仿宋"/>
                <w:sz w:val="24"/>
              </w:rPr>
              <w:t>，且循环保洁</w:t>
            </w:r>
            <w:r>
              <w:rPr>
                <w:rFonts w:ascii="仿宋" w:hAnsi="仿宋" w:cs="仿宋" w:eastAsia="仿宋"/>
                <w:sz w:val="24"/>
              </w:rPr>
              <w:t>；</w:t>
            </w:r>
          </w:p>
          <w:p>
            <w:pPr>
              <w:pStyle w:val="null3"/>
              <w:ind w:firstLine="480"/>
              <w:jc w:val="left"/>
            </w:pPr>
            <w:r>
              <w:rPr>
                <w:rFonts w:ascii="仿宋" w:hAnsi="仿宋" w:cs="仿宋" w:eastAsia="仿宋"/>
                <w:sz w:val="24"/>
              </w:rPr>
              <w:t>3.1.</w:t>
            </w:r>
            <w:r>
              <w:rPr>
                <w:rFonts w:ascii="仿宋" w:hAnsi="仿宋" w:cs="仿宋" w:eastAsia="仿宋"/>
                <w:sz w:val="24"/>
              </w:rPr>
              <w:t>6会议室桌椅、地面、 窗台、门楣、门套、墙面、墙角</w:t>
            </w:r>
            <w:r>
              <w:rPr>
                <w:rFonts w:ascii="仿宋" w:hAnsi="仿宋" w:cs="仿宋" w:eastAsia="仿宋"/>
                <w:sz w:val="24"/>
              </w:rPr>
              <w:t>每</w:t>
            </w:r>
            <w:r>
              <w:rPr>
                <w:rFonts w:ascii="仿宋" w:hAnsi="仿宋" w:cs="仿宋" w:eastAsia="仿宋"/>
                <w:sz w:val="24"/>
              </w:rPr>
              <w:t>3日不少于1次</w:t>
            </w:r>
            <w:r>
              <w:rPr>
                <w:rFonts w:ascii="仿宋" w:hAnsi="仿宋" w:cs="仿宋" w:eastAsia="仿宋"/>
                <w:sz w:val="24"/>
              </w:rPr>
              <w:t>清</w:t>
            </w:r>
            <w:r>
              <w:rPr>
                <w:rFonts w:ascii="仿宋" w:hAnsi="仿宋" w:cs="仿宋" w:eastAsia="仿宋"/>
                <w:sz w:val="24"/>
              </w:rPr>
              <w:t>洁</w:t>
            </w:r>
            <w:r>
              <w:rPr>
                <w:rFonts w:ascii="仿宋" w:hAnsi="仿宋" w:cs="仿宋" w:eastAsia="仿宋"/>
                <w:sz w:val="24"/>
              </w:rPr>
              <w:t>,会议结束当日</w:t>
            </w:r>
            <w:r>
              <w:rPr>
                <w:rFonts w:ascii="仿宋" w:hAnsi="仿宋" w:cs="仿宋" w:eastAsia="仿宋"/>
                <w:sz w:val="24"/>
              </w:rPr>
              <w:t>全面</w:t>
            </w:r>
            <w:r>
              <w:rPr>
                <w:rFonts w:ascii="仿宋" w:hAnsi="仿宋" w:cs="仿宋" w:eastAsia="仿宋"/>
                <w:sz w:val="24"/>
              </w:rPr>
              <w:t>清扫</w:t>
            </w:r>
            <w:r>
              <w:rPr>
                <w:rFonts w:ascii="仿宋" w:hAnsi="仿宋" w:cs="仿宋" w:eastAsia="仿宋"/>
                <w:sz w:val="24"/>
              </w:rPr>
              <w:t>，天棚、灯具、设备每</w:t>
            </w:r>
            <w:r>
              <w:rPr>
                <w:rFonts w:ascii="仿宋" w:hAnsi="仿宋" w:cs="仿宋" w:eastAsia="仿宋"/>
                <w:sz w:val="24"/>
              </w:rPr>
              <w:t>3日不少于1 次</w:t>
            </w:r>
            <w:r>
              <w:rPr>
                <w:rFonts w:ascii="仿宋" w:hAnsi="仿宋" w:cs="仿宋" w:eastAsia="仿宋"/>
                <w:sz w:val="24"/>
              </w:rPr>
              <w:t>清洁</w:t>
            </w:r>
            <w:r>
              <w:rPr>
                <w:rFonts w:ascii="仿宋" w:hAnsi="仿宋" w:cs="仿宋" w:eastAsia="仿宋"/>
                <w:sz w:val="24"/>
              </w:rPr>
              <w:t>，窗玻璃每</w:t>
            </w:r>
            <w:r>
              <w:rPr>
                <w:rFonts w:ascii="仿宋" w:hAnsi="仿宋" w:cs="仿宋" w:eastAsia="仿宋"/>
                <w:sz w:val="24"/>
              </w:rPr>
              <w:t>2日不少于1次</w:t>
            </w:r>
            <w:r>
              <w:rPr>
                <w:rFonts w:ascii="仿宋" w:hAnsi="仿宋" w:cs="仿宋" w:eastAsia="仿宋"/>
                <w:sz w:val="24"/>
              </w:rPr>
              <w:t>清洁</w:t>
            </w:r>
            <w:r>
              <w:rPr>
                <w:rFonts w:ascii="仿宋" w:hAnsi="仿宋" w:cs="仿宋" w:eastAsia="仿宋"/>
                <w:sz w:val="24"/>
              </w:rPr>
              <w:t>；</w:t>
            </w:r>
          </w:p>
          <w:p>
            <w:pPr>
              <w:pStyle w:val="null3"/>
              <w:ind w:firstLine="480"/>
              <w:jc w:val="left"/>
            </w:pPr>
            <w:r>
              <w:rPr>
                <w:rFonts w:ascii="仿宋" w:hAnsi="仿宋" w:cs="仿宋" w:eastAsia="仿宋"/>
                <w:sz w:val="24"/>
              </w:rPr>
              <w:t>3.1.</w:t>
            </w:r>
            <w:r>
              <w:rPr>
                <w:rFonts w:ascii="仿宋" w:hAnsi="仿宋" w:cs="仿宋" w:eastAsia="仿宋"/>
                <w:sz w:val="24"/>
              </w:rPr>
              <w:t>7办公楼公共区域</w:t>
            </w:r>
            <w:r>
              <w:rPr>
                <w:rFonts w:ascii="仿宋" w:hAnsi="仿宋" w:cs="仿宋" w:eastAsia="仿宋"/>
                <w:sz w:val="24"/>
              </w:rPr>
              <w:t>清扫</w:t>
            </w:r>
            <w:r>
              <w:rPr>
                <w:rFonts w:ascii="仿宋" w:hAnsi="仿宋" w:cs="仿宋" w:eastAsia="仿宋"/>
                <w:sz w:val="24"/>
              </w:rPr>
              <w:t>每天不少于</w:t>
            </w:r>
            <w:r>
              <w:rPr>
                <w:rFonts w:ascii="仿宋" w:hAnsi="仿宋" w:cs="仿宋" w:eastAsia="仿宋"/>
                <w:sz w:val="24"/>
              </w:rPr>
              <w:t>1次，且循环保洁；</w:t>
            </w:r>
          </w:p>
          <w:p>
            <w:pPr>
              <w:pStyle w:val="null3"/>
              <w:ind w:firstLine="480"/>
              <w:jc w:val="left"/>
            </w:pPr>
            <w:r>
              <w:rPr>
                <w:rFonts w:ascii="仿宋" w:hAnsi="仿宋" w:cs="仿宋" w:eastAsia="仿宋"/>
                <w:sz w:val="24"/>
              </w:rPr>
              <w:t>3.1.</w:t>
            </w:r>
            <w:r>
              <w:rPr>
                <w:rFonts w:ascii="仿宋" w:hAnsi="仿宋" w:cs="仿宋" w:eastAsia="仿宋"/>
                <w:sz w:val="24"/>
              </w:rPr>
              <w:t>8楼顶</w:t>
            </w:r>
            <w:r>
              <w:rPr>
                <w:rFonts w:ascii="仿宋" w:hAnsi="仿宋" w:cs="仿宋" w:eastAsia="仿宋"/>
                <w:sz w:val="24"/>
              </w:rPr>
              <w:t>清扫</w:t>
            </w:r>
            <w:r>
              <w:rPr>
                <w:rFonts w:ascii="仿宋" w:hAnsi="仿宋" w:cs="仿宋" w:eastAsia="仿宋"/>
                <w:sz w:val="24"/>
              </w:rPr>
              <w:t>每月不少于</w:t>
            </w:r>
            <w:r>
              <w:rPr>
                <w:rFonts w:ascii="仿宋" w:hAnsi="仿宋" w:cs="仿宋" w:eastAsia="仿宋"/>
                <w:sz w:val="24"/>
              </w:rPr>
              <w:t>1次，垃圾及时清运，不得堆积；</w:t>
            </w:r>
          </w:p>
          <w:p>
            <w:pPr>
              <w:pStyle w:val="null3"/>
              <w:ind w:firstLine="480"/>
              <w:jc w:val="left"/>
            </w:pPr>
            <w:r>
              <w:rPr>
                <w:rFonts w:ascii="仿宋" w:hAnsi="仿宋" w:cs="仿宋" w:eastAsia="仿宋"/>
                <w:sz w:val="24"/>
              </w:rPr>
              <w:t>3.1.</w:t>
            </w:r>
            <w:r>
              <w:rPr>
                <w:rFonts w:ascii="仿宋" w:hAnsi="仿宋" w:cs="仿宋" w:eastAsia="仿宋"/>
                <w:sz w:val="24"/>
              </w:rPr>
              <w:t>9指定办公室</w:t>
            </w:r>
            <w:r>
              <w:rPr>
                <w:rFonts w:ascii="仿宋" w:hAnsi="仿宋" w:cs="仿宋" w:eastAsia="仿宋"/>
                <w:sz w:val="24"/>
              </w:rPr>
              <w:t>（</w:t>
            </w:r>
            <w:r>
              <w:rPr>
                <w:rFonts w:ascii="仿宋" w:hAnsi="仿宋" w:cs="仿宋" w:eastAsia="仿宋"/>
                <w:sz w:val="24"/>
              </w:rPr>
              <w:t>约</w:t>
            </w:r>
            <w:r>
              <w:rPr>
                <w:rFonts w:ascii="仿宋" w:hAnsi="仿宋" w:cs="仿宋" w:eastAsia="仿宋"/>
                <w:sz w:val="24"/>
              </w:rPr>
              <w:t>10间</w:t>
            </w:r>
            <w:r>
              <w:rPr>
                <w:rFonts w:ascii="仿宋" w:hAnsi="仿宋" w:cs="仿宋" w:eastAsia="仿宋"/>
                <w:sz w:val="24"/>
              </w:rPr>
              <w:t>）</w:t>
            </w:r>
            <w:r>
              <w:rPr>
                <w:rFonts w:ascii="仿宋" w:hAnsi="仿宋" w:cs="仿宋" w:eastAsia="仿宋"/>
                <w:sz w:val="24"/>
              </w:rPr>
              <w:t>内</w:t>
            </w:r>
            <w:r>
              <w:rPr>
                <w:rFonts w:ascii="仿宋" w:hAnsi="仿宋" w:cs="仿宋" w:eastAsia="仿宋"/>
                <w:sz w:val="24"/>
              </w:rPr>
              <w:t>清洁</w:t>
            </w:r>
            <w:r>
              <w:rPr>
                <w:rFonts w:ascii="仿宋" w:hAnsi="仿宋" w:cs="仿宋" w:eastAsia="仿宋"/>
                <w:sz w:val="24"/>
              </w:rPr>
              <w:t>每天不低于</w:t>
            </w:r>
            <w:r>
              <w:rPr>
                <w:rFonts w:ascii="仿宋" w:hAnsi="仿宋" w:cs="仿宋" w:eastAsia="仿宋"/>
                <w:sz w:val="24"/>
              </w:rPr>
              <w:t>1次，包含地面</w:t>
            </w:r>
            <w:r>
              <w:rPr>
                <w:rFonts w:ascii="仿宋" w:hAnsi="仿宋" w:cs="仿宋" w:eastAsia="仿宋"/>
                <w:sz w:val="24"/>
              </w:rPr>
              <w:t>清扫</w:t>
            </w:r>
            <w:r>
              <w:rPr>
                <w:rFonts w:ascii="仿宋" w:hAnsi="仿宋" w:cs="仿宋" w:eastAsia="仿宋"/>
                <w:sz w:val="24"/>
              </w:rPr>
              <w:t>、家具擦拭等；</w:t>
            </w:r>
          </w:p>
          <w:p>
            <w:pPr>
              <w:pStyle w:val="null3"/>
              <w:ind w:firstLine="480"/>
              <w:jc w:val="left"/>
            </w:pPr>
            <w:r>
              <w:rPr>
                <w:rFonts w:ascii="仿宋" w:hAnsi="仿宋" w:cs="仿宋" w:eastAsia="仿宋"/>
                <w:sz w:val="24"/>
              </w:rPr>
              <w:t>3.1.</w:t>
            </w:r>
            <w:r>
              <w:rPr>
                <w:rFonts w:ascii="仿宋" w:hAnsi="仿宋" w:cs="仿宋" w:eastAsia="仿宋"/>
                <w:sz w:val="24"/>
              </w:rPr>
              <w:t>10地下停车场等所有公共区域清扫每天不低于1次；</w:t>
            </w:r>
          </w:p>
          <w:p>
            <w:pPr>
              <w:pStyle w:val="null3"/>
              <w:ind w:firstLine="480"/>
              <w:jc w:val="left"/>
            </w:pPr>
            <w:r>
              <w:rPr>
                <w:rFonts w:ascii="仿宋" w:hAnsi="仿宋" w:cs="仿宋" w:eastAsia="仿宋"/>
                <w:sz w:val="24"/>
              </w:rPr>
              <w:t>3.1.</w:t>
            </w:r>
            <w:r>
              <w:rPr>
                <w:rFonts w:ascii="仿宋" w:hAnsi="仿宋" w:cs="仿宋" w:eastAsia="仿宋"/>
                <w:sz w:val="24"/>
              </w:rPr>
              <w:t>11垃圾清运每天不少于2次；</w:t>
            </w:r>
          </w:p>
          <w:p>
            <w:pPr>
              <w:pStyle w:val="null3"/>
              <w:ind w:firstLine="480"/>
              <w:jc w:val="left"/>
            </w:pPr>
            <w:r>
              <w:rPr>
                <w:rFonts w:ascii="仿宋" w:hAnsi="仿宋" w:cs="仿宋" w:eastAsia="仿宋"/>
                <w:sz w:val="24"/>
              </w:rPr>
              <w:t>3.1.</w:t>
            </w:r>
            <w:r>
              <w:rPr>
                <w:rFonts w:ascii="仿宋" w:hAnsi="仿宋" w:cs="仿宋" w:eastAsia="仿宋"/>
                <w:sz w:val="24"/>
              </w:rPr>
              <w:t>1</w:t>
            </w:r>
            <w:r>
              <w:rPr>
                <w:rFonts w:ascii="仿宋" w:hAnsi="仿宋" w:cs="仿宋" w:eastAsia="仿宋"/>
                <w:sz w:val="24"/>
              </w:rPr>
              <w:t>2</w:t>
            </w:r>
            <w:r>
              <w:rPr>
                <w:rFonts w:ascii="仿宋" w:hAnsi="仿宋" w:cs="仿宋" w:eastAsia="仿宋"/>
                <w:sz w:val="24"/>
              </w:rPr>
              <w:t>旅游实训基地</w:t>
            </w:r>
            <w:r>
              <w:rPr>
                <w:rFonts w:ascii="仿宋" w:hAnsi="仿宋" w:cs="仿宋" w:eastAsia="仿宋"/>
                <w:sz w:val="24"/>
              </w:rPr>
              <w:t>123间客房卫生打扫，床上用品、洗漱用品更换以及房间的整理；（床上用品、洗漱用品等低值易耗品由</w:t>
            </w:r>
            <w:r>
              <w:rPr>
                <w:rFonts w:ascii="仿宋" w:hAnsi="仿宋" w:cs="仿宋" w:eastAsia="仿宋"/>
                <w:sz w:val="24"/>
              </w:rPr>
              <w:t>采购人</w:t>
            </w:r>
            <w:r>
              <w:rPr>
                <w:rFonts w:ascii="仿宋" w:hAnsi="仿宋" w:cs="仿宋" w:eastAsia="仿宋"/>
                <w:sz w:val="24"/>
              </w:rPr>
              <w:t>提供）</w:t>
            </w:r>
          </w:p>
          <w:p>
            <w:pPr>
              <w:pStyle w:val="null3"/>
              <w:ind w:firstLine="480"/>
              <w:jc w:val="left"/>
            </w:pPr>
            <w:r>
              <w:rPr>
                <w:rFonts w:ascii="仿宋" w:hAnsi="仿宋" w:cs="仿宋" w:eastAsia="仿宋"/>
                <w:sz w:val="24"/>
              </w:rPr>
              <w:t>3.1.</w:t>
            </w:r>
            <w:r>
              <w:rPr>
                <w:rFonts w:ascii="仿宋" w:hAnsi="仿宋" w:cs="仿宋" w:eastAsia="仿宋"/>
                <w:sz w:val="24"/>
              </w:rPr>
              <w:t>13旅游实训基地须24小时保洁值班；</w:t>
            </w:r>
          </w:p>
          <w:p>
            <w:pPr>
              <w:pStyle w:val="null3"/>
              <w:ind w:firstLine="480"/>
              <w:jc w:val="left"/>
            </w:pPr>
            <w:r>
              <w:rPr>
                <w:rFonts w:ascii="仿宋" w:hAnsi="仿宋" w:cs="仿宋" w:eastAsia="仿宋"/>
                <w:sz w:val="24"/>
              </w:rPr>
              <w:t>3.1.</w:t>
            </w:r>
            <w:r>
              <w:rPr>
                <w:rFonts w:ascii="仿宋" w:hAnsi="仿宋" w:cs="仿宋" w:eastAsia="仿宋"/>
                <w:sz w:val="24"/>
              </w:rPr>
              <w:t>14负责旅游实训基地客房退房时的物品检查。</w:t>
            </w:r>
          </w:p>
          <w:p>
            <w:pPr>
              <w:pStyle w:val="null3"/>
              <w:ind w:firstLine="482"/>
              <w:jc w:val="left"/>
            </w:pPr>
            <w:r>
              <w:rPr>
                <w:rFonts w:ascii="仿宋" w:hAnsi="仿宋" w:cs="仿宋" w:eastAsia="仿宋"/>
                <w:b/>
                <w:sz w:val="24"/>
              </w:rPr>
              <w:t>3.2检查标准（每周不低于3次）：</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.1地面、台阶：目视无白色垃圾、烟头、无明显积水、泥土。</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.2玻璃门（玻璃幕墙）、装饰门及门套、踢脚线、宣传窗、装饰柱：目视无明显污垢、灰尘。</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.3天棚、消防设施、灯具、花台：目视天棚、灯具无蜘蛛网，花台内无白色垃圾、烟头，消防设施无明显污渍。</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.4电梯轿厢：无白色垃圾，轿厢地面保持清洁无水迹。</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.5卫生间：室内无异味，地面保持清洁无水迹，洗手台、洗手盆、便池、拖布池擦拭洗干净，墙面、隔板、污水管无污痕，垃圾筐内垃圾不能超过垃圾筐三分之二的容量，及时更换并打包垃圾。</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.6楼道内垃圾桶：垃圾桶摆放整齐，打包好的垃圾袋应及时运离，垃圾桶周围垃圾袋堆放时间不超过30分钟，垃圾桶无明显污渍，摆放垃圾桶地面及时清理。</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.7会议室：无白色垃圾，桌面、凳面无明显灰尘，天棚、灯具无蜘蛛网。</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.8地下停车场：无白色垃圾、烟头、明显积水、泥土，垃圾桶摆放整齐，打包好的垃圾袋应及时运离，垃圾桶周围垃圾袋堆放时间不超过60分钟，垃圾桶无明显污渍，摆放垃圾桶地面及时清理。</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.9楼顶排水</w:t>
            </w:r>
            <w:r>
              <w:rPr>
                <w:rFonts w:ascii="仿宋" w:hAnsi="仿宋" w:cs="仿宋" w:eastAsia="仿宋"/>
                <w:sz w:val="24"/>
              </w:rPr>
              <w:t>畅通，无杂物，无积水。</w:t>
            </w:r>
          </w:p>
          <w:p>
            <w:pPr>
              <w:pStyle w:val="null3"/>
              <w:ind w:firstLine="480"/>
              <w:jc w:val="left"/>
            </w:pPr>
            <w:r>
              <w:rPr>
                <w:rFonts w:ascii="仿宋" w:hAnsi="仿宋" w:cs="仿宋" w:eastAsia="仿宋"/>
                <w:sz w:val="24"/>
              </w:rPr>
              <w:t>3.</w:t>
            </w:r>
            <w:r>
              <w:rPr>
                <w:rFonts w:ascii="仿宋" w:hAnsi="仿宋" w:cs="仿宋" w:eastAsia="仿宋"/>
                <w:sz w:val="24"/>
              </w:rPr>
              <w:t>2</w:t>
            </w:r>
            <w:r>
              <w:rPr>
                <w:rFonts w:ascii="仿宋" w:hAnsi="仿宋" w:cs="仿宋" w:eastAsia="仿宋"/>
                <w:sz w:val="24"/>
              </w:rPr>
              <w:t>.10室内垃圾桶摆放整齐，打包好的垃圾袋应及时运往垃圾房，垃圾桶周围垃圾袋堆放时间不超过30分钟，垃圾桶无明显污渍，摆放垃圾桶地面及时清理。</w:t>
            </w:r>
          </w:p>
          <w:p>
            <w:pPr>
              <w:pStyle w:val="null3"/>
              <w:ind w:firstLine="482"/>
              <w:jc w:val="left"/>
            </w:pPr>
            <w:r>
              <w:rPr>
                <w:rFonts w:ascii="仿宋" w:hAnsi="仿宋" w:cs="仿宋" w:eastAsia="仿宋"/>
                <w:b/>
                <w:sz w:val="24"/>
              </w:rPr>
              <w:t>4.教学楼</w:t>
            </w:r>
            <w:r>
              <w:rPr>
                <w:rFonts w:ascii="仿宋" w:hAnsi="仿宋" w:cs="仿宋" w:eastAsia="仿宋"/>
                <w:b/>
                <w:sz w:val="24"/>
              </w:rPr>
              <w:t>清扫</w:t>
            </w:r>
            <w:r>
              <w:rPr>
                <w:rFonts w:ascii="仿宋" w:hAnsi="仿宋" w:cs="仿宋" w:eastAsia="仿宋"/>
                <w:b/>
                <w:sz w:val="24"/>
              </w:rPr>
              <w:t>保洁（劝学楼、励学楼、厚学楼、思行楼</w:t>
            </w:r>
            <w:r>
              <w:rPr>
                <w:rFonts w:ascii="仿宋" w:hAnsi="仿宋" w:cs="仿宋" w:eastAsia="仿宋"/>
                <w:b/>
                <w:sz w:val="24"/>
              </w:rPr>
              <w:t>17间公共机房含教室室内）</w:t>
            </w:r>
            <w:r>
              <w:rPr>
                <w:rFonts w:ascii="仿宋" w:hAnsi="仿宋" w:cs="仿宋" w:eastAsia="仿宋"/>
                <w:b/>
                <w:sz w:val="24"/>
              </w:rPr>
              <w:t>（约</w:t>
            </w:r>
            <w:r>
              <w:rPr>
                <w:rFonts w:ascii="仿宋" w:hAnsi="仿宋" w:cs="仿宋" w:eastAsia="仿宋"/>
                <w:b/>
                <w:sz w:val="24"/>
              </w:rPr>
              <w:t>9.7万平方米）</w:t>
            </w:r>
          </w:p>
          <w:p>
            <w:pPr>
              <w:pStyle w:val="null3"/>
              <w:ind w:firstLine="482"/>
              <w:jc w:val="left"/>
            </w:pPr>
            <w:r>
              <w:rPr>
                <w:rFonts w:ascii="仿宋" w:hAnsi="仿宋" w:cs="仿宋" w:eastAsia="仿宋"/>
                <w:b/>
                <w:sz w:val="24"/>
              </w:rPr>
              <w:t>4.1服务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4.1.1地面、台阶、宣传窗、垃圾桶、装饰品等每天</w:t>
            </w:r>
            <w:r>
              <w:rPr>
                <w:rFonts w:ascii="仿宋" w:hAnsi="仿宋" w:cs="仿宋" w:eastAsia="仿宋"/>
                <w:sz w:val="24"/>
              </w:rPr>
              <w:t>清扫</w:t>
            </w:r>
            <w:r>
              <w:rPr>
                <w:rFonts w:ascii="仿宋" w:hAnsi="仿宋" w:cs="仿宋" w:eastAsia="仿宋"/>
                <w:sz w:val="24"/>
              </w:rPr>
              <w:t>保洁</w:t>
            </w:r>
            <w:r>
              <w:rPr>
                <w:rFonts w:ascii="仿宋" w:hAnsi="仿宋" w:cs="仿宋" w:eastAsia="仿宋"/>
                <w:sz w:val="24"/>
              </w:rPr>
              <w:t>不少于</w:t>
            </w:r>
            <w:r>
              <w:rPr>
                <w:rFonts w:ascii="仿宋" w:hAnsi="仿宋" w:cs="仿宋" w:eastAsia="仿宋"/>
                <w:sz w:val="24"/>
              </w:rPr>
              <w:t>1次；</w:t>
            </w:r>
          </w:p>
          <w:p>
            <w:pPr>
              <w:pStyle w:val="null3"/>
              <w:ind w:firstLine="480"/>
              <w:jc w:val="left"/>
            </w:pPr>
            <w:r>
              <w:rPr>
                <w:rFonts w:ascii="仿宋" w:hAnsi="仿宋" w:cs="仿宋" w:eastAsia="仿宋"/>
                <w:sz w:val="24"/>
              </w:rPr>
              <w:t>4.1.2玻璃幕墙（2米以下）、装饰门及门套、踢脚线等每周</w:t>
            </w:r>
            <w:r>
              <w:rPr>
                <w:rFonts w:ascii="仿宋" w:hAnsi="仿宋" w:cs="仿宋" w:eastAsia="仿宋"/>
                <w:sz w:val="24"/>
              </w:rPr>
              <w:t>清</w:t>
            </w:r>
            <w:r>
              <w:rPr>
                <w:rFonts w:ascii="仿宋" w:hAnsi="仿宋" w:cs="仿宋" w:eastAsia="仿宋"/>
                <w:sz w:val="24"/>
              </w:rPr>
              <w:t>洁</w:t>
            </w:r>
            <w:r>
              <w:rPr>
                <w:rFonts w:ascii="仿宋" w:hAnsi="仿宋" w:cs="仿宋" w:eastAsia="仿宋"/>
                <w:sz w:val="24"/>
              </w:rPr>
              <w:t>不少于</w:t>
            </w:r>
            <w:r>
              <w:rPr>
                <w:rFonts w:ascii="仿宋" w:hAnsi="仿宋" w:cs="仿宋" w:eastAsia="仿宋"/>
                <w:sz w:val="24"/>
              </w:rPr>
              <w:t>3次；</w:t>
            </w:r>
          </w:p>
          <w:p>
            <w:pPr>
              <w:pStyle w:val="null3"/>
              <w:ind w:firstLine="480"/>
              <w:jc w:val="left"/>
            </w:pPr>
            <w:r>
              <w:rPr>
                <w:rFonts w:ascii="仿宋" w:hAnsi="仿宋" w:cs="仿宋" w:eastAsia="仿宋"/>
                <w:sz w:val="24"/>
              </w:rPr>
              <w:t>4.1.3墙面、天棚、消防设施、灯具每周</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3次，大理石每4个月抛光不少于1次，地砖或水磨石地面每4个月彻底刷洗不少于1次；</w:t>
            </w:r>
          </w:p>
          <w:p>
            <w:pPr>
              <w:pStyle w:val="null3"/>
              <w:ind w:firstLine="480"/>
              <w:jc w:val="left"/>
            </w:pPr>
            <w:r>
              <w:rPr>
                <w:rFonts w:ascii="仿宋" w:hAnsi="仿宋" w:cs="仿宋" w:eastAsia="仿宋"/>
                <w:sz w:val="24"/>
              </w:rPr>
              <w:t>4.1.4电梯轿厢、 电梯厅、电梯门及门套、指示板、厢壁、每天</w:t>
            </w:r>
            <w:r>
              <w:rPr>
                <w:rFonts w:ascii="仿宋" w:hAnsi="仿宋" w:cs="仿宋" w:eastAsia="仿宋"/>
                <w:sz w:val="24"/>
              </w:rPr>
              <w:t>清</w:t>
            </w:r>
            <w:r>
              <w:rPr>
                <w:rFonts w:ascii="仿宋" w:hAnsi="仿宋" w:cs="仿宋" w:eastAsia="仿宋"/>
                <w:sz w:val="24"/>
              </w:rPr>
              <w:t>洁</w:t>
            </w:r>
            <w:r>
              <w:rPr>
                <w:rFonts w:ascii="仿宋" w:hAnsi="仿宋" w:cs="仿宋" w:eastAsia="仿宋"/>
                <w:sz w:val="24"/>
              </w:rPr>
              <w:t>1次；</w:t>
            </w:r>
          </w:p>
          <w:p>
            <w:pPr>
              <w:pStyle w:val="null3"/>
              <w:ind w:firstLine="480"/>
              <w:jc w:val="left"/>
            </w:pPr>
            <w:r>
              <w:rPr>
                <w:rFonts w:ascii="仿宋" w:hAnsi="仿宋" w:cs="仿宋" w:eastAsia="仿宋"/>
                <w:sz w:val="24"/>
              </w:rPr>
              <w:t>4.1.5每天不少于1次对卫生间全面</w:t>
            </w:r>
            <w:r>
              <w:rPr>
                <w:rFonts w:ascii="仿宋" w:hAnsi="仿宋" w:cs="仿宋" w:eastAsia="仿宋"/>
                <w:sz w:val="24"/>
              </w:rPr>
              <w:t>清洁</w:t>
            </w:r>
            <w:r>
              <w:rPr>
                <w:rFonts w:ascii="仿宋" w:hAnsi="仿宋" w:cs="仿宋" w:eastAsia="仿宋"/>
                <w:sz w:val="24"/>
              </w:rPr>
              <w:t>，且循环保洁</w:t>
            </w:r>
            <w:r>
              <w:rPr>
                <w:rFonts w:ascii="仿宋" w:hAnsi="仿宋" w:cs="仿宋" w:eastAsia="仿宋"/>
                <w:sz w:val="24"/>
              </w:rPr>
              <w:t>；</w:t>
            </w:r>
          </w:p>
          <w:p>
            <w:pPr>
              <w:pStyle w:val="null3"/>
              <w:ind w:firstLine="480"/>
              <w:jc w:val="left"/>
            </w:pPr>
            <w:r>
              <w:rPr>
                <w:rFonts w:ascii="仿宋" w:hAnsi="仿宋" w:cs="仿宋" w:eastAsia="仿宋"/>
                <w:sz w:val="24"/>
              </w:rPr>
              <w:t>4.1.6 228间教室桌椅、地面、窗台、门楣、门套、墙面、墙角每日</w:t>
            </w:r>
            <w:r>
              <w:rPr>
                <w:rFonts w:ascii="仿宋" w:hAnsi="仿宋" w:cs="仿宋" w:eastAsia="仿宋"/>
                <w:sz w:val="24"/>
              </w:rPr>
              <w:t>清洁</w:t>
            </w:r>
            <w:r>
              <w:rPr>
                <w:rFonts w:ascii="仿宋" w:hAnsi="仿宋" w:cs="仿宋" w:eastAsia="仿宋"/>
                <w:sz w:val="24"/>
              </w:rPr>
              <w:t>不少于</w:t>
            </w:r>
            <w:r>
              <w:rPr>
                <w:rFonts w:ascii="仿宋" w:hAnsi="仿宋" w:cs="仿宋" w:eastAsia="仿宋"/>
                <w:sz w:val="24"/>
              </w:rPr>
              <w:t>1次，黑板每天擦洗1次；</w:t>
            </w:r>
          </w:p>
          <w:p>
            <w:pPr>
              <w:pStyle w:val="null3"/>
              <w:ind w:firstLine="480"/>
              <w:jc w:val="left"/>
            </w:pPr>
            <w:r>
              <w:rPr>
                <w:rFonts w:ascii="仿宋" w:hAnsi="仿宋" w:cs="仿宋" w:eastAsia="仿宋"/>
                <w:sz w:val="24"/>
              </w:rPr>
              <w:t>4.1.7标识标牌擦拭每周不少于3次；</w:t>
            </w:r>
          </w:p>
          <w:p>
            <w:pPr>
              <w:pStyle w:val="null3"/>
              <w:ind w:firstLine="480"/>
              <w:jc w:val="left"/>
            </w:pPr>
            <w:r>
              <w:rPr>
                <w:rFonts w:ascii="仿宋" w:hAnsi="仿宋" w:cs="仿宋" w:eastAsia="仿宋"/>
                <w:sz w:val="24"/>
              </w:rPr>
              <w:t>4.1.8楼顶</w:t>
            </w:r>
            <w:r>
              <w:rPr>
                <w:rFonts w:ascii="仿宋" w:hAnsi="仿宋" w:cs="仿宋" w:eastAsia="仿宋"/>
                <w:sz w:val="24"/>
              </w:rPr>
              <w:t>清扫</w:t>
            </w:r>
            <w:r>
              <w:rPr>
                <w:rFonts w:ascii="仿宋" w:hAnsi="仿宋" w:cs="仿宋" w:eastAsia="仿宋"/>
                <w:sz w:val="24"/>
              </w:rPr>
              <w:t>每月不少于</w:t>
            </w:r>
            <w:r>
              <w:rPr>
                <w:rFonts w:ascii="仿宋" w:hAnsi="仿宋" w:cs="仿宋" w:eastAsia="仿宋"/>
                <w:sz w:val="24"/>
              </w:rPr>
              <w:t>1次，垃圾及时清运，不得堆积。</w:t>
            </w:r>
          </w:p>
          <w:p>
            <w:pPr>
              <w:pStyle w:val="null3"/>
              <w:ind w:firstLine="480"/>
              <w:jc w:val="left"/>
            </w:pPr>
            <w:r>
              <w:rPr>
                <w:rFonts w:ascii="仿宋" w:hAnsi="仿宋" w:cs="仿宋" w:eastAsia="仿宋"/>
                <w:sz w:val="24"/>
              </w:rPr>
              <w:t>4.1.9垃圾清运每天不少于2次。</w:t>
            </w:r>
          </w:p>
          <w:p>
            <w:pPr>
              <w:pStyle w:val="null3"/>
              <w:ind w:firstLine="482"/>
              <w:jc w:val="left"/>
            </w:pPr>
            <w:r>
              <w:rPr>
                <w:rFonts w:ascii="仿宋" w:hAnsi="仿宋" w:cs="仿宋" w:eastAsia="仿宋"/>
                <w:b/>
                <w:sz w:val="24"/>
              </w:rPr>
              <w:t>4.2检查标准（每周不低于3次）：</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.1地面、台阶：目视无白色垃圾、烟头、无明显积水、泥土；</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.2玻璃门（玻璃幕墙）、装饰门及门套、踢脚线、宣传窗、装饰柱、楼梯扶手：目视无明显污垢、灰尘；</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.3天棚、消防设施、灯具、花台：目视天棚、灯具无蜘蛛网，花台内无白色垃圾、烟头，消防设施无明显污渍；</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.4电梯轿厢：无白色垃圾，轿厢地面保持清洁无水迹；</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.5卫生间：室内无异味，地面保持清洁无水迹，洗手台、洗手盆、便池、拖布池擦拭洗干净，墙面、隔板、污水管无污痕；</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.6教室内：目视无白色垃圾、烟头，课桌椅擦拭干净，墙面无张贴，黑板无污渍；</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.7标识标牌：无明显污渍、灰尘；</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.8</w:t>
            </w:r>
            <w:r>
              <w:rPr>
                <w:rFonts w:ascii="仿宋" w:hAnsi="仿宋" w:cs="仿宋" w:eastAsia="仿宋"/>
                <w:sz w:val="24"/>
              </w:rPr>
              <w:t>楼顶排水畅通，无杂物，无积水</w:t>
            </w:r>
            <w:r>
              <w:rPr>
                <w:rFonts w:ascii="仿宋" w:hAnsi="仿宋" w:cs="仿宋" w:eastAsia="仿宋"/>
                <w:sz w:val="24"/>
              </w:rPr>
              <w:t>；</w:t>
            </w:r>
          </w:p>
          <w:p>
            <w:pPr>
              <w:pStyle w:val="null3"/>
              <w:ind w:firstLine="480"/>
              <w:jc w:val="left"/>
            </w:pPr>
            <w:r>
              <w:rPr>
                <w:rFonts w:ascii="仿宋" w:hAnsi="仿宋" w:cs="仿宋" w:eastAsia="仿宋"/>
                <w:sz w:val="24"/>
              </w:rPr>
              <w:t>4.</w:t>
            </w:r>
            <w:r>
              <w:rPr>
                <w:rFonts w:ascii="仿宋" w:hAnsi="仿宋" w:cs="仿宋" w:eastAsia="仿宋"/>
                <w:sz w:val="24"/>
              </w:rPr>
              <w:t>2</w:t>
            </w:r>
            <w:r>
              <w:rPr>
                <w:rFonts w:ascii="仿宋" w:hAnsi="仿宋" w:cs="仿宋" w:eastAsia="仿宋"/>
                <w:sz w:val="24"/>
              </w:rPr>
              <w:t>.9垃圾桶摆放整齐，垃圾筐内垃圾不能超过垃圾筐三分之二的容量，及时更换并打包垃圾。打包好的垃圾袋应及时运往垃圾房，垃圾桶周围垃圾袋堆放时间不超过30分钟，垃圾桶无明显污渍，摆放垃圾桶地面及时清理。</w:t>
            </w:r>
          </w:p>
          <w:p>
            <w:pPr>
              <w:pStyle w:val="null3"/>
              <w:ind w:firstLine="482"/>
              <w:jc w:val="left"/>
            </w:pPr>
            <w:r>
              <w:rPr>
                <w:rFonts w:ascii="仿宋" w:hAnsi="仿宋" w:cs="仿宋" w:eastAsia="仿宋"/>
                <w:b/>
                <w:sz w:val="24"/>
              </w:rPr>
              <w:t>5.其他楼宇室内公共区域</w:t>
            </w:r>
            <w:r>
              <w:rPr>
                <w:rFonts w:ascii="仿宋" w:hAnsi="仿宋" w:cs="仿宋" w:eastAsia="仿宋"/>
                <w:b/>
                <w:sz w:val="24"/>
              </w:rPr>
              <w:t>清扫</w:t>
            </w:r>
            <w:r>
              <w:rPr>
                <w:rFonts w:ascii="仿宋" w:hAnsi="仿宋" w:cs="仿宋" w:eastAsia="仿宋"/>
                <w:b/>
                <w:sz w:val="24"/>
              </w:rPr>
              <w:t>保洁（含：思行楼、笃行楼、践行楼、博学馆、信息楼、图书馆、卫生所、川藏博物馆、校史馆学生事务中心二、三楼、弘毅馆、报告厅）</w:t>
            </w:r>
            <w:r>
              <w:rPr>
                <w:rFonts w:ascii="仿宋" w:hAnsi="仿宋" w:cs="仿宋" w:eastAsia="仿宋"/>
                <w:b/>
                <w:sz w:val="24"/>
              </w:rPr>
              <w:t>（约</w:t>
            </w:r>
            <w:r>
              <w:rPr>
                <w:rFonts w:ascii="仿宋" w:hAnsi="仿宋" w:cs="仿宋" w:eastAsia="仿宋"/>
                <w:b/>
                <w:sz w:val="24"/>
              </w:rPr>
              <w:t>8.47万平方米）</w:t>
            </w:r>
          </w:p>
          <w:p>
            <w:pPr>
              <w:pStyle w:val="null3"/>
              <w:ind w:firstLine="482"/>
              <w:jc w:val="left"/>
            </w:pPr>
            <w:r>
              <w:rPr>
                <w:rFonts w:ascii="仿宋" w:hAnsi="仿宋" w:cs="仿宋" w:eastAsia="仿宋"/>
                <w:b/>
                <w:sz w:val="24"/>
              </w:rPr>
              <w:t>5.1服务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5.1.1楼宇大门、大堂、楼道等公共部位的清洁每天不少于1次，大堂地面抛光打蜡或晶面研磨每3月不少于1次；</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.2电梯轿厢、操作板、地面等清洁每天不少于1次；电梯门壁打蜡上光每3月不少于1次；</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.3</w:t>
            </w:r>
            <w:r>
              <w:rPr>
                <w:rFonts w:ascii="仿宋" w:hAnsi="仿宋" w:cs="仿宋" w:eastAsia="仿宋"/>
                <w:sz w:val="24"/>
              </w:rPr>
              <w:t>每天不少于</w:t>
            </w:r>
            <w:r>
              <w:rPr>
                <w:rFonts w:ascii="仿宋" w:hAnsi="仿宋" w:cs="仿宋" w:eastAsia="仿宋"/>
                <w:sz w:val="24"/>
              </w:rPr>
              <w:t>1次对卫生间全面</w:t>
            </w:r>
            <w:r>
              <w:rPr>
                <w:rFonts w:ascii="仿宋" w:hAnsi="仿宋" w:cs="仿宋" w:eastAsia="仿宋"/>
                <w:sz w:val="24"/>
              </w:rPr>
              <w:t>清扫</w:t>
            </w:r>
            <w:r>
              <w:rPr>
                <w:rFonts w:ascii="仿宋" w:hAnsi="仿宋" w:cs="仿宋" w:eastAsia="仿宋"/>
                <w:sz w:val="24"/>
              </w:rPr>
              <w:t>，且循环保洁</w:t>
            </w:r>
            <w:r>
              <w:rPr>
                <w:rFonts w:ascii="仿宋" w:hAnsi="仿宋" w:cs="仿宋" w:eastAsia="仿宋"/>
                <w:sz w:val="24"/>
              </w:rPr>
              <w:t>；</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.4大理石每半年抛光不少于1次，地砖或水磨石地面每半年彻底刷洗不少于1次；</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.5标识标牌擦拭每周不少于3次；</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.6校史馆、川藏博物馆非开放期间</w:t>
            </w:r>
            <w:r>
              <w:rPr>
                <w:rFonts w:ascii="仿宋" w:hAnsi="仿宋" w:cs="仿宋" w:eastAsia="仿宋"/>
                <w:sz w:val="24"/>
              </w:rPr>
              <w:t>清扫</w:t>
            </w:r>
            <w:r>
              <w:rPr>
                <w:rFonts w:ascii="仿宋" w:hAnsi="仿宋" w:cs="仿宋" w:eastAsia="仿宋"/>
                <w:sz w:val="24"/>
              </w:rPr>
              <w:t>每天不少于</w:t>
            </w:r>
            <w:r>
              <w:rPr>
                <w:rFonts w:ascii="仿宋" w:hAnsi="仿宋" w:cs="仿宋" w:eastAsia="仿宋"/>
                <w:sz w:val="24"/>
              </w:rPr>
              <w:t>1次，开放期间</w:t>
            </w:r>
            <w:r>
              <w:rPr>
                <w:rFonts w:ascii="仿宋" w:hAnsi="仿宋" w:cs="仿宋" w:eastAsia="仿宋"/>
                <w:sz w:val="24"/>
              </w:rPr>
              <w:t>循环</w:t>
            </w:r>
            <w:r>
              <w:rPr>
                <w:rFonts w:ascii="仿宋" w:hAnsi="仿宋" w:cs="仿宋" w:eastAsia="仿宋"/>
                <w:sz w:val="24"/>
              </w:rPr>
              <w:t>保洁；</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.7</w:t>
            </w:r>
            <w:r>
              <w:rPr>
                <w:rFonts w:ascii="仿宋" w:hAnsi="仿宋" w:cs="仿宋" w:eastAsia="仿宋"/>
                <w:sz w:val="24"/>
              </w:rPr>
              <w:t>弘毅馆非对外使用期间主副馆（含看台）</w:t>
            </w:r>
            <w:r>
              <w:rPr>
                <w:rFonts w:ascii="仿宋" w:hAnsi="仿宋" w:cs="仿宋" w:eastAsia="仿宋"/>
                <w:sz w:val="24"/>
              </w:rPr>
              <w:t>清扫</w:t>
            </w:r>
            <w:r>
              <w:rPr>
                <w:rFonts w:ascii="仿宋" w:hAnsi="仿宋" w:cs="仿宋" w:eastAsia="仿宋"/>
                <w:sz w:val="24"/>
              </w:rPr>
              <w:t>每月不少于</w:t>
            </w:r>
            <w:r>
              <w:rPr>
                <w:rFonts w:ascii="仿宋" w:hAnsi="仿宋" w:cs="仿宋" w:eastAsia="仿宋"/>
                <w:sz w:val="24"/>
              </w:rPr>
              <w:t>1次，每天对过道、卫生间清洁不少于1次；有重大活动期间开展全面清扫，并按要求循环保洁。</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.8公共卫生事件：根据防疫及传染病要求，每天不少于1次对全院公共设施消毒（含室内）。</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.9楼顶</w:t>
            </w:r>
            <w:r>
              <w:rPr>
                <w:rFonts w:ascii="仿宋" w:hAnsi="仿宋" w:cs="仿宋" w:eastAsia="仿宋"/>
                <w:sz w:val="24"/>
              </w:rPr>
              <w:t>清扫</w:t>
            </w:r>
            <w:r>
              <w:rPr>
                <w:rFonts w:ascii="仿宋" w:hAnsi="仿宋" w:cs="仿宋" w:eastAsia="仿宋"/>
                <w:sz w:val="24"/>
              </w:rPr>
              <w:t>每月不少于</w:t>
            </w:r>
            <w:r>
              <w:rPr>
                <w:rFonts w:ascii="仿宋" w:hAnsi="仿宋" w:cs="仿宋" w:eastAsia="仿宋"/>
                <w:sz w:val="24"/>
              </w:rPr>
              <w:t>1次，垃圾及时清运，不得堆积。</w:t>
            </w:r>
          </w:p>
          <w:p>
            <w:pPr>
              <w:pStyle w:val="null3"/>
              <w:ind w:firstLine="480"/>
              <w:jc w:val="left"/>
            </w:pPr>
            <w:r>
              <w:rPr>
                <w:rFonts w:ascii="仿宋" w:hAnsi="仿宋" w:cs="仿宋" w:eastAsia="仿宋"/>
                <w:sz w:val="24"/>
              </w:rPr>
              <w:t>5.</w:t>
            </w:r>
            <w:r>
              <w:rPr>
                <w:rFonts w:ascii="仿宋" w:hAnsi="仿宋" w:cs="仿宋" w:eastAsia="仿宋"/>
                <w:sz w:val="24"/>
              </w:rPr>
              <w:t>1</w:t>
            </w:r>
            <w:r>
              <w:rPr>
                <w:rFonts w:ascii="仿宋" w:hAnsi="仿宋" w:cs="仿宋" w:eastAsia="仿宋"/>
                <w:sz w:val="24"/>
              </w:rPr>
              <w:t>.10垃圾清运每天不少于2次。</w:t>
            </w:r>
          </w:p>
          <w:p>
            <w:pPr>
              <w:pStyle w:val="null3"/>
              <w:ind w:firstLine="480"/>
              <w:jc w:val="left"/>
            </w:pPr>
            <w:r>
              <w:rPr>
                <w:rFonts w:ascii="仿宋" w:hAnsi="仿宋" w:cs="仿宋" w:eastAsia="仿宋"/>
                <w:sz w:val="24"/>
              </w:rPr>
              <w:t>注：</w:t>
            </w:r>
            <w:r>
              <w:rPr>
                <w:rFonts w:ascii="仿宋" w:hAnsi="仿宋" w:cs="仿宋" w:eastAsia="仿宋"/>
                <w:sz w:val="24"/>
              </w:rPr>
              <w:t>清扫保洁</w:t>
            </w:r>
            <w:r>
              <w:rPr>
                <w:rFonts w:ascii="仿宋" w:hAnsi="仿宋" w:cs="仿宋" w:eastAsia="仿宋"/>
                <w:sz w:val="24"/>
              </w:rPr>
              <w:t>不含设备用房，图书馆书库，体育馆副馆二楼，实训室（场地）。</w:t>
            </w:r>
          </w:p>
          <w:p>
            <w:pPr>
              <w:pStyle w:val="null3"/>
              <w:ind w:firstLine="482"/>
              <w:jc w:val="left"/>
            </w:pPr>
            <w:r>
              <w:rPr>
                <w:rFonts w:ascii="仿宋" w:hAnsi="仿宋" w:cs="仿宋" w:eastAsia="仿宋"/>
                <w:b/>
                <w:sz w:val="24"/>
              </w:rPr>
              <w:t>5.2检查标准（每周不低于2次）：</w:t>
            </w:r>
          </w:p>
          <w:p>
            <w:pPr>
              <w:pStyle w:val="null3"/>
              <w:ind w:firstLine="480"/>
              <w:jc w:val="left"/>
            </w:pPr>
            <w:r>
              <w:rPr>
                <w:rFonts w:ascii="仿宋" w:hAnsi="仿宋" w:cs="仿宋" w:eastAsia="仿宋"/>
                <w:sz w:val="24"/>
              </w:rPr>
              <w:t>5.</w:t>
            </w:r>
            <w:r>
              <w:rPr>
                <w:rFonts w:ascii="仿宋" w:hAnsi="仿宋" w:cs="仿宋" w:eastAsia="仿宋"/>
                <w:sz w:val="24"/>
              </w:rPr>
              <w:t>2</w:t>
            </w:r>
            <w:r>
              <w:rPr>
                <w:rFonts w:ascii="仿宋" w:hAnsi="仿宋" w:cs="仿宋" w:eastAsia="仿宋"/>
                <w:sz w:val="24"/>
              </w:rPr>
              <w:t>.1楼宇大门、大堂、楼道：目视无白色垃圾、烟头、无明显积水、泥土。</w:t>
            </w:r>
          </w:p>
          <w:p>
            <w:pPr>
              <w:pStyle w:val="null3"/>
              <w:ind w:firstLine="480"/>
              <w:jc w:val="left"/>
            </w:pPr>
            <w:r>
              <w:rPr>
                <w:rFonts w:ascii="仿宋" w:hAnsi="仿宋" w:cs="仿宋" w:eastAsia="仿宋"/>
                <w:sz w:val="24"/>
              </w:rPr>
              <w:t>5.</w:t>
            </w:r>
            <w:r>
              <w:rPr>
                <w:rFonts w:ascii="仿宋" w:hAnsi="仿宋" w:cs="仿宋" w:eastAsia="仿宋"/>
                <w:sz w:val="24"/>
              </w:rPr>
              <w:t>2</w:t>
            </w:r>
            <w:r>
              <w:rPr>
                <w:rFonts w:ascii="仿宋" w:hAnsi="仿宋" w:cs="仿宋" w:eastAsia="仿宋"/>
                <w:sz w:val="24"/>
              </w:rPr>
              <w:t>.2电梯轿厢：无白色垃圾，轿厢地面保持清洁无水迹。</w:t>
            </w:r>
          </w:p>
          <w:p>
            <w:pPr>
              <w:pStyle w:val="null3"/>
              <w:ind w:firstLine="480"/>
              <w:jc w:val="left"/>
            </w:pPr>
            <w:r>
              <w:rPr>
                <w:rFonts w:ascii="仿宋" w:hAnsi="仿宋" w:cs="仿宋" w:eastAsia="仿宋"/>
                <w:sz w:val="24"/>
              </w:rPr>
              <w:t>5.</w:t>
            </w:r>
            <w:r>
              <w:rPr>
                <w:rFonts w:ascii="仿宋" w:hAnsi="仿宋" w:cs="仿宋" w:eastAsia="仿宋"/>
                <w:sz w:val="24"/>
              </w:rPr>
              <w:t>2</w:t>
            </w:r>
            <w:r>
              <w:rPr>
                <w:rFonts w:ascii="仿宋" w:hAnsi="仿宋" w:cs="仿宋" w:eastAsia="仿宋"/>
                <w:sz w:val="24"/>
              </w:rPr>
              <w:t>.3卫生间：室内无异味，地面保持清洁无水迹，洗手台、洗手盆、便池、拖布池擦拭洗干净，墙面、隔板、污水管无污痕，垃圾筐内垃圾不能超过垃圾筐三分之二的容量，及时更换并打包垃圾。</w:t>
            </w:r>
          </w:p>
          <w:p>
            <w:pPr>
              <w:pStyle w:val="null3"/>
              <w:ind w:firstLine="480"/>
              <w:jc w:val="left"/>
            </w:pPr>
            <w:r>
              <w:rPr>
                <w:rFonts w:ascii="仿宋" w:hAnsi="仿宋" w:cs="仿宋" w:eastAsia="仿宋"/>
                <w:sz w:val="24"/>
              </w:rPr>
              <w:t>5.</w:t>
            </w:r>
            <w:r>
              <w:rPr>
                <w:rFonts w:ascii="仿宋" w:hAnsi="仿宋" w:cs="仿宋" w:eastAsia="仿宋"/>
                <w:sz w:val="24"/>
              </w:rPr>
              <w:t>2</w:t>
            </w:r>
            <w:r>
              <w:rPr>
                <w:rFonts w:ascii="仿宋" w:hAnsi="仿宋" w:cs="仿宋" w:eastAsia="仿宋"/>
                <w:sz w:val="24"/>
              </w:rPr>
              <w:t>.4标识标牌：无明显污渍、灰尘。</w:t>
            </w:r>
          </w:p>
          <w:p>
            <w:pPr>
              <w:pStyle w:val="null3"/>
              <w:ind w:firstLine="480"/>
              <w:jc w:val="left"/>
            </w:pPr>
            <w:r>
              <w:rPr>
                <w:rFonts w:ascii="仿宋" w:hAnsi="仿宋" w:cs="仿宋" w:eastAsia="仿宋"/>
                <w:sz w:val="24"/>
              </w:rPr>
              <w:t>5.</w:t>
            </w:r>
            <w:r>
              <w:rPr>
                <w:rFonts w:ascii="仿宋" w:hAnsi="仿宋" w:cs="仿宋" w:eastAsia="仿宋"/>
                <w:sz w:val="24"/>
              </w:rPr>
              <w:t>2</w:t>
            </w:r>
            <w:r>
              <w:rPr>
                <w:rFonts w:ascii="仿宋" w:hAnsi="仿宋" w:cs="仿宋" w:eastAsia="仿宋"/>
                <w:sz w:val="24"/>
              </w:rPr>
              <w:t>.5</w:t>
            </w:r>
            <w:r>
              <w:rPr>
                <w:rFonts w:ascii="仿宋" w:hAnsi="仿宋" w:cs="仿宋" w:eastAsia="仿宋"/>
                <w:sz w:val="24"/>
              </w:rPr>
              <w:t>楼顶排水畅通，无杂物，无积水。</w:t>
            </w:r>
          </w:p>
          <w:p>
            <w:pPr>
              <w:pStyle w:val="null3"/>
              <w:ind w:firstLine="482"/>
              <w:jc w:val="left"/>
            </w:pPr>
            <w:r>
              <w:rPr>
                <w:rFonts w:ascii="仿宋" w:hAnsi="仿宋" w:cs="仿宋" w:eastAsia="仿宋"/>
                <w:b/>
                <w:sz w:val="24"/>
              </w:rPr>
              <w:t>6.绿化养护（学院内的乔木、 灌木、绿地、草坪，含屋面，厚学楼楼顶和明德楼裙楼）</w:t>
            </w:r>
            <w:r>
              <w:rPr>
                <w:rFonts w:ascii="仿宋" w:hAnsi="仿宋" w:cs="仿宋" w:eastAsia="仿宋"/>
                <w:b/>
                <w:sz w:val="24"/>
              </w:rPr>
              <w:t>（约</w:t>
            </w:r>
            <w:r>
              <w:rPr>
                <w:rFonts w:ascii="仿宋" w:hAnsi="仿宋" w:cs="仿宋" w:eastAsia="仿宋"/>
                <w:b/>
                <w:sz w:val="24"/>
              </w:rPr>
              <w:t>12万平方米）</w:t>
            </w:r>
          </w:p>
          <w:p>
            <w:pPr>
              <w:pStyle w:val="null3"/>
              <w:ind w:firstLine="482"/>
              <w:jc w:val="left"/>
            </w:pPr>
            <w:r>
              <w:rPr>
                <w:rFonts w:ascii="仿宋" w:hAnsi="仿宋" w:cs="仿宋" w:eastAsia="仿宋"/>
                <w:b/>
                <w:sz w:val="24"/>
              </w:rPr>
              <w:t>6.1服务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6.1.1灌木整形修剪，每年不少于4次；</w:t>
            </w:r>
          </w:p>
          <w:p>
            <w:pPr>
              <w:pStyle w:val="null3"/>
              <w:ind w:firstLine="480"/>
              <w:jc w:val="left"/>
            </w:pPr>
            <w:r>
              <w:rPr>
                <w:rFonts w:ascii="仿宋" w:hAnsi="仿宋" w:cs="仿宋" w:eastAsia="仿宋"/>
                <w:sz w:val="24"/>
              </w:rPr>
              <w:t>6.1.2乔木修剪每年不少于</w:t>
            </w:r>
            <w:r>
              <w:rPr>
                <w:rFonts w:ascii="仿宋" w:hAnsi="仿宋" w:cs="仿宋" w:eastAsia="仿宋"/>
                <w:sz w:val="24"/>
              </w:rPr>
              <w:t>2</w:t>
            </w:r>
            <w:r>
              <w:rPr>
                <w:rFonts w:ascii="仿宋" w:hAnsi="仿宋" w:cs="仿宋" w:eastAsia="仿宋"/>
                <w:sz w:val="24"/>
              </w:rPr>
              <w:t>次，及时修剪枯枝；</w:t>
            </w:r>
          </w:p>
          <w:p>
            <w:pPr>
              <w:pStyle w:val="null3"/>
              <w:ind w:firstLine="480"/>
              <w:jc w:val="left"/>
            </w:pPr>
            <w:r>
              <w:rPr>
                <w:rFonts w:ascii="仿宋" w:hAnsi="仿宋" w:cs="仿宋" w:eastAsia="仿宋"/>
                <w:sz w:val="24"/>
              </w:rPr>
              <w:t>6.1.3绿地整治修剪，每年修剪不少于5次；</w:t>
            </w:r>
          </w:p>
          <w:p>
            <w:pPr>
              <w:pStyle w:val="null3"/>
              <w:ind w:firstLine="480"/>
              <w:jc w:val="left"/>
            </w:pPr>
            <w:r>
              <w:rPr>
                <w:rFonts w:ascii="仿宋" w:hAnsi="仿宋" w:cs="仿宋" w:eastAsia="仿宋"/>
                <w:sz w:val="24"/>
              </w:rPr>
              <w:t>6.1.4及时除掉杂草，平均杂草不可高于10厘米；</w:t>
            </w:r>
          </w:p>
          <w:p>
            <w:pPr>
              <w:pStyle w:val="null3"/>
              <w:ind w:firstLine="480"/>
              <w:jc w:val="left"/>
            </w:pPr>
            <w:r>
              <w:rPr>
                <w:rFonts w:ascii="仿宋" w:hAnsi="仿宋" w:cs="仿宋" w:eastAsia="仿宋"/>
                <w:sz w:val="24"/>
              </w:rPr>
              <w:t>6.1.5按土壤肥力、绿地种类、生长情况，适时适量施有机肥不少于1次；</w:t>
            </w:r>
          </w:p>
          <w:p>
            <w:pPr>
              <w:pStyle w:val="null3"/>
              <w:ind w:firstLine="480"/>
              <w:jc w:val="left"/>
            </w:pPr>
            <w:r>
              <w:rPr>
                <w:rFonts w:ascii="仿宋" w:hAnsi="仿宋" w:cs="仿宋" w:eastAsia="仿宋"/>
                <w:sz w:val="24"/>
              </w:rPr>
              <w:t>6.1.6树木缺株≤8%，树干基本挺直；</w:t>
            </w:r>
          </w:p>
          <w:p>
            <w:pPr>
              <w:pStyle w:val="null3"/>
              <w:ind w:firstLine="480"/>
              <w:jc w:val="left"/>
            </w:pPr>
            <w:r>
              <w:rPr>
                <w:rFonts w:ascii="仿宋" w:hAnsi="仿宋" w:cs="仿宋" w:eastAsia="仿宋"/>
                <w:sz w:val="24"/>
              </w:rPr>
              <w:t>6.1.7树木整体枝叶受害率≤15%，树干受害率≤10%；</w:t>
            </w:r>
          </w:p>
          <w:p>
            <w:pPr>
              <w:pStyle w:val="null3"/>
              <w:ind w:firstLine="480"/>
              <w:jc w:val="left"/>
            </w:pPr>
            <w:r>
              <w:rPr>
                <w:rFonts w:ascii="仿宋" w:hAnsi="仿宋" w:cs="仿宋" w:eastAsia="仿宋"/>
                <w:sz w:val="24"/>
              </w:rPr>
              <w:t>6.1.8花卉缺株倒伏的花苗≤ 10%，枯叶、残花量≤8%；</w:t>
            </w:r>
          </w:p>
          <w:p>
            <w:pPr>
              <w:pStyle w:val="null3"/>
              <w:ind w:firstLine="480"/>
              <w:jc w:val="left"/>
            </w:pPr>
            <w:r>
              <w:rPr>
                <w:rFonts w:ascii="仿宋" w:hAnsi="仿宋" w:cs="仿宋" w:eastAsia="仿宋"/>
                <w:sz w:val="24"/>
              </w:rPr>
              <w:t>6.1.9花卉植株受害率≤10%；</w:t>
            </w:r>
          </w:p>
          <w:p>
            <w:pPr>
              <w:pStyle w:val="null3"/>
              <w:ind w:firstLine="480"/>
              <w:jc w:val="left"/>
            </w:pPr>
            <w:r>
              <w:rPr>
                <w:rFonts w:ascii="仿宋" w:hAnsi="仿宋" w:cs="仿宋" w:eastAsia="仿宋"/>
                <w:sz w:val="24"/>
              </w:rPr>
              <w:t>6.1.10草坪覆盖率≥90%，生长颜色正常；</w:t>
            </w:r>
          </w:p>
          <w:p>
            <w:pPr>
              <w:pStyle w:val="null3"/>
              <w:ind w:firstLine="480"/>
              <w:jc w:val="left"/>
            </w:pPr>
            <w:r>
              <w:rPr>
                <w:rFonts w:ascii="仿宋" w:hAnsi="仿宋" w:cs="仿宋" w:eastAsia="仿宋"/>
                <w:sz w:val="24"/>
              </w:rPr>
              <w:t>6.1.11.绿地保洁每3天不少于1次；</w:t>
            </w:r>
          </w:p>
          <w:p>
            <w:pPr>
              <w:pStyle w:val="null3"/>
              <w:ind w:firstLine="480"/>
              <w:jc w:val="left"/>
            </w:pPr>
            <w:r>
              <w:rPr>
                <w:rFonts w:ascii="仿宋" w:hAnsi="仿宋" w:cs="仿宋" w:eastAsia="仿宋"/>
                <w:sz w:val="24"/>
              </w:rPr>
              <w:t>6.1.12.极端天气(如台风/暴雨/ 冰雪/干旱等极端天气)应加强绿植加固、排水、抗旱、防火措施；</w:t>
            </w:r>
          </w:p>
          <w:p>
            <w:pPr>
              <w:pStyle w:val="null3"/>
              <w:ind w:firstLine="480"/>
              <w:jc w:val="left"/>
            </w:pPr>
            <w:r>
              <w:rPr>
                <w:rFonts w:ascii="仿宋" w:hAnsi="仿宋" w:cs="仿宋" w:eastAsia="仿宋"/>
                <w:sz w:val="24"/>
              </w:rPr>
              <w:t>6.1.13绿化所用肥料、工具、材料、清运、耗材和治虫杀菌药品费用由中标单位承担；</w:t>
            </w:r>
          </w:p>
          <w:p>
            <w:pPr>
              <w:pStyle w:val="null3"/>
              <w:ind w:firstLine="480"/>
              <w:jc w:val="left"/>
            </w:pPr>
            <w:r>
              <w:rPr>
                <w:rFonts w:ascii="仿宋" w:hAnsi="仿宋" w:cs="仿宋" w:eastAsia="仿宋"/>
                <w:sz w:val="24"/>
              </w:rPr>
              <w:t>6.1.14发现死树枯枝及时上报并清理，修剪后的树木枯枝等，及时进行清运并承担费用，保证地面干净整洁。</w:t>
            </w:r>
          </w:p>
          <w:p>
            <w:pPr>
              <w:pStyle w:val="null3"/>
              <w:ind w:firstLine="480"/>
              <w:jc w:val="left"/>
            </w:pPr>
            <w:r>
              <w:rPr>
                <w:rFonts w:ascii="仿宋" w:hAnsi="仿宋" w:cs="仿宋" w:eastAsia="仿宋"/>
                <w:sz w:val="24"/>
              </w:rPr>
              <w:t>6.1.15根据季节及时做好抗旱抗涝。7-8月，进入植物抗旱保苗关键时期，保障植物充足的生理水分需求，对半阴性和阴生植物采取遮荫处理，以防日灼病；有大雨天气时要注意低洼处绿地的排水工作及树木支撑加固措施。</w:t>
            </w:r>
          </w:p>
          <w:p>
            <w:pPr>
              <w:pStyle w:val="null3"/>
              <w:ind w:firstLine="480"/>
              <w:jc w:val="both"/>
            </w:pPr>
            <w:r>
              <w:rPr>
                <w:rFonts w:ascii="仿宋" w:hAnsi="仿宋" w:cs="仿宋" w:eastAsia="仿宋"/>
                <w:sz w:val="24"/>
              </w:rPr>
              <w:t>6.1.16在使用有毒、有害药水时，必须严格遵守该毒物的国家相关使用规范和管理制度。</w:t>
            </w:r>
          </w:p>
          <w:p>
            <w:pPr>
              <w:pStyle w:val="null3"/>
              <w:ind w:firstLine="482"/>
              <w:jc w:val="left"/>
            </w:pPr>
            <w:r>
              <w:rPr>
                <w:rFonts w:ascii="仿宋" w:hAnsi="仿宋" w:cs="仿宋" w:eastAsia="仿宋"/>
                <w:b/>
                <w:sz w:val="24"/>
              </w:rPr>
              <w:t>6.2检查标准（每周不低于2次）：</w:t>
            </w:r>
          </w:p>
          <w:p>
            <w:pPr>
              <w:pStyle w:val="null3"/>
              <w:ind w:firstLine="480"/>
              <w:jc w:val="left"/>
            </w:pPr>
            <w:r>
              <w:rPr>
                <w:rFonts w:ascii="仿宋" w:hAnsi="仿宋" w:cs="仿宋" w:eastAsia="仿宋"/>
                <w:sz w:val="24"/>
              </w:rPr>
              <w:t>6.</w:t>
            </w:r>
            <w:r>
              <w:rPr>
                <w:rFonts w:ascii="仿宋" w:hAnsi="仿宋" w:cs="仿宋" w:eastAsia="仿宋"/>
                <w:sz w:val="24"/>
              </w:rPr>
              <w:t>2</w:t>
            </w:r>
            <w:r>
              <w:rPr>
                <w:rFonts w:ascii="仿宋" w:hAnsi="仿宋" w:cs="仿宋" w:eastAsia="仿宋"/>
                <w:sz w:val="24"/>
              </w:rPr>
              <w:t>.1绿地无枯枝、块状弃物、塑料袋等；</w:t>
            </w:r>
          </w:p>
          <w:p>
            <w:pPr>
              <w:pStyle w:val="null3"/>
              <w:ind w:firstLine="480"/>
              <w:jc w:val="left"/>
            </w:pPr>
            <w:r>
              <w:rPr>
                <w:rFonts w:ascii="仿宋" w:hAnsi="仿宋" w:cs="仿宋" w:eastAsia="仿宋"/>
                <w:sz w:val="24"/>
              </w:rPr>
              <w:t>6.</w:t>
            </w:r>
            <w:r>
              <w:rPr>
                <w:rFonts w:ascii="仿宋" w:hAnsi="仿宋" w:cs="仿宋" w:eastAsia="仿宋"/>
                <w:sz w:val="24"/>
              </w:rPr>
              <w:t>2</w:t>
            </w:r>
            <w:r>
              <w:rPr>
                <w:rFonts w:ascii="仿宋" w:hAnsi="仿宋" w:cs="仿宋" w:eastAsia="仿宋"/>
                <w:sz w:val="24"/>
              </w:rPr>
              <w:t>.2绿篱与球灌无攀缘植物和绳带、铁丝等杂物；</w:t>
            </w:r>
          </w:p>
          <w:p>
            <w:pPr>
              <w:pStyle w:val="null3"/>
              <w:ind w:firstLine="480"/>
              <w:jc w:val="left"/>
            </w:pPr>
            <w:r>
              <w:rPr>
                <w:rFonts w:ascii="仿宋" w:hAnsi="仿宋" w:cs="仿宋" w:eastAsia="仿宋"/>
                <w:sz w:val="24"/>
              </w:rPr>
              <w:t>6.</w:t>
            </w:r>
            <w:r>
              <w:rPr>
                <w:rFonts w:ascii="仿宋" w:hAnsi="仿宋" w:cs="仿宋" w:eastAsia="仿宋"/>
                <w:sz w:val="24"/>
              </w:rPr>
              <w:t>2</w:t>
            </w:r>
            <w:r>
              <w:rPr>
                <w:rFonts w:ascii="仿宋" w:hAnsi="仿宋" w:cs="仿宋" w:eastAsia="仿宋"/>
                <w:sz w:val="24"/>
              </w:rPr>
              <w:t>.3草坪生长茂盛、按时修剪，无枯黄、病虫害、杂草；</w:t>
            </w:r>
          </w:p>
          <w:p>
            <w:pPr>
              <w:pStyle w:val="null3"/>
              <w:ind w:firstLine="480"/>
              <w:jc w:val="left"/>
            </w:pPr>
            <w:r>
              <w:rPr>
                <w:rFonts w:ascii="仿宋" w:hAnsi="仿宋" w:cs="仿宋" w:eastAsia="仿宋"/>
                <w:sz w:val="24"/>
              </w:rPr>
              <w:t>6.</w:t>
            </w:r>
            <w:r>
              <w:rPr>
                <w:rFonts w:ascii="仿宋" w:hAnsi="仿宋" w:cs="仿宋" w:eastAsia="仿宋"/>
                <w:sz w:val="24"/>
              </w:rPr>
              <w:t>2</w:t>
            </w:r>
            <w:r>
              <w:rPr>
                <w:rFonts w:ascii="仿宋" w:hAnsi="仿宋" w:cs="仿宋" w:eastAsia="仿宋"/>
                <w:sz w:val="24"/>
              </w:rPr>
              <w:t>.4花木生长茂盛、按时施肥，无明显病虫害，无树木枯死；</w:t>
            </w:r>
          </w:p>
          <w:p>
            <w:pPr>
              <w:pStyle w:val="null3"/>
              <w:ind w:firstLine="482"/>
              <w:jc w:val="left"/>
            </w:pPr>
            <w:r>
              <w:rPr>
                <w:rFonts w:ascii="仿宋" w:hAnsi="仿宋" w:cs="仿宋" w:eastAsia="仿宋"/>
                <w:b/>
                <w:sz w:val="24"/>
              </w:rPr>
              <w:t>7.设施设备管理</w:t>
            </w:r>
          </w:p>
          <w:p>
            <w:pPr>
              <w:pStyle w:val="null3"/>
              <w:ind w:firstLine="482"/>
              <w:jc w:val="left"/>
            </w:pPr>
            <w:r>
              <w:rPr>
                <w:rFonts w:ascii="仿宋" w:hAnsi="仿宋" w:cs="仿宋" w:eastAsia="仿宋"/>
                <w:b/>
                <w:sz w:val="24"/>
              </w:rPr>
              <w:t>7.1维修服务</w:t>
            </w:r>
            <w:r>
              <w:rPr>
                <w:rFonts w:ascii="仿宋" w:hAnsi="仿宋" w:cs="仿宋" w:eastAsia="仿宋"/>
                <w:b/>
                <w:sz w:val="24"/>
              </w:rPr>
              <w:t>要求</w:t>
            </w:r>
            <w:r>
              <w:rPr>
                <w:rFonts w:ascii="仿宋" w:hAnsi="仿宋" w:cs="仿宋" w:eastAsia="仿宋"/>
                <w:b/>
                <w:sz w:val="24"/>
              </w:rPr>
              <w:t>(维修材料由中标人提供)：</w:t>
            </w:r>
          </w:p>
          <w:p>
            <w:pPr>
              <w:pStyle w:val="null3"/>
              <w:ind w:firstLine="480"/>
              <w:jc w:val="left"/>
            </w:pPr>
            <w:r>
              <w:rPr>
                <w:rFonts w:ascii="仿宋" w:hAnsi="仿宋" w:cs="仿宋" w:eastAsia="仿宋"/>
                <w:sz w:val="24"/>
              </w:rPr>
              <w:t>7.1.1维修效率：急修接到报修后10分钟内到达现场，其余维修30分钟内到达现场；</w:t>
            </w:r>
          </w:p>
          <w:p>
            <w:pPr>
              <w:pStyle w:val="null3"/>
              <w:ind w:firstLine="480"/>
              <w:jc w:val="left"/>
            </w:pPr>
            <w:r>
              <w:rPr>
                <w:rFonts w:ascii="仿宋" w:hAnsi="仿宋" w:cs="仿宋" w:eastAsia="仿宋"/>
                <w:sz w:val="24"/>
              </w:rPr>
              <w:t>7.1.</w:t>
            </w:r>
            <w:r>
              <w:rPr>
                <w:rFonts w:ascii="仿宋" w:hAnsi="仿宋" w:cs="仿宋" w:eastAsia="仿宋"/>
                <w:sz w:val="24"/>
              </w:rPr>
              <w:t>2</w:t>
            </w:r>
            <w:r>
              <w:rPr>
                <w:rFonts w:ascii="仿宋" w:hAnsi="仿宋" w:cs="仿宋" w:eastAsia="仿宋"/>
                <w:sz w:val="24"/>
              </w:rPr>
              <w:t>每季度对房屋本体及配套设施进行巡检维护，并建立巡检记录；</w:t>
            </w:r>
          </w:p>
          <w:p>
            <w:pPr>
              <w:pStyle w:val="null3"/>
              <w:ind w:firstLine="480"/>
              <w:jc w:val="left"/>
            </w:pPr>
            <w:r>
              <w:rPr>
                <w:rFonts w:ascii="仿宋" w:hAnsi="仿宋" w:cs="仿宋" w:eastAsia="仿宋"/>
                <w:sz w:val="24"/>
              </w:rPr>
              <w:t>7.1.</w:t>
            </w:r>
            <w:r>
              <w:rPr>
                <w:rFonts w:ascii="仿宋" w:hAnsi="仿宋" w:cs="仿宋" w:eastAsia="仿宋"/>
                <w:sz w:val="24"/>
              </w:rPr>
              <w:t>3</w:t>
            </w:r>
            <w:r>
              <w:rPr>
                <w:rFonts w:ascii="仿宋" w:hAnsi="仿宋" w:cs="仿宋" w:eastAsia="仿宋"/>
                <w:sz w:val="24"/>
              </w:rPr>
              <w:t>每季度对服务场所和设施设备相关安全标志进行检查和维护，覆盖率达100%。</w:t>
            </w:r>
          </w:p>
          <w:p>
            <w:pPr>
              <w:pStyle w:val="null3"/>
              <w:ind w:firstLine="480"/>
              <w:jc w:val="left"/>
            </w:pPr>
            <w:r>
              <w:rPr>
                <w:rFonts w:ascii="仿宋" w:hAnsi="仿宋" w:cs="仿宋" w:eastAsia="仿宋"/>
                <w:sz w:val="24"/>
              </w:rPr>
              <w:t>7.1.</w:t>
            </w:r>
            <w:r>
              <w:rPr>
                <w:rFonts w:ascii="仿宋" w:hAnsi="仿宋" w:cs="仿宋" w:eastAsia="仿宋"/>
                <w:sz w:val="24"/>
              </w:rPr>
              <w:t>4</w:t>
            </w:r>
            <w:r>
              <w:rPr>
                <w:rFonts w:ascii="仿宋" w:hAnsi="仿宋" w:cs="仿宋" w:eastAsia="仿宋"/>
                <w:sz w:val="24"/>
              </w:rPr>
              <w:t>维修范围：（电压</w:t>
            </w:r>
            <w:r>
              <w:rPr>
                <w:rFonts w:ascii="仿宋" w:hAnsi="仿宋" w:cs="仿宋" w:eastAsia="仿宋"/>
                <w:sz w:val="24"/>
              </w:rPr>
              <w:t>220伏以内电路维修。建筑物生活用水（含室外绿化浇灌）；建筑物雨水管、污水管、空调冷凝水管（首层地面以上）；不含感应式水龙头。）</w:t>
            </w:r>
          </w:p>
          <w:p>
            <w:pPr>
              <w:pStyle w:val="null3"/>
              <w:ind w:firstLine="480"/>
              <w:jc w:val="left"/>
            </w:pPr>
            <w:r>
              <w:rPr>
                <w:rFonts w:ascii="仿宋" w:hAnsi="仿宋" w:cs="仿宋" w:eastAsia="仿宋"/>
                <w:sz w:val="24"/>
              </w:rPr>
              <w:t>7.1.5学生宿舍：公共区域照明、电路，寝室内给水（含水龙头、水阀）、照明、插座、家具维修、卫生间排污疏通、排污管道、吊顶；</w:t>
            </w:r>
          </w:p>
          <w:p>
            <w:pPr>
              <w:pStyle w:val="null3"/>
              <w:ind w:firstLine="480"/>
              <w:jc w:val="left"/>
            </w:pPr>
            <w:r>
              <w:rPr>
                <w:rFonts w:ascii="仿宋" w:hAnsi="仿宋" w:cs="仿宋" w:eastAsia="仿宋"/>
                <w:sz w:val="24"/>
              </w:rPr>
              <w:t>7.1.</w:t>
            </w:r>
            <w:r>
              <w:rPr>
                <w:rFonts w:ascii="仿宋" w:hAnsi="仿宋" w:cs="仿宋" w:eastAsia="仿宋"/>
                <w:sz w:val="24"/>
              </w:rPr>
              <w:t>6</w:t>
            </w:r>
            <w:r>
              <w:rPr>
                <w:rFonts w:ascii="仿宋" w:hAnsi="仿宋" w:cs="仿宋" w:eastAsia="仿宋"/>
                <w:sz w:val="24"/>
              </w:rPr>
              <w:t>教学楼：公共区域照明、电路，教室内照明、插座、吊扇、电路、桌椅，卫生间给水（含水龙头、水阀）、排污疏通、排污管道；</w:t>
            </w:r>
          </w:p>
          <w:p>
            <w:pPr>
              <w:pStyle w:val="null3"/>
              <w:ind w:firstLine="480"/>
              <w:jc w:val="left"/>
            </w:pPr>
            <w:r>
              <w:rPr>
                <w:rFonts w:ascii="仿宋" w:hAnsi="仿宋" w:cs="仿宋" w:eastAsia="仿宋"/>
                <w:sz w:val="24"/>
              </w:rPr>
              <w:t>7.1.</w:t>
            </w:r>
            <w:r>
              <w:rPr>
                <w:rFonts w:ascii="仿宋" w:hAnsi="仿宋" w:cs="仿宋" w:eastAsia="仿宋"/>
                <w:sz w:val="24"/>
              </w:rPr>
              <w:t>7</w:t>
            </w:r>
            <w:r>
              <w:rPr>
                <w:rFonts w:ascii="仿宋" w:hAnsi="仿宋" w:cs="仿宋" w:eastAsia="仿宋"/>
                <w:sz w:val="24"/>
              </w:rPr>
              <w:t>明德楼及其他楼宇：公共区域照明、电路，室内照明、插座、电路，桌椅，卫生间给水（含水龙头、水阀）、排污疏通、排污管道；</w:t>
            </w:r>
          </w:p>
          <w:p>
            <w:pPr>
              <w:pStyle w:val="null3"/>
              <w:ind w:firstLine="480"/>
              <w:jc w:val="left"/>
            </w:pPr>
            <w:r>
              <w:rPr>
                <w:rFonts w:ascii="仿宋" w:hAnsi="仿宋" w:cs="仿宋" w:eastAsia="仿宋"/>
                <w:sz w:val="24"/>
              </w:rPr>
              <w:t>7.1.</w:t>
            </w:r>
            <w:r>
              <w:rPr>
                <w:rFonts w:ascii="仿宋" w:hAnsi="仿宋" w:cs="仿宋" w:eastAsia="仿宋"/>
                <w:sz w:val="24"/>
              </w:rPr>
              <w:t>8</w:t>
            </w:r>
            <w:r>
              <w:rPr>
                <w:rFonts w:ascii="仿宋" w:hAnsi="仿宋" w:cs="仿宋" w:eastAsia="仿宋"/>
                <w:sz w:val="24"/>
              </w:rPr>
              <w:t>旅游实训基地：公共区域照明、电路，客房内照明、插座、电路，家具，卫生间给水（含水龙头、水阀）、排污疏通、排污管道；</w:t>
            </w:r>
          </w:p>
          <w:p>
            <w:pPr>
              <w:pStyle w:val="null3"/>
              <w:ind w:firstLine="480"/>
              <w:jc w:val="left"/>
            </w:pPr>
            <w:r>
              <w:rPr>
                <w:rFonts w:ascii="仿宋" w:hAnsi="仿宋" w:cs="仿宋" w:eastAsia="仿宋"/>
                <w:sz w:val="24"/>
              </w:rPr>
              <w:t>7.1.</w:t>
            </w:r>
            <w:r>
              <w:rPr>
                <w:rFonts w:ascii="仿宋" w:hAnsi="仿宋" w:cs="仿宋" w:eastAsia="仿宋"/>
                <w:sz w:val="24"/>
              </w:rPr>
              <w:t>9</w:t>
            </w:r>
            <w:r>
              <w:rPr>
                <w:rFonts w:ascii="仿宋" w:hAnsi="仿宋" w:cs="仿宋" w:eastAsia="仿宋"/>
                <w:sz w:val="24"/>
              </w:rPr>
              <w:t>学院内公共区域：公共区域路灯、走廊灯，电路，绿化灌溉给水（含水龙头、水阀）；公共卫生间照明、给水、水龙头（水阀）、排污疏通、排污管道；</w:t>
            </w:r>
          </w:p>
          <w:p>
            <w:pPr>
              <w:pStyle w:val="null3"/>
              <w:ind w:firstLine="482"/>
              <w:jc w:val="left"/>
            </w:pPr>
            <w:r>
              <w:rPr>
                <w:rFonts w:ascii="仿宋" w:hAnsi="仿宋" w:cs="仿宋" w:eastAsia="仿宋"/>
                <w:b/>
                <w:sz w:val="24"/>
              </w:rPr>
              <w:t>7.2高压配电房、变压器运行维护</w:t>
            </w:r>
            <w:r>
              <w:rPr>
                <w:rFonts w:ascii="仿宋" w:hAnsi="仿宋" w:cs="仿宋" w:eastAsia="仿宋"/>
                <w:b/>
                <w:sz w:val="24"/>
              </w:rPr>
              <w:t>要求</w:t>
            </w:r>
            <w:r>
              <w:rPr>
                <w:rFonts w:ascii="仿宋" w:hAnsi="仿宋" w:cs="仿宋" w:eastAsia="仿宋"/>
                <w:b/>
                <w:sz w:val="24"/>
              </w:rPr>
              <w:t>（</w:t>
            </w:r>
            <w:r>
              <w:rPr>
                <w:rFonts w:ascii="仿宋" w:hAnsi="仿宋" w:cs="仿宋" w:eastAsia="仿宋"/>
                <w:b/>
                <w:sz w:val="24"/>
              </w:rPr>
              <w:t>10kV高压配电房4个；变压箱15个）</w:t>
            </w:r>
          </w:p>
          <w:p>
            <w:pPr>
              <w:pStyle w:val="null3"/>
              <w:ind w:firstLine="480"/>
              <w:jc w:val="left"/>
            </w:pPr>
            <w:r>
              <w:rPr>
                <w:rFonts w:ascii="仿宋" w:hAnsi="仿宋" w:cs="仿宋" w:eastAsia="仿宋"/>
                <w:sz w:val="24"/>
              </w:rPr>
              <w:t>7.</w:t>
            </w:r>
            <w:r>
              <w:rPr>
                <w:rFonts w:ascii="仿宋" w:hAnsi="仿宋" w:cs="仿宋" w:eastAsia="仿宋"/>
                <w:sz w:val="24"/>
              </w:rPr>
              <w:t>2</w:t>
            </w:r>
            <w:r>
              <w:rPr>
                <w:rFonts w:ascii="仿宋" w:hAnsi="仿宋" w:cs="仿宋" w:eastAsia="仿宋"/>
                <w:sz w:val="24"/>
              </w:rPr>
              <w:t xml:space="preserve">.1电气工作人员应执行 GB/T 31989-2015高压电力用户用电安全条款8.3的要求；                                      </w:t>
            </w:r>
          </w:p>
          <w:p>
            <w:pPr>
              <w:pStyle w:val="null3"/>
              <w:ind w:firstLine="480"/>
              <w:jc w:val="left"/>
            </w:pPr>
            <w:r>
              <w:rPr>
                <w:rFonts w:ascii="仿宋" w:hAnsi="仿宋" w:cs="仿宋" w:eastAsia="仿宋"/>
                <w:sz w:val="24"/>
              </w:rPr>
              <w:t>7.</w:t>
            </w:r>
            <w:r>
              <w:rPr>
                <w:rFonts w:ascii="仿宋" w:hAnsi="仿宋" w:cs="仿宋" w:eastAsia="仿宋"/>
                <w:sz w:val="24"/>
              </w:rPr>
              <w:t>2</w:t>
            </w:r>
            <w:r>
              <w:rPr>
                <w:rFonts w:ascii="仿宋" w:hAnsi="仿宋" w:cs="仿宋" w:eastAsia="仿宋"/>
                <w:sz w:val="24"/>
              </w:rPr>
              <w:t>.2按照</w:t>
            </w:r>
            <w:r>
              <w:rPr>
                <w:rFonts w:ascii="仿宋" w:hAnsi="仿宋" w:cs="仿宋" w:eastAsia="仿宋"/>
                <w:sz w:val="24"/>
              </w:rPr>
              <w:t>GB 50194-2014《建设工程施工现场供用电安全规范》</w:t>
            </w:r>
            <w:r>
              <w:rPr>
                <w:rFonts w:ascii="仿宋" w:hAnsi="仿宋" w:cs="仿宋" w:eastAsia="仿宋"/>
                <w:sz w:val="24"/>
              </w:rPr>
              <w:t>的要求对供配电系统进行管理、运行及日常维护；</w:t>
            </w:r>
          </w:p>
          <w:p>
            <w:pPr>
              <w:pStyle w:val="null3"/>
              <w:ind w:firstLine="480"/>
              <w:jc w:val="left"/>
            </w:pPr>
            <w:r>
              <w:rPr>
                <w:rFonts w:ascii="仿宋" w:hAnsi="仿宋" w:cs="仿宋" w:eastAsia="仿宋"/>
                <w:sz w:val="24"/>
              </w:rPr>
              <w:t>7.</w:t>
            </w:r>
            <w:r>
              <w:rPr>
                <w:rFonts w:ascii="仿宋" w:hAnsi="仿宋" w:cs="仿宋" w:eastAsia="仿宋"/>
                <w:sz w:val="24"/>
              </w:rPr>
              <w:t>2</w:t>
            </w:r>
            <w:r>
              <w:rPr>
                <w:rFonts w:ascii="仿宋" w:hAnsi="仿宋" w:cs="仿宋" w:eastAsia="仿宋"/>
                <w:sz w:val="24"/>
              </w:rPr>
              <w:t xml:space="preserve">.3 10kV电压等级且变压器容量 630KVA (含)以上区域性高压供配电房值班：高压每天24小时值守，巡查不少于1次；                                   </w:t>
            </w:r>
          </w:p>
          <w:p>
            <w:pPr>
              <w:pStyle w:val="null3"/>
              <w:ind w:firstLine="480"/>
              <w:jc w:val="left"/>
            </w:pPr>
            <w:r>
              <w:rPr>
                <w:rFonts w:ascii="仿宋" w:hAnsi="仿宋" w:cs="仿宋" w:eastAsia="仿宋"/>
                <w:sz w:val="24"/>
              </w:rPr>
              <w:t>7.</w:t>
            </w:r>
            <w:r>
              <w:rPr>
                <w:rFonts w:ascii="仿宋" w:hAnsi="仿宋" w:cs="仿宋" w:eastAsia="仿宋"/>
                <w:sz w:val="24"/>
              </w:rPr>
              <w:t>2</w:t>
            </w:r>
            <w:r>
              <w:rPr>
                <w:rFonts w:ascii="仿宋" w:hAnsi="仿宋" w:cs="仿宋" w:eastAsia="仿宋"/>
                <w:sz w:val="24"/>
              </w:rPr>
              <w:t>.4 10kV电压等级且变压器容量 630KVA 以下非区域性供配电室及室外变台、箱变、低压配电室巡检维护，每天巡查不少于2次；</w:t>
            </w:r>
          </w:p>
          <w:p>
            <w:pPr>
              <w:pStyle w:val="null3"/>
              <w:ind w:firstLine="480"/>
              <w:jc w:val="left"/>
            </w:pPr>
            <w:r>
              <w:rPr>
                <w:rFonts w:ascii="仿宋" w:hAnsi="仿宋" w:cs="仿宋" w:eastAsia="仿宋"/>
                <w:sz w:val="24"/>
              </w:rPr>
              <w:t>7.</w:t>
            </w:r>
            <w:r>
              <w:rPr>
                <w:rFonts w:ascii="仿宋" w:hAnsi="仿宋" w:cs="仿宋" w:eastAsia="仿宋"/>
                <w:sz w:val="24"/>
              </w:rPr>
              <w:t>2</w:t>
            </w:r>
            <w:r>
              <w:rPr>
                <w:rFonts w:ascii="仿宋" w:hAnsi="仿宋" w:cs="仿宋" w:eastAsia="仿宋"/>
                <w:sz w:val="24"/>
              </w:rPr>
              <w:t>.5发电机房每周巡检不少于1次，开展日常维护，确保正常运行。</w:t>
            </w:r>
          </w:p>
          <w:p>
            <w:pPr>
              <w:pStyle w:val="null3"/>
              <w:ind w:firstLine="482"/>
              <w:jc w:val="left"/>
            </w:pPr>
            <w:r>
              <w:rPr>
                <w:rFonts w:ascii="仿宋" w:hAnsi="仿宋" w:cs="仿宋" w:eastAsia="仿宋"/>
                <w:b/>
                <w:sz w:val="24"/>
              </w:rPr>
              <w:t>7.3给排水运行维护</w:t>
            </w:r>
            <w:r>
              <w:rPr>
                <w:rFonts w:ascii="仿宋" w:hAnsi="仿宋" w:cs="仿宋" w:eastAsia="仿宋"/>
                <w:b/>
                <w:sz w:val="24"/>
              </w:rPr>
              <w:t>要求</w:t>
            </w:r>
          </w:p>
          <w:p>
            <w:pPr>
              <w:pStyle w:val="null3"/>
              <w:ind w:firstLine="480"/>
              <w:jc w:val="left"/>
            </w:pPr>
            <w:r>
              <w:rPr>
                <w:rFonts w:ascii="仿宋" w:hAnsi="仿宋" w:cs="仿宋" w:eastAsia="仿宋"/>
                <w:sz w:val="24"/>
              </w:rPr>
              <w:t>7.3.1中水供水系统运行维护参考《城镇污水处理厂运行、维护及安全技术规程》(CJJ60-2011)的相关要求执行；</w:t>
            </w:r>
          </w:p>
          <w:p>
            <w:pPr>
              <w:pStyle w:val="null3"/>
              <w:ind w:firstLine="480"/>
              <w:jc w:val="left"/>
            </w:pPr>
            <w:r>
              <w:rPr>
                <w:rFonts w:ascii="仿宋" w:hAnsi="仿宋" w:cs="仿宋" w:eastAsia="仿宋"/>
                <w:sz w:val="24"/>
              </w:rPr>
              <w:t>7.3.2给水设备巡查每天巡查不少于1次；管线及地下室集水井排水设备每天巡查不少于1次；</w:t>
            </w:r>
          </w:p>
          <w:p>
            <w:pPr>
              <w:pStyle w:val="null3"/>
              <w:ind w:firstLine="480"/>
              <w:jc w:val="left"/>
            </w:pPr>
            <w:r>
              <w:rPr>
                <w:rFonts w:ascii="仿宋" w:hAnsi="仿宋" w:cs="仿宋" w:eastAsia="仿宋"/>
                <w:sz w:val="24"/>
              </w:rPr>
              <w:t>7.3.3高压水泵等设备每月保养检修1次，每年大修1次；</w:t>
            </w:r>
          </w:p>
          <w:p>
            <w:pPr>
              <w:pStyle w:val="null3"/>
              <w:ind w:firstLine="480"/>
              <w:jc w:val="left"/>
            </w:pPr>
            <w:r>
              <w:rPr>
                <w:rFonts w:ascii="仿宋" w:hAnsi="仿宋" w:cs="仿宋" w:eastAsia="仿宋"/>
                <w:sz w:val="24"/>
              </w:rPr>
              <w:t>7.3.4水箱每周进行1次环境卫生保洁，每年清洗消毒2次；</w:t>
            </w:r>
          </w:p>
          <w:p>
            <w:pPr>
              <w:pStyle w:val="null3"/>
              <w:ind w:firstLine="480"/>
              <w:jc w:val="left"/>
            </w:pPr>
            <w:r>
              <w:rPr>
                <w:rFonts w:ascii="仿宋" w:hAnsi="仿宋" w:cs="仿宋" w:eastAsia="仿宋"/>
                <w:sz w:val="24"/>
              </w:rPr>
              <w:t>7.3.5污水管网、化粪池清掏，每季度开展一次。确保化粪池、雨水井、污水沟无堵塞，保证畅通。</w:t>
            </w:r>
          </w:p>
          <w:p>
            <w:pPr>
              <w:pStyle w:val="null3"/>
              <w:numPr>
                <w:ilvl w:val="0"/>
                <w:numId w:val="1"/>
              </w:numPr>
              <w:jc w:val="left"/>
            </w:pPr>
            <w:r>
              <w:rPr>
                <w:rFonts w:ascii="仿宋" w:hAnsi="仿宋" w:cs="仿宋" w:eastAsia="仿宋"/>
                <w:b/>
                <w:sz w:val="24"/>
              </w:rPr>
              <w:t>垃圾清运</w:t>
            </w:r>
            <w:r>
              <w:rPr>
                <w:rFonts w:ascii="仿宋" w:hAnsi="仿宋" w:cs="仿宋" w:eastAsia="仿宋"/>
                <w:b/>
                <w:sz w:val="24"/>
              </w:rPr>
              <w:t>（</w:t>
            </w:r>
            <w:r>
              <w:rPr>
                <w:rFonts w:ascii="仿宋" w:hAnsi="仿宋" w:cs="仿宋" w:eastAsia="仿宋"/>
                <w:b/>
                <w:sz w:val="24"/>
              </w:rPr>
              <w:t>2座生活垃圾集中站点）</w:t>
            </w:r>
          </w:p>
          <w:p>
            <w:pPr>
              <w:pStyle w:val="null3"/>
              <w:ind w:firstLine="482"/>
              <w:jc w:val="left"/>
            </w:pPr>
            <w:r>
              <w:rPr>
                <w:rFonts w:ascii="仿宋" w:hAnsi="仿宋" w:cs="仿宋" w:eastAsia="仿宋"/>
                <w:b/>
                <w:sz w:val="24"/>
              </w:rPr>
              <w:t>8</w:t>
            </w:r>
            <w:r>
              <w:rPr>
                <w:rFonts w:ascii="仿宋" w:hAnsi="仿宋" w:cs="仿宋" w:eastAsia="仿宋"/>
                <w:b/>
                <w:sz w:val="24"/>
              </w:rPr>
              <w:t>.1服务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8</w:t>
            </w:r>
            <w:r>
              <w:rPr>
                <w:rFonts w:ascii="仿宋" w:hAnsi="仿宋" w:cs="仿宋" w:eastAsia="仿宋"/>
                <w:sz w:val="24"/>
              </w:rPr>
              <w:t>.1.1学院内两个垃圾站点内所有垃圾桶应按垃圾分类要求进行分类清理和清运；</w:t>
            </w:r>
          </w:p>
          <w:p>
            <w:pPr>
              <w:pStyle w:val="null3"/>
              <w:ind w:firstLine="480"/>
              <w:jc w:val="left"/>
            </w:pPr>
            <w:r>
              <w:rPr>
                <w:rFonts w:ascii="仿宋" w:hAnsi="仿宋" w:cs="仿宋" w:eastAsia="仿宋"/>
                <w:sz w:val="24"/>
              </w:rPr>
              <w:t>8</w:t>
            </w:r>
            <w:r>
              <w:rPr>
                <w:rFonts w:ascii="仿宋" w:hAnsi="仿宋" w:cs="仿宋" w:eastAsia="仿宋"/>
                <w:sz w:val="24"/>
              </w:rPr>
              <w:t>.1.2做好垃圾站的清洗、消毒和打扫，做到日产日清，无爆桶、无堆积，每天不少于1次垃圾清运；</w:t>
            </w:r>
          </w:p>
          <w:p>
            <w:pPr>
              <w:pStyle w:val="null3"/>
              <w:ind w:firstLine="480"/>
              <w:jc w:val="left"/>
            </w:pPr>
            <w:r>
              <w:rPr>
                <w:rFonts w:ascii="仿宋" w:hAnsi="仿宋" w:cs="仿宋" w:eastAsia="仿宋"/>
                <w:sz w:val="24"/>
              </w:rPr>
              <w:t>8</w:t>
            </w:r>
            <w:r>
              <w:rPr>
                <w:rFonts w:ascii="仿宋" w:hAnsi="仿宋" w:cs="仿宋" w:eastAsia="仿宋"/>
                <w:sz w:val="24"/>
              </w:rPr>
              <w:t>.1.3垃圾清运车车况良好，按时清运，清运车辆须按照学院指定路线行驶。</w:t>
            </w:r>
          </w:p>
          <w:p>
            <w:pPr>
              <w:pStyle w:val="null3"/>
              <w:ind w:firstLine="480"/>
              <w:jc w:val="left"/>
            </w:pPr>
            <w:r>
              <w:rPr>
                <w:rFonts w:ascii="仿宋" w:hAnsi="仿宋" w:cs="仿宋" w:eastAsia="仿宋"/>
                <w:sz w:val="24"/>
              </w:rPr>
              <w:t>8</w:t>
            </w:r>
            <w:r>
              <w:rPr>
                <w:rFonts w:ascii="仿宋" w:hAnsi="仿宋" w:cs="仿宋" w:eastAsia="仿宋"/>
                <w:sz w:val="24"/>
              </w:rPr>
              <w:t>.2</w:t>
            </w:r>
            <w:r>
              <w:rPr>
                <w:rFonts w:ascii="仿宋" w:hAnsi="仿宋" w:cs="仿宋" w:eastAsia="仿宋"/>
                <w:b/>
                <w:sz w:val="24"/>
              </w:rPr>
              <w:t>检查标准：</w:t>
            </w:r>
          </w:p>
          <w:p>
            <w:pPr>
              <w:pStyle w:val="null3"/>
              <w:ind w:firstLine="480"/>
              <w:jc w:val="left"/>
            </w:pPr>
            <w:r>
              <w:rPr>
                <w:rFonts w:ascii="仿宋" w:hAnsi="仿宋" w:cs="仿宋" w:eastAsia="仿宋"/>
                <w:sz w:val="24"/>
              </w:rPr>
              <w:t>8</w:t>
            </w:r>
            <w:r>
              <w:rPr>
                <w:rFonts w:ascii="仿宋" w:hAnsi="仿宋" w:cs="仿宋" w:eastAsia="仿宋"/>
                <w:sz w:val="24"/>
              </w:rPr>
              <w:t>.</w:t>
            </w:r>
            <w:r>
              <w:rPr>
                <w:rFonts w:ascii="仿宋" w:hAnsi="仿宋" w:cs="仿宋" w:eastAsia="仿宋"/>
                <w:sz w:val="24"/>
              </w:rPr>
              <w:t>2</w:t>
            </w:r>
            <w:r>
              <w:rPr>
                <w:rFonts w:ascii="仿宋" w:hAnsi="仿宋" w:cs="仿宋" w:eastAsia="仿宋"/>
                <w:sz w:val="24"/>
              </w:rPr>
              <w:t>.1垃圾站点日产日清，无爆桶、堆积；</w:t>
            </w:r>
          </w:p>
          <w:p>
            <w:pPr>
              <w:pStyle w:val="null3"/>
              <w:ind w:firstLine="480"/>
              <w:jc w:val="left"/>
            </w:pPr>
            <w:r>
              <w:rPr>
                <w:rFonts w:ascii="仿宋" w:hAnsi="仿宋" w:cs="仿宋" w:eastAsia="仿宋"/>
                <w:sz w:val="24"/>
              </w:rPr>
              <w:t>8</w:t>
            </w:r>
            <w:r>
              <w:rPr>
                <w:rFonts w:ascii="仿宋" w:hAnsi="仿宋" w:cs="仿宋" w:eastAsia="仿宋"/>
                <w:sz w:val="24"/>
              </w:rPr>
              <w:t>.</w:t>
            </w:r>
            <w:r>
              <w:rPr>
                <w:rFonts w:ascii="仿宋" w:hAnsi="仿宋" w:cs="仿宋" w:eastAsia="仿宋"/>
                <w:sz w:val="24"/>
              </w:rPr>
              <w:t>2</w:t>
            </w:r>
            <w:r>
              <w:rPr>
                <w:rFonts w:ascii="仿宋" w:hAnsi="仿宋" w:cs="仿宋" w:eastAsia="仿宋"/>
                <w:sz w:val="24"/>
              </w:rPr>
              <w:t>.2垃圾站附近目视无白色垃圾、无明显积水。</w:t>
            </w:r>
          </w:p>
          <w:p>
            <w:pPr>
              <w:pStyle w:val="null3"/>
              <w:numPr>
                <w:ilvl w:val="0"/>
                <w:numId w:val="1"/>
              </w:numPr>
              <w:jc w:val="left"/>
            </w:pPr>
            <w:r>
              <w:rPr>
                <w:rFonts w:ascii="仿宋" w:hAnsi="仿宋" w:cs="仿宋" w:eastAsia="仿宋"/>
                <w:b/>
                <w:sz w:val="24"/>
              </w:rPr>
              <w:t>勤杂事务</w:t>
            </w:r>
          </w:p>
          <w:p>
            <w:pPr>
              <w:pStyle w:val="null3"/>
              <w:ind w:firstLine="482"/>
              <w:jc w:val="left"/>
            </w:pPr>
            <w:r>
              <w:rPr>
                <w:rFonts w:ascii="仿宋" w:hAnsi="仿宋" w:cs="仿宋" w:eastAsia="仿宋"/>
                <w:b/>
                <w:sz w:val="24"/>
              </w:rPr>
              <w:t>9</w:t>
            </w:r>
            <w:r>
              <w:rPr>
                <w:rFonts w:ascii="仿宋" w:hAnsi="仿宋" w:cs="仿宋" w:eastAsia="仿宋"/>
                <w:b/>
                <w:sz w:val="24"/>
              </w:rPr>
              <w:t>.1服务</w:t>
            </w:r>
            <w:r>
              <w:rPr>
                <w:rFonts w:ascii="仿宋" w:hAnsi="仿宋" w:cs="仿宋" w:eastAsia="仿宋"/>
                <w:b/>
                <w:sz w:val="24"/>
              </w:rPr>
              <w:t>要求</w:t>
            </w:r>
            <w:r>
              <w:rPr>
                <w:rFonts w:ascii="仿宋" w:hAnsi="仿宋" w:cs="仿宋" w:eastAsia="仿宋"/>
                <w:b/>
                <w:sz w:val="24"/>
              </w:rPr>
              <w:t>：</w:t>
            </w:r>
          </w:p>
          <w:p>
            <w:pPr>
              <w:pStyle w:val="null3"/>
              <w:ind w:firstLine="482"/>
              <w:jc w:val="left"/>
            </w:pPr>
            <w:r>
              <w:rPr>
                <w:rFonts w:ascii="仿宋" w:hAnsi="仿宋" w:cs="仿宋" w:eastAsia="仿宋"/>
                <w:b/>
                <w:sz w:val="24"/>
              </w:rPr>
              <w:t>9</w:t>
            </w:r>
            <w:r>
              <w:rPr>
                <w:rFonts w:ascii="仿宋" w:hAnsi="仿宋" w:cs="仿宋" w:eastAsia="仿宋"/>
                <w:b/>
                <w:sz w:val="24"/>
              </w:rPr>
              <w:t>.1.1</w:t>
            </w:r>
            <w:r>
              <w:rPr>
                <w:rFonts w:ascii="仿宋" w:hAnsi="仿宋" w:cs="仿宋" w:eastAsia="仿宋"/>
                <w:sz w:val="24"/>
              </w:rPr>
              <w:t>积极响应并配合采购人及时完成临时性勤杂事务，如：新生报名、运动会、考场布置、桌椅搬运、单招考试、会场布置，汛期巡检、迎检等</w:t>
            </w:r>
            <w:r>
              <w:rPr>
                <w:rFonts w:ascii="仿宋" w:hAnsi="仿宋" w:cs="仿宋" w:eastAsia="仿宋"/>
                <w:sz w:val="24"/>
              </w:rPr>
              <w:t>以及其他突发情况的处置。</w:t>
            </w:r>
            <w:r>
              <w:rPr>
                <w:rFonts w:ascii="仿宋" w:hAnsi="仿宋" w:cs="仿宋" w:eastAsia="仿宋"/>
                <w:sz w:val="24"/>
              </w:rPr>
              <w:t>做到主动配合，响应及时，按要求完成。</w:t>
            </w:r>
          </w:p>
          <w:p>
            <w:pPr>
              <w:pStyle w:val="null3"/>
              <w:ind w:firstLine="482"/>
              <w:jc w:val="left"/>
            </w:pPr>
            <w:r>
              <w:rPr>
                <w:rFonts w:ascii="仿宋" w:hAnsi="仿宋" w:cs="仿宋" w:eastAsia="仿宋"/>
                <w:b/>
                <w:sz w:val="24"/>
              </w:rPr>
              <w:t>10.</w:t>
            </w:r>
            <w:r>
              <w:rPr>
                <w:rFonts w:ascii="仿宋" w:hAnsi="仿宋" w:cs="仿宋" w:eastAsia="仿宋"/>
                <w:b/>
                <w:sz w:val="24"/>
              </w:rPr>
              <w:t>教室</w:t>
            </w:r>
            <w:r>
              <w:rPr>
                <w:rFonts w:ascii="仿宋" w:hAnsi="仿宋" w:cs="仿宋" w:eastAsia="仿宋"/>
                <w:b/>
                <w:sz w:val="24"/>
              </w:rPr>
              <w:t>服务</w:t>
            </w:r>
            <w:r>
              <w:rPr>
                <w:rFonts w:ascii="仿宋" w:hAnsi="仿宋" w:cs="仿宋" w:eastAsia="仿宋"/>
                <w:b/>
                <w:sz w:val="24"/>
              </w:rPr>
              <w:t>（一、二、三教学楼，公共机房共</w:t>
            </w:r>
            <w:r>
              <w:rPr>
                <w:rFonts w:ascii="仿宋" w:hAnsi="仿宋" w:cs="仿宋" w:eastAsia="仿宋"/>
                <w:b/>
                <w:sz w:val="24"/>
              </w:rPr>
              <w:t>228间）</w:t>
            </w:r>
          </w:p>
          <w:p>
            <w:pPr>
              <w:pStyle w:val="null3"/>
              <w:ind w:firstLine="482"/>
              <w:jc w:val="left"/>
            </w:pPr>
            <w:r>
              <w:rPr>
                <w:rFonts w:ascii="仿宋" w:hAnsi="仿宋" w:cs="仿宋" w:eastAsia="仿宋"/>
                <w:b/>
                <w:sz w:val="24"/>
              </w:rPr>
              <w:t>1</w:t>
            </w:r>
            <w:r>
              <w:rPr>
                <w:rFonts w:ascii="仿宋" w:hAnsi="仿宋" w:cs="仿宋" w:eastAsia="仿宋"/>
                <w:b/>
                <w:sz w:val="24"/>
              </w:rPr>
              <w:t>0</w:t>
            </w:r>
            <w:r>
              <w:rPr>
                <w:rFonts w:ascii="仿宋" w:hAnsi="仿宋" w:cs="仿宋" w:eastAsia="仿宋"/>
                <w:b/>
                <w:sz w:val="24"/>
              </w:rPr>
              <w:t>.1服务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10.1.1根据采购人教学安排对教室进行准确无误的动态管理，每天7：00前打开所有公共教室的大门按教学计划打开公共机房，提前做好各方面教学保障工作；无教学安排的教室作为学生自习室，无人教室关闭电器设备，做好节能管控和教室设施管理，负责保管各个教室钥匙（主要指教务处管理的公共教室和公共机房），不得擅自安排、使用和租借教室，不得出现教学事故，每天21:30对教学楼进行清场并关闭教室大门。</w:t>
            </w:r>
          </w:p>
          <w:p>
            <w:pPr>
              <w:pStyle w:val="null3"/>
              <w:ind w:firstLine="480"/>
              <w:jc w:val="left"/>
            </w:pPr>
            <w:r>
              <w:rPr>
                <w:rFonts w:ascii="仿宋" w:hAnsi="仿宋" w:cs="仿宋" w:eastAsia="仿宋"/>
                <w:sz w:val="24"/>
              </w:rPr>
              <w:t>10.1.2日常检查白板笔、板擦等教学用具数量，缺少部分应提前及时补充，不得影响正常的教学活动；日常整理课桌椅、白板笔、板擦、窗帘等，按要求摆放整齐。发现有学生个人物品遗失在教室中，将物品集中转移至采购人指定位置。</w:t>
            </w:r>
          </w:p>
          <w:p>
            <w:pPr>
              <w:pStyle w:val="null3"/>
              <w:ind w:firstLine="480"/>
              <w:jc w:val="left"/>
            </w:pPr>
            <w:r>
              <w:rPr>
                <w:rFonts w:ascii="仿宋" w:hAnsi="仿宋" w:cs="仿宋" w:eastAsia="仿宋"/>
                <w:sz w:val="24"/>
              </w:rPr>
              <w:t>10.1.3负责师生在教学楼内丢失物品的招领、登记咨询工作。</w:t>
            </w:r>
          </w:p>
          <w:p>
            <w:pPr>
              <w:pStyle w:val="null3"/>
              <w:ind w:firstLine="480"/>
              <w:jc w:val="left"/>
            </w:pPr>
            <w:r>
              <w:rPr>
                <w:rFonts w:ascii="仿宋" w:hAnsi="仿宋" w:cs="仿宋" w:eastAsia="仿宋"/>
                <w:sz w:val="24"/>
              </w:rPr>
              <w:t>10.1.4教室巡查：每天巡查不少于1次；</w:t>
            </w:r>
          </w:p>
          <w:p>
            <w:pPr>
              <w:pStyle w:val="null3"/>
              <w:ind w:firstLine="480"/>
              <w:jc w:val="left"/>
            </w:pPr>
            <w:r>
              <w:rPr>
                <w:rFonts w:ascii="仿宋" w:hAnsi="仿宋" w:cs="仿宋" w:eastAsia="仿宋"/>
                <w:sz w:val="24"/>
              </w:rPr>
              <w:t>10.1.5应急处置：接到突发事件后，需在15分钟内赶往现场处置。</w:t>
            </w:r>
          </w:p>
          <w:p>
            <w:pPr>
              <w:pStyle w:val="null3"/>
              <w:ind w:firstLine="482"/>
              <w:jc w:val="left"/>
            </w:pPr>
            <w:r>
              <w:rPr>
                <w:rFonts w:ascii="仿宋" w:hAnsi="仿宋" w:cs="仿宋" w:eastAsia="仿宋"/>
                <w:b/>
                <w:sz w:val="24"/>
              </w:rPr>
              <w:t>1</w:t>
            </w:r>
            <w:r>
              <w:rPr>
                <w:rFonts w:ascii="仿宋" w:hAnsi="仿宋" w:cs="仿宋" w:eastAsia="仿宋"/>
                <w:b/>
                <w:sz w:val="24"/>
              </w:rPr>
              <w:t>1</w:t>
            </w:r>
            <w:r>
              <w:rPr>
                <w:rFonts w:ascii="仿宋" w:hAnsi="仿宋" w:cs="仿宋" w:eastAsia="仿宋"/>
                <w:b/>
                <w:sz w:val="24"/>
              </w:rPr>
              <w:t>.“四害”防除、驱蛇、白蚁防治</w:t>
            </w:r>
            <w:r>
              <w:rPr>
                <w:rFonts w:ascii="仿宋" w:hAnsi="仿宋" w:cs="仿宋" w:eastAsia="仿宋"/>
                <w:b/>
                <w:sz w:val="24"/>
              </w:rPr>
              <w:t>（约</w:t>
            </w:r>
            <w:r>
              <w:rPr>
                <w:rFonts w:ascii="仿宋" w:hAnsi="仿宋" w:cs="仿宋" w:eastAsia="仿宋"/>
                <w:b/>
                <w:sz w:val="24"/>
              </w:rPr>
              <w:t>10万平方米）</w:t>
            </w:r>
          </w:p>
          <w:p>
            <w:pPr>
              <w:pStyle w:val="null3"/>
              <w:ind w:firstLine="482"/>
              <w:jc w:val="left"/>
            </w:pPr>
            <w:r>
              <w:rPr>
                <w:rFonts w:ascii="仿宋" w:hAnsi="仿宋" w:cs="仿宋" w:eastAsia="仿宋"/>
                <w:b/>
                <w:sz w:val="24"/>
              </w:rPr>
              <w:t>1</w:t>
            </w:r>
            <w:r>
              <w:rPr>
                <w:rFonts w:ascii="仿宋" w:hAnsi="仿宋" w:cs="仿宋" w:eastAsia="仿宋"/>
                <w:b/>
                <w:sz w:val="24"/>
              </w:rPr>
              <w:t>1</w:t>
            </w:r>
            <w:r>
              <w:rPr>
                <w:rFonts w:ascii="仿宋" w:hAnsi="仿宋" w:cs="仿宋" w:eastAsia="仿宋"/>
                <w:b/>
                <w:sz w:val="24"/>
              </w:rPr>
              <w:t>.1服务</w:t>
            </w:r>
            <w:r>
              <w:rPr>
                <w:rFonts w:ascii="仿宋" w:hAnsi="仿宋" w:cs="仿宋" w:eastAsia="仿宋"/>
                <w:b/>
                <w:sz w:val="24"/>
              </w:rPr>
              <w:t>要求</w:t>
            </w:r>
            <w:r>
              <w:rPr>
                <w:rFonts w:ascii="仿宋" w:hAnsi="仿宋" w:cs="仿宋" w:eastAsia="仿宋"/>
                <w:b/>
                <w:sz w:val="24"/>
              </w:rPr>
              <w:t>：</w:t>
            </w:r>
          </w:p>
          <w:p>
            <w:pPr>
              <w:pStyle w:val="null3"/>
              <w:ind w:firstLine="480"/>
              <w:jc w:val="left"/>
            </w:pPr>
            <w:r>
              <w:rPr>
                <w:rFonts w:ascii="仿宋" w:hAnsi="仿宋" w:cs="仿宋" w:eastAsia="仿宋"/>
                <w:sz w:val="24"/>
              </w:rPr>
              <w:t>1</w:t>
            </w:r>
            <w:r>
              <w:rPr>
                <w:rFonts w:ascii="仿宋" w:hAnsi="仿宋" w:cs="仿宋" w:eastAsia="仿宋"/>
                <w:sz w:val="24"/>
              </w:rPr>
              <w:t>1</w:t>
            </w:r>
            <w:r>
              <w:rPr>
                <w:rFonts w:ascii="仿宋" w:hAnsi="仿宋" w:cs="仿宋" w:eastAsia="仿宋"/>
                <w:sz w:val="24"/>
              </w:rPr>
              <w:t>.1.1实施“四害”防除主要区域为学生宿舍、学生生活区公共区域、卫生所、明德楼A栋周边，每月开展2次，防治效果标准须符合国家和地方爱卫会除四害有关标准。全院范围内根据鼠患、蚁患情况开展驱蛇和白蚁防治，每年不低于2次。</w:t>
            </w:r>
          </w:p>
          <w:p>
            <w:pPr>
              <w:pStyle w:val="null3"/>
              <w:ind w:firstLine="482"/>
              <w:jc w:val="left"/>
            </w:pPr>
            <w:r>
              <w:rPr>
                <w:rFonts w:ascii="仿宋" w:hAnsi="仿宋" w:cs="仿宋" w:eastAsia="仿宋"/>
                <w:b/>
                <w:sz w:val="24"/>
              </w:rPr>
              <w:t>1</w:t>
            </w:r>
            <w:r>
              <w:rPr>
                <w:rFonts w:ascii="仿宋" w:hAnsi="仿宋" w:cs="仿宋" w:eastAsia="仿宋"/>
                <w:b/>
                <w:sz w:val="24"/>
              </w:rPr>
              <w:t>2</w:t>
            </w:r>
            <w:r>
              <w:rPr>
                <w:rFonts w:ascii="仿宋" w:hAnsi="仿宋" w:cs="仿宋" w:eastAsia="仿宋"/>
                <w:b/>
                <w:sz w:val="24"/>
              </w:rPr>
              <w:t>.学生劳动教育实践课的指导、考核和实施</w:t>
            </w:r>
          </w:p>
          <w:p>
            <w:pPr>
              <w:pStyle w:val="null3"/>
              <w:ind w:firstLine="480"/>
              <w:jc w:val="left"/>
            </w:pPr>
            <w:r>
              <w:rPr>
                <w:rFonts w:ascii="仿宋" w:hAnsi="仿宋" w:cs="仿宋" w:eastAsia="仿宋"/>
                <w:sz w:val="24"/>
              </w:rPr>
              <w:t>配合采购人按照学院要求对学生劳动教育实践课进行指导和考核，负责劳动工具的发放、保管和对劳动效果的检查和考核。</w:t>
            </w:r>
          </w:p>
          <w:p>
            <w:pPr>
              <w:pStyle w:val="null3"/>
              <w:jc w:val="left"/>
            </w:pP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仿宋" w:hAnsi="仿宋" w:cs="仿宋" w:eastAsia="仿宋"/>
                <w:b/>
                <w:sz w:val="24"/>
              </w:rPr>
              <w:t>二</w:t>
            </w:r>
            <w:r>
              <w:rPr>
                <w:rFonts w:ascii="仿宋" w:hAnsi="仿宋" w:cs="仿宋" w:eastAsia="仿宋"/>
                <w:b/>
                <w:sz w:val="24"/>
              </w:rPr>
              <w:t>、</w:t>
            </w:r>
            <w:r>
              <w:rPr>
                <w:rFonts w:ascii="仿宋" w:hAnsi="仿宋" w:cs="仿宋" w:eastAsia="仿宋"/>
                <w:b/>
                <w:sz w:val="24"/>
              </w:rPr>
              <w:t>人员配置</w:t>
            </w:r>
            <w:r>
              <w:rPr>
                <w:rFonts w:ascii="仿宋" w:hAnsi="仿宋" w:cs="仿宋" w:eastAsia="仿宋"/>
                <w:b/>
                <w:sz w:val="24"/>
              </w:rPr>
              <w:t>要求</w:t>
            </w:r>
          </w:p>
          <w:tbl>
            <w:tblPr>
              <w:tblBorders>
                <w:top w:val="none" w:color="000000" w:sz="4"/>
                <w:left w:val="none" w:color="000000" w:sz="4"/>
                <w:bottom w:val="none" w:color="000000" w:sz="4"/>
                <w:right w:val="none" w:color="000000" w:sz="4"/>
                <w:insideH w:val="none"/>
                <w:insideV w:val="none"/>
              </w:tblBorders>
            </w:tblPr>
            <w:tblGrid>
              <w:gridCol w:w="389"/>
              <w:gridCol w:w="400"/>
              <w:gridCol w:w="253"/>
              <w:gridCol w:w="2480"/>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部门</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岗位</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人数</w:t>
                  </w:r>
                </w:p>
              </w:tc>
              <w:tc>
                <w:tcPr>
                  <w:tcW w:type="dxa" w:w="2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工作内容及要求</w:t>
                  </w:r>
                </w:p>
              </w:tc>
            </w:tr>
            <w:tr>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物业管理</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项目经理</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全面负责本项目协调和全面工作安排，</w:t>
                  </w:r>
                  <w:r>
                    <w:rPr>
                      <w:rFonts w:ascii="仿宋" w:hAnsi="仿宋" w:cs="仿宋" w:eastAsia="仿宋"/>
                      <w:sz w:val="24"/>
                    </w:rPr>
                    <w:t>全面负责水电保障及公物维修、教室管理以及勤杂事务的安排。</w:t>
                  </w:r>
                </w:p>
              </w:tc>
            </w:tr>
            <w:tr>
              <w:tc>
                <w:tcPr>
                  <w:tcW w:type="dxa" w:w="389"/>
                  <w:vMerge/>
                  <w:tcBorders>
                    <w:top w:val="none" w:color="000000" w:sz="4"/>
                    <w:left w:val="single" w:color="000000" w:sz="4"/>
                    <w:bottom w:val="single" w:color="000000" w:sz="4"/>
                    <w:right w:val="single" w:color="000000" w:sz="4"/>
                  </w:tcBorders>
                </w:tcP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主管</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协助项目经理负责物业相关工作。</w:t>
                  </w:r>
                  <w:r>
                    <w:rPr>
                      <w:rFonts w:ascii="仿宋" w:hAnsi="仿宋" w:cs="仿宋" w:eastAsia="仿宋"/>
                      <w:sz w:val="24"/>
                    </w:rPr>
                    <w:t>维修主管、保洁主管、绿化主管各</w:t>
                  </w:r>
                  <w:r>
                    <w:rPr>
                      <w:rFonts w:ascii="仿宋" w:hAnsi="仿宋" w:cs="仿宋" w:eastAsia="仿宋"/>
                      <w:sz w:val="24"/>
                    </w:rPr>
                    <w:t>1名</w:t>
                  </w:r>
                  <w:r>
                    <w:rPr>
                      <w:rFonts w:ascii="仿宋" w:hAnsi="仿宋" w:cs="仿宋" w:eastAsia="仿宋"/>
                      <w:sz w:val="24"/>
                    </w:rPr>
                    <w:t>。</w:t>
                  </w:r>
                </w:p>
              </w:tc>
            </w:tr>
            <w:tr>
              <w:tc>
                <w:tcPr>
                  <w:tcW w:type="dxa" w:w="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水电保障及公物维修</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水电工</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8</w:t>
                  </w:r>
                  <w:r>
                    <w:rPr>
                      <w:rFonts w:ascii="仿宋" w:hAnsi="仿宋" w:cs="仿宋" w:eastAsia="仿宋"/>
                      <w:sz w:val="24"/>
                    </w:rPr>
                    <w:t>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负责所有水电设施、设备的运行维护、基本保养和维修；高压配电房</w:t>
                  </w:r>
                  <w:r>
                    <w:rPr>
                      <w:rFonts w:ascii="仿宋" w:hAnsi="仿宋" w:cs="仿宋" w:eastAsia="仿宋"/>
                      <w:sz w:val="24"/>
                    </w:rPr>
                    <w:t>24小时值班；不少于4人应持有有效的高压电工特种作业操作证，高压配电房值班须持证电工。</w:t>
                  </w:r>
                  <w:r>
                    <w:rPr>
                      <w:rFonts w:ascii="仿宋" w:hAnsi="仿宋" w:cs="仿宋" w:eastAsia="仿宋"/>
                      <w:b/>
                      <w:sz w:val="24"/>
                    </w:rPr>
                    <w:t>【投标人投标时应提供相关有效证书复印件】</w:t>
                  </w:r>
                </w:p>
              </w:tc>
            </w:tr>
            <w:tr>
              <w:tc>
                <w:tcPr>
                  <w:tcW w:type="dxa" w:w="389"/>
                  <w:vMerge/>
                  <w:tcBorders>
                    <w:top w:val="none" w:color="000000" w:sz="4"/>
                    <w:left w:val="single" w:color="000000" w:sz="4"/>
                    <w:bottom w:val="single" w:color="000000" w:sz="4"/>
                    <w:right w:val="single" w:color="000000" w:sz="4"/>
                  </w:tcBorders>
                </w:tcP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木工</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负责维修更换木制品设施，协助完成其他维修人员完成其他工作</w:t>
                  </w:r>
                  <w:r>
                    <w:rPr>
                      <w:rFonts w:ascii="仿宋" w:hAnsi="仿宋" w:cs="仿宋" w:eastAsia="仿宋"/>
                      <w:sz w:val="24"/>
                    </w:rPr>
                    <w:t>。</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室、内外保洁员（含教室管理员）</w:t>
                  </w:r>
                </w:p>
              </w:tc>
              <w:tc>
                <w:tcPr>
                  <w:tcW w:type="dxa" w:w="6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不少于</w:t>
                  </w:r>
                  <w:r>
                    <w:rPr>
                      <w:rFonts w:ascii="仿宋" w:hAnsi="仿宋" w:cs="仿宋" w:eastAsia="仿宋"/>
                      <w:sz w:val="24"/>
                    </w:rPr>
                    <w:t>50</w:t>
                  </w:r>
                  <w:r>
                    <w:rPr>
                      <w:rFonts w:ascii="仿宋" w:hAnsi="仿宋" w:cs="仿宋" w:eastAsia="仿宋"/>
                      <w:sz w:val="24"/>
                    </w:rPr>
                    <w:t>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负责教室开关门，教室巡查，教室借用，教室黑板清理；负责学院内硬化道路、室外体育场等室外区域（含砚池）、绿化带、两个</w:t>
                  </w:r>
                  <w:r>
                    <w:rPr>
                      <w:rFonts w:ascii="仿宋" w:hAnsi="仿宋" w:cs="仿宋" w:eastAsia="仿宋"/>
                      <w:sz w:val="24"/>
                    </w:rPr>
                    <w:t>室外</w:t>
                  </w:r>
                  <w:r>
                    <w:rPr>
                      <w:rFonts w:ascii="仿宋" w:hAnsi="仿宋" w:cs="仿宋" w:eastAsia="仿宋"/>
                      <w:sz w:val="24"/>
                    </w:rPr>
                    <w:t>公共卫生间保洁，砚池清理，垃圾清运；负责教室室内保洁，垃圾清运；负责办公楼公共区域、会议室、指定办公室、卫生间保洁，垃圾清运；负责宿舍公共区域保洁，垃圾清运；负责弘毅馆公共区域保洁，卫生间保洁，垃圾清运。负责教学行政区公共区域、卫生间保洁，垃圾清运</w:t>
                  </w:r>
                  <w:r>
                    <w:rPr>
                      <w:rFonts w:ascii="仿宋" w:hAnsi="仿宋" w:cs="仿宋" w:eastAsia="仿宋"/>
                      <w:sz w:val="24"/>
                    </w:rPr>
                    <w:t>等</w:t>
                  </w:r>
                  <w:r>
                    <w:rPr>
                      <w:rFonts w:ascii="仿宋" w:hAnsi="仿宋" w:cs="仿宋" w:eastAsia="仿宋"/>
                      <w:sz w:val="24"/>
                    </w:rPr>
                    <w:t>。</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垃圾清运</w:t>
                  </w:r>
                </w:p>
              </w:tc>
              <w:tc>
                <w:tcPr>
                  <w:tcW w:type="dxa" w:w="6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不少于</w:t>
                  </w:r>
                  <w:r>
                    <w:rPr>
                      <w:rFonts w:ascii="仿宋" w:hAnsi="仿宋" w:cs="仿宋" w:eastAsia="仿宋"/>
                      <w:sz w:val="24"/>
                    </w:rPr>
                    <w:t>2人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负责收集清运垃圾到垃圾房，垃圾房的清洗、清扫、消杀。</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旅游实训基地保洁</w:t>
                  </w:r>
                </w:p>
              </w:tc>
              <w:tc>
                <w:tcPr>
                  <w:tcW w:type="dxa" w:w="6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不少于</w:t>
                  </w:r>
                  <w:r>
                    <w:rPr>
                      <w:rFonts w:ascii="仿宋" w:hAnsi="仿宋" w:cs="仿宋" w:eastAsia="仿宋"/>
                      <w:sz w:val="24"/>
                    </w:rPr>
                    <w:t>7人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负责旅游实训基地公共区域卫生打扫及保洁；客房床上用品、洗漱用品更换以及房间的整理。</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绿化养护</w:t>
                  </w:r>
                </w:p>
              </w:tc>
              <w:tc>
                <w:tcPr>
                  <w:tcW w:type="dxa" w:w="6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不少于</w:t>
                  </w:r>
                  <w:r>
                    <w:rPr>
                      <w:rFonts w:ascii="仿宋" w:hAnsi="仿宋" w:cs="仿宋" w:eastAsia="仿宋"/>
                      <w:sz w:val="24"/>
                    </w:rPr>
                    <w:t>6人</w:t>
                  </w:r>
                </w:p>
              </w:tc>
              <w:tc>
                <w:tcPr>
                  <w:tcW w:type="dxa" w:w="2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负责绿化修剪、施肥、防治植物病虫害、浇水</w:t>
                  </w:r>
                  <w:r>
                    <w:rPr>
                      <w:rFonts w:ascii="仿宋" w:hAnsi="仿宋" w:cs="仿宋" w:eastAsia="仿宋"/>
                      <w:sz w:val="24"/>
                    </w:rPr>
                    <w:t>；</w:t>
                  </w:r>
                  <w:r>
                    <w:rPr>
                      <w:rFonts w:ascii="仿宋" w:hAnsi="仿宋" w:cs="仿宋" w:eastAsia="仿宋"/>
                      <w:sz w:val="24"/>
                    </w:rPr>
                    <w:t>喷洒驱蚊（虫）药剂等</w:t>
                  </w:r>
                  <w:r>
                    <w:rPr>
                      <w:rFonts w:ascii="仿宋" w:hAnsi="仿宋" w:cs="仿宋" w:eastAsia="仿宋"/>
                      <w:sz w:val="24"/>
                    </w:rPr>
                    <w:t>。</w:t>
                  </w:r>
                </w:p>
              </w:tc>
            </w:tr>
          </w:tbl>
          <w:p>
            <w:pPr>
              <w:pStyle w:val="null3"/>
              <w:ind w:firstLine="480"/>
              <w:jc w:val="both"/>
            </w:pPr>
            <w:r>
              <w:rPr>
                <w:rFonts w:ascii="仿宋" w:hAnsi="仿宋" w:cs="仿宋" w:eastAsia="仿宋"/>
                <w:sz w:val="24"/>
              </w:rPr>
              <w:t>以上人员岗位、数量配置要求为本项目基本要求，在满足本项目基本要求的基础上，投标人可按工作内容及要求自行配备各类人员。</w:t>
            </w:r>
          </w:p>
          <w:p>
            <w:pPr>
              <w:pStyle w:val="null3"/>
              <w:ind w:firstLine="480"/>
              <w:jc w:val="both"/>
            </w:pPr>
            <w:r>
              <w:rPr>
                <w:rFonts w:ascii="仿宋" w:hAnsi="仿宋" w:cs="仿宋" w:eastAsia="仿宋"/>
                <w:sz w:val="24"/>
              </w:rPr>
              <w:t>总体要求：</w:t>
            </w:r>
            <w:r>
              <w:rPr>
                <w:rFonts w:ascii="仿宋" w:hAnsi="仿宋" w:cs="仿宋" w:eastAsia="仿宋"/>
                <w:sz w:val="24"/>
              </w:rPr>
              <w:t>能自觉遵守国家法律及采购人各项规章制度，无违法犯罪记录。工作责任心及服务意识强，能认真履行岗位职责、服从工作安排、吃苦耐劳，有团队合作精神和责任心。身心健康，具有良好的语言沟通能力。</w:t>
            </w:r>
            <w:r>
              <w:rPr>
                <w:rFonts w:ascii="仿宋" w:hAnsi="仿宋" w:cs="仿宋" w:eastAsia="仿宋"/>
                <w:sz w:val="24"/>
              </w:rPr>
              <w:t>本项目所有服务人员</w:t>
            </w:r>
            <w:r>
              <w:rPr>
                <w:rFonts w:ascii="仿宋" w:hAnsi="仿宋" w:cs="仿宋" w:eastAsia="仿宋"/>
                <w:sz w:val="24"/>
              </w:rPr>
              <w:t>需签订全日制劳动合同</w:t>
            </w:r>
            <w:r>
              <w:rPr>
                <w:rFonts w:ascii="仿宋" w:hAnsi="仿宋" w:cs="仿宋" w:eastAsia="仿宋"/>
                <w:sz w:val="24"/>
              </w:rPr>
              <w:t>，岗位有具体要求的从其要求，</w:t>
            </w:r>
            <w:r>
              <w:rPr>
                <w:rFonts w:ascii="仿宋" w:hAnsi="仿宋" w:cs="仿宋" w:eastAsia="仿宋"/>
                <w:sz w:val="24"/>
              </w:rPr>
              <w:t>所有服务</w:t>
            </w:r>
            <w:r>
              <w:rPr>
                <w:rFonts w:ascii="仿宋" w:hAnsi="仿宋" w:cs="仿宋" w:eastAsia="仿宋"/>
                <w:sz w:val="24"/>
              </w:rPr>
              <w:t>人员身体健康</w:t>
            </w:r>
            <w:r>
              <w:rPr>
                <w:rFonts w:ascii="仿宋" w:hAnsi="仿宋" w:cs="仿宋" w:eastAsia="仿宋"/>
                <w:sz w:val="24"/>
              </w:rPr>
              <w:t>无残疾</w:t>
            </w:r>
            <w:r>
              <w:rPr>
                <w:rFonts w:ascii="仿宋" w:hAnsi="仿宋" w:cs="仿宋" w:eastAsia="仿宋"/>
                <w:sz w:val="24"/>
              </w:rPr>
              <w:t>、无传染性疾病。</w:t>
            </w:r>
          </w:p>
          <w:p>
            <w:pPr>
              <w:pStyle w:val="null3"/>
              <w:ind w:firstLine="480"/>
              <w:jc w:val="both"/>
            </w:pPr>
            <w:r>
              <w:rPr>
                <w:rFonts w:ascii="仿宋" w:hAnsi="仿宋" w:cs="仿宋" w:eastAsia="仿宋"/>
                <w:sz w:val="24"/>
              </w:rPr>
              <w:t>1.项目经理</w:t>
            </w:r>
            <w:r>
              <w:rPr>
                <w:rFonts w:ascii="仿宋" w:hAnsi="仿宋" w:cs="仿宋" w:eastAsia="仿宋"/>
                <w:sz w:val="24"/>
              </w:rPr>
              <w:t>：</w:t>
            </w:r>
            <w:r>
              <w:rPr>
                <w:rFonts w:ascii="仿宋" w:hAnsi="仿宋" w:cs="仿宋" w:eastAsia="仿宋"/>
                <w:sz w:val="24"/>
              </w:rPr>
              <w:t>具备</w:t>
            </w:r>
            <w:r>
              <w:rPr>
                <w:rFonts w:ascii="仿宋" w:hAnsi="仿宋" w:cs="仿宋" w:eastAsia="仿宋"/>
                <w:sz w:val="24"/>
              </w:rPr>
              <w:t>本科</w:t>
            </w:r>
            <w:r>
              <w:rPr>
                <w:rFonts w:ascii="仿宋" w:hAnsi="仿宋" w:cs="仿宋" w:eastAsia="仿宋"/>
                <w:sz w:val="24"/>
              </w:rPr>
              <w:t>及以上学历</w:t>
            </w:r>
            <w:r>
              <w:rPr>
                <w:rFonts w:ascii="仿宋" w:hAnsi="仿宋" w:cs="仿宋" w:eastAsia="仿宋"/>
                <w:sz w:val="24"/>
              </w:rPr>
              <w:t>；</w:t>
            </w:r>
            <w:r>
              <w:rPr>
                <w:rFonts w:ascii="仿宋" w:hAnsi="仿宋" w:cs="仿宋" w:eastAsia="仿宋"/>
                <w:sz w:val="24"/>
              </w:rPr>
              <w:t>具有</w:t>
            </w:r>
            <w:r>
              <w:rPr>
                <w:rFonts w:ascii="仿宋" w:hAnsi="仿宋" w:cs="仿宋" w:eastAsia="仿宋"/>
                <w:sz w:val="24"/>
              </w:rPr>
              <w:t>5年及以上非住宅类物业项目管理工作经验</w:t>
            </w:r>
            <w:r>
              <w:rPr>
                <w:rFonts w:ascii="仿宋" w:hAnsi="仿宋" w:cs="仿宋" w:eastAsia="仿宋"/>
                <w:sz w:val="24"/>
              </w:rPr>
              <w:t>。</w:t>
            </w:r>
            <w:r>
              <w:rPr>
                <w:rFonts w:ascii="仿宋" w:hAnsi="仿宋" w:cs="仿宋" w:eastAsia="仿宋"/>
                <w:sz w:val="24"/>
              </w:rPr>
              <w:t>具备</w:t>
            </w:r>
            <w:r>
              <w:rPr>
                <w:rFonts w:ascii="仿宋" w:hAnsi="仿宋" w:cs="仿宋" w:eastAsia="仿宋"/>
                <w:sz w:val="24"/>
              </w:rPr>
              <w:t>行政主管部门颁发的安全生产知识和管理能力合格证书。</w:t>
            </w:r>
            <w:r>
              <w:rPr>
                <w:rFonts w:ascii="仿宋" w:hAnsi="仿宋" w:cs="仿宋" w:eastAsia="仿宋"/>
                <w:b/>
                <w:sz w:val="24"/>
              </w:rPr>
              <w:t>【投标人投标时应提供相关毕业证书或学信网截图、工作经历证明材料、有效证书复印件】</w:t>
            </w:r>
          </w:p>
          <w:p>
            <w:pPr>
              <w:pStyle w:val="null3"/>
              <w:ind w:firstLine="480"/>
              <w:jc w:val="both"/>
            </w:pPr>
            <w:r>
              <w:rPr>
                <w:rFonts w:ascii="仿宋" w:hAnsi="仿宋" w:cs="仿宋" w:eastAsia="仿宋"/>
                <w:sz w:val="24"/>
              </w:rPr>
              <w:t>2.维修主管</w:t>
            </w:r>
            <w:r>
              <w:rPr>
                <w:rFonts w:ascii="仿宋" w:hAnsi="仿宋" w:cs="仿宋" w:eastAsia="仿宋"/>
                <w:sz w:val="24"/>
              </w:rPr>
              <w:t>（</w:t>
            </w:r>
            <w:r>
              <w:rPr>
                <w:rFonts w:ascii="仿宋" w:hAnsi="仿宋" w:cs="仿宋" w:eastAsia="仿宋"/>
                <w:sz w:val="24"/>
              </w:rPr>
              <w:t>1人）</w:t>
            </w:r>
            <w:r>
              <w:rPr>
                <w:rFonts w:ascii="仿宋" w:hAnsi="仿宋" w:cs="仿宋" w:eastAsia="仿宋"/>
                <w:sz w:val="24"/>
              </w:rPr>
              <w:t>：持有效的行政主管部门颁发的中华人民共和国特种作业操作证（</w:t>
            </w:r>
            <w:r>
              <w:rPr>
                <w:rFonts w:ascii="仿宋" w:hAnsi="仿宋" w:cs="仿宋" w:eastAsia="仿宋"/>
                <w:sz w:val="24"/>
              </w:rPr>
              <w:t>持有低压或高压电工作业证</w:t>
            </w:r>
            <w:r>
              <w:rPr>
                <w:rFonts w:ascii="仿宋" w:hAnsi="仿宋" w:cs="仿宋" w:eastAsia="仿宋"/>
                <w:sz w:val="24"/>
              </w:rPr>
              <w:t>），具有</w:t>
            </w:r>
            <w:r>
              <w:rPr>
                <w:rFonts w:ascii="仿宋" w:hAnsi="仿宋" w:cs="仿宋" w:eastAsia="仿宋"/>
                <w:sz w:val="24"/>
              </w:rPr>
              <w:t>3年及以上非住宅类物业项目作为维修（工程）服务管理人员工作经验。</w:t>
            </w:r>
            <w:r>
              <w:rPr>
                <w:rFonts w:ascii="仿宋" w:hAnsi="仿宋" w:cs="仿宋" w:eastAsia="仿宋"/>
                <w:b/>
                <w:sz w:val="24"/>
              </w:rPr>
              <w:t>【投标人投标时应提供相关工作经历证明材料、有效证书复印件】</w:t>
            </w:r>
          </w:p>
          <w:p>
            <w:pPr>
              <w:pStyle w:val="null3"/>
              <w:ind w:firstLine="480"/>
              <w:jc w:val="both"/>
            </w:pPr>
            <w:r>
              <w:rPr>
                <w:rFonts w:ascii="仿宋" w:hAnsi="仿宋" w:cs="仿宋" w:eastAsia="仿宋"/>
                <w:sz w:val="24"/>
              </w:rPr>
              <w:t>3.保洁主管</w:t>
            </w:r>
            <w:r>
              <w:rPr>
                <w:rFonts w:ascii="仿宋" w:hAnsi="仿宋" w:cs="仿宋" w:eastAsia="仿宋"/>
                <w:sz w:val="24"/>
              </w:rPr>
              <w:t>（</w:t>
            </w:r>
            <w:r>
              <w:rPr>
                <w:rFonts w:ascii="仿宋" w:hAnsi="仿宋" w:cs="仿宋" w:eastAsia="仿宋"/>
                <w:sz w:val="24"/>
              </w:rPr>
              <w:t>1人）</w:t>
            </w:r>
            <w:r>
              <w:rPr>
                <w:rFonts w:ascii="仿宋" w:hAnsi="仿宋" w:cs="仿宋" w:eastAsia="仿宋"/>
                <w:sz w:val="24"/>
              </w:rPr>
              <w:t>：具备大专及以上学历，具有</w:t>
            </w:r>
            <w:r>
              <w:rPr>
                <w:rFonts w:ascii="仿宋" w:hAnsi="仿宋" w:cs="仿宋" w:eastAsia="仿宋"/>
                <w:sz w:val="24"/>
              </w:rPr>
              <w:t>3年及以上非住宅类物业项目作为保洁服务管理人员的工作经验。</w:t>
            </w:r>
            <w:r>
              <w:rPr>
                <w:rFonts w:ascii="仿宋" w:hAnsi="仿宋" w:cs="仿宋" w:eastAsia="仿宋"/>
                <w:b/>
                <w:sz w:val="24"/>
              </w:rPr>
              <w:t>【投标人投标时应提供相关毕业证书或学信网截图、工作经历证明材料】</w:t>
            </w:r>
          </w:p>
          <w:p>
            <w:pPr>
              <w:pStyle w:val="null3"/>
              <w:ind w:firstLine="480"/>
              <w:jc w:val="both"/>
            </w:pPr>
            <w:r>
              <w:rPr>
                <w:rFonts w:ascii="仿宋" w:hAnsi="仿宋" w:cs="仿宋" w:eastAsia="仿宋"/>
                <w:sz w:val="24"/>
              </w:rPr>
              <w:t>4.绿化主管</w:t>
            </w:r>
            <w:r>
              <w:rPr>
                <w:rFonts w:ascii="仿宋" w:hAnsi="仿宋" w:cs="仿宋" w:eastAsia="仿宋"/>
                <w:sz w:val="24"/>
              </w:rPr>
              <w:t>（</w:t>
            </w:r>
            <w:r>
              <w:rPr>
                <w:rFonts w:ascii="仿宋" w:hAnsi="仿宋" w:cs="仿宋" w:eastAsia="仿宋"/>
                <w:sz w:val="24"/>
              </w:rPr>
              <w:t>1人）</w:t>
            </w:r>
            <w:r>
              <w:rPr>
                <w:rFonts w:ascii="仿宋" w:hAnsi="仿宋" w:cs="仿宋" w:eastAsia="仿宋"/>
                <w:sz w:val="24"/>
              </w:rPr>
              <w:t>：具备大专及以上学历，具有</w:t>
            </w:r>
            <w:r>
              <w:rPr>
                <w:rFonts w:ascii="仿宋" w:hAnsi="仿宋" w:cs="仿宋" w:eastAsia="仿宋"/>
                <w:sz w:val="24"/>
              </w:rPr>
              <w:t>3年及以上非住宅类物业项目作为绿化养护服务管理人员的工作经验。</w:t>
            </w:r>
            <w:r>
              <w:rPr>
                <w:rFonts w:ascii="仿宋" w:hAnsi="仿宋" w:cs="仿宋" w:eastAsia="仿宋"/>
                <w:b/>
                <w:sz w:val="24"/>
              </w:rPr>
              <w:t>【投标人投标时应提供相关毕业证书或学信网截图、工作经历证明材料】</w:t>
            </w:r>
          </w:p>
          <w:p>
            <w:pPr>
              <w:pStyle w:val="null3"/>
              <w:ind w:firstLine="480"/>
              <w:jc w:val="left"/>
            </w:pPr>
            <w:r>
              <w:rPr>
                <w:rFonts w:ascii="仿宋" w:hAnsi="仿宋" w:cs="仿宋" w:eastAsia="仿宋"/>
                <w:sz w:val="24"/>
              </w:rPr>
              <w:t>5</w:t>
            </w:r>
            <w:r>
              <w:rPr>
                <w:rFonts w:ascii="仿宋" w:hAnsi="仿宋" w:cs="仿宋" w:eastAsia="仿宋"/>
                <w:sz w:val="24"/>
              </w:rPr>
              <w:t>.中标人在合同签订前提供所有人员的</w:t>
            </w:r>
            <w:r>
              <w:rPr>
                <w:rFonts w:ascii="仿宋" w:hAnsi="仿宋" w:cs="仿宋" w:eastAsia="仿宋"/>
                <w:sz w:val="24"/>
              </w:rPr>
              <w:t>相关证件（含文件中明确要求的证件原件）</w:t>
            </w:r>
            <w:r>
              <w:rPr>
                <w:rFonts w:ascii="仿宋" w:hAnsi="仿宋" w:cs="仿宋" w:eastAsia="仿宋"/>
                <w:sz w:val="24"/>
              </w:rPr>
              <w:t>供采购人审核，如中标人不能提供，则采购人有权废除预中标人的中标资格，所提供人员须专职为本项目服务，不得兼职，中标后专业技能人员若需更换，须书面上报采购人，经采购人同意认可后方可更换。更换人员须持同等级证书。</w:t>
            </w:r>
          </w:p>
          <w:p>
            <w:pPr>
              <w:pStyle w:val="null3"/>
              <w:ind w:firstLine="480"/>
              <w:jc w:val="left"/>
            </w:pPr>
            <w:r>
              <w:rPr>
                <w:rFonts w:ascii="仿宋" w:hAnsi="仿宋" w:cs="仿宋" w:eastAsia="仿宋"/>
                <w:sz w:val="24"/>
              </w:rPr>
              <w:t>6</w:t>
            </w:r>
            <w:r>
              <w:rPr>
                <w:rFonts w:ascii="仿宋" w:hAnsi="仿宋" w:cs="仿宋" w:eastAsia="仿宋"/>
                <w:sz w:val="24"/>
              </w:rPr>
              <w:t>.为提高物业管理水平，中标人应定期对项目点工作人员开展技能培训、操作、安全培训等，同时还应参加采购人和上级行业主管部门组织的培训，培训中所产生的培训费等一切费用由中标人自行承担，采购人不承担任何费用。</w:t>
            </w:r>
          </w:p>
          <w:p>
            <w:pPr>
              <w:pStyle w:val="null3"/>
              <w:jc w:val="left"/>
            </w:pPr>
            <w:r>
              <w:rPr>
                <w:rFonts w:ascii="仿宋" w:hAnsi="仿宋" w:cs="仿宋" w:eastAsia="仿宋"/>
                <w:sz w:val="24"/>
              </w:rPr>
              <w:t xml:space="preserve">    7.项目人员工作期间的疾病和人身安全、安全责任事故、劳务纠纷等都由中标人自行负责，采购人对此不承担任何的责任和义务。</w:t>
            </w:r>
          </w:p>
          <w:p>
            <w:pPr>
              <w:pStyle w:val="null3"/>
              <w:ind w:firstLine="480"/>
              <w:jc w:val="left"/>
            </w:pPr>
            <w:r>
              <w:rPr>
                <w:rFonts w:ascii="仿宋" w:hAnsi="仿宋" w:cs="仿宋" w:eastAsia="仿宋"/>
                <w:sz w:val="24"/>
              </w:rPr>
              <w:t>8</w:t>
            </w:r>
            <w:r>
              <w:rPr>
                <w:rFonts w:ascii="仿宋" w:hAnsi="仿宋" w:cs="仿宋" w:eastAsia="仿宋"/>
                <w:sz w:val="24"/>
              </w:rPr>
              <w:t>.采购人对前期进场的主要管理人员、技术人员有两个月的考核期，在开展工作过程中发现其不能胜任的，采购人可要求更换，直至胜任为止。</w:t>
            </w:r>
          </w:p>
          <w:p>
            <w:pPr>
              <w:pStyle w:val="null3"/>
              <w:jc w:val="left"/>
            </w:pPr>
            <w:r>
              <w:rPr>
                <w:rFonts w:ascii="仿宋" w:hAnsi="仿宋" w:cs="仿宋" w:eastAsia="仿宋"/>
                <w:sz w:val="24"/>
              </w:rPr>
              <w:t xml:space="preserve">    9</w:t>
            </w:r>
            <w:r>
              <w:rPr>
                <w:rFonts w:ascii="仿宋" w:hAnsi="仿宋" w:cs="仿宋" w:eastAsia="仿宋"/>
                <w:sz w:val="24"/>
              </w:rPr>
              <w:t>.投标人</w:t>
            </w:r>
            <w:r>
              <w:rPr>
                <w:rFonts w:ascii="仿宋" w:hAnsi="仿宋" w:cs="仿宋" w:eastAsia="仿宋"/>
                <w:sz w:val="24"/>
              </w:rPr>
              <w:t>所</w:t>
            </w:r>
            <w:r>
              <w:rPr>
                <w:rFonts w:ascii="仿宋" w:hAnsi="仿宋" w:cs="仿宋" w:eastAsia="仿宋"/>
                <w:sz w:val="24"/>
              </w:rPr>
              <w:t>提供的人员配置</w:t>
            </w:r>
            <w:r>
              <w:rPr>
                <w:rFonts w:ascii="仿宋" w:hAnsi="仿宋" w:cs="仿宋" w:eastAsia="仿宋"/>
                <w:sz w:val="24"/>
              </w:rPr>
              <w:t>和数量须达到本项目的服务要求。</w:t>
            </w:r>
            <w:r>
              <w:rPr>
                <w:rFonts w:ascii="仿宋" w:hAnsi="仿宋" w:cs="仿宋" w:eastAsia="仿宋"/>
                <w:sz w:val="24"/>
              </w:rPr>
              <w:t>投标人</w:t>
            </w:r>
            <w:r>
              <w:rPr>
                <w:rFonts w:ascii="仿宋" w:hAnsi="仿宋" w:cs="仿宋" w:eastAsia="仿宋"/>
                <w:sz w:val="24"/>
              </w:rPr>
              <w:t>须</w:t>
            </w:r>
            <w:r>
              <w:rPr>
                <w:rFonts w:ascii="仿宋" w:hAnsi="仿宋" w:cs="仿宋" w:eastAsia="仿宋"/>
                <w:sz w:val="24"/>
              </w:rPr>
              <w:t>保证中标后所有人员不得随意更换</w:t>
            </w:r>
            <w:r>
              <w:rPr>
                <w:rFonts w:ascii="仿宋" w:hAnsi="仿宋" w:cs="仿宋" w:eastAsia="仿宋"/>
                <w:sz w:val="24"/>
              </w:rPr>
              <w:t>，</w:t>
            </w:r>
            <w:r>
              <w:rPr>
                <w:rFonts w:ascii="仿宋" w:hAnsi="仿宋" w:cs="仿宋" w:eastAsia="仿宋"/>
                <w:sz w:val="24"/>
              </w:rPr>
              <w:t>若需更换人员，须及时</w:t>
            </w:r>
            <w:r>
              <w:rPr>
                <w:rFonts w:ascii="仿宋" w:hAnsi="仿宋" w:cs="仿宋" w:eastAsia="仿宋"/>
                <w:sz w:val="24"/>
              </w:rPr>
              <w:t>以书面形式</w:t>
            </w:r>
            <w:r>
              <w:rPr>
                <w:rFonts w:ascii="仿宋" w:hAnsi="仿宋" w:cs="仿宋" w:eastAsia="仿宋"/>
                <w:sz w:val="24"/>
              </w:rPr>
              <w:t>上报采购人，经采购人同意认可方可更换。</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left"/>
            </w:pPr>
            <w:r>
              <w:rPr>
                <w:rFonts w:ascii="仿宋" w:hAnsi="仿宋" w:cs="仿宋" w:eastAsia="仿宋"/>
                <w:b/>
                <w:sz w:val="24"/>
              </w:rPr>
              <w:t>三</w:t>
            </w:r>
            <w:r>
              <w:rPr>
                <w:rFonts w:ascii="仿宋" w:hAnsi="仿宋" w:cs="仿宋" w:eastAsia="仿宋"/>
                <w:b/>
                <w:sz w:val="24"/>
              </w:rPr>
              <w:t>、商务要求：</w:t>
            </w:r>
          </w:p>
          <w:p>
            <w:pPr>
              <w:pStyle w:val="null3"/>
              <w:ind w:firstLine="480"/>
              <w:jc w:val="left"/>
            </w:pPr>
            <w:r>
              <w:rPr>
                <w:rFonts w:ascii="仿宋" w:hAnsi="仿宋" w:cs="仿宋" w:eastAsia="仿宋"/>
                <w:sz w:val="24"/>
              </w:rPr>
              <w:t>1.履约地点：成都市温江区四川交通职业技术学院内</w:t>
            </w:r>
            <w:r>
              <w:rPr>
                <w:rFonts w:ascii="仿宋" w:hAnsi="仿宋" w:cs="仿宋" w:eastAsia="仿宋"/>
                <w:sz w:val="24"/>
              </w:rPr>
              <w:t>。</w:t>
            </w:r>
          </w:p>
          <w:p>
            <w:pPr>
              <w:pStyle w:val="null3"/>
              <w:ind w:firstLine="480"/>
              <w:jc w:val="left"/>
            </w:pPr>
            <w:r>
              <w:rPr>
                <w:rFonts w:ascii="仿宋" w:hAnsi="仿宋" w:cs="仿宋" w:eastAsia="仿宋"/>
                <w:sz w:val="24"/>
              </w:rPr>
              <w:t>2.合同履行期限：</w:t>
            </w:r>
            <w:r>
              <w:rPr>
                <w:rFonts w:ascii="仿宋" w:hAnsi="仿宋" w:cs="仿宋" w:eastAsia="仿宋"/>
                <w:sz w:val="24"/>
              </w:rPr>
              <w:t>一年</w:t>
            </w:r>
            <w:r>
              <w:rPr>
                <w:rFonts w:ascii="仿宋" w:hAnsi="仿宋" w:cs="仿宋" w:eastAsia="仿宋"/>
                <w:sz w:val="24"/>
              </w:rPr>
              <w:t>。</w:t>
            </w:r>
          </w:p>
          <w:p>
            <w:pPr>
              <w:pStyle w:val="null3"/>
              <w:ind w:firstLine="480"/>
              <w:jc w:val="left"/>
            </w:pPr>
            <w:r>
              <w:rPr>
                <w:rFonts w:ascii="仿宋" w:hAnsi="仿宋" w:cs="仿宋" w:eastAsia="仿宋"/>
                <w:sz w:val="24"/>
              </w:rPr>
              <w:t>3.中标人应严格遵守采购人内部消防安全、治安管理及对校外人员管理的各项规定</w:t>
            </w:r>
            <w:r>
              <w:rPr>
                <w:rFonts w:ascii="仿宋" w:hAnsi="仿宋" w:cs="仿宋" w:eastAsia="仿宋"/>
                <w:sz w:val="24"/>
              </w:rPr>
              <w:t>；在</w:t>
            </w:r>
            <w:r>
              <w:rPr>
                <w:rFonts w:ascii="仿宋" w:hAnsi="仿宋" w:cs="仿宋" w:eastAsia="仿宋"/>
                <w:sz w:val="24"/>
              </w:rPr>
              <w:t>服务期间因中标人原因造成的</w:t>
            </w:r>
            <w:r>
              <w:rPr>
                <w:rFonts w:ascii="仿宋" w:hAnsi="仿宋" w:cs="仿宋" w:eastAsia="仿宋"/>
                <w:sz w:val="24"/>
              </w:rPr>
              <w:t>经济损失、人身伤害、施工事故</w:t>
            </w:r>
            <w:r>
              <w:rPr>
                <w:rFonts w:ascii="仿宋" w:hAnsi="仿宋" w:cs="仿宋" w:eastAsia="仿宋"/>
                <w:sz w:val="24"/>
              </w:rPr>
              <w:t>等重大安全事故和中标人</w:t>
            </w:r>
            <w:r>
              <w:rPr>
                <w:rFonts w:ascii="仿宋" w:hAnsi="仿宋" w:cs="仿宋" w:eastAsia="仿宋"/>
                <w:sz w:val="24"/>
              </w:rPr>
              <w:t>不得在校内存在违背社会公序良俗或社会主义核心价值观的行为</w:t>
            </w:r>
            <w:r>
              <w:rPr>
                <w:rFonts w:ascii="仿宋" w:hAnsi="仿宋" w:cs="仿宋" w:eastAsia="仿宋"/>
                <w:sz w:val="24"/>
              </w:rPr>
              <w:t>。</w:t>
            </w:r>
            <w:r>
              <w:rPr>
                <w:rFonts w:ascii="仿宋" w:hAnsi="仿宋" w:cs="仿宋" w:eastAsia="仿宋"/>
                <w:sz w:val="24"/>
              </w:rPr>
              <w:t>若造成社会影响恶劣的采购人可</w:t>
            </w:r>
            <w:r>
              <w:rPr>
                <w:rFonts w:ascii="仿宋" w:hAnsi="仿宋" w:cs="仿宋" w:eastAsia="仿宋"/>
                <w:sz w:val="24"/>
              </w:rPr>
              <w:t>解除合同且履约保证金不予退还</w:t>
            </w:r>
            <w:r>
              <w:rPr>
                <w:rFonts w:ascii="仿宋" w:hAnsi="仿宋" w:cs="仿宋" w:eastAsia="仿宋"/>
                <w:sz w:val="24"/>
              </w:rPr>
              <w:t>，</w:t>
            </w:r>
            <w:r>
              <w:rPr>
                <w:rFonts w:ascii="仿宋" w:hAnsi="仿宋" w:cs="仿宋" w:eastAsia="仿宋"/>
                <w:sz w:val="24"/>
              </w:rPr>
              <w:t>且引发的刑事责任、民事责任和赔偿责任均由中标人承担，</w:t>
            </w:r>
            <w:r>
              <w:rPr>
                <w:rFonts w:ascii="仿宋" w:hAnsi="仿宋" w:cs="仿宋" w:eastAsia="仿宋"/>
                <w:sz w:val="24"/>
              </w:rPr>
              <w:t>采购人不承担任何责任。</w:t>
            </w:r>
          </w:p>
          <w:p>
            <w:pPr>
              <w:pStyle w:val="null3"/>
              <w:ind w:firstLine="480"/>
              <w:jc w:val="left"/>
            </w:pPr>
            <w:r>
              <w:rPr>
                <w:rFonts w:ascii="仿宋" w:hAnsi="仿宋" w:cs="仿宋" w:eastAsia="仿宋"/>
                <w:sz w:val="24"/>
              </w:rPr>
              <w:t>4.中标人不得在未经采购人场所从事与双方合作无关的其他事务，不得利用采购人名义进行任何形式的广告宣传。一经发现采购人可解除合同且履约保证金不予退还，且引发的刑事责任、民事责任和赔偿责任均由中标人承担，采购人不承担任何责任。</w:t>
            </w:r>
          </w:p>
          <w:p>
            <w:pPr>
              <w:pStyle w:val="null3"/>
              <w:ind w:firstLine="480"/>
              <w:jc w:val="left"/>
            </w:pPr>
            <w:r>
              <w:rPr>
                <w:rFonts w:ascii="仿宋" w:hAnsi="仿宋" w:cs="仿宋" w:eastAsia="仿宋"/>
                <w:sz w:val="24"/>
              </w:rPr>
              <w:t>5.中标人在接到采购人进场通知后7个日历日内完成与上一轮服务商的工作与物资交接，同时按照合同约定及采购人要求提供</w:t>
            </w:r>
            <w:r>
              <w:rPr>
                <w:rFonts w:ascii="仿宋" w:hAnsi="仿宋" w:cs="仿宋" w:eastAsia="仿宋"/>
                <w:sz w:val="24"/>
              </w:rPr>
              <w:t>绿化保养维护及环卫</w:t>
            </w:r>
            <w:r>
              <w:rPr>
                <w:rFonts w:ascii="仿宋" w:hAnsi="仿宋" w:cs="仿宋" w:eastAsia="仿宋"/>
                <w:sz w:val="24"/>
              </w:rPr>
              <w:t>服务。</w:t>
            </w:r>
          </w:p>
          <w:p>
            <w:pPr>
              <w:pStyle w:val="null3"/>
              <w:ind w:firstLine="480"/>
              <w:jc w:val="left"/>
            </w:pPr>
            <w:r>
              <w:rPr>
                <w:rFonts w:ascii="仿宋" w:hAnsi="仿宋" w:cs="仿宋" w:eastAsia="仿宋"/>
                <w:sz w:val="24"/>
              </w:rPr>
              <w:t>6.在项目实施过程中，中标人提供的服务不能达到采购人的要求或中标人在参加采购活动中有虚假应答的情形，采购人有权终止合同。</w:t>
            </w:r>
          </w:p>
          <w:p>
            <w:pPr>
              <w:pStyle w:val="null3"/>
              <w:ind w:firstLine="480"/>
              <w:jc w:val="left"/>
            </w:pPr>
            <w:r>
              <w:rPr>
                <w:rFonts w:ascii="仿宋" w:hAnsi="仿宋" w:cs="仿宋" w:eastAsia="仿宋"/>
                <w:sz w:val="24"/>
              </w:rPr>
              <w:t>7.全院内开展日常巡检每周不少1次，汛期巡检每天1次。巡检范围包括且不限于建筑物公共区域、屋面、校内排水沟、配电房、发电机房、生活用水加压泵房、地下室积水坑等。</w:t>
            </w:r>
          </w:p>
          <w:p>
            <w:pPr>
              <w:pStyle w:val="null3"/>
              <w:ind w:firstLine="480"/>
              <w:jc w:val="left"/>
            </w:pPr>
            <w:r>
              <w:rPr>
                <w:rFonts w:ascii="仿宋" w:hAnsi="仿宋" w:cs="仿宋" w:eastAsia="仿宋"/>
                <w:sz w:val="24"/>
              </w:rPr>
              <w:t>8.</w:t>
            </w:r>
            <w:r>
              <w:rPr>
                <w:rFonts w:ascii="仿宋" w:hAnsi="仿宋" w:cs="仿宋" w:eastAsia="仿宋"/>
                <w:sz w:val="24"/>
              </w:rPr>
              <w:t>本项目用于</w:t>
            </w:r>
            <w:r>
              <w:rPr>
                <w:rFonts w:ascii="仿宋" w:hAnsi="仿宋" w:cs="仿宋" w:eastAsia="仿宋"/>
                <w:sz w:val="24"/>
              </w:rPr>
              <w:t>绿化保养维护及环卫</w:t>
            </w:r>
            <w:r>
              <w:rPr>
                <w:rFonts w:ascii="仿宋" w:hAnsi="仿宋" w:cs="仿宋" w:eastAsia="仿宋"/>
                <w:sz w:val="24"/>
              </w:rPr>
              <w:t>服务</w:t>
            </w:r>
            <w:r>
              <w:rPr>
                <w:rFonts w:ascii="仿宋" w:hAnsi="仿宋" w:cs="仿宋" w:eastAsia="仿宋"/>
                <w:sz w:val="24"/>
              </w:rPr>
              <w:t>操作实践时所产生的水电费用由采购人承担；</w:t>
            </w:r>
            <w:r>
              <w:rPr>
                <w:rFonts w:ascii="仿宋" w:hAnsi="仿宋" w:cs="仿宋" w:eastAsia="仿宋"/>
                <w:sz w:val="24"/>
              </w:rPr>
              <w:t>绿化保养维护及环卫</w:t>
            </w:r>
            <w:r>
              <w:rPr>
                <w:rFonts w:ascii="仿宋" w:hAnsi="仿宋" w:cs="仿宋" w:eastAsia="仿宋"/>
                <w:sz w:val="24"/>
              </w:rPr>
              <w:t>服务</w:t>
            </w:r>
            <w:r>
              <w:rPr>
                <w:rFonts w:ascii="仿宋" w:hAnsi="仿宋" w:cs="仿宋" w:eastAsia="仿宋"/>
                <w:sz w:val="24"/>
              </w:rPr>
              <w:t>中使用的各类工具、各类装备、各类低值易耗品、劳保用品、</w:t>
            </w:r>
            <w:r>
              <w:rPr>
                <w:rFonts w:ascii="仿宋" w:hAnsi="仿宋" w:cs="仿宋" w:eastAsia="仿宋"/>
                <w:sz w:val="24"/>
              </w:rPr>
              <w:t>服务</w:t>
            </w:r>
            <w:r>
              <w:rPr>
                <w:rFonts w:ascii="仿宋" w:hAnsi="仿宋" w:cs="仿宋" w:eastAsia="仿宋"/>
                <w:sz w:val="24"/>
              </w:rPr>
              <w:t>配套</w:t>
            </w:r>
            <w:r>
              <w:rPr>
                <w:rFonts w:ascii="仿宋" w:hAnsi="仿宋" w:cs="仿宋" w:eastAsia="仿宋"/>
                <w:sz w:val="24"/>
              </w:rPr>
              <w:t>所需</w:t>
            </w:r>
            <w:r>
              <w:rPr>
                <w:rFonts w:ascii="仿宋" w:hAnsi="仿宋" w:cs="仿宋" w:eastAsia="仿宋"/>
                <w:sz w:val="24"/>
              </w:rPr>
              <w:t>设备器材、办公家具设备等购买、管理、维修和服务中造成的损坏物赔偿等由投标人自行承担。</w:t>
            </w:r>
          </w:p>
          <w:p>
            <w:pPr>
              <w:pStyle w:val="null3"/>
              <w:ind w:firstLine="480"/>
              <w:jc w:val="left"/>
            </w:pPr>
            <w:r>
              <w:rPr>
                <w:rFonts w:ascii="仿宋" w:hAnsi="仿宋" w:cs="仿宋" w:eastAsia="仿宋"/>
                <w:sz w:val="24"/>
              </w:rPr>
              <w:t>9.报价要求：</w:t>
            </w:r>
          </w:p>
          <w:p>
            <w:pPr>
              <w:pStyle w:val="null3"/>
              <w:ind w:firstLine="480"/>
              <w:jc w:val="left"/>
            </w:pPr>
            <w:r>
              <w:rPr>
                <w:rFonts w:ascii="仿宋" w:hAnsi="仿宋" w:cs="仿宋" w:eastAsia="仿宋"/>
                <w:sz w:val="24"/>
              </w:rPr>
              <w:t>9.1投标人投标报价是响应采购项目要求的全部工作内容的价格体现。</w:t>
            </w:r>
          </w:p>
          <w:p>
            <w:pPr>
              <w:pStyle w:val="null3"/>
              <w:ind w:firstLine="480"/>
              <w:jc w:val="left"/>
            </w:pPr>
            <w:r>
              <w:rPr>
                <w:rFonts w:ascii="仿宋" w:hAnsi="仿宋" w:cs="仿宋" w:eastAsia="仿宋"/>
                <w:sz w:val="24"/>
              </w:rPr>
              <w:t>9.2人力成本费中应包含人员基本工资、残疾人就业保障金、教育经费、工会经费、公积金、法定节假日及加班工资。</w:t>
            </w:r>
            <w:r>
              <w:rPr>
                <w:rFonts w:ascii="仿宋" w:hAnsi="仿宋" w:cs="仿宋" w:eastAsia="仿宋"/>
                <w:b/>
                <w:sz w:val="24"/>
              </w:rPr>
              <w:t>【投标人配置服务人员依法依规享受优惠或减免等政策，包括但不限于工资、社保等，投标人依法依规享受优惠或减免等政策的须提供政府部门相应证明材料或政策文件及投标人的情况说明，如为配置服务人员享受优惠或减免等政策的，除提供以上证明外，还应提供相应人员的身份证复印件和相关证明复印件，并承诺享受优惠或减免的人员是为本项目提供服务的人员（提供承诺函，格式自拟）。】</w:t>
            </w:r>
          </w:p>
          <w:p>
            <w:pPr>
              <w:pStyle w:val="null3"/>
              <w:ind w:firstLine="560"/>
              <w:jc w:val="both"/>
            </w:pPr>
            <w:r>
              <w:rPr>
                <w:rFonts w:ascii="仿宋" w:hAnsi="仿宋" w:cs="仿宋" w:eastAsia="仿宋"/>
                <w:sz w:val="24"/>
              </w:rPr>
              <w:t>9.3基本工资：人员基本工资不得低于项目所在地（成都市温江区）最新最低工资标准，投标人在编制投标报价时，其人员工资低于本项目执行项目所在地（成都市温江区）的最低工资标准的，按废标处理。</w:t>
            </w:r>
          </w:p>
          <w:p>
            <w:pPr>
              <w:pStyle w:val="null3"/>
              <w:ind w:firstLine="560"/>
              <w:jc w:val="both"/>
            </w:pPr>
            <w:r>
              <w:rPr>
                <w:rFonts w:ascii="仿宋" w:hAnsi="仿宋" w:cs="仿宋" w:eastAsia="仿宋"/>
                <w:sz w:val="24"/>
              </w:rPr>
              <w:t>9.4残疾人就业保障金：本项目应分摊的残疾人就业保障金应符合《成都市残疾人就业保障金征收使用管理实施细则》（成财规〔2021〕1号）相关规定。年度残疾人就业保障金=（本项目服务人数×1.6%-本项目安排的残疾人数）×本项目年平均工资。</w:t>
            </w:r>
          </w:p>
          <w:p>
            <w:pPr>
              <w:pStyle w:val="null3"/>
              <w:ind w:firstLine="560"/>
              <w:jc w:val="both"/>
            </w:pPr>
            <w:r>
              <w:rPr>
                <w:rFonts w:ascii="仿宋" w:hAnsi="仿宋" w:cs="仿宋" w:eastAsia="仿宋"/>
                <w:sz w:val="24"/>
              </w:rPr>
              <w:t>9.5教育经费：本项目应分摊的教育经费：《国务院关于大力推进职业教育改革与发展的决定》(国发〔2002〕16号)第十九条“各类企业要按《中华人民共和国职业教育法》的规定实施职业教育和职工培训，承担相应的费用一般企业按照职工工资总额的1.5%足额提取教育培训经费，从业人员技术素质要求高、培训任务重、经济效益较好的企业可按2.5%提取，列入成本开支。”</w:t>
            </w:r>
          </w:p>
          <w:p>
            <w:pPr>
              <w:pStyle w:val="null3"/>
              <w:ind w:firstLine="560"/>
              <w:jc w:val="both"/>
            </w:pPr>
            <w:r>
              <w:rPr>
                <w:rFonts w:ascii="仿宋" w:hAnsi="仿宋" w:cs="仿宋" w:eastAsia="仿宋"/>
                <w:sz w:val="24"/>
              </w:rPr>
              <w:t>9.6本项目应分摊的工会经费：《中华人民共和国工会法》第四十三条规定：“建立工会组织的用人单位按每月全部职工工资总额的百分之二向工会拨缴的经费。”《中国工会章程》第三十八条规定：“未成立工会的企业、事业单位、机关和其他社会组织，按工资总额的百分之二向上级工会拨缴工会建会筹备金”。</w:t>
            </w:r>
          </w:p>
          <w:p>
            <w:pPr>
              <w:pStyle w:val="null3"/>
              <w:ind w:firstLine="560"/>
              <w:jc w:val="both"/>
            </w:pPr>
            <w:r>
              <w:rPr>
                <w:rFonts w:ascii="仿宋" w:hAnsi="仿宋" w:cs="仿宋" w:eastAsia="仿宋"/>
                <w:sz w:val="24"/>
              </w:rPr>
              <w:t>9.7公积金：</w:t>
            </w:r>
            <w:r>
              <w:rPr>
                <w:rFonts w:ascii="仿宋" w:hAnsi="仿宋" w:cs="仿宋" w:eastAsia="仿宋"/>
                <w:sz w:val="24"/>
              </w:rPr>
              <w:t>本项目应分摊的住房公积金：供应商根据现行《成都住房公积金缴存管理办法》《成都住房公积金缴存管理实施细则》等相关规定结合其拟为本项目配置人员实际情况计算并填报住房公积金费用。</w:t>
            </w:r>
          </w:p>
          <w:p>
            <w:pPr>
              <w:pStyle w:val="null3"/>
              <w:ind w:firstLine="560"/>
              <w:jc w:val="both"/>
            </w:pPr>
            <w:r>
              <w:rPr>
                <w:rFonts w:ascii="仿宋" w:hAnsi="仿宋" w:cs="仿宋" w:eastAsia="仿宋"/>
                <w:sz w:val="24"/>
              </w:rPr>
              <w:t>现行《成都住房公积金缴存管理办法》第十六条规定</w:t>
            </w:r>
            <w:r>
              <w:rPr>
                <w:rFonts w:ascii="仿宋" w:hAnsi="仿宋" w:cs="仿宋" w:eastAsia="仿宋"/>
                <w:sz w:val="24"/>
              </w:rPr>
              <w:t>:住房公积金缴存基数为职工本人上一年度月平均工资。住房公积金缴存基数不得低于本市人民政府公布的上一年度月最低工资标准，不得超过本市统计部门公布的上一年度职工月平均工资的三倍，具体限额由管委会根据上述标准予以明确，并每年定期向社会公布。职工本人月平均工资根据职工本人上一年度工资总额计算，职工工资总额以国家统计局职工工资总额指标解释为准。</w:t>
            </w:r>
          </w:p>
          <w:p>
            <w:pPr>
              <w:pStyle w:val="null3"/>
              <w:ind w:firstLine="560"/>
              <w:jc w:val="both"/>
            </w:pPr>
            <w:r>
              <w:rPr>
                <w:rFonts w:ascii="仿宋" w:hAnsi="仿宋" w:cs="仿宋" w:eastAsia="仿宋"/>
                <w:sz w:val="24"/>
              </w:rPr>
              <w:t>第十九条规定</w:t>
            </w:r>
            <w:r>
              <w:rPr>
                <w:rFonts w:ascii="仿宋" w:hAnsi="仿宋" w:cs="仿宋" w:eastAsia="仿宋"/>
                <w:sz w:val="24"/>
              </w:rPr>
              <w:t>:住房公积金缴存比例不得低于5%，不得高于12%。</w:t>
            </w:r>
          </w:p>
          <w:p>
            <w:pPr>
              <w:pStyle w:val="null3"/>
              <w:ind w:firstLine="560"/>
              <w:jc w:val="both"/>
            </w:pPr>
            <w:r>
              <w:rPr>
                <w:rFonts w:ascii="仿宋" w:hAnsi="仿宋" w:cs="仿宋" w:eastAsia="仿宋"/>
                <w:sz w:val="24"/>
              </w:rPr>
              <w:t>缴存基数按照成都住房公积金管理委员会发布的最新文件要求执行。</w:t>
            </w:r>
          </w:p>
          <w:p>
            <w:pPr>
              <w:pStyle w:val="null3"/>
              <w:ind w:firstLine="560"/>
              <w:jc w:val="both"/>
            </w:pPr>
            <w:r>
              <w:rPr>
                <w:rFonts w:ascii="仿宋" w:hAnsi="仿宋" w:cs="仿宋" w:eastAsia="仿宋"/>
                <w:sz w:val="24"/>
              </w:rPr>
              <w:t>工资总额按照国家统计局发布的《关于工资总额组成的规定》执行。</w:t>
            </w:r>
          </w:p>
          <w:p>
            <w:pPr>
              <w:pStyle w:val="null3"/>
              <w:ind w:firstLine="560"/>
              <w:jc w:val="both"/>
            </w:pPr>
            <w:r>
              <w:rPr>
                <w:rFonts w:ascii="仿宋" w:hAnsi="仿宋" w:cs="仿宋" w:eastAsia="仿宋"/>
                <w:sz w:val="24"/>
              </w:rPr>
              <w:t>9.8加班人员和加班天数：</w:t>
            </w:r>
          </w:p>
          <w:p>
            <w:pPr>
              <w:pStyle w:val="null3"/>
              <w:ind w:firstLine="560"/>
              <w:jc w:val="both"/>
            </w:pPr>
            <w:r>
              <w:rPr>
                <w:rFonts w:ascii="仿宋" w:hAnsi="仿宋" w:cs="仿宋" w:eastAsia="仿宋"/>
                <w:sz w:val="24"/>
              </w:rPr>
              <w:t>（</w:t>
            </w:r>
            <w:r>
              <w:rPr>
                <w:rFonts w:ascii="仿宋" w:hAnsi="仿宋" w:cs="仿宋" w:eastAsia="仿宋"/>
                <w:sz w:val="24"/>
              </w:rPr>
              <w:t>1）所有人员工作日按每天上班8小时（不含中途休息时间）计算。寒暑假期间属于正常上班时间段，投标人在满足学校工作要求前提下自行安排人员调休。</w:t>
            </w:r>
          </w:p>
          <w:p>
            <w:pPr>
              <w:pStyle w:val="null3"/>
              <w:ind w:firstLine="560"/>
              <w:jc w:val="both"/>
            </w:pPr>
            <w:r>
              <w:rPr>
                <w:rFonts w:ascii="仿宋" w:hAnsi="仿宋" w:cs="仿宋" w:eastAsia="仿宋"/>
                <w:sz w:val="24"/>
              </w:rPr>
              <w:t>（</w:t>
            </w:r>
            <w:r>
              <w:rPr>
                <w:rFonts w:ascii="仿宋" w:hAnsi="仿宋" w:cs="仿宋" w:eastAsia="仿宋"/>
                <w:sz w:val="24"/>
              </w:rPr>
              <w:t>2）为保证本项目法定休假日期间的服务质量，投标人应安排相关加班人员。法定休假日期间，管理人员（项目经理、维修主管、保洁主管、绿化主管）每天不少于1人在岗，水电工每天不少于4人在岗，保洁员每天不少于28人在岗，绿化养护人员每天不少于3人在岗。</w:t>
            </w:r>
          </w:p>
          <w:p>
            <w:pPr>
              <w:pStyle w:val="null3"/>
              <w:ind w:firstLine="560"/>
              <w:jc w:val="both"/>
            </w:pPr>
            <w:r>
              <w:rPr>
                <w:rFonts w:ascii="仿宋" w:hAnsi="仿宋" w:cs="仿宋" w:eastAsia="仿宋"/>
                <w:sz w:val="24"/>
              </w:rPr>
              <w:t>法定休假日按规定元旦、春节、清明节、劳动节、端午节、中秋节、国庆节，共</w:t>
            </w:r>
            <w:r>
              <w:rPr>
                <w:rFonts w:ascii="仿宋" w:hAnsi="仿宋" w:cs="仿宋" w:eastAsia="仿宋"/>
                <w:sz w:val="24"/>
              </w:rPr>
              <w:t>11 天计算。加班工资计算方式：按基本工资÷21.75天×11天×3倍×人数，投标人应按规定计算法定节假日加班费并算入人员经费中。 根据【中华人民共和国劳动法(2018修正)】第四十四条（三）法定休假日安排劳动者工作的，支付不低于工资的百分之三百的工资报酬。</w:t>
            </w:r>
          </w:p>
          <w:p>
            <w:pPr>
              <w:pStyle w:val="null3"/>
              <w:ind w:firstLine="560"/>
              <w:jc w:val="both"/>
            </w:pPr>
            <w:r>
              <w:rPr>
                <w:rFonts w:ascii="仿宋" w:hAnsi="仿宋" w:cs="仿宋" w:eastAsia="仿宋"/>
                <w:sz w:val="24"/>
              </w:rPr>
              <w:t>9.9社会保险：投标人在编制投标报价时，社保标准不低于本项目执行项目所在地（成都市温江区）最新城镇职工最低社保标准，投标人单位缴纳社保基数不低于项目所在地（成都市温江区）最新城镇职工最低缴费基数，</w:t>
            </w:r>
            <w:r>
              <w:rPr>
                <w:rFonts w:ascii="宋体" w:hAnsi="宋体" w:cs="宋体" w:eastAsia="宋体"/>
                <w:sz w:val="24"/>
              </w:rPr>
              <w:t>缴费比例应符合四川省及成都市最新社保缴纳标准</w:t>
            </w:r>
            <w:r>
              <w:rPr>
                <w:rFonts w:ascii="宋体" w:hAnsi="宋体" w:cs="宋体" w:eastAsia="宋体"/>
                <w:sz w:val="24"/>
              </w:rPr>
              <w:t>，</w:t>
            </w:r>
            <w:r>
              <w:rPr>
                <w:rFonts w:ascii="仿宋" w:hAnsi="仿宋" w:cs="仿宋" w:eastAsia="仿宋"/>
                <w:sz w:val="24"/>
              </w:rPr>
              <w:t>且投标报价需按实计算，未按要求报价的按废标处理。社会保险包含：</w:t>
            </w:r>
            <w:r>
              <w:rPr>
                <w:rFonts w:ascii="宋体" w:hAnsi="宋体" w:cs="宋体" w:eastAsia="宋体"/>
                <w:color w:val="000000"/>
                <w:sz w:val="24"/>
              </w:rPr>
              <w:t>养老保险、医疗保险</w:t>
            </w:r>
            <w:r>
              <w:rPr>
                <w:rFonts w:ascii="宋体" w:hAnsi="宋体" w:cs="宋体" w:eastAsia="宋体"/>
                <w:color w:val="000000"/>
                <w:sz w:val="24"/>
              </w:rPr>
              <w:t>(含大病)、失业保险、工伤保险、生育保险。</w:t>
            </w:r>
          </w:p>
          <w:p>
            <w:pPr>
              <w:pStyle w:val="null3"/>
              <w:ind w:firstLine="560"/>
              <w:jc w:val="both"/>
            </w:pPr>
            <w:r>
              <w:rPr>
                <w:rFonts w:ascii="仿宋" w:hAnsi="仿宋" w:cs="仿宋" w:eastAsia="仿宋"/>
                <w:sz w:val="24"/>
              </w:rPr>
              <w:t>9.10服务期内，若有国家或地方政府的</w:t>
            </w:r>
            <w:r>
              <w:rPr>
                <w:rFonts w:ascii="宋体" w:hAnsi="宋体" w:cs="宋体" w:eastAsia="宋体"/>
                <w:color w:val="000000"/>
                <w:sz w:val="24"/>
              </w:rPr>
              <w:t>最低工资或社保、税率的调整等风险，应由成交供应商自行负责，采购人不再额外支付任何合同外费用</w:t>
            </w:r>
            <w:r>
              <w:rPr>
                <w:rFonts w:ascii="仿宋" w:hAnsi="仿宋" w:cs="仿宋" w:eastAsia="仿宋"/>
                <w:sz w:val="24"/>
              </w:rPr>
              <w:t>，请投标人综合考虑。</w:t>
            </w:r>
          </w:p>
          <w:p>
            <w:pPr>
              <w:pStyle w:val="null3"/>
              <w:ind w:firstLine="560"/>
              <w:jc w:val="both"/>
            </w:pPr>
            <w:r>
              <w:rPr>
                <w:rFonts w:ascii="仿宋" w:hAnsi="仿宋" w:cs="仿宋" w:eastAsia="仿宋"/>
                <w:sz w:val="24"/>
              </w:rPr>
              <w:t>9.</w:t>
            </w:r>
            <w:r>
              <w:rPr>
                <w:rFonts w:ascii="仿宋" w:hAnsi="仿宋" w:cs="仿宋" w:eastAsia="仿宋"/>
                <w:sz w:val="24"/>
              </w:rPr>
              <w:t>11</w:t>
            </w:r>
            <w:r>
              <w:rPr>
                <w:rFonts w:ascii="仿宋" w:hAnsi="仿宋" w:cs="仿宋" w:eastAsia="仿宋"/>
                <w:sz w:val="24"/>
              </w:rPr>
              <w:t>投标人应根据报价要求提供详细的分项报价明细表，分项报价明细表格式投标人自行制表填写。若有投标人履约所需其他成本，可在表中自行添加报价项目并记入投标总报价。</w:t>
            </w:r>
          </w:p>
          <w:p>
            <w:pPr>
              <w:pStyle w:val="null3"/>
              <w:ind w:firstLine="560"/>
              <w:jc w:val="both"/>
            </w:pPr>
            <w:r>
              <w:rPr>
                <w:rFonts w:ascii="仿宋" w:hAnsi="仿宋" w:cs="仿宋" w:eastAsia="仿宋"/>
                <w:sz w:val="24"/>
              </w:rPr>
              <w:t>9.12</w:t>
            </w:r>
            <w:r>
              <w:rPr>
                <w:rFonts w:ascii="仿宋" w:hAnsi="仿宋" w:cs="仿宋" w:eastAsia="仿宋"/>
                <w:sz w:val="24"/>
              </w:rPr>
              <w:t>办公费用</w:t>
            </w:r>
            <w:r>
              <w:rPr>
                <w:rFonts w:ascii="仿宋" w:hAnsi="仿宋" w:cs="仿宋" w:eastAsia="仿宋"/>
                <w:sz w:val="24"/>
              </w:rPr>
              <w:t>（</w:t>
            </w:r>
            <w:r>
              <w:rPr>
                <w:rFonts w:ascii="仿宋" w:hAnsi="仿宋" w:cs="仿宋" w:eastAsia="仿宋"/>
                <w:sz w:val="24"/>
              </w:rPr>
              <w:t>含</w:t>
            </w:r>
            <w:r>
              <w:rPr>
                <w:rFonts w:ascii="仿宋" w:hAnsi="仿宋" w:cs="仿宋" w:eastAsia="仿宋"/>
                <w:sz w:val="24"/>
              </w:rPr>
              <w:t>办公家具设备</w:t>
            </w:r>
            <w:r>
              <w:rPr>
                <w:rFonts w:ascii="仿宋" w:hAnsi="仿宋" w:cs="仿宋" w:eastAsia="仿宋"/>
                <w:sz w:val="24"/>
              </w:rPr>
              <w:t>）</w:t>
            </w:r>
            <w:r>
              <w:rPr>
                <w:rFonts w:ascii="仿宋" w:hAnsi="仿宋" w:cs="仿宋" w:eastAsia="仿宋"/>
                <w:sz w:val="24"/>
              </w:rPr>
              <w:t>包括并不限于：办公桌</w:t>
            </w:r>
            <w:r>
              <w:rPr>
                <w:rFonts w:ascii="仿宋" w:hAnsi="仿宋" w:cs="仿宋" w:eastAsia="仿宋"/>
                <w:sz w:val="24"/>
              </w:rPr>
              <w:t>5套、椅10把、饮水机1台、电脑</w:t>
            </w:r>
            <w:r>
              <w:rPr>
                <w:rFonts w:ascii="仿宋" w:hAnsi="仿宋" w:cs="仿宋" w:eastAsia="仿宋"/>
                <w:sz w:val="24"/>
              </w:rPr>
              <w:t>4</w:t>
            </w:r>
            <w:r>
              <w:rPr>
                <w:rFonts w:ascii="仿宋" w:hAnsi="仿宋" w:cs="仿宋" w:eastAsia="仿宋"/>
                <w:sz w:val="24"/>
              </w:rPr>
              <w:t>台、电话</w:t>
            </w:r>
            <w:r>
              <w:rPr>
                <w:rFonts w:ascii="仿宋" w:hAnsi="仿宋" w:cs="仿宋" w:eastAsia="仿宋"/>
                <w:sz w:val="24"/>
              </w:rPr>
              <w:t>1部、</w:t>
            </w:r>
            <w:r>
              <w:rPr>
                <w:rFonts w:ascii="仿宋" w:hAnsi="仿宋" w:cs="仿宋" w:eastAsia="仿宋"/>
                <w:sz w:val="24"/>
              </w:rPr>
              <w:t>大器械</w:t>
            </w:r>
            <w:r>
              <w:rPr>
                <w:rFonts w:ascii="仿宋" w:hAnsi="仿宋" w:cs="仿宋" w:eastAsia="仿宋"/>
                <w:sz w:val="24"/>
              </w:rPr>
              <w:t>文件柜</w:t>
            </w:r>
            <w:r>
              <w:rPr>
                <w:rFonts w:ascii="仿宋" w:hAnsi="仿宋" w:cs="仿宋" w:eastAsia="仿宋"/>
                <w:sz w:val="24"/>
              </w:rPr>
              <w:t>（</w:t>
            </w:r>
            <w:r>
              <w:rPr>
                <w:rFonts w:ascii="仿宋" w:hAnsi="仿宋" w:cs="仿宋" w:eastAsia="仿宋"/>
                <w:sz w:val="24"/>
              </w:rPr>
              <w:t>高</w:t>
            </w:r>
            <w:r>
              <w:rPr>
                <w:rFonts w:ascii="仿宋" w:hAnsi="仿宋" w:cs="仿宋" w:eastAsia="仿宋"/>
                <w:sz w:val="24"/>
              </w:rPr>
              <w:t>1800mm*宽850mm*深390mm</w:t>
            </w:r>
            <w:r>
              <w:rPr>
                <w:rFonts w:ascii="仿宋" w:hAnsi="仿宋" w:cs="仿宋" w:eastAsia="仿宋"/>
                <w:sz w:val="24"/>
              </w:rPr>
              <w:t>）</w:t>
            </w:r>
            <w:r>
              <w:rPr>
                <w:rFonts w:ascii="仿宋" w:hAnsi="仿宋" w:cs="仿宋" w:eastAsia="仿宋"/>
                <w:sz w:val="24"/>
              </w:rPr>
              <w:t>6</w:t>
            </w:r>
            <w:r>
              <w:rPr>
                <w:rFonts w:ascii="仿宋" w:hAnsi="仿宋" w:cs="仿宋" w:eastAsia="仿宋"/>
                <w:sz w:val="24"/>
              </w:rPr>
              <w:t>组、打印机</w:t>
            </w:r>
            <w:r>
              <w:rPr>
                <w:rFonts w:ascii="仿宋" w:hAnsi="仿宋" w:cs="仿宋" w:eastAsia="仿宋"/>
                <w:sz w:val="24"/>
              </w:rPr>
              <w:t>1台、复印机1台、网络1套、</w:t>
            </w:r>
            <w:r>
              <w:rPr>
                <w:rFonts w:ascii="仿宋" w:hAnsi="仿宋" w:cs="仿宋" w:eastAsia="仿宋"/>
                <w:sz w:val="24"/>
              </w:rPr>
              <w:t>3P</w:t>
            </w:r>
            <w:r>
              <w:rPr>
                <w:rFonts w:ascii="仿宋" w:hAnsi="仿宋" w:cs="仿宋" w:eastAsia="仿宋"/>
                <w:sz w:val="24"/>
              </w:rPr>
              <w:t>空调</w:t>
            </w:r>
            <w:r>
              <w:rPr>
                <w:rFonts w:ascii="仿宋" w:hAnsi="仿宋" w:cs="仿宋" w:eastAsia="仿宋"/>
                <w:sz w:val="24"/>
              </w:rPr>
              <w:t>1台</w:t>
            </w:r>
            <w:r>
              <w:rPr>
                <w:rFonts w:ascii="仿宋" w:hAnsi="仿宋" w:cs="仿宋" w:eastAsia="仿宋"/>
                <w:sz w:val="24"/>
              </w:rPr>
              <w:t>、</w:t>
            </w:r>
            <w:r>
              <w:rPr>
                <w:rFonts w:ascii="仿宋" w:hAnsi="仿宋" w:cs="仿宋" w:eastAsia="仿宋"/>
                <w:sz w:val="24"/>
              </w:rPr>
              <w:t>A4打印纸等</w:t>
            </w:r>
            <w:r>
              <w:rPr>
                <w:rFonts w:ascii="仿宋" w:hAnsi="仿宋" w:cs="仿宋" w:eastAsia="仿宋"/>
                <w:sz w:val="24"/>
              </w:rPr>
              <w:t>。以上耗材</w:t>
            </w:r>
            <w:r>
              <w:rPr>
                <w:rFonts w:ascii="仿宋" w:hAnsi="仿宋" w:cs="仿宋" w:eastAsia="仿宋"/>
                <w:sz w:val="24"/>
              </w:rPr>
              <w:t>、</w:t>
            </w:r>
            <w:r>
              <w:rPr>
                <w:rFonts w:ascii="仿宋" w:hAnsi="仿宋" w:cs="仿宋" w:eastAsia="仿宋"/>
                <w:sz w:val="24"/>
              </w:rPr>
              <w:t>办公家具设备数量供应商自行预估，</w:t>
            </w:r>
            <w:r>
              <w:rPr>
                <w:rFonts w:ascii="仿宋" w:hAnsi="仿宋" w:cs="仿宋" w:eastAsia="仿宋"/>
                <w:sz w:val="24"/>
              </w:rPr>
              <w:t>以</w:t>
            </w:r>
            <w:r>
              <w:rPr>
                <w:rFonts w:ascii="仿宋" w:hAnsi="仿宋" w:cs="仿宋" w:eastAsia="仿宋"/>
                <w:sz w:val="24"/>
              </w:rPr>
              <w:t>满足</w:t>
            </w:r>
            <w:r>
              <w:rPr>
                <w:rFonts w:ascii="仿宋" w:hAnsi="仿宋" w:cs="仿宋" w:eastAsia="仿宋"/>
                <w:sz w:val="24"/>
              </w:rPr>
              <w:t>一</w:t>
            </w:r>
            <w:r>
              <w:rPr>
                <w:rFonts w:ascii="仿宋" w:hAnsi="仿宋" w:cs="仿宋" w:eastAsia="仿宋"/>
                <w:sz w:val="24"/>
              </w:rPr>
              <w:t>年需求。</w:t>
            </w:r>
          </w:p>
          <w:p>
            <w:pPr>
              <w:pStyle w:val="null3"/>
              <w:ind w:firstLine="560"/>
              <w:jc w:val="both"/>
            </w:pPr>
            <w:r>
              <w:rPr>
                <w:rFonts w:ascii="仿宋" w:hAnsi="仿宋" w:cs="仿宋" w:eastAsia="仿宋"/>
                <w:sz w:val="24"/>
              </w:rPr>
              <w:t>9.13</w:t>
            </w:r>
            <w:r>
              <w:rPr>
                <w:rFonts w:ascii="仿宋" w:hAnsi="仿宋" w:cs="仿宋" w:eastAsia="仿宋"/>
                <w:sz w:val="24"/>
              </w:rPr>
              <w:t>员工服装费</w:t>
            </w:r>
            <w:r>
              <w:rPr>
                <w:rFonts w:ascii="仿宋" w:hAnsi="仿宋" w:cs="仿宋" w:eastAsia="仿宋"/>
                <w:sz w:val="24"/>
              </w:rPr>
              <w:t>（</w:t>
            </w:r>
            <w:r>
              <w:rPr>
                <w:rFonts w:ascii="仿宋" w:hAnsi="仿宋" w:cs="仿宋" w:eastAsia="仿宋"/>
                <w:sz w:val="24"/>
              </w:rPr>
              <w:t>含劳保</w:t>
            </w:r>
            <w:r>
              <w:rPr>
                <w:rFonts w:ascii="仿宋" w:hAnsi="仿宋" w:cs="仿宋" w:eastAsia="仿宋"/>
                <w:sz w:val="24"/>
              </w:rPr>
              <w:t>）</w:t>
            </w:r>
            <w:r>
              <w:rPr>
                <w:rFonts w:ascii="仿宋" w:hAnsi="仿宋" w:cs="仿宋" w:eastAsia="仿宋"/>
                <w:sz w:val="24"/>
              </w:rPr>
              <w:t>包括并不限于：</w:t>
            </w:r>
            <w:r>
              <w:rPr>
                <w:rFonts w:ascii="仿宋" w:hAnsi="仿宋" w:cs="仿宋" w:eastAsia="仿宋"/>
                <w:sz w:val="24"/>
              </w:rPr>
              <w:t>人员服装至少</w:t>
            </w:r>
            <w:r>
              <w:rPr>
                <w:rFonts w:ascii="仿宋" w:hAnsi="仿宋" w:cs="仿宋" w:eastAsia="仿宋"/>
                <w:sz w:val="24"/>
              </w:rPr>
              <w:t>2套（夏装、冬装），环</w:t>
            </w:r>
            <w:r>
              <w:rPr>
                <w:rFonts w:ascii="仿宋" w:hAnsi="仿宋" w:cs="仿宋" w:eastAsia="仿宋"/>
                <w:sz w:val="24"/>
              </w:rPr>
              <w:t>境保洁人员作业的反光标识背心每人</w:t>
            </w:r>
            <w:r>
              <w:rPr>
                <w:rFonts w:ascii="仿宋" w:hAnsi="仿宋" w:cs="仿宋" w:eastAsia="仿宋"/>
                <w:sz w:val="24"/>
              </w:rPr>
              <w:t>2套以上，雨鞋、雨衣每人一套</w:t>
            </w:r>
            <w:r>
              <w:rPr>
                <w:rFonts w:ascii="仿宋" w:hAnsi="仿宋" w:cs="仿宋" w:eastAsia="仿宋"/>
                <w:sz w:val="24"/>
              </w:rPr>
              <w:t>，</w:t>
            </w:r>
            <w:r>
              <w:rPr>
                <w:rFonts w:ascii="仿宋" w:hAnsi="仿宋" w:cs="仿宋" w:eastAsia="仿宋"/>
                <w:sz w:val="24"/>
              </w:rPr>
              <w:t>绿化工护目镜、手套每人至少</w:t>
            </w:r>
            <w:r>
              <w:rPr>
                <w:rFonts w:ascii="仿宋" w:hAnsi="仿宋" w:cs="仿宋" w:eastAsia="仿宋"/>
                <w:sz w:val="24"/>
              </w:rPr>
              <w:t>2套等。</w:t>
            </w:r>
            <w:r>
              <w:rPr>
                <w:rFonts w:ascii="仿宋" w:hAnsi="仿宋" w:cs="仿宋" w:eastAsia="仿宋"/>
                <w:sz w:val="24"/>
              </w:rPr>
              <w:t>以上耗材数量供应商自行预估，</w:t>
            </w:r>
            <w:r>
              <w:rPr>
                <w:rFonts w:ascii="仿宋" w:hAnsi="仿宋" w:cs="仿宋" w:eastAsia="仿宋"/>
                <w:sz w:val="24"/>
              </w:rPr>
              <w:t>以</w:t>
            </w:r>
            <w:r>
              <w:rPr>
                <w:rFonts w:ascii="仿宋" w:hAnsi="仿宋" w:cs="仿宋" w:eastAsia="仿宋"/>
                <w:sz w:val="24"/>
              </w:rPr>
              <w:t>满足</w:t>
            </w:r>
            <w:r>
              <w:rPr>
                <w:rFonts w:ascii="仿宋" w:hAnsi="仿宋" w:cs="仿宋" w:eastAsia="仿宋"/>
                <w:sz w:val="24"/>
              </w:rPr>
              <w:t>一</w:t>
            </w:r>
            <w:r>
              <w:rPr>
                <w:rFonts w:ascii="仿宋" w:hAnsi="仿宋" w:cs="仿宋" w:eastAsia="仿宋"/>
                <w:sz w:val="24"/>
              </w:rPr>
              <w:t>年需求。</w:t>
            </w:r>
          </w:p>
          <w:p>
            <w:pPr>
              <w:pStyle w:val="null3"/>
              <w:ind w:firstLine="560"/>
              <w:jc w:val="both"/>
            </w:pPr>
            <w:r>
              <w:rPr>
                <w:rFonts w:ascii="仿宋" w:hAnsi="仿宋" w:cs="仿宋" w:eastAsia="仿宋"/>
                <w:sz w:val="24"/>
              </w:rPr>
              <w:t>9.14</w:t>
            </w:r>
            <w:r>
              <w:rPr>
                <w:rFonts w:ascii="仿宋" w:hAnsi="仿宋" w:cs="仿宋" w:eastAsia="仿宋"/>
                <w:sz w:val="24"/>
              </w:rPr>
              <w:t>机具及耗材费用</w:t>
            </w:r>
            <w:r>
              <w:rPr>
                <w:rFonts w:ascii="仿宋" w:hAnsi="仿宋" w:cs="仿宋" w:eastAsia="仿宋"/>
                <w:sz w:val="24"/>
              </w:rPr>
              <w:t>（</w:t>
            </w:r>
            <w:r>
              <w:rPr>
                <w:rFonts w:ascii="仿宋" w:hAnsi="仿宋" w:cs="仿宋" w:eastAsia="仿宋"/>
                <w:sz w:val="24"/>
              </w:rPr>
              <w:t>包含</w:t>
            </w:r>
            <w:r>
              <w:rPr>
                <w:rFonts w:ascii="仿宋" w:hAnsi="仿宋" w:cs="仿宋" w:eastAsia="仿宋"/>
                <w:sz w:val="24"/>
              </w:rPr>
              <w:t>物业清洁卫生耗材、用品、用具，维修用工具</w:t>
            </w:r>
            <w:r>
              <w:rPr>
                <w:rFonts w:ascii="仿宋" w:hAnsi="仿宋" w:cs="仿宋" w:eastAsia="仿宋"/>
                <w:sz w:val="24"/>
              </w:rPr>
              <w:t>）</w:t>
            </w:r>
            <w:r>
              <w:rPr>
                <w:rFonts w:ascii="仿宋" w:hAnsi="仿宋" w:cs="仿宋" w:eastAsia="仿宋"/>
                <w:sz w:val="24"/>
              </w:rPr>
              <w:t>：此项为必须配备的最低要求，包括并不限于：卫生清洁工具、用品、机具（满足物业实际需要），扫地车</w:t>
            </w:r>
            <w:r>
              <w:rPr>
                <w:rFonts w:ascii="仿宋" w:hAnsi="仿宋" w:cs="仿宋" w:eastAsia="仿宋"/>
                <w:sz w:val="24"/>
              </w:rPr>
              <w:t>1台（垃圾箱容量≥200</w:t>
            </w:r>
            <w:r>
              <w:rPr>
                <w:rFonts w:ascii="仿宋" w:hAnsi="仿宋" w:cs="仿宋" w:eastAsia="仿宋"/>
                <w:sz w:val="24"/>
              </w:rPr>
              <w:t>0</w:t>
            </w:r>
            <w:r>
              <w:rPr>
                <w:rFonts w:ascii="仿宋" w:hAnsi="仿宋" w:cs="仿宋" w:eastAsia="仿宋"/>
                <w:sz w:val="24"/>
              </w:rPr>
              <w:t>L）、工业洗地机1台、石材抛光机1台</w:t>
            </w:r>
            <w:r>
              <w:rPr>
                <w:rFonts w:ascii="仿宋" w:hAnsi="仿宋" w:cs="仿宋" w:eastAsia="仿宋"/>
                <w:sz w:val="24"/>
              </w:rPr>
              <w:t>、</w:t>
            </w:r>
            <w:r>
              <w:rPr>
                <w:rFonts w:ascii="仿宋" w:hAnsi="仿宋" w:cs="仿宋" w:eastAsia="仿宋"/>
                <w:sz w:val="24"/>
              </w:rPr>
              <w:t>垃圾转运三轮车</w:t>
            </w:r>
            <w:r>
              <w:rPr>
                <w:rFonts w:ascii="仿宋" w:hAnsi="仿宋" w:cs="仿宋" w:eastAsia="仿宋"/>
                <w:sz w:val="24"/>
              </w:rPr>
              <w:t>4</w:t>
            </w:r>
            <w:r>
              <w:rPr>
                <w:rFonts w:ascii="仿宋" w:hAnsi="仿宋" w:cs="仿宋" w:eastAsia="仿宋"/>
                <w:sz w:val="24"/>
              </w:rPr>
              <w:t>台、手推式洗地机</w:t>
            </w:r>
            <w:r>
              <w:rPr>
                <w:rFonts w:ascii="仿宋" w:hAnsi="仿宋" w:cs="仿宋" w:eastAsia="仿宋"/>
                <w:sz w:val="24"/>
              </w:rPr>
              <w:t>3台、高压清洗机</w:t>
            </w:r>
            <w:r>
              <w:rPr>
                <w:rFonts w:ascii="仿宋" w:hAnsi="仿宋" w:cs="仿宋" w:eastAsia="仿宋"/>
                <w:sz w:val="24"/>
              </w:rPr>
              <w:t>2</w:t>
            </w:r>
            <w:r>
              <w:rPr>
                <w:rFonts w:ascii="仿宋" w:hAnsi="仿宋" w:cs="仿宋" w:eastAsia="仿宋"/>
                <w:sz w:val="24"/>
              </w:rPr>
              <w:t>台、吸尘器</w:t>
            </w:r>
            <w:r>
              <w:rPr>
                <w:rFonts w:ascii="仿宋" w:hAnsi="仿宋" w:cs="仿宋" w:eastAsia="仿宋"/>
                <w:sz w:val="24"/>
              </w:rPr>
              <w:t>2台、垃圾全部装袋。其他耗材（如大小垃圾袋、大小扫帚、排拖布 （各个规格）、排拖杆（各个规格）、垃圾筐、水桶、洗衣粉、洗洁精、洗手液、草酸、静电吸尘液、刮玻璃器、</w:t>
            </w:r>
            <w:r>
              <w:rPr>
                <w:rFonts w:ascii="仿宋" w:hAnsi="仿宋" w:cs="仿宋" w:eastAsia="仿宋"/>
                <w:sz w:val="24"/>
              </w:rPr>
              <w:t>驱蚊（虫）剂、老鼠药</w:t>
            </w:r>
            <w:r>
              <w:rPr>
                <w:rFonts w:ascii="仿宋" w:hAnsi="仿宋" w:cs="仿宋" w:eastAsia="仿宋"/>
                <w:sz w:val="24"/>
              </w:rPr>
              <w:t>各种消毒用品等等其他所</w:t>
            </w:r>
            <w:r>
              <w:rPr>
                <w:rFonts w:ascii="仿宋" w:hAnsi="仿宋" w:cs="仿宋" w:eastAsia="仿宋"/>
                <w:sz w:val="24"/>
              </w:rPr>
              <w:t>有耗材</w:t>
            </w:r>
            <w:r>
              <w:rPr>
                <w:rFonts w:ascii="仿宋" w:hAnsi="仿宋" w:cs="仿宋" w:eastAsia="仿宋"/>
                <w:sz w:val="24"/>
              </w:rPr>
              <w:t>由供应商根据本项目实际情况进行配置及预估，以</w:t>
            </w:r>
            <w:r>
              <w:rPr>
                <w:rFonts w:ascii="仿宋" w:hAnsi="仿宋" w:cs="仿宋" w:eastAsia="仿宋"/>
                <w:sz w:val="24"/>
              </w:rPr>
              <w:t>满足</w:t>
            </w:r>
            <w:r>
              <w:rPr>
                <w:rFonts w:ascii="仿宋" w:hAnsi="仿宋" w:cs="仿宋" w:eastAsia="仿宋"/>
                <w:sz w:val="24"/>
              </w:rPr>
              <w:t>一</w:t>
            </w:r>
            <w:r>
              <w:rPr>
                <w:rFonts w:ascii="仿宋" w:hAnsi="仿宋" w:cs="仿宋" w:eastAsia="仿宋"/>
                <w:sz w:val="24"/>
              </w:rPr>
              <w:t>年需求。</w:t>
            </w:r>
            <w:r>
              <w:rPr>
                <w:rFonts w:ascii="仿宋" w:hAnsi="仿宋" w:cs="仿宋" w:eastAsia="仿宋"/>
                <w:sz w:val="24"/>
              </w:rPr>
              <w:t>维修工具包括并不限于电工、万能工等专业性工具等。水电工专业维修用工具</w:t>
            </w:r>
            <w:r>
              <w:rPr>
                <w:rFonts w:ascii="仿宋" w:hAnsi="仿宋" w:cs="仿宋" w:eastAsia="仿宋"/>
                <w:sz w:val="24"/>
              </w:rPr>
              <w:t>5</w:t>
            </w:r>
            <w:r>
              <w:rPr>
                <w:rFonts w:ascii="仿宋" w:hAnsi="仿宋" w:cs="仿宋" w:eastAsia="仿宋"/>
                <w:sz w:val="24"/>
              </w:rPr>
              <w:t>套、电焊机</w:t>
            </w:r>
            <w:r>
              <w:rPr>
                <w:rFonts w:ascii="仿宋" w:hAnsi="仿宋" w:cs="仿宋" w:eastAsia="仿宋"/>
                <w:sz w:val="24"/>
              </w:rPr>
              <w:t>2台、切割机1台、应急排水潜污泵2台、万用表</w:t>
            </w:r>
            <w:r>
              <w:rPr>
                <w:rFonts w:ascii="仿宋" w:hAnsi="仿宋" w:cs="仿宋" w:eastAsia="仿宋"/>
                <w:sz w:val="24"/>
              </w:rPr>
              <w:t>4</w:t>
            </w:r>
            <w:r>
              <w:rPr>
                <w:rFonts w:ascii="仿宋" w:hAnsi="仿宋" w:cs="仿宋" w:eastAsia="仿宋"/>
                <w:sz w:val="24"/>
              </w:rPr>
              <w:t>台、管道公用工具</w:t>
            </w:r>
            <w:r>
              <w:rPr>
                <w:rFonts w:ascii="仿宋" w:hAnsi="仿宋" w:cs="仿宋" w:eastAsia="仿宋"/>
                <w:sz w:val="24"/>
              </w:rPr>
              <w:t>4</w:t>
            </w:r>
            <w:r>
              <w:rPr>
                <w:rFonts w:ascii="仿宋" w:hAnsi="仿宋" w:cs="仿宋" w:eastAsia="仿宋"/>
                <w:sz w:val="24"/>
              </w:rPr>
              <w:t>套、弱电公共工具</w:t>
            </w:r>
            <w:r>
              <w:rPr>
                <w:rFonts w:ascii="仿宋" w:hAnsi="仿宋" w:cs="仿宋" w:eastAsia="仿宋"/>
                <w:sz w:val="24"/>
              </w:rPr>
              <w:t>4</w:t>
            </w:r>
            <w:r>
              <w:rPr>
                <w:rFonts w:ascii="仿宋" w:hAnsi="仿宋" w:cs="仿宋" w:eastAsia="仿宋"/>
                <w:sz w:val="24"/>
              </w:rPr>
              <w:t>套、云梯（</w:t>
            </w:r>
            <w:r>
              <w:rPr>
                <w:rFonts w:ascii="仿宋" w:hAnsi="仿宋" w:cs="仿宋" w:eastAsia="仿宋"/>
                <w:sz w:val="24"/>
              </w:rPr>
              <w:t>5米以内及以上）各2套、电锤2台、Φ50以下热熔机1台、管道疏通工具2套、移动人字梯</w:t>
            </w:r>
            <w:r>
              <w:rPr>
                <w:rFonts w:ascii="仿宋" w:hAnsi="仿宋" w:cs="仿宋" w:eastAsia="仿宋"/>
                <w:sz w:val="24"/>
              </w:rPr>
              <w:t>4</w:t>
            </w:r>
            <w:r>
              <w:rPr>
                <w:rFonts w:ascii="仿宋" w:hAnsi="仿宋" w:cs="仿宋" w:eastAsia="仿宋"/>
                <w:sz w:val="24"/>
              </w:rPr>
              <w:t>套。</w:t>
            </w:r>
          </w:p>
          <w:p>
            <w:pPr>
              <w:pStyle w:val="null3"/>
              <w:ind w:firstLine="560"/>
              <w:jc w:val="both"/>
            </w:pPr>
            <w:r>
              <w:rPr>
                <w:rFonts w:ascii="仿宋" w:hAnsi="仿宋" w:cs="仿宋" w:eastAsia="仿宋"/>
                <w:sz w:val="24"/>
              </w:rPr>
              <w:t>9.15</w:t>
            </w:r>
            <w:r>
              <w:rPr>
                <w:rFonts w:ascii="仿宋" w:hAnsi="仿宋" w:cs="仿宋" w:eastAsia="仿宋"/>
                <w:sz w:val="24"/>
              </w:rPr>
              <w:t>垃圾外运费</w:t>
            </w:r>
            <w:r>
              <w:rPr>
                <w:rFonts w:ascii="仿宋" w:hAnsi="仿宋" w:cs="仿宋" w:eastAsia="仿宋"/>
                <w:sz w:val="24"/>
              </w:rPr>
              <w:t>：</w:t>
            </w:r>
            <w:r>
              <w:rPr>
                <w:rFonts w:ascii="仿宋" w:hAnsi="仿宋" w:cs="仿宋" w:eastAsia="仿宋"/>
                <w:sz w:val="24"/>
              </w:rPr>
              <w:t>每天不少于</w:t>
            </w:r>
            <w:r>
              <w:rPr>
                <w:rFonts w:ascii="仿宋" w:hAnsi="仿宋" w:cs="仿宋" w:eastAsia="仿宋"/>
                <w:sz w:val="24"/>
              </w:rPr>
              <w:t>1次垃圾清运</w:t>
            </w:r>
            <w:r>
              <w:rPr>
                <w:rFonts w:ascii="仿宋" w:hAnsi="仿宋" w:cs="仿宋" w:eastAsia="仿宋"/>
                <w:sz w:val="24"/>
              </w:rPr>
              <w:t>出校园</w:t>
            </w:r>
            <w:r>
              <w:rPr>
                <w:rFonts w:ascii="仿宋" w:hAnsi="仿宋" w:cs="仿宋" w:eastAsia="仿宋"/>
                <w:sz w:val="24"/>
              </w:rPr>
              <w:t>；</w:t>
            </w:r>
            <w:r>
              <w:rPr>
                <w:rFonts w:ascii="仿宋" w:hAnsi="仿宋" w:cs="仿宋" w:eastAsia="仿宋"/>
                <w:sz w:val="24"/>
              </w:rPr>
              <w:t>按照成都市温江区政府规定办理垃圾清运等相关报批手续</w:t>
            </w:r>
            <w:r>
              <w:rPr>
                <w:rFonts w:ascii="仿宋" w:hAnsi="仿宋" w:cs="仿宋" w:eastAsia="仿宋"/>
                <w:sz w:val="24"/>
              </w:rPr>
              <w:t>并</w:t>
            </w:r>
            <w:r>
              <w:rPr>
                <w:rFonts w:ascii="仿宋" w:hAnsi="仿宋" w:cs="仿宋" w:eastAsia="仿宋"/>
                <w:sz w:val="24"/>
              </w:rPr>
              <w:t>承担报批手续</w:t>
            </w:r>
            <w:r>
              <w:rPr>
                <w:rFonts w:ascii="仿宋" w:hAnsi="仿宋" w:cs="仿宋" w:eastAsia="仿宋"/>
                <w:sz w:val="24"/>
              </w:rPr>
              <w:t>以及</w:t>
            </w:r>
            <w:r>
              <w:rPr>
                <w:rFonts w:ascii="仿宋" w:hAnsi="仿宋" w:cs="仿宋" w:eastAsia="仿宋"/>
                <w:sz w:val="24"/>
              </w:rPr>
              <w:t>清运</w:t>
            </w:r>
            <w:r>
              <w:rPr>
                <w:rFonts w:ascii="仿宋" w:hAnsi="仿宋" w:cs="仿宋" w:eastAsia="仿宋"/>
                <w:sz w:val="24"/>
              </w:rPr>
              <w:t>处置等</w:t>
            </w:r>
            <w:r>
              <w:rPr>
                <w:rFonts w:ascii="仿宋" w:hAnsi="仿宋" w:cs="仿宋" w:eastAsia="仿宋"/>
                <w:sz w:val="24"/>
              </w:rPr>
              <w:t>相关费用。</w:t>
            </w:r>
            <w:r>
              <w:rPr>
                <w:rFonts w:ascii="仿宋" w:hAnsi="仿宋" w:cs="仿宋" w:eastAsia="仿宋"/>
                <w:sz w:val="24"/>
              </w:rPr>
              <w:t>供应商根据本项目实际情况进行预估，以</w:t>
            </w:r>
            <w:r>
              <w:rPr>
                <w:rFonts w:ascii="仿宋" w:hAnsi="仿宋" w:cs="仿宋" w:eastAsia="仿宋"/>
                <w:sz w:val="24"/>
              </w:rPr>
              <w:t>满足</w:t>
            </w:r>
            <w:r>
              <w:rPr>
                <w:rFonts w:ascii="仿宋" w:hAnsi="仿宋" w:cs="仿宋" w:eastAsia="仿宋"/>
                <w:sz w:val="24"/>
              </w:rPr>
              <w:t>一</w:t>
            </w:r>
            <w:r>
              <w:rPr>
                <w:rFonts w:ascii="仿宋" w:hAnsi="仿宋" w:cs="仿宋" w:eastAsia="仿宋"/>
                <w:sz w:val="24"/>
              </w:rPr>
              <w:t>年需求。</w:t>
            </w:r>
          </w:p>
          <w:p>
            <w:pPr>
              <w:pStyle w:val="null3"/>
              <w:ind w:firstLine="560"/>
              <w:jc w:val="both"/>
            </w:pPr>
            <w:r>
              <w:rPr>
                <w:rFonts w:ascii="宋体" w:hAnsi="宋体" w:cs="宋体" w:eastAsia="宋体"/>
                <w:sz w:val="24"/>
              </w:rPr>
              <w:t>9.16</w:t>
            </w:r>
            <w:r>
              <w:rPr>
                <w:rFonts w:ascii="仿宋" w:hAnsi="仿宋" w:cs="仿宋" w:eastAsia="仿宋"/>
                <w:sz w:val="24"/>
              </w:rPr>
              <w:t>企业管理费</w:t>
            </w:r>
            <w:r>
              <w:rPr>
                <w:rFonts w:ascii="仿宋" w:hAnsi="仿宋" w:cs="仿宋" w:eastAsia="仿宋"/>
                <w:sz w:val="24"/>
              </w:rPr>
              <w:t>：由供应商按自身</w:t>
            </w:r>
            <w:r>
              <w:rPr>
                <w:rFonts w:ascii="仿宋" w:hAnsi="仿宋" w:cs="仿宋" w:eastAsia="仿宋"/>
                <w:sz w:val="24"/>
              </w:rPr>
              <w:t>情况并</w:t>
            </w:r>
            <w:r>
              <w:rPr>
                <w:rFonts w:ascii="仿宋" w:hAnsi="仿宋" w:cs="仿宋" w:eastAsia="仿宋"/>
                <w:sz w:val="24"/>
              </w:rPr>
              <w:t>结合本项目情况计算。</w:t>
            </w:r>
          </w:p>
          <w:p>
            <w:pPr>
              <w:pStyle w:val="null3"/>
              <w:ind w:firstLine="560"/>
              <w:jc w:val="both"/>
            </w:pPr>
            <w:r>
              <w:rPr>
                <w:rFonts w:ascii="仿宋" w:hAnsi="仿宋" w:cs="仿宋" w:eastAsia="仿宋"/>
                <w:sz w:val="24"/>
              </w:rPr>
              <w:t>9.17</w:t>
            </w:r>
            <w:r>
              <w:rPr>
                <w:rFonts w:ascii="仿宋" w:hAnsi="仿宋" w:cs="仿宋" w:eastAsia="仿宋"/>
                <w:sz w:val="24"/>
              </w:rPr>
              <w:t>合理利润</w:t>
            </w:r>
            <w:r>
              <w:rPr>
                <w:rFonts w:ascii="仿宋" w:hAnsi="仿宋" w:cs="仿宋" w:eastAsia="仿宋"/>
                <w:sz w:val="24"/>
              </w:rPr>
              <w:t>：由供应商按自身情况</w:t>
            </w:r>
            <w:r>
              <w:rPr>
                <w:rFonts w:ascii="仿宋" w:hAnsi="仿宋" w:cs="仿宋" w:eastAsia="仿宋"/>
                <w:sz w:val="24"/>
              </w:rPr>
              <w:t>并</w:t>
            </w:r>
            <w:r>
              <w:rPr>
                <w:rFonts w:ascii="仿宋" w:hAnsi="仿宋" w:cs="仿宋" w:eastAsia="仿宋"/>
                <w:sz w:val="24"/>
              </w:rPr>
              <w:t>结合本项目情况计算。</w:t>
            </w:r>
          </w:p>
          <w:p>
            <w:pPr>
              <w:pStyle w:val="null3"/>
              <w:ind w:firstLine="560"/>
              <w:jc w:val="both"/>
            </w:pPr>
            <w:r>
              <w:rPr>
                <w:rFonts w:ascii="仿宋" w:hAnsi="仿宋" w:cs="仿宋" w:eastAsia="仿宋"/>
                <w:sz w:val="24"/>
              </w:rPr>
              <w:t>9.18</w:t>
            </w:r>
            <w:r>
              <w:rPr>
                <w:rFonts w:ascii="仿宋" w:hAnsi="仿宋" w:cs="仿宋" w:eastAsia="仿宋"/>
                <w:sz w:val="24"/>
              </w:rPr>
              <w:t>税费</w:t>
            </w:r>
            <w:r>
              <w:rPr>
                <w:rFonts w:ascii="仿宋" w:hAnsi="仿宋" w:cs="仿宋" w:eastAsia="仿宋"/>
                <w:sz w:val="24"/>
              </w:rPr>
              <w:t>：按税费比例进行计算。供应商须明确增值税纳税人身份。</w:t>
            </w:r>
          </w:p>
          <w:p>
            <w:pPr>
              <w:pStyle w:val="null3"/>
              <w:jc w:val="center"/>
            </w:pPr>
            <w:r>
              <w:rPr>
                <w:rFonts w:ascii="仿宋" w:hAnsi="仿宋" w:cs="仿宋" w:eastAsia="仿宋"/>
                <w:sz w:val="24"/>
              </w:rPr>
              <w:t>分项报价汇总表</w:t>
            </w:r>
          </w:p>
          <w:tbl>
            <w:tblPr>
              <w:tblBorders>
                <w:top w:val="none" w:color="000000" w:sz="4"/>
                <w:left w:val="none" w:color="000000" w:sz="4"/>
                <w:bottom w:val="none" w:color="000000" w:sz="4"/>
                <w:right w:val="none" w:color="000000" w:sz="4"/>
                <w:insideH w:val="none"/>
                <w:insideV w:val="none"/>
              </w:tblBorders>
            </w:tblPr>
            <w:tblGrid>
              <w:gridCol w:w="181"/>
              <w:gridCol w:w="836"/>
              <w:gridCol w:w="691"/>
              <w:gridCol w:w="685"/>
              <w:gridCol w:w="1127"/>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预算明细</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年报价</w:t>
                  </w:r>
                </w:p>
                <w:p>
                  <w:pPr>
                    <w:pStyle w:val="null3"/>
                    <w:jc w:val="center"/>
                  </w:pPr>
                  <w:r>
                    <w:rPr>
                      <w:rFonts w:ascii="仿宋" w:hAnsi="仿宋" w:cs="仿宋" w:eastAsia="仿宋"/>
                      <w:sz w:val="24"/>
                    </w:rPr>
                    <w:t>（元</w:t>
                  </w:r>
                  <w:r>
                    <w:rPr>
                      <w:rFonts w:ascii="仿宋" w:hAnsi="仿宋" w:cs="仿宋" w:eastAsia="仿宋"/>
                      <w:sz w:val="24"/>
                    </w:rPr>
                    <w:t>/人民币）</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总报价（元）</w:t>
                  </w:r>
                </w:p>
              </w:tc>
              <w:tc>
                <w:tcPr>
                  <w:tcW w:type="dxa" w:w="1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备注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人力成本费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社会保险</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办公费用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员工服装费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机具及耗材费用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垃圾外运费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提供分项报价明细表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7</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结合招标文件要求可自行添加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8</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企业管理费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按上述</w:t>
                  </w:r>
                  <w:r>
                    <w:rPr>
                      <w:rFonts w:ascii="仿宋" w:hAnsi="仿宋" w:cs="仿宋" w:eastAsia="仿宋"/>
                      <w:sz w:val="24"/>
                    </w:rPr>
                    <w:t>各项</w:t>
                  </w:r>
                  <w:r>
                    <w:rPr>
                      <w:rFonts w:ascii="仿宋" w:hAnsi="仿宋" w:cs="仿宋" w:eastAsia="仿宋"/>
                      <w:sz w:val="24"/>
                    </w:rPr>
                    <w:t>费用之和</w:t>
                  </w:r>
                  <w:r>
                    <w:rPr>
                      <w:rFonts w:ascii="仿宋" w:hAnsi="仿宋" w:cs="仿宋" w:eastAsia="仿宋"/>
                      <w:sz w:val="24"/>
                    </w:rPr>
                    <w:t>*    %计</w:t>
                  </w:r>
                </w:p>
                <w:p>
                  <w:pPr>
                    <w:pStyle w:val="null3"/>
                    <w:jc w:val="center"/>
                  </w:pPr>
                  <w:r>
                    <w:rPr>
                      <w:rFonts w:ascii="仿宋" w:hAnsi="仿宋" w:cs="仿宋" w:eastAsia="仿宋"/>
                      <w:sz w:val="24"/>
                    </w:rPr>
                    <w:t>（注明具</w:t>
                  </w:r>
                  <w:r>
                    <w:rPr>
                      <w:rFonts w:ascii="仿宋" w:hAnsi="仿宋" w:cs="仿宋" w:eastAsia="仿宋"/>
                      <w:sz w:val="24"/>
                    </w:rPr>
                    <w:t>体</w:t>
                  </w:r>
                  <w:r>
                    <w:rPr>
                      <w:rFonts w:ascii="仿宋" w:hAnsi="仿宋" w:cs="仿宋" w:eastAsia="仿宋"/>
                      <w:sz w:val="24"/>
                    </w:rPr>
                    <w:t>比率）</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9</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合理利润</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按上述</w:t>
                  </w:r>
                  <w:r>
                    <w:rPr>
                      <w:rFonts w:ascii="仿宋" w:hAnsi="仿宋" w:cs="仿宋" w:eastAsia="仿宋"/>
                      <w:sz w:val="24"/>
                    </w:rPr>
                    <w:t>各项</w:t>
                  </w:r>
                  <w:r>
                    <w:rPr>
                      <w:rFonts w:ascii="仿宋" w:hAnsi="仿宋" w:cs="仿宋" w:eastAsia="仿宋"/>
                      <w:sz w:val="24"/>
                    </w:rPr>
                    <w:t>费用之和</w:t>
                  </w:r>
                  <w:r>
                    <w:rPr>
                      <w:rFonts w:ascii="仿宋" w:hAnsi="仿宋" w:cs="仿宋" w:eastAsia="仿宋"/>
                      <w:sz w:val="24"/>
                    </w:rPr>
                    <w:t>*    %计</w:t>
                  </w:r>
                </w:p>
                <w:p>
                  <w:pPr>
                    <w:pStyle w:val="null3"/>
                    <w:jc w:val="center"/>
                  </w:pPr>
                  <w:r>
                    <w:rPr>
                      <w:rFonts w:ascii="仿宋" w:hAnsi="仿宋" w:cs="仿宋" w:eastAsia="仿宋"/>
                      <w:sz w:val="24"/>
                    </w:rPr>
                    <w:t>（注明具体比率）</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税费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按上述</w:t>
                  </w:r>
                  <w:r>
                    <w:rPr>
                      <w:rFonts w:ascii="仿宋" w:hAnsi="仿宋" w:cs="仿宋" w:eastAsia="仿宋"/>
                      <w:sz w:val="24"/>
                    </w:rPr>
                    <w:t>各项</w:t>
                  </w:r>
                  <w:r>
                    <w:rPr>
                      <w:rFonts w:ascii="仿宋" w:hAnsi="仿宋" w:cs="仿宋" w:eastAsia="仿宋"/>
                      <w:sz w:val="24"/>
                    </w:rPr>
                    <w:t>费用之和</w:t>
                  </w:r>
                  <w:r>
                    <w:rPr>
                      <w:rFonts w:ascii="仿宋" w:hAnsi="仿宋" w:cs="仿宋" w:eastAsia="仿宋"/>
                      <w:sz w:val="24"/>
                    </w:rPr>
                    <w:t>*    %计</w:t>
                  </w:r>
                </w:p>
                <w:p>
                  <w:pPr>
                    <w:pStyle w:val="null3"/>
                    <w:jc w:val="center"/>
                  </w:pPr>
                  <w:r>
                    <w:rPr>
                      <w:rFonts w:ascii="仿宋" w:hAnsi="仿宋" w:cs="仿宋" w:eastAsia="仿宋"/>
                      <w:sz w:val="24"/>
                    </w:rPr>
                    <w:t>（注明具体比率）</w:t>
                  </w:r>
                </w:p>
              </w:tc>
            </w:tr>
            <w:tr>
              <w:tc>
                <w:tcPr>
                  <w:tcW w:type="dxa" w:w="10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以上</w:t>
                  </w:r>
                  <w:r>
                    <w:rPr>
                      <w:rFonts w:ascii="仿宋" w:hAnsi="仿宋" w:cs="仿宋" w:eastAsia="仿宋"/>
                      <w:sz w:val="24"/>
                    </w:rPr>
                    <w:t>费用之和</w:t>
                  </w:r>
                </w:p>
              </w:tc>
            </w:tr>
          </w:tbl>
          <w:p>
            <w:pPr>
              <w:pStyle w:val="null3"/>
              <w:ind w:firstLine="480"/>
              <w:jc w:val="left"/>
            </w:pPr>
            <w:r>
              <w:rPr>
                <w:rFonts w:ascii="仿宋" w:hAnsi="仿宋" w:cs="仿宋" w:eastAsia="仿宋"/>
                <w:sz w:val="24"/>
              </w:rPr>
              <w:t>10.检查考核与满意度测评：</w:t>
            </w:r>
          </w:p>
          <w:p>
            <w:pPr>
              <w:pStyle w:val="null3"/>
              <w:ind w:firstLine="480"/>
              <w:jc w:val="left"/>
            </w:pPr>
            <w:r>
              <w:rPr>
                <w:rFonts w:ascii="仿宋" w:hAnsi="仿宋" w:cs="仿宋" w:eastAsia="仿宋"/>
                <w:sz w:val="24"/>
              </w:rPr>
              <w:t>10.1采购人每月对中标人的服务开展检查考核和满意度测评工作。</w:t>
            </w:r>
          </w:p>
          <w:p>
            <w:pPr>
              <w:pStyle w:val="null3"/>
              <w:ind w:firstLine="480"/>
              <w:jc w:val="left"/>
            </w:pPr>
            <w:r>
              <w:rPr>
                <w:rFonts w:ascii="仿宋" w:hAnsi="仿宋" w:cs="仿宋" w:eastAsia="仿宋"/>
                <w:sz w:val="24"/>
              </w:rPr>
              <w:t>10.2检查考核分为固定检查考核和随机检查考核。具体考核要求如下：</w:t>
            </w:r>
          </w:p>
          <w:tbl>
            <w:tblPr>
              <w:tblBorders>
                <w:top w:val="none" w:color="000000" w:sz="4"/>
                <w:left w:val="none" w:color="000000" w:sz="4"/>
                <w:bottom w:val="none" w:color="000000" w:sz="4"/>
                <w:right w:val="none" w:color="000000" w:sz="4"/>
                <w:insideH w:val="none"/>
                <w:insideV w:val="none"/>
              </w:tblBorders>
            </w:tblPr>
            <w:tblGrid>
              <w:gridCol w:w="789"/>
              <w:gridCol w:w="1447"/>
              <w:gridCol w:w="1286"/>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 w:hAnsi="仿宋" w:cs="仿宋" w:eastAsia="仿宋"/>
                      <w:b/>
                      <w:sz w:val="24"/>
                    </w:rPr>
                    <w:t>检查</w:t>
                  </w:r>
                  <w:r>
                    <w:rPr>
                      <w:rFonts w:ascii="仿宋" w:hAnsi="仿宋" w:cs="仿宋" w:eastAsia="仿宋"/>
                      <w:b/>
                      <w:sz w:val="24"/>
                    </w:rPr>
                    <w:t>考核</w:t>
                  </w:r>
                </w:p>
              </w:tc>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sz w:val="24"/>
                    </w:rPr>
                    <w:t>固定检查考核</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sz w:val="24"/>
                    </w:rPr>
                    <w:t>随机检查考核</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考核人</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采购人后勤（基建）处牵头组建检查考核小组</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学院中层及以上领导</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考核频率</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每月考核。每周对中标人的服务工作进行监督检查和考核打分，周考核的平均分形成月考核得分。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每月随机</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考核费用占比</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占每月绿化保养维护及环卫服务费总价的</w:t>
                  </w:r>
                  <w:r>
                    <w:rPr>
                      <w:rFonts w:ascii="仿宋" w:hAnsi="仿宋" w:cs="仿宋" w:eastAsia="仿宋"/>
                      <w:sz w:val="24"/>
                    </w:rPr>
                    <w:t>15%。</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占每月绿化保养维护及环卫服务费总价的</w:t>
                  </w:r>
                  <w:r>
                    <w:rPr>
                      <w:rFonts w:ascii="仿宋" w:hAnsi="仿宋" w:cs="仿宋" w:eastAsia="仿宋"/>
                      <w:sz w:val="24"/>
                    </w:rPr>
                    <w:t>10%。</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考核标准</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见附件《绿化保养维护及环卫服务检查考核表》</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见附件《绿化保养维护及环卫服务检查考核表》</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考核等级和支付要求</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检查考核分为优、良、中、差四个等级，每月对应支付绿化保养维护及环卫服务费月度总价的</w:t>
                  </w:r>
                  <w:r>
                    <w:rPr>
                      <w:rFonts w:ascii="仿宋" w:hAnsi="仿宋" w:cs="仿宋" w:eastAsia="仿宋"/>
                      <w:sz w:val="24"/>
                    </w:rPr>
                    <w:t>15%、10%、5%、0%；月考核得分90分及以上为优；得分80-89分为良；70-79分为中；70分（不含）以下为差。</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 w:hAnsi="仿宋" w:cs="仿宋" w:eastAsia="仿宋"/>
                      <w:sz w:val="24"/>
                    </w:rPr>
                    <w:t>每发现</w:t>
                  </w:r>
                  <w:r>
                    <w:rPr>
                      <w:rFonts w:ascii="仿宋" w:hAnsi="仿宋" w:cs="仿宋" w:eastAsia="仿宋"/>
                      <w:sz w:val="24"/>
                    </w:rPr>
                    <w:t>1处问题经核实后每次扣款1000.00元。每月随机抽查考核扣款额度不超过月度绿化保养维护及环卫服务费总价的10%。</w:t>
                  </w:r>
                </w:p>
              </w:tc>
            </w:tr>
          </w:tbl>
          <w:p>
            <w:pPr>
              <w:pStyle w:val="null3"/>
              <w:ind w:firstLine="480"/>
              <w:jc w:val="left"/>
            </w:pPr>
            <w:r>
              <w:rPr>
                <w:rFonts w:ascii="仿宋" w:hAnsi="仿宋" w:cs="仿宋" w:eastAsia="仿宋"/>
                <w:sz w:val="24"/>
              </w:rPr>
              <w:t>10.3</w:t>
            </w:r>
            <w:r>
              <w:rPr>
                <w:rFonts w:ascii="仿宋" w:hAnsi="仿宋" w:cs="仿宋" w:eastAsia="仿宋"/>
                <w:sz w:val="24"/>
              </w:rPr>
              <w:t>采购人每月通过</w:t>
            </w:r>
            <w:r>
              <w:rPr>
                <w:rFonts w:ascii="仿宋" w:hAnsi="仿宋" w:cs="仿宋" w:eastAsia="仿宋"/>
                <w:sz w:val="24"/>
              </w:rPr>
              <w:t>OA办公系统</w:t>
            </w:r>
            <w:r>
              <w:rPr>
                <w:rFonts w:ascii="仿宋" w:hAnsi="仿宋" w:cs="仿宋" w:eastAsia="仿宋"/>
                <w:sz w:val="24"/>
              </w:rPr>
              <w:t>在</w:t>
            </w:r>
            <w:r>
              <w:rPr>
                <w:rFonts w:ascii="仿宋" w:hAnsi="仿宋" w:cs="仿宋" w:eastAsia="仿宋"/>
                <w:sz w:val="24"/>
              </w:rPr>
              <w:t>全院教职工范围内开展</w:t>
            </w:r>
            <w:r>
              <w:rPr>
                <w:rFonts w:ascii="仿宋" w:hAnsi="仿宋" w:cs="仿宋" w:eastAsia="仿宋"/>
                <w:sz w:val="24"/>
              </w:rPr>
              <w:t>物业服务</w:t>
            </w:r>
            <w:r>
              <w:rPr>
                <w:rFonts w:ascii="仿宋" w:hAnsi="仿宋" w:cs="仿宋" w:eastAsia="仿宋"/>
                <w:sz w:val="24"/>
              </w:rPr>
              <w:t>满意度测评</w:t>
            </w:r>
            <w:r>
              <w:rPr>
                <w:rFonts w:ascii="仿宋" w:hAnsi="仿宋" w:cs="仿宋" w:eastAsia="仿宋"/>
                <w:sz w:val="24"/>
              </w:rPr>
              <w:t>，</w:t>
            </w:r>
            <w:r>
              <w:rPr>
                <w:rFonts w:ascii="仿宋" w:hAnsi="仿宋" w:cs="仿宋" w:eastAsia="仿宋"/>
                <w:sz w:val="24"/>
              </w:rPr>
              <w:t>测评</w:t>
            </w:r>
            <w:r>
              <w:rPr>
                <w:rFonts w:ascii="仿宋" w:hAnsi="仿宋" w:cs="仿宋" w:eastAsia="仿宋"/>
                <w:sz w:val="24"/>
              </w:rPr>
              <w:t>问卷内容由采购人设计制作</w:t>
            </w:r>
            <w:r>
              <w:rPr>
                <w:rFonts w:ascii="仿宋" w:hAnsi="仿宋" w:cs="仿宋" w:eastAsia="仿宋"/>
                <w:sz w:val="24"/>
              </w:rPr>
              <w:t>，</w:t>
            </w:r>
            <w:r>
              <w:rPr>
                <w:rFonts w:ascii="仿宋" w:hAnsi="仿宋" w:cs="仿宋" w:eastAsia="仿宋"/>
                <w:sz w:val="24"/>
              </w:rPr>
              <w:t>满意度测评中各项内容</w:t>
            </w:r>
            <w:r>
              <w:rPr>
                <w:rFonts w:ascii="仿宋" w:hAnsi="仿宋" w:cs="仿宋" w:eastAsia="仿宋"/>
                <w:sz w:val="24"/>
              </w:rPr>
              <w:t>的平均</w:t>
            </w:r>
            <w:r>
              <w:rPr>
                <w:rFonts w:ascii="仿宋" w:hAnsi="仿宋" w:cs="仿宋" w:eastAsia="仿宋"/>
                <w:sz w:val="24"/>
              </w:rPr>
              <w:t>百分比</w:t>
            </w:r>
            <w:r>
              <w:rPr>
                <w:rFonts w:ascii="仿宋" w:hAnsi="仿宋" w:cs="仿宋" w:eastAsia="仿宋"/>
                <w:sz w:val="24"/>
              </w:rPr>
              <w:t>形成</w:t>
            </w:r>
            <w:r>
              <w:rPr>
                <w:rFonts w:ascii="仿宋" w:hAnsi="仿宋" w:cs="仿宋" w:eastAsia="仿宋"/>
                <w:sz w:val="24"/>
              </w:rPr>
              <w:t>满意度</w:t>
            </w:r>
            <w:r>
              <w:rPr>
                <w:rFonts w:ascii="仿宋" w:hAnsi="仿宋" w:cs="仿宋" w:eastAsia="仿宋"/>
                <w:sz w:val="24"/>
              </w:rPr>
              <w:t>考核</w:t>
            </w:r>
            <w:r>
              <w:rPr>
                <w:rFonts w:ascii="仿宋" w:hAnsi="仿宋" w:cs="仿宋" w:eastAsia="仿宋"/>
                <w:sz w:val="24"/>
              </w:rPr>
              <w:t>结果</w:t>
            </w:r>
            <w:r>
              <w:rPr>
                <w:rFonts w:ascii="仿宋" w:hAnsi="仿宋" w:cs="仿宋" w:eastAsia="仿宋"/>
                <w:sz w:val="24"/>
              </w:rPr>
              <w:t>，</w:t>
            </w:r>
            <w:r>
              <w:rPr>
                <w:rFonts w:ascii="仿宋" w:hAnsi="仿宋" w:cs="仿宋" w:eastAsia="仿宋"/>
                <w:sz w:val="24"/>
              </w:rPr>
              <w:t>考核</w:t>
            </w:r>
            <w:r>
              <w:rPr>
                <w:rFonts w:ascii="仿宋" w:hAnsi="仿宋" w:cs="仿宋" w:eastAsia="仿宋"/>
                <w:sz w:val="24"/>
              </w:rPr>
              <w:t>结果一经公布即为有效，</w:t>
            </w:r>
            <w:r>
              <w:rPr>
                <w:rFonts w:ascii="仿宋" w:hAnsi="仿宋" w:cs="仿宋" w:eastAsia="仿宋"/>
                <w:sz w:val="24"/>
              </w:rPr>
              <w:t>中标人</w:t>
            </w:r>
            <w:r>
              <w:rPr>
                <w:rFonts w:ascii="仿宋" w:hAnsi="仿宋" w:cs="仿宋" w:eastAsia="仿宋"/>
                <w:sz w:val="24"/>
              </w:rPr>
              <w:t>须完全无条件认可和接受。</w:t>
            </w:r>
          </w:p>
          <w:p>
            <w:pPr>
              <w:pStyle w:val="null3"/>
              <w:ind w:firstLine="480"/>
              <w:jc w:val="left"/>
            </w:pPr>
            <w:r>
              <w:rPr>
                <w:rFonts w:ascii="仿宋" w:hAnsi="仿宋" w:cs="仿宋" w:eastAsia="仿宋"/>
                <w:sz w:val="24"/>
              </w:rPr>
              <w:t>10.4满意度测评中</w:t>
            </w:r>
            <w:r>
              <w:rPr>
                <w:rFonts w:ascii="仿宋" w:hAnsi="仿宋" w:cs="仿宋" w:eastAsia="仿宋"/>
                <w:sz w:val="24"/>
              </w:rPr>
              <w:t>（满意和基本满意）占比达到</w:t>
            </w:r>
            <w:r>
              <w:rPr>
                <w:rFonts w:ascii="仿宋" w:hAnsi="仿宋" w:cs="仿宋" w:eastAsia="仿宋"/>
                <w:sz w:val="24"/>
              </w:rPr>
              <w:t>80%及以上</w:t>
            </w:r>
            <w:r>
              <w:rPr>
                <w:rFonts w:ascii="仿宋" w:hAnsi="仿宋" w:cs="仿宋" w:eastAsia="仿宋"/>
                <w:sz w:val="24"/>
              </w:rPr>
              <w:t>为合格</w:t>
            </w:r>
            <w:r>
              <w:rPr>
                <w:rFonts w:ascii="仿宋" w:hAnsi="仿宋" w:cs="仿宋" w:eastAsia="仿宋"/>
                <w:sz w:val="24"/>
              </w:rPr>
              <w:t>，</w:t>
            </w:r>
            <w:r>
              <w:rPr>
                <w:rFonts w:ascii="仿宋" w:hAnsi="仿宋" w:cs="仿宋" w:eastAsia="仿宋"/>
                <w:sz w:val="24"/>
              </w:rPr>
              <w:t>支付当月合同价的</w:t>
            </w:r>
            <w:r>
              <w:rPr>
                <w:rFonts w:ascii="仿宋" w:hAnsi="仿宋" w:cs="仿宋" w:eastAsia="仿宋"/>
                <w:sz w:val="24"/>
              </w:rPr>
              <w:t>5%，</w:t>
            </w:r>
            <w:r>
              <w:rPr>
                <w:rFonts w:ascii="仿宋" w:hAnsi="仿宋" w:cs="仿宋" w:eastAsia="仿宋"/>
                <w:sz w:val="24"/>
              </w:rPr>
              <w:t>满意度在</w:t>
            </w:r>
            <w:r>
              <w:rPr>
                <w:rFonts w:ascii="仿宋" w:hAnsi="仿宋" w:cs="仿宋" w:eastAsia="仿宋"/>
                <w:sz w:val="24"/>
              </w:rPr>
              <w:t>80%基础上每降低1%（不足1%时按1%计算），则采购人当</w:t>
            </w:r>
            <w:r>
              <w:rPr>
                <w:rFonts w:ascii="仿宋" w:hAnsi="仿宋" w:cs="仿宋" w:eastAsia="仿宋"/>
                <w:sz w:val="24"/>
              </w:rPr>
              <w:t>月</w:t>
            </w:r>
            <w:r>
              <w:rPr>
                <w:rFonts w:ascii="仿宋" w:hAnsi="仿宋" w:cs="仿宋" w:eastAsia="仿宋"/>
                <w:sz w:val="24"/>
              </w:rPr>
              <w:t>向中标人结算的满意度考核</w:t>
            </w:r>
            <w:r>
              <w:rPr>
                <w:rFonts w:ascii="仿宋" w:hAnsi="仿宋" w:cs="仿宋" w:eastAsia="仿宋"/>
                <w:sz w:val="24"/>
              </w:rPr>
              <w:t>费用</w:t>
            </w:r>
            <w:r>
              <w:rPr>
                <w:rFonts w:ascii="仿宋" w:hAnsi="仿宋" w:cs="仿宋" w:eastAsia="仿宋"/>
                <w:sz w:val="24"/>
              </w:rPr>
              <w:t>减少</w:t>
            </w:r>
            <w:r>
              <w:rPr>
                <w:rFonts w:ascii="仿宋" w:hAnsi="仿宋" w:cs="仿宋" w:eastAsia="仿宋"/>
                <w:sz w:val="24"/>
              </w:rPr>
              <w:t>1%，以此类推直至扣完。</w:t>
            </w:r>
          </w:p>
          <w:p>
            <w:pPr>
              <w:pStyle w:val="null3"/>
              <w:ind w:firstLine="480"/>
              <w:jc w:val="left"/>
            </w:pPr>
            <w:r>
              <w:rPr>
                <w:rFonts w:ascii="仿宋" w:hAnsi="仿宋" w:cs="仿宋" w:eastAsia="仿宋"/>
                <w:sz w:val="24"/>
              </w:rPr>
              <w:t>10.5以上所有扣减费用均不再返还。</w:t>
            </w:r>
          </w:p>
          <w:p>
            <w:pPr>
              <w:pStyle w:val="null3"/>
              <w:ind w:firstLine="480"/>
              <w:jc w:val="left"/>
            </w:pPr>
            <w:r>
              <w:rPr>
                <w:rFonts w:ascii="仿宋" w:hAnsi="仿宋" w:cs="仿宋" w:eastAsia="仿宋"/>
                <w:sz w:val="24"/>
              </w:rPr>
              <w:t>10.6中标人连续三个月检查考核结果为差或连续三个月满意度测评百分比低于80%，采购人可解除服务合同。</w:t>
            </w:r>
          </w:p>
          <w:p>
            <w:pPr>
              <w:pStyle w:val="null3"/>
              <w:jc w:val="left"/>
            </w:pPr>
            <w:r>
              <w:rPr>
                <w:rFonts w:ascii="仿宋" w:hAnsi="仿宋" w:cs="仿宋" w:eastAsia="仿宋"/>
                <w:sz w:val="24"/>
              </w:rPr>
              <w:t>附件：</w:t>
            </w:r>
          </w:p>
          <w:p>
            <w:pPr>
              <w:pStyle w:val="null3"/>
              <w:jc w:val="center"/>
            </w:pPr>
            <w:r>
              <w:rPr>
                <w:rFonts w:ascii="仿宋" w:hAnsi="仿宋" w:cs="仿宋" w:eastAsia="仿宋"/>
                <w:sz w:val="24"/>
              </w:rPr>
              <w:t>绿化保养维护及环卫服务检查考核表</w:t>
            </w:r>
          </w:p>
          <w:p>
            <w:pPr>
              <w:pStyle w:val="null3"/>
              <w:jc w:val="center"/>
            </w:pPr>
            <w:r>
              <w:rPr>
                <w:rFonts w:ascii="仿宋" w:hAnsi="仿宋" w:cs="仿宋" w:eastAsia="仿宋"/>
                <w:sz w:val="24"/>
              </w:rPr>
              <w:t>（</w:t>
            </w:r>
            <w:r>
              <w:rPr>
                <w:rFonts w:ascii="calibri" w:hAnsi="calibri" w:cs="calibri" w:eastAsia="calibri"/>
                <w:sz w:val="21"/>
                <w:u w:val="single"/>
              </w:rPr>
              <w:t xml:space="preserve">      </w:t>
            </w:r>
            <w:r>
              <w:rPr>
                <w:rFonts w:ascii="仿宋" w:hAnsi="仿宋" w:cs="仿宋" w:eastAsia="仿宋"/>
                <w:sz w:val="24"/>
              </w:rPr>
              <w:t>年</w:t>
            </w:r>
            <w:r>
              <w:rPr>
                <w:rFonts w:ascii="calibri" w:hAnsi="calibri" w:cs="calibri" w:eastAsia="calibri"/>
                <w:sz w:val="21"/>
                <w:u w:val="single"/>
              </w:rPr>
              <w:t xml:space="preserve">      </w:t>
            </w:r>
            <w:r>
              <w:rPr>
                <w:rFonts w:ascii="仿宋" w:hAnsi="仿宋" w:cs="仿宋" w:eastAsia="仿宋"/>
                <w:sz w:val="24"/>
              </w:rPr>
              <w:t>月</w:t>
            </w:r>
            <w:r>
              <w:rPr>
                <w:rFonts w:ascii="calibri" w:hAnsi="calibri" w:cs="calibri" w:eastAsia="calibri"/>
                <w:sz w:val="21"/>
                <w:u w:val="single"/>
              </w:rPr>
              <w:t xml:space="preserve">      </w:t>
            </w:r>
            <w:r>
              <w:rPr>
                <w:rFonts w:ascii="仿宋" w:hAnsi="仿宋" w:cs="仿宋" w:eastAsia="仿宋"/>
                <w:sz w:val="24"/>
              </w:rPr>
              <w:t>周</w:t>
            </w:r>
            <w:r>
              <w:rPr>
                <w:rFonts w:ascii="仿宋" w:hAnsi="仿宋" w:cs="仿宋" w:eastAsia="仿宋"/>
                <w:sz w:val="24"/>
              </w:rPr>
              <w:t>）</w:t>
            </w:r>
          </w:p>
          <w:tbl>
            <w:tblPr>
              <w:tblBorders>
                <w:top w:val="none" w:color="000000" w:sz="4"/>
                <w:left w:val="none" w:color="000000" w:sz="4"/>
                <w:bottom w:val="none" w:color="000000" w:sz="4"/>
                <w:right w:val="none" w:color="000000" w:sz="4"/>
                <w:insideH w:val="none"/>
                <w:insideV w:val="none"/>
              </w:tblBorders>
            </w:tblPr>
            <w:tblGrid>
              <w:gridCol w:w="635"/>
              <w:gridCol w:w="2022"/>
              <w:gridCol w:w="330"/>
              <w:gridCol w:w="535"/>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检查类别</w:t>
                  </w:r>
                </w:p>
              </w:tc>
              <w:tc>
                <w:tcPr>
                  <w:tcW w:type="dxa" w:w="2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检查内容</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分值</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考核得分</w:t>
                  </w: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综合管理</w:t>
                  </w:r>
                </w:p>
                <w:p>
                  <w:pPr>
                    <w:pStyle w:val="null3"/>
                    <w:jc w:val="center"/>
                  </w:pPr>
                  <w:r>
                    <w:rPr>
                      <w:rFonts w:ascii="仿宋" w:hAnsi="仿宋" w:cs="仿宋" w:eastAsia="仿宋"/>
                      <w:sz w:val="24"/>
                    </w:rPr>
                    <w:t>（</w:t>
                  </w:r>
                  <w:r>
                    <w:rPr>
                      <w:rFonts w:ascii="仿宋" w:hAnsi="仿宋" w:cs="仿宋" w:eastAsia="仿宋"/>
                      <w:sz w:val="24"/>
                    </w:rPr>
                    <w:t>9分）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1.工作期间员工有无统一着装；（1人/次扣0.2分）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2.员工行为及用语是否规范，服务是否主动、热情、细致、周到；</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3.各类记录是否真实、完整；</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4.是否按时完成学校交办的工作。</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学院巡检、维修服务</w:t>
                  </w:r>
                </w:p>
                <w:p>
                  <w:pPr>
                    <w:pStyle w:val="null3"/>
                    <w:jc w:val="center"/>
                  </w:pPr>
                  <w:r>
                    <w:rPr>
                      <w:rFonts w:ascii="仿宋" w:hAnsi="仿宋" w:cs="仿宋" w:eastAsia="仿宋"/>
                      <w:sz w:val="24"/>
                    </w:rPr>
                    <w:t>（</w:t>
                  </w:r>
                  <w:r>
                    <w:rPr>
                      <w:rFonts w:ascii="仿宋" w:hAnsi="仿宋" w:cs="仿宋" w:eastAsia="仿宋"/>
                      <w:sz w:val="24"/>
                    </w:rPr>
                    <w:t>13分）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1.房屋外立面、道路、广场、排污排水系统；</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2.室外公共厕所、砚池是否清理；（1处未清理扣0.2分）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3.维修是否及时处理；（1处未及时修理扣0.1分）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4.维修现场是否有安全措施；</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5.维修完成后现场是否清理。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清扫、保洁服务</w:t>
                  </w:r>
                </w:p>
                <w:p>
                  <w:pPr>
                    <w:pStyle w:val="null3"/>
                    <w:jc w:val="center"/>
                  </w:pPr>
                  <w:r>
                    <w:rPr>
                      <w:rFonts w:ascii="仿宋" w:hAnsi="仿宋" w:cs="仿宋" w:eastAsia="仿宋"/>
                      <w:sz w:val="24"/>
                    </w:rPr>
                    <w:t>（</w:t>
                  </w:r>
                  <w:r>
                    <w:rPr>
                      <w:rFonts w:ascii="仿宋" w:hAnsi="仿宋" w:cs="仿宋" w:eastAsia="仿宋"/>
                      <w:sz w:val="24"/>
                    </w:rPr>
                    <w:t>22分）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1.每日是否进行全面清扫；</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2.每日是否开展巡回保洁；（未按约定开展巡回保洁1次扣1分）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3.垃圾箱箱内垃圾清理及外部清洁；（发现1处扣0.2分）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4.路灯、室外座椅、路牌等公共设施的清洁；（发现1处扣0.2分）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5.小宗垃圾（烟头、纸屑、痰迹）每200平方米控制在1处以下；（发现1处扣0.2分）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6.卫生间是否打扫和循环保洁，干净无异味；（发现一处扣0.5分）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7.根据情况定期进行消毒和灭蚊除害；</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8.外墙是否存在乱贴、破损、污渍情况。（发现一处扣0.1分）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绿化养护及管理</w:t>
                  </w:r>
                </w:p>
                <w:p>
                  <w:pPr>
                    <w:pStyle w:val="null3"/>
                    <w:jc w:val="center"/>
                  </w:pPr>
                  <w:r>
                    <w:rPr>
                      <w:rFonts w:ascii="仿宋" w:hAnsi="仿宋" w:cs="仿宋" w:eastAsia="仿宋"/>
                      <w:sz w:val="24"/>
                    </w:rPr>
                    <w:t>（</w:t>
                  </w:r>
                  <w:r>
                    <w:rPr>
                      <w:rFonts w:ascii="仿宋" w:hAnsi="仿宋" w:cs="仿宋" w:eastAsia="仿宋"/>
                      <w:sz w:val="24"/>
                    </w:rPr>
                    <w:t>20分）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1.乔、灌木是否按要求修剪；（发现1处扣0.2分）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2.绿篱是否按要求修剪；（发现1处扣0.2分）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3.草坪是否按要求修剪；（发现1处扣0.2分）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4.乔木、绿植的病虫害防治是否按要求进行；（发现1处扣0.2分）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5.草坪斑秃不超过2平方米。（发现1处扣0.2分）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水电保障</w:t>
                  </w:r>
                </w:p>
                <w:p>
                  <w:pPr>
                    <w:pStyle w:val="null3"/>
                    <w:jc w:val="center"/>
                  </w:pPr>
                  <w:r>
                    <w:rPr>
                      <w:rFonts w:ascii="仿宋" w:hAnsi="仿宋" w:cs="仿宋" w:eastAsia="仿宋"/>
                      <w:sz w:val="24"/>
                    </w:rPr>
                    <w:t>（</w:t>
                  </w:r>
                  <w:r>
                    <w:rPr>
                      <w:rFonts w:ascii="仿宋" w:hAnsi="仿宋" w:cs="仿宋" w:eastAsia="仿宋"/>
                      <w:sz w:val="24"/>
                    </w:rPr>
                    <w:t>12分）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1.高压配电房、变压器、水泵、发电机巡检及正常运转；（未按约定开展巡检1次扣1分）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2.高压配电房是否24小时值班；</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3.遇自来水公司停水、供电局停电，须及时通知，并做好发电准备。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4.节约用电，教室无人期间灯光、电扇未关闭。（发现1处扣0.2分）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5.节约用水，发现长流水、绿化灌溉后未关闭水阀等。（发现1处扣0.2分）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旅游实训基地</w:t>
                  </w:r>
                </w:p>
                <w:p>
                  <w:pPr>
                    <w:pStyle w:val="null3"/>
                    <w:jc w:val="center"/>
                  </w:pPr>
                  <w:r>
                    <w:rPr>
                      <w:rFonts w:ascii="仿宋" w:hAnsi="仿宋" w:cs="仿宋" w:eastAsia="仿宋"/>
                      <w:sz w:val="24"/>
                    </w:rPr>
                    <w:t>（</w:t>
                  </w:r>
                  <w:r>
                    <w:rPr>
                      <w:rFonts w:ascii="仿宋" w:hAnsi="仿宋" w:cs="仿宋" w:eastAsia="仿宋"/>
                      <w:sz w:val="24"/>
                    </w:rPr>
                    <w:t>8分）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1.房间清扫及时、更换布草和更换低值易耗品，配合前台工作；（发现1次扣0.2分）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2.及时检查房间设施设备是否完整，有遗留物品及时上报。</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教室管理</w:t>
                  </w:r>
                </w:p>
                <w:p>
                  <w:pPr>
                    <w:pStyle w:val="null3"/>
                    <w:jc w:val="center"/>
                  </w:pPr>
                  <w:r>
                    <w:rPr>
                      <w:rFonts w:ascii="仿宋" w:hAnsi="仿宋" w:cs="仿宋" w:eastAsia="仿宋"/>
                      <w:sz w:val="24"/>
                    </w:rPr>
                    <w:t>（</w:t>
                  </w:r>
                  <w:r>
                    <w:rPr>
                      <w:rFonts w:ascii="仿宋" w:hAnsi="仿宋" w:cs="仿宋" w:eastAsia="仿宋"/>
                      <w:sz w:val="24"/>
                    </w:rPr>
                    <w:t>5分）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1.是否按时开关教室，保证正常的教学秩序；（发现1次扣0.1分）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2.教师休息室管理，确保室内整洁，设施设备完好。</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垃圾清理</w:t>
                  </w:r>
                </w:p>
                <w:p>
                  <w:pPr>
                    <w:pStyle w:val="null3"/>
                    <w:jc w:val="center"/>
                  </w:pPr>
                  <w:r>
                    <w:rPr>
                      <w:rFonts w:ascii="仿宋" w:hAnsi="仿宋" w:cs="仿宋" w:eastAsia="仿宋"/>
                      <w:sz w:val="24"/>
                    </w:rPr>
                    <w:t>（</w:t>
                  </w:r>
                  <w:r>
                    <w:rPr>
                      <w:rFonts w:ascii="仿宋" w:hAnsi="仿宋" w:cs="仿宋" w:eastAsia="仿宋"/>
                      <w:sz w:val="24"/>
                    </w:rPr>
                    <w:t>7分）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1.垃圾是否每天按时清运；（未按时清运1次扣0.5分）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2.垃圾是否每天装桶；（未及时装桶1次扣0.2分）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3.垃圾堆放处周围路面是否清扫；（未清扫1处扣0.1分）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4.是否按照垃圾分类要求进行清理。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劳动教育实践课的指导、考核和实施（</w:t>
                  </w:r>
                  <w:r>
                    <w:rPr>
                      <w:rFonts w:ascii="仿宋" w:hAnsi="仿宋" w:cs="仿宋" w:eastAsia="仿宋"/>
                      <w:sz w:val="24"/>
                    </w:rPr>
                    <w:t>4分）</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1.按照学院要求对学生劳动教育实践课进行指导；</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2.按照学院要求对学生劳动教育实践课进行考核；（未考核一次扣0.2分）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5"/>
                  <w:vMerge/>
                  <w:tcBorders>
                    <w:top w:val="none" w:color="000000" w:sz="4"/>
                    <w:left w:val="single" w:color="000000" w:sz="4"/>
                    <w:bottom w:val="single" w:color="000000" w:sz="4"/>
                    <w:right w:val="single" w:color="000000" w:sz="4"/>
                  </w:tcBorders>
                </w:tcP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3.按时发放并做好劳动工具的保管。</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w:t>
                  </w:r>
                  <w:r>
                    <w:rPr>
                      <w:rFonts w:ascii="仿宋" w:hAnsi="仿宋" w:cs="仿宋" w:eastAsia="仿宋"/>
                      <w:sz w:val="24"/>
                    </w:rPr>
                    <w:t xml:space="preserve">  </w:t>
                  </w:r>
                  <w:r>
                    <w:rPr>
                      <w:rFonts w:ascii="仿宋" w:hAnsi="仿宋" w:cs="仿宋" w:eastAsia="仿宋"/>
                      <w:sz w:val="24"/>
                    </w:rPr>
                    <w:t>计</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100</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 w:hAnsi="仿宋" w:cs="仿宋" w:eastAsia="仿宋"/>
                <w:sz w:val="24"/>
              </w:rPr>
              <w:t>注：</w:t>
            </w:r>
            <w:r>
              <w:rPr>
                <w:rFonts w:ascii="仿宋" w:hAnsi="仿宋" w:cs="仿宋" w:eastAsia="仿宋"/>
                <w:sz w:val="24"/>
              </w:rPr>
              <w:t>1.以上考核内容实行全员监督。</w:t>
            </w:r>
            <w:r>
              <w:rPr>
                <w:rFonts w:ascii="仿宋" w:hAnsi="仿宋" w:cs="仿宋" w:eastAsia="仿宋"/>
                <w:sz w:val="24"/>
              </w:rPr>
              <w:t>发现或被投诉</w:t>
            </w:r>
            <w:r>
              <w:rPr>
                <w:rFonts w:ascii="仿宋" w:hAnsi="仿宋" w:cs="仿宋" w:eastAsia="仿宋"/>
                <w:sz w:val="24"/>
              </w:rPr>
              <w:t>考核内容中</w:t>
            </w:r>
            <w:r>
              <w:rPr>
                <w:rFonts w:ascii="仿宋" w:hAnsi="仿宋" w:cs="仿宋" w:eastAsia="仿宋"/>
                <w:sz w:val="24"/>
              </w:rPr>
              <w:t>质量差、未达标</w:t>
            </w:r>
            <w:r>
              <w:rPr>
                <w:rFonts w:ascii="仿宋" w:hAnsi="仿宋" w:cs="仿宋" w:eastAsia="仿宋"/>
                <w:sz w:val="24"/>
              </w:rPr>
              <w:t>且未及时处理或整改则按考核扣分处理</w:t>
            </w:r>
            <w:r>
              <w:rPr>
                <w:rFonts w:ascii="仿宋" w:hAnsi="仿宋" w:cs="仿宋" w:eastAsia="仿宋"/>
                <w:sz w:val="24"/>
              </w:rPr>
              <w:t>。</w:t>
            </w:r>
          </w:p>
          <w:p>
            <w:pPr>
              <w:pStyle w:val="null3"/>
              <w:spacing w:after="120"/>
              <w:ind w:firstLine="480"/>
              <w:jc w:val="both"/>
            </w:pPr>
            <w:r>
              <w:rPr>
                <w:rFonts w:ascii="仿宋" w:hAnsi="仿宋" w:cs="仿宋" w:eastAsia="仿宋"/>
                <w:sz w:val="24"/>
              </w:rPr>
              <w:t>2.在服务期内因中标人原因导致采购人出现消防事故、治安事件等安全事故，则当月固定考核等级为“差”，且扣除当月随机考核额度总额10%、满意度总额5%的费用。</w:t>
            </w:r>
          </w:p>
          <w:p>
            <w:pPr>
              <w:pStyle w:val="null3"/>
              <w:ind w:firstLine="480"/>
              <w:jc w:val="left"/>
            </w:pPr>
            <w:r>
              <w:rPr>
                <w:rFonts w:ascii="仿宋" w:hAnsi="仿宋" w:cs="仿宋" w:eastAsia="仿宋"/>
                <w:sz w:val="24"/>
              </w:rPr>
              <w:t>11.</w:t>
            </w:r>
            <w:r>
              <w:rPr>
                <w:rFonts w:ascii="仿宋" w:hAnsi="仿宋" w:cs="仿宋" w:eastAsia="仿宋"/>
                <w:sz w:val="24"/>
              </w:rPr>
              <w:t>支付方式：</w:t>
            </w:r>
          </w:p>
          <w:p>
            <w:pPr>
              <w:pStyle w:val="null3"/>
              <w:ind w:firstLine="480"/>
              <w:jc w:val="left"/>
            </w:pPr>
            <w:r>
              <w:rPr>
                <w:rFonts w:ascii="仿宋" w:hAnsi="仿宋" w:cs="仿宋" w:eastAsia="仿宋"/>
                <w:sz w:val="24"/>
              </w:rPr>
              <w:t>11.</w:t>
            </w:r>
            <w:r>
              <w:rPr>
                <w:rFonts w:ascii="仿宋" w:hAnsi="仿宋" w:cs="仿宋" w:eastAsia="仿宋"/>
                <w:sz w:val="24"/>
              </w:rPr>
              <w:t>1</w:t>
            </w:r>
            <w:r>
              <w:rPr>
                <w:rFonts w:ascii="仿宋" w:hAnsi="仿宋" w:cs="仿宋" w:eastAsia="仿宋"/>
                <w:sz w:val="24"/>
              </w:rPr>
              <w:t>绿化保养维护及环卫</w:t>
            </w:r>
            <w:r>
              <w:rPr>
                <w:rFonts w:ascii="仿宋" w:hAnsi="仿宋" w:cs="仿宋" w:eastAsia="仿宋"/>
                <w:sz w:val="24"/>
              </w:rPr>
              <w:t>服务费</w:t>
            </w:r>
            <w:r>
              <w:rPr>
                <w:rFonts w:ascii="仿宋" w:hAnsi="仿宋" w:cs="仿宋" w:eastAsia="仿宋"/>
                <w:sz w:val="24"/>
              </w:rPr>
              <w:t>按</w:t>
            </w:r>
            <w:r>
              <w:rPr>
                <w:rFonts w:ascii="仿宋" w:hAnsi="仿宋" w:cs="仿宋" w:eastAsia="仿宋"/>
                <w:sz w:val="24"/>
              </w:rPr>
              <w:t>月</w:t>
            </w:r>
            <w:r>
              <w:rPr>
                <w:rFonts w:ascii="仿宋" w:hAnsi="仿宋" w:cs="仿宋" w:eastAsia="仿宋"/>
                <w:sz w:val="24"/>
              </w:rPr>
              <w:t>度支付</w:t>
            </w:r>
            <w:r>
              <w:rPr>
                <w:rFonts w:ascii="仿宋" w:hAnsi="仿宋" w:cs="仿宋" w:eastAsia="仿宋"/>
                <w:sz w:val="24"/>
              </w:rPr>
              <w:t>。</w:t>
            </w:r>
            <w:r>
              <w:rPr>
                <w:rFonts w:ascii="仿宋" w:hAnsi="仿宋" w:cs="仿宋" w:eastAsia="仿宋"/>
                <w:sz w:val="24"/>
              </w:rPr>
              <w:t>每月绿化保养维护及环卫</w:t>
            </w:r>
            <w:r>
              <w:rPr>
                <w:rFonts w:ascii="仿宋" w:hAnsi="仿宋" w:cs="仿宋" w:eastAsia="仿宋"/>
                <w:sz w:val="24"/>
              </w:rPr>
              <w:t>服务费由</w:t>
            </w:r>
            <w:r>
              <w:rPr>
                <w:rFonts w:ascii="仿宋" w:hAnsi="仿宋" w:cs="仿宋" w:eastAsia="仿宋"/>
                <w:b/>
                <w:sz w:val="24"/>
              </w:rPr>
              <w:t>基本费用</w:t>
            </w:r>
            <w:r>
              <w:rPr>
                <w:rFonts w:ascii="仿宋" w:hAnsi="仿宋" w:cs="仿宋" w:eastAsia="仿宋"/>
                <w:sz w:val="24"/>
              </w:rPr>
              <w:t>（即</w:t>
            </w:r>
            <w:r>
              <w:rPr>
                <w:rFonts w:ascii="仿宋" w:hAnsi="仿宋" w:cs="仿宋" w:eastAsia="仿宋"/>
                <w:sz w:val="24"/>
              </w:rPr>
              <w:t>占</w:t>
            </w:r>
            <w:r>
              <w:rPr>
                <w:rFonts w:ascii="仿宋" w:hAnsi="仿宋" w:cs="仿宋" w:eastAsia="仿宋"/>
                <w:sz w:val="24"/>
              </w:rPr>
              <w:t>每</w:t>
            </w:r>
            <w:r>
              <w:rPr>
                <w:rFonts w:ascii="仿宋" w:hAnsi="仿宋" w:cs="仿宋" w:eastAsia="仿宋"/>
                <w:sz w:val="24"/>
              </w:rPr>
              <w:t>月</w:t>
            </w:r>
            <w:r>
              <w:rPr>
                <w:rFonts w:ascii="仿宋" w:hAnsi="仿宋" w:cs="仿宋" w:eastAsia="仿宋"/>
                <w:sz w:val="24"/>
              </w:rPr>
              <w:t>服务费</w:t>
            </w:r>
            <w:r>
              <w:rPr>
                <w:rFonts w:ascii="仿宋" w:hAnsi="仿宋" w:cs="仿宋" w:eastAsia="仿宋"/>
                <w:sz w:val="24"/>
              </w:rPr>
              <w:t>总价的</w:t>
            </w:r>
            <w:r>
              <w:rPr>
                <w:rFonts w:ascii="仿宋" w:hAnsi="仿宋" w:cs="仿宋" w:eastAsia="仿宋"/>
                <w:sz w:val="24"/>
              </w:rPr>
              <w:t>70</w:t>
            </w:r>
            <w:r>
              <w:rPr>
                <w:rFonts w:ascii="仿宋" w:hAnsi="仿宋" w:cs="仿宋" w:eastAsia="仿宋"/>
                <w:sz w:val="24"/>
              </w:rPr>
              <w:t>%）+</w:t>
            </w:r>
            <w:r>
              <w:rPr>
                <w:rFonts w:ascii="仿宋" w:hAnsi="仿宋" w:cs="仿宋" w:eastAsia="仿宋"/>
                <w:b/>
                <w:sz w:val="24"/>
              </w:rPr>
              <w:t>固定检查</w:t>
            </w:r>
            <w:r>
              <w:rPr>
                <w:rFonts w:ascii="仿宋" w:hAnsi="仿宋" w:cs="仿宋" w:eastAsia="仿宋"/>
                <w:b/>
                <w:sz w:val="24"/>
              </w:rPr>
              <w:t>考核</w:t>
            </w:r>
            <w:r>
              <w:rPr>
                <w:rFonts w:ascii="仿宋" w:hAnsi="仿宋" w:cs="仿宋" w:eastAsia="仿宋"/>
                <w:sz w:val="24"/>
              </w:rPr>
              <w:t>（即</w:t>
            </w:r>
            <w:r>
              <w:rPr>
                <w:rFonts w:ascii="仿宋" w:hAnsi="仿宋" w:cs="仿宋" w:eastAsia="仿宋"/>
                <w:sz w:val="24"/>
              </w:rPr>
              <w:t>占</w:t>
            </w:r>
            <w:r>
              <w:rPr>
                <w:rFonts w:ascii="仿宋" w:hAnsi="仿宋" w:cs="仿宋" w:eastAsia="仿宋"/>
                <w:sz w:val="24"/>
              </w:rPr>
              <w:t>每</w:t>
            </w:r>
            <w:r>
              <w:rPr>
                <w:rFonts w:ascii="仿宋" w:hAnsi="仿宋" w:cs="仿宋" w:eastAsia="仿宋"/>
                <w:sz w:val="24"/>
              </w:rPr>
              <w:t>月</w:t>
            </w:r>
            <w:r>
              <w:rPr>
                <w:rFonts w:ascii="仿宋" w:hAnsi="仿宋" w:cs="仿宋" w:eastAsia="仿宋"/>
                <w:sz w:val="24"/>
              </w:rPr>
              <w:t>服务费</w:t>
            </w:r>
            <w:r>
              <w:rPr>
                <w:rFonts w:ascii="仿宋" w:hAnsi="仿宋" w:cs="仿宋" w:eastAsia="仿宋"/>
                <w:sz w:val="24"/>
              </w:rPr>
              <w:t>总价的</w:t>
            </w:r>
            <w:r>
              <w:rPr>
                <w:rFonts w:ascii="仿宋" w:hAnsi="仿宋" w:cs="仿宋" w:eastAsia="仿宋"/>
                <w:sz w:val="24"/>
              </w:rPr>
              <w:t>15</w:t>
            </w:r>
            <w:r>
              <w:rPr>
                <w:rFonts w:ascii="仿宋" w:hAnsi="仿宋" w:cs="仿宋" w:eastAsia="仿宋"/>
                <w:sz w:val="24"/>
              </w:rPr>
              <w:t>%）+</w:t>
            </w:r>
            <w:r>
              <w:rPr>
                <w:rFonts w:ascii="仿宋" w:hAnsi="仿宋" w:cs="仿宋" w:eastAsia="仿宋"/>
                <w:b/>
                <w:sz w:val="24"/>
              </w:rPr>
              <w:t>随机检查考核</w:t>
            </w:r>
            <w:r>
              <w:rPr>
                <w:rFonts w:ascii="仿宋" w:hAnsi="仿宋" w:cs="仿宋" w:eastAsia="仿宋"/>
                <w:sz w:val="24"/>
              </w:rPr>
              <w:t>（</w:t>
            </w:r>
            <w:r>
              <w:rPr>
                <w:rFonts w:ascii="仿宋" w:hAnsi="仿宋" w:cs="仿宋" w:eastAsia="仿宋"/>
                <w:sz w:val="24"/>
              </w:rPr>
              <w:t>即</w:t>
            </w:r>
            <w:r>
              <w:rPr>
                <w:rFonts w:ascii="仿宋" w:hAnsi="仿宋" w:cs="仿宋" w:eastAsia="仿宋"/>
                <w:sz w:val="24"/>
              </w:rPr>
              <w:t>占</w:t>
            </w:r>
            <w:r>
              <w:rPr>
                <w:rFonts w:ascii="仿宋" w:hAnsi="仿宋" w:cs="仿宋" w:eastAsia="仿宋"/>
                <w:sz w:val="24"/>
              </w:rPr>
              <w:t>每</w:t>
            </w:r>
            <w:r>
              <w:rPr>
                <w:rFonts w:ascii="仿宋" w:hAnsi="仿宋" w:cs="仿宋" w:eastAsia="仿宋"/>
                <w:sz w:val="24"/>
              </w:rPr>
              <w:t>月</w:t>
            </w:r>
            <w:r>
              <w:rPr>
                <w:rFonts w:ascii="仿宋" w:hAnsi="仿宋" w:cs="仿宋" w:eastAsia="仿宋"/>
                <w:sz w:val="24"/>
              </w:rPr>
              <w:t>服务费</w:t>
            </w:r>
            <w:r>
              <w:rPr>
                <w:rFonts w:ascii="仿宋" w:hAnsi="仿宋" w:cs="仿宋" w:eastAsia="仿宋"/>
                <w:sz w:val="24"/>
              </w:rPr>
              <w:t>总价的</w:t>
            </w:r>
            <w:r>
              <w:rPr>
                <w:rFonts w:ascii="仿宋" w:hAnsi="仿宋" w:cs="仿宋" w:eastAsia="仿宋"/>
                <w:sz w:val="24"/>
              </w:rPr>
              <w:t>10</w:t>
            </w:r>
            <w:r>
              <w:rPr>
                <w:rFonts w:ascii="仿宋" w:hAnsi="仿宋" w:cs="仿宋" w:eastAsia="仿宋"/>
                <w:sz w:val="24"/>
              </w:rPr>
              <w:t>%</w:t>
            </w:r>
            <w:r>
              <w:rPr>
                <w:rFonts w:ascii="仿宋" w:hAnsi="仿宋" w:cs="仿宋" w:eastAsia="仿宋"/>
                <w:sz w:val="24"/>
              </w:rPr>
              <w:t>）</w:t>
            </w:r>
            <w:r>
              <w:rPr>
                <w:rFonts w:ascii="仿宋" w:hAnsi="仿宋" w:cs="仿宋" w:eastAsia="仿宋"/>
                <w:sz w:val="24"/>
              </w:rPr>
              <w:t>+</w:t>
            </w:r>
            <w:r>
              <w:rPr>
                <w:rFonts w:ascii="仿宋" w:hAnsi="仿宋" w:cs="仿宋" w:eastAsia="仿宋"/>
                <w:b/>
                <w:sz w:val="24"/>
              </w:rPr>
              <w:t>满意度测评</w:t>
            </w:r>
            <w:r>
              <w:rPr>
                <w:rFonts w:ascii="仿宋" w:hAnsi="仿宋" w:cs="仿宋" w:eastAsia="仿宋"/>
                <w:sz w:val="24"/>
              </w:rPr>
              <w:t>（即</w:t>
            </w:r>
            <w:r>
              <w:rPr>
                <w:rFonts w:ascii="仿宋" w:hAnsi="仿宋" w:cs="仿宋" w:eastAsia="仿宋"/>
                <w:sz w:val="24"/>
              </w:rPr>
              <w:t>占</w:t>
            </w:r>
            <w:r>
              <w:rPr>
                <w:rFonts w:ascii="仿宋" w:hAnsi="仿宋" w:cs="仿宋" w:eastAsia="仿宋"/>
                <w:sz w:val="24"/>
              </w:rPr>
              <w:t>每</w:t>
            </w:r>
            <w:r>
              <w:rPr>
                <w:rFonts w:ascii="仿宋" w:hAnsi="仿宋" w:cs="仿宋" w:eastAsia="仿宋"/>
                <w:sz w:val="24"/>
              </w:rPr>
              <w:t>月</w:t>
            </w:r>
            <w:r>
              <w:rPr>
                <w:rFonts w:ascii="仿宋" w:hAnsi="仿宋" w:cs="仿宋" w:eastAsia="仿宋"/>
                <w:sz w:val="24"/>
              </w:rPr>
              <w:t>服务费</w:t>
            </w:r>
            <w:r>
              <w:rPr>
                <w:rFonts w:ascii="仿宋" w:hAnsi="仿宋" w:cs="仿宋" w:eastAsia="仿宋"/>
                <w:sz w:val="24"/>
              </w:rPr>
              <w:t>总价的</w:t>
            </w:r>
            <w:r>
              <w:rPr>
                <w:rFonts w:ascii="仿宋" w:hAnsi="仿宋" w:cs="仿宋" w:eastAsia="仿宋"/>
                <w:sz w:val="24"/>
              </w:rPr>
              <w:t>5%）组成。</w:t>
            </w:r>
            <w:r>
              <w:rPr>
                <w:rFonts w:ascii="仿宋" w:hAnsi="仿宋" w:cs="仿宋" w:eastAsia="仿宋"/>
                <w:sz w:val="24"/>
              </w:rPr>
              <w:t>考核和测评的费用情况根据结果按比例进行支付。</w:t>
            </w:r>
          </w:p>
          <w:p>
            <w:pPr>
              <w:pStyle w:val="null3"/>
              <w:ind w:firstLine="480"/>
              <w:jc w:val="left"/>
            </w:pPr>
            <w:r>
              <w:rPr>
                <w:rFonts w:ascii="仿宋" w:hAnsi="仿宋" w:cs="仿宋" w:eastAsia="仿宋"/>
                <w:sz w:val="24"/>
              </w:rPr>
              <w:t>11.2采购人</w:t>
            </w:r>
            <w:r>
              <w:rPr>
                <w:rFonts w:ascii="仿宋" w:hAnsi="仿宋" w:cs="仿宋" w:eastAsia="仿宋"/>
                <w:sz w:val="24"/>
              </w:rPr>
              <w:t>遇年末（</w:t>
            </w:r>
            <w:r>
              <w:rPr>
                <w:rFonts w:ascii="仿宋" w:hAnsi="仿宋" w:cs="仿宋" w:eastAsia="仿宋"/>
                <w:sz w:val="24"/>
              </w:rPr>
              <w:t>11 月份起）及次年初财政关库或采购人</w:t>
            </w:r>
            <w:r>
              <w:rPr>
                <w:rFonts w:ascii="仿宋" w:hAnsi="仿宋" w:cs="仿宋" w:eastAsia="仿宋"/>
                <w:sz w:val="24"/>
              </w:rPr>
              <w:t>年初预算未下达期间</w:t>
            </w:r>
            <w:r>
              <w:rPr>
                <w:rFonts w:ascii="仿宋" w:hAnsi="仿宋" w:cs="仿宋" w:eastAsia="仿宋"/>
                <w:sz w:val="24"/>
              </w:rPr>
              <w:t>则付款时间相应顺延，</w:t>
            </w:r>
            <w:r>
              <w:rPr>
                <w:rFonts w:ascii="仿宋" w:hAnsi="仿宋" w:cs="仿宋" w:eastAsia="仿宋"/>
                <w:sz w:val="24"/>
              </w:rPr>
              <w:t>此</w:t>
            </w:r>
            <w:r>
              <w:rPr>
                <w:rFonts w:ascii="仿宋" w:hAnsi="仿宋" w:cs="仿宋" w:eastAsia="仿宋"/>
                <w:sz w:val="24"/>
              </w:rPr>
              <w:t>期间未付合同款项不计利息，</w:t>
            </w:r>
            <w:r>
              <w:rPr>
                <w:rFonts w:ascii="仿宋" w:hAnsi="仿宋" w:cs="仿宋" w:eastAsia="仿宋"/>
                <w:sz w:val="24"/>
              </w:rPr>
              <w:t>中标</w:t>
            </w:r>
            <w:r>
              <w:rPr>
                <w:rFonts w:ascii="仿宋" w:hAnsi="仿宋" w:cs="仿宋" w:eastAsia="仿宋"/>
                <w:sz w:val="24"/>
              </w:rPr>
              <w:t>人不得拖欠其工作人员工资并确保</w:t>
            </w:r>
            <w:r>
              <w:rPr>
                <w:rFonts w:ascii="仿宋" w:hAnsi="仿宋" w:cs="仿宋" w:eastAsia="仿宋"/>
                <w:sz w:val="24"/>
              </w:rPr>
              <w:t>提供</w:t>
            </w:r>
            <w:r>
              <w:rPr>
                <w:rFonts w:ascii="仿宋" w:hAnsi="仿宋" w:cs="仿宋" w:eastAsia="仿宋"/>
                <w:sz w:val="24"/>
              </w:rPr>
              <w:t>的</w:t>
            </w:r>
            <w:r>
              <w:rPr>
                <w:rFonts w:ascii="仿宋" w:hAnsi="仿宋" w:cs="仿宋" w:eastAsia="仿宋"/>
                <w:sz w:val="24"/>
              </w:rPr>
              <w:t>绿化保养维护及环卫服务</w:t>
            </w:r>
            <w:r>
              <w:rPr>
                <w:rFonts w:ascii="仿宋" w:hAnsi="仿宋" w:cs="仿宋" w:eastAsia="仿宋"/>
                <w:sz w:val="24"/>
              </w:rPr>
              <w:t>工作</w:t>
            </w:r>
            <w:r>
              <w:rPr>
                <w:rFonts w:ascii="仿宋" w:hAnsi="仿宋" w:cs="仿宋" w:eastAsia="仿宋"/>
                <w:sz w:val="24"/>
              </w:rPr>
              <w:t>严格按招</w:t>
            </w:r>
            <w:r>
              <w:rPr>
                <w:rFonts w:ascii="仿宋" w:hAnsi="仿宋" w:cs="仿宋" w:eastAsia="仿宋"/>
                <w:sz w:val="24"/>
              </w:rPr>
              <w:t>投</w:t>
            </w:r>
            <w:r>
              <w:rPr>
                <w:rFonts w:ascii="仿宋" w:hAnsi="仿宋" w:cs="仿宋" w:eastAsia="仿宋"/>
                <w:sz w:val="24"/>
              </w:rPr>
              <w:t>标文件及合同要求正常稳定运行。</w:t>
            </w:r>
          </w:p>
          <w:p>
            <w:pPr>
              <w:pStyle w:val="null3"/>
              <w:ind w:firstLine="480"/>
              <w:jc w:val="left"/>
            </w:pPr>
            <w:r>
              <w:rPr>
                <w:rFonts w:ascii="仿宋" w:hAnsi="仿宋" w:cs="仿宋" w:eastAsia="仿宋"/>
                <w:sz w:val="24"/>
              </w:rPr>
              <w:t>11.3</w:t>
            </w:r>
            <w:r>
              <w:rPr>
                <w:rFonts w:ascii="仿宋" w:hAnsi="仿宋" w:cs="仿宋" w:eastAsia="仿宋"/>
                <w:sz w:val="24"/>
              </w:rPr>
              <w:t>每月服务款项在当月月末由投标人在</w:t>
            </w:r>
            <w:r>
              <w:rPr>
                <w:rFonts w:ascii="仿宋" w:hAnsi="仿宋" w:cs="仿宋" w:eastAsia="仿宋"/>
                <w:sz w:val="24"/>
              </w:rPr>
              <w:t>5个工作日内向采购人提供符合采购人财务部门要求的正规发票。采购人收到发票后20个工作日内将相应款项支付到本项目合同指定账户</w:t>
            </w:r>
            <w:r>
              <w:rPr>
                <w:rFonts w:ascii="仿宋" w:hAnsi="仿宋" w:cs="仿宋" w:eastAsia="仿宋"/>
                <w:sz w:val="24"/>
              </w:rPr>
              <w:t>。</w:t>
            </w:r>
          </w:p>
          <w:p>
            <w:pPr>
              <w:pStyle w:val="null3"/>
              <w:ind w:firstLine="480"/>
              <w:jc w:val="left"/>
            </w:pPr>
            <w:r>
              <w:rPr>
                <w:rFonts w:ascii="仿宋" w:hAnsi="仿宋" w:cs="仿宋" w:eastAsia="仿宋"/>
                <w:sz w:val="24"/>
              </w:rPr>
              <w:t>11.4</w:t>
            </w:r>
            <w:r>
              <w:rPr>
                <w:rFonts w:ascii="仿宋" w:hAnsi="仿宋" w:cs="仿宋" w:eastAsia="仿宋"/>
                <w:sz w:val="24"/>
              </w:rPr>
              <w:t>合同履约期（含续签合同）终止后，中标人应按采购人要求做好各项交接工作，所有交接工作结束后，</w:t>
            </w:r>
            <w:r>
              <w:rPr>
                <w:rFonts w:ascii="仿宋" w:hAnsi="仿宋" w:cs="仿宋" w:eastAsia="仿宋"/>
                <w:sz w:val="24"/>
              </w:rPr>
              <w:t>采购人</w:t>
            </w:r>
            <w:r>
              <w:rPr>
                <w:rFonts w:ascii="仿宋" w:hAnsi="仿宋" w:cs="仿宋" w:eastAsia="仿宋"/>
                <w:sz w:val="24"/>
              </w:rPr>
              <w:t>方可支付最后一个</w:t>
            </w:r>
            <w:r>
              <w:rPr>
                <w:rFonts w:ascii="仿宋" w:hAnsi="仿宋" w:cs="仿宋" w:eastAsia="仿宋"/>
                <w:sz w:val="24"/>
              </w:rPr>
              <w:t>月</w:t>
            </w:r>
            <w:r>
              <w:rPr>
                <w:rFonts w:ascii="仿宋" w:hAnsi="仿宋" w:cs="仿宋" w:eastAsia="仿宋"/>
                <w:sz w:val="24"/>
              </w:rPr>
              <w:t>度合同款项并办理合同验收及履约保证金退还手续。</w:t>
            </w:r>
          </w:p>
          <w:p>
            <w:pPr>
              <w:pStyle w:val="null3"/>
              <w:ind w:firstLine="480"/>
              <w:jc w:val="both"/>
            </w:pPr>
            <w:r>
              <w:rPr>
                <w:rFonts w:ascii="仿宋" w:hAnsi="仿宋" w:cs="仿宋" w:eastAsia="仿宋"/>
                <w:sz w:val="24"/>
              </w:rPr>
              <w:t>12.验收要求：中标人与采购人应严格按照《财政部关于进一步加强政府采购需求和履约验收管理的指导意见》(财库〔2016〕205号) 和《政府采购需求管理办法》（财库〔2021〕22号）的要求进行验收；符合国家、行业标准、四川省地方标准规定的验收标准。本项目在中标供应商通知服务履约完毕后进行验收，验收结果合格的，中标人凭履约保证金交纳凭证到采购人处办理履约保证金的无息退付手续；验收结果不合格的，履约保证金将不予退还，也将不予支付采购资金，采购人将报本项目同级财政部门按照政府采购法律法规处理。</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自合同签订之日起365日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成都市温江区四川交通职业技术学院内</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1、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 2、采购人遇年末（11 月份起）及次年初财政关库或采购人年初预算未下达期间则付款时间相应顺延，此期间未付合同款项不计利息，中标人不得拖欠其工作人员工资并确保提供的绿化保养维护及环卫服务工作严格按招投标文件及合同要求正常稳定运行。 3、每月服务款项在当月月末由投标人在5个工作日内向采购人提供符合采购人财务部门要求的正规发票。采购人收到发票后20个工作日内将相应款项支付到本项目合同指定账户。 4、合同履约期（含续签合同）终止后，中标人应按采购人要求做好各项交接工作，所有交接工作结束后，采购人方可支付最后一个月度合同款项并办理合同验收及履约保证金退还手续。</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2、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3、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4、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5、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6、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7、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8、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8.33%</w:t>
            </w:r>
          </w:p>
          <w:p>
            <w:pPr>
              <w:pStyle w:val="null3"/>
              <w:jc w:val="left"/>
            </w:pPr>
            <w:r>
              <w:rPr/>
              <w:t>9、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8.34%</w:t>
            </w:r>
          </w:p>
          <w:p>
            <w:pPr>
              <w:pStyle w:val="null3"/>
              <w:jc w:val="left"/>
            </w:pPr>
            <w:r>
              <w:rPr/>
              <w:t>10、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8.34%</w:t>
            </w:r>
          </w:p>
          <w:p>
            <w:pPr>
              <w:pStyle w:val="null3"/>
              <w:jc w:val="left"/>
            </w:pPr>
            <w:r>
              <w:rPr/>
              <w:t>11、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8.34%</w:t>
            </w:r>
          </w:p>
          <w:p>
            <w:pPr>
              <w:pStyle w:val="null3"/>
              <w:jc w:val="left"/>
            </w:pPr>
            <w:r>
              <w:rPr/>
              <w:t>12、绿化保养维护及环卫服务费按月度支付。每月绿化保养维护及环卫服务费由基本费用（即占每月服务费总价的70%）+固定检查考核（即占每月服务费总价的15%）+随机检查考核（即占每月服务费总价的10%）+满意度测评（即占每月服务费总价的5%）组成。考核和测评的费用情况根据结果按比例进行支付，达到付款条件起20日内，支付合同总金额的8.34%</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（1）违约责任 1）双方必须遵守采购合同并执行采购合同中的各项规定，保证采购合同的正常履行。 2）如因中标人的服务人员在履行职务过程中的疏忽、失职、过错等故意或者过失原因给采购人造成损失或侵害，包括但不限于采购人本身的财产损失、由此而导致的采购人对任何第三方的法律责任等，中标人对此均应承担全部的赔偿责任。 3）若采购人逾期支付合同价款的，应以全国银行间同业拆借中心公布的贷款市场报价利率支付违约金。 （2）解决争议的办法 合同履行期间，若双方发生争议，可协商或由有关部门调解解决，协商或调解不成的，由当事人依法向合同签订地有管辖权的法院提起诉讼维护其合法权益。</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1、合同管理安排 1）合同类型：物业管理合同 2）合同定价方式：固定总价 3）知识产权归属和处理方式：1、投标人在本项目使用任何产品和服务(包括部分使用)时，不会产生因第三方提出侵犯其专利权、商标权、著作权或其它知识产权而引起的法律和经济纠纷，如因专利权、商标权或其它知识产权而引起法律和经济纠纷，由投标人承担所有相关责任。 2、采购人享有本项目实施过程中产生的知识成果及知识产权，并依据实际情况对采购标的涉及的知识产权的进行处理。 3、投标人如欲在项目实施过程中采用自有知识成果，需提供相关技术文档，并承诺提供无限期技术支持，采购人享有永久使用权。 4、如采用投标人所不拥有的知识产权，仍需提供相关技术文档，并承诺提供无限期技术支持，采购人享有永久合法使用使用权，且不承担该知识产权的相关费用。</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关于财务会计制度的证明材料｛注：供应商根据自身情况选择提供其中任意一项：（1）可提供近两年（2022年或2023年）任一年度经审计的财务报告（包含审计报告和审计报告中所涉及的财务报表和报表附注）。（2）可提供近两年（2022年或2023年）任一年度供应商完整的全套财务报表（应当包括资产负债表、利润表、现金流量表）。（3）可提供截至投标文件提交截止日一年内银行出具的资信证明。（4）供应商注册时间截至投标文件提交截止日不足一年的，也可提供在工商管理部门备案的公司章程。</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第三章技术、服务及其他要求中带“★”的实质性要求</w:t>
            </w:r>
          </w:p>
        </w:tc>
        <w:tc>
          <w:tcPr>
            <w:tcW w:type="dxa" w:w="3322"/>
          </w:tcPr>
          <w:p>
            <w:pPr>
              <w:pStyle w:val="null3"/>
              <w:jc w:val="left"/>
            </w:pPr>
            <w:r>
              <w:rPr/>
              <w:t>投标人须针对招标文件的要求进行响应或提供相关证明材料</w:t>
            </w:r>
          </w:p>
        </w:tc>
        <w:tc>
          <w:tcPr>
            <w:tcW w:type="dxa" w:w="1910"/>
          </w:tcPr>
          <w:p>
            <w:pPr>
              <w:pStyle w:val="null3"/>
              <w:jc w:val="left"/>
            </w:pPr>
            <w:r>
              <w:rPr/>
              <w:t>投标人应提交的相关证明材料 服务应答表 其他证明材料</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关联投标文件格式文本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评标委员会评审，通过资格和符合性审查，且投标报价最低的投标人的投标报价作为评标基准价。2.投标报价得分=(评标基准价／投标报价)×评审系数。评审价格=投标报价。经价格调整后的评审价格=投标报价×（1-价格调整比例）基准价=经价格调整后评审价格的最低值。</w:t>
            </w:r>
          </w:p>
        </w:tc>
        <w:tc>
          <w:tcPr>
            <w:tcW w:type="dxa" w:w="2123"/>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详见附件：投标人应提交的相关证明材料</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详见附件：其他证明材料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详见附件：采购合同范本9.10.docx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