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3FD233">
      <w:pPr>
        <w:widowControl/>
        <w:snapToGrid w:val="0"/>
        <w:spacing w:line="360" w:lineRule="atLeast"/>
        <w:jc w:val="center"/>
        <w:textAlignment w:val="baseline"/>
        <w:rPr>
          <w:rStyle w:val="8"/>
          <w:rFonts w:ascii="宋体" w:hAnsi="宋体"/>
          <w:b/>
          <w:color w:val="auto"/>
          <w:sz w:val="32"/>
          <w:szCs w:val="32"/>
          <w:highlight w:val="none"/>
        </w:rPr>
      </w:pPr>
      <w:r>
        <w:rPr>
          <w:rFonts w:hint="eastAsia" w:ascii="Arial" w:hAnsi="Arial" w:eastAsia="仿宋" w:cs="Times New Roman"/>
          <w:b/>
          <w:bCs/>
          <w:color w:val="000000"/>
          <w:kern w:val="2"/>
          <w:sz w:val="36"/>
          <w:szCs w:val="32"/>
          <w:highlight w:val="none"/>
          <w:lang w:val="en-US" w:eastAsia="zh-CN" w:bidi="ar-SA"/>
        </w:rPr>
        <w:t>分项报价明细表</w:t>
      </w:r>
    </w:p>
    <w:p w14:paraId="41A52B12">
      <w:pPr>
        <w:widowControl/>
        <w:spacing w:line="360" w:lineRule="atLeast"/>
        <w:jc w:val="left"/>
        <w:outlineLvl w:val="1"/>
        <w:rPr>
          <w:rFonts w:hint="eastAsia" w:cs="宋体"/>
          <w:color w:val="auto"/>
          <w:sz w:val="24"/>
          <w:highlight w:val="none"/>
        </w:rPr>
      </w:pPr>
    </w:p>
    <w:p w14:paraId="0E4BF040">
      <w:pPr>
        <w:widowControl/>
        <w:spacing w:line="360" w:lineRule="atLeast"/>
        <w:jc w:val="left"/>
        <w:outlineLvl w:val="1"/>
        <w:rPr>
          <w:rFonts w:hint="eastAsia" w:cs="宋体"/>
          <w:b/>
          <w:color w:val="auto"/>
          <w:sz w:val="28"/>
          <w:szCs w:val="28"/>
          <w:highlight w:val="none"/>
        </w:rPr>
      </w:pPr>
      <w:r>
        <w:rPr>
          <w:rFonts w:hint="eastAsia" w:cs="宋体"/>
          <w:color w:val="auto"/>
          <w:sz w:val="22"/>
          <w:szCs w:val="22"/>
          <w:highlight w:val="none"/>
        </w:rPr>
        <w:t>项目编号：</w:t>
      </w:r>
    </w:p>
    <w:tbl>
      <w:tblPr>
        <w:tblStyle w:val="6"/>
        <w:tblW w:w="9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348"/>
        <w:gridCol w:w="1348"/>
        <w:gridCol w:w="1276"/>
        <w:gridCol w:w="1021"/>
        <w:gridCol w:w="947"/>
        <w:gridCol w:w="1228"/>
        <w:gridCol w:w="840"/>
        <w:gridCol w:w="773"/>
      </w:tblGrid>
      <w:tr w14:paraId="35A78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" w:type="dxa"/>
            <w:noWrap w:val="0"/>
            <w:vAlign w:val="center"/>
          </w:tcPr>
          <w:p w14:paraId="612D5068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348" w:type="dxa"/>
            <w:noWrap w:val="0"/>
            <w:vAlign w:val="center"/>
          </w:tcPr>
          <w:p w14:paraId="66B298C5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1348" w:type="dxa"/>
            <w:noWrap w:val="0"/>
            <w:vAlign w:val="center"/>
          </w:tcPr>
          <w:p w14:paraId="71C07EAB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  <w:t>规格型号</w:t>
            </w:r>
          </w:p>
        </w:tc>
        <w:tc>
          <w:tcPr>
            <w:tcW w:w="1276" w:type="dxa"/>
            <w:noWrap w:val="0"/>
            <w:vAlign w:val="center"/>
          </w:tcPr>
          <w:p w14:paraId="1361F506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cs="宋体"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品牌</w:t>
            </w:r>
          </w:p>
        </w:tc>
        <w:tc>
          <w:tcPr>
            <w:tcW w:w="1021" w:type="dxa"/>
            <w:noWrap w:val="0"/>
            <w:vAlign w:val="center"/>
          </w:tcPr>
          <w:p w14:paraId="153C01C5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  <w:t>单位</w:t>
            </w:r>
          </w:p>
        </w:tc>
        <w:tc>
          <w:tcPr>
            <w:tcW w:w="947" w:type="dxa"/>
            <w:noWrap w:val="0"/>
            <w:vAlign w:val="center"/>
          </w:tcPr>
          <w:p w14:paraId="02909401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1228" w:type="dxa"/>
            <w:noWrap w:val="0"/>
            <w:vAlign w:val="center"/>
          </w:tcPr>
          <w:p w14:paraId="41B5AD98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  <w:t>单价</w:t>
            </w:r>
          </w:p>
          <w:p w14:paraId="6AF1B6B2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840" w:type="dxa"/>
            <w:noWrap w:val="0"/>
            <w:vAlign w:val="center"/>
          </w:tcPr>
          <w:p w14:paraId="16BEE17E">
            <w:pPr>
              <w:widowControl/>
              <w:spacing w:line="360" w:lineRule="atLeast"/>
              <w:jc w:val="center"/>
              <w:outlineLvl w:val="1"/>
              <w:rPr>
                <w:rFonts w:hint="eastAsia" w:eastAsia="宋体" w:cs="宋体"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cs="宋体"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小计</w:t>
            </w:r>
          </w:p>
        </w:tc>
        <w:tc>
          <w:tcPr>
            <w:tcW w:w="773" w:type="dxa"/>
            <w:noWrap w:val="0"/>
            <w:vAlign w:val="center"/>
          </w:tcPr>
          <w:p w14:paraId="65F8016A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  <w:t>备注</w:t>
            </w:r>
          </w:p>
        </w:tc>
      </w:tr>
      <w:tr w14:paraId="33CBA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" w:type="dxa"/>
            <w:noWrap w:val="0"/>
            <w:vAlign w:val="center"/>
          </w:tcPr>
          <w:p w14:paraId="51B640E4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348" w:type="dxa"/>
            <w:noWrap w:val="0"/>
            <w:vAlign w:val="center"/>
          </w:tcPr>
          <w:p w14:paraId="5D271C06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8" w:type="dxa"/>
            <w:noWrap w:val="0"/>
            <w:vAlign w:val="center"/>
          </w:tcPr>
          <w:p w14:paraId="5450D1BE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C2F478E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4DD42E6B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AB50FCB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50478E89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ECFD43D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6EEE19DC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5E435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" w:type="dxa"/>
            <w:noWrap w:val="0"/>
            <w:vAlign w:val="center"/>
          </w:tcPr>
          <w:p w14:paraId="61C2B41C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348" w:type="dxa"/>
            <w:noWrap w:val="0"/>
            <w:vAlign w:val="center"/>
          </w:tcPr>
          <w:p w14:paraId="5C9A767C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8" w:type="dxa"/>
            <w:noWrap w:val="0"/>
            <w:vAlign w:val="center"/>
          </w:tcPr>
          <w:p w14:paraId="5F08796B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474E2FB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412BCEC6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7" w:type="dxa"/>
            <w:noWrap w:val="0"/>
            <w:vAlign w:val="center"/>
          </w:tcPr>
          <w:p w14:paraId="28E7B2CE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50CDDA50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59CD2A4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212AD2D0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6DEB3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" w:type="dxa"/>
            <w:noWrap w:val="0"/>
            <w:vAlign w:val="center"/>
          </w:tcPr>
          <w:p w14:paraId="43BBA2F6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348" w:type="dxa"/>
            <w:noWrap w:val="0"/>
            <w:vAlign w:val="center"/>
          </w:tcPr>
          <w:p w14:paraId="6C14A179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8" w:type="dxa"/>
            <w:noWrap w:val="0"/>
            <w:vAlign w:val="center"/>
          </w:tcPr>
          <w:p w14:paraId="3D79E0C7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0F6938D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52F57E09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F6977C1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47883BAD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E3972C0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409D680B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21076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" w:type="dxa"/>
            <w:noWrap w:val="0"/>
            <w:vAlign w:val="center"/>
          </w:tcPr>
          <w:p w14:paraId="1FC03FEC">
            <w:pPr>
              <w:widowControl/>
              <w:spacing w:line="360" w:lineRule="atLeast"/>
              <w:jc w:val="center"/>
              <w:outlineLvl w:val="1"/>
              <w:rPr>
                <w:rFonts w:cs="宋体"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cs="宋体"/>
                <w:bCs/>
                <w:color w:val="auto"/>
                <w:sz w:val="22"/>
                <w:szCs w:val="22"/>
                <w:highlight w:val="none"/>
                <w:lang w:eastAsia="zh-CN"/>
              </w:rPr>
              <w:t>.</w:t>
            </w:r>
          </w:p>
        </w:tc>
        <w:tc>
          <w:tcPr>
            <w:tcW w:w="1348" w:type="dxa"/>
            <w:noWrap w:val="0"/>
            <w:vAlign w:val="center"/>
          </w:tcPr>
          <w:p w14:paraId="3CAC49FD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8" w:type="dxa"/>
            <w:noWrap w:val="0"/>
            <w:vAlign w:val="center"/>
          </w:tcPr>
          <w:p w14:paraId="0E8B7F4A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AB90615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7CADCD96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7" w:type="dxa"/>
            <w:noWrap w:val="0"/>
            <w:vAlign w:val="center"/>
          </w:tcPr>
          <w:p w14:paraId="1AB890EB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6FE44BFD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0E65E10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73" w:type="dxa"/>
            <w:noWrap w:val="0"/>
            <w:vAlign w:val="center"/>
          </w:tcPr>
          <w:p w14:paraId="736B2763">
            <w:pPr>
              <w:widowControl/>
              <w:spacing w:line="360" w:lineRule="atLeast"/>
              <w:jc w:val="center"/>
              <w:outlineLvl w:val="1"/>
              <w:rPr>
                <w:rFonts w:hint="eastAsia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04C48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469" w:type="dxa"/>
            <w:gridSpan w:val="9"/>
            <w:noWrap w:val="0"/>
            <w:vAlign w:val="center"/>
          </w:tcPr>
          <w:p w14:paraId="23F6F130">
            <w:pPr>
              <w:widowControl/>
              <w:spacing w:line="360" w:lineRule="atLeast"/>
              <w:outlineLvl w:val="1"/>
              <w:rPr>
                <w:rFonts w:hint="eastAsia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cs="宋体"/>
                <w:b/>
                <w:color w:val="auto"/>
                <w:sz w:val="22"/>
                <w:szCs w:val="22"/>
                <w:highlight w:val="none"/>
              </w:rPr>
              <w:t>分项报价合计：   元        大写：</w:t>
            </w:r>
          </w:p>
        </w:tc>
      </w:tr>
    </w:tbl>
    <w:p w14:paraId="5E2C9BC3">
      <w:pPr>
        <w:pStyle w:val="2"/>
        <w:ind w:firstLine="480" w:firstLineChars="200"/>
        <w:jc w:val="both"/>
        <w:rPr>
          <w:rFonts w:hint="eastAsia" w:cs="宋体"/>
          <w:color w:val="auto"/>
          <w:sz w:val="24"/>
          <w:highlight w:val="none"/>
        </w:rPr>
      </w:pPr>
    </w:p>
    <w:p w14:paraId="1484366A">
      <w:pPr>
        <w:rPr>
          <w:rFonts w:hint="eastAsia" w:ascii="宋体" w:hAnsi="宋体" w:eastAsia="宋体" w:cs="宋体"/>
          <w:color w:val="000000"/>
          <w:highlight w:val="none"/>
        </w:rPr>
      </w:pPr>
      <w:r>
        <w:rPr>
          <w:rFonts w:hint="eastAsia" w:ascii="宋体" w:hAnsi="宋体" w:eastAsia="宋体" w:cs="宋体"/>
          <w:color w:val="000000"/>
          <w:highlight w:val="none"/>
        </w:rPr>
        <w:t>注：1.</w:t>
      </w:r>
      <w:r>
        <w:rPr>
          <w:rFonts w:hint="eastAsia" w:ascii="宋体" w:hAnsi="宋体" w:eastAsia="宋体" w:cs="宋体"/>
          <w:color w:val="000000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highlight w:val="none"/>
        </w:rPr>
        <w:t>必须按“分项报价明细表”的格式详细报出总报价的各个组成部分的报价。</w:t>
      </w:r>
    </w:p>
    <w:p w14:paraId="5B56711A">
      <w:pPr>
        <w:numPr>
          <w:ilvl w:val="0"/>
          <w:numId w:val="1"/>
        </w:numPr>
        <w:rPr>
          <w:rFonts w:hint="eastAsia" w:ascii="宋体" w:hAnsi="宋体" w:eastAsia="宋体" w:cs="宋体"/>
          <w:color w:val="00000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highlight w:val="none"/>
          <w:lang w:val="en-US" w:eastAsia="zh-CN"/>
        </w:rPr>
        <w:t>投标人分项报价明细表</w:t>
      </w:r>
      <w:r>
        <w:rPr>
          <w:rFonts w:hint="eastAsia" w:ascii="宋体" w:hAnsi="宋体" w:cs="宋体"/>
          <w:color w:val="000000"/>
          <w:highlight w:val="none"/>
          <w:lang w:val="en-US" w:eastAsia="zh-CN"/>
        </w:rPr>
        <w:t>须分别报出招标文件“</w:t>
      </w:r>
      <w:r>
        <w:rPr>
          <w:rFonts w:hint="eastAsia" w:ascii="宋体" w:hAnsi="宋体" w:eastAsia="宋体" w:cs="宋体"/>
          <w:color w:val="000000"/>
          <w:highlight w:val="none"/>
          <w:lang w:val="en-US" w:eastAsia="zh-CN"/>
        </w:rPr>
        <w:t>采购清单</w:t>
      </w:r>
      <w:r>
        <w:rPr>
          <w:rFonts w:hint="eastAsia" w:ascii="宋体" w:hAnsi="宋体" w:cs="宋体"/>
          <w:color w:val="000000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color w:val="000000"/>
          <w:highlight w:val="none"/>
          <w:lang w:val="en-US" w:eastAsia="zh-CN"/>
        </w:rPr>
        <w:t>中的</w:t>
      </w:r>
      <w:r>
        <w:rPr>
          <w:rFonts w:hint="eastAsia" w:ascii="宋体" w:hAnsi="宋体" w:cs="宋体"/>
          <w:color w:val="000000"/>
          <w:highlight w:val="none"/>
          <w:lang w:val="en-US" w:eastAsia="zh-CN"/>
        </w:rPr>
        <w:t>七项明细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highlight w:val="none"/>
          <w:lang w:val="en-US" w:eastAsia="zh-CN"/>
        </w:rPr>
        <w:t>。</w:t>
      </w:r>
    </w:p>
    <w:p w14:paraId="029E5771">
      <w:pPr>
        <w:pStyle w:val="2"/>
        <w:numPr>
          <w:numId w:val="0"/>
        </w:numPr>
        <w:jc w:val="both"/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3.分项报价合计须与报价一览表合计金额一致。</w:t>
      </w:r>
    </w:p>
    <w:p w14:paraId="53DBD285">
      <w:pPr>
        <w:rPr>
          <w:rFonts w:hint="eastAsia" w:ascii="宋体" w:hAnsi="宋体" w:eastAsia="宋体" w:cs="宋体"/>
          <w:color w:val="000000"/>
          <w:highlight w:val="none"/>
        </w:rPr>
      </w:pPr>
      <w:r>
        <w:rPr>
          <w:rFonts w:hint="eastAsia" w:ascii="宋体" w:hAnsi="宋体" w:eastAsia="宋体" w:cs="宋体"/>
          <w:color w:val="000000"/>
          <w:highlight w:val="none"/>
        </w:rPr>
        <w:t xml:space="preserve">    </w:t>
      </w:r>
    </w:p>
    <w:p w14:paraId="7723A56B">
      <w:pPr>
        <w:rPr>
          <w:rFonts w:hint="eastAsia" w:ascii="宋体" w:hAnsi="宋体" w:eastAsia="宋体" w:cs="宋体"/>
          <w:color w:val="000000"/>
          <w:highlight w:val="none"/>
        </w:rPr>
      </w:pPr>
    </w:p>
    <w:p w14:paraId="546C85CC">
      <w:pPr>
        <w:rPr>
          <w:rFonts w:hint="eastAsia" w:ascii="宋体" w:hAnsi="宋体" w:eastAsia="宋体" w:cs="宋体"/>
          <w:color w:val="000000"/>
          <w:highlight w:val="none"/>
        </w:rPr>
      </w:pPr>
    </w:p>
    <w:p w14:paraId="6C56C2DD">
      <w:pPr>
        <w:rPr>
          <w:rFonts w:hint="eastAsia" w:ascii="宋体" w:hAnsi="宋体" w:eastAsia="宋体" w:cs="宋体"/>
          <w:color w:val="000000"/>
          <w:highlight w:val="none"/>
        </w:rPr>
      </w:pPr>
      <w:r>
        <w:rPr>
          <w:rFonts w:hint="eastAsia" w:ascii="宋体" w:hAnsi="宋体" w:cs="宋体"/>
          <w:color w:val="000000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highlight w:val="none"/>
        </w:rPr>
        <w:t xml:space="preserve">名称（加盖公章）：       </w:t>
      </w:r>
    </w:p>
    <w:p w14:paraId="479FB84C">
      <w:pPr>
        <w:rPr>
          <w:rFonts w:hint="eastAsia" w:ascii="宋体" w:hAnsi="宋体" w:eastAsia="宋体" w:cs="宋体"/>
          <w:color w:val="000000"/>
          <w:highlight w:val="none"/>
        </w:rPr>
      </w:pPr>
      <w:r>
        <w:rPr>
          <w:rFonts w:hint="eastAsia" w:ascii="宋体" w:hAnsi="宋体" w:eastAsia="宋体" w:cs="宋体"/>
          <w:color w:val="000000"/>
          <w:highlight w:val="none"/>
        </w:rPr>
        <w:t xml:space="preserve">        </w:t>
      </w:r>
    </w:p>
    <w:p w14:paraId="734DB70C">
      <w:r>
        <w:rPr>
          <w:rFonts w:hint="eastAsia" w:ascii="宋体" w:hAnsi="宋体" w:eastAsia="宋体" w:cs="宋体"/>
          <w:color w:val="000000"/>
          <w:highlight w:val="none"/>
        </w:rPr>
        <w:t>日期</w:t>
      </w:r>
      <w:r>
        <w:rPr>
          <w:rFonts w:hint="eastAsia" w:ascii="宋体" w:hAnsi="宋体" w:eastAsia="宋体" w:cs="宋体"/>
          <w:color w:val="000000"/>
          <w:highlight w:val="none"/>
          <w:lang w:eastAsia="zh-CN"/>
        </w:rPr>
        <w:t>：</w:t>
      </w:r>
    </w:p>
    <w:p w14:paraId="7D6546F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995C4"/>
    <w:multiLevelType w:val="singleLevel"/>
    <w:tmpl w:val="085995C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zODgzMTJlZmQxN2U3YmE1YzgxN2Y0ZGE1ZWQwZjYifQ=="/>
  </w:docVars>
  <w:rsids>
    <w:rsidRoot w:val="00000000"/>
    <w:rsid w:val="05C814D1"/>
    <w:rsid w:val="072F5C5D"/>
    <w:rsid w:val="41182E63"/>
    <w:rsid w:val="43086E6E"/>
    <w:rsid w:val="4780701F"/>
    <w:rsid w:val="52B445E6"/>
    <w:rsid w:val="5F8C1203"/>
    <w:rsid w:val="68CD1043"/>
    <w:rsid w:val="6D676F86"/>
    <w:rsid w:val="6FB12AFF"/>
    <w:rsid w:val="7578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100" w:beforeLines="0" w:beforeAutospacing="0" w:after="90" w:afterLines="0" w:afterAutospacing="0" w:line="576" w:lineRule="auto"/>
      <w:jc w:val="center"/>
      <w:outlineLvl w:val="0"/>
    </w:pPr>
    <w:rPr>
      <w:rFonts w:ascii="Times New Roman" w:hAnsi="Times New Roman" w:eastAsia="仿宋"/>
      <w:b/>
      <w:kern w:val="44"/>
      <w:sz w:val="32"/>
      <w:szCs w:val="22"/>
    </w:rPr>
  </w:style>
  <w:style w:type="paragraph" w:styleId="5">
    <w:name w:val="heading 2"/>
    <w:basedOn w:val="1"/>
    <w:next w:val="1"/>
    <w:semiHidden/>
    <w:unhideWhenUsed/>
    <w:qFormat/>
    <w:uiPriority w:val="0"/>
    <w:pPr>
      <w:keepNext/>
      <w:keepLines/>
      <w:spacing w:before="140" w:after="140" w:line="416" w:lineRule="auto"/>
      <w:jc w:val="center"/>
      <w:outlineLvl w:val="1"/>
    </w:pPr>
    <w:rPr>
      <w:rFonts w:ascii="Arial" w:hAnsi="Arial" w:eastAsia="仿宋"/>
      <w:b/>
      <w:bCs/>
      <w:sz w:val="32"/>
      <w:szCs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jc w:val="center"/>
    </w:pPr>
    <w:rPr>
      <w:rFonts w:eastAsia="黑体"/>
      <w:sz w:val="44"/>
      <w:szCs w:val="21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character" w:customStyle="1" w:styleId="8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105</Characters>
  <Lines>0</Lines>
  <Paragraphs>0</Paragraphs>
  <TotalTime>2</TotalTime>
  <ScaleCrop>false</ScaleCrop>
  <LinksUpToDate>false</LinksUpToDate>
  <CharactersWithSpaces>135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2024-01-11T10:48:00Z</dcterms:created>
  <dc:creator>z</dc:creator>
  <cp:lastModifiedBy>诗诗晓</cp:lastModifiedBy>
  <dcterms:modified xsi:type="dcterms:W3CDTF">2024-09-23T08:48:18Z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1D14A3967D324C849A78DA79FB39A81C_12</vt:lpwstr>
  </property>
</Properties>
</file>