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441421-2024-01768</w:t>
      </w:r>
    </w:p>
    <w:p>
      <w:pPr>
        <w:pStyle w:val="null3"/>
        <w:jc w:val="center"/>
        <w:outlineLvl w:val="3"/>
      </w:pPr>
      <w:r>
        <w:rPr>
          <w:sz w:val="24"/>
          <w:b/>
        </w:rPr>
        <w:t>采购项目编号：</w:t>
      </w:r>
      <w:r>
        <w:rPr>
          <w:sz w:val="24"/>
          <w:b/>
        </w:rPr>
        <w:t>GZZJ-ZG-2024753</w:t>
      </w:r>
    </w:p>
    <w:p>
      <w:pPr>
        <w:pStyle w:val="null3"/>
        <w:jc w:val="center"/>
        <w:outlineLvl w:val="3"/>
      </w:pPr>
      <w:r>
        <w:rPr>
          <w:sz w:val="24"/>
          <w:b/>
        </w:rPr>
        <w:t>项目名称：</w:t>
      </w:r>
      <w:r>
        <w:rPr>
          <w:sz w:val="24"/>
          <w:b/>
        </w:rPr>
        <w:t>中山大学附属第三医院粤东医院医用空气加压氧舱采购项目</w:t>
      </w:r>
    </w:p>
    <w:p>
      <w:pPr>
        <w:pStyle w:val="null3"/>
        <w:jc w:val="center"/>
        <w:outlineLvl w:val="3"/>
      </w:pPr>
      <w:r>
        <w:rPr>
          <w:sz w:val="24"/>
          <w:b/>
        </w:rPr>
        <w:t>采购人：</w:t>
      </w:r>
      <w:r>
        <w:rPr>
          <w:sz w:val="24"/>
          <w:b/>
        </w:rPr>
        <w:t>中山大学附属第三医院粤东医院</w:t>
      </w:r>
    </w:p>
    <w:p>
      <w:pPr>
        <w:pStyle w:val="null3"/>
        <w:jc w:val="center"/>
        <w:outlineLvl w:val="3"/>
      </w:pPr>
      <w:r>
        <w:rPr>
          <w:sz w:val="24"/>
          <w:b/>
        </w:rPr>
        <w:t>采购代理机构：</w:t>
      </w:r>
      <w:r>
        <w:rPr>
          <w:sz w:val="24"/>
          <w:b/>
        </w:rPr>
        <w:t>广州中经招标有限公司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广州中经招标有限公司</w:t>
      </w:r>
      <w:r>
        <w:rPr/>
        <w:t>受</w:t>
      </w:r>
      <w:r>
        <w:rPr/>
        <w:t>中山大学附属第三医院粤东医院</w:t>
      </w:r>
      <w:r>
        <w:rPr/>
        <w:t>的委托，采用</w:t>
      </w:r>
      <w:r>
        <w:rPr/>
        <w:t>公开招标</w:t>
      </w:r>
      <w:r>
        <w:rPr/>
        <w:t>方式组织采购</w:t>
      </w:r>
      <w:r>
        <w:rPr/>
        <w:t>中山大学附属第三医院粤东医院医用空气加压氧舱采购项目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中山大学附属第三医院粤东医院医用空气加压氧舱采购项目</w:t>
      </w:r>
    </w:p>
    <w:p>
      <w:pPr>
        <w:pStyle w:val="null3"/>
        <w:ind w:firstLine="480"/>
      </w:pPr>
      <w:r>
        <w:rPr/>
        <w:t>采购计划编号：</w:t>
      </w:r>
      <w:r>
        <w:rPr/>
        <w:t>441421-2024-01768</w:t>
      </w:r>
    </w:p>
    <w:p>
      <w:pPr>
        <w:pStyle w:val="null3"/>
        <w:ind w:firstLine="480"/>
      </w:pPr>
      <w:r>
        <w:rPr/>
        <w:t>采购项目编号：</w:t>
      </w:r>
      <w:r>
        <w:rPr/>
        <w:t>GZZJ-ZG-2024753</w:t>
      </w:r>
    </w:p>
    <w:p>
      <w:pPr>
        <w:pStyle w:val="null3"/>
        <w:ind w:firstLine="480"/>
      </w:pPr>
      <w:r>
        <w:rPr/>
        <w:t>采购方式：</w:t>
      </w:r>
      <w:r>
        <w:rPr/>
        <w:t>公开招标</w:t>
      </w:r>
    </w:p>
    <w:p>
      <w:pPr>
        <w:pStyle w:val="null3"/>
        <w:ind w:firstLine="480"/>
      </w:pPr>
      <w:r>
        <w:rPr/>
        <w:t>预算金额：</w:t>
      </w:r>
      <w:r>
        <w:rPr/>
        <w:t>5,100,000.00</w:t>
      </w:r>
      <w:r>
        <w:rPr/>
        <w:t>元</w:t>
      </w:r>
    </w:p>
    <w:p>
      <w:pPr>
        <w:pStyle w:val="null3"/>
        <w:outlineLvl w:val="3"/>
      </w:pPr>
      <w:r>
        <w:rPr>
          <w:sz w:val="24"/>
          <w:b/>
        </w:rPr>
        <w:t>2.项目内容及需求情况（采购项目技术规格、参数及要求）</w:t>
      </w:r>
    </w:p>
    <w:p>
      <w:pPr>
        <w:pStyle w:val="null3"/>
      </w:pPr>
      <w:r>
        <w:rPr/>
        <w:t>采购包1(医用空气加压氧舱):</w:t>
      </w:r>
    </w:p>
    <w:p>
      <w:pPr>
        <w:pStyle w:val="null3"/>
      </w:pPr>
      <w:r>
        <w:rPr/>
        <w:t>采购包预算金额：5,100,000.00元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医用空气加压氧舱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合同履行期限：自合同签订之日起至质保期满之日。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2）有依法缴纳税收和社会保障资金的良好记录：提供书面承诺，格式自拟。</w:t>
      </w:r>
    </w:p>
    <w:p>
      <w:pPr>
        <w:pStyle w:val="null3"/>
      </w:pPr>
      <w:r>
        <w:rPr/>
        <w:t>3）具有良好的商业信誉和健全的财务会计制度：提供书面承诺，格式自拟。</w:t>
      </w:r>
    </w:p>
    <w:p>
      <w:pPr>
        <w:pStyle w:val="null3"/>
      </w:pPr>
      <w:r>
        <w:rPr/>
        <w:t>4）履行合同所必需的设备和专业技术能力：提供书面承诺，格式自拟。</w:t>
      </w:r>
    </w:p>
    <w:p>
      <w:pPr>
        <w:pStyle w:val="null3"/>
      </w:pPr>
      <w:r>
        <w:rPr/>
        <w:t>5）参加采购活动前3年内，在经营活动中没有重大违法记录：提供书面承诺，格式自拟。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采购包1（医用空气加压氧舱）：</w:t>
      </w:r>
      <w:r>
        <w:rPr/>
        <w:t>无（本项目属于不专门面向中小企业采购）</w:t>
      </w:r>
    </w:p>
    <w:p>
      <w:pPr>
        <w:pStyle w:val="null3"/>
        <w:outlineLvl w:val="3"/>
      </w:pPr>
      <w:r>
        <w:rPr>
          <w:sz w:val="24"/>
          <w:b/>
        </w:rPr>
        <w:t>3.本项目特定的资格要求：</w:t>
      </w:r>
    </w:p>
    <w:p>
      <w:pPr>
        <w:pStyle w:val="null3"/>
      </w:pPr>
      <w:r>
        <w:rPr/>
        <w:t>采购包1（医用空气加压氧舱）：</w:t>
      </w:r>
    </w:p>
    <w:p>
      <w:pPr>
        <w:pStyle w:val="null3"/>
      </w:pPr>
      <w:r>
        <w:rPr/>
        <w:t>1)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 提供书面承诺，格式自拟。</w:t>
      </w:r>
    </w:p>
    <w:p>
      <w:pPr>
        <w:pStyle w:val="null3"/>
      </w:pPr>
      <w:r>
        <w:rPr/>
        <w:t>3)投标人应具有有效的且与所投项目相适应的医疗器械生产许可或经营许可，即：如投标人为所投产品的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4)本项目不接受联合体投标。</w:t>
      </w:r>
    </w:p>
    <w:p>
      <w:pPr>
        <w:pStyle w:val="null3"/>
      </w:pPr>
      <w:r>
        <w:rPr/>
        <w:t>5)供应商必须符合法律、行政法规规定的其他条件。提供书面承诺，格式自拟。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中山大学附属第三医院粤东医院</w:t>
      </w:r>
    </w:p>
    <w:p>
      <w:pPr>
        <w:pStyle w:val="null3"/>
        <w:ind w:firstLine="480"/>
      </w:pPr>
      <w:r>
        <w:rPr/>
        <w:t xml:space="preserve"> 地址：</w:t>
      </w:r>
      <w:r>
        <w:rPr/>
        <w:t>梅州市梅县区公园北路124号</w:t>
      </w:r>
    </w:p>
    <w:p>
      <w:pPr>
        <w:pStyle w:val="null3"/>
        <w:ind w:firstLine="480"/>
      </w:pPr>
      <w:r>
        <w:rPr/>
        <w:t xml:space="preserve"> 联系方式：</w:t>
      </w:r>
      <w:r>
        <w:rPr/>
        <w:t>14718434414</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020-87385151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620"/>
        <w:gridCol w:w="1787"/>
        <w:gridCol w:w="2899"/>
      </w:tblGrid>
      <w:tr>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医用空气加压氧舱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p>
        </w:tc>
        <w:tc>
          <w:tcPr>
            <w:tcW w:type="dxa" w:w="2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350</w:t>
            </w:r>
            <w:r>
              <w:rPr>
                <w:sz w:val="21"/>
              </w:rPr>
              <w:t>万元</w:t>
            </w:r>
          </w:p>
        </w:tc>
      </w:tr>
    </w:tbl>
    <w:p>
      <w:pPr>
        <w:pStyle w:val="null3"/>
        <w:ind w:firstLine="482"/>
        <w:jc w:val="both"/>
      </w:pPr>
      <w:r>
        <w:rPr>
          <w:sz w:val="21"/>
          <w:color w:val="000000"/>
          <w:shd w:fill="FFFFFF" w:val="clear"/>
        </w:rPr>
        <w:t>1.项目属性：货物类。本项目采购标的对应的中小企业划分标准所属行业：工业。</w:t>
      </w:r>
    </w:p>
    <w:p>
      <w:pPr>
        <w:pStyle w:val="null3"/>
        <w:ind w:firstLine="482"/>
        <w:jc w:val="both"/>
      </w:pPr>
      <w:r>
        <w:rPr>
          <w:sz w:val="21"/>
          <w:color w:val="000000"/>
          <w:shd w:fill="FFFFFF" w:val="clear"/>
        </w:rPr>
        <w:t>2.本项目采购本国产品。</w:t>
      </w:r>
    </w:p>
    <w:p>
      <w:pPr>
        <w:pStyle w:val="null3"/>
        <w:ind w:firstLine="482"/>
        <w:jc w:val="both"/>
      </w:pPr>
      <w:r>
        <w:rPr>
          <w:sz w:val="21"/>
          <w:color w:val="000000"/>
          <w:shd w:fill="FFFFFF" w:val="clear"/>
        </w:rPr>
        <w:t>3.需要落实的政府采购政策：《政府采购促进中小企业发展管理办法》（财库〔2020〕46号）、《关于进一步加大政府采购支持中小企业力度的通知》【财库（2022）19 号】、《关于政府采购支持监狱企业发展有关问题的通知》(财库〔2014〕68号)、《关于促进残疾人就业政府采购政策的通知》（财库〔2017〕141号)等。</w:t>
      </w:r>
    </w:p>
    <w:p>
      <w:pPr>
        <w:pStyle w:val="null3"/>
        <w:ind w:firstLine="482"/>
        <w:jc w:val="both"/>
      </w:pPr>
      <w:r>
        <w:rPr>
          <w:sz w:val="21"/>
          <w:color w:val="000000"/>
          <w:shd w:fill="FFFFFF" w:val="clear"/>
        </w:rPr>
        <w:t>4.以下需求仅作为技术/服务的客观描述，无限制性或指向性。本项目技术参数要求中如有出现工艺、材料、标准以及参照的品牌或型号（若有时）仅起说明作用，并没有任何限制性。投标人在投标时可以选用替代的工艺、材料、标准、品牌或型号，但这些替代要实质上满足、等同或优于本采购需求书的要求。本采购需求中描述的有关政策、标准、规范等，如有更新的，以最新现行版本为准。</w:t>
      </w:r>
    </w:p>
    <w:p>
      <w:pPr>
        <w:pStyle w:val="null3"/>
        <w:ind w:firstLine="482"/>
        <w:jc w:val="both"/>
      </w:pPr>
      <w:r>
        <w:rPr>
          <w:sz w:val="21"/>
          <w:color w:val="000000"/>
          <w:shd w:fill="FFFFFF" w:val="clear"/>
        </w:rPr>
        <w:t>5.除另有说明外，以下需求所述的“大于”“小于”“以上”“以下”等描述或符号均包含本数。</w:t>
      </w:r>
    </w:p>
    <w:p>
      <w:pPr>
        <w:pStyle w:val="null3"/>
        <w:ind w:firstLine="482"/>
        <w:jc w:val="both"/>
      </w:pPr>
      <w:r>
        <w:rPr>
          <w:sz w:val="21"/>
          <w:color w:val="000000"/>
          <w:shd w:fill="FFFFFF" w:val="clear"/>
        </w:rPr>
        <w:t>6.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82"/>
        <w:jc w:val="both"/>
      </w:pPr>
      <w:r>
        <w:rPr>
          <w:sz w:val="21"/>
          <w:color w:val="000000"/>
          <w:shd w:fill="FFFFFF" w:val="clear"/>
        </w:rPr>
        <w:t>7.以下有关配置的要求仅列出主要设备/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82"/>
        <w:jc w:val="both"/>
      </w:pPr>
      <w:r>
        <w:rPr>
          <w:sz w:val="21"/>
          <w:color w:val="000000"/>
          <w:shd w:fill="FFFFFF" w:val="clear"/>
        </w:rPr>
        <w:t>8.本需求书中打“★”号条款（包括商务要求和技术要求）为实质性条款，若有任何一条负偏离或不满足则导致投标（响应）无效。打“▲”号条款为重要技术参数（如有），若有部分“▲”条款未响应或不满足，将根据评审要求影响其得分，但不作为无效投标（响应）条款。</w:t>
      </w:r>
    </w:p>
    <w:p>
      <w:pPr>
        <w:pStyle w:val="null3"/>
        <w:ind w:firstLine="482"/>
        <w:jc w:val="both"/>
      </w:pPr>
      <w:r>
        <w:rPr>
          <w:sz w:val="21"/>
          <w:b/>
          <w:color w:val="000000"/>
          <w:shd w:fill="FFFFFF" w:val="clear"/>
        </w:rPr>
        <w:t>★9.所投产品具有有效的医疗器械注册证明（适用于二、三类医疗器械）/备案证明（适用于一类医疗器械）（适用于采购标的物为医疗设备）</w:t>
      </w:r>
    </w:p>
    <w:p>
      <w:pPr>
        <w:pStyle w:val="null3"/>
        <w:ind w:firstLine="482"/>
        <w:jc w:val="both"/>
      </w:pPr>
      <w:r>
        <w:rPr>
          <w:sz w:val="21"/>
          <w:b/>
          <w:color w:val="000000"/>
          <w:shd w:fill="FFFFFF" w:val="clear"/>
        </w:rPr>
        <w:t>★</w:t>
      </w:r>
      <w:r>
        <w:rPr>
          <w:sz w:val="21"/>
          <w:b/>
          <w:color w:val="000000"/>
          <w:shd w:fill="FFFFFF" w:val="clear"/>
        </w:rPr>
        <w:t>10.</w:t>
      </w:r>
      <w:r>
        <w:rPr>
          <w:sz w:val="21"/>
          <w:b/>
          <w:color w:val="000000"/>
          <w:shd w:fill="FFFFFF" w:val="clear"/>
        </w:rPr>
        <w:t>限价要求：本项目设置最高限价，超出最高限价的报价视为无效投标。</w:t>
      </w:r>
    </w:p>
    <w:p>
      <w:pPr>
        <w:pStyle w:val="null3"/>
        <w:ind w:firstLine="482"/>
        <w:jc w:val="both"/>
      </w:pPr>
      <w:r>
        <w:rPr>
          <w:sz w:val="21"/>
          <w:color w:val="000000"/>
          <w:shd w:fill="FFFFFF" w:val="clear"/>
        </w:rPr>
        <w:t>1</w:t>
      </w:r>
      <w:r>
        <w:rPr>
          <w:sz w:val="21"/>
          <w:color w:val="000000"/>
          <w:shd w:fill="FFFFFF" w:val="clear"/>
        </w:rPr>
        <w:t>1</w:t>
      </w:r>
      <w:r>
        <w:rPr>
          <w:sz w:val="21"/>
          <w:color w:val="000000"/>
          <w:shd w:fill="FFFFFF" w:val="clear"/>
        </w:rPr>
        <w:t>.投标人需在投标文件中提供所投设备的详细配置清单。</w:t>
      </w:r>
    </w:p>
    <w:p>
      <w:pPr>
        <w:pStyle w:val="null3"/>
      </w:pPr>
      <w:r>
        <w:rPr/>
        <w:t>采购包1（医用空气加压氧舱）</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合同签订生效之日起60天内完成供货、安装调试和验收并交付采购人使用。</w:t>
            </w:r>
          </w:p>
        </w:tc>
      </w:tr>
      <w:tr>
        <w:tc>
          <w:tcPr>
            <w:tcW w:type="dxa" w:w="4153"/>
          </w:tcPr>
          <w:p>
            <w:pPr>
              <w:pStyle w:val="null3"/>
            </w:pPr>
            <w:r>
              <w:rPr/>
              <w:t>标的提供的地点</w:t>
            </w:r>
          </w:p>
        </w:tc>
        <w:tc>
          <w:tcPr>
            <w:tcW w:type="dxa" w:w="4153"/>
          </w:tcPr>
          <w:p>
            <w:pPr>
              <w:pStyle w:val="null3"/>
            </w:pPr>
            <w:r>
              <w:rPr/>
              <w:t>中山大学附属第三医院粤东医院（用户指定地点）。</w:t>
            </w:r>
          </w:p>
        </w:tc>
      </w:tr>
      <w:tr>
        <w:tc>
          <w:tcPr>
            <w:tcW w:type="dxa" w:w="4153"/>
          </w:tcPr>
          <w:p>
            <w:pPr>
              <w:pStyle w:val="null3"/>
            </w:pPr>
            <w:r>
              <w:rPr/>
              <w:t>付款方式</w:t>
            </w:r>
          </w:p>
        </w:tc>
        <w:tc>
          <w:tcPr>
            <w:tcW w:type="dxa" w:w="4153"/>
          </w:tcPr>
          <w:p>
            <w:pPr>
              <w:pStyle w:val="null3"/>
            </w:pPr>
            <w:r>
              <w:rPr/>
              <w:t>1期：支付比例100%,本合同的每笔款项以人民币支付，中标人须提供符合税法规定、以采购人财务要求的正规税务发票，支付的时间和金额如下:（1）合同签订后，中标人向采购人提供等额合格发票资料后，采购人向中标人支付合同金额50%的货款；设备安装、调试完毕并经采购人最终验收合格，中标人向采购人提供等额合格发票后，采购人向中标人支付合同金额30%的货款；设备验收合格三年内，中标人向采购人提供等额合格发票后，采购人向中标人支付合同金额20%的剩余货款。（2）本合同项目为财政投资项目，采购人的付款能力取决于政府财政，中标人同意采购人在约定时间内向上级财政部门申请支付合同款项即视为已履行合同约定，采购人不负违约责任。 如政府部门有相关政策或付款要求的按相关政策要求执行。</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1期：1、合同设备安装完成后应在甲乙双方共同参加下进行验收。 2、验收按国家有关的规定、规范进行。验收时如发现所交付的设备有短装、次品、损坏或其它不符合本合同规定之情形者，采购人应作出详尽的现场记录，或由甲乙双方签署备忘录。此现场记录或备忘录可用作补充、缺失和更换损坏部件的有效证据。由此产生的有关费用由中标人承担。如设备属于射线设备或大型医用设备，中标人需提供具备资质的检测单位出具的验收检测报告（包括性能与防护），检测费用由中标人承担。 3、如果合同设备运输和安装过程中因事故造成货物短缺、损坏，中标人应及时安排换装，以保证合同设备安装的成功完成。换货的相关费用由中标人承担。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其他，（一）质量要求： 1、中标人所提供设备，必须符合国家有关规范和环保要求及采购人的技术要求。 2、提供的设备必须是全新产品、表面无划损、破损、无任何缺陷及隐患，必须具备出厂合格证，且进货渠道合法，在中国境内可依常规安全合法使用。 （二）合同设备包装、安装： 1、合同设备的包装：设备的包装均应有良好的防湿、防锈、防潮、防雨、防腐及防碰撞的措施。凡由于包装不良造成的损失和由此产生的费用均由中标人承担。 2、合同设备的安装： 2.1中标人负责合同项下设备的运输及安装，一切费用由中标人负责。 2.2中标人安装设备时须对各安装场地内的其他设备、设施有良好保护措施并负责清理废弃包装材料。 2.3设备生产商或其授权委托方应对合同项下设备的使用和维护进行培训，应出具培训合格证明并交设备科存档。 （三）质量保证及售后服务： 1、中标人保证合同设备是全新、未曾使用过的，其质量、规格及技术特征符合合同附件的要求。 ★2、合同设备的质量保证期（即免费保修期）自采购人有关部门验收签字之日起算，所有设备免费保修期【5】年，须为原厂保修，保修期内开机率≥95% 。开机率未达要求的，每降低1%，保修期顺延30天。当开机率低于90%时，中标人应按本合同总价的5%向采购人支付违约金。 3、免费保修期内，出现的产品质量问题、安装问题及产品故障，由中标人免费负责包修、包换或包退，并承担因此而产生的一切费用。中标人应在收到采购人通知后【60】分钟内响应，在【12】小时内派员上门维修，并在【24】小时内消除故障。同时采购人有权聘请第三方消除故障，由此产生的费用由中标人承担。 4、保修期满后中标人及设备生产商对设备终身负责维修、安装、免费升级软件服务，免收人工、差旅等服务费用，只收取零配件费用，并长期以优惠价供应零配件（中标人提供主要零配件报价单）。设备使用期间设备生产商或其授权委托方每季度至少回访采购人使用科室一次，并对设备进行维护保养，维护后需出具相关文件并交设备科存档。 5、保修期内外，设备出现故障不能正常使用，中标人应免费提供备用机给采购人使用直至设备修复完好投入使用。 6、中标人无偿培训采购人维修人员，提供现场技术培训，保证用户操作人员能正常使用设备的各种功能，保证维修人员能够排除常见故障。其中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（四）技术服务 1、中标人应派员到采购人指定地点配合工作。 2、中标人按采购人提供的合同执行进度计划，再配合采购人及有关单位，以此做好合同执行进度上的配合工作。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医用空气加压氧舱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5,100,000.00</w:t>
            </w:r>
          </w:p>
        </w:tc>
        <w:tc>
          <w:tcPr>
            <w:tcW w:type="dxa" w:w="831"/>
          </w:tcPr>
          <w:p>
            <w:pPr>
              <w:pStyle w:val="null3"/>
              <w:jc w:val="right"/>
            </w:pPr>
            <w:r>
              <w:rPr/>
              <w:t>5,100,000.00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医用空气加压氧舱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★关键需求</w:t>
            </w:r>
          </w:p>
          <w:p>
            <w:pPr>
              <w:pStyle w:val="null3"/>
              <w:jc w:val="both"/>
            </w:pPr>
            <w:r>
              <w:rPr>
                <w:sz w:val="21"/>
              </w:rPr>
              <w:t>★1、</w:t>
            </w:r>
            <w:r>
              <w:rPr>
                <w:sz w:val="21"/>
              </w:rPr>
              <w:t>执行标准：设计、制造、安装、检验、验收等依据和符合（或高于）下列标准，且需满足氧舱行业现有最新规定</w:t>
            </w:r>
            <w:r>
              <w:rPr>
                <w:sz w:val="21"/>
              </w:rPr>
              <w:t>：</w:t>
            </w:r>
          </w:p>
          <w:p>
            <w:pPr>
              <w:pStyle w:val="null3"/>
              <w:jc w:val="both"/>
            </w:pPr>
            <w:r>
              <w:rPr>
                <w:sz w:val="21"/>
              </w:rPr>
              <w:t>1.1 TSG 24《氧舱安全技术监察规程》；</w:t>
            </w:r>
          </w:p>
          <w:p>
            <w:pPr>
              <w:pStyle w:val="null3"/>
              <w:jc w:val="both"/>
            </w:pPr>
            <w:r>
              <w:rPr>
                <w:sz w:val="21"/>
              </w:rPr>
              <w:t>1.2 TSG 21《固定式压力容器安全技术监察规程》；</w:t>
            </w:r>
          </w:p>
          <w:p>
            <w:pPr>
              <w:pStyle w:val="null3"/>
              <w:jc w:val="both"/>
            </w:pPr>
            <w:r>
              <w:rPr>
                <w:sz w:val="21"/>
              </w:rPr>
              <w:t>1.3 GB/T 12130-2020《氧舱》；</w:t>
            </w:r>
          </w:p>
          <w:p>
            <w:pPr>
              <w:pStyle w:val="null3"/>
              <w:jc w:val="both"/>
            </w:pPr>
            <w:r>
              <w:rPr>
                <w:sz w:val="21"/>
              </w:rPr>
              <w:t>1.4 JB 4732《钢制压力容器－分析设计标准》；</w:t>
            </w:r>
          </w:p>
          <w:p>
            <w:pPr>
              <w:pStyle w:val="null3"/>
              <w:jc w:val="both"/>
            </w:pPr>
            <w:r>
              <w:rPr>
                <w:sz w:val="21"/>
              </w:rPr>
              <w:t>1.5 符合ISO9000质量管理体系认证要求。</w:t>
            </w:r>
          </w:p>
          <w:p>
            <w:pPr>
              <w:pStyle w:val="null3"/>
              <w:jc w:val="both"/>
            </w:pPr>
            <w:r>
              <w:rPr>
                <w:sz w:val="21"/>
              </w:rPr>
              <w:t>1.6 GB9706.1-2020《医用电气设备》第一部分：安全通用要求；</w:t>
            </w:r>
          </w:p>
          <w:p>
            <w:pPr>
              <w:pStyle w:val="null3"/>
              <w:jc w:val="both"/>
            </w:pPr>
            <w:r>
              <w:rPr>
                <w:sz w:val="21"/>
              </w:rPr>
              <w:t>1.7 NB/T47013-2015《承压设备无损检测》；</w:t>
            </w:r>
          </w:p>
          <w:p>
            <w:pPr>
              <w:pStyle w:val="null3"/>
              <w:jc w:val="both"/>
            </w:pPr>
            <w:r>
              <w:rPr>
                <w:sz w:val="21"/>
              </w:rPr>
              <w:t>1.8 GB50222-2017《建筑内部装修设计防火规范》；</w:t>
            </w:r>
          </w:p>
          <w:p>
            <w:pPr>
              <w:pStyle w:val="null3"/>
              <w:jc w:val="both"/>
            </w:pPr>
            <w:r>
              <w:rPr>
                <w:sz w:val="21"/>
              </w:rPr>
              <w:t>1.9 GB/T7134-2008《浇铸型工业有机玻璃板材》；</w:t>
            </w:r>
          </w:p>
          <w:p>
            <w:pPr>
              <w:pStyle w:val="null3"/>
              <w:jc w:val="both"/>
            </w:pPr>
            <w:r>
              <w:rPr>
                <w:sz w:val="21"/>
              </w:rPr>
              <w:t>1.10 GB/T12243-2021《弹簧直接载荷式安全阀》；</w:t>
            </w:r>
          </w:p>
          <w:p>
            <w:pPr>
              <w:pStyle w:val="null3"/>
              <w:jc w:val="both"/>
            </w:pPr>
            <w:r>
              <w:rPr>
                <w:sz w:val="21"/>
              </w:rPr>
              <w:t>1.1</w:t>
            </w:r>
            <w:r>
              <w:rPr>
                <w:sz w:val="21"/>
              </w:rPr>
              <w:t>1</w:t>
            </w:r>
            <w:r>
              <w:rPr>
                <w:sz w:val="21"/>
              </w:rPr>
              <w:t xml:space="preserve"> </w:t>
            </w:r>
            <w:r>
              <w:rPr>
                <w:sz w:val="21"/>
              </w:rPr>
              <w:t>GB/T150《压力容器》</w:t>
            </w:r>
          </w:p>
          <w:p>
            <w:pPr>
              <w:pStyle w:val="null3"/>
              <w:jc w:val="both"/>
            </w:pPr>
            <w:r>
              <w:rPr>
                <w:sz w:val="21"/>
              </w:rPr>
              <w:t>1.1</w:t>
            </w:r>
            <w:r>
              <w:rPr>
                <w:sz w:val="21"/>
              </w:rPr>
              <w:t xml:space="preserve">2 </w:t>
            </w:r>
            <w:r>
              <w:rPr>
                <w:sz w:val="21"/>
              </w:rPr>
              <w:t>符合院方规划的满足科室要求的基建图</w:t>
            </w:r>
          </w:p>
          <w:p>
            <w:pPr>
              <w:pStyle w:val="null3"/>
              <w:jc w:val="both"/>
            </w:pPr>
            <w:r>
              <w:rPr>
                <w:sz w:val="21"/>
              </w:rPr>
              <w:t>★2、货物生产日期距交货日期≤6个月（生产日期以设备主机机身铭牌标示为准）；</w:t>
            </w:r>
          </w:p>
          <w:p>
            <w:pPr>
              <w:pStyle w:val="null3"/>
              <w:jc w:val="both"/>
            </w:pPr>
            <w:r>
              <w:rPr>
                <w:sz w:val="21"/>
              </w:rPr>
              <w:t>★</w:t>
            </w:r>
            <w:r>
              <w:rPr>
                <w:sz w:val="21"/>
              </w:rPr>
              <w:t>3、</w:t>
            </w:r>
            <w:r>
              <w:rPr>
                <w:sz w:val="21"/>
              </w:rPr>
              <w:t>含旧设备拆除及新设备的安装费用</w:t>
            </w:r>
            <w:r>
              <w:rPr>
                <w:sz w:val="21"/>
              </w:rPr>
              <w:t>。</w:t>
            </w:r>
          </w:p>
          <w:p>
            <w:pPr>
              <w:pStyle w:val="null3"/>
              <w:jc w:val="both"/>
            </w:pPr>
            <w:r>
              <w:rPr>
                <w:sz w:val="21"/>
                <w:b/>
              </w:rPr>
              <w:t>二、</w:t>
            </w:r>
            <w:r>
              <w:rPr>
                <w:sz w:val="21"/>
                <w:b/>
              </w:rPr>
              <w:t>▲重要需求</w:t>
            </w:r>
          </w:p>
          <w:p>
            <w:pPr>
              <w:pStyle w:val="null3"/>
              <w:jc w:val="both"/>
            </w:pPr>
            <w:r>
              <w:rPr>
                <w:sz w:val="21"/>
              </w:rPr>
              <w:t>▲1、舱体规格：横截面≥3000mm，双舱四门卧式方形或圆形均为平底、平封头结构，无地下室设计</w:t>
            </w:r>
          </w:p>
          <w:p>
            <w:pPr>
              <w:pStyle w:val="null3"/>
              <w:jc w:val="both"/>
            </w:pPr>
            <w:r>
              <w:rPr>
                <w:sz w:val="21"/>
              </w:rPr>
              <w:t>▲2、额定进舱人数:≥20人</w:t>
            </w:r>
          </w:p>
          <w:p>
            <w:pPr>
              <w:pStyle w:val="null3"/>
              <w:jc w:val="both"/>
            </w:pPr>
            <w:r>
              <w:rPr>
                <w:sz w:val="21"/>
              </w:rPr>
              <w:t>▲3、舱内装饰的设计采用手术室理念，两侧内壁无夹层，减少细菌残留。金属材料选用</w:t>
            </w:r>
            <w:r>
              <w:rPr>
                <w:sz w:val="21"/>
              </w:rPr>
              <w:t>≥</w:t>
            </w:r>
            <w:r>
              <w:rPr>
                <w:sz w:val="21"/>
              </w:rPr>
              <w:t>1.5mm镀锌冷轧钢板，表层静电喷塑，高强度，抗磨，抗撞，阻燃等级为A级。（检验依据：GB 4706.1-2005，GB/T 18430.1-2007。提供第三方检验机构出具的具有CMA标识的同类型氧舱（舱群）检测报告扫描件及国家市场监督管理总局政务服务平台（http://cx.cnca.cn/CertECloud/qts/qts/qtsPage?showMode=2）的检验报告查询记录截图，证明该报告真实有效；检验报告中包含无夹层设计装修的内容）。舱内所有装饰板和舱内设施均采用模块化可拆卸固定结构，需要时可将所有装饰板和舱内设施快速拆除和恢复，以满足舱室内整体定期消毒的需要；舱内设施布局合理美观，充分满足操作和检修的方便性需要。</w:t>
            </w:r>
          </w:p>
          <w:p>
            <w:pPr>
              <w:pStyle w:val="null3"/>
              <w:jc w:val="both"/>
            </w:pPr>
            <w:r>
              <w:rPr>
                <w:sz w:val="21"/>
              </w:rPr>
              <w:t>▲</w:t>
            </w:r>
            <w:r>
              <w:rPr>
                <w:sz w:val="21"/>
              </w:rPr>
              <w:t>4</w:t>
            </w:r>
            <w:r>
              <w:rPr>
                <w:sz w:val="21"/>
              </w:rPr>
              <w:t>、舱内配呼吸机气源接口装置</w:t>
            </w:r>
            <w:r>
              <w:rPr>
                <w:sz w:val="21"/>
              </w:rPr>
              <w:t>2套：主舱、过渡舱各1套。（检验依据：GB 4706.1-2005，GB/T 18430.1-2007。提供第三方检验机构出具的具有CMA标识的同类型氧舱（舱群）检测报告扫描件及国家市场监督管理总局政务服务平台（http://cx.cnca.cn/CertECloud/qts/qts/qtsPage?showMode=2）的检验报告查询记录截图，证明该报告真实有效；检验报告中体现配设呼吸机气源接口装置。）</w:t>
            </w:r>
          </w:p>
          <w:p>
            <w:pPr>
              <w:pStyle w:val="null3"/>
              <w:jc w:val="both"/>
            </w:pPr>
            <w:r>
              <w:rPr>
                <w:sz w:val="21"/>
              </w:rPr>
              <w:t>▲</w:t>
            </w:r>
            <w:r>
              <w:rPr>
                <w:sz w:val="21"/>
              </w:rPr>
              <w:t>5</w:t>
            </w:r>
            <w:r>
              <w:rPr>
                <w:sz w:val="21"/>
              </w:rPr>
              <w:t>、加减压操作控制方式：手动（机械式）</w:t>
            </w:r>
            <w:r>
              <w:rPr>
                <w:sz w:val="21"/>
              </w:rPr>
              <w:t>+电动+计算机自动化操作三种控制方式</w:t>
            </w:r>
            <w:r>
              <w:rPr>
                <w:sz w:val="21"/>
              </w:rPr>
              <w:t>。</w:t>
            </w:r>
          </w:p>
          <w:p>
            <w:pPr>
              <w:pStyle w:val="null3"/>
              <w:jc w:val="both"/>
            </w:pPr>
            <w:r>
              <w:rPr>
                <w:sz w:val="21"/>
                <w:b/>
              </w:rPr>
              <w:t>三、一般需求</w:t>
            </w:r>
          </w:p>
          <w:p>
            <w:pPr>
              <w:pStyle w:val="null3"/>
              <w:jc w:val="both"/>
            </w:pPr>
            <w:r>
              <w:rPr>
                <w:sz w:val="21"/>
              </w:rPr>
              <w:t>1、设计压力：≥0.3 MPa；工作压力可调范围：0-0.2 MPa。工作压力：≥0-0.2 MPa。</w:t>
            </w:r>
          </w:p>
          <w:p>
            <w:pPr>
              <w:pStyle w:val="null3"/>
              <w:jc w:val="both"/>
            </w:pPr>
            <w:r>
              <w:rPr>
                <w:sz w:val="21"/>
              </w:rPr>
              <w:t>2、舱体设计使用年限≥20年</w:t>
            </w:r>
          </w:p>
          <w:p>
            <w:pPr>
              <w:pStyle w:val="null3"/>
              <w:jc w:val="both"/>
            </w:pPr>
            <w:r>
              <w:rPr>
                <w:sz w:val="21"/>
              </w:rPr>
              <w:t>3、舱内座椅采用高靠背角度可调双扶手高级轿车座椅 （座椅面料阻燃等级不低于A级），当舱内选择卧位式治疗时，可将该座椅移出，停放ICU病床，要求座椅可以固定和拆卸后移动。</w:t>
            </w:r>
          </w:p>
          <w:p>
            <w:pPr>
              <w:pStyle w:val="null3"/>
              <w:jc w:val="both"/>
            </w:pPr>
            <w:r>
              <w:rPr>
                <w:sz w:val="21"/>
              </w:rPr>
              <w:t>4、照明方式：冷光源外照明，采用球面照明窗。</w:t>
            </w:r>
          </w:p>
          <w:p>
            <w:pPr>
              <w:pStyle w:val="null3"/>
              <w:jc w:val="both"/>
            </w:pPr>
            <w:r>
              <w:rPr>
                <w:sz w:val="21"/>
              </w:rPr>
              <w:t>主舱、副舱进舱门（高</w:t>
            </w:r>
            <w:r>
              <w:rPr>
                <w:sz w:val="21"/>
              </w:rPr>
              <w:t>+宽）≥1880×1030mm，余舱门（高+宽）≥1880×880mm。舱门采用平移门技术，具备防夹功能，舱内地面、门框、氧舱大厅地面持平</w:t>
            </w:r>
          </w:p>
          <w:p>
            <w:pPr>
              <w:pStyle w:val="null3"/>
              <w:jc w:val="both"/>
            </w:pPr>
            <w:r>
              <w:rPr>
                <w:sz w:val="21"/>
              </w:rPr>
              <w:t>5</w:t>
            </w:r>
            <w:r>
              <w:rPr>
                <w:sz w:val="21"/>
              </w:rPr>
              <w:t>、舱内环境调节系统</w:t>
            </w:r>
          </w:p>
          <w:p>
            <w:pPr>
              <w:pStyle w:val="null3"/>
              <w:jc w:val="both"/>
            </w:pPr>
            <w:r>
              <w:rPr>
                <w:sz w:val="21"/>
              </w:rPr>
              <w:t>5</w:t>
            </w:r>
            <w:r>
              <w:rPr>
                <w:sz w:val="21"/>
              </w:rPr>
              <w:t>.1</w:t>
            </w:r>
            <w:r>
              <w:rPr>
                <w:sz w:val="21"/>
              </w:rPr>
              <w:t xml:space="preserve"> </w:t>
            </w:r>
            <w:r>
              <w:rPr>
                <w:sz w:val="21"/>
              </w:rPr>
              <w:t>舱内空调采用分体冷暖吸顶空调，治疗舱</w:t>
            </w:r>
            <w:r>
              <w:rPr>
                <w:sz w:val="21"/>
              </w:rPr>
              <w:t>≥2P，2台，过渡舱≥2P ，1台</w:t>
            </w:r>
          </w:p>
          <w:p>
            <w:pPr>
              <w:pStyle w:val="null3"/>
              <w:jc w:val="both"/>
            </w:pPr>
            <w:r>
              <w:rPr>
                <w:sz w:val="21"/>
              </w:rPr>
              <w:t>5</w:t>
            </w:r>
            <w:r>
              <w:rPr>
                <w:sz w:val="21"/>
              </w:rPr>
              <w:t>.2</w:t>
            </w:r>
            <w:r>
              <w:rPr>
                <w:sz w:val="21"/>
              </w:rPr>
              <w:t xml:space="preserve"> </w:t>
            </w:r>
            <w:r>
              <w:rPr>
                <w:sz w:val="21"/>
              </w:rPr>
              <w:t>循环方式：舱内循环</w:t>
            </w:r>
          </w:p>
          <w:p>
            <w:pPr>
              <w:pStyle w:val="null3"/>
              <w:jc w:val="both"/>
            </w:pPr>
            <w:r>
              <w:rPr>
                <w:sz w:val="21"/>
              </w:rPr>
              <w:t>5</w:t>
            </w:r>
            <w:r>
              <w:rPr>
                <w:sz w:val="21"/>
              </w:rPr>
              <w:t>.3</w:t>
            </w:r>
            <w:r>
              <w:rPr>
                <w:sz w:val="21"/>
              </w:rPr>
              <w:t xml:space="preserve"> </w:t>
            </w:r>
            <w:r>
              <w:rPr>
                <w:sz w:val="21"/>
              </w:rPr>
              <w:t>送风方式：磁耦合感应传动送风方式，耐压</w:t>
            </w:r>
            <w:r>
              <w:rPr>
                <w:sz w:val="21"/>
              </w:rPr>
              <w:t>≥0.5MPa，功率≥40W。</w:t>
            </w:r>
          </w:p>
          <w:p>
            <w:pPr>
              <w:pStyle w:val="null3"/>
              <w:jc w:val="both"/>
            </w:pPr>
            <w:r>
              <w:rPr>
                <w:sz w:val="21"/>
              </w:rPr>
              <w:t>5</w:t>
            </w:r>
            <w:r>
              <w:rPr>
                <w:sz w:val="21"/>
              </w:rPr>
              <w:t>.4</w:t>
            </w:r>
            <w:r>
              <w:rPr>
                <w:sz w:val="21"/>
              </w:rPr>
              <w:t xml:space="preserve"> </w:t>
            </w:r>
            <w:r>
              <w:rPr>
                <w:sz w:val="21"/>
              </w:rPr>
              <w:t>空气净化及进舱空气质量检测系统：空气质量检测装置</w:t>
            </w:r>
            <w:r>
              <w:rPr>
                <w:sz w:val="21"/>
              </w:rPr>
              <w:t>1 台</w:t>
            </w:r>
          </w:p>
          <w:p>
            <w:pPr>
              <w:pStyle w:val="null3"/>
              <w:jc w:val="both"/>
            </w:pPr>
            <w:r>
              <w:rPr>
                <w:sz w:val="21"/>
              </w:rPr>
              <w:t>6</w:t>
            </w:r>
            <w:r>
              <w:rPr>
                <w:sz w:val="21"/>
              </w:rPr>
              <w:t>、呼吸气系统</w:t>
            </w:r>
            <w:r>
              <w:rPr>
                <w:sz w:val="21"/>
              </w:rPr>
              <w:t>：</w:t>
            </w:r>
          </w:p>
          <w:p>
            <w:pPr>
              <w:pStyle w:val="null3"/>
              <w:jc w:val="both"/>
            </w:pPr>
            <w:r>
              <w:rPr>
                <w:sz w:val="21"/>
              </w:rPr>
              <w:t>6</w:t>
            </w:r>
            <w:r>
              <w:rPr>
                <w:sz w:val="21"/>
              </w:rPr>
              <w:t>.1</w:t>
            </w:r>
            <w:r>
              <w:rPr>
                <w:sz w:val="21"/>
              </w:rPr>
              <w:t xml:space="preserve"> </w:t>
            </w:r>
            <w:r>
              <w:rPr>
                <w:sz w:val="21"/>
              </w:rPr>
              <w:t>供氧方式：低阻力供氧方式</w:t>
            </w:r>
            <w:r>
              <w:rPr>
                <w:sz w:val="21"/>
              </w:rPr>
              <w:t>；</w:t>
            </w:r>
            <w:r>
              <w:rPr>
                <w:sz w:val="21"/>
              </w:rPr>
              <w:t>排氧方式：低阻力排氧方式</w:t>
            </w:r>
            <w:r>
              <w:rPr>
                <w:sz w:val="21"/>
              </w:rPr>
              <w:t>。</w:t>
            </w:r>
          </w:p>
          <w:p>
            <w:pPr>
              <w:pStyle w:val="null3"/>
              <w:jc w:val="both"/>
            </w:pPr>
            <w:r>
              <w:rPr>
                <w:sz w:val="21"/>
              </w:rPr>
              <w:t>6</w:t>
            </w:r>
            <w:r>
              <w:rPr>
                <w:sz w:val="21"/>
              </w:rPr>
              <w:t>.2</w:t>
            </w:r>
            <w:r>
              <w:rPr>
                <w:sz w:val="21"/>
              </w:rPr>
              <w:t xml:space="preserve"> </w:t>
            </w:r>
            <w:r>
              <w:rPr>
                <w:sz w:val="21"/>
              </w:rPr>
              <w:t>系统管路及阀件符合</w:t>
            </w:r>
            <w:r>
              <w:rPr>
                <w:sz w:val="21"/>
              </w:rPr>
              <w:t>GB/T12130-2020《医用空气加压氧舱》标准要求。</w:t>
            </w:r>
          </w:p>
          <w:p>
            <w:pPr>
              <w:pStyle w:val="null3"/>
              <w:jc w:val="both"/>
            </w:pPr>
            <w:r>
              <w:rPr>
                <w:sz w:val="21"/>
              </w:rPr>
              <w:t>6</w:t>
            </w:r>
            <w:r>
              <w:rPr>
                <w:sz w:val="21"/>
              </w:rPr>
              <w:t>.3</w:t>
            </w:r>
            <w:r>
              <w:rPr>
                <w:sz w:val="21"/>
              </w:rPr>
              <w:t xml:space="preserve"> </w:t>
            </w:r>
            <w:r>
              <w:rPr>
                <w:sz w:val="21"/>
              </w:rPr>
              <w:t>采用多功能吸氧装置</w:t>
            </w:r>
            <w:r>
              <w:rPr>
                <w:sz w:val="21"/>
              </w:rPr>
              <w:t>≥</w:t>
            </w:r>
            <w:r>
              <w:rPr>
                <w:sz w:val="21"/>
              </w:rPr>
              <w:t>20套，具备常规吸氧、一级吸氧、雾化吸氧、负压吸引，应急呼叫功能等功能。</w:t>
            </w:r>
          </w:p>
          <w:p>
            <w:pPr>
              <w:pStyle w:val="null3"/>
              <w:jc w:val="both"/>
            </w:pPr>
            <w:r>
              <w:rPr>
                <w:sz w:val="21"/>
              </w:rPr>
              <w:t>6</w:t>
            </w:r>
            <w:r>
              <w:rPr>
                <w:sz w:val="21"/>
              </w:rPr>
              <w:t>.4 舱内配设吸痰装置：持续负压吸引，流量可调，高压治疗与常压状态下均可吸引，满足临床使用需求。</w:t>
            </w:r>
          </w:p>
          <w:p>
            <w:pPr>
              <w:pStyle w:val="null3"/>
              <w:jc w:val="both"/>
            </w:pPr>
            <w:r>
              <w:rPr>
                <w:sz w:val="21"/>
              </w:rPr>
              <w:t>7</w:t>
            </w:r>
            <w:r>
              <w:rPr>
                <w:sz w:val="21"/>
              </w:rPr>
              <w:t>、舱内地板采用高档塑胶地板铺面，要求达到</w:t>
            </w:r>
            <w:r>
              <w:rPr>
                <w:sz w:val="21"/>
              </w:rPr>
              <w:t>GB 50222-2017建筑内部装修设计防火规范中铺地材料A以上消防等级要求。</w:t>
            </w:r>
          </w:p>
          <w:p>
            <w:pPr>
              <w:pStyle w:val="null3"/>
              <w:jc w:val="both"/>
            </w:pPr>
            <w:r>
              <w:rPr>
                <w:sz w:val="21"/>
              </w:rPr>
              <w:t>8</w:t>
            </w:r>
            <w:r>
              <w:rPr>
                <w:sz w:val="21"/>
              </w:rPr>
              <w:t>、操作控制台</w:t>
            </w:r>
          </w:p>
          <w:p>
            <w:pPr>
              <w:pStyle w:val="null3"/>
              <w:jc w:val="both"/>
            </w:pPr>
            <w:r>
              <w:rPr>
                <w:sz w:val="21"/>
              </w:rPr>
              <w:t>8</w:t>
            </w:r>
            <w:r>
              <w:rPr>
                <w:sz w:val="21"/>
              </w:rPr>
              <w:t>.</w:t>
            </w:r>
            <w:r>
              <w:rPr>
                <w:sz w:val="21"/>
              </w:rPr>
              <w:t xml:space="preserve">1 </w:t>
            </w:r>
            <w:r>
              <w:rPr>
                <w:sz w:val="21"/>
              </w:rPr>
              <w:t>加减压（手动）操作阀门：供气为渐开式不锈钢角阀，表盘刻度手轮显示阀门开度。减压为钢质渐开式阀门，表盘刻度手轮显示阀门开度。</w:t>
            </w:r>
          </w:p>
          <w:p>
            <w:pPr>
              <w:pStyle w:val="null3"/>
              <w:jc w:val="both"/>
            </w:pPr>
            <w:r>
              <w:rPr>
                <w:sz w:val="21"/>
              </w:rPr>
              <w:t>8</w:t>
            </w:r>
            <w:r>
              <w:rPr>
                <w:sz w:val="21"/>
              </w:rPr>
              <w:t>.</w:t>
            </w:r>
            <w:r>
              <w:rPr>
                <w:sz w:val="21"/>
              </w:rPr>
              <w:t xml:space="preserve">2 </w:t>
            </w:r>
            <w:r>
              <w:rPr>
                <w:sz w:val="21"/>
              </w:rPr>
              <w:t>供排氧操作阀门：渐开式铜质角阀，表盘刻度手轮显示阀门开度；</w:t>
            </w:r>
          </w:p>
          <w:p>
            <w:pPr>
              <w:pStyle w:val="null3"/>
              <w:jc w:val="both"/>
            </w:pPr>
            <w:r>
              <w:rPr>
                <w:sz w:val="21"/>
              </w:rPr>
              <w:t>8</w:t>
            </w:r>
            <w:r>
              <w:rPr>
                <w:sz w:val="21"/>
              </w:rPr>
              <w:t>.</w:t>
            </w:r>
            <w:r>
              <w:rPr>
                <w:sz w:val="21"/>
              </w:rPr>
              <w:t xml:space="preserve">3 </w:t>
            </w:r>
            <w:r>
              <w:rPr>
                <w:sz w:val="21"/>
              </w:rPr>
              <w:t>压力显示系统舱：分为</w:t>
            </w:r>
            <w:r>
              <w:rPr>
                <w:sz w:val="21"/>
              </w:rPr>
              <w:t>0.4级和1.6级双压力表显示，其他系统是1.6级压力表显示；</w:t>
            </w:r>
          </w:p>
          <w:p>
            <w:pPr>
              <w:pStyle w:val="null3"/>
              <w:jc w:val="both"/>
            </w:pPr>
            <w:r>
              <w:rPr>
                <w:sz w:val="21"/>
              </w:rPr>
              <w:t>8</w:t>
            </w:r>
            <w:r>
              <w:rPr>
                <w:sz w:val="21"/>
              </w:rPr>
              <w:t>.</w:t>
            </w:r>
            <w:r>
              <w:rPr>
                <w:sz w:val="21"/>
              </w:rPr>
              <w:t xml:space="preserve">4 </w:t>
            </w:r>
            <w:r>
              <w:rPr>
                <w:sz w:val="21"/>
              </w:rPr>
              <w:t>智能声光报警式测氧仪：测量范围</w:t>
            </w:r>
            <w:r>
              <w:rPr>
                <w:sz w:val="21"/>
              </w:rPr>
              <w:t>0%-30%，测量精度：±0.5%，分辨率：≤0.01%，30%上限自动报警，18%下限自动报警，过渡舱一台测氧仪，每个治疗舱设置两台测氧仪。</w:t>
            </w:r>
          </w:p>
          <w:p>
            <w:pPr>
              <w:pStyle w:val="null3"/>
              <w:jc w:val="both"/>
            </w:pPr>
            <w:r>
              <w:rPr>
                <w:sz w:val="21"/>
              </w:rPr>
              <w:t>8</w:t>
            </w:r>
            <w:r>
              <w:rPr>
                <w:sz w:val="21"/>
              </w:rPr>
              <w:t>.</w:t>
            </w:r>
            <w:r>
              <w:rPr>
                <w:sz w:val="21"/>
              </w:rPr>
              <w:t xml:space="preserve">5 </w:t>
            </w:r>
            <w:r>
              <w:rPr>
                <w:sz w:val="21"/>
              </w:rPr>
              <w:t>氧舱专用双工对讲机：电源：直流</w:t>
            </w:r>
            <w:r>
              <w:rPr>
                <w:sz w:val="21"/>
              </w:rPr>
              <w:t>12V 4.2A，音乐频响50-20000HZ，功率20W；</w:t>
            </w:r>
          </w:p>
          <w:p>
            <w:pPr>
              <w:pStyle w:val="null3"/>
              <w:jc w:val="both"/>
            </w:pPr>
            <w:r>
              <w:rPr>
                <w:sz w:val="21"/>
              </w:rPr>
              <w:t>8</w:t>
            </w:r>
            <w:r>
              <w:rPr>
                <w:sz w:val="21"/>
              </w:rPr>
              <w:t>.</w:t>
            </w:r>
            <w:r>
              <w:rPr>
                <w:sz w:val="21"/>
              </w:rPr>
              <w:t xml:space="preserve">6 </w:t>
            </w:r>
            <w:r>
              <w:rPr>
                <w:sz w:val="21"/>
              </w:rPr>
              <w:t>数显温控仪：直流</w:t>
            </w:r>
            <w:r>
              <w:rPr>
                <w:sz w:val="21"/>
              </w:rPr>
              <w:t>24V，湿度0%RH-100%RH，温度0℃-50℃；</w:t>
            </w:r>
          </w:p>
          <w:p>
            <w:pPr>
              <w:pStyle w:val="null3"/>
              <w:jc w:val="both"/>
            </w:pPr>
            <w:r>
              <w:rPr>
                <w:sz w:val="21"/>
              </w:rPr>
              <w:t>8</w:t>
            </w:r>
            <w:r>
              <w:rPr>
                <w:sz w:val="21"/>
              </w:rPr>
              <w:t>.</w:t>
            </w:r>
            <w:r>
              <w:rPr>
                <w:sz w:val="21"/>
              </w:rPr>
              <w:t xml:space="preserve">7 </w:t>
            </w:r>
            <w:r>
              <w:rPr>
                <w:sz w:val="21"/>
              </w:rPr>
              <w:t>具有音乐播放器</w:t>
            </w:r>
            <w:r>
              <w:rPr>
                <w:sz w:val="21"/>
              </w:rPr>
              <w:t>。</w:t>
            </w:r>
          </w:p>
          <w:p>
            <w:pPr>
              <w:pStyle w:val="null3"/>
              <w:jc w:val="both"/>
            </w:pPr>
            <w:r>
              <w:rPr>
                <w:sz w:val="21"/>
              </w:rPr>
              <w:t>8</w:t>
            </w:r>
            <w:r>
              <w:rPr>
                <w:sz w:val="21"/>
              </w:rPr>
              <w:t>.</w:t>
            </w:r>
            <w:r>
              <w:rPr>
                <w:sz w:val="21"/>
              </w:rPr>
              <w:t xml:space="preserve">8 </w:t>
            </w:r>
            <w:r>
              <w:rPr>
                <w:sz w:val="21"/>
              </w:rPr>
              <w:t>不间断电源：市电断开后部分电器自动投入，支持时间</w:t>
            </w:r>
            <w:r>
              <w:rPr>
                <w:sz w:val="21"/>
              </w:rPr>
              <w:t>≥35分钟；</w:t>
            </w:r>
          </w:p>
          <w:p>
            <w:pPr>
              <w:pStyle w:val="null3"/>
              <w:jc w:val="both"/>
            </w:pPr>
            <w:r>
              <w:rPr>
                <w:sz w:val="21"/>
              </w:rPr>
              <w:t>8</w:t>
            </w:r>
            <w:r>
              <w:rPr>
                <w:sz w:val="21"/>
              </w:rPr>
              <w:t>.</w:t>
            </w:r>
            <w:r>
              <w:rPr>
                <w:sz w:val="21"/>
              </w:rPr>
              <w:t xml:space="preserve">9 </w:t>
            </w:r>
            <w:r>
              <w:rPr>
                <w:sz w:val="21"/>
              </w:rPr>
              <w:t>单人吸氧动态显示仪：光柱模拟显示病号吸氧状态；</w:t>
            </w:r>
          </w:p>
          <w:p>
            <w:pPr>
              <w:pStyle w:val="null3"/>
              <w:jc w:val="both"/>
            </w:pPr>
            <w:r>
              <w:rPr>
                <w:sz w:val="21"/>
              </w:rPr>
              <w:t>8</w:t>
            </w:r>
            <w:r>
              <w:rPr>
                <w:sz w:val="21"/>
              </w:rPr>
              <w:t>.1</w:t>
            </w:r>
            <w:r>
              <w:rPr>
                <w:sz w:val="21"/>
              </w:rPr>
              <w:t xml:space="preserve">0 </w:t>
            </w:r>
            <w:r>
              <w:rPr>
                <w:sz w:val="21"/>
              </w:rPr>
              <w:t>急救供氧装置：流量计、急救截止阀。</w:t>
            </w:r>
          </w:p>
          <w:p>
            <w:pPr>
              <w:pStyle w:val="null3"/>
              <w:jc w:val="both"/>
            </w:pPr>
            <w:r>
              <w:rPr>
                <w:sz w:val="21"/>
              </w:rPr>
              <w:t>8</w:t>
            </w:r>
            <w:r>
              <w:rPr>
                <w:sz w:val="21"/>
              </w:rPr>
              <w:t>.1</w:t>
            </w:r>
            <w:r>
              <w:rPr>
                <w:sz w:val="21"/>
              </w:rPr>
              <w:t xml:space="preserve">1 </w:t>
            </w:r>
            <w:r>
              <w:rPr>
                <w:sz w:val="21"/>
              </w:rPr>
              <w:t>采样流量计：调整舱内及校准空气流量</w:t>
            </w:r>
          </w:p>
          <w:p>
            <w:pPr>
              <w:pStyle w:val="null3"/>
              <w:jc w:val="both"/>
            </w:pPr>
            <w:r>
              <w:rPr>
                <w:sz w:val="21"/>
              </w:rPr>
              <w:t>8</w:t>
            </w:r>
            <w:r>
              <w:rPr>
                <w:sz w:val="21"/>
              </w:rPr>
              <w:t>.1</w:t>
            </w:r>
            <w:r>
              <w:rPr>
                <w:sz w:val="21"/>
              </w:rPr>
              <w:t xml:space="preserve">2 </w:t>
            </w:r>
            <w:r>
              <w:rPr>
                <w:sz w:val="21"/>
              </w:rPr>
              <w:t>电动遥控操作器：通过旋钮、按钮控制气动阀开关程度。</w:t>
            </w:r>
          </w:p>
          <w:p>
            <w:pPr>
              <w:pStyle w:val="null3"/>
              <w:jc w:val="both"/>
            </w:pPr>
            <w:r>
              <w:rPr>
                <w:sz w:val="21"/>
              </w:rPr>
              <w:t>8</w:t>
            </w:r>
            <w:r>
              <w:rPr>
                <w:sz w:val="21"/>
              </w:rPr>
              <w:t>.1</w:t>
            </w:r>
            <w:r>
              <w:rPr>
                <w:sz w:val="21"/>
              </w:rPr>
              <w:t xml:space="preserve">3 </w:t>
            </w:r>
            <w:r>
              <w:rPr>
                <w:sz w:val="21"/>
              </w:rPr>
              <w:t>吸氧计时器：设定吸氧时间自动提示。</w:t>
            </w:r>
          </w:p>
          <w:p>
            <w:pPr>
              <w:pStyle w:val="null3"/>
              <w:jc w:val="both"/>
            </w:pPr>
            <w:r>
              <w:rPr>
                <w:sz w:val="21"/>
              </w:rPr>
              <w:t>9</w:t>
            </w:r>
            <w:r>
              <w:rPr>
                <w:sz w:val="21"/>
              </w:rPr>
              <w:t>、每舱室均设置自动泄压安全阀，并配手动紧急卸压装置，氧舱各舱式压力从</w:t>
            </w:r>
            <w:r>
              <w:rPr>
                <w:sz w:val="21"/>
              </w:rPr>
              <w:t>0.2MPa降到0.01MPa的时间应不大于2.5min。</w:t>
            </w:r>
          </w:p>
          <w:p>
            <w:pPr>
              <w:pStyle w:val="null3"/>
              <w:jc w:val="both"/>
            </w:pPr>
            <w:r>
              <w:rPr>
                <w:sz w:val="21"/>
              </w:rPr>
              <w:t>10</w:t>
            </w:r>
            <w:r>
              <w:rPr>
                <w:sz w:val="21"/>
              </w:rPr>
              <w:t>、终端控制系统</w:t>
            </w:r>
          </w:p>
          <w:p>
            <w:pPr>
              <w:pStyle w:val="null3"/>
              <w:jc w:val="both"/>
            </w:pPr>
            <w:r>
              <w:rPr>
                <w:sz w:val="21"/>
              </w:rPr>
              <w:t>10</w:t>
            </w:r>
            <w:r>
              <w:rPr>
                <w:sz w:val="21"/>
              </w:rPr>
              <w:t>.1</w:t>
            </w:r>
            <w:r>
              <w:rPr>
                <w:sz w:val="21"/>
              </w:rPr>
              <w:t xml:space="preserve"> </w:t>
            </w:r>
            <w:r>
              <w:rPr>
                <w:sz w:val="21"/>
              </w:rPr>
              <w:t>采用终端控制系统</w:t>
            </w:r>
            <w:r>
              <w:rPr>
                <w:sz w:val="21"/>
              </w:rPr>
              <w:t>：</w:t>
            </w:r>
            <w:r>
              <w:rPr>
                <w:sz w:val="21"/>
              </w:rPr>
              <w:t>检验报告中体现软件主要功能：加减压系统自动控制、排氧系统自动控制、医疗方案的优选功能、语音自动播报、数据跟踪处理、自动显示和记录、氧浓度自动监控、安全锁定功能、舱内压力自动保护功能、智能记录、软件系统一键还原、断电自保、自动稳压功能、数据记录、存档和打印功能、安全检测、故障报警自检功能。（检验依据：</w:t>
            </w:r>
            <w:r>
              <w:rPr>
                <w:sz w:val="21"/>
              </w:rPr>
              <w:t>GB 9706.1-2020。提供第三方检验机构出具的具有CMA标识的检测报告扫描件及国家市场监督管理总局政务服务平台（http：//cx.cnca.cn/CertECloud/qts/qts/qtsPage?showMode=2）的检验报告查询记录截图。检验报告无法在公开渠道查询的，提供检验机构出具证明材料，证明该报告真实有效；检验报告中体现上述功能。）</w:t>
            </w:r>
          </w:p>
          <w:p>
            <w:pPr>
              <w:pStyle w:val="null3"/>
              <w:jc w:val="both"/>
            </w:pPr>
            <w:r>
              <w:rPr>
                <w:sz w:val="21"/>
              </w:rPr>
              <w:t>10</w:t>
            </w:r>
            <w:r>
              <w:rPr>
                <w:sz w:val="21"/>
              </w:rPr>
              <w:t>.2</w:t>
            </w:r>
            <w:r>
              <w:rPr>
                <w:sz w:val="21"/>
              </w:rPr>
              <w:t xml:space="preserve"> </w:t>
            </w:r>
            <w:r>
              <w:rPr>
                <w:sz w:val="21"/>
              </w:rPr>
              <w:t>硬件配置：计算机、交换机、压力传感器、组态软件等。远程网络技术支持</w:t>
            </w:r>
            <w:r>
              <w:rPr>
                <w:sz w:val="21"/>
              </w:rPr>
              <w:t>(院方提供实时因特网在线)，所有数据与专科信息管理系统互通。</w:t>
            </w:r>
          </w:p>
          <w:p>
            <w:pPr>
              <w:pStyle w:val="null3"/>
              <w:jc w:val="both"/>
            </w:pPr>
            <w:r>
              <w:rPr>
                <w:sz w:val="21"/>
              </w:rPr>
              <w:t>10</w:t>
            </w:r>
            <w:r>
              <w:rPr>
                <w:sz w:val="21"/>
              </w:rPr>
              <w:t>.3</w:t>
            </w:r>
            <w:r>
              <w:rPr>
                <w:sz w:val="21"/>
              </w:rPr>
              <w:t xml:space="preserve"> </w:t>
            </w:r>
            <w:r>
              <w:rPr>
                <w:sz w:val="21"/>
              </w:rPr>
              <w:t>要求该系统完成计算机软件著作权的登记。提供计算机软件著作权登记证书。</w:t>
            </w:r>
          </w:p>
          <w:p>
            <w:pPr>
              <w:pStyle w:val="null3"/>
              <w:jc w:val="both"/>
            </w:pPr>
            <w:r>
              <w:rPr>
                <w:sz w:val="21"/>
              </w:rPr>
              <w:t>1</w:t>
            </w:r>
            <w:r>
              <w:rPr>
                <w:sz w:val="21"/>
              </w:rPr>
              <w:t>1</w:t>
            </w:r>
            <w:r>
              <w:rPr>
                <w:sz w:val="21"/>
              </w:rPr>
              <w:t>、安全附件和安全保护装置</w:t>
            </w:r>
          </w:p>
          <w:p>
            <w:pPr>
              <w:pStyle w:val="null3"/>
              <w:jc w:val="both"/>
            </w:pPr>
            <w:r>
              <w:rPr>
                <w:sz w:val="21"/>
              </w:rPr>
              <w:t>1</w:t>
            </w:r>
            <w:r>
              <w:rPr>
                <w:sz w:val="21"/>
              </w:rPr>
              <w:t>1</w:t>
            </w:r>
            <w:r>
              <w:rPr>
                <w:sz w:val="21"/>
              </w:rPr>
              <w:t>.1</w:t>
            </w:r>
            <w:r>
              <w:rPr>
                <w:sz w:val="21"/>
              </w:rPr>
              <w:t xml:space="preserve"> </w:t>
            </w:r>
            <w:r>
              <w:rPr>
                <w:sz w:val="21"/>
              </w:rPr>
              <w:t>安全阀：每舱室配置安全阀各</w:t>
            </w:r>
            <w:r>
              <w:rPr>
                <w:sz w:val="21"/>
              </w:rPr>
              <w:t>2只。储气罐、消防水罐配置安全阀各1只。</w:t>
            </w:r>
          </w:p>
          <w:p>
            <w:pPr>
              <w:pStyle w:val="null3"/>
              <w:jc w:val="both"/>
            </w:pPr>
            <w:r>
              <w:rPr>
                <w:sz w:val="21"/>
              </w:rPr>
              <w:t>1</w:t>
            </w:r>
            <w:r>
              <w:rPr>
                <w:sz w:val="21"/>
              </w:rPr>
              <w:t>1</w:t>
            </w:r>
            <w:r>
              <w:rPr>
                <w:sz w:val="21"/>
              </w:rPr>
              <w:t>.2</w:t>
            </w:r>
            <w:r>
              <w:rPr>
                <w:sz w:val="21"/>
              </w:rPr>
              <w:t xml:space="preserve"> </w:t>
            </w:r>
            <w:r>
              <w:rPr>
                <w:sz w:val="21"/>
              </w:rPr>
              <w:t>递物筒配装压力锁定、低压自动开启装置各</w:t>
            </w:r>
            <w:r>
              <w:rPr>
                <w:sz w:val="21"/>
              </w:rPr>
              <w:t>1套。递物筒配装压力显示仪表各1套。</w:t>
            </w:r>
          </w:p>
          <w:p>
            <w:pPr>
              <w:pStyle w:val="null3"/>
              <w:jc w:val="both"/>
            </w:pPr>
            <w:r>
              <w:rPr>
                <w:sz w:val="21"/>
              </w:rPr>
              <w:t>1</w:t>
            </w:r>
            <w:r>
              <w:rPr>
                <w:sz w:val="21"/>
              </w:rPr>
              <w:t>1</w:t>
            </w:r>
            <w:r>
              <w:rPr>
                <w:sz w:val="21"/>
              </w:rPr>
              <w:t>.3</w:t>
            </w:r>
            <w:r>
              <w:rPr>
                <w:sz w:val="21"/>
              </w:rPr>
              <w:t xml:space="preserve"> </w:t>
            </w:r>
            <w:r>
              <w:rPr>
                <w:sz w:val="21"/>
              </w:rPr>
              <w:t>压缩机配装超压自动停机、低压自动复位装置。停机上限</w:t>
            </w:r>
            <w:r>
              <w:rPr>
                <w:sz w:val="21"/>
              </w:rPr>
              <w:t>1.25MPa,开机下限0.6MPa；</w:t>
            </w:r>
          </w:p>
          <w:p>
            <w:pPr>
              <w:pStyle w:val="null3"/>
              <w:jc w:val="both"/>
            </w:pPr>
            <w:r>
              <w:rPr>
                <w:sz w:val="21"/>
              </w:rPr>
              <w:t>1</w:t>
            </w:r>
            <w:r>
              <w:rPr>
                <w:sz w:val="21"/>
              </w:rPr>
              <w:t>1</w:t>
            </w:r>
            <w:r>
              <w:rPr>
                <w:sz w:val="21"/>
              </w:rPr>
              <w:t>.4</w:t>
            </w:r>
            <w:r>
              <w:rPr>
                <w:sz w:val="21"/>
              </w:rPr>
              <w:t xml:space="preserve"> </w:t>
            </w:r>
            <w:r>
              <w:rPr>
                <w:sz w:val="21"/>
              </w:rPr>
              <w:t>各舱室内、外应急卸压装置各</w:t>
            </w:r>
            <w:r>
              <w:rPr>
                <w:sz w:val="21"/>
              </w:rPr>
              <w:t>1套。</w:t>
            </w:r>
          </w:p>
          <w:p>
            <w:pPr>
              <w:pStyle w:val="null3"/>
              <w:jc w:val="both"/>
            </w:pPr>
            <w:r>
              <w:rPr>
                <w:sz w:val="21"/>
              </w:rPr>
              <w:t>1</w:t>
            </w:r>
            <w:r>
              <w:rPr>
                <w:sz w:val="21"/>
              </w:rPr>
              <w:t>2</w:t>
            </w:r>
            <w:r>
              <w:rPr>
                <w:sz w:val="21"/>
              </w:rPr>
              <w:t>、舱内外设备</w:t>
            </w:r>
          </w:p>
          <w:p>
            <w:pPr>
              <w:pStyle w:val="null3"/>
              <w:jc w:val="both"/>
            </w:pPr>
            <w:r>
              <w:rPr>
                <w:sz w:val="21"/>
              </w:rPr>
              <w:t>1</w:t>
            </w:r>
            <w:r>
              <w:rPr>
                <w:sz w:val="21"/>
              </w:rPr>
              <w:t>2</w:t>
            </w:r>
            <w:r>
              <w:rPr>
                <w:sz w:val="21"/>
              </w:rPr>
              <w:t>.1</w:t>
            </w:r>
            <w:r>
              <w:rPr>
                <w:sz w:val="21"/>
              </w:rPr>
              <w:t xml:space="preserve"> </w:t>
            </w:r>
            <w:r>
              <w:rPr>
                <w:sz w:val="21"/>
              </w:rPr>
              <w:t>中央监护系统及监护仪（</w:t>
            </w:r>
            <w:r>
              <w:rPr>
                <w:sz w:val="21"/>
              </w:rPr>
              <w:t>1拖6），中央监护系统及监护仪能在氧舱压力环境中运行：监护仪可在氧舱三倍大气压环境条件下正常运行；支持氧舱外远程控制测量舱内无创血压；</w:t>
            </w:r>
          </w:p>
          <w:p>
            <w:pPr>
              <w:pStyle w:val="null3"/>
              <w:jc w:val="both"/>
            </w:pPr>
            <w:r>
              <w:rPr>
                <w:sz w:val="21"/>
              </w:rPr>
              <w:t>1</w:t>
            </w:r>
            <w:r>
              <w:rPr>
                <w:sz w:val="21"/>
              </w:rPr>
              <w:t>2</w:t>
            </w:r>
            <w:r>
              <w:rPr>
                <w:sz w:val="21"/>
              </w:rPr>
              <w:t>.1.1</w:t>
            </w:r>
            <w:r>
              <w:rPr>
                <w:sz w:val="21"/>
              </w:rPr>
              <w:t xml:space="preserve"> </w:t>
            </w:r>
            <w:r>
              <w:rPr>
                <w:sz w:val="21"/>
              </w:rPr>
              <w:t>中央监控站（</w:t>
            </w:r>
            <w:r>
              <w:rPr>
                <w:sz w:val="21"/>
              </w:rPr>
              <w:t>1拖6）：监测心电（ECG），呼吸（RESP），无创血压（NIBP）,血氧(SPO2),脉率(PR)，体温(TEMP)</w:t>
            </w:r>
            <w:r>
              <w:rPr>
                <w:sz w:val="21"/>
              </w:rPr>
              <w:t>；</w:t>
            </w:r>
          </w:p>
          <w:p>
            <w:pPr>
              <w:pStyle w:val="null3"/>
              <w:jc w:val="both"/>
            </w:pPr>
            <w:r>
              <w:rPr>
                <w:sz w:val="21"/>
              </w:rPr>
              <w:t>1</w:t>
            </w:r>
            <w:r>
              <w:rPr>
                <w:sz w:val="21"/>
              </w:rPr>
              <w:t>2</w:t>
            </w:r>
            <w:r>
              <w:rPr>
                <w:sz w:val="21"/>
              </w:rPr>
              <w:t>.1.2</w:t>
            </w:r>
            <w:r>
              <w:rPr>
                <w:sz w:val="21"/>
              </w:rPr>
              <w:t xml:space="preserve"> </w:t>
            </w:r>
            <w:r>
              <w:rPr>
                <w:sz w:val="21"/>
              </w:rPr>
              <w:t>支持一屏多窗口同步监测多病人数据，监测床位数可选择，重点病人单窗口重点监护，窗口之间可互换；</w:t>
            </w:r>
          </w:p>
          <w:p>
            <w:pPr>
              <w:pStyle w:val="null3"/>
              <w:jc w:val="both"/>
            </w:pPr>
            <w:r>
              <w:rPr>
                <w:sz w:val="21"/>
              </w:rPr>
              <w:t>1</w:t>
            </w:r>
            <w:r>
              <w:rPr>
                <w:sz w:val="21"/>
              </w:rPr>
              <w:t>2</w:t>
            </w:r>
            <w:r>
              <w:rPr>
                <w:sz w:val="21"/>
              </w:rPr>
              <w:t>.1.3</w:t>
            </w:r>
            <w:r>
              <w:rPr>
                <w:sz w:val="21"/>
              </w:rPr>
              <w:t xml:space="preserve"> </w:t>
            </w:r>
            <w:r>
              <w:rPr>
                <w:sz w:val="21"/>
              </w:rPr>
              <w:t>中央监护系统与床旁机双向遥控，可实现病人信息、血压参数、心电参数以及参数报警范围等设置的双向控制。</w:t>
            </w:r>
          </w:p>
          <w:p>
            <w:pPr>
              <w:pStyle w:val="null3"/>
              <w:jc w:val="both"/>
            </w:pPr>
            <w:r>
              <w:rPr>
                <w:sz w:val="21"/>
              </w:rPr>
              <w:t>1</w:t>
            </w:r>
            <w:r>
              <w:rPr>
                <w:sz w:val="21"/>
              </w:rPr>
              <w:t>2</w:t>
            </w:r>
            <w:r>
              <w:rPr>
                <w:sz w:val="21"/>
              </w:rPr>
              <w:t>.1.4</w:t>
            </w:r>
            <w:r>
              <w:rPr>
                <w:sz w:val="21"/>
              </w:rPr>
              <w:t xml:space="preserve"> </w:t>
            </w:r>
            <w:r>
              <w:rPr>
                <w:sz w:val="21"/>
              </w:rPr>
              <w:t>可显示床旁机的所有报警功能，并可根据报警优先级进行提示。</w:t>
            </w:r>
          </w:p>
          <w:p>
            <w:pPr>
              <w:pStyle w:val="null3"/>
              <w:jc w:val="both"/>
            </w:pPr>
            <w:r>
              <w:rPr>
                <w:sz w:val="21"/>
              </w:rPr>
              <w:t>1</w:t>
            </w:r>
            <w:r>
              <w:rPr>
                <w:sz w:val="21"/>
              </w:rPr>
              <w:t>2</w:t>
            </w:r>
            <w:r>
              <w:rPr>
                <w:sz w:val="21"/>
              </w:rPr>
              <w:t>.1.5</w:t>
            </w:r>
            <w:r>
              <w:rPr>
                <w:sz w:val="21"/>
              </w:rPr>
              <w:t xml:space="preserve"> </w:t>
            </w:r>
            <w:r>
              <w:rPr>
                <w:sz w:val="21"/>
              </w:rPr>
              <w:t>具有病人管理系统：查询、编辑、统计操作，包括：所有病人、病人信息、波形回顾、报警回顾、趋势回顾。</w:t>
            </w:r>
          </w:p>
          <w:p>
            <w:pPr>
              <w:pStyle w:val="null3"/>
              <w:jc w:val="both"/>
            </w:pPr>
            <w:r>
              <w:rPr>
                <w:sz w:val="21"/>
              </w:rPr>
              <w:t>1</w:t>
            </w:r>
            <w:r>
              <w:rPr>
                <w:sz w:val="21"/>
              </w:rPr>
              <w:t>2</w:t>
            </w:r>
            <w:r>
              <w:rPr>
                <w:sz w:val="21"/>
              </w:rPr>
              <w:t>.1.6</w:t>
            </w:r>
            <w:r>
              <w:rPr>
                <w:sz w:val="21"/>
              </w:rPr>
              <w:t xml:space="preserve"> </w:t>
            </w:r>
            <w:r>
              <w:rPr>
                <w:sz w:val="21"/>
              </w:rPr>
              <w:t>海量数据存储，支持</w:t>
            </w:r>
            <w:r>
              <w:rPr>
                <w:sz w:val="21"/>
              </w:rPr>
              <w:t>≥20,000个历史病人监护数据的存储与回顾。</w:t>
            </w:r>
          </w:p>
          <w:p>
            <w:pPr>
              <w:pStyle w:val="null3"/>
              <w:jc w:val="both"/>
            </w:pPr>
            <w:r>
              <w:rPr>
                <w:sz w:val="21"/>
              </w:rPr>
              <w:t>1</w:t>
            </w:r>
            <w:r>
              <w:rPr>
                <w:sz w:val="21"/>
              </w:rPr>
              <w:t>2</w:t>
            </w:r>
            <w:r>
              <w:rPr>
                <w:sz w:val="21"/>
              </w:rPr>
              <w:t>.1.7</w:t>
            </w:r>
            <w:r>
              <w:rPr>
                <w:sz w:val="21"/>
              </w:rPr>
              <w:t xml:space="preserve"> </w:t>
            </w:r>
            <w:r>
              <w:rPr>
                <w:sz w:val="21"/>
              </w:rPr>
              <w:t>氧舱内监测数据通过</w:t>
            </w:r>
            <w:r>
              <w:rPr>
                <w:sz w:val="21"/>
              </w:rPr>
              <w:t>WIFI实时传输并显示于氧舱外主屏和舱内病人端，异常数据两端实时报警；</w:t>
            </w:r>
          </w:p>
          <w:p>
            <w:pPr>
              <w:pStyle w:val="null3"/>
              <w:jc w:val="both"/>
            </w:pPr>
            <w:r>
              <w:rPr>
                <w:sz w:val="21"/>
              </w:rPr>
              <w:t>1</w:t>
            </w:r>
            <w:r>
              <w:rPr>
                <w:sz w:val="21"/>
              </w:rPr>
              <w:t>2</w:t>
            </w:r>
            <w:r>
              <w:rPr>
                <w:sz w:val="21"/>
              </w:rPr>
              <w:t>.1.8</w:t>
            </w:r>
            <w:r>
              <w:rPr>
                <w:sz w:val="21"/>
              </w:rPr>
              <w:t xml:space="preserve"> </w:t>
            </w:r>
            <w:r>
              <w:rPr>
                <w:sz w:val="21"/>
              </w:rPr>
              <w:t>适用于高压氧舱，氧舱内多参数监护终端无线实时同步传输至舱外中央站</w:t>
            </w:r>
          </w:p>
          <w:p>
            <w:pPr>
              <w:pStyle w:val="null3"/>
              <w:jc w:val="both"/>
            </w:pPr>
            <w:r>
              <w:rPr>
                <w:sz w:val="21"/>
              </w:rPr>
              <w:t>1</w:t>
            </w:r>
            <w:r>
              <w:rPr>
                <w:sz w:val="21"/>
              </w:rPr>
              <w:t>2</w:t>
            </w:r>
            <w:r>
              <w:rPr>
                <w:sz w:val="21"/>
              </w:rPr>
              <w:t>.1.9</w:t>
            </w:r>
            <w:r>
              <w:rPr>
                <w:sz w:val="21"/>
              </w:rPr>
              <w:t xml:space="preserve"> </w:t>
            </w:r>
            <w:r>
              <w:rPr>
                <w:sz w:val="21"/>
              </w:rPr>
              <w:t>可用于氧舱内成人检测</w:t>
            </w:r>
          </w:p>
          <w:p>
            <w:pPr>
              <w:pStyle w:val="null3"/>
              <w:jc w:val="both"/>
            </w:pPr>
            <w:r>
              <w:rPr>
                <w:sz w:val="21"/>
              </w:rPr>
              <w:t>1</w:t>
            </w:r>
            <w:r>
              <w:rPr>
                <w:sz w:val="21"/>
              </w:rPr>
              <w:t>2</w:t>
            </w:r>
            <w:r>
              <w:rPr>
                <w:sz w:val="21"/>
              </w:rPr>
              <w:t>.1.10</w:t>
            </w:r>
            <w:r>
              <w:rPr>
                <w:sz w:val="21"/>
              </w:rPr>
              <w:t xml:space="preserve"> </w:t>
            </w:r>
            <w:r>
              <w:rPr>
                <w:sz w:val="21"/>
              </w:rPr>
              <w:t>监护仪标配多参数监测模块具备</w:t>
            </w:r>
            <w:r>
              <w:rPr>
                <w:sz w:val="21"/>
              </w:rPr>
              <w:t>3/5导6参数(心电、呼吸、血氧饱和度、脉搏、无创血压、体温)监测功能。</w:t>
            </w:r>
          </w:p>
          <w:p>
            <w:pPr>
              <w:pStyle w:val="null3"/>
              <w:jc w:val="both"/>
            </w:pPr>
            <w:r>
              <w:rPr>
                <w:sz w:val="21"/>
              </w:rPr>
              <w:t>1</w:t>
            </w:r>
            <w:r>
              <w:rPr>
                <w:sz w:val="21"/>
              </w:rPr>
              <w:t>2</w:t>
            </w:r>
            <w:r>
              <w:rPr>
                <w:sz w:val="21"/>
              </w:rPr>
              <w:t>.1.11</w:t>
            </w:r>
            <w:r>
              <w:rPr>
                <w:sz w:val="21"/>
              </w:rPr>
              <w:t xml:space="preserve"> </w:t>
            </w:r>
            <w:r>
              <w:rPr>
                <w:sz w:val="21"/>
              </w:rPr>
              <w:t>支持</w:t>
            </w:r>
            <w:r>
              <w:rPr>
                <w:sz w:val="21"/>
              </w:rPr>
              <w:t>WiFi通信方式，可灵活组网，满足高压氧舱监护需要，勿需改造氧舱环境；</w:t>
            </w:r>
          </w:p>
          <w:p>
            <w:pPr>
              <w:pStyle w:val="null3"/>
              <w:jc w:val="both"/>
            </w:pPr>
            <w:r>
              <w:rPr>
                <w:sz w:val="21"/>
              </w:rPr>
              <w:t>1</w:t>
            </w:r>
            <w:r>
              <w:rPr>
                <w:sz w:val="21"/>
              </w:rPr>
              <w:t>2</w:t>
            </w:r>
            <w:r>
              <w:rPr>
                <w:sz w:val="21"/>
              </w:rPr>
              <w:t>.2、输液泵</w:t>
            </w:r>
          </w:p>
          <w:p>
            <w:pPr>
              <w:pStyle w:val="null3"/>
              <w:jc w:val="both"/>
            </w:pPr>
            <w:r>
              <w:rPr>
                <w:sz w:val="21"/>
              </w:rPr>
              <w:t>1</w:t>
            </w:r>
            <w:r>
              <w:rPr>
                <w:sz w:val="21"/>
              </w:rPr>
              <w:t>2</w:t>
            </w:r>
            <w:r>
              <w:rPr>
                <w:sz w:val="21"/>
              </w:rPr>
              <w:t>.2.1</w:t>
            </w:r>
            <w:r>
              <w:rPr>
                <w:sz w:val="21"/>
              </w:rPr>
              <w:t xml:space="preserve"> </w:t>
            </w:r>
            <w:r>
              <w:rPr>
                <w:sz w:val="21"/>
              </w:rPr>
              <w:t>泵显示及操作界面</w:t>
            </w:r>
            <w:r>
              <w:rPr>
                <w:sz w:val="21"/>
              </w:rPr>
              <w:t>≥3.5寸彩色触摸大屏。</w:t>
            </w:r>
          </w:p>
          <w:p>
            <w:pPr>
              <w:pStyle w:val="null3"/>
              <w:jc w:val="both"/>
            </w:pPr>
            <w:r>
              <w:rPr>
                <w:sz w:val="21"/>
              </w:rPr>
              <w:t>1</w:t>
            </w:r>
            <w:r>
              <w:rPr>
                <w:sz w:val="21"/>
              </w:rPr>
              <w:t>2</w:t>
            </w:r>
            <w:r>
              <w:rPr>
                <w:sz w:val="21"/>
              </w:rPr>
              <w:t>.2.2</w:t>
            </w:r>
            <w:r>
              <w:rPr>
                <w:sz w:val="21"/>
              </w:rPr>
              <w:t xml:space="preserve"> </w:t>
            </w:r>
            <w:r>
              <w:rPr>
                <w:sz w:val="21"/>
              </w:rPr>
              <w:t>主控操作</w:t>
            </w:r>
            <w:r>
              <w:rPr>
                <w:sz w:val="21"/>
              </w:rPr>
              <w:t>≥2种模式操作，a、全触摸屏触控， b、按键输入设置。</w:t>
            </w:r>
          </w:p>
          <w:p>
            <w:pPr>
              <w:pStyle w:val="null3"/>
              <w:jc w:val="both"/>
            </w:pPr>
            <w:r>
              <w:rPr>
                <w:sz w:val="21"/>
              </w:rPr>
              <w:t>1</w:t>
            </w:r>
            <w:r>
              <w:rPr>
                <w:sz w:val="21"/>
              </w:rPr>
              <w:t>2</w:t>
            </w:r>
            <w:r>
              <w:rPr>
                <w:sz w:val="21"/>
              </w:rPr>
              <w:t>.2.3</w:t>
            </w:r>
            <w:r>
              <w:rPr>
                <w:sz w:val="21"/>
              </w:rPr>
              <w:t xml:space="preserve"> </w:t>
            </w:r>
            <w:r>
              <w:rPr>
                <w:sz w:val="21"/>
              </w:rPr>
              <w:t>输液精度</w:t>
            </w:r>
            <w:r>
              <w:rPr>
                <w:sz w:val="21"/>
              </w:rPr>
              <w:t>≤±5%。</w:t>
            </w:r>
          </w:p>
          <w:p>
            <w:pPr>
              <w:pStyle w:val="null3"/>
              <w:jc w:val="both"/>
            </w:pPr>
            <w:r>
              <w:rPr>
                <w:sz w:val="21"/>
              </w:rPr>
              <w:t>1</w:t>
            </w:r>
            <w:r>
              <w:rPr>
                <w:sz w:val="21"/>
              </w:rPr>
              <w:t>2</w:t>
            </w:r>
            <w:r>
              <w:rPr>
                <w:sz w:val="21"/>
              </w:rPr>
              <w:t>.2.4</w:t>
            </w:r>
            <w:r>
              <w:rPr>
                <w:sz w:val="21"/>
              </w:rPr>
              <w:t xml:space="preserve"> </w:t>
            </w:r>
            <w:r>
              <w:rPr>
                <w:sz w:val="21"/>
              </w:rPr>
              <w:t>报警音量</w:t>
            </w:r>
            <w:r>
              <w:rPr>
                <w:sz w:val="21"/>
              </w:rPr>
              <w:t>≥9档，1-9档可调。</w:t>
            </w:r>
          </w:p>
          <w:p>
            <w:pPr>
              <w:pStyle w:val="null3"/>
              <w:jc w:val="both"/>
            </w:pPr>
            <w:r>
              <w:rPr>
                <w:sz w:val="21"/>
              </w:rPr>
              <w:t>1</w:t>
            </w:r>
            <w:r>
              <w:rPr>
                <w:sz w:val="21"/>
              </w:rPr>
              <w:t>2</w:t>
            </w:r>
            <w:r>
              <w:rPr>
                <w:sz w:val="21"/>
              </w:rPr>
              <w:t>.2.5</w:t>
            </w:r>
            <w:r>
              <w:rPr>
                <w:sz w:val="21"/>
              </w:rPr>
              <w:t xml:space="preserve"> </w:t>
            </w:r>
            <w:r>
              <w:rPr>
                <w:sz w:val="21"/>
              </w:rPr>
              <w:t>按键音</w:t>
            </w:r>
            <w:r>
              <w:rPr>
                <w:sz w:val="21"/>
              </w:rPr>
              <w:t>≥9档，0－9档可调。</w:t>
            </w:r>
          </w:p>
          <w:p>
            <w:pPr>
              <w:pStyle w:val="null3"/>
              <w:jc w:val="both"/>
            </w:pPr>
            <w:r>
              <w:rPr>
                <w:sz w:val="21"/>
              </w:rPr>
              <w:t>1</w:t>
            </w:r>
            <w:r>
              <w:rPr>
                <w:sz w:val="21"/>
              </w:rPr>
              <w:t>2</w:t>
            </w:r>
            <w:r>
              <w:rPr>
                <w:sz w:val="21"/>
              </w:rPr>
              <w:t>.2.6</w:t>
            </w:r>
            <w:r>
              <w:rPr>
                <w:sz w:val="21"/>
              </w:rPr>
              <w:t xml:space="preserve"> </w:t>
            </w:r>
            <w:r>
              <w:rPr>
                <w:sz w:val="21"/>
              </w:rPr>
              <w:t>输液泵具有脉动补偿方法和系统功能，提供输液准确度。</w:t>
            </w:r>
          </w:p>
          <w:p>
            <w:pPr>
              <w:pStyle w:val="null3"/>
              <w:jc w:val="both"/>
            </w:pPr>
            <w:r>
              <w:rPr>
                <w:sz w:val="21"/>
              </w:rPr>
              <w:t>1</w:t>
            </w:r>
            <w:r>
              <w:rPr>
                <w:sz w:val="21"/>
              </w:rPr>
              <w:t>2</w:t>
            </w:r>
            <w:r>
              <w:rPr>
                <w:sz w:val="21"/>
              </w:rPr>
              <w:t>.3、气动呼吸机</w:t>
            </w:r>
          </w:p>
          <w:p>
            <w:pPr>
              <w:pStyle w:val="null3"/>
              <w:jc w:val="both"/>
            </w:pPr>
            <w:r>
              <w:rPr>
                <w:sz w:val="21"/>
              </w:rPr>
              <w:t>1</w:t>
            </w:r>
            <w:r>
              <w:rPr>
                <w:sz w:val="21"/>
              </w:rPr>
              <w:t>2</w:t>
            </w:r>
            <w:r>
              <w:rPr>
                <w:sz w:val="21"/>
              </w:rPr>
              <w:t>.3.1</w:t>
            </w:r>
            <w:r>
              <w:rPr>
                <w:sz w:val="21"/>
              </w:rPr>
              <w:t xml:space="preserve"> </w:t>
            </w:r>
            <w:r>
              <w:rPr>
                <w:sz w:val="21"/>
              </w:rPr>
              <w:t>具备中文语音导航和报警功能。</w:t>
            </w:r>
          </w:p>
          <w:p>
            <w:pPr>
              <w:pStyle w:val="null3"/>
              <w:jc w:val="both"/>
            </w:pPr>
            <w:r>
              <w:rPr>
                <w:sz w:val="21"/>
              </w:rPr>
              <w:t>1</w:t>
            </w:r>
            <w:r>
              <w:rPr>
                <w:sz w:val="21"/>
              </w:rPr>
              <w:t>2</w:t>
            </w:r>
            <w:r>
              <w:rPr>
                <w:sz w:val="21"/>
              </w:rPr>
              <w:t>.3.2</w:t>
            </w:r>
            <w:r>
              <w:rPr>
                <w:sz w:val="21"/>
              </w:rPr>
              <w:t xml:space="preserve"> </w:t>
            </w:r>
            <w:r>
              <w:rPr>
                <w:sz w:val="21"/>
              </w:rPr>
              <w:t>屏幕：彩色触控液晶，屏幕尺寸</w:t>
            </w:r>
            <w:r>
              <w:rPr>
                <w:sz w:val="21"/>
              </w:rPr>
              <w:t>≥7英寸</w:t>
            </w:r>
          </w:p>
          <w:p>
            <w:pPr>
              <w:pStyle w:val="null3"/>
              <w:jc w:val="both"/>
            </w:pPr>
            <w:r>
              <w:rPr>
                <w:sz w:val="21"/>
              </w:rPr>
              <w:t>1</w:t>
            </w:r>
            <w:r>
              <w:rPr>
                <w:sz w:val="21"/>
              </w:rPr>
              <w:t>2</w:t>
            </w:r>
            <w:r>
              <w:rPr>
                <w:sz w:val="21"/>
              </w:rPr>
              <w:t>.3.3</w:t>
            </w:r>
            <w:r>
              <w:rPr>
                <w:sz w:val="21"/>
              </w:rPr>
              <w:t xml:space="preserve"> </w:t>
            </w:r>
            <w:r>
              <w:rPr>
                <w:sz w:val="21"/>
              </w:rPr>
              <w:t>具有</w:t>
            </w:r>
            <w:r>
              <w:rPr>
                <w:sz w:val="21"/>
              </w:rPr>
              <w:t>CPR操作和提示功能</w:t>
            </w:r>
          </w:p>
          <w:p>
            <w:pPr>
              <w:pStyle w:val="null3"/>
              <w:jc w:val="both"/>
            </w:pPr>
            <w:r>
              <w:rPr>
                <w:sz w:val="21"/>
              </w:rPr>
              <w:t>1</w:t>
            </w:r>
            <w:r>
              <w:rPr>
                <w:sz w:val="21"/>
              </w:rPr>
              <w:t>2</w:t>
            </w:r>
            <w:r>
              <w:rPr>
                <w:sz w:val="21"/>
              </w:rPr>
              <w:t>.3.4</w:t>
            </w:r>
            <w:r>
              <w:rPr>
                <w:sz w:val="21"/>
              </w:rPr>
              <w:t xml:space="preserve"> </w:t>
            </w:r>
            <w:r>
              <w:rPr>
                <w:sz w:val="21"/>
              </w:rPr>
              <w:t>可选配呼吸、负压吸痰、面罩供氧三合一功能</w:t>
            </w:r>
          </w:p>
          <w:p>
            <w:pPr>
              <w:pStyle w:val="null3"/>
              <w:jc w:val="both"/>
            </w:pPr>
            <w:r>
              <w:rPr>
                <w:sz w:val="21"/>
              </w:rPr>
              <w:t>1</w:t>
            </w:r>
            <w:r>
              <w:rPr>
                <w:sz w:val="21"/>
              </w:rPr>
              <w:t>2</w:t>
            </w:r>
            <w:r>
              <w:rPr>
                <w:sz w:val="21"/>
              </w:rPr>
              <w:t>.3.5</w:t>
            </w:r>
            <w:r>
              <w:rPr>
                <w:sz w:val="21"/>
              </w:rPr>
              <w:t xml:space="preserve"> </w:t>
            </w:r>
            <w:r>
              <w:rPr>
                <w:sz w:val="21"/>
              </w:rPr>
              <w:t>吸呼时间比：</w:t>
            </w:r>
            <w:r>
              <w:rPr>
                <w:sz w:val="21"/>
              </w:rPr>
              <w:t>9-1到1-9可调（或涵盖此范围），步进0.1</w:t>
            </w:r>
          </w:p>
          <w:p>
            <w:pPr>
              <w:pStyle w:val="null3"/>
              <w:jc w:val="both"/>
            </w:pPr>
            <w:r>
              <w:rPr>
                <w:sz w:val="21"/>
              </w:rPr>
              <w:t>1</w:t>
            </w:r>
            <w:r>
              <w:rPr>
                <w:sz w:val="21"/>
              </w:rPr>
              <w:t>2</w:t>
            </w:r>
            <w:r>
              <w:rPr>
                <w:sz w:val="21"/>
              </w:rPr>
              <w:t>.4、经皮氧分压</w:t>
            </w:r>
          </w:p>
          <w:p>
            <w:pPr>
              <w:pStyle w:val="null3"/>
              <w:jc w:val="both"/>
            </w:pPr>
            <w:r>
              <w:rPr>
                <w:sz w:val="21"/>
              </w:rPr>
              <w:t>1</w:t>
            </w:r>
            <w:r>
              <w:rPr>
                <w:sz w:val="21"/>
              </w:rPr>
              <w:t>2</w:t>
            </w:r>
            <w:r>
              <w:rPr>
                <w:sz w:val="21"/>
              </w:rPr>
              <w:t>.4.1</w:t>
            </w:r>
            <w:r>
              <w:rPr>
                <w:sz w:val="21"/>
              </w:rPr>
              <w:t xml:space="preserve"> </w:t>
            </w:r>
            <w:r>
              <w:rPr>
                <w:sz w:val="21"/>
              </w:rPr>
              <w:t>经皮氧分压工作原理：电极法：使用</w:t>
            </w:r>
            <w:r>
              <w:rPr>
                <w:sz w:val="21"/>
              </w:rPr>
              <w:t>Clark型pO2电极监测经皮氧分压</w:t>
            </w:r>
            <w:r>
              <w:rPr>
                <w:sz w:val="21"/>
              </w:rPr>
              <w:t>；</w:t>
            </w:r>
          </w:p>
          <w:p>
            <w:pPr>
              <w:pStyle w:val="null3"/>
              <w:jc w:val="both"/>
            </w:pPr>
            <w:r>
              <w:rPr>
                <w:sz w:val="21"/>
              </w:rPr>
              <w:t>1</w:t>
            </w:r>
            <w:r>
              <w:rPr>
                <w:sz w:val="21"/>
              </w:rPr>
              <w:t>2</w:t>
            </w:r>
            <w:r>
              <w:rPr>
                <w:sz w:val="21"/>
              </w:rPr>
              <w:t>.4.2</w:t>
            </w:r>
            <w:r>
              <w:rPr>
                <w:sz w:val="21"/>
              </w:rPr>
              <w:t xml:space="preserve"> </w:t>
            </w:r>
            <w:r>
              <w:rPr>
                <w:sz w:val="21"/>
              </w:rPr>
              <w:t>通过无创方法连续监测病人的经皮氧分压（</w:t>
            </w:r>
            <w:r>
              <w:rPr>
                <w:sz w:val="21"/>
              </w:rPr>
              <w:t>tcpO2），适用于成人</w:t>
            </w:r>
            <w:r>
              <w:rPr>
                <w:sz w:val="21"/>
              </w:rPr>
              <w:t>；</w:t>
            </w:r>
          </w:p>
          <w:p>
            <w:pPr>
              <w:pStyle w:val="null3"/>
              <w:jc w:val="both"/>
            </w:pPr>
            <w:r>
              <w:rPr>
                <w:sz w:val="21"/>
              </w:rPr>
              <w:t>1</w:t>
            </w:r>
            <w:r>
              <w:rPr>
                <w:sz w:val="21"/>
              </w:rPr>
              <w:t>2</w:t>
            </w:r>
            <w:r>
              <w:rPr>
                <w:sz w:val="21"/>
              </w:rPr>
              <w:t>.4.3</w:t>
            </w:r>
            <w:r>
              <w:rPr>
                <w:sz w:val="21"/>
              </w:rPr>
              <w:t xml:space="preserve"> </w:t>
            </w:r>
            <w:r>
              <w:rPr>
                <w:sz w:val="21"/>
              </w:rPr>
              <w:t>检测参数：经皮氧分压（</w:t>
            </w:r>
            <w:r>
              <w:rPr>
                <w:sz w:val="21"/>
              </w:rPr>
              <w:t>tcpO2）、电极加热功率（power）、局部灌注指数（RPI）</w:t>
            </w:r>
            <w:r>
              <w:rPr>
                <w:sz w:val="21"/>
              </w:rPr>
              <w:t>；</w:t>
            </w:r>
          </w:p>
          <w:p>
            <w:pPr>
              <w:pStyle w:val="null3"/>
              <w:jc w:val="both"/>
            </w:pPr>
            <w:r>
              <w:rPr>
                <w:sz w:val="21"/>
              </w:rPr>
              <w:t>1</w:t>
            </w:r>
            <w:r>
              <w:rPr>
                <w:sz w:val="21"/>
              </w:rPr>
              <w:t>2</w:t>
            </w:r>
            <w:r>
              <w:rPr>
                <w:sz w:val="21"/>
              </w:rPr>
              <w:t>.4.4</w:t>
            </w:r>
            <w:r>
              <w:rPr>
                <w:sz w:val="21"/>
              </w:rPr>
              <w:t xml:space="preserve"> </w:t>
            </w:r>
            <w:r>
              <w:rPr>
                <w:sz w:val="21"/>
              </w:rPr>
              <w:t>检测范围：</w:t>
            </w:r>
            <w:r>
              <w:rPr>
                <w:sz w:val="21"/>
              </w:rPr>
              <w:t>tcpO2-0-2000mmHg（0.0-266.7kPa）功率：10-650mW RPI：0-3</w:t>
            </w:r>
            <w:r>
              <w:rPr>
                <w:sz w:val="21"/>
              </w:rPr>
              <w:t>；</w:t>
            </w:r>
          </w:p>
          <w:p>
            <w:pPr>
              <w:pStyle w:val="null3"/>
              <w:jc w:val="both"/>
            </w:pPr>
            <w:r>
              <w:rPr>
                <w:sz w:val="21"/>
              </w:rPr>
              <w:t>1</w:t>
            </w:r>
            <w:r>
              <w:rPr>
                <w:sz w:val="21"/>
              </w:rPr>
              <w:t>2</w:t>
            </w:r>
            <w:r>
              <w:rPr>
                <w:sz w:val="21"/>
              </w:rPr>
              <w:t>.4.5</w:t>
            </w:r>
            <w:r>
              <w:rPr>
                <w:sz w:val="21"/>
              </w:rPr>
              <w:t xml:space="preserve"> </w:t>
            </w:r>
            <w:r>
              <w:rPr>
                <w:sz w:val="21"/>
              </w:rPr>
              <w:t>温度设置：</w:t>
            </w:r>
            <w:r>
              <w:rPr>
                <w:sz w:val="21"/>
              </w:rPr>
              <w:t>37.0-45.0℃，间隔为0.5℃</w:t>
            </w:r>
            <w:r>
              <w:rPr>
                <w:sz w:val="21"/>
              </w:rPr>
              <w:t>；</w:t>
            </w:r>
          </w:p>
          <w:p>
            <w:pPr>
              <w:pStyle w:val="null3"/>
              <w:jc w:val="both"/>
            </w:pPr>
            <w:r>
              <w:rPr>
                <w:sz w:val="21"/>
              </w:rPr>
              <w:t>1</w:t>
            </w:r>
            <w:r>
              <w:rPr>
                <w:sz w:val="21"/>
              </w:rPr>
              <w:t>2</w:t>
            </w:r>
            <w:r>
              <w:rPr>
                <w:sz w:val="21"/>
              </w:rPr>
              <w:t>.4.6</w:t>
            </w:r>
            <w:r>
              <w:rPr>
                <w:sz w:val="21"/>
              </w:rPr>
              <w:t xml:space="preserve"> </w:t>
            </w:r>
            <w:r>
              <w:rPr>
                <w:sz w:val="21"/>
              </w:rPr>
              <w:t>tcpO2反应时间（10-90%）≤ 11秒</w:t>
            </w:r>
            <w:r>
              <w:rPr>
                <w:sz w:val="21"/>
              </w:rPr>
              <w:t>；</w:t>
            </w:r>
          </w:p>
          <w:p>
            <w:pPr>
              <w:pStyle w:val="null3"/>
              <w:jc w:val="both"/>
            </w:pPr>
            <w:r>
              <w:rPr>
                <w:sz w:val="21"/>
              </w:rPr>
              <w:t>1</w:t>
            </w:r>
            <w:r>
              <w:rPr>
                <w:sz w:val="21"/>
              </w:rPr>
              <w:t>2</w:t>
            </w:r>
            <w:r>
              <w:rPr>
                <w:sz w:val="21"/>
              </w:rPr>
              <w:t>.4.7</w:t>
            </w:r>
            <w:r>
              <w:rPr>
                <w:sz w:val="21"/>
              </w:rPr>
              <w:t xml:space="preserve"> </w:t>
            </w:r>
            <w:r>
              <w:rPr>
                <w:sz w:val="21"/>
              </w:rPr>
              <w:t>tcpO2漂移≤1%/h</w:t>
            </w:r>
            <w:r>
              <w:rPr>
                <w:sz w:val="21"/>
              </w:rPr>
              <w:t>；</w:t>
            </w:r>
          </w:p>
          <w:p>
            <w:pPr>
              <w:pStyle w:val="null3"/>
              <w:jc w:val="both"/>
            </w:pPr>
            <w:r>
              <w:rPr>
                <w:sz w:val="21"/>
              </w:rPr>
              <w:t>12.5、</w:t>
            </w:r>
            <w:r>
              <w:rPr>
                <w:sz w:val="21"/>
              </w:rPr>
              <w:t>气动呼吸机</w:t>
            </w:r>
          </w:p>
          <w:p>
            <w:pPr>
              <w:pStyle w:val="null3"/>
              <w:jc w:val="both"/>
            </w:pPr>
            <w:r>
              <w:rPr>
                <w:sz w:val="21"/>
              </w:rPr>
              <w:t xml:space="preserve">12.5.1 </w:t>
            </w:r>
            <w:r>
              <w:rPr>
                <w:sz w:val="21"/>
              </w:rPr>
              <w:t>内置电子</w:t>
            </w:r>
            <w:r>
              <w:rPr>
                <w:sz w:val="21"/>
              </w:rPr>
              <w:t>PEEP功能，PEEP压力0～30cmH2O</w:t>
            </w:r>
          </w:p>
          <w:p>
            <w:pPr>
              <w:pStyle w:val="null3"/>
              <w:jc w:val="both"/>
            </w:pPr>
            <w:r>
              <w:rPr>
                <w:sz w:val="21"/>
              </w:rPr>
              <w:t xml:space="preserve">12.5.2 </w:t>
            </w:r>
            <w:r>
              <w:rPr>
                <w:sz w:val="21"/>
              </w:rPr>
              <w:t>潮气量：</w:t>
            </w:r>
            <w:r>
              <w:rPr>
                <w:sz w:val="21"/>
              </w:rPr>
              <w:t>50ML ～ 2500ML</w:t>
            </w:r>
          </w:p>
          <w:p>
            <w:pPr>
              <w:pStyle w:val="null3"/>
              <w:jc w:val="both"/>
            </w:pPr>
            <w:r>
              <w:rPr>
                <w:sz w:val="21"/>
              </w:rPr>
              <w:t xml:space="preserve">12.5.3 </w:t>
            </w:r>
            <w:r>
              <w:rPr>
                <w:sz w:val="21"/>
              </w:rPr>
              <w:t>通过</w:t>
            </w:r>
            <w:r>
              <w:rPr>
                <w:sz w:val="21"/>
              </w:rPr>
              <w:t>EN1789车载测试认证，提供EN1789认证证书</w:t>
            </w:r>
          </w:p>
          <w:p>
            <w:pPr>
              <w:pStyle w:val="null3"/>
              <w:jc w:val="both"/>
            </w:pPr>
            <w:r>
              <w:rPr>
                <w:sz w:val="21"/>
              </w:rPr>
              <w:t>1</w:t>
            </w:r>
            <w:r>
              <w:rPr>
                <w:sz w:val="21"/>
              </w:rPr>
              <w:t>2</w:t>
            </w:r>
            <w:r>
              <w:rPr>
                <w:sz w:val="21"/>
              </w:rPr>
              <w:t>.</w:t>
            </w:r>
            <w:r>
              <w:rPr>
                <w:sz w:val="21"/>
              </w:rPr>
              <w:t>6</w:t>
            </w:r>
            <w:r>
              <w:rPr>
                <w:sz w:val="21"/>
              </w:rPr>
              <w:t>、全自动空间灭菌器</w:t>
            </w:r>
          </w:p>
          <w:p>
            <w:pPr>
              <w:pStyle w:val="null3"/>
              <w:jc w:val="both"/>
            </w:pPr>
            <w:r>
              <w:rPr>
                <w:sz w:val="21"/>
              </w:rPr>
              <w:t>1</w:t>
            </w:r>
            <w:r>
              <w:rPr>
                <w:sz w:val="21"/>
              </w:rPr>
              <w:t>2</w:t>
            </w:r>
            <w:r>
              <w:rPr>
                <w:sz w:val="21"/>
              </w:rPr>
              <w:t>.</w:t>
            </w:r>
            <w:r>
              <w:rPr>
                <w:sz w:val="21"/>
              </w:rPr>
              <w:t>6</w:t>
            </w:r>
            <w:r>
              <w:rPr>
                <w:sz w:val="21"/>
              </w:rPr>
              <w:t>.1</w:t>
            </w:r>
            <w:r>
              <w:rPr>
                <w:sz w:val="21"/>
              </w:rPr>
              <w:t xml:space="preserve"> </w:t>
            </w:r>
            <w:r>
              <w:rPr>
                <w:sz w:val="21"/>
              </w:rPr>
              <w:t>单机体积</w:t>
            </w:r>
            <w:r>
              <w:rPr>
                <w:sz w:val="21"/>
              </w:rPr>
              <w:t>≤30*30*45CM，动力源底座：≤45*45*100CM</w:t>
            </w:r>
            <w:r>
              <w:rPr>
                <w:sz w:val="21"/>
              </w:rPr>
              <w:t>。</w:t>
            </w:r>
          </w:p>
          <w:p>
            <w:pPr>
              <w:pStyle w:val="null3"/>
              <w:jc w:val="both"/>
            </w:pPr>
            <w:r>
              <w:rPr>
                <w:sz w:val="21"/>
              </w:rPr>
              <w:t>1</w:t>
            </w:r>
            <w:r>
              <w:rPr>
                <w:sz w:val="21"/>
              </w:rPr>
              <w:t>2</w:t>
            </w:r>
            <w:r>
              <w:rPr>
                <w:sz w:val="21"/>
              </w:rPr>
              <w:t>.</w:t>
            </w:r>
            <w:r>
              <w:rPr>
                <w:sz w:val="21"/>
              </w:rPr>
              <w:t>6</w:t>
            </w:r>
            <w:r>
              <w:rPr>
                <w:sz w:val="21"/>
              </w:rPr>
              <w:t>.2</w:t>
            </w:r>
            <w:r>
              <w:rPr>
                <w:sz w:val="21"/>
              </w:rPr>
              <w:t xml:space="preserve"> </w:t>
            </w:r>
            <w:r>
              <w:rPr>
                <w:sz w:val="21"/>
              </w:rPr>
              <w:t>配置</w:t>
            </w:r>
            <w:r>
              <w:rPr>
                <w:sz w:val="21"/>
              </w:rPr>
              <w:t>≥7英寸平板远程操作系统，操作系统可实现多级全操作，及设备运行报警功能，操作系统可实现独立APP在平板上实现对工作时间及工作流程及消毒液使用量全操作。</w:t>
            </w:r>
          </w:p>
          <w:p>
            <w:pPr>
              <w:pStyle w:val="null3"/>
              <w:jc w:val="both"/>
            </w:pPr>
            <w:r>
              <w:rPr>
                <w:sz w:val="21"/>
              </w:rPr>
              <w:t>1</w:t>
            </w:r>
            <w:r>
              <w:rPr>
                <w:sz w:val="21"/>
              </w:rPr>
              <w:t>2</w:t>
            </w:r>
            <w:r>
              <w:rPr>
                <w:sz w:val="21"/>
              </w:rPr>
              <w:t>.</w:t>
            </w:r>
            <w:r>
              <w:rPr>
                <w:sz w:val="21"/>
              </w:rPr>
              <w:t>6</w:t>
            </w:r>
            <w:r>
              <w:rPr>
                <w:sz w:val="21"/>
              </w:rPr>
              <w:t>.3</w:t>
            </w:r>
            <w:r>
              <w:rPr>
                <w:sz w:val="21"/>
              </w:rPr>
              <w:t xml:space="preserve"> </w:t>
            </w:r>
            <w:r>
              <w:rPr>
                <w:sz w:val="21"/>
              </w:rPr>
              <w:t>具有消毒，杀虫，核酸降解三种功能，三种功能可自行切换，并根据使用人员进行调整或取消。（提供使用说明书或操作手册）</w:t>
            </w:r>
          </w:p>
          <w:p>
            <w:pPr>
              <w:pStyle w:val="null3"/>
              <w:jc w:val="both"/>
            </w:pPr>
            <w:r>
              <w:rPr>
                <w:sz w:val="21"/>
              </w:rPr>
              <w:t>1</w:t>
            </w:r>
            <w:r>
              <w:rPr>
                <w:sz w:val="21"/>
              </w:rPr>
              <w:t>2</w:t>
            </w:r>
            <w:r>
              <w:rPr>
                <w:sz w:val="21"/>
              </w:rPr>
              <w:t>.</w:t>
            </w:r>
            <w:r>
              <w:rPr>
                <w:sz w:val="21"/>
              </w:rPr>
              <w:t>6</w:t>
            </w:r>
            <w:r>
              <w:rPr>
                <w:sz w:val="21"/>
              </w:rPr>
              <w:t>.4</w:t>
            </w:r>
            <w:r>
              <w:rPr>
                <w:sz w:val="21"/>
              </w:rPr>
              <w:t xml:space="preserve"> </w:t>
            </w:r>
            <w:r>
              <w:rPr>
                <w:sz w:val="21"/>
              </w:rPr>
              <w:t>在实验室密闭空间内对枯草杆菌芽孢和黑曲霉的杀灭对数值要达到</w:t>
            </w:r>
            <w:r>
              <w:rPr>
                <w:sz w:val="21"/>
              </w:rPr>
              <w:t>LOG6-7或以上。</w:t>
            </w:r>
          </w:p>
          <w:p>
            <w:pPr>
              <w:pStyle w:val="null3"/>
              <w:jc w:val="both"/>
            </w:pPr>
            <w:r>
              <w:rPr>
                <w:sz w:val="21"/>
              </w:rPr>
              <w:t>1</w:t>
            </w:r>
            <w:r>
              <w:rPr>
                <w:sz w:val="21"/>
              </w:rPr>
              <w:t>2</w:t>
            </w:r>
            <w:r>
              <w:rPr>
                <w:sz w:val="21"/>
              </w:rPr>
              <w:t>.</w:t>
            </w:r>
            <w:r>
              <w:rPr>
                <w:sz w:val="21"/>
              </w:rPr>
              <w:t>7</w:t>
            </w:r>
            <w:r>
              <w:rPr>
                <w:sz w:val="21"/>
              </w:rPr>
              <w:t>、鼓膜治疗仪</w:t>
            </w:r>
          </w:p>
          <w:p>
            <w:pPr>
              <w:pStyle w:val="null3"/>
              <w:jc w:val="both"/>
            </w:pPr>
            <w:r>
              <w:rPr>
                <w:sz w:val="21"/>
              </w:rPr>
              <w:t>1</w:t>
            </w:r>
            <w:r>
              <w:rPr>
                <w:sz w:val="21"/>
              </w:rPr>
              <w:t>2</w:t>
            </w:r>
            <w:r>
              <w:rPr>
                <w:sz w:val="21"/>
              </w:rPr>
              <w:t>.</w:t>
            </w:r>
            <w:r>
              <w:rPr>
                <w:sz w:val="21"/>
              </w:rPr>
              <w:t>7</w:t>
            </w:r>
            <w:r>
              <w:rPr>
                <w:sz w:val="21"/>
              </w:rPr>
              <w:t>.1</w:t>
            </w:r>
            <w:r>
              <w:rPr>
                <w:sz w:val="21"/>
              </w:rPr>
              <w:t xml:space="preserve"> </w:t>
            </w:r>
            <w:r>
              <w:rPr>
                <w:sz w:val="21"/>
              </w:rPr>
              <w:t>气导头单向脉动气体容量：最大排气量为</w:t>
            </w:r>
            <w:r>
              <w:rPr>
                <w:sz w:val="21"/>
              </w:rPr>
              <w:t>9ml±20%。</w:t>
            </w:r>
          </w:p>
          <w:p>
            <w:pPr>
              <w:pStyle w:val="null3"/>
              <w:jc w:val="both"/>
            </w:pPr>
            <w:r>
              <w:rPr>
                <w:sz w:val="21"/>
              </w:rPr>
              <w:t>1</w:t>
            </w:r>
            <w:r>
              <w:rPr>
                <w:sz w:val="21"/>
              </w:rPr>
              <w:t>2</w:t>
            </w:r>
            <w:r>
              <w:rPr>
                <w:sz w:val="21"/>
              </w:rPr>
              <w:t>.</w:t>
            </w:r>
            <w:r>
              <w:rPr>
                <w:sz w:val="21"/>
              </w:rPr>
              <w:t>7</w:t>
            </w:r>
            <w:r>
              <w:rPr>
                <w:sz w:val="21"/>
              </w:rPr>
              <w:t>.2</w:t>
            </w:r>
            <w:r>
              <w:rPr>
                <w:sz w:val="21"/>
              </w:rPr>
              <w:t xml:space="preserve"> </w:t>
            </w:r>
            <w:r>
              <w:rPr>
                <w:sz w:val="21"/>
              </w:rPr>
              <w:t>气导头单向脉动最大气压值：不大于</w:t>
            </w:r>
            <w:r>
              <w:rPr>
                <w:sz w:val="21"/>
              </w:rPr>
              <w:t>15kPa。</w:t>
            </w:r>
          </w:p>
          <w:p>
            <w:pPr>
              <w:pStyle w:val="null3"/>
              <w:jc w:val="both"/>
            </w:pPr>
            <w:r>
              <w:rPr>
                <w:sz w:val="21"/>
              </w:rPr>
              <w:t>1</w:t>
            </w:r>
            <w:r>
              <w:rPr>
                <w:sz w:val="21"/>
              </w:rPr>
              <w:t>2</w:t>
            </w:r>
            <w:r>
              <w:rPr>
                <w:sz w:val="21"/>
              </w:rPr>
              <w:t>.</w:t>
            </w:r>
            <w:r>
              <w:rPr>
                <w:sz w:val="21"/>
              </w:rPr>
              <w:t>7</w:t>
            </w:r>
            <w:r>
              <w:rPr>
                <w:sz w:val="21"/>
              </w:rPr>
              <w:t>.3</w:t>
            </w:r>
            <w:r>
              <w:rPr>
                <w:sz w:val="21"/>
              </w:rPr>
              <w:t xml:space="preserve"> </w:t>
            </w:r>
            <w:r>
              <w:rPr>
                <w:sz w:val="21"/>
              </w:rPr>
              <w:t>气导头气体脉动频率</w:t>
            </w:r>
            <w:r>
              <w:rPr>
                <w:sz w:val="21"/>
              </w:rPr>
              <w:t>10次/min-120次/min； 设定脉动频率误差范围小于±15%；</w:t>
            </w:r>
          </w:p>
          <w:p>
            <w:pPr>
              <w:pStyle w:val="null3"/>
              <w:jc w:val="both"/>
            </w:pPr>
            <w:r>
              <w:rPr>
                <w:sz w:val="21"/>
              </w:rPr>
              <w:t>11.6.4</w:t>
            </w:r>
            <w:r>
              <w:rPr>
                <w:sz w:val="21"/>
              </w:rPr>
              <w:t xml:space="preserve"> </w:t>
            </w:r>
            <w:r>
              <w:rPr>
                <w:sz w:val="21"/>
              </w:rPr>
              <w:t>治疗时间：</w:t>
            </w:r>
            <w:r>
              <w:rPr>
                <w:sz w:val="21"/>
              </w:rPr>
              <w:t>0-99min, 任意设定，定时显示误差范围不大于±10%；</w:t>
            </w:r>
          </w:p>
          <w:p>
            <w:pPr>
              <w:pStyle w:val="null3"/>
              <w:jc w:val="both"/>
            </w:pPr>
            <w:r>
              <w:rPr>
                <w:sz w:val="21"/>
              </w:rPr>
              <w:t>11.6.5</w:t>
            </w:r>
            <w:r>
              <w:rPr>
                <w:sz w:val="21"/>
              </w:rPr>
              <w:t xml:space="preserve"> </w:t>
            </w:r>
            <w:r>
              <w:rPr>
                <w:sz w:val="21"/>
              </w:rPr>
              <w:t>气导头端头噪声不大于</w:t>
            </w:r>
            <w:r>
              <w:rPr>
                <w:sz w:val="21"/>
              </w:rPr>
              <w:t>60dB。</w:t>
            </w:r>
          </w:p>
          <w:p>
            <w:pPr>
              <w:pStyle w:val="null3"/>
              <w:jc w:val="both"/>
            </w:pPr>
            <w:r>
              <w:rPr>
                <w:sz w:val="21"/>
              </w:rPr>
              <w:t>11.6.6</w:t>
            </w:r>
            <w:r>
              <w:rPr>
                <w:sz w:val="21"/>
              </w:rPr>
              <w:t xml:space="preserve"> </w:t>
            </w:r>
            <w:r>
              <w:rPr>
                <w:sz w:val="21"/>
              </w:rPr>
              <w:t>音乐提示：治疗结束有音乐提示。</w:t>
            </w:r>
          </w:p>
          <w:p>
            <w:pPr>
              <w:pStyle w:val="null3"/>
              <w:jc w:val="both"/>
            </w:pPr>
            <w:r>
              <w:rPr>
                <w:sz w:val="21"/>
              </w:rPr>
              <w:t>1</w:t>
            </w:r>
            <w:r>
              <w:rPr>
                <w:sz w:val="21"/>
              </w:rPr>
              <w:t>2</w:t>
            </w:r>
            <w:r>
              <w:rPr>
                <w:sz w:val="21"/>
              </w:rPr>
              <w:t>.</w:t>
            </w:r>
            <w:r>
              <w:rPr>
                <w:sz w:val="21"/>
              </w:rPr>
              <w:t>8</w:t>
            </w:r>
            <w:r>
              <w:rPr>
                <w:sz w:val="21"/>
              </w:rPr>
              <w:t>、高压氧科智能管理系统</w:t>
            </w:r>
          </w:p>
          <w:p>
            <w:pPr>
              <w:pStyle w:val="null3"/>
              <w:jc w:val="both"/>
            </w:pPr>
            <w:r>
              <w:rPr>
                <w:sz w:val="21"/>
              </w:rPr>
              <w:t>1</w:t>
            </w:r>
            <w:r>
              <w:rPr>
                <w:sz w:val="21"/>
              </w:rPr>
              <w:t>2</w:t>
            </w:r>
            <w:r>
              <w:rPr>
                <w:sz w:val="21"/>
              </w:rPr>
              <w:t>.</w:t>
            </w:r>
            <w:r>
              <w:rPr>
                <w:sz w:val="21"/>
              </w:rPr>
              <w:t>8</w:t>
            </w:r>
            <w:r>
              <w:rPr>
                <w:sz w:val="21"/>
              </w:rPr>
              <w:t>.1</w:t>
            </w:r>
            <w:r>
              <w:rPr>
                <w:sz w:val="21"/>
              </w:rPr>
              <w:t xml:space="preserve"> </w:t>
            </w:r>
            <w:r>
              <w:rPr>
                <w:sz w:val="21"/>
              </w:rPr>
              <w:t>满足国家</w:t>
            </w:r>
            <w:r>
              <w:rPr>
                <w:sz w:val="21"/>
              </w:rPr>
              <w:t>6 级电子病历、质控系统的要求。可实现与医院 HIS/PACS/LIS等系统对接，实现全院互联互通。</w:t>
            </w:r>
          </w:p>
          <w:p>
            <w:pPr>
              <w:pStyle w:val="null3"/>
              <w:jc w:val="both"/>
            </w:pPr>
            <w:r>
              <w:rPr>
                <w:sz w:val="21"/>
              </w:rPr>
              <w:t>1</w:t>
            </w:r>
            <w:r>
              <w:rPr>
                <w:sz w:val="21"/>
              </w:rPr>
              <w:t>2</w:t>
            </w:r>
            <w:r>
              <w:rPr>
                <w:sz w:val="21"/>
              </w:rPr>
              <w:t>.</w:t>
            </w:r>
            <w:r>
              <w:rPr>
                <w:sz w:val="21"/>
              </w:rPr>
              <w:t>8</w:t>
            </w:r>
            <w:r>
              <w:rPr>
                <w:sz w:val="21"/>
              </w:rPr>
              <w:t>.2</w:t>
            </w:r>
            <w:r>
              <w:rPr>
                <w:sz w:val="21"/>
              </w:rPr>
              <w:t xml:space="preserve"> </w:t>
            </w:r>
            <w:r>
              <w:rPr>
                <w:sz w:val="21"/>
              </w:rPr>
              <w:t>可实现建档、患者预约、排舱管理、患者签到、患者治疗（危急值提醒、禁忌证提醒）、治疗小结、操舱过程记录电子化、查询统计等功能</w:t>
            </w:r>
            <w:r>
              <w:rPr>
                <w:sz w:val="21"/>
              </w:rPr>
              <w:t>。</w:t>
            </w:r>
          </w:p>
          <w:p>
            <w:pPr>
              <w:pStyle w:val="null3"/>
              <w:jc w:val="both"/>
            </w:pPr>
            <w:r>
              <w:rPr>
                <w:sz w:val="21"/>
              </w:rPr>
              <w:t>1</w:t>
            </w:r>
            <w:r>
              <w:rPr>
                <w:sz w:val="21"/>
              </w:rPr>
              <w:t>2</w:t>
            </w:r>
            <w:r>
              <w:rPr>
                <w:sz w:val="21"/>
              </w:rPr>
              <w:t>.</w:t>
            </w:r>
            <w:r>
              <w:rPr>
                <w:sz w:val="21"/>
              </w:rPr>
              <w:t>9</w:t>
            </w:r>
            <w:r>
              <w:rPr>
                <w:sz w:val="21"/>
              </w:rPr>
              <w:t>、心电图机</w:t>
            </w:r>
          </w:p>
          <w:p>
            <w:pPr>
              <w:pStyle w:val="null3"/>
              <w:jc w:val="both"/>
            </w:pPr>
            <w:r>
              <w:rPr>
                <w:sz w:val="21"/>
              </w:rPr>
              <w:t>1</w:t>
            </w:r>
            <w:r>
              <w:rPr>
                <w:sz w:val="21"/>
              </w:rPr>
              <w:t>2</w:t>
            </w:r>
            <w:r>
              <w:rPr>
                <w:sz w:val="21"/>
              </w:rPr>
              <w:t>.</w:t>
            </w:r>
            <w:r>
              <w:rPr>
                <w:sz w:val="21"/>
              </w:rPr>
              <w:t>9</w:t>
            </w:r>
            <w:r>
              <w:rPr>
                <w:sz w:val="21"/>
              </w:rPr>
              <w:t>.1</w:t>
            </w:r>
            <w:r>
              <w:rPr>
                <w:sz w:val="21"/>
              </w:rPr>
              <w:t xml:space="preserve"> </w:t>
            </w:r>
            <w:r>
              <w:rPr>
                <w:sz w:val="21"/>
              </w:rPr>
              <w:t>设备性能满足：采样率：</w:t>
            </w:r>
            <w:r>
              <w:rPr>
                <w:sz w:val="21"/>
              </w:rPr>
              <w:t>1000 Hz/通道；起搏采样率：16,000 Hz/通道；心电放大器：直流耦合；采集模式：预采集或同步采集10秒；动态范围：差分输入±10mV, 极化电压 ±600 mV；分辨率：1 μV/LSB等。</w:t>
            </w:r>
          </w:p>
          <w:p>
            <w:pPr>
              <w:pStyle w:val="null3"/>
              <w:jc w:val="both"/>
            </w:pPr>
            <w:r>
              <w:rPr>
                <w:sz w:val="21"/>
              </w:rPr>
              <w:t>1</w:t>
            </w:r>
            <w:r>
              <w:rPr>
                <w:sz w:val="21"/>
              </w:rPr>
              <w:t>2</w:t>
            </w:r>
            <w:r>
              <w:rPr>
                <w:sz w:val="21"/>
              </w:rPr>
              <w:t>.</w:t>
            </w:r>
            <w:r>
              <w:rPr>
                <w:sz w:val="21"/>
              </w:rPr>
              <w:t>9</w:t>
            </w:r>
            <w:r>
              <w:rPr>
                <w:sz w:val="21"/>
              </w:rPr>
              <w:t>.2</w:t>
            </w:r>
            <w:r>
              <w:rPr>
                <w:sz w:val="21"/>
              </w:rPr>
              <w:t xml:space="preserve"> </w:t>
            </w:r>
            <w:r>
              <w:rPr>
                <w:sz w:val="21"/>
              </w:rPr>
              <w:t>显示：显示器类型：</w:t>
            </w:r>
            <w:r>
              <w:rPr>
                <w:sz w:val="21"/>
              </w:rPr>
              <w:t>≥8寸, LED背光TFT液晶显示屏；显示器分辨率：≥800x480像素</w:t>
            </w:r>
          </w:p>
          <w:p>
            <w:pPr>
              <w:pStyle w:val="null3"/>
              <w:jc w:val="both"/>
            </w:pPr>
            <w:r>
              <w:rPr>
                <w:sz w:val="21"/>
              </w:rPr>
              <w:t>1</w:t>
            </w:r>
            <w:r>
              <w:rPr>
                <w:sz w:val="21"/>
              </w:rPr>
              <w:t>2</w:t>
            </w:r>
            <w:r>
              <w:rPr>
                <w:sz w:val="21"/>
              </w:rPr>
              <w:t>.</w:t>
            </w:r>
            <w:r>
              <w:rPr>
                <w:sz w:val="21"/>
              </w:rPr>
              <w:t>9</w:t>
            </w:r>
            <w:r>
              <w:rPr>
                <w:sz w:val="21"/>
              </w:rPr>
              <w:t>.3</w:t>
            </w:r>
            <w:r>
              <w:rPr>
                <w:sz w:val="21"/>
              </w:rPr>
              <w:t xml:space="preserve"> </w:t>
            </w:r>
            <w:r>
              <w:rPr>
                <w:sz w:val="21"/>
              </w:rPr>
              <w:t>电池：电池类型：可充电锂电池，</w:t>
            </w:r>
            <w:r>
              <w:rPr>
                <w:sz w:val="21"/>
              </w:rPr>
              <w:t>≥4500 mAh；充电时间：关机状态下，充电至100%≤ 7小时；电池电量：可支持大于3.5小时的持续操作（不打印）或≥400份心电图的打印</w:t>
            </w:r>
            <w:r>
              <w:rPr>
                <w:sz w:val="21"/>
              </w:rPr>
              <w:t>。</w:t>
            </w:r>
          </w:p>
          <w:p>
            <w:pPr>
              <w:pStyle w:val="null3"/>
              <w:jc w:val="both"/>
            </w:pPr>
            <w:r>
              <w:rPr>
                <w:sz w:val="21"/>
              </w:rPr>
              <w:t>1</w:t>
            </w:r>
            <w:r>
              <w:rPr>
                <w:sz w:val="21"/>
              </w:rPr>
              <w:t>2</w:t>
            </w:r>
            <w:r>
              <w:rPr>
                <w:sz w:val="21"/>
              </w:rPr>
              <w:t>.</w:t>
            </w:r>
            <w:r>
              <w:rPr>
                <w:sz w:val="21"/>
              </w:rPr>
              <w:t>10</w:t>
            </w:r>
            <w:r>
              <w:rPr>
                <w:sz w:val="21"/>
              </w:rPr>
              <w:t>、除颤仪</w:t>
            </w:r>
          </w:p>
          <w:p>
            <w:pPr>
              <w:pStyle w:val="null3"/>
              <w:jc w:val="both"/>
            </w:pPr>
            <w:r>
              <w:rPr>
                <w:sz w:val="21"/>
              </w:rPr>
              <w:t>1</w:t>
            </w:r>
            <w:r>
              <w:rPr>
                <w:sz w:val="21"/>
              </w:rPr>
              <w:t>2</w:t>
            </w:r>
            <w:r>
              <w:rPr>
                <w:sz w:val="21"/>
              </w:rPr>
              <w:t>.</w:t>
            </w:r>
            <w:r>
              <w:rPr>
                <w:sz w:val="21"/>
              </w:rPr>
              <w:t>10</w:t>
            </w:r>
            <w:r>
              <w:rPr>
                <w:sz w:val="21"/>
              </w:rPr>
              <w:t>.1</w:t>
            </w:r>
            <w:r>
              <w:rPr>
                <w:sz w:val="21"/>
              </w:rPr>
              <w:t xml:space="preserve"> </w:t>
            </w:r>
            <w:r>
              <w:rPr>
                <w:sz w:val="21"/>
              </w:rPr>
              <w:t>彩色</w:t>
            </w:r>
            <w:r>
              <w:rPr>
                <w:sz w:val="21"/>
              </w:rPr>
              <w:t>TFT显示屏≥7英寸, 分辨率≥800×600像素，可显示≥3通道监护参数波形，有高对比度显示界面。</w:t>
            </w:r>
          </w:p>
          <w:p>
            <w:pPr>
              <w:pStyle w:val="null3"/>
              <w:jc w:val="both"/>
            </w:pPr>
            <w:r>
              <w:rPr>
                <w:sz w:val="21"/>
              </w:rPr>
              <w:t>1</w:t>
            </w:r>
            <w:r>
              <w:rPr>
                <w:sz w:val="21"/>
              </w:rPr>
              <w:t>2</w:t>
            </w:r>
            <w:r>
              <w:rPr>
                <w:sz w:val="21"/>
              </w:rPr>
              <w:t>.</w:t>
            </w:r>
            <w:r>
              <w:rPr>
                <w:sz w:val="21"/>
              </w:rPr>
              <w:t>10</w:t>
            </w:r>
            <w:r>
              <w:rPr>
                <w:sz w:val="21"/>
              </w:rPr>
              <w:t>.2</w:t>
            </w:r>
            <w:r>
              <w:rPr>
                <w:sz w:val="21"/>
              </w:rPr>
              <w:t xml:space="preserve"> </w:t>
            </w:r>
            <w:r>
              <w:rPr>
                <w:sz w:val="21"/>
              </w:rPr>
              <w:t>标配手动除颤、心电监护、呼吸监护；可升级血压监护、血氧监护、自动体外除颤（</w:t>
            </w:r>
            <w:r>
              <w:rPr>
                <w:sz w:val="21"/>
              </w:rPr>
              <w:t>AED）功能，AED功能适用于8岁以下人群。</w:t>
            </w:r>
          </w:p>
          <w:p>
            <w:pPr>
              <w:pStyle w:val="null3"/>
              <w:jc w:val="both"/>
            </w:pPr>
            <w:r>
              <w:rPr>
                <w:sz w:val="21"/>
              </w:rPr>
              <w:t>1</w:t>
            </w:r>
            <w:r>
              <w:rPr>
                <w:sz w:val="21"/>
              </w:rPr>
              <w:t>2</w:t>
            </w:r>
            <w:r>
              <w:rPr>
                <w:sz w:val="21"/>
              </w:rPr>
              <w:t>.</w:t>
            </w:r>
            <w:r>
              <w:rPr>
                <w:sz w:val="21"/>
              </w:rPr>
              <w:t>10</w:t>
            </w:r>
            <w:r>
              <w:rPr>
                <w:sz w:val="21"/>
              </w:rPr>
              <w:t>.3</w:t>
            </w:r>
            <w:r>
              <w:rPr>
                <w:sz w:val="21"/>
              </w:rPr>
              <w:t xml:space="preserve"> </w:t>
            </w:r>
            <w:r>
              <w:rPr>
                <w:sz w:val="21"/>
              </w:rPr>
              <w:t>除颤采用双相波技术，具备自动阻抗补偿功能。</w:t>
            </w:r>
          </w:p>
          <w:p>
            <w:pPr>
              <w:pStyle w:val="null3"/>
              <w:jc w:val="both"/>
            </w:pPr>
            <w:r>
              <w:rPr>
                <w:sz w:val="21"/>
              </w:rPr>
              <w:t>1</w:t>
            </w:r>
            <w:r>
              <w:rPr>
                <w:sz w:val="21"/>
              </w:rPr>
              <w:t>2</w:t>
            </w:r>
            <w:r>
              <w:rPr>
                <w:sz w:val="21"/>
              </w:rPr>
              <w:t>.</w:t>
            </w:r>
            <w:r>
              <w:rPr>
                <w:sz w:val="21"/>
              </w:rPr>
              <w:t>10</w:t>
            </w:r>
            <w:r>
              <w:rPr>
                <w:sz w:val="21"/>
              </w:rPr>
              <w:t>.4</w:t>
            </w:r>
            <w:r>
              <w:rPr>
                <w:sz w:val="21"/>
              </w:rPr>
              <w:t xml:space="preserve"> </w:t>
            </w:r>
            <w:r>
              <w:rPr>
                <w:sz w:val="21"/>
              </w:rPr>
              <w:t>手动除颤分为同步和非同步两种方式，能量分</w:t>
            </w:r>
            <w:r>
              <w:rPr>
                <w:sz w:val="21"/>
              </w:rPr>
              <w:t>≥20档以上，可通过体外电极板进行能量选择，最大能量≥360J。</w:t>
            </w:r>
          </w:p>
          <w:p>
            <w:pPr>
              <w:pStyle w:val="null3"/>
              <w:jc w:val="both"/>
            </w:pPr>
            <w:r>
              <w:rPr>
                <w:sz w:val="21"/>
              </w:rPr>
              <w:t>1</w:t>
            </w:r>
            <w:r>
              <w:rPr>
                <w:sz w:val="21"/>
              </w:rPr>
              <w:t>2</w:t>
            </w:r>
            <w:r>
              <w:rPr>
                <w:sz w:val="21"/>
              </w:rPr>
              <w:t>.</w:t>
            </w:r>
            <w:r>
              <w:rPr>
                <w:sz w:val="21"/>
              </w:rPr>
              <w:t>10</w:t>
            </w:r>
            <w:r>
              <w:rPr>
                <w:sz w:val="21"/>
              </w:rPr>
              <w:t>.5</w:t>
            </w:r>
            <w:r>
              <w:rPr>
                <w:sz w:val="21"/>
              </w:rPr>
              <w:t xml:space="preserve"> </w:t>
            </w:r>
            <w:r>
              <w:rPr>
                <w:sz w:val="21"/>
              </w:rPr>
              <w:t>支持</w:t>
            </w:r>
            <w:r>
              <w:rPr>
                <w:sz w:val="21"/>
              </w:rPr>
              <w:t>≥三种尺寸体内除颤电极板，适用不同病人类型。</w:t>
            </w:r>
          </w:p>
          <w:p>
            <w:pPr>
              <w:pStyle w:val="null3"/>
              <w:jc w:val="both"/>
            </w:pPr>
            <w:r>
              <w:rPr>
                <w:sz w:val="21"/>
              </w:rPr>
              <w:t>1</w:t>
            </w:r>
            <w:r>
              <w:rPr>
                <w:sz w:val="21"/>
              </w:rPr>
              <w:t>2</w:t>
            </w:r>
            <w:r>
              <w:rPr>
                <w:sz w:val="21"/>
              </w:rPr>
              <w:t>.</w:t>
            </w:r>
            <w:r>
              <w:rPr>
                <w:sz w:val="21"/>
              </w:rPr>
              <w:t>10</w:t>
            </w:r>
            <w:r>
              <w:rPr>
                <w:sz w:val="21"/>
              </w:rPr>
              <w:t>.6</w:t>
            </w:r>
            <w:r>
              <w:rPr>
                <w:sz w:val="21"/>
              </w:rPr>
              <w:t xml:space="preserve"> </w:t>
            </w:r>
            <w:r>
              <w:rPr>
                <w:sz w:val="21"/>
              </w:rPr>
              <w:t>支持提供</w:t>
            </w:r>
            <w:r>
              <w:rPr>
                <w:sz w:val="21"/>
              </w:rPr>
              <w:t>IHE HL7协议，满足院前院内急救系统的联网通信。</w:t>
            </w:r>
          </w:p>
          <w:p>
            <w:pPr>
              <w:pStyle w:val="null3"/>
              <w:jc w:val="both"/>
            </w:pPr>
            <w:r>
              <w:rPr>
                <w:sz w:val="21"/>
              </w:rPr>
              <w:t>1</w:t>
            </w:r>
            <w:r>
              <w:rPr>
                <w:sz w:val="21"/>
              </w:rPr>
              <w:t>2</w:t>
            </w:r>
            <w:r>
              <w:rPr>
                <w:sz w:val="21"/>
              </w:rPr>
              <w:t>.</w:t>
            </w:r>
            <w:r>
              <w:rPr>
                <w:sz w:val="21"/>
              </w:rPr>
              <w:t>10</w:t>
            </w:r>
            <w:r>
              <w:rPr>
                <w:sz w:val="21"/>
              </w:rPr>
              <w:t>.7</w:t>
            </w:r>
            <w:r>
              <w:rPr>
                <w:sz w:val="21"/>
              </w:rPr>
              <w:t xml:space="preserve"> </w:t>
            </w:r>
            <w:r>
              <w:rPr>
                <w:sz w:val="21"/>
              </w:rPr>
              <w:t>标配</w:t>
            </w:r>
            <w:r>
              <w:rPr>
                <w:sz w:val="21"/>
              </w:rPr>
              <w:t>1块外置智能锂电池，可支持200J除颤≥300次。</w:t>
            </w:r>
          </w:p>
          <w:p>
            <w:pPr>
              <w:pStyle w:val="null3"/>
              <w:jc w:val="both"/>
            </w:pPr>
            <w:r>
              <w:rPr>
                <w:sz w:val="21"/>
              </w:rPr>
              <w:t>1</w:t>
            </w:r>
            <w:r>
              <w:rPr>
                <w:sz w:val="21"/>
              </w:rPr>
              <w:t>2</w:t>
            </w:r>
            <w:r>
              <w:rPr>
                <w:sz w:val="21"/>
              </w:rPr>
              <w:t>.</w:t>
            </w:r>
            <w:r>
              <w:rPr>
                <w:sz w:val="21"/>
              </w:rPr>
              <w:t>10</w:t>
            </w:r>
            <w:r>
              <w:rPr>
                <w:sz w:val="21"/>
              </w:rPr>
              <w:t>.8</w:t>
            </w:r>
            <w:r>
              <w:rPr>
                <w:sz w:val="21"/>
              </w:rPr>
              <w:t xml:space="preserve"> </w:t>
            </w:r>
            <w:r>
              <w:rPr>
                <w:sz w:val="21"/>
              </w:rPr>
              <w:t>具备良好的防尘防水性能，防尘防水级别</w:t>
            </w:r>
            <w:r>
              <w:rPr>
                <w:sz w:val="21"/>
              </w:rPr>
              <w:t>≥</w:t>
            </w:r>
            <w:r>
              <w:rPr>
                <w:sz w:val="21"/>
              </w:rPr>
              <w:t>IP44。</w:t>
            </w:r>
          </w:p>
          <w:p>
            <w:pPr>
              <w:pStyle w:val="null3"/>
              <w:jc w:val="both"/>
            </w:pPr>
            <w:r>
              <w:rPr>
                <w:sz w:val="21"/>
              </w:rPr>
              <w:t>1</w:t>
            </w:r>
            <w:r>
              <w:rPr>
                <w:sz w:val="21"/>
              </w:rPr>
              <w:t>3</w:t>
            </w:r>
            <w:r>
              <w:rPr>
                <w:sz w:val="21"/>
              </w:rPr>
              <w:t>、</w:t>
            </w:r>
            <w:r>
              <w:rPr>
                <w:sz w:val="21"/>
              </w:rPr>
              <w:t>应急安全项目</w:t>
            </w:r>
          </w:p>
          <w:p>
            <w:pPr>
              <w:pStyle w:val="null3"/>
              <w:jc w:val="both"/>
            </w:pPr>
            <w:r>
              <w:rPr>
                <w:sz w:val="21"/>
              </w:rPr>
              <w:t xml:space="preserve">13.1 </w:t>
            </w:r>
            <w:r>
              <w:rPr>
                <w:sz w:val="21"/>
              </w:rPr>
              <w:t>舱体各舱室应配置安全阀各</w:t>
            </w:r>
            <w:r>
              <w:rPr>
                <w:sz w:val="21"/>
              </w:rPr>
              <w:t>≥2只，储气罐配置安全阀各≥1只</w:t>
            </w:r>
            <w:r>
              <w:rPr>
                <w:sz w:val="21"/>
              </w:rPr>
              <w:t>；</w:t>
            </w:r>
          </w:p>
          <w:p>
            <w:pPr>
              <w:pStyle w:val="null3"/>
              <w:jc w:val="both"/>
            </w:pPr>
            <w:r>
              <w:rPr>
                <w:sz w:val="21"/>
              </w:rPr>
              <w:t xml:space="preserve">13.2 </w:t>
            </w:r>
            <w:r>
              <w:rPr>
                <w:sz w:val="21"/>
              </w:rPr>
              <w:t>递物筒配装压力锁定、低压自动开启装置各</w:t>
            </w:r>
            <w:r>
              <w:rPr>
                <w:sz w:val="21"/>
              </w:rPr>
              <w:t>≥1套 递物筒配装压力显示仪表各≥1套</w:t>
            </w:r>
            <w:r>
              <w:rPr>
                <w:sz w:val="21"/>
              </w:rPr>
              <w:t>；</w:t>
            </w:r>
          </w:p>
          <w:p>
            <w:pPr>
              <w:pStyle w:val="null3"/>
              <w:jc w:val="both"/>
            </w:pPr>
            <w:r>
              <w:rPr>
                <w:sz w:val="21"/>
              </w:rPr>
              <w:t xml:space="preserve">13.3 </w:t>
            </w:r>
            <w:r>
              <w:rPr>
                <w:sz w:val="21"/>
              </w:rPr>
              <w:t>压缩机配装超压自动停机、低压自动复位装置</w:t>
            </w:r>
            <w:r>
              <w:rPr>
                <w:sz w:val="21"/>
              </w:rPr>
              <w:t>；</w:t>
            </w:r>
          </w:p>
          <w:p>
            <w:pPr>
              <w:pStyle w:val="null3"/>
              <w:jc w:val="both"/>
            </w:pPr>
            <w:r>
              <w:rPr>
                <w:sz w:val="21"/>
              </w:rPr>
              <w:t xml:space="preserve">13.4 </w:t>
            </w:r>
            <w:r>
              <w:rPr>
                <w:sz w:val="21"/>
              </w:rPr>
              <w:t>各舱室配装应急呼叫装置及应急通讯装置</w:t>
            </w:r>
            <w:r>
              <w:rPr>
                <w:sz w:val="21"/>
              </w:rPr>
              <w:t>；</w:t>
            </w:r>
          </w:p>
          <w:p>
            <w:pPr>
              <w:pStyle w:val="null3"/>
              <w:jc w:val="both"/>
            </w:pPr>
            <w:r>
              <w:rPr>
                <w:sz w:val="21"/>
              </w:rPr>
              <w:t xml:space="preserve">13.5 </w:t>
            </w:r>
            <w:r>
              <w:rPr>
                <w:sz w:val="21"/>
              </w:rPr>
              <w:t>各舱室内外应配装应急卸压装置各</w:t>
            </w:r>
            <w:r>
              <w:rPr>
                <w:sz w:val="21"/>
              </w:rPr>
              <w:t>≥1套，并涂红色标记</w:t>
            </w:r>
            <w:r>
              <w:rPr>
                <w:sz w:val="21"/>
              </w:rPr>
              <w:t>；</w:t>
            </w:r>
          </w:p>
          <w:p>
            <w:pPr>
              <w:pStyle w:val="null3"/>
              <w:jc w:val="both"/>
            </w:pPr>
            <w:r>
              <w:rPr>
                <w:sz w:val="21"/>
              </w:rPr>
              <w:t xml:space="preserve">13.6 </w:t>
            </w:r>
            <w:r>
              <w:rPr>
                <w:sz w:val="21"/>
              </w:rPr>
              <w:t>舱内饰装用材达</w:t>
            </w:r>
            <w:r>
              <w:rPr>
                <w:sz w:val="21"/>
              </w:rPr>
              <w:t>A级以上消防等级</w:t>
            </w:r>
            <w:r>
              <w:rPr>
                <w:sz w:val="21"/>
              </w:rPr>
              <w:t>；</w:t>
            </w:r>
          </w:p>
          <w:p>
            <w:pPr>
              <w:pStyle w:val="null3"/>
              <w:jc w:val="both"/>
            </w:pPr>
            <w:r>
              <w:rPr>
                <w:sz w:val="21"/>
              </w:rPr>
              <w:t xml:space="preserve">13.7 </w:t>
            </w:r>
            <w:r>
              <w:rPr>
                <w:sz w:val="21"/>
              </w:rPr>
              <w:t>配备</w:t>
            </w:r>
            <w:r>
              <w:rPr>
                <w:sz w:val="21"/>
              </w:rPr>
              <w:t>UPS，保证在断电后控制台系统运行不少于半小时</w:t>
            </w:r>
            <w:r>
              <w:rPr>
                <w:sz w:val="21"/>
              </w:rPr>
              <w:t>；</w:t>
            </w:r>
          </w:p>
          <w:p>
            <w:pPr>
              <w:pStyle w:val="null3"/>
              <w:jc w:val="both"/>
            </w:pPr>
            <w:r>
              <w:rPr>
                <w:sz w:val="21"/>
              </w:rPr>
              <w:t>1</w:t>
            </w:r>
            <w:r>
              <w:rPr>
                <w:sz w:val="21"/>
              </w:rPr>
              <w:t>4</w:t>
            </w:r>
            <w:r>
              <w:rPr>
                <w:sz w:val="21"/>
              </w:rPr>
              <w:t>、压力调节系统</w:t>
            </w:r>
          </w:p>
          <w:p>
            <w:pPr>
              <w:pStyle w:val="null3"/>
              <w:jc w:val="both"/>
            </w:pPr>
            <w:r>
              <w:rPr>
                <w:sz w:val="21"/>
              </w:rPr>
              <w:t>1</w:t>
            </w:r>
            <w:r>
              <w:rPr>
                <w:sz w:val="21"/>
              </w:rPr>
              <w:t>4</w:t>
            </w:r>
            <w:r>
              <w:rPr>
                <w:sz w:val="21"/>
              </w:rPr>
              <w:t>.1</w:t>
            </w:r>
            <w:r>
              <w:rPr>
                <w:sz w:val="21"/>
              </w:rPr>
              <w:t xml:space="preserve"> </w:t>
            </w:r>
            <w:r>
              <w:rPr>
                <w:sz w:val="21"/>
              </w:rPr>
              <w:t>空压机：静音型螺杆空压机，排气量</w:t>
            </w:r>
            <w:r>
              <w:rPr>
                <w:sz w:val="21"/>
              </w:rPr>
              <w:t>≥5.0m3/min，排气压力≥1.25MPa,噪音≤70db(A），排气量满足国家标准要求。排气量满足氧舱供气量，与储气罐容量、压力匹配。</w:t>
            </w:r>
          </w:p>
          <w:p>
            <w:pPr>
              <w:pStyle w:val="null3"/>
              <w:jc w:val="both"/>
            </w:pPr>
            <w:r>
              <w:rPr>
                <w:sz w:val="21"/>
              </w:rPr>
              <w:t>1</w:t>
            </w:r>
            <w:r>
              <w:rPr>
                <w:sz w:val="21"/>
              </w:rPr>
              <w:t>4</w:t>
            </w:r>
            <w:r>
              <w:rPr>
                <w:sz w:val="21"/>
              </w:rPr>
              <w:t>.2</w:t>
            </w:r>
            <w:r>
              <w:rPr>
                <w:sz w:val="21"/>
              </w:rPr>
              <w:t xml:space="preserve"> </w:t>
            </w:r>
            <w:r>
              <w:rPr>
                <w:sz w:val="21"/>
              </w:rPr>
              <w:t>空气冷却系统：采用冷冻式干燥机</w:t>
            </w:r>
            <w:r>
              <w:rPr>
                <w:sz w:val="21"/>
              </w:rPr>
              <w:t>,排气压力、排气量要求与空压机匹配。</w:t>
            </w:r>
          </w:p>
          <w:p>
            <w:pPr>
              <w:pStyle w:val="null3"/>
              <w:jc w:val="both"/>
            </w:pPr>
            <w:r>
              <w:rPr>
                <w:sz w:val="21"/>
              </w:rPr>
              <w:t>1</w:t>
            </w:r>
            <w:r>
              <w:rPr>
                <w:sz w:val="21"/>
              </w:rPr>
              <w:t>4</w:t>
            </w:r>
            <w:r>
              <w:rPr>
                <w:sz w:val="21"/>
              </w:rPr>
              <w:t>.3</w:t>
            </w:r>
            <w:r>
              <w:rPr>
                <w:sz w:val="21"/>
              </w:rPr>
              <w:t xml:space="preserve"> </w:t>
            </w:r>
            <w:r>
              <w:rPr>
                <w:sz w:val="21"/>
              </w:rPr>
              <w:t>空气净化系统：采用气水分离器</w:t>
            </w:r>
            <w:r>
              <w:rPr>
                <w:sz w:val="21"/>
              </w:rPr>
              <w:t>.空气过滤器进行多级过滤，保证进舱气体符合国家卫生标准。</w:t>
            </w:r>
          </w:p>
          <w:p>
            <w:pPr>
              <w:pStyle w:val="null3"/>
              <w:jc w:val="both"/>
            </w:pPr>
            <w:r>
              <w:rPr>
                <w:sz w:val="21"/>
              </w:rPr>
              <w:t>1</w:t>
            </w:r>
            <w:r>
              <w:rPr>
                <w:sz w:val="21"/>
              </w:rPr>
              <w:t>4</w:t>
            </w:r>
            <w:r>
              <w:rPr>
                <w:sz w:val="21"/>
              </w:rPr>
              <w:t>.4</w:t>
            </w:r>
            <w:r>
              <w:rPr>
                <w:sz w:val="21"/>
              </w:rPr>
              <w:t xml:space="preserve"> </w:t>
            </w:r>
            <w:r>
              <w:rPr>
                <w:sz w:val="21"/>
              </w:rPr>
              <w:t>储气罐：工作压力</w:t>
            </w:r>
            <w:r>
              <w:rPr>
                <w:sz w:val="21"/>
              </w:rPr>
              <w:t>≥1.4MPa，总容积≥48m3。</w:t>
            </w:r>
          </w:p>
          <w:p>
            <w:pPr>
              <w:pStyle w:val="null3"/>
              <w:jc w:val="both"/>
            </w:pPr>
            <w:r>
              <w:rPr>
                <w:sz w:val="21"/>
              </w:rPr>
              <w:t>1</w:t>
            </w:r>
            <w:r>
              <w:rPr>
                <w:sz w:val="21"/>
              </w:rPr>
              <w:t>4</w:t>
            </w:r>
            <w:r>
              <w:rPr>
                <w:sz w:val="21"/>
              </w:rPr>
              <w:t>.5</w:t>
            </w:r>
            <w:r>
              <w:rPr>
                <w:sz w:val="21"/>
              </w:rPr>
              <w:t xml:space="preserve"> </w:t>
            </w:r>
            <w:r>
              <w:rPr>
                <w:sz w:val="21"/>
              </w:rPr>
              <w:t>配设加压消音装置：加减压过程中舱内噪音小于</w:t>
            </w:r>
            <w:r>
              <w:rPr>
                <w:sz w:val="21"/>
              </w:rPr>
              <w:t>60dB（A），舱外噪音小于65dB（A）；采用高压氧舱用消音装置</w:t>
            </w:r>
            <w:r>
              <w:rPr>
                <w:sz w:val="21"/>
              </w:rPr>
              <w:t>。</w:t>
            </w:r>
          </w:p>
          <w:p>
            <w:pPr>
              <w:pStyle w:val="null3"/>
              <w:jc w:val="both"/>
            </w:pPr>
            <w:r>
              <w:rPr>
                <w:sz w:val="21"/>
              </w:rPr>
              <w:t>1</w:t>
            </w:r>
            <w:r>
              <w:rPr>
                <w:sz w:val="21"/>
              </w:rPr>
              <w:t>4</w:t>
            </w:r>
            <w:r>
              <w:rPr>
                <w:sz w:val="21"/>
              </w:rPr>
              <w:t>.6</w:t>
            </w:r>
            <w:r>
              <w:rPr>
                <w:sz w:val="21"/>
              </w:rPr>
              <w:t xml:space="preserve"> </w:t>
            </w:r>
            <w:r>
              <w:rPr>
                <w:sz w:val="21"/>
              </w:rPr>
              <w:t>配设进舱空气检测装置：在过滤器后加装空气取样阀。采用进舱空气检测装置</w:t>
            </w:r>
          </w:p>
          <w:p>
            <w:pPr>
              <w:pStyle w:val="null3"/>
              <w:jc w:val="both"/>
            </w:pPr>
            <w:r>
              <w:rPr>
                <w:sz w:val="21"/>
              </w:rPr>
              <w:t>1</w:t>
            </w:r>
            <w:r>
              <w:rPr>
                <w:sz w:val="21"/>
              </w:rPr>
              <w:t>4</w:t>
            </w:r>
            <w:r>
              <w:rPr>
                <w:sz w:val="21"/>
              </w:rPr>
              <w:t>.7</w:t>
            </w:r>
            <w:r>
              <w:rPr>
                <w:sz w:val="21"/>
              </w:rPr>
              <w:t xml:space="preserve"> </w:t>
            </w:r>
            <w:r>
              <w:rPr>
                <w:sz w:val="21"/>
              </w:rPr>
              <w:t>排气管路配设减压系统微生物分级净化装置：过滤舱内含病毒细菌的排出气体。采用医用高压氧舱用减压系统微生物分级净化灭菌消毒装置</w:t>
            </w:r>
            <w:r>
              <w:rPr>
                <w:sz w:val="21"/>
              </w:rPr>
              <w:t>。</w:t>
            </w:r>
          </w:p>
          <w:p>
            <w:pPr>
              <w:pStyle w:val="null3"/>
              <w:jc w:val="both"/>
            </w:pPr>
            <w:r>
              <w:rPr>
                <w:sz w:val="21"/>
              </w:rPr>
              <w:t>1</w:t>
            </w:r>
            <w:r>
              <w:rPr>
                <w:sz w:val="21"/>
              </w:rPr>
              <w:t>4</w:t>
            </w:r>
            <w:r>
              <w:rPr>
                <w:sz w:val="21"/>
              </w:rPr>
              <w:t>.8</w:t>
            </w:r>
            <w:r>
              <w:rPr>
                <w:sz w:val="21"/>
              </w:rPr>
              <w:t xml:space="preserve"> </w:t>
            </w:r>
            <w:r>
              <w:rPr>
                <w:sz w:val="21"/>
              </w:rPr>
              <w:t>加压管路采用</w:t>
            </w:r>
            <w:r>
              <w:rPr>
                <w:sz w:val="21"/>
              </w:rPr>
              <w:t>304 不锈钢。</w:t>
            </w:r>
          </w:p>
          <w:p>
            <w:pPr>
              <w:pStyle w:val="null3"/>
              <w:jc w:val="both"/>
            </w:pPr>
            <w:r>
              <w:rPr>
                <w:sz w:val="21"/>
              </w:rPr>
              <w:t>1</w:t>
            </w:r>
            <w:r>
              <w:rPr>
                <w:sz w:val="21"/>
              </w:rPr>
              <w:t>4</w:t>
            </w:r>
            <w:r>
              <w:rPr>
                <w:sz w:val="21"/>
              </w:rPr>
              <w:t>.9</w:t>
            </w:r>
            <w:r>
              <w:rPr>
                <w:sz w:val="21"/>
              </w:rPr>
              <w:t xml:space="preserve"> </w:t>
            </w:r>
            <w:r>
              <w:rPr>
                <w:sz w:val="21"/>
              </w:rPr>
              <w:t>系统管路及阀件等符合新标准要求。</w:t>
            </w:r>
          </w:p>
          <w:p>
            <w:pPr>
              <w:pStyle w:val="null3"/>
              <w:jc w:val="both"/>
            </w:pPr>
            <w:r>
              <w:rPr>
                <w:sz w:val="21"/>
              </w:rPr>
              <w:t>1</w:t>
            </w:r>
            <w:r>
              <w:rPr>
                <w:sz w:val="21"/>
              </w:rPr>
              <w:t>5</w:t>
            </w:r>
            <w:r>
              <w:rPr>
                <w:sz w:val="21"/>
              </w:rPr>
              <w:t>、监控系统</w:t>
            </w:r>
          </w:p>
          <w:p>
            <w:pPr>
              <w:pStyle w:val="null3"/>
              <w:jc w:val="both"/>
            </w:pPr>
            <w:r>
              <w:rPr>
                <w:sz w:val="21"/>
              </w:rPr>
              <w:t>1</w:t>
            </w:r>
            <w:r>
              <w:rPr>
                <w:sz w:val="21"/>
              </w:rPr>
              <w:t>5</w:t>
            </w:r>
            <w:r>
              <w:rPr>
                <w:sz w:val="21"/>
              </w:rPr>
              <w:t>.1</w:t>
            </w:r>
            <w:r>
              <w:rPr>
                <w:sz w:val="21"/>
              </w:rPr>
              <w:t xml:space="preserve"> </w:t>
            </w:r>
            <w:r>
              <w:rPr>
                <w:sz w:val="21"/>
              </w:rPr>
              <w:t>配备彩色电视摄像监视系统</w:t>
            </w:r>
            <w:r>
              <w:rPr>
                <w:sz w:val="21"/>
              </w:rPr>
              <w:t>4套，采用广角彩色摄像机4台，广角、低照度镜头4只。</w:t>
            </w:r>
          </w:p>
          <w:p>
            <w:pPr>
              <w:pStyle w:val="null3"/>
              <w:jc w:val="both"/>
            </w:pPr>
            <w:r>
              <w:rPr>
                <w:sz w:val="21"/>
              </w:rPr>
              <w:t>1</w:t>
            </w:r>
            <w:r>
              <w:rPr>
                <w:sz w:val="21"/>
              </w:rPr>
              <w:t>5</w:t>
            </w:r>
            <w:r>
              <w:rPr>
                <w:sz w:val="21"/>
              </w:rPr>
              <w:t>.2</w:t>
            </w:r>
            <w:r>
              <w:rPr>
                <w:sz w:val="21"/>
              </w:rPr>
              <w:t xml:space="preserve"> </w:t>
            </w:r>
            <w:r>
              <w:rPr>
                <w:sz w:val="21"/>
              </w:rPr>
              <w:t>彩色液晶显示器</w:t>
            </w:r>
            <w:r>
              <w:rPr>
                <w:sz w:val="21"/>
              </w:rPr>
              <w:t>1台。</w:t>
            </w:r>
          </w:p>
          <w:p>
            <w:pPr>
              <w:pStyle w:val="null3"/>
              <w:jc w:val="both"/>
            </w:pPr>
            <w:r>
              <w:rPr>
                <w:sz w:val="21"/>
              </w:rPr>
              <w:t>1</w:t>
            </w:r>
            <w:r>
              <w:rPr>
                <w:sz w:val="21"/>
              </w:rPr>
              <w:t>5</w:t>
            </w:r>
            <w:r>
              <w:rPr>
                <w:sz w:val="21"/>
              </w:rPr>
              <w:t>.3</w:t>
            </w:r>
            <w:r>
              <w:rPr>
                <w:sz w:val="21"/>
              </w:rPr>
              <w:t xml:space="preserve"> </w:t>
            </w:r>
            <w:r>
              <w:rPr>
                <w:sz w:val="21"/>
              </w:rPr>
              <w:t>配置监控用彩色液晶显示器</w:t>
            </w:r>
            <w:r>
              <w:rPr>
                <w:sz w:val="21"/>
              </w:rPr>
              <w:t>2台（屏幕尺寸≥23英寸），监视画面经由硬盘录像机，将每个摄像机画面显示于监视屏上，硬盘容量≥18T录像存储≥一个月</w:t>
            </w:r>
          </w:p>
          <w:p>
            <w:pPr>
              <w:pStyle w:val="null3"/>
              <w:jc w:val="both"/>
            </w:pPr>
            <w:r>
              <w:rPr>
                <w:sz w:val="21"/>
              </w:rPr>
              <w:t>1</w:t>
            </w:r>
            <w:r>
              <w:rPr>
                <w:sz w:val="21"/>
              </w:rPr>
              <w:t>6</w:t>
            </w:r>
            <w:r>
              <w:rPr>
                <w:sz w:val="21"/>
              </w:rPr>
              <w:t>、消防系统</w:t>
            </w:r>
          </w:p>
          <w:p>
            <w:pPr>
              <w:pStyle w:val="null3"/>
              <w:jc w:val="both"/>
            </w:pPr>
            <w:r>
              <w:rPr>
                <w:sz w:val="21"/>
              </w:rPr>
              <w:t>1</w:t>
            </w:r>
            <w:r>
              <w:rPr>
                <w:sz w:val="21"/>
              </w:rPr>
              <w:t>6</w:t>
            </w:r>
            <w:r>
              <w:rPr>
                <w:sz w:val="21"/>
              </w:rPr>
              <w:t>.1</w:t>
            </w:r>
            <w:r>
              <w:rPr>
                <w:sz w:val="21"/>
              </w:rPr>
              <w:t xml:space="preserve"> </w:t>
            </w:r>
            <w:r>
              <w:rPr>
                <w:sz w:val="21"/>
              </w:rPr>
              <w:t>按</w:t>
            </w:r>
            <w:r>
              <w:rPr>
                <w:sz w:val="21"/>
              </w:rPr>
              <w:t>GB/T12130-2020《医用空气加压氧舱》标准之要求，各舱室均配置水喷淋消防设施，要求喷水强度不小于50L/（m2.min），喷水动作响应时间不大于3S，持续时间不小于1min并在舱内外管路上设置手动水喷淋阀门，以确保紧急状态下使用。且须采用一种空气加压氧舱消防水柜，确保系统安全。</w:t>
            </w:r>
          </w:p>
          <w:p>
            <w:pPr>
              <w:pStyle w:val="null3"/>
              <w:jc w:val="both"/>
            </w:pPr>
            <w:r>
              <w:rPr>
                <w:sz w:val="21"/>
              </w:rPr>
              <w:t>1</w:t>
            </w:r>
            <w:r>
              <w:rPr>
                <w:sz w:val="21"/>
              </w:rPr>
              <w:t>6</w:t>
            </w:r>
            <w:r>
              <w:rPr>
                <w:sz w:val="21"/>
              </w:rPr>
              <w:t>.2</w:t>
            </w:r>
            <w:r>
              <w:rPr>
                <w:sz w:val="21"/>
              </w:rPr>
              <w:t xml:space="preserve"> </w:t>
            </w:r>
            <w:r>
              <w:rPr>
                <w:sz w:val="21"/>
              </w:rPr>
              <w:t>气水罐</w:t>
            </w:r>
            <w:r>
              <w:rPr>
                <w:sz w:val="21"/>
              </w:rPr>
              <w:t>≥1立方，工作压力：≥1.4MP</w:t>
            </w:r>
          </w:p>
          <w:p>
            <w:pPr>
              <w:pStyle w:val="null3"/>
              <w:jc w:val="both"/>
            </w:pPr>
            <w:r>
              <w:rPr>
                <w:sz w:val="21"/>
              </w:rPr>
              <w:t>1</w:t>
            </w:r>
            <w:r>
              <w:rPr>
                <w:sz w:val="21"/>
              </w:rPr>
              <w:t>6</w:t>
            </w:r>
            <w:r>
              <w:rPr>
                <w:sz w:val="21"/>
              </w:rPr>
              <w:t>.3</w:t>
            </w:r>
            <w:r>
              <w:rPr>
                <w:sz w:val="21"/>
              </w:rPr>
              <w:t xml:space="preserve"> </w:t>
            </w:r>
            <w:r>
              <w:rPr>
                <w:sz w:val="21"/>
              </w:rPr>
              <w:t>消防系统管路及阀件</w:t>
            </w:r>
            <w:r>
              <w:rPr>
                <w:sz w:val="21"/>
              </w:rPr>
              <w:t>符合</w:t>
            </w:r>
            <w:r>
              <w:rPr>
                <w:sz w:val="21"/>
              </w:rPr>
              <w:t>GB/T 12130-2020《医用空气加压氧舱》标准要求。消防系统管道和通舱件采用不锈钢材料。</w:t>
            </w:r>
          </w:p>
          <w:p>
            <w:pPr>
              <w:pStyle w:val="null3"/>
              <w:jc w:val="both"/>
            </w:pPr>
            <w:r>
              <w:rPr>
                <w:sz w:val="21"/>
              </w:rPr>
              <w:t>1</w:t>
            </w:r>
            <w:r>
              <w:rPr>
                <w:sz w:val="21"/>
              </w:rPr>
              <w:t>7</w:t>
            </w:r>
            <w:r>
              <w:rPr>
                <w:sz w:val="21"/>
              </w:rPr>
              <w:t>、噪音不得高于</w:t>
            </w:r>
            <w:r>
              <w:rPr>
                <w:sz w:val="21"/>
              </w:rPr>
              <w:t>60分贝</w:t>
            </w:r>
            <w:r>
              <w:rPr>
                <w:sz w:val="21"/>
              </w:rPr>
              <w:t>。</w:t>
            </w:r>
          </w:p>
          <w:p>
            <w:pPr>
              <w:pStyle w:val="null3"/>
              <w:jc w:val="both"/>
            </w:pPr>
            <w:r>
              <w:rPr>
                <w:sz w:val="21"/>
              </w:rPr>
              <w:t>1</w:t>
            </w:r>
            <w:r>
              <w:rPr>
                <w:sz w:val="21"/>
              </w:rPr>
              <w:t>8</w:t>
            </w:r>
            <w:r>
              <w:rPr>
                <w:sz w:val="21"/>
              </w:rPr>
              <w:t>、舱设置氧舱新型无断点生物电导联装置，共</w:t>
            </w:r>
            <w:r>
              <w:rPr>
                <w:sz w:val="21"/>
              </w:rPr>
              <w:t>2套，其中治疗舱1套，过渡舱1套。要求确保信号不衰减、图形不变形、监测结果真实、准确、可靠。</w:t>
            </w:r>
          </w:p>
          <w:p>
            <w:pPr>
              <w:pStyle w:val="null3"/>
              <w:jc w:val="both"/>
            </w:pPr>
            <w:r>
              <w:rPr>
                <w:sz w:val="21"/>
              </w:rPr>
              <w:t>1</w:t>
            </w:r>
            <w:r>
              <w:rPr>
                <w:sz w:val="21"/>
              </w:rPr>
              <w:t>9</w:t>
            </w:r>
            <w:r>
              <w:rPr>
                <w:sz w:val="21"/>
              </w:rPr>
              <w:t>、购机安装验收合格后</w:t>
            </w:r>
            <w:r>
              <w:rPr>
                <w:sz w:val="21"/>
              </w:rPr>
              <w:t>5年内每年中标投标人委派专业工程师巡查4次，巡查包括：设备清洁、机械或电气性能测试及校准，定期对设备的数据进行备份，并提供原厂的巡查、保养报告。</w:t>
            </w:r>
          </w:p>
          <w:p>
            <w:pPr>
              <w:pStyle w:val="null3"/>
              <w:jc w:val="both"/>
            </w:pPr>
            <w:r>
              <w:rPr>
                <w:sz w:val="21"/>
                <w:b/>
              </w:rPr>
              <w:t>四、配置清单</w:t>
            </w:r>
          </w:p>
          <w:p>
            <w:pPr>
              <w:pStyle w:val="null3"/>
              <w:jc w:val="both"/>
            </w:pPr>
            <w:r>
              <w:rPr>
                <w:sz w:val="21"/>
              </w:rPr>
              <w:t>1.</w:t>
            </w:r>
            <w:r>
              <w:rPr>
                <w:sz w:val="21"/>
              </w:rPr>
              <w:t xml:space="preserve"> </w:t>
            </w:r>
            <w:r>
              <w:rPr>
                <w:sz w:val="21"/>
              </w:rPr>
              <w:t>氧舱舱体</w:t>
            </w:r>
            <w:r>
              <w:rPr>
                <w:sz w:val="21"/>
              </w:rPr>
              <w:t xml:space="preserve"> 1 套</w:t>
            </w:r>
          </w:p>
          <w:p>
            <w:pPr>
              <w:pStyle w:val="null3"/>
              <w:jc w:val="both"/>
            </w:pPr>
            <w:r>
              <w:rPr>
                <w:sz w:val="21"/>
              </w:rPr>
              <w:t>2.</w:t>
            </w:r>
            <w:r>
              <w:rPr>
                <w:sz w:val="21"/>
              </w:rPr>
              <w:t xml:space="preserve"> </w:t>
            </w:r>
            <w:r>
              <w:rPr>
                <w:sz w:val="21"/>
              </w:rPr>
              <w:t>水平移动式舱门装置</w:t>
            </w:r>
            <w:r>
              <w:rPr>
                <w:sz w:val="21"/>
              </w:rPr>
              <w:t xml:space="preserve"> 4 套</w:t>
            </w:r>
          </w:p>
          <w:p>
            <w:pPr>
              <w:pStyle w:val="null3"/>
              <w:jc w:val="both"/>
            </w:pPr>
            <w:r>
              <w:rPr>
                <w:sz w:val="21"/>
              </w:rPr>
              <w:t>3.</w:t>
            </w:r>
            <w:r>
              <w:rPr>
                <w:sz w:val="21"/>
              </w:rPr>
              <w:t xml:space="preserve"> </w:t>
            </w:r>
            <w:r>
              <w:rPr>
                <w:sz w:val="21"/>
              </w:rPr>
              <w:t>舱门特制翼型密封条</w:t>
            </w:r>
            <w:r>
              <w:rPr>
                <w:sz w:val="21"/>
              </w:rPr>
              <w:t xml:space="preserve"> 4 套</w:t>
            </w:r>
          </w:p>
          <w:p>
            <w:pPr>
              <w:pStyle w:val="null3"/>
              <w:jc w:val="both"/>
            </w:pPr>
            <w:r>
              <w:rPr>
                <w:sz w:val="21"/>
              </w:rPr>
              <w:t>4.</w:t>
            </w:r>
            <w:r>
              <w:rPr>
                <w:sz w:val="21"/>
              </w:rPr>
              <w:t xml:space="preserve"> </w:t>
            </w:r>
            <w:r>
              <w:rPr>
                <w:sz w:val="21"/>
              </w:rPr>
              <w:t>观察窗（摄像窗）开孔、铣边，精细加工</w:t>
            </w:r>
            <w:r>
              <w:rPr>
                <w:sz w:val="21"/>
              </w:rPr>
              <w:t xml:space="preserve"> 11 个</w:t>
            </w:r>
          </w:p>
          <w:p>
            <w:pPr>
              <w:pStyle w:val="null3"/>
              <w:jc w:val="both"/>
            </w:pPr>
            <w:r>
              <w:rPr>
                <w:sz w:val="21"/>
              </w:rPr>
              <w:t>5.</w:t>
            </w:r>
            <w:r>
              <w:rPr>
                <w:sz w:val="21"/>
              </w:rPr>
              <w:t xml:space="preserve"> </w:t>
            </w:r>
            <w:r>
              <w:rPr>
                <w:sz w:val="21"/>
              </w:rPr>
              <w:t>照明窗开孔、铣边，精细加工</w:t>
            </w:r>
            <w:r>
              <w:rPr>
                <w:sz w:val="21"/>
              </w:rPr>
              <w:t xml:space="preserve"> 22</w:t>
            </w:r>
            <w:r>
              <w:rPr>
                <w:sz w:val="21"/>
              </w:rPr>
              <w:t xml:space="preserve">   </w:t>
            </w:r>
            <w:r>
              <w:rPr>
                <w:sz w:val="21"/>
              </w:rPr>
              <w:t>个</w:t>
            </w:r>
          </w:p>
          <w:p>
            <w:pPr>
              <w:pStyle w:val="null3"/>
              <w:jc w:val="both"/>
            </w:pPr>
            <w:r>
              <w:rPr>
                <w:sz w:val="21"/>
              </w:rPr>
              <w:t>6.</w:t>
            </w:r>
            <w:r>
              <w:rPr>
                <w:sz w:val="21"/>
              </w:rPr>
              <w:t xml:space="preserve"> </w:t>
            </w:r>
            <w:r>
              <w:rPr>
                <w:sz w:val="21"/>
              </w:rPr>
              <w:t>高强度有机玻璃</w:t>
            </w:r>
            <w:r>
              <w:rPr>
                <w:sz w:val="21"/>
              </w:rPr>
              <w:t xml:space="preserve"> 11 套</w:t>
            </w:r>
          </w:p>
          <w:p>
            <w:pPr>
              <w:pStyle w:val="null3"/>
              <w:jc w:val="both"/>
            </w:pPr>
            <w:r>
              <w:rPr>
                <w:sz w:val="21"/>
              </w:rPr>
              <w:t>7.</w:t>
            </w:r>
            <w:r>
              <w:rPr>
                <w:sz w:val="21"/>
              </w:rPr>
              <w:t xml:space="preserve"> </w:t>
            </w:r>
            <w:r>
              <w:rPr>
                <w:sz w:val="21"/>
              </w:rPr>
              <w:t>安全阀</w:t>
            </w:r>
            <w:r>
              <w:rPr>
                <w:sz w:val="21"/>
              </w:rPr>
              <w:t xml:space="preserve"> 4 套</w:t>
            </w:r>
          </w:p>
          <w:p>
            <w:pPr>
              <w:pStyle w:val="null3"/>
              <w:jc w:val="both"/>
            </w:pPr>
            <w:r>
              <w:rPr>
                <w:sz w:val="21"/>
              </w:rPr>
              <w:t>8.</w:t>
            </w:r>
            <w:r>
              <w:rPr>
                <w:sz w:val="21"/>
              </w:rPr>
              <w:t xml:space="preserve"> </w:t>
            </w:r>
            <w:r>
              <w:rPr>
                <w:sz w:val="21"/>
              </w:rPr>
              <w:t>高强度安全阀法兰座板</w:t>
            </w:r>
            <w:r>
              <w:rPr>
                <w:sz w:val="21"/>
              </w:rPr>
              <w:t>4 套</w:t>
            </w:r>
          </w:p>
          <w:p>
            <w:pPr>
              <w:pStyle w:val="null3"/>
              <w:jc w:val="both"/>
            </w:pPr>
            <w:r>
              <w:rPr>
                <w:sz w:val="21"/>
              </w:rPr>
              <w:t>9.</w:t>
            </w:r>
            <w:r>
              <w:rPr>
                <w:sz w:val="21"/>
              </w:rPr>
              <w:t xml:space="preserve"> </w:t>
            </w:r>
            <w:r>
              <w:rPr>
                <w:sz w:val="21"/>
              </w:rPr>
              <w:t>舱内、外应急减压装置</w:t>
            </w:r>
            <w:r>
              <w:rPr>
                <w:sz w:val="21"/>
              </w:rPr>
              <w:t xml:space="preserve"> 4 套</w:t>
            </w:r>
          </w:p>
          <w:p>
            <w:pPr>
              <w:pStyle w:val="null3"/>
              <w:jc w:val="both"/>
            </w:pPr>
            <w:r>
              <w:rPr>
                <w:sz w:val="21"/>
              </w:rPr>
              <w:t>10.</w:t>
            </w:r>
            <w:r>
              <w:rPr>
                <w:sz w:val="21"/>
              </w:rPr>
              <w:t xml:space="preserve"> </w:t>
            </w:r>
            <w:r>
              <w:rPr>
                <w:sz w:val="21"/>
              </w:rPr>
              <w:t>安全保护联锁装置及放气装置</w:t>
            </w:r>
            <w:r>
              <w:rPr>
                <w:sz w:val="21"/>
              </w:rPr>
              <w:t>2 套</w:t>
            </w:r>
          </w:p>
          <w:p>
            <w:pPr>
              <w:pStyle w:val="null3"/>
              <w:jc w:val="both"/>
            </w:pPr>
            <w:r>
              <w:rPr>
                <w:sz w:val="21"/>
              </w:rPr>
              <w:t>11.</w:t>
            </w:r>
            <w:r>
              <w:rPr>
                <w:sz w:val="21"/>
              </w:rPr>
              <w:t xml:space="preserve"> </w:t>
            </w:r>
            <w:r>
              <w:rPr>
                <w:sz w:val="21"/>
              </w:rPr>
              <w:t>递物筒压力表</w:t>
            </w:r>
            <w:r>
              <w:rPr>
                <w:sz w:val="21"/>
              </w:rPr>
              <w:t xml:space="preserve"> 2套</w:t>
            </w:r>
          </w:p>
          <w:p>
            <w:pPr>
              <w:pStyle w:val="null3"/>
              <w:jc w:val="both"/>
            </w:pPr>
            <w:r>
              <w:rPr>
                <w:sz w:val="21"/>
              </w:rPr>
              <w:t>12.</w:t>
            </w:r>
            <w:r>
              <w:rPr>
                <w:sz w:val="21"/>
              </w:rPr>
              <w:t xml:space="preserve"> </w:t>
            </w:r>
            <w:r>
              <w:rPr>
                <w:sz w:val="21"/>
              </w:rPr>
              <w:t>多功能吸氧装置</w:t>
            </w:r>
            <w:r>
              <w:rPr>
                <w:sz w:val="21"/>
              </w:rPr>
              <w:t xml:space="preserve">20 套 </w:t>
            </w:r>
          </w:p>
          <w:p>
            <w:pPr>
              <w:pStyle w:val="null3"/>
              <w:jc w:val="both"/>
            </w:pPr>
            <w:r>
              <w:rPr>
                <w:sz w:val="21"/>
              </w:rPr>
              <w:t>13.</w:t>
            </w:r>
            <w:r>
              <w:rPr>
                <w:sz w:val="21"/>
              </w:rPr>
              <w:t xml:space="preserve"> </w:t>
            </w:r>
            <w:r>
              <w:rPr>
                <w:sz w:val="21"/>
              </w:rPr>
              <w:t>舱内输液吊架</w:t>
            </w:r>
            <w:r>
              <w:rPr>
                <w:sz w:val="21"/>
              </w:rPr>
              <w:t xml:space="preserve"> 2套</w:t>
            </w:r>
          </w:p>
          <w:p>
            <w:pPr>
              <w:pStyle w:val="null3"/>
              <w:jc w:val="both"/>
            </w:pPr>
            <w:r>
              <w:rPr>
                <w:sz w:val="21"/>
              </w:rPr>
              <w:t>14.</w:t>
            </w:r>
            <w:r>
              <w:rPr>
                <w:sz w:val="21"/>
              </w:rPr>
              <w:t xml:space="preserve"> </w:t>
            </w:r>
            <w:r>
              <w:rPr>
                <w:sz w:val="21"/>
              </w:rPr>
              <w:t>药品柜</w:t>
            </w:r>
            <w:r>
              <w:rPr>
                <w:sz w:val="21"/>
              </w:rPr>
              <w:t xml:space="preserve"> 2 套</w:t>
            </w:r>
          </w:p>
          <w:p>
            <w:pPr>
              <w:pStyle w:val="null3"/>
              <w:jc w:val="both"/>
            </w:pPr>
            <w:r>
              <w:rPr>
                <w:sz w:val="21"/>
              </w:rPr>
              <w:t>15.</w:t>
            </w:r>
            <w:r>
              <w:rPr>
                <w:sz w:val="21"/>
              </w:rPr>
              <w:t xml:space="preserve"> </w:t>
            </w:r>
            <w:r>
              <w:rPr>
                <w:sz w:val="21"/>
              </w:rPr>
              <w:t>舱内全方位拾音对讲装置</w:t>
            </w:r>
            <w:r>
              <w:rPr>
                <w:sz w:val="21"/>
              </w:rPr>
              <w:t xml:space="preserve"> 2 套</w:t>
            </w:r>
          </w:p>
          <w:p>
            <w:pPr>
              <w:pStyle w:val="null3"/>
              <w:jc w:val="both"/>
            </w:pPr>
            <w:r>
              <w:rPr>
                <w:sz w:val="21"/>
              </w:rPr>
              <w:t>16.</w:t>
            </w:r>
            <w:r>
              <w:rPr>
                <w:sz w:val="21"/>
              </w:rPr>
              <w:t xml:space="preserve"> </w:t>
            </w:r>
            <w:r>
              <w:rPr>
                <w:sz w:val="21"/>
              </w:rPr>
              <w:t>舱内音箱扬声器</w:t>
            </w:r>
            <w:r>
              <w:rPr>
                <w:sz w:val="21"/>
              </w:rPr>
              <w:t xml:space="preserve"> 2套</w:t>
            </w:r>
          </w:p>
          <w:p>
            <w:pPr>
              <w:pStyle w:val="null3"/>
              <w:jc w:val="both"/>
            </w:pPr>
            <w:r>
              <w:rPr>
                <w:sz w:val="21"/>
              </w:rPr>
              <w:t>17.</w:t>
            </w:r>
            <w:r>
              <w:rPr>
                <w:sz w:val="21"/>
              </w:rPr>
              <w:t xml:space="preserve"> </w:t>
            </w:r>
            <w:r>
              <w:rPr>
                <w:sz w:val="21"/>
              </w:rPr>
              <w:t>舱内饰装</w:t>
            </w:r>
            <w:r>
              <w:rPr>
                <w:sz w:val="21"/>
              </w:rPr>
              <w:t xml:space="preserve"> 1 套</w:t>
            </w:r>
          </w:p>
          <w:p>
            <w:pPr>
              <w:pStyle w:val="null3"/>
              <w:jc w:val="both"/>
            </w:pPr>
            <w:r>
              <w:rPr>
                <w:sz w:val="21"/>
              </w:rPr>
              <w:t>18.</w:t>
            </w:r>
            <w:r>
              <w:rPr>
                <w:sz w:val="21"/>
              </w:rPr>
              <w:t xml:space="preserve"> </w:t>
            </w:r>
            <w:r>
              <w:rPr>
                <w:sz w:val="21"/>
              </w:rPr>
              <w:t>活动座椅</w:t>
            </w:r>
            <w:r>
              <w:rPr>
                <w:sz w:val="21"/>
              </w:rPr>
              <w:t xml:space="preserve"> 20 套，其中过度舱四套座椅有轮子</w:t>
            </w:r>
          </w:p>
          <w:p>
            <w:pPr>
              <w:pStyle w:val="null3"/>
              <w:jc w:val="both"/>
            </w:pPr>
            <w:r>
              <w:rPr>
                <w:sz w:val="21"/>
              </w:rPr>
              <w:t>19.</w:t>
            </w:r>
            <w:r>
              <w:rPr>
                <w:sz w:val="21"/>
              </w:rPr>
              <w:t xml:space="preserve"> </w:t>
            </w:r>
            <w:r>
              <w:rPr>
                <w:sz w:val="21"/>
              </w:rPr>
              <w:t>防滑塑胶地板</w:t>
            </w:r>
            <w:r>
              <w:rPr>
                <w:sz w:val="21"/>
              </w:rPr>
              <w:t xml:space="preserve"> 1 套</w:t>
            </w:r>
          </w:p>
          <w:p>
            <w:pPr>
              <w:pStyle w:val="null3"/>
              <w:jc w:val="both"/>
            </w:pPr>
            <w:r>
              <w:rPr>
                <w:sz w:val="21"/>
              </w:rPr>
              <w:t>20.</w:t>
            </w:r>
            <w:r>
              <w:rPr>
                <w:sz w:val="21"/>
              </w:rPr>
              <w:t xml:space="preserve"> </w:t>
            </w:r>
            <w:r>
              <w:rPr>
                <w:sz w:val="21"/>
              </w:rPr>
              <w:t>设备维护检修门</w:t>
            </w:r>
            <w:r>
              <w:rPr>
                <w:sz w:val="21"/>
              </w:rPr>
              <w:t xml:space="preserve"> 2 套</w:t>
            </w:r>
          </w:p>
          <w:p>
            <w:pPr>
              <w:pStyle w:val="null3"/>
              <w:jc w:val="both"/>
            </w:pPr>
            <w:r>
              <w:rPr>
                <w:sz w:val="21"/>
              </w:rPr>
              <w:t>21.</w:t>
            </w:r>
            <w:r>
              <w:rPr>
                <w:sz w:val="21"/>
              </w:rPr>
              <w:t xml:space="preserve"> </w:t>
            </w:r>
            <w:r>
              <w:rPr>
                <w:sz w:val="21"/>
              </w:rPr>
              <w:t>舱内金属支架</w:t>
            </w:r>
            <w:r>
              <w:rPr>
                <w:sz w:val="21"/>
              </w:rPr>
              <w:t xml:space="preserve"> 1 套</w:t>
            </w:r>
          </w:p>
          <w:p>
            <w:pPr>
              <w:pStyle w:val="null3"/>
              <w:jc w:val="both"/>
            </w:pPr>
            <w:r>
              <w:rPr>
                <w:sz w:val="21"/>
              </w:rPr>
              <w:t>22.</w:t>
            </w:r>
            <w:r>
              <w:rPr>
                <w:sz w:val="21"/>
              </w:rPr>
              <w:t xml:space="preserve"> </w:t>
            </w:r>
            <w:r>
              <w:rPr>
                <w:sz w:val="21"/>
              </w:rPr>
              <w:t>急救供氧装置</w:t>
            </w:r>
            <w:r>
              <w:rPr>
                <w:sz w:val="21"/>
              </w:rPr>
              <w:t xml:space="preserve"> 5  套</w:t>
            </w:r>
          </w:p>
          <w:p>
            <w:pPr>
              <w:pStyle w:val="null3"/>
              <w:jc w:val="both"/>
            </w:pPr>
            <w:r>
              <w:rPr>
                <w:sz w:val="21"/>
              </w:rPr>
              <w:t>23.</w:t>
            </w:r>
            <w:r>
              <w:rPr>
                <w:sz w:val="21"/>
              </w:rPr>
              <w:t xml:space="preserve"> </w:t>
            </w:r>
            <w:r>
              <w:rPr>
                <w:sz w:val="21"/>
              </w:rPr>
              <w:t>负压吸引装置</w:t>
            </w:r>
            <w:r>
              <w:rPr>
                <w:sz w:val="21"/>
              </w:rPr>
              <w:t xml:space="preserve"> 20 套</w:t>
            </w:r>
          </w:p>
          <w:p>
            <w:pPr>
              <w:pStyle w:val="null3"/>
              <w:jc w:val="both"/>
            </w:pPr>
            <w:r>
              <w:rPr>
                <w:sz w:val="21"/>
              </w:rPr>
              <w:t>24.</w:t>
            </w:r>
            <w:r>
              <w:rPr>
                <w:sz w:val="21"/>
              </w:rPr>
              <w:t xml:space="preserve"> </w:t>
            </w:r>
            <w:r>
              <w:rPr>
                <w:sz w:val="21"/>
              </w:rPr>
              <w:t>应急呼叫装置</w:t>
            </w:r>
            <w:r>
              <w:rPr>
                <w:sz w:val="21"/>
              </w:rPr>
              <w:t xml:space="preserve"> 20 套</w:t>
            </w:r>
          </w:p>
          <w:p>
            <w:pPr>
              <w:pStyle w:val="null3"/>
              <w:jc w:val="both"/>
            </w:pPr>
            <w:r>
              <w:rPr>
                <w:sz w:val="21"/>
              </w:rPr>
              <w:t>25.</w:t>
            </w:r>
            <w:r>
              <w:rPr>
                <w:sz w:val="21"/>
              </w:rPr>
              <w:t xml:space="preserve"> </w:t>
            </w:r>
            <w:r>
              <w:rPr>
                <w:sz w:val="21"/>
              </w:rPr>
              <w:t>呼吸机气源装置</w:t>
            </w:r>
            <w:r>
              <w:rPr>
                <w:sz w:val="21"/>
              </w:rPr>
              <w:t xml:space="preserve"> 5套</w:t>
            </w:r>
          </w:p>
          <w:p>
            <w:pPr>
              <w:pStyle w:val="null3"/>
              <w:jc w:val="both"/>
            </w:pPr>
            <w:r>
              <w:rPr>
                <w:sz w:val="21"/>
              </w:rPr>
              <w:t>26.</w:t>
            </w:r>
            <w:r>
              <w:rPr>
                <w:sz w:val="21"/>
              </w:rPr>
              <w:t xml:space="preserve"> </w:t>
            </w:r>
            <w:r>
              <w:rPr>
                <w:sz w:val="21"/>
              </w:rPr>
              <w:t>生物电无损导联装置接口</w:t>
            </w:r>
            <w:r>
              <w:rPr>
                <w:sz w:val="21"/>
              </w:rPr>
              <w:t xml:space="preserve"> 3 套</w:t>
            </w:r>
          </w:p>
          <w:p>
            <w:pPr>
              <w:pStyle w:val="null3"/>
              <w:jc w:val="both"/>
            </w:pPr>
            <w:r>
              <w:rPr>
                <w:sz w:val="21"/>
              </w:rPr>
              <w:t>27.</w:t>
            </w:r>
            <w:r>
              <w:rPr>
                <w:sz w:val="21"/>
              </w:rPr>
              <w:t xml:space="preserve"> </w:t>
            </w:r>
            <w:r>
              <w:rPr>
                <w:sz w:val="21"/>
              </w:rPr>
              <w:t>消防水喷淋系统紧急启动控制系统</w:t>
            </w:r>
            <w:r>
              <w:rPr>
                <w:sz w:val="21"/>
              </w:rPr>
              <w:t xml:space="preserve"> 2 套</w:t>
            </w:r>
          </w:p>
          <w:p>
            <w:pPr>
              <w:pStyle w:val="null3"/>
              <w:jc w:val="both"/>
            </w:pPr>
            <w:r>
              <w:rPr>
                <w:sz w:val="21"/>
              </w:rPr>
              <w:t>28.</w:t>
            </w:r>
            <w:r>
              <w:rPr>
                <w:sz w:val="21"/>
              </w:rPr>
              <w:t xml:space="preserve"> </w:t>
            </w:r>
            <w:r>
              <w:rPr>
                <w:sz w:val="21"/>
              </w:rPr>
              <w:t>控制台</w:t>
            </w:r>
            <w:r>
              <w:rPr>
                <w:sz w:val="21"/>
              </w:rPr>
              <w:t xml:space="preserve"> 1 套</w:t>
            </w:r>
          </w:p>
          <w:p>
            <w:pPr>
              <w:pStyle w:val="null3"/>
              <w:jc w:val="both"/>
            </w:pPr>
            <w:r>
              <w:rPr>
                <w:sz w:val="21"/>
              </w:rPr>
              <w:t>29.</w:t>
            </w:r>
            <w:r>
              <w:rPr>
                <w:sz w:val="21"/>
              </w:rPr>
              <w:t xml:space="preserve"> </w:t>
            </w:r>
            <w:r>
              <w:rPr>
                <w:sz w:val="21"/>
              </w:rPr>
              <w:t>单人供氧动态显示仪</w:t>
            </w:r>
            <w:r>
              <w:rPr>
                <w:sz w:val="21"/>
              </w:rPr>
              <w:t xml:space="preserve">  </w:t>
            </w:r>
            <w:r>
              <w:rPr>
                <w:sz w:val="21"/>
              </w:rPr>
              <w:t>20 套</w:t>
            </w:r>
          </w:p>
          <w:p>
            <w:pPr>
              <w:pStyle w:val="null3"/>
              <w:jc w:val="both"/>
            </w:pPr>
            <w:r>
              <w:rPr>
                <w:sz w:val="21"/>
              </w:rPr>
              <w:t>30.</w:t>
            </w:r>
            <w:r>
              <w:rPr>
                <w:sz w:val="21"/>
              </w:rPr>
              <w:t xml:space="preserve"> </w:t>
            </w:r>
            <w:r>
              <w:rPr>
                <w:sz w:val="21"/>
              </w:rPr>
              <w:t>终端控制系统</w:t>
            </w:r>
            <w:r>
              <w:rPr>
                <w:sz w:val="21"/>
              </w:rPr>
              <w:t>1 套</w:t>
            </w:r>
          </w:p>
          <w:p>
            <w:pPr>
              <w:pStyle w:val="null3"/>
              <w:jc w:val="both"/>
            </w:pPr>
            <w:r>
              <w:rPr>
                <w:sz w:val="21"/>
              </w:rPr>
              <w:t>31.</w:t>
            </w:r>
            <w:r>
              <w:rPr>
                <w:sz w:val="21"/>
              </w:rPr>
              <w:t xml:space="preserve"> </w:t>
            </w:r>
            <w:r>
              <w:rPr>
                <w:sz w:val="21"/>
              </w:rPr>
              <w:t>加减压（手动）操作阀门</w:t>
            </w:r>
            <w:r>
              <w:rPr>
                <w:sz w:val="21"/>
              </w:rPr>
              <w:t xml:space="preserve"> 4套</w:t>
            </w:r>
          </w:p>
          <w:p>
            <w:pPr>
              <w:pStyle w:val="null3"/>
              <w:jc w:val="both"/>
            </w:pPr>
            <w:r>
              <w:rPr>
                <w:sz w:val="21"/>
              </w:rPr>
              <w:t>32.</w:t>
            </w:r>
            <w:r>
              <w:rPr>
                <w:sz w:val="21"/>
              </w:rPr>
              <w:t xml:space="preserve"> </w:t>
            </w:r>
            <w:r>
              <w:rPr>
                <w:sz w:val="21"/>
              </w:rPr>
              <w:t>供排氧操作阀门</w:t>
            </w:r>
            <w:r>
              <w:rPr>
                <w:sz w:val="21"/>
              </w:rPr>
              <w:t xml:space="preserve"> 4 套</w:t>
            </w:r>
          </w:p>
          <w:p>
            <w:pPr>
              <w:pStyle w:val="null3"/>
              <w:jc w:val="both"/>
            </w:pPr>
            <w:r>
              <w:rPr>
                <w:sz w:val="21"/>
              </w:rPr>
              <w:t>33.</w:t>
            </w:r>
            <w:r>
              <w:rPr>
                <w:sz w:val="21"/>
              </w:rPr>
              <w:t xml:space="preserve"> </w:t>
            </w:r>
            <w:r>
              <w:rPr>
                <w:sz w:val="21"/>
              </w:rPr>
              <w:t>氧舱专用对讲机</w:t>
            </w:r>
            <w:r>
              <w:rPr>
                <w:sz w:val="21"/>
              </w:rPr>
              <w:t xml:space="preserve"> 2 套</w:t>
            </w:r>
          </w:p>
          <w:p>
            <w:pPr>
              <w:pStyle w:val="null3"/>
              <w:jc w:val="both"/>
            </w:pPr>
            <w:r>
              <w:rPr>
                <w:sz w:val="21"/>
              </w:rPr>
              <w:t>34.</w:t>
            </w:r>
            <w:r>
              <w:rPr>
                <w:sz w:val="21"/>
              </w:rPr>
              <w:t xml:space="preserve"> </w:t>
            </w:r>
            <w:r>
              <w:rPr>
                <w:sz w:val="21"/>
              </w:rPr>
              <w:t>精密压力表</w:t>
            </w:r>
            <w:r>
              <w:rPr>
                <w:sz w:val="21"/>
              </w:rPr>
              <w:t xml:space="preserve"> 2套</w:t>
            </w:r>
          </w:p>
          <w:p>
            <w:pPr>
              <w:pStyle w:val="null3"/>
              <w:jc w:val="both"/>
            </w:pPr>
            <w:r>
              <w:rPr>
                <w:sz w:val="21"/>
              </w:rPr>
              <w:t>35.</w:t>
            </w:r>
            <w:r>
              <w:rPr>
                <w:sz w:val="21"/>
              </w:rPr>
              <w:t xml:space="preserve"> </w:t>
            </w:r>
            <w:r>
              <w:rPr>
                <w:sz w:val="21"/>
              </w:rPr>
              <w:t>舱内普通压力表</w:t>
            </w:r>
            <w:r>
              <w:rPr>
                <w:sz w:val="21"/>
              </w:rPr>
              <w:t xml:space="preserve"> 2 套</w:t>
            </w:r>
          </w:p>
          <w:p>
            <w:pPr>
              <w:pStyle w:val="null3"/>
              <w:jc w:val="both"/>
            </w:pPr>
            <w:r>
              <w:rPr>
                <w:sz w:val="21"/>
              </w:rPr>
              <w:t>36.</w:t>
            </w:r>
            <w:r>
              <w:rPr>
                <w:sz w:val="21"/>
              </w:rPr>
              <w:t xml:space="preserve"> </w:t>
            </w:r>
            <w:r>
              <w:rPr>
                <w:sz w:val="21"/>
              </w:rPr>
              <w:t>氧源压力表</w:t>
            </w:r>
            <w:r>
              <w:rPr>
                <w:sz w:val="21"/>
              </w:rPr>
              <w:t xml:space="preserve"> 1 套</w:t>
            </w:r>
          </w:p>
          <w:p>
            <w:pPr>
              <w:pStyle w:val="null3"/>
              <w:jc w:val="both"/>
            </w:pPr>
            <w:r>
              <w:rPr>
                <w:sz w:val="21"/>
              </w:rPr>
              <w:t>37.</w:t>
            </w:r>
            <w:r>
              <w:rPr>
                <w:sz w:val="21"/>
              </w:rPr>
              <w:t xml:space="preserve"> </w:t>
            </w:r>
            <w:r>
              <w:rPr>
                <w:sz w:val="21"/>
              </w:rPr>
              <w:t>供氧压力表</w:t>
            </w:r>
            <w:r>
              <w:rPr>
                <w:sz w:val="21"/>
              </w:rPr>
              <w:t xml:space="preserve"> 1 套</w:t>
            </w:r>
          </w:p>
          <w:p>
            <w:pPr>
              <w:pStyle w:val="null3"/>
              <w:jc w:val="both"/>
            </w:pPr>
            <w:r>
              <w:rPr>
                <w:sz w:val="21"/>
              </w:rPr>
              <w:t>38.</w:t>
            </w:r>
            <w:r>
              <w:rPr>
                <w:sz w:val="21"/>
              </w:rPr>
              <w:t xml:space="preserve"> </w:t>
            </w:r>
            <w:r>
              <w:rPr>
                <w:sz w:val="21"/>
              </w:rPr>
              <w:t>供气压力表</w:t>
            </w:r>
            <w:r>
              <w:rPr>
                <w:sz w:val="21"/>
              </w:rPr>
              <w:t xml:space="preserve"> 1 套</w:t>
            </w:r>
          </w:p>
          <w:p>
            <w:pPr>
              <w:pStyle w:val="null3"/>
              <w:jc w:val="both"/>
            </w:pPr>
            <w:r>
              <w:rPr>
                <w:sz w:val="21"/>
              </w:rPr>
              <w:t>39.</w:t>
            </w:r>
            <w:r>
              <w:rPr>
                <w:sz w:val="21"/>
              </w:rPr>
              <w:t xml:space="preserve"> </w:t>
            </w:r>
            <w:r>
              <w:rPr>
                <w:sz w:val="21"/>
              </w:rPr>
              <w:t>气源压力表</w:t>
            </w:r>
            <w:r>
              <w:rPr>
                <w:sz w:val="21"/>
              </w:rPr>
              <w:t xml:space="preserve"> 1 套</w:t>
            </w:r>
          </w:p>
          <w:p>
            <w:pPr>
              <w:pStyle w:val="null3"/>
              <w:jc w:val="both"/>
            </w:pPr>
            <w:r>
              <w:rPr>
                <w:sz w:val="21"/>
              </w:rPr>
              <w:t>40.</w:t>
            </w:r>
            <w:r>
              <w:rPr>
                <w:sz w:val="21"/>
              </w:rPr>
              <w:t xml:space="preserve"> </w:t>
            </w:r>
            <w:r>
              <w:rPr>
                <w:sz w:val="21"/>
              </w:rPr>
              <w:t>消防水压力表</w:t>
            </w:r>
            <w:r>
              <w:rPr>
                <w:sz w:val="21"/>
              </w:rPr>
              <w:t xml:space="preserve"> 1 套</w:t>
            </w:r>
          </w:p>
          <w:p>
            <w:pPr>
              <w:pStyle w:val="null3"/>
              <w:jc w:val="both"/>
            </w:pPr>
            <w:r>
              <w:rPr>
                <w:sz w:val="21"/>
              </w:rPr>
              <w:t>41.</w:t>
            </w:r>
            <w:r>
              <w:rPr>
                <w:sz w:val="21"/>
              </w:rPr>
              <w:t xml:space="preserve"> </w:t>
            </w:r>
            <w:r>
              <w:rPr>
                <w:sz w:val="21"/>
              </w:rPr>
              <w:t>智能测氧仪</w:t>
            </w:r>
            <w:r>
              <w:rPr>
                <w:sz w:val="21"/>
              </w:rPr>
              <w:t xml:space="preserve"> 3 套</w:t>
            </w:r>
          </w:p>
          <w:p>
            <w:pPr>
              <w:pStyle w:val="null3"/>
              <w:jc w:val="both"/>
            </w:pPr>
            <w:r>
              <w:rPr>
                <w:sz w:val="21"/>
              </w:rPr>
              <w:t>42.</w:t>
            </w:r>
            <w:r>
              <w:rPr>
                <w:sz w:val="21"/>
              </w:rPr>
              <w:t xml:space="preserve"> </w:t>
            </w:r>
            <w:r>
              <w:rPr>
                <w:sz w:val="21"/>
              </w:rPr>
              <w:t>温、湿度显示仪</w:t>
            </w:r>
            <w:r>
              <w:rPr>
                <w:sz w:val="21"/>
              </w:rPr>
              <w:t xml:space="preserve"> 2 套</w:t>
            </w:r>
          </w:p>
          <w:p>
            <w:pPr>
              <w:pStyle w:val="null3"/>
              <w:jc w:val="both"/>
            </w:pPr>
            <w:r>
              <w:rPr>
                <w:sz w:val="21"/>
              </w:rPr>
              <w:t>43.</w:t>
            </w:r>
            <w:r>
              <w:rPr>
                <w:sz w:val="21"/>
              </w:rPr>
              <w:t xml:space="preserve"> </w:t>
            </w:r>
            <w:r>
              <w:rPr>
                <w:sz w:val="21"/>
              </w:rPr>
              <w:t>吸氧计时器</w:t>
            </w:r>
            <w:r>
              <w:rPr>
                <w:sz w:val="21"/>
              </w:rPr>
              <w:t xml:space="preserve"> 2 套</w:t>
            </w:r>
          </w:p>
          <w:p>
            <w:pPr>
              <w:pStyle w:val="null3"/>
              <w:jc w:val="both"/>
            </w:pPr>
            <w:r>
              <w:rPr>
                <w:sz w:val="21"/>
              </w:rPr>
              <w:t>44.</w:t>
            </w:r>
            <w:r>
              <w:rPr>
                <w:sz w:val="21"/>
              </w:rPr>
              <w:t xml:space="preserve"> </w:t>
            </w:r>
            <w:r>
              <w:rPr>
                <w:sz w:val="21"/>
              </w:rPr>
              <w:t>音乐播放器</w:t>
            </w:r>
            <w:r>
              <w:rPr>
                <w:sz w:val="21"/>
              </w:rPr>
              <w:t xml:space="preserve"> 1 套</w:t>
            </w:r>
          </w:p>
          <w:p>
            <w:pPr>
              <w:pStyle w:val="null3"/>
              <w:jc w:val="both"/>
            </w:pPr>
            <w:r>
              <w:rPr>
                <w:sz w:val="21"/>
              </w:rPr>
              <w:t>45.</w:t>
            </w:r>
            <w:r>
              <w:rPr>
                <w:sz w:val="21"/>
              </w:rPr>
              <w:t xml:space="preserve"> </w:t>
            </w:r>
            <w:r>
              <w:rPr>
                <w:sz w:val="21"/>
              </w:rPr>
              <w:t>急救供氧面板</w:t>
            </w:r>
            <w:r>
              <w:rPr>
                <w:sz w:val="21"/>
              </w:rPr>
              <w:t xml:space="preserve"> 5 套</w:t>
            </w:r>
          </w:p>
          <w:p>
            <w:pPr>
              <w:pStyle w:val="null3"/>
              <w:jc w:val="both"/>
            </w:pPr>
            <w:r>
              <w:rPr>
                <w:sz w:val="21"/>
              </w:rPr>
              <w:t>46.</w:t>
            </w:r>
            <w:r>
              <w:rPr>
                <w:sz w:val="21"/>
              </w:rPr>
              <w:t xml:space="preserve"> </w:t>
            </w:r>
            <w:r>
              <w:rPr>
                <w:sz w:val="21"/>
              </w:rPr>
              <w:t>流量计</w:t>
            </w:r>
            <w:r>
              <w:rPr>
                <w:sz w:val="21"/>
              </w:rPr>
              <w:t xml:space="preserve"> 5 套</w:t>
            </w:r>
          </w:p>
          <w:p>
            <w:pPr>
              <w:pStyle w:val="null3"/>
              <w:jc w:val="both"/>
            </w:pPr>
            <w:r>
              <w:rPr>
                <w:sz w:val="21"/>
              </w:rPr>
              <w:t>47.</w:t>
            </w:r>
            <w:r>
              <w:rPr>
                <w:sz w:val="21"/>
              </w:rPr>
              <w:t xml:space="preserve"> </w:t>
            </w:r>
            <w:r>
              <w:rPr>
                <w:sz w:val="21"/>
              </w:rPr>
              <w:t>标志标识、铭牌</w:t>
            </w:r>
            <w:r>
              <w:rPr>
                <w:sz w:val="21"/>
              </w:rPr>
              <w:t xml:space="preserve"> 1 套</w:t>
            </w:r>
          </w:p>
          <w:p>
            <w:pPr>
              <w:pStyle w:val="null3"/>
              <w:jc w:val="both"/>
            </w:pPr>
            <w:r>
              <w:rPr>
                <w:sz w:val="21"/>
              </w:rPr>
              <w:t>48.</w:t>
            </w:r>
            <w:r>
              <w:rPr>
                <w:sz w:val="21"/>
              </w:rPr>
              <w:t xml:space="preserve"> </w:t>
            </w:r>
            <w:r>
              <w:rPr>
                <w:sz w:val="21"/>
              </w:rPr>
              <w:t>电动遥控操作器</w:t>
            </w:r>
            <w:r>
              <w:rPr>
                <w:sz w:val="21"/>
              </w:rPr>
              <w:t xml:space="preserve"> 9  套</w:t>
            </w:r>
          </w:p>
          <w:p>
            <w:pPr>
              <w:pStyle w:val="null3"/>
              <w:jc w:val="both"/>
            </w:pPr>
            <w:r>
              <w:rPr>
                <w:sz w:val="21"/>
              </w:rPr>
              <w:t>49.</w:t>
            </w:r>
            <w:r>
              <w:rPr>
                <w:sz w:val="21"/>
              </w:rPr>
              <w:t xml:space="preserve"> </w:t>
            </w:r>
            <w:r>
              <w:rPr>
                <w:sz w:val="21"/>
              </w:rPr>
              <w:t>采样流量计</w:t>
            </w:r>
            <w:r>
              <w:rPr>
                <w:sz w:val="21"/>
              </w:rPr>
              <w:t xml:space="preserve"> 3 套</w:t>
            </w:r>
          </w:p>
          <w:p>
            <w:pPr>
              <w:pStyle w:val="null3"/>
              <w:jc w:val="both"/>
            </w:pPr>
            <w:r>
              <w:rPr>
                <w:sz w:val="21"/>
              </w:rPr>
              <w:t>50.</w:t>
            </w:r>
            <w:r>
              <w:rPr>
                <w:sz w:val="21"/>
              </w:rPr>
              <w:t xml:space="preserve"> </w:t>
            </w:r>
            <w:r>
              <w:rPr>
                <w:sz w:val="21"/>
              </w:rPr>
              <w:t>电气控制系统</w:t>
            </w:r>
            <w:r>
              <w:rPr>
                <w:sz w:val="21"/>
              </w:rPr>
              <w:t xml:space="preserve"> 1 套</w:t>
            </w:r>
          </w:p>
          <w:p>
            <w:pPr>
              <w:pStyle w:val="null3"/>
              <w:jc w:val="both"/>
            </w:pPr>
            <w:r>
              <w:rPr>
                <w:sz w:val="21"/>
              </w:rPr>
              <w:t>51.</w:t>
            </w:r>
            <w:r>
              <w:rPr>
                <w:sz w:val="21"/>
              </w:rPr>
              <w:t xml:space="preserve"> </w:t>
            </w:r>
            <w:r>
              <w:rPr>
                <w:sz w:val="21"/>
              </w:rPr>
              <w:t>紫铜、不锈钢管路</w:t>
            </w:r>
            <w:r>
              <w:rPr>
                <w:sz w:val="21"/>
              </w:rPr>
              <w:t xml:space="preserve"> 1 套</w:t>
            </w:r>
          </w:p>
          <w:p>
            <w:pPr>
              <w:pStyle w:val="null3"/>
              <w:jc w:val="both"/>
            </w:pPr>
            <w:r>
              <w:rPr>
                <w:sz w:val="21"/>
              </w:rPr>
              <w:t>52.</w:t>
            </w:r>
            <w:r>
              <w:rPr>
                <w:sz w:val="21"/>
              </w:rPr>
              <w:t xml:space="preserve"> </w:t>
            </w:r>
            <w:r>
              <w:rPr>
                <w:sz w:val="21"/>
              </w:rPr>
              <w:t>螺杆空压机</w:t>
            </w:r>
            <w:r>
              <w:rPr>
                <w:sz w:val="21"/>
              </w:rPr>
              <w:t xml:space="preserve"> 2 台</w:t>
            </w:r>
          </w:p>
          <w:p>
            <w:pPr>
              <w:pStyle w:val="null3"/>
              <w:jc w:val="both"/>
            </w:pPr>
            <w:r>
              <w:rPr>
                <w:sz w:val="21"/>
              </w:rPr>
              <w:t>53.</w:t>
            </w:r>
            <w:r>
              <w:rPr>
                <w:sz w:val="21"/>
              </w:rPr>
              <w:t xml:space="preserve"> </w:t>
            </w:r>
            <w:r>
              <w:rPr>
                <w:sz w:val="21"/>
              </w:rPr>
              <w:t>冷干机</w:t>
            </w:r>
            <w:r>
              <w:rPr>
                <w:sz w:val="21"/>
              </w:rPr>
              <w:t xml:space="preserve"> 2 台</w:t>
            </w:r>
          </w:p>
          <w:p>
            <w:pPr>
              <w:pStyle w:val="null3"/>
              <w:jc w:val="both"/>
            </w:pPr>
            <w:r>
              <w:rPr>
                <w:sz w:val="21"/>
              </w:rPr>
              <w:t>54.</w:t>
            </w:r>
            <w:r>
              <w:rPr>
                <w:sz w:val="21"/>
              </w:rPr>
              <w:t xml:space="preserve"> </w:t>
            </w:r>
            <w:r>
              <w:rPr>
                <w:sz w:val="21"/>
              </w:rPr>
              <w:t>储气罐</w:t>
            </w:r>
            <w:r>
              <w:rPr>
                <w:sz w:val="21"/>
              </w:rPr>
              <w:t xml:space="preserve"> 2 台</w:t>
            </w:r>
          </w:p>
          <w:p>
            <w:pPr>
              <w:pStyle w:val="null3"/>
              <w:jc w:val="both"/>
            </w:pPr>
            <w:r>
              <w:rPr>
                <w:sz w:val="21"/>
              </w:rPr>
              <w:t>55.</w:t>
            </w:r>
            <w:r>
              <w:rPr>
                <w:sz w:val="21"/>
              </w:rPr>
              <w:t xml:space="preserve"> </w:t>
            </w:r>
            <w:r>
              <w:rPr>
                <w:sz w:val="21"/>
              </w:rPr>
              <w:t>储气罐安全阀</w:t>
            </w:r>
            <w:r>
              <w:rPr>
                <w:sz w:val="21"/>
              </w:rPr>
              <w:t xml:space="preserve"> 2 个</w:t>
            </w:r>
          </w:p>
          <w:p>
            <w:pPr>
              <w:pStyle w:val="null3"/>
              <w:jc w:val="both"/>
            </w:pPr>
            <w:r>
              <w:rPr>
                <w:sz w:val="21"/>
              </w:rPr>
              <w:t>56.</w:t>
            </w:r>
            <w:r>
              <w:rPr>
                <w:sz w:val="21"/>
              </w:rPr>
              <w:t xml:space="preserve"> </w:t>
            </w:r>
            <w:r>
              <w:rPr>
                <w:sz w:val="21"/>
              </w:rPr>
              <w:t>储气罐压力表</w:t>
            </w:r>
            <w:r>
              <w:rPr>
                <w:sz w:val="21"/>
              </w:rPr>
              <w:t>2个</w:t>
            </w:r>
          </w:p>
          <w:p>
            <w:pPr>
              <w:pStyle w:val="null3"/>
              <w:jc w:val="both"/>
            </w:pPr>
            <w:r>
              <w:rPr>
                <w:sz w:val="21"/>
              </w:rPr>
              <w:t>57.</w:t>
            </w:r>
            <w:r>
              <w:rPr>
                <w:sz w:val="21"/>
              </w:rPr>
              <w:t xml:space="preserve"> </w:t>
            </w:r>
            <w:r>
              <w:rPr>
                <w:sz w:val="21"/>
              </w:rPr>
              <w:t>气水分离器</w:t>
            </w:r>
            <w:r>
              <w:rPr>
                <w:sz w:val="21"/>
              </w:rPr>
              <w:t xml:space="preserve"> 2 个</w:t>
            </w:r>
          </w:p>
          <w:p>
            <w:pPr>
              <w:pStyle w:val="null3"/>
              <w:jc w:val="both"/>
            </w:pPr>
            <w:r>
              <w:rPr>
                <w:sz w:val="21"/>
              </w:rPr>
              <w:t>58.</w:t>
            </w:r>
            <w:r>
              <w:rPr>
                <w:sz w:val="21"/>
              </w:rPr>
              <w:t xml:space="preserve"> </w:t>
            </w:r>
            <w:r>
              <w:rPr>
                <w:sz w:val="21"/>
              </w:rPr>
              <w:t>空气过滤器</w:t>
            </w:r>
            <w:r>
              <w:rPr>
                <w:sz w:val="21"/>
              </w:rPr>
              <w:t xml:space="preserve"> 2 个</w:t>
            </w:r>
          </w:p>
          <w:p>
            <w:pPr>
              <w:pStyle w:val="null3"/>
              <w:jc w:val="both"/>
            </w:pPr>
            <w:r>
              <w:rPr>
                <w:sz w:val="21"/>
              </w:rPr>
              <w:t>59.</w:t>
            </w:r>
            <w:r>
              <w:rPr>
                <w:sz w:val="21"/>
              </w:rPr>
              <w:t xml:space="preserve"> </w:t>
            </w:r>
            <w:r>
              <w:rPr>
                <w:sz w:val="21"/>
              </w:rPr>
              <w:t>进气消声器</w:t>
            </w:r>
            <w:r>
              <w:rPr>
                <w:sz w:val="21"/>
              </w:rPr>
              <w:t xml:space="preserve"> 3 个</w:t>
            </w:r>
          </w:p>
          <w:p>
            <w:pPr>
              <w:pStyle w:val="null3"/>
              <w:jc w:val="both"/>
            </w:pPr>
            <w:r>
              <w:rPr>
                <w:sz w:val="21"/>
              </w:rPr>
              <w:t>60.</w:t>
            </w:r>
            <w:r>
              <w:rPr>
                <w:sz w:val="21"/>
              </w:rPr>
              <w:t xml:space="preserve"> </w:t>
            </w:r>
            <w:r>
              <w:rPr>
                <w:sz w:val="21"/>
              </w:rPr>
              <w:t>加压气动薄膜阀</w:t>
            </w:r>
            <w:r>
              <w:rPr>
                <w:sz w:val="21"/>
              </w:rPr>
              <w:t xml:space="preserve"> 3 套</w:t>
            </w:r>
          </w:p>
          <w:p>
            <w:pPr>
              <w:pStyle w:val="null3"/>
              <w:jc w:val="both"/>
            </w:pPr>
            <w:r>
              <w:rPr>
                <w:sz w:val="21"/>
              </w:rPr>
              <w:t>61.</w:t>
            </w:r>
            <w:r>
              <w:rPr>
                <w:sz w:val="21"/>
              </w:rPr>
              <w:t xml:space="preserve"> </w:t>
            </w:r>
            <w:r>
              <w:rPr>
                <w:sz w:val="21"/>
              </w:rPr>
              <w:t>减压气动薄膜阀</w:t>
            </w:r>
            <w:r>
              <w:rPr>
                <w:sz w:val="21"/>
              </w:rPr>
              <w:t xml:space="preserve"> 3 套</w:t>
            </w:r>
          </w:p>
          <w:p>
            <w:pPr>
              <w:pStyle w:val="null3"/>
              <w:jc w:val="both"/>
            </w:pPr>
            <w:r>
              <w:rPr>
                <w:sz w:val="21"/>
              </w:rPr>
              <w:t>62.</w:t>
            </w:r>
            <w:r>
              <w:rPr>
                <w:sz w:val="21"/>
              </w:rPr>
              <w:t xml:space="preserve"> </w:t>
            </w:r>
            <w:r>
              <w:rPr>
                <w:sz w:val="21"/>
              </w:rPr>
              <w:t>自立式减压器</w:t>
            </w:r>
            <w:r>
              <w:rPr>
                <w:sz w:val="21"/>
              </w:rPr>
              <w:t xml:space="preserve"> 1 个</w:t>
            </w:r>
          </w:p>
          <w:p>
            <w:pPr>
              <w:pStyle w:val="null3"/>
              <w:jc w:val="both"/>
            </w:pPr>
            <w:r>
              <w:rPr>
                <w:sz w:val="21"/>
              </w:rPr>
              <w:t>63.</w:t>
            </w:r>
            <w:r>
              <w:rPr>
                <w:sz w:val="21"/>
              </w:rPr>
              <w:t xml:space="preserve"> </w:t>
            </w:r>
            <w:r>
              <w:rPr>
                <w:sz w:val="21"/>
              </w:rPr>
              <w:t>灭菌消毒装置</w:t>
            </w:r>
            <w:r>
              <w:rPr>
                <w:sz w:val="21"/>
              </w:rPr>
              <w:t xml:space="preserve"> 3 套</w:t>
            </w:r>
          </w:p>
          <w:p>
            <w:pPr>
              <w:pStyle w:val="null3"/>
              <w:jc w:val="both"/>
            </w:pPr>
            <w:r>
              <w:rPr>
                <w:sz w:val="21"/>
              </w:rPr>
              <w:t>64.</w:t>
            </w:r>
            <w:r>
              <w:rPr>
                <w:sz w:val="21"/>
              </w:rPr>
              <w:t xml:space="preserve"> </w:t>
            </w:r>
            <w:r>
              <w:rPr>
                <w:sz w:val="21"/>
              </w:rPr>
              <w:t>供排气系统管路及附件</w:t>
            </w:r>
            <w:r>
              <w:rPr>
                <w:sz w:val="21"/>
              </w:rPr>
              <w:t xml:space="preserve"> 1 套</w:t>
            </w:r>
          </w:p>
          <w:p>
            <w:pPr>
              <w:pStyle w:val="null3"/>
              <w:jc w:val="both"/>
            </w:pPr>
            <w:r>
              <w:rPr>
                <w:sz w:val="21"/>
              </w:rPr>
              <w:t>65.</w:t>
            </w:r>
            <w:r>
              <w:rPr>
                <w:sz w:val="21"/>
              </w:rPr>
              <w:t xml:space="preserve"> </w:t>
            </w:r>
            <w:r>
              <w:rPr>
                <w:sz w:val="21"/>
              </w:rPr>
              <w:t>供氧缓冲装置</w:t>
            </w:r>
            <w:r>
              <w:rPr>
                <w:sz w:val="21"/>
              </w:rPr>
              <w:t xml:space="preserve"> 6 套</w:t>
            </w:r>
          </w:p>
          <w:p>
            <w:pPr>
              <w:pStyle w:val="null3"/>
              <w:jc w:val="both"/>
            </w:pPr>
            <w:r>
              <w:rPr>
                <w:sz w:val="21"/>
              </w:rPr>
              <w:t>66.</w:t>
            </w:r>
            <w:r>
              <w:rPr>
                <w:sz w:val="21"/>
              </w:rPr>
              <w:t xml:space="preserve"> </w:t>
            </w:r>
            <w:r>
              <w:rPr>
                <w:sz w:val="21"/>
              </w:rPr>
              <w:t>单人供氧隔断阀</w:t>
            </w:r>
            <w:r>
              <w:rPr>
                <w:sz w:val="21"/>
              </w:rPr>
              <w:t xml:space="preserve"> 20 个</w:t>
            </w:r>
          </w:p>
          <w:p>
            <w:pPr>
              <w:pStyle w:val="null3"/>
              <w:jc w:val="both"/>
            </w:pPr>
            <w:r>
              <w:rPr>
                <w:sz w:val="21"/>
              </w:rPr>
              <w:t>67.</w:t>
            </w:r>
            <w:r>
              <w:rPr>
                <w:sz w:val="21"/>
              </w:rPr>
              <w:t xml:space="preserve"> </w:t>
            </w:r>
            <w:r>
              <w:rPr>
                <w:sz w:val="21"/>
              </w:rPr>
              <w:t>微阻力全自动呼吸调节器</w:t>
            </w:r>
            <w:r>
              <w:rPr>
                <w:sz w:val="21"/>
              </w:rPr>
              <w:t xml:space="preserve">   </w:t>
            </w:r>
            <w:r>
              <w:rPr>
                <w:sz w:val="21"/>
              </w:rPr>
              <w:t>20 套</w:t>
            </w:r>
          </w:p>
          <w:p>
            <w:pPr>
              <w:pStyle w:val="null3"/>
              <w:jc w:val="both"/>
            </w:pPr>
            <w:r>
              <w:rPr>
                <w:sz w:val="21"/>
              </w:rPr>
              <w:t>68.</w:t>
            </w:r>
            <w:r>
              <w:rPr>
                <w:sz w:val="21"/>
              </w:rPr>
              <w:t xml:space="preserve"> </w:t>
            </w:r>
            <w:r>
              <w:rPr>
                <w:sz w:val="21"/>
              </w:rPr>
              <w:t>呼吸装具</w:t>
            </w:r>
            <w:r>
              <w:rPr>
                <w:sz w:val="21"/>
              </w:rPr>
              <w:t xml:space="preserve">  </w:t>
            </w:r>
            <w:r>
              <w:rPr>
                <w:sz w:val="21"/>
              </w:rPr>
              <w:t>20 套</w:t>
            </w:r>
          </w:p>
          <w:p>
            <w:pPr>
              <w:pStyle w:val="null3"/>
              <w:jc w:val="both"/>
            </w:pPr>
            <w:r>
              <w:rPr>
                <w:sz w:val="21"/>
              </w:rPr>
              <w:t>69.</w:t>
            </w:r>
            <w:r>
              <w:rPr>
                <w:sz w:val="21"/>
              </w:rPr>
              <w:t xml:space="preserve"> </w:t>
            </w:r>
            <w:r>
              <w:rPr>
                <w:sz w:val="21"/>
              </w:rPr>
              <w:t>缓冲式计算机排氧系统</w:t>
            </w:r>
            <w:r>
              <w:rPr>
                <w:sz w:val="21"/>
              </w:rPr>
              <w:t xml:space="preserve"> 3 套</w:t>
            </w:r>
          </w:p>
          <w:p>
            <w:pPr>
              <w:pStyle w:val="null3"/>
              <w:jc w:val="both"/>
            </w:pPr>
            <w:r>
              <w:rPr>
                <w:sz w:val="21"/>
              </w:rPr>
              <w:t>70.</w:t>
            </w:r>
            <w:r>
              <w:rPr>
                <w:sz w:val="21"/>
              </w:rPr>
              <w:t xml:space="preserve"> </w:t>
            </w:r>
            <w:r>
              <w:rPr>
                <w:sz w:val="21"/>
              </w:rPr>
              <w:t>氧源控制总阀</w:t>
            </w:r>
            <w:r>
              <w:rPr>
                <w:sz w:val="21"/>
              </w:rPr>
              <w:t xml:space="preserve"> 1 套</w:t>
            </w:r>
          </w:p>
          <w:p>
            <w:pPr>
              <w:pStyle w:val="null3"/>
              <w:jc w:val="both"/>
            </w:pPr>
            <w:r>
              <w:rPr>
                <w:sz w:val="21"/>
              </w:rPr>
              <w:t>71.</w:t>
            </w:r>
            <w:r>
              <w:rPr>
                <w:sz w:val="21"/>
              </w:rPr>
              <w:t xml:space="preserve"> </w:t>
            </w:r>
            <w:r>
              <w:rPr>
                <w:sz w:val="21"/>
              </w:rPr>
              <w:t>排氧气动薄膜阀</w:t>
            </w:r>
            <w:r>
              <w:rPr>
                <w:sz w:val="21"/>
              </w:rPr>
              <w:t xml:space="preserve"> 3 套</w:t>
            </w:r>
          </w:p>
          <w:p>
            <w:pPr>
              <w:pStyle w:val="null3"/>
              <w:jc w:val="both"/>
            </w:pPr>
            <w:r>
              <w:rPr>
                <w:sz w:val="21"/>
              </w:rPr>
              <w:t>72.</w:t>
            </w:r>
            <w:r>
              <w:rPr>
                <w:sz w:val="21"/>
              </w:rPr>
              <w:t xml:space="preserve"> </w:t>
            </w:r>
            <w:r>
              <w:rPr>
                <w:sz w:val="21"/>
              </w:rPr>
              <w:t>灭菌过滤装置</w:t>
            </w:r>
            <w:r>
              <w:rPr>
                <w:sz w:val="21"/>
              </w:rPr>
              <w:t xml:space="preserve"> 3 套</w:t>
            </w:r>
          </w:p>
          <w:p>
            <w:pPr>
              <w:pStyle w:val="null3"/>
              <w:jc w:val="both"/>
            </w:pPr>
            <w:r>
              <w:rPr>
                <w:sz w:val="21"/>
              </w:rPr>
              <w:t>73.</w:t>
            </w:r>
            <w:r>
              <w:rPr>
                <w:sz w:val="21"/>
              </w:rPr>
              <w:t xml:space="preserve"> </w:t>
            </w:r>
            <w:r>
              <w:rPr>
                <w:sz w:val="21"/>
              </w:rPr>
              <w:t>供排氧管路及附件</w:t>
            </w:r>
            <w:r>
              <w:rPr>
                <w:sz w:val="21"/>
              </w:rPr>
              <w:t xml:space="preserve"> 1 套</w:t>
            </w:r>
          </w:p>
          <w:p>
            <w:pPr>
              <w:pStyle w:val="null3"/>
              <w:jc w:val="both"/>
            </w:pPr>
            <w:r>
              <w:rPr>
                <w:sz w:val="21"/>
              </w:rPr>
              <w:t>74.</w:t>
            </w:r>
            <w:r>
              <w:rPr>
                <w:sz w:val="21"/>
              </w:rPr>
              <w:t xml:space="preserve"> </w:t>
            </w:r>
            <w:r>
              <w:rPr>
                <w:sz w:val="21"/>
              </w:rPr>
              <w:t>分体式冷暖空调</w:t>
            </w:r>
            <w:r>
              <w:rPr>
                <w:sz w:val="21"/>
              </w:rPr>
              <w:t xml:space="preserve"> 3 台</w:t>
            </w:r>
          </w:p>
          <w:p>
            <w:pPr>
              <w:pStyle w:val="null3"/>
              <w:jc w:val="both"/>
            </w:pPr>
            <w:r>
              <w:rPr>
                <w:sz w:val="21"/>
              </w:rPr>
              <w:t>75.</w:t>
            </w:r>
            <w:r>
              <w:rPr>
                <w:sz w:val="21"/>
              </w:rPr>
              <w:t xml:space="preserve"> </w:t>
            </w:r>
            <w:r>
              <w:rPr>
                <w:sz w:val="21"/>
              </w:rPr>
              <w:t>密封电机</w:t>
            </w:r>
            <w:r>
              <w:rPr>
                <w:sz w:val="21"/>
              </w:rPr>
              <w:t xml:space="preserve"> 5 台</w:t>
            </w:r>
          </w:p>
          <w:p>
            <w:pPr>
              <w:pStyle w:val="null3"/>
              <w:jc w:val="both"/>
            </w:pPr>
            <w:r>
              <w:rPr>
                <w:sz w:val="21"/>
              </w:rPr>
              <w:t>76.</w:t>
            </w:r>
            <w:r>
              <w:rPr>
                <w:sz w:val="21"/>
              </w:rPr>
              <w:t xml:space="preserve"> </w:t>
            </w:r>
            <w:r>
              <w:rPr>
                <w:sz w:val="21"/>
              </w:rPr>
              <w:t>固定支架、法兰等</w:t>
            </w:r>
            <w:r>
              <w:rPr>
                <w:sz w:val="21"/>
              </w:rPr>
              <w:t xml:space="preserve"> 5 套</w:t>
            </w:r>
          </w:p>
          <w:p>
            <w:pPr>
              <w:pStyle w:val="null3"/>
              <w:jc w:val="both"/>
            </w:pPr>
            <w:r>
              <w:rPr>
                <w:sz w:val="21"/>
              </w:rPr>
              <w:t>77.</w:t>
            </w:r>
            <w:r>
              <w:rPr>
                <w:sz w:val="21"/>
              </w:rPr>
              <w:t xml:space="preserve"> </w:t>
            </w:r>
            <w:r>
              <w:rPr>
                <w:sz w:val="21"/>
              </w:rPr>
              <w:t>自动排水装置</w:t>
            </w:r>
            <w:r>
              <w:rPr>
                <w:sz w:val="21"/>
              </w:rPr>
              <w:t xml:space="preserve"> 5 套</w:t>
            </w:r>
          </w:p>
          <w:p>
            <w:pPr>
              <w:pStyle w:val="null3"/>
              <w:jc w:val="both"/>
            </w:pPr>
            <w:r>
              <w:rPr>
                <w:sz w:val="21"/>
              </w:rPr>
              <w:t>78.</w:t>
            </w:r>
            <w:r>
              <w:rPr>
                <w:sz w:val="21"/>
              </w:rPr>
              <w:t xml:space="preserve"> </w:t>
            </w:r>
            <w:r>
              <w:rPr>
                <w:sz w:val="21"/>
              </w:rPr>
              <w:t>系统管路及附件</w:t>
            </w:r>
            <w:r>
              <w:rPr>
                <w:sz w:val="21"/>
              </w:rPr>
              <w:t xml:space="preserve"> 1 套</w:t>
            </w:r>
          </w:p>
          <w:p>
            <w:pPr>
              <w:pStyle w:val="null3"/>
              <w:jc w:val="both"/>
            </w:pPr>
            <w:r>
              <w:rPr>
                <w:sz w:val="21"/>
              </w:rPr>
              <w:t>79.</w:t>
            </w:r>
            <w:r>
              <w:rPr>
                <w:sz w:val="21"/>
              </w:rPr>
              <w:t xml:space="preserve"> </w:t>
            </w:r>
            <w:r>
              <w:rPr>
                <w:sz w:val="21"/>
              </w:rPr>
              <w:t>彩色摄像一体机</w:t>
            </w:r>
            <w:r>
              <w:rPr>
                <w:sz w:val="21"/>
              </w:rPr>
              <w:t xml:space="preserve"> 11 台</w:t>
            </w:r>
          </w:p>
          <w:p>
            <w:pPr>
              <w:pStyle w:val="null3"/>
              <w:jc w:val="both"/>
            </w:pPr>
            <w:r>
              <w:rPr>
                <w:sz w:val="21"/>
              </w:rPr>
              <w:t>80.</w:t>
            </w:r>
            <w:r>
              <w:rPr>
                <w:sz w:val="21"/>
              </w:rPr>
              <w:t xml:space="preserve"> </w:t>
            </w:r>
            <w:r>
              <w:rPr>
                <w:sz w:val="21"/>
              </w:rPr>
              <w:t>液晶显示器（放置于操作台与值班室）</w:t>
            </w:r>
            <w:r>
              <w:rPr>
                <w:sz w:val="21"/>
              </w:rPr>
              <w:t xml:space="preserve"> 3 台</w:t>
            </w:r>
          </w:p>
          <w:p>
            <w:pPr>
              <w:pStyle w:val="null3"/>
              <w:jc w:val="both"/>
            </w:pPr>
            <w:r>
              <w:rPr>
                <w:sz w:val="21"/>
              </w:rPr>
              <w:t>81.</w:t>
            </w:r>
            <w:r>
              <w:rPr>
                <w:sz w:val="21"/>
              </w:rPr>
              <w:t xml:space="preserve"> </w:t>
            </w:r>
            <w:r>
              <w:rPr>
                <w:sz w:val="21"/>
              </w:rPr>
              <w:t>硬盘录像机</w:t>
            </w:r>
            <w:r>
              <w:rPr>
                <w:sz w:val="21"/>
              </w:rPr>
              <w:t xml:space="preserve"> 1 台</w:t>
            </w:r>
          </w:p>
          <w:p>
            <w:pPr>
              <w:pStyle w:val="null3"/>
              <w:jc w:val="both"/>
            </w:pPr>
            <w:r>
              <w:rPr>
                <w:sz w:val="21"/>
              </w:rPr>
              <w:t>82.</w:t>
            </w:r>
            <w:r>
              <w:rPr>
                <w:sz w:val="21"/>
              </w:rPr>
              <w:t xml:space="preserve"> </w:t>
            </w:r>
            <w:r>
              <w:rPr>
                <w:sz w:val="21"/>
              </w:rPr>
              <w:t>固定支架及各类配电器件</w:t>
            </w:r>
            <w:r>
              <w:rPr>
                <w:sz w:val="21"/>
              </w:rPr>
              <w:t xml:space="preserve"> 1 套</w:t>
            </w:r>
          </w:p>
          <w:p>
            <w:pPr>
              <w:pStyle w:val="null3"/>
              <w:jc w:val="both"/>
            </w:pPr>
            <w:r>
              <w:rPr>
                <w:sz w:val="21"/>
              </w:rPr>
              <w:t>83.</w:t>
            </w:r>
            <w:r>
              <w:rPr>
                <w:sz w:val="21"/>
              </w:rPr>
              <w:t xml:space="preserve"> </w:t>
            </w:r>
            <w:r>
              <w:rPr>
                <w:sz w:val="21"/>
              </w:rPr>
              <w:t>消防水罐</w:t>
            </w:r>
            <w:r>
              <w:rPr>
                <w:sz w:val="21"/>
              </w:rPr>
              <w:t xml:space="preserve"> 1 台</w:t>
            </w:r>
          </w:p>
          <w:p>
            <w:pPr>
              <w:pStyle w:val="null3"/>
              <w:jc w:val="both"/>
            </w:pPr>
            <w:r>
              <w:rPr>
                <w:sz w:val="21"/>
              </w:rPr>
              <w:t>84.</w:t>
            </w:r>
            <w:r>
              <w:rPr>
                <w:sz w:val="21"/>
              </w:rPr>
              <w:t xml:space="preserve"> </w:t>
            </w:r>
            <w:r>
              <w:rPr>
                <w:sz w:val="21"/>
              </w:rPr>
              <w:t>水罐安全阀</w:t>
            </w:r>
            <w:r>
              <w:rPr>
                <w:sz w:val="21"/>
              </w:rPr>
              <w:t xml:space="preserve"> 1 台</w:t>
            </w:r>
          </w:p>
          <w:p>
            <w:pPr>
              <w:pStyle w:val="null3"/>
              <w:jc w:val="both"/>
            </w:pPr>
            <w:r>
              <w:rPr>
                <w:sz w:val="21"/>
              </w:rPr>
              <w:t>85.</w:t>
            </w:r>
            <w:r>
              <w:rPr>
                <w:sz w:val="21"/>
              </w:rPr>
              <w:t xml:space="preserve"> </w:t>
            </w:r>
            <w:r>
              <w:rPr>
                <w:sz w:val="21"/>
              </w:rPr>
              <w:t>水罐压力表</w:t>
            </w:r>
            <w:r>
              <w:rPr>
                <w:sz w:val="21"/>
              </w:rPr>
              <w:t xml:space="preserve"> 1 个</w:t>
            </w:r>
          </w:p>
          <w:p>
            <w:pPr>
              <w:pStyle w:val="null3"/>
              <w:jc w:val="both"/>
            </w:pPr>
            <w:r>
              <w:rPr>
                <w:sz w:val="21"/>
              </w:rPr>
              <w:t>86.</w:t>
            </w:r>
            <w:r>
              <w:rPr>
                <w:sz w:val="21"/>
              </w:rPr>
              <w:t xml:space="preserve"> </w:t>
            </w:r>
            <w:r>
              <w:rPr>
                <w:sz w:val="21"/>
              </w:rPr>
              <w:t>供水总管道</w:t>
            </w:r>
            <w:r>
              <w:rPr>
                <w:sz w:val="21"/>
              </w:rPr>
              <w:t xml:space="preserve"> 1 套</w:t>
            </w:r>
          </w:p>
          <w:p>
            <w:pPr>
              <w:pStyle w:val="null3"/>
              <w:jc w:val="both"/>
            </w:pPr>
            <w:r>
              <w:rPr>
                <w:sz w:val="21"/>
              </w:rPr>
              <w:t>87.</w:t>
            </w:r>
            <w:r>
              <w:rPr>
                <w:sz w:val="21"/>
              </w:rPr>
              <w:t xml:space="preserve"> </w:t>
            </w:r>
            <w:r>
              <w:rPr>
                <w:sz w:val="21"/>
              </w:rPr>
              <w:t>舱内供水总管道</w:t>
            </w:r>
            <w:r>
              <w:rPr>
                <w:sz w:val="21"/>
              </w:rPr>
              <w:t xml:space="preserve"> 1 套</w:t>
            </w:r>
          </w:p>
          <w:p>
            <w:pPr>
              <w:pStyle w:val="null3"/>
              <w:jc w:val="both"/>
            </w:pPr>
            <w:r>
              <w:rPr>
                <w:sz w:val="21"/>
              </w:rPr>
              <w:t>88.</w:t>
            </w:r>
            <w:r>
              <w:rPr>
                <w:sz w:val="21"/>
              </w:rPr>
              <w:t xml:space="preserve"> </w:t>
            </w:r>
            <w:r>
              <w:rPr>
                <w:sz w:val="21"/>
              </w:rPr>
              <w:t>水雾喷头</w:t>
            </w:r>
            <w:r>
              <w:rPr>
                <w:sz w:val="21"/>
              </w:rPr>
              <w:t xml:space="preserve"> 1 套</w:t>
            </w:r>
          </w:p>
          <w:p>
            <w:pPr>
              <w:pStyle w:val="null3"/>
              <w:jc w:val="both"/>
            </w:pPr>
            <w:r>
              <w:rPr>
                <w:sz w:val="21"/>
              </w:rPr>
              <w:t>89.</w:t>
            </w:r>
            <w:r>
              <w:rPr>
                <w:sz w:val="21"/>
              </w:rPr>
              <w:t xml:space="preserve"> </w:t>
            </w:r>
            <w:r>
              <w:rPr>
                <w:sz w:val="21"/>
              </w:rPr>
              <w:t>紧急控制系统</w:t>
            </w:r>
            <w:r>
              <w:rPr>
                <w:sz w:val="21"/>
              </w:rPr>
              <w:t xml:space="preserve"> 1 套</w:t>
            </w:r>
          </w:p>
          <w:p>
            <w:pPr>
              <w:pStyle w:val="null3"/>
              <w:jc w:val="both"/>
            </w:pPr>
            <w:r>
              <w:rPr>
                <w:sz w:val="21"/>
              </w:rPr>
              <w:t>90.</w:t>
            </w:r>
            <w:r>
              <w:rPr>
                <w:sz w:val="21"/>
              </w:rPr>
              <w:t xml:space="preserve"> </w:t>
            </w:r>
            <w:r>
              <w:rPr>
                <w:sz w:val="21"/>
              </w:rPr>
              <w:t>信号控制总阀</w:t>
            </w:r>
            <w:r>
              <w:rPr>
                <w:sz w:val="21"/>
              </w:rPr>
              <w:t xml:space="preserve"> 1 套</w:t>
            </w:r>
          </w:p>
          <w:p>
            <w:pPr>
              <w:pStyle w:val="null3"/>
              <w:jc w:val="both"/>
            </w:pPr>
            <w:r>
              <w:rPr>
                <w:sz w:val="21"/>
              </w:rPr>
              <w:t>91.</w:t>
            </w:r>
            <w:r>
              <w:rPr>
                <w:sz w:val="21"/>
              </w:rPr>
              <w:t xml:space="preserve"> </w:t>
            </w:r>
            <w:r>
              <w:rPr>
                <w:sz w:val="21"/>
              </w:rPr>
              <w:t>系统管路及附件</w:t>
            </w:r>
            <w:r>
              <w:rPr>
                <w:sz w:val="21"/>
              </w:rPr>
              <w:t xml:space="preserve"> 1 套</w:t>
            </w:r>
          </w:p>
          <w:p>
            <w:pPr>
              <w:pStyle w:val="null3"/>
              <w:jc w:val="both"/>
            </w:pPr>
            <w:r>
              <w:rPr>
                <w:sz w:val="21"/>
              </w:rPr>
              <w:t>92.</w:t>
            </w:r>
            <w:r>
              <w:rPr>
                <w:sz w:val="21"/>
              </w:rPr>
              <w:t xml:space="preserve"> </w:t>
            </w:r>
            <w:r>
              <w:rPr>
                <w:sz w:val="21"/>
              </w:rPr>
              <w:t>软件部分</w:t>
            </w:r>
            <w:r>
              <w:rPr>
                <w:sz w:val="21"/>
              </w:rPr>
              <w:t xml:space="preserve"> 1 套</w:t>
            </w:r>
          </w:p>
          <w:p>
            <w:pPr>
              <w:pStyle w:val="null3"/>
              <w:jc w:val="both"/>
            </w:pPr>
            <w:r>
              <w:rPr>
                <w:sz w:val="21"/>
              </w:rPr>
              <w:t>93.</w:t>
            </w:r>
            <w:r>
              <w:rPr>
                <w:sz w:val="21"/>
              </w:rPr>
              <w:t xml:space="preserve"> </w:t>
            </w:r>
            <w:r>
              <w:rPr>
                <w:sz w:val="21"/>
              </w:rPr>
              <w:t>工作站</w:t>
            </w:r>
            <w:r>
              <w:rPr>
                <w:sz w:val="21"/>
              </w:rPr>
              <w:t xml:space="preserve"> 1 套</w:t>
            </w:r>
          </w:p>
          <w:p>
            <w:pPr>
              <w:pStyle w:val="null3"/>
              <w:jc w:val="both"/>
            </w:pPr>
            <w:r>
              <w:rPr>
                <w:sz w:val="21"/>
              </w:rPr>
              <w:t>94.</w:t>
            </w:r>
            <w:r>
              <w:rPr>
                <w:sz w:val="21"/>
              </w:rPr>
              <w:t xml:space="preserve"> </w:t>
            </w:r>
            <w:r>
              <w:rPr>
                <w:sz w:val="21"/>
              </w:rPr>
              <w:t>可编程</w:t>
            </w:r>
            <w:r>
              <w:rPr>
                <w:sz w:val="21"/>
              </w:rPr>
              <w:t>PLC  主模块 1 套</w:t>
            </w:r>
          </w:p>
          <w:p>
            <w:pPr>
              <w:pStyle w:val="null3"/>
              <w:jc w:val="both"/>
            </w:pPr>
            <w:r>
              <w:rPr>
                <w:sz w:val="21"/>
              </w:rPr>
              <w:t>95.</w:t>
            </w:r>
            <w:r>
              <w:rPr>
                <w:sz w:val="21"/>
              </w:rPr>
              <w:t xml:space="preserve"> </w:t>
            </w:r>
            <w:r>
              <w:rPr>
                <w:sz w:val="21"/>
              </w:rPr>
              <w:t>可编程</w:t>
            </w:r>
            <w:r>
              <w:rPr>
                <w:sz w:val="21"/>
              </w:rPr>
              <w:t>PLC  4入 2 套</w:t>
            </w:r>
          </w:p>
          <w:p>
            <w:pPr>
              <w:pStyle w:val="null3"/>
              <w:jc w:val="both"/>
            </w:pPr>
            <w:r>
              <w:rPr>
                <w:sz w:val="21"/>
              </w:rPr>
              <w:t>96.</w:t>
            </w:r>
            <w:r>
              <w:rPr>
                <w:sz w:val="21"/>
              </w:rPr>
              <w:t xml:space="preserve"> </w:t>
            </w:r>
            <w:r>
              <w:rPr>
                <w:sz w:val="21"/>
              </w:rPr>
              <w:t>可编程</w:t>
            </w:r>
            <w:r>
              <w:rPr>
                <w:sz w:val="21"/>
              </w:rPr>
              <w:t>PLC  2出 3 套</w:t>
            </w:r>
          </w:p>
          <w:p>
            <w:pPr>
              <w:pStyle w:val="null3"/>
              <w:jc w:val="both"/>
            </w:pPr>
            <w:r>
              <w:rPr>
                <w:sz w:val="21"/>
              </w:rPr>
              <w:t>97.</w:t>
            </w:r>
            <w:r>
              <w:rPr>
                <w:sz w:val="21"/>
              </w:rPr>
              <w:t xml:space="preserve"> </w:t>
            </w:r>
            <w:r>
              <w:rPr>
                <w:sz w:val="21"/>
              </w:rPr>
              <w:t>可编程</w:t>
            </w:r>
            <w:r>
              <w:rPr>
                <w:sz w:val="21"/>
              </w:rPr>
              <w:t>PLC  8出 1 套</w:t>
            </w:r>
          </w:p>
          <w:p>
            <w:pPr>
              <w:pStyle w:val="null3"/>
              <w:jc w:val="both"/>
            </w:pPr>
            <w:r>
              <w:rPr>
                <w:sz w:val="21"/>
              </w:rPr>
              <w:t>98.</w:t>
            </w:r>
            <w:r>
              <w:rPr>
                <w:sz w:val="21"/>
              </w:rPr>
              <w:t xml:space="preserve"> </w:t>
            </w:r>
            <w:r>
              <w:rPr>
                <w:sz w:val="21"/>
              </w:rPr>
              <w:t>继电器</w:t>
            </w:r>
            <w:r>
              <w:rPr>
                <w:sz w:val="21"/>
              </w:rPr>
              <w:t xml:space="preserve"> 8 套</w:t>
            </w:r>
          </w:p>
          <w:p>
            <w:pPr>
              <w:pStyle w:val="null3"/>
              <w:jc w:val="both"/>
            </w:pPr>
            <w:r>
              <w:rPr>
                <w:sz w:val="21"/>
              </w:rPr>
              <w:t>99.</w:t>
            </w:r>
            <w:r>
              <w:rPr>
                <w:sz w:val="21"/>
              </w:rPr>
              <w:t xml:space="preserve"> </w:t>
            </w:r>
            <w:r>
              <w:rPr>
                <w:sz w:val="21"/>
              </w:rPr>
              <w:t>控制软件</w:t>
            </w:r>
            <w:r>
              <w:rPr>
                <w:sz w:val="21"/>
              </w:rPr>
              <w:t xml:space="preserve"> 1 套</w:t>
            </w:r>
          </w:p>
          <w:p>
            <w:pPr>
              <w:pStyle w:val="null3"/>
              <w:jc w:val="both"/>
            </w:pPr>
            <w:r>
              <w:rPr>
                <w:sz w:val="21"/>
              </w:rPr>
              <w:t>100.</w:t>
            </w:r>
            <w:r>
              <w:rPr>
                <w:sz w:val="21"/>
              </w:rPr>
              <w:t xml:space="preserve"> </w:t>
            </w:r>
            <w:r>
              <w:rPr>
                <w:sz w:val="21"/>
              </w:rPr>
              <w:t>高精度压力变送器</w:t>
            </w:r>
            <w:r>
              <w:rPr>
                <w:sz w:val="21"/>
              </w:rPr>
              <w:t xml:space="preserve"> 3 套</w:t>
            </w:r>
          </w:p>
          <w:p>
            <w:pPr>
              <w:pStyle w:val="null3"/>
              <w:jc w:val="both"/>
            </w:pPr>
            <w:r>
              <w:rPr>
                <w:sz w:val="21"/>
              </w:rPr>
              <w:t>101.</w:t>
            </w:r>
            <w:r>
              <w:rPr>
                <w:sz w:val="21"/>
              </w:rPr>
              <w:t xml:space="preserve"> </w:t>
            </w:r>
            <w:r>
              <w:rPr>
                <w:sz w:val="21"/>
              </w:rPr>
              <w:t>语音模块</w:t>
            </w:r>
            <w:r>
              <w:rPr>
                <w:sz w:val="21"/>
              </w:rPr>
              <w:t xml:space="preserve"> 3 套</w:t>
            </w:r>
          </w:p>
          <w:p>
            <w:pPr>
              <w:pStyle w:val="null3"/>
              <w:jc w:val="both"/>
            </w:pPr>
            <w:r>
              <w:rPr>
                <w:sz w:val="21"/>
              </w:rPr>
              <w:t>102.</w:t>
            </w:r>
            <w:r>
              <w:rPr>
                <w:sz w:val="21"/>
              </w:rPr>
              <w:t xml:space="preserve"> </w:t>
            </w:r>
            <w:r>
              <w:rPr>
                <w:sz w:val="21"/>
              </w:rPr>
              <w:t>高精度开关电源</w:t>
            </w:r>
            <w:r>
              <w:rPr>
                <w:sz w:val="21"/>
              </w:rPr>
              <w:t xml:space="preserve"> 2 套</w:t>
            </w:r>
          </w:p>
          <w:p>
            <w:pPr>
              <w:pStyle w:val="null3"/>
              <w:jc w:val="both"/>
            </w:pPr>
            <w:r>
              <w:rPr>
                <w:sz w:val="21"/>
              </w:rPr>
              <w:t>103.</w:t>
            </w:r>
            <w:r>
              <w:rPr>
                <w:sz w:val="21"/>
              </w:rPr>
              <w:t xml:space="preserve"> </w:t>
            </w:r>
            <w:r>
              <w:rPr>
                <w:sz w:val="21"/>
              </w:rPr>
              <w:t>交换机</w:t>
            </w:r>
            <w:r>
              <w:rPr>
                <w:sz w:val="21"/>
              </w:rPr>
              <w:t xml:space="preserve"> 1 套</w:t>
            </w:r>
          </w:p>
          <w:p>
            <w:pPr>
              <w:pStyle w:val="null3"/>
              <w:jc w:val="both"/>
            </w:pPr>
            <w:r>
              <w:rPr>
                <w:sz w:val="21"/>
              </w:rPr>
              <w:t>104.</w:t>
            </w:r>
            <w:r>
              <w:rPr>
                <w:sz w:val="21"/>
              </w:rPr>
              <w:t xml:space="preserve"> </w:t>
            </w:r>
            <w:r>
              <w:rPr>
                <w:sz w:val="21"/>
              </w:rPr>
              <w:t>补气阀</w:t>
            </w:r>
            <w:r>
              <w:rPr>
                <w:sz w:val="21"/>
              </w:rPr>
              <w:t xml:space="preserve"> 4 套</w:t>
            </w:r>
          </w:p>
          <w:p>
            <w:pPr>
              <w:pStyle w:val="null3"/>
              <w:jc w:val="both"/>
            </w:pPr>
            <w:r>
              <w:rPr>
                <w:sz w:val="21"/>
              </w:rPr>
              <w:t>105.</w:t>
            </w:r>
            <w:r>
              <w:rPr>
                <w:sz w:val="21"/>
              </w:rPr>
              <w:t xml:space="preserve"> </w:t>
            </w:r>
            <w:r>
              <w:rPr>
                <w:sz w:val="21"/>
              </w:rPr>
              <w:t>抢救床</w:t>
            </w:r>
            <w:r>
              <w:rPr>
                <w:sz w:val="21"/>
              </w:rPr>
              <w:t xml:space="preserve"> 1 张</w:t>
            </w:r>
          </w:p>
          <w:p>
            <w:pPr>
              <w:pStyle w:val="null3"/>
              <w:jc w:val="both"/>
            </w:pPr>
            <w:r>
              <w:rPr>
                <w:sz w:val="21"/>
              </w:rPr>
              <w:t>106.</w:t>
            </w:r>
            <w:r>
              <w:rPr>
                <w:sz w:val="21"/>
              </w:rPr>
              <w:t xml:space="preserve"> </w:t>
            </w:r>
            <w:r>
              <w:rPr>
                <w:sz w:val="21"/>
              </w:rPr>
              <w:t>中央监护系统及监护仪（</w:t>
            </w:r>
            <w:r>
              <w:rPr>
                <w:sz w:val="21"/>
              </w:rPr>
              <w:t>1拖6） 1 套</w:t>
            </w:r>
          </w:p>
          <w:p>
            <w:pPr>
              <w:pStyle w:val="null3"/>
              <w:jc w:val="both"/>
            </w:pPr>
            <w:r>
              <w:rPr>
                <w:sz w:val="21"/>
              </w:rPr>
              <w:t>107.</w:t>
            </w:r>
            <w:r>
              <w:rPr>
                <w:sz w:val="21"/>
              </w:rPr>
              <w:t xml:space="preserve"> </w:t>
            </w:r>
            <w:r>
              <w:rPr>
                <w:sz w:val="21"/>
              </w:rPr>
              <w:t>输液泵</w:t>
            </w:r>
            <w:r>
              <w:rPr>
                <w:sz w:val="21"/>
              </w:rPr>
              <w:t>3套</w:t>
            </w:r>
          </w:p>
          <w:p>
            <w:pPr>
              <w:pStyle w:val="null3"/>
              <w:jc w:val="both"/>
            </w:pPr>
            <w:r>
              <w:rPr>
                <w:sz w:val="21"/>
              </w:rPr>
              <w:t>108.</w:t>
            </w:r>
            <w:r>
              <w:rPr>
                <w:sz w:val="21"/>
              </w:rPr>
              <w:t xml:space="preserve"> </w:t>
            </w:r>
            <w:r>
              <w:rPr>
                <w:sz w:val="21"/>
              </w:rPr>
              <w:t>快速血糖仪</w:t>
            </w:r>
            <w:r>
              <w:rPr>
                <w:sz w:val="21"/>
              </w:rPr>
              <w:t xml:space="preserve"> 1 台</w:t>
            </w:r>
          </w:p>
          <w:p>
            <w:pPr>
              <w:pStyle w:val="null3"/>
              <w:jc w:val="both"/>
            </w:pPr>
            <w:r>
              <w:rPr>
                <w:sz w:val="21"/>
              </w:rPr>
              <w:t>109.</w:t>
            </w:r>
            <w:r>
              <w:rPr>
                <w:sz w:val="21"/>
              </w:rPr>
              <w:t xml:space="preserve"> </w:t>
            </w:r>
            <w:r>
              <w:rPr>
                <w:sz w:val="21"/>
              </w:rPr>
              <w:t>血压计</w:t>
            </w:r>
            <w:r>
              <w:rPr>
                <w:sz w:val="21"/>
              </w:rPr>
              <w:t xml:space="preserve"> 2 个</w:t>
            </w:r>
          </w:p>
          <w:p>
            <w:pPr>
              <w:pStyle w:val="null3"/>
              <w:jc w:val="both"/>
            </w:pPr>
            <w:r>
              <w:rPr>
                <w:sz w:val="21"/>
              </w:rPr>
              <w:t>110.</w:t>
            </w:r>
            <w:r>
              <w:rPr>
                <w:sz w:val="21"/>
              </w:rPr>
              <w:t xml:space="preserve"> </w:t>
            </w:r>
            <w:r>
              <w:rPr>
                <w:sz w:val="21"/>
              </w:rPr>
              <w:t>指氧仪</w:t>
            </w:r>
            <w:r>
              <w:rPr>
                <w:sz w:val="21"/>
              </w:rPr>
              <w:t xml:space="preserve"> 4个</w:t>
            </w:r>
          </w:p>
          <w:p>
            <w:pPr>
              <w:pStyle w:val="null3"/>
              <w:jc w:val="both"/>
            </w:pPr>
            <w:r>
              <w:rPr>
                <w:sz w:val="21"/>
              </w:rPr>
              <w:t>111.</w:t>
            </w:r>
            <w:r>
              <w:rPr>
                <w:sz w:val="21"/>
              </w:rPr>
              <w:t xml:space="preserve"> </w:t>
            </w:r>
            <w:r>
              <w:rPr>
                <w:sz w:val="21"/>
              </w:rPr>
              <w:t>全自动空间灭菌器</w:t>
            </w:r>
            <w:r>
              <w:rPr>
                <w:sz w:val="21"/>
              </w:rPr>
              <w:t xml:space="preserve"> 2 台</w:t>
            </w:r>
          </w:p>
          <w:p>
            <w:pPr>
              <w:pStyle w:val="null3"/>
              <w:jc w:val="both"/>
            </w:pPr>
            <w:r>
              <w:rPr>
                <w:sz w:val="21"/>
              </w:rPr>
              <w:t>112.</w:t>
            </w:r>
            <w:r>
              <w:rPr>
                <w:sz w:val="21"/>
              </w:rPr>
              <w:t xml:space="preserve"> </w:t>
            </w:r>
            <w:r>
              <w:rPr>
                <w:sz w:val="21"/>
              </w:rPr>
              <w:t>鼓膜治疗仪</w:t>
            </w:r>
            <w:r>
              <w:rPr>
                <w:sz w:val="21"/>
              </w:rPr>
              <w:t xml:space="preserve"> 2 台</w:t>
            </w:r>
          </w:p>
          <w:p>
            <w:pPr>
              <w:pStyle w:val="null3"/>
              <w:jc w:val="both"/>
            </w:pPr>
            <w:r>
              <w:rPr>
                <w:sz w:val="21"/>
              </w:rPr>
              <w:t>113.</w:t>
            </w:r>
            <w:r>
              <w:rPr>
                <w:sz w:val="21"/>
              </w:rPr>
              <w:t xml:space="preserve"> </w:t>
            </w:r>
            <w:r>
              <w:rPr>
                <w:sz w:val="21"/>
              </w:rPr>
              <w:t>移动吸痰器</w:t>
            </w:r>
            <w:r>
              <w:rPr>
                <w:sz w:val="21"/>
              </w:rPr>
              <w:t xml:space="preserve"> 2 台</w:t>
            </w:r>
          </w:p>
          <w:p>
            <w:pPr>
              <w:pStyle w:val="null3"/>
              <w:jc w:val="both"/>
            </w:pPr>
            <w:r>
              <w:rPr>
                <w:sz w:val="21"/>
              </w:rPr>
              <w:t>114.</w:t>
            </w:r>
            <w:r>
              <w:rPr>
                <w:sz w:val="21"/>
              </w:rPr>
              <w:t xml:space="preserve"> </w:t>
            </w:r>
            <w:r>
              <w:rPr>
                <w:sz w:val="21"/>
              </w:rPr>
              <w:t>气动呼吸机</w:t>
            </w:r>
            <w:r>
              <w:rPr>
                <w:sz w:val="21"/>
              </w:rPr>
              <w:t xml:space="preserve"> 2 台</w:t>
            </w:r>
          </w:p>
          <w:p>
            <w:pPr>
              <w:pStyle w:val="null3"/>
              <w:jc w:val="both"/>
            </w:pPr>
            <w:r>
              <w:rPr>
                <w:sz w:val="21"/>
              </w:rPr>
              <w:t>115.</w:t>
            </w:r>
            <w:r>
              <w:rPr>
                <w:sz w:val="21"/>
              </w:rPr>
              <w:t xml:space="preserve"> </w:t>
            </w:r>
            <w:r>
              <w:rPr>
                <w:sz w:val="21"/>
              </w:rPr>
              <w:t>中耳正负压治疗仪</w:t>
            </w:r>
            <w:r>
              <w:rPr>
                <w:sz w:val="21"/>
              </w:rPr>
              <w:t xml:space="preserve"> 3 台</w:t>
            </w:r>
          </w:p>
          <w:p>
            <w:pPr>
              <w:pStyle w:val="null3"/>
              <w:jc w:val="both"/>
            </w:pPr>
            <w:r>
              <w:rPr>
                <w:sz w:val="21"/>
              </w:rPr>
              <w:t>116.</w:t>
            </w:r>
            <w:r>
              <w:rPr>
                <w:sz w:val="21"/>
              </w:rPr>
              <w:t xml:space="preserve"> </w:t>
            </w:r>
            <w:r>
              <w:rPr>
                <w:sz w:val="21"/>
              </w:rPr>
              <w:t>一级供氧吸氧头盔</w:t>
            </w:r>
            <w:r>
              <w:rPr>
                <w:sz w:val="21"/>
              </w:rPr>
              <w:t xml:space="preserve"> 6个</w:t>
            </w:r>
          </w:p>
          <w:p>
            <w:pPr>
              <w:pStyle w:val="null3"/>
              <w:jc w:val="both"/>
            </w:pPr>
            <w:r>
              <w:rPr>
                <w:sz w:val="21"/>
              </w:rPr>
              <w:t>117.</w:t>
            </w:r>
            <w:r>
              <w:rPr>
                <w:sz w:val="21"/>
              </w:rPr>
              <w:t xml:space="preserve"> </w:t>
            </w:r>
            <w:r>
              <w:rPr>
                <w:sz w:val="21"/>
              </w:rPr>
              <w:t>心电图机</w:t>
            </w:r>
            <w:r>
              <w:rPr>
                <w:sz w:val="21"/>
              </w:rPr>
              <w:t xml:space="preserve"> 1 台</w:t>
            </w:r>
          </w:p>
          <w:p>
            <w:pPr>
              <w:pStyle w:val="null3"/>
              <w:jc w:val="both"/>
            </w:pPr>
            <w:r>
              <w:rPr>
                <w:sz w:val="21"/>
              </w:rPr>
              <w:t>118.</w:t>
            </w:r>
            <w:r>
              <w:rPr>
                <w:sz w:val="21"/>
              </w:rPr>
              <w:t xml:space="preserve"> </w:t>
            </w:r>
            <w:r>
              <w:rPr>
                <w:sz w:val="21"/>
              </w:rPr>
              <w:t>除颤仪</w:t>
            </w:r>
            <w:r>
              <w:rPr>
                <w:sz w:val="21"/>
              </w:rPr>
              <w:t xml:space="preserve"> 1 台</w:t>
            </w:r>
          </w:p>
          <w:p>
            <w:pPr>
              <w:pStyle w:val="null3"/>
              <w:jc w:val="both"/>
            </w:pPr>
            <w:r>
              <w:rPr>
                <w:sz w:val="21"/>
              </w:rPr>
              <w:t>119.</w:t>
            </w:r>
            <w:r>
              <w:rPr>
                <w:sz w:val="21"/>
              </w:rPr>
              <w:t xml:space="preserve"> </w:t>
            </w:r>
            <w:r>
              <w:rPr>
                <w:sz w:val="21"/>
              </w:rPr>
              <w:t>经皮氧分压</w:t>
            </w:r>
            <w:r>
              <w:rPr>
                <w:sz w:val="21"/>
              </w:rPr>
              <w:t xml:space="preserve"> 1 台</w:t>
            </w:r>
          </w:p>
          <w:p>
            <w:pPr>
              <w:pStyle w:val="null3"/>
              <w:jc w:val="both"/>
            </w:pPr>
            <w:r>
              <w:rPr>
                <w:sz w:val="21"/>
              </w:rPr>
              <w:t>120.</w:t>
            </w:r>
            <w:r>
              <w:rPr>
                <w:sz w:val="21"/>
              </w:rPr>
              <w:t xml:space="preserve"> </w:t>
            </w:r>
            <w:r>
              <w:rPr>
                <w:sz w:val="21"/>
              </w:rPr>
              <w:t>高压氧科智能管理系统</w:t>
            </w:r>
            <w:r>
              <w:rPr>
                <w:sz w:val="21"/>
              </w:rPr>
              <w:t xml:space="preserve"> 1 套</w:t>
            </w:r>
          </w:p>
          <w:p>
            <w:pPr>
              <w:pStyle w:val="null3"/>
              <w:jc w:val="both"/>
            </w:pPr>
            <w:r>
              <w:rPr>
                <w:sz w:val="21"/>
              </w:rPr>
              <w:t>121.</w:t>
            </w:r>
            <w:r>
              <w:rPr>
                <w:sz w:val="21"/>
              </w:rPr>
              <w:t xml:space="preserve"> </w:t>
            </w:r>
            <w:r>
              <w:rPr>
                <w:sz w:val="21"/>
              </w:rPr>
              <w:t>平板</w:t>
            </w:r>
            <w:r>
              <w:rPr>
                <w:sz w:val="21"/>
              </w:rPr>
              <w:t xml:space="preserve"> 3 台</w:t>
            </w:r>
          </w:p>
          <w:p>
            <w:pPr>
              <w:pStyle w:val="null3"/>
              <w:jc w:val="both"/>
            </w:pPr>
            <w:r>
              <w:rPr>
                <w:sz w:val="21"/>
              </w:rPr>
              <w:t>122.</w:t>
            </w:r>
            <w:r>
              <w:rPr>
                <w:sz w:val="21"/>
              </w:rPr>
              <w:t xml:space="preserve"> </w:t>
            </w:r>
            <w:r>
              <w:rPr>
                <w:sz w:val="21"/>
              </w:rPr>
              <w:t>大屏（可无线连接）</w:t>
            </w:r>
            <w:r>
              <w:rPr>
                <w:sz w:val="21"/>
              </w:rPr>
              <w:t xml:space="preserve"> 1 台</w:t>
            </w:r>
          </w:p>
          <w:p>
            <w:pPr>
              <w:pStyle w:val="null3"/>
              <w:jc w:val="both"/>
            </w:pPr>
            <w:r>
              <w:rPr>
                <w:sz w:val="21"/>
              </w:rPr>
              <w:t>123.</w:t>
            </w:r>
            <w:r>
              <w:rPr>
                <w:sz w:val="21"/>
              </w:rPr>
              <w:t xml:space="preserve"> </w:t>
            </w:r>
            <w:r>
              <w:rPr>
                <w:sz w:val="21"/>
              </w:rPr>
              <w:t>自助签到机</w:t>
            </w:r>
            <w:r>
              <w:rPr>
                <w:sz w:val="21"/>
              </w:rPr>
              <w:t xml:space="preserve"> 1 台</w:t>
            </w:r>
          </w:p>
          <w:p>
            <w:pPr>
              <w:pStyle w:val="null3"/>
              <w:jc w:val="both"/>
            </w:pPr>
            <w:r>
              <w:rPr>
                <w:sz w:val="21"/>
              </w:rPr>
              <w:t>124.</w:t>
            </w:r>
            <w:r>
              <w:rPr>
                <w:sz w:val="21"/>
              </w:rPr>
              <w:t xml:space="preserve"> </w:t>
            </w:r>
            <w:r>
              <w:rPr>
                <w:sz w:val="21"/>
              </w:rPr>
              <w:t>配有高压氧专用舱内车床</w:t>
            </w:r>
            <w:r>
              <w:rPr>
                <w:sz w:val="21"/>
              </w:rPr>
              <w:t>4台</w:t>
            </w:r>
          </w:p>
          <w:p>
            <w:pPr>
              <w:pStyle w:val="null3"/>
              <w:jc w:val="both"/>
            </w:pPr>
            <w:r>
              <w:rPr>
                <w:sz w:val="21"/>
              </w:rPr>
              <w:t>125.</w:t>
            </w:r>
            <w:r>
              <w:rPr>
                <w:sz w:val="21"/>
              </w:rPr>
              <w:t xml:space="preserve"> </w:t>
            </w:r>
            <w:r>
              <w:rPr>
                <w:sz w:val="21"/>
              </w:rPr>
              <w:t>轮椅</w:t>
            </w:r>
            <w:r>
              <w:rPr>
                <w:sz w:val="21"/>
              </w:rPr>
              <w:t xml:space="preserve"> 3 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中山大学附属第三医院粤东医院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采购包1：保证金人民币：52,000.00元整。</w:t>
            </w:r>
          </w:p>
          <w:p>
            <w:pPr>
              <w:pStyle w:val="null3"/>
            </w:pPr>
            <w:r>
              <w:rPr/>
              <w:t xml:space="preserve">开户单位： </w:t>
            </w:r>
            <w:r>
              <w:rPr/>
              <w:t>广州中经招标有限公司</w:t>
            </w:r>
          </w:p>
          <w:p>
            <w:pPr>
              <w:pStyle w:val="null3"/>
            </w:pPr>
            <w:r>
              <w:rPr/>
              <w:t xml:space="preserve">开户账号： </w:t>
            </w:r>
            <w:r>
              <w:rPr/>
              <w:t>9550880203416300174</w:t>
            </w:r>
          </w:p>
          <w:p>
            <w:pPr>
              <w:pStyle w:val="null3"/>
            </w:pPr>
            <w:r>
              <w:rPr/>
              <w:t xml:space="preserve">开户银行： </w:t>
            </w:r>
            <w:r>
              <w:rPr/>
              <w:t>广发银行广州五羊新城支行</w:t>
            </w:r>
          </w:p>
          <w:p>
            <w:pPr>
              <w:pStyle w:val="null3"/>
            </w:pPr>
            <w:r>
              <w:rPr/>
              <w:t xml:space="preserve">支票提交方式： </w:t>
            </w:r>
            <w:r>
              <w:rPr/>
              <w:t>非现金形式</w:t>
            </w:r>
          </w:p>
          <w:p>
            <w:pPr>
              <w:pStyle w:val="null3"/>
            </w:pPr>
            <w:r>
              <w:rPr/>
              <w:t xml:space="preserve">汇票、本票提交方式： </w:t>
            </w:r>
            <w:r>
              <w:rPr/>
              <w:t>非现金形式</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成交供应商在领取《中标通知书》时须向采购代理机构交纳服务费，该中标服务费参考《招标代理服务收费管理暂行办法》（计价格[2002]1980号）、2003（857）号文、《国家发展改革委关于降低部分建设项目收费标准规范收费行为等有关问题的通知》（发改价格[2011]534号）及《广州市招标代理服务费计费规则》（穗招代理协[2017]3号）文件规定的标准下浮25%收取，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 2.纸质投标文件可以现场提交或邮寄，现场提交地址和邮寄地址（邮寄地址：广州市越秀区寺右一马路18号泰恒大厦14楼1409室（广州中经招标有限公司）），收件人及电话：详见项目公告的项目联系人）。投标人如选择邮寄投标文件，请提前安排时间邮寄，务必保证投标文件于提交投标文件截止时间前到达上述地址（以签收时间为准），并及时将快递单号发送至招标代理机构邮箱：gzzjzbyxgs@126.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020-87385151</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采购包1(医用空气加压氧舱)：综合评分法,是指投标文件满足招标文件全部实质性要求，且按照评审因素的量化指标评审得分最高的投标人为中标候选人的评标方法。（最低报价不是中标的唯一依据。）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 提供书面承诺，格式自拟。</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如投标人为所投产品的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供应商必须符合法律、行政法规规定的其他条件。提供书面承诺，格式自拟。</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无（本项目属于不专门面向中小企业采购）</w:t>
            </w:r>
          </w:p>
        </w:tc>
      </w:tr>
    </w:tbl>
    <w:p>
      <w:pPr>
        <w:pStyle w:val="null3"/>
        <w:ind w:firstLine="480"/>
      </w:pPr>
      <w:r>
        <w:rPr/>
        <w:t>表二符合性审查表：</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(20.0分)</w:t>
            </w:r>
          </w:p>
        </w:tc>
        <w:tc>
          <w:tcPr>
            <w:tcW w:type="dxa" w:w="5076"/>
          </w:tcPr>
          <w:p>
            <w:pPr>
              <w:pStyle w:val="null3"/>
              <w:jc w:val="left"/>
            </w:pPr>
            <w:r>
              <w:rPr/>
              <w:t>对采购需求中带“▲”号的重要技术参数（共5项）响应情况进行评审：完全满足或优于采购需求得20分，带▲号的重要技术参数每负偏离1项扣4分，扣至0分为止。 备注：如采购需求中有明确要求提供证明材料的，则以采购需求中要求的为准；如采购需求中没有明确要求提供证明材料的，须提供包括但不限于列有技术参数且完整的“厂家产品彩页，或厂家官方网站公布的截图，或厂家产品说明书，或经厂家确认的证明材料，或第三方机构出具的CMA标示的检测报告”。所提供的技术证明文件如为英文版，请同时提供中文版，以佐证所投产品的相应的技术参数及功能，如上述资料未能体现招标需求的所有参数，则相应的技术参数响应被视为负偏离。</w:t>
            </w:r>
          </w:p>
        </w:tc>
      </w:tr>
      <w:tr>
        <w:tc>
          <w:tcPr>
            <w:tcW w:type="dxa" w:w="922"/>
            <w:gridSpan w:val="2"/>
            <w:vMerge/>
          </w:tcPr>
          <w:p/>
        </w:tc>
        <w:tc>
          <w:tcPr>
            <w:tcW w:type="dxa" w:w="2307"/>
          </w:tcPr>
          <w:p>
            <w:pPr>
              <w:pStyle w:val="null3"/>
              <w:jc w:val="left"/>
            </w:pPr>
            <w:r>
              <w:rPr/>
              <w:t>一般技术参数响应情况 (20.0分)</w:t>
            </w:r>
          </w:p>
        </w:tc>
        <w:tc>
          <w:tcPr>
            <w:tcW w:type="dxa" w:w="5076"/>
          </w:tcPr>
          <w:p>
            <w:pPr>
              <w:pStyle w:val="null3"/>
              <w:jc w:val="left"/>
            </w:pPr>
            <w:r>
              <w:rPr/>
              <w:t>对采购需求中非“▲”号的一般技术参数（除参数四、配置清单外）响应情况进行评审：完全满足或优于采购需求得20分，每负偏离1项扣0.5分，负偏离≥40条属于重大参数偏离，得0分。 备注：如采购需求中有明确要求提供证明材料的，则以采购需求中要求的为准；如采购需求中没有明确要求提供证明材料的，则以投标文件中技术参数响应的内容为准。无或未按要求提供证明材料的不得分。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2.0;</w:t>
            </w:r>
            <w:r>
              <w:rPr/>
              <w:t>6.0;</w:t>
            </w:r>
            <w:r>
              <w:rPr/>
              <w:t>10.0;</w:t>
            </w:r>
            <w:r>
              <w:rPr/>
              <w:t>）</w:t>
            </w:r>
          </w:p>
        </w:tc>
        <w:tc>
          <w:tcPr>
            <w:tcW w:type="dxa" w:w="5076"/>
          </w:tcPr>
          <w:p>
            <w:pPr>
              <w:pStyle w:val="null3"/>
              <w:jc w:val="left"/>
            </w:pPr>
            <w:r>
              <w:rPr/>
              <w:t>根据投标人针对本项目的实施方案进行评审【以“《第二章 采购需求》1.重要商务要求的“其他”（（一）质量要求、（二）合同设备包装、安装、（四）技术服务）相应内容作为评分标准】： 1.方案具体详尽清晰，可行性强，能贴合采购人工作性质制定、阐述分析准确，优于采购需求，得10分； 2.方案较详尽清晰，可行性较强，能贴合采购人工作性质制定、阐述分析准确，满足采购需求，得6分； 3.方案内容有缺陷，部分措施能贴合采购人工作性质制定，满足采购需求，得2分； 4.不满足采购需求，或无方案，得0分。</w:t>
            </w:r>
          </w:p>
        </w:tc>
      </w:tr>
      <w:tr>
        <w:tc>
          <w:tcPr>
            <w:tcW w:type="dxa" w:w="922"/>
            <w:gridSpan w:val="2"/>
            <w:vMerge/>
          </w:tcPr>
          <w:p/>
        </w:tc>
        <w:tc>
          <w:tcPr>
            <w:tcW w:type="dxa" w:w="2307"/>
          </w:tcPr>
          <w:p>
            <w:pPr>
              <w:pStyle w:val="null3"/>
              <w:jc w:val="left"/>
            </w:pPr>
            <w:r>
              <w:rPr/>
              <w:t>保修方案 (10.0分)</w:t>
            </w:r>
            <w:r>
              <w:rPr/>
              <w:t>，（等次分值选择：</w:t>
            </w:r>
            <w:r>
              <w:rPr/>
              <w:t>0.0;</w:t>
            </w:r>
            <w:r>
              <w:rPr/>
              <w:t>2.0;</w:t>
            </w:r>
            <w:r>
              <w:rPr/>
              <w:t>6.0;</w:t>
            </w:r>
            <w:r>
              <w:rPr/>
              <w:t>10.0;</w:t>
            </w:r>
            <w:r>
              <w:rPr/>
              <w:t>）</w:t>
            </w:r>
          </w:p>
        </w:tc>
        <w:tc>
          <w:tcPr>
            <w:tcW w:type="dxa" w:w="5076"/>
          </w:tcPr>
          <w:p>
            <w:pPr>
              <w:pStyle w:val="null3"/>
              <w:jc w:val="left"/>
            </w:pPr>
            <w:r>
              <w:rPr/>
              <w:t>根据投标人针对本项目的保修方案内容进行评审【以“《第二章 采购需求》1.重要商务要求的“其他”（（三）质量保证及售后服务）相应内容作为评分标准】： 1.方案全面详细、合理可行，维修响应速度、维修升级及零配件供应等服务承诺完善可靠，优于采购需求，得10分； 2.方案较全面详细、较合理可行，维修响应速度、维修升级及零配件供应等服务承诺较完善，满足采购需求，得6分； 3.方案不够全面、合理性差，基本满足采购需求，得2分； 4.不满足采购需求，或无方案，得0分。</w:t>
            </w:r>
          </w:p>
        </w:tc>
      </w:tr>
      <w:tr>
        <w:tc>
          <w:tcPr>
            <w:tcW w:type="dxa" w:w="922"/>
            <w:gridSpan w:val="2"/>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所投产品制造商或投标人2021年1月1日至投标截止日与所投产品同品牌同类型的项目业绩，以合同复印件作为证明资料，以签订合同的时间为准。每提供1份业绩证明材料得2分，最高得10分。 注：提供合同复印件，须包含货物品牌型号、签订日期等关键信息，未提供合同复印件或关键信息不完整的不得分。同一用户单位的多份合同或多个设备，只算一份。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比较确定：1）投标报价（由低到高）；2）技术评分（由高到低）；3）商务评分（由高到低）。如以上都相同的，名次由评标委员会抽签确定。总得分最高的投标人为第一中标候选人，总得分次高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rPr>
        <w:t>中山大学附属第三医院粤东医院</w:t>
      </w:r>
    </w:p>
    <w:p>
      <w:pPr>
        <w:pStyle w:val="null3"/>
        <w:jc w:val="center"/>
      </w:pPr>
      <w:r>
        <w:rPr>
          <w:sz w:val="44"/>
          <w:b/>
          <w:color w:val="000000"/>
        </w:rPr>
        <w:t>设备采购合同</w:t>
      </w:r>
    </w:p>
    <w:p>
      <w:pPr>
        <w:pStyle w:val="null3"/>
        <w:ind w:firstLine="640"/>
        <w:jc w:val="center"/>
      </w:pPr>
      <w:r>
        <w:rPr>
          <w:sz w:val="32"/>
          <w:b/>
          <w:color w:val="000000"/>
        </w:rPr>
        <w:t>采购计划编号：</w:t>
      </w:r>
    </w:p>
    <w:p>
      <w:pPr>
        <w:pStyle w:val="null3"/>
        <w:ind w:firstLine="643"/>
        <w:jc w:val="both"/>
      </w:pPr>
      <w:r>
        <w:rPr>
          <w:sz w:val="32"/>
          <w:b/>
          <w:color w:val="000000"/>
        </w:rPr>
        <w:t>采购项目编号：</w:t>
      </w:r>
    </w:p>
    <w:p>
      <w:pPr>
        <w:pStyle w:val="null3"/>
        <w:ind w:firstLine="643"/>
        <w:jc w:val="both"/>
      </w:pPr>
      <w:r>
        <w:rPr>
          <w:sz w:val="32"/>
          <w:b/>
          <w:color w:val="000000"/>
        </w:rPr>
        <w:t>采购项目名称：</w:t>
      </w:r>
    </w:p>
    <w:p>
      <w:pPr>
        <w:pStyle w:val="null3"/>
        <w:ind w:firstLine="643"/>
        <w:jc w:val="both"/>
      </w:pPr>
      <w:r>
        <w:rPr>
          <w:sz w:val="32"/>
          <w:b/>
          <w:color w:val="000000"/>
        </w:rPr>
        <w:t>合同签订地点：中山大学附属第三医院粤东医院</w:t>
      </w:r>
    </w:p>
    <w:p>
      <w:pPr>
        <w:pStyle w:val="null3"/>
        <w:ind w:firstLine="643"/>
        <w:jc w:val="both"/>
      </w:pPr>
      <w:r>
        <w:rPr/>
        <w:t xml:space="preserve"> </w:t>
      </w:r>
    </w:p>
    <w:p>
      <w:pPr>
        <w:pStyle w:val="null3"/>
        <w:ind w:firstLine="643"/>
        <w:jc w:val="both"/>
      </w:pPr>
      <w:r>
        <w:rPr/>
        <w:t xml:space="preserve"> </w:t>
      </w:r>
    </w:p>
    <w:p>
      <w:pPr>
        <w:pStyle w:val="null3"/>
        <w:jc w:val="center"/>
      </w:pPr>
      <w:r>
        <w:rPr>
          <w:sz w:val="44"/>
          <w:b/>
          <w:color w:val="000000"/>
        </w:rPr>
        <w:t>采</w:t>
      </w:r>
      <w:r>
        <w:rPr>
          <w:sz w:val="44"/>
          <w:b/>
          <w:color w:val="000000"/>
        </w:rPr>
        <w:t xml:space="preserve">  </w:t>
      </w:r>
      <w:r>
        <w:rPr>
          <w:sz w:val="44"/>
          <w:b/>
          <w:color w:val="000000"/>
        </w:rPr>
        <w:t>购</w:t>
      </w:r>
      <w:r>
        <w:rPr>
          <w:sz w:val="44"/>
          <w:b/>
          <w:color w:val="000000"/>
        </w:rPr>
        <w:t xml:space="preserve">  </w:t>
      </w:r>
      <w:r>
        <w:rPr>
          <w:sz w:val="44"/>
          <w:b/>
          <w:color w:val="000000"/>
        </w:rPr>
        <w:t>合</w:t>
      </w:r>
      <w:r>
        <w:rPr>
          <w:sz w:val="44"/>
          <w:b/>
          <w:color w:val="000000"/>
        </w:rPr>
        <w:t xml:space="preserve">  </w:t>
      </w:r>
      <w:r>
        <w:rPr>
          <w:sz w:val="44"/>
          <w:b/>
          <w:color w:val="000000"/>
        </w:rPr>
        <w:t>同</w:t>
      </w:r>
    </w:p>
    <w:p>
      <w:pPr>
        <w:pStyle w:val="null3"/>
        <w:ind w:firstLine="482"/>
        <w:jc w:val="both"/>
      </w:pPr>
      <w:r>
        <w:rPr>
          <w:sz w:val="24"/>
          <w:b/>
          <w:color w:val="000000"/>
        </w:rPr>
        <w:t>甲方：中山大学附属第三医院粤东医院</w:t>
      </w:r>
    </w:p>
    <w:p>
      <w:pPr>
        <w:pStyle w:val="null3"/>
        <w:ind w:firstLine="482"/>
        <w:jc w:val="both"/>
      </w:pPr>
      <w:r>
        <w:rPr>
          <w:sz w:val="24"/>
          <w:b/>
          <w:color w:val="000000"/>
        </w:rPr>
        <w:t>乙方：</w:t>
      </w:r>
      <w:r>
        <w:rPr>
          <w:sz w:val="21"/>
        </w:rPr>
        <w:t xml:space="preserve">                             </w:t>
      </w:r>
    </w:p>
    <w:p>
      <w:pPr>
        <w:pStyle w:val="null3"/>
        <w:ind w:firstLine="480"/>
        <w:jc w:val="both"/>
      </w:pPr>
      <w:r>
        <w:rPr>
          <w:sz w:val="24"/>
          <w:color w:val="000000"/>
        </w:rPr>
        <w:t>联系人：</w:t>
      </w:r>
      <w:r>
        <w:rPr>
          <w:sz w:val="24"/>
          <w:color w:val="000000"/>
        </w:rPr>
        <w:t xml:space="preserve">             </w:t>
      </w:r>
      <w:r>
        <w:rPr>
          <w:sz w:val="24"/>
          <w:color w:val="000000"/>
        </w:rPr>
        <w:t>联系方式：</w:t>
      </w:r>
    </w:p>
    <w:p>
      <w:pPr>
        <w:pStyle w:val="null3"/>
        <w:ind w:firstLine="420"/>
        <w:jc w:val="both"/>
      </w:pPr>
      <w:r>
        <w:rPr>
          <w:sz w:val="21"/>
          <w:color w:val="000000"/>
        </w:rPr>
        <w:t>根据《中华人民共和国民法典》及</w:t>
      </w:r>
      <w:r>
        <w:rPr>
          <w:sz w:val="21"/>
          <w:color w:val="000000"/>
        </w:rPr>
        <w:t>20XX年X月X日XXX招标采购有限公司</w:t>
      </w:r>
      <w:r>
        <w:rPr>
          <w:sz w:val="21"/>
          <w:b/>
          <w:color w:val="000000"/>
          <w:u w:val="single"/>
        </w:rPr>
        <w:t>中山大学附属第三医院粤东医院</w:t>
      </w:r>
      <w:r>
        <w:rPr>
          <w:sz w:val="21"/>
          <w:b/>
          <w:color w:val="000000"/>
          <w:u w:val="single"/>
        </w:rPr>
        <w:t>XXX采购项目（采购计划编号：XXX，采购项目编号：XXX）</w:t>
      </w:r>
      <w:r>
        <w:rPr>
          <w:sz w:val="21"/>
          <w:color w:val="000000"/>
        </w:rPr>
        <w:t>的招标结果和招标文件的要求，甲、乙双方经协商确定，甲方向乙方订购医疗设备及其服务，为明确双方责任和权利，特签订本合同，共同遵守。具体条款如下：</w:t>
      </w:r>
    </w:p>
    <w:p>
      <w:pPr>
        <w:pStyle w:val="null3"/>
        <w:ind w:firstLine="562"/>
        <w:jc w:val="both"/>
      </w:pPr>
      <w:r>
        <w:rPr>
          <w:sz w:val="21"/>
          <w:b/>
          <w:color w:val="000000"/>
        </w:rPr>
        <w:t>1. 合同设备</w:t>
      </w:r>
    </w:p>
    <w:p>
      <w:pPr>
        <w:pStyle w:val="null3"/>
        <w:ind w:firstLine="420"/>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448"/>
        <w:gridCol w:w="954"/>
        <w:gridCol w:w="1297"/>
        <w:gridCol w:w="1320"/>
        <w:gridCol w:w="452"/>
        <w:gridCol w:w="452"/>
        <w:gridCol w:w="1190"/>
        <w:gridCol w:w="1190"/>
      </w:tblGrid>
      <w:tr>
        <w:tc>
          <w:tcPr>
            <w:tcW w:type="dxa" w:w="1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品名</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产地</w:t>
            </w:r>
            <w:r>
              <w:rPr>
                <w:sz w:val="21"/>
                <w:b/>
                <w:color w:val="000000"/>
              </w:rPr>
              <w:t>/</w:t>
            </w:r>
          </w:p>
          <w:p>
            <w:pPr>
              <w:pStyle w:val="null3"/>
              <w:jc w:val="center"/>
            </w:pPr>
            <w:r>
              <w:rPr>
                <w:sz w:val="21"/>
                <w:b/>
                <w:color w:val="000000"/>
              </w:rPr>
              <w:t>厂家</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SFDA医疗器械注册证号</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含税单价（元）</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含税总价（元）</w:t>
            </w:r>
          </w:p>
        </w:tc>
      </w:tr>
      <w:tr>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项目名称（注册证名称）</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厂家全称</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含税总金额：人民币</w:t>
            </w:r>
            <w:r>
              <w:rPr>
                <w:sz w:val="21"/>
              </w:rPr>
              <w:t>XXX元整（</w:t>
            </w:r>
            <w:r>
              <w:rPr>
                <w:sz w:val="21"/>
              </w:rPr>
              <w:t>¥0,000.00</w:t>
            </w:r>
            <w:r>
              <w:rPr>
                <w:sz w:val="21"/>
              </w:rPr>
              <w:t>）</w:t>
            </w:r>
          </w:p>
        </w:tc>
      </w:tr>
    </w:tbl>
    <w:p>
      <w:pPr>
        <w:pStyle w:val="null3"/>
        <w:ind w:firstLine="562"/>
        <w:jc w:val="both"/>
      </w:pPr>
      <w:r>
        <w:rPr>
          <w:sz w:val="21"/>
          <w:b/>
          <w:color w:val="000000"/>
        </w:rPr>
        <w:t>2. 合同总价</w:t>
      </w:r>
    </w:p>
    <w:p>
      <w:pPr>
        <w:pStyle w:val="null3"/>
        <w:ind w:firstLine="420"/>
        <w:jc w:val="both"/>
      </w:pPr>
      <w:r>
        <w:rPr>
          <w:sz w:val="21"/>
          <w:color w:val="000000"/>
        </w:rPr>
        <w:t>上述合同价款为包干总价，该包干总价为乙方按照合同约定完成合同全部义务后所适用的总价格，包括但不限于购买设备的费用、运输费、保险费、装卸费、配套资料费、安装调试费用、验收时的试剂耗材、强制性第三方监督检验机构的验收检验费、培训费用、税费以及售后服务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firstLine="562"/>
        <w:jc w:val="both"/>
      </w:pPr>
      <w:r>
        <w:rPr>
          <w:sz w:val="21"/>
          <w:b/>
          <w:color w:val="000000"/>
        </w:rPr>
        <w:t>3. 合同组成</w:t>
      </w:r>
    </w:p>
    <w:p>
      <w:pPr>
        <w:pStyle w:val="null3"/>
        <w:ind w:firstLine="420"/>
        <w:jc w:val="both"/>
      </w:pPr>
      <w:r>
        <w:rPr>
          <w:sz w:val="21"/>
          <w:color w:val="000000"/>
        </w:rPr>
        <w:t>详细价格、技术说明及其它有关合同设备的特定信息由合同附件说明。所有附件及本项目的响应文件、投标文件、会议纪要、协议、承诺书等均为本合同不可分割之一部分。</w:t>
      </w:r>
    </w:p>
    <w:p>
      <w:pPr>
        <w:pStyle w:val="null3"/>
        <w:ind w:firstLine="562"/>
        <w:jc w:val="both"/>
      </w:pPr>
      <w:r>
        <w:rPr>
          <w:sz w:val="21"/>
          <w:b/>
          <w:color w:val="000000"/>
        </w:rPr>
        <w:t>4. 质量要求</w:t>
      </w:r>
    </w:p>
    <w:p>
      <w:pPr>
        <w:pStyle w:val="null3"/>
        <w:ind w:firstLine="420"/>
        <w:jc w:val="both"/>
      </w:pPr>
      <w:r>
        <w:rPr>
          <w:sz w:val="21"/>
          <w:color w:val="000000"/>
        </w:rPr>
        <w:t>4.1乙方所提供设备，必须符合国家有关规范和环保要求及甲方的技术要求。</w:t>
      </w:r>
    </w:p>
    <w:p>
      <w:pPr>
        <w:pStyle w:val="null3"/>
        <w:ind w:firstLine="420"/>
        <w:jc w:val="both"/>
      </w:pPr>
      <w:r>
        <w:rPr>
          <w:sz w:val="21"/>
          <w:color w:val="000000"/>
        </w:rPr>
        <w:t>4.2乙方提供的设备必须是全新产品、表面无划损、破损、无任何缺陷及隐患，必须具备出厂合格证，且进货渠道合法，在中国境内可依常规安全合法使用。</w:t>
      </w:r>
    </w:p>
    <w:p>
      <w:pPr>
        <w:pStyle w:val="null3"/>
        <w:ind w:firstLine="562"/>
        <w:jc w:val="both"/>
      </w:pPr>
      <w:r>
        <w:rPr>
          <w:sz w:val="21"/>
          <w:b/>
          <w:color w:val="000000"/>
        </w:rPr>
        <w:t>5. 合同设备包装、交货、安装及验收</w:t>
      </w:r>
    </w:p>
    <w:p>
      <w:pPr>
        <w:pStyle w:val="null3"/>
        <w:ind w:firstLine="420"/>
        <w:jc w:val="both"/>
      </w:pPr>
      <w:r>
        <w:rPr>
          <w:sz w:val="21"/>
          <w:color w:val="000000"/>
        </w:rPr>
        <w:t>5.1 合同设备的包装</w:t>
      </w:r>
    </w:p>
    <w:p>
      <w:pPr>
        <w:pStyle w:val="null3"/>
        <w:ind w:firstLine="420"/>
        <w:jc w:val="both"/>
      </w:pPr>
      <w:r>
        <w:rPr>
          <w:sz w:val="21"/>
          <w:color w:val="000000"/>
        </w:rPr>
        <w:t>设备的包装均应有良好的防湿、防锈、防潮、防雨、防腐及防碰撞的措施。凡由于包装不良造成的损失和由此产生的费用均由乙方承担。</w:t>
      </w:r>
    </w:p>
    <w:p>
      <w:pPr>
        <w:pStyle w:val="null3"/>
        <w:ind w:firstLine="420"/>
        <w:jc w:val="both"/>
      </w:pPr>
      <w:r>
        <w:rPr>
          <w:sz w:val="21"/>
          <w:color w:val="000000"/>
        </w:rPr>
        <w:t>5.2 合同设备的交货</w:t>
      </w:r>
    </w:p>
    <w:p>
      <w:pPr>
        <w:pStyle w:val="null3"/>
        <w:ind w:firstLine="420"/>
        <w:jc w:val="both"/>
      </w:pPr>
      <w:r>
        <w:rPr>
          <w:sz w:val="21"/>
          <w:color w:val="000000"/>
        </w:rPr>
        <w:t>5.2.1</w:t>
      </w:r>
      <w:r>
        <w:rPr>
          <w:sz w:val="21"/>
        </w:rPr>
        <w:t>乙方交货时间：合同签订生效之日起【</w:t>
      </w:r>
      <w:r>
        <w:rPr>
          <w:sz w:val="21"/>
        </w:rPr>
        <w:t xml:space="preserve">   </w:t>
      </w:r>
      <w:r>
        <w:rPr>
          <w:sz w:val="21"/>
        </w:rPr>
        <w:t>】天内</w:t>
      </w:r>
      <w:r>
        <w:rPr>
          <w:sz w:val="21"/>
        </w:rPr>
        <w:t>完成供货、安装调试和验收并交付</w:t>
      </w:r>
      <w:r>
        <w:rPr>
          <w:sz w:val="21"/>
        </w:rPr>
        <w:t>。</w:t>
      </w:r>
    </w:p>
    <w:p>
      <w:pPr>
        <w:pStyle w:val="null3"/>
        <w:ind w:firstLine="420"/>
        <w:jc w:val="both"/>
      </w:pPr>
      <w:r>
        <w:rPr>
          <w:sz w:val="21"/>
          <w:color w:val="000000"/>
        </w:rPr>
        <w:t>5.2.2乙方交货地点：运输及卸车至甲方指定地点。</w:t>
      </w:r>
    </w:p>
    <w:p>
      <w:pPr>
        <w:pStyle w:val="null3"/>
        <w:ind w:firstLine="420"/>
        <w:jc w:val="both"/>
      </w:pPr>
      <w:r>
        <w:rPr>
          <w:sz w:val="21"/>
          <w:color w:val="000000"/>
        </w:rPr>
        <w:t>5.3 合同设备的安装</w:t>
      </w:r>
    </w:p>
    <w:p>
      <w:pPr>
        <w:pStyle w:val="null3"/>
        <w:ind w:firstLine="420"/>
        <w:jc w:val="both"/>
      </w:pPr>
      <w:r>
        <w:rPr>
          <w:sz w:val="21"/>
          <w:color w:val="000000"/>
        </w:rPr>
        <w:t>5.3.1乙方负责合同项下设备的运输及安装，一切费用由乙方负责。</w:t>
      </w:r>
    </w:p>
    <w:p>
      <w:pPr>
        <w:pStyle w:val="null3"/>
        <w:ind w:firstLine="420"/>
        <w:jc w:val="both"/>
      </w:pPr>
      <w:r>
        <w:rPr>
          <w:sz w:val="21"/>
          <w:color w:val="000000"/>
        </w:rPr>
        <w:t>5.3.2乙方安装设备时须对各安装场地内的其他设备、设施有良好保护措施并负责清理废弃包装材料。</w:t>
      </w:r>
    </w:p>
    <w:p>
      <w:pPr>
        <w:pStyle w:val="null3"/>
        <w:ind w:firstLine="420"/>
        <w:jc w:val="both"/>
      </w:pPr>
      <w:r>
        <w:rPr>
          <w:sz w:val="21"/>
          <w:color w:val="000000"/>
        </w:rPr>
        <w:t>5.3.3设备生产商或其授权委托方应对合同项下设备的使用和维护进行培训，应出具培训合格证明并交设备科存档。</w:t>
      </w:r>
    </w:p>
    <w:p>
      <w:pPr>
        <w:pStyle w:val="null3"/>
        <w:ind w:firstLine="420"/>
        <w:jc w:val="both"/>
      </w:pPr>
      <w:r>
        <w:rPr>
          <w:sz w:val="21"/>
          <w:color w:val="000000"/>
        </w:rPr>
        <w:t>5.4 设备的验收</w:t>
      </w:r>
    </w:p>
    <w:p>
      <w:pPr>
        <w:pStyle w:val="null3"/>
        <w:ind w:firstLine="420"/>
        <w:jc w:val="both"/>
      </w:pPr>
      <w:r>
        <w:rPr>
          <w:sz w:val="21"/>
          <w:color w:val="000000"/>
        </w:rPr>
        <w:t>5.4.1合同设备安装完成后应在甲乙双方共同参加下进行验收。</w:t>
      </w:r>
    </w:p>
    <w:p>
      <w:pPr>
        <w:pStyle w:val="null3"/>
        <w:ind w:firstLine="420"/>
        <w:jc w:val="both"/>
      </w:pPr>
      <w:r>
        <w:rPr>
          <w:sz w:val="21"/>
          <w:color w:val="000000"/>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如设备属于射线设备或大型医用设备，乙方需提供具备资质的检测单位出具的验收检测报告（包括性能与防护），检测费用由乙方承担。</w:t>
      </w:r>
    </w:p>
    <w:p>
      <w:pPr>
        <w:pStyle w:val="null3"/>
        <w:ind w:firstLine="420"/>
        <w:jc w:val="both"/>
      </w:pPr>
      <w:r>
        <w:rPr>
          <w:sz w:val="21"/>
          <w:color w:val="000000"/>
        </w:rPr>
        <w:t>5.4.3如果合同设备运输和安装过程中因事故造成货物短缺、损坏，乙方应及时安排换装，以保证合同设备安装的成功完成。换货的相关费用由乙方承担。</w:t>
      </w:r>
    </w:p>
    <w:p>
      <w:pPr>
        <w:pStyle w:val="null3"/>
        <w:ind w:firstLine="420"/>
        <w:jc w:val="both"/>
      </w:pPr>
      <w:r>
        <w:rPr>
          <w:sz w:val="21"/>
          <w:color w:val="000000"/>
        </w:rPr>
        <w:t>5.5乙方保证合同项下提供的设备不侵犯任何第三方的专利、商标或版权。否则，乙方须承担对第三方的专利或版权的侵权责任并承担因此而发生的所有费用。</w:t>
      </w:r>
    </w:p>
    <w:p>
      <w:pPr>
        <w:pStyle w:val="null3"/>
        <w:ind w:firstLine="562"/>
        <w:jc w:val="both"/>
      </w:pPr>
      <w:r>
        <w:rPr>
          <w:sz w:val="21"/>
          <w:b/>
          <w:color w:val="000000"/>
        </w:rPr>
        <w:t>6. 质量保证及售后服务</w:t>
      </w:r>
    </w:p>
    <w:p>
      <w:pPr>
        <w:pStyle w:val="null3"/>
        <w:ind w:firstLine="420"/>
        <w:jc w:val="both"/>
      </w:pPr>
      <w:r>
        <w:rPr>
          <w:sz w:val="21"/>
          <w:color w:val="000000"/>
        </w:rPr>
        <w:t>6.1 乙方保证合同设备是全新、未曾使用过的，其质量、规格及技术特征符合合同附件的要求。</w:t>
      </w:r>
    </w:p>
    <w:p>
      <w:pPr>
        <w:pStyle w:val="null3"/>
        <w:ind w:firstLine="420"/>
        <w:jc w:val="both"/>
      </w:pPr>
      <w:r>
        <w:rPr>
          <w:sz w:val="21"/>
          <w:color w:val="000000"/>
        </w:rPr>
        <w:t>6.2 合同设备的质量保证期（即免费保修期）自甲方有关部门验收签字之日起算，所有设备免费保修期【 】年，须为原厂保修，保修期内开机率≥95% 。开机率未达要求的，每降低1%，保修期顺延30天。当开机率低于90%时，乙方应按本合同总价的5%向甲方支付违约金。</w:t>
      </w:r>
    </w:p>
    <w:p>
      <w:pPr>
        <w:pStyle w:val="null3"/>
        <w:ind w:firstLine="420"/>
        <w:jc w:val="both"/>
      </w:pPr>
      <w:r>
        <w:rPr>
          <w:sz w:val="21"/>
          <w:color w:val="000000"/>
        </w:rPr>
        <w:t>6.3 免费保修期内，出现的产品质量问题、安装问题及产品故障，由乙方免费负责包修、包换或包退，并承担因此而产生的一切费用。乙方应在收到甲方通知后【 】分钟内响应，在【 】小时内派员上门维修，并在【 】小时内消除故障。同时甲方有权聘请第三方消除故障，由此产生的费用由乙方承担。</w:t>
      </w:r>
    </w:p>
    <w:p>
      <w:pPr>
        <w:pStyle w:val="null3"/>
        <w:ind w:firstLine="420"/>
        <w:jc w:val="left"/>
      </w:pPr>
      <w:r>
        <w:rPr>
          <w:sz w:val="21"/>
          <w:color w:val="000000"/>
        </w:rPr>
        <w:t xml:space="preserve">6.4 </w:t>
      </w:r>
      <w:r>
        <w:rPr>
          <w:sz w:val="21"/>
          <w:color w:val="000000"/>
        </w:rPr>
        <w:t>保修期满后乙方及设备生产商对设备终身负责维修、安装、免费升级软件服务，免收人工、差旅等服务费用，只收取零配件费用，并长期以优惠价供应零配件（乙方提供主要零配件报价单）。</w:t>
      </w:r>
      <w:r>
        <w:rPr>
          <w:sz w:val="21"/>
        </w:rPr>
        <w:t>设备使用期间设备生产商或其授权委托方每季度至少回访甲方使用科室一次，并对设备进行维护保养，维护后需出具相关文件并交设备科存档。</w:t>
      </w:r>
    </w:p>
    <w:p>
      <w:pPr>
        <w:pStyle w:val="null3"/>
        <w:ind w:firstLine="420"/>
        <w:jc w:val="both"/>
      </w:pPr>
      <w:r>
        <w:rPr>
          <w:sz w:val="21"/>
          <w:color w:val="000000"/>
        </w:rPr>
        <w:t>6.5 保修期内外，设备出现故障不能正常使用，乙方应免费提供备用机给甲方使用直至设备修复完好投入使用。</w:t>
      </w:r>
    </w:p>
    <w:p>
      <w:pPr>
        <w:pStyle w:val="null3"/>
        <w:ind w:firstLine="420"/>
        <w:jc w:val="both"/>
      </w:pPr>
      <w:r>
        <w:rPr>
          <w:sz w:val="21"/>
          <w:color w:val="000000"/>
        </w:rPr>
        <w:t>6.6 乙方无偿培训甲方维修人员，提供现场技术培训，保证用户操作人员能正常使用设备的各种功能，保证维修人员能够排除常见故障。其中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w:t>
      </w:r>
    </w:p>
    <w:p>
      <w:pPr>
        <w:pStyle w:val="null3"/>
        <w:ind w:firstLine="562"/>
        <w:jc w:val="both"/>
      </w:pPr>
      <w:r>
        <w:rPr>
          <w:sz w:val="21"/>
          <w:b/>
          <w:color w:val="000000"/>
        </w:rPr>
        <w:t>7. 付款办法</w:t>
      </w:r>
    </w:p>
    <w:p>
      <w:pPr>
        <w:pStyle w:val="null3"/>
        <w:ind w:firstLine="420"/>
        <w:jc w:val="both"/>
      </w:pPr>
      <w:r>
        <w:rPr>
          <w:sz w:val="21"/>
          <w:color w:val="000000"/>
        </w:rPr>
        <w:t>7.1 本合同的每笔款项以人民币支付，乙方须提供符合税法规定、以甲方财务要求的正规税务发票，支付的时间和金额如下:</w:t>
      </w:r>
    </w:p>
    <w:p>
      <w:pPr>
        <w:pStyle w:val="null3"/>
        <w:ind w:firstLine="420"/>
        <w:jc w:val="both"/>
      </w:pPr>
      <w:r>
        <w:rPr>
          <w:sz w:val="21"/>
        </w:rPr>
        <w:t>合同签订后，乙方向甲方提供等额合格发票资料后，甲方向乙方支付合同金额</w:t>
      </w:r>
      <w:r>
        <w:rPr>
          <w:sz w:val="21"/>
        </w:rPr>
        <w:t>50%的货款；设备安装、调试完毕并经甲方最终验收合格，乙方向甲方提供等额合格发票后，甲方向乙方支付合同金额30%的货款；设备验收合格三年内，乙方向甲方提供等额合格发票后，甲方向乙方支付合同金额20%的剩余货款。</w:t>
      </w:r>
    </w:p>
    <w:p>
      <w:pPr>
        <w:pStyle w:val="null3"/>
        <w:ind w:firstLine="420"/>
        <w:jc w:val="both"/>
      </w:pPr>
      <w:r>
        <w:rPr>
          <w:sz w:val="21"/>
        </w:rPr>
        <w:t>本合同项目为财政投资项目，甲方的付款能力取决于政府财政，乙方同意甲方在约定时间内向上级财政部门申请支付合同款项即视为已履行合同约定，甲方不负违约责任。</w:t>
      </w:r>
      <w:r>
        <w:rPr>
          <w:sz w:val="21"/>
        </w:rPr>
        <w:t>如政府部门有相关政策或付款要求的按相关政策要求执行。</w:t>
      </w:r>
    </w:p>
    <w:p>
      <w:pPr>
        <w:pStyle w:val="null3"/>
        <w:ind w:firstLine="420"/>
        <w:jc w:val="both"/>
      </w:pPr>
      <w:r>
        <w:rPr>
          <w:sz w:val="21"/>
          <w:color w:val="000000"/>
        </w:rPr>
        <w:t>乙方开户名：</w:t>
      </w:r>
    </w:p>
    <w:p>
      <w:pPr>
        <w:pStyle w:val="null3"/>
        <w:ind w:firstLine="420"/>
        <w:jc w:val="both"/>
      </w:pPr>
      <w:r>
        <w:rPr>
          <w:sz w:val="21"/>
          <w:color w:val="000000"/>
        </w:rPr>
        <w:t>开</w:t>
      </w:r>
      <w:r>
        <w:rPr>
          <w:sz w:val="21"/>
          <w:color w:val="000000"/>
        </w:rPr>
        <w:t>户</w:t>
      </w:r>
      <w:r>
        <w:rPr>
          <w:sz w:val="21"/>
          <w:color w:val="000000"/>
        </w:rPr>
        <w:t>行：</w:t>
      </w:r>
    </w:p>
    <w:p>
      <w:pPr>
        <w:pStyle w:val="null3"/>
        <w:ind w:firstLine="420"/>
        <w:jc w:val="both"/>
      </w:pPr>
      <w:r>
        <w:rPr>
          <w:sz w:val="21"/>
          <w:color w:val="000000"/>
        </w:rPr>
        <w:t>账</w:t>
      </w:r>
      <w:r>
        <w:rPr>
          <w:sz w:val="21"/>
          <w:color w:val="000000"/>
        </w:rPr>
        <w:t xml:space="preserve">    </w:t>
      </w:r>
      <w:r>
        <w:rPr>
          <w:sz w:val="21"/>
          <w:color w:val="000000"/>
        </w:rPr>
        <w:t>号：</w:t>
      </w:r>
    </w:p>
    <w:p>
      <w:pPr>
        <w:pStyle w:val="null3"/>
        <w:ind w:firstLine="420"/>
        <w:jc w:val="both"/>
      </w:pPr>
      <w:r>
        <w:rPr>
          <w:sz w:val="21"/>
          <w:color w:val="000000"/>
        </w:rPr>
        <w:t>7.2 甲方开票信息：</w:t>
      </w:r>
    </w:p>
    <w:p>
      <w:pPr>
        <w:pStyle w:val="null3"/>
        <w:ind w:firstLine="420"/>
        <w:jc w:val="both"/>
      </w:pPr>
      <w:r>
        <w:rPr>
          <w:sz w:val="21"/>
        </w:rPr>
        <w:t>名称：中山大学附属第三医院粤东医院</w:t>
      </w:r>
    </w:p>
    <w:p>
      <w:pPr>
        <w:pStyle w:val="null3"/>
        <w:ind w:firstLine="420"/>
        <w:jc w:val="both"/>
      </w:pPr>
      <w:r>
        <w:rPr>
          <w:sz w:val="21"/>
        </w:rPr>
        <w:t>税号：</w:t>
      </w:r>
      <w:r>
        <w:rPr>
          <w:sz w:val="21"/>
        </w:rPr>
        <w:t>12441403456767381W</w:t>
      </w:r>
    </w:p>
    <w:p>
      <w:pPr>
        <w:pStyle w:val="null3"/>
        <w:ind w:firstLine="420"/>
        <w:jc w:val="both"/>
      </w:pPr>
      <w:r>
        <w:rPr>
          <w:sz w:val="21"/>
        </w:rPr>
        <w:t>单位地址及电话：广东省梅州市梅县区公园北路</w:t>
      </w:r>
      <w:r>
        <w:rPr>
          <w:sz w:val="21"/>
        </w:rPr>
        <w:t>0753-2519046</w:t>
      </w:r>
    </w:p>
    <w:p>
      <w:pPr>
        <w:pStyle w:val="null3"/>
        <w:ind w:firstLine="420"/>
        <w:jc w:val="both"/>
      </w:pPr>
      <w:r>
        <w:rPr>
          <w:sz w:val="21"/>
        </w:rPr>
        <w:t>开户银行及账户：中国银行梅州梅县支行</w:t>
      </w:r>
      <w:r>
        <w:rPr>
          <w:sz w:val="21"/>
        </w:rPr>
        <w:t>6574 6909 0654</w:t>
      </w:r>
    </w:p>
    <w:p>
      <w:pPr>
        <w:pStyle w:val="null3"/>
        <w:ind w:firstLine="562"/>
        <w:jc w:val="both"/>
      </w:pPr>
      <w:r>
        <w:rPr>
          <w:sz w:val="21"/>
          <w:b/>
          <w:color w:val="000000"/>
        </w:rPr>
        <w:t>8. 技术服务</w:t>
      </w:r>
    </w:p>
    <w:p>
      <w:pPr>
        <w:pStyle w:val="null3"/>
        <w:ind w:firstLine="420"/>
        <w:jc w:val="both"/>
      </w:pPr>
      <w:r>
        <w:rPr>
          <w:sz w:val="21"/>
          <w:color w:val="000000"/>
        </w:rPr>
        <w:t>8.1.1乙方应派员到甲方指定地点配合工作。</w:t>
      </w:r>
    </w:p>
    <w:p>
      <w:pPr>
        <w:pStyle w:val="null3"/>
        <w:ind w:firstLine="420"/>
        <w:jc w:val="both"/>
      </w:pPr>
      <w:r>
        <w:rPr>
          <w:sz w:val="21"/>
          <w:color w:val="000000"/>
        </w:rPr>
        <w:t>8.1.2乙方按甲方提供的合同执行进度计划，再配合甲方及有关单位，以此做好合同执行进度上的配合工作。</w:t>
      </w:r>
    </w:p>
    <w:p>
      <w:pPr>
        <w:pStyle w:val="null3"/>
        <w:ind w:firstLine="562"/>
        <w:jc w:val="both"/>
      </w:pPr>
      <w:r>
        <w:rPr>
          <w:sz w:val="21"/>
          <w:b/>
          <w:color w:val="000000"/>
        </w:rPr>
        <w:t>9. 不可抗力</w:t>
      </w:r>
    </w:p>
    <w:p>
      <w:pPr>
        <w:pStyle w:val="null3"/>
        <w:ind w:firstLine="420"/>
        <w:jc w:val="both"/>
      </w:pPr>
      <w:r>
        <w:rPr>
          <w:sz w:val="21"/>
          <w:color w:val="000000"/>
        </w:rPr>
        <w:t>9.1 不可抗力指战争、严重火灾、洪水、台风、地震等或其它双方认定的不可抗力事件。</w:t>
      </w:r>
    </w:p>
    <w:p>
      <w:pPr>
        <w:pStyle w:val="null3"/>
        <w:ind w:firstLine="420"/>
        <w:jc w:val="both"/>
      </w:pPr>
      <w:r>
        <w:rPr>
          <w:sz w:val="21"/>
          <w:color w:val="000000"/>
        </w:rPr>
        <w:t>9.2 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ind w:firstLine="562"/>
        <w:jc w:val="both"/>
      </w:pPr>
      <w:r>
        <w:rPr>
          <w:sz w:val="21"/>
          <w:b/>
          <w:color w:val="000000"/>
        </w:rPr>
        <w:t>10. 索赔</w:t>
      </w:r>
    </w:p>
    <w:p>
      <w:pPr>
        <w:pStyle w:val="null3"/>
        <w:ind w:firstLine="420"/>
        <w:jc w:val="both"/>
      </w:pPr>
      <w:r>
        <w:rPr>
          <w:sz w:val="21"/>
          <w:color w:val="000000"/>
        </w:rPr>
        <w:t>10.1 如有异议，甲方有权根据有关政府部门的检验结果向乙方提出索赔。</w:t>
      </w:r>
    </w:p>
    <w:p>
      <w:pPr>
        <w:pStyle w:val="null3"/>
        <w:ind w:firstLine="420"/>
        <w:jc w:val="both"/>
      </w:pPr>
      <w:r>
        <w:rPr>
          <w:sz w:val="21"/>
          <w:color w:val="000000"/>
        </w:rPr>
        <w:t>10.2 在合同执行期间，如果乙方对甲方提出的索赔和差异负有责任，乙方应按照甲方同意的下列一种或多种方式解决索赔事宜。</w:t>
      </w:r>
    </w:p>
    <w:p>
      <w:pPr>
        <w:pStyle w:val="null3"/>
        <w:ind w:firstLine="420"/>
        <w:jc w:val="both"/>
      </w:pPr>
      <w:r>
        <w:rPr>
          <w:sz w:val="21"/>
          <w:color w:val="000000"/>
        </w:rPr>
        <w:t>（</w:t>
      </w:r>
      <w:r>
        <w:rPr>
          <w:sz w:val="21"/>
          <w:color w:val="000000"/>
        </w:rPr>
        <w:t>1）乙方同意退货，并按合同规定的同种货币将货款退还给甲方，并承担由此发生的一切损失和费用。</w:t>
      </w:r>
    </w:p>
    <w:p>
      <w:pPr>
        <w:pStyle w:val="null3"/>
        <w:ind w:firstLine="420"/>
        <w:jc w:val="both"/>
      </w:pPr>
      <w:r>
        <w:rPr>
          <w:sz w:val="21"/>
          <w:color w:val="000000"/>
        </w:rPr>
        <w:t>（</w:t>
      </w:r>
      <w:r>
        <w:rPr>
          <w:sz w:val="21"/>
          <w:color w:val="000000"/>
        </w:rPr>
        <w:t>2）根据货物低劣程度、损坏程度以及甲方所遭受损失的数额甲乙双方商定降低货物的价格。</w:t>
      </w:r>
    </w:p>
    <w:p>
      <w:pPr>
        <w:pStyle w:val="null3"/>
        <w:ind w:firstLine="420"/>
        <w:jc w:val="both"/>
      </w:pPr>
      <w:r>
        <w:rPr>
          <w:sz w:val="21"/>
          <w:color w:val="000000"/>
        </w:rPr>
        <w:t>（</w:t>
      </w:r>
      <w:r>
        <w:rPr>
          <w:sz w:val="21"/>
          <w:color w:val="000000"/>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20"/>
        <w:jc w:val="both"/>
      </w:pPr>
      <w:r>
        <w:rPr>
          <w:sz w:val="21"/>
          <w:color w:val="000000"/>
        </w:rPr>
        <w:t>10.3 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62"/>
        <w:jc w:val="both"/>
      </w:pPr>
      <w:r>
        <w:rPr>
          <w:sz w:val="21"/>
          <w:b/>
          <w:color w:val="000000"/>
        </w:rPr>
        <w:t>11.  违约与处罚</w:t>
      </w:r>
    </w:p>
    <w:p>
      <w:pPr>
        <w:pStyle w:val="null3"/>
        <w:ind w:firstLine="420"/>
        <w:jc w:val="both"/>
      </w:pPr>
      <w:r>
        <w:rPr>
          <w:sz w:val="21"/>
          <w:color w:val="000000"/>
        </w:rPr>
        <w:t xml:space="preserve">11.1 </w:t>
      </w:r>
      <w:r>
        <w:rPr>
          <w:sz w:val="21"/>
        </w:rPr>
        <w:t>乙方未能按</w:t>
      </w:r>
      <w:r>
        <w:rPr>
          <w:sz w:val="21"/>
          <w:color w:val="000000"/>
        </w:rPr>
        <w:t>时完成供货、安装调试和验收并交付（除甲方原因外）</w:t>
      </w:r>
      <w:r>
        <w:rPr>
          <w:sz w:val="21"/>
          <w:color w:val="000000"/>
        </w:rPr>
        <w:t>，每拖延一天，须向甲方支付合同金额的</w:t>
      </w:r>
      <w:r>
        <w:rPr>
          <w:sz w:val="21"/>
          <w:color w:val="000000"/>
        </w:rPr>
        <w:t>5‰的违约金；乙方逾期交货超过30天，甲方有权解除合同。</w:t>
      </w:r>
      <w:r>
        <w:rPr>
          <w:sz w:val="21"/>
          <w:color w:val="000000"/>
        </w:rPr>
        <w:t>乙方需向甲方支付合同金额的</w:t>
      </w:r>
      <w:r>
        <w:rPr>
          <w:sz w:val="21"/>
          <w:color w:val="000000"/>
        </w:rPr>
        <w:t>7.5%</w:t>
      </w:r>
      <w:r>
        <w:rPr>
          <w:sz w:val="21"/>
          <w:color w:val="000000"/>
        </w:rPr>
        <w:t>的违约金</w:t>
      </w:r>
      <w:r>
        <w:rPr>
          <w:sz w:val="21"/>
          <w:color w:val="000000"/>
        </w:rPr>
        <w:t>，违约金甲方</w:t>
      </w:r>
      <w:r>
        <w:rPr>
          <w:sz w:val="21"/>
        </w:rPr>
        <w:t>直接从乙方履约保证金中扣除。</w:t>
      </w:r>
    </w:p>
    <w:p>
      <w:pPr>
        <w:pStyle w:val="null3"/>
        <w:ind w:firstLine="420"/>
        <w:jc w:val="both"/>
      </w:pPr>
      <w:r>
        <w:rPr>
          <w:sz w:val="21"/>
          <w:color w:val="000000"/>
        </w:rPr>
        <w:t>11.2 乙方交付的货物不符合合同规定的，甲方有权拒收，乙方向甲方退还全额货款并向甲方支付合同金额的5%的违约金。</w:t>
      </w:r>
    </w:p>
    <w:p>
      <w:pPr>
        <w:pStyle w:val="null3"/>
        <w:ind w:firstLine="420"/>
        <w:jc w:val="both"/>
      </w:pPr>
      <w:r>
        <w:rPr>
          <w:sz w:val="21"/>
          <w:color w:val="000000"/>
        </w:rPr>
        <w:t>11.3 乙方未能交付货物</w:t>
      </w:r>
      <w:r>
        <w:rPr>
          <w:sz w:val="21"/>
        </w:rPr>
        <w:t>或不符合甲方验收标准的</w:t>
      </w:r>
      <w:r>
        <w:rPr>
          <w:sz w:val="21"/>
          <w:color w:val="000000"/>
        </w:rPr>
        <w:t>，乙方向甲方退还全额货款并向甲方支付合同金额的</w:t>
      </w:r>
      <w:r>
        <w:rPr>
          <w:sz w:val="21"/>
          <w:color w:val="000000"/>
        </w:rPr>
        <w:t>7.5%的违约金。</w:t>
      </w:r>
    </w:p>
    <w:p>
      <w:pPr>
        <w:pStyle w:val="null3"/>
        <w:ind w:firstLine="420"/>
        <w:jc w:val="both"/>
      </w:pPr>
      <w:r>
        <w:rPr>
          <w:sz w:val="21"/>
          <w:color w:val="000000"/>
        </w:rPr>
        <w:t>11.4 乙方质保期内未按合同约定履行质保服务的，每发现一次乙方应向甲方支付合同总额的5%违约金，并且甲方有权邀请第三方进行维保，费用由乙方承担。</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甲方不承担任何违约责任。</w:t>
      </w:r>
    </w:p>
    <w:p>
      <w:pPr>
        <w:pStyle w:val="null3"/>
        <w:ind w:firstLine="420"/>
        <w:jc w:val="both"/>
      </w:pPr>
      <w:r>
        <w:rPr>
          <w:sz w:val="21"/>
          <w:b/>
          <w:color w:val="000000"/>
        </w:rPr>
        <w:t>12. 合同终止</w:t>
      </w:r>
    </w:p>
    <w:p>
      <w:pPr>
        <w:pStyle w:val="null3"/>
        <w:ind w:firstLine="420"/>
        <w:jc w:val="both"/>
      </w:pPr>
      <w:r>
        <w:rPr>
          <w:sz w:val="21"/>
          <w:color w:val="000000"/>
        </w:rPr>
        <w:t>如果一方严重违反合同，并在收到对方违约通知书后</w:t>
      </w:r>
      <w:r>
        <w:rPr>
          <w:sz w:val="21"/>
          <w:color w:val="000000"/>
        </w:rPr>
        <w:t>30天内仍未能改正违约的，另一方可立即终止本合同。</w:t>
      </w:r>
    </w:p>
    <w:p>
      <w:pPr>
        <w:pStyle w:val="null3"/>
        <w:ind w:firstLine="562"/>
        <w:jc w:val="both"/>
      </w:pPr>
      <w:r>
        <w:rPr>
          <w:sz w:val="21"/>
          <w:b/>
          <w:color w:val="000000"/>
        </w:rPr>
        <w:t>13. 法律诉讼</w:t>
      </w:r>
    </w:p>
    <w:p>
      <w:pPr>
        <w:pStyle w:val="null3"/>
        <w:ind w:firstLine="420"/>
        <w:jc w:val="both"/>
      </w:pPr>
      <w:r>
        <w:rPr>
          <w:sz w:val="21"/>
          <w:color w:val="000000"/>
        </w:rPr>
        <w:t>签约双方在履约中发生争执和分歧，双方应通过友好协商解决，若经协商不能达成协议时，则由甲方所在地人民法院提起诉讼。受理期间，双方应继续执行合同其余部份。</w:t>
      </w:r>
    </w:p>
    <w:p>
      <w:pPr>
        <w:pStyle w:val="null3"/>
        <w:ind w:firstLine="562"/>
        <w:jc w:val="both"/>
      </w:pPr>
      <w:r>
        <w:rPr>
          <w:sz w:val="21"/>
          <w:b/>
          <w:color w:val="000000"/>
        </w:rPr>
        <w:t>14. 其他</w:t>
      </w:r>
    </w:p>
    <w:p>
      <w:pPr>
        <w:pStyle w:val="null3"/>
        <w:ind w:firstLine="420"/>
        <w:jc w:val="both"/>
      </w:pPr>
      <w:r>
        <w:rPr>
          <w:sz w:val="21"/>
          <w:color w:val="000000"/>
        </w:rPr>
        <w:t>14.1本合同一式六份（甲方执四份、乙方执二份），均为正本，具有同等法律效力。</w:t>
      </w:r>
    </w:p>
    <w:p>
      <w:pPr>
        <w:pStyle w:val="null3"/>
        <w:ind w:firstLine="420"/>
        <w:jc w:val="both"/>
      </w:pPr>
      <w:r>
        <w:rPr>
          <w:sz w:val="21"/>
          <w:color w:val="000000"/>
        </w:rPr>
        <w:t>14.2本合同未尽事宜，由双方协商处理。</w:t>
      </w:r>
    </w:p>
    <w:p>
      <w:pPr>
        <w:pStyle w:val="null3"/>
        <w:ind w:firstLine="420"/>
        <w:jc w:val="both"/>
      </w:pPr>
      <w:r>
        <w:rPr>
          <w:sz w:val="21"/>
          <w:color w:val="000000"/>
        </w:rPr>
        <w:t>14.3本合同所有附件、招标文件、投标文件均为合同的有效组成部份，与合同具有同等法律效力，但如有模棱两可或互相矛盾之处，以甲方审定的文件为准。</w:t>
      </w:r>
    </w:p>
    <w:p>
      <w:pPr>
        <w:pStyle w:val="null3"/>
        <w:ind w:firstLine="420"/>
        <w:jc w:val="both"/>
      </w:pPr>
      <w:r>
        <w:rPr>
          <w:sz w:val="21"/>
          <w:color w:val="000000"/>
        </w:rPr>
        <w:t>14.4 附件：</w:t>
      </w:r>
    </w:p>
    <w:p>
      <w:pPr>
        <w:pStyle w:val="null3"/>
        <w:ind w:firstLine="420"/>
        <w:jc w:val="both"/>
      </w:pPr>
      <w:r>
        <w:rPr/>
        <w:t xml:space="preserve"> </w:t>
      </w:r>
    </w:p>
    <w:p>
      <w:pPr>
        <w:pStyle w:val="null3"/>
        <w:ind w:firstLine="420"/>
        <w:jc w:val="both"/>
      </w:pPr>
      <w:r>
        <w:rPr>
          <w:sz w:val="21"/>
          <w:color w:val="000000"/>
        </w:rPr>
        <w:t>附件</w:t>
      </w:r>
      <w:r>
        <w:rPr>
          <w:sz w:val="21"/>
          <w:color w:val="000000"/>
        </w:rPr>
        <w:t>1.设备配置清单</w:t>
      </w:r>
    </w:p>
    <w:p>
      <w:pPr>
        <w:pStyle w:val="null3"/>
        <w:ind w:firstLine="420"/>
        <w:jc w:val="both"/>
      </w:pPr>
      <w:r>
        <w:rPr>
          <w:sz w:val="21"/>
          <w:color w:val="000000"/>
        </w:rPr>
        <w:t>附件</w:t>
      </w:r>
      <w:r>
        <w:rPr>
          <w:sz w:val="21"/>
          <w:color w:val="000000"/>
        </w:rPr>
        <w:t>2.售后服务承诺书（需由设备原厂出具或有设备原厂盖章确认）</w:t>
      </w:r>
    </w:p>
    <w:p>
      <w:pPr>
        <w:pStyle w:val="null3"/>
        <w:ind w:firstLine="420"/>
        <w:jc w:val="both"/>
      </w:pPr>
      <w:r>
        <w:rPr>
          <w:sz w:val="21"/>
          <w:color w:val="000000"/>
        </w:rPr>
        <w:t>附件</w:t>
      </w:r>
      <w:r>
        <w:rPr>
          <w:sz w:val="21"/>
          <w:color w:val="000000"/>
        </w:rPr>
        <w:t>3.中山大学附属第三医院粤东医院廉洁购销协议</w:t>
      </w:r>
    </w:p>
    <w:p>
      <w:pPr>
        <w:pStyle w:val="null3"/>
        <w:jc w:val="both"/>
      </w:pPr>
      <w:r>
        <w:rPr>
          <w:sz w:val="21"/>
        </w:rPr>
        <w:t xml:space="preserve">    </w:t>
      </w:r>
    </w:p>
    <w:p>
      <w:pPr>
        <w:pStyle w:val="null3"/>
        <w:jc w:val="both"/>
      </w:pPr>
      <w:r>
        <w:rPr>
          <w:sz w:val="21"/>
          <w:color w:val="000000"/>
        </w:rPr>
        <w:t>甲方：中山大学附属第三医院粤东医院</w:t>
      </w:r>
      <w:r>
        <w:rPr>
          <w:sz w:val="21"/>
          <w:color w:val="000000"/>
        </w:rPr>
        <w:t xml:space="preserve">          </w:t>
      </w:r>
      <w:r>
        <w:rPr>
          <w:sz w:val="21"/>
          <w:color w:val="000000"/>
        </w:rPr>
        <w:t>乙方：</w:t>
      </w:r>
    </w:p>
    <w:p>
      <w:pPr>
        <w:pStyle w:val="null3"/>
        <w:ind w:firstLine="420"/>
        <w:jc w:val="both"/>
      </w:pPr>
      <w:r>
        <w:rPr>
          <w:sz w:val="21"/>
          <w:color w:val="000000"/>
        </w:rPr>
        <w:t>签约代表：</w:t>
      </w:r>
      <w:r>
        <w:rPr>
          <w:sz w:val="21"/>
          <w:color w:val="000000"/>
        </w:rPr>
        <w:t xml:space="preserve">                                                  </w:t>
      </w:r>
      <w:r>
        <w:rPr>
          <w:sz w:val="21"/>
          <w:color w:val="000000"/>
        </w:rPr>
        <w:t>签约代表：</w:t>
      </w:r>
    </w:p>
    <w:p>
      <w:pPr>
        <w:pStyle w:val="null3"/>
        <w:ind w:firstLine="420"/>
        <w:jc w:val="both"/>
      </w:pPr>
      <w:r>
        <w:rPr>
          <w:sz w:val="21"/>
          <w:color w:val="000000"/>
        </w:rPr>
        <w:t>地址：梅州市梅县区新县城公园北路</w:t>
      </w:r>
      <w:r>
        <w:rPr>
          <w:sz w:val="21"/>
          <w:color w:val="000000"/>
        </w:rPr>
        <w:t xml:space="preserve">            </w:t>
      </w:r>
      <w:r>
        <w:rPr>
          <w:sz w:val="21"/>
          <w:color w:val="000000"/>
        </w:rPr>
        <w:t>地址：</w:t>
      </w:r>
    </w:p>
    <w:p>
      <w:pPr>
        <w:pStyle w:val="null3"/>
        <w:ind w:firstLine="420"/>
        <w:jc w:val="both"/>
      </w:pPr>
      <w:r>
        <w:rPr>
          <w:sz w:val="21"/>
          <w:color w:val="000000"/>
        </w:rPr>
        <w:t>电话：（</w:t>
      </w:r>
      <w:r>
        <w:rPr>
          <w:sz w:val="21"/>
          <w:color w:val="000000"/>
        </w:rPr>
        <w:t>0753）2829136                            电话：</w:t>
      </w:r>
    </w:p>
    <w:p>
      <w:pPr>
        <w:pStyle w:val="null3"/>
        <w:ind w:firstLine="420"/>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t xml:space="preserve"> </w:t>
      </w:r>
    </w:p>
    <w:p>
      <w:pPr>
        <w:pStyle w:val="null3"/>
        <w:jc w:val="both"/>
      </w:pPr>
      <w:r>
        <w:rPr/>
        <w:t xml:space="preserve"> </w:t>
      </w:r>
    </w:p>
    <w:p>
      <w:pPr>
        <w:pStyle w:val="null3"/>
      </w:pPr>
      <w:r>
        <w:rPr>
          <w:sz w:val="24"/>
          <w:b/>
          <w:color w:val="000000"/>
        </w:rPr>
        <w:t>附件</w:t>
      </w:r>
      <w:r>
        <w:rPr>
          <w:sz w:val="24"/>
          <w:b/>
          <w:color w:val="000000"/>
        </w:rPr>
        <w:t>1：设备配置清单</w:t>
      </w:r>
    </w:p>
    <w:p>
      <w:pPr>
        <w:pStyle w:val="null3"/>
      </w:pPr>
      <w:r>
        <w:rPr/>
        <w:t xml:space="preserve"> </w:t>
      </w:r>
    </w:p>
    <w:p>
      <w:pPr>
        <w:pStyle w:val="null3"/>
        <w:ind w:firstLine="480"/>
        <w:jc w:val="both"/>
      </w:pPr>
      <w:r>
        <w:rPr/>
        <w:t xml:space="preserve"> </w:t>
      </w:r>
    </w:p>
    <w:p>
      <w:pPr>
        <w:pStyle w:val="null3"/>
        <w:jc w:val="both"/>
      </w:pPr>
      <w:r>
        <w:rPr/>
        <w:t xml:space="preserve"> </w:t>
      </w:r>
    </w:p>
    <w:p>
      <w:pPr>
        <w:pStyle w:val="null3"/>
      </w:pPr>
      <w:r>
        <w:rPr>
          <w:sz w:val="24"/>
          <w:b/>
          <w:color w:val="000000"/>
        </w:rPr>
        <w:t>附件</w:t>
      </w:r>
      <w:r>
        <w:rPr>
          <w:sz w:val="24"/>
          <w:b/>
          <w:color w:val="000000"/>
        </w:rPr>
        <w:t>2：售后服务承诺书（需由设备原厂出具或有设备原厂盖章确认）</w:t>
      </w:r>
    </w:p>
    <w:p>
      <w:pPr>
        <w:pStyle w:val="null3"/>
      </w:pPr>
      <w:r>
        <w:rPr/>
        <w:t xml:space="preserve"> </w:t>
      </w:r>
    </w:p>
    <w:p>
      <w:pPr>
        <w:pStyle w:val="null3"/>
        <w:jc w:val="both"/>
      </w:pPr>
      <w:r>
        <w:rPr/>
        <w:t xml:space="preserve"> </w:t>
      </w:r>
    </w:p>
    <w:p>
      <w:pPr>
        <w:pStyle w:val="null3"/>
      </w:pPr>
      <w:r>
        <w:rPr>
          <w:sz w:val="24"/>
          <w:b/>
          <w:color w:val="000000"/>
        </w:rPr>
        <w:t>附件</w:t>
      </w:r>
      <w:r>
        <w:rPr>
          <w:sz w:val="24"/>
          <w:b/>
          <w:color w:val="000000"/>
        </w:rPr>
        <w:t>3：</w:t>
      </w:r>
    </w:p>
    <w:p>
      <w:pPr>
        <w:pStyle w:val="null3"/>
      </w:pPr>
      <w:r>
        <w:rPr/>
        <w:t xml:space="preserve"> </w:t>
      </w:r>
    </w:p>
    <w:p>
      <w:pPr>
        <w:pStyle w:val="null3"/>
        <w:jc w:val="both"/>
      </w:pPr>
      <w:r>
        <w:rPr>
          <w:sz w:val="36"/>
          <w:b/>
          <w:color w:val="000000"/>
        </w:rPr>
        <w:t>中山大学附属第三医院粤东医院廉洁购销协议</w:t>
      </w:r>
    </w:p>
    <w:p>
      <w:pPr>
        <w:pStyle w:val="null3"/>
        <w:ind w:firstLine="482"/>
        <w:jc w:val="both"/>
      </w:pPr>
      <w:r>
        <w:rPr>
          <w:sz w:val="21"/>
          <w:b/>
          <w:color w:val="000000"/>
        </w:rPr>
        <w:t>甲方：中山大学附属第三医院粤东医院</w:t>
      </w:r>
    </w:p>
    <w:p>
      <w:pPr>
        <w:pStyle w:val="null3"/>
        <w:ind w:firstLine="422"/>
        <w:jc w:val="both"/>
      </w:pPr>
      <w:r>
        <w:rPr>
          <w:sz w:val="21"/>
          <w:b/>
          <w:color w:val="000000"/>
        </w:rPr>
        <w:t>乙方：</w:t>
      </w:r>
    </w:p>
    <w:p>
      <w:pPr>
        <w:pStyle w:val="null3"/>
        <w:ind w:firstLine="420"/>
        <w:jc w:val="both"/>
      </w:pPr>
      <w:r>
        <w:rPr>
          <w:sz w:val="21"/>
          <w:color w:val="000000"/>
        </w:rPr>
        <w:t>为进一步加强医疗卫生行风建设，规范医疗卫生机构购销行为，有效防范商业贿赂行为，营造公平交易、诚实守信的购销环境，经甲、乙双方协商，同意签订本协议，并共同遵守：</w:t>
      </w:r>
    </w:p>
    <w:p>
      <w:pPr>
        <w:pStyle w:val="null3"/>
        <w:ind w:firstLine="420"/>
        <w:jc w:val="both"/>
      </w:pPr>
      <w:r>
        <w:rPr>
          <w:sz w:val="21"/>
          <w:color w:val="000000"/>
        </w:rPr>
        <w:t>一、甲乙双方按照《中华人民共和国民法典》及产品购销合同约定购销医用设备、医用耗材、药品、试剂、通用物资、信息项目、工程建设、年保及服务等。</w:t>
      </w:r>
    </w:p>
    <w:p>
      <w:pPr>
        <w:pStyle w:val="null3"/>
        <w:ind w:firstLine="420"/>
        <w:jc w:val="both"/>
      </w:pPr>
      <w:r>
        <w:rPr>
          <w:sz w:val="21"/>
          <w:color w:val="000000"/>
        </w:rPr>
        <w:t>二、甲方应当严格执行产品购销合同验收、入库制度，对采购产品及发票进行查验，不得违反有关规定从事合同外采购、违价采购或从非规定渠道采购。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 xml:space="preserve">  </w:t>
      </w:r>
      <w:r>
        <w:rPr>
          <w:sz w:val="21"/>
          <w:color w:val="000000"/>
        </w:rPr>
        <w:t>扣，不得将接受捐赠资助与采购挂钩。甲方工作人员不得参加乙方安排并支付费用的营业性娱乐场所的娱乐活动，不得以任何形式向乙方索要现金、有价证券、支付凭证和贵重礼品等。不得接受乙方给予的钱物，如被迫接受，应予退还；无法退还的，有责任如实向纪检、监察部门反映情况，并按有关规定上缴。</w:t>
      </w:r>
    </w:p>
    <w:p>
      <w:pPr>
        <w:pStyle w:val="null3"/>
        <w:ind w:firstLine="420"/>
        <w:jc w:val="both"/>
      </w:pPr>
      <w:r>
        <w:rPr>
          <w:sz w:val="21"/>
          <w:color w:val="000000"/>
        </w:rPr>
        <w:t>四、严禁甲方工作人员利用任何途径和方式，为乙方透露医用设备、医用耗材、药品、试剂、通用物资、信息项目、工程建设、年保及服务等信息，或为乙方统计提供便利。</w:t>
      </w:r>
    </w:p>
    <w:p>
      <w:pPr>
        <w:pStyle w:val="null3"/>
        <w:ind w:firstLine="420"/>
        <w:jc w:val="both"/>
      </w:pPr>
      <w:r>
        <w:rPr>
          <w:sz w:val="21"/>
          <w:color w:val="000000"/>
        </w:rPr>
        <w:t>五、乙方要严守诚信原则，对自己的产品质量负责，不得提供质量伪劣或与购销协议不符的产品。</w:t>
      </w:r>
    </w:p>
    <w:p>
      <w:pPr>
        <w:pStyle w:val="null3"/>
        <w:ind w:firstLine="420"/>
        <w:jc w:val="both"/>
      </w:pPr>
      <w:r>
        <w:rPr>
          <w:sz w:val="21"/>
          <w:color w:val="000000"/>
        </w:rPr>
        <w:t>六、乙方不得以回扣、宴请、学术活动等方式影响甲方工作人员采购或使用产品的选择权。</w:t>
      </w:r>
    </w:p>
    <w:p>
      <w:pPr>
        <w:pStyle w:val="null3"/>
        <w:ind w:firstLine="420"/>
        <w:jc w:val="both"/>
      </w:pPr>
      <w:r>
        <w:rPr>
          <w:sz w:val="21"/>
          <w:color w:val="000000"/>
        </w:rPr>
        <w:t>七、乙方指定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color w:val="000000"/>
        </w:rPr>
        <w:t>八、如乙方提供虚假发票，甲方不予付款，将其列入黑名单，并依据相关法律法规处理。</w:t>
      </w:r>
    </w:p>
    <w:p>
      <w:pPr>
        <w:pStyle w:val="null3"/>
        <w:ind w:firstLine="420"/>
        <w:jc w:val="both"/>
      </w:pPr>
      <w:r>
        <w:rPr>
          <w:sz w:val="21"/>
          <w:color w:val="000000"/>
        </w:rPr>
        <w:t>九、乙方如违反本协议，一经发现，甲方有权终止购销合同。如乙方被列入商业贿赂不良记录，则严格按照《中山大学附属第三医院粤东医院医药购销领域商业贿赂不良记录制度》（附三粤东</w:t>
      </w:r>
      <w:r>
        <w:rPr>
          <w:sz w:val="21"/>
          <w:color w:val="000000"/>
        </w:rPr>
        <w:t>[2017]48号）规定处理。</w:t>
      </w:r>
    </w:p>
    <w:p>
      <w:pPr>
        <w:pStyle w:val="null3"/>
        <w:ind w:firstLine="420"/>
        <w:jc w:val="both"/>
      </w:pPr>
      <w:r>
        <w:rPr>
          <w:sz w:val="21"/>
          <w:color w:val="000000"/>
        </w:rPr>
        <w:t>十、本协议作为产品购销合同的重要组成部分，与购销合同一并执行，具有同等的法律效力。</w:t>
      </w:r>
    </w:p>
    <w:p>
      <w:pPr>
        <w:pStyle w:val="null3"/>
        <w:ind w:firstLine="420"/>
        <w:jc w:val="both"/>
      </w:pPr>
      <w:r>
        <w:rPr>
          <w:sz w:val="21"/>
          <w:color w:val="000000"/>
        </w:rPr>
        <w:t>十一、本协议一式六份（甲方四份，乙方二份），均为正本，并从签订之日起生效。</w:t>
      </w:r>
    </w:p>
    <w:p>
      <w:pPr>
        <w:pStyle w:val="null3"/>
        <w:ind w:firstLine="56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部门负责人签名：</w:t>
      </w:r>
      <w:r>
        <w:rPr>
          <w:sz w:val="21"/>
          <w:color w:val="000000"/>
        </w:rPr>
        <w:t xml:space="preserve">                              </w:t>
      </w:r>
      <w:r>
        <w:rPr>
          <w:sz w:val="21"/>
          <w:color w:val="000000"/>
        </w:rPr>
        <w:t>经办人签名：</w:t>
      </w:r>
    </w:p>
    <w:p>
      <w:pPr>
        <w:pStyle w:val="null3"/>
        <w:ind w:firstLine="420"/>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80"/>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441421-2024-01768</w:t>
      </w:r>
    </w:p>
    <w:p>
      <w:pPr>
        <w:pStyle w:val="null3"/>
        <w:jc w:val="center"/>
        <w:outlineLvl w:val="3"/>
      </w:pPr>
      <w:r>
        <w:rPr>
          <w:sz w:val="24"/>
          <w:b/>
        </w:rPr>
        <w:t>采购项目编号：</w:t>
      </w:r>
      <w:r>
        <w:rPr>
          <w:sz w:val="24"/>
          <w:b/>
        </w:rPr>
        <w:t>GZZJ-ZG-2024753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中山大学附属第三医院粤东医院医用空气加压氧舱采购项目</w:t>
      </w:r>
      <w:r>
        <w:rPr>
          <w:u w:val="single"/>
        </w:rPr>
        <w:t>”</w:t>
      </w:r>
      <w:r>
        <w:rPr/>
        <w:t>项目的招标[采购项目编号为：</w:t>
      </w:r>
      <w:r>
        <w:rPr>
          <w:u w:val="single"/>
        </w:rPr>
        <w:t>GZZJ-ZG-2024753</w:t>
      </w:r>
      <w:r>
        <w:rPr/>
        <w:t>]，我方愿参与投标。</w:t>
      </w:r>
    </w:p>
    <w:p>
      <w:pPr>
        <w:pStyle w:val="null3"/>
        <w:ind w:firstLine="480"/>
      </w:pPr>
      <w:r>
        <w:rPr/>
        <w:t>我方确认收到贵方提供的</w:t>
      </w:r>
      <w:r>
        <w:rPr>
          <w:u w:val="single"/>
        </w:rPr>
        <w:t>“</w:t>
      </w:r>
      <w:r>
        <w:rPr>
          <w:u w:val="single"/>
        </w:rPr>
        <w:t>中山大学附属第三医院粤东医院医用空气加压氧舱采购项目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中山大学附属第三医院粤东医院医用空气加压氧舱采购项目</w:t>
      </w:r>
      <w:r>
        <w:rPr/>
        <w:t>”项目采购[采购项目编号为</w:t>
      </w:r>
      <w:r>
        <w:rPr/>
        <w:t>GZZJ-ZG-2024753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中山大学附属第三医院粤东医院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中山大学附属第三医院粤东医院医用空气加压氧舱采购项目</w:t>
      </w:r>
      <w:r>
        <w:rPr/>
        <w:t>招标中获中标（采购项目编号：</w:t>
      </w:r>
      <w:r>
        <w:rPr/>
        <w:t>GZZJ-ZG-2024753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中山大学附属第三医院粤东医院医用空气加压氧舱采购项目</w:t>
      </w:r>
      <w:r>
        <w:rPr/>
        <w:t>”项目（采购项目编号：</w:t>
      </w:r>
      <w:r>
        <w:rPr/>
        <w:t>GZZJ-ZG-2024753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