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440001-2024-35564</w:t>
      </w:r>
    </w:p>
    <w:p>
      <w:pPr>
        <w:pStyle w:val="null3"/>
        <w:jc w:val="center"/>
        <w:outlineLvl w:val="3"/>
      </w:pPr>
      <w:r>
        <w:rPr>
          <w:sz w:val="24"/>
          <w:b/>
        </w:rPr>
        <w:t>采购项目编号：</w:t>
      </w:r>
      <w:r>
        <w:rPr>
          <w:sz w:val="24"/>
          <w:b/>
        </w:rPr>
        <w:t>M4400000707525131001</w:t>
      </w:r>
    </w:p>
    <w:p>
      <w:pPr>
        <w:pStyle w:val="null3"/>
        <w:jc w:val="center"/>
        <w:outlineLvl w:val="3"/>
      </w:pPr>
      <w:r>
        <w:rPr>
          <w:sz w:val="24"/>
          <w:b/>
        </w:rPr>
        <w:t>项目名称：</w:t>
      </w:r>
      <w:r>
        <w:rPr>
          <w:sz w:val="24"/>
          <w:b/>
        </w:rPr>
        <w:t>华南师范大学未来科技研究院超净实验室设备设施采购项目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华南师范大学</w:t>
      </w:r>
      <w:r>
        <w:rPr/>
        <w:t>的委托，采用</w:t>
      </w:r>
      <w:r>
        <w:rPr/>
        <w:t>公开招标</w:t>
      </w:r>
      <w:r>
        <w:rPr/>
        <w:t>方式组织采购</w:t>
      </w:r>
      <w:r>
        <w:rPr/>
        <w:t>华南师范大学未来科技研究院超净实验室设备设施采购项目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华南师范大学未来科技研究院超净实验室设备设施采购项目</w:t>
      </w:r>
    </w:p>
    <w:p>
      <w:pPr>
        <w:pStyle w:val="null3"/>
        <w:ind w:firstLine="480"/>
      </w:pPr>
      <w:r>
        <w:rPr/>
        <w:t>采购计划编号：</w:t>
      </w:r>
      <w:r>
        <w:rPr/>
        <w:t>440001-2024-35564</w:t>
      </w:r>
    </w:p>
    <w:p>
      <w:pPr>
        <w:pStyle w:val="null3"/>
        <w:ind w:firstLine="480"/>
      </w:pPr>
      <w:r>
        <w:rPr/>
        <w:t>采购项目编号：</w:t>
      </w:r>
      <w:r>
        <w:rPr/>
        <w:t>M4400000707525131001</w:t>
      </w:r>
    </w:p>
    <w:p>
      <w:pPr>
        <w:pStyle w:val="null3"/>
        <w:ind w:firstLine="480"/>
      </w:pPr>
      <w:r>
        <w:rPr/>
        <w:t>采购方式：</w:t>
      </w:r>
      <w:r>
        <w:rPr/>
        <w:t>公开招标</w:t>
      </w:r>
    </w:p>
    <w:p>
      <w:pPr>
        <w:pStyle w:val="null3"/>
        <w:ind w:firstLine="480"/>
      </w:pPr>
      <w:r>
        <w:rPr/>
        <w:t>预算金额：</w:t>
      </w:r>
      <w:r>
        <w:rPr/>
        <w:t>3,172,014.80</w:t>
      </w:r>
      <w:r>
        <w:rPr/>
        <w:t>元</w:t>
      </w:r>
    </w:p>
    <w:p>
      <w:pPr>
        <w:pStyle w:val="null3"/>
        <w:outlineLvl w:val="3"/>
      </w:pPr>
      <w:r>
        <w:rPr>
          <w:sz w:val="24"/>
          <w:b/>
        </w:rPr>
        <w:t>2.项目内容及需求情况（采购项目技术规格、参数及要求）</w:t>
      </w:r>
    </w:p>
    <w:p>
      <w:pPr>
        <w:pStyle w:val="null3"/>
      </w:pPr>
      <w:r>
        <w:rPr/>
        <w:t>采购包1(超净实验室设备设施采购):</w:t>
      </w:r>
    </w:p>
    <w:p>
      <w:pPr>
        <w:pStyle w:val="null3"/>
      </w:pPr>
      <w:r>
        <w:rPr/>
        <w:t>采购包预算金额：3,172,014.80元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液压泵</w:t>
            </w:r>
          </w:p>
        </w:tc>
        <w:tc>
          <w:tcPr>
            <w:tcW w:type="dxa" w:w="2052"/>
          </w:tcPr>
          <w:p>
            <w:pPr>
              <w:pStyle w:val="null3"/>
            </w:pPr>
            <w:r>
              <w:rPr/>
              <w:t>定制型风冷热泵模块机组</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164,307.20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空调机组</w:t>
            </w:r>
          </w:p>
        </w:tc>
        <w:tc>
          <w:tcPr>
            <w:tcW w:type="dxa" w:w="2052"/>
          </w:tcPr>
          <w:p>
            <w:pPr>
              <w:pStyle w:val="null3"/>
            </w:pPr>
            <w:r>
              <w:rPr/>
              <w:t>定制型洁净恒温恒湿空调机组</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222,731.60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离心式风机</w:t>
            </w:r>
          </w:p>
        </w:tc>
        <w:tc>
          <w:tcPr>
            <w:tcW w:type="dxa" w:w="2052"/>
          </w:tcPr>
          <w:p>
            <w:pPr>
              <w:pStyle w:val="null3"/>
            </w:pPr>
            <w:r>
              <w:rPr/>
              <w:t>定制型玻璃钢离心风机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10,840.00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定制型活性炭箱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10,312.00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其他风机</w:t>
            </w:r>
          </w:p>
        </w:tc>
        <w:tc>
          <w:tcPr>
            <w:tcW w:type="dxa" w:w="2052"/>
          </w:tcPr>
          <w:p>
            <w:pPr>
              <w:pStyle w:val="null3"/>
            </w:pPr>
            <w:r>
              <w:rPr/>
              <w:t>定制型防爆边墙风机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984.00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噪声控制设备</w:t>
            </w:r>
          </w:p>
        </w:tc>
        <w:tc>
          <w:tcPr>
            <w:tcW w:type="dxa" w:w="2052"/>
          </w:tcPr>
          <w:p>
            <w:pPr>
              <w:pStyle w:val="null3"/>
            </w:pPr>
            <w:r>
              <w:rPr/>
              <w:t>定制户外消声隔音机房</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104,960.00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其他仪器仪表</w:t>
            </w:r>
          </w:p>
        </w:tc>
        <w:tc>
          <w:tcPr>
            <w:tcW w:type="dxa" w:w="2052"/>
          </w:tcPr>
          <w:p>
            <w:pPr>
              <w:pStyle w:val="null3"/>
            </w:pPr>
            <w:r>
              <w:rPr/>
              <w:t>定制消声静压箱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3,608.00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控制设备</w:t>
            </w:r>
          </w:p>
        </w:tc>
        <w:tc>
          <w:tcPr>
            <w:tcW w:type="dxa" w:w="2052"/>
          </w:tcPr>
          <w:p>
            <w:pPr>
              <w:pStyle w:val="null3"/>
            </w:pPr>
            <w:r>
              <w:rPr/>
              <w:t>暖通控制设备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243,911.00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控制设备</w:t>
            </w:r>
          </w:p>
        </w:tc>
        <w:tc>
          <w:tcPr>
            <w:tcW w:type="dxa" w:w="2052"/>
          </w:tcPr>
          <w:p>
            <w:pPr>
              <w:pStyle w:val="null3"/>
            </w:pPr>
            <w:r>
              <w:rPr/>
              <w:t>暖通管道系统设备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116,947.00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变频器</w:t>
            </w:r>
          </w:p>
        </w:tc>
        <w:tc>
          <w:tcPr>
            <w:tcW w:type="dxa" w:w="2052"/>
          </w:tcPr>
          <w:p>
            <w:pPr>
              <w:pStyle w:val="null3"/>
            </w:pPr>
            <w:r>
              <w:rPr/>
              <w:t>变频器</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8,265.00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交换设备</w:t>
            </w:r>
          </w:p>
        </w:tc>
        <w:tc>
          <w:tcPr>
            <w:tcW w:type="dxa" w:w="2052"/>
          </w:tcPr>
          <w:p>
            <w:pPr>
              <w:pStyle w:val="null3"/>
            </w:pPr>
            <w:r>
              <w:rPr/>
              <w:t>工业网络交换机</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314.70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其他仪器仪表</w:t>
            </w:r>
          </w:p>
        </w:tc>
        <w:tc>
          <w:tcPr>
            <w:tcW w:type="dxa" w:w="2052"/>
          </w:tcPr>
          <w:p>
            <w:pPr>
              <w:pStyle w:val="null3"/>
            </w:pPr>
            <w:r>
              <w:rPr/>
              <w:t>彩色触摸屏</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1,798.10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控制设备</w:t>
            </w:r>
          </w:p>
        </w:tc>
        <w:tc>
          <w:tcPr>
            <w:tcW w:type="dxa" w:w="2052"/>
          </w:tcPr>
          <w:p>
            <w:pPr>
              <w:pStyle w:val="null3"/>
            </w:pPr>
            <w:r>
              <w:rPr/>
              <w:t>主站控制器</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3,615.70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控制设备</w:t>
            </w:r>
          </w:p>
        </w:tc>
        <w:tc>
          <w:tcPr>
            <w:tcW w:type="dxa" w:w="2052"/>
          </w:tcPr>
          <w:p>
            <w:pPr>
              <w:pStyle w:val="null3"/>
            </w:pPr>
            <w:r>
              <w:rPr/>
              <w:t>从站控制器</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3,069.70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控制设备</w:t>
            </w:r>
          </w:p>
        </w:tc>
        <w:tc>
          <w:tcPr>
            <w:tcW w:type="dxa" w:w="2052"/>
          </w:tcPr>
          <w:p>
            <w:pPr>
              <w:pStyle w:val="null3"/>
            </w:pPr>
            <w:r>
              <w:rPr/>
              <w:t>从站扩展模块</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4,652.70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控制设备</w:t>
            </w:r>
          </w:p>
        </w:tc>
        <w:tc>
          <w:tcPr>
            <w:tcW w:type="dxa" w:w="2052"/>
          </w:tcPr>
          <w:p>
            <w:pPr>
              <w:pStyle w:val="null3"/>
            </w:pPr>
            <w:r>
              <w:rPr/>
              <w:t>NTAP控制柜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76,137.80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离心泵</w:t>
            </w:r>
          </w:p>
        </w:tc>
        <w:tc>
          <w:tcPr>
            <w:tcW w:type="dxa" w:w="2052"/>
          </w:tcPr>
          <w:p>
            <w:pPr>
              <w:pStyle w:val="null3"/>
            </w:pPr>
            <w:r>
              <w:rPr/>
              <w:t>低噪音立式水泵1</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15,113.80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离心泵</w:t>
            </w:r>
          </w:p>
        </w:tc>
        <w:tc>
          <w:tcPr>
            <w:tcW w:type="dxa" w:w="2052"/>
          </w:tcPr>
          <w:p>
            <w:pPr>
              <w:pStyle w:val="null3"/>
            </w:pPr>
            <w:r>
              <w:rPr/>
              <w:t>低噪音立式水泵2</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13,288.00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水箱配件</w:t>
            </w:r>
          </w:p>
        </w:tc>
        <w:tc>
          <w:tcPr>
            <w:tcW w:type="dxa" w:w="2052"/>
          </w:tcPr>
          <w:p>
            <w:pPr>
              <w:pStyle w:val="null3"/>
            </w:pPr>
            <w:r>
              <w:rPr/>
              <w:t>不锈钢缓冲水箱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7,140.00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水箱配件</w:t>
            </w:r>
          </w:p>
        </w:tc>
        <w:tc>
          <w:tcPr>
            <w:tcW w:type="dxa" w:w="2052"/>
          </w:tcPr>
          <w:p>
            <w:pPr>
              <w:pStyle w:val="null3"/>
            </w:pPr>
            <w:r>
              <w:rPr/>
              <w:t>不锈钢补水箱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3,060.00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制冷压缩机</w:t>
            </w:r>
          </w:p>
        </w:tc>
        <w:tc>
          <w:tcPr>
            <w:tcW w:type="dxa" w:w="2052"/>
          </w:tcPr>
          <w:p>
            <w:pPr>
              <w:pStyle w:val="null3"/>
            </w:pPr>
            <w:r>
              <w:rPr/>
              <w:t>板式换热器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5,270.00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制冷压缩机</w:t>
            </w:r>
          </w:p>
        </w:tc>
        <w:tc>
          <w:tcPr>
            <w:tcW w:type="dxa" w:w="2052"/>
          </w:tcPr>
          <w:p>
            <w:pPr>
              <w:pStyle w:val="null3"/>
            </w:pPr>
            <w:r>
              <w:rPr/>
              <w:t>冷冻水系统设备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177,790.00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控制设备</w:t>
            </w:r>
          </w:p>
        </w:tc>
        <w:tc>
          <w:tcPr>
            <w:tcW w:type="dxa" w:w="2052"/>
          </w:tcPr>
          <w:p>
            <w:pPr>
              <w:pStyle w:val="null3"/>
            </w:pPr>
            <w:r>
              <w:rPr/>
              <w:t>动力配电设备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47,462.00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绝缘电线和电缆</w:t>
            </w:r>
          </w:p>
        </w:tc>
        <w:tc>
          <w:tcPr>
            <w:tcW w:type="dxa" w:w="2052"/>
          </w:tcPr>
          <w:p>
            <w:pPr>
              <w:pStyle w:val="null3"/>
            </w:pPr>
            <w:r>
              <w:rPr/>
              <w:t>电力电缆</w:t>
            </w:r>
          </w:p>
        </w:tc>
        <w:tc>
          <w:tcPr>
            <w:tcW w:type="dxa" w:w="977"/>
          </w:tcPr>
          <w:p>
            <w:pPr>
              <w:pStyle w:val="null3"/>
            </w:pPr>
            <w:r>
              <w:rPr/>
              <w:t>1(组)</w:t>
            </w:r>
          </w:p>
        </w:tc>
        <w:tc>
          <w:tcPr>
            <w:tcW w:type="dxa" w:w="977"/>
          </w:tcPr>
          <w:p>
            <w:pPr>
              <w:pStyle w:val="null3"/>
            </w:pPr>
            <w:r>
              <w:rPr/>
              <w:t>详见第二章</w:t>
            </w:r>
          </w:p>
        </w:tc>
        <w:tc>
          <w:tcPr>
            <w:tcW w:type="dxa" w:w="977"/>
          </w:tcPr>
          <w:p>
            <w:pPr>
              <w:pStyle w:val="null3"/>
            </w:pPr>
            <w:r>
              <w:rPr/>
              <w:t>247,332.00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机柜</w:t>
            </w:r>
          </w:p>
        </w:tc>
        <w:tc>
          <w:tcPr>
            <w:tcW w:type="dxa" w:w="2052"/>
          </w:tcPr>
          <w:p>
            <w:pPr>
              <w:pStyle w:val="null3"/>
            </w:pPr>
            <w:r>
              <w:rPr/>
              <w:t>网络机柜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32,200.00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交换设备</w:t>
            </w:r>
          </w:p>
        </w:tc>
        <w:tc>
          <w:tcPr>
            <w:tcW w:type="dxa" w:w="2052"/>
          </w:tcPr>
          <w:p>
            <w:pPr>
              <w:pStyle w:val="null3"/>
            </w:pPr>
            <w:r>
              <w:rPr/>
              <w:t>24口千兆交换机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2,945.00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交换设备</w:t>
            </w:r>
          </w:p>
        </w:tc>
        <w:tc>
          <w:tcPr>
            <w:tcW w:type="dxa" w:w="2052"/>
          </w:tcPr>
          <w:p>
            <w:pPr>
              <w:pStyle w:val="null3"/>
            </w:pPr>
            <w:r>
              <w:rPr/>
              <w:t>无线AP</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2,720.40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交换设备</w:t>
            </w:r>
          </w:p>
        </w:tc>
        <w:tc>
          <w:tcPr>
            <w:tcW w:type="dxa" w:w="2052"/>
          </w:tcPr>
          <w:p>
            <w:pPr>
              <w:pStyle w:val="null3"/>
            </w:pPr>
            <w:r>
              <w:rPr/>
              <w:t>POE交换机</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1,209.00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路由器</w:t>
            </w:r>
          </w:p>
        </w:tc>
        <w:tc>
          <w:tcPr>
            <w:tcW w:type="dxa" w:w="2052"/>
          </w:tcPr>
          <w:p>
            <w:pPr>
              <w:pStyle w:val="null3"/>
            </w:pPr>
            <w:r>
              <w:rPr/>
              <w:t>路由器</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1,674.00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其他电话通信设备</w:t>
            </w:r>
          </w:p>
        </w:tc>
        <w:tc>
          <w:tcPr>
            <w:tcW w:type="dxa" w:w="2052"/>
          </w:tcPr>
          <w:p>
            <w:pPr>
              <w:pStyle w:val="null3"/>
            </w:pPr>
            <w:r>
              <w:rPr/>
              <w:t>洁净电话</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6,727.20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视频监控设备</w:t>
            </w:r>
          </w:p>
        </w:tc>
        <w:tc>
          <w:tcPr>
            <w:tcW w:type="dxa" w:w="2052"/>
          </w:tcPr>
          <w:p>
            <w:pPr>
              <w:pStyle w:val="null3"/>
            </w:pPr>
            <w:r>
              <w:rPr/>
              <w:t>门禁系统设备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8,153.30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视频监控设备</w:t>
            </w:r>
          </w:p>
        </w:tc>
        <w:tc>
          <w:tcPr>
            <w:tcW w:type="dxa" w:w="2052"/>
          </w:tcPr>
          <w:p>
            <w:pPr>
              <w:pStyle w:val="null3"/>
            </w:pPr>
            <w:r>
              <w:rPr/>
              <w:t>网络硬盘录像机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6,207.80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视频监控设备</w:t>
            </w:r>
          </w:p>
        </w:tc>
        <w:tc>
          <w:tcPr>
            <w:tcW w:type="dxa" w:w="2052"/>
          </w:tcPr>
          <w:p>
            <w:pPr>
              <w:pStyle w:val="null3"/>
            </w:pPr>
            <w:r>
              <w:rPr/>
              <w:t>监控专用硬盘</w:t>
            </w:r>
          </w:p>
        </w:tc>
        <w:tc>
          <w:tcPr>
            <w:tcW w:type="dxa" w:w="977"/>
          </w:tcPr>
          <w:p>
            <w:pPr>
              <w:pStyle w:val="null3"/>
            </w:pPr>
            <w:r>
              <w:rPr/>
              <w:t>6(块)</w:t>
            </w:r>
          </w:p>
        </w:tc>
        <w:tc>
          <w:tcPr>
            <w:tcW w:type="dxa" w:w="977"/>
          </w:tcPr>
          <w:p>
            <w:pPr>
              <w:pStyle w:val="null3"/>
            </w:pPr>
            <w:r>
              <w:rPr/>
              <w:t>详见第二章</w:t>
            </w:r>
          </w:p>
        </w:tc>
        <w:tc>
          <w:tcPr>
            <w:tcW w:type="dxa" w:w="977"/>
          </w:tcPr>
          <w:p>
            <w:pPr>
              <w:pStyle w:val="null3"/>
            </w:pPr>
            <w:r>
              <w:rPr/>
              <w:t>14,926.80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视频监控设备</w:t>
            </w:r>
          </w:p>
        </w:tc>
        <w:tc>
          <w:tcPr>
            <w:tcW w:type="dxa" w:w="2052"/>
          </w:tcPr>
          <w:p>
            <w:pPr>
              <w:pStyle w:val="null3"/>
            </w:pPr>
            <w:r>
              <w:rPr/>
              <w:t>液晶拼接单元</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2,689.30</w:t>
            </w:r>
          </w:p>
        </w:tc>
        <w:tc>
          <w:tcPr>
            <w:tcW w:type="dxa" w:w="977"/>
          </w:tcPr>
          <w:p>
            <w:pPr>
              <w:pStyle w:val="null3"/>
            </w:pPr>
            <w:r>
              <w:rPr/>
              <w:t>否</w:t>
            </w:r>
          </w:p>
        </w:tc>
      </w:tr>
      <w:tr>
        <w:tc>
          <w:tcPr>
            <w:tcW w:type="dxa" w:w="977"/>
          </w:tcPr>
          <w:p>
            <w:pPr>
              <w:pStyle w:val="null3"/>
            </w:pPr>
            <w:r>
              <w:rPr/>
              <w:t>1-35</w:t>
            </w:r>
          </w:p>
        </w:tc>
        <w:tc>
          <w:tcPr>
            <w:tcW w:type="dxa" w:w="1368"/>
          </w:tcPr>
          <w:p>
            <w:pPr>
              <w:pStyle w:val="null3"/>
            </w:pPr>
            <w:r>
              <w:rPr/>
              <w:t>交换设备</w:t>
            </w:r>
          </w:p>
        </w:tc>
        <w:tc>
          <w:tcPr>
            <w:tcW w:type="dxa" w:w="2052"/>
          </w:tcPr>
          <w:p>
            <w:pPr>
              <w:pStyle w:val="null3"/>
            </w:pPr>
            <w:r>
              <w:rPr/>
              <w:t>交换机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1,945.30</w:t>
            </w:r>
          </w:p>
        </w:tc>
        <w:tc>
          <w:tcPr>
            <w:tcW w:type="dxa" w:w="977"/>
          </w:tcPr>
          <w:p>
            <w:pPr>
              <w:pStyle w:val="null3"/>
            </w:pPr>
            <w:r>
              <w:rPr/>
              <w:t>否</w:t>
            </w:r>
          </w:p>
        </w:tc>
      </w:tr>
      <w:tr>
        <w:tc>
          <w:tcPr>
            <w:tcW w:type="dxa" w:w="977"/>
          </w:tcPr>
          <w:p>
            <w:pPr>
              <w:pStyle w:val="null3"/>
            </w:pPr>
            <w:r>
              <w:rPr/>
              <w:t>1-36</w:t>
            </w:r>
          </w:p>
        </w:tc>
        <w:tc>
          <w:tcPr>
            <w:tcW w:type="dxa" w:w="1368"/>
          </w:tcPr>
          <w:p>
            <w:pPr>
              <w:pStyle w:val="null3"/>
            </w:pPr>
            <w:r>
              <w:rPr/>
              <w:t>视频监控设备</w:t>
            </w:r>
          </w:p>
        </w:tc>
        <w:tc>
          <w:tcPr>
            <w:tcW w:type="dxa" w:w="2052"/>
          </w:tcPr>
          <w:p>
            <w:pPr>
              <w:pStyle w:val="null3"/>
            </w:pPr>
            <w:r>
              <w:rPr/>
              <w:t>400万全彩半球摄像枪</w:t>
            </w:r>
          </w:p>
        </w:tc>
        <w:tc>
          <w:tcPr>
            <w:tcW w:type="dxa" w:w="977"/>
          </w:tcPr>
          <w:p>
            <w:pPr>
              <w:pStyle w:val="null3"/>
            </w:pPr>
            <w:r>
              <w:rPr/>
              <w:t>9(支)</w:t>
            </w:r>
          </w:p>
        </w:tc>
        <w:tc>
          <w:tcPr>
            <w:tcW w:type="dxa" w:w="977"/>
          </w:tcPr>
          <w:p>
            <w:pPr>
              <w:pStyle w:val="null3"/>
            </w:pPr>
            <w:r>
              <w:rPr/>
              <w:t>详见第二章</w:t>
            </w:r>
          </w:p>
        </w:tc>
        <w:tc>
          <w:tcPr>
            <w:tcW w:type="dxa" w:w="977"/>
          </w:tcPr>
          <w:p>
            <w:pPr>
              <w:pStyle w:val="null3"/>
            </w:pPr>
            <w:r>
              <w:rPr/>
              <w:t>6,277.50</w:t>
            </w:r>
          </w:p>
        </w:tc>
        <w:tc>
          <w:tcPr>
            <w:tcW w:type="dxa" w:w="977"/>
          </w:tcPr>
          <w:p>
            <w:pPr>
              <w:pStyle w:val="null3"/>
            </w:pPr>
            <w:r>
              <w:rPr/>
              <w:t>否</w:t>
            </w:r>
          </w:p>
        </w:tc>
      </w:tr>
      <w:tr>
        <w:tc>
          <w:tcPr>
            <w:tcW w:type="dxa" w:w="977"/>
          </w:tcPr>
          <w:p>
            <w:pPr>
              <w:pStyle w:val="null3"/>
            </w:pPr>
            <w:r>
              <w:rPr/>
              <w:t>1-37</w:t>
            </w:r>
          </w:p>
        </w:tc>
        <w:tc>
          <w:tcPr>
            <w:tcW w:type="dxa" w:w="1368"/>
          </w:tcPr>
          <w:p>
            <w:pPr>
              <w:pStyle w:val="null3"/>
            </w:pPr>
            <w:r>
              <w:rPr/>
              <w:t>视频监控设备</w:t>
            </w:r>
          </w:p>
        </w:tc>
        <w:tc>
          <w:tcPr>
            <w:tcW w:type="dxa" w:w="2052"/>
          </w:tcPr>
          <w:p>
            <w:pPr>
              <w:pStyle w:val="null3"/>
            </w:pPr>
            <w:r>
              <w:rPr/>
              <w:t>400万防爆半球摄像枪</w:t>
            </w:r>
          </w:p>
        </w:tc>
        <w:tc>
          <w:tcPr>
            <w:tcW w:type="dxa" w:w="977"/>
          </w:tcPr>
          <w:p>
            <w:pPr>
              <w:pStyle w:val="null3"/>
            </w:pPr>
            <w:r>
              <w:rPr/>
              <w:t>2(支)</w:t>
            </w:r>
          </w:p>
        </w:tc>
        <w:tc>
          <w:tcPr>
            <w:tcW w:type="dxa" w:w="977"/>
          </w:tcPr>
          <w:p>
            <w:pPr>
              <w:pStyle w:val="null3"/>
            </w:pPr>
            <w:r>
              <w:rPr/>
              <w:t>详见第二章</w:t>
            </w:r>
          </w:p>
        </w:tc>
        <w:tc>
          <w:tcPr>
            <w:tcW w:type="dxa" w:w="977"/>
          </w:tcPr>
          <w:p>
            <w:pPr>
              <w:pStyle w:val="null3"/>
            </w:pPr>
            <w:r>
              <w:rPr/>
              <w:t>7,145.60</w:t>
            </w:r>
          </w:p>
        </w:tc>
        <w:tc>
          <w:tcPr>
            <w:tcW w:type="dxa" w:w="977"/>
          </w:tcPr>
          <w:p>
            <w:pPr>
              <w:pStyle w:val="null3"/>
            </w:pPr>
            <w:r>
              <w:rPr/>
              <w:t>否</w:t>
            </w:r>
          </w:p>
        </w:tc>
      </w:tr>
      <w:tr>
        <w:tc>
          <w:tcPr>
            <w:tcW w:type="dxa" w:w="977"/>
          </w:tcPr>
          <w:p>
            <w:pPr>
              <w:pStyle w:val="null3"/>
            </w:pPr>
            <w:r>
              <w:rPr/>
              <w:t>1-38</w:t>
            </w:r>
          </w:p>
        </w:tc>
        <w:tc>
          <w:tcPr>
            <w:tcW w:type="dxa" w:w="1368"/>
          </w:tcPr>
          <w:p>
            <w:pPr>
              <w:pStyle w:val="null3"/>
            </w:pPr>
            <w:r>
              <w:rPr/>
              <w:t>其他办公设备</w:t>
            </w:r>
          </w:p>
        </w:tc>
        <w:tc>
          <w:tcPr>
            <w:tcW w:type="dxa" w:w="2052"/>
          </w:tcPr>
          <w:p>
            <w:pPr>
              <w:pStyle w:val="null3"/>
            </w:pPr>
            <w:r>
              <w:rPr/>
              <w:t>不锈钢无尘风淋室</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17,490.00</w:t>
            </w:r>
          </w:p>
        </w:tc>
        <w:tc>
          <w:tcPr>
            <w:tcW w:type="dxa" w:w="977"/>
          </w:tcPr>
          <w:p>
            <w:pPr>
              <w:pStyle w:val="null3"/>
            </w:pPr>
            <w:r>
              <w:rPr/>
              <w:t>否</w:t>
            </w:r>
          </w:p>
        </w:tc>
      </w:tr>
      <w:tr>
        <w:tc>
          <w:tcPr>
            <w:tcW w:type="dxa" w:w="977"/>
          </w:tcPr>
          <w:p>
            <w:pPr>
              <w:pStyle w:val="null3"/>
            </w:pPr>
            <w:r>
              <w:rPr/>
              <w:t>1-39</w:t>
            </w:r>
          </w:p>
        </w:tc>
        <w:tc>
          <w:tcPr>
            <w:tcW w:type="dxa" w:w="1368"/>
          </w:tcPr>
          <w:p>
            <w:pPr>
              <w:pStyle w:val="null3"/>
            </w:pPr>
            <w:r>
              <w:rPr/>
              <w:t>其他办公设备</w:t>
            </w:r>
          </w:p>
        </w:tc>
        <w:tc>
          <w:tcPr>
            <w:tcW w:type="dxa" w:w="2052"/>
          </w:tcPr>
          <w:p>
            <w:pPr>
              <w:pStyle w:val="null3"/>
            </w:pPr>
            <w:r>
              <w:rPr/>
              <w:t>无尘双层层流不锈钢传递窗</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22,852.50</w:t>
            </w:r>
          </w:p>
        </w:tc>
        <w:tc>
          <w:tcPr>
            <w:tcW w:type="dxa" w:w="977"/>
          </w:tcPr>
          <w:p>
            <w:pPr>
              <w:pStyle w:val="null3"/>
            </w:pPr>
            <w:r>
              <w:rPr/>
              <w:t>否</w:t>
            </w:r>
          </w:p>
        </w:tc>
      </w:tr>
      <w:tr>
        <w:tc>
          <w:tcPr>
            <w:tcW w:type="dxa" w:w="977"/>
          </w:tcPr>
          <w:p>
            <w:pPr>
              <w:pStyle w:val="null3"/>
            </w:pPr>
            <w:r>
              <w:rPr/>
              <w:t>1-40</w:t>
            </w:r>
          </w:p>
        </w:tc>
        <w:tc>
          <w:tcPr>
            <w:tcW w:type="dxa" w:w="1368"/>
          </w:tcPr>
          <w:p>
            <w:pPr>
              <w:pStyle w:val="null3"/>
            </w:pPr>
            <w:r>
              <w:rPr/>
              <w:t>其他办公设备</w:t>
            </w:r>
          </w:p>
        </w:tc>
        <w:tc>
          <w:tcPr>
            <w:tcW w:type="dxa" w:w="2052"/>
          </w:tcPr>
          <w:p>
            <w:pPr>
              <w:pStyle w:val="null3"/>
            </w:pPr>
            <w:r>
              <w:rPr/>
              <w:t>定制通风橱</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39,160.00</w:t>
            </w:r>
          </w:p>
        </w:tc>
        <w:tc>
          <w:tcPr>
            <w:tcW w:type="dxa" w:w="977"/>
          </w:tcPr>
          <w:p>
            <w:pPr>
              <w:pStyle w:val="null3"/>
            </w:pPr>
            <w:r>
              <w:rPr/>
              <w:t>否</w:t>
            </w:r>
          </w:p>
        </w:tc>
      </w:tr>
      <w:tr>
        <w:tc>
          <w:tcPr>
            <w:tcW w:type="dxa" w:w="977"/>
          </w:tcPr>
          <w:p>
            <w:pPr>
              <w:pStyle w:val="null3"/>
            </w:pPr>
            <w:r>
              <w:rPr/>
              <w:t>1-41</w:t>
            </w:r>
          </w:p>
        </w:tc>
        <w:tc>
          <w:tcPr>
            <w:tcW w:type="dxa" w:w="1368"/>
          </w:tcPr>
          <w:p>
            <w:pPr>
              <w:pStyle w:val="null3"/>
            </w:pPr>
            <w:r>
              <w:rPr/>
              <w:t>其他办公设备</w:t>
            </w:r>
          </w:p>
        </w:tc>
        <w:tc>
          <w:tcPr>
            <w:tcW w:type="dxa" w:w="2052"/>
          </w:tcPr>
          <w:p>
            <w:pPr>
              <w:pStyle w:val="null3"/>
            </w:pPr>
            <w:r>
              <w:rPr/>
              <w:t>定制全钢实验台</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8,610.00</w:t>
            </w:r>
          </w:p>
        </w:tc>
        <w:tc>
          <w:tcPr>
            <w:tcW w:type="dxa" w:w="977"/>
          </w:tcPr>
          <w:p>
            <w:pPr>
              <w:pStyle w:val="null3"/>
            </w:pPr>
            <w:r>
              <w:rPr/>
              <w:t>否</w:t>
            </w:r>
          </w:p>
        </w:tc>
      </w:tr>
      <w:tr>
        <w:tc>
          <w:tcPr>
            <w:tcW w:type="dxa" w:w="977"/>
          </w:tcPr>
          <w:p>
            <w:pPr>
              <w:pStyle w:val="null3"/>
            </w:pPr>
            <w:r>
              <w:rPr/>
              <w:t>1-42</w:t>
            </w:r>
          </w:p>
        </w:tc>
        <w:tc>
          <w:tcPr>
            <w:tcW w:type="dxa" w:w="1368"/>
          </w:tcPr>
          <w:p>
            <w:pPr>
              <w:pStyle w:val="null3"/>
            </w:pPr>
            <w:r>
              <w:rPr/>
              <w:t>其他办公设备</w:t>
            </w:r>
          </w:p>
        </w:tc>
        <w:tc>
          <w:tcPr>
            <w:tcW w:type="dxa" w:w="2052"/>
          </w:tcPr>
          <w:p>
            <w:pPr>
              <w:pStyle w:val="null3"/>
            </w:pPr>
            <w:r>
              <w:rPr/>
              <w:t>定制不锈钢台</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4,620.00</w:t>
            </w:r>
          </w:p>
        </w:tc>
        <w:tc>
          <w:tcPr>
            <w:tcW w:type="dxa" w:w="977"/>
          </w:tcPr>
          <w:p>
            <w:pPr>
              <w:pStyle w:val="null3"/>
            </w:pPr>
            <w:r>
              <w:rPr/>
              <w:t>否</w:t>
            </w:r>
          </w:p>
        </w:tc>
      </w:tr>
      <w:tr>
        <w:tc>
          <w:tcPr>
            <w:tcW w:type="dxa" w:w="977"/>
          </w:tcPr>
          <w:p>
            <w:pPr>
              <w:pStyle w:val="null3"/>
            </w:pPr>
            <w:r>
              <w:rPr/>
              <w:t>1-43</w:t>
            </w:r>
          </w:p>
        </w:tc>
        <w:tc>
          <w:tcPr>
            <w:tcW w:type="dxa" w:w="1368"/>
          </w:tcPr>
          <w:p>
            <w:pPr>
              <w:pStyle w:val="null3"/>
            </w:pPr>
            <w:r>
              <w:rPr/>
              <w:t>其他办公设备</w:t>
            </w:r>
          </w:p>
        </w:tc>
        <w:tc>
          <w:tcPr>
            <w:tcW w:type="dxa" w:w="2052"/>
          </w:tcPr>
          <w:p>
            <w:pPr>
              <w:pStyle w:val="null3"/>
            </w:pPr>
            <w:r>
              <w:rPr/>
              <w:t>定制不锈钢鞋柜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2,887.50</w:t>
            </w:r>
          </w:p>
        </w:tc>
        <w:tc>
          <w:tcPr>
            <w:tcW w:type="dxa" w:w="977"/>
          </w:tcPr>
          <w:p>
            <w:pPr>
              <w:pStyle w:val="null3"/>
            </w:pPr>
            <w:r>
              <w:rPr/>
              <w:t>否</w:t>
            </w:r>
          </w:p>
        </w:tc>
      </w:tr>
      <w:tr>
        <w:tc>
          <w:tcPr>
            <w:tcW w:type="dxa" w:w="977"/>
          </w:tcPr>
          <w:p>
            <w:pPr>
              <w:pStyle w:val="null3"/>
            </w:pPr>
            <w:r>
              <w:rPr/>
              <w:t>1-44</w:t>
            </w:r>
          </w:p>
        </w:tc>
        <w:tc>
          <w:tcPr>
            <w:tcW w:type="dxa" w:w="1368"/>
          </w:tcPr>
          <w:p>
            <w:pPr>
              <w:pStyle w:val="null3"/>
            </w:pPr>
            <w:r>
              <w:rPr/>
              <w:t>其他办公设备</w:t>
            </w:r>
          </w:p>
        </w:tc>
        <w:tc>
          <w:tcPr>
            <w:tcW w:type="dxa" w:w="2052"/>
          </w:tcPr>
          <w:p>
            <w:pPr>
              <w:pStyle w:val="null3"/>
            </w:pPr>
            <w:r>
              <w:rPr/>
              <w:t>定制不锈钢衣柜</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8,910.00</w:t>
            </w:r>
          </w:p>
        </w:tc>
        <w:tc>
          <w:tcPr>
            <w:tcW w:type="dxa" w:w="977"/>
          </w:tcPr>
          <w:p>
            <w:pPr>
              <w:pStyle w:val="null3"/>
            </w:pPr>
            <w:r>
              <w:rPr/>
              <w:t>否</w:t>
            </w:r>
          </w:p>
        </w:tc>
      </w:tr>
      <w:tr>
        <w:tc>
          <w:tcPr>
            <w:tcW w:type="dxa" w:w="977"/>
          </w:tcPr>
          <w:p>
            <w:pPr>
              <w:pStyle w:val="null3"/>
            </w:pPr>
            <w:r>
              <w:rPr/>
              <w:t>1-45</w:t>
            </w:r>
          </w:p>
        </w:tc>
        <w:tc>
          <w:tcPr>
            <w:tcW w:type="dxa" w:w="1368"/>
          </w:tcPr>
          <w:p>
            <w:pPr>
              <w:pStyle w:val="null3"/>
            </w:pPr>
            <w:r>
              <w:rPr/>
              <w:t>其他办公设备</w:t>
            </w:r>
          </w:p>
        </w:tc>
        <w:tc>
          <w:tcPr>
            <w:tcW w:type="dxa" w:w="2052"/>
          </w:tcPr>
          <w:p>
            <w:pPr>
              <w:pStyle w:val="null3"/>
            </w:pPr>
            <w:r>
              <w:rPr/>
              <w:t>不锈钢半自动切换装置</w:t>
            </w:r>
          </w:p>
        </w:tc>
        <w:tc>
          <w:tcPr>
            <w:tcW w:type="dxa" w:w="977"/>
          </w:tcPr>
          <w:p>
            <w:pPr>
              <w:pStyle w:val="null3"/>
            </w:pPr>
            <w:r>
              <w:rPr/>
              <w:t>8(套)</w:t>
            </w:r>
          </w:p>
        </w:tc>
        <w:tc>
          <w:tcPr>
            <w:tcW w:type="dxa" w:w="977"/>
          </w:tcPr>
          <w:p>
            <w:pPr>
              <w:pStyle w:val="null3"/>
            </w:pPr>
            <w:r>
              <w:rPr/>
              <w:t>详见第二章</w:t>
            </w:r>
          </w:p>
        </w:tc>
        <w:tc>
          <w:tcPr>
            <w:tcW w:type="dxa" w:w="977"/>
          </w:tcPr>
          <w:p>
            <w:pPr>
              <w:pStyle w:val="null3"/>
            </w:pPr>
            <w:r>
              <w:rPr/>
              <w:t>132,172.00</w:t>
            </w:r>
          </w:p>
        </w:tc>
        <w:tc>
          <w:tcPr>
            <w:tcW w:type="dxa" w:w="977"/>
          </w:tcPr>
          <w:p>
            <w:pPr>
              <w:pStyle w:val="null3"/>
            </w:pPr>
            <w:r>
              <w:rPr/>
              <w:t>否</w:t>
            </w:r>
          </w:p>
        </w:tc>
      </w:tr>
      <w:tr>
        <w:tc>
          <w:tcPr>
            <w:tcW w:type="dxa" w:w="977"/>
          </w:tcPr>
          <w:p>
            <w:pPr>
              <w:pStyle w:val="null3"/>
            </w:pPr>
            <w:r>
              <w:rPr/>
              <w:t>1-46</w:t>
            </w:r>
          </w:p>
        </w:tc>
        <w:tc>
          <w:tcPr>
            <w:tcW w:type="dxa" w:w="1368"/>
          </w:tcPr>
          <w:p>
            <w:pPr>
              <w:pStyle w:val="null3"/>
            </w:pPr>
            <w:r>
              <w:rPr/>
              <w:t>危险化学品安全设备</w:t>
            </w:r>
          </w:p>
        </w:tc>
        <w:tc>
          <w:tcPr>
            <w:tcW w:type="dxa" w:w="2052"/>
          </w:tcPr>
          <w:p>
            <w:pPr>
              <w:pStyle w:val="null3"/>
            </w:pPr>
            <w:r>
              <w:rPr/>
              <w:t>特气输送系统设备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159,372.40</w:t>
            </w:r>
          </w:p>
        </w:tc>
        <w:tc>
          <w:tcPr>
            <w:tcW w:type="dxa" w:w="977"/>
          </w:tcPr>
          <w:p>
            <w:pPr>
              <w:pStyle w:val="null3"/>
            </w:pPr>
            <w:r>
              <w:rPr/>
              <w:t>否</w:t>
            </w:r>
          </w:p>
        </w:tc>
      </w:tr>
      <w:tr>
        <w:tc>
          <w:tcPr>
            <w:tcW w:type="dxa" w:w="977"/>
          </w:tcPr>
          <w:p>
            <w:pPr>
              <w:pStyle w:val="null3"/>
            </w:pPr>
            <w:r>
              <w:rPr/>
              <w:t>1-47</w:t>
            </w:r>
          </w:p>
        </w:tc>
        <w:tc>
          <w:tcPr>
            <w:tcW w:type="dxa" w:w="1368"/>
          </w:tcPr>
          <w:p>
            <w:pPr>
              <w:pStyle w:val="null3"/>
            </w:pPr>
            <w:r>
              <w:rPr/>
              <w:t>危险化学品安全设备</w:t>
            </w:r>
          </w:p>
        </w:tc>
        <w:tc>
          <w:tcPr>
            <w:tcW w:type="dxa" w:w="2052"/>
          </w:tcPr>
          <w:p>
            <w:pPr>
              <w:pStyle w:val="null3"/>
            </w:pPr>
            <w:r>
              <w:rPr/>
              <w:t>VCR终端面板</w:t>
            </w:r>
          </w:p>
        </w:tc>
        <w:tc>
          <w:tcPr>
            <w:tcW w:type="dxa" w:w="977"/>
          </w:tcPr>
          <w:p>
            <w:pPr>
              <w:pStyle w:val="null3"/>
            </w:pPr>
            <w:r>
              <w:rPr/>
              <w:t>25(个)</w:t>
            </w:r>
          </w:p>
        </w:tc>
        <w:tc>
          <w:tcPr>
            <w:tcW w:type="dxa" w:w="977"/>
          </w:tcPr>
          <w:p>
            <w:pPr>
              <w:pStyle w:val="null3"/>
            </w:pPr>
            <w:r>
              <w:rPr/>
              <w:t>详见第二章</w:t>
            </w:r>
          </w:p>
        </w:tc>
        <w:tc>
          <w:tcPr>
            <w:tcW w:type="dxa" w:w="977"/>
          </w:tcPr>
          <w:p>
            <w:pPr>
              <w:pStyle w:val="null3"/>
            </w:pPr>
            <w:r>
              <w:rPr/>
              <w:t>175,720.00</w:t>
            </w:r>
          </w:p>
        </w:tc>
        <w:tc>
          <w:tcPr>
            <w:tcW w:type="dxa" w:w="977"/>
          </w:tcPr>
          <w:p>
            <w:pPr>
              <w:pStyle w:val="null3"/>
            </w:pPr>
            <w:r>
              <w:rPr/>
              <w:t>否</w:t>
            </w:r>
          </w:p>
        </w:tc>
      </w:tr>
      <w:tr>
        <w:tc>
          <w:tcPr>
            <w:tcW w:type="dxa" w:w="977"/>
          </w:tcPr>
          <w:p>
            <w:pPr>
              <w:pStyle w:val="null3"/>
            </w:pPr>
            <w:r>
              <w:rPr/>
              <w:t>1-48</w:t>
            </w:r>
          </w:p>
        </w:tc>
        <w:tc>
          <w:tcPr>
            <w:tcW w:type="dxa" w:w="1368"/>
          </w:tcPr>
          <w:p>
            <w:pPr>
              <w:pStyle w:val="null3"/>
            </w:pPr>
            <w:r>
              <w:rPr/>
              <w:t>危险化学品安全设备</w:t>
            </w:r>
          </w:p>
        </w:tc>
        <w:tc>
          <w:tcPr>
            <w:tcW w:type="dxa" w:w="2052"/>
          </w:tcPr>
          <w:p>
            <w:pPr>
              <w:pStyle w:val="null3"/>
            </w:pPr>
            <w:r>
              <w:rPr/>
              <w:t>VCR接头</w:t>
            </w:r>
          </w:p>
        </w:tc>
        <w:tc>
          <w:tcPr>
            <w:tcW w:type="dxa" w:w="977"/>
          </w:tcPr>
          <w:p>
            <w:pPr>
              <w:pStyle w:val="null3"/>
            </w:pPr>
            <w:r>
              <w:rPr/>
              <w:t>50(个)</w:t>
            </w:r>
          </w:p>
        </w:tc>
        <w:tc>
          <w:tcPr>
            <w:tcW w:type="dxa" w:w="977"/>
          </w:tcPr>
          <w:p>
            <w:pPr>
              <w:pStyle w:val="null3"/>
            </w:pPr>
            <w:r>
              <w:rPr/>
              <w:t>详见第二章</w:t>
            </w:r>
          </w:p>
        </w:tc>
        <w:tc>
          <w:tcPr>
            <w:tcW w:type="dxa" w:w="977"/>
          </w:tcPr>
          <w:p>
            <w:pPr>
              <w:pStyle w:val="null3"/>
            </w:pPr>
            <w:r>
              <w:rPr/>
              <w:t>10,315.00</w:t>
            </w:r>
          </w:p>
        </w:tc>
        <w:tc>
          <w:tcPr>
            <w:tcW w:type="dxa" w:w="977"/>
          </w:tcPr>
          <w:p>
            <w:pPr>
              <w:pStyle w:val="null3"/>
            </w:pPr>
            <w:r>
              <w:rPr/>
              <w:t>否</w:t>
            </w:r>
          </w:p>
        </w:tc>
      </w:tr>
      <w:tr>
        <w:tc>
          <w:tcPr>
            <w:tcW w:type="dxa" w:w="977"/>
          </w:tcPr>
          <w:p>
            <w:pPr>
              <w:pStyle w:val="null3"/>
            </w:pPr>
            <w:r>
              <w:rPr/>
              <w:t>1-49</w:t>
            </w:r>
          </w:p>
        </w:tc>
        <w:tc>
          <w:tcPr>
            <w:tcW w:type="dxa" w:w="1368"/>
          </w:tcPr>
          <w:p>
            <w:pPr>
              <w:pStyle w:val="null3"/>
            </w:pPr>
            <w:r>
              <w:rPr/>
              <w:t>危险化学品安全设备</w:t>
            </w:r>
          </w:p>
        </w:tc>
        <w:tc>
          <w:tcPr>
            <w:tcW w:type="dxa" w:w="2052"/>
          </w:tcPr>
          <w:p>
            <w:pPr>
              <w:pStyle w:val="null3"/>
            </w:pPr>
            <w:r>
              <w:rPr/>
              <w:t>氢气泄露报警器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11,460.00</w:t>
            </w:r>
          </w:p>
        </w:tc>
        <w:tc>
          <w:tcPr>
            <w:tcW w:type="dxa" w:w="977"/>
          </w:tcPr>
          <w:p>
            <w:pPr>
              <w:pStyle w:val="null3"/>
            </w:pPr>
            <w:r>
              <w:rPr/>
              <w:t>否</w:t>
            </w:r>
          </w:p>
        </w:tc>
      </w:tr>
      <w:tr>
        <w:tc>
          <w:tcPr>
            <w:tcW w:type="dxa" w:w="977"/>
          </w:tcPr>
          <w:p>
            <w:pPr>
              <w:pStyle w:val="null3"/>
            </w:pPr>
            <w:r>
              <w:rPr/>
              <w:t>1-50</w:t>
            </w:r>
          </w:p>
        </w:tc>
        <w:tc>
          <w:tcPr>
            <w:tcW w:type="dxa" w:w="1368"/>
          </w:tcPr>
          <w:p>
            <w:pPr>
              <w:pStyle w:val="null3"/>
            </w:pPr>
            <w:r>
              <w:rPr/>
              <w:t>危险化学品安全设备</w:t>
            </w:r>
          </w:p>
        </w:tc>
        <w:tc>
          <w:tcPr>
            <w:tcW w:type="dxa" w:w="2052"/>
          </w:tcPr>
          <w:p>
            <w:pPr>
              <w:pStyle w:val="null3"/>
            </w:pPr>
            <w:r>
              <w:rPr/>
              <w:t>氧气报警器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24,066.00</w:t>
            </w:r>
          </w:p>
        </w:tc>
        <w:tc>
          <w:tcPr>
            <w:tcW w:type="dxa" w:w="977"/>
          </w:tcPr>
          <w:p>
            <w:pPr>
              <w:pStyle w:val="null3"/>
            </w:pPr>
            <w:r>
              <w:rPr/>
              <w:t>否</w:t>
            </w:r>
          </w:p>
        </w:tc>
      </w:tr>
      <w:tr>
        <w:tc>
          <w:tcPr>
            <w:tcW w:type="dxa" w:w="977"/>
          </w:tcPr>
          <w:p>
            <w:pPr>
              <w:pStyle w:val="null3"/>
            </w:pPr>
            <w:r>
              <w:rPr/>
              <w:t>1-51</w:t>
            </w:r>
          </w:p>
        </w:tc>
        <w:tc>
          <w:tcPr>
            <w:tcW w:type="dxa" w:w="1368"/>
          </w:tcPr>
          <w:p>
            <w:pPr>
              <w:pStyle w:val="null3"/>
            </w:pPr>
            <w:r>
              <w:rPr/>
              <w:t>其他信息安全设备</w:t>
            </w:r>
          </w:p>
        </w:tc>
        <w:tc>
          <w:tcPr>
            <w:tcW w:type="dxa" w:w="2052"/>
          </w:tcPr>
          <w:p>
            <w:pPr>
              <w:pStyle w:val="null3"/>
            </w:pPr>
            <w:r>
              <w:rPr/>
              <w:t>压力报警主机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8,786.00</w:t>
            </w:r>
          </w:p>
        </w:tc>
        <w:tc>
          <w:tcPr>
            <w:tcW w:type="dxa" w:w="977"/>
          </w:tcPr>
          <w:p>
            <w:pPr>
              <w:pStyle w:val="null3"/>
            </w:pPr>
            <w:r>
              <w:rPr/>
              <w:t>否</w:t>
            </w:r>
          </w:p>
        </w:tc>
      </w:tr>
      <w:tr>
        <w:tc>
          <w:tcPr>
            <w:tcW w:type="dxa" w:w="977"/>
          </w:tcPr>
          <w:p>
            <w:pPr>
              <w:pStyle w:val="null3"/>
            </w:pPr>
            <w:r>
              <w:rPr/>
              <w:t>1-52</w:t>
            </w:r>
          </w:p>
        </w:tc>
        <w:tc>
          <w:tcPr>
            <w:tcW w:type="dxa" w:w="1368"/>
          </w:tcPr>
          <w:p>
            <w:pPr>
              <w:pStyle w:val="null3"/>
            </w:pPr>
            <w:r>
              <w:rPr/>
              <w:t>其他信息安全设备</w:t>
            </w:r>
          </w:p>
        </w:tc>
        <w:tc>
          <w:tcPr>
            <w:tcW w:type="dxa" w:w="2052"/>
          </w:tcPr>
          <w:p>
            <w:pPr>
              <w:pStyle w:val="null3"/>
            </w:pPr>
            <w:r>
              <w:rPr/>
              <w:t>压力报警传感器</w:t>
            </w:r>
          </w:p>
        </w:tc>
        <w:tc>
          <w:tcPr>
            <w:tcW w:type="dxa" w:w="977"/>
          </w:tcPr>
          <w:p>
            <w:pPr>
              <w:pStyle w:val="null3"/>
            </w:pPr>
            <w:r>
              <w:rPr/>
              <w:t>14(套)</w:t>
            </w:r>
          </w:p>
        </w:tc>
        <w:tc>
          <w:tcPr>
            <w:tcW w:type="dxa" w:w="977"/>
          </w:tcPr>
          <w:p>
            <w:pPr>
              <w:pStyle w:val="null3"/>
            </w:pPr>
            <w:r>
              <w:rPr/>
              <w:t>详见第二章</w:t>
            </w:r>
          </w:p>
        </w:tc>
        <w:tc>
          <w:tcPr>
            <w:tcW w:type="dxa" w:w="977"/>
          </w:tcPr>
          <w:p>
            <w:pPr>
              <w:pStyle w:val="null3"/>
            </w:pPr>
            <w:r>
              <w:rPr/>
              <w:t>24,600.80</w:t>
            </w:r>
          </w:p>
        </w:tc>
        <w:tc>
          <w:tcPr>
            <w:tcW w:type="dxa" w:w="977"/>
          </w:tcPr>
          <w:p>
            <w:pPr>
              <w:pStyle w:val="null3"/>
            </w:pPr>
            <w:r>
              <w:rPr/>
              <w:t>否</w:t>
            </w:r>
          </w:p>
        </w:tc>
      </w:tr>
      <w:tr>
        <w:tc>
          <w:tcPr>
            <w:tcW w:type="dxa" w:w="977"/>
          </w:tcPr>
          <w:p>
            <w:pPr>
              <w:pStyle w:val="null3"/>
            </w:pPr>
            <w:r>
              <w:rPr/>
              <w:t>1-53</w:t>
            </w:r>
          </w:p>
        </w:tc>
        <w:tc>
          <w:tcPr>
            <w:tcW w:type="dxa" w:w="1368"/>
          </w:tcPr>
          <w:p>
            <w:pPr>
              <w:pStyle w:val="null3"/>
            </w:pPr>
            <w:r>
              <w:rPr/>
              <w:t>其他信息安全设备</w:t>
            </w:r>
          </w:p>
        </w:tc>
        <w:tc>
          <w:tcPr>
            <w:tcW w:type="dxa" w:w="2052"/>
          </w:tcPr>
          <w:p>
            <w:pPr>
              <w:pStyle w:val="null3"/>
            </w:pPr>
            <w:r>
              <w:rPr/>
              <w:t>防爆压力报警传感器</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4,202.00</w:t>
            </w:r>
          </w:p>
        </w:tc>
        <w:tc>
          <w:tcPr>
            <w:tcW w:type="dxa" w:w="977"/>
          </w:tcPr>
          <w:p>
            <w:pPr>
              <w:pStyle w:val="null3"/>
            </w:pPr>
            <w:r>
              <w:rPr/>
              <w:t>否</w:t>
            </w:r>
          </w:p>
        </w:tc>
      </w:tr>
      <w:tr>
        <w:tc>
          <w:tcPr>
            <w:tcW w:type="dxa" w:w="977"/>
          </w:tcPr>
          <w:p>
            <w:pPr>
              <w:pStyle w:val="null3"/>
            </w:pPr>
            <w:r>
              <w:rPr/>
              <w:t>1-54</w:t>
            </w:r>
          </w:p>
        </w:tc>
        <w:tc>
          <w:tcPr>
            <w:tcW w:type="dxa" w:w="1368"/>
          </w:tcPr>
          <w:p>
            <w:pPr>
              <w:pStyle w:val="null3"/>
            </w:pPr>
            <w:r>
              <w:rPr/>
              <w:t>爆炸物处置设备</w:t>
            </w:r>
          </w:p>
        </w:tc>
        <w:tc>
          <w:tcPr>
            <w:tcW w:type="dxa" w:w="2052"/>
          </w:tcPr>
          <w:p>
            <w:pPr>
              <w:pStyle w:val="null3"/>
            </w:pPr>
            <w:r>
              <w:rPr/>
              <w:t>防爆气瓶柜</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10,696.00</w:t>
            </w:r>
          </w:p>
        </w:tc>
        <w:tc>
          <w:tcPr>
            <w:tcW w:type="dxa" w:w="977"/>
          </w:tcPr>
          <w:p>
            <w:pPr>
              <w:pStyle w:val="null3"/>
            </w:pPr>
            <w:r>
              <w:rPr/>
              <w:t>否</w:t>
            </w:r>
          </w:p>
        </w:tc>
      </w:tr>
      <w:tr>
        <w:tc>
          <w:tcPr>
            <w:tcW w:type="dxa" w:w="977"/>
          </w:tcPr>
          <w:p>
            <w:pPr>
              <w:pStyle w:val="null3"/>
            </w:pPr>
            <w:r>
              <w:rPr/>
              <w:t>1-55</w:t>
            </w:r>
          </w:p>
        </w:tc>
        <w:tc>
          <w:tcPr>
            <w:tcW w:type="dxa" w:w="1368"/>
          </w:tcPr>
          <w:p>
            <w:pPr>
              <w:pStyle w:val="null3"/>
            </w:pPr>
            <w:r>
              <w:rPr/>
              <w:t>电气物理设备</w:t>
            </w:r>
          </w:p>
        </w:tc>
        <w:tc>
          <w:tcPr>
            <w:tcW w:type="dxa" w:w="2052"/>
          </w:tcPr>
          <w:p>
            <w:pPr>
              <w:pStyle w:val="null3"/>
            </w:pPr>
            <w:r>
              <w:rPr/>
              <w:t>氮气发生器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85,950.00</w:t>
            </w:r>
          </w:p>
        </w:tc>
        <w:tc>
          <w:tcPr>
            <w:tcW w:type="dxa" w:w="977"/>
          </w:tcPr>
          <w:p>
            <w:pPr>
              <w:pStyle w:val="null3"/>
            </w:pPr>
            <w:r>
              <w:rPr/>
              <w:t>否</w:t>
            </w:r>
          </w:p>
        </w:tc>
      </w:tr>
      <w:tr>
        <w:tc>
          <w:tcPr>
            <w:tcW w:type="dxa" w:w="977"/>
          </w:tcPr>
          <w:p>
            <w:pPr>
              <w:pStyle w:val="null3"/>
            </w:pPr>
            <w:r>
              <w:rPr/>
              <w:t>1-56</w:t>
            </w:r>
          </w:p>
        </w:tc>
        <w:tc>
          <w:tcPr>
            <w:tcW w:type="dxa" w:w="1368"/>
          </w:tcPr>
          <w:p>
            <w:pPr>
              <w:pStyle w:val="null3"/>
            </w:pPr>
            <w:r>
              <w:rPr/>
              <w:t>其他电气设备</w:t>
            </w:r>
          </w:p>
        </w:tc>
        <w:tc>
          <w:tcPr>
            <w:tcW w:type="dxa" w:w="2052"/>
          </w:tcPr>
          <w:p>
            <w:pPr>
              <w:pStyle w:val="null3"/>
            </w:pPr>
            <w:r>
              <w:rPr/>
              <w:t>给排水系统设备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5,641.00</w:t>
            </w:r>
          </w:p>
        </w:tc>
        <w:tc>
          <w:tcPr>
            <w:tcW w:type="dxa" w:w="977"/>
          </w:tcPr>
          <w:p>
            <w:pPr>
              <w:pStyle w:val="null3"/>
            </w:pPr>
            <w:r>
              <w:rPr/>
              <w:t>否</w:t>
            </w:r>
          </w:p>
        </w:tc>
      </w:tr>
      <w:tr>
        <w:tc>
          <w:tcPr>
            <w:tcW w:type="dxa" w:w="977"/>
          </w:tcPr>
          <w:p>
            <w:pPr>
              <w:pStyle w:val="null3"/>
            </w:pPr>
            <w:r>
              <w:rPr/>
              <w:t>1-57</w:t>
            </w:r>
          </w:p>
        </w:tc>
        <w:tc>
          <w:tcPr>
            <w:tcW w:type="dxa" w:w="1368"/>
          </w:tcPr>
          <w:p>
            <w:pPr>
              <w:pStyle w:val="null3"/>
            </w:pPr>
            <w:r>
              <w:rPr/>
              <w:t>其他电气设备</w:t>
            </w:r>
          </w:p>
        </w:tc>
        <w:tc>
          <w:tcPr>
            <w:tcW w:type="dxa" w:w="2052"/>
          </w:tcPr>
          <w:p>
            <w:pPr>
              <w:pStyle w:val="null3"/>
            </w:pPr>
            <w:r>
              <w:rPr/>
              <w:t>超纯水机（UV）</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145,145.00</w:t>
            </w:r>
          </w:p>
        </w:tc>
        <w:tc>
          <w:tcPr>
            <w:tcW w:type="dxa" w:w="977"/>
          </w:tcPr>
          <w:p>
            <w:pPr>
              <w:pStyle w:val="null3"/>
            </w:pPr>
            <w:r>
              <w:rPr/>
              <w:t>否</w:t>
            </w:r>
          </w:p>
        </w:tc>
      </w:tr>
      <w:tr>
        <w:tc>
          <w:tcPr>
            <w:tcW w:type="dxa" w:w="977"/>
          </w:tcPr>
          <w:p>
            <w:pPr>
              <w:pStyle w:val="null3"/>
            </w:pPr>
            <w:r>
              <w:rPr/>
              <w:t>1-58</w:t>
            </w:r>
          </w:p>
        </w:tc>
        <w:tc>
          <w:tcPr>
            <w:tcW w:type="dxa" w:w="1368"/>
          </w:tcPr>
          <w:p>
            <w:pPr>
              <w:pStyle w:val="null3"/>
            </w:pPr>
            <w:r>
              <w:rPr/>
              <w:t>其他电气设备</w:t>
            </w:r>
          </w:p>
        </w:tc>
        <w:tc>
          <w:tcPr>
            <w:tcW w:type="dxa" w:w="2052"/>
          </w:tcPr>
          <w:p>
            <w:pPr>
              <w:pStyle w:val="null3"/>
            </w:pPr>
            <w:r>
              <w:rPr/>
              <w:t>储存分配设备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58,828.00</w:t>
            </w:r>
          </w:p>
        </w:tc>
        <w:tc>
          <w:tcPr>
            <w:tcW w:type="dxa" w:w="977"/>
          </w:tcPr>
          <w:p>
            <w:pPr>
              <w:pStyle w:val="null3"/>
            </w:pPr>
            <w:r>
              <w:rPr/>
              <w:t>否</w:t>
            </w:r>
          </w:p>
        </w:tc>
      </w:tr>
      <w:tr>
        <w:tc>
          <w:tcPr>
            <w:tcW w:type="dxa" w:w="977"/>
          </w:tcPr>
          <w:p>
            <w:pPr>
              <w:pStyle w:val="null3"/>
            </w:pPr>
            <w:r>
              <w:rPr/>
              <w:t>1-59</w:t>
            </w:r>
          </w:p>
        </w:tc>
        <w:tc>
          <w:tcPr>
            <w:tcW w:type="dxa" w:w="1368"/>
          </w:tcPr>
          <w:p>
            <w:pPr>
              <w:pStyle w:val="null3"/>
            </w:pPr>
            <w:r>
              <w:rPr/>
              <w:t>其他办公设备</w:t>
            </w:r>
          </w:p>
        </w:tc>
        <w:tc>
          <w:tcPr>
            <w:tcW w:type="dxa" w:w="2052"/>
          </w:tcPr>
          <w:p>
            <w:pPr>
              <w:pStyle w:val="null3"/>
            </w:pPr>
            <w:r>
              <w:rPr/>
              <w:t>定制门窗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23,188.80</w:t>
            </w:r>
          </w:p>
        </w:tc>
        <w:tc>
          <w:tcPr>
            <w:tcW w:type="dxa" w:w="977"/>
          </w:tcPr>
          <w:p>
            <w:pPr>
              <w:pStyle w:val="null3"/>
            </w:pPr>
            <w:r>
              <w:rPr/>
              <w:t>否</w:t>
            </w:r>
          </w:p>
        </w:tc>
      </w:tr>
      <w:tr>
        <w:tc>
          <w:tcPr>
            <w:tcW w:type="dxa" w:w="977"/>
          </w:tcPr>
          <w:p>
            <w:pPr>
              <w:pStyle w:val="null3"/>
            </w:pPr>
            <w:r>
              <w:rPr/>
              <w:t>1-60</w:t>
            </w:r>
          </w:p>
        </w:tc>
        <w:tc>
          <w:tcPr>
            <w:tcW w:type="dxa" w:w="1368"/>
          </w:tcPr>
          <w:p>
            <w:pPr>
              <w:pStyle w:val="null3"/>
            </w:pPr>
            <w:r>
              <w:rPr/>
              <w:t>其他办公设备</w:t>
            </w:r>
          </w:p>
        </w:tc>
        <w:tc>
          <w:tcPr>
            <w:tcW w:type="dxa" w:w="2052"/>
          </w:tcPr>
          <w:p>
            <w:pPr>
              <w:pStyle w:val="null3"/>
            </w:pPr>
            <w:r>
              <w:rPr/>
              <w:t>配套设施及辅材等</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599,610.30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3）具有良好的商业信誉和健全的财务会计制度：供应商必须具有良好的商业信誉和健全的财务会计制度（提供2023年度财务状况报告或2024年内由基本开户行出具的资信证明）。</w:t>
      </w:r>
    </w:p>
    <w:p>
      <w:pPr>
        <w:pStyle w:val="null3"/>
      </w:pPr>
      <w:r>
        <w:rPr/>
        <w:t>4）履行合同所必需的设备和专业技术能力：提供履行合同所必需的设备和专业技术能力的证明材料或提供承诺函（格式自拟）。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采购包1（超净实验室设备设施采购）：</w:t>
      </w:r>
      <w:r>
        <w:rPr/>
        <w:t>本项目非专门面向中小企业采购。</w:t>
      </w:r>
    </w:p>
    <w:p>
      <w:pPr>
        <w:pStyle w:val="null3"/>
        <w:outlineLvl w:val="3"/>
      </w:pPr>
      <w:r>
        <w:rPr>
          <w:sz w:val="24"/>
          <w:b/>
        </w:rPr>
        <w:t>3.本项目特定的资格要求：</w:t>
      </w:r>
    </w:p>
    <w:p>
      <w:pPr>
        <w:pStyle w:val="null3"/>
      </w:pPr>
      <w:r>
        <w:rPr/>
        <w:t>采购包1（超净实验室设备设施采购）：</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日当天在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 为本项目提供整体设计、规范编制或者项目管理、监理、检测等服务的投标人，不得再参与本项目投标（响应）。（参照投标（报价）函相关承诺格式内容）</w:t>
      </w:r>
    </w:p>
    <w:p>
      <w:pPr>
        <w:pStyle w:val="null3"/>
      </w:pPr>
      <w:r>
        <w:rPr/>
        <w:t>3)本项目不接受联合体投标（投标人提供承诺函）。</w:t>
      </w:r>
    </w:p>
    <w:p>
      <w:pPr>
        <w:pStyle w:val="null3"/>
      </w:pPr>
      <w:r>
        <w:rPr/>
        <w:t>4)已报名并获取本次招标文件。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广咨电子招投标交易平台（www.gzebid.cn）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020--85235852</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广州市环市中路316号金鹰大厦10-11、13楼</w:t>
      </w:r>
    </w:p>
    <w:p>
      <w:pPr>
        <w:pStyle w:val="null3"/>
        <w:ind w:firstLine="480"/>
      </w:pPr>
      <w:r>
        <w:rPr/>
        <w:t xml:space="preserve"> 联系方式：</w:t>
      </w:r>
      <w:r>
        <w:rPr/>
        <w:t>020-83543065</w:t>
      </w:r>
    </w:p>
    <w:p>
      <w:pPr>
        <w:pStyle w:val="null3"/>
        <w:outlineLvl w:val="3"/>
      </w:pPr>
      <w:r>
        <w:rPr>
          <w:sz w:val="24"/>
          <w:b/>
        </w:rPr>
        <w:t xml:space="preserve"> 3.项目联系方式</w:t>
      </w:r>
    </w:p>
    <w:p>
      <w:pPr>
        <w:pStyle w:val="null3"/>
        <w:ind w:firstLine="480"/>
      </w:pPr>
      <w:r>
        <w:rPr/>
        <w:t xml:space="preserve"> 项目联系人：</w:t>
      </w:r>
      <w:r>
        <w:rPr/>
        <w:t>邵工</w:t>
      </w:r>
    </w:p>
    <w:p>
      <w:pPr>
        <w:pStyle w:val="null3"/>
        <w:ind w:firstLine="480"/>
      </w:pPr>
      <w:r>
        <w:rPr/>
        <w:t xml:space="preserve"> 电话：</w:t>
      </w:r>
      <w:r>
        <w:rPr/>
        <w:t>020-83543065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w:t>
      </w:r>
      <w:r>
        <w:rPr>
          <w:sz w:val="21"/>
        </w:rPr>
        <w:t>名称</w:t>
      </w:r>
      <w:r>
        <w:rPr>
          <w:sz w:val="21"/>
        </w:rPr>
        <w:t>：</w:t>
      </w:r>
      <w:r>
        <w:rPr>
          <w:sz w:val="21"/>
        </w:rPr>
        <w:t>华南师范大学未来科技研究院</w:t>
      </w:r>
      <w:r>
        <w:rPr>
          <w:sz w:val="21"/>
        </w:rPr>
        <w:t>超净实验室</w:t>
      </w:r>
      <w:r>
        <w:rPr>
          <w:sz w:val="21"/>
        </w:rPr>
        <w:t>设备设施采购项目</w:t>
      </w:r>
    </w:p>
    <w:p>
      <w:pPr>
        <w:pStyle w:val="null3"/>
        <w:ind w:firstLine="420"/>
        <w:jc w:val="both"/>
      </w:pPr>
      <w:r>
        <w:rPr>
          <w:sz w:val="21"/>
        </w:rPr>
        <w:t>2.采购预算：人民币</w:t>
      </w:r>
      <w:r>
        <w:rPr>
          <w:sz w:val="21"/>
        </w:rPr>
        <w:t>3,172,014.80元</w:t>
      </w:r>
    </w:p>
    <w:p>
      <w:pPr>
        <w:pStyle w:val="null3"/>
        <w:ind w:firstLine="420"/>
        <w:jc w:val="both"/>
      </w:pPr>
      <w:r>
        <w:rPr>
          <w:sz w:val="21"/>
        </w:rPr>
        <w:t>3.本项目确定1名中标人。</w:t>
      </w:r>
    </w:p>
    <w:p>
      <w:pPr>
        <w:pStyle w:val="null3"/>
        <w:ind w:firstLine="420"/>
        <w:jc w:val="both"/>
      </w:pPr>
      <w:r>
        <w:rPr>
          <w:sz w:val="21"/>
          <w:b/>
        </w:rPr>
        <w:t>二、项目实施背景</w:t>
      </w:r>
    </w:p>
    <w:p>
      <w:pPr>
        <w:pStyle w:val="null3"/>
        <w:ind w:firstLine="420"/>
        <w:jc w:val="both"/>
      </w:pPr>
      <w:r>
        <w:rPr>
          <w:sz w:val="21"/>
        </w:rPr>
        <w:t>1.建设单位：华南师范大学</w:t>
      </w:r>
    </w:p>
    <w:p>
      <w:pPr>
        <w:pStyle w:val="null3"/>
        <w:ind w:firstLine="420"/>
        <w:jc w:val="both"/>
      </w:pPr>
      <w:r>
        <w:rPr>
          <w:sz w:val="21"/>
        </w:rPr>
        <w:t>2.项目地点：广州市天河区中山大道西55号华南师范大学石牌校园</w:t>
      </w:r>
    </w:p>
    <w:p>
      <w:pPr>
        <w:pStyle w:val="null3"/>
        <w:ind w:firstLine="420"/>
        <w:jc w:val="both"/>
      </w:pPr>
      <w:r>
        <w:rPr>
          <w:sz w:val="21"/>
        </w:rPr>
        <w:t>3.项目建设背景：</w:t>
      </w:r>
    </w:p>
    <w:p>
      <w:pPr>
        <w:pStyle w:val="null3"/>
        <w:ind w:firstLine="420"/>
        <w:jc w:val="both"/>
      </w:pPr>
      <w:r>
        <w:rPr>
          <w:sz w:val="21"/>
        </w:rPr>
        <w:t>目前，未来科技研究院拟在石牌校区产业大楼建设柔性光子芯片信息研发及服务平台。产业大楼一楼有近</w:t>
      </w:r>
      <w:r>
        <w:rPr>
          <w:sz w:val="21"/>
        </w:rPr>
        <w:t>400平方米的实验室空间可供平台建设，此前该场地主要用于行政用途，在洁净度、电力系统、通风系统方面不满足平台实验的需求，尤其是柔性光子芯片相关实验设备、仪器和实验条件都有对应的要求，因此需要对其进行内部升级改造以保证柔性光子芯片相关研究的顺利进行。</w:t>
      </w:r>
    </w:p>
    <w:p>
      <w:pPr>
        <w:pStyle w:val="null3"/>
        <w:ind w:firstLine="420"/>
        <w:jc w:val="both"/>
      </w:pPr>
      <w:r>
        <w:rPr>
          <w:sz w:val="21"/>
        </w:rPr>
        <w:t>4.设计平面图</w:t>
      </w:r>
    </w:p>
    <w:p>
      <w:pPr>
        <w:pStyle w:val="null3"/>
        <w:ind w:firstLine="420"/>
        <w:jc w:val="both"/>
      </w:pPr>
      <w:r>
        <w:drawing>
          <wp:inline distT="0" distR="0" distB="0" distL="0">
            <wp:extent cx="3381375" cy="23431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381375" cy="2343150"/>
                    </a:xfrm>
                    <a:prstGeom prst="rect">
                      <a:avLst/>
                    </a:prstGeom>
                  </pic:spPr>
                </pic:pic>
              </a:graphicData>
            </a:graphic>
          </wp:inline>
        </w:drawing>
      </w:r>
    </w:p>
    <w:p>
      <w:pPr>
        <w:pStyle w:val="null3"/>
        <w:ind w:firstLine="420"/>
        <w:jc w:val="both"/>
      </w:pPr>
      <w:r>
        <w:rPr>
          <w:sz w:val="21"/>
          <w:b/>
        </w:rPr>
        <w:t>三</w:t>
      </w:r>
      <w:r>
        <w:rPr>
          <w:sz w:val="21"/>
          <w:b/>
        </w:rPr>
        <w:t>、项目功能及用途</w:t>
      </w:r>
    </w:p>
    <w:p>
      <w:pPr>
        <w:pStyle w:val="null3"/>
        <w:ind w:firstLine="420"/>
        <w:jc w:val="both"/>
      </w:pPr>
      <w:r>
        <w:rPr>
          <w:sz w:val="21"/>
        </w:rPr>
        <w:t>未来科技研究院拟对石牌校区产业大楼一楼进行改造，建设科研级光学平台，设置一个千级实验室和一个万级实验室。施工方案包括洁净室墙面地面改造、电力系统改造、洁净空调系统安装等。</w:t>
      </w:r>
    </w:p>
    <w:p>
      <w:pPr>
        <w:pStyle w:val="null3"/>
        <w:ind w:firstLine="420"/>
        <w:jc w:val="both"/>
      </w:pPr>
      <w:r>
        <w:rPr>
          <w:sz w:val="21"/>
        </w:rPr>
        <w:t>项目主要功能：对实验室进行升级，将其洁净系统达到万级与千级的级别；电力系统满足柔性光子芯片核心设备的运行需求。</w:t>
      </w:r>
    </w:p>
    <w:p>
      <w:pPr>
        <w:pStyle w:val="null3"/>
        <w:ind w:firstLine="420"/>
        <w:jc w:val="both"/>
      </w:pPr>
      <w:r>
        <w:rPr>
          <w:sz w:val="21"/>
        </w:rPr>
        <w:t>项目主要用途：为柔性光子芯片相关设备提供一个高质量的无尘环境，从而使实验的准确性与安全性更高。根据大型贵重设备的使用要求对场地进行升级，放置设备包括脉冲激光沉积系统、等离子体增强型化学气相沉积装置、真空多靶磁控溅射设备、超高真空电子束蒸发设备、真空等离子清洗机、双光子无掩膜飞秒激光光刻系统、飞秒激光微加工系统、聚焦离子</w:t>
      </w:r>
      <w:r>
        <w:rPr>
          <w:sz w:val="21"/>
        </w:rPr>
        <w:t>/电子双束系统、高精度光刻机、高精密3D打印机、纳米材料沉积柔性印刷电子设备、PDMS微流控芯片加工平台、超快激光器OPO、OPA等。</w:t>
      </w:r>
    </w:p>
    <w:p>
      <w:pPr>
        <w:pStyle w:val="null3"/>
        <w:ind w:firstLine="422"/>
      </w:pPr>
      <w:r>
        <w:rPr>
          <w:sz w:val="21"/>
          <w:b/>
        </w:rPr>
        <w:t>四、总体要求</w:t>
      </w:r>
    </w:p>
    <w:p>
      <w:pPr>
        <w:pStyle w:val="null3"/>
        <w:ind w:firstLine="420"/>
        <w:jc w:val="both"/>
      </w:pPr>
      <w:r>
        <w:rPr>
          <w:sz w:val="21"/>
        </w:rPr>
        <w:t>1.投标人所投设备及材料应是原厂原装、全新的产品，并符合下列要求：国家标准、行业标准以及该产品的出厂标准。</w:t>
      </w:r>
    </w:p>
    <w:p>
      <w:pPr>
        <w:pStyle w:val="null3"/>
        <w:ind w:firstLine="420"/>
        <w:jc w:val="both"/>
      </w:pPr>
      <w:r>
        <w:rPr>
          <w:sz w:val="21"/>
        </w:rPr>
        <w:t>2.投标人应对投标设备列明其品牌、型号、制造商名称、产地、技术参数、功能介绍和使用说明。投标设备的包装均应有良好的防湿、防锈、防潮、防雨、防腐及防碰撞的措施。投标人须对其对所投产品的生产厂家、品牌、型号应予以核实，必须与实际供货产品铭牌上所标识的完全一致，否则将无法验收，由此导致的包括合同违约等一切后果将由投标人承担。</w:t>
      </w:r>
    </w:p>
    <w:p>
      <w:pPr>
        <w:pStyle w:val="null3"/>
        <w:ind w:firstLine="420"/>
        <w:jc w:val="both"/>
      </w:pPr>
      <w:r>
        <w:rPr>
          <w:sz w:val="21"/>
        </w:rPr>
        <w:t>3.投标人应对所有的采购内容进行投标报价，不允许只对部分内容进行投标报价。投标报价包括:采购范围内所有设备及零配件的研发设计、生产制造、原材料零件购置、包装保护、运输装卸、安装调试、检验试验、保险、调试安装人工费、培训辅导、质保期售后服务、全额含税发票、其它伴随服务及合同实施过程中应预见和不可预见费用等一切费用。所有价格均应以人民币报价，金额单位为元。</w:t>
      </w:r>
    </w:p>
    <w:p>
      <w:pPr>
        <w:pStyle w:val="null3"/>
        <w:ind w:firstLine="420"/>
        <w:jc w:val="both"/>
      </w:pPr>
      <w:r>
        <w:rPr>
          <w:sz w:val="21"/>
        </w:rPr>
        <w:t>4.本项目现场条件复杂，投标人必须充分预判多专业施工场景下安装调试可能遇到的各种问题，无条件服从采购人指令并配合土建施工协调工作，并在投标报价中充分考虑相关费用，不得以任何理由提出追加费用，不得延误交货期。</w:t>
      </w:r>
    </w:p>
    <w:p>
      <w:pPr>
        <w:pStyle w:val="null3"/>
        <w:ind w:firstLine="420"/>
        <w:jc w:val="both"/>
      </w:pPr>
      <w:r>
        <w:rPr>
          <w:sz w:val="21"/>
        </w:rPr>
        <w:t>5.凡标有“★”的地方为关键的商务、技术指标要求，必须完全满足这些要求，未达到这些指标要求的将导致投标无效。标“▲”号的为比较重要的商务、技术指标，未达到这些指标要求的将被严重扣分，但不会导致废标。</w:t>
      </w:r>
    </w:p>
    <w:p>
      <w:pPr>
        <w:pStyle w:val="null3"/>
        <w:ind w:firstLine="420"/>
        <w:jc w:val="both"/>
      </w:pPr>
      <w:r>
        <w:rPr>
          <w:sz w:val="21"/>
        </w:rPr>
        <w:t>6.现场踏勘时间、地点及要求：</w:t>
      </w:r>
    </w:p>
    <w:p>
      <w:pPr>
        <w:pStyle w:val="null3"/>
        <w:ind w:firstLine="420"/>
        <w:jc w:val="both"/>
      </w:pPr>
      <w:r>
        <w:rPr>
          <w:sz w:val="21"/>
        </w:rPr>
        <w:t>以便使投标人自行查明或核实有关编制投标文件和签定合同所需的一切资料，投标人可为踏勘目的进入采购人的项目现场。投标人及其代表必须承担进入现场后，由于他们的行为所造成的人身伤害（不管是否致命）、财产损失或损坏，以及其他任何原因造成的损失、损坏或费用。</w:t>
      </w:r>
      <w:r>
        <w:rPr/>
        <w:t>现场踏勘需在现场专业老师和施工人员陪同下进行，投标人需自行携带测量装备。</w:t>
      </w:r>
    </w:p>
    <w:p>
      <w:pPr>
        <w:pStyle w:val="null3"/>
        <w:ind w:firstLine="420"/>
        <w:jc w:val="both"/>
      </w:pPr>
      <w:r>
        <w:rPr>
          <w:sz w:val="21"/>
        </w:rPr>
        <w:t>踏勘时间：详见招标公告。</w:t>
      </w:r>
    </w:p>
    <w:p>
      <w:pPr>
        <w:pStyle w:val="null3"/>
        <w:ind w:firstLine="420"/>
        <w:jc w:val="both"/>
      </w:pPr>
      <w:r>
        <w:rPr>
          <w:sz w:val="21"/>
        </w:rPr>
        <w:t>踏勘地点：华南师范大学石牌校区产业大楼</w:t>
      </w:r>
    </w:p>
    <w:p>
      <w:pPr>
        <w:pStyle w:val="null3"/>
        <w:ind w:firstLine="420"/>
        <w:jc w:val="both"/>
      </w:pPr>
      <w:r>
        <w:rPr>
          <w:sz w:val="21"/>
        </w:rPr>
        <w:t>联系人姓名：王文晓</w:t>
      </w:r>
    </w:p>
    <w:p>
      <w:pPr>
        <w:pStyle w:val="null3"/>
        <w:ind w:firstLine="420"/>
        <w:jc w:val="both"/>
      </w:pPr>
      <w:r>
        <w:rPr>
          <w:sz w:val="21"/>
        </w:rPr>
        <w:t>联系人电话：</w:t>
      </w:r>
      <w:r>
        <w:rPr/>
        <w:t>17862917129</w:t>
      </w:r>
    </w:p>
    <w:p>
      <w:pPr>
        <w:pStyle w:val="null3"/>
        <w:ind w:firstLine="422"/>
      </w:pPr>
      <w:r>
        <w:rPr>
          <w:sz w:val="21"/>
          <w:b/>
        </w:rPr>
        <w:t>★</w:t>
      </w:r>
      <w:r>
        <w:rPr>
          <w:sz w:val="21"/>
          <w:b/>
        </w:rPr>
        <w:t>五</w:t>
      </w:r>
      <w:r>
        <w:rPr>
          <w:sz w:val="21"/>
          <w:b/>
        </w:rPr>
        <w:t>、投标人必须承诺，本项目采购内容中凡属于《强制性产品认证目录》中的产品，均已具有国家确定的认证机构出具的有效的强制性产品认证证书，供货时提供相关证书复印件（投标时提交承诺，格式自拟）。</w:t>
      </w:r>
    </w:p>
    <w:p>
      <w:pPr>
        <w:pStyle w:val="null3"/>
        <w:ind w:firstLine="420"/>
        <w:jc w:val="both"/>
      </w:pPr>
      <w:r>
        <w:rPr>
          <w:sz w:val="21"/>
          <w:b/>
        </w:rPr>
        <w:t>六</w:t>
      </w:r>
      <w:r>
        <w:rPr>
          <w:sz w:val="21"/>
          <w:b/>
        </w:rPr>
        <w:t>、</w:t>
      </w:r>
      <w:r>
        <w:rPr>
          <w:sz w:val="21"/>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2040"/>
        <w:gridCol w:w="5085"/>
      </w:tblGrid>
      <w:tr>
        <w:tc>
          <w:tcPr>
            <w:tcW w:type="dxa" w:w="20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1）暖通系统</w:t>
            </w:r>
          </w:p>
        </w:tc>
        <w:tc>
          <w:tcPr>
            <w:tcW w:type="dxa" w:w="5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定制型风冷热泵模块机组</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定制型洁净恒温恒湿空调机组</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定制型玻璃钢离心风机</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定制型活性炭箱</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定制型防爆边墙风机</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定制户外消声隔音机房</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定制消声静压箱</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暖通控制设备</w:t>
            </w:r>
          </w:p>
        </w:tc>
      </w:tr>
      <w:tr>
        <w:tc>
          <w:tcPr>
            <w:tcW w:type="dxa" w:w="2040"/>
            <w:vMerge/>
            <w:tcBorders>
              <w:top w:val="singl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暖通管道系统设备</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2）暖通自控系统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工业网络交换机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彩色触摸屏</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主站控制器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从站控制器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从站扩展模块</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NTAP控制柜</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3）冷水系统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低噪音立式水泵</w:t>
            </w:r>
            <w:r>
              <w:rPr>
                <w:sz w:val="21"/>
                <w:color w:val="000000"/>
              </w:rPr>
              <w:t>1</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低噪音立式水泵</w:t>
            </w:r>
            <w:r>
              <w:rPr>
                <w:sz w:val="21"/>
                <w:color w:val="000000"/>
              </w:rPr>
              <w:t>2</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不锈钢缓冲水箱</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不锈钢补水箱</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板式换热器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冷冻水系统设备</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4）配电系统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动力配电设备</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电力电缆</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5）弱电系统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网络机柜</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24口千兆交换机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w:t>
            </w:r>
            <w:r>
              <w:rPr>
                <w:sz w:val="21"/>
                <w:color w:val="000000"/>
              </w:rPr>
              <w:t>AP</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POE交换机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路由器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洁净电话</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门禁系统设备</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网络硬盘录像机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监控专用硬盘</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液晶拼接单元</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交换机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400万全彩半球摄像枪</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400万防爆半球摄像枪</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6）家具设备</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不锈钢无尘风淋室</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无尘双层层流不锈钢传递窗</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定制通风橱</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定制全钢实验台</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定制不锈钢台</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定制不锈钢鞋柜</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定制不锈钢衣柜</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7）气路系统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不锈钢半自动切换装置</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特气输送系统设备</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VCR终端面板</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VCR接头</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氢气泄露报警器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氧气报警器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压力报警主机</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压力报警传感器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防爆压力报警传感器</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防爆气瓶柜</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氮气发生器</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8）给排水系统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给排水系统设备</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(9)纯水系统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超纯水机（</w:t>
            </w:r>
            <w:r>
              <w:rPr>
                <w:sz w:val="21"/>
                <w:color w:val="000000"/>
              </w:rPr>
              <w:t>UV）</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储存分配设备</w:t>
            </w:r>
          </w:p>
        </w:tc>
      </w:tr>
      <w:tr>
        <w:tc>
          <w:tcPr>
            <w:tcW w:type="dxa" w:w="20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(10)配套辅助系统</w:t>
            </w: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定制门窗</w:t>
            </w:r>
          </w:p>
        </w:tc>
      </w:tr>
      <w:tr>
        <w:tc>
          <w:tcPr>
            <w:tcW w:type="dxa" w:w="2040"/>
            <w:vMerge/>
            <w:tcBorders>
              <w:top w:val="none" w:color="000000" w:sz="4"/>
              <w:left w:val="single" w:color="000000" w:sz="4"/>
              <w:bottom w:val="single" w:color="000000" w:sz="4"/>
              <w:right w:val="single" w:color="000000" w:sz="4"/>
            </w:tcBorders>
          </w:tcPr>
          <w:p/>
        </w:tc>
        <w:tc>
          <w:tcPr>
            <w:tcW w:type="dxa" w:w="5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配套设施及辅材等</w:t>
            </w:r>
          </w:p>
        </w:tc>
      </w:tr>
    </w:tbl>
    <w:p>
      <w:pPr>
        <w:pStyle w:val="null3"/>
      </w:pPr>
      <w:r>
        <w:rPr/>
        <w:t>七、其他要求</w:t>
      </w:r>
    </w:p>
    <w:p>
      <w:pPr>
        <w:pStyle w:val="null3"/>
        <w:jc w:val="both"/>
      </w:pPr>
      <w:r>
        <w:rPr>
          <w:sz w:val="21"/>
        </w:rPr>
        <w:t>1. 采购人向中标人提供的文件</w:t>
      </w:r>
    </w:p>
    <w:p>
      <w:pPr>
        <w:pStyle w:val="null3"/>
        <w:jc w:val="both"/>
      </w:pPr>
      <w:r>
        <w:rPr>
          <w:sz w:val="21"/>
        </w:rPr>
        <w:t>采购人向中标人提供如下项目基础资料。中标人使用采购人的资料时，须作出必要的计算复核。</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601"/>
        <w:gridCol w:w="3082"/>
        <w:gridCol w:w="1900"/>
        <w:gridCol w:w="1719"/>
      </w:tblGrid>
      <w:tr>
        <w:tc>
          <w:tcPr>
            <w:tcW w:type="dxa" w:w="1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资料和文件内容</w:t>
            </w:r>
          </w:p>
        </w:tc>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提供时间</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份数</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初步设计方案、</w:t>
            </w:r>
            <w:r>
              <w:rPr>
                <w:sz w:val="21"/>
              </w:rPr>
              <w:t>项目实施</w:t>
            </w:r>
            <w:r>
              <w:rPr>
                <w:sz w:val="21"/>
              </w:rPr>
              <w:t>图纸文件</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项目建设需求（采购人要求）</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其他现场相关应交付文件（如有）</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rPr>
        <w:t>2.中标人应向采购人交付的资料及文件</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625"/>
        <w:gridCol w:w="2871"/>
        <w:gridCol w:w="2112"/>
        <w:gridCol w:w="1696"/>
      </w:tblGrid>
      <w:tr>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提交时间</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份数</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项目建设总体进度计划表</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收到中标通知书后</w:t>
            </w:r>
            <w:r>
              <w:rPr>
                <w:sz w:val="21"/>
              </w:rPr>
              <w:t>5天内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深化设计方案</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签订合同后</w:t>
            </w:r>
            <w:r>
              <w:rPr>
                <w:sz w:val="21"/>
              </w:rPr>
              <w:t>5天内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预算清单</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深化设计通过后</w:t>
            </w:r>
            <w:r>
              <w:rPr>
                <w:sz w:val="21"/>
              </w:rPr>
              <w:t>10日内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项目完工图</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项目完工后</w:t>
            </w:r>
            <w:r>
              <w:rPr>
                <w:sz w:val="21"/>
              </w:rPr>
              <w:t xml:space="preserve"> </w:t>
            </w:r>
            <w:r>
              <w:rPr>
                <w:sz w:val="21"/>
              </w:rPr>
              <w:t>15 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结算资料（包括但不限于联系单、签证单、设计变更、图纸会审等所有结算依据资料）</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r>
              <w:rPr>
                <w:sz w:val="21"/>
              </w:rPr>
              <w:t>验收通过后</w:t>
            </w:r>
            <w:r>
              <w:rPr>
                <w:sz w:val="21"/>
              </w:rPr>
              <w:t>60天内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r>
              <w:rPr>
                <w:sz w:val="21"/>
              </w:rPr>
              <w:t>验收资料</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项目验收通过后</w:t>
            </w:r>
            <w:r>
              <w:rPr>
                <w:sz w:val="21"/>
              </w:rPr>
              <w:t>30天内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bl>
    <w:p>
      <w:pPr>
        <w:pStyle w:val="null3"/>
      </w:pPr>
      <w:r>
        <w:rPr/>
        <w:t>采购包1（超净实验室设备设施采购）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合同签订生效后60天内完成交货、安装、验收并交付使用。</w:t>
            </w:r>
          </w:p>
        </w:tc>
      </w:tr>
      <w:tr>
        <w:tc>
          <w:tcPr>
            <w:tcW w:type="dxa" w:w="4153"/>
          </w:tcPr>
          <w:p>
            <w:pPr>
              <w:pStyle w:val="null3"/>
            </w:pPr>
            <w:r>
              <w:rPr/>
              <w:t>标的提供的地点</w:t>
            </w:r>
          </w:p>
        </w:tc>
        <w:tc>
          <w:tcPr>
            <w:tcW w:type="dxa" w:w="4153"/>
          </w:tcPr>
          <w:p>
            <w:pPr>
              <w:pStyle w:val="null3"/>
            </w:pPr>
            <w:r>
              <w:rPr/>
              <w:t>广东省广州市天河区中山大道西55号华南师范大学石牌校园产业大楼内</w:t>
            </w:r>
          </w:p>
        </w:tc>
      </w:tr>
      <w:tr>
        <w:tc>
          <w:tcPr>
            <w:tcW w:type="dxa" w:w="4153"/>
          </w:tcPr>
          <w:p>
            <w:pPr>
              <w:pStyle w:val="null3"/>
            </w:pPr>
            <w:r>
              <w:rPr/>
              <w:t>付款方式</w:t>
            </w:r>
          </w:p>
        </w:tc>
        <w:tc>
          <w:tcPr>
            <w:tcW w:type="dxa" w:w="4153"/>
          </w:tcPr>
          <w:p>
            <w:pPr>
              <w:pStyle w:val="null3"/>
            </w:pPr>
            <w:r>
              <w:rPr/>
              <w:t>1期：支付比例30%,双方签署合同后，采购人在收到中标人提交的等额增值税专用发票后5个工作日内向中标人支付合同总额的30%作为预付款。</w:t>
            </w:r>
          </w:p>
          <w:p>
            <w:pPr>
              <w:pStyle w:val="null3"/>
            </w:pPr>
            <w:r>
              <w:rPr/>
              <w:t>2期：支付比例30%,货物安装、调试完毕经采购人确认，并收到中标人提供的等额增值税专用发票后10个工作日内，采购人向中标人支付合同总额的30%。</w:t>
            </w:r>
          </w:p>
          <w:p>
            <w:pPr>
              <w:pStyle w:val="null3"/>
            </w:pPr>
            <w:r>
              <w:rPr/>
              <w:t>3期：支付比例40%,采购人验收合格并收到中标人提供的等额增值税专用发票后10个工作日内，向中标人支付合同总额的40%。说明：采购人向中标人指定账户汇出款项后，即视为已履行付款义务。在汇款过程中，因中标人账户的原因（包括但不限于账号被注销、被冻结等）导致其无法收取款项的，由中标人承担相应后果。 本项目如执行国库支付的，采购人在验收合格后10个工作日内办理财政集中支付申请手续，付款按照财政部门国库集中支付的有关规定办理。付款时间为采购人向政府财政支付部门提出支付申请的时间（不含政府财政支付部门审查的时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1期：1.中标人应在签订合同后5天内向采购人提出产品安装、调试应准备的条件。中标人必须在货物测试与验收前，向采购人提供按本合同的技术规格、技术规范的要求进行的测试与验收方案。 2. 货物交付采购人后，双方商定日期，双方一起开箱验货，不得单方面开箱，由中标人负责现场安装调试（费用已包含在投标总价中）。 3．采购人在开箱验货中如发现货物不符合合同的约定，有权拒绝接受货物，经各方确认后，中标人应于5天内重新提供符合合同约定的货物，否则，视为中标人逾期交货。 4．中标人应于货到采购人指定交货地点之日起5天内完成安装调试。货物安装调试完毕且正常运行7天后，中标人应备齐采购人要求提供的验收文件，并提出书面验收申请。采购人将按流程进行验收，并出具采购物资验收报告给中标人。货物验收合格之日为采购人签署采购物资验收报告的日期。 5．货物验收标准：以招投标文件和合同项下所述的标准和要求进行验收，如招投标文件与合同的标准和要求有冲突的，以招投标文件为准。 6. 经采购人对中标人提供的货物进行验收，若发现中标人提供的货物不符合招投标文件及合同规定的质量要求，采购人有权拒收该货物，中标人应无条件更换被拒绝的货物，或者免费进行必要的修改以满足规定的要求；采购人也有权选择解除合同并要求中标人承担违约责任。 7. 采购人在货物到达交货地点后对货物进行检验、测试及必要时拒绝接受货物的权利将不会因为货物在中标人或其分包人的驻地已通过了采购人或其代表的检验、测试和认可而受到限制或放弃。</w:t>
            </w:r>
          </w:p>
        </w:tc>
      </w:tr>
      <w:tr>
        <w:tc>
          <w:tcPr>
            <w:tcW w:type="dxa" w:w="4153"/>
          </w:tcPr>
          <w:p>
            <w:pPr>
              <w:pStyle w:val="null3"/>
            </w:pPr>
            <w:r>
              <w:rPr/>
              <w:t>履约保证金</w:t>
            </w:r>
          </w:p>
        </w:tc>
        <w:tc>
          <w:tcPr>
            <w:tcW w:type="dxa" w:w="4153"/>
          </w:tcPr>
          <w:p>
            <w:pPr>
              <w:pStyle w:val="null3"/>
            </w:pPr>
            <w:r>
              <w:rPr/>
              <w:t>收取比例：5%,说明：1.中标人在申请货物验收之前，应向采购人提交投标总价5%，作为履约保证金。项目验收合格后1个月内，合同标的无质量问题，中标人凭收据向采购人申请退还，采购人在收到中标人申请单据之日起15个工作日内无息退还给中标人。 2.履约保证金不予退还的情形： （1）未经采购人同意，中标人将本项目进行分包或转包给他人； （2）在履行合同期间，中标人未经采购人同意提前终止本项目合同； （3）在履行合同期间，中标人因在经营活动中存在违法被吊销营业执照或相关许可，导致本项目合同无法继续履行的。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w:t>
            </w:r>
          </w:p>
        </w:tc>
        <w:tc>
          <w:tcPr>
            <w:tcW w:type="dxa" w:w="2076"/>
          </w:tcPr>
          <w:p>
            <w:pPr>
              <w:pStyle w:val="null3"/>
              <w:jc w:val="left"/>
            </w:pPr>
            <w:r>
              <w:rPr/>
              <w:t>签订合同前，采购人有权要求中标人提供投标文件中的相关检测报告原件进行核查；如果不能提供，视为虚假应标，采购人有权上报监管部门，中标人需承担一切后果。</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1.必须为采购人提供有关保养所需的足够的中文技术文件（说明书、图纸、手册和技术资料等）。 2.中标人负责合同项下设备的安装调试，一切费用由中标人负责。 3.中标人安装时必须对各安装场地内的其它设备、设施有良好保护措施。采购人将按照有关标准进行验收。</w:t>
            </w:r>
          </w:p>
        </w:tc>
      </w:tr>
      <w:tr>
        <w:tc>
          <w:tcPr>
            <w:tcW w:type="dxa" w:w="2076"/>
          </w:tcPr>
          <w:p/>
        </w:tc>
        <w:tc>
          <w:tcPr>
            <w:tcW w:type="dxa" w:w="2076"/>
          </w:tcPr>
          <w:p>
            <w:pPr>
              <w:pStyle w:val="null3"/>
              <w:jc w:val="center"/>
            </w:pPr>
            <w:r>
              <w:rPr/>
              <w:t>3</w:t>
            </w:r>
          </w:p>
        </w:tc>
        <w:tc>
          <w:tcPr>
            <w:tcW w:type="dxa" w:w="2076"/>
          </w:tcPr>
          <w:p>
            <w:pPr>
              <w:pStyle w:val="null3"/>
              <w:jc w:val="left"/>
            </w:pPr>
            <w:r>
              <w:rPr/>
              <w:t>人员培训服务</w:t>
            </w:r>
          </w:p>
        </w:tc>
        <w:tc>
          <w:tcPr>
            <w:tcW w:type="dxa" w:w="2076"/>
          </w:tcPr>
          <w:p>
            <w:pPr>
              <w:pStyle w:val="null3"/>
              <w:jc w:val="left"/>
            </w:pPr>
            <w:r>
              <w:rPr/>
              <w:t>中标人负责对采购人受训人员进行一次软件和硬件操作的培训，确保采购人能熟练操作。‘</w:t>
            </w:r>
          </w:p>
        </w:tc>
      </w:tr>
      <w:tr>
        <w:tc>
          <w:tcPr>
            <w:tcW w:type="dxa" w:w="2076"/>
          </w:tcPr>
          <w:p/>
        </w:tc>
        <w:tc>
          <w:tcPr>
            <w:tcW w:type="dxa" w:w="2076"/>
          </w:tcPr>
          <w:p>
            <w:pPr>
              <w:pStyle w:val="null3"/>
              <w:jc w:val="center"/>
            </w:pPr>
            <w:r>
              <w:rPr/>
              <w:t>4</w:t>
            </w:r>
          </w:p>
        </w:tc>
        <w:tc>
          <w:tcPr>
            <w:tcW w:type="dxa" w:w="2076"/>
          </w:tcPr>
          <w:p>
            <w:pPr>
              <w:pStyle w:val="null3"/>
              <w:jc w:val="left"/>
            </w:pPr>
            <w:r>
              <w:rPr/>
              <w:t>质保方案</w:t>
            </w:r>
          </w:p>
        </w:tc>
        <w:tc>
          <w:tcPr>
            <w:tcW w:type="dxa" w:w="2076"/>
          </w:tcPr>
          <w:p>
            <w:pPr>
              <w:pStyle w:val="null3"/>
              <w:jc w:val="left"/>
            </w:pPr>
            <w:r>
              <w:rPr/>
              <w:t>1.验收和培训：由中标人提供的材料设备，并进行安装、调试和对用户进行基本的操作和系统使用培训，合格后交付业主的用户使用，其费用应包括在报价价格之内，现场验收和培训所发生的一切费用由中标人承担。 2.技术资料：中标人对设备，系统安装、维修和使用手册及其它相关技术资料，主材及设备应提供合格证检测报告或说明书（如有特别说明的除外）。 3.投标人应提供满足货物2年正常使用的备品备件及耗材（《采购需求》有特别说明的除外），其费用应包括在投标价格之内。 4.质保期、保修期及维修保养费：由投标人提供保养服务内容细则。 5.质保期：项目验收合格后整体质保期不少于3年。质保期内提供维护保修服务（含部件、人力、上门等，所有费用包含在投标总价中，《采购需求》有特别说明的除外）。 6.投标人有专业的售后服务点或委托服务点。提供售后服务联系电话及联系人。质保期内，接到报障电话，2小时内响应，48小时内到场维修。如果设备故障在检修48小时后仍无法排除，投标人提供不低于故障设备规格型号档次的备用设备供用户使用，直至故障设备修复（《采购需求》有特别说明的除外）。如果需要更换配件的，要求更换的配件跟被更换的品牌、类型相一致或者是同类同一档次的替代品，后者需征得用户方管理人员同意。如须增加非投标人的设备，投标人应协助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液压泵</w:t>
            </w:r>
          </w:p>
        </w:tc>
        <w:tc>
          <w:tcPr>
            <w:tcW w:type="dxa" w:w="831"/>
          </w:tcPr>
          <w:p>
            <w:pPr>
              <w:pStyle w:val="null3"/>
              <w:jc w:val="left"/>
            </w:pPr>
            <w:r>
              <w:rPr/>
              <w:t>定制型风冷热泵模块机组</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82,153.60</w:t>
            </w:r>
          </w:p>
        </w:tc>
        <w:tc>
          <w:tcPr>
            <w:tcW w:type="dxa" w:w="831"/>
          </w:tcPr>
          <w:p>
            <w:pPr>
              <w:pStyle w:val="null3"/>
              <w:jc w:val="right"/>
            </w:pPr>
            <w:r>
              <w:rPr/>
              <w:t>164,307.20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空调机组</w:t>
            </w:r>
          </w:p>
        </w:tc>
        <w:tc>
          <w:tcPr>
            <w:tcW w:type="dxa" w:w="831"/>
          </w:tcPr>
          <w:p>
            <w:pPr>
              <w:pStyle w:val="null3"/>
              <w:jc w:val="left"/>
            </w:pPr>
            <w:r>
              <w:rPr/>
              <w:t>定制型洁净恒温恒湿空调机组</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222,731.60</w:t>
            </w:r>
          </w:p>
        </w:tc>
        <w:tc>
          <w:tcPr>
            <w:tcW w:type="dxa" w:w="831"/>
          </w:tcPr>
          <w:p>
            <w:pPr>
              <w:pStyle w:val="null3"/>
              <w:jc w:val="right"/>
            </w:pPr>
            <w:r>
              <w:rPr/>
              <w:t>222,731.60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离心式风机</w:t>
            </w:r>
          </w:p>
        </w:tc>
        <w:tc>
          <w:tcPr>
            <w:tcW w:type="dxa" w:w="831"/>
          </w:tcPr>
          <w:p>
            <w:pPr>
              <w:pStyle w:val="null3"/>
              <w:jc w:val="left"/>
            </w:pPr>
            <w:r>
              <w:rPr/>
              <w:t>定制型玻璃钢离心风机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10,840.00</w:t>
            </w:r>
          </w:p>
        </w:tc>
        <w:tc>
          <w:tcPr>
            <w:tcW w:type="dxa" w:w="831"/>
          </w:tcPr>
          <w:p>
            <w:pPr>
              <w:pStyle w:val="null3"/>
              <w:jc w:val="right"/>
            </w:pPr>
            <w:r>
              <w:rPr/>
              <w:t>10,840.00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定制型活性炭箱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10,312.00</w:t>
            </w:r>
          </w:p>
        </w:tc>
        <w:tc>
          <w:tcPr>
            <w:tcW w:type="dxa" w:w="831"/>
          </w:tcPr>
          <w:p>
            <w:pPr>
              <w:pStyle w:val="null3"/>
              <w:jc w:val="right"/>
            </w:pPr>
            <w:r>
              <w:rPr/>
              <w:t>10,312.00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其他风机</w:t>
            </w:r>
          </w:p>
        </w:tc>
        <w:tc>
          <w:tcPr>
            <w:tcW w:type="dxa" w:w="831"/>
          </w:tcPr>
          <w:p>
            <w:pPr>
              <w:pStyle w:val="null3"/>
              <w:jc w:val="left"/>
            </w:pPr>
            <w:r>
              <w:rPr/>
              <w:t>定制型防爆边墙风机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984.00</w:t>
            </w:r>
          </w:p>
        </w:tc>
        <w:tc>
          <w:tcPr>
            <w:tcW w:type="dxa" w:w="831"/>
          </w:tcPr>
          <w:p>
            <w:pPr>
              <w:pStyle w:val="null3"/>
              <w:jc w:val="right"/>
            </w:pPr>
            <w:r>
              <w:rPr/>
              <w:t>984.00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噪声控制设备</w:t>
            </w:r>
          </w:p>
        </w:tc>
        <w:tc>
          <w:tcPr>
            <w:tcW w:type="dxa" w:w="831"/>
          </w:tcPr>
          <w:p>
            <w:pPr>
              <w:pStyle w:val="null3"/>
              <w:jc w:val="left"/>
            </w:pPr>
            <w:r>
              <w:rPr/>
              <w:t>定制户外消声隔音机房</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52,480.00</w:t>
            </w:r>
          </w:p>
        </w:tc>
        <w:tc>
          <w:tcPr>
            <w:tcW w:type="dxa" w:w="831"/>
          </w:tcPr>
          <w:p>
            <w:pPr>
              <w:pStyle w:val="null3"/>
              <w:jc w:val="right"/>
            </w:pPr>
            <w:r>
              <w:rPr/>
              <w:t>104,960.00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其他仪器仪表</w:t>
            </w:r>
          </w:p>
        </w:tc>
        <w:tc>
          <w:tcPr>
            <w:tcW w:type="dxa" w:w="831"/>
          </w:tcPr>
          <w:p>
            <w:pPr>
              <w:pStyle w:val="null3"/>
              <w:jc w:val="left"/>
            </w:pPr>
            <w:r>
              <w:rPr/>
              <w:t>定制消声静压箱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3,608.00</w:t>
            </w:r>
          </w:p>
        </w:tc>
        <w:tc>
          <w:tcPr>
            <w:tcW w:type="dxa" w:w="831"/>
          </w:tcPr>
          <w:p>
            <w:pPr>
              <w:pStyle w:val="null3"/>
              <w:jc w:val="right"/>
            </w:pPr>
            <w:r>
              <w:rPr/>
              <w:t>3,608.00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控制设备</w:t>
            </w:r>
          </w:p>
        </w:tc>
        <w:tc>
          <w:tcPr>
            <w:tcW w:type="dxa" w:w="831"/>
          </w:tcPr>
          <w:p>
            <w:pPr>
              <w:pStyle w:val="null3"/>
              <w:jc w:val="left"/>
            </w:pPr>
            <w:r>
              <w:rPr/>
              <w:t>暖通控制设备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243,911.00</w:t>
            </w:r>
          </w:p>
        </w:tc>
        <w:tc>
          <w:tcPr>
            <w:tcW w:type="dxa" w:w="831"/>
          </w:tcPr>
          <w:p>
            <w:pPr>
              <w:pStyle w:val="null3"/>
              <w:jc w:val="right"/>
            </w:pPr>
            <w:r>
              <w:rPr/>
              <w:t>243,911.00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控制设备</w:t>
            </w:r>
          </w:p>
        </w:tc>
        <w:tc>
          <w:tcPr>
            <w:tcW w:type="dxa" w:w="831"/>
          </w:tcPr>
          <w:p>
            <w:pPr>
              <w:pStyle w:val="null3"/>
              <w:jc w:val="left"/>
            </w:pPr>
            <w:r>
              <w:rPr/>
              <w:t>暖通管道系统设备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116,947.00</w:t>
            </w:r>
          </w:p>
        </w:tc>
        <w:tc>
          <w:tcPr>
            <w:tcW w:type="dxa" w:w="831"/>
          </w:tcPr>
          <w:p>
            <w:pPr>
              <w:pStyle w:val="null3"/>
              <w:jc w:val="right"/>
            </w:pPr>
            <w:r>
              <w:rPr/>
              <w:t>116,947.00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变频器</w:t>
            </w:r>
          </w:p>
        </w:tc>
        <w:tc>
          <w:tcPr>
            <w:tcW w:type="dxa" w:w="831"/>
          </w:tcPr>
          <w:p>
            <w:pPr>
              <w:pStyle w:val="null3"/>
              <w:jc w:val="left"/>
            </w:pPr>
            <w:r>
              <w:rPr/>
              <w:t>变频器</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2,755.00</w:t>
            </w:r>
          </w:p>
        </w:tc>
        <w:tc>
          <w:tcPr>
            <w:tcW w:type="dxa" w:w="831"/>
          </w:tcPr>
          <w:p>
            <w:pPr>
              <w:pStyle w:val="null3"/>
              <w:jc w:val="right"/>
            </w:pPr>
            <w:r>
              <w:rPr/>
              <w:t>8,265.00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交换设备</w:t>
            </w:r>
          </w:p>
        </w:tc>
        <w:tc>
          <w:tcPr>
            <w:tcW w:type="dxa" w:w="831"/>
          </w:tcPr>
          <w:p>
            <w:pPr>
              <w:pStyle w:val="null3"/>
              <w:jc w:val="left"/>
            </w:pPr>
            <w:r>
              <w:rPr/>
              <w:t>工业网络交换机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314.70</w:t>
            </w:r>
          </w:p>
        </w:tc>
        <w:tc>
          <w:tcPr>
            <w:tcW w:type="dxa" w:w="831"/>
          </w:tcPr>
          <w:p>
            <w:pPr>
              <w:pStyle w:val="null3"/>
              <w:jc w:val="right"/>
            </w:pPr>
            <w:r>
              <w:rPr/>
              <w:t>314.70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其他仪器仪表</w:t>
            </w:r>
          </w:p>
        </w:tc>
        <w:tc>
          <w:tcPr>
            <w:tcW w:type="dxa" w:w="831"/>
          </w:tcPr>
          <w:p>
            <w:pPr>
              <w:pStyle w:val="null3"/>
              <w:jc w:val="left"/>
            </w:pPr>
            <w:r>
              <w:rPr/>
              <w:t>彩色触摸屏</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1,798.10</w:t>
            </w:r>
          </w:p>
        </w:tc>
        <w:tc>
          <w:tcPr>
            <w:tcW w:type="dxa" w:w="831"/>
          </w:tcPr>
          <w:p>
            <w:pPr>
              <w:pStyle w:val="null3"/>
              <w:jc w:val="right"/>
            </w:pPr>
            <w:r>
              <w:rPr/>
              <w:t>1,798.10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控制设备</w:t>
            </w:r>
          </w:p>
        </w:tc>
        <w:tc>
          <w:tcPr>
            <w:tcW w:type="dxa" w:w="831"/>
          </w:tcPr>
          <w:p>
            <w:pPr>
              <w:pStyle w:val="null3"/>
              <w:jc w:val="left"/>
            </w:pPr>
            <w:r>
              <w:rPr/>
              <w:t>主站控制器</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3,615.70</w:t>
            </w:r>
          </w:p>
        </w:tc>
        <w:tc>
          <w:tcPr>
            <w:tcW w:type="dxa" w:w="831"/>
          </w:tcPr>
          <w:p>
            <w:pPr>
              <w:pStyle w:val="null3"/>
              <w:jc w:val="right"/>
            </w:pPr>
            <w:r>
              <w:rPr/>
              <w:t>3,615.70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控制设备</w:t>
            </w:r>
          </w:p>
        </w:tc>
        <w:tc>
          <w:tcPr>
            <w:tcW w:type="dxa" w:w="831"/>
          </w:tcPr>
          <w:p>
            <w:pPr>
              <w:pStyle w:val="null3"/>
              <w:jc w:val="left"/>
            </w:pPr>
            <w:r>
              <w:rPr/>
              <w:t>从站控制器</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3,069.70</w:t>
            </w:r>
          </w:p>
        </w:tc>
        <w:tc>
          <w:tcPr>
            <w:tcW w:type="dxa" w:w="831"/>
          </w:tcPr>
          <w:p>
            <w:pPr>
              <w:pStyle w:val="null3"/>
              <w:jc w:val="right"/>
            </w:pPr>
            <w:r>
              <w:rPr/>
              <w:t>3,069.70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控制设备</w:t>
            </w:r>
          </w:p>
        </w:tc>
        <w:tc>
          <w:tcPr>
            <w:tcW w:type="dxa" w:w="831"/>
          </w:tcPr>
          <w:p>
            <w:pPr>
              <w:pStyle w:val="null3"/>
              <w:jc w:val="left"/>
            </w:pPr>
            <w:r>
              <w:rPr/>
              <w:t>从站扩展模块</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1,550.90</w:t>
            </w:r>
          </w:p>
        </w:tc>
        <w:tc>
          <w:tcPr>
            <w:tcW w:type="dxa" w:w="831"/>
          </w:tcPr>
          <w:p>
            <w:pPr>
              <w:pStyle w:val="null3"/>
              <w:jc w:val="right"/>
            </w:pPr>
            <w:r>
              <w:rPr/>
              <w:t>4,652.70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控制设备</w:t>
            </w:r>
          </w:p>
        </w:tc>
        <w:tc>
          <w:tcPr>
            <w:tcW w:type="dxa" w:w="831"/>
          </w:tcPr>
          <w:p>
            <w:pPr>
              <w:pStyle w:val="null3"/>
              <w:jc w:val="left"/>
            </w:pPr>
            <w:r>
              <w:rPr/>
              <w:t>NTAP控制柜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76,137.80</w:t>
            </w:r>
          </w:p>
        </w:tc>
        <w:tc>
          <w:tcPr>
            <w:tcW w:type="dxa" w:w="831"/>
          </w:tcPr>
          <w:p>
            <w:pPr>
              <w:pStyle w:val="null3"/>
              <w:jc w:val="right"/>
            </w:pPr>
            <w:r>
              <w:rPr/>
              <w:t>76,137.80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离心泵</w:t>
            </w:r>
          </w:p>
        </w:tc>
        <w:tc>
          <w:tcPr>
            <w:tcW w:type="dxa" w:w="831"/>
          </w:tcPr>
          <w:p>
            <w:pPr>
              <w:pStyle w:val="null3"/>
              <w:jc w:val="left"/>
            </w:pPr>
            <w:r>
              <w:rPr/>
              <w:t>低噪音立式水泵1</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7,556.90</w:t>
            </w:r>
          </w:p>
        </w:tc>
        <w:tc>
          <w:tcPr>
            <w:tcW w:type="dxa" w:w="831"/>
          </w:tcPr>
          <w:p>
            <w:pPr>
              <w:pStyle w:val="null3"/>
              <w:jc w:val="right"/>
            </w:pPr>
            <w:r>
              <w:rPr/>
              <w:t>15,113.80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离心泵</w:t>
            </w:r>
          </w:p>
        </w:tc>
        <w:tc>
          <w:tcPr>
            <w:tcW w:type="dxa" w:w="831"/>
          </w:tcPr>
          <w:p>
            <w:pPr>
              <w:pStyle w:val="null3"/>
              <w:jc w:val="left"/>
            </w:pPr>
            <w:r>
              <w:rPr/>
              <w:t>低噪音立式水泵2</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6,644.00</w:t>
            </w:r>
          </w:p>
        </w:tc>
        <w:tc>
          <w:tcPr>
            <w:tcW w:type="dxa" w:w="831"/>
          </w:tcPr>
          <w:p>
            <w:pPr>
              <w:pStyle w:val="null3"/>
              <w:jc w:val="right"/>
            </w:pPr>
            <w:r>
              <w:rPr/>
              <w:t>13,288.00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水箱配件</w:t>
            </w:r>
          </w:p>
        </w:tc>
        <w:tc>
          <w:tcPr>
            <w:tcW w:type="dxa" w:w="831"/>
          </w:tcPr>
          <w:p>
            <w:pPr>
              <w:pStyle w:val="null3"/>
              <w:jc w:val="left"/>
            </w:pPr>
            <w:r>
              <w:rPr/>
              <w:t>不锈钢缓冲水箱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7,140.00</w:t>
            </w:r>
          </w:p>
        </w:tc>
        <w:tc>
          <w:tcPr>
            <w:tcW w:type="dxa" w:w="831"/>
          </w:tcPr>
          <w:p>
            <w:pPr>
              <w:pStyle w:val="null3"/>
              <w:jc w:val="right"/>
            </w:pPr>
            <w:r>
              <w:rPr/>
              <w:t>7,140.00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水箱配件</w:t>
            </w:r>
          </w:p>
        </w:tc>
        <w:tc>
          <w:tcPr>
            <w:tcW w:type="dxa" w:w="831"/>
          </w:tcPr>
          <w:p>
            <w:pPr>
              <w:pStyle w:val="null3"/>
              <w:jc w:val="left"/>
            </w:pPr>
            <w:r>
              <w:rPr/>
              <w:t>不锈钢补水箱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3,060.00</w:t>
            </w:r>
          </w:p>
        </w:tc>
        <w:tc>
          <w:tcPr>
            <w:tcW w:type="dxa" w:w="831"/>
          </w:tcPr>
          <w:p>
            <w:pPr>
              <w:pStyle w:val="null3"/>
              <w:jc w:val="right"/>
            </w:pPr>
            <w:r>
              <w:rPr/>
              <w:t>3,060.00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制冷压缩机</w:t>
            </w:r>
          </w:p>
        </w:tc>
        <w:tc>
          <w:tcPr>
            <w:tcW w:type="dxa" w:w="831"/>
          </w:tcPr>
          <w:p>
            <w:pPr>
              <w:pStyle w:val="null3"/>
              <w:jc w:val="left"/>
            </w:pPr>
            <w:r>
              <w:rPr/>
              <w:t>板式换热器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5,270.00</w:t>
            </w:r>
          </w:p>
        </w:tc>
        <w:tc>
          <w:tcPr>
            <w:tcW w:type="dxa" w:w="831"/>
          </w:tcPr>
          <w:p>
            <w:pPr>
              <w:pStyle w:val="null3"/>
              <w:jc w:val="right"/>
            </w:pPr>
            <w:r>
              <w:rPr/>
              <w:t>5,270.00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制冷压缩机</w:t>
            </w:r>
          </w:p>
        </w:tc>
        <w:tc>
          <w:tcPr>
            <w:tcW w:type="dxa" w:w="831"/>
          </w:tcPr>
          <w:p>
            <w:pPr>
              <w:pStyle w:val="null3"/>
              <w:jc w:val="left"/>
            </w:pPr>
            <w:r>
              <w:rPr/>
              <w:t>冷冻水系统设备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177,790.00</w:t>
            </w:r>
          </w:p>
        </w:tc>
        <w:tc>
          <w:tcPr>
            <w:tcW w:type="dxa" w:w="831"/>
          </w:tcPr>
          <w:p>
            <w:pPr>
              <w:pStyle w:val="null3"/>
              <w:jc w:val="right"/>
            </w:pPr>
            <w:r>
              <w:rPr/>
              <w:t>177,790.00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控制设备</w:t>
            </w:r>
          </w:p>
        </w:tc>
        <w:tc>
          <w:tcPr>
            <w:tcW w:type="dxa" w:w="831"/>
          </w:tcPr>
          <w:p>
            <w:pPr>
              <w:pStyle w:val="null3"/>
              <w:jc w:val="left"/>
            </w:pPr>
            <w:r>
              <w:rPr/>
              <w:t>动力配电设备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47,462.00</w:t>
            </w:r>
          </w:p>
        </w:tc>
        <w:tc>
          <w:tcPr>
            <w:tcW w:type="dxa" w:w="831"/>
          </w:tcPr>
          <w:p>
            <w:pPr>
              <w:pStyle w:val="null3"/>
              <w:jc w:val="right"/>
            </w:pPr>
            <w:r>
              <w:rPr/>
              <w:t>47,462.00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绝缘电线和电缆</w:t>
            </w:r>
          </w:p>
        </w:tc>
        <w:tc>
          <w:tcPr>
            <w:tcW w:type="dxa" w:w="831"/>
          </w:tcPr>
          <w:p>
            <w:pPr>
              <w:pStyle w:val="null3"/>
              <w:jc w:val="left"/>
            </w:pPr>
            <w:r>
              <w:rPr/>
              <w:t>电力电缆</w:t>
            </w:r>
          </w:p>
        </w:tc>
        <w:tc>
          <w:tcPr>
            <w:tcW w:type="dxa" w:w="831"/>
          </w:tcPr>
          <w:p>
            <w:pPr>
              <w:pStyle w:val="null3"/>
              <w:jc w:val="left"/>
            </w:pPr>
            <w:r>
              <w:rPr/>
              <w:t>组</w:t>
            </w:r>
          </w:p>
        </w:tc>
        <w:tc>
          <w:tcPr>
            <w:tcW w:type="dxa" w:w="831"/>
          </w:tcPr>
          <w:p>
            <w:pPr>
              <w:pStyle w:val="null3"/>
              <w:jc w:val="right"/>
            </w:pPr>
            <w:r>
              <w:rPr/>
              <w:t>1.00</w:t>
            </w:r>
          </w:p>
        </w:tc>
        <w:tc>
          <w:tcPr>
            <w:tcW w:type="dxa" w:w="831"/>
          </w:tcPr>
          <w:p>
            <w:pPr>
              <w:pStyle w:val="null3"/>
              <w:jc w:val="right"/>
            </w:pPr>
            <w:r>
              <w:rPr/>
              <w:t>247,332.00</w:t>
            </w:r>
          </w:p>
        </w:tc>
        <w:tc>
          <w:tcPr>
            <w:tcW w:type="dxa" w:w="831"/>
          </w:tcPr>
          <w:p>
            <w:pPr>
              <w:pStyle w:val="null3"/>
              <w:jc w:val="right"/>
            </w:pPr>
            <w:r>
              <w:rPr/>
              <w:t>247,332.00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机柜</w:t>
            </w:r>
          </w:p>
        </w:tc>
        <w:tc>
          <w:tcPr>
            <w:tcW w:type="dxa" w:w="831"/>
          </w:tcPr>
          <w:p>
            <w:pPr>
              <w:pStyle w:val="null3"/>
              <w:jc w:val="left"/>
            </w:pPr>
            <w:r>
              <w:rPr/>
              <w:t>网络机柜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32,200.00</w:t>
            </w:r>
          </w:p>
        </w:tc>
        <w:tc>
          <w:tcPr>
            <w:tcW w:type="dxa" w:w="831"/>
          </w:tcPr>
          <w:p>
            <w:pPr>
              <w:pStyle w:val="null3"/>
              <w:jc w:val="right"/>
            </w:pPr>
            <w:r>
              <w:rPr/>
              <w:t>32,200.00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交换设备</w:t>
            </w:r>
          </w:p>
        </w:tc>
        <w:tc>
          <w:tcPr>
            <w:tcW w:type="dxa" w:w="831"/>
          </w:tcPr>
          <w:p>
            <w:pPr>
              <w:pStyle w:val="null3"/>
              <w:jc w:val="left"/>
            </w:pPr>
            <w:r>
              <w:rPr/>
              <w:t>24口千兆交换机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1,472.50</w:t>
            </w:r>
          </w:p>
        </w:tc>
        <w:tc>
          <w:tcPr>
            <w:tcW w:type="dxa" w:w="831"/>
          </w:tcPr>
          <w:p>
            <w:pPr>
              <w:pStyle w:val="null3"/>
              <w:jc w:val="right"/>
            </w:pPr>
            <w:r>
              <w:rPr/>
              <w:t>2,945.00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交换设备</w:t>
            </w:r>
          </w:p>
        </w:tc>
        <w:tc>
          <w:tcPr>
            <w:tcW w:type="dxa" w:w="831"/>
          </w:tcPr>
          <w:p>
            <w:pPr>
              <w:pStyle w:val="null3"/>
              <w:jc w:val="left"/>
            </w:pPr>
            <w:r>
              <w:rPr/>
              <w:t>无线AP</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906.80</w:t>
            </w:r>
          </w:p>
        </w:tc>
        <w:tc>
          <w:tcPr>
            <w:tcW w:type="dxa" w:w="831"/>
          </w:tcPr>
          <w:p>
            <w:pPr>
              <w:pStyle w:val="null3"/>
              <w:jc w:val="right"/>
            </w:pPr>
            <w:r>
              <w:rPr/>
              <w:t>2,720.40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交换设备</w:t>
            </w:r>
          </w:p>
        </w:tc>
        <w:tc>
          <w:tcPr>
            <w:tcW w:type="dxa" w:w="831"/>
          </w:tcPr>
          <w:p>
            <w:pPr>
              <w:pStyle w:val="null3"/>
              <w:jc w:val="left"/>
            </w:pPr>
            <w:r>
              <w:rPr/>
              <w:t>POE交换机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1,209.00</w:t>
            </w:r>
          </w:p>
        </w:tc>
        <w:tc>
          <w:tcPr>
            <w:tcW w:type="dxa" w:w="831"/>
          </w:tcPr>
          <w:p>
            <w:pPr>
              <w:pStyle w:val="null3"/>
              <w:jc w:val="right"/>
            </w:pPr>
            <w:r>
              <w:rPr/>
              <w:t>1,209.00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路由器</w:t>
            </w:r>
          </w:p>
        </w:tc>
        <w:tc>
          <w:tcPr>
            <w:tcW w:type="dxa" w:w="831"/>
          </w:tcPr>
          <w:p>
            <w:pPr>
              <w:pStyle w:val="null3"/>
              <w:jc w:val="left"/>
            </w:pPr>
            <w:r>
              <w:rPr/>
              <w:t>路由器</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1,674.00</w:t>
            </w:r>
          </w:p>
        </w:tc>
        <w:tc>
          <w:tcPr>
            <w:tcW w:type="dxa" w:w="831"/>
          </w:tcPr>
          <w:p>
            <w:pPr>
              <w:pStyle w:val="null3"/>
              <w:jc w:val="right"/>
            </w:pPr>
            <w:r>
              <w:rPr/>
              <w:t>1,674.00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其他电话通信设备</w:t>
            </w:r>
          </w:p>
        </w:tc>
        <w:tc>
          <w:tcPr>
            <w:tcW w:type="dxa" w:w="831"/>
          </w:tcPr>
          <w:p>
            <w:pPr>
              <w:pStyle w:val="null3"/>
              <w:jc w:val="left"/>
            </w:pPr>
            <w:r>
              <w:rPr/>
              <w:t>洁净电话</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1,681.80</w:t>
            </w:r>
          </w:p>
        </w:tc>
        <w:tc>
          <w:tcPr>
            <w:tcW w:type="dxa" w:w="831"/>
          </w:tcPr>
          <w:p>
            <w:pPr>
              <w:pStyle w:val="null3"/>
              <w:jc w:val="right"/>
            </w:pPr>
            <w:r>
              <w:rPr/>
              <w:t>6,727.20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视频监控设备</w:t>
            </w:r>
          </w:p>
        </w:tc>
        <w:tc>
          <w:tcPr>
            <w:tcW w:type="dxa" w:w="831"/>
          </w:tcPr>
          <w:p>
            <w:pPr>
              <w:pStyle w:val="null3"/>
              <w:jc w:val="left"/>
            </w:pPr>
            <w:r>
              <w:rPr/>
              <w:t>门禁系统设备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8,153.30</w:t>
            </w:r>
          </w:p>
        </w:tc>
        <w:tc>
          <w:tcPr>
            <w:tcW w:type="dxa" w:w="831"/>
          </w:tcPr>
          <w:p>
            <w:pPr>
              <w:pStyle w:val="null3"/>
              <w:jc w:val="right"/>
            </w:pPr>
            <w:r>
              <w:rPr/>
              <w:t>8,153.30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视频监控设备</w:t>
            </w:r>
          </w:p>
        </w:tc>
        <w:tc>
          <w:tcPr>
            <w:tcW w:type="dxa" w:w="831"/>
          </w:tcPr>
          <w:p>
            <w:pPr>
              <w:pStyle w:val="null3"/>
              <w:jc w:val="left"/>
            </w:pPr>
            <w:r>
              <w:rPr/>
              <w:t>网络硬盘录像机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6,207.80</w:t>
            </w:r>
          </w:p>
        </w:tc>
        <w:tc>
          <w:tcPr>
            <w:tcW w:type="dxa" w:w="831"/>
          </w:tcPr>
          <w:p>
            <w:pPr>
              <w:pStyle w:val="null3"/>
              <w:jc w:val="right"/>
            </w:pPr>
            <w:r>
              <w:rPr/>
              <w:t>6,207.80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视频监控设备</w:t>
            </w:r>
          </w:p>
        </w:tc>
        <w:tc>
          <w:tcPr>
            <w:tcW w:type="dxa" w:w="831"/>
          </w:tcPr>
          <w:p>
            <w:pPr>
              <w:pStyle w:val="null3"/>
              <w:jc w:val="left"/>
            </w:pPr>
            <w:r>
              <w:rPr/>
              <w:t>监控专用硬盘</w:t>
            </w:r>
          </w:p>
        </w:tc>
        <w:tc>
          <w:tcPr>
            <w:tcW w:type="dxa" w:w="831"/>
          </w:tcPr>
          <w:p>
            <w:pPr>
              <w:pStyle w:val="null3"/>
              <w:jc w:val="left"/>
            </w:pPr>
            <w:r>
              <w:rPr/>
              <w:t>块</w:t>
            </w:r>
          </w:p>
        </w:tc>
        <w:tc>
          <w:tcPr>
            <w:tcW w:type="dxa" w:w="831"/>
          </w:tcPr>
          <w:p>
            <w:pPr>
              <w:pStyle w:val="null3"/>
              <w:jc w:val="right"/>
            </w:pPr>
            <w:r>
              <w:rPr/>
              <w:t>6.00</w:t>
            </w:r>
          </w:p>
        </w:tc>
        <w:tc>
          <w:tcPr>
            <w:tcW w:type="dxa" w:w="831"/>
          </w:tcPr>
          <w:p>
            <w:pPr>
              <w:pStyle w:val="null3"/>
              <w:jc w:val="right"/>
            </w:pPr>
            <w:r>
              <w:rPr/>
              <w:t>2,487.80</w:t>
            </w:r>
          </w:p>
        </w:tc>
        <w:tc>
          <w:tcPr>
            <w:tcW w:type="dxa" w:w="831"/>
          </w:tcPr>
          <w:p>
            <w:pPr>
              <w:pStyle w:val="null3"/>
              <w:jc w:val="right"/>
            </w:pPr>
            <w:r>
              <w:rPr/>
              <w:t>14,926.80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视频监控设备</w:t>
            </w:r>
          </w:p>
        </w:tc>
        <w:tc>
          <w:tcPr>
            <w:tcW w:type="dxa" w:w="831"/>
          </w:tcPr>
          <w:p>
            <w:pPr>
              <w:pStyle w:val="null3"/>
              <w:jc w:val="left"/>
            </w:pPr>
            <w:r>
              <w:rPr/>
              <w:t>液晶拼接单元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2,689.30</w:t>
            </w:r>
          </w:p>
        </w:tc>
        <w:tc>
          <w:tcPr>
            <w:tcW w:type="dxa" w:w="831"/>
          </w:tcPr>
          <w:p>
            <w:pPr>
              <w:pStyle w:val="null3"/>
              <w:jc w:val="right"/>
            </w:pPr>
            <w:r>
              <w:rPr/>
              <w:t>2,689.30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交换设备</w:t>
            </w:r>
          </w:p>
        </w:tc>
        <w:tc>
          <w:tcPr>
            <w:tcW w:type="dxa" w:w="831"/>
          </w:tcPr>
          <w:p>
            <w:pPr>
              <w:pStyle w:val="null3"/>
              <w:jc w:val="left"/>
            </w:pPr>
            <w:r>
              <w:rPr/>
              <w:t>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1,945.30</w:t>
            </w:r>
          </w:p>
        </w:tc>
        <w:tc>
          <w:tcPr>
            <w:tcW w:type="dxa" w:w="831"/>
          </w:tcPr>
          <w:p>
            <w:pPr>
              <w:pStyle w:val="null3"/>
              <w:jc w:val="right"/>
            </w:pPr>
            <w:r>
              <w:rPr/>
              <w:t>1,945.30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视频监控设备</w:t>
            </w:r>
          </w:p>
        </w:tc>
        <w:tc>
          <w:tcPr>
            <w:tcW w:type="dxa" w:w="831"/>
          </w:tcPr>
          <w:p>
            <w:pPr>
              <w:pStyle w:val="null3"/>
              <w:jc w:val="left"/>
            </w:pPr>
            <w:r>
              <w:rPr/>
              <w:t>400万全彩半球摄像枪</w:t>
            </w:r>
          </w:p>
        </w:tc>
        <w:tc>
          <w:tcPr>
            <w:tcW w:type="dxa" w:w="831"/>
          </w:tcPr>
          <w:p>
            <w:pPr>
              <w:pStyle w:val="null3"/>
              <w:jc w:val="left"/>
            </w:pPr>
            <w:r>
              <w:rPr/>
              <w:t>支</w:t>
            </w:r>
          </w:p>
        </w:tc>
        <w:tc>
          <w:tcPr>
            <w:tcW w:type="dxa" w:w="831"/>
          </w:tcPr>
          <w:p>
            <w:pPr>
              <w:pStyle w:val="null3"/>
              <w:jc w:val="right"/>
            </w:pPr>
            <w:r>
              <w:rPr/>
              <w:t>9.00</w:t>
            </w:r>
          </w:p>
        </w:tc>
        <w:tc>
          <w:tcPr>
            <w:tcW w:type="dxa" w:w="831"/>
          </w:tcPr>
          <w:p>
            <w:pPr>
              <w:pStyle w:val="null3"/>
              <w:jc w:val="right"/>
            </w:pPr>
            <w:r>
              <w:rPr/>
              <w:t>697.50</w:t>
            </w:r>
          </w:p>
        </w:tc>
        <w:tc>
          <w:tcPr>
            <w:tcW w:type="dxa" w:w="831"/>
          </w:tcPr>
          <w:p>
            <w:pPr>
              <w:pStyle w:val="null3"/>
              <w:jc w:val="right"/>
            </w:pPr>
            <w:r>
              <w:rPr/>
              <w:t>6,277.50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视频监控设备</w:t>
            </w:r>
          </w:p>
        </w:tc>
        <w:tc>
          <w:tcPr>
            <w:tcW w:type="dxa" w:w="831"/>
          </w:tcPr>
          <w:p>
            <w:pPr>
              <w:pStyle w:val="null3"/>
              <w:jc w:val="left"/>
            </w:pPr>
            <w:r>
              <w:rPr/>
              <w:t>400万防爆半球摄像枪</w:t>
            </w:r>
          </w:p>
        </w:tc>
        <w:tc>
          <w:tcPr>
            <w:tcW w:type="dxa" w:w="831"/>
          </w:tcPr>
          <w:p>
            <w:pPr>
              <w:pStyle w:val="null3"/>
              <w:jc w:val="left"/>
            </w:pPr>
            <w:r>
              <w:rPr/>
              <w:t>支</w:t>
            </w:r>
          </w:p>
        </w:tc>
        <w:tc>
          <w:tcPr>
            <w:tcW w:type="dxa" w:w="831"/>
          </w:tcPr>
          <w:p>
            <w:pPr>
              <w:pStyle w:val="null3"/>
              <w:jc w:val="right"/>
            </w:pPr>
            <w:r>
              <w:rPr/>
              <w:t>2.00</w:t>
            </w:r>
          </w:p>
        </w:tc>
        <w:tc>
          <w:tcPr>
            <w:tcW w:type="dxa" w:w="831"/>
          </w:tcPr>
          <w:p>
            <w:pPr>
              <w:pStyle w:val="null3"/>
              <w:jc w:val="right"/>
            </w:pPr>
            <w:r>
              <w:rPr/>
              <w:t>3,572.80</w:t>
            </w:r>
          </w:p>
        </w:tc>
        <w:tc>
          <w:tcPr>
            <w:tcW w:type="dxa" w:w="831"/>
          </w:tcPr>
          <w:p>
            <w:pPr>
              <w:pStyle w:val="null3"/>
              <w:jc w:val="right"/>
            </w:pPr>
            <w:r>
              <w:rPr/>
              <w:t>7,145.60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其他办公设备</w:t>
            </w:r>
          </w:p>
        </w:tc>
        <w:tc>
          <w:tcPr>
            <w:tcW w:type="dxa" w:w="831"/>
          </w:tcPr>
          <w:p>
            <w:pPr>
              <w:pStyle w:val="null3"/>
              <w:jc w:val="left"/>
            </w:pPr>
            <w:r>
              <w:rPr/>
              <w:t>不锈钢无尘风淋室</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17,490.00</w:t>
            </w:r>
          </w:p>
        </w:tc>
        <w:tc>
          <w:tcPr>
            <w:tcW w:type="dxa" w:w="831"/>
          </w:tcPr>
          <w:p>
            <w:pPr>
              <w:pStyle w:val="null3"/>
              <w:jc w:val="right"/>
            </w:pPr>
            <w:r>
              <w:rPr/>
              <w:t>17,490.00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其他办公设备</w:t>
            </w:r>
          </w:p>
        </w:tc>
        <w:tc>
          <w:tcPr>
            <w:tcW w:type="dxa" w:w="831"/>
          </w:tcPr>
          <w:p>
            <w:pPr>
              <w:pStyle w:val="null3"/>
              <w:jc w:val="left"/>
            </w:pPr>
            <w:r>
              <w:rPr/>
              <w:t>无尘双层层流不锈钢传递窗</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22,852.50</w:t>
            </w:r>
          </w:p>
        </w:tc>
        <w:tc>
          <w:tcPr>
            <w:tcW w:type="dxa" w:w="831"/>
          </w:tcPr>
          <w:p>
            <w:pPr>
              <w:pStyle w:val="null3"/>
              <w:jc w:val="right"/>
            </w:pPr>
            <w:r>
              <w:rPr/>
              <w:t>22,852.50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其他办公设备</w:t>
            </w:r>
          </w:p>
        </w:tc>
        <w:tc>
          <w:tcPr>
            <w:tcW w:type="dxa" w:w="831"/>
          </w:tcPr>
          <w:p>
            <w:pPr>
              <w:pStyle w:val="null3"/>
              <w:jc w:val="left"/>
            </w:pPr>
            <w:r>
              <w:rPr/>
              <w:t>定制通风橱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19,580.00</w:t>
            </w:r>
          </w:p>
        </w:tc>
        <w:tc>
          <w:tcPr>
            <w:tcW w:type="dxa" w:w="831"/>
          </w:tcPr>
          <w:p>
            <w:pPr>
              <w:pStyle w:val="null3"/>
              <w:jc w:val="right"/>
            </w:pPr>
            <w:r>
              <w:rPr/>
              <w:t>39,160.00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其他办公设备</w:t>
            </w:r>
          </w:p>
        </w:tc>
        <w:tc>
          <w:tcPr>
            <w:tcW w:type="dxa" w:w="831"/>
          </w:tcPr>
          <w:p>
            <w:pPr>
              <w:pStyle w:val="null3"/>
              <w:jc w:val="left"/>
            </w:pPr>
            <w:r>
              <w:rPr/>
              <w:t>定制全钢实验台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8,610.00</w:t>
            </w:r>
          </w:p>
        </w:tc>
        <w:tc>
          <w:tcPr>
            <w:tcW w:type="dxa" w:w="831"/>
          </w:tcPr>
          <w:p>
            <w:pPr>
              <w:pStyle w:val="null3"/>
              <w:jc w:val="right"/>
            </w:pPr>
            <w:r>
              <w:rPr/>
              <w:t>8,610.00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其他办公设备</w:t>
            </w:r>
          </w:p>
        </w:tc>
        <w:tc>
          <w:tcPr>
            <w:tcW w:type="dxa" w:w="831"/>
          </w:tcPr>
          <w:p>
            <w:pPr>
              <w:pStyle w:val="null3"/>
              <w:jc w:val="left"/>
            </w:pPr>
            <w:r>
              <w:rPr/>
              <w:t>定制不锈钢台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4,620.00</w:t>
            </w:r>
          </w:p>
        </w:tc>
        <w:tc>
          <w:tcPr>
            <w:tcW w:type="dxa" w:w="831"/>
          </w:tcPr>
          <w:p>
            <w:pPr>
              <w:pStyle w:val="null3"/>
              <w:jc w:val="right"/>
            </w:pPr>
            <w:r>
              <w:rPr/>
              <w:t>4,620.00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其他办公设备</w:t>
            </w:r>
          </w:p>
        </w:tc>
        <w:tc>
          <w:tcPr>
            <w:tcW w:type="dxa" w:w="831"/>
          </w:tcPr>
          <w:p>
            <w:pPr>
              <w:pStyle w:val="null3"/>
              <w:jc w:val="left"/>
            </w:pPr>
            <w:r>
              <w:rPr/>
              <w:t>定制不锈钢鞋柜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2,887.50</w:t>
            </w:r>
          </w:p>
        </w:tc>
        <w:tc>
          <w:tcPr>
            <w:tcW w:type="dxa" w:w="831"/>
          </w:tcPr>
          <w:p>
            <w:pPr>
              <w:pStyle w:val="null3"/>
              <w:jc w:val="right"/>
            </w:pPr>
            <w:r>
              <w:rPr/>
              <w:t>2,887.50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其他办公设备</w:t>
            </w:r>
          </w:p>
        </w:tc>
        <w:tc>
          <w:tcPr>
            <w:tcW w:type="dxa" w:w="831"/>
          </w:tcPr>
          <w:p>
            <w:pPr>
              <w:pStyle w:val="null3"/>
              <w:jc w:val="left"/>
            </w:pPr>
            <w:r>
              <w:rPr/>
              <w:t>定制不锈钢衣柜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4,455.00</w:t>
            </w:r>
          </w:p>
        </w:tc>
        <w:tc>
          <w:tcPr>
            <w:tcW w:type="dxa" w:w="831"/>
          </w:tcPr>
          <w:p>
            <w:pPr>
              <w:pStyle w:val="null3"/>
              <w:jc w:val="right"/>
            </w:pPr>
            <w:r>
              <w:rPr/>
              <w:t>8,910.00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其他办公设备</w:t>
            </w:r>
          </w:p>
        </w:tc>
        <w:tc>
          <w:tcPr>
            <w:tcW w:type="dxa" w:w="831"/>
          </w:tcPr>
          <w:p>
            <w:pPr>
              <w:pStyle w:val="null3"/>
              <w:jc w:val="left"/>
            </w:pPr>
            <w:r>
              <w:rPr/>
              <w:t>不锈钢半自动切换装置</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16,521.50</w:t>
            </w:r>
          </w:p>
        </w:tc>
        <w:tc>
          <w:tcPr>
            <w:tcW w:type="dxa" w:w="831"/>
          </w:tcPr>
          <w:p>
            <w:pPr>
              <w:pStyle w:val="null3"/>
              <w:jc w:val="right"/>
            </w:pPr>
            <w:r>
              <w:rPr/>
              <w:t>132,172.00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危险化学品安全设备</w:t>
            </w:r>
          </w:p>
        </w:tc>
        <w:tc>
          <w:tcPr>
            <w:tcW w:type="dxa" w:w="831"/>
          </w:tcPr>
          <w:p>
            <w:pPr>
              <w:pStyle w:val="null3"/>
              <w:jc w:val="left"/>
            </w:pPr>
            <w:r>
              <w:rPr/>
              <w:t>特气输送系统设备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159,372.40</w:t>
            </w:r>
          </w:p>
        </w:tc>
        <w:tc>
          <w:tcPr>
            <w:tcW w:type="dxa" w:w="831"/>
          </w:tcPr>
          <w:p>
            <w:pPr>
              <w:pStyle w:val="null3"/>
              <w:jc w:val="right"/>
            </w:pPr>
            <w:r>
              <w:rPr/>
              <w:t>159,372.40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危险化学品安全设备</w:t>
            </w:r>
          </w:p>
        </w:tc>
        <w:tc>
          <w:tcPr>
            <w:tcW w:type="dxa" w:w="831"/>
          </w:tcPr>
          <w:p>
            <w:pPr>
              <w:pStyle w:val="null3"/>
              <w:jc w:val="left"/>
            </w:pPr>
            <w:r>
              <w:rPr/>
              <w:t>VCR终端面板</w:t>
            </w:r>
          </w:p>
        </w:tc>
        <w:tc>
          <w:tcPr>
            <w:tcW w:type="dxa" w:w="831"/>
          </w:tcPr>
          <w:p>
            <w:pPr>
              <w:pStyle w:val="null3"/>
              <w:jc w:val="left"/>
            </w:pPr>
            <w:r>
              <w:rPr/>
              <w:t>个</w:t>
            </w:r>
          </w:p>
        </w:tc>
        <w:tc>
          <w:tcPr>
            <w:tcW w:type="dxa" w:w="831"/>
          </w:tcPr>
          <w:p>
            <w:pPr>
              <w:pStyle w:val="null3"/>
              <w:jc w:val="right"/>
            </w:pPr>
            <w:r>
              <w:rPr/>
              <w:t>25.00</w:t>
            </w:r>
          </w:p>
        </w:tc>
        <w:tc>
          <w:tcPr>
            <w:tcW w:type="dxa" w:w="831"/>
          </w:tcPr>
          <w:p>
            <w:pPr>
              <w:pStyle w:val="null3"/>
              <w:jc w:val="right"/>
            </w:pPr>
            <w:r>
              <w:rPr/>
              <w:t>7,028.80</w:t>
            </w:r>
          </w:p>
        </w:tc>
        <w:tc>
          <w:tcPr>
            <w:tcW w:type="dxa" w:w="831"/>
          </w:tcPr>
          <w:p>
            <w:pPr>
              <w:pStyle w:val="null3"/>
              <w:jc w:val="right"/>
            </w:pPr>
            <w:r>
              <w:rPr/>
              <w:t>175,720.00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危险化学品安全设备</w:t>
            </w:r>
          </w:p>
        </w:tc>
        <w:tc>
          <w:tcPr>
            <w:tcW w:type="dxa" w:w="831"/>
          </w:tcPr>
          <w:p>
            <w:pPr>
              <w:pStyle w:val="null3"/>
              <w:jc w:val="left"/>
            </w:pPr>
            <w:r>
              <w:rPr/>
              <w:t>VCR接头</w:t>
            </w:r>
          </w:p>
        </w:tc>
        <w:tc>
          <w:tcPr>
            <w:tcW w:type="dxa" w:w="831"/>
          </w:tcPr>
          <w:p>
            <w:pPr>
              <w:pStyle w:val="null3"/>
              <w:jc w:val="left"/>
            </w:pPr>
            <w:r>
              <w:rPr/>
              <w:t>个</w:t>
            </w:r>
          </w:p>
        </w:tc>
        <w:tc>
          <w:tcPr>
            <w:tcW w:type="dxa" w:w="831"/>
          </w:tcPr>
          <w:p>
            <w:pPr>
              <w:pStyle w:val="null3"/>
              <w:jc w:val="right"/>
            </w:pPr>
            <w:r>
              <w:rPr/>
              <w:t>50.00</w:t>
            </w:r>
          </w:p>
        </w:tc>
        <w:tc>
          <w:tcPr>
            <w:tcW w:type="dxa" w:w="831"/>
          </w:tcPr>
          <w:p>
            <w:pPr>
              <w:pStyle w:val="null3"/>
              <w:jc w:val="right"/>
            </w:pPr>
            <w:r>
              <w:rPr/>
              <w:t>206.30</w:t>
            </w:r>
          </w:p>
        </w:tc>
        <w:tc>
          <w:tcPr>
            <w:tcW w:type="dxa" w:w="831"/>
          </w:tcPr>
          <w:p>
            <w:pPr>
              <w:pStyle w:val="null3"/>
              <w:jc w:val="right"/>
            </w:pPr>
            <w:r>
              <w:rPr/>
              <w:t>10,315.00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危险化学品安全设备</w:t>
            </w:r>
          </w:p>
        </w:tc>
        <w:tc>
          <w:tcPr>
            <w:tcW w:type="dxa" w:w="831"/>
          </w:tcPr>
          <w:p>
            <w:pPr>
              <w:pStyle w:val="null3"/>
              <w:jc w:val="left"/>
            </w:pPr>
            <w:r>
              <w:rPr/>
              <w:t>氢气泄露报警器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11,460.00</w:t>
            </w:r>
          </w:p>
        </w:tc>
        <w:tc>
          <w:tcPr>
            <w:tcW w:type="dxa" w:w="831"/>
          </w:tcPr>
          <w:p>
            <w:pPr>
              <w:pStyle w:val="null3"/>
              <w:jc w:val="right"/>
            </w:pPr>
            <w:r>
              <w:rPr/>
              <w:t>11,460.00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危险化学品安全设备</w:t>
            </w:r>
          </w:p>
        </w:tc>
        <w:tc>
          <w:tcPr>
            <w:tcW w:type="dxa" w:w="831"/>
          </w:tcPr>
          <w:p>
            <w:pPr>
              <w:pStyle w:val="null3"/>
              <w:jc w:val="left"/>
            </w:pPr>
            <w:r>
              <w:rPr/>
              <w:t>氧气报警器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24,066.00</w:t>
            </w:r>
          </w:p>
        </w:tc>
        <w:tc>
          <w:tcPr>
            <w:tcW w:type="dxa" w:w="831"/>
          </w:tcPr>
          <w:p>
            <w:pPr>
              <w:pStyle w:val="null3"/>
              <w:jc w:val="right"/>
            </w:pPr>
            <w:r>
              <w:rPr/>
              <w:t>24,066.00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其他信息安全设备</w:t>
            </w:r>
          </w:p>
        </w:tc>
        <w:tc>
          <w:tcPr>
            <w:tcW w:type="dxa" w:w="831"/>
          </w:tcPr>
          <w:p>
            <w:pPr>
              <w:pStyle w:val="null3"/>
              <w:jc w:val="left"/>
            </w:pPr>
            <w:r>
              <w:rPr/>
              <w:t>压力报警主机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8,786.00</w:t>
            </w:r>
          </w:p>
        </w:tc>
        <w:tc>
          <w:tcPr>
            <w:tcW w:type="dxa" w:w="831"/>
          </w:tcPr>
          <w:p>
            <w:pPr>
              <w:pStyle w:val="null3"/>
              <w:jc w:val="right"/>
            </w:pPr>
            <w:r>
              <w:rPr/>
              <w:t>8,786.00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其他信息安全设备</w:t>
            </w:r>
          </w:p>
        </w:tc>
        <w:tc>
          <w:tcPr>
            <w:tcW w:type="dxa" w:w="831"/>
          </w:tcPr>
          <w:p>
            <w:pPr>
              <w:pStyle w:val="null3"/>
              <w:jc w:val="left"/>
            </w:pPr>
            <w:r>
              <w:rPr/>
              <w:t>压力报警传感器</w:t>
            </w:r>
          </w:p>
        </w:tc>
        <w:tc>
          <w:tcPr>
            <w:tcW w:type="dxa" w:w="831"/>
          </w:tcPr>
          <w:p>
            <w:pPr>
              <w:pStyle w:val="null3"/>
              <w:jc w:val="left"/>
            </w:pPr>
            <w:r>
              <w:rPr/>
              <w:t>套</w:t>
            </w:r>
          </w:p>
        </w:tc>
        <w:tc>
          <w:tcPr>
            <w:tcW w:type="dxa" w:w="831"/>
          </w:tcPr>
          <w:p>
            <w:pPr>
              <w:pStyle w:val="null3"/>
              <w:jc w:val="right"/>
            </w:pPr>
            <w:r>
              <w:rPr/>
              <w:t>14.00</w:t>
            </w:r>
          </w:p>
        </w:tc>
        <w:tc>
          <w:tcPr>
            <w:tcW w:type="dxa" w:w="831"/>
          </w:tcPr>
          <w:p>
            <w:pPr>
              <w:pStyle w:val="null3"/>
              <w:jc w:val="right"/>
            </w:pPr>
            <w:r>
              <w:rPr/>
              <w:t>1,757.20</w:t>
            </w:r>
          </w:p>
        </w:tc>
        <w:tc>
          <w:tcPr>
            <w:tcW w:type="dxa" w:w="831"/>
          </w:tcPr>
          <w:p>
            <w:pPr>
              <w:pStyle w:val="null3"/>
              <w:jc w:val="right"/>
            </w:pPr>
            <w:r>
              <w:rPr/>
              <w:t>24,600.80</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其他信息安全设备</w:t>
            </w:r>
          </w:p>
        </w:tc>
        <w:tc>
          <w:tcPr>
            <w:tcW w:type="dxa" w:w="831"/>
          </w:tcPr>
          <w:p>
            <w:pPr>
              <w:pStyle w:val="null3"/>
              <w:jc w:val="left"/>
            </w:pPr>
            <w:r>
              <w:rPr/>
              <w:t>防爆压力报警传感器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2,101.00</w:t>
            </w:r>
          </w:p>
        </w:tc>
        <w:tc>
          <w:tcPr>
            <w:tcW w:type="dxa" w:w="831"/>
          </w:tcPr>
          <w:p>
            <w:pPr>
              <w:pStyle w:val="null3"/>
              <w:jc w:val="right"/>
            </w:pPr>
            <w:r>
              <w:rPr/>
              <w:t>4,202.00</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爆炸物处置设备</w:t>
            </w:r>
          </w:p>
        </w:tc>
        <w:tc>
          <w:tcPr>
            <w:tcW w:type="dxa" w:w="831"/>
          </w:tcPr>
          <w:p>
            <w:pPr>
              <w:pStyle w:val="null3"/>
              <w:jc w:val="left"/>
            </w:pPr>
            <w:r>
              <w:rPr/>
              <w:t>防爆气瓶柜</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2,674.00</w:t>
            </w:r>
          </w:p>
        </w:tc>
        <w:tc>
          <w:tcPr>
            <w:tcW w:type="dxa" w:w="831"/>
          </w:tcPr>
          <w:p>
            <w:pPr>
              <w:pStyle w:val="null3"/>
              <w:jc w:val="right"/>
            </w:pPr>
            <w:r>
              <w:rPr/>
              <w:t>10,696.00</w:t>
            </w:r>
          </w:p>
        </w:tc>
        <w:tc>
          <w:tcPr>
            <w:tcW w:type="dxa" w:w="831"/>
          </w:tcPr>
          <w:p>
            <w:pPr>
              <w:pStyle w:val="null3"/>
            </w:pPr>
            <w:r>
              <w:rPr/>
              <w:t>工业</w:t>
            </w:r>
          </w:p>
        </w:tc>
        <w:tc>
          <w:tcPr>
            <w:tcW w:type="dxa" w:w="831"/>
          </w:tcPr>
          <w:p>
            <w:pPr>
              <w:pStyle w:val="null3"/>
            </w:pPr>
            <w:r>
              <w:rPr/>
              <w:t>详见附表五十四</w:t>
            </w:r>
          </w:p>
        </w:tc>
      </w:tr>
      <w:tr>
        <w:tc>
          <w:tcPr>
            <w:tcW w:type="dxa" w:w="831"/>
          </w:tcPr>
          <w:p>
            <w:pPr>
              <w:pStyle w:val="null3"/>
              <w:jc w:val="center"/>
            </w:pPr>
            <w:r>
              <w:rPr/>
              <w:t>55</w:t>
            </w:r>
          </w:p>
        </w:tc>
        <w:tc>
          <w:tcPr>
            <w:tcW w:type="dxa" w:w="831"/>
          </w:tcPr>
          <w:p/>
        </w:tc>
        <w:tc>
          <w:tcPr>
            <w:tcW w:type="dxa" w:w="831"/>
          </w:tcPr>
          <w:p>
            <w:pPr>
              <w:pStyle w:val="null3"/>
              <w:jc w:val="left"/>
            </w:pPr>
            <w:r>
              <w:rPr/>
              <w:t>电气物理设备</w:t>
            </w:r>
          </w:p>
        </w:tc>
        <w:tc>
          <w:tcPr>
            <w:tcW w:type="dxa" w:w="831"/>
          </w:tcPr>
          <w:p>
            <w:pPr>
              <w:pStyle w:val="null3"/>
              <w:jc w:val="left"/>
            </w:pPr>
            <w:r>
              <w:rPr/>
              <w:t>氮气发生器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85,950.00</w:t>
            </w:r>
          </w:p>
        </w:tc>
        <w:tc>
          <w:tcPr>
            <w:tcW w:type="dxa" w:w="831"/>
          </w:tcPr>
          <w:p>
            <w:pPr>
              <w:pStyle w:val="null3"/>
              <w:jc w:val="right"/>
            </w:pPr>
            <w:r>
              <w:rPr/>
              <w:t>85,950.00</w:t>
            </w:r>
          </w:p>
        </w:tc>
        <w:tc>
          <w:tcPr>
            <w:tcW w:type="dxa" w:w="831"/>
          </w:tcPr>
          <w:p>
            <w:pPr>
              <w:pStyle w:val="null3"/>
            </w:pPr>
            <w:r>
              <w:rPr/>
              <w:t>工业</w:t>
            </w:r>
          </w:p>
        </w:tc>
        <w:tc>
          <w:tcPr>
            <w:tcW w:type="dxa" w:w="831"/>
          </w:tcPr>
          <w:p>
            <w:pPr>
              <w:pStyle w:val="null3"/>
            </w:pPr>
            <w:r>
              <w:rPr/>
              <w:t>详见附表五十五</w:t>
            </w:r>
          </w:p>
        </w:tc>
      </w:tr>
      <w:tr>
        <w:tc>
          <w:tcPr>
            <w:tcW w:type="dxa" w:w="831"/>
          </w:tcPr>
          <w:p>
            <w:pPr>
              <w:pStyle w:val="null3"/>
              <w:jc w:val="center"/>
            </w:pPr>
            <w:r>
              <w:rPr/>
              <w:t>56</w:t>
            </w:r>
          </w:p>
        </w:tc>
        <w:tc>
          <w:tcPr>
            <w:tcW w:type="dxa" w:w="831"/>
          </w:tcPr>
          <w:p/>
        </w:tc>
        <w:tc>
          <w:tcPr>
            <w:tcW w:type="dxa" w:w="831"/>
          </w:tcPr>
          <w:p>
            <w:pPr>
              <w:pStyle w:val="null3"/>
              <w:jc w:val="left"/>
            </w:pPr>
            <w:r>
              <w:rPr/>
              <w:t>其他电气设备</w:t>
            </w:r>
          </w:p>
        </w:tc>
        <w:tc>
          <w:tcPr>
            <w:tcW w:type="dxa" w:w="831"/>
          </w:tcPr>
          <w:p>
            <w:pPr>
              <w:pStyle w:val="null3"/>
              <w:jc w:val="left"/>
            </w:pPr>
            <w:r>
              <w:rPr/>
              <w:t>给排水系统设备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5,641.00</w:t>
            </w:r>
          </w:p>
        </w:tc>
        <w:tc>
          <w:tcPr>
            <w:tcW w:type="dxa" w:w="831"/>
          </w:tcPr>
          <w:p>
            <w:pPr>
              <w:pStyle w:val="null3"/>
              <w:jc w:val="right"/>
            </w:pPr>
            <w:r>
              <w:rPr/>
              <w:t>5,641.00</w:t>
            </w:r>
          </w:p>
        </w:tc>
        <w:tc>
          <w:tcPr>
            <w:tcW w:type="dxa" w:w="831"/>
          </w:tcPr>
          <w:p>
            <w:pPr>
              <w:pStyle w:val="null3"/>
            </w:pPr>
            <w:r>
              <w:rPr/>
              <w:t>工业</w:t>
            </w:r>
          </w:p>
        </w:tc>
        <w:tc>
          <w:tcPr>
            <w:tcW w:type="dxa" w:w="831"/>
          </w:tcPr>
          <w:p>
            <w:pPr>
              <w:pStyle w:val="null3"/>
            </w:pPr>
            <w:r>
              <w:rPr/>
              <w:t>详见附表五十六</w:t>
            </w:r>
          </w:p>
        </w:tc>
      </w:tr>
      <w:tr>
        <w:tc>
          <w:tcPr>
            <w:tcW w:type="dxa" w:w="831"/>
          </w:tcPr>
          <w:p>
            <w:pPr>
              <w:pStyle w:val="null3"/>
              <w:jc w:val="center"/>
            </w:pPr>
            <w:r>
              <w:rPr/>
              <w:t>57</w:t>
            </w:r>
          </w:p>
        </w:tc>
        <w:tc>
          <w:tcPr>
            <w:tcW w:type="dxa" w:w="831"/>
          </w:tcPr>
          <w:p/>
        </w:tc>
        <w:tc>
          <w:tcPr>
            <w:tcW w:type="dxa" w:w="831"/>
          </w:tcPr>
          <w:p>
            <w:pPr>
              <w:pStyle w:val="null3"/>
              <w:jc w:val="left"/>
            </w:pPr>
            <w:r>
              <w:rPr/>
              <w:t>其他电气设备</w:t>
            </w:r>
          </w:p>
        </w:tc>
        <w:tc>
          <w:tcPr>
            <w:tcW w:type="dxa" w:w="831"/>
          </w:tcPr>
          <w:p>
            <w:pPr>
              <w:pStyle w:val="null3"/>
              <w:jc w:val="left"/>
            </w:pPr>
            <w:r>
              <w:rPr/>
              <w:t>超纯水机（UV）</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145,145.00</w:t>
            </w:r>
          </w:p>
        </w:tc>
        <w:tc>
          <w:tcPr>
            <w:tcW w:type="dxa" w:w="831"/>
          </w:tcPr>
          <w:p>
            <w:pPr>
              <w:pStyle w:val="null3"/>
              <w:jc w:val="right"/>
            </w:pPr>
            <w:r>
              <w:rPr/>
              <w:t>145,145.00</w:t>
            </w:r>
          </w:p>
        </w:tc>
        <w:tc>
          <w:tcPr>
            <w:tcW w:type="dxa" w:w="831"/>
          </w:tcPr>
          <w:p>
            <w:pPr>
              <w:pStyle w:val="null3"/>
            </w:pPr>
            <w:r>
              <w:rPr/>
              <w:t>工业</w:t>
            </w:r>
          </w:p>
        </w:tc>
        <w:tc>
          <w:tcPr>
            <w:tcW w:type="dxa" w:w="831"/>
          </w:tcPr>
          <w:p>
            <w:pPr>
              <w:pStyle w:val="null3"/>
            </w:pPr>
            <w:r>
              <w:rPr/>
              <w:t>详见附表五十七</w:t>
            </w:r>
          </w:p>
        </w:tc>
      </w:tr>
      <w:tr>
        <w:tc>
          <w:tcPr>
            <w:tcW w:type="dxa" w:w="831"/>
          </w:tcPr>
          <w:p>
            <w:pPr>
              <w:pStyle w:val="null3"/>
              <w:jc w:val="center"/>
            </w:pPr>
            <w:r>
              <w:rPr/>
              <w:t>58</w:t>
            </w:r>
          </w:p>
        </w:tc>
        <w:tc>
          <w:tcPr>
            <w:tcW w:type="dxa" w:w="831"/>
          </w:tcPr>
          <w:p/>
        </w:tc>
        <w:tc>
          <w:tcPr>
            <w:tcW w:type="dxa" w:w="831"/>
          </w:tcPr>
          <w:p>
            <w:pPr>
              <w:pStyle w:val="null3"/>
              <w:jc w:val="left"/>
            </w:pPr>
            <w:r>
              <w:rPr/>
              <w:t>其他电气设备</w:t>
            </w:r>
          </w:p>
        </w:tc>
        <w:tc>
          <w:tcPr>
            <w:tcW w:type="dxa" w:w="831"/>
          </w:tcPr>
          <w:p>
            <w:pPr>
              <w:pStyle w:val="null3"/>
              <w:jc w:val="left"/>
            </w:pPr>
            <w:r>
              <w:rPr/>
              <w:t>储存分配设备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58,828.00</w:t>
            </w:r>
          </w:p>
        </w:tc>
        <w:tc>
          <w:tcPr>
            <w:tcW w:type="dxa" w:w="831"/>
          </w:tcPr>
          <w:p>
            <w:pPr>
              <w:pStyle w:val="null3"/>
              <w:jc w:val="right"/>
            </w:pPr>
            <w:r>
              <w:rPr/>
              <w:t>58,828.00</w:t>
            </w:r>
          </w:p>
        </w:tc>
        <w:tc>
          <w:tcPr>
            <w:tcW w:type="dxa" w:w="831"/>
          </w:tcPr>
          <w:p>
            <w:pPr>
              <w:pStyle w:val="null3"/>
            </w:pPr>
            <w:r>
              <w:rPr/>
              <w:t>工业</w:t>
            </w:r>
          </w:p>
        </w:tc>
        <w:tc>
          <w:tcPr>
            <w:tcW w:type="dxa" w:w="831"/>
          </w:tcPr>
          <w:p>
            <w:pPr>
              <w:pStyle w:val="null3"/>
            </w:pPr>
            <w:r>
              <w:rPr/>
              <w:t>详见附表五十八</w:t>
            </w:r>
          </w:p>
        </w:tc>
      </w:tr>
      <w:tr>
        <w:tc>
          <w:tcPr>
            <w:tcW w:type="dxa" w:w="831"/>
          </w:tcPr>
          <w:p>
            <w:pPr>
              <w:pStyle w:val="null3"/>
              <w:jc w:val="center"/>
            </w:pPr>
            <w:r>
              <w:rPr/>
              <w:t>59</w:t>
            </w:r>
          </w:p>
        </w:tc>
        <w:tc>
          <w:tcPr>
            <w:tcW w:type="dxa" w:w="831"/>
          </w:tcPr>
          <w:p/>
        </w:tc>
        <w:tc>
          <w:tcPr>
            <w:tcW w:type="dxa" w:w="831"/>
          </w:tcPr>
          <w:p>
            <w:pPr>
              <w:pStyle w:val="null3"/>
              <w:jc w:val="left"/>
            </w:pPr>
            <w:r>
              <w:rPr/>
              <w:t>其他办公设备</w:t>
            </w:r>
          </w:p>
        </w:tc>
        <w:tc>
          <w:tcPr>
            <w:tcW w:type="dxa" w:w="831"/>
          </w:tcPr>
          <w:p>
            <w:pPr>
              <w:pStyle w:val="null3"/>
              <w:jc w:val="left"/>
            </w:pPr>
            <w:r>
              <w:rPr/>
              <w:t>定制门窗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23,188.80</w:t>
            </w:r>
          </w:p>
        </w:tc>
        <w:tc>
          <w:tcPr>
            <w:tcW w:type="dxa" w:w="831"/>
          </w:tcPr>
          <w:p>
            <w:pPr>
              <w:pStyle w:val="null3"/>
              <w:jc w:val="right"/>
            </w:pPr>
            <w:r>
              <w:rPr/>
              <w:t>23,188.80</w:t>
            </w:r>
          </w:p>
        </w:tc>
        <w:tc>
          <w:tcPr>
            <w:tcW w:type="dxa" w:w="831"/>
          </w:tcPr>
          <w:p>
            <w:pPr>
              <w:pStyle w:val="null3"/>
            </w:pPr>
            <w:r>
              <w:rPr/>
              <w:t>工业</w:t>
            </w:r>
          </w:p>
        </w:tc>
        <w:tc>
          <w:tcPr>
            <w:tcW w:type="dxa" w:w="831"/>
          </w:tcPr>
          <w:p>
            <w:pPr>
              <w:pStyle w:val="null3"/>
            </w:pPr>
            <w:r>
              <w:rPr/>
              <w:t>详见附表五十九</w:t>
            </w:r>
          </w:p>
        </w:tc>
      </w:tr>
      <w:tr>
        <w:tc>
          <w:tcPr>
            <w:tcW w:type="dxa" w:w="831"/>
          </w:tcPr>
          <w:p>
            <w:pPr>
              <w:pStyle w:val="null3"/>
              <w:jc w:val="center"/>
            </w:pPr>
            <w:r>
              <w:rPr/>
              <w:t>60</w:t>
            </w:r>
          </w:p>
        </w:tc>
        <w:tc>
          <w:tcPr>
            <w:tcW w:type="dxa" w:w="831"/>
          </w:tcPr>
          <w:p/>
        </w:tc>
        <w:tc>
          <w:tcPr>
            <w:tcW w:type="dxa" w:w="831"/>
          </w:tcPr>
          <w:p>
            <w:pPr>
              <w:pStyle w:val="null3"/>
              <w:jc w:val="left"/>
            </w:pPr>
            <w:r>
              <w:rPr/>
              <w:t>其他办公设备</w:t>
            </w:r>
          </w:p>
        </w:tc>
        <w:tc>
          <w:tcPr>
            <w:tcW w:type="dxa" w:w="831"/>
          </w:tcPr>
          <w:p>
            <w:pPr>
              <w:pStyle w:val="null3"/>
              <w:jc w:val="left"/>
            </w:pPr>
            <w:r>
              <w:rPr/>
              <w:t>配套设施及辅材等</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599,610.30</w:t>
            </w:r>
          </w:p>
        </w:tc>
        <w:tc>
          <w:tcPr>
            <w:tcW w:type="dxa" w:w="831"/>
          </w:tcPr>
          <w:p>
            <w:pPr>
              <w:pStyle w:val="null3"/>
              <w:jc w:val="right"/>
            </w:pPr>
            <w:r>
              <w:rPr/>
              <w:t>599,610.30</w:t>
            </w:r>
          </w:p>
        </w:tc>
        <w:tc>
          <w:tcPr>
            <w:tcW w:type="dxa" w:w="831"/>
          </w:tcPr>
          <w:p>
            <w:pPr>
              <w:pStyle w:val="null3"/>
            </w:pPr>
            <w:r>
              <w:rPr/>
              <w:t>工业</w:t>
            </w:r>
          </w:p>
        </w:tc>
        <w:tc>
          <w:tcPr>
            <w:tcW w:type="dxa" w:w="831"/>
          </w:tcPr>
          <w:p>
            <w:pPr>
              <w:pStyle w:val="null3"/>
            </w:pPr>
            <w:r>
              <w:rPr/>
              <w:t>详见附表六十</w:t>
            </w:r>
          </w:p>
        </w:tc>
      </w:tr>
    </w:tbl>
    <w:p>
      <w:pPr>
        <w:pStyle w:val="null3"/>
      </w:pPr>
      <w:r>
        <w:rPr>
          <w:b/>
        </w:rPr>
        <w:t>附表</w:t>
      </w:r>
      <w:r>
        <w:rPr>
          <w:b/>
        </w:rPr>
        <w:t>一</w:t>
      </w:r>
      <w:r>
        <w:rPr>
          <w:b/>
        </w:rPr>
        <w:t>：</w:t>
      </w:r>
      <w:r>
        <w:rPr>
          <w:b/>
        </w:rPr>
        <w:t>定制型风冷热泵模块机组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1.制冷量：≥132KW，制热量：≥144KW，功率：≥40KW</w:t>
            </w:r>
          </w:p>
        </w:tc>
      </w:tr>
      <w:tr>
        <w:tc>
          <w:tcPr>
            <w:tcW w:type="dxa" w:w="2076"/>
          </w:tcPr>
          <w:p/>
        </w:tc>
        <w:tc>
          <w:tcPr>
            <w:tcW w:type="dxa" w:w="415"/>
          </w:tcPr>
          <w:p>
            <w:pPr>
              <w:pStyle w:val="null3"/>
            </w:pPr>
            <w:r>
              <w:rPr/>
              <w:t>2</w:t>
            </w:r>
          </w:p>
        </w:tc>
        <w:tc>
          <w:tcPr>
            <w:tcW w:type="dxa" w:w="5814"/>
          </w:tcPr>
          <w:p>
            <w:pPr>
              <w:pStyle w:val="null3"/>
            </w:pPr>
            <w:r>
              <w:rPr/>
              <w:t>2.负荷调节范围：单模块机组能力调节范围0-50%-100%。</w:t>
            </w:r>
          </w:p>
        </w:tc>
      </w:tr>
      <w:tr>
        <w:tc>
          <w:tcPr>
            <w:tcW w:type="dxa" w:w="2076"/>
          </w:tcPr>
          <w:p/>
        </w:tc>
        <w:tc>
          <w:tcPr>
            <w:tcW w:type="dxa" w:w="415"/>
          </w:tcPr>
          <w:p>
            <w:pPr>
              <w:pStyle w:val="null3"/>
            </w:pPr>
            <w:r>
              <w:rPr/>
              <w:t>3</w:t>
            </w:r>
          </w:p>
        </w:tc>
        <w:tc>
          <w:tcPr>
            <w:tcW w:type="dxa" w:w="5814"/>
          </w:tcPr>
          <w:p>
            <w:pPr>
              <w:pStyle w:val="null3"/>
            </w:pPr>
            <w:r>
              <w:rPr/>
              <w:t>3.控制系统：配置RS485接口和远程开关机干接点,配置水泵输出、辅助电加热输出及风机盘管连锁控制。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▲4.能量调节：各系统具有分级启动功能，压缩机均衡功能，先启动运行时间短的系统。</w:t>
            </w:r>
          </w:p>
        </w:tc>
      </w:tr>
      <w:tr>
        <w:tc>
          <w:tcPr>
            <w:tcW w:type="dxa" w:w="2076"/>
          </w:tcPr>
          <w:p/>
        </w:tc>
        <w:tc>
          <w:tcPr>
            <w:tcW w:type="dxa" w:w="415"/>
          </w:tcPr>
          <w:p>
            <w:pPr>
              <w:pStyle w:val="null3"/>
            </w:pPr>
            <w:r>
              <w:rPr/>
              <w:t>5</w:t>
            </w:r>
          </w:p>
        </w:tc>
        <w:tc>
          <w:tcPr>
            <w:tcW w:type="dxa" w:w="5814"/>
          </w:tcPr>
          <w:p>
            <w:pPr>
              <w:pStyle w:val="null3"/>
            </w:pPr>
            <w:r>
              <w:rPr/>
              <w:t>5.水侧换热器：壳管式换热器，换热器为内置分配器、且无管箱的高效壳管。</w:t>
            </w:r>
          </w:p>
        </w:tc>
      </w:tr>
      <w:tr>
        <w:tc>
          <w:tcPr>
            <w:tcW w:type="dxa" w:w="2076"/>
          </w:tcPr>
          <w:p/>
        </w:tc>
        <w:tc>
          <w:tcPr>
            <w:tcW w:type="dxa" w:w="415"/>
          </w:tcPr>
          <w:p>
            <w:pPr>
              <w:pStyle w:val="null3"/>
            </w:pPr>
            <w:r>
              <w:rPr/>
              <w:t>6</w:t>
            </w:r>
          </w:p>
        </w:tc>
        <w:tc>
          <w:tcPr>
            <w:tcW w:type="dxa" w:w="5814"/>
          </w:tcPr>
          <w:p>
            <w:pPr>
              <w:pStyle w:val="null3"/>
            </w:pPr>
            <w:r>
              <w:rPr/>
              <w:t>6.风侧换热器：采用V型换热器，内螺纹铜管和亲水铝箔，使用共用风系统。</w:t>
            </w:r>
          </w:p>
        </w:tc>
      </w:tr>
      <w:tr>
        <w:tc>
          <w:tcPr>
            <w:tcW w:type="dxa" w:w="2076"/>
          </w:tcPr>
          <w:p/>
        </w:tc>
        <w:tc>
          <w:tcPr>
            <w:tcW w:type="dxa" w:w="415"/>
          </w:tcPr>
          <w:p>
            <w:pPr>
              <w:pStyle w:val="null3"/>
            </w:pPr>
            <w:r>
              <w:rPr/>
              <w:t>7</w:t>
            </w:r>
          </w:p>
        </w:tc>
        <w:tc>
          <w:tcPr>
            <w:tcW w:type="dxa" w:w="5814"/>
          </w:tcPr>
          <w:p>
            <w:pPr>
              <w:pStyle w:val="null3"/>
            </w:pPr>
            <w:r>
              <w:rPr/>
              <w:t>7.节流装置：采用电子脉冲调节，可实现PID精确控制的电子膨胀阀。</w:t>
            </w:r>
          </w:p>
        </w:tc>
      </w:tr>
      <w:tr>
        <w:tc>
          <w:tcPr>
            <w:tcW w:type="dxa" w:w="2076"/>
          </w:tcPr>
          <w:p/>
        </w:tc>
        <w:tc>
          <w:tcPr>
            <w:tcW w:type="dxa" w:w="415"/>
          </w:tcPr>
          <w:p>
            <w:pPr>
              <w:pStyle w:val="null3"/>
            </w:pPr>
            <w:r>
              <w:rPr/>
              <w:t>8</w:t>
            </w:r>
          </w:p>
        </w:tc>
        <w:tc>
          <w:tcPr>
            <w:tcW w:type="dxa" w:w="5814"/>
          </w:tcPr>
          <w:p>
            <w:pPr>
              <w:pStyle w:val="null3"/>
            </w:pPr>
            <w:r>
              <w:rPr/>
              <w:t>8.含设备基础及电源管线等。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定制型洁净恒温恒湿空调机组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1.风量：≥6000CMH，余压：≥600Pa，冷量：≥90+40KW，加热量：≥40KW，加湿量：≥40kg/h，双变频电机功率：≥4.0KW</w:t>
            </w:r>
          </w:p>
        </w:tc>
      </w:tr>
      <w:tr>
        <w:tc>
          <w:tcPr>
            <w:tcW w:type="dxa" w:w="2076"/>
          </w:tcPr>
          <w:p/>
        </w:tc>
        <w:tc>
          <w:tcPr>
            <w:tcW w:type="dxa" w:w="415"/>
          </w:tcPr>
          <w:p>
            <w:pPr>
              <w:pStyle w:val="null3"/>
            </w:pPr>
            <w:r>
              <w:rPr/>
              <w:t>2</w:t>
            </w:r>
          </w:p>
        </w:tc>
        <w:tc>
          <w:tcPr>
            <w:tcW w:type="dxa" w:w="5814"/>
          </w:tcPr>
          <w:p>
            <w:pPr>
              <w:pStyle w:val="null3"/>
            </w:pPr>
            <w:r>
              <w:rPr/>
              <w:t>2.机组设计、制造、运输、调试、运行、保养等过程要满足GB/T14294-2008《组合式空调机组》标准所规定</w:t>
            </w:r>
          </w:p>
        </w:tc>
      </w:tr>
      <w:tr>
        <w:tc>
          <w:tcPr>
            <w:tcW w:type="dxa" w:w="2076"/>
          </w:tcPr>
          <w:p/>
        </w:tc>
        <w:tc>
          <w:tcPr>
            <w:tcW w:type="dxa" w:w="415"/>
          </w:tcPr>
          <w:p>
            <w:pPr>
              <w:pStyle w:val="null3"/>
            </w:pPr>
            <w:r>
              <w:rPr/>
              <w:t>3</w:t>
            </w:r>
          </w:p>
        </w:tc>
        <w:tc>
          <w:tcPr>
            <w:tcW w:type="dxa" w:w="5814"/>
          </w:tcPr>
          <w:p>
            <w:pPr>
              <w:pStyle w:val="null3"/>
            </w:pPr>
            <w:r>
              <w:rPr/>
              <w:t>3.设备电源系统、控制系统所选用的器件、电线等，可长期稳定工作。（24小时工作，自动切换模式）</w:t>
            </w:r>
          </w:p>
        </w:tc>
      </w:tr>
      <w:tr>
        <w:tc>
          <w:tcPr>
            <w:tcW w:type="dxa" w:w="2076"/>
          </w:tcPr>
          <w:p/>
        </w:tc>
        <w:tc>
          <w:tcPr>
            <w:tcW w:type="dxa" w:w="415"/>
          </w:tcPr>
          <w:p>
            <w:pPr>
              <w:pStyle w:val="null3"/>
            </w:pPr>
            <w:r>
              <w:rPr/>
              <w:t>4</w:t>
            </w:r>
          </w:p>
        </w:tc>
        <w:tc>
          <w:tcPr>
            <w:tcW w:type="dxa" w:w="5814"/>
          </w:tcPr>
          <w:p>
            <w:pPr>
              <w:pStyle w:val="null3"/>
            </w:pPr>
            <w:r>
              <w:rPr/>
              <w:t>4.设备的内部各零部件光洁、不得有任何油污、灰尘及其他物质存在。</w:t>
            </w:r>
          </w:p>
        </w:tc>
      </w:tr>
      <w:tr>
        <w:tc>
          <w:tcPr>
            <w:tcW w:type="dxa" w:w="2076"/>
          </w:tcPr>
          <w:p/>
        </w:tc>
        <w:tc>
          <w:tcPr>
            <w:tcW w:type="dxa" w:w="415"/>
          </w:tcPr>
          <w:p>
            <w:pPr>
              <w:pStyle w:val="null3"/>
            </w:pPr>
            <w:r>
              <w:rPr/>
              <w:t>5</w:t>
            </w:r>
          </w:p>
        </w:tc>
        <w:tc>
          <w:tcPr>
            <w:tcW w:type="dxa" w:w="5814"/>
          </w:tcPr>
          <w:p>
            <w:pPr>
              <w:pStyle w:val="null3"/>
            </w:pPr>
            <w:r>
              <w:rPr/>
              <w:t>5.机组箱体采用方便拆装的框架面板结构。框架为空调箱专用铝合金框架，型材内部设计有高强度复合材料有效隔绝冷桥，非金属材料满足卫生健康要求。在±1000pa条件下，机组变形量≤2.1mm/m。机组保温护板采用为内外板双层结构，内、外层钢板采用防腐性能优越的白色彩钢板，中间保温层为硬质聚氨酯（PU）直接发泡，厚度≥50mm。</w:t>
            </w:r>
          </w:p>
        </w:tc>
      </w:tr>
      <w:tr>
        <w:tc>
          <w:tcPr>
            <w:tcW w:type="dxa" w:w="2076"/>
          </w:tcPr>
          <w:p/>
        </w:tc>
        <w:tc>
          <w:tcPr>
            <w:tcW w:type="dxa" w:w="415"/>
          </w:tcPr>
          <w:p>
            <w:pPr>
              <w:pStyle w:val="null3"/>
            </w:pPr>
            <w:r>
              <w:rPr/>
              <w:t>6</w:t>
            </w:r>
          </w:p>
        </w:tc>
        <w:tc>
          <w:tcPr>
            <w:tcW w:type="dxa" w:w="5814"/>
          </w:tcPr>
          <w:p>
            <w:pPr>
              <w:pStyle w:val="null3"/>
            </w:pPr>
            <w:r>
              <w:rPr/>
              <w:t>6.箱体的框架、箱板均应有良好的断冷桥性能。机组面板采用嵌入锲板式无缝隙对接技术，整机外表面无裸露螺钉。</w:t>
            </w:r>
          </w:p>
        </w:tc>
      </w:tr>
      <w:tr>
        <w:tc>
          <w:tcPr>
            <w:tcW w:type="dxa" w:w="2076"/>
          </w:tcPr>
          <w:p/>
        </w:tc>
        <w:tc>
          <w:tcPr>
            <w:tcW w:type="dxa" w:w="415"/>
          </w:tcPr>
          <w:p>
            <w:pPr>
              <w:pStyle w:val="null3"/>
            </w:pPr>
            <w:r>
              <w:rPr/>
              <w:t>7</w:t>
            </w:r>
          </w:p>
        </w:tc>
        <w:tc>
          <w:tcPr>
            <w:tcW w:type="dxa" w:w="5814"/>
          </w:tcPr>
          <w:p>
            <w:pPr>
              <w:pStyle w:val="null3"/>
            </w:pPr>
            <w:r>
              <w:rPr/>
              <w:t>7.机组底座采用槽钢结构，槽钢采用镀锌防腐处理。机组段连接处采用内外双层段连接技术，确保段连接处无漏风现象。</w:t>
            </w:r>
          </w:p>
        </w:tc>
      </w:tr>
      <w:tr>
        <w:tc>
          <w:tcPr>
            <w:tcW w:type="dxa" w:w="2076"/>
          </w:tcPr>
          <w:p/>
        </w:tc>
        <w:tc>
          <w:tcPr>
            <w:tcW w:type="dxa" w:w="415"/>
          </w:tcPr>
          <w:p>
            <w:pPr>
              <w:pStyle w:val="null3"/>
            </w:pPr>
            <w:r>
              <w:rPr/>
              <w:t>8</w:t>
            </w:r>
          </w:p>
        </w:tc>
        <w:tc>
          <w:tcPr>
            <w:tcW w:type="dxa" w:w="5814"/>
          </w:tcPr>
          <w:p>
            <w:pPr>
              <w:pStyle w:val="null3"/>
            </w:pPr>
            <w:r>
              <w:rPr/>
              <w:t>8.在每个需要检修的功能段都设置有外开式检修门，采用航空密封技术设计的专用防冷桥检修门，门框与箱体平齐无台阶，门板整体发泡，无冷桥不漏风。检修门拥有安全泄压装置，当打开正压段检修门时，内部安全锁扣装置会起作用，必须再次转动把手才能完全打开门（避免运行中意外开启检修门时造成人员伤害）。</w:t>
            </w:r>
          </w:p>
        </w:tc>
      </w:tr>
      <w:tr>
        <w:tc>
          <w:tcPr>
            <w:tcW w:type="dxa" w:w="2076"/>
          </w:tcPr>
          <w:p/>
        </w:tc>
        <w:tc>
          <w:tcPr>
            <w:tcW w:type="dxa" w:w="415"/>
          </w:tcPr>
          <w:p>
            <w:pPr>
              <w:pStyle w:val="null3"/>
            </w:pPr>
            <w:r>
              <w:rPr/>
              <w:t>9</w:t>
            </w:r>
          </w:p>
        </w:tc>
        <w:tc>
          <w:tcPr>
            <w:tcW w:type="dxa" w:w="5814"/>
          </w:tcPr>
          <w:p>
            <w:pPr>
              <w:pStyle w:val="null3"/>
            </w:pPr>
            <w:r>
              <w:rPr/>
              <w:t>9.风机全部选用低噪音离心风机，其叶轮和轴承在厂内需进行静平衡和动平衡试验，叶轮平衡精度等级不低于G2.5。</w:t>
            </w:r>
          </w:p>
        </w:tc>
      </w:tr>
      <w:tr>
        <w:tc>
          <w:tcPr>
            <w:tcW w:type="dxa" w:w="2076"/>
          </w:tcPr>
          <w:p/>
        </w:tc>
        <w:tc>
          <w:tcPr>
            <w:tcW w:type="dxa" w:w="415"/>
          </w:tcPr>
          <w:p>
            <w:pPr>
              <w:pStyle w:val="null3"/>
            </w:pPr>
            <w:r>
              <w:rPr/>
              <w:t>10</w:t>
            </w:r>
          </w:p>
        </w:tc>
        <w:tc>
          <w:tcPr>
            <w:tcW w:type="dxa" w:w="5814"/>
          </w:tcPr>
          <w:p>
            <w:pPr>
              <w:pStyle w:val="null3"/>
            </w:pPr>
            <w:r>
              <w:rPr/>
              <w:t>10.风机底座为减震型底座，具体减震措施为：根据风机和空调机组的重量、运行情况进行减震器选型，以达到运行时减震处于最佳工作状态。</w:t>
            </w:r>
          </w:p>
        </w:tc>
      </w:tr>
      <w:tr>
        <w:tc>
          <w:tcPr>
            <w:tcW w:type="dxa" w:w="2076"/>
          </w:tcPr>
          <w:p/>
        </w:tc>
        <w:tc>
          <w:tcPr>
            <w:tcW w:type="dxa" w:w="415"/>
          </w:tcPr>
          <w:p>
            <w:pPr>
              <w:pStyle w:val="null3"/>
            </w:pPr>
            <w:r>
              <w:rPr/>
              <w:t>11</w:t>
            </w:r>
          </w:p>
        </w:tc>
        <w:tc>
          <w:tcPr>
            <w:tcW w:type="dxa" w:w="5814"/>
          </w:tcPr>
          <w:p>
            <w:pPr>
              <w:pStyle w:val="null3"/>
            </w:pPr>
            <w:r>
              <w:rPr/>
              <w:t>11.冷热水盘管全系列配备亲水铝箔，高效开窗翅片换热效率高，表面经亲水膜处理，防腐佳，换热好。铝翅片通过无损机械胀管一次完成，保证其可靠永久的结合。铜管采用优质磷脱氧铜管，管径为≥12.7mm，铜管壁厚不低于0.3mm，确保整个盘管的耐压性及传热性能。盘管内布管流程经过专业软件选型设计。</w:t>
            </w:r>
          </w:p>
        </w:tc>
      </w:tr>
      <w:tr>
        <w:tc>
          <w:tcPr>
            <w:tcW w:type="dxa" w:w="2076"/>
          </w:tcPr>
          <w:p/>
        </w:tc>
        <w:tc>
          <w:tcPr>
            <w:tcW w:type="dxa" w:w="415"/>
          </w:tcPr>
          <w:p>
            <w:pPr>
              <w:pStyle w:val="null3"/>
            </w:pPr>
            <w:r>
              <w:rPr/>
              <w:t>12</w:t>
            </w:r>
          </w:p>
        </w:tc>
        <w:tc>
          <w:tcPr>
            <w:tcW w:type="dxa" w:w="5814"/>
          </w:tcPr>
          <w:p>
            <w:pPr>
              <w:pStyle w:val="null3"/>
            </w:pPr>
            <w:r>
              <w:rPr/>
              <w:t>12.</w:t>
            </w:r>
            <w:r>
              <w:rPr/>
              <w:t>盘管出水集管最低处设有排水阀，换热器回路采用逆流全排空式布管设计，确保冬季时能排尽盘管内所有积水，防止铜管冻裂。</w:t>
            </w:r>
          </w:p>
        </w:tc>
      </w:tr>
      <w:tr>
        <w:tc>
          <w:tcPr>
            <w:tcW w:type="dxa" w:w="2076"/>
          </w:tcPr>
          <w:p/>
        </w:tc>
        <w:tc>
          <w:tcPr>
            <w:tcW w:type="dxa" w:w="415"/>
          </w:tcPr>
          <w:p>
            <w:pPr>
              <w:pStyle w:val="null3"/>
            </w:pPr>
            <w:r>
              <w:rPr/>
              <w:t>13</w:t>
            </w:r>
          </w:p>
        </w:tc>
        <w:tc>
          <w:tcPr>
            <w:tcW w:type="dxa" w:w="5814"/>
          </w:tcPr>
          <w:p>
            <w:pPr>
              <w:pStyle w:val="null3"/>
            </w:pPr>
            <w:r>
              <w:rPr/>
              <w:t>13.换热器集管采用防扭加强设计，有效避免现场接管不当导致铜管变形漏水。</w:t>
            </w:r>
          </w:p>
        </w:tc>
      </w:tr>
      <w:tr>
        <w:tc>
          <w:tcPr>
            <w:tcW w:type="dxa" w:w="2076"/>
          </w:tcPr>
          <w:p/>
        </w:tc>
        <w:tc>
          <w:tcPr>
            <w:tcW w:type="dxa" w:w="415"/>
          </w:tcPr>
          <w:p>
            <w:pPr>
              <w:pStyle w:val="null3"/>
            </w:pPr>
            <w:r>
              <w:rPr/>
              <w:t>14</w:t>
            </w:r>
          </w:p>
        </w:tc>
        <w:tc>
          <w:tcPr>
            <w:tcW w:type="dxa" w:w="5814"/>
          </w:tcPr>
          <w:p>
            <w:pPr>
              <w:pStyle w:val="null3"/>
            </w:pPr>
            <w:r>
              <w:rPr/>
              <w:t>14.表冷、加湿、风机段均配有不锈钢整体水盘，杜绝漏水隐患。</w:t>
            </w:r>
          </w:p>
        </w:tc>
      </w:tr>
      <w:tr>
        <w:tc>
          <w:tcPr>
            <w:tcW w:type="dxa" w:w="2076"/>
          </w:tcPr>
          <w:p/>
        </w:tc>
        <w:tc>
          <w:tcPr>
            <w:tcW w:type="dxa" w:w="415"/>
          </w:tcPr>
          <w:p>
            <w:pPr>
              <w:pStyle w:val="null3"/>
            </w:pPr>
            <w:r>
              <w:rPr/>
              <w:t>15</w:t>
            </w:r>
          </w:p>
        </w:tc>
        <w:tc>
          <w:tcPr>
            <w:tcW w:type="dxa" w:w="5814"/>
          </w:tcPr>
          <w:p>
            <w:pPr>
              <w:pStyle w:val="null3"/>
            </w:pPr>
            <w:r>
              <w:rPr/>
              <w:t>15.水盘采用双V大倾角全排空干式结构，干净卫生不存水。</w:t>
            </w:r>
          </w:p>
        </w:tc>
      </w:tr>
      <w:tr>
        <w:tc>
          <w:tcPr>
            <w:tcW w:type="dxa" w:w="2076"/>
          </w:tcPr>
          <w:p/>
        </w:tc>
        <w:tc>
          <w:tcPr>
            <w:tcW w:type="dxa" w:w="415"/>
          </w:tcPr>
          <w:p>
            <w:pPr>
              <w:pStyle w:val="null3"/>
            </w:pPr>
            <w:r>
              <w:rPr/>
              <w:t>16</w:t>
            </w:r>
          </w:p>
        </w:tc>
        <w:tc>
          <w:tcPr>
            <w:tcW w:type="dxa" w:w="5814"/>
          </w:tcPr>
          <w:p>
            <w:pPr>
              <w:pStyle w:val="null3"/>
            </w:pPr>
            <w:r>
              <w:rPr/>
              <w:t>16.机组采用机电一体化模式，系统集成的完整性及运行稳定性，机组配套智能自控系统，可采用触摸屏或按键式控制系统，智能化控制逻辑，一键式启动，各项报警功能完备。</w:t>
            </w:r>
          </w:p>
        </w:tc>
      </w:tr>
      <w:tr>
        <w:tc>
          <w:tcPr>
            <w:tcW w:type="dxa" w:w="2076"/>
          </w:tcPr>
          <w:p/>
        </w:tc>
        <w:tc>
          <w:tcPr>
            <w:tcW w:type="dxa" w:w="415"/>
          </w:tcPr>
          <w:p>
            <w:pPr>
              <w:pStyle w:val="null3"/>
            </w:pPr>
            <w:r>
              <w:rPr/>
              <w:t>17</w:t>
            </w:r>
          </w:p>
        </w:tc>
        <w:tc>
          <w:tcPr>
            <w:tcW w:type="dxa" w:w="5814"/>
          </w:tcPr>
          <w:p>
            <w:pPr>
              <w:pStyle w:val="null3"/>
            </w:pPr>
            <w:r>
              <w:rPr/>
              <w:t>17.机组采用金属铭牌，无腐蚀和脱落风险。</w:t>
            </w:r>
          </w:p>
        </w:tc>
      </w:tr>
      <w:tr>
        <w:tc>
          <w:tcPr>
            <w:tcW w:type="dxa" w:w="2076"/>
          </w:tcPr>
          <w:p/>
        </w:tc>
        <w:tc>
          <w:tcPr>
            <w:tcW w:type="dxa" w:w="415"/>
          </w:tcPr>
          <w:p>
            <w:pPr>
              <w:pStyle w:val="null3"/>
            </w:pPr>
            <w:r>
              <w:rPr/>
              <w:t>18</w:t>
            </w:r>
          </w:p>
        </w:tc>
        <w:tc>
          <w:tcPr>
            <w:tcW w:type="dxa" w:w="5814"/>
          </w:tcPr>
          <w:p>
            <w:pPr>
              <w:pStyle w:val="null3"/>
            </w:pPr>
            <w:r>
              <w:rPr/>
              <w:t>18.28套定制型干盘管：风量：≥2000CMH，制冷量:≥4KW，配套不锈钢接水盘。</w:t>
            </w:r>
          </w:p>
        </w:tc>
      </w:tr>
      <w:tr>
        <w:tc>
          <w:tcPr>
            <w:tcW w:type="dxa" w:w="2076"/>
          </w:tcPr>
          <w:p/>
        </w:tc>
        <w:tc>
          <w:tcPr>
            <w:tcW w:type="dxa" w:w="415"/>
          </w:tcPr>
          <w:p>
            <w:pPr>
              <w:pStyle w:val="null3"/>
            </w:pPr>
            <w:r>
              <w:rPr/>
              <w:t>19</w:t>
            </w:r>
          </w:p>
        </w:tc>
        <w:tc>
          <w:tcPr>
            <w:tcW w:type="dxa" w:w="5814"/>
          </w:tcPr>
          <w:p>
            <w:pPr>
              <w:pStyle w:val="null3"/>
            </w:pPr>
            <w:r>
              <w:rPr/>
              <w:t>19.含设备基础，避雷设施及电源管线、信号控制及集成控制等，确保空调机组的正常运行及防雷措施。</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w:t>
            </w:r>
            <w:r>
              <w:rPr/>
              <w:t>20.超净间温湿度要求：温度22±2°，湿度55±5%。</w:t>
            </w:r>
            <w:r>
              <w:rPr/>
              <w:t>（投标时需提供承诺函，承诺定制型洁净恒温恒湿空调机组投入使用后超净间能达到此标准，并在验收时提供相应检测报告。）</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w:t>
            </w:r>
            <w:r>
              <w:rPr/>
              <w:t>21</w:t>
            </w:r>
            <w:r>
              <w:rPr/>
              <w:t>.</w:t>
            </w:r>
            <w:r>
              <w:rPr/>
              <w:t>超净间区域包括万级区域、千级区域、三百级黄光区域。</w:t>
            </w:r>
            <w:r>
              <w:rPr/>
              <w:t>（投标时需提供承诺函，承诺定制型洁净恒温恒湿空调机组投入使用后超净间能达到此标准，并在验收时提供相应检测报告。）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定制型玻璃钢离心风机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1.风量：≥6000CMH</w:t>
            </w:r>
          </w:p>
        </w:tc>
      </w:tr>
      <w:tr>
        <w:tc>
          <w:tcPr>
            <w:tcW w:type="dxa" w:w="2076"/>
          </w:tcPr>
          <w:p/>
        </w:tc>
        <w:tc>
          <w:tcPr>
            <w:tcW w:type="dxa" w:w="415"/>
          </w:tcPr>
          <w:p>
            <w:pPr>
              <w:pStyle w:val="null3"/>
            </w:pPr>
            <w:r>
              <w:rPr/>
              <w:t>2</w:t>
            </w:r>
          </w:p>
        </w:tc>
        <w:tc>
          <w:tcPr>
            <w:tcW w:type="dxa" w:w="5814"/>
          </w:tcPr>
          <w:p>
            <w:pPr>
              <w:pStyle w:val="null3"/>
            </w:pPr>
            <w:r>
              <w:rPr/>
              <w:t>2.余压：600-1000pa</w:t>
            </w:r>
          </w:p>
        </w:tc>
      </w:tr>
      <w:tr>
        <w:tc>
          <w:tcPr>
            <w:tcW w:type="dxa" w:w="2076"/>
          </w:tcPr>
          <w:p/>
        </w:tc>
        <w:tc>
          <w:tcPr>
            <w:tcW w:type="dxa" w:w="415"/>
          </w:tcPr>
          <w:p>
            <w:pPr>
              <w:pStyle w:val="null3"/>
            </w:pPr>
            <w:r>
              <w:rPr/>
              <w:t>3</w:t>
            </w:r>
          </w:p>
        </w:tc>
        <w:tc>
          <w:tcPr>
            <w:tcW w:type="dxa" w:w="5814"/>
          </w:tcPr>
          <w:p>
            <w:pPr>
              <w:pStyle w:val="null3"/>
            </w:pPr>
            <w:r>
              <w:rPr/>
              <w:t>3.变频电机功率：≥4.0KW，380 V</w:t>
            </w:r>
          </w:p>
        </w:tc>
      </w:tr>
      <w:tr>
        <w:tc>
          <w:tcPr>
            <w:tcW w:type="dxa" w:w="2076"/>
          </w:tcPr>
          <w:p/>
        </w:tc>
        <w:tc>
          <w:tcPr>
            <w:tcW w:type="dxa" w:w="415"/>
          </w:tcPr>
          <w:p>
            <w:pPr>
              <w:pStyle w:val="null3"/>
            </w:pPr>
            <w:r>
              <w:rPr/>
              <w:t>4</w:t>
            </w:r>
          </w:p>
        </w:tc>
        <w:tc>
          <w:tcPr>
            <w:tcW w:type="dxa" w:w="5814"/>
          </w:tcPr>
          <w:p>
            <w:pPr>
              <w:pStyle w:val="null3"/>
            </w:pPr>
            <w:r>
              <w:rPr/>
              <w:t>4.转速：1450-2900r/min</w:t>
            </w:r>
          </w:p>
        </w:tc>
      </w:tr>
      <w:tr>
        <w:tc>
          <w:tcPr>
            <w:tcW w:type="dxa" w:w="2076"/>
          </w:tcPr>
          <w:p/>
        </w:tc>
        <w:tc>
          <w:tcPr>
            <w:tcW w:type="dxa" w:w="415"/>
          </w:tcPr>
          <w:p>
            <w:pPr>
              <w:pStyle w:val="null3"/>
            </w:pPr>
            <w:r>
              <w:rPr/>
              <w:t>5</w:t>
            </w:r>
          </w:p>
        </w:tc>
        <w:tc>
          <w:tcPr>
            <w:tcW w:type="dxa" w:w="5814"/>
          </w:tcPr>
          <w:p>
            <w:pPr>
              <w:pStyle w:val="null3"/>
            </w:pPr>
            <w:r>
              <w:rPr/>
              <w:t>5.含电源管线控制信号线等</w:t>
            </w:r>
          </w:p>
        </w:tc>
      </w:tr>
      <w:tr>
        <w:tc>
          <w:tcPr>
            <w:tcW w:type="dxa" w:w="2076"/>
          </w:tcPr>
          <w:p/>
        </w:tc>
        <w:tc>
          <w:tcPr>
            <w:tcW w:type="dxa" w:w="415"/>
          </w:tcPr>
          <w:p>
            <w:pPr>
              <w:pStyle w:val="null3"/>
            </w:pPr>
            <w:r>
              <w:rPr/>
              <w:t>6</w:t>
            </w:r>
          </w:p>
        </w:tc>
        <w:tc>
          <w:tcPr>
            <w:tcW w:type="dxa" w:w="5814"/>
          </w:tcPr>
          <w:p>
            <w:pPr>
              <w:pStyle w:val="null3"/>
            </w:pPr>
            <w:r>
              <w:rPr/>
              <w:t>6.可以用来排风、通风、换气,保证工作场所的空气质量，具有防腐性能强，使用寿命长，运转稳定等特点</w:t>
            </w:r>
          </w:p>
        </w:tc>
      </w:tr>
      <w:tr>
        <w:tc>
          <w:tcPr>
            <w:tcW w:type="dxa" w:w="2076"/>
          </w:tcPr>
          <w:p/>
        </w:tc>
        <w:tc>
          <w:tcPr>
            <w:tcW w:type="dxa" w:w="415"/>
          </w:tcPr>
          <w:p>
            <w:pPr>
              <w:pStyle w:val="null3"/>
            </w:pPr>
            <w:r>
              <w:rPr/>
              <w:t>7</w:t>
            </w:r>
          </w:p>
        </w:tc>
        <w:tc>
          <w:tcPr>
            <w:tcW w:type="dxa" w:w="5814"/>
          </w:tcPr>
          <w:p>
            <w:pPr>
              <w:pStyle w:val="null3"/>
            </w:pPr>
            <w:r>
              <w:rPr/>
              <w:t>7.安装固定基础需平整，且带弹簧减震器；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定制型活性炭箱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1.处理风量：≥6000CMH</w:t>
            </w:r>
          </w:p>
        </w:tc>
      </w:tr>
      <w:tr>
        <w:tc>
          <w:tcPr>
            <w:tcW w:type="dxa" w:w="2076"/>
          </w:tcPr>
          <w:p/>
        </w:tc>
        <w:tc>
          <w:tcPr>
            <w:tcW w:type="dxa" w:w="415"/>
          </w:tcPr>
          <w:p>
            <w:pPr>
              <w:pStyle w:val="null3"/>
            </w:pPr>
            <w:r>
              <w:rPr/>
              <w:t>2</w:t>
            </w:r>
          </w:p>
        </w:tc>
        <w:tc>
          <w:tcPr>
            <w:tcW w:type="dxa" w:w="5814"/>
          </w:tcPr>
          <w:p>
            <w:pPr>
              <w:pStyle w:val="null3"/>
            </w:pPr>
            <w:r>
              <w:rPr/>
              <w:t>2.材质：PP</w:t>
            </w:r>
          </w:p>
        </w:tc>
      </w:tr>
      <w:tr>
        <w:tc>
          <w:tcPr>
            <w:tcW w:type="dxa" w:w="2076"/>
          </w:tcPr>
          <w:p/>
        </w:tc>
        <w:tc>
          <w:tcPr>
            <w:tcW w:type="dxa" w:w="415"/>
          </w:tcPr>
          <w:p>
            <w:pPr>
              <w:pStyle w:val="null3"/>
            </w:pPr>
            <w:r>
              <w:rPr/>
              <w:t>3</w:t>
            </w:r>
          </w:p>
        </w:tc>
        <w:tc>
          <w:tcPr>
            <w:tcW w:type="dxa" w:w="5814"/>
          </w:tcPr>
          <w:p>
            <w:pPr>
              <w:pStyle w:val="null3"/>
            </w:pPr>
            <w:r>
              <w:rPr/>
              <w:t>3.安装形式：落地安装、安装固定基础需平整</w:t>
            </w:r>
          </w:p>
        </w:tc>
      </w:tr>
      <w:tr>
        <w:tc>
          <w:tcPr>
            <w:tcW w:type="dxa" w:w="2076"/>
          </w:tcPr>
          <w:p/>
        </w:tc>
        <w:tc>
          <w:tcPr>
            <w:tcW w:type="dxa" w:w="415"/>
          </w:tcPr>
          <w:p>
            <w:pPr>
              <w:pStyle w:val="null3"/>
            </w:pPr>
            <w:r>
              <w:rPr/>
              <w:t>4</w:t>
            </w:r>
          </w:p>
        </w:tc>
        <w:tc>
          <w:tcPr>
            <w:tcW w:type="dxa" w:w="5814"/>
          </w:tcPr>
          <w:p>
            <w:pPr>
              <w:pStyle w:val="null3"/>
            </w:pPr>
            <w:r>
              <w:rPr/>
              <w:t>4.提供满足货物2年正常使用的活性炭及耗材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定制型防爆边墙风机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1.风量：≥1568CMH</w:t>
            </w:r>
          </w:p>
        </w:tc>
      </w:tr>
      <w:tr>
        <w:tc>
          <w:tcPr>
            <w:tcW w:type="dxa" w:w="2076"/>
          </w:tcPr>
          <w:p/>
        </w:tc>
        <w:tc>
          <w:tcPr>
            <w:tcW w:type="dxa" w:w="415"/>
          </w:tcPr>
          <w:p>
            <w:pPr>
              <w:pStyle w:val="null3"/>
            </w:pPr>
            <w:r>
              <w:rPr/>
              <w:t>2</w:t>
            </w:r>
          </w:p>
        </w:tc>
        <w:tc>
          <w:tcPr>
            <w:tcW w:type="dxa" w:w="5814"/>
          </w:tcPr>
          <w:p>
            <w:pPr>
              <w:pStyle w:val="null3"/>
            </w:pPr>
            <w:r>
              <w:rPr/>
              <w:t>2.功率：≥0.22kw</w:t>
            </w:r>
          </w:p>
        </w:tc>
      </w:tr>
      <w:tr>
        <w:tc>
          <w:tcPr>
            <w:tcW w:type="dxa" w:w="2076"/>
          </w:tcPr>
          <w:p/>
        </w:tc>
        <w:tc>
          <w:tcPr>
            <w:tcW w:type="dxa" w:w="415"/>
          </w:tcPr>
          <w:p>
            <w:pPr>
              <w:pStyle w:val="null3"/>
            </w:pPr>
            <w:r>
              <w:rPr/>
              <w:t>3</w:t>
            </w:r>
          </w:p>
        </w:tc>
        <w:tc>
          <w:tcPr>
            <w:tcW w:type="dxa" w:w="5814"/>
          </w:tcPr>
          <w:p>
            <w:pPr>
              <w:pStyle w:val="null3"/>
            </w:pPr>
            <w:r>
              <w:rPr/>
              <w:t>3.静压：≥48pa</w:t>
            </w:r>
          </w:p>
        </w:tc>
      </w:tr>
      <w:tr>
        <w:tc>
          <w:tcPr>
            <w:tcW w:type="dxa" w:w="2076"/>
          </w:tcPr>
          <w:p/>
        </w:tc>
        <w:tc>
          <w:tcPr>
            <w:tcW w:type="dxa" w:w="415"/>
          </w:tcPr>
          <w:p>
            <w:pPr>
              <w:pStyle w:val="null3"/>
            </w:pPr>
            <w:r>
              <w:rPr/>
              <w:t>4</w:t>
            </w:r>
          </w:p>
        </w:tc>
        <w:tc>
          <w:tcPr>
            <w:tcW w:type="dxa" w:w="5814"/>
          </w:tcPr>
          <w:p>
            <w:pPr>
              <w:pStyle w:val="null3"/>
            </w:pPr>
            <w:r>
              <w:rPr/>
              <w:t>4.防爆风机与报警器联动启动</w:t>
            </w:r>
          </w:p>
        </w:tc>
      </w:tr>
      <w:tr>
        <w:tc>
          <w:tcPr>
            <w:tcW w:type="dxa" w:w="2076"/>
          </w:tcPr>
          <w:p/>
        </w:tc>
        <w:tc>
          <w:tcPr>
            <w:tcW w:type="dxa" w:w="415"/>
          </w:tcPr>
          <w:p>
            <w:pPr>
              <w:pStyle w:val="null3"/>
            </w:pPr>
            <w:r>
              <w:rPr/>
              <w:t>5</w:t>
            </w:r>
          </w:p>
        </w:tc>
        <w:tc>
          <w:tcPr>
            <w:tcW w:type="dxa" w:w="5814"/>
          </w:tcPr>
          <w:p>
            <w:pPr>
              <w:pStyle w:val="null3"/>
            </w:pPr>
            <w:r>
              <w:rPr/>
              <w:t>5.含设备吊装固定及电源管线等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定制户外消声隔音机房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1.规格：7000mm*2500mm*3000mm</w:t>
            </w:r>
          </w:p>
        </w:tc>
      </w:tr>
      <w:tr>
        <w:tc>
          <w:tcPr>
            <w:tcW w:type="dxa" w:w="2076"/>
          </w:tcPr>
          <w:p/>
        </w:tc>
        <w:tc>
          <w:tcPr>
            <w:tcW w:type="dxa" w:w="415"/>
          </w:tcPr>
          <w:p>
            <w:pPr>
              <w:pStyle w:val="null3"/>
            </w:pPr>
            <w:r>
              <w:rPr/>
              <w:t>2</w:t>
            </w:r>
          </w:p>
        </w:tc>
        <w:tc>
          <w:tcPr>
            <w:tcW w:type="dxa" w:w="5814"/>
          </w:tcPr>
          <w:p>
            <w:pPr>
              <w:pStyle w:val="null3"/>
            </w:pPr>
            <w:r>
              <w:rPr/>
              <w:t>2.结构 2.1顶框架：镀锌120方管，厚度≥2.0mm中间龙骨40*40、15*15镀锌方钢</w:t>
            </w:r>
          </w:p>
        </w:tc>
      </w:tr>
      <w:tr>
        <w:tc>
          <w:tcPr>
            <w:tcW w:type="dxa" w:w="2076"/>
          </w:tcPr>
          <w:p/>
        </w:tc>
        <w:tc>
          <w:tcPr>
            <w:tcW w:type="dxa" w:w="415"/>
          </w:tcPr>
          <w:p>
            <w:pPr>
              <w:pStyle w:val="null3"/>
            </w:pPr>
            <w:r>
              <w:rPr/>
              <w:t>3</w:t>
            </w:r>
          </w:p>
        </w:tc>
        <w:tc>
          <w:tcPr>
            <w:tcW w:type="dxa" w:w="5814"/>
          </w:tcPr>
          <w:p>
            <w:pPr>
              <w:pStyle w:val="null3"/>
            </w:pPr>
            <w:r>
              <w:rPr/>
              <w:t>2.2底框架：外框镀锌120方管，中间龙骨40*80镀锌方管厚度≥2.5mm， 间距 60cm</w:t>
            </w:r>
          </w:p>
        </w:tc>
      </w:tr>
      <w:tr>
        <w:tc>
          <w:tcPr>
            <w:tcW w:type="dxa" w:w="2076"/>
          </w:tcPr>
          <w:p/>
        </w:tc>
        <w:tc>
          <w:tcPr>
            <w:tcW w:type="dxa" w:w="415"/>
          </w:tcPr>
          <w:p>
            <w:pPr>
              <w:pStyle w:val="null3"/>
            </w:pPr>
            <w:r>
              <w:rPr/>
              <w:t>4</w:t>
            </w:r>
          </w:p>
        </w:tc>
        <w:tc>
          <w:tcPr>
            <w:tcW w:type="dxa" w:w="5814"/>
          </w:tcPr>
          <w:p>
            <w:pPr>
              <w:pStyle w:val="null3"/>
            </w:pPr>
            <w:r>
              <w:rPr/>
              <w:t>2.3钢立柱：镀锌200mm*160mm*2440，厚度≥2.0mm</w:t>
            </w:r>
          </w:p>
        </w:tc>
      </w:tr>
      <w:tr>
        <w:tc>
          <w:tcPr>
            <w:tcW w:type="dxa" w:w="2076"/>
          </w:tcPr>
          <w:p/>
        </w:tc>
        <w:tc>
          <w:tcPr>
            <w:tcW w:type="dxa" w:w="415"/>
          </w:tcPr>
          <w:p>
            <w:pPr>
              <w:pStyle w:val="null3"/>
            </w:pPr>
            <w:r>
              <w:rPr/>
              <w:t>5</w:t>
            </w:r>
          </w:p>
        </w:tc>
        <w:tc>
          <w:tcPr>
            <w:tcW w:type="dxa" w:w="5814"/>
          </w:tcPr>
          <w:p>
            <w:pPr>
              <w:pStyle w:val="null3"/>
            </w:pPr>
            <w:r>
              <w:rPr/>
              <w:t>2.4底部</w:t>
            </w:r>
            <w:r>
              <w:rPr/>
              <w:t>≥</w:t>
            </w:r>
            <w:r>
              <w:rPr/>
              <w:t>160mm*200mm*5mm*120mm顶部</w:t>
            </w:r>
            <w:r>
              <w:rPr/>
              <w:t>≥</w:t>
            </w:r>
            <w:r>
              <w:rPr/>
              <w:t>160mm*200mm*5mm*200mm</w:t>
            </w:r>
          </w:p>
        </w:tc>
      </w:tr>
      <w:tr>
        <w:tc>
          <w:tcPr>
            <w:tcW w:type="dxa" w:w="2076"/>
          </w:tcPr>
          <w:p/>
        </w:tc>
        <w:tc>
          <w:tcPr>
            <w:tcW w:type="dxa" w:w="415"/>
          </w:tcPr>
          <w:p>
            <w:pPr>
              <w:pStyle w:val="null3"/>
            </w:pPr>
            <w:r>
              <w:rPr/>
              <w:t>6</w:t>
            </w:r>
          </w:p>
        </w:tc>
        <w:tc>
          <w:tcPr>
            <w:tcW w:type="dxa" w:w="5814"/>
          </w:tcPr>
          <w:p>
            <w:pPr>
              <w:pStyle w:val="null3"/>
            </w:pPr>
            <w:r>
              <w:rPr/>
              <w:t>2.5铁红防锈底漆、白灰面漆</w:t>
            </w:r>
          </w:p>
        </w:tc>
      </w:tr>
      <w:tr>
        <w:tc>
          <w:tcPr>
            <w:tcW w:type="dxa" w:w="2076"/>
          </w:tcPr>
          <w:p/>
        </w:tc>
        <w:tc>
          <w:tcPr>
            <w:tcW w:type="dxa" w:w="415"/>
          </w:tcPr>
          <w:p>
            <w:pPr>
              <w:pStyle w:val="null3"/>
            </w:pPr>
            <w:r>
              <w:rPr/>
              <w:t>7</w:t>
            </w:r>
          </w:p>
        </w:tc>
        <w:tc>
          <w:tcPr>
            <w:tcW w:type="dxa" w:w="5814"/>
          </w:tcPr>
          <w:p>
            <w:pPr>
              <w:pStyle w:val="null3"/>
            </w:pPr>
            <w:r>
              <w:rPr/>
              <w:t>3.顶部 3.1彩钢板：彩钢压型板≥0.5mm，白灰</w:t>
            </w:r>
          </w:p>
        </w:tc>
      </w:tr>
      <w:tr>
        <w:tc>
          <w:tcPr>
            <w:tcW w:type="dxa" w:w="2076"/>
          </w:tcPr>
          <w:p/>
        </w:tc>
        <w:tc>
          <w:tcPr>
            <w:tcW w:type="dxa" w:w="415"/>
          </w:tcPr>
          <w:p>
            <w:pPr>
              <w:pStyle w:val="null3"/>
            </w:pPr>
            <w:r>
              <w:rPr/>
              <w:t>8</w:t>
            </w:r>
          </w:p>
        </w:tc>
        <w:tc>
          <w:tcPr>
            <w:tcW w:type="dxa" w:w="5814"/>
          </w:tcPr>
          <w:p>
            <w:pPr>
              <w:pStyle w:val="null3"/>
            </w:pPr>
            <w:r>
              <w:rPr/>
              <w:t>3.2玻璃丝绵卷粘：≥75mm厚</w:t>
            </w:r>
          </w:p>
        </w:tc>
      </w:tr>
      <w:tr>
        <w:tc>
          <w:tcPr>
            <w:tcW w:type="dxa" w:w="2076"/>
          </w:tcPr>
          <w:p/>
        </w:tc>
        <w:tc>
          <w:tcPr>
            <w:tcW w:type="dxa" w:w="415"/>
          </w:tcPr>
          <w:p>
            <w:pPr>
              <w:pStyle w:val="null3"/>
            </w:pPr>
            <w:r>
              <w:rPr/>
              <w:t>9</w:t>
            </w:r>
          </w:p>
        </w:tc>
        <w:tc>
          <w:tcPr>
            <w:tcW w:type="dxa" w:w="5814"/>
          </w:tcPr>
          <w:p>
            <w:pPr>
              <w:pStyle w:val="null3"/>
            </w:pPr>
            <w:r>
              <w:rPr/>
              <w:t>3.3室内吊顶：条形吊顶0.4mm</w:t>
            </w:r>
          </w:p>
        </w:tc>
      </w:tr>
      <w:tr>
        <w:tc>
          <w:tcPr>
            <w:tcW w:type="dxa" w:w="2076"/>
          </w:tcPr>
          <w:p/>
        </w:tc>
        <w:tc>
          <w:tcPr>
            <w:tcW w:type="dxa" w:w="415"/>
          </w:tcPr>
          <w:p>
            <w:pPr>
              <w:pStyle w:val="null3"/>
            </w:pPr>
            <w:r>
              <w:rPr/>
              <w:t>10</w:t>
            </w:r>
          </w:p>
        </w:tc>
        <w:tc>
          <w:tcPr>
            <w:tcW w:type="dxa" w:w="5814"/>
          </w:tcPr>
          <w:p>
            <w:pPr>
              <w:pStyle w:val="null3"/>
            </w:pPr>
            <w:r>
              <w:rPr/>
              <w:t>3.4自由排水白色耐候胶防水</w:t>
            </w:r>
          </w:p>
        </w:tc>
      </w:tr>
      <w:tr>
        <w:tc>
          <w:tcPr>
            <w:tcW w:type="dxa" w:w="2076"/>
          </w:tcPr>
          <w:p/>
        </w:tc>
        <w:tc>
          <w:tcPr>
            <w:tcW w:type="dxa" w:w="415"/>
          </w:tcPr>
          <w:p>
            <w:pPr>
              <w:pStyle w:val="null3"/>
            </w:pPr>
            <w:r>
              <w:rPr/>
              <w:t>11</w:t>
            </w:r>
          </w:p>
        </w:tc>
        <w:tc>
          <w:tcPr>
            <w:tcW w:type="dxa" w:w="5814"/>
          </w:tcPr>
          <w:p>
            <w:pPr>
              <w:pStyle w:val="null3"/>
            </w:pPr>
            <w:r>
              <w:rPr/>
              <w:t>4.增强纤维水泥地板：≥厚度16mm</w:t>
            </w:r>
          </w:p>
        </w:tc>
      </w:tr>
      <w:tr>
        <w:tc>
          <w:tcPr>
            <w:tcW w:type="dxa" w:w="2076"/>
          </w:tcPr>
          <w:p/>
        </w:tc>
        <w:tc>
          <w:tcPr>
            <w:tcW w:type="dxa" w:w="415"/>
          </w:tcPr>
          <w:p>
            <w:pPr>
              <w:pStyle w:val="null3"/>
            </w:pPr>
            <w:r>
              <w:rPr/>
              <w:t>12</w:t>
            </w:r>
          </w:p>
        </w:tc>
        <w:tc>
          <w:tcPr>
            <w:tcW w:type="dxa" w:w="5814"/>
          </w:tcPr>
          <w:p>
            <w:pPr>
              <w:pStyle w:val="null3"/>
            </w:pPr>
            <w:r>
              <w:rPr/>
              <w:t>5.玻璃丝棉彩钢复合夹芯板：双面0.4mm/75mm/50kg/m</w:t>
            </w:r>
            <w:r>
              <w:rPr/>
              <w:t>3</w:t>
            </w:r>
            <w:r>
              <w:rPr/>
              <w:t>玻璃棉，双白灰，尺寸/1150mm*2515mm外橘皮纹内净化彩钢板。</w:t>
            </w:r>
          </w:p>
        </w:tc>
      </w:tr>
      <w:tr>
        <w:tc>
          <w:tcPr>
            <w:tcW w:type="dxa" w:w="2076"/>
          </w:tcPr>
          <w:p/>
        </w:tc>
        <w:tc>
          <w:tcPr>
            <w:tcW w:type="dxa" w:w="415"/>
          </w:tcPr>
          <w:p>
            <w:pPr>
              <w:pStyle w:val="null3"/>
            </w:pPr>
            <w:r>
              <w:rPr/>
              <w:t>13</w:t>
            </w:r>
          </w:p>
        </w:tc>
        <w:tc>
          <w:tcPr>
            <w:tcW w:type="dxa" w:w="5814"/>
          </w:tcPr>
          <w:p>
            <w:pPr>
              <w:pStyle w:val="null3"/>
            </w:pPr>
            <w:r>
              <w:rPr/>
              <w:t>6.玻璃棉板：燃烧性能符合GB8624A(A1)级要求（投标时须提供第三方检测报告复印件并加盖投标人公章）。</w:t>
            </w:r>
          </w:p>
        </w:tc>
      </w:tr>
      <w:tr>
        <w:tc>
          <w:tcPr>
            <w:tcW w:type="dxa" w:w="2076"/>
          </w:tcPr>
          <w:p/>
        </w:tc>
        <w:tc>
          <w:tcPr>
            <w:tcW w:type="dxa" w:w="415"/>
          </w:tcPr>
          <w:p>
            <w:pPr>
              <w:pStyle w:val="null3"/>
            </w:pPr>
            <w:r>
              <w:rPr/>
              <w:t>14</w:t>
            </w:r>
          </w:p>
        </w:tc>
        <w:tc>
          <w:tcPr>
            <w:tcW w:type="dxa" w:w="5814"/>
          </w:tcPr>
          <w:p>
            <w:pPr>
              <w:pStyle w:val="null3"/>
            </w:pPr>
            <w:r>
              <w:rPr/>
              <w:t>7.防盗窗 7.1 塑钢窗</w:t>
            </w:r>
          </w:p>
        </w:tc>
      </w:tr>
      <w:tr>
        <w:tc>
          <w:tcPr>
            <w:tcW w:type="dxa" w:w="2076"/>
          </w:tcPr>
          <w:p/>
        </w:tc>
        <w:tc>
          <w:tcPr>
            <w:tcW w:type="dxa" w:w="415"/>
          </w:tcPr>
          <w:p>
            <w:pPr>
              <w:pStyle w:val="null3"/>
            </w:pPr>
            <w:r>
              <w:rPr/>
              <w:t>15</w:t>
            </w:r>
          </w:p>
        </w:tc>
        <w:tc>
          <w:tcPr>
            <w:tcW w:type="dxa" w:w="5814"/>
          </w:tcPr>
          <w:p>
            <w:pPr>
              <w:pStyle w:val="null3"/>
            </w:pPr>
            <w:r>
              <w:rPr/>
              <w:t>7.2尺寸1150mm*1200mm一扇推拉窗</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8.噪声≤55dB（消音效果必须达到国家环境噪音控制标准）</w:t>
            </w:r>
          </w:p>
        </w:tc>
      </w:tr>
      <w:tr>
        <w:tc>
          <w:tcPr>
            <w:tcW w:type="dxa" w:w="2076"/>
          </w:tcPr>
          <w:p/>
        </w:tc>
        <w:tc>
          <w:tcPr>
            <w:tcW w:type="dxa" w:w="415"/>
          </w:tcPr>
          <w:p>
            <w:pPr>
              <w:pStyle w:val="null3"/>
            </w:pPr>
            <w:r>
              <w:rPr/>
              <w:t>17</w:t>
            </w:r>
          </w:p>
        </w:tc>
        <w:tc>
          <w:tcPr>
            <w:tcW w:type="dxa" w:w="5814"/>
          </w:tcPr>
          <w:p>
            <w:pPr>
              <w:pStyle w:val="null3"/>
            </w:pPr>
            <w:r>
              <w:rPr/>
              <w:t>9.安装地面基础需平整稳固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定制消声静压箱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W1500*D1500*H600mm</w:t>
            </w:r>
          </w:p>
        </w:tc>
      </w:tr>
      <w:tr>
        <w:tc>
          <w:tcPr>
            <w:tcW w:type="dxa" w:w="2076"/>
          </w:tcPr>
          <w:p/>
        </w:tc>
        <w:tc>
          <w:tcPr>
            <w:tcW w:type="dxa" w:w="415"/>
          </w:tcPr>
          <w:p>
            <w:pPr>
              <w:pStyle w:val="null3"/>
            </w:pPr>
            <w:r>
              <w:rPr/>
              <w:t>2</w:t>
            </w:r>
          </w:p>
        </w:tc>
        <w:tc>
          <w:tcPr>
            <w:tcW w:type="dxa" w:w="5814"/>
          </w:tcPr>
          <w:p>
            <w:pPr>
              <w:pStyle w:val="null3"/>
            </w:pPr>
            <w:r>
              <w:rPr/>
              <w:t>2.材质：镀锌钢板，厚度</w:t>
            </w:r>
            <w:r>
              <w:rPr/>
              <w:t>≥</w:t>
            </w:r>
            <w:r>
              <w:rPr/>
              <w:t>1.0mm,外贴PEF保温</w:t>
            </w:r>
          </w:p>
        </w:tc>
      </w:tr>
      <w:tr>
        <w:tc>
          <w:tcPr>
            <w:tcW w:type="dxa" w:w="2076"/>
          </w:tcPr>
          <w:p/>
        </w:tc>
        <w:tc>
          <w:tcPr>
            <w:tcW w:type="dxa" w:w="415"/>
          </w:tcPr>
          <w:p>
            <w:pPr>
              <w:pStyle w:val="null3"/>
            </w:pPr>
            <w:r>
              <w:rPr/>
              <w:t>3</w:t>
            </w:r>
          </w:p>
        </w:tc>
        <w:tc>
          <w:tcPr>
            <w:tcW w:type="dxa" w:w="5814"/>
          </w:tcPr>
          <w:p>
            <w:pPr>
              <w:pStyle w:val="null3"/>
            </w:pPr>
            <w:r>
              <w:rPr/>
              <w:t>3.含设备吊装固定等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暖通控制设备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1.1台定制型静音净化过滤单元，规格：</w:t>
            </w:r>
            <w:r>
              <w:rPr/>
              <w:t>≥</w:t>
            </w:r>
            <w:r>
              <w:rPr/>
              <w:t>575*575*320mm；34台定制型静音净化过滤单元，规格：</w:t>
            </w:r>
            <w:r>
              <w:rPr/>
              <w:t>≥</w:t>
            </w:r>
            <w:r>
              <w:rPr/>
              <w:t>1175*575*320mm；9台定制型静音净化过滤单元，规格：</w:t>
            </w:r>
            <w:r>
              <w:rPr/>
              <w:t>≥</w:t>
            </w:r>
            <w:r>
              <w:rPr/>
              <w:t>1175*1175*320mm；材质：304不锈钢箱体，电机：直流无刷电机。</w:t>
            </w:r>
          </w:p>
        </w:tc>
      </w:tr>
      <w:tr>
        <w:tc>
          <w:tcPr>
            <w:tcW w:type="dxa" w:w="2076"/>
          </w:tcPr>
          <w:p/>
        </w:tc>
        <w:tc>
          <w:tcPr>
            <w:tcW w:type="dxa" w:w="415"/>
          </w:tcPr>
          <w:p>
            <w:pPr>
              <w:pStyle w:val="null3"/>
            </w:pPr>
            <w:r>
              <w:rPr/>
              <w:t>2</w:t>
            </w:r>
          </w:p>
        </w:tc>
        <w:tc>
          <w:tcPr>
            <w:tcW w:type="dxa" w:w="5814"/>
          </w:tcPr>
          <w:p>
            <w:pPr>
              <w:pStyle w:val="null3"/>
            </w:pPr>
            <w:r>
              <w:rPr/>
              <w:t>2.3套定制型静音净化过滤单元控制系统，配套控制器、</w:t>
            </w:r>
            <w:r>
              <w:rPr/>
              <w:t>≥</w:t>
            </w:r>
            <w:r>
              <w:rPr/>
              <w:t>7寸液晶拼接单元，联动系统控制及独立控制</w:t>
            </w:r>
          </w:p>
        </w:tc>
      </w:tr>
      <w:tr>
        <w:tc>
          <w:tcPr>
            <w:tcW w:type="dxa" w:w="2076"/>
          </w:tcPr>
          <w:p/>
        </w:tc>
        <w:tc>
          <w:tcPr>
            <w:tcW w:type="dxa" w:w="415"/>
          </w:tcPr>
          <w:p>
            <w:pPr>
              <w:pStyle w:val="null3"/>
            </w:pPr>
            <w:r>
              <w:rPr/>
              <w:t>3</w:t>
            </w:r>
          </w:p>
        </w:tc>
        <w:tc>
          <w:tcPr>
            <w:tcW w:type="dxa" w:w="5814"/>
          </w:tcPr>
          <w:p>
            <w:pPr>
              <w:pStyle w:val="null3"/>
            </w:pPr>
            <w:r>
              <w:rPr/>
              <w:t>3.1套液槽式高效过滤送风口，规格：</w:t>
            </w:r>
            <w:r>
              <w:rPr/>
              <w:t>≥</w:t>
            </w:r>
            <w:r>
              <w:rPr/>
              <w:t>500CMH,含高效过滤器H14；材质：箱体采用优质冷扎钢板制作，焊接平整，表面无焊接痕迹，内外静电喷涂处理，颜色哑光白；钢制散流板</w:t>
            </w:r>
          </w:p>
        </w:tc>
      </w:tr>
      <w:tr>
        <w:tc>
          <w:tcPr>
            <w:tcW w:type="dxa" w:w="2076"/>
          </w:tcPr>
          <w:p/>
        </w:tc>
        <w:tc>
          <w:tcPr>
            <w:tcW w:type="dxa" w:w="415"/>
          </w:tcPr>
          <w:p>
            <w:pPr>
              <w:pStyle w:val="null3"/>
            </w:pPr>
            <w:r>
              <w:rPr/>
              <w:t>4</w:t>
            </w:r>
          </w:p>
        </w:tc>
        <w:tc>
          <w:tcPr>
            <w:tcW w:type="dxa" w:w="5814"/>
          </w:tcPr>
          <w:p>
            <w:pPr>
              <w:pStyle w:val="null3"/>
            </w:pPr>
            <w:r>
              <w:rPr/>
              <w:t>4.1个70℃常开防火调节阀，规格：</w:t>
            </w:r>
            <w:r>
              <w:rPr/>
              <w:t>≥</w:t>
            </w:r>
            <w:r>
              <w:rPr/>
              <w:t>800*400mm；1个手动风量调节阀，规格：</w:t>
            </w:r>
            <w:r>
              <w:rPr/>
              <w:t>≥</w:t>
            </w:r>
            <w:r>
              <w:rPr/>
              <w:t>800*400mm；1个VAV电动调节风阀，规格：</w:t>
            </w:r>
            <w:r>
              <w:rPr/>
              <w:t>≥</w:t>
            </w:r>
            <w:r>
              <w:rPr/>
              <w:t>700*400mm；4个手动风量调节阀，规格：</w:t>
            </w:r>
            <w:r>
              <w:rPr/>
              <w:t>≥</w:t>
            </w:r>
            <w:r>
              <w:rPr/>
              <w:t>500*320mm；2个手动风量调节阀，规格：</w:t>
            </w:r>
            <w:r>
              <w:rPr/>
              <w:t>≥</w:t>
            </w:r>
            <w:r>
              <w:rPr/>
              <w:t>200*200mm；1个手动风量调节阀，规格：</w:t>
            </w:r>
            <w:r>
              <w:rPr/>
              <w:t>≥</w:t>
            </w:r>
            <w:r>
              <w:rPr/>
              <w:t>630*320mm；2个VAV电动调节风阀，规格：</w:t>
            </w:r>
            <w:r>
              <w:rPr/>
              <w:t>≥</w:t>
            </w:r>
            <w:r>
              <w:rPr/>
              <w:t>500*320mm；1个VAV电动调节风阀，规格：</w:t>
            </w:r>
            <w:r>
              <w:rPr/>
              <w:t>≥</w:t>
            </w:r>
            <w:r>
              <w:rPr/>
              <w:t>630*320mm；材质：镀锌钢板。</w:t>
            </w:r>
          </w:p>
        </w:tc>
      </w:tr>
      <w:tr>
        <w:tc>
          <w:tcPr>
            <w:tcW w:type="dxa" w:w="2076"/>
          </w:tcPr>
          <w:p/>
        </w:tc>
        <w:tc>
          <w:tcPr>
            <w:tcW w:type="dxa" w:w="415"/>
          </w:tcPr>
          <w:p>
            <w:pPr>
              <w:pStyle w:val="null3"/>
            </w:pPr>
            <w:r>
              <w:rPr/>
              <w:t>5</w:t>
            </w:r>
          </w:p>
        </w:tc>
        <w:tc>
          <w:tcPr>
            <w:tcW w:type="dxa" w:w="5814"/>
          </w:tcPr>
          <w:p>
            <w:pPr>
              <w:pStyle w:val="null3"/>
            </w:pPr>
            <w:r>
              <w:rPr/>
              <w:t>5.3个电动风阀，规格：</w:t>
            </w:r>
            <w:r>
              <w:rPr/>
              <w:t>≥</w:t>
            </w:r>
            <w:r>
              <w:rPr/>
              <w:t>ø250mm；1个电动密闭阀阀门，规格：</w:t>
            </w:r>
            <w:r>
              <w:rPr/>
              <w:t>≥</w:t>
            </w:r>
            <w:r>
              <w:rPr/>
              <w:t>630*320mm；1个手动风阀，规格：</w:t>
            </w:r>
            <w:r>
              <w:rPr/>
              <w:t>≥</w:t>
            </w:r>
            <w:r>
              <w:rPr/>
              <w:t>630*320mm；材质：PP。</w:t>
            </w:r>
          </w:p>
        </w:tc>
      </w:tr>
      <w:tr>
        <w:tc>
          <w:tcPr>
            <w:tcW w:type="dxa" w:w="2076"/>
          </w:tcPr>
          <w:p/>
        </w:tc>
        <w:tc>
          <w:tcPr>
            <w:tcW w:type="dxa" w:w="415"/>
          </w:tcPr>
          <w:p>
            <w:pPr>
              <w:pStyle w:val="null3"/>
            </w:pPr>
            <w:r>
              <w:rPr/>
              <w:t>6</w:t>
            </w:r>
          </w:p>
        </w:tc>
        <w:tc>
          <w:tcPr>
            <w:tcW w:type="dxa" w:w="5814"/>
          </w:tcPr>
          <w:p>
            <w:pPr>
              <w:pStyle w:val="null3"/>
            </w:pPr>
            <w:r>
              <w:rPr/>
              <w:t>6.27个带阻尼可调节回风口，规格：</w:t>
            </w:r>
            <w:r>
              <w:rPr/>
              <w:t>≥</w:t>
            </w:r>
            <w:r>
              <w:rPr/>
              <w:t>500*500mm；35个带阻尼可调节回风口，规格：</w:t>
            </w:r>
            <w:r>
              <w:rPr/>
              <w:t>≥</w:t>
            </w:r>
            <w:r>
              <w:rPr/>
              <w:t>800*500mm；材质：ABS/铝合金，含人字闸过滤网。</w:t>
            </w:r>
          </w:p>
        </w:tc>
      </w:tr>
      <w:tr>
        <w:tc>
          <w:tcPr>
            <w:tcW w:type="dxa" w:w="2076"/>
          </w:tcPr>
          <w:p/>
        </w:tc>
        <w:tc>
          <w:tcPr>
            <w:tcW w:type="dxa" w:w="415"/>
          </w:tcPr>
          <w:p>
            <w:pPr>
              <w:pStyle w:val="null3"/>
            </w:pPr>
            <w:r>
              <w:rPr/>
              <w:t>7</w:t>
            </w:r>
          </w:p>
        </w:tc>
        <w:tc>
          <w:tcPr>
            <w:tcW w:type="dxa" w:w="5814"/>
          </w:tcPr>
          <w:p>
            <w:pPr>
              <w:pStyle w:val="null3"/>
            </w:pPr>
            <w:r>
              <w:rPr/>
              <w:t>7.10个可调节百叶送风口，规格：</w:t>
            </w:r>
            <w:r>
              <w:rPr/>
              <w:t>≥</w:t>
            </w:r>
            <w:r>
              <w:rPr/>
              <w:t>400*200mm；14个可调节百叶送风口，规格：</w:t>
            </w:r>
            <w:r>
              <w:rPr/>
              <w:t>≥</w:t>
            </w:r>
            <w:r>
              <w:rPr/>
              <w:t>600*250mm。材质:ABS/铝合金</w:t>
            </w:r>
          </w:p>
        </w:tc>
      </w:tr>
      <w:tr>
        <w:tc>
          <w:tcPr>
            <w:tcW w:type="dxa" w:w="2076"/>
          </w:tcPr>
          <w:p/>
        </w:tc>
        <w:tc>
          <w:tcPr>
            <w:tcW w:type="dxa" w:w="415"/>
          </w:tcPr>
          <w:p>
            <w:pPr>
              <w:pStyle w:val="null3"/>
            </w:pPr>
            <w:r>
              <w:rPr/>
              <w:t>8</w:t>
            </w:r>
          </w:p>
        </w:tc>
        <w:tc>
          <w:tcPr>
            <w:tcW w:type="dxa" w:w="5814"/>
          </w:tcPr>
          <w:p>
            <w:pPr>
              <w:pStyle w:val="null3"/>
            </w:pPr>
            <w:r>
              <w:rPr/>
              <w:t>8.1个防雨防虫百叶(带防虫网)，规格：</w:t>
            </w:r>
            <w:r>
              <w:rPr/>
              <w:t>≥</w:t>
            </w:r>
            <w:r>
              <w:rPr/>
              <w:t>700*400mm，材质：铝合金材质，磨砂面。</w:t>
            </w:r>
          </w:p>
        </w:tc>
      </w:tr>
      <w:tr>
        <w:tc>
          <w:tcPr>
            <w:tcW w:type="dxa" w:w="2076"/>
          </w:tcPr>
          <w:p/>
        </w:tc>
        <w:tc>
          <w:tcPr>
            <w:tcW w:type="dxa" w:w="415"/>
          </w:tcPr>
          <w:p>
            <w:pPr>
              <w:pStyle w:val="null3"/>
            </w:pPr>
            <w:r>
              <w:rPr/>
              <w:t>9</w:t>
            </w:r>
          </w:p>
        </w:tc>
        <w:tc>
          <w:tcPr>
            <w:tcW w:type="dxa" w:w="5814"/>
          </w:tcPr>
          <w:p>
            <w:pPr>
              <w:pStyle w:val="null3"/>
            </w:pPr>
            <w:r>
              <w:rPr/>
              <w:t>9.4个压差表：量程范围：-60~60pa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暖通管道系统设备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1.镀锌板材厚度: δ=0.75mm， 218.0m2，风管规格以项目现场实际情况实施，包括风管法兰、加固框、支吊架制作安装、防锈处理，接口形式：法兰连接。</w:t>
            </w:r>
          </w:p>
        </w:tc>
      </w:tr>
      <w:tr>
        <w:tc>
          <w:tcPr>
            <w:tcW w:type="dxa" w:w="2076"/>
          </w:tcPr>
          <w:p/>
        </w:tc>
        <w:tc>
          <w:tcPr>
            <w:tcW w:type="dxa" w:w="415"/>
          </w:tcPr>
          <w:p>
            <w:pPr>
              <w:pStyle w:val="null3"/>
            </w:pPr>
            <w:r>
              <w:rPr/>
              <w:t>2</w:t>
            </w:r>
          </w:p>
        </w:tc>
        <w:tc>
          <w:tcPr>
            <w:tcW w:type="dxa" w:w="5814"/>
          </w:tcPr>
          <w:p>
            <w:pPr>
              <w:pStyle w:val="null3"/>
            </w:pPr>
            <w:r>
              <w:rPr/>
              <w:t>2.通风管道保温：36.0m</w:t>
            </w:r>
            <w:r>
              <w:rPr/>
              <w:t>2</w:t>
            </w:r>
            <w:r>
              <w:rPr/>
              <w:t>，材质：铝皮；厚度：≥0.5mm。</w:t>
            </w:r>
          </w:p>
        </w:tc>
      </w:tr>
      <w:tr>
        <w:tc>
          <w:tcPr>
            <w:tcW w:type="dxa" w:w="2076"/>
          </w:tcPr>
          <w:p/>
        </w:tc>
        <w:tc>
          <w:tcPr>
            <w:tcW w:type="dxa" w:w="415"/>
          </w:tcPr>
          <w:p>
            <w:pPr>
              <w:pStyle w:val="null3"/>
            </w:pPr>
            <w:r>
              <w:rPr/>
              <w:t>3</w:t>
            </w:r>
          </w:p>
        </w:tc>
        <w:tc>
          <w:tcPr>
            <w:tcW w:type="dxa" w:w="5814"/>
          </w:tcPr>
          <w:p>
            <w:pPr>
              <w:pStyle w:val="null3"/>
            </w:pPr>
            <w:r>
              <w:rPr/>
              <w:t>3.通风管道绝热：240m</w:t>
            </w:r>
            <w:r>
              <w:rPr/>
              <w:t>2</w:t>
            </w:r>
            <w:r>
              <w:rPr/>
              <w:t>，材质：铝箔PEF；厚度：≥20mm。</w:t>
            </w:r>
          </w:p>
        </w:tc>
      </w:tr>
      <w:tr>
        <w:tc>
          <w:tcPr>
            <w:tcW w:type="dxa" w:w="2076"/>
          </w:tcPr>
          <w:p/>
        </w:tc>
        <w:tc>
          <w:tcPr>
            <w:tcW w:type="dxa" w:w="415"/>
          </w:tcPr>
          <w:p>
            <w:pPr>
              <w:pStyle w:val="null3"/>
            </w:pPr>
            <w:r>
              <w:rPr/>
              <w:t>4</w:t>
            </w:r>
          </w:p>
        </w:tc>
        <w:tc>
          <w:tcPr>
            <w:tcW w:type="dxa" w:w="5814"/>
          </w:tcPr>
          <w:p>
            <w:pPr>
              <w:pStyle w:val="null3"/>
            </w:pPr>
            <w:r>
              <w:rPr/>
              <w:t>4.PP风管：圆形风管Ø250mm，厚度δ=4.0mm，48m；矩形风管400*250mm,厚度δ=6.0mm，4m；矩形风管630*320mm,δ=6.0mm，36m；包括风管法兰、加固框、支吊架制作安装。</w:t>
            </w:r>
          </w:p>
        </w:tc>
      </w:tr>
      <w:tr>
        <w:tc>
          <w:tcPr>
            <w:tcW w:type="dxa" w:w="2076"/>
          </w:tcPr>
          <w:p/>
        </w:tc>
        <w:tc>
          <w:tcPr>
            <w:tcW w:type="dxa" w:w="415"/>
          </w:tcPr>
          <w:p>
            <w:pPr>
              <w:pStyle w:val="null3"/>
            </w:pPr>
            <w:r>
              <w:rPr/>
              <w:t>5</w:t>
            </w:r>
          </w:p>
        </w:tc>
        <w:tc>
          <w:tcPr>
            <w:tcW w:type="dxa" w:w="5814"/>
          </w:tcPr>
          <w:p>
            <w:pPr>
              <w:pStyle w:val="null3"/>
            </w:pPr>
            <w:r>
              <w:rPr/>
              <w:t>5.1套帆布软接头：规格满足设计连接需求，法兰连接。</w:t>
            </w:r>
          </w:p>
        </w:tc>
      </w:tr>
      <w:tr>
        <w:tc>
          <w:tcPr>
            <w:tcW w:type="dxa" w:w="2076"/>
          </w:tcPr>
          <w:p/>
        </w:tc>
        <w:tc>
          <w:tcPr>
            <w:tcW w:type="dxa" w:w="415"/>
          </w:tcPr>
          <w:p>
            <w:pPr>
              <w:pStyle w:val="null3"/>
            </w:pPr>
            <w:r>
              <w:rPr/>
              <w:t>6</w:t>
            </w:r>
          </w:p>
        </w:tc>
        <w:tc>
          <w:tcPr>
            <w:tcW w:type="dxa" w:w="5814"/>
          </w:tcPr>
          <w:p>
            <w:pPr>
              <w:pStyle w:val="null3"/>
            </w:pPr>
            <w:r>
              <w:rPr/>
              <w:t>6.10个设备减震器：荷载范围：200-250kg。</w:t>
            </w:r>
          </w:p>
        </w:tc>
      </w:tr>
      <w:tr>
        <w:tc>
          <w:tcPr>
            <w:tcW w:type="dxa" w:w="2076"/>
          </w:tcPr>
          <w:p/>
        </w:tc>
        <w:tc>
          <w:tcPr>
            <w:tcW w:type="dxa" w:w="415"/>
          </w:tcPr>
          <w:p>
            <w:pPr>
              <w:pStyle w:val="null3"/>
            </w:pPr>
            <w:r>
              <w:rPr/>
              <w:t>7</w:t>
            </w:r>
          </w:p>
        </w:tc>
        <w:tc>
          <w:tcPr>
            <w:tcW w:type="dxa" w:w="5814"/>
          </w:tcPr>
          <w:p>
            <w:pPr>
              <w:pStyle w:val="null3"/>
            </w:pPr>
            <w:r>
              <w:rPr/>
              <w:t>7.8个抗震支架：满足国家相关标准规范，型号尺寸根据风管大小、壁厚、重量、工作环境等进行选择。</w:t>
            </w:r>
          </w:p>
        </w:tc>
      </w:tr>
      <w:tr>
        <w:tc>
          <w:tcPr>
            <w:tcW w:type="dxa" w:w="2076"/>
          </w:tcPr>
          <w:p/>
        </w:tc>
        <w:tc>
          <w:tcPr>
            <w:tcW w:type="dxa" w:w="415"/>
          </w:tcPr>
          <w:p>
            <w:pPr>
              <w:pStyle w:val="null3"/>
            </w:pPr>
            <w:r>
              <w:rPr/>
              <w:t>8</w:t>
            </w:r>
          </w:p>
        </w:tc>
        <w:tc>
          <w:tcPr>
            <w:tcW w:type="dxa" w:w="5814"/>
          </w:tcPr>
          <w:p>
            <w:pPr>
              <w:pStyle w:val="null3"/>
            </w:pPr>
            <w:r>
              <w:rPr/>
              <w:t>8.含通风管道风量测定、压差调试、风口、阀门调整。</w:t>
            </w:r>
          </w:p>
        </w:tc>
      </w:tr>
      <w:tr>
        <w:tc>
          <w:tcPr>
            <w:tcW w:type="dxa" w:w="2076"/>
          </w:tcPr>
          <w:p/>
        </w:tc>
        <w:tc>
          <w:tcPr>
            <w:tcW w:type="dxa" w:w="415"/>
          </w:tcPr>
          <w:p>
            <w:pPr>
              <w:pStyle w:val="null3"/>
            </w:pPr>
            <w:r>
              <w:rPr/>
              <w:t>9</w:t>
            </w:r>
          </w:p>
        </w:tc>
        <w:tc>
          <w:tcPr>
            <w:tcW w:type="dxa" w:w="5814"/>
          </w:tcPr>
          <w:p>
            <w:pPr>
              <w:pStyle w:val="null3"/>
            </w:pPr>
            <w:r>
              <w:rPr/>
              <w:t>9.含安装吊杆固定，部分管道需减震支架，管道需密闭安装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变频器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1.规格：5.5KW</w:t>
            </w:r>
          </w:p>
        </w:tc>
      </w:tr>
      <w:tr>
        <w:tc>
          <w:tcPr>
            <w:tcW w:type="dxa" w:w="2076"/>
          </w:tcPr>
          <w:p/>
        </w:tc>
        <w:tc>
          <w:tcPr>
            <w:tcW w:type="dxa" w:w="415"/>
          </w:tcPr>
          <w:p>
            <w:pPr>
              <w:pStyle w:val="null3"/>
            </w:pPr>
            <w:r>
              <w:rPr/>
              <w:t>2</w:t>
            </w:r>
          </w:p>
        </w:tc>
        <w:tc>
          <w:tcPr>
            <w:tcW w:type="dxa" w:w="5814"/>
          </w:tcPr>
          <w:p>
            <w:pPr>
              <w:pStyle w:val="null3"/>
            </w:pPr>
            <w:r>
              <w:rPr/>
              <w:t>2.控制对象：风机水泵类控制</w:t>
            </w:r>
          </w:p>
        </w:tc>
      </w:tr>
      <w:tr>
        <w:tc>
          <w:tcPr>
            <w:tcW w:type="dxa" w:w="2076"/>
          </w:tcPr>
          <w:p/>
        </w:tc>
        <w:tc>
          <w:tcPr>
            <w:tcW w:type="dxa" w:w="415"/>
          </w:tcPr>
          <w:p>
            <w:pPr>
              <w:pStyle w:val="null3"/>
            </w:pPr>
            <w:r>
              <w:rPr/>
              <w:t>3</w:t>
            </w:r>
          </w:p>
        </w:tc>
        <w:tc>
          <w:tcPr>
            <w:tcW w:type="dxa" w:w="5814"/>
          </w:tcPr>
          <w:p>
            <w:pPr>
              <w:pStyle w:val="null3"/>
            </w:pPr>
            <w:r>
              <w:rPr/>
              <w:t>3.安装方式，固定在控制箱柜内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工业网络交换机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1.业务接口：百兆</w:t>
            </w:r>
          </w:p>
        </w:tc>
      </w:tr>
      <w:tr>
        <w:tc>
          <w:tcPr>
            <w:tcW w:type="dxa" w:w="2076"/>
          </w:tcPr>
          <w:p/>
        </w:tc>
        <w:tc>
          <w:tcPr>
            <w:tcW w:type="dxa" w:w="415"/>
          </w:tcPr>
          <w:p>
            <w:pPr>
              <w:pStyle w:val="null3"/>
            </w:pPr>
            <w:r>
              <w:rPr/>
              <w:t>2</w:t>
            </w:r>
          </w:p>
        </w:tc>
        <w:tc>
          <w:tcPr>
            <w:tcW w:type="dxa" w:w="5814"/>
          </w:tcPr>
          <w:p>
            <w:pPr>
              <w:pStyle w:val="null3"/>
            </w:pPr>
            <w:r>
              <w:rPr/>
              <w:t>2.输入电压：DC12-58V,PoE DC 48-58V</w:t>
            </w:r>
          </w:p>
        </w:tc>
      </w:tr>
      <w:tr>
        <w:tc>
          <w:tcPr>
            <w:tcW w:type="dxa" w:w="2076"/>
          </w:tcPr>
          <w:p/>
        </w:tc>
        <w:tc>
          <w:tcPr>
            <w:tcW w:type="dxa" w:w="415"/>
          </w:tcPr>
          <w:p>
            <w:pPr>
              <w:pStyle w:val="null3"/>
            </w:pPr>
            <w:r>
              <w:rPr/>
              <w:t>3</w:t>
            </w:r>
          </w:p>
        </w:tc>
        <w:tc>
          <w:tcPr>
            <w:tcW w:type="dxa" w:w="5814"/>
          </w:tcPr>
          <w:p>
            <w:pPr>
              <w:pStyle w:val="null3"/>
            </w:pPr>
            <w:r>
              <w:rPr/>
              <w:t>3.交换容量：</w:t>
            </w:r>
            <w:r>
              <w:rPr/>
              <w:t>≥</w:t>
            </w:r>
            <w:r>
              <w:rPr/>
              <w:t>1G</w:t>
            </w:r>
          </w:p>
        </w:tc>
      </w:tr>
      <w:tr>
        <w:tc>
          <w:tcPr>
            <w:tcW w:type="dxa" w:w="2076"/>
          </w:tcPr>
          <w:p/>
        </w:tc>
        <w:tc>
          <w:tcPr>
            <w:tcW w:type="dxa" w:w="415"/>
          </w:tcPr>
          <w:p>
            <w:pPr>
              <w:pStyle w:val="null3"/>
            </w:pPr>
            <w:r>
              <w:rPr/>
              <w:t>4</w:t>
            </w:r>
          </w:p>
        </w:tc>
        <w:tc>
          <w:tcPr>
            <w:tcW w:type="dxa" w:w="5814"/>
          </w:tcPr>
          <w:p>
            <w:pPr>
              <w:pStyle w:val="null3"/>
            </w:pPr>
            <w:r>
              <w:rPr/>
              <w:t>4.包转发率：</w:t>
            </w:r>
            <w:r>
              <w:rPr/>
              <w:t>≥</w:t>
            </w:r>
            <w:r>
              <w:rPr/>
              <w:t>0.744Mpps</w:t>
            </w:r>
          </w:p>
        </w:tc>
      </w:tr>
      <w:tr>
        <w:tc>
          <w:tcPr>
            <w:tcW w:type="dxa" w:w="2076"/>
          </w:tcPr>
          <w:p/>
        </w:tc>
        <w:tc>
          <w:tcPr>
            <w:tcW w:type="dxa" w:w="415"/>
          </w:tcPr>
          <w:p>
            <w:pPr>
              <w:pStyle w:val="null3"/>
            </w:pPr>
            <w:r>
              <w:rPr/>
              <w:t>5</w:t>
            </w:r>
          </w:p>
        </w:tc>
        <w:tc>
          <w:tcPr>
            <w:tcW w:type="dxa" w:w="5814"/>
          </w:tcPr>
          <w:p>
            <w:pPr>
              <w:pStyle w:val="null3"/>
            </w:pPr>
            <w:r>
              <w:rPr/>
              <w:t>5.工作温度：-30℃~75℃</w:t>
            </w:r>
          </w:p>
        </w:tc>
      </w:tr>
      <w:tr>
        <w:tc>
          <w:tcPr>
            <w:tcW w:type="dxa" w:w="2076"/>
          </w:tcPr>
          <w:p/>
        </w:tc>
        <w:tc>
          <w:tcPr>
            <w:tcW w:type="dxa" w:w="415"/>
          </w:tcPr>
          <w:p>
            <w:pPr>
              <w:pStyle w:val="null3"/>
            </w:pPr>
            <w:r>
              <w:rPr/>
              <w:t>6</w:t>
            </w:r>
          </w:p>
        </w:tc>
        <w:tc>
          <w:tcPr>
            <w:tcW w:type="dxa" w:w="5814"/>
          </w:tcPr>
          <w:p>
            <w:pPr>
              <w:pStyle w:val="null3"/>
            </w:pPr>
            <w:r>
              <w:rPr/>
              <w:t>6.安装方式：卡轨式柜安装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彩色触摸屏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10寸，多点触摸</w:t>
            </w:r>
          </w:p>
        </w:tc>
      </w:tr>
      <w:tr>
        <w:tc>
          <w:tcPr>
            <w:tcW w:type="dxa" w:w="2076"/>
          </w:tcPr>
          <w:p/>
        </w:tc>
        <w:tc>
          <w:tcPr>
            <w:tcW w:type="dxa" w:w="415"/>
          </w:tcPr>
          <w:p>
            <w:pPr>
              <w:pStyle w:val="null3"/>
            </w:pPr>
            <w:r>
              <w:rPr/>
              <w:t>2</w:t>
            </w:r>
          </w:p>
        </w:tc>
        <w:tc>
          <w:tcPr>
            <w:tcW w:type="dxa" w:w="5814"/>
          </w:tcPr>
          <w:p>
            <w:pPr>
              <w:pStyle w:val="null3"/>
            </w:pPr>
            <w:r>
              <w:rPr/>
              <w:t>2.安装方式：嵌入式安装</w:t>
            </w:r>
          </w:p>
        </w:tc>
      </w:tr>
      <w:tr>
        <w:tc>
          <w:tcPr>
            <w:tcW w:type="dxa" w:w="2076"/>
          </w:tcPr>
          <w:p/>
        </w:tc>
        <w:tc>
          <w:tcPr>
            <w:tcW w:type="dxa" w:w="415"/>
          </w:tcPr>
          <w:p>
            <w:pPr>
              <w:pStyle w:val="null3"/>
            </w:pPr>
            <w:r>
              <w:rPr/>
              <w:t>3</w:t>
            </w:r>
          </w:p>
        </w:tc>
        <w:tc>
          <w:tcPr>
            <w:tcW w:type="dxa" w:w="5814"/>
          </w:tcPr>
          <w:p>
            <w:pPr>
              <w:pStyle w:val="null3"/>
            </w:pPr>
            <w:r>
              <w:rPr/>
              <w:t>3.分辨率：</w:t>
            </w:r>
            <w:r>
              <w:rPr/>
              <w:t>≥</w:t>
            </w:r>
            <w:r>
              <w:rPr/>
              <w:t>1024*600 LED背光</w:t>
            </w:r>
          </w:p>
        </w:tc>
      </w:tr>
      <w:tr>
        <w:tc>
          <w:tcPr>
            <w:tcW w:type="dxa" w:w="2076"/>
          </w:tcPr>
          <w:p/>
        </w:tc>
        <w:tc>
          <w:tcPr>
            <w:tcW w:type="dxa" w:w="415"/>
          </w:tcPr>
          <w:p>
            <w:pPr>
              <w:pStyle w:val="null3"/>
            </w:pPr>
            <w:r>
              <w:rPr/>
              <w:t>4</w:t>
            </w:r>
          </w:p>
        </w:tc>
        <w:tc>
          <w:tcPr>
            <w:tcW w:type="dxa" w:w="5814"/>
          </w:tcPr>
          <w:p>
            <w:pPr>
              <w:pStyle w:val="null3"/>
            </w:pPr>
            <w:r>
              <w:rPr/>
              <w:t>4.触摸屏：四线电阻式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主站控制器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1.板载IO：</w:t>
            </w:r>
            <w:r>
              <w:rPr/>
              <w:t>≥</w:t>
            </w:r>
            <w:r>
              <w:rPr/>
              <w:t>36 点输入/24 点输出</w:t>
            </w:r>
          </w:p>
        </w:tc>
      </w:tr>
      <w:tr>
        <w:tc>
          <w:tcPr>
            <w:tcW w:type="dxa" w:w="2076"/>
          </w:tcPr>
          <w:p/>
        </w:tc>
        <w:tc>
          <w:tcPr>
            <w:tcW w:type="dxa" w:w="415"/>
          </w:tcPr>
          <w:p>
            <w:pPr>
              <w:pStyle w:val="null3"/>
            </w:pPr>
            <w:r>
              <w:rPr/>
              <w:t>2</w:t>
            </w:r>
          </w:p>
        </w:tc>
        <w:tc>
          <w:tcPr>
            <w:tcW w:type="dxa" w:w="5814"/>
          </w:tcPr>
          <w:p>
            <w:pPr>
              <w:pStyle w:val="null3"/>
            </w:pPr>
            <w:r>
              <w:rPr/>
              <w:t>2.接口：1个PROFINET(LAN)，1个串行端口（RS485）</w:t>
            </w:r>
          </w:p>
        </w:tc>
      </w:tr>
      <w:tr>
        <w:tc>
          <w:tcPr>
            <w:tcW w:type="dxa" w:w="2076"/>
          </w:tcPr>
          <w:p/>
        </w:tc>
        <w:tc>
          <w:tcPr>
            <w:tcW w:type="dxa" w:w="415"/>
          </w:tcPr>
          <w:p>
            <w:pPr>
              <w:pStyle w:val="null3"/>
            </w:pPr>
            <w:r>
              <w:rPr/>
              <w:t>3</w:t>
            </w:r>
          </w:p>
        </w:tc>
        <w:tc>
          <w:tcPr>
            <w:tcW w:type="dxa" w:w="5814"/>
          </w:tcPr>
          <w:p>
            <w:pPr>
              <w:pStyle w:val="null3"/>
            </w:pPr>
            <w:r>
              <w:rPr/>
              <w:t>3.模块扩展：最多6个扩展模块</w:t>
            </w:r>
          </w:p>
        </w:tc>
      </w:tr>
      <w:tr>
        <w:tc>
          <w:tcPr>
            <w:tcW w:type="dxa" w:w="2076"/>
          </w:tcPr>
          <w:p/>
        </w:tc>
        <w:tc>
          <w:tcPr>
            <w:tcW w:type="dxa" w:w="415"/>
          </w:tcPr>
          <w:p>
            <w:pPr>
              <w:pStyle w:val="null3"/>
            </w:pPr>
            <w:r>
              <w:rPr/>
              <w:t>4</w:t>
            </w:r>
          </w:p>
        </w:tc>
        <w:tc>
          <w:tcPr>
            <w:tcW w:type="dxa" w:w="5814"/>
          </w:tcPr>
          <w:p>
            <w:pPr>
              <w:pStyle w:val="null3"/>
            </w:pPr>
            <w:r>
              <w:rPr/>
              <w:t>4.安装方式：卡轨式柜安装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从站控制器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1.板载IO：</w:t>
            </w:r>
            <w:r>
              <w:rPr/>
              <w:t>≥</w:t>
            </w:r>
            <w:r>
              <w:rPr/>
              <w:t xml:space="preserve">10点通用输入输出, </w:t>
            </w:r>
            <w:r>
              <w:rPr/>
              <w:t>≥</w:t>
            </w:r>
            <w:r>
              <w:rPr/>
              <w:t>4点数字量输出</w:t>
            </w:r>
          </w:p>
        </w:tc>
      </w:tr>
      <w:tr>
        <w:tc>
          <w:tcPr>
            <w:tcW w:type="dxa" w:w="2076"/>
          </w:tcPr>
          <w:p/>
        </w:tc>
        <w:tc>
          <w:tcPr>
            <w:tcW w:type="dxa" w:w="415"/>
          </w:tcPr>
          <w:p>
            <w:pPr>
              <w:pStyle w:val="null3"/>
            </w:pPr>
            <w:r>
              <w:rPr/>
              <w:t>2</w:t>
            </w:r>
          </w:p>
        </w:tc>
        <w:tc>
          <w:tcPr>
            <w:tcW w:type="dxa" w:w="5814"/>
          </w:tcPr>
          <w:p>
            <w:pPr>
              <w:pStyle w:val="null3"/>
            </w:pPr>
            <w:r>
              <w:rPr/>
              <w:t>2.接口：2个以太网口(RJ45)，2个串行端口（RS485+EM_Bus）</w:t>
            </w:r>
          </w:p>
        </w:tc>
      </w:tr>
      <w:tr>
        <w:tc>
          <w:tcPr>
            <w:tcW w:type="dxa" w:w="2076"/>
          </w:tcPr>
          <w:p/>
        </w:tc>
        <w:tc>
          <w:tcPr>
            <w:tcW w:type="dxa" w:w="415"/>
          </w:tcPr>
          <w:p>
            <w:pPr>
              <w:pStyle w:val="null3"/>
            </w:pPr>
            <w:r>
              <w:rPr/>
              <w:t>3</w:t>
            </w:r>
          </w:p>
        </w:tc>
        <w:tc>
          <w:tcPr>
            <w:tcW w:type="dxa" w:w="5814"/>
          </w:tcPr>
          <w:p>
            <w:pPr>
              <w:pStyle w:val="null3"/>
            </w:pPr>
            <w:r>
              <w:rPr/>
              <w:t>3.模块扩展：最多3个扩展模块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从站扩展模块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1.板载IO：</w:t>
            </w:r>
            <w:r>
              <w:rPr/>
              <w:t>≥</w:t>
            </w:r>
            <w:r>
              <w:rPr/>
              <w:t>8点通用输入输出</w:t>
            </w:r>
          </w:p>
        </w:tc>
      </w:tr>
      <w:tr>
        <w:tc>
          <w:tcPr>
            <w:tcW w:type="dxa" w:w="2076"/>
          </w:tcPr>
          <w:p/>
        </w:tc>
        <w:tc>
          <w:tcPr>
            <w:tcW w:type="dxa" w:w="415"/>
          </w:tcPr>
          <w:p>
            <w:pPr>
              <w:pStyle w:val="null3"/>
            </w:pPr>
            <w:r>
              <w:rPr/>
              <w:t>2</w:t>
            </w:r>
          </w:p>
        </w:tc>
        <w:tc>
          <w:tcPr>
            <w:tcW w:type="dxa" w:w="5814"/>
          </w:tcPr>
          <w:p>
            <w:pPr>
              <w:pStyle w:val="null3"/>
            </w:pPr>
            <w:r>
              <w:rPr/>
              <w:t>2.接口：1个串行端口（EM_Bus）</w:t>
            </w:r>
          </w:p>
        </w:tc>
      </w:tr>
      <w:tr>
        <w:tc>
          <w:tcPr>
            <w:tcW w:type="dxa" w:w="2076"/>
          </w:tcPr>
          <w:p/>
        </w:tc>
        <w:tc>
          <w:tcPr>
            <w:tcW w:type="dxa" w:w="415"/>
          </w:tcPr>
          <w:p>
            <w:pPr>
              <w:pStyle w:val="null3"/>
            </w:pPr>
            <w:r>
              <w:rPr/>
              <w:t>3</w:t>
            </w:r>
          </w:p>
        </w:tc>
        <w:tc>
          <w:tcPr>
            <w:tcW w:type="dxa" w:w="5814"/>
          </w:tcPr>
          <w:p>
            <w:pPr>
              <w:pStyle w:val="null3"/>
            </w:pPr>
            <w:r>
              <w:rPr/>
              <w:t>3.安装方式：卡轨式柜安装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NTAP控制柜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2000×1300×600mm，含低压</w:t>
            </w:r>
          </w:p>
        </w:tc>
      </w:tr>
      <w:tr>
        <w:tc>
          <w:tcPr>
            <w:tcW w:type="dxa" w:w="2076"/>
          </w:tcPr>
          <w:p/>
        </w:tc>
        <w:tc>
          <w:tcPr>
            <w:tcW w:type="dxa" w:w="415"/>
          </w:tcPr>
          <w:p>
            <w:pPr>
              <w:pStyle w:val="null3"/>
            </w:pPr>
            <w:r>
              <w:rPr/>
              <w:t>2</w:t>
            </w:r>
          </w:p>
        </w:tc>
        <w:tc>
          <w:tcPr>
            <w:tcW w:type="dxa" w:w="5814"/>
          </w:tcPr>
          <w:p>
            <w:pPr>
              <w:pStyle w:val="null3"/>
            </w:pPr>
            <w:r>
              <w:rPr/>
              <w:t>2.1个通讯模块：RS232或RS485串行通信接口</w:t>
            </w:r>
          </w:p>
        </w:tc>
      </w:tr>
      <w:tr>
        <w:tc>
          <w:tcPr>
            <w:tcW w:type="dxa" w:w="2076"/>
          </w:tcPr>
          <w:p/>
        </w:tc>
        <w:tc>
          <w:tcPr>
            <w:tcW w:type="dxa" w:w="415"/>
          </w:tcPr>
          <w:p>
            <w:pPr>
              <w:pStyle w:val="null3"/>
            </w:pPr>
            <w:r>
              <w:rPr/>
              <w:t>3</w:t>
            </w:r>
          </w:p>
        </w:tc>
        <w:tc>
          <w:tcPr>
            <w:tcW w:type="dxa" w:w="5814"/>
          </w:tcPr>
          <w:p>
            <w:pPr>
              <w:pStyle w:val="null3"/>
            </w:pPr>
            <w:r>
              <w:rPr/>
              <w:t>3.1个风管温湿度传感器：工作电压: AC24V；测量范围：0~50℃/10~90% r.h；测量精度：±0.8℃/±5% r.h；信号输出：0-10V</w:t>
            </w:r>
          </w:p>
        </w:tc>
      </w:tr>
      <w:tr>
        <w:tc>
          <w:tcPr>
            <w:tcW w:type="dxa" w:w="2076"/>
          </w:tcPr>
          <w:p/>
        </w:tc>
        <w:tc>
          <w:tcPr>
            <w:tcW w:type="dxa" w:w="415"/>
          </w:tcPr>
          <w:p>
            <w:pPr>
              <w:pStyle w:val="null3"/>
            </w:pPr>
            <w:r>
              <w:rPr/>
              <w:t>4</w:t>
            </w:r>
          </w:p>
        </w:tc>
        <w:tc>
          <w:tcPr>
            <w:tcW w:type="dxa" w:w="5814"/>
          </w:tcPr>
          <w:p>
            <w:pPr>
              <w:pStyle w:val="null3"/>
            </w:pPr>
            <w:r>
              <w:rPr/>
              <w:t>4.2个盘管温度传感器：工作电压: AC24V/DC24V；测量范围：</w:t>
            </w:r>
            <w:r>
              <w:rPr/>
              <w:t>−</w:t>
            </w:r>
            <w:r>
              <w:rPr/>
              <w:t>50~+50℃；测量精度：±0.8℃；信号输出：0-10V</w:t>
            </w:r>
          </w:p>
        </w:tc>
      </w:tr>
      <w:tr>
        <w:tc>
          <w:tcPr>
            <w:tcW w:type="dxa" w:w="2076"/>
          </w:tcPr>
          <w:p/>
        </w:tc>
        <w:tc>
          <w:tcPr>
            <w:tcW w:type="dxa" w:w="415"/>
          </w:tcPr>
          <w:p>
            <w:pPr>
              <w:pStyle w:val="null3"/>
            </w:pPr>
            <w:r>
              <w:rPr/>
              <w:t>5</w:t>
            </w:r>
          </w:p>
        </w:tc>
        <w:tc>
          <w:tcPr>
            <w:tcW w:type="dxa" w:w="5814"/>
          </w:tcPr>
          <w:p>
            <w:pPr>
              <w:pStyle w:val="null3"/>
            </w:pPr>
            <w:r>
              <w:rPr/>
              <w:t xml:space="preserve">5.2个送排风静压传感器：工作电压: </w:t>
            </w:r>
            <w:r>
              <w:rPr/>
              <w:t>AC24V/DC24V；测量范围：0~1000,1500,3000Pa；测量精度：&lt;±3% FS；信号输出：0-10V</w:t>
            </w:r>
          </w:p>
        </w:tc>
      </w:tr>
      <w:tr>
        <w:tc>
          <w:tcPr>
            <w:tcW w:type="dxa" w:w="2076"/>
          </w:tcPr>
          <w:p/>
        </w:tc>
        <w:tc>
          <w:tcPr>
            <w:tcW w:type="dxa" w:w="415"/>
          </w:tcPr>
          <w:p>
            <w:pPr>
              <w:pStyle w:val="null3"/>
            </w:pPr>
            <w:r>
              <w:rPr/>
              <w:t>6</w:t>
            </w:r>
          </w:p>
        </w:tc>
        <w:tc>
          <w:tcPr>
            <w:tcW w:type="dxa" w:w="5814"/>
          </w:tcPr>
          <w:p>
            <w:pPr>
              <w:pStyle w:val="null3"/>
            </w:pPr>
            <w:r>
              <w:rPr/>
              <w:t>6.3个室内温湿度传感器：工作电压: AC24V/DC24V；测量范围：0~50℃/1~100% r.h；测量精度：±0.7K/±5% r.h；信号输出：0-10V</w:t>
            </w:r>
          </w:p>
        </w:tc>
      </w:tr>
      <w:tr>
        <w:tc>
          <w:tcPr>
            <w:tcW w:type="dxa" w:w="2076"/>
          </w:tcPr>
          <w:p/>
        </w:tc>
        <w:tc>
          <w:tcPr>
            <w:tcW w:type="dxa" w:w="415"/>
          </w:tcPr>
          <w:p>
            <w:pPr>
              <w:pStyle w:val="null3"/>
            </w:pPr>
            <w:r>
              <w:rPr/>
              <w:t>7</w:t>
            </w:r>
          </w:p>
        </w:tc>
        <w:tc>
          <w:tcPr>
            <w:tcW w:type="dxa" w:w="5814"/>
          </w:tcPr>
          <w:p>
            <w:pPr>
              <w:pStyle w:val="null3"/>
            </w:pPr>
            <w:r>
              <w:rPr/>
              <w:t xml:space="preserve">7.3个室内微压差传感器：工作电压: </w:t>
            </w:r>
            <w:r>
              <w:rPr/>
              <w:t>AC24V/DC24V；测量范围：±50,±100,0~100Pa；测量精度：&lt;±3% FS；信号输出：0-10V</w:t>
            </w:r>
          </w:p>
        </w:tc>
      </w:tr>
      <w:tr>
        <w:tc>
          <w:tcPr>
            <w:tcW w:type="dxa" w:w="2076"/>
          </w:tcPr>
          <w:p/>
        </w:tc>
        <w:tc>
          <w:tcPr>
            <w:tcW w:type="dxa" w:w="415"/>
          </w:tcPr>
          <w:p>
            <w:pPr>
              <w:pStyle w:val="null3"/>
            </w:pPr>
            <w:r>
              <w:rPr/>
              <w:t>8</w:t>
            </w:r>
          </w:p>
        </w:tc>
        <w:tc>
          <w:tcPr>
            <w:tcW w:type="dxa" w:w="5814"/>
          </w:tcPr>
          <w:p>
            <w:pPr>
              <w:pStyle w:val="null3"/>
            </w:pPr>
            <w:r>
              <w:rPr/>
              <w:t xml:space="preserve">8.3个水管温度传感器：工作电压: </w:t>
            </w:r>
            <w:r>
              <w:rPr/>
              <w:t>AC24V/DC24V；测量范围：－10~+120℃；测量精度：±1K；信号输出：0-10V</w:t>
            </w:r>
          </w:p>
        </w:tc>
      </w:tr>
      <w:tr>
        <w:tc>
          <w:tcPr>
            <w:tcW w:type="dxa" w:w="2076"/>
          </w:tcPr>
          <w:p/>
        </w:tc>
        <w:tc>
          <w:tcPr>
            <w:tcW w:type="dxa" w:w="415"/>
          </w:tcPr>
          <w:p>
            <w:pPr>
              <w:pStyle w:val="null3"/>
            </w:pPr>
            <w:r>
              <w:rPr/>
              <w:t>9</w:t>
            </w:r>
          </w:p>
        </w:tc>
        <w:tc>
          <w:tcPr>
            <w:tcW w:type="dxa" w:w="5814"/>
          </w:tcPr>
          <w:p>
            <w:pPr>
              <w:pStyle w:val="null3"/>
            </w:pPr>
            <w:r>
              <w:rPr/>
              <w:t>9.5个空气压差开关：规格：50-500Pa；类型：开关型</w:t>
            </w:r>
          </w:p>
        </w:tc>
      </w:tr>
      <w:tr>
        <w:tc>
          <w:tcPr>
            <w:tcW w:type="dxa" w:w="2076"/>
          </w:tcPr>
          <w:p/>
        </w:tc>
        <w:tc>
          <w:tcPr>
            <w:tcW w:type="dxa" w:w="415"/>
          </w:tcPr>
          <w:p>
            <w:pPr>
              <w:pStyle w:val="null3"/>
            </w:pPr>
            <w:r>
              <w:rPr/>
              <w:t>10</w:t>
            </w:r>
          </w:p>
        </w:tc>
        <w:tc>
          <w:tcPr>
            <w:tcW w:type="dxa" w:w="5814"/>
          </w:tcPr>
          <w:p>
            <w:pPr>
              <w:pStyle w:val="null3"/>
            </w:pPr>
            <w:r>
              <w:rPr/>
              <w:t>10.4个电动风阀执行器：规格：10N；类型：调节型</w:t>
            </w:r>
          </w:p>
        </w:tc>
      </w:tr>
      <w:tr>
        <w:tc>
          <w:tcPr>
            <w:tcW w:type="dxa" w:w="2076"/>
          </w:tcPr>
          <w:p/>
        </w:tc>
        <w:tc>
          <w:tcPr>
            <w:tcW w:type="dxa" w:w="415"/>
          </w:tcPr>
          <w:p>
            <w:pPr>
              <w:pStyle w:val="null3"/>
            </w:pPr>
            <w:r>
              <w:rPr/>
              <w:t>11</w:t>
            </w:r>
          </w:p>
        </w:tc>
        <w:tc>
          <w:tcPr>
            <w:tcW w:type="dxa" w:w="5814"/>
          </w:tcPr>
          <w:p>
            <w:pPr>
              <w:pStyle w:val="null3"/>
            </w:pPr>
            <w:r>
              <w:rPr/>
              <w:t>11.1个电动风阀执行器：规格：10N；类型：开关型</w:t>
            </w:r>
          </w:p>
        </w:tc>
      </w:tr>
      <w:tr>
        <w:tc>
          <w:tcPr>
            <w:tcW w:type="dxa" w:w="2076"/>
          </w:tcPr>
          <w:p/>
        </w:tc>
        <w:tc>
          <w:tcPr>
            <w:tcW w:type="dxa" w:w="415"/>
          </w:tcPr>
          <w:p>
            <w:pPr>
              <w:pStyle w:val="null3"/>
            </w:pPr>
            <w:r>
              <w:rPr/>
              <w:t>12</w:t>
            </w:r>
          </w:p>
        </w:tc>
        <w:tc>
          <w:tcPr>
            <w:tcW w:type="dxa" w:w="5814"/>
          </w:tcPr>
          <w:p>
            <w:pPr>
              <w:pStyle w:val="null3"/>
            </w:pPr>
            <w:r>
              <w:rPr/>
              <w:t>12.1个制冷电动三通阀：规格：DN80，法兰连接；接口：三通；类型：调节型</w:t>
            </w:r>
          </w:p>
        </w:tc>
      </w:tr>
      <w:tr>
        <w:tc>
          <w:tcPr>
            <w:tcW w:type="dxa" w:w="2076"/>
          </w:tcPr>
          <w:p/>
        </w:tc>
        <w:tc>
          <w:tcPr>
            <w:tcW w:type="dxa" w:w="415"/>
          </w:tcPr>
          <w:p>
            <w:pPr>
              <w:pStyle w:val="null3"/>
            </w:pPr>
            <w:r>
              <w:rPr/>
              <w:t>13</w:t>
            </w:r>
          </w:p>
        </w:tc>
        <w:tc>
          <w:tcPr>
            <w:tcW w:type="dxa" w:w="5814"/>
          </w:tcPr>
          <w:p>
            <w:pPr>
              <w:pStyle w:val="null3"/>
            </w:pPr>
            <w:r>
              <w:rPr/>
              <w:t>13.3个盘管电动三通阀：规格：DN50，缧纹连接；接口：三通；类型：调节型</w:t>
            </w:r>
          </w:p>
        </w:tc>
      </w:tr>
      <w:tr>
        <w:tc>
          <w:tcPr>
            <w:tcW w:type="dxa" w:w="2076"/>
          </w:tcPr>
          <w:p/>
        </w:tc>
        <w:tc>
          <w:tcPr>
            <w:tcW w:type="dxa" w:w="415"/>
          </w:tcPr>
          <w:p>
            <w:pPr>
              <w:pStyle w:val="null3"/>
            </w:pPr>
            <w:r>
              <w:rPr/>
              <w:t>14</w:t>
            </w:r>
          </w:p>
        </w:tc>
        <w:tc>
          <w:tcPr>
            <w:tcW w:type="dxa" w:w="5814"/>
          </w:tcPr>
          <w:p>
            <w:pPr>
              <w:pStyle w:val="null3"/>
            </w:pPr>
            <w:r>
              <w:rPr/>
              <w:t>14.1个板换电动三通阀：规格：DN50，缧纹连接；接口：三通；类型：调节型</w:t>
            </w:r>
          </w:p>
        </w:tc>
      </w:tr>
      <w:tr>
        <w:tc>
          <w:tcPr>
            <w:tcW w:type="dxa" w:w="2076"/>
          </w:tcPr>
          <w:p/>
        </w:tc>
        <w:tc>
          <w:tcPr>
            <w:tcW w:type="dxa" w:w="415"/>
          </w:tcPr>
          <w:p>
            <w:pPr>
              <w:pStyle w:val="null3"/>
            </w:pPr>
            <w:r>
              <w:rPr/>
              <w:t>15</w:t>
            </w:r>
          </w:p>
        </w:tc>
        <w:tc>
          <w:tcPr>
            <w:tcW w:type="dxa" w:w="5814"/>
          </w:tcPr>
          <w:p>
            <w:pPr>
              <w:pStyle w:val="null3"/>
            </w:pPr>
            <w:r>
              <w:rPr/>
              <w:t>15.3个温湿度压差面板：规格：温湿度、压差LCD显示；接口：1个串行端口（RS485）；嵌入式安装</w:t>
            </w:r>
          </w:p>
        </w:tc>
      </w:tr>
      <w:tr>
        <w:tc>
          <w:tcPr>
            <w:tcW w:type="dxa" w:w="2076"/>
          </w:tcPr>
          <w:p/>
        </w:tc>
        <w:tc>
          <w:tcPr>
            <w:tcW w:type="dxa" w:w="415"/>
          </w:tcPr>
          <w:p>
            <w:pPr>
              <w:pStyle w:val="null3"/>
            </w:pPr>
            <w:r>
              <w:rPr/>
              <w:t>16</w:t>
            </w:r>
          </w:p>
        </w:tc>
        <w:tc>
          <w:tcPr>
            <w:tcW w:type="dxa" w:w="5814"/>
          </w:tcPr>
          <w:p>
            <w:pPr>
              <w:pStyle w:val="null3"/>
            </w:pPr>
            <w:r>
              <w:rPr/>
              <w:t>16.含室内温湿度压差调试、图纸设计、PLC编程、界面组态、现场调试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低噪音立式水泵1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1.功率：</w:t>
            </w:r>
            <w:r>
              <w:rPr/>
              <w:t>≥</w:t>
            </w:r>
            <w:r>
              <w:rPr/>
              <w:t>7.5KW</w:t>
            </w:r>
          </w:p>
        </w:tc>
      </w:tr>
      <w:tr>
        <w:tc>
          <w:tcPr>
            <w:tcW w:type="dxa" w:w="2076"/>
          </w:tcPr>
          <w:p/>
        </w:tc>
        <w:tc>
          <w:tcPr>
            <w:tcW w:type="dxa" w:w="415"/>
          </w:tcPr>
          <w:p>
            <w:pPr>
              <w:pStyle w:val="null3"/>
            </w:pPr>
            <w:r>
              <w:rPr/>
              <w:t>2</w:t>
            </w:r>
          </w:p>
        </w:tc>
        <w:tc>
          <w:tcPr>
            <w:tcW w:type="dxa" w:w="5814"/>
          </w:tcPr>
          <w:p>
            <w:pPr>
              <w:pStyle w:val="null3"/>
            </w:pPr>
            <w:r>
              <w:rPr/>
              <w:t>2.含设备固定及管线等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低噪音立式水泵2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1.功率：</w:t>
            </w:r>
            <w:r>
              <w:rPr/>
              <w:t>≥</w:t>
            </w:r>
            <w:r>
              <w:rPr/>
              <w:t>5.5KW</w:t>
            </w:r>
          </w:p>
        </w:tc>
      </w:tr>
      <w:tr>
        <w:tc>
          <w:tcPr>
            <w:tcW w:type="dxa" w:w="2076"/>
          </w:tcPr>
          <w:p/>
        </w:tc>
        <w:tc>
          <w:tcPr>
            <w:tcW w:type="dxa" w:w="415"/>
          </w:tcPr>
          <w:p>
            <w:pPr>
              <w:pStyle w:val="null3"/>
            </w:pPr>
            <w:r>
              <w:rPr/>
              <w:t>2</w:t>
            </w:r>
          </w:p>
        </w:tc>
        <w:tc>
          <w:tcPr>
            <w:tcW w:type="dxa" w:w="5814"/>
          </w:tcPr>
          <w:p>
            <w:pPr>
              <w:pStyle w:val="null3"/>
            </w:pPr>
            <w:r>
              <w:rPr/>
              <w:t>2.含设备固定及管线等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不锈钢缓冲水箱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4.5m</w:t>
            </w:r>
            <w:r>
              <w:rPr/>
              <w:t>3</w:t>
            </w:r>
          </w:p>
        </w:tc>
      </w:tr>
      <w:tr>
        <w:tc>
          <w:tcPr>
            <w:tcW w:type="dxa" w:w="2076"/>
          </w:tcPr>
          <w:p/>
        </w:tc>
        <w:tc>
          <w:tcPr>
            <w:tcW w:type="dxa" w:w="415"/>
          </w:tcPr>
          <w:p>
            <w:pPr>
              <w:pStyle w:val="null3"/>
            </w:pPr>
            <w:r>
              <w:rPr/>
              <w:t>2</w:t>
            </w:r>
          </w:p>
        </w:tc>
        <w:tc>
          <w:tcPr>
            <w:tcW w:type="dxa" w:w="5814"/>
          </w:tcPr>
          <w:p>
            <w:pPr>
              <w:pStyle w:val="null3"/>
            </w:pPr>
            <w:r>
              <w:rPr/>
              <w:t>2.材质：304不锈钢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不锈钢补水箱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1m</w:t>
            </w:r>
            <w:r>
              <w:rPr/>
              <w:t>3</w:t>
            </w:r>
          </w:p>
        </w:tc>
      </w:tr>
      <w:tr>
        <w:tc>
          <w:tcPr>
            <w:tcW w:type="dxa" w:w="2076"/>
          </w:tcPr>
          <w:p/>
        </w:tc>
        <w:tc>
          <w:tcPr>
            <w:tcW w:type="dxa" w:w="415"/>
          </w:tcPr>
          <w:p>
            <w:pPr>
              <w:pStyle w:val="null3"/>
            </w:pPr>
            <w:r>
              <w:rPr/>
              <w:t>2</w:t>
            </w:r>
          </w:p>
        </w:tc>
        <w:tc>
          <w:tcPr>
            <w:tcW w:type="dxa" w:w="5814"/>
          </w:tcPr>
          <w:p>
            <w:pPr>
              <w:pStyle w:val="null3"/>
            </w:pPr>
            <w:r>
              <w:rPr/>
              <w:t>2.材质：304不锈钢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板式换热器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1.功率：</w:t>
            </w:r>
            <w:r>
              <w:rPr/>
              <w:t>≥</w:t>
            </w:r>
            <w:r>
              <w:rPr/>
              <w:t>75KW</w:t>
            </w:r>
          </w:p>
        </w:tc>
      </w:tr>
      <w:tr>
        <w:tc>
          <w:tcPr>
            <w:tcW w:type="dxa" w:w="2076"/>
          </w:tcPr>
          <w:p/>
        </w:tc>
        <w:tc>
          <w:tcPr>
            <w:tcW w:type="dxa" w:w="415"/>
          </w:tcPr>
          <w:p>
            <w:pPr>
              <w:pStyle w:val="null3"/>
            </w:pPr>
            <w:r>
              <w:rPr/>
              <w:t>2</w:t>
            </w:r>
          </w:p>
        </w:tc>
        <w:tc>
          <w:tcPr>
            <w:tcW w:type="dxa" w:w="5814"/>
          </w:tcPr>
          <w:p>
            <w:pPr>
              <w:pStyle w:val="null3"/>
            </w:pPr>
            <w:r>
              <w:rPr/>
              <w:t>2.功能：通过高效的传热设计，使得热量能够迅速、有效地传递。</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冷冻水系统设备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1.空调冷冻水管： DN125mm，保温规格：DN125x40mm，46m；DN80mm，保温规格：DN80x35mm，12m； DN65mm，保温规格：DN65x35mm，90m；DN50mm，保温规格：DN50x30mm，66m； DN40mm，保温规格：DN40x30mm，44m；DN32mm，保温规格：DN32x25mm，50m； DN25mm，保温规格：DN25x25mm，84m；空调冷冻水管材质：镀锌钢管；保温材质：难燃B1级橡塑保温管壳0.5mm保温铝皮；压力试验及吹、洗按《制冷管路设计规范》要求，包括支座架制作、安装、标识及一切相关工作。</w:t>
            </w:r>
          </w:p>
        </w:tc>
      </w:tr>
      <w:tr>
        <w:tc>
          <w:tcPr>
            <w:tcW w:type="dxa" w:w="2076"/>
          </w:tcPr>
          <w:p/>
        </w:tc>
        <w:tc>
          <w:tcPr>
            <w:tcW w:type="dxa" w:w="415"/>
          </w:tcPr>
          <w:p>
            <w:pPr>
              <w:pStyle w:val="null3"/>
            </w:pPr>
            <w:r>
              <w:rPr/>
              <w:t>2</w:t>
            </w:r>
          </w:p>
        </w:tc>
        <w:tc>
          <w:tcPr>
            <w:tcW w:type="dxa" w:w="5814"/>
          </w:tcPr>
          <w:p>
            <w:pPr>
              <w:pStyle w:val="null3"/>
            </w:pPr>
            <w:r>
              <w:rPr/>
              <w:t>2.铜阀：2个DN15；2个DN25；4个DN32；材质：铜质</w:t>
            </w:r>
          </w:p>
        </w:tc>
      </w:tr>
      <w:tr>
        <w:tc>
          <w:tcPr>
            <w:tcW w:type="dxa" w:w="2076"/>
          </w:tcPr>
          <w:p/>
        </w:tc>
        <w:tc>
          <w:tcPr>
            <w:tcW w:type="dxa" w:w="415"/>
          </w:tcPr>
          <w:p>
            <w:pPr>
              <w:pStyle w:val="null3"/>
            </w:pPr>
            <w:r>
              <w:rPr/>
              <w:t>3</w:t>
            </w:r>
          </w:p>
        </w:tc>
        <w:tc>
          <w:tcPr>
            <w:tcW w:type="dxa" w:w="5814"/>
          </w:tcPr>
          <w:p>
            <w:pPr>
              <w:pStyle w:val="null3"/>
            </w:pPr>
            <w:r>
              <w:rPr/>
              <w:t>3.手动蝶阀：18个DN65；10个DN80；材质：铸铁</w:t>
            </w:r>
          </w:p>
        </w:tc>
      </w:tr>
      <w:tr>
        <w:tc>
          <w:tcPr>
            <w:tcW w:type="dxa" w:w="2076"/>
          </w:tcPr>
          <w:p/>
        </w:tc>
        <w:tc>
          <w:tcPr>
            <w:tcW w:type="dxa" w:w="415"/>
          </w:tcPr>
          <w:p>
            <w:pPr>
              <w:pStyle w:val="null3"/>
            </w:pPr>
            <w:r>
              <w:rPr/>
              <w:t>4</w:t>
            </w:r>
          </w:p>
        </w:tc>
        <w:tc>
          <w:tcPr>
            <w:tcW w:type="dxa" w:w="5814"/>
          </w:tcPr>
          <w:p>
            <w:pPr>
              <w:pStyle w:val="null3"/>
            </w:pPr>
            <w:r>
              <w:rPr/>
              <w:t>4.不锈钢软接：28个DN25</w:t>
            </w:r>
          </w:p>
        </w:tc>
      </w:tr>
      <w:tr>
        <w:tc>
          <w:tcPr>
            <w:tcW w:type="dxa" w:w="2076"/>
          </w:tcPr>
          <w:p/>
        </w:tc>
        <w:tc>
          <w:tcPr>
            <w:tcW w:type="dxa" w:w="415"/>
          </w:tcPr>
          <w:p>
            <w:pPr>
              <w:pStyle w:val="null3"/>
            </w:pPr>
            <w:r>
              <w:rPr/>
              <w:t>5</w:t>
            </w:r>
          </w:p>
        </w:tc>
        <w:tc>
          <w:tcPr>
            <w:tcW w:type="dxa" w:w="5814"/>
          </w:tcPr>
          <w:p>
            <w:pPr>
              <w:pStyle w:val="null3"/>
            </w:pPr>
            <w:r>
              <w:rPr/>
              <w:t>5.软接头：4个DN65；4个DN80；4个DN125；材质：橡胶</w:t>
            </w:r>
          </w:p>
        </w:tc>
      </w:tr>
      <w:tr>
        <w:tc>
          <w:tcPr>
            <w:tcW w:type="dxa" w:w="2076"/>
          </w:tcPr>
          <w:p/>
        </w:tc>
        <w:tc>
          <w:tcPr>
            <w:tcW w:type="dxa" w:w="415"/>
          </w:tcPr>
          <w:p>
            <w:pPr>
              <w:pStyle w:val="null3"/>
            </w:pPr>
            <w:r>
              <w:rPr/>
              <w:t>6</w:t>
            </w:r>
          </w:p>
        </w:tc>
        <w:tc>
          <w:tcPr>
            <w:tcW w:type="dxa" w:w="5814"/>
          </w:tcPr>
          <w:p>
            <w:pPr>
              <w:pStyle w:val="null3"/>
            </w:pPr>
            <w:r>
              <w:rPr/>
              <w:t>6.电动二通阀：28个DN25；4个DN65；3个DN80；材质：铜质</w:t>
            </w:r>
          </w:p>
        </w:tc>
      </w:tr>
      <w:tr>
        <w:tc>
          <w:tcPr>
            <w:tcW w:type="dxa" w:w="2076"/>
          </w:tcPr>
          <w:p/>
        </w:tc>
        <w:tc>
          <w:tcPr>
            <w:tcW w:type="dxa" w:w="415"/>
          </w:tcPr>
          <w:p>
            <w:pPr>
              <w:pStyle w:val="null3"/>
            </w:pPr>
            <w:r>
              <w:rPr/>
              <w:t>7</w:t>
            </w:r>
          </w:p>
        </w:tc>
        <w:tc>
          <w:tcPr>
            <w:tcW w:type="dxa" w:w="5814"/>
          </w:tcPr>
          <w:p>
            <w:pPr>
              <w:pStyle w:val="null3"/>
            </w:pPr>
            <w:r>
              <w:rPr/>
              <w:t>7.比例积分阀三通阀：3个DN65；1个DN80；材质：铸铁</w:t>
            </w:r>
          </w:p>
        </w:tc>
      </w:tr>
      <w:tr>
        <w:tc>
          <w:tcPr>
            <w:tcW w:type="dxa" w:w="2076"/>
          </w:tcPr>
          <w:p/>
        </w:tc>
        <w:tc>
          <w:tcPr>
            <w:tcW w:type="dxa" w:w="415"/>
          </w:tcPr>
          <w:p>
            <w:pPr>
              <w:pStyle w:val="null3"/>
            </w:pPr>
            <w:r>
              <w:rPr/>
              <w:t>8</w:t>
            </w:r>
          </w:p>
        </w:tc>
        <w:tc>
          <w:tcPr>
            <w:tcW w:type="dxa" w:w="5814"/>
          </w:tcPr>
          <w:p>
            <w:pPr>
              <w:pStyle w:val="null3"/>
            </w:pPr>
            <w:r>
              <w:rPr/>
              <w:t>8.Y型过滤器：2个DN65；4个DN80；4个DN125，材质：铸铁</w:t>
            </w:r>
          </w:p>
        </w:tc>
      </w:tr>
      <w:tr>
        <w:tc>
          <w:tcPr>
            <w:tcW w:type="dxa" w:w="2076"/>
          </w:tcPr>
          <w:p/>
        </w:tc>
        <w:tc>
          <w:tcPr>
            <w:tcW w:type="dxa" w:w="415"/>
          </w:tcPr>
          <w:p>
            <w:pPr>
              <w:pStyle w:val="null3"/>
            </w:pPr>
            <w:r>
              <w:rPr/>
              <w:t>9</w:t>
            </w:r>
          </w:p>
        </w:tc>
        <w:tc>
          <w:tcPr>
            <w:tcW w:type="dxa" w:w="5814"/>
          </w:tcPr>
          <w:p>
            <w:pPr>
              <w:pStyle w:val="null3"/>
            </w:pPr>
            <w:r>
              <w:rPr/>
              <w:t>9.消声止回阀：1个DN125，材质：铸铁；排污阀：1个DN40，材质：铜质；自动排气阀：1个DN25，材质：铜质；截止阀：1个DN32，材质：铜质；泄水阀：1个DN25，材质：铜质</w:t>
            </w:r>
          </w:p>
        </w:tc>
      </w:tr>
      <w:tr>
        <w:tc>
          <w:tcPr>
            <w:tcW w:type="dxa" w:w="2076"/>
          </w:tcPr>
          <w:p/>
        </w:tc>
        <w:tc>
          <w:tcPr>
            <w:tcW w:type="dxa" w:w="415"/>
          </w:tcPr>
          <w:p>
            <w:pPr>
              <w:pStyle w:val="null3"/>
            </w:pPr>
            <w:r>
              <w:rPr/>
              <w:t>10</w:t>
            </w:r>
          </w:p>
        </w:tc>
        <w:tc>
          <w:tcPr>
            <w:tcW w:type="dxa" w:w="5814"/>
          </w:tcPr>
          <w:p>
            <w:pPr>
              <w:pStyle w:val="null3"/>
            </w:pPr>
            <w:r>
              <w:rPr/>
              <w:t>10.压差旁通阀：1个DN65，1个DN80，1个DN125，材质：铸铁+全铜配件</w:t>
            </w:r>
          </w:p>
        </w:tc>
      </w:tr>
      <w:tr>
        <w:tc>
          <w:tcPr>
            <w:tcW w:type="dxa" w:w="2076"/>
          </w:tcPr>
          <w:p/>
        </w:tc>
        <w:tc>
          <w:tcPr>
            <w:tcW w:type="dxa" w:w="415"/>
          </w:tcPr>
          <w:p>
            <w:pPr>
              <w:pStyle w:val="null3"/>
            </w:pPr>
            <w:r>
              <w:rPr/>
              <w:t>11</w:t>
            </w:r>
          </w:p>
        </w:tc>
        <w:tc>
          <w:tcPr>
            <w:tcW w:type="dxa" w:w="5814"/>
          </w:tcPr>
          <w:p>
            <w:pPr>
              <w:pStyle w:val="null3"/>
            </w:pPr>
            <w:r>
              <w:rPr/>
              <w:t>11.压力表：10个，规格：8公斤/10公斤/16公斤；温度仪表：10支，膨胀式温度计/工业液体温度计；水流开关：2个DN25，材质：铜质</w:t>
            </w:r>
          </w:p>
        </w:tc>
      </w:tr>
      <w:tr>
        <w:tc>
          <w:tcPr>
            <w:tcW w:type="dxa" w:w="2076"/>
          </w:tcPr>
          <w:p/>
        </w:tc>
        <w:tc>
          <w:tcPr>
            <w:tcW w:type="dxa" w:w="415"/>
          </w:tcPr>
          <w:p>
            <w:pPr>
              <w:pStyle w:val="null3"/>
            </w:pPr>
            <w:r>
              <w:rPr/>
              <w:t>12</w:t>
            </w:r>
          </w:p>
        </w:tc>
        <w:tc>
          <w:tcPr>
            <w:tcW w:type="dxa" w:w="5814"/>
          </w:tcPr>
          <w:p>
            <w:pPr>
              <w:pStyle w:val="null3"/>
            </w:pPr>
            <w:r>
              <w:rPr/>
              <w:t>12.含防锈漆及卡箍，吊杆，角铁等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动力配电设备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1.2套配电箱（1套317KW、1套127KW），厂家定制产品，箱内所有二次元器件等均应通过国家相应安全认证。供货时提供相关证书复印件（投标时提交承诺，格式自拟）。</w:t>
            </w:r>
          </w:p>
        </w:tc>
      </w:tr>
      <w:tr>
        <w:tc>
          <w:tcPr>
            <w:tcW w:type="dxa" w:w="2076"/>
          </w:tcPr>
          <w:p/>
        </w:tc>
        <w:tc>
          <w:tcPr>
            <w:tcW w:type="dxa" w:w="415"/>
          </w:tcPr>
          <w:p>
            <w:pPr>
              <w:pStyle w:val="null3"/>
            </w:pPr>
            <w:r>
              <w:rPr/>
              <w:t>2</w:t>
            </w:r>
          </w:p>
        </w:tc>
        <w:tc>
          <w:tcPr>
            <w:tcW w:type="dxa" w:w="5814"/>
          </w:tcPr>
          <w:p>
            <w:pPr>
              <w:pStyle w:val="null3"/>
            </w:pPr>
            <w:r>
              <w:rPr/>
              <w:t>2.设备空开箱：7套380V/25A空开；7套380V/32A空开；1套380V/63A空开</w:t>
            </w:r>
          </w:p>
        </w:tc>
      </w:tr>
      <w:tr>
        <w:tc>
          <w:tcPr>
            <w:tcW w:type="dxa" w:w="2076"/>
          </w:tcPr>
          <w:p/>
        </w:tc>
        <w:tc>
          <w:tcPr>
            <w:tcW w:type="dxa" w:w="415"/>
          </w:tcPr>
          <w:p>
            <w:pPr>
              <w:pStyle w:val="null3"/>
            </w:pPr>
            <w:r>
              <w:rPr/>
              <w:t>3</w:t>
            </w:r>
          </w:p>
        </w:tc>
        <w:tc>
          <w:tcPr>
            <w:tcW w:type="dxa" w:w="5814"/>
          </w:tcPr>
          <w:p>
            <w:pPr>
              <w:pStyle w:val="null3"/>
            </w:pPr>
            <w:r>
              <w:rPr/>
              <w:t>3.开关：1个单联单控开关，规格：220V/10A（86型）；1个双联单控开关，规格：220V/10A（86型）；2个三联单控开关，规格：220V/10A（86型）；1个四联单控开关，规格：220V/10A（86型）；2个防爆双联单控开关，规格：250V/10A</w:t>
            </w:r>
          </w:p>
        </w:tc>
      </w:tr>
      <w:tr>
        <w:tc>
          <w:tcPr>
            <w:tcW w:type="dxa" w:w="2076"/>
          </w:tcPr>
          <w:p/>
        </w:tc>
        <w:tc>
          <w:tcPr>
            <w:tcW w:type="dxa" w:w="415"/>
          </w:tcPr>
          <w:p>
            <w:pPr>
              <w:pStyle w:val="null3"/>
            </w:pPr>
            <w:r>
              <w:rPr/>
              <w:t>4</w:t>
            </w:r>
          </w:p>
        </w:tc>
        <w:tc>
          <w:tcPr>
            <w:tcW w:type="dxa" w:w="5814"/>
          </w:tcPr>
          <w:p>
            <w:pPr>
              <w:pStyle w:val="null3"/>
            </w:pPr>
            <w:r>
              <w:rPr/>
              <w:t>4.插座：82个二三级插座，规格：220V/10A</w:t>
            </w:r>
          </w:p>
        </w:tc>
      </w:tr>
      <w:tr>
        <w:tc>
          <w:tcPr>
            <w:tcW w:type="dxa" w:w="2076"/>
          </w:tcPr>
          <w:p/>
        </w:tc>
        <w:tc>
          <w:tcPr>
            <w:tcW w:type="dxa" w:w="415"/>
          </w:tcPr>
          <w:p>
            <w:pPr>
              <w:pStyle w:val="null3"/>
            </w:pPr>
            <w:r>
              <w:rPr/>
              <w:t>5</w:t>
            </w:r>
          </w:p>
        </w:tc>
        <w:tc>
          <w:tcPr>
            <w:tcW w:type="dxa" w:w="5814"/>
          </w:tcPr>
          <w:p>
            <w:pPr>
              <w:pStyle w:val="null3"/>
            </w:pPr>
            <w:r>
              <w:rPr/>
              <w:t>5.接线盒：89个，材质：塑料，满足设计、安装、规范及验收要求</w:t>
            </w:r>
          </w:p>
        </w:tc>
      </w:tr>
      <w:tr>
        <w:tc>
          <w:tcPr>
            <w:tcW w:type="dxa" w:w="2076"/>
          </w:tcPr>
          <w:p/>
        </w:tc>
        <w:tc>
          <w:tcPr>
            <w:tcW w:type="dxa" w:w="415"/>
          </w:tcPr>
          <w:p>
            <w:pPr>
              <w:pStyle w:val="null3"/>
            </w:pPr>
            <w:r>
              <w:rPr/>
              <w:t>6</w:t>
            </w:r>
          </w:p>
        </w:tc>
        <w:tc>
          <w:tcPr>
            <w:tcW w:type="dxa" w:w="5814"/>
          </w:tcPr>
          <w:p>
            <w:pPr>
              <w:pStyle w:val="null3"/>
            </w:pPr>
            <w:r>
              <w:rPr/>
              <w:t>6.LED净化面板灯：26套，尺寸：300*1200mm；规格：220V/48W；吸顶式安装，含镇流器及光源</w:t>
            </w:r>
          </w:p>
        </w:tc>
      </w:tr>
      <w:tr>
        <w:tc>
          <w:tcPr>
            <w:tcW w:type="dxa" w:w="2076"/>
          </w:tcPr>
          <w:p/>
        </w:tc>
        <w:tc>
          <w:tcPr>
            <w:tcW w:type="dxa" w:w="415"/>
          </w:tcPr>
          <w:p>
            <w:pPr>
              <w:pStyle w:val="null3"/>
            </w:pPr>
            <w:r>
              <w:rPr/>
              <w:t>7</w:t>
            </w:r>
          </w:p>
        </w:tc>
        <w:tc>
          <w:tcPr>
            <w:tcW w:type="dxa" w:w="5814"/>
          </w:tcPr>
          <w:p>
            <w:pPr>
              <w:pStyle w:val="null3"/>
            </w:pPr>
            <w:r>
              <w:rPr/>
              <w:t>7.LED净化黄光泪珠灯：58套，尺寸：300*1200mm；规格：220V/36W；吸顶式安装，含镇流器及光源</w:t>
            </w:r>
          </w:p>
        </w:tc>
      </w:tr>
      <w:tr>
        <w:tc>
          <w:tcPr>
            <w:tcW w:type="dxa" w:w="2076"/>
          </w:tcPr>
          <w:p/>
        </w:tc>
        <w:tc>
          <w:tcPr>
            <w:tcW w:type="dxa" w:w="415"/>
          </w:tcPr>
          <w:p>
            <w:pPr>
              <w:pStyle w:val="null3"/>
            </w:pPr>
            <w:r>
              <w:rPr/>
              <w:t>8</w:t>
            </w:r>
          </w:p>
        </w:tc>
        <w:tc>
          <w:tcPr>
            <w:tcW w:type="dxa" w:w="5814"/>
          </w:tcPr>
          <w:p>
            <w:pPr>
              <w:pStyle w:val="null3"/>
            </w:pPr>
            <w:r>
              <w:rPr/>
              <w:t>8.防爆灯：2套，规格：1*16w；安装方式：吊装</w:t>
            </w:r>
          </w:p>
        </w:tc>
      </w:tr>
      <w:tr>
        <w:tc>
          <w:tcPr>
            <w:tcW w:type="dxa" w:w="2076"/>
          </w:tcPr>
          <w:p/>
        </w:tc>
        <w:tc>
          <w:tcPr>
            <w:tcW w:type="dxa" w:w="415"/>
          </w:tcPr>
          <w:p>
            <w:pPr>
              <w:pStyle w:val="null3"/>
            </w:pPr>
            <w:r>
              <w:rPr/>
              <w:t>9</w:t>
            </w:r>
          </w:p>
        </w:tc>
        <w:tc>
          <w:tcPr>
            <w:tcW w:type="dxa" w:w="5814"/>
          </w:tcPr>
          <w:p>
            <w:pPr>
              <w:pStyle w:val="null3"/>
            </w:pPr>
            <w:r>
              <w:rPr/>
              <w:t>9.应急电源模块：14套，规格：≥90min</w:t>
            </w:r>
          </w:p>
        </w:tc>
      </w:tr>
      <w:tr>
        <w:tc>
          <w:tcPr>
            <w:tcW w:type="dxa" w:w="2076"/>
          </w:tcPr>
          <w:p/>
        </w:tc>
        <w:tc>
          <w:tcPr>
            <w:tcW w:type="dxa" w:w="415"/>
          </w:tcPr>
          <w:p>
            <w:pPr>
              <w:pStyle w:val="null3"/>
            </w:pPr>
            <w:r>
              <w:rPr/>
              <w:t>10</w:t>
            </w:r>
          </w:p>
        </w:tc>
        <w:tc>
          <w:tcPr>
            <w:tcW w:type="dxa" w:w="5814"/>
          </w:tcPr>
          <w:p>
            <w:pPr>
              <w:pStyle w:val="null3"/>
            </w:pPr>
            <w:r>
              <w:rPr/>
              <w:t>10.LEB接地端子箱：10个，配4.0*20mm黄铜端子排</w:t>
            </w:r>
          </w:p>
        </w:tc>
      </w:tr>
      <w:tr>
        <w:tc>
          <w:tcPr>
            <w:tcW w:type="dxa" w:w="2076"/>
          </w:tcPr>
          <w:p/>
        </w:tc>
        <w:tc>
          <w:tcPr>
            <w:tcW w:type="dxa" w:w="415"/>
          </w:tcPr>
          <w:p>
            <w:pPr>
              <w:pStyle w:val="null3"/>
            </w:pPr>
            <w:r>
              <w:rPr/>
              <w:t>11</w:t>
            </w:r>
          </w:p>
        </w:tc>
        <w:tc>
          <w:tcPr>
            <w:tcW w:type="dxa" w:w="5814"/>
          </w:tcPr>
          <w:p>
            <w:pPr>
              <w:pStyle w:val="null3"/>
            </w:pPr>
            <w:r>
              <w:rPr/>
              <w:t>11.镀锌扁铁：17条，规格：40*4mm 6m/条，焊接防锈处理</w:t>
            </w:r>
          </w:p>
        </w:tc>
      </w:tr>
      <w:tr>
        <w:tc>
          <w:tcPr>
            <w:tcW w:type="dxa" w:w="2076"/>
          </w:tcPr>
          <w:p/>
        </w:tc>
        <w:tc>
          <w:tcPr>
            <w:tcW w:type="dxa" w:w="415"/>
          </w:tcPr>
          <w:p>
            <w:pPr>
              <w:pStyle w:val="null3"/>
            </w:pPr>
            <w:r>
              <w:rPr/>
              <w:t>12</w:t>
            </w:r>
          </w:p>
        </w:tc>
        <w:tc>
          <w:tcPr>
            <w:tcW w:type="dxa" w:w="5814"/>
          </w:tcPr>
          <w:p>
            <w:pPr>
              <w:pStyle w:val="null3"/>
            </w:pPr>
            <w:r>
              <w:rPr/>
              <w:t>12.铜排：3条，规格：40*5mm 6m/条</w:t>
            </w:r>
          </w:p>
        </w:tc>
      </w:tr>
      <w:tr>
        <w:tc>
          <w:tcPr>
            <w:tcW w:type="dxa" w:w="2076"/>
          </w:tcPr>
          <w:p/>
        </w:tc>
        <w:tc>
          <w:tcPr>
            <w:tcW w:type="dxa" w:w="415"/>
          </w:tcPr>
          <w:p>
            <w:pPr>
              <w:pStyle w:val="null3"/>
            </w:pPr>
            <w:r>
              <w:rPr/>
              <w:t>13</w:t>
            </w:r>
          </w:p>
        </w:tc>
        <w:tc>
          <w:tcPr>
            <w:tcW w:type="dxa" w:w="5814"/>
          </w:tcPr>
          <w:p>
            <w:pPr>
              <w:pStyle w:val="null3"/>
            </w:pPr>
            <w:r>
              <w:rPr/>
              <w:t>13.螺纹钢筋：12根，规格：Ø25*2000mm</w:t>
            </w:r>
          </w:p>
        </w:tc>
      </w:tr>
      <w:tr>
        <w:tc>
          <w:tcPr>
            <w:tcW w:type="dxa" w:w="2076"/>
          </w:tcPr>
          <w:p/>
        </w:tc>
        <w:tc>
          <w:tcPr>
            <w:tcW w:type="dxa" w:w="415"/>
          </w:tcPr>
          <w:p>
            <w:pPr>
              <w:pStyle w:val="null3"/>
            </w:pPr>
            <w:r>
              <w:rPr/>
              <w:t>14</w:t>
            </w:r>
          </w:p>
        </w:tc>
        <w:tc>
          <w:tcPr>
            <w:tcW w:type="dxa" w:w="5814"/>
          </w:tcPr>
          <w:p>
            <w:pPr>
              <w:pStyle w:val="null3"/>
            </w:pPr>
            <w:r>
              <w:rPr/>
              <w:t>14.降阻剂：降电阻率：≥60%，具有良好的保水性和吸水性，满足设计要求</w:t>
            </w:r>
          </w:p>
        </w:tc>
      </w:tr>
      <w:tr>
        <w:tc>
          <w:tcPr>
            <w:tcW w:type="dxa" w:w="2076"/>
          </w:tcPr>
          <w:p/>
        </w:tc>
        <w:tc>
          <w:tcPr>
            <w:tcW w:type="dxa" w:w="415"/>
          </w:tcPr>
          <w:p>
            <w:pPr>
              <w:pStyle w:val="null3"/>
            </w:pPr>
            <w:r>
              <w:rPr/>
              <w:t>15</w:t>
            </w:r>
          </w:p>
        </w:tc>
        <w:tc>
          <w:tcPr>
            <w:tcW w:type="dxa" w:w="5814"/>
          </w:tcPr>
          <w:p>
            <w:pPr>
              <w:pStyle w:val="null3"/>
            </w:pPr>
            <w:r>
              <w:rPr/>
              <w:t>15.安装符合国家相关规范要求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电力电缆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1.电缆:</w:t>
            </w:r>
            <w:r>
              <w:rPr/>
              <w:t>YJV-(4*240+1*120)，75m</w:t>
            </w:r>
            <w:r>
              <w:rPr/>
              <w:t>；YJV-(4*150+1*70)，40m；YJV-(4*35+1*16)，50m；YJV-(4*25+1*16)，10m；YJV-(4*10)，40m；YJV-(4*6)，92m；ZRBVR-1*16，10m</w:t>
            </w:r>
          </w:p>
        </w:tc>
      </w:tr>
      <w:tr>
        <w:tc>
          <w:tcPr>
            <w:tcW w:type="dxa" w:w="2076"/>
          </w:tcPr>
          <w:p/>
        </w:tc>
        <w:tc>
          <w:tcPr>
            <w:tcW w:type="dxa" w:w="415"/>
          </w:tcPr>
          <w:p>
            <w:pPr>
              <w:pStyle w:val="null3"/>
            </w:pPr>
            <w:r>
              <w:rPr/>
              <w:t>2</w:t>
            </w:r>
          </w:p>
        </w:tc>
        <w:tc>
          <w:tcPr>
            <w:tcW w:type="dxa" w:w="5814"/>
          </w:tcPr>
          <w:p>
            <w:pPr>
              <w:pStyle w:val="null3"/>
            </w:pPr>
            <w:r>
              <w:rPr/>
              <w:t>2.电线：BVR-1*6，360m；BVR-1*4，4560m；BVR-1*2.5，1200m</w:t>
            </w:r>
          </w:p>
        </w:tc>
      </w:tr>
      <w:tr>
        <w:tc>
          <w:tcPr>
            <w:tcW w:type="dxa" w:w="2076"/>
          </w:tcPr>
          <w:p/>
        </w:tc>
        <w:tc>
          <w:tcPr>
            <w:tcW w:type="dxa" w:w="415"/>
          </w:tcPr>
          <w:p>
            <w:pPr>
              <w:pStyle w:val="null3"/>
            </w:pPr>
            <w:r>
              <w:rPr/>
              <w:t>3</w:t>
            </w:r>
          </w:p>
        </w:tc>
        <w:tc>
          <w:tcPr>
            <w:tcW w:type="dxa" w:w="5814"/>
          </w:tcPr>
          <w:p>
            <w:pPr>
              <w:pStyle w:val="null3"/>
            </w:pPr>
            <w:r>
              <w:rPr/>
              <w:t>3.金属线槽：MR300*100mm，97m；MR200*100mm，52m；MR100*100mm，12m；MR100*50mm，64m</w:t>
            </w:r>
          </w:p>
        </w:tc>
      </w:tr>
      <w:tr>
        <w:tc>
          <w:tcPr>
            <w:tcW w:type="dxa" w:w="2076"/>
          </w:tcPr>
          <w:p/>
        </w:tc>
        <w:tc>
          <w:tcPr>
            <w:tcW w:type="dxa" w:w="415"/>
          </w:tcPr>
          <w:p>
            <w:pPr>
              <w:pStyle w:val="null3"/>
            </w:pPr>
            <w:r>
              <w:rPr/>
              <w:t>4</w:t>
            </w:r>
          </w:p>
        </w:tc>
        <w:tc>
          <w:tcPr>
            <w:tcW w:type="dxa" w:w="5814"/>
          </w:tcPr>
          <w:p>
            <w:pPr>
              <w:pStyle w:val="null3"/>
            </w:pPr>
            <w:r>
              <w:rPr/>
              <w:t>4.金属线管：SC32，10m；SC25，770m；SC20，500m</w:t>
            </w:r>
          </w:p>
        </w:tc>
      </w:tr>
      <w:tr>
        <w:tc>
          <w:tcPr>
            <w:tcW w:type="dxa" w:w="2076"/>
          </w:tcPr>
          <w:p/>
        </w:tc>
        <w:tc>
          <w:tcPr>
            <w:tcW w:type="dxa" w:w="415"/>
          </w:tcPr>
          <w:p>
            <w:pPr>
              <w:pStyle w:val="null3"/>
            </w:pPr>
            <w:r>
              <w:rPr/>
              <w:t>5</w:t>
            </w:r>
          </w:p>
        </w:tc>
        <w:tc>
          <w:tcPr>
            <w:tcW w:type="dxa" w:w="5814"/>
          </w:tcPr>
          <w:p>
            <w:pPr>
              <w:pStyle w:val="null3"/>
            </w:pPr>
            <w:r>
              <w:rPr/>
              <w:t>5.电线电缆满足该区间所有设备使用</w:t>
            </w:r>
          </w:p>
        </w:tc>
      </w:tr>
      <w:tr>
        <w:tc>
          <w:tcPr>
            <w:tcW w:type="dxa" w:w="2076"/>
          </w:tcPr>
          <w:p/>
        </w:tc>
        <w:tc>
          <w:tcPr>
            <w:tcW w:type="dxa" w:w="415"/>
          </w:tcPr>
          <w:p>
            <w:pPr>
              <w:pStyle w:val="null3"/>
            </w:pPr>
            <w:r>
              <w:rPr/>
              <w:t>6</w:t>
            </w:r>
          </w:p>
        </w:tc>
        <w:tc>
          <w:tcPr>
            <w:tcW w:type="dxa" w:w="5814"/>
          </w:tcPr>
          <w:p>
            <w:pPr>
              <w:pStyle w:val="null3"/>
            </w:pPr>
            <w:r>
              <w:rPr/>
              <w:t>6.含桥架、三通、弯头等安装辅材</w:t>
            </w:r>
          </w:p>
        </w:tc>
      </w:tr>
      <w:tr>
        <w:tc>
          <w:tcPr>
            <w:tcW w:type="dxa" w:w="2076"/>
          </w:tcPr>
          <w:p/>
        </w:tc>
        <w:tc>
          <w:tcPr>
            <w:tcW w:type="dxa" w:w="415"/>
          </w:tcPr>
          <w:p>
            <w:pPr>
              <w:pStyle w:val="null3"/>
            </w:pPr>
            <w:r>
              <w:rPr/>
              <w:t>7</w:t>
            </w:r>
          </w:p>
        </w:tc>
        <w:tc>
          <w:tcPr>
            <w:tcW w:type="dxa" w:w="5814"/>
          </w:tcPr>
          <w:p>
            <w:pPr>
              <w:pStyle w:val="null3"/>
            </w:pPr>
            <w:r>
              <w:rPr/>
              <w:t>7.含安装中开槽开孔修复等且符合国家相关规范要求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网络机柜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1.机柜:1个，规格：27U</w:t>
            </w:r>
            <w:r>
              <w:rPr/>
              <w:t>≥</w:t>
            </w:r>
            <w:r>
              <w:rPr/>
              <w:t>600*600*1400MM</w:t>
            </w:r>
          </w:p>
        </w:tc>
      </w:tr>
      <w:tr>
        <w:tc>
          <w:tcPr>
            <w:tcW w:type="dxa" w:w="2076"/>
          </w:tcPr>
          <w:p/>
        </w:tc>
        <w:tc>
          <w:tcPr>
            <w:tcW w:type="dxa" w:w="415"/>
          </w:tcPr>
          <w:p>
            <w:pPr>
              <w:pStyle w:val="null3"/>
            </w:pPr>
            <w:r>
              <w:rPr/>
              <w:t>2</w:t>
            </w:r>
          </w:p>
        </w:tc>
        <w:tc>
          <w:tcPr>
            <w:tcW w:type="dxa" w:w="5814"/>
          </w:tcPr>
          <w:p>
            <w:pPr>
              <w:pStyle w:val="null3"/>
            </w:pPr>
            <w:r>
              <w:rPr/>
              <w:t>2.理线架:</w:t>
            </w:r>
            <w:r>
              <w:rPr/>
              <w:t>≥</w:t>
            </w:r>
            <w:r>
              <w:rPr/>
              <w:t>3个，规格：</w:t>
            </w:r>
            <w:r>
              <w:rPr/>
              <w:t>≥</w:t>
            </w:r>
            <w:r>
              <w:rPr/>
              <w:t>24口</w:t>
            </w:r>
          </w:p>
        </w:tc>
      </w:tr>
      <w:tr>
        <w:tc>
          <w:tcPr>
            <w:tcW w:type="dxa" w:w="2076"/>
          </w:tcPr>
          <w:p/>
        </w:tc>
        <w:tc>
          <w:tcPr>
            <w:tcW w:type="dxa" w:w="415"/>
          </w:tcPr>
          <w:p>
            <w:pPr>
              <w:pStyle w:val="null3"/>
            </w:pPr>
            <w:r>
              <w:rPr/>
              <w:t>3</w:t>
            </w:r>
          </w:p>
        </w:tc>
        <w:tc>
          <w:tcPr>
            <w:tcW w:type="dxa" w:w="5814"/>
          </w:tcPr>
          <w:p>
            <w:pPr>
              <w:pStyle w:val="null3"/>
            </w:pPr>
            <w:r>
              <w:rPr/>
              <w:t>3.网络面板：</w:t>
            </w:r>
            <w:r>
              <w:rPr/>
              <w:t>≥</w:t>
            </w:r>
            <w:r>
              <w:rPr/>
              <w:t>28个，防潮，抗压，耐热阻燃</w:t>
            </w:r>
          </w:p>
        </w:tc>
      </w:tr>
      <w:tr>
        <w:tc>
          <w:tcPr>
            <w:tcW w:type="dxa" w:w="2076"/>
          </w:tcPr>
          <w:p/>
        </w:tc>
        <w:tc>
          <w:tcPr>
            <w:tcW w:type="dxa" w:w="415"/>
          </w:tcPr>
          <w:p>
            <w:pPr>
              <w:pStyle w:val="null3"/>
            </w:pPr>
            <w:r>
              <w:rPr/>
              <w:t>4</w:t>
            </w:r>
          </w:p>
        </w:tc>
        <w:tc>
          <w:tcPr>
            <w:tcW w:type="dxa" w:w="5814"/>
          </w:tcPr>
          <w:p>
            <w:pPr>
              <w:pStyle w:val="null3"/>
            </w:pPr>
            <w:r>
              <w:rPr/>
              <w:t>4.网络模块：</w:t>
            </w:r>
            <w:r>
              <w:rPr/>
              <w:t>≥</w:t>
            </w:r>
            <w:r>
              <w:rPr/>
              <w:t>28个，六类高端工程镀金版，千兆网络信息模块</w:t>
            </w:r>
          </w:p>
        </w:tc>
      </w:tr>
      <w:tr>
        <w:tc>
          <w:tcPr>
            <w:tcW w:type="dxa" w:w="2076"/>
          </w:tcPr>
          <w:p/>
        </w:tc>
        <w:tc>
          <w:tcPr>
            <w:tcW w:type="dxa" w:w="415"/>
          </w:tcPr>
          <w:p>
            <w:pPr>
              <w:pStyle w:val="null3"/>
            </w:pPr>
            <w:r>
              <w:rPr/>
              <w:t>5</w:t>
            </w:r>
          </w:p>
        </w:tc>
        <w:tc>
          <w:tcPr>
            <w:tcW w:type="dxa" w:w="5814"/>
          </w:tcPr>
          <w:p>
            <w:pPr>
              <w:pStyle w:val="null3"/>
            </w:pPr>
            <w:r>
              <w:rPr/>
              <w:t>5.电话面板及模块：4套，电话高端工程镀金版，网络信息模块</w:t>
            </w:r>
          </w:p>
        </w:tc>
      </w:tr>
      <w:tr>
        <w:tc>
          <w:tcPr>
            <w:tcW w:type="dxa" w:w="2076"/>
          </w:tcPr>
          <w:p/>
        </w:tc>
        <w:tc>
          <w:tcPr>
            <w:tcW w:type="dxa" w:w="415"/>
          </w:tcPr>
          <w:p>
            <w:pPr>
              <w:pStyle w:val="null3"/>
            </w:pPr>
            <w:r>
              <w:rPr/>
              <w:t>6</w:t>
            </w:r>
          </w:p>
        </w:tc>
        <w:tc>
          <w:tcPr>
            <w:tcW w:type="dxa" w:w="5814"/>
          </w:tcPr>
          <w:p>
            <w:pPr>
              <w:pStyle w:val="null3"/>
            </w:pPr>
            <w:r>
              <w:rPr/>
              <w:t>6.程控交换机：1台，外线容量4，内线16，分机等级限拨，拨号模式 音频/脉冲</w:t>
            </w:r>
          </w:p>
        </w:tc>
      </w:tr>
      <w:tr>
        <w:tc>
          <w:tcPr>
            <w:tcW w:type="dxa" w:w="2076"/>
          </w:tcPr>
          <w:p/>
        </w:tc>
        <w:tc>
          <w:tcPr>
            <w:tcW w:type="dxa" w:w="415"/>
          </w:tcPr>
          <w:p>
            <w:pPr>
              <w:pStyle w:val="null3"/>
            </w:pPr>
            <w:r>
              <w:rPr/>
              <w:t>7</w:t>
            </w:r>
          </w:p>
        </w:tc>
        <w:tc>
          <w:tcPr>
            <w:tcW w:type="dxa" w:w="5814"/>
          </w:tcPr>
          <w:p>
            <w:pPr>
              <w:pStyle w:val="null3"/>
            </w:pPr>
            <w:r>
              <w:rPr/>
              <w:t>7.4芯电话线：300m，全铜国标4*0.5线芯</w:t>
            </w:r>
          </w:p>
        </w:tc>
      </w:tr>
      <w:tr>
        <w:tc>
          <w:tcPr>
            <w:tcW w:type="dxa" w:w="2076"/>
          </w:tcPr>
          <w:p/>
        </w:tc>
        <w:tc>
          <w:tcPr>
            <w:tcW w:type="dxa" w:w="415"/>
          </w:tcPr>
          <w:p>
            <w:pPr>
              <w:pStyle w:val="null3"/>
            </w:pPr>
            <w:r>
              <w:rPr/>
              <w:t>8</w:t>
            </w:r>
          </w:p>
        </w:tc>
        <w:tc>
          <w:tcPr>
            <w:tcW w:type="dxa" w:w="5814"/>
          </w:tcPr>
          <w:p>
            <w:pPr>
              <w:pStyle w:val="null3"/>
            </w:pPr>
            <w:r>
              <w:rPr/>
              <w:t>8.PDU:1个，规格：8位总控全长3米</w:t>
            </w:r>
          </w:p>
        </w:tc>
      </w:tr>
      <w:tr>
        <w:tc>
          <w:tcPr>
            <w:tcW w:type="dxa" w:w="2076"/>
          </w:tcPr>
          <w:p/>
        </w:tc>
        <w:tc>
          <w:tcPr>
            <w:tcW w:type="dxa" w:w="415"/>
          </w:tcPr>
          <w:p>
            <w:pPr>
              <w:pStyle w:val="null3"/>
            </w:pPr>
            <w:r>
              <w:rPr/>
              <w:t>9</w:t>
            </w:r>
          </w:p>
        </w:tc>
        <w:tc>
          <w:tcPr>
            <w:tcW w:type="dxa" w:w="5814"/>
          </w:tcPr>
          <w:p>
            <w:pPr>
              <w:pStyle w:val="null3"/>
            </w:pPr>
            <w:r>
              <w:rPr/>
              <w:t>9.六类非屏蔽双绞线:3440m，采用无氧铜芯，直流电阻小，传输损耗小；护套采用环保阻燃聚氯乙烯(PVC)材质，抗拉强度高，安全系数强；线缆采用高密度双绞结构，线对之间串扰小</w:t>
            </w:r>
          </w:p>
        </w:tc>
      </w:tr>
      <w:tr>
        <w:tc>
          <w:tcPr>
            <w:tcW w:type="dxa" w:w="2076"/>
          </w:tcPr>
          <w:p/>
        </w:tc>
        <w:tc>
          <w:tcPr>
            <w:tcW w:type="dxa" w:w="415"/>
          </w:tcPr>
          <w:p>
            <w:pPr>
              <w:pStyle w:val="null3"/>
            </w:pPr>
            <w:r>
              <w:rPr/>
              <w:t>10</w:t>
            </w:r>
          </w:p>
        </w:tc>
        <w:tc>
          <w:tcPr>
            <w:tcW w:type="dxa" w:w="5814"/>
          </w:tcPr>
          <w:p>
            <w:pPr>
              <w:pStyle w:val="null3"/>
            </w:pPr>
            <w:r>
              <w:rPr/>
              <w:t>10.安装符合国家相关规范要求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24口千兆交换机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1.24个10/100/1000Mbps自适应电口，交换机容量</w:t>
            </w:r>
            <w:r>
              <w:rPr/>
              <w:t>≥</w:t>
            </w:r>
            <w:r>
              <w:rPr/>
              <w:t>48Gbps，包转发率</w:t>
            </w:r>
            <w:r>
              <w:rPr/>
              <w:t>≥</w:t>
            </w:r>
            <w:r>
              <w:rPr/>
              <w:t>35.7Mpps</w:t>
            </w:r>
          </w:p>
        </w:tc>
      </w:tr>
      <w:tr>
        <w:tc>
          <w:tcPr>
            <w:tcW w:type="dxa" w:w="2076"/>
          </w:tcPr>
          <w:p/>
        </w:tc>
        <w:tc>
          <w:tcPr>
            <w:tcW w:type="dxa" w:w="415"/>
          </w:tcPr>
          <w:p>
            <w:pPr>
              <w:pStyle w:val="null3"/>
            </w:pPr>
            <w:r>
              <w:rPr/>
              <w:t>2</w:t>
            </w:r>
          </w:p>
        </w:tc>
        <w:tc>
          <w:tcPr>
            <w:tcW w:type="dxa" w:w="5814"/>
          </w:tcPr>
          <w:p>
            <w:pPr>
              <w:pStyle w:val="null3"/>
            </w:pPr>
            <w:r>
              <w:rPr/>
              <w:t>2.非网管型交换机，机架式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无线AP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1.1167M双频千兆吸顶AP，一个千兆LAN口上联，内置天线，支持2.4GHz/5GHz双频通信，支持802.11a/b/g/n/ac Wave1/Wave2协议。</w:t>
            </w:r>
          </w:p>
        </w:tc>
      </w:tr>
      <w:tr>
        <w:tc>
          <w:tcPr>
            <w:tcW w:type="dxa" w:w="2076"/>
          </w:tcPr>
          <w:p/>
        </w:tc>
        <w:tc>
          <w:tcPr>
            <w:tcW w:type="dxa" w:w="415"/>
          </w:tcPr>
          <w:p>
            <w:pPr>
              <w:pStyle w:val="null3"/>
            </w:pPr>
            <w:r>
              <w:rPr/>
              <w:t>2</w:t>
            </w:r>
          </w:p>
        </w:tc>
        <w:tc>
          <w:tcPr>
            <w:tcW w:type="dxa" w:w="5814"/>
          </w:tcPr>
          <w:p>
            <w:pPr>
              <w:pStyle w:val="null3"/>
            </w:pPr>
            <w:r>
              <w:rPr/>
              <w:t>2.支持AP与路由两种工作模式，支持PoE供电和本地供电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POE交换机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1.其中8个口支持PoE/PoE+供电，最大PoE功率110W</w:t>
            </w:r>
          </w:p>
        </w:tc>
      </w:tr>
      <w:tr>
        <w:tc>
          <w:tcPr>
            <w:tcW w:type="dxa" w:w="2076"/>
          </w:tcPr>
          <w:p/>
        </w:tc>
        <w:tc>
          <w:tcPr>
            <w:tcW w:type="dxa" w:w="415"/>
          </w:tcPr>
          <w:p>
            <w:pPr>
              <w:pStyle w:val="null3"/>
            </w:pPr>
            <w:r>
              <w:rPr/>
              <w:t>2</w:t>
            </w:r>
          </w:p>
        </w:tc>
        <w:tc>
          <w:tcPr>
            <w:tcW w:type="dxa" w:w="5814"/>
          </w:tcPr>
          <w:p>
            <w:pPr>
              <w:pStyle w:val="null3"/>
            </w:pPr>
            <w:r>
              <w:rPr/>
              <w:t>2.非网管型交换机，桌面式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路由器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1.5口全千兆路由器，</w:t>
            </w:r>
            <w:r>
              <w:rPr/>
              <w:t>≥</w:t>
            </w:r>
            <w:r>
              <w:rPr/>
              <w:t>13寸铁壳设计，标配挂耳，可上机架。终端带机量100台，最大支持1000Mbps带宽。整机带5个千兆以太网口，其中固化1个WAN口，3个LAN/WAN可切换口，最大支持4个WAN口。集成统一网络控制器功能，最大可管理32台支持智能组网特性的EAP、RAP或网管交换机。</w:t>
            </w:r>
          </w:p>
        </w:tc>
      </w:tr>
      <w:tr>
        <w:tc>
          <w:tcPr>
            <w:tcW w:type="dxa" w:w="2076"/>
          </w:tcPr>
          <w:p/>
        </w:tc>
        <w:tc>
          <w:tcPr>
            <w:tcW w:type="dxa" w:w="415"/>
          </w:tcPr>
          <w:p>
            <w:pPr>
              <w:pStyle w:val="null3"/>
            </w:pPr>
            <w:r>
              <w:rPr/>
              <w:t>2</w:t>
            </w:r>
          </w:p>
        </w:tc>
        <w:tc>
          <w:tcPr>
            <w:tcW w:type="dxa" w:w="5814"/>
          </w:tcPr>
          <w:p>
            <w:pPr>
              <w:pStyle w:val="null3"/>
            </w:pPr>
            <w:r>
              <w:rPr/>
              <w:t>2.支持应用识别、流量控制、VPN、PPPoE、认证、行为管理等丰富功能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洁净电话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1.材质：不锈钢304</w:t>
            </w:r>
          </w:p>
        </w:tc>
      </w:tr>
      <w:tr>
        <w:tc>
          <w:tcPr>
            <w:tcW w:type="dxa" w:w="2076"/>
          </w:tcPr>
          <w:p/>
        </w:tc>
        <w:tc>
          <w:tcPr>
            <w:tcW w:type="dxa" w:w="415"/>
          </w:tcPr>
          <w:p>
            <w:pPr>
              <w:pStyle w:val="null3"/>
            </w:pPr>
            <w:r>
              <w:rPr/>
              <w:t>2</w:t>
            </w:r>
          </w:p>
        </w:tc>
        <w:tc>
          <w:tcPr>
            <w:tcW w:type="dxa" w:w="5814"/>
          </w:tcPr>
          <w:p>
            <w:pPr>
              <w:pStyle w:val="null3"/>
            </w:pPr>
            <w:r>
              <w:rPr/>
              <w:t>2.防护等级：</w:t>
            </w:r>
            <w:r>
              <w:rPr/>
              <w:t>≥</w:t>
            </w:r>
            <w:r>
              <w:rPr/>
              <w:t>IP54</w:t>
            </w:r>
          </w:p>
        </w:tc>
      </w:tr>
      <w:tr>
        <w:tc>
          <w:tcPr>
            <w:tcW w:type="dxa" w:w="2076"/>
          </w:tcPr>
          <w:p/>
        </w:tc>
        <w:tc>
          <w:tcPr>
            <w:tcW w:type="dxa" w:w="415"/>
          </w:tcPr>
          <w:p>
            <w:pPr>
              <w:pStyle w:val="null3"/>
            </w:pPr>
            <w:r>
              <w:rPr/>
              <w:t>3</w:t>
            </w:r>
          </w:p>
        </w:tc>
        <w:tc>
          <w:tcPr>
            <w:tcW w:type="dxa" w:w="5814"/>
          </w:tcPr>
          <w:p>
            <w:pPr>
              <w:pStyle w:val="null3"/>
            </w:pPr>
            <w:r>
              <w:rPr/>
              <w:t>3.嵌入式安装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门禁系统设备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1.门禁控制器：2台，采用屏下光学式指纹识别技术，一体化金属机身，全面屏设计，可适应手指不同放置角度和位置下的快速检测，具有动态指纹自学习功能，高效实现指纹特征更新，识别准确且快速。搭载可见光面部动态识别算法，具备百万高清双目摄像头，快速验证，高效通行。支持选配ID/IC射频卡验证，多种组合验证方式</w:t>
            </w:r>
          </w:p>
        </w:tc>
      </w:tr>
      <w:tr>
        <w:tc>
          <w:tcPr>
            <w:tcW w:type="dxa" w:w="2076"/>
          </w:tcPr>
          <w:p/>
        </w:tc>
        <w:tc>
          <w:tcPr>
            <w:tcW w:type="dxa" w:w="415"/>
          </w:tcPr>
          <w:p>
            <w:pPr>
              <w:pStyle w:val="null3"/>
            </w:pPr>
            <w:r>
              <w:rPr/>
              <w:t>2</w:t>
            </w:r>
          </w:p>
        </w:tc>
        <w:tc>
          <w:tcPr>
            <w:tcW w:type="dxa" w:w="5814"/>
          </w:tcPr>
          <w:p>
            <w:pPr>
              <w:pStyle w:val="null3"/>
            </w:pPr>
            <w:r>
              <w:rPr/>
              <w:t>2.双门电锁：2把，明装型（特大），通电上锁，无残磁、无机械磨损、单门，锁状态信号NO/NC输出、LED指示 ；适用于90度开的任何有框门；</w:t>
            </w:r>
          </w:p>
        </w:tc>
      </w:tr>
      <w:tr>
        <w:tc>
          <w:tcPr>
            <w:tcW w:type="dxa" w:w="2076"/>
          </w:tcPr>
          <w:p/>
        </w:tc>
        <w:tc>
          <w:tcPr>
            <w:tcW w:type="dxa" w:w="415"/>
          </w:tcPr>
          <w:p>
            <w:pPr>
              <w:pStyle w:val="null3"/>
            </w:pPr>
            <w:r>
              <w:rPr/>
              <w:t>3</w:t>
            </w:r>
          </w:p>
        </w:tc>
        <w:tc>
          <w:tcPr>
            <w:tcW w:type="dxa" w:w="5814"/>
          </w:tcPr>
          <w:p>
            <w:pPr>
              <w:pStyle w:val="null3"/>
            </w:pPr>
            <w:r>
              <w:rPr/>
              <w:t>3.门禁电源：2个，设NC/NO输出，可直接控制电锁 DC12-5A；设开锁时间在0-10秒；设开门按钮输入</w:t>
            </w:r>
          </w:p>
        </w:tc>
      </w:tr>
      <w:tr>
        <w:tc>
          <w:tcPr>
            <w:tcW w:type="dxa" w:w="2076"/>
          </w:tcPr>
          <w:p/>
        </w:tc>
        <w:tc>
          <w:tcPr>
            <w:tcW w:type="dxa" w:w="415"/>
          </w:tcPr>
          <w:p>
            <w:pPr>
              <w:pStyle w:val="null3"/>
            </w:pPr>
            <w:r>
              <w:rPr/>
              <w:t>4</w:t>
            </w:r>
          </w:p>
        </w:tc>
        <w:tc>
          <w:tcPr>
            <w:tcW w:type="dxa" w:w="5814"/>
          </w:tcPr>
          <w:p>
            <w:pPr>
              <w:pStyle w:val="null3"/>
            </w:pPr>
            <w:r>
              <w:rPr/>
              <w:t>4.出门开关：2套，自动复位，面板采用防火阻燃材料，底座采用金属材质金属接线柱，耐高温抗氧化，牢固耐用，使用寿命长</w:t>
            </w:r>
          </w:p>
        </w:tc>
      </w:tr>
      <w:tr>
        <w:tc>
          <w:tcPr>
            <w:tcW w:type="dxa" w:w="2076"/>
          </w:tcPr>
          <w:p/>
        </w:tc>
        <w:tc>
          <w:tcPr>
            <w:tcW w:type="dxa" w:w="415"/>
          </w:tcPr>
          <w:p>
            <w:pPr>
              <w:pStyle w:val="null3"/>
            </w:pPr>
            <w:r>
              <w:rPr/>
              <w:t>5</w:t>
            </w:r>
          </w:p>
        </w:tc>
        <w:tc>
          <w:tcPr>
            <w:tcW w:type="dxa" w:w="5814"/>
          </w:tcPr>
          <w:p>
            <w:pPr>
              <w:pStyle w:val="null3"/>
            </w:pPr>
            <w:r>
              <w:rPr/>
              <w:t>5.指纹采集器：1套，具备假指纹探测功能；支持Windows、 Android、Linux等系统开发使用</w:t>
            </w:r>
          </w:p>
        </w:tc>
      </w:tr>
      <w:tr>
        <w:tc>
          <w:tcPr>
            <w:tcW w:type="dxa" w:w="2076"/>
          </w:tcPr>
          <w:p/>
        </w:tc>
        <w:tc>
          <w:tcPr>
            <w:tcW w:type="dxa" w:w="415"/>
          </w:tcPr>
          <w:p>
            <w:pPr>
              <w:pStyle w:val="null3"/>
            </w:pPr>
            <w:r>
              <w:rPr/>
              <w:t>6</w:t>
            </w:r>
          </w:p>
        </w:tc>
        <w:tc>
          <w:tcPr>
            <w:tcW w:type="dxa" w:w="5814"/>
          </w:tcPr>
          <w:p>
            <w:pPr>
              <w:pStyle w:val="null3"/>
            </w:pPr>
            <w:r>
              <w:rPr/>
              <w:t>6.IC发卡器：1套，一个LED指示灯和一个蜂鸣器，刷卡时蜂鸣器响一声，指示灯闪一下， 通信接口：标准计算机USB键盘口，接线方法：将USB线一端接到计算机的USB口，数据格式：Wiegand26 (ID卡)，支持Windows95/98/2000/XP/Win7</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网络硬盘录像机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1.2个HDMI接口，2个VGA接口，异源输出，最大支持8K输出输入带宽：</w:t>
            </w:r>
            <w:r>
              <w:rPr/>
              <w:t>≥</w:t>
            </w:r>
            <w:r>
              <w:rPr/>
              <w:t>320Mbps，输出带宽：</w:t>
            </w:r>
            <w:r>
              <w:rPr/>
              <w:t>≥</w:t>
            </w:r>
            <w:r>
              <w:rPr/>
              <w:t>256Mbps</w:t>
            </w:r>
          </w:p>
        </w:tc>
      </w:tr>
      <w:tr>
        <w:tc>
          <w:tcPr>
            <w:tcW w:type="dxa" w:w="2076"/>
          </w:tcPr>
          <w:p/>
        </w:tc>
        <w:tc>
          <w:tcPr>
            <w:tcW w:type="dxa" w:w="415"/>
          </w:tcPr>
          <w:p>
            <w:pPr>
              <w:pStyle w:val="null3"/>
            </w:pPr>
            <w:r>
              <w:rPr/>
              <w:t>2</w:t>
            </w:r>
          </w:p>
        </w:tc>
        <w:tc>
          <w:tcPr>
            <w:tcW w:type="dxa" w:w="5814"/>
          </w:tcPr>
          <w:p>
            <w:pPr>
              <w:pStyle w:val="null3"/>
            </w:pPr>
            <w:r>
              <w:rPr/>
              <w:t>2.接入能力：32路H.264、H.265格式高清码流接入</w:t>
            </w:r>
          </w:p>
        </w:tc>
      </w:tr>
      <w:tr>
        <w:tc>
          <w:tcPr>
            <w:tcW w:type="dxa" w:w="2076"/>
          </w:tcPr>
          <w:p/>
        </w:tc>
        <w:tc>
          <w:tcPr>
            <w:tcW w:type="dxa" w:w="415"/>
          </w:tcPr>
          <w:p>
            <w:pPr>
              <w:pStyle w:val="null3"/>
            </w:pPr>
            <w:r>
              <w:rPr/>
              <w:t>3</w:t>
            </w:r>
          </w:p>
        </w:tc>
        <w:tc>
          <w:tcPr>
            <w:tcW w:type="dxa" w:w="5814"/>
          </w:tcPr>
          <w:p>
            <w:pPr>
              <w:pStyle w:val="null3"/>
            </w:pPr>
            <w:r>
              <w:rPr/>
              <w:t>3.解码能力：最大支持24×1080P</w:t>
            </w:r>
          </w:p>
        </w:tc>
      </w:tr>
      <w:tr>
        <w:tc>
          <w:tcPr>
            <w:tcW w:type="dxa" w:w="2076"/>
          </w:tcPr>
          <w:p/>
        </w:tc>
        <w:tc>
          <w:tcPr>
            <w:tcW w:type="dxa" w:w="415"/>
          </w:tcPr>
          <w:p>
            <w:pPr>
              <w:pStyle w:val="null3"/>
            </w:pPr>
            <w:r>
              <w:rPr/>
              <w:t>4</w:t>
            </w:r>
          </w:p>
        </w:tc>
        <w:tc>
          <w:tcPr>
            <w:tcW w:type="dxa" w:w="5814"/>
          </w:tcPr>
          <w:p>
            <w:pPr>
              <w:pStyle w:val="null3"/>
            </w:pPr>
            <w:r>
              <w:rPr/>
              <w:t>4.RAID模式：RAID0、RAID1、RAID5、RAID6、RAID10，支持全局热备盘</w:t>
            </w:r>
          </w:p>
        </w:tc>
      </w:tr>
      <w:tr>
        <w:tc>
          <w:tcPr>
            <w:tcW w:type="dxa" w:w="2076"/>
          </w:tcPr>
          <w:p/>
        </w:tc>
        <w:tc>
          <w:tcPr>
            <w:tcW w:type="dxa" w:w="415"/>
          </w:tcPr>
          <w:p>
            <w:pPr>
              <w:pStyle w:val="null3"/>
            </w:pPr>
            <w:r>
              <w:rPr/>
              <w:t>5</w:t>
            </w:r>
          </w:p>
        </w:tc>
        <w:tc>
          <w:tcPr>
            <w:tcW w:type="dxa" w:w="5814"/>
          </w:tcPr>
          <w:p>
            <w:pPr>
              <w:pStyle w:val="null3"/>
            </w:pPr>
            <w:r>
              <w:rPr/>
              <w:t>5.2个10M/100M/1000Mbps网口</w:t>
            </w:r>
          </w:p>
        </w:tc>
      </w:tr>
      <w:tr>
        <w:tc>
          <w:tcPr>
            <w:tcW w:type="dxa" w:w="2076"/>
          </w:tcPr>
          <w:p/>
        </w:tc>
        <w:tc>
          <w:tcPr>
            <w:tcW w:type="dxa" w:w="415"/>
          </w:tcPr>
          <w:p>
            <w:pPr>
              <w:pStyle w:val="null3"/>
            </w:pPr>
            <w:r>
              <w:rPr/>
              <w:t>6</w:t>
            </w:r>
          </w:p>
        </w:tc>
        <w:tc>
          <w:tcPr>
            <w:tcW w:type="dxa" w:w="5814"/>
          </w:tcPr>
          <w:p>
            <w:pPr>
              <w:pStyle w:val="null3"/>
            </w:pPr>
            <w:r>
              <w:rPr/>
              <w:t>6.2个USB2.0接口，2个USB3.0接口，1个eSATA接口</w:t>
            </w:r>
          </w:p>
        </w:tc>
      </w:tr>
      <w:tr>
        <w:tc>
          <w:tcPr>
            <w:tcW w:type="dxa" w:w="2076"/>
          </w:tcPr>
          <w:p/>
        </w:tc>
        <w:tc>
          <w:tcPr>
            <w:tcW w:type="dxa" w:w="415"/>
          </w:tcPr>
          <w:p>
            <w:pPr>
              <w:pStyle w:val="null3"/>
            </w:pPr>
            <w:r>
              <w:rPr/>
              <w:t>7</w:t>
            </w:r>
          </w:p>
        </w:tc>
        <w:tc>
          <w:tcPr>
            <w:tcW w:type="dxa" w:w="5814"/>
          </w:tcPr>
          <w:p>
            <w:pPr>
              <w:pStyle w:val="null3"/>
            </w:pPr>
            <w:r>
              <w:rPr/>
              <w:t>7.报警IO接口：16路报警输入，4路报警输出</w:t>
            </w:r>
          </w:p>
        </w:tc>
      </w:tr>
      <w:tr>
        <w:tc>
          <w:tcPr>
            <w:tcW w:type="dxa" w:w="2076"/>
          </w:tcPr>
          <w:p/>
        </w:tc>
        <w:tc>
          <w:tcPr>
            <w:tcW w:type="dxa" w:w="415"/>
          </w:tcPr>
          <w:p>
            <w:pPr>
              <w:pStyle w:val="null3"/>
            </w:pPr>
            <w:r>
              <w:rPr/>
              <w:t>8</w:t>
            </w:r>
          </w:p>
        </w:tc>
        <w:tc>
          <w:tcPr>
            <w:tcW w:type="dxa" w:w="5814"/>
          </w:tcPr>
          <w:p>
            <w:pPr>
              <w:pStyle w:val="null3"/>
            </w:pPr>
            <w:r>
              <w:rPr/>
              <w:t>8.串行接口：1路全双工485接口，1路标准RS-232接口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监控专用硬盘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6Gb/ 秒</w:t>
            </w:r>
          </w:p>
        </w:tc>
      </w:tr>
      <w:tr>
        <w:tc>
          <w:tcPr>
            <w:tcW w:type="dxa" w:w="2076"/>
          </w:tcPr>
          <w:p/>
        </w:tc>
        <w:tc>
          <w:tcPr>
            <w:tcW w:type="dxa" w:w="415"/>
          </w:tcPr>
          <w:p>
            <w:pPr>
              <w:pStyle w:val="null3"/>
            </w:pPr>
            <w:r>
              <w:rPr/>
              <w:t>2</w:t>
            </w:r>
          </w:p>
        </w:tc>
        <w:tc>
          <w:tcPr>
            <w:tcW w:type="dxa" w:w="5814"/>
          </w:tcPr>
          <w:p>
            <w:pPr>
              <w:pStyle w:val="null3"/>
            </w:pPr>
            <w:r>
              <w:rPr/>
              <w:t>2.容量:</w:t>
            </w:r>
            <w:r>
              <w:rPr/>
              <w:t>≥</w:t>
            </w:r>
            <w:r>
              <w:rPr/>
              <w:t>8TB</w:t>
            </w:r>
          </w:p>
        </w:tc>
      </w:tr>
      <w:tr>
        <w:tc>
          <w:tcPr>
            <w:tcW w:type="dxa" w:w="2076"/>
          </w:tcPr>
          <w:p/>
        </w:tc>
        <w:tc>
          <w:tcPr>
            <w:tcW w:type="dxa" w:w="415"/>
          </w:tcPr>
          <w:p>
            <w:pPr>
              <w:pStyle w:val="null3"/>
            </w:pPr>
            <w:r>
              <w:rPr/>
              <w:t>3</w:t>
            </w:r>
          </w:p>
        </w:tc>
        <w:tc>
          <w:tcPr>
            <w:tcW w:type="dxa" w:w="5814"/>
          </w:tcPr>
          <w:p>
            <w:pPr>
              <w:pStyle w:val="null3"/>
            </w:pPr>
            <w:r>
              <w:rPr/>
              <w:t>3.碟数：</w:t>
            </w:r>
            <w:r>
              <w:rPr/>
              <w:t>≥</w:t>
            </w:r>
            <w:r>
              <w:rPr/>
              <w:t>5碟</w:t>
            </w:r>
          </w:p>
        </w:tc>
      </w:tr>
      <w:tr>
        <w:tc>
          <w:tcPr>
            <w:tcW w:type="dxa" w:w="2076"/>
          </w:tcPr>
          <w:p/>
        </w:tc>
        <w:tc>
          <w:tcPr>
            <w:tcW w:type="dxa" w:w="415"/>
          </w:tcPr>
          <w:p>
            <w:pPr>
              <w:pStyle w:val="null3"/>
            </w:pPr>
            <w:r>
              <w:rPr/>
              <w:t>4</w:t>
            </w:r>
          </w:p>
        </w:tc>
        <w:tc>
          <w:tcPr>
            <w:tcW w:type="dxa" w:w="5814"/>
          </w:tcPr>
          <w:p>
            <w:pPr>
              <w:pStyle w:val="null3"/>
            </w:pPr>
            <w:r>
              <w:rPr/>
              <w:t>4.磁记录方式：PMR/CMR（非SMR叠瓦）</w:t>
            </w:r>
          </w:p>
        </w:tc>
      </w:tr>
      <w:tr>
        <w:tc>
          <w:tcPr>
            <w:tcW w:type="dxa" w:w="2076"/>
          </w:tcPr>
          <w:p/>
        </w:tc>
        <w:tc>
          <w:tcPr>
            <w:tcW w:type="dxa" w:w="415"/>
          </w:tcPr>
          <w:p>
            <w:pPr>
              <w:pStyle w:val="null3"/>
            </w:pPr>
            <w:r>
              <w:rPr/>
              <w:t>5</w:t>
            </w:r>
          </w:p>
        </w:tc>
        <w:tc>
          <w:tcPr>
            <w:tcW w:type="dxa" w:w="5814"/>
          </w:tcPr>
          <w:p>
            <w:pPr>
              <w:pStyle w:val="null3"/>
            </w:pPr>
            <w:r>
              <w:rPr/>
              <w:t>5.单碟容量：</w:t>
            </w:r>
            <w:r>
              <w:rPr/>
              <w:t>≥</w:t>
            </w:r>
            <w:r>
              <w:rPr/>
              <w:t>1.6T</w:t>
            </w:r>
          </w:p>
        </w:tc>
      </w:tr>
      <w:tr>
        <w:tc>
          <w:tcPr>
            <w:tcW w:type="dxa" w:w="2076"/>
          </w:tcPr>
          <w:p/>
        </w:tc>
        <w:tc>
          <w:tcPr>
            <w:tcW w:type="dxa" w:w="415"/>
          </w:tcPr>
          <w:p>
            <w:pPr>
              <w:pStyle w:val="null3"/>
            </w:pPr>
            <w:r>
              <w:rPr/>
              <w:t>6</w:t>
            </w:r>
          </w:p>
        </w:tc>
        <w:tc>
          <w:tcPr>
            <w:tcW w:type="dxa" w:w="5814"/>
          </w:tcPr>
          <w:p>
            <w:pPr>
              <w:pStyle w:val="null3"/>
            </w:pPr>
            <w:r>
              <w:rPr/>
              <w:t>6.转速数(RPM):</w:t>
            </w:r>
            <w:r>
              <w:rPr/>
              <w:t>≥</w:t>
            </w:r>
            <w:r>
              <w:rPr/>
              <w:t>7200</w:t>
            </w:r>
          </w:p>
        </w:tc>
      </w:tr>
      <w:tr>
        <w:tc>
          <w:tcPr>
            <w:tcW w:type="dxa" w:w="2076"/>
          </w:tcPr>
          <w:p/>
        </w:tc>
        <w:tc>
          <w:tcPr>
            <w:tcW w:type="dxa" w:w="415"/>
          </w:tcPr>
          <w:p>
            <w:pPr>
              <w:pStyle w:val="null3"/>
            </w:pPr>
            <w:r>
              <w:rPr/>
              <w:t>7</w:t>
            </w:r>
          </w:p>
        </w:tc>
        <w:tc>
          <w:tcPr>
            <w:tcW w:type="dxa" w:w="5814"/>
          </w:tcPr>
          <w:p>
            <w:pPr>
              <w:pStyle w:val="null3"/>
            </w:pPr>
            <w:r>
              <w:rPr/>
              <w:t xml:space="preserve">7.缓存(MB): </w:t>
            </w:r>
            <w:r>
              <w:rPr/>
              <w:t>≥</w:t>
            </w:r>
            <w:r>
              <w:rPr/>
              <w:t>256M</w:t>
            </w:r>
          </w:p>
        </w:tc>
      </w:tr>
      <w:tr>
        <w:tc>
          <w:tcPr>
            <w:tcW w:type="dxa" w:w="2076"/>
          </w:tcPr>
          <w:p/>
        </w:tc>
        <w:tc>
          <w:tcPr>
            <w:tcW w:type="dxa" w:w="415"/>
          </w:tcPr>
          <w:p>
            <w:pPr>
              <w:pStyle w:val="null3"/>
            </w:pPr>
            <w:r>
              <w:rPr/>
              <w:t>8</w:t>
            </w:r>
          </w:p>
        </w:tc>
        <w:tc>
          <w:tcPr>
            <w:tcW w:type="dxa" w:w="5814"/>
          </w:tcPr>
          <w:p>
            <w:pPr>
              <w:pStyle w:val="null3"/>
            </w:pPr>
            <w:r>
              <w:rPr/>
              <w:t>8.最大传输速度:</w:t>
            </w:r>
            <w:r>
              <w:rPr/>
              <w:t>≥</w:t>
            </w:r>
            <w:r>
              <w:rPr/>
              <w:t>255Mbps/s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液晶拼接单元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43寸，支持分频率</w:t>
            </w:r>
            <w:r>
              <w:rPr/>
              <w:t>≥</w:t>
            </w:r>
            <w:r>
              <w:rPr/>
              <w:t>4K</w:t>
            </w:r>
          </w:p>
        </w:tc>
      </w:tr>
      <w:tr>
        <w:tc>
          <w:tcPr>
            <w:tcW w:type="dxa" w:w="2076"/>
          </w:tcPr>
          <w:p/>
        </w:tc>
        <w:tc>
          <w:tcPr>
            <w:tcW w:type="dxa" w:w="415"/>
          </w:tcPr>
          <w:p>
            <w:pPr>
              <w:pStyle w:val="null3"/>
            </w:pPr>
            <w:r>
              <w:rPr/>
              <w:t>2</w:t>
            </w:r>
          </w:p>
        </w:tc>
        <w:tc>
          <w:tcPr>
            <w:tcW w:type="dxa" w:w="5814"/>
          </w:tcPr>
          <w:p>
            <w:pPr>
              <w:pStyle w:val="null3"/>
            </w:pPr>
            <w:r>
              <w:rPr/>
              <w:t>2.挂墙安装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1.尺寸:</w:t>
            </w:r>
            <w:r>
              <w:rPr/>
              <w:t>≥</w:t>
            </w:r>
            <w:r>
              <w:rPr/>
              <w:t>430*180*45mm(LW*H)</w:t>
            </w:r>
          </w:p>
        </w:tc>
      </w:tr>
      <w:tr>
        <w:tc>
          <w:tcPr>
            <w:tcW w:type="dxa" w:w="2076"/>
          </w:tcPr>
          <w:p/>
        </w:tc>
        <w:tc>
          <w:tcPr>
            <w:tcW w:type="dxa" w:w="415"/>
          </w:tcPr>
          <w:p>
            <w:pPr>
              <w:pStyle w:val="null3"/>
            </w:pPr>
            <w:r>
              <w:rPr/>
              <w:t>2</w:t>
            </w:r>
          </w:p>
        </w:tc>
        <w:tc>
          <w:tcPr>
            <w:tcW w:type="dxa" w:w="5814"/>
          </w:tcPr>
          <w:p>
            <w:pPr>
              <w:pStyle w:val="null3"/>
            </w:pPr>
            <w:r>
              <w:rPr/>
              <w:t>2.16个千兆POE电口,2个千兆电口,2个千兆SFP光口，PoE+1~14口IEEE8023af/at;PoE++15~16口IEEE8023btPOEWatchdogAl功能:检测前端POE摄像机及PD，自动侦测、自动重启，支持8芯1245+/3678-供电可达30W或bt端口可达60W，AC180~240V输入，整机功率240W，电源内置，安装快捷,操作简单,支持19寸机架、壁挂、桌面安装</w:t>
            </w:r>
          </w:p>
        </w:tc>
      </w:tr>
      <w:tr>
        <w:tc>
          <w:tcPr>
            <w:tcW w:type="dxa" w:w="2076"/>
          </w:tcPr>
          <w:p/>
        </w:tc>
        <w:tc>
          <w:tcPr>
            <w:tcW w:type="dxa" w:w="415"/>
          </w:tcPr>
          <w:p>
            <w:pPr>
              <w:pStyle w:val="null3"/>
            </w:pPr>
            <w:r>
              <w:rPr/>
              <w:t>3</w:t>
            </w:r>
          </w:p>
        </w:tc>
        <w:tc>
          <w:tcPr>
            <w:tcW w:type="dxa" w:w="5814"/>
          </w:tcPr>
          <w:p>
            <w:pPr>
              <w:pStyle w:val="null3"/>
            </w:pPr>
            <w:r>
              <w:rPr/>
              <w:t>3.6KV防雷8KV防静电和群脉冲,-40~70C,适用较为复杂的环境应用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400万全彩半球摄像枪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1.400万像素</w:t>
            </w:r>
          </w:p>
        </w:tc>
      </w:tr>
      <w:tr>
        <w:tc>
          <w:tcPr>
            <w:tcW w:type="dxa" w:w="2076"/>
          </w:tcPr>
          <w:p/>
        </w:tc>
        <w:tc>
          <w:tcPr>
            <w:tcW w:type="dxa" w:w="415"/>
          </w:tcPr>
          <w:p>
            <w:pPr>
              <w:pStyle w:val="null3"/>
            </w:pPr>
            <w:r>
              <w:rPr/>
              <w:t>2</w:t>
            </w:r>
          </w:p>
        </w:tc>
        <w:tc>
          <w:tcPr>
            <w:tcW w:type="dxa" w:w="5814"/>
          </w:tcPr>
          <w:p>
            <w:pPr>
              <w:pStyle w:val="null3"/>
            </w:pPr>
            <w:r>
              <w:rPr/>
              <w:t>2.传感器类型 ：CMOS传感器</w:t>
            </w:r>
          </w:p>
        </w:tc>
      </w:tr>
      <w:tr>
        <w:tc>
          <w:tcPr>
            <w:tcW w:type="dxa" w:w="2076"/>
          </w:tcPr>
          <w:p/>
        </w:tc>
        <w:tc>
          <w:tcPr>
            <w:tcW w:type="dxa" w:w="415"/>
          </w:tcPr>
          <w:p>
            <w:pPr>
              <w:pStyle w:val="null3"/>
            </w:pPr>
            <w:r>
              <w:rPr/>
              <w:t>3</w:t>
            </w:r>
          </w:p>
        </w:tc>
        <w:tc>
          <w:tcPr>
            <w:tcW w:type="dxa" w:w="5814"/>
          </w:tcPr>
          <w:p>
            <w:pPr>
              <w:pStyle w:val="null3"/>
            </w:pPr>
            <w:r>
              <w:rPr/>
              <w:t>3.传感器尺寸 ：1/2.5英寸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400万防爆半球摄像枪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1.400万像素</w:t>
            </w:r>
          </w:p>
        </w:tc>
      </w:tr>
      <w:tr>
        <w:tc>
          <w:tcPr>
            <w:tcW w:type="dxa" w:w="2076"/>
          </w:tcPr>
          <w:p/>
        </w:tc>
        <w:tc>
          <w:tcPr>
            <w:tcW w:type="dxa" w:w="415"/>
          </w:tcPr>
          <w:p>
            <w:pPr>
              <w:pStyle w:val="null3"/>
            </w:pPr>
            <w:r>
              <w:rPr/>
              <w:t>2</w:t>
            </w:r>
          </w:p>
        </w:tc>
        <w:tc>
          <w:tcPr>
            <w:tcW w:type="dxa" w:w="5814"/>
          </w:tcPr>
          <w:p>
            <w:pPr>
              <w:pStyle w:val="null3"/>
            </w:pPr>
            <w:r>
              <w:rPr/>
              <w:t>2.带防爆标志</w:t>
            </w:r>
          </w:p>
        </w:tc>
      </w:tr>
      <w:tr>
        <w:tc>
          <w:tcPr>
            <w:tcW w:type="dxa" w:w="2076"/>
          </w:tcPr>
          <w:p/>
        </w:tc>
        <w:tc>
          <w:tcPr>
            <w:tcW w:type="dxa" w:w="415"/>
          </w:tcPr>
          <w:p>
            <w:pPr>
              <w:pStyle w:val="null3"/>
            </w:pPr>
            <w:r>
              <w:rPr/>
              <w:t>3</w:t>
            </w:r>
          </w:p>
        </w:tc>
        <w:tc>
          <w:tcPr>
            <w:tcW w:type="dxa" w:w="5814"/>
          </w:tcPr>
          <w:p>
            <w:pPr>
              <w:pStyle w:val="null3"/>
            </w:pPr>
            <w:r>
              <w:rPr/>
              <w:t>3.不锈钢304或316L材质，适合各种复杂环境使用</w:t>
            </w:r>
          </w:p>
        </w:tc>
      </w:tr>
      <w:tr>
        <w:tc>
          <w:tcPr>
            <w:tcW w:type="dxa" w:w="2076"/>
          </w:tcPr>
          <w:p/>
        </w:tc>
        <w:tc>
          <w:tcPr>
            <w:tcW w:type="dxa" w:w="415"/>
          </w:tcPr>
          <w:p>
            <w:pPr>
              <w:pStyle w:val="null3"/>
            </w:pPr>
            <w:r>
              <w:rPr/>
              <w:t>4</w:t>
            </w:r>
          </w:p>
        </w:tc>
        <w:tc>
          <w:tcPr>
            <w:tcW w:type="dxa" w:w="5814"/>
          </w:tcPr>
          <w:p>
            <w:pPr>
              <w:pStyle w:val="null3"/>
            </w:pPr>
            <w:r>
              <w:rPr/>
              <w:t>4.配套防护支架（不锈钢304或316L材质，适合各种复杂环境使用）和防护套管（防爆裂抗老化）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不锈钢无尘风淋室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1200*1000*2180mm</w:t>
            </w:r>
          </w:p>
        </w:tc>
      </w:tr>
      <w:tr>
        <w:tc>
          <w:tcPr>
            <w:tcW w:type="dxa" w:w="2076"/>
          </w:tcPr>
          <w:p/>
        </w:tc>
        <w:tc>
          <w:tcPr>
            <w:tcW w:type="dxa" w:w="415"/>
          </w:tcPr>
          <w:p>
            <w:pPr>
              <w:pStyle w:val="null3"/>
            </w:pPr>
            <w:r>
              <w:rPr/>
              <w:t>2</w:t>
            </w:r>
          </w:p>
        </w:tc>
        <w:tc>
          <w:tcPr>
            <w:tcW w:type="dxa" w:w="5814"/>
          </w:tcPr>
          <w:p>
            <w:pPr>
              <w:pStyle w:val="null3"/>
            </w:pPr>
            <w:r>
              <w:rPr/>
              <w:t>2.材质：不锈钢304</w:t>
            </w:r>
          </w:p>
        </w:tc>
      </w:tr>
      <w:tr>
        <w:tc>
          <w:tcPr>
            <w:tcW w:type="dxa" w:w="2076"/>
          </w:tcPr>
          <w:p/>
        </w:tc>
        <w:tc>
          <w:tcPr>
            <w:tcW w:type="dxa" w:w="415"/>
          </w:tcPr>
          <w:p>
            <w:pPr>
              <w:pStyle w:val="null3"/>
            </w:pPr>
            <w:r>
              <w:rPr/>
              <w:t>3</w:t>
            </w:r>
          </w:p>
        </w:tc>
        <w:tc>
          <w:tcPr>
            <w:tcW w:type="dxa" w:w="5814"/>
          </w:tcPr>
          <w:p>
            <w:pPr>
              <w:pStyle w:val="null3"/>
            </w:pPr>
            <w:r>
              <w:rPr/>
              <w:t>3.含2风机+过滤器+喷嘴</w:t>
            </w:r>
          </w:p>
        </w:tc>
      </w:tr>
      <w:tr>
        <w:tc>
          <w:tcPr>
            <w:tcW w:type="dxa" w:w="2076"/>
          </w:tcPr>
          <w:p/>
        </w:tc>
        <w:tc>
          <w:tcPr>
            <w:tcW w:type="dxa" w:w="415"/>
          </w:tcPr>
          <w:p>
            <w:pPr>
              <w:pStyle w:val="null3"/>
            </w:pPr>
            <w:r>
              <w:rPr/>
              <w:t>4</w:t>
            </w:r>
          </w:p>
        </w:tc>
        <w:tc>
          <w:tcPr>
            <w:tcW w:type="dxa" w:w="5814"/>
          </w:tcPr>
          <w:p>
            <w:pPr>
              <w:pStyle w:val="null3"/>
            </w:pPr>
            <w:r>
              <w:rPr/>
              <w:t>4.带按键式控制系统+电子互锁红外感应功能，双门不能同时打开</w:t>
            </w:r>
          </w:p>
        </w:tc>
      </w:tr>
      <w:tr>
        <w:tc>
          <w:tcPr>
            <w:tcW w:type="dxa" w:w="2076"/>
          </w:tcPr>
          <w:p/>
        </w:tc>
        <w:tc>
          <w:tcPr>
            <w:tcW w:type="dxa" w:w="415"/>
          </w:tcPr>
          <w:p>
            <w:pPr>
              <w:pStyle w:val="null3"/>
            </w:pPr>
            <w:r>
              <w:rPr/>
              <w:t>5</w:t>
            </w:r>
          </w:p>
        </w:tc>
        <w:tc>
          <w:tcPr>
            <w:tcW w:type="dxa" w:w="5814"/>
          </w:tcPr>
          <w:p>
            <w:pPr>
              <w:pStyle w:val="null3"/>
            </w:pPr>
            <w:r>
              <w:rPr/>
              <w:t>5.配置不锈钢双开拉手门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无尘双层层流不锈钢传递窗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800*800*1800mm</w:t>
            </w:r>
          </w:p>
        </w:tc>
      </w:tr>
      <w:tr>
        <w:tc>
          <w:tcPr>
            <w:tcW w:type="dxa" w:w="2076"/>
          </w:tcPr>
          <w:p/>
        </w:tc>
        <w:tc>
          <w:tcPr>
            <w:tcW w:type="dxa" w:w="415"/>
          </w:tcPr>
          <w:p>
            <w:pPr>
              <w:pStyle w:val="null3"/>
            </w:pPr>
            <w:r>
              <w:rPr/>
              <w:t>2</w:t>
            </w:r>
          </w:p>
        </w:tc>
        <w:tc>
          <w:tcPr>
            <w:tcW w:type="dxa" w:w="5814"/>
          </w:tcPr>
          <w:p>
            <w:pPr>
              <w:pStyle w:val="null3"/>
            </w:pPr>
            <w:r>
              <w:rPr/>
              <w:t>2.材质:不锈钢304</w:t>
            </w:r>
          </w:p>
        </w:tc>
      </w:tr>
      <w:tr>
        <w:tc>
          <w:tcPr>
            <w:tcW w:type="dxa" w:w="2076"/>
          </w:tcPr>
          <w:p/>
        </w:tc>
        <w:tc>
          <w:tcPr>
            <w:tcW w:type="dxa" w:w="415"/>
          </w:tcPr>
          <w:p>
            <w:pPr>
              <w:pStyle w:val="null3"/>
            </w:pPr>
            <w:r>
              <w:rPr/>
              <w:t>3</w:t>
            </w:r>
          </w:p>
        </w:tc>
        <w:tc>
          <w:tcPr>
            <w:tcW w:type="dxa" w:w="5814"/>
          </w:tcPr>
          <w:p>
            <w:pPr>
              <w:pStyle w:val="null3"/>
            </w:pPr>
            <w:r>
              <w:rPr/>
              <w:t>3.内嵌门，双门电子互锁</w:t>
            </w:r>
          </w:p>
        </w:tc>
      </w:tr>
      <w:tr>
        <w:tc>
          <w:tcPr>
            <w:tcW w:type="dxa" w:w="2076"/>
          </w:tcPr>
          <w:p/>
        </w:tc>
        <w:tc>
          <w:tcPr>
            <w:tcW w:type="dxa" w:w="415"/>
          </w:tcPr>
          <w:p>
            <w:pPr>
              <w:pStyle w:val="null3"/>
            </w:pPr>
            <w:r>
              <w:rPr/>
              <w:t>4</w:t>
            </w:r>
          </w:p>
        </w:tc>
        <w:tc>
          <w:tcPr>
            <w:tcW w:type="dxa" w:w="5814"/>
          </w:tcPr>
          <w:p>
            <w:pPr>
              <w:pStyle w:val="null3"/>
            </w:pPr>
            <w:r>
              <w:rPr/>
              <w:t>4.带紫外线杀菌灯</w:t>
            </w:r>
          </w:p>
        </w:tc>
      </w:tr>
      <w:tr>
        <w:tc>
          <w:tcPr>
            <w:tcW w:type="dxa" w:w="2076"/>
          </w:tcPr>
          <w:p/>
        </w:tc>
        <w:tc>
          <w:tcPr>
            <w:tcW w:type="dxa" w:w="415"/>
          </w:tcPr>
          <w:p>
            <w:pPr>
              <w:pStyle w:val="null3"/>
            </w:pPr>
            <w:r>
              <w:rPr/>
              <w:t>5</w:t>
            </w:r>
          </w:p>
        </w:tc>
        <w:tc>
          <w:tcPr>
            <w:tcW w:type="dxa" w:w="5814"/>
          </w:tcPr>
          <w:p>
            <w:pPr>
              <w:pStyle w:val="null3"/>
            </w:pPr>
            <w:r>
              <w:rPr/>
              <w:t>5.含风机，双面触摸屏控制器</w:t>
            </w:r>
          </w:p>
        </w:tc>
      </w:tr>
      <w:tr>
        <w:tc>
          <w:tcPr>
            <w:tcW w:type="dxa" w:w="2076"/>
          </w:tcPr>
          <w:p/>
        </w:tc>
        <w:tc>
          <w:tcPr>
            <w:tcW w:type="dxa" w:w="415"/>
          </w:tcPr>
          <w:p>
            <w:pPr>
              <w:pStyle w:val="null3"/>
            </w:pPr>
            <w:r>
              <w:rPr/>
              <w:t>6</w:t>
            </w:r>
          </w:p>
        </w:tc>
        <w:tc>
          <w:tcPr>
            <w:tcW w:type="dxa" w:w="5814"/>
          </w:tcPr>
          <w:p>
            <w:pPr>
              <w:pStyle w:val="null3"/>
            </w:pPr>
            <w:r>
              <w:rPr/>
              <w:t>6.含液槽高效过滤器</w:t>
            </w:r>
          </w:p>
        </w:tc>
      </w:tr>
      <w:tr>
        <w:tc>
          <w:tcPr>
            <w:tcW w:type="dxa" w:w="2076"/>
          </w:tcPr>
          <w:p/>
        </w:tc>
        <w:tc>
          <w:tcPr>
            <w:tcW w:type="dxa" w:w="415"/>
          </w:tcPr>
          <w:p>
            <w:pPr>
              <w:pStyle w:val="null3"/>
            </w:pPr>
            <w:r>
              <w:rPr/>
              <w:t>7</w:t>
            </w:r>
          </w:p>
        </w:tc>
        <w:tc>
          <w:tcPr>
            <w:tcW w:type="dxa" w:w="5814"/>
          </w:tcPr>
          <w:p>
            <w:pPr>
              <w:pStyle w:val="null3"/>
            </w:pPr>
            <w:r>
              <w:rPr/>
              <w:t>7.带压差表</w:t>
            </w:r>
          </w:p>
        </w:tc>
      </w:tr>
      <w:tr>
        <w:tc>
          <w:tcPr>
            <w:tcW w:type="dxa" w:w="2076"/>
          </w:tcPr>
          <w:p/>
        </w:tc>
        <w:tc>
          <w:tcPr>
            <w:tcW w:type="dxa" w:w="415"/>
          </w:tcPr>
          <w:p>
            <w:pPr>
              <w:pStyle w:val="null3"/>
            </w:pPr>
            <w:r>
              <w:rPr/>
              <w:t>8</w:t>
            </w:r>
          </w:p>
        </w:tc>
        <w:tc>
          <w:tcPr>
            <w:tcW w:type="dxa" w:w="5814"/>
          </w:tcPr>
          <w:p>
            <w:pPr>
              <w:pStyle w:val="null3"/>
            </w:pPr>
            <w:r>
              <w:rPr/>
              <w:t>8.带PAO测试口</w:t>
            </w:r>
          </w:p>
        </w:tc>
      </w:tr>
      <w:tr>
        <w:tc>
          <w:tcPr>
            <w:tcW w:type="dxa" w:w="2076"/>
          </w:tcPr>
          <w:p/>
        </w:tc>
        <w:tc>
          <w:tcPr>
            <w:tcW w:type="dxa" w:w="415"/>
          </w:tcPr>
          <w:p>
            <w:pPr>
              <w:pStyle w:val="null3"/>
            </w:pPr>
            <w:r>
              <w:rPr/>
              <w:t>9</w:t>
            </w:r>
          </w:p>
        </w:tc>
        <w:tc>
          <w:tcPr>
            <w:tcW w:type="dxa" w:w="5814"/>
          </w:tcPr>
          <w:p>
            <w:pPr>
              <w:pStyle w:val="null3"/>
            </w:pPr>
            <w:r>
              <w:rPr/>
              <w:t>9.嵌入式/落地安装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定制通风橱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1800*900*2400mm</w:t>
            </w:r>
          </w:p>
        </w:tc>
      </w:tr>
      <w:tr>
        <w:tc>
          <w:tcPr>
            <w:tcW w:type="dxa" w:w="2076"/>
          </w:tcPr>
          <w:p/>
        </w:tc>
        <w:tc>
          <w:tcPr>
            <w:tcW w:type="dxa" w:w="415"/>
          </w:tcPr>
          <w:p>
            <w:pPr>
              <w:pStyle w:val="null3"/>
            </w:pPr>
            <w:r>
              <w:rPr/>
              <w:t>2</w:t>
            </w:r>
          </w:p>
        </w:tc>
        <w:tc>
          <w:tcPr>
            <w:tcW w:type="dxa" w:w="5814"/>
          </w:tcPr>
          <w:p>
            <w:pPr>
              <w:pStyle w:val="null3"/>
            </w:pPr>
            <w:r>
              <w:rPr/>
              <w:t>2.长、宽、高误差点≤3mm；邻边垂直度：台面对角线、框架对角线1000mm以下≤2mm；1000mm以上≤3mm</w:t>
            </w:r>
          </w:p>
        </w:tc>
      </w:tr>
      <w:tr>
        <w:tc>
          <w:tcPr>
            <w:tcW w:type="dxa" w:w="2076"/>
          </w:tcPr>
          <w:p/>
        </w:tc>
        <w:tc>
          <w:tcPr>
            <w:tcW w:type="dxa" w:w="415"/>
          </w:tcPr>
          <w:p>
            <w:pPr>
              <w:pStyle w:val="null3"/>
            </w:pPr>
            <w:r>
              <w:rPr/>
              <w:t>3</w:t>
            </w:r>
          </w:p>
        </w:tc>
        <w:tc>
          <w:tcPr>
            <w:tcW w:type="dxa" w:w="5814"/>
          </w:tcPr>
          <w:p>
            <w:pPr>
              <w:pStyle w:val="null3"/>
            </w:pPr>
            <w:r>
              <w:rPr/>
              <w:t>3.采用组合式结构，上部排风工作面,中间操作台面,下部底柜含独立水、电、气管线系统</w:t>
            </w:r>
          </w:p>
        </w:tc>
      </w:tr>
      <w:tr>
        <w:tc>
          <w:tcPr>
            <w:tcW w:type="dxa" w:w="2076"/>
          </w:tcPr>
          <w:p/>
        </w:tc>
        <w:tc>
          <w:tcPr>
            <w:tcW w:type="dxa" w:w="415"/>
          </w:tcPr>
          <w:p>
            <w:pPr>
              <w:pStyle w:val="null3"/>
            </w:pPr>
            <w:r>
              <w:rPr/>
              <w:t>4</w:t>
            </w:r>
          </w:p>
        </w:tc>
        <w:tc>
          <w:tcPr>
            <w:tcW w:type="dxa" w:w="5814"/>
          </w:tcPr>
          <w:p>
            <w:pPr>
              <w:pStyle w:val="null3"/>
            </w:pPr>
            <w:r>
              <w:rPr/>
              <w:t>4.1上柜部分 4.1.1上柜主框架：采用≥1.0mm厚度冷轧钢板制作框架,钢构件表面经高压喷淋工艺处理、烘干后使用环氧树脂喷涂粉末静电喷涂经180°高温固化，涂层厚度 ≥75μm，满足实验室家具硬度、耐腐蚀、附着力的技术要求。表面光滑均匀、色泽一致、无流挂、皱皮、鼓泡、凹陷、压痕。</w:t>
            </w:r>
          </w:p>
        </w:tc>
      </w:tr>
      <w:tr>
        <w:tc>
          <w:tcPr>
            <w:tcW w:type="dxa" w:w="2076"/>
          </w:tcPr>
          <w:p/>
        </w:tc>
        <w:tc>
          <w:tcPr>
            <w:tcW w:type="dxa" w:w="415"/>
          </w:tcPr>
          <w:p>
            <w:pPr>
              <w:pStyle w:val="null3"/>
            </w:pPr>
            <w:r>
              <w:rPr/>
              <w:t>5</w:t>
            </w:r>
          </w:p>
        </w:tc>
        <w:tc>
          <w:tcPr>
            <w:tcW w:type="dxa" w:w="5814"/>
          </w:tcPr>
          <w:p>
            <w:pPr>
              <w:pStyle w:val="null3"/>
            </w:pPr>
            <w:r>
              <w:rPr/>
              <w:t>4.1.2内衬及导流板：采用</w:t>
            </w:r>
            <w:r>
              <w:rPr/>
              <w:t>≥</w:t>
            </w:r>
            <w:r>
              <w:rPr/>
              <w:t>5mm厚抗倍特化学积层板，经数控切割、CNC专用刀具开孔、铣槽、修边倒角、所有外露边缘需平整光滑不刮手，两边内侧板配一体成型检修门，方便维修。导流板根据排风气流设计满足通风柜在0.5m/s的工作面风速，实验产生气体全部通过导流排风口排出无外溢。</w:t>
            </w:r>
          </w:p>
        </w:tc>
      </w:tr>
      <w:tr>
        <w:tc>
          <w:tcPr>
            <w:tcW w:type="dxa" w:w="2076"/>
          </w:tcPr>
          <w:p/>
        </w:tc>
        <w:tc>
          <w:tcPr>
            <w:tcW w:type="dxa" w:w="415"/>
          </w:tcPr>
          <w:p>
            <w:pPr>
              <w:pStyle w:val="null3"/>
            </w:pPr>
            <w:r>
              <w:rPr/>
              <w:t>6</w:t>
            </w:r>
          </w:p>
        </w:tc>
        <w:tc>
          <w:tcPr>
            <w:tcW w:type="dxa" w:w="5814"/>
          </w:tcPr>
          <w:p>
            <w:pPr>
              <w:pStyle w:val="null3"/>
            </w:pPr>
            <w:r>
              <w:rPr/>
              <w:t>4.1.3视窗：视窗带有</w:t>
            </w:r>
            <w:r>
              <w:rPr/>
              <w:t>≥</w:t>
            </w:r>
            <w:r>
              <w:rPr/>
              <w:t>500mm自动机械锁，移门上行至</w:t>
            </w:r>
            <w:r>
              <w:rPr/>
              <w:t>≥</w:t>
            </w:r>
            <w:r>
              <w:rPr/>
              <w:t>500mm需人工解除锁定后移门方可继续上升，下行时自动解锁。铝合金视窗采用无间断平衡、隐蔽式结构设计。配重块前置，结构紧凑，区别于传统通风柜的后置配重，无需移动通风柜就可进行保养和维修。视窗配重平衡，保证视窗的平稳开、关，视窗上下滑动自如，可停留在任意位置。滑轨为铝合金材质，移门滑块为复合材料，滑动阻力小，移门能够轻松上下移动；移门的关、闭有橡胶缓冲装置。</w:t>
            </w:r>
          </w:p>
        </w:tc>
      </w:tr>
      <w:tr>
        <w:tc>
          <w:tcPr>
            <w:tcW w:type="dxa" w:w="2076"/>
          </w:tcPr>
          <w:p/>
        </w:tc>
        <w:tc>
          <w:tcPr>
            <w:tcW w:type="dxa" w:w="415"/>
          </w:tcPr>
          <w:p>
            <w:pPr>
              <w:pStyle w:val="null3"/>
            </w:pPr>
            <w:r>
              <w:rPr/>
              <w:t>7</w:t>
            </w:r>
          </w:p>
        </w:tc>
        <w:tc>
          <w:tcPr>
            <w:tcW w:type="dxa" w:w="5814"/>
          </w:tcPr>
          <w:p>
            <w:pPr>
              <w:pStyle w:val="null3"/>
            </w:pPr>
            <w:r>
              <w:rPr/>
              <w:t>4.1.4同步带：通风柜升降采用新型同步带，同步带内侧成人字齿状，使其与齿形带轮啮合，保障移门两侧同步滑动不偏移，从而保证同步带不脱轨、不跳齿、不与通风柜的固定件有摩擦产生噪音。移动平稳，上下滑动自如，噪音小，可停留在任意高度。新型同步带其抗拉强度达到</w:t>
            </w:r>
            <w:r>
              <w:rPr/>
              <w:t>≥</w:t>
            </w:r>
            <w:r>
              <w:rPr/>
              <w:t>200KG不断裂，其不仅可作为通风柜提拉门升降的传动部件，而且可作为通风柜提拉门升降的信号传输线。</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▲4.1.5照明：采用全罩式灯座设计，内置LED灯（含黄光），光度≥550LUX，隐藏于导流板下，易维修，具有泄爆功能。</w:t>
            </w:r>
          </w:p>
        </w:tc>
      </w:tr>
      <w:tr>
        <w:tc>
          <w:tcPr>
            <w:tcW w:type="dxa" w:w="2076"/>
          </w:tcPr>
          <w:p/>
        </w:tc>
        <w:tc>
          <w:tcPr>
            <w:tcW w:type="dxa" w:w="415"/>
          </w:tcPr>
          <w:p>
            <w:pPr>
              <w:pStyle w:val="null3"/>
            </w:pPr>
            <w:r>
              <w:rPr/>
              <w:t>9</w:t>
            </w:r>
          </w:p>
        </w:tc>
        <w:tc>
          <w:tcPr>
            <w:tcW w:type="dxa" w:w="5814"/>
          </w:tcPr>
          <w:p>
            <w:pPr>
              <w:pStyle w:val="null3"/>
            </w:pPr>
            <w:r>
              <w:rPr/>
              <w:t>4.2.下柜部分 4.2.1采用≥1.0mm厚度冷轧钢板制作框架，焊接部分打磨、抛光处理平滑过渡，焊点无毛刺及假焊，表面经高压喷淋工艺处理、烘干后使用环氧树脂喷涂粉末静电喷涂经180°高温固化，涂层厚度 ≥75μm，满足实验室家具硬度、耐腐蚀、附着力的技术要求。表面光滑均匀、色泽一致、无流挂、皱皮、鼓泡、凹陷、压痕。</w:t>
            </w:r>
          </w:p>
        </w:tc>
      </w:tr>
      <w:tr>
        <w:tc>
          <w:tcPr>
            <w:tcW w:type="dxa" w:w="2076"/>
          </w:tcPr>
          <w:p/>
        </w:tc>
        <w:tc>
          <w:tcPr>
            <w:tcW w:type="dxa" w:w="415"/>
          </w:tcPr>
          <w:p>
            <w:pPr>
              <w:pStyle w:val="null3"/>
            </w:pPr>
            <w:r>
              <w:rPr/>
              <w:t>10</w:t>
            </w:r>
          </w:p>
        </w:tc>
        <w:tc>
          <w:tcPr>
            <w:tcW w:type="dxa" w:w="5814"/>
          </w:tcPr>
          <w:p>
            <w:pPr>
              <w:pStyle w:val="null3"/>
            </w:pPr>
            <w:r>
              <w:rPr/>
              <w:t>4.2.2功能柜体：配置防火安全储存柜，用于存放试剂、药剂等化学品等。防火安全储存柜需满足以下性能参数和条件： 防火性能：在发生火灾时，必须确保在不少于15分钟内，储存在安全柜内的化学品不会产生额外的风险，防止火势蔓延。</w:t>
            </w:r>
          </w:p>
        </w:tc>
      </w:tr>
      <w:tr>
        <w:tc>
          <w:tcPr>
            <w:tcW w:type="dxa" w:w="2076"/>
          </w:tcPr>
          <w:p/>
        </w:tc>
        <w:tc>
          <w:tcPr>
            <w:tcW w:type="dxa" w:w="415"/>
          </w:tcPr>
          <w:p>
            <w:pPr>
              <w:pStyle w:val="null3"/>
            </w:pPr>
            <w:r>
              <w:rPr/>
              <w:t>11</w:t>
            </w:r>
          </w:p>
        </w:tc>
        <w:tc>
          <w:tcPr>
            <w:tcW w:type="dxa" w:w="5814"/>
          </w:tcPr>
          <w:p>
            <w:pPr>
              <w:pStyle w:val="null3"/>
            </w:pPr>
            <w:r>
              <w:rPr/>
              <w:t>4.3通风柜表面平均面风速应符合以下技术要求：通风柜面风速设计值为0.30m/s（±0.01），低排风量可显著降低实验室的能源消耗，同时具备低噪音低压力落差等使用舒适度的提升。</w:t>
            </w:r>
          </w:p>
        </w:tc>
      </w:tr>
      <w:tr>
        <w:tc>
          <w:tcPr>
            <w:tcW w:type="dxa" w:w="2076"/>
          </w:tcPr>
          <w:p/>
        </w:tc>
        <w:tc>
          <w:tcPr>
            <w:tcW w:type="dxa" w:w="415"/>
          </w:tcPr>
          <w:p>
            <w:pPr>
              <w:pStyle w:val="null3"/>
            </w:pPr>
            <w:r>
              <w:rPr/>
              <w:t>12</w:t>
            </w:r>
          </w:p>
        </w:tc>
        <w:tc>
          <w:tcPr>
            <w:tcW w:type="dxa" w:w="5814"/>
          </w:tcPr>
          <w:p>
            <w:pPr>
              <w:pStyle w:val="null3"/>
            </w:pPr>
            <w:r>
              <w:rPr/>
              <w:t>5.台面：采用≥18mm岩板级陶瓷。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定制全钢实验台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2850*800*850mm</w:t>
            </w:r>
          </w:p>
        </w:tc>
      </w:tr>
      <w:tr>
        <w:tc>
          <w:tcPr>
            <w:tcW w:type="dxa" w:w="2076"/>
          </w:tcPr>
          <w:p/>
        </w:tc>
        <w:tc>
          <w:tcPr>
            <w:tcW w:type="dxa" w:w="415"/>
          </w:tcPr>
          <w:p>
            <w:pPr>
              <w:pStyle w:val="null3"/>
            </w:pPr>
            <w:r>
              <w:rPr/>
              <w:t>2</w:t>
            </w:r>
          </w:p>
        </w:tc>
        <w:tc>
          <w:tcPr>
            <w:tcW w:type="dxa" w:w="5814"/>
          </w:tcPr>
          <w:p>
            <w:pPr>
              <w:pStyle w:val="null3"/>
            </w:pPr>
            <w:r>
              <w:rPr/>
              <w:t>2.台面：采用≥18mm岩板级陶瓷，属于A1级别不燃材料；一体实芯黑色坯体烧制，中间无黄锈色夹层；使用釉面，漫反射性能好，呈现高光哑光色泽，陶瓷表面平整无橘皮状，平整无凹凸，触感细腻，有肌肤感。所提供的台面须符合或优于以下参数性能:</w:t>
            </w:r>
          </w:p>
        </w:tc>
      </w:tr>
      <w:tr>
        <w:tc>
          <w:tcPr>
            <w:tcW w:type="dxa" w:w="2076"/>
          </w:tcPr>
          <w:p/>
        </w:tc>
        <w:tc>
          <w:tcPr>
            <w:tcW w:type="dxa" w:w="415"/>
          </w:tcPr>
          <w:p>
            <w:pPr>
              <w:pStyle w:val="null3"/>
            </w:pPr>
            <w:r>
              <w:rPr/>
              <w:t>3</w:t>
            </w:r>
          </w:p>
        </w:tc>
        <w:tc>
          <w:tcPr>
            <w:tcW w:type="dxa" w:w="5814"/>
          </w:tcPr>
          <w:p>
            <w:pPr>
              <w:pStyle w:val="null3"/>
            </w:pPr>
            <w:r>
              <w:rPr/>
              <w:t>2.1光泽度：镜面光泽60°时，检测结果值≤21；</w:t>
            </w:r>
          </w:p>
        </w:tc>
      </w:tr>
      <w:tr>
        <w:tc>
          <w:tcPr>
            <w:tcW w:type="dxa" w:w="2076"/>
          </w:tcPr>
          <w:p/>
        </w:tc>
        <w:tc>
          <w:tcPr>
            <w:tcW w:type="dxa" w:w="415"/>
          </w:tcPr>
          <w:p>
            <w:pPr>
              <w:pStyle w:val="null3"/>
            </w:pPr>
            <w:r>
              <w:rPr/>
              <w:t>4</w:t>
            </w:r>
          </w:p>
        </w:tc>
        <w:tc>
          <w:tcPr>
            <w:tcW w:type="dxa" w:w="5814"/>
          </w:tcPr>
          <w:p>
            <w:pPr>
              <w:pStyle w:val="null3"/>
            </w:pPr>
            <w:r>
              <w:rPr/>
              <w:t>2.2负离子浓度：空气中负离子浓度≥1.7*109（ions/m3）；</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▲2.3防霉性：要求≥7种霉菌的检测，检测结果为0级；（霉菌种类包括黑曲霉、绳状青霉、出芽短梗霉、长枝木霉）。</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▲2.4耐磨性：检测结果值≥11000转。</w:t>
            </w:r>
          </w:p>
        </w:tc>
      </w:tr>
      <w:tr>
        <w:tc>
          <w:tcPr>
            <w:tcW w:type="dxa" w:w="2076"/>
          </w:tcPr>
          <w:p/>
        </w:tc>
        <w:tc>
          <w:tcPr>
            <w:tcW w:type="dxa" w:w="415"/>
          </w:tcPr>
          <w:p>
            <w:pPr>
              <w:pStyle w:val="null3"/>
            </w:pPr>
            <w:r>
              <w:rPr/>
              <w:t>7</w:t>
            </w:r>
          </w:p>
        </w:tc>
        <w:tc>
          <w:tcPr>
            <w:tcW w:type="dxa" w:w="5814"/>
          </w:tcPr>
          <w:p>
            <w:pPr>
              <w:pStyle w:val="null3"/>
            </w:pPr>
            <w:r>
              <w:rPr/>
              <w:t>3.柜体采用优质电解冷轧钢板制作，钢板厚度为</w:t>
            </w:r>
            <w:r>
              <w:rPr/>
              <w:t>≥</w:t>
            </w:r>
            <w:r>
              <w:rPr/>
              <w:t>1.0mm以上，满缝焊接而成，连接处一体成型。</w:t>
            </w:r>
          </w:p>
        </w:tc>
      </w:tr>
      <w:tr>
        <w:tc>
          <w:tcPr>
            <w:tcW w:type="dxa" w:w="2076"/>
          </w:tcPr>
          <w:p/>
        </w:tc>
        <w:tc>
          <w:tcPr>
            <w:tcW w:type="dxa" w:w="415"/>
          </w:tcPr>
          <w:p>
            <w:pPr>
              <w:pStyle w:val="null3"/>
            </w:pPr>
            <w:r>
              <w:rPr/>
              <w:t>8</w:t>
            </w:r>
          </w:p>
        </w:tc>
        <w:tc>
          <w:tcPr>
            <w:tcW w:type="dxa" w:w="5814"/>
          </w:tcPr>
          <w:p>
            <w:pPr>
              <w:pStyle w:val="null3"/>
            </w:pPr>
            <w:r>
              <w:rPr/>
              <w:t>4.钢质材料表面经粗打磨、细打磨、酸洗、碱洗、磷化、吹扫处理后采用环氧树脂塑粉喷涂处理，具有易清洁、防潮、防酸碱溶液腐蚀等功能；颜色根据室内装饰效果可以有多种选择。</w:t>
            </w:r>
          </w:p>
        </w:tc>
      </w:tr>
      <w:tr>
        <w:tc>
          <w:tcPr>
            <w:tcW w:type="dxa" w:w="2076"/>
          </w:tcPr>
          <w:p/>
        </w:tc>
        <w:tc>
          <w:tcPr>
            <w:tcW w:type="dxa" w:w="415"/>
          </w:tcPr>
          <w:p>
            <w:pPr>
              <w:pStyle w:val="null3"/>
            </w:pPr>
            <w:r>
              <w:rPr/>
              <w:t>9</w:t>
            </w:r>
          </w:p>
        </w:tc>
        <w:tc>
          <w:tcPr>
            <w:tcW w:type="dxa" w:w="5814"/>
          </w:tcPr>
          <w:p>
            <w:pPr>
              <w:pStyle w:val="null3"/>
            </w:pPr>
            <w:r>
              <w:rPr/>
              <w:t>5.实验台柜体之间设置有活动封板与后背板，便于柜体、水管、电线管路的维修；结构稳定。</w:t>
            </w:r>
          </w:p>
        </w:tc>
      </w:tr>
      <w:tr>
        <w:tc>
          <w:tcPr>
            <w:tcW w:type="dxa" w:w="2076"/>
          </w:tcPr>
          <w:p/>
        </w:tc>
        <w:tc>
          <w:tcPr>
            <w:tcW w:type="dxa" w:w="415"/>
          </w:tcPr>
          <w:p>
            <w:pPr>
              <w:pStyle w:val="null3"/>
            </w:pPr>
            <w:r>
              <w:rPr/>
              <w:t>10</w:t>
            </w:r>
          </w:p>
        </w:tc>
        <w:tc>
          <w:tcPr>
            <w:tcW w:type="dxa" w:w="5814"/>
          </w:tcPr>
          <w:p>
            <w:pPr>
              <w:pStyle w:val="null3"/>
            </w:pPr>
            <w:r>
              <w:rPr/>
              <w:t>6.电源采用多功能电源插座（220V /10A、16A），不外露任何电线。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定制不锈钢台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2550*600*850mm</w:t>
            </w:r>
          </w:p>
        </w:tc>
      </w:tr>
      <w:tr>
        <w:tc>
          <w:tcPr>
            <w:tcW w:type="dxa" w:w="2076"/>
          </w:tcPr>
          <w:p/>
        </w:tc>
        <w:tc>
          <w:tcPr>
            <w:tcW w:type="dxa" w:w="415"/>
          </w:tcPr>
          <w:p>
            <w:pPr>
              <w:pStyle w:val="null3"/>
            </w:pPr>
            <w:r>
              <w:rPr/>
              <w:t>2</w:t>
            </w:r>
          </w:p>
        </w:tc>
        <w:tc>
          <w:tcPr>
            <w:tcW w:type="dxa" w:w="5814"/>
          </w:tcPr>
          <w:p>
            <w:pPr>
              <w:pStyle w:val="null3"/>
            </w:pPr>
            <w:r>
              <w:rPr/>
              <w:t>2.材质：不锈钢304，厚度</w:t>
            </w:r>
            <w:r>
              <w:rPr/>
              <w:t>≥</w:t>
            </w:r>
            <w:r>
              <w:rPr/>
              <w:t>1.0mm</w:t>
            </w:r>
          </w:p>
        </w:tc>
      </w:tr>
      <w:tr>
        <w:tc>
          <w:tcPr>
            <w:tcW w:type="dxa" w:w="2076"/>
          </w:tcPr>
          <w:p/>
        </w:tc>
        <w:tc>
          <w:tcPr>
            <w:tcW w:type="dxa" w:w="415"/>
          </w:tcPr>
          <w:p>
            <w:pPr>
              <w:pStyle w:val="null3"/>
            </w:pPr>
            <w:r>
              <w:rPr/>
              <w:t>3</w:t>
            </w:r>
          </w:p>
        </w:tc>
        <w:tc>
          <w:tcPr>
            <w:tcW w:type="dxa" w:w="5814"/>
          </w:tcPr>
          <w:p>
            <w:pPr>
              <w:pStyle w:val="null3"/>
            </w:pPr>
            <w:r>
              <w:rPr/>
              <w:t>3.无柜体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定制不锈钢鞋柜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1.产品类型：一种洁净储鞋设备</w:t>
            </w:r>
          </w:p>
        </w:tc>
      </w:tr>
      <w:tr>
        <w:tc>
          <w:tcPr>
            <w:tcW w:type="dxa" w:w="2076"/>
          </w:tcPr>
          <w:p/>
        </w:tc>
        <w:tc>
          <w:tcPr>
            <w:tcW w:type="dxa" w:w="415"/>
          </w:tcPr>
          <w:p>
            <w:pPr>
              <w:pStyle w:val="null3"/>
            </w:pPr>
            <w:r>
              <w:rPr/>
              <w:t>2</w:t>
            </w:r>
          </w:p>
        </w:tc>
        <w:tc>
          <w:tcPr>
            <w:tcW w:type="dxa" w:w="5814"/>
          </w:tcPr>
          <w:p>
            <w:pPr>
              <w:pStyle w:val="null3"/>
            </w:pPr>
            <w:r>
              <w:rPr/>
              <w:t>2.规格：</w:t>
            </w:r>
            <w:r>
              <w:rPr/>
              <w:t>≥</w:t>
            </w:r>
            <w:r>
              <w:rPr/>
              <w:t>1450*350*500mm</w:t>
            </w:r>
          </w:p>
        </w:tc>
      </w:tr>
      <w:tr>
        <w:tc>
          <w:tcPr>
            <w:tcW w:type="dxa" w:w="2076"/>
          </w:tcPr>
          <w:p/>
        </w:tc>
        <w:tc>
          <w:tcPr>
            <w:tcW w:type="dxa" w:w="415"/>
          </w:tcPr>
          <w:p>
            <w:pPr>
              <w:pStyle w:val="null3"/>
            </w:pPr>
            <w:r>
              <w:rPr/>
              <w:t>3</w:t>
            </w:r>
          </w:p>
        </w:tc>
        <w:tc>
          <w:tcPr>
            <w:tcW w:type="dxa" w:w="5814"/>
          </w:tcPr>
          <w:p>
            <w:pPr>
              <w:pStyle w:val="null3"/>
            </w:pPr>
            <w:r>
              <w:rPr/>
              <w:t>3.材质：柜面用</w:t>
            </w:r>
            <w:r>
              <w:rPr/>
              <w:t>≥</w:t>
            </w:r>
            <w:r>
              <w:rPr/>
              <w:t>1.2mm厚304#不锈钢板，台面两面封板,中间填充发泡板，其余采用</w:t>
            </w:r>
            <w:r>
              <w:rPr/>
              <w:t>≥</w:t>
            </w:r>
            <w:r>
              <w:rPr/>
              <w:t>1.0mm厚304#不锈钢板</w:t>
            </w:r>
          </w:p>
        </w:tc>
      </w:tr>
      <w:tr>
        <w:tc>
          <w:tcPr>
            <w:tcW w:type="dxa" w:w="2076"/>
          </w:tcPr>
          <w:p/>
        </w:tc>
        <w:tc>
          <w:tcPr>
            <w:tcW w:type="dxa" w:w="415"/>
          </w:tcPr>
          <w:p>
            <w:pPr>
              <w:pStyle w:val="null3"/>
            </w:pPr>
            <w:r>
              <w:rPr/>
              <w:t>4</w:t>
            </w:r>
          </w:p>
        </w:tc>
        <w:tc>
          <w:tcPr>
            <w:tcW w:type="dxa" w:w="5814"/>
          </w:tcPr>
          <w:p>
            <w:pPr>
              <w:pStyle w:val="null3"/>
            </w:pPr>
            <w:r>
              <w:rPr/>
              <w:t>4.结构：单面双层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定制不锈钢衣柜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900*1800*450mm</w:t>
            </w:r>
          </w:p>
        </w:tc>
      </w:tr>
      <w:tr>
        <w:tc>
          <w:tcPr>
            <w:tcW w:type="dxa" w:w="2076"/>
          </w:tcPr>
          <w:p/>
        </w:tc>
        <w:tc>
          <w:tcPr>
            <w:tcW w:type="dxa" w:w="415"/>
          </w:tcPr>
          <w:p>
            <w:pPr>
              <w:pStyle w:val="null3"/>
            </w:pPr>
            <w:r>
              <w:rPr/>
              <w:t>2</w:t>
            </w:r>
          </w:p>
        </w:tc>
        <w:tc>
          <w:tcPr>
            <w:tcW w:type="dxa" w:w="5814"/>
          </w:tcPr>
          <w:p>
            <w:pPr>
              <w:pStyle w:val="null3"/>
            </w:pPr>
            <w:r>
              <w:rPr/>
              <w:t>2.整体</w:t>
            </w:r>
            <w:r>
              <w:rPr/>
              <w:t>≥</w:t>
            </w:r>
            <w:r>
              <w:rPr/>
              <w:t>1.0mm厚304#不锈钢单层板制作</w:t>
            </w:r>
          </w:p>
        </w:tc>
      </w:tr>
      <w:tr>
        <w:tc>
          <w:tcPr>
            <w:tcW w:type="dxa" w:w="2076"/>
          </w:tcPr>
          <w:p/>
        </w:tc>
        <w:tc>
          <w:tcPr>
            <w:tcW w:type="dxa" w:w="415"/>
          </w:tcPr>
          <w:p>
            <w:pPr>
              <w:pStyle w:val="null3"/>
            </w:pPr>
            <w:r>
              <w:rPr/>
              <w:t>3</w:t>
            </w:r>
          </w:p>
        </w:tc>
        <w:tc>
          <w:tcPr>
            <w:tcW w:type="dxa" w:w="5814"/>
          </w:tcPr>
          <w:p>
            <w:pPr>
              <w:pStyle w:val="null3"/>
            </w:pPr>
            <w:r>
              <w:rPr/>
              <w:t>3.分上下两层，每层带挂衣杆</w:t>
            </w:r>
          </w:p>
        </w:tc>
      </w:tr>
      <w:tr>
        <w:tc>
          <w:tcPr>
            <w:tcW w:type="dxa" w:w="2076"/>
          </w:tcPr>
          <w:p/>
        </w:tc>
        <w:tc>
          <w:tcPr>
            <w:tcW w:type="dxa" w:w="415"/>
          </w:tcPr>
          <w:p>
            <w:pPr>
              <w:pStyle w:val="null3"/>
            </w:pPr>
            <w:r>
              <w:rPr/>
              <w:t>4</w:t>
            </w:r>
          </w:p>
        </w:tc>
        <w:tc>
          <w:tcPr>
            <w:tcW w:type="dxa" w:w="5814"/>
          </w:tcPr>
          <w:p>
            <w:pPr>
              <w:pStyle w:val="null3"/>
            </w:pPr>
            <w:r>
              <w:rPr/>
              <w:t>4.带单层板柜门</w:t>
            </w:r>
          </w:p>
        </w:tc>
      </w:tr>
      <w:tr>
        <w:tc>
          <w:tcPr>
            <w:tcW w:type="dxa" w:w="2076"/>
          </w:tcPr>
          <w:p/>
        </w:tc>
        <w:tc>
          <w:tcPr>
            <w:tcW w:type="dxa" w:w="415"/>
          </w:tcPr>
          <w:p>
            <w:pPr>
              <w:pStyle w:val="null3"/>
            </w:pPr>
            <w:r>
              <w:rPr/>
              <w:t>5</w:t>
            </w:r>
          </w:p>
        </w:tc>
        <w:tc>
          <w:tcPr>
            <w:tcW w:type="dxa" w:w="5814"/>
          </w:tcPr>
          <w:p>
            <w:pPr>
              <w:pStyle w:val="null3"/>
            </w:pPr>
            <w:r>
              <w:rPr/>
              <w:t>5.带圆舌锁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四十五</w:t>
      </w:r>
      <w:r>
        <w:rPr>
          <w:b/>
        </w:rPr>
        <w:t>：</w:t>
      </w:r>
      <w:r>
        <w:rPr>
          <w:b/>
        </w:rPr>
        <w:t>不锈钢半自动切换装置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1.规格：含输入高压隔膜阀,带输入输出压力表，切换阀.带吹扫隔膜阀，含2个一级减压器</w:t>
            </w:r>
          </w:p>
        </w:tc>
      </w:tr>
      <w:tr>
        <w:tc>
          <w:tcPr>
            <w:tcW w:type="dxa" w:w="2076"/>
          </w:tcPr>
          <w:p/>
        </w:tc>
        <w:tc>
          <w:tcPr>
            <w:tcW w:type="dxa" w:w="415"/>
          </w:tcPr>
          <w:p>
            <w:pPr>
              <w:pStyle w:val="null3"/>
            </w:pPr>
            <w:r>
              <w:rPr/>
              <w:t>2</w:t>
            </w:r>
          </w:p>
        </w:tc>
        <w:tc>
          <w:tcPr>
            <w:tcW w:type="dxa" w:w="5814"/>
          </w:tcPr>
          <w:p>
            <w:pPr>
              <w:pStyle w:val="null3"/>
            </w:pPr>
            <w:r>
              <w:rPr/>
              <w:t>2.洁净等级：EP</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四十六</w:t>
      </w:r>
      <w:r>
        <w:rPr>
          <w:b/>
        </w:rPr>
        <w:t>：</w:t>
      </w:r>
      <w:r>
        <w:rPr>
          <w:b/>
        </w:rPr>
        <w:t>特气输送系统设备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1.不锈钢洁净管：24m，规格：1/4"SS316L，洁净等级：BA，室内焊接安装，含排空</w:t>
            </w:r>
          </w:p>
        </w:tc>
      </w:tr>
      <w:tr>
        <w:tc>
          <w:tcPr>
            <w:tcW w:type="dxa" w:w="2076"/>
          </w:tcPr>
          <w:p/>
        </w:tc>
        <w:tc>
          <w:tcPr>
            <w:tcW w:type="dxa" w:w="415"/>
          </w:tcPr>
          <w:p>
            <w:pPr>
              <w:pStyle w:val="null3"/>
            </w:pPr>
            <w:r>
              <w:rPr/>
              <w:t>2</w:t>
            </w:r>
          </w:p>
        </w:tc>
        <w:tc>
          <w:tcPr>
            <w:tcW w:type="dxa" w:w="5814"/>
          </w:tcPr>
          <w:p>
            <w:pPr>
              <w:pStyle w:val="null3"/>
            </w:pPr>
            <w:r>
              <w:rPr/>
              <w:t>2.不锈钢洁净管：308m，规格：1/4"SS316L，洁净等级：EP，室内焊接安装</w:t>
            </w:r>
          </w:p>
        </w:tc>
      </w:tr>
      <w:tr>
        <w:tc>
          <w:tcPr>
            <w:tcW w:type="dxa" w:w="2076"/>
          </w:tcPr>
          <w:p/>
        </w:tc>
        <w:tc>
          <w:tcPr>
            <w:tcW w:type="dxa" w:w="415"/>
          </w:tcPr>
          <w:p>
            <w:pPr>
              <w:pStyle w:val="null3"/>
            </w:pPr>
            <w:r>
              <w:rPr/>
              <w:t>3</w:t>
            </w:r>
          </w:p>
        </w:tc>
        <w:tc>
          <w:tcPr>
            <w:tcW w:type="dxa" w:w="5814"/>
          </w:tcPr>
          <w:p>
            <w:pPr>
              <w:pStyle w:val="null3"/>
            </w:pPr>
            <w:r>
              <w:rPr/>
              <w:t>3.不锈钢洁净管：136m，规格：3/8"SS316L，洁净等级：EP，室内焊接安装</w:t>
            </w:r>
          </w:p>
        </w:tc>
      </w:tr>
      <w:tr>
        <w:tc>
          <w:tcPr>
            <w:tcW w:type="dxa" w:w="2076"/>
          </w:tcPr>
          <w:p/>
        </w:tc>
        <w:tc>
          <w:tcPr>
            <w:tcW w:type="dxa" w:w="415"/>
          </w:tcPr>
          <w:p>
            <w:pPr>
              <w:pStyle w:val="null3"/>
            </w:pPr>
            <w:r>
              <w:rPr/>
              <w:t>4</w:t>
            </w:r>
          </w:p>
        </w:tc>
        <w:tc>
          <w:tcPr>
            <w:tcW w:type="dxa" w:w="5814"/>
          </w:tcPr>
          <w:p>
            <w:pPr>
              <w:pStyle w:val="null3"/>
            </w:pPr>
            <w:r>
              <w:rPr/>
              <w:t>4.钢瓶间气体不锈钢EP盘管：16根，规格：SS-316，材质：不锈钢316，洁净等级：EP</w:t>
            </w:r>
          </w:p>
        </w:tc>
      </w:tr>
      <w:tr>
        <w:tc>
          <w:tcPr>
            <w:tcW w:type="dxa" w:w="2076"/>
          </w:tcPr>
          <w:p/>
        </w:tc>
        <w:tc>
          <w:tcPr>
            <w:tcW w:type="dxa" w:w="415"/>
          </w:tcPr>
          <w:p>
            <w:pPr>
              <w:pStyle w:val="null3"/>
            </w:pPr>
            <w:r>
              <w:rPr/>
              <w:t>5</w:t>
            </w:r>
          </w:p>
        </w:tc>
        <w:tc>
          <w:tcPr>
            <w:tcW w:type="dxa" w:w="5814"/>
          </w:tcPr>
          <w:p>
            <w:pPr>
              <w:pStyle w:val="null3"/>
            </w:pPr>
            <w:r>
              <w:rPr/>
              <w:t>5.钢瓶间气体不锈钢钢瓶接头：16套，规格：G5/8，材质：不锈钢316，洁净等级：EP</w:t>
            </w:r>
          </w:p>
        </w:tc>
      </w:tr>
      <w:tr>
        <w:tc>
          <w:tcPr>
            <w:tcW w:type="dxa" w:w="2076"/>
          </w:tcPr>
          <w:p/>
        </w:tc>
        <w:tc>
          <w:tcPr>
            <w:tcW w:type="dxa" w:w="415"/>
          </w:tcPr>
          <w:p>
            <w:pPr>
              <w:pStyle w:val="null3"/>
            </w:pPr>
            <w:r>
              <w:rPr/>
              <w:t>6</w:t>
            </w:r>
          </w:p>
        </w:tc>
        <w:tc>
          <w:tcPr>
            <w:tcW w:type="dxa" w:w="5814"/>
          </w:tcPr>
          <w:p>
            <w:pPr>
              <w:pStyle w:val="null3"/>
            </w:pPr>
            <w:r>
              <w:rPr/>
              <w:t>6.3/8''VCR接头：3套，规格：3/8VCR-3/8OD，材质：不锈钢316，洁净等级：EP</w:t>
            </w:r>
          </w:p>
        </w:tc>
      </w:tr>
      <w:tr>
        <w:tc>
          <w:tcPr>
            <w:tcW w:type="dxa" w:w="2076"/>
          </w:tcPr>
          <w:p/>
        </w:tc>
        <w:tc>
          <w:tcPr>
            <w:tcW w:type="dxa" w:w="415"/>
          </w:tcPr>
          <w:p>
            <w:pPr>
              <w:pStyle w:val="null3"/>
            </w:pPr>
            <w:r>
              <w:rPr/>
              <w:t>7</w:t>
            </w:r>
          </w:p>
        </w:tc>
        <w:tc>
          <w:tcPr>
            <w:tcW w:type="dxa" w:w="5814"/>
          </w:tcPr>
          <w:p>
            <w:pPr>
              <w:pStyle w:val="null3"/>
            </w:pPr>
            <w:r>
              <w:rPr/>
              <w:t>7.1/4''VCR接头：5套，规格：1/4VCR-3/8OD，材质：不锈钢316，洁净等级：EP</w:t>
            </w:r>
          </w:p>
        </w:tc>
      </w:tr>
      <w:tr>
        <w:tc>
          <w:tcPr>
            <w:tcW w:type="dxa" w:w="2076"/>
          </w:tcPr>
          <w:p/>
        </w:tc>
        <w:tc>
          <w:tcPr>
            <w:tcW w:type="dxa" w:w="415"/>
          </w:tcPr>
          <w:p>
            <w:pPr>
              <w:pStyle w:val="null3"/>
            </w:pPr>
            <w:r>
              <w:rPr/>
              <w:t>8</w:t>
            </w:r>
          </w:p>
        </w:tc>
        <w:tc>
          <w:tcPr>
            <w:tcW w:type="dxa" w:w="5814"/>
          </w:tcPr>
          <w:p>
            <w:pPr>
              <w:pStyle w:val="null3"/>
            </w:pPr>
            <w:r>
              <w:rPr/>
              <w:t>8.阻火器：1套，规格：3/8SS316L，材质：不锈钢316，洁净等级：EP</w:t>
            </w:r>
          </w:p>
        </w:tc>
      </w:tr>
      <w:tr>
        <w:tc>
          <w:tcPr>
            <w:tcW w:type="dxa" w:w="2076"/>
          </w:tcPr>
          <w:p/>
        </w:tc>
        <w:tc>
          <w:tcPr>
            <w:tcW w:type="dxa" w:w="415"/>
          </w:tcPr>
          <w:p>
            <w:pPr>
              <w:pStyle w:val="null3"/>
            </w:pPr>
            <w:r>
              <w:rPr/>
              <w:t>9</w:t>
            </w:r>
          </w:p>
        </w:tc>
        <w:tc>
          <w:tcPr>
            <w:tcW w:type="dxa" w:w="5814"/>
          </w:tcPr>
          <w:p>
            <w:pPr>
              <w:pStyle w:val="null3"/>
            </w:pPr>
            <w:r>
              <w:rPr/>
              <w:t>9.特气专用管码：420套，规格：1/4、3/8，材质：铝合金</w:t>
            </w:r>
          </w:p>
        </w:tc>
      </w:tr>
      <w:tr>
        <w:tc>
          <w:tcPr>
            <w:tcW w:type="dxa" w:w="2076"/>
          </w:tcPr>
          <w:p/>
        </w:tc>
        <w:tc>
          <w:tcPr>
            <w:tcW w:type="dxa" w:w="415"/>
          </w:tcPr>
          <w:p>
            <w:pPr>
              <w:pStyle w:val="null3"/>
            </w:pPr>
            <w:r>
              <w:rPr/>
              <w:t>10</w:t>
            </w:r>
          </w:p>
        </w:tc>
        <w:tc>
          <w:tcPr>
            <w:tcW w:type="dxa" w:w="5814"/>
          </w:tcPr>
          <w:p>
            <w:pPr>
              <w:pStyle w:val="null3"/>
            </w:pPr>
            <w:r>
              <w:rPr/>
              <w:t>10.C型槽：20m，材质：铝合金，以现场实际情况实施</w:t>
            </w:r>
          </w:p>
        </w:tc>
      </w:tr>
      <w:tr>
        <w:tc>
          <w:tcPr>
            <w:tcW w:type="dxa" w:w="2076"/>
          </w:tcPr>
          <w:p/>
        </w:tc>
        <w:tc>
          <w:tcPr>
            <w:tcW w:type="dxa" w:w="415"/>
          </w:tcPr>
          <w:p>
            <w:pPr>
              <w:pStyle w:val="null3"/>
            </w:pPr>
            <w:r>
              <w:rPr/>
              <w:t>11</w:t>
            </w:r>
          </w:p>
        </w:tc>
        <w:tc>
          <w:tcPr>
            <w:tcW w:type="dxa" w:w="5814"/>
          </w:tcPr>
          <w:p>
            <w:pPr>
              <w:pStyle w:val="null3"/>
            </w:pPr>
            <w:r>
              <w:rPr/>
              <w:t>11.焊接用高纯氩气：4瓶，气体纯度：≥99.999%</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▲12.特气输送气路管道数量≥8路，可满足≥8气体的输送需求，配备≥8种气体监测和报警装置（包括但不限于PN</w:t>
            </w:r>
            <w:r>
              <w:rPr/>
              <w:t>2</w:t>
            </w:r>
            <w:r>
              <w:rPr/>
              <w:t>/N</w:t>
            </w:r>
            <w:r>
              <w:rPr/>
              <w:t>2</w:t>
            </w:r>
            <w:r>
              <w:rPr/>
              <w:t>/Ar</w:t>
            </w:r>
            <w:r>
              <w:rPr/>
              <w:t>2</w:t>
            </w:r>
            <w:r>
              <w:rPr/>
              <w:t>/O</w:t>
            </w:r>
            <w:r>
              <w:rPr/>
              <w:t>2</w:t>
            </w:r>
            <w:r>
              <w:rPr/>
              <w:t>/Air/SF</w:t>
            </w:r>
            <w:r>
              <w:rPr/>
              <w:t>6</w:t>
            </w:r>
            <w:r>
              <w:rPr/>
              <w:t>/C</w:t>
            </w:r>
            <w:r>
              <w:rPr/>
              <w:t>4</w:t>
            </w:r>
            <w:r>
              <w:rPr/>
              <w:t>F</w:t>
            </w:r>
            <w:r>
              <w:rPr/>
              <w:t>8</w:t>
            </w:r>
            <w:r>
              <w:rPr/>
              <w:t>/H</w:t>
            </w:r>
            <w:r>
              <w:rPr/>
              <w:t>2</w:t>
            </w:r>
            <w:r>
              <w:rPr/>
              <w:t>/CHF</w:t>
            </w:r>
            <w:r>
              <w:rPr/>
              <w:t>3</w:t>
            </w:r>
            <w:r>
              <w:rPr/>
              <w:t>），特气设备及配套三通等附件安装、焊接、调试、吹扫、测漏。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四十七</w:t>
      </w:r>
      <w:r>
        <w:rPr>
          <w:b/>
        </w:rPr>
        <w:t>：</w:t>
      </w:r>
      <w:r>
        <w:rPr>
          <w:b/>
        </w:rPr>
        <w:t>VCR终端面板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1.仪器点调压装置，调压和显示压力功能,含一个二级阀，1个进气隔模阀</w:t>
            </w:r>
          </w:p>
        </w:tc>
      </w:tr>
      <w:tr>
        <w:tc>
          <w:tcPr>
            <w:tcW w:type="dxa" w:w="2076"/>
          </w:tcPr>
          <w:p/>
        </w:tc>
        <w:tc>
          <w:tcPr>
            <w:tcW w:type="dxa" w:w="415"/>
          </w:tcPr>
          <w:p>
            <w:pPr>
              <w:pStyle w:val="null3"/>
            </w:pPr>
            <w:r>
              <w:rPr/>
              <w:t>2</w:t>
            </w:r>
          </w:p>
        </w:tc>
        <w:tc>
          <w:tcPr>
            <w:tcW w:type="dxa" w:w="5814"/>
          </w:tcPr>
          <w:p>
            <w:pPr>
              <w:pStyle w:val="null3"/>
            </w:pPr>
            <w:r>
              <w:rPr/>
              <w:t>2.洁净等级：EP</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四十八</w:t>
      </w:r>
      <w:r>
        <w:rPr>
          <w:b/>
        </w:rPr>
        <w:t>：</w:t>
      </w:r>
      <w:r>
        <w:rPr>
          <w:b/>
        </w:rPr>
        <w:t>VCR接头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1.连接仪器</w:t>
            </w:r>
          </w:p>
        </w:tc>
      </w:tr>
      <w:tr>
        <w:tc>
          <w:tcPr>
            <w:tcW w:type="dxa" w:w="2076"/>
          </w:tcPr>
          <w:p/>
        </w:tc>
        <w:tc>
          <w:tcPr>
            <w:tcW w:type="dxa" w:w="415"/>
          </w:tcPr>
          <w:p>
            <w:pPr>
              <w:pStyle w:val="null3"/>
            </w:pPr>
            <w:r>
              <w:rPr/>
              <w:t>2</w:t>
            </w:r>
          </w:p>
        </w:tc>
        <w:tc>
          <w:tcPr>
            <w:tcW w:type="dxa" w:w="5814"/>
          </w:tcPr>
          <w:p>
            <w:pPr>
              <w:pStyle w:val="null3"/>
            </w:pPr>
            <w:r>
              <w:rPr/>
              <w:t>2.洁净等级：EP</w:t>
            </w:r>
          </w:p>
        </w:tc>
      </w:tr>
      <w:tr>
        <w:tc>
          <w:tcPr>
            <w:tcW w:type="dxa" w:w="2076"/>
          </w:tcPr>
          <w:p/>
        </w:tc>
        <w:tc>
          <w:tcPr>
            <w:tcW w:type="dxa" w:w="415"/>
          </w:tcPr>
          <w:p>
            <w:pPr>
              <w:pStyle w:val="null3"/>
            </w:pPr>
            <w:r>
              <w:rPr/>
              <w:t>3</w:t>
            </w:r>
          </w:p>
        </w:tc>
        <w:tc>
          <w:tcPr>
            <w:tcW w:type="dxa" w:w="5814"/>
          </w:tcPr>
          <w:p>
            <w:pPr>
              <w:pStyle w:val="null3"/>
            </w:pPr>
            <w:r>
              <w:rPr/>
              <w:t>3.材质：316不锈钢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四十九</w:t>
      </w:r>
      <w:r>
        <w:rPr>
          <w:b/>
        </w:rPr>
        <w:t>：</w:t>
      </w:r>
      <w:r>
        <w:rPr>
          <w:b/>
        </w:rPr>
        <w:t>氢气泄露报警器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1.1个主机2个探头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w:t>
      </w:r>
      <w:r>
        <w:rPr>
          <w:b/>
        </w:rPr>
        <w:t>：</w:t>
      </w:r>
      <w:r>
        <w:rPr>
          <w:b/>
        </w:rPr>
        <w:t>氧气报警器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1.可高报与低报，1个主机3个探头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五十一</w:t>
      </w:r>
      <w:r>
        <w:rPr>
          <w:b/>
        </w:rPr>
        <w:t>：</w:t>
      </w:r>
      <w:r>
        <w:rPr>
          <w:b/>
        </w:rPr>
        <w:t>压力报警主机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1.液晶拼接单元，用于监测每个钢瓶内气体压力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五十二</w:t>
      </w:r>
      <w:r>
        <w:rPr>
          <w:b/>
        </w:rPr>
        <w:t>：</w:t>
      </w:r>
      <w:r>
        <w:rPr>
          <w:b/>
        </w:rPr>
        <w:t>压力报警传感器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1.洁净等级：EP</w:t>
            </w:r>
          </w:p>
        </w:tc>
      </w:tr>
      <w:tr>
        <w:tc>
          <w:tcPr>
            <w:tcW w:type="dxa" w:w="2076"/>
          </w:tcPr>
          <w:p/>
        </w:tc>
        <w:tc>
          <w:tcPr>
            <w:tcW w:type="dxa" w:w="415"/>
          </w:tcPr>
          <w:p>
            <w:pPr>
              <w:pStyle w:val="null3"/>
            </w:pPr>
            <w:r>
              <w:rPr/>
              <w:t>2</w:t>
            </w:r>
          </w:p>
        </w:tc>
        <w:tc>
          <w:tcPr>
            <w:tcW w:type="dxa" w:w="5814"/>
          </w:tcPr>
          <w:p>
            <w:pPr>
              <w:pStyle w:val="null3"/>
            </w:pPr>
            <w:r>
              <w:rPr/>
              <w:t>2.显示方式：数显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五十三</w:t>
      </w:r>
      <w:r>
        <w:rPr>
          <w:b/>
        </w:rPr>
        <w:t>：</w:t>
      </w:r>
      <w:r>
        <w:rPr>
          <w:b/>
        </w:rPr>
        <w:t>防爆压力报警传感器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1.洁净等级：EP</w:t>
            </w:r>
          </w:p>
        </w:tc>
      </w:tr>
      <w:tr>
        <w:tc>
          <w:tcPr>
            <w:tcW w:type="dxa" w:w="2076"/>
          </w:tcPr>
          <w:p/>
        </w:tc>
        <w:tc>
          <w:tcPr>
            <w:tcW w:type="dxa" w:w="415"/>
          </w:tcPr>
          <w:p>
            <w:pPr>
              <w:pStyle w:val="null3"/>
            </w:pPr>
            <w:r>
              <w:rPr/>
              <w:t>2</w:t>
            </w:r>
          </w:p>
        </w:tc>
        <w:tc>
          <w:tcPr>
            <w:tcW w:type="dxa" w:w="5814"/>
          </w:tcPr>
          <w:p>
            <w:pPr>
              <w:pStyle w:val="null3"/>
            </w:pPr>
            <w:r>
              <w:rPr/>
              <w:t>2.显示方式：数显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五十四</w:t>
      </w:r>
      <w:r>
        <w:rPr>
          <w:b/>
        </w:rPr>
        <w:t>：</w:t>
      </w:r>
      <w:r>
        <w:rPr>
          <w:b/>
        </w:rPr>
        <w:t>防爆气瓶柜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1.规格：</w:t>
            </w:r>
            <w:r>
              <w:rPr/>
              <w:t>≥</w:t>
            </w:r>
            <w:r>
              <w:rPr/>
              <w:t>900mm*450mm*1800mm</w:t>
            </w:r>
          </w:p>
        </w:tc>
      </w:tr>
      <w:tr>
        <w:tc>
          <w:tcPr>
            <w:tcW w:type="dxa" w:w="2076"/>
          </w:tcPr>
          <w:p/>
        </w:tc>
        <w:tc>
          <w:tcPr>
            <w:tcW w:type="dxa" w:w="415"/>
          </w:tcPr>
          <w:p>
            <w:pPr>
              <w:pStyle w:val="null3"/>
            </w:pPr>
            <w:r>
              <w:rPr/>
              <w:t>2</w:t>
            </w:r>
          </w:p>
        </w:tc>
        <w:tc>
          <w:tcPr>
            <w:tcW w:type="dxa" w:w="5814"/>
          </w:tcPr>
          <w:p>
            <w:pPr>
              <w:pStyle w:val="null3"/>
            </w:pPr>
            <w:r>
              <w:rPr/>
              <w:t>2.形式:柜式</w:t>
            </w:r>
          </w:p>
        </w:tc>
      </w:tr>
      <w:tr>
        <w:tc>
          <w:tcPr>
            <w:tcW w:type="dxa" w:w="2076"/>
          </w:tcPr>
          <w:p/>
        </w:tc>
        <w:tc>
          <w:tcPr>
            <w:tcW w:type="dxa" w:w="415"/>
          </w:tcPr>
          <w:p>
            <w:pPr>
              <w:pStyle w:val="null3"/>
            </w:pPr>
            <w:r>
              <w:rPr/>
              <w:t>3</w:t>
            </w:r>
          </w:p>
        </w:tc>
        <w:tc>
          <w:tcPr>
            <w:tcW w:type="dxa" w:w="5814"/>
          </w:tcPr>
          <w:p>
            <w:pPr>
              <w:pStyle w:val="null3"/>
            </w:pPr>
            <w:r>
              <w:rPr/>
              <w:t>3.采用环氧树脂喷涂冷轧钢板</w:t>
            </w:r>
            <w:r>
              <w:rPr/>
              <w:t>≥</w:t>
            </w:r>
            <w:r>
              <w:rPr/>
              <w:t>1.0mm</w:t>
            </w:r>
            <w:r>
              <w:rPr/>
              <w:t>厚</w:t>
            </w:r>
          </w:p>
        </w:tc>
      </w:tr>
      <w:tr>
        <w:tc>
          <w:tcPr>
            <w:tcW w:type="dxa" w:w="2076"/>
          </w:tcPr>
          <w:p/>
        </w:tc>
        <w:tc>
          <w:tcPr>
            <w:tcW w:type="dxa" w:w="415"/>
          </w:tcPr>
          <w:p>
            <w:pPr>
              <w:pStyle w:val="null3"/>
            </w:pPr>
            <w:r>
              <w:rPr/>
              <w:t>4</w:t>
            </w:r>
          </w:p>
        </w:tc>
        <w:tc>
          <w:tcPr>
            <w:tcW w:type="dxa" w:w="5814"/>
          </w:tcPr>
          <w:p>
            <w:pPr>
              <w:pStyle w:val="null3"/>
            </w:pPr>
            <w:r>
              <w:rPr/>
              <w:t>4.具有防化、防潮、耐高温以及耐磨的特性</w:t>
            </w:r>
          </w:p>
        </w:tc>
      </w:tr>
      <w:tr>
        <w:tc>
          <w:tcPr>
            <w:tcW w:type="dxa" w:w="2076"/>
          </w:tcPr>
          <w:p/>
        </w:tc>
        <w:tc>
          <w:tcPr>
            <w:tcW w:type="dxa" w:w="415"/>
          </w:tcPr>
          <w:p>
            <w:pPr>
              <w:pStyle w:val="null3"/>
            </w:pPr>
            <w:r>
              <w:rPr/>
              <w:t>5</w:t>
            </w:r>
          </w:p>
        </w:tc>
        <w:tc>
          <w:tcPr>
            <w:tcW w:type="dxa" w:w="5814"/>
          </w:tcPr>
          <w:p>
            <w:pPr>
              <w:pStyle w:val="null3"/>
            </w:pPr>
            <w:r>
              <w:rPr/>
              <w:t>5.含气瓶架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五十五</w:t>
      </w:r>
      <w:r>
        <w:rPr>
          <w:b/>
        </w:rPr>
        <w:t>：</w:t>
      </w:r>
      <w:r>
        <w:rPr>
          <w:b/>
        </w:rPr>
        <w:t>氮气发生器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1.输出流量：0-20L/min</w:t>
            </w:r>
          </w:p>
        </w:tc>
      </w:tr>
      <w:tr>
        <w:tc>
          <w:tcPr>
            <w:tcW w:type="dxa" w:w="2076"/>
          </w:tcPr>
          <w:p/>
        </w:tc>
        <w:tc>
          <w:tcPr>
            <w:tcW w:type="dxa" w:w="415"/>
          </w:tcPr>
          <w:p>
            <w:pPr>
              <w:pStyle w:val="null3"/>
            </w:pPr>
            <w:r>
              <w:rPr/>
              <w:t>2</w:t>
            </w:r>
          </w:p>
        </w:tc>
        <w:tc>
          <w:tcPr>
            <w:tcW w:type="dxa" w:w="5814"/>
          </w:tcPr>
          <w:p>
            <w:pPr>
              <w:pStyle w:val="null3"/>
            </w:pPr>
            <w:r>
              <w:rPr/>
              <w:t>2.中空纤维膜物理分离制氮，纯物理分离，膜组件寿命高</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▲3.五级过滤体系，去除氮气中残留的烃类和水份，气体纯度</w:t>
            </w:r>
            <w:r>
              <w:rPr/>
              <w:t>≥</w:t>
            </w:r>
            <w:r>
              <w:rPr/>
              <w:t>99.9%</w:t>
            </w:r>
          </w:p>
        </w:tc>
      </w:tr>
      <w:tr>
        <w:tc>
          <w:tcPr>
            <w:tcW w:type="dxa" w:w="2076"/>
          </w:tcPr>
          <w:p/>
        </w:tc>
        <w:tc>
          <w:tcPr>
            <w:tcW w:type="dxa" w:w="415"/>
          </w:tcPr>
          <w:p>
            <w:pPr>
              <w:pStyle w:val="null3"/>
            </w:pPr>
            <w:r>
              <w:rPr/>
              <w:t>4</w:t>
            </w:r>
          </w:p>
        </w:tc>
        <w:tc>
          <w:tcPr>
            <w:tcW w:type="dxa" w:w="5814"/>
          </w:tcPr>
          <w:p>
            <w:pPr>
              <w:pStyle w:val="null3"/>
            </w:pPr>
            <w:r>
              <w:rPr/>
              <w:t>4.精密电路，电磁阀控制气流，仪器运行稳定可靠</w:t>
            </w:r>
          </w:p>
        </w:tc>
      </w:tr>
      <w:tr>
        <w:tc>
          <w:tcPr>
            <w:tcW w:type="dxa" w:w="2076"/>
          </w:tcPr>
          <w:p/>
        </w:tc>
        <w:tc>
          <w:tcPr>
            <w:tcW w:type="dxa" w:w="415"/>
          </w:tcPr>
          <w:p>
            <w:pPr>
              <w:pStyle w:val="null3"/>
            </w:pPr>
            <w:r>
              <w:rPr/>
              <w:t>5</w:t>
            </w:r>
          </w:p>
        </w:tc>
        <w:tc>
          <w:tcPr>
            <w:tcW w:type="dxa" w:w="5814"/>
          </w:tcPr>
          <w:p>
            <w:pPr>
              <w:pStyle w:val="null3"/>
            </w:pPr>
            <w:r>
              <w:rPr/>
              <w:t>5.液晶拼接单元，运行参数全展示，全面监控仪器运行状态。累计工作时间在线提示，耗材更换时间提示，故障停机记录，全方位保障仪器正常使用</w:t>
            </w:r>
          </w:p>
        </w:tc>
      </w:tr>
      <w:tr>
        <w:tc>
          <w:tcPr>
            <w:tcW w:type="dxa" w:w="2076"/>
          </w:tcPr>
          <w:p/>
        </w:tc>
        <w:tc>
          <w:tcPr>
            <w:tcW w:type="dxa" w:w="415"/>
          </w:tcPr>
          <w:p>
            <w:pPr>
              <w:pStyle w:val="null3"/>
            </w:pPr>
            <w:r>
              <w:rPr/>
              <w:t>6</w:t>
            </w:r>
          </w:p>
        </w:tc>
        <w:tc>
          <w:tcPr>
            <w:tcW w:type="dxa" w:w="5814"/>
          </w:tcPr>
          <w:p>
            <w:pPr>
              <w:pStyle w:val="null3"/>
            </w:pPr>
            <w:r>
              <w:rPr/>
              <w:t>6.内置压缩机,无需另配空气气源。具有压缩机电压电流检测技术，外部电路异常报警功能。具有压缩机功耗智能分配技术，保护压缩机，延长整机使用寿命</w:t>
            </w:r>
          </w:p>
        </w:tc>
      </w:tr>
      <w:tr>
        <w:tc>
          <w:tcPr>
            <w:tcW w:type="dxa" w:w="2076"/>
          </w:tcPr>
          <w:p/>
        </w:tc>
        <w:tc>
          <w:tcPr>
            <w:tcW w:type="dxa" w:w="415"/>
          </w:tcPr>
          <w:p>
            <w:pPr>
              <w:pStyle w:val="null3"/>
            </w:pPr>
            <w:r>
              <w:rPr/>
              <w:t>7</w:t>
            </w:r>
          </w:p>
        </w:tc>
        <w:tc>
          <w:tcPr>
            <w:tcW w:type="dxa" w:w="5814"/>
          </w:tcPr>
          <w:p>
            <w:pPr>
              <w:pStyle w:val="null3"/>
            </w:pPr>
            <w:r>
              <w:rPr/>
              <w:t>7.可定时开关机，异常关机记录</w:t>
            </w:r>
          </w:p>
        </w:tc>
      </w:tr>
      <w:tr>
        <w:tc>
          <w:tcPr>
            <w:tcW w:type="dxa" w:w="2076"/>
          </w:tcPr>
          <w:p/>
        </w:tc>
        <w:tc>
          <w:tcPr>
            <w:tcW w:type="dxa" w:w="415"/>
          </w:tcPr>
          <w:p>
            <w:pPr>
              <w:pStyle w:val="null3"/>
            </w:pPr>
            <w:r>
              <w:rPr/>
              <w:t>8</w:t>
            </w:r>
          </w:p>
        </w:tc>
        <w:tc>
          <w:tcPr>
            <w:tcW w:type="dxa" w:w="5814"/>
          </w:tcPr>
          <w:p>
            <w:pPr>
              <w:pStyle w:val="null3"/>
            </w:pPr>
            <w:r>
              <w:rPr/>
              <w:t>8.具有自动排水功能，排水时间和排水间隔可根据运行环境设定</w:t>
            </w:r>
          </w:p>
        </w:tc>
      </w:tr>
      <w:tr>
        <w:tc>
          <w:tcPr>
            <w:tcW w:type="dxa" w:w="2076"/>
          </w:tcPr>
          <w:p/>
        </w:tc>
        <w:tc>
          <w:tcPr>
            <w:tcW w:type="dxa" w:w="415"/>
          </w:tcPr>
          <w:p>
            <w:pPr>
              <w:pStyle w:val="null3"/>
            </w:pPr>
            <w:r>
              <w:rPr/>
              <w:t>9</w:t>
            </w:r>
          </w:p>
        </w:tc>
        <w:tc>
          <w:tcPr>
            <w:tcW w:type="dxa" w:w="5814"/>
          </w:tcPr>
          <w:p>
            <w:pPr>
              <w:pStyle w:val="null3"/>
            </w:pPr>
            <w:r>
              <w:rPr/>
              <w:t>9.机箱内温度监测功能，超出设定温度强制散热</w:t>
            </w:r>
          </w:p>
        </w:tc>
      </w:tr>
      <w:tr>
        <w:tc>
          <w:tcPr>
            <w:tcW w:type="dxa" w:w="2076"/>
          </w:tcPr>
          <w:p/>
        </w:tc>
        <w:tc>
          <w:tcPr>
            <w:tcW w:type="dxa" w:w="415"/>
          </w:tcPr>
          <w:p>
            <w:pPr>
              <w:pStyle w:val="null3"/>
            </w:pPr>
            <w:r>
              <w:rPr/>
              <w:t>10</w:t>
            </w:r>
          </w:p>
        </w:tc>
        <w:tc>
          <w:tcPr>
            <w:tcW w:type="dxa" w:w="5814"/>
          </w:tcPr>
          <w:p>
            <w:pPr>
              <w:pStyle w:val="null3"/>
            </w:pPr>
            <w:r>
              <w:rPr/>
              <w:t>10.外控功能，可接收外部通讯信号开关机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五十六</w:t>
      </w:r>
      <w:r>
        <w:rPr>
          <w:b/>
        </w:rPr>
        <w:t>：</w:t>
      </w:r>
      <w:r>
        <w:rPr>
          <w:b/>
        </w:rPr>
        <w:t>给排水系统设备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1.污水处理收集池：1个，规格：</w:t>
            </w:r>
            <w:r>
              <w:rPr/>
              <w:t>≥</w:t>
            </w:r>
            <w:r>
              <w:rPr/>
              <w:t>60*600*600mm，材质: PP</w:t>
            </w:r>
          </w:p>
        </w:tc>
      </w:tr>
      <w:tr>
        <w:tc>
          <w:tcPr>
            <w:tcW w:type="dxa" w:w="2076"/>
          </w:tcPr>
          <w:p/>
        </w:tc>
        <w:tc>
          <w:tcPr>
            <w:tcW w:type="dxa" w:w="415"/>
          </w:tcPr>
          <w:p>
            <w:pPr>
              <w:pStyle w:val="null3"/>
            </w:pPr>
            <w:r>
              <w:rPr/>
              <w:t>2</w:t>
            </w:r>
          </w:p>
        </w:tc>
        <w:tc>
          <w:tcPr>
            <w:tcW w:type="dxa" w:w="5814"/>
          </w:tcPr>
          <w:p>
            <w:pPr>
              <w:pStyle w:val="null3"/>
            </w:pPr>
            <w:r>
              <w:rPr/>
              <w:t>2.排水管：DN32，44m；DN50，40m；材质：PVC-U</w:t>
            </w:r>
          </w:p>
        </w:tc>
      </w:tr>
      <w:tr>
        <w:tc>
          <w:tcPr>
            <w:tcW w:type="dxa" w:w="2076"/>
          </w:tcPr>
          <w:p/>
        </w:tc>
        <w:tc>
          <w:tcPr>
            <w:tcW w:type="dxa" w:w="415"/>
          </w:tcPr>
          <w:p>
            <w:pPr>
              <w:pStyle w:val="null3"/>
            </w:pPr>
            <w:r>
              <w:rPr/>
              <w:t>3</w:t>
            </w:r>
          </w:p>
        </w:tc>
        <w:tc>
          <w:tcPr>
            <w:tcW w:type="dxa" w:w="5814"/>
          </w:tcPr>
          <w:p>
            <w:pPr>
              <w:pStyle w:val="null3"/>
            </w:pPr>
            <w:r>
              <w:rPr/>
              <w:t>3.给水管：DN20，32m；DN25，168m；材质：PP-R；热熔连接</w:t>
            </w:r>
          </w:p>
        </w:tc>
      </w:tr>
      <w:tr>
        <w:tc>
          <w:tcPr>
            <w:tcW w:type="dxa" w:w="2076"/>
          </w:tcPr>
          <w:p/>
        </w:tc>
        <w:tc>
          <w:tcPr>
            <w:tcW w:type="dxa" w:w="415"/>
          </w:tcPr>
          <w:p>
            <w:pPr>
              <w:pStyle w:val="null3"/>
            </w:pPr>
            <w:r>
              <w:rPr/>
              <w:t>4</w:t>
            </w:r>
          </w:p>
        </w:tc>
        <w:tc>
          <w:tcPr>
            <w:tcW w:type="dxa" w:w="5814"/>
          </w:tcPr>
          <w:p>
            <w:pPr>
              <w:pStyle w:val="null3"/>
            </w:pPr>
            <w:r>
              <w:rPr/>
              <w:t>4.闸阀：DN20，2个</w:t>
            </w:r>
          </w:p>
        </w:tc>
      </w:tr>
      <w:tr>
        <w:tc>
          <w:tcPr>
            <w:tcW w:type="dxa" w:w="2076"/>
          </w:tcPr>
          <w:p/>
        </w:tc>
        <w:tc>
          <w:tcPr>
            <w:tcW w:type="dxa" w:w="415"/>
          </w:tcPr>
          <w:p>
            <w:pPr>
              <w:pStyle w:val="null3"/>
            </w:pPr>
            <w:r>
              <w:rPr/>
              <w:t>5</w:t>
            </w:r>
          </w:p>
        </w:tc>
        <w:tc>
          <w:tcPr>
            <w:tcW w:type="dxa" w:w="5814"/>
          </w:tcPr>
          <w:p>
            <w:pPr>
              <w:pStyle w:val="null3"/>
            </w:pPr>
            <w:r>
              <w:rPr/>
              <w:t>5.球阀：DN25，1个</w:t>
            </w:r>
          </w:p>
        </w:tc>
      </w:tr>
      <w:tr>
        <w:tc>
          <w:tcPr>
            <w:tcW w:type="dxa" w:w="2076"/>
          </w:tcPr>
          <w:p/>
        </w:tc>
        <w:tc>
          <w:tcPr>
            <w:tcW w:type="dxa" w:w="415"/>
          </w:tcPr>
          <w:p>
            <w:pPr>
              <w:pStyle w:val="null3"/>
            </w:pPr>
            <w:r>
              <w:rPr/>
              <w:t>6</w:t>
            </w:r>
          </w:p>
        </w:tc>
        <w:tc>
          <w:tcPr>
            <w:tcW w:type="dxa" w:w="5814"/>
          </w:tcPr>
          <w:p>
            <w:pPr>
              <w:pStyle w:val="null3"/>
            </w:pPr>
            <w:r>
              <w:rPr/>
              <w:t>6.角阀：DN20，3个，材质：不锈钢304，连接形式：螺纹连接</w:t>
            </w:r>
          </w:p>
        </w:tc>
      </w:tr>
      <w:tr>
        <w:tc>
          <w:tcPr>
            <w:tcW w:type="dxa" w:w="2076"/>
          </w:tcPr>
          <w:p/>
        </w:tc>
        <w:tc>
          <w:tcPr>
            <w:tcW w:type="dxa" w:w="415"/>
          </w:tcPr>
          <w:p>
            <w:pPr>
              <w:pStyle w:val="null3"/>
            </w:pPr>
            <w:r>
              <w:rPr/>
              <w:t>7</w:t>
            </w:r>
          </w:p>
        </w:tc>
        <w:tc>
          <w:tcPr>
            <w:tcW w:type="dxa" w:w="5814"/>
          </w:tcPr>
          <w:p>
            <w:pPr>
              <w:pStyle w:val="null3"/>
            </w:pPr>
            <w:r>
              <w:rPr/>
              <w:t>7.水表：DN25，1个，连接形式：螺纹连接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五十七</w:t>
      </w:r>
      <w:r>
        <w:rPr>
          <w:b/>
        </w:rPr>
        <w:t>：</w:t>
      </w:r>
      <w:r>
        <w:rPr>
          <w:b/>
        </w:rPr>
        <w:t>超纯水机（UV）</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1.以城市自来水为水源，可同时生产DI高纯水，UP超纯水，水质量满足ASTM D1193-06、GB/T 11446.1-2013、GB/T33087-2016、GB/T6682-2008等规定的水质标准要求。</w:t>
            </w:r>
          </w:p>
        </w:tc>
      </w:tr>
      <w:tr>
        <w:tc>
          <w:tcPr>
            <w:tcW w:type="dxa" w:w="2076"/>
          </w:tcPr>
          <w:p/>
        </w:tc>
        <w:tc>
          <w:tcPr>
            <w:tcW w:type="dxa" w:w="415"/>
          </w:tcPr>
          <w:p>
            <w:pPr>
              <w:pStyle w:val="null3"/>
            </w:pPr>
            <w:r>
              <w:rPr/>
              <w:t>2</w:t>
            </w:r>
          </w:p>
        </w:tc>
        <w:tc>
          <w:tcPr>
            <w:tcW w:type="dxa" w:w="5814"/>
          </w:tcPr>
          <w:p>
            <w:pPr>
              <w:pStyle w:val="null3"/>
            </w:pPr>
            <w:r>
              <w:rPr/>
              <w:t>2.产水量：</w:t>
            </w:r>
            <w:r>
              <w:rPr/>
              <w:t>≥</w:t>
            </w:r>
            <w:r>
              <w:rPr/>
              <w:t>120升/小时</w:t>
            </w:r>
          </w:p>
        </w:tc>
      </w:tr>
      <w:tr>
        <w:tc>
          <w:tcPr>
            <w:tcW w:type="dxa" w:w="2076"/>
          </w:tcPr>
          <w:p/>
        </w:tc>
        <w:tc>
          <w:tcPr>
            <w:tcW w:type="dxa" w:w="415"/>
          </w:tcPr>
          <w:p>
            <w:pPr>
              <w:pStyle w:val="null3"/>
            </w:pPr>
            <w:r>
              <w:rPr/>
              <w:t>3</w:t>
            </w:r>
          </w:p>
        </w:tc>
        <w:tc>
          <w:tcPr>
            <w:tcW w:type="dxa" w:w="5814"/>
          </w:tcPr>
          <w:p>
            <w:pPr>
              <w:pStyle w:val="null3"/>
            </w:pPr>
            <w:r>
              <w:rPr/>
              <w:t>3.出水口（正面）：2个：DI去离子水、UP超纯水</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▲4.出水水质参数： 去离子水水质：电阻率(25℃)：&gt;17MΩ.cm；微粒&lt;1 /ml (&gt;0.2μm)；细菌&lt;0.01 CFU/ml</w:t>
            </w:r>
          </w:p>
        </w:tc>
      </w:tr>
      <w:tr>
        <w:tc>
          <w:tcPr>
            <w:tcW w:type="dxa" w:w="2076"/>
          </w:tcPr>
          <w:p/>
        </w:tc>
        <w:tc>
          <w:tcPr>
            <w:tcW w:type="dxa" w:w="415"/>
          </w:tcPr>
          <w:p>
            <w:pPr>
              <w:pStyle w:val="null3"/>
            </w:pPr>
            <w:r>
              <w:rPr/>
              <w:t>5</w:t>
            </w:r>
          </w:p>
        </w:tc>
        <w:tc>
          <w:tcPr>
            <w:tcW w:type="dxa" w:w="5814"/>
          </w:tcPr>
          <w:p>
            <w:pPr>
              <w:pStyle w:val="null3"/>
            </w:pPr>
            <w:r>
              <w:rPr/>
              <w:t>4.2超纯水水质： 电阻率(25℃)：18.2 MΩ.cm；TOC：10ppb；微粒&lt;1 /ml (&gt;0.2μm)；细菌&lt;0.01 CFU/ml</w:t>
            </w:r>
          </w:p>
        </w:tc>
      </w:tr>
      <w:tr>
        <w:tc>
          <w:tcPr>
            <w:tcW w:type="dxa" w:w="2076"/>
          </w:tcPr>
          <w:p/>
        </w:tc>
        <w:tc>
          <w:tcPr>
            <w:tcW w:type="dxa" w:w="415"/>
          </w:tcPr>
          <w:p>
            <w:pPr>
              <w:pStyle w:val="null3"/>
            </w:pPr>
            <w:r>
              <w:rPr/>
              <w:t>6</w:t>
            </w:r>
          </w:p>
        </w:tc>
        <w:tc>
          <w:tcPr>
            <w:tcW w:type="dxa" w:w="5814"/>
          </w:tcPr>
          <w:p>
            <w:pPr>
              <w:pStyle w:val="null3"/>
            </w:pPr>
            <w:r>
              <w:rPr/>
              <w:t>5.操作系统： 5.1智能化人机交互操作系统，≥5寸LCD彩色触摸电阻屏，分辨率: ≥480×272，可全面了解滤芯，存储，水质状态、运行状态等信息。</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5.2可追溯的全面数据管理，存储3年的取水、报警和耗材更换记录等运行数据，通过云平台可实现产品生命周期的数据存储，无纸化数据管理，可通过USB或云平台导出下载数据，符合监管法规要求。耗材管理，以结合水质、时间及处理量对耗材寿命进行管理，耗材具有原装序列号验证识别功能，防止耗材更换错误。系统可通过以太网、WIFI联网，实现远程数据采集、监控和管理功能，可从PC、WAP或微信登录云平台，了解设备运行信息，可连接到LIMS实验室信息管理系统或BMS楼宇管理系统，实现设备信息化。</w:t>
            </w:r>
            <w:r>
              <w:rPr/>
              <w:t>（投标时须提供承诺函，承诺可实现上述功能，并加盖投标人公章）</w:t>
            </w:r>
          </w:p>
        </w:tc>
      </w:tr>
      <w:tr>
        <w:tc>
          <w:tcPr>
            <w:tcW w:type="dxa" w:w="2076"/>
          </w:tcPr>
          <w:p/>
        </w:tc>
        <w:tc>
          <w:tcPr>
            <w:tcW w:type="dxa" w:w="415"/>
          </w:tcPr>
          <w:p>
            <w:pPr>
              <w:pStyle w:val="null3"/>
            </w:pPr>
            <w:r>
              <w:rPr/>
              <w:t>8</w:t>
            </w:r>
          </w:p>
        </w:tc>
        <w:tc>
          <w:tcPr>
            <w:tcW w:type="dxa" w:w="5814"/>
          </w:tcPr>
          <w:p>
            <w:pPr>
              <w:pStyle w:val="null3"/>
            </w:pPr>
            <w:r>
              <w:rPr/>
              <w:t xml:space="preserve">5.3 </w:t>
            </w:r>
            <w:r>
              <w:rPr/>
              <w:t>3路水质监测及超标报警（进水、RO水、DI水或UP水）。电极常数0.01cm-1，温度灵敏度0.1℃，可同时显示温度补偿后的电导率/电阻率和水温。</w:t>
            </w:r>
          </w:p>
        </w:tc>
      </w:tr>
      <w:tr>
        <w:tc>
          <w:tcPr>
            <w:tcW w:type="dxa" w:w="2076"/>
          </w:tcPr>
          <w:p/>
        </w:tc>
        <w:tc>
          <w:tcPr>
            <w:tcW w:type="dxa" w:w="415"/>
          </w:tcPr>
          <w:p>
            <w:pPr>
              <w:pStyle w:val="null3"/>
            </w:pPr>
            <w:r>
              <w:rPr/>
              <w:t>9</w:t>
            </w:r>
          </w:p>
        </w:tc>
        <w:tc>
          <w:tcPr>
            <w:tcW w:type="dxa" w:w="5814"/>
          </w:tcPr>
          <w:p>
            <w:pPr>
              <w:pStyle w:val="null3"/>
            </w:pPr>
            <w:r>
              <w:rPr/>
              <w:t xml:space="preserve">5.4 </w:t>
            </w:r>
            <w:r>
              <w:rPr/>
              <w:t>2路（RO水、DI水或UP水）定量取水功能，且可实时显示RO膜脱盐率。</w:t>
            </w:r>
          </w:p>
        </w:tc>
      </w:tr>
      <w:tr>
        <w:tc>
          <w:tcPr>
            <w:tcW w:type="dxa" w:w="2076"/>
          </w:tcPr>
          <w:p/>
        </w:tc>
        <w:tc>
          <w:tcPr>
            <w:tcW w:type="dxa" w:w="415"/>
          </w:tcPr>
          <w:p>
            <w:pPr>
              <w:pStyle w:val="null3"/>
            </w:pPr>
            <w:r>
              <w:rPr/>
              <w:t>10</w:t>
            </w:r>
          </w:p>
        </w:tc>
        <w:tc>
          <w:tcPr>
            <w:tcW w:type="dxa" w:w="5814"/>
          </w:tcPr>
          <w:p>
            <w:pPr>
              <w:pStyle w:val="null3"/>
            </w:pPr>
            <w:r>
              <w:rPr/>
              <w:t>5.5 内置隔绝空气的纯水压力桶，用户储存RO水，随时应对大量取水需求。</w:t>
            </w:r>
          </w:p>
        </w:tc>
      </w:tr>
      <w:tr>
        <w:tc>
          <w:tcPr>
            <w:tcW w:type="dxa" w:w="2076"/>
          </w:tcPr>
          <w:p/>
        </w:tc>
        <w:tc>
          <w:tcPr>
            <w:tcW w:type="dxa" w:w="415"/>
          </w:tcPr>
          <w:p>
            <w:pPr>
              <w:pStyle w:val="null3"/>
            </w:pPr>
            <w:r>
              <w:rPr/>
              <w:t>11</w:t>
            </w:r>
          </w:p>
        </w:tc>
        <w:tc>
          <w:tcPr>
            <w:tcW w:type="dxa" w:w="5814"/>
          </w:tcPr>
          <w:p>
            <w:pPr>
              <w:pStyle w:val="null3"/>
            </w:pPr>
            <w:r>
              <w:rPr/>
              <w:t>5.6整机以DC24V为主电源，全面使用弱电元件，系统具有2级权限管理，管理员用户与普通用户有严格的权限区分，便于管理，超纯水水质超标、耗材寿命终结均能报警，且所有报警信息可存储于主机和云平台，满足数据安全要求。</w:t>
            </w:r>
          </w:p>
        </w:tc>
      </w:tr>
      <w:tr>
        <w:tc>
          <w:tcPr>
            <w:tcW w:type="dxa" w:w="2076"/>
          </w:tcPr>
          <w:p/>
        </w:tc>
        <w:tc>
          <w:tcPr>
            <w:tcW w:type="dxa" w:w="415"/>
          </w:tcPr>
          <w:p>
            <w:pPr>
              <w:pStyle w:val="null3"/>
            </w:pPr>
            <w:r>
              <w:rPr/>
              <w:t>12</w:t>
            </w:r>
          </w:p>
        </w:tc>
        <w:tc>
          <w:tcPr>
            <w:tcW w:type="dxa" w:w="5814"/>
          </w:tcPr>
          <w:p>
            <w:pPr>
              <w:pStyle w:val="null3"/>
            </w:pPr>
            <w:r>
              <w:rPr/>
              <w:t>5.7通讯接口要求：USB接口，可导出运行数据或升级版本，WIFI或RJ45接口，实现物联网和云平台连接。</w:t>
            </w:r>
          </w:p>
        </w:tc>
      </w:tr>
      <w:tr>
        <w:tc>
          <w:tcPr>
            <w:tcW w:type="dxa" w:w="2076"/>
          </w:tcPr>
          <w:p/>
        </w:tc>
        <w:tc>
          <w:tcPr>
            <w:tcW w:type="dxa" w:w="415"/>
          </w:tcPr>
          <w:p>
            <w:pPr>
              <w:pStyle w:val="null3"/>
            </w:pPr>
            <w:r>
              <w:rPr/>
              <w:t>13</w:t>
            </w:r>
          </w:p>
        </w:tc>
        <w:tc>
          <w:tcPr>
            <w:tcW w:type="dxa" w:w="5814"/>
          </w:tcPr>
          <w:p>
            <w:pPr>
              <w:pStyle w:val="null3"/>
            </w:pPr>
            <w:r>
              <w:rPr/>
              <w:t>5.8机箱采用高阶的全注塑成型壳体，外观精美小巧，坚固耐腐蚀。</w:t>
            </w:r>
          </w:p>
        </w:tc>
      </w:tr>
      <w:tr>
        <w:tc>
          <w:tcPr>
            <w:tcW w:type="dxa" w:w="2076"/>
          </w:tcPr>
          <w:p/>
        </w:tc>
        <w:tc>
          <w:tcPr>
            <w:tcW w:type="dxa" w:w="415"/>
          </w:tcPr>
          <w:p>
            <w:pPr>
              <w:pStyle w:val="null3"/>
            </w:pPr>
            <w:r>
              <w:rPr/>
              <w:t>14</w:t>
            </w:r>
          </w:p>
        </w:tc>
        <w:tc>
          <w:tcPr>
            <w:tcW w:type="dxa" w:w="5814"/>
          </w:tcPr>
          <w:p>
            <w:pPr>
              <w:pStyle w:val="null3"/>
            </w:pPr>
            <w:r>
              <w:rPr/>
              <w:t>6.纯化柱结构要求： 6.1≥20英寸预处理柱，包含≥5um深层折叠PP纯化柱、≥5um带催化剂的高性能活性炭纤维PC纯化柱（非普通碳棒/颗粒碳），双柱一体式更大幅度的延长更换周期。</w:t>
            </w:r>
          </w:p>
        </w:tc>
      </w:tr>
      <w:tr>
        <w:tc>
          <w:tcPr>
            <w:tcW w:type="dxa" w:w="2076"/>
          </w:tcPr>
          <w:p/>
        </w:tc>
        <w:tc>
          <w:tcPr>
            <w:tcW w:type="dxa" w:w="415"/>
          </w:tcPr>
          <w:p>
            <w:pPr>
              <w:pStyle w:val="null3"/>
            </w:pPr>
            <w:r>
              <w:rPr/>
              <w:t>15</w:t>
            </w:r>
          </w:p>
        </w:tc>
        <w:tc>
          <w:tcPr>
            <w:tcW w:type="dxa" w:w="5814"/>
          </w:tcPr>
          <w:p>
            <w:pPr>
              <w:pStyle w:val="null3"/>
            </w:pPr>
            <w:r>
              <w:rPr/>
              <w:t>6.2陶氏RO膜片，可设置RO膜冲洗间隔和持续时间，延长RO膜寿命，RO膜采用整体封装的抛弃式组件，杜绝二次污染。</w:t>
            </w:r>
          </w:p>
        </w:tc>
      </w:tr>
      <w:tr>
        <w:tc>
          <w:tcPr>
            <w:tcW w:type="dxa" w:w="2076"/>
          </w:tcPr>
          <w:p/>
        </w:tc>
        <w:tc>
          <w:tcPr>
            <w:tcW w:type="dxa" w:w="415"/>
          </w:tcPr>
          <w:p>
            <w:pPr>
              <w:pStyle w:val="null3"/>
            </w:pPr>
            <w:r>
              <w:rPr/>
              <w:t>16</w:t>
            </w:r>
          </w:p>
        </w:tc>
        <w:tc>
          <w:tcPr>
            <w:tcW w:type="dxa" w:w="5814"/>
          </w:tcPr>
          <w:p>
            <w:pPr>
              <w:pStyle w:val="null3"/>
            </w:pPr>
            <w:r>
              <w:rPr/>
              <w:t>6.3 RO水不合格自动排放功能，确保进入后端纯化组件的纯水质量。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▲7.其他要求：质保期：36个月（过滤耗材除外）（</w:t>
            </w:r>
            <w:r>
              <w:rPr/>
              <w:t>投标时</w:t>
            </w:r>
            <w:r>
              <w:rPr/>
              <w:t>须提供承诺函并加盖投标人公章）</w:t>
            </w:r>
          </w:p>
        </w:tc>
      </w:tr>
      <w:tr>
        <w:tc>
          <w:tcPr>
            <w:tcW w:type="dxa" w:w="2076"/>
          </w:tcPr>
          <w:p/>
        </w:tc>
        <w:tc>
          <w:tcPr>
            <w:tcW w:type="dxa" w:w="415"/>
          </w:tcPr>
          <w:p>
            <w:pPr>
              <w:pStyle w:val="null3"/>
            </w:pPr>
            <w:r>
              <w:rPr/>
              <w:t>18</w:t>
            </w:r>
          </w:p>
        </w:tc>
        <w:tc>
          <w:tcPr>
            <w:tcW w:type="dxa" w:w="5814"/>
          </w:tcPr>
          <w:p>
            <w:pPr>
              <w:pStyle w:val="null3"/>
            </w:pPr>
            <w:r>
              <w:rPr/>
              <w:t>8.纯水设备专用直管：DN32*4m，38支；DN15*4m，1支</w:t>
            </w:r>
          </w:p>
        </w:tc>
      </w:tr>
      <w:tr>
        <w:tc>
          <w:tcPr>
            <w:tcW w:type="dxa" w:w="2076"/>
          </w:tcPr>
          <w:p/>
        </w:tc>
        <w:tc>
          <w:tcPr>
            <w:tcW w:type="dxa" w:w="415"/>
          </w:tcPr>
          <w:p>
            <w:pPr>
              <w:pStyle w:val="null3"/>
            </w:pPr>
            <w:r>
              <w:rPr/>
              <w:t>19</w:t>
            </w:r>
          </w:p>
        </w:tc>
        <w:tc>
          <w:tcPr>
            <w:tcW w:type="dxa" w:w="5814"/>
          </w:tcPr>
          <w:p>
            <w:pPr>
              <w:pStyle w:val="null3"/>
            </w:pPr>
            <w:r>
              <w:rPr/>
              <w:t>9.纯水设备专用双由令隔膜阀：5个，规格：168 1/2"，洁净等级：EP</w:t>
            </w:r>
          </w:p>
        </w:tc>
      </w:tr>
      <w:tr>
        <w:tc>
          <w:tcPr>
            <w:tcW w:type="dxa" w:w="2076"/>
          </w:tcPr>
          <w:p/>
        </w:tc>
        <w:tc>
          <w:tcPr>
            <w:tcW w:type="dxa" w:w="415"/>
          </w:tcPr>
          <w:p>
            <w:pPr>
              <w:pStyle w:val="null3"/>
            </w:pPr>
            <w:r>
              <w:rPr/>
              <w:t>20</w:t>
            </w:r>
          </w:p>
        </w:tc>
        <w:tc>
          <w:tcPr>
            <w:tcW w:type="dxa" w:w="5814"/>
          </w:tcPr>
          <w:p>
            <w:pPr>
              <w:pStyle w:val="null3"/>
            </w:pPr>
            <w:r>
              <w:rPr/>
              <w:t>10.纯水设备专用出水口球阀：8个，规格：DN15</w:t>
            </w:r>
          </w:p>
        </w:tc>
      </w:tr>
      <w:tr>
        <w:tc>
          <w:tcPr>
            <w:tcW w:type="dxa" w:w="2076"/>
          </w:tcPr>
          <w:p/>
        </w:tc>
        <w:tc>
          <w:tcPr>
            <w:tcW w:type="dxa" w:w="415"/>
          </w:tcPr>
          <w:p>
            <w:pPr>
              <w:pStyle w:val="null3"/>
            </w:pPr>
            <w:r>
              <w:rPr/>
              <w:t>21</w:t>
            </w:r>
          </w:p>
        </w:tc>
        <w:tc>
          <w:tcPr>
            <w:tcW w:type="dxa" w:w="5814"/>
          </w:tcPr>
          <w:p>
            <w:pPr>
              <w:pStyle w:val="null3"/>
            </w:pPr>
            <w:r>
              <w:rPr/>
              <w:t>11.纯水设备专用进水口球阀：2个，规格：DN25</w:t>
            </w:r>
          </w:p>
        </w:tc>
      </w:tr>
      <w:tr>
        <w:tc>
          <w:tcPr>
            <w:tcW w:type="dxa" w:w="2076"/>
          </w:tcPr>
          <w:p/>
        </w:tc>
        <w:tc>
          <w:tcPr>
            <w:tcW w:type="dxa" w:w="415"/>
          </w:tcPr>
          <w:p>
            <w:pPr>
              <w:pStyle w:val="null3"/>
            </w:pPr>
            <w:r>
              <w:rPr/>
              <w:t>22</w:t>
            </w:r>
          </w:p>
        </w:tc>
        <w:tc>
          <w:tcPr>
            <w:tcW w:type="dxa" w:w="5814"/>
          </w:tcPr>
          <w:p>
            <w:pPr>
              <w:pStyle w:val="null3"/>
            </w:pPr>
            <w:r>
              <w:rPr/>
              <w:t>12.含管道试压、冲洗调试，及配套安装辅材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五十八</w:t>
      </w:r>
      <w:r>
        <w:rPr>
          <w:b/>
        </w:rPr>
        <w:t>：</w:t>
      </w:r>
      <w:r>
        <w:rPr>
          <w:b/>
        </w:rPr>
        <w:t>储存分配设备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1.纯水箱：材质：高密聚乙烯HDPE；形状：圆形；容积：</w:t>
            </w:r>
            <w:r>
              <w:rPr/>
              <w:t>≥</w:t>
            </w:r>
            <w:r>
              <w:rPr/>
              <w:t>1000升。</w:t>
            </w:r>
          </w:p>
        </w:tc>
      </w:tr>
      <w:tr>
        <w:tc>
          <w:tcPr>
            <w:tcW w:type="dxa" w:w="2076"/>
          </w:tcPr>
          <w:p/>
        </w:tc>
        <w:tc>
          <w:tcPr>
            <w:tcW w:type="dxa" w:w="415"/>
          </w:tcPr>
          <w:p>
            <w:pPr>
              <w:pStyle w:val="null3"/>
            </w:pPr>
            <w:r>
              <w:rPr/>
              <w:t>2</w:t>
            </w:r>
          </w:p>
        </w:tc>
        <w:tc>
          <w:tcPr>
            <w:tcW w:type="dxa" w:w="5814"/>
          </w:tcPr>
          <w:p>
            <w:pPr>
              <w:pStyle w:val="null3"/>
            </w:pPr>
            <w:r>
              <w:rPr/>
              <w:t>2.输送泵 2.1电压：220-240V/50/60Hz；功率：550W；最大流量：4.8m³/h；最大扬程：40m</w:t>
            </w:r>
          </w:p>
        </w:tc>
      </w:tr>
      <w:tr>
        <w:tc>
          <w:tcPr>
            <w:tcW w:type="dxa" w:w="2076"/>
          </w:tcPr>
          <w:p/>
        </w:tc>
        <w:tc>
          <w:tcPr>
            <w:tcW w:type="dxa" w:w="415"/>
          </w:tcPr>
          <w:p>
            <w:pPr>
              <w:pStyle w:val="null3"/>
            </w:pPr>
            <w:r>
              <w:rPr/>
              <w:t>3</w:t>
            </w:r>
          </w:p>
        </w:tc>
        <w:tc>
          <w:tcPr>
            <w:tcW w:type="dxa" w:w="5814"/>
          </w:tcPr>
          <w:p>
            <w:pPr>
              <w:pStyle w:val="null3"/>
            </w:pPr>
            <w:r>
              <w:rPr/>
              <w:t>2.2永磁智能离心泵，具有多重功能保护：断电数据保护、无水保护、卡机保护、过欠压保护、故障报警提示等，延长水泵寿命；触屏操作：操作简便，设计人性化，直观明了；智能控制：监测水泵压力，适应用户的使用情况，恒压供水，为用户提供稳定、安全、舒适的用水环境；</w:t>
            </w:r>
          </w:p>
        </w:tc>
      </w:tr>
      <w:tr>
        <w:tc>
          <w:tcPr>
            <w:tcW w:type="dxa" w:w="2076"/>
          </w:tcPr>
          <w:p/>
        </w:tc>
        <w:tc>
          <w:tcPr>
            <w:tcW w:type="dxa" w:w="415"/>
          </w:tcPr>
          <w:p>
            <w:pPr>
              <w:pStyle w:val="null3"/>
            </w:pPr>
            <w:r>
              <w:rPr/>
              <w:t>4</w:t>
            </w:r>
          </w:p>
        </w:tc>
        <w:tc>
          <w:tcPr>
            <w:tcW w:type="dxa" w:w="5814"/>
          </w:tcPr>
          <w:p>
            <w:pPr>
              <w:pStyle w:val="null3"/>
            </w:pPr>
            <w:r>
              <w:rPr/>
              <w:t>2.3泵：水利结构，优化水利设计，提高水泵效率；水冷结构设计，无冷却风扇噪音；噪音超低，安静如无物；最高液体温度：+50℃；</w:t>
            </w:r>
          </w:p>
        </w:tc>
      </w:tr>
      <w:tr>
        <w:tc>
          <w:tcPr>
            <w:tcW w:type="dxa" w:w="2076"/>
          </w:tcPr>
          <w:p/>
        </w:tc>
        <w:tc>
          <w:tcPr>
            <w:tcW w:type="dxa" w:w="415"/>
          </w:tcPr>
          <w:p>
            <w:pPr>
              <w:pStyle w:val="null3"/>
            </w:pPr>
            <w:r>
              <w:rPr/>
              <w:t>5</w:t>
            </w:r>
          </w:p>
        </w:tc>
        <w:tc>
          <w:tcPr>
            <w:tcW w:type="dxa" w:w="5814"/>
          </w:tcPr>
          <w:p>
            <w:pPr>
              <w:pStyle w:val="null3"/>
            </w:pPr>
            <w:r>
              <w:rPr/>
              <w:t>3.电机：高效节能、永磁同步电机，内置热保护器、绝缘等级:F、防护等级:IPX4、最高环境温度:+40°</w:t>
            </w:r>
          </w:p>
        </w:tc>
      </w:tr>
      <w:tr>
        <w:tc>
          <w:tcPr>
            <w:tcW w:type="dxa" w:w="2076"/>
          </w:tcPr>
          <w:p/>
        </w:tc>
        <w:tc>
          <w:tcPr>
            <w:tcW w:type="dxa" w:w="415"/>
          </w:tcPr>
          <w:p>
            <w:pPr>
              <w:pStyle w:val="null3"/>
            </w:pPr>
            <w:r>
              <w:rPr/>
              <w:t>6</w:t>
            </w:r>
          </w:p>
        </w:tc>
        <w:tc>
          <w:tcPr>
            <w:tcW w:type="dxa" w:w="5814"/>
          </w:tcPr>
          <w:p>
            <w:pPr>
              <w:pStyle w:val="null3"/>
            </w:pPr>
            <w:r>
              <w:rPr/>
              <w:t>4.机架：铝合金型材，脚垫：6个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五十九</w:t>
      </w:r>
      <w:r>
        <w:rPr>
          <w:b/>
        </w:rPr>
        <w:t>：</w:t>
      </w:r>
      <w:r>
        <w:rPr>
          <w:b/>
        </w:rPr>
        <w:t>定制门窗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1.无尘洁净门：规格：</w:t>
            </w:r>
            <w:r>
              <w:rPr/>
              <w:t>≥</w:t>
            </w:r>
            <w:r>
              <w:rPr/>
              <w:t>600*1200mm，3樘；规格：</w:t>
            </w:r>
            <w:r>
              <w:rPr/>
              <w:t>≥</w:t>
            </w:r>
            <w:r>
              <w:rPr/>
              <w:t>1500*2100mm，1樘；门框结构：对夹框式；材质：镀锌钢板；门板填充物：阻燃型纸蜂窝；门上视窗：无；表面处理：喷涂；门扇注胶自发泡密封条，门扇底部升降式扫尘条、静音合页</w:t>
            </w:r>
          </w:p>
        </w:tc>
      </w:tr>
      <w:tr>
        <w:tc>
          <w:tcPr>
            <w:tcW w:type="dxa" w:w="2076"/>
          </w:tcPr>
          <w:p/>
        </w:tc>
        <w:tc>
          <w:tcPr>
            <w:tcW w:type="dxa" w:w="415"/>
          </w:tcPr>
          <w:p>
            <w:pPr>
              <w:pStyle w:val="null3"/>
            </w:pPr>
            <w:r>
              <w:rPr/>
              <w:t>2</w:t>
            </w:r>
          </w:p>
        </w:tc>
        <w:tc>
          <w:tcPr>
            <w:tcW w:type="dxa" w:w="5814"/>
          </w:tcPr>
          <w:p>
            <w:pPr>
              <w:pStyle w:val="null3"/>
            </w:pPr>
            <w:r>
              <w:rPr/>
              <w:t>2.无尘洁净门：规格：</w:t>
            </w:r>
            <w:r>
              <w:rPr/>
              <w:t>≥</w:t>
            </w:r>
            <w:r>
              <w:rPr/>
              <w:t>1000*2100mm，3樘；规格：</w:t>
            </w:r>
            <w:r>
              <w:rPr/>
              <w:t>≥</w:t>
            </w:r>
            <w:r>
              <w:rPr/>
              <w:t>1000*2100mm（门下400*200mm百叶）：1樘；门框结构：对夹框式；材质：镀锌钢板；门板填充物：阻燃型纸蜂窝；门上视窗：双层窗；玻璃性能：中空玻璃；表面处理：喷涂；门扇注胶自发泡密封条，门扇底部升降式扫尘条、304不锈钢执手锁、静音合页</w:t>
            </w:r>
          </w:p>
        </w:tc>
      </w:tr>
      <w:tr>
        <w:tc>
          <w:tcPr>
            <w:tcW w:type="dxa" w:w="2076"/>
          </w:tcPr>
          <w:p/>
        </w:tc>
        <w:tc>
          <w:tcPr>
            <w:tcW w:type="dxa" w:w="415"/>
          </w:tcPr>
          <w:p>
            <w:pPr>
              <w:pStyle w:val="null3"/>
            </w:pPr>
            <w:r>
              <w:rPr/>
              <w:t>3</w:t>
            </w:r>
          </w:p>
        </w:tc>
        <w:tc>
          <w:tcPr>
            <w:tcW w:type="dxa" w:w="5814"/>
          </w:tcPr>
          <w:p>
            <w:pPr>
              <w:pStyle w:val="null3"/>
            </w:pPr>
            <w:r>
              <w:rPr/>
              <w:t>3.常闭设备门：规格：</w:t>
            </w:r>
            <w:r>
              <w:rPr/>
              <w:t>≥</w:t>
            </w:r>
            <w:r>
              <w:rPr/>
              <w:t>1800*2200mm，2樘；门框结构：配套铝合金</w:t>
            </w:r>
          </w:p>
        </w:tc>
      </w:tr>
      <w:tr>
        <w:tc>
          <w:tcPr>
            <w:tcW w:type="dxa" w:w="2076"/>
          </w:tcPr>
          <w:p/>
        </w:tc>
        <w:tc>
          <w:tcPr>
            <w:tcW w:type="dxa" w:w="415"/>
          </w:tcPr>
          <w:p>
            <w:pPr>
              <w:pStyle w:val="null3"/>
            </w:pPr>
            <w:r>
              <w:rPr/>
              <w:t>4</w:t>
            </w:r>
          </w:p>
        </w:tc>
        <w:tc>
          <w:tcPr>
            <w:tcW w:type="dxa" w:w="5814"/>
          </w:tcPr>
          <w:p>
            <w:pPr>
              <w:pStyle w:val="null3"/>
            </w:pPr>
            <w:r>
              <w:rPr/>
              <w:t>4.无尘设备门：规格：</w:t>
            </w:r>
            <w:r>
              <w:rPr/>
              <w:t>≥</w:t>
            </w:r>
            <w:r>
              <w:rPr/>
              <w:t>1000*2100mm，2樘；门框结构：对夹框式（四边框）；材质：镀锌钢板；门板填充物：阻燃型纸蜂窝；门上视窗：双层玻璃；玻璃性能：中空玻璃；表面处理：喷涂；门扇注胶自发泡密封条，推杆式安全锁、静音合页</w:t>
            </w:r>
          </w:p>
        </w:tc>
      </w:tr>
      <w:tr>
        <w:tc>
          <w:tcPr>
            <w:tcW w:type="dxa" w:w="2076"/>
          </w:tcPr>
          <w:p/>
        </w:tc>
        <w:tc>
          <w:tcPr>
            <w:tcW w:type="dxa" w:w="415"/>
          </w:tcPr>
          <w:p>
            <w:pPr>
              <w:pStyle w:val="null3"/>
            </w:pPr>
            <w:r>
              <w:rPr/>
              <w:t>5</w:t>
            </w:r>
          </w:p>
        </w:tc>
        <w:tc>
          <w:tcPr>
            <w:tcW w:type="dxa" w:w="5814"/>
          </w:tcPr>
          <w:p>
            <w:pPr>
              <w:pStyle w:val="null3"/>
            </w:pPr>
            <w:r>
              <w:rPr/>
              <w:t>5.双层净化窗：规格：</w:t>
            </w:r>
            <w:r>
              <w:rPr/>
              <w:t>≥</w:t>
            </w:r>
            <w:r>
              <w:rPr/>
              <w:t>2400*1000mm，4樘；双层中空5+5mm钢化玻璃；50机制板，黑色铝框+喷涂，双层丝印黑边直角钢化玻璃5mm+42A+5mm，内填干燥剂，配铝槽</w:t>
            </w:r>
          </w:p>
        </w:tc>
      </w:tr>
      <w:tr>
        <w:tc>
          <w:tcPr>
            <w:tcW w:type="dxa" w:w="2076"/>
          </w:tcPr>
          <w:p/>
        </w:tc>
        <w:tc>
          <w:tcPr>
            <w:tcW w:type="dxa" w:w="415"/>
          </w:tcPr>
          <w:p>
            <w:pPr>
              <w:pStyle w:val="null3"/>
            </w:pPr>
            <w:r>
              <w:rPr/>
              <w:t>6</w:t>
            </w:r>
          </w:p>
        </w:tc>
        <w:tc>
          <w:tcPr>
            <w:tcW w:type="dxa" w:w="5814"/>
          </w:tcPr>
          <w:p>
            <w:pPr>
              <w:pStyle w:val="null3"/>
            </w:pPr>
            <w:r>
              <w:rPr/>
              <w:t>6.洁净式闭门器：5套；材质：金属；类型：暗藏式；适用门重：≤65kg</w:t>
            </w:r>
          </w:p>
        </w:tc>
      </w:tr>
      <w:tr>
        <w:tc>
          <w:tcPr>
            <w:tcW w:type="dxa" w:w="2076"/>
          </w:tcPr>
          <w:p/>
        </w:tc>
        <w:tc>
          <w:tcPr>
            <w:tcW w:type="dxa" w:w="415"/>
          </w:tcPr>
          <w:p>
            <w:pPr>
              <w:pStyle w:val="null3"/>
            </w:pPr>
            <w:r>
              <w:rPr/>
              <w:t>7</w:t>
            </w:r>
          </w:p>
        </w:tc>
        <w:tc>
          <w:tcPr>
            <w:tcW w:type="dxa" w:w="5814"/>
          </w:tcPr>
          <w:p>
            <w:pPr>
              <w:pStyle w:val="null3"/>
            </w:pPr>
            <w:r>
              <w:rPr/>
              <w:t>7.电子双门互锁：1套；材质：金属；包含：互锁机、出门开关、电子联锁面板</w:t>
            </w:r>
          </w:p>
        </w:tc>
      </w:tr>
      <w:tr>
        <w:tc>
          <w:tcPr>
            <w:tcW w:type="dxa" w:w="2076"/>
          </w:tcPr>
          <w:p/>
        </w:tc>
        <w:tc>
          <w:tcPr>
            <w:tcW w:type="dxa" w:w="415"/>
          </w:tcPr>
          <w:p>
            <w:pPr>
              <w:pStyle w:val="null3"/>
            </w:pPr>
            <w:r>
              <w:rPr/>
              <w:t>8</w:t>
            </w:r>
          </w:p>
        </w:tc>
        <w:tc>
          <w:tcPr>
            <w:tcW w:type="dxa" w:w="5814"/>
          </w:tcPr>
          <w:p>
            <w:pPr>
              <w:pStyle w:val="null3"/>
            </w:pPr>
            <w:r>
              <w:rPr/>
              <w:t>8.电动窗帘：规格：≥2500*1100mm，4套；开启方式：左右开启；含电动轨道、窗帘布及配套安装辅材</w:t>
            </w:r>
          </w:p>
        </w:tc>
      </w:tr>
      <w:tr>
        <w:tc>
          <w:tcPr>
            <w:tcW w:type="dxa" w:w="2076"/>
          </w:tcPr>
          <w:p/>
        </w:tc>
        <w:tc>
          <w:tcPr>
            <w:tcW w:type="dxa" w:w="415"/>
          </w:tcPr>
          <w:p>
            <w:pPr>
              <w:pStyle w:val="null3"/>
            </w:pPr>
            <w:r>
              <w:rPr/>
              <w:t>9</w:t>
            </w:r>
          </w:p>
        </w:tc>
        <w:tc>
          <w:tcPr>
            <w:tcW w:type="dxa" w:w="5814"/>
          </w:tcPr>
          <w:p>
            <w:pPr>
              <w:pStyle w:val="null3"/>
            </w:pPr>
            <w:r>
              <w:rPr/>
              <w:t>9.无尘洁净门抗细菌：至少包括大肠杆菌、金黄色葡萄球菌2种及以上菌种，抗细菌率≥99.8%。</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w:t>
      </w:r>
      <w:r>
        <w:rPr>
          <w:b/>
        </w:rPr>
        <w:t>：</w:t>
      </w:r>
      <w:r>
        <w:rPr>
          <w:b/>
        </w:rPr>
        <w:t>配套设施及辅材等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1.包括洁净地面、</w:t>
            </w:r>
            <w:r>
              <w:rPr/>
              <w:t>定制洁净天花、定制洁净墙面、</w:t>
            </w:r>
            <w:r>
              <w:rPr/>
              <w:t>其他未能列明的配套管线、基础、辅材及安装调试等</w:t>
            </w:r>
          </w:p>
        </w:tc>
      </w:tr>
      <w:tr>
        <w:tc>
          <w:tcPr>
            <w:tcW w:type="dxa" w:w="2076"/>
          </w:tcPr>
          <w:p/>
        </w:tc>
        <w:tc>
          <w:tcPr>
            <w:tcW w:type="dxa" w:w="415"/>
          </w:tcPr>
          <w:p>
            <w:pPr>
              <w:pStyle w:val="null3"/>
            </w:pPr>
            <w:r>
              <w:rPr/>
              <w:t>2</w:t>
            </w:r>
          </w:p>
        </w:tc>
        <w:tc>
          <w:tcPr>
            <w:tcW w:type="dxa" w:w="5814"/>
          </w:tcPr>
          <w:p>
            <w:pPr>
              <w:pStyle w:val="null3"/>
            </w:pPr>
            <w:r>
              <w:rPr/>
              <w:t>2.洁净地面：474m</w:t>
            </w:r>
            <w:r>
              <w:rPr/>
              <w:t>2</w:t>
            </w:r>
            <w:r>
              <w:rPr/>
              <w:t>，水泥砂浆找平地面找平层厚度:50mm-80mm以内，砂浆配合比:水泥砂浆 1:3；防静电环氧自流平面层，规格≥3.0mm，基层处理打磨、环氧底漆、砂浆层、铜丝网格、导电层、自流平面漆，防静电自流平抗压强度≥95MPa，</w:t>
            </w:r>
            <w:r>
              <w:rPr/>
              <w:t>铜丝铺设间距</w:t>
            </w:r>
            <w:r>
              <w:rPr/>
              <w:t>≤</w:t>
            </w:r>
            <w:r>
              <w:rPr/>
              <w:t>500mm</w:t>
            </w:r>
          </w:p>
        </w:tc>
      </w:tr>
      <w:tr>
        <w:tc>
          <w:tcPr>
            <w:tcW w:type="dxa" w:w="2076"/>
          </w:tcPr>
          <w:p/>
        </w:tc>
        <w:tc>
          <w:tcPr>
            <w:tcW w:type="dxa" w:w="415"/>
          </w:tcPr>
          <w:p>
            <w:pPr>
              <w:pStyle w:val="null3"/>
            </w:pPr>
            <w:r>
              <w:rPr/>
              <w:t>3</w:t>
            </w:r>
          </w:p>
        </w:tc>
        <w:tc>
          <w:tcPr>
            <w:tcW w:type="dxa" w:w="5814"/>
          </w:tcPr>
          <w:p>
            <w:pPr>
              <w:pStyle w:val="null3"/>
            </w:pPr>
            <w:r>
              <w:rPr/>
              <w:t>3.无尘机制玻镁彩钢板：220m</w:t>
            </w:r>
            <w:r>
              <w:rPr/>
              <w:t>2</w:t>
            </w:r>
            <w:r>
              <w:rPr/>
              <w:t>，龙骨材料品种、规格、中距:U型天棚轻钢龙骨、玻镁夹芯彩钢板吊顶专用铝质T型吊梁，配套吊件，中间板材跨度超过3m的应加T型铝加强吊顶，规格:双面钢板厚度为≥0.526mm，≥50mm机制玻镁彩钢板，含配套安装辅材（铝材、吊顶架、拼接处密封胶等）</w:t>
            </w:r>
          </w:p>
        </w:tc>
      </w:tr>
      <w:tr>
        <w:tc>
          <w:tcPr>
            <w:tcW w:type="dxa" w:w="2076"/>
          </w:tcPr>
          <w:p/>
        </w:tc>
        <w:tc>
          <w:tcPr>
            <w:tcW w:type="dxa" w:w="415"/>
          </w:tcPr>
          <w:p>
            <w:pPr>
              <w:pStyle w:val="null3"/>
            </w:pPr>
            <w:r>
              <w:rPr/>
              <w:t>4</w:t>
            </w:r>
          </w:p>
        </w:tc>
        <w:tc>
          <w:tcPr>
            <w:tcW w:type="dxa" w:w="5814"/>
          </w:tcPr>
          <w:p>
            <w:pPr>
              <w:pStyle w:val="null3"/>
            </w:pPr>
            <w:r>
              <w:rPr/>
              <w:t>4.FFU专业定制盲板：386块，规格：</w:t>
            </w:r>
            <w:r>
              <w:rPr/>
              <w:t>≥</w:t>
            </w:r>
            <w:r>
              <w:rPr/>
              <w:t>1170*1170*1.8mm，含配套龙骨架制作安装</w:t>
            </w:r>
          </w:p>
        </w:tc>
      </w:tr>
      <w:tr>
        <w:tc>
          <w:tcPr>
            <w:tcW w:type="dxa" w:w="2076"/>
          </w:tcPr>
          <w:p/>
        </w:tc>
        <w:tc>
          <w:tcPr>
            <w:tcW w:type="dxa" w:w="415"/>
          </w:tcPr>
          <w:p>
            <w:pPr>
              <w:pStyle w:val="null3"/>
            </w:pPr>
            <w:r>
              <w:rPr/>
              <w:t>5</w:t>
            </w:r>
          </w:p>
        </w:tc>
        <w:tc>
          <w:tcPr>
            <w:tcW w:type="dxa" w:w="5814"/>
          </w:tcPr>
          <w:p>
            <w:pPr>
              <w:pStyle w:val="null3"/>
            </w:pPr>
            <w:r>
              <w:rPr/>
              <w:t>5.天棚保温：</w:t>
            </w:r>
            <w:r>
              <w:rPr/>
              <w:t>≥</w:t>
            </w:r>
            <w:r>
              <w:rPr/>
              <w:t>512.5m</w:t>
            </w:r>
            <w:r>
              <w:rPr/>
              <w:t>2</w:t>
            </w:r>
            <w:r>
              <w:rPr/>
              <w:t>，材质：铝箔PEF，绝热厚度:</w:t>
            </w:r>
            <w:r>
              <w:rPr/>
              <w:t>≥</w:t>
            </w:r>
            <w:r>
              <w:rPr/>
              <w:t>20mm</w:t>
            </w:r>
          </w:p>
        </w:tc>
      </w:tr>
      <w:tr>
        <w:tc>
          <w:tcPr>
            <w:tcW w:type="dxa" w:w="2076"/>
          </w:tcPr>
          <w:p/>
        </w:tc>
        <w:tc>
          <w:tcPr>
            <w:tcW w:type="dxa" w:w="415"/>
          </w:tcPr>
          <w:p>
            <w:pPr>
              <w:pStyle w:val="null3"/>
            </w:pPr>
            <w:r>
              <w:rPr/>
              <w:t>6</w:t>
            </w:r>
          </w:p>
        </w:tc>
        <w:tc>
          <w:tcPr>
            <w:tcW w:type="dxa" w:w="5814"/>
          </w:tcPr>
          <w:p>
            <w:pPr>
              <w:pStyle w:val="null3"/>
            </w:pPr>
            <w:r>
              <w:rPr/>
              <w:t>6.无尘手工玻镁彩钢板：844m</w:t>
            </w:r>
            <w:r>
              <w:rPr/>
              <w:t>2</w:t>
            </w:r>
            <w:r>
              <w:rPr/>
              <w:t>，双面钢板厚度为≥0.526mm，≥50mm手工玻镁彩钢板，含配套安装辅材（铝材、拼接处密封胶等）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▲7.金属面玻镁夹心板在墙厚50mm时耐火性能≥60min（</w:t>
            </w:r>
            <w:r>
              <w:rPr/>
              <w:t>投标时提供承诺书，承诺在中标后15天内提供具备CMA资质认证的第三方检测机构出具的检测报告复印件并加盖公章</w:t>
            </w:r>
            <w:r>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▲8.金属面玻镁夹心板甲醛释放量在72H测试数据≤0.03 mg/m</w:t>
            </w:r>
            <w:r>
              <w:rPr/>
              <w:t>3</w:t>
            </w:r>
            <w:r>
              <w:rPr/>
              <w:t>（</w:t>
            </w:r>
            <w:r>
              <w:rPr/>
              <w:t>投标时提供承诺书，承诺在中标后15天内提供具备CMA资质认证的第三方检测机构出具的检测报告复印件并加盖公章</w:t>
            </w:r>
            <w:r>
              <w:rPr/>
              <w:t>）</w:t>
            </w:r>
          </w:p>
        </w:tc>
      </w:tr>
      <w:tr>
        <w:tc>
          <w:tcPr>
            <w:tcW w:type="dxa" w:w="2076"/>
          </w:tcPr>
          <w:p/>
        </w:tc>
        <w:tc>
          <w:tcPr>
            <w:tcW w:type="dxa" w:w="415"/>
          </w:tcPr>
          <w:p>
            <w:pPr>
              <w:pStyle w:val="null3"/>
            </w:pPr>
            <w:r>
              <w:rPr/>
              <w:t>9</w:t>
            </w:r>
          </w:p>
        </w:tc>
        <w:tc>
          <w:tcPr>
            <w:tcW w:type="dxa" w:w="5814"/>
          </w:tcPr>
          <w:p>
            <w:pPr>
              <w:pStyle w:val="null3"/>
            </w:pPr>
            <w:r>
              <w:rPr/>
              <w:t>9.各类管线、基础、辅材等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踏勘时间：2024-09-05 09:30</w:t>
            </w:r>
          </w:p>
          <w:p>
            <w:pPr>
              <w:pStyle w:val="null3"/>
            </w:pPr>
            <w:r>
              <w:rPr/>
              <w:t>踏勘地点：华南师范大学石牌校区产业大楼</w:t>
            </w:r>
          </w:p>
          <w:p>
            <w:pPr>
              <w:pStyle w:val="null3"/>
            </w:pPr>
            <w:r>
              <w:rPr/>
              <w:t>联系人姓名：王文晓</w:t>
            </w:r>
          </w:p>
          <w:p>
            <w:pPr>
              <w:pStyle w:val="null3"/>
            </w:pPr>
            <w:r>
              <w:rPr/>
              <w:t>联系人电话：17862917129</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采购包1：保证金人民币：31,000.00元整。</w:t>
            </w:r>
          </w:p>
          <w:p>
            <w:pPr>
              <w:pStyle w:val="null3"/>
            </w:pPr>
            <w:r>
              <w:rPr/>
              <w:t xml:space="preserve">开户单位： </w:t>
            </w:r>
            <w:r>
              <w:rPr/>
              <w:t>广东省机电设备招标有限公司</w:t>
            </w:r>
          </w:p>
          <w:p>
            <w:pPr>
              <w:pStyle w:val="null3"/>
            </w:pPr>
            <w:r>
              <w:rPr/>
              <w:t xml:space="preserve">开户账号： </w:t>
            </w:r>
            <w:r>
              <w:rPr/>
              <w:t>3602000129201837566</w:t>
            </w:r>
          </w:p>
          <w:p>
            <w:pPr>
              <w:pStyle w:val="null3"/>
            </w:pPr>
            <w:r>
              <w:rPr/>
              <w:t xml:space="preserve">开户银行： </w:t>
            </w:r>
            <w:r>
              <w:rPr/>
              <w:t>中国工商银行股份有限公司广州第一支行</w:t>
            </w:r>
          </w:p>
          <w:p>
            <w:pPr>
              <w:pStyle w:val="null3"/>
            </w:pPr>
            <w:r>
              <w:rPr/>
              <w:t xml:space="preserve">支票提交方式： </w:t>
            </w:r>
            <w:r>
              <w:rPr/>
              <w:t>投标截止时间前与投标文件一起递交至开标地点</w:t>
            </w:r>
          </w:p>
          <w:p>
            <w:pPr>
              <w:pStyle w:val="null3"/>
            </w:pPr>
            <w:r>
              <w:rPr/>
              <w:t xml:space="preserve">汇票、本票提交方式： </w:t>
            </w:r>
            <w:r>
              <w:rPr/>
              <w:t>投标截止时间前与投标文件一起递交至开标地点</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采购机构代理服务收费标准：采购代理机构参照广东省物价局粤价函〔2013〕1233号规定的标准费率下浮10%，以中标总金额按差额定率累进法计算向中标人收取中标服务费，少于5000元/项的，按5000元/项结算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其他，发出中标通知书的2个工作日内，中标人需提交纸质投标文件（纸质投标文件需与电子投标文件保持一致）至以下地址：广州市越秀区环市中路316号金鹰大厦13楼1307室，邵工收。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广咨电子招投标交易平台（www.gzebid.cn）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广咨电子招投标交易平台（www.gzebid.cn）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邵工</w:t>
      </w:r>
    </w:p>
    <w:p>
      <w:pPr>
        <w:pStyle w:val="null3"/>
        <w:ind w:firstLine="480"/>
      </w:pPr>
      <w:r>
        <w:rPr/>
        <w:t>电话：</w:t>
      </w:r>
      <w:r>
        <w:rPr/>
        <w:t>020-83543065</w:t>
      </w:r>
    </w:p>
    <w:p>
      <w:pPr>
        <w:pStyle w:val="null3"/>
        <w:ind w:firstLine="480"/>
      </w:pPr>
      <w:r>
        <w:rPr/>
        <w:t>传真：</w:t>
      </w:r>
      <w:r>
        <w:rPr/>
        <w:t>020-83544461</w:t>
      </w:r>
    </w:p>
    <w:p>
      <w:pPr>
        <w:pStyle w:val="null3"/>
        <w:ind w:firstLine="480"/>
      </w:pPr>
      <w:r>
        <w:rPr/>
        <w:t>邮箱：</w:t>
      </w:r>
      <w:r>
        <w:rPr/>
        <w:t>gmetb3@163.com</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采购包1(超净实验室设备设施采购)：综合评分法,是指投标文件满足招标文件全部实质性要求，且按照评审因素的量化指标评审得分最高的投标人为中标候选人的评标方法。（最低报价不是中标的唯一依据。）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采购包1（超净实验室设备设施采购）：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本项目采购标的对应的小型、微型企业划分标准所属行业：工业。</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采购包1（超净实验室设备设施采购）：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供应商必须具有良好的商业信誉和健全的财务会计制度（提供2023年度财务状况报告或2024年内由基本开户行出具的资信证明）。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日当天在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 为本项目提供整体设计、规范编制或者项目管理、监理、检测等服务的投标人，不得再参与本项目投标（响应）。（参照投标（报价）函相关承诺格式内容）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本项目不接受联合体投标（投标人提供承诺函）。</w:t>
            </w:r>
          </w:p>
        </w:tc>
      </w:tr>
      <w:tr>
        <w:tc>
          <w:tcPr>
            <w:tcW w:type="dxa" w:w="890"/>
          </w:tcPr>
          <w:p>
            <w:pPr>
              <w:pStyle w:val="null3"/>
            </w:pPr>
            <w:r>
              <w:rPr/>
              <w:t>9</w:t>
            </w:r>
          </w:p>
        </w:tc>
        <w:tc>
          <w:tcPr>
            <w:tcW w:type="dxa" w:w="3178"/>
          </w:tcPr>
          <w:p>
            <w:pPr>
              <w:pStyle w:val="null3"/>
            </w:pPr>
            <w:r>
              <w:rPr/>
              <w:t>已报名并获取本次招标文件</w:t>
            </w:r>
          </w:p>
        </w:tc>
        <w:tc>
          <w:tcPr>
            <w:tcW w:type="dxa" w:w="4238"/>
          </w:tcPr>
          <w:p>
            <w:pPr>
              <w:pStyle w:val="null3"/>
            </w:pPr>
            <w:r>
              <w:rPr/>
              <w:t>已报名并获取本次招标文件。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采购包1（超净实验室设备设施采购）：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投标报价是固定价且是唯一的，未超过本项目采购预算及分项预算单价。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投标人按招标文件要求交纳投标保证金。</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投标文件按要求签署、盖章。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“★”号要求</w:t>
            </w:r>
          </w:p>
        </w:tc>
        <w:tc>
          <w:tcPr>
            <w:tcW w:type="dxa" w:w="4238"/>
          </w:tcPr>
          <w:p>
            <w:pPr>
              <w:pStyle w:val="null3"/>
            </w:pPr>
            <w:r>
              <w:rPr/>
              <w:t>投标文件符合招标文件加注“★”要求的内容。</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采购包1(超净实验室设备设施采购):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(24.0分)</w:t>
            </w:r>
          </w:p>
        </w:tc>
        <w:tc>
          <w:tcPr>
            <w:tcW w:type="dxa" w:w="5076"/>
          </w:tcPr>
          <w:p>
            <w:pPr>
              <w:pStyle w:val="null3"/>
              <w:jc w:val="left"/>
            </w:pPr>
            <w:r>
              <w:rPr/>
              <w:t>依据投标人对采购需求“具体技术(参数)要求”中带“▲”号的重要技术参数（共14项）的响应情况进行评分。完全满足得24分，负偏离总数≤10条的，每出现一处负偏离，扣2分；负偏离总数＞10条的，扣分=20+[（负偏离总数-10）/（14-10）]×4，结果四舍五入保留两位小数。 【注：如采购需求中有明确要求提供证明资料的须按要求提供，否则视为该技术参数负偏离；如采购需求中无明确要求提供证明材料的，则以投标人提供的《技术和服务要求响应表》的响应情况进行评审。】</w:t>
            </w:r>
          </w:p>
        </w:tc>
      </w:tr>
      <w:tr>
        <w:tc>
          <w:tcPr>
            <w:tcW w:type="dxa" w:w="922"/>
            <w:gridSpan w:val="2"/>
            <w:vMerge/>
          </w:tcPr>
          <w:p/>
        </w:tc>
        <w:tc>
          <w:tcPr>
            <w:tcW w:type="dxa" w:w="2307"/>
          </w:tcPr>
          <w:p>
            <w:pPr>
              <w:pStyle w:val="null3"/>
              <w:jc w:val="left"/>
            </w:pPr>
            <w:r>
              <w:rPr/>
              <w:t>一般技术参数响应情况 (11.0分)</w:t>
            </w:r>
          </w:p>
        </w:tc>
        <w:tc>
          <w:tcPr>
            <w:tcW w:type="dxa" w:w="5076"/>
          </w:tcPr>
          <w:p>
            <w:pPr>
              <w:pStyle w:val="null3"/>
              <w:jc w:val="left"/>
            </w:pPr>
            <w:r>
              <w:rPr/>
              <w:t>依据投标人对采购需求“具体技术(参数)要求”中不带“▲”号、不带“★”号的一般技术参数的响应情况进行评分： 完全满足得11分，负偏离总数≤10条的，每出现一处负偏离，扣1分；负偏离总数＞10条的，扣分=10+[（负偏离总数-10）/（346-10）]×1，结果四舍五入保留两位小数，本项目不带“▲”号、不带“★”号的一般技术参数共346项。 【注：如采购需求中有明确要求提供证明资料的须按要求提供，否则视为该技术参数负偏离；如采购需求中无明确要求提供证明材料的，则以投标人提供的《技术和服务要求响应表》的响应情况进行评审。】</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4.0;</w:t>
            </w:r>
            <w:r>
              <w:rPr/>
              <w:t>6.0;</w:t>
            </w:r>
            <w:r>
              <w:rPr/>
              <w:t>10.0;</w:t>
            </w:r>
            <w:r>
              <w:rPr/>
              <w:t>）</w:t>
            </w:r>
          </w:p>
        </w:tc>
        <w:tc>
          <w:tcPr>
            <w:tcW w:type="dxa" w:w="5076"/>
          </w:tcPr>
          <w:p>
            <w:pPr>
              <w:pStyle w:val="null3"/>
              <w:jc w:val="left"/>
            </w:pPr>
            <w:r>
              <w:rPr/>
              <w:t>根据投标人提供的售后服务方案（包括但不限于：①投标人上门保修服务方案、②产品退换货方案、③配件（或部件或零部件）的更换、维修及供货、④售后服务人员安排。）进行评审： 1.能提供针对本项目的售后服务方案的，得2分；如未能提供售后服务方案的，以下评分项均不得分。 2.提供的售后服务方案包含上述全部内容的，得2分；未包含其中任意一项不得分，且以下评分项均不得分。 2.1保修服务方案的初步安排完整详细、有针对性，可提供投标人上门保修服务，针对产品及其配件的退换货、维修有详细的应对措施及相应的解决方案，配件（或部件或零部件）的供货充足、及时，有专人提供售后服务，人员组织架构完善、专业技术力量投入充分、技术人员组织安排及跟进处理流程详细，完全满足采购需求，得6分； 2.2保修服务方案的初步安排完整，可提供投标人上门保修服务，以及为采购人提供配件（或部件或零部件）的更换、维修及供货，同时有专人提供售后服务，但售后服务人员的技术力量投入不够充分，售后服务的整体方案的详细性和针对性有所欠缺，部分满足采购需求，得2分； 2.3保修服务方案的初步安排不完整，或无法提供投标人上门保修服务，产品及其配件的退换货、维修方案有所缺漏，或配件（或部件或零部件）的供货不充足，或未配置专人提供售后服务，或售后服务的整体方案简单、无针对性，得0分。</w:t>
            </w:r>
          </w:p>
        </w:tc>
      </w:tr>
      <w:tr>
        <w:tc>
          <w:tcPr>
            <w:tcW w:type="dxa" w:w="922"/>
            <w:gridSpan w:val="2"/>
            <w:vMerge/>
          </w:tcPr>
          <w:p/>
        </w:tc>
        <w:tc>
          <w:tcPr>
            <w:tcW w:type="dxa" w:w="2307"/>
          </w:tcPr>
          <w:p>
            <w:pPr>
              <w:pStyle w:val="null3"/>
              <w:jc w:val="left"/>
            </w:pPr>
            <w:r>
              <w:rPr/>
              <w:t>安装与调试方案 (10.0分)</w:t>
            </w:r>
            <w:r>
              <w:rPr/>
              <w:t>，（等次分值选择：</w:t>
            </w:r>
            <w:r>
              <w:rPr/>
              <w:t>0.0;</w:t>
            </w:r>
            <w:r>
              <w:rPr/>
              <w:t>2.0;</w:t>
            </w:r>
            <w:r>
              <w:rPr/>
              <w:t>4.0;</w:t>
            </w:r>
            <w:r>
              <w:rPr/>
              <w:t>6.0;</w:t>
            </w:r>
            <w:r>
              <w:rPr/>
              <w:t>10.0;</w:t>
            </w:r>
            <w:r>
              <w:rPr/>
              <w:t>）</w:t>
            </w:r>
          </w:p>
        </w:tc>
        <w:tc>
          <w:tcPr>
            <w:tcW w:type="dxa" w:w="5076"/>
          </w:tcPr>
          <w:p>
            <w:pPr>
              <w:pStyle w:val="null3"/>
              <w:jc w:val="left"/>
            </w:pPr>
            <w:r>
              <w:rPr/>
              <w:t>根据投标人提供的安装与调试方案（包括但不限于：①安装与调试的服务方案和流程设置、②安装与调试的人员安排、③对场地的其他货物、设施的保护措施）进行评审： 1.能提供针对本项目的安装与调试方案的，得2分；如未能提供安装与调试方案的，以下评分项均不得分。 2.提供的安装与调试方案包含上述全部内容的，得2分；未包含其中任意一项不得分，且以下评分项均不得分。 2.1安装与调试方案完整详细、有针对性性，有明确的步骤和分工，能提供各项货物的安装调试方案安排表，体现专业性、及时性，能根据货物交付时间节点落实安装调试时间及相关人员安排，对安装调试场地的其他货物、设施有提出良好的保护措施和合理化建议，完全满足采购需求，得6分； 2.2安装与调试服务方案完整，详细性和针对性有所欠缺，有明确的步骤和分工，能提供各项货物的详细安装调试方案安排表，能根据货物交付时间节点落实人员安排，有提出对安装调试场地的其他货物、设施的保护措施，部分满足采购需求，得2分； 2.3安装与调试服务方案不完整，无针对性，或无法提供各项货物的安装调试方案安排表，或未列明相关人员的安排，或缺乏对安装调试场地的其他货物、设施的保护措施，得0分。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(4.0分)</w:t>
            </w:r>
          </w:p>
        </w:tc>
        <w:tc>
          <w:tcPr>
            <w:tcW w:type="dxa" w:w="5076"/>
          </w:tcPr>
          <w:p>
            <w:pPr>
              <w:pStyle w:val="null3"/>
              <w:jc w:val="left"/>
            </w:pPr>
            <w:r>
              <w:rPr/>
              <w:t>投标人完全满足第二章采购需求中“主要商务要求”及“其他商务要求”得4分（共10项）；每项出现一条负偏离视为一项负偏离，扣0.4分。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自2021年1月1日以来，投标人承担过同类（指合同标的至少包括本项目核心产品的）项目经验，每提供一项得2分，最高得8分。 【注：以合同签订时间为准，须提供合同关键页（包括但不限于合同双方的单位名称、合同项目名称、项目内容与含签订合同双方的落款盖章、签订日期的关键页）复印件，不提供不得分。】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1．投标人具有质量管理体系认证，得1分； 2．投标人具有环境管理体系认证，得1分； 3．投标人具有职业健康安全管理体系认证，得1分。 【注：提供有效期内的证书复印件或在全国认证认可信息公共服务平台（http://cx.cnca.cn/）对体系证书的信息查询截图，未按上述要求提供证明材料或证书已失效或撤销或暂停的不得分】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本项目推荐两名中标候选人。将各有效投标人按其评标总得分由高到低顺序排列。综合总得分相同的，按下列顺序比较确定：（1）投标报价（由低到高）；（2）技术得分（由高到低）；如以上都相同的，名次由评标委员会采取随机抽取方式确定（提供相同品牌产品（非单一产品采购，以核心产品为准。多个核心产品的，有一种产品品牌相同，即视为提供相同品牌产品），评审后综合得分最高的同品牌投标人获得中标人推荐资格。综合得分相同的，按下列顺序比较确定：（1）投标报价（由低到高）；（2）技术得分（由高到低）；如以上都相同的，名次由评标委员会采取随机抽取方式确定，其他同品牌投标人不作为中标候选人）。综合总得分排名第一的投标人为第一中标候选人，综合总得分排名第二的投标人为第二中标候选人。其余不列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华南师范大学货物采购合同书</w:t>
      </w:r>
    </w:p>
    <w:p>
      <w:pPr>
        <w:pStyle w:val="null3"/>
        <w:spacing w:before="315" w:after="150"/>
        <w:jc w:val="center"/>
      </w:pPr>
      <w:r>
        <w:rPr>
          <w:sz w:val="28"/>
          <w:b/>
        </w:rPr>
        <w:t>甲方：</w:t>
      </w:r>
      <w:r>
        <w:rPr>
          <w:sz w:val="28"/>
          <w:b/>
          <w:u w:val="single"/>
        </w:rPr>
        <w:t xml:space="preserve">   </w:t>
      </w:r>
      <w:r>
        <w:rPr>
          <w:sz w:val="28"/>
          <w:b/>
          <w:u w:val="single"/>
        </w:rPr>
        <w:t>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合同名称：</w:t>
      </w:r>
      <w:r>
        <w:rPr>
          <w:sz w:val="28"/>
          <w:b/>
          <w:u w:val="single"/>
        </w:rPr>
        <w:t>华南师范大学</w:t>
      </w:r>
      <w:r>
        <w:rPr>
          <w:sz w:val="28"/>
          <w:b/>
          <w:u w:val="single"/>
        </w:rPr>
        <w:t>+二级单位名称+采购+货物名称</w:t>
      </w:r>
    </w:p>
    <w:p>
      <w:pPr>
        <w:pStyle w:val="null3"/>
        <w:ind w:firstLine="1925"/>
        <w:jc w:val="left"/>
      </w:pPr>
      <w:r>
        <w:rPr>
          <w:sz w:val="28"/>
          <w:b/>
        </w:rPr>
        <w:t>合同编号：</w:t>
      </w:r>
      <w:r>
        <w:rPr>
          <w:sz w:val="28"/>
          <w:b/>
          <w:u w:val="single"/>
        </w:rPr>
        <w:t>（示例：</w:t>
      </w:r>
      <w:r>
        <w:rPr>
          <w:sz w:val="28"/>
          <w:b/>
          <w:u w:val="single"/>
        </w:rPr>
        <w:t>HT2020XXXXX</w:t>
      </w:r>
      <w:r>
        <w:rPr>
          <w:sz w:val="28"/>
          <w:b/>
          <w:u w:val="single"/>
        </w:rPr>
        <w:t>）</w:t>
      </w:r>
    </w:p>
    <w:p>
      <w:pPr>
        <w:pStyle w:val="null3"/>
        <w:ind w:firstLine="1968"/>
        <w:jc w:val="left"/>
      </w:pPr>
      <w:r>
        <w:rPr>
          <w:sz w:val="28"/>
          <w:b/>
        </w:rPr>
        <w:t>采购编号：</w:t>
      </w:r>
      <w:r>
        <w:rPr>
          <w:sz w:val="28"/>
          <w:b/>
          <w:u w:val="single"/>
        </w:rPr>
        <w:t>（</w:t>
      </w:r>
      <w:r>
        <w:rPr>
          <w:sz w:val="28"/>
          <w:b/>
          <w:u w:val="single"/>
        </w:rPr>
        <w:t>原思必得系统产生</w:t>
      </w:r>
      <w:r>
        <w:rPr>
          <w:sz w:val="28"/>
          <w:b/>
          <w:u w:val="single"/>
        </w:rPr>
        <w:t>）</w:t>
      </w:r>
    </w:p>
    <w:p>
      <w:pPr>
        <w:pStyle w:val="null3"/>
        <w:ind w:firstLine="2168"/>
        <w:jc w:val="left"/>
      </w:pPr>
      <w:r>
        <w:rPr>
          <w:sz w:val="28"/>
          <w:b/>
        </w:rPr>
        <w:t>华南师范大学采购与招投标中心拟制</w:t>
      </w:r>
    </w:p>
    <w:p>
      <w:pPr>
        <w:pStyle w:val="null3"/>
        <w:jc w:val="center"/>
      </w:pPr>
      <w:r>
        <w:rPr>
          <w:sz w:val="28"/>
          <w:b/>
        </w:rPr>
        <w:t>二〇二〇年三月版</w:t>
      </w:r>
    </w:p>
    <w:p>
      <w:pPr>
        <w:pStyle w:val="null3"/>
        <w:ind w:firstLine="562"/>
        <w:jc w:val="center"/>
      </w:pPr>
      <w:r>
        <w:rPr/>
        <w:t xml:space="preserve"> </w:t>
      </w:r>
    </w:p>
    <w:p>
      <w:pPr>
        <w:pStyle w:val="null3"/>
        <w:ind w:firstLine="562"/>
        <w:jc w:val="center"/>
      </w:pPr>
      <w:r>
        <w:rPr>
          <w:sz w:val="28"/>
          <w:b/>
        </w:rPr>
        <w:t>合同使用指引</w:t>
      </w:r>
    </w:p>
    <w:p>
      <w:pPr>
        <w:pStyle w:val="null3"/>
        <w:ind w:firstLine="420"/>
        <w:jc w:val="left"/>
      </w:pPr>
      <w:r>
        <w:rPr>
          <w:sz w:val="21"/>
        </w:rPr>
        <w:t>一、本合同书为华南师范大学</w:t>
      </w:r>
      <w:r>
        <w:rPr>
          <w:sz w:val="21"/>
          <w:b/>
        </w:rPr>
        <w:t>国内</w:t>
      </w:r>
      <w:r>
        <w:rPr>
          <w:sz w:val="21"/>
        </w:rPr>
        <w:t>货物采购合同范本，</w:t>
      </w:r>
      <w:r>
        <w:rPr>
          <w:sz w:val="21"/>
          <w:b/>
        </w:rPr>
        <w:t>适用于公开招标、邀请招标、单一来源、竞争性谈判、竞争性磋商、询价等采购方式产生的合同</w:t>
      </w:r>
      <w:r>
        <w:rPr>
          <w:sz w:val="21"/>
        </w:rPr>
        <w:t>。</w:t>
      </w:r>
    </w:p>
    <w:p>
      <w:pPr>
        <w:pStyle w:val="null3"/>
        <w:ind w:firstLine="420"/>
        <w:jc w:val="left"/>
      </w:pPr>
      <w:r>
        <w:rPr>
          <w:sz w:val="21"/>
        </w:rPr>
        <w:t>二、</w:t>
      </w:r>
      <w:r>
        <w:rPr>
          <w:sz w:val="21"/>
          <w:b/>
        </w:rPr>
        <w:t>本合同书原则上不得随意修改、删减</w:t>
      </w:r>
      <w:r>
        <w:rPr>
          <w:sz w:val="21"/>
        </w:rPr>
        <w:t>，如有特殊约定可增加补充条款或附件，但所补充内容不得与已有条款内容相冲突。</w:t>
      </w:r>
    </w:p>
    <w:p>
      <w:pPr>
        <w:pStyle w:val="null3"/>
        <w:ind w:firstLine="420"/>
        <w:jc w:val="left"/>
      </w:pPr>
      <w:r>
        <w:rPr>
          <w:sz w:val="21"/>
        </w:rPr>
        <w:t>三、在使用本合同书时，</w:t>
      </w:r>
      <w:r>
        <w:rPr>
          <w:sz w:val="21"/>
          <w:b/>
        </w:rPr>
        <w:t>应当结合具体情况正确选择文本中所提供的选择项条款；画横线处及空格的内容则由双方根据实际情况填写</w:t>
      </w:r>
      <w:r>
        <w:rPr>
          <w:sz w:val="21"/>
        </w:rPr>
        <w:t>。对于无需填写的条款，应根据文本提示在该条款处注明</w:t>
      </w:r>
      <w:r>
        <w:rPr>
          <w:sz w:val="21"/>
        </w:rPr>
        <w:t>“无”字样。</w:t>
      </w:r>
    </w:p>
    <w:p>
      <w:pPr>
        <w:pStyle w:val="null3"/>
        <w:ind w:firstLine="420"/>
        <w:jc w:val="left"/>
      </w:pPr>
      <w:r>
        <w:rPr>
          <w:sz w:val="21"/>
        </w:rPr>
        <w:t>四、甲乙双方信息应全部填写完整，合同结尾处的双方签名及签订日期</w:t>
      </w:r>
      <w:r>
        <w:rPr>
          <w:sz w:val="21"/>
          <w:b/>
        </w:rPr>
        <w:t>均应为亲笔签名</w:t>
      </w:r>
      <w:r>
        <w:rPr>
          <w:sz w:val="21"/>
        </w:rPr>
        <w:t>。</w:t>
      </w:r>
    </w:p>
    <w:p>
      <w:pPr>
        <w:pStyle w:val="null3"/>
        <w:ind w:firstLine="420"/>
        <w:jc w:val="left"/>
      </w:pPr>
      <w:r>
        <w:rPr>
          <w:sz w:val="21"/>
        </w:rPr>
        <w:t>五、</w:t>
      </w:r>
      <w:r>
        <w:rPr>
          <w:sz w:val="21"/>
          <w:b/>
        </w:rPr>
        <w:t>本合同书应按规定格式双面打印，大小为</w:t>
      </w:r>
      <w:r>
        <w:rPr>
          <w:sz w:val="21"/>
          <w:b/>
        </w:rPr>
        <w:t>A4幅面，正文内容所用字体应不小于5号字</w:t>
      </w:r>
      <w:r>
        <w:rPr>
          <w:sz w:val="21"/>
        </w:rPr>
        <w:t>。合同附件应与合同书装订在一起，其规格大小应与合同书一致。</w:t>
      </w:r>
    </w:p>
    <w:p>
      <w:pPr>
        <w:pStyle w:val="null3"/>
        <w:ind w:firstLine="420"/>
        <w:jc w:val="left"/>
      </w:pPr>
      <w:r>
        <w:rPr>
          <w:sz w:val="21"/>
        </w:rPr>
        <w:t>六、本合同书经甲乙双方法定代表人或委托代理人签署、加盖单位公章后，送贰份至采购与招投标中心存档备案。</w:t>
      </w:r>
    </w:p>
    <w:p>
      <w:pPr>
        <w:pStyle w:val="null3"/>
        <w:ind w:firstLine="420"/>
        <w:jc w:val="left"/>
      </w:pPr>
      <w:r>
        <w:rPr>
          <w:sz w:val="21"/>
        </w:rPr>
        <w:t>七、甲乙双方应保管好合同书原件。</w:t>
      </w:r>
    </w:p>
    <w:p>
      <w:pPr>
        <w:pStyle w:val="null3"/>
        <w:ind w:firstLine="420"/>
        <w:jc w:val="left"/>
      </w:pPr>
      <w:r>
        <w:rPr>
          <w:sz w:val="21"/>
        </w:rPr>
        <w:t>八、如有疑问请与采购中心采购一部联系。</w:t>
      </w:r>
    </w:p>
    <w:p>
      <w:pPr>
        <w:pStyle w:val="null3"/>
        <w:ind w:firstLine="420"/>
        <w:jc w:val="left"/>
      </w:pPr>
      <w:r>
        <w:rPr>
          <w:sz w:val="21"/>
        </w:rPr>
        <w:t>根据《中华人民共和国政府采购法》《中华人民共和国民法典》等法律法规，以及甲方委托</w:t>
      </w:r>
      <w:r>
        <w:rPr>
          <w:sz w:val="21"/>
        </w:rPr>
        <w:t>__________（代理机构名称）组织的_____项目（项目名称）(采购编号_________)的成交结果，经甲乙双方协商一致，签订本合同，由双方共同恪守如下内容：</w:t>
      </w:r>
    </w:p>
    <w:p>
      <w:pPr>
        <w:pStyle w:val="null3"/>
        <w:ind w:firstLine="422"/>
        <w:jc w:val="left"/>
      </w:pPr>
      <w:r>
        <w:rPr>
          <w:sz w:val="21"/>
          <w:b/>
        </w:rPr>
        <w:t>一、合同标的</w:t>
      </w:r>
    </w:p>
    <w:p>
      <w:pPr>
        <w:pStyle w:val="null3"/>
        <w:ind w:firstLine="420"/>
        <w:jc w:val="left"/>
      </w:pPr>
      <w:r>
        <w:rPr>
          <w:sz w:val="21"/>
        </w:rPr>
        <w:t>1．</w:t>
      </w:r>
      <w:r>
        <w:rPr>
          <w:sz w:val="21"/>
        </w:rPr>
        <w:t>标的物明细</w:t>
      </w:r>
    </w:p>
    <w:p>
      <w:pPr>
        <w:pStyle w:val="null3"/>
        <w:ind w:firstLine="420"/>
        <w:jc w:val="left"/>
      </w:pPr>
      <w:r>
        <w:rPr>
          <w:sz w:val="21"/>
        </w:rPr>
        <w:t>本合同标的为</w:t>
      </w:r>
      <w:r>
        <w:rPr>
          <w:sz w:val="21"/>
        </w:rPr>
        <w:t>___________（货物名称），包括设计、货物供货、安装、调试、培训、验收、技术服务、质保期保障等的全部内容，详细内容见下表：</w:t>
      </w:r>
    </w:p>
    <w:p>
      <w:pPr>
        <w:pStyle w:val="null3"/>
        <w:ind w:firstLine="420"/>
        <w:jc w:val="center"/>
      </w:pPr>
      <w:r>
        <w:rPr>
          <w:sz w:val="21"/>
        </w:rPr>
        <w:t>请选择填写方式：</w:t>
      </w:r>
      <w:r>
        <w:rPr>
          <w:sz w:val="21"/>
          <w:u w:val="single"/>
        </w:rPr>
        <w:t>_______</w:t>
      </w:r>
      <w:r>
        <w:rPr>
          <w:sz w:val="21"/>
        </w:rPr>
        <w:t>(</w:t>
      </w:r>
      <w:r>
        <w:rPr>
          <w:sz w:val="21"/>
        </w:rPr>
        <w:t>1.</w:t>
      </w:r>
      <w:r>
        <w:rPr>
          <w:sz w:val="21"/>
        </w:rPr>
        <w:t>在下方表格中填写；</w:t>
      </w:r>
      <w:r>
        <w:rPr>
          <w:sz w:val="21"/>
        </w:rPr>
        <w:t>2.</w:t>
      </w:r>
      <w:r>
        <w:rPr>
          <w:sz w:val="21"/>
        </w:rPr>
        <w:t>在合同附件</w:t>
      </w:r>
      <w:r>
        <w:rPr>
          <w:sz w:val="21"/>
        </w:rPr>
        <w:t>1里填写）</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08"/>
        <w:gridCol w:w="508"/>
        <w:gridCol w:w="825"/>
        <w:gridCol w:w="921"/>
        <w:gridCol w:w="2791"/>
        <w:gridCol w:w="646"/>
        <w:gridCol w:w="646"/>
        <w:gridCol w:w="701"/>
        <w:gridCol w:w="715"/>
      </w:tblGrid>
      <w:tr>
        <w:tc>
          <w:tcPr>
            <w:tcW w:type="dxa" w:w="508"/>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项数</w:t>
            </w:r>
          </w:p>
        </w:tc>
        <w:tc>
          <w:tcPr>
            <w:tcW w:type="dxa" w:w="508"/>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货物</w:t>
            </w:r>
            <w:r>
              <w:rPr>
                <w:sz w:val="21"/>
              </w:rPr>
              <w:t>名称</w:t>
            </w:r>
          </w:p>
        </w:tc>
        <w:tc>
          <w:tcPr>
            <w:tcW w:type="dxa" w:w="82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品牌</w:t>
            </w:r>
          </w:p>
        </w:tc>
        <w:tc>
          <w:tcPr>
            <w:tcW w:type="dxa" w:w="92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型号</w:t>
            </w:r>
          </w:p>
        </w:tc>
        <w:tc>
          <w:tcPr>
            <w:tcW w:type="dxa" w:w="2791"/>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详细</w:t>
            </w:r>
            <w:r>
              <w:rPr>
                <w:sz w:val="21"/>
              </w:rPr>
              <w:t>配置</w:t>
            </w:r>
            <w:r>
              <w:rPr>
                <w:sz w:val="21"/>
              </w:rPr>
              <w:t>清单</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单位</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数量</w:t>
            </w:r>
          </w:p>
        </w:tc>
        <w:tc>
          <w:tcPr>
            <w:tcW w:type="dxa" w:w="70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单价</w:t>
            </w:r>
          </w:p>
        </w:tc>
        <w:tc>
          <w:tcPr>
            <w:tcW w:type="dxa" w:w="71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总价</w:t>
            </w:r>
          </w:p>
        </w:tc>
      </w:tr>
      <w:tr>
        <w:tc>
          <w:tcPr>
            <w:tcW w:type="dxa" w:w="508"/>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1</w:t>
            </w:r>
          </w:p>
        </w:tc>
        <w:tc>
          <w:tcPr>
            <w:tcW w:type="dxa" w:w="508"/>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82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92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2791"/>
            <w:tcBorders>
              <w:top w:val="non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0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1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r>
      <w:tr>
        <w:tc>
          <w:tcPr>
            <w:tcW w:type="dxa" w:w="8261"/>
            <w:gridSpan w:val="9"/>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合同总价（人民币）：</w:t>
            </w:r>
            <w:r>
              <w:rPr>
                <w:sz w:val="21"/>
              </w:rPr>
              <w:t>佰拾万仟佰拾元角分</w:t>
            </w:r>
            <w:r>
              <w:rPr>
                <w:sz w:val="21"/>
              </w:rPr>
              <w:t>（￥</w:t>
            </w:r>
            <w:r>
              <w:rPr>
                <w:sz w:val="21"/>
              </w:rPr>
              <w:t xml:space="preserve">           </w:t>
            </w:r>
            <w:r>
              <w:rPr>
                <w:sz w:val="21"/>
              </w:rPr>
              <w:t>）</w:t>
            </w:r>
          </w:p>
        </w:tc>
      </w:tr>
    </w:tbl>
    <w:p>
      <w:pPr>
        <w:pStyle w:val="null3"/>
        <w:ind w:firstLine="420"/>
        <w:jc w:val="left"/>
      </w:pPr>
      <w:r>
        <w:rPr>
          <w:sz w:val="21"/>
        </w:rPr>
        <w:t>2．</w:t>
      </w:r>
      <w:r>
        <w:rPr>
          <w:sz w:val="21"/>
        </w:rPr>
        <w:t>上述合同总价为乙方按照合同约定完成合同全部义务后所适用的总价格，包括但不限于货物（包括备品备件）的设计、制造、包装、仓储、运输、保险、货物运输保险费、装卸费、安装、调试、试运行、验收、培训、技术服务（包括技术资料、图纸的提供）、质保期保障服务等的全部含税费用。除本合同明确约定的费用外，甲方无需支付任何额外费用和承担任何额外义务。</w:t>
      </w:r>
    </w:p>
    <w:p>
      <w:pPr>
        <w:pStyle w:val="null3"/>
        <w:ind w:firstLine="422"/>
        <w:jc w:val="left"/>
      </w:pPr>
      <w:r>
        <w:rPr>
          <w:sz w:val="21"/>
          <w:b/>
        </w:rPr>
        <w:t>二、货物要求</w:t>
      </w:r>
    </w:p>
    <w:p>
      <w:pPr>
        <w:pStyle w:val="null3"/>
        <w:ind w:firstLine="420"/>
        <w:jc w:val="left"/>
      </w:pPr>
      <w:r>
        <w:rPr>
          <w:sz w:val="21"/>
        </w:rPr>
        <w:t>1. 质量要求：乙方提供的货物必须符合（1）中华人民共和国国家标准；（2）行业标准；（3）地方标准；（4）货物生产商的产品质量标准；（5）其他标准：</w:t>
      </w:r>
      <w:r>
        <w:rPr>
          <w:sz w:val="21"/>
          <w:u w:val="single"/>
        </w:rPr>
        <w:t>（如有请补充，否则请填无）</w:t>
      </w:r>
      <w:r>
        <w:rPr>
          <w:sz w:val="21"/>
        </w:rPr>
        <w:t>等质量标准，否则甲方有权作退货处理。</w:t>
      </w:r>
    </w:p>
    <w:p>
      <w:pPr>
        <w:pStyle w:val="null3"/>
        <w:ind w:firstLine="420"/>
        <w:jc w:val="left"/>
      </w:pPr>
      <w:r>
        <w:rPr>
          <w:sz w:val="21"/>
        </w:rPr>
        <w:t>2</w:t>
      </w:r>
      <w:r>
        <w:rPr>
          <w:sz w:val="21"/>
        </w:rPr>
        <w:t>．</w:t>
      </w:r>
      <w:r>
        <w:rPr>
          <w:sz w:val="21"/>
        </w:rPr>
        <w:t>技术要求：乙方承诺提供的货物完全符合招投标文件中作出的承诺，否则甲方有权作退货处理。</w:t>
      </w:r>
    </w:p>
    <w:p>
      <w:pPr>
        <w:pStyle w:val="null3"/>
        <w:ind w:firstLine="420"/>
        <w:jc w:val="left"/>
      </w:pPr>
      <w:r>
        <w:rPr>
          <w:sz w:val="21"/>
        </w:rPr>
        <w:t>3．</w:t>
      </w:r>
      <w:r>
        <w:rPr>
          <w:sz w:val="21"/>
        </w:rPr>
        <w:t>包装及运输要求：乙方提供的货物必须是制造厂商全新的原厂原装产品（含零部件、配件、随机工具、技术文件等），包装外观完好、表面无划损、破损，无任何缺陷及隐患，每台设备上均应钉有铭牌</w:t>
      </w:r>
      <w:r>
        <w:rPr>
          <w:sz w:val="21"/>
        </w:rPr>
        <w:t>(</w:t>
      </w:r>
      <w:r>
        <w:rPr>
          <w:sz w:val="21"/>
        </w:rPr>
        <w:t>内容包括：制造商</w:t>
      </w:r>
      <w:r>
        <w:rPr>
          <w:sz w:val="21"/>
        </w:rPr>
        <w:t>,</w:t>
      </w:r>
      <w:r>
        <w:rPr>
          <w:sz w:val="21"/>
        </w:rPr>
        <w:t>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ind w:firstLine="420"/>
        <w:jc w:val="left"/>
      </w:pPr>
      <w:r>
        <w:rPr>
          <w:sz w:val="21"/>
        </w:rPr>
        <w:t>4．</w:t>
      </w:r>
      <w:r>
        <w:rPr>
          <w:sz w:val="21"/>
        </w:rPr>
        <w:t>乙方应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2"/>
        <w:jc w:val="left"/>
      </w:pPr>
      <w:r>
        <w:rPr>
          <w:sz w:val="21"/>
          <w:b/>
        </w:rPr>
        <w:t>三、货物交付</w:t>
      </w:r>
    </w:p>
    <w:p>
      <w:pPr>
        <w:pStyle w:val="null3"/>
        <w:ind w:firstLine="420"/>
        <w:jc w:val="left"/>
      </w:pPr>
      <w:r>
        <w:rPr>
          <w:sz w:val="21"/>
        </w:rPr>
        <w:t>1．</w:t>
      </w:r>
      <w:r>
        <w:rPr>
          <w:sz w:val="21"/>
        </w:rPr>
        <w:t>交货地点：甲方指定交付地点。（联系人：</w:t>
      </w:r>
      <w:r>
        <w:rPr>
          <w:sz w:val="21"/>
        </w:rPr>
        <w:t>__________电话：______________）；</w:t>
      </w:r>
    </w:p>
    <w:p>
      <w:pPr>
        <w:pStyle w:val="null3"/>
        <w:ind w:firstLine="420"/>
        <w:jc w:val="left"/>
      </w:pPr>
      <w:r>
        <w:rPr>
          <w:sz w:val="21"/>
        </w:rPr>
        <w:t>2</w:t>
      </w:r>
      <w:r>
        <w:rPr>
          <w:sz w:val="21"/>
        </w:rPr>
        <w:t>．交货时间：</w:t>
      </w:r>
      <w:r>
        <w:rPr>
          <w:sz w:val="21"/>
        </w:rPr>
        <w:t>__________。</w:t>
      </w:r>
    </w:p>
    <w:p>
      <w:pPr>
        <w:pStyle w:val="null3"/>
        <w:ind w:firstLine="422"/>
        <w:jc w:val="left"/>
      </w:pPr>
      <w:r>
        <w:rPr>
          <w:sz w:val="21"/>
          <w:b/>
        </w:rPr>
        <w:t>四、货物安装及验收</w:t>
      </w:r>
    </w:p>
    <w:p>
      <w:pPr>
        <w:pStyle w:val="null3"/>
        <w:ind w:firstLine="420"/>
        <w:jc w:val="left"/>
      </w:pPr>
      <w:r>
        <w:rPr>
          <w:sz w:val="21"/>
        </w:rPr>
        <w:t xml:space="preserve">1. </w:t>
      </w:r>
      <w:r>
        <w:rPr>
          <w:sz w:val="21"/>
        </w:rPr>
        <w:t>乙方应在签订合同后</w:t>
      </w:r>
      <w:r>
        <w:rPr>
          <w:sz w:val="21"/>
        </w:rPr>
        <w:t>5天内向甲方提出产品安装、调试应准备的条件。乙方必须在货物测试与验收前，向甲方提供按本合同的技术规格、技术规范的要求进行的测试与验收方案。</w:t>
      </w:r>
    </w:p>
    <w:p>
      <w:pPr>
        <w:pStyle w:val="null3"/>
        <w:ind w:firstLine="420"/>
        <w:jc w:val="left"/>
      </w:pPr>
      <w:r>
        <w:rPr>
          <w:sz w:val="21"/>
        </w:rPr>
        <w:t xml:space="preserve">2. </w:t>
      </w:r>
      <w:r>
        <w:rPr>
          <w:sz w:val="21"/>
        </w:rPr>
        <w:t>货物交付甲方后，甲乙双方商定日期，双方一起开箱验货，不得单方面开箱，由乙方现场安装调试。</w:t>
      </w:r>
    </w:p>
    <w:p>
      <w:pPr>
        <w:pStyle w:val="null3"/>
        <w:ind w:firstLine="420"/>
        <w:jc w:val="left"/>
      </w:pPr>
      <w:r>
        <w:rPr>
          <w:sz w:val="21"/>
        </w:rPr>
        <w:t>3．</w:t>
      </w:r>
      <w:r>
        <w:rPr>
          <w:sz w:val="21"/>
        </w:rPr>
        <w:t>甲方在开箱验货中如发现货物不符合合同的约定，有权拒绝接受货物，经各方确认后，乙方应于</w:t>
      </w:r>
      <w:r>
        <w:rPr>
          <w:sz w:val="21"/>
        </w:rPr>
        <w:t>5天内重新提供符合合同约定的货物，否则，视为乙方逾期交货。</w:t>
      </w:r>
    </w:p>
    <w:p>
      <w:pPr>
        <w:pStyle w:val="null3"/>
        <w:ind w:firstLine="420"/>
        <w:jc w:val="left"/>
      </w:pPr>
      <w:r>
        <w:rPr>
          <w:sz w:val="21"/>
        </w:rPr>
        <w:t>4</w:t>
      </w:r>
      <w:r>
        <w:rPr>
          <w:sz w:val="21"/>
        </w:rPr>
        <w:t>．乙方应于</w:t>
      </w:r>
      <w:r>
        <w:rPr>
          <w:sz w:val="21"/>
        </w:rPr>
        <w:t>货到甲方指定交货地点之日起</w:t>
      </w:r>
      <w:r>
        <w:rPr>
          <w:sz w:val="21"/>
        </w:rPr>
        <w:t>5天</w:t>
      </w:r>
      <w:r>
        <w:rPr>
          <w:sz w:val="21"/>
        </w:rPr>
        <w:t>内完成安装调试</w:t>
      </w:r>
      <w:r>
        <w:rPr>
          <w:sz w:val="21"/>
        </w:rPr>
        <w:t>。</w:t>
      </w:r>
      <w:r>
        <w:rPr>
          <w:sz w:val="21"/>
        </w:rPr>
        <w:t>货物安装调试完毕</w:t>
      </w:r>
      <w:r>
        <w:rPr>
          <w:sz w:val="21"/>
        </w:rPr>
        <w:t>且</w:t>
      </w:r>
      <w:r>
        <w:rPr>
          <w:sz w:val="21"/>
        </w:rPr>
        <w:t>正常运行</w:t>
      </w:r>
      <w:r>
        <w:rPr>
          <w:sz w:val="21"/>
        </w:rPr>
        <w:t>7天后，乙方应备齐甲方要求提供的验收文件，并提出</w:t>
      </w:r>
      <w:r>
        <w:rPr>
          <w:sz w:val="21"/>
        </w:rPr>
        <w:t>书面</w:t>
      </w:r>
      <w:r>
        <w:rPr>
          <w:sz w:val="21"/>
        </w:rPr>
        <w:t>验收申请。甲方</w:t>
      </w:r>
      <w:r>
        <w:rPr>
          <w:sz w:val="21"/>
        </w:rPr>
        <w:t>将按流程进行验收</w:t>
      </w:r>
      <w:r>
        <w:rPr>
          <w:sz w:val="21"/>
        </w:rPr>
        <w:t>，</w:t>
      </w:r>
      <w:r>
        <w:rPr>
          <w:sz w:val="21"/>
        </w:rPr>
        <w:t>并</w:t>
      </w:r>
      <w:r>
        <w:rPr>
          <w:sz w:val="21"/>
        </w:rPr>
        <w:t>出具采购物资验收报告给乙方。</w:t>
      </w:r>
      <w:r>
        <w:rPr>
          <w:sz w:val="21"/>
        </w:rPr>
        <w:t>货物</w:t>
      </w:r>
      <w:r>
        <w:rPr>
          <w:sz w:val="21"/>
        </w:rPr>
        <w:t>验收合格之日为甲方签署采购物资验收报告的日期。</w:t>
      </w:r>
    </w:p>
    <w:p>
      <w:pPr>
        <w:pStyle w:val="null3"/>
        <w:ind w:firstLine="420"/>
        <w:jc w:val="left"/>
      </w:pPr>
      <w:r>
        <w:rPr>
          <w:sz w:val="21"/>
        </w:rPr>
        <w:t>5</w:t>
      </w:r>
      <w:r>
        <w:rPr>
          <w:sz w:val="21"/>
        </w:rPr>
        <w:t>．</w:t>
      </w:r>
      <w:r>
        <w:rPr>
          <w:sz w:val="21"/>
        </w:rPr>
        <w:t>货物验收标准：</w:t>
      </w:r>
      <w:r>
        <w:rPr>
          <w:sz w:val="21"/>
        </w:rPr>
        <w:t>以招</w:t>
      </w:r>
      <w:r>
        <w:rPr>
          <w:sz w:val="21"/>
        </w:rPr>
        <w:t>投</w:t>
      </w:r>
      <w:r>
        <w:rPr>
          <w:sz w:val="21"/>
        </w:rPr>
        <w:t>标文件和合同项下所述的标准和要求进行验收，如招</w:t>
      </w:r>
      <w:r>
        <w:rPr>
          <w:sz w:val="21"/>
        </w:rPr>
        <w:t>投</w:t>
      </w:r>
      <w:r>
        <w:rPr>
          <w:sz w:val="21"/>
        </w:rPr>
        <w:t>标文件与合同的标准和要求有冲突的，以招</w:t>
      </w:r>
      <w:r>
        <w:rPr>
          <w:sz w:val="21"/>
        </w:rPr>
        <w:t>投</w:t>
      </w:r>
      <w:r>
        <w:rPr>
          <w:sz w:val="21"/>
        </w:rPr>
        <w:t>标文件为准。</w:t>
      </w:r>
    </w:p>
    <w:p>
      <w:pPr>
        <w:pStyle w:val="null3"/>
        <w:ind w:firstLine="420"/>
        <w:jc w:val="left"/>
      </w:pPr>
      <w:r>
        <w:rPr>
          <w:sz w:val="21"/>
        </w:rPr>
        <w:t>6. 乙方在申请货物验收之前，</w:t>
      </w:r>
      <w:r>
        <w:rPr>
          <w:sz w:val="21"/>
        </w:rPr>
        <w:t>以支票、汇票、本票、保函或转账方式向</w:t>
      </w:r>
      <w:r>
        <w:rPr>
          <w:sz w:val="21"/>
        </w:rPr>
        <w:t>甲方</w:t>
      </w:r>
      <w:r>
        <w:rPr>
          <w:sz w:val="21"/>
        </w:rPr>
        <w:t>提交合同总额的</w:t>
      </w:r>
      <w:r>
        <w:rPr>
          <w:sz w:val="21"/>
        </w:rPr>
        <w:t>3</w:t>
      </w:r>
      <w:r>
        <w:rPr>
          <w:sz w:val="21"/>
        </w:rPr>
        <w:t>%</w:t>
      </w:r>
      <w:r>
        <w:rPr>
          <w:sz w:val="21"/>
        </w:rPr>
        <w:t>作为履约保证金</w:t>
      </w:r>
      <w:r>
        <w:rPr>
          <w:sz w:val="21"/>
        </w:rPr>
        <w:t>，即人民币</w:t>
      </w:r>
      <w:r>
        <w:rPr>
          <w:sz w:val="21"/>
        </w:rPr>
        <w:t>_________元整（ CNY￥_________ ）。项目验收合格</w:t>
      </w:r>
      <w:r>
        <w:rPr>
          <w:sz w:val="21"/>
        </w:rPr>
        <w:t>1</w:t>
      </w:r>
      <w:r>
        <w:rPr>
          <w:sz w:val="21"/>
        </w:rPr>
        <w:t>个月内，合同标的无质量问题，乙方凭收据向甲方申请退还，甲方在收到乙方申请单据之日起</w:t>
      </w:r>
      <w:r>
        <w:rPr>
          <w:sz w:val="21"/>
        </w:rPr>
        <w:t>1</w:t>
      </w:r>
      <w:r>
        <w:rPr>
          <w:sz w:val="21"/>
        </w:rPr>
        <w:t>5</w:t>
      </w:r>
      <w:r>
        <w:rPr>
          <w:sz w:val="21"/>
        </w:rPr>
        <w:t>个工作日内无息退还给乙方。</w:t>
      </w:r>
      <w:r>
        <w:rPr>
          <w:sz w:val="21"/>
        </w:rPr>
        <w:t>履约保证金不予退还的情形：</w:t>
      </w:r>
      <w:r>
        <w:rPr>
          <w:sz w:val="21"/>
        </w:rPr>
        <w:t>（</w:t>
      </w:r>
      <w:r>
        <w:rPr>
          <w:sz w:val="21"/>
        </w:rPr>
        <w:t>1</w:t>
      </w:r>
      <w:r>
        <w:rPr>
          <w:sz w:val="21"/>
        </w:rPr>
        <w:t>）未经</w:t>
      </w:r>
      <w:r>
        <w:rPr>
          <w:sz w:val="21"/>
        </w:rPr>
        <w:t>甲方</w:t>
      </w:r>
      <w:r>
        <w:rPr>
          <w:sz w:val="21"/>
        </w:rPr>
        <w:t>同意，</w:t>
      </w:r>
      <w:r>
        <w:rPr>
          <w:sz w:val="21"/>
        </w:rPr>
        <w:t>乙方</w:t>
      </w:r>
      <w:r>
        <w:rPr>
          <w:sz w:val="21"/>
        </w:rPr>
        <w:t>将本项目进行分包或转包给他人；</w:t>
      </w:r>
      <w:r>
        <w:rPr>
          <w:sz w:val="21"/>
        </w:rPr>
        <w:t>（</w:t>
      </w:r>
      <w:r>
        <w:rPr>
          <w:sz w:val="21"/>
        </w:rPr>
        <w:t>2</w:t>
      </w:r>
      <w:r>
        <w:rPr>
          <w:sz w:val="21"/>
        </w:rPr>
        <w:t>）在履行合同期间，</w:t>
      </w:r>
      <w:r>
        <w:rPr>
          <w:sz w:val="21"/>
        </w:rPr>
        <w:t>乙方</w:t>
      </w:r>
      <w:r>
        <w:rPr>
          <w:sz w:val="21"/>
        </w:rPr>
        <w:t>未经</w:t>
      </w:r>
      <w:r>
        <w:rPr>
          <w:sz w:val="21"/>
        </w:rPr>
        <w:t>甲方</w:t>
      </w:r>
      <w:r>
        <w:rPr>
          <w:sz w:val="21"/>
        </w:rPr>
        <w:t>同意提前终止本项目合同；</w:t>
      </w:r>
      <w:r>
        <w:rPr>
          <w:sz w:val="21"/>
        </w:rPr>
        <w:t>（</w:t>
      </w:r>
      <w:r>
        <w:rPr>
          <w:sz w:val="21"/>
        </w:rPr>
        <w:t>3</w:t>
      </w:r>
      <w:r>
        <w:rPr>
          <w:sz w:val="21"/>
        </w:rPr>
        <w:t>）在履行合同期间，</w:t>
      </w:r>
      <w:r>
        <w:rPr>
          <w:sz w:val="21"/>
        </w:rPr>
        <w:t>乙方</w:t>
      </w:r>
      <w:r>
        <w:rPr>
          <w:sz w:val="21"/>
        </w:rPr>
        <w:t>因在经营活动中存在违法被吊销营业执照或相关许可，导致本项目合同无法继续履行的</w:t>
      </w:r>
      <w:r>
        <w:rPr>
          <w:sz w:val="21"/>
        </w:rPr>
        <w:t>。</w:t>
      </w:r>
    </w:p>
    <w:p>
      <w:pPr>
        <w:pStyle w:val="null3"/>
        <w:ind w:firstLine="420"/>
        <w:jc w:val="left"/>
      </w:pPr>
      <w:r>
        <w:rPr>
          <w:sz w:val="21"/>
        </w:rPr>
        <w:t>7. 经甲方对乙方提供的货物进行验收，若发现乙方提供的货物不符合招投标文件及合同规定的质量要求，甲方有权拒收该货物，乙方应无条件更换被拒绝的货物，或者进行必要的修改以满足规定的要求；甲方也有权选择解除合同并要求乙方承担违约责任。</w:t>
      </w:r>
    </w:p>
    <w:p>
      <w:pPr>
        <w:pStyle w:val="null3"/>
        <w:ind w:firstLine="420"/>
        <w:jc w:val="left"/>
      </w:pPr>
      <w:r>
        <w:rPr>
          <w:sz w:val="21"/>
        </w:rPr>
        <w:t>8. 甲方在货物到达交货地点后对货物进行检验、测试及必要时拒绝接受货物的权利将不会因为货物在乙方的驻地已通过了甲方或其代表的检验、测试和认可而受到限制或放弃。</w:t>
      </w:r>
    </w:p>
    <w:p>
      <w:pPr>
        <w:pStyle w:val="null3"/>
        <w:ind w:firstLine="422"/>
        <w:jc w:val="left"/>
      </w:pPr>
      <w:r>
        <w:rPr>
          <w:sz w:val="21"/>
          <w:b/>
        </w:rPr>
        <w:t>五、付款</w:t>
      </w:r>
    </w:p>
    <w:p>
      <w:pPr>
        <w:pStyle w:val="null3"/>
        <w:ind w:firstLine="420"/>
        <w:jc w:val="left"/>
      </w:pPr>
      <w:r>
        <w:rPr>
          <w:sz w:val="21"/>
        </w:rPr>
        <w:t>1. 本合同采用以下第____种付款方式：</w:t>
      </w:r>
    </w:p>
    <w:p>
      <w:pPr>
        <w:pStyle w:val="null3"/>
        <w:ind w:firstLine="420"/>
        <w:jc w:val="left"/>
      </w:pPr>
      <w:r>
        <w:rPr>
          <w:sz w:val="21"/>
        </w:rPr>
        <w:t>A. 一次性结算</w:t>
      </w:r>
    </w:p>
    <w:p>
      <w:pPr>
        <w:pStyle w:val="null3"/>
        <w:ind w:firstLine="420"/>
        <w:jc w:val="left"/>
      </w:pPr>
      <w:r>
        <w:rPr>
          <w:sz w:val="21"/>
        </w:rPr>
        <w:t>货到交货地点、验收合格，且甲方收到乙方开具的</w:t>
      </w:r>
      <w:r>
        <w:rPr>
          <w:sz w:val="21"/>
        </w:rPr>
        <w:t>等额增值税专用发票</w:t>
      </w:r>
      <w:r>
        <w:rPr>
          <w:sz w:val="21"/>
        </w:rPr>
        <w:t>后</w:t>
      </w:r>
      <w:r>
        <w:rPr>
          <w:sz w:val="21"/>
        </w:rPr>
        <w:t>15个工作日内一次付清货款。</w:t>
      </w:r>
    </w:p>
    <w:p>
      <w:pPr>
        <w:pStyle w:val="null3"/>
        <w:ind w:firstLine="420"/>
        <w:jc w:val="left"/>
      </w:pPr>
      <w:r>
        <w:rPr>
          <w:sz w:val="21"/>
        </w:rPr>
        <w:t>B.分期结算</w:t>
      </w:r>
    </w:p>
    <w:p>
      <w:pPr>
        <w:pStyle w:val="null3"/>
        <w:ind w:firstLine="420"/>
        <w:jc w:val="left"/>
      </w:pPr>
      <w:r>
        <w:rPr>
          <w:sz w:val="21"/>
        </w:rPr>
        <w:t>本合同价款为￥</w:t>
      </w:r>
      <w:r>
        <w:rPr>
          <w:sz w:val="21"/>
        </w:rPr>
        <w:t>____________，分2次结算。</w:t>
      </w:r>
    </w:p>
    <w:p>
      <w:pPr>
        <w:pStyle w:val="null3"/>
        <w:ind w:firstLine="420"/>
        <w:jc w:val="left"/>
      </w:pPr>
      <w:r>
        <w:rPr>
          <w:sz w:val="21"/>
        </w:rPr>
        <w:t>第一期：签订合同后</w:t>
      </w:r>
      <w:r>
        <w:rPr>
          <w:sz w:val="21"/>
        </w:rPr>
        <w:t>___个工作日内支付￥______（即合同总金额的____％）（注：第一期付款金额不得超过合同总金额的30%）。</w:t>
      </w:r>
    </w:p>
    <w:p>
      <w:pPr>
        <w:pStyle w:val="null3"/>
        <w:ind w:firstLine="420"/>
        <w:jc w:val="left"/>
      </w:pPr>
      <w:r>
        <w:rPr>
          <w:sz w:val="21"/>
        </w:rPr>
        <w:t>第二期：货到交货地点、验收合格，且甲方收到乙方开具的</w:t>
      </w:r>
      <w:r>
        <w:rPr>
          <w:sz w:val="21"/>
        </w:rPr>
        <w:t>等额增值税专用发票</w:t>
      </w:r>
      <w:r>
        <w:rPr>
          <w:sz w:val="21"/>
        </w:rPr>
        <w:t>后</w:t>
      </w:r>
      <w:r>
        <w:rPr>
          <w:sz w:val="21"/>
        </w:rPr>
        <w:t>___个工作日内支付￥______（即合同总金额的____％）。</w:t>
      </w:r>
    </w:p>
    <w:p>
      <w:pPr>
        <w:pStyle w:val="null3"/>
        <w:ind w:firstLine="420"/>
        <w:jc w:val="left"/>
      </w:pPr>
      <w:r>
        <w:rPr>
          <w:sz w:val="21"/>
        </w:rPr>
        <w:t>C.</w:t>
      </w:r>
      <w:r>
        <w:rPr>
          <w:sz w:val="21"/>
        </w:rPr>
        <w:t>其他</w:t>
      </w:r>
      <w:r>
        <w:rPr>
          <w:sz w:val="21"/>
        </w:rPr>
        <w:t>_________。</w:t>
      </w:r>
    </w:p>
    <w:p>
      <w:pPr>
        <w:pStyle w:val="null3"/>
        <w:ind w:firstLine="420"/>
        <w:jc w:val="left"/>
      </w:pPr>
      <w:r>
        <w:rPr>
          <w:sz w:val="21"/>
        </w:rPr>
        <w:t>（甲方纳税人识别号</w:t>
      </w:r>
      <w:r>
        <w:rPr>
          <w:sz w:val="21"/>
        </w:rPr>
        <w:t>:</w:t>
      </w:r>
      <w:r>
        <w:rPr>
          <w:sz w:val="21"/>
        </w:rPr>
        <w:t xml:space="preserve"> </w:t>
      </w:r>
      <w:r>
        <w:rPr>
          <w:sz w:val="21"/>
        </w:rPr>
        <w:t>124400004558589190</w:t>
      </w:r>
      <w:r>
        <w:rPr>
          <w:sz w:val="21"/>
        </w:rPr>
        <w:t>）</w:t>
      </w:r>
    </w:p>
    <w:p>
      <w:pPr>
        <w:pStyle w:val="null3"/>
        <w:ind w:firstLine="420"/>
        <w:jc w:val="left"/>
      </w:pPr>
      <w:r>
        <w:rPr>
          <w:sz w:val="21"/>
        </w:rPr>
        <w:t>2</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rPr>
        <w:t>3</w:t>
      </w:r>
      <w:r>
        <w:rPr>
          <w:sz w:val="21"/>
        </w:rPr>
        <w:t>．</w:t>
      </w:r>
      <w:r>
        <w:rPr>
          <w:sz w:val="21"/>
        </w:rPr>
        <w:t>本项目如执行国库支付的，甲方在验收合格后</w:t>
      </w:r>
      <w:r>
        <w:rPr>
          <w:sz w:val="21"/>
        </w:rPr>
        <w:t>1</w:t>
      </w:r>
      <w:r>
        <w:rPr>
          <w:sz w:val="21"/>
        </w:rPr>
        <w:t>5</w:t>
      </w:r>
      <w:r>
        <w:rPr>
          <w:sz w:val="21"/>
        </w:rPr>
        <w:t>个工作日内办理财政集中支付申请手续，付款按照财政部门国库集中支付的有关规定办理。付款时间为甲方向政府财政支付部门提出支付申请的时间（不含政府财政支付部门审查的时间）</w:t>
      </w:r>
    </w:p>
    <w:p>
      <w:pPr>
        <w:pStyle w:val="null3"/>
        <w:ind w:firstLine="420"/>
        <w:jc w:val="left"/>
      </w:pPr>
      <w:r>
        <w:rPr>
          <w:sz w:val="21"/>
        </w:rPr>
        <w:t>4．</w:t>
      </w:r>
      <w:r>
        <w:rPr>
          <w:sz w:val="21"/>
        </w:rPr>
        <w:t>付款时间如遇甲方寒暑假，甲方有权将付款时间顺延至假期结束之后。</w:t>
      </w:r>
    </w:p>
    <w:p>
      <w:pPr>
        <w:pStyle w:val="null3"/>
        <w:ind w:firstLine="422"/>
        <w:jc w:val="left"/>
      </w:pPr>
      <w:r>
        <w:rPr>
          <w:sz w:val="21"/>
          <w:b/>
        </w:rPr>
        <w:t>六、包装和运输</w:t>
      </w:r>
    </w:p>
    <w:p>
      <w:pPr>
        <w:pStyle w:val="null3"/>
        <w:ind w:firstLine="420"/>
        <w:jc w:val="left"/>
      </w:pPr>
      <w:r>
        <w:rPr>
          <w:sz w:val="21"/>
        </w:rPr>
        <w:t>1.必须为甲方提供有关保养所需的足够的中文技术文件（说明书、图纸、手册和技术资料等）。</w:t>
      </w:r>
    </w:p>
    <w:p>
      <w:pPr>
        <w:pStyle w:val="null3"/>
        <w:ind w:firstLine="420"/>
        <w:jc w:val="left"/>
      </w:pPr>
      <w:r>
        <w:rPr>
          <w:sz w:val="21"/>
        </w:rPr>
        <w:t>2.乙方负责合同项下设备的安装调试，一切费用由乙方负责。</w:t>
      </w:r>
    </w:p>
    <w:p>
      <w:pPr>
        <w:pStyle w:val="null3"/>
        <w:ind w:firstLine="420"/>
        <w:jc w:val="left"/>
      </w:pPr>
      <w:r>
        <w:rPr>
          <w:sz w:val="21"/>
        </w:rPr>
        <w:t>3.乙方安装时必须对各安装场地内的其它设备、设施有良好保护措施。甲方将按照有关标准进行验收。</w:t>
      </w:r>
    </w:p>
    <w:p>
      <w:pPr>
        <w:pStyle w:val="null3"/>
        <w:ind w:firstLine="422"/>
        <w:jc w:val="left"/>
      </w:pPr>
      <w:r>
        <w:rPr>
          <w:sz w:val="21"/>
          <w:b/>
        </w:rPr>
        <w:t>七、人员培训服务</w:t>
      </w:r>
    </w:p>
    <w:p>
      <w:pPr>
        <w:pStyle w:val="null3"/>
        <w:ind w:firstLine="420"/>
        <w:jc w:val="left"/>
      </w:pPr>
      <w:r>
        <w:rPr>
          <w:sz w:val="21"/>
        </w:rPr>
        <w:t>乙方负责对甲方受训人员进行一次软件和硬件操作的培训，确保甲方能熟练操作。</w:t>
      </w:r>
    </w:p>
    <w:p>
      <w:pPr>
        <w:pStyle w:val="null3"/>
        <w:ind w:firstLine="422"/>
        <w:jc w:val="left"/>
      </w:pPr>
      <w:r>
        <w:rPr>
          <w:sz w:val="21"/>
          <w:b/>
        </w:rPr>
        <w:t>八、质保方案</w:t>
      </w:r>
    </w:p>
    <w:p>
      <w:pPr>
        <w:pStyle w:val="null3"/>
        <w:ind w:firstLine="420"/>
        <w:jc w:val="left"/>
      </w:pPr>
      <w:r>
        <w:rPr>
          <w:sz w:val="21"/>
        </w:rPr>
        <w:t>1.</w:t>
      </w:r>
      <w:r>
        <w:rPr>
          <w:sz w:val="21"/>
        </w:rPr>
        <w:t>验收和培训：由乙方提供的材料设备，并进行安装、调试和对甲方进行基本的操作和系统使用培训，合格后交付甲方使用，其费用应包括在报价价格之内，现场验收和培训所发生的一切费用由乙方承担。</w:t>
      </w:r>
    </w:p>
    <w:p>
      <w:pPr>
        <w:pStyle w:val="null3"/>
        <w:ind w:firstLine="420"/>
        <w:jc w:val="left"/>
      </w:pPr>
      <w:r>
        <w:rPr>
          <w:sz w:val="21"/>
        </w:rPr>
        <w:t>2.</w:t>
      </w:r>
      <w:r>
        <w:rPr>
          <w:sz w:val="21"/>
        </w:rPr>
        <w:t>技术资料：乙方对设备，系统安装、维修和使用手册及其它相关技术资料，主材及设备应提供合格证检测报告或说明书（如有特别说明的除外）。</w:t>
      </w:r>
    </w:p>
    <w:p>
      <w:pPr>
        <w:pStyle w:val="null3"/>
        <w:ind w:firstLine="420"/>
        <w:jc w:val="left"/>
      </w:pPr>
      <w:r>
        <w:rPr>
          <w:sz w:val="21"/>
        </w:rPr>
        <w:t>3.</w:t>
      </w:r>
      <w:r>
        <w:rPr>
          <w:sz w:val="21"/>
        </w:rPr>
        <w:t>乙方应提供满足货物</w:t>
      </w:r>
      <w:r>
        <w:rPr>
          <w:sz w:val="21"/>
        </w:rPr>
        <w:t>2年正常使用的备品备件及耗材（《</w:t>
      </w:r>
      <w:r>
        <w:rPr>
          <w:sz w:val="21"/>
        </w:rPr>
        <w:t>采购需求</w:t>
      </w:r>
      <w:r>
        <w:rPr>
          <w:sz w:val="21"/>
        </w:rPr>
        <w:t>》有特别说明的除外），其费用应包括在投标价格之内。</w:t>
      </w:r>
    </w:p>
    <w:p>
      <w:pPr>
        <w:pStyle w:val="null3"/>
        <w:ind w:firstLine="420"/>
        <w:jc w:val="left"/>
      </w:pPr>
      <w:r>
        <w:rPr>
          <w:sz w:val="21"/>
        </w:rPr>
        <w:t>4.</w:t>
      </w:r>
      <w:r>
        <w:rPr>
          <w:sz w:val="21"/>
        </w:rPr>
        <w:t>质保期、保修期及维修保养费：由乙方提供保养服务内容细则。</w:t>
      </w:r>
    </w:p>
    <w:p>
      <w:pPr>
        <w:pStyle w:val="null3"/>
        <w:ind w:firstLine="420"/>
        <w:jc w:val="left"/>
      </w:pPr>
      <w:r>
        <w:rPr>
          <w:sz w:val="21"/>
        </w:rPr>
        <w:t>5.</w:t>
      </w:r>
      <w:r>
        <w:rPr>
          <w:sz w:val="21"/>
        </w:rPr>
        <w:t>质保期：</w:t>
      </w:r>
      <w:r>
        <w:rPr>
          <w:sz w:val="21"/>
        </w:rPr>
        <w:t>项目验收合格后整体质保期不少于</w:t>
      </w:r>
      <w:r>
        <w:rPr>
          <w:sz w:val="21"/>
        </w:rPr>
        <w:t>3年。质保期内提供维护保修服务（含部件、人力、上门等，所有费用包含在投标总价中，《采购需求》有特别说明的除外）。</w:t>
      </w:r>
    </w:p>
    <w:p>
      <w:pPr>
        <w:pStyle w:val="null3"/>
        <w:ind w:firstLine="420"/>
        <w:jc w:val="left"/>
      </w:pPr>
      <w:r>
        <w:rPr>
          <w:sz w:val="21"/>
        </w:rPr>
        <w:t>6</w:t>
      </w:r>
      <w:r>
        <w:rPr>
          <w:sz w:val="21"/>
        </w:rPr>
        <w:t>.</w:t>
      </w:r>
      <w:r>
        <w:rPr>
          <w:sz w:val="21"/>
        </w:rPr>
        <w:t>乙方有专业的售后服务点或委托</w:t>
      </w:r>
      <w:r>
        <w:rPr>
          <w:sz w:val="21"/>
        </w:rPr>
        <w:t>服务点。提供售后服务联系电话及联系人。质保期内，接到报障电话，</w:t>
      </w:r>
      <w:r>
        <w:rPr>
          <w:sz w:val="21"/>
          <w:u w:val="single"/>
        </w:rPr>
        <w:t xml:space="preserve">    </w:t>
      </w:r>
      <w:r>
        <w:rPr>
          <w:sz w:val="21"/>
        </w:rPr>
        <w:t>小时内响应，</w:t>
      </w:r>
      <w:r>
        <w:rPr>
          <w:sz w:val="21"/>
          <w:u w:val="single"/>
        </w:rPr>
        <w:t xml:space="preserve">    </w:t>
      </w:r>
      <w:r>
        <w:rPr>
          <w:sz w:val="21"/>
        </w:rPr>
        <w:t>小时内到场维修。如果设备故障在检修</w:t>
      </w:r>
      <w:r>
        <w:rPr>
          <w:sz w:val="21"/>
          <w:u w:val="single"/>
        </w:rPr>
        <w:t xml:space="preserve">    </w:t>
      </w:r>
      <w:r>
        <w:rPr>
          <w:sz w:val="21"/>
        </w:rPr>
        <w:t>小时后仍无法排除，乙方提供不低于故障设备规格型号档次的备用设备供甲方使用，直至故障设备修复（招标文件《采购需求》有特别说明的除外）。如果需要更换配件的，要求更换的配件跟被更换的品牌、类型相一致或者是同类同一档次的替代品，后者需征得甲方管理人员同意。如须增加非乙方的设备，乙方应协助解决。</w:t>
      </w:r>
    </w:p>
    <w:p>
      <w:pPr>
        <w:pStyle w:val="null3"/>
        <w:ind w:firstLine="422"/>
        <w:jc w:val="left"/>
      </w:pPr>
      <w:r>
        <w:rPr>
          <w:sz w:val="21"/>
          <w:b/>
        </w:rPr>
        <w:t>九、其他要求</w:t>
      </w:r>
    </w:p>
    <w:p>
      <w:pPr>
        <w:pStyle w:val="null3"/>
        <w:ind w:firstLine="420"/>
        <w:jc w:val="left"/>
      </w:pPr>
      <w:r>
        <w:rPr>
          <w:sz w:val="21"/>
        </w:rPr>
        <w:t>1. 甲方向乙方提供的文件</w:t>
      </w:r>
    </w:p>
    <w:p>
      <w:pPr>
        <w:pStyle w:val="null3"/>
        <w:ind w:firstLine="420"/>
        <w:jc w:val="left"/>
      </w:pPr>
      <w:r>
        <w:rPr>
          <w:sz w:val="21"/>
        </w:rPr>
        <w:t>甲方向乙方提供如下项目基础资料。乙方使用甲方的资料时</w:t>
      </w:r>
      <w:r>
        <w:rPr>
          <w:sz w:val="21"/>
        </w:rPr>
        <w:t>，须作出必要的计算复核。</w:t>
      </w:r>
    </w:p>
    <w:tbl>
      <w:tblPr>
        <w:tblW w:w="0" w:type="auto"/>
        <w:tblBorders>
          <w:top w:val="none" w:color="000000" w:sz="4"/>
          <w:left w:val="none" w:color="000000" w:sz="4"/>
          <w:bottom w:val="none" w:color="000000" w:sz="4"/>
          <w:right w:val="none" w:color="000000" w:sz="4"/>
          <w:insideH w:val="none"/>
          <w:insideV w:val="none"/>
        </w:tblBorders>
      </w:tblPr>
      <w:tblGrid>
        <w:gridCol w:w="1601"/>
        <w:gridCol w:w="3082"/>
        <w:gridCol w:w="1900"/>
        <w:gridCol w:w="1719"/>
      </w:tblGrid>
      <w:tr>
        <w:tc>
          <w:tcPr>
            <w:tcW w:type="dxa" w:w="1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资料和文件内容</w:t>
            </w:r>
          </w:p>
        </w:tc>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提供时间</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份数</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初步设计方案、</w:t>
            </w:r>
            <w:r>
              <w:rPr>
                <w:sz w:val="21"/>
              </w:rPr>
              <w:t>项目实施</w:t>
            </w:r>
            <w:r>
              <w:rPr>
                <w:sz w:val="21"/>
              </w:rPr>
              <w:t>图纸文件</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项目建设需求（甲方要求）</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其他现场相关应交付文件（如有）</w:t>
            </w:r>
          </w:p>
        </w:tc>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合同签订后</w:t>
            </w:r>
            <w:r>
              <w:rPr>
                <w:sz w:val="21"/>
              </w:rPr>
              <w:t>3天内</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ind w:firstLine="420"/>
        <w:jc w:val="left"/>
      </w:pPr>
      <w:r>
        <w:rPr>
          <w:sz w:val="21"/>
        </w:rPr>
        <w:t>2.乙方应向甲方交付的资料及文件</w:t>
      </w:r>
    </w:p>
    <w:tbl>
      <w:tblPr>
        <w:tblW w:w="0" w:type="auto"/>
        <w:tblBorders>
          <w:top w:val="none" w:color="000000" w:sz="4"/>
          <w:left w:val="none" w:color="000000" w:sz="4"/>
          <w:bottom w:val="none" w:color="000000" w:sz="4"/>
          <w:right w:val="none" w:color="000000" w:sz="4"/>
          <w:insideH w:val="none"/>
          <w:insideV w:val="none"/>
        </w:tblBorders>
      </w:tblPr>
      <w:tblGrid>
        <w:gridCol w:w="1625"/>
        <w:gridCol w:w="2871"/>
        <w:gridCol w:w="2112"/>
        <w:gridCol w:w="1696"/>
      </w:tblGrid>
      <w:tr>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提交时间</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份数</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项目建设总体进度计划表</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收到中标通知书后</w:t>
            </w:r>
            <w:r>
              <w:rPr>
                <w:sz w:val="21"/>
              </w:rPr>
              <w:t>5天内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深化设计方案</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签订合同后</w:t>
            </w:r>
            <w:r>
              <w:rPr>
                <w:sz w:val="21"/>
              </w:rPr>
              <w:t>5天内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预算清单</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深化设计通过后</w:t>
            </w:r>
            <w:r>
              <w:rPr>
                <w:sz w:val="21"/>
              </w:rPr>
              <w:t>10日内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项目完工图</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项目完工后</w:t>
            </w:r>
            <w:r>
              <w:rPr>
                <w:sz w:val="21"/>
              </w:rPr>
              <w:t xml:space="preserve"> </w:t>
            </w:r>
            <w:r>
              <w:rPr>
                <w:sz w:val="21"/>
              </w:rPr>
              <w:t>15 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结算资料（包括但不限于联系单、签证单、设计变更、图纸会审等所有结算依据资料）</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r>
              <w:rPr>
                <w:sz w:val="21"/>
              </w:rPr>
              <w:t>验收通过后</w:t>
            </w:r>
            <w:r>
              <w:rPr>
                <w:sz w:val="21"/>
              </w:rPr>
              <w:t>60天内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r>
              <w:rPr>
                <w:sz w:val="21"/>
              </w:rPr>
              <w:t>验收资料</w:t>
            </w: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项目验收通过后</w:t>
            </w:r>
            <w:r>
              <w:rPr>
                <w:sz w:val="21"/>
              </w:rPr>
              <w:t>30天内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2份</w:t>
            </w:r>
          </w:p>
        </w:tc>
      </w:tr>
    </w:tbl>
    <w:p>
      <w:pPr>
        <w:pStyle w:val="null3"/>
        <w:ind w:firstLine="422"/>
        <w:jc w:val="left"/>
      </w:pPr>
      <w:r>
        <w:rPr>
          <w:sz w:val="21"/>
          <w:b/>
        </w:rPr>
        <w:t>十、知识产权、风险转移</w:t>
      </w:r>
    </w:p>
    <w:p>
      <w:pPr>
        <w:pStyle w:val="null3"/>
        <w:ind w:firstLine="420"/>
        <w:jc w:val="left"/>
      </w:pPr>
      <w:r>
        <w:rPr>
          <w:sz w:val="21"/>
        </w:rPr>
        <w:t>1</w:t>
      </w:r>
      <w:r>
        <w:rPr>
          <w:sz w:val="21"/>
        </w:rPr>
        <w:t>．</w:t>
      </w:r>
      <w:r>
        <w:rPr>
          <w:sz w:val="21"/>
        </w:rPr>
        <w:t>乙方保证，甲方在中华人民共和国使用该货物或货物的任何一部分时，如受第三方提出的侵犯其知识产权、肖像权、技术秘密、商业秘密或其他任何权益的起诉，由乙方承担一切责任。</w:t>
      </w:r>
    </w:p>
    <w:p>
      <w:pPr>
        <w:pStyle w:val="null3"/>
        <w:ind w:firstLine="420"/>
        <w:jc w:val="left"/>
      </w:pPr>
      <w:r>
        <w:rPr>
          <w:sz w:val="21"/>
        </w:rPr>
        <w:t>2</w:t>
      </w:r>
      <w:r>
        <w:rPr>
          <w:sz w:val="21"/>
        </w:rPr>
        <w:t>．乙方为执行本合同而提供的技术资料、软件的使用权归甲方所有。</w:t>
      </w:r>
    </w:p>
    <w:p>
      <w:pPr>
        <w:pStyle w:val="null3"/>
        <w:ind w:firstLine="420"/>
        <w:jc w:val="left"/>
      </w:pPr>
      <w:r>
        <w:rPr>
          <w:sz w:val="21"/>
        </w:rPr>
        <w:t>3</w:t>
      </w:r>
      <w:r>
        <w:rPr>
          <w:sz w:val="21"/>
        </w:rPr>
        <w:t>．乙方交由承运人运输的在途货物，毁损、灭失的风险由乙方承担。货物的产权，损坏、灭失的风险，在货物通过甲方验收合格交付使用时起，由乙方转移至甲方。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w:t>
      </w:r>
      <w:r>
        <w:rPr>
          <w:sz w:val="21"/>
        </w:rPr>
        <w:t>．因货物验收不合格甲方拒收，或者双方解除合同的，合同标的物毁损、丢失的风险由乙方承担。</w:t>
      </w:r>
    </w:p>
    <w:p>
      <w:pPr>
        <w:pStyle w:val="null3"/>
        <w:ind w:firstLine="420"/>
        <w:jc w:val="left"/>
      </w:pPr>
      <w:r>
        <w:rPr>
          <w:sz w:val="21"/>
        </w:rPr>
        <w:t>5</w:t>
      </w:r>
      <w:r>
        <w:rPr>
          <w:sz w:val="21"/>
        </w:rPr>
        <w:t>．产权和风险的转移，不影响因乙方履行合同义务不符合约定，甲方要求其承担违约责任的权利。</w:t>
      </w:r>
    </w:p>
    <w:p>
      <w:pPr>
        <w:pStyle w:val="null3"/>
        <w:ind w:firstLine="422"/>
        <w:jc w:val="left"/>
      </w:pPr>
      <w:r>
        <w:rPr>
          <w:sz w:val="21"/>
          <w:b/>
        </w:rPr>
        <w:t>十一、保密责任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十二、违约责任</w:t>
      </w:r>
    </w:p>
    <w:p>
      <w:pPr>
        <w:pStyle w:val="null3"/>
        <w:ind w:firstLine="420"/>
        <w:jc w:val="left"/>
      </w:pPr>
      <w:r>
        <w:rPr>
          <w:sz w:val="21"/>
        </w:rPr>
        <w:t>1</w:t>
      </w:r>
      <w:r>
        <w:rPr>
          <w:sz w:val="21"/>
        </w:rPr>
        <w:t>．乙方交付的货物不符合合同规定的，甲方有权拒收并解除合同，乙方需向甲方支付合同总价</w:t>
      </w:r>
      <w:r>
        <w:rPr>
          <w:sz w:val="21"/>
        </w:rPr>
        <w:t>10%的违约金。如甲方同意更换的，乙方应于</w:t>
      </w:r>
      <w:r>
        <w:rPr>
          <w:sz w:val="21"/>
        </w:rPr>
        <w:t>5天内重新提供符合合同约定的货物，乙方未能按期调换的，按逾期交付货物处理，逾期时点自最初约定的交付日期起计。</w:t>
      </w:r>
    </w:p>
    <w:p>
      <w:pPr>
        <w:pStyle w:val="null3"/>
        <w:ind w:firstLine="420"/>
        <w:jc w:val="left"/>
      </w:pPr>
      <w:r>
        <w:rPr>
          <w:sz w:val="21"/>
        </w:rPr>
        <w:t>2</w:t>
      </w:r>
      <w:r>
        <w:rPr>
          <w:sz w:val="21"/>
        </w:rPr>
        <w:t>．乙方逾期交付货物的，每逾期一天，按合同总价的</w:t>
      </w:r>
      <w:r>
        <w:rPr>
          <w:sz w:val="21"/>
        </w:rPr>
        <w:t>0.8</w:t>
      </w:r>
      <w:r>
        <w:rPr>
          <w:sz w:val="21"/>
        </w:rPr>
        <w:t>‰向甲方支付违约金，甲方有权直接从应付给乙方的合同款项中扣除该违约金，且甲方有权要求乙方继续向甲方交付直至符合要求。</w:t>
      </w:r>
      <w:r>
        <w:rPr>
          <w:sz w:val="21"/>
        </w:rPr>
        <w:t>误期超过</w:t>
      </w:r>
      <w:r>
        <w:rPr>
          <w:sz w:val="21"/>
        </w:rPr>
        <w:t>15</w:t>
      </w:r>
      <w:r>
        <w:rPr>
          <w:sz w:val="21"/>
        </w:rPr>
        <w:t>天，甲方有权解除合同，乙方需退还甲方已支付的所有款项，并按合同总价的</w:t>
      </w:r>
      <w:r>
        <w:rPr>
          <w:sz w:val="21"/>
        </w:rPr>
        <w:t>10%向甲方支付违约金，违约金不足以弥补甲方损失的，乙方应另行赔偿。</w:t>
      </w:r>
    </w:p>
    <w:p>
      <w:pPr>
        <w:pStyle w:val="null3"/>
        <w:ind w:firstLine="420"/>
        <w:jc w:val="left"/>
      </w:pPr>
      <w:r>
        <w:rPr>
          <w:sz w:val="21"/>
        </w:rPr>
        <w:t>3</w:t>
      </w:r>
      <w:r>
        <w:rPr>
          <w:sz w:val="21"/>
        </w:rPr>
        <w:t>．若乙方未按本合同的约定提供质保期保障服务，甲方有权自行委托第三方提供甲方所需要的技术支持和售后服务，由此造成的包括但不限于第三方维保费用、甲方其他经济损失等均由乙方承担赔偿。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4. 乙方有以下情形之一的，甲方有权解除合同，乙方需退还甲方已支付的所有款项，并按合同总价的10%向甲方支付违约金，违约金不足以弥补甲方损失的，乙方应另行赔偿，具体情形如下：</w:t>
      </w:r>
    </w:p>
    <w:p>
      <w:pPr>
        <w:pStyle w:val="null3"/>
        <w:ind w:firstLine="420"/>
        <w:jc w:val="left"/>
      </w:pPr>
      <w:r>
        <w:rPr>
          <w:sz w:val="21"/>
        </w:rPr>
        <w:t>（</w:t>
      </w:r>
      <w:r>
        <w:rPr>
          <w:sz w:val="21"/>
        </w:rPr>
        <w:t>1）乙方交付的货物存在侵犯他人知识产权、肖像权、技术秘密、商业秘密或其他任何权益的；</w:t>
      </w:r>
    </w:p>
    <w:p>
      <w:pPr>
        <w:pStyle w:val="null3"/>
        <w:ind w:firstLine="420"/>
        <w:jc w:val="left"/>
      </w:pPr>
      <w:r>
        <w:rPr>
          <w:sz w:val="21"/>
        </w:rPr>
        <w:t>（</w:t>
      </w:r>
      <w:r>
        <w:rPr>
          <w:sz w:val="21"/>
        </w:rPr>
        <w:t>2）乙方履行义务不符合约定，经甲方提出后在合理期限内仍未改正的；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4）乙方无正当理由逾期交货超过15日的；</w:t>
      </w:r>
    </w:p>
    <w:p>
      <w:pPr>
        <w:pStyle w:val="null3"/>
        <w:ind w:firstLine="420"/>
        <w:jc w:val="left"/>
      </w:pPr>
      <w:r>
        <w:rPr>
          <w:sz w:val="21"/>
        </w:rPr>
        <w:t>（</w:t>
      </w:r>
      <w:r>
        <w:rPr>
          <w:sz w:val="21"/>
        </w:rPr>
        <w:t>5）国家法律规定的其他合同解除情形。</w:t>
      </w:r>
    </w:p>
    <w:p>
      <w:pPr>
        <w:pStyle w:val="null3"/>
        <w:ind w:firstLine="420"/>
        <w:jc w:val="left"/>
      </w:pPr>
      <w:r>
        <w:rPr>
          <w:sz w:val="21"/>
        </w:rPr>
        <w:t>5. 甲方逾期支付货款，经乙方催告后无正当理由仍不支付的，自催告后每逾期一日，应按逾期付款金额每日0.8‰向乙方支付违约金。</w:t>
      </w:r>
    </w:p>
    <w:p>
      <w:pPr>
        <w:pStyle w:val="null3"/>
        <w:ind w:firstLine="420"/>
        <w:jc w:val="left"/>
      </w:pPr>
      <w:r>
        <w:rPr>
          <w:sz w:val="21"/>
        </w:rPr>
        <w:t>6. 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十三、不可抗力</w:t>
      </w:r>
    </w:p>
    <w:p>
      <w:pPr>
        <w:pStyle w:val="null3"/>
        <w:ind w:firstLine="420"/>
        <w:jc w:val="left"/>
      </w:pPr>
      <w:r>
        <w:rPr>
          <w:sz w:val="21"/>
        </w:rPr>
        <w:t>一方由于</w:t>
      </w:r>
      <w:r>
        <w:rPr>
          <w:sz w:val="21"/>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ind w:firstLine="422"/>
        <w:jc w:val="left"/>
      </w:pPr>
      <w:r>
        <w:rPr>
          <w:sz w:val="21"/>
          <w:b/>
        </w:rPr>
        <w:t>十四、法律适用与争议解决</w:t>
      </w:r>
    </w:p>
    <w:p>
      <w:pPr>
        <w:pStyle w:val="null3"/>
        <w:ind w:firstLine="420"/>
        <w:jc w:val="left"/>
      </w:pPr>
      <w:r>
        <w:rPr>
          <w:sz w:val="21"/>
        </w:rPr>
        <w:t>1</w:t>
      </w:r>
      <w:r>
        <w:rPr>
          <w:sz w:val="21"/>
        </w:rPr>
        <w:t>．本合同的成立、有效性、解释、履行、签署、修订和终止以及争议的解决等均应适用中华人民共和国法律。</w:t>
      </w:r>
    </w:p>
    <w:p>
      <w:pPr>
        <w:pStyle w:val="null3"/>
        <w:ind w:firstLine="420"/>
        <w:jc w:val="left"/>
      </w:pPr>
      <w:r>
        <w:rPr>
          <w:sz w:val="21"/>
        </w:rPr>
        <w:t>2</w:t>
      </w:r>
      <w:r>
        <w:rPr>
          <w:sz w:val="21"/>
        </w:rPr>
        <w:t>．</w:t>
      </w:r>
      <w:r>
        <w:rPr>
          <w:sz w:val="21"/>
        </w:rPr>
        <w:t>甲乙双方在履行本合同时发生的争议</w:t>
      </w:r>
      <w:r>
        <w:rPr>
          <w:sz w:val="21"/>
        </w:rPr>
        <w:t>，都应首先由双方通过友好协商解决。双方通过协商仍不能解决争议，双方一致同意向甲方所在地（即广州市天河区）人民法院提起诉讼。</w:t>
      </w:r>
    </w:p>
    <w:p>
      <w:pPr>
        <w:pStyle w:val="null3"/>
        <w:ind w:firstLine="422"/>
        <w:jc w:val="left"/>
      </w:pPr>
      <w:r>
        <w:rPr>
          <w:sz w:val="21"/>
          <w:b/>
        </w:rPr>
        <w:t>十五、通知与送达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十六、其他约定</w:t>
      </w:r>
    </w:p>
    <w:p>
      <w:pPr>
        <w:pStyle w:val="null3"/>
        <w:ind w:firstLine="420"/>
        <w:jc w:val="left"/>
      </w:pPr>
      <w:r>
        <w:rPr>
          <w:sz w:val="21"/>
        </w:rPr>
        <w:t>1</w:t>
      </w:r>
      <w:r>
        <w:rPr>
          <w:sz w:val="21"/>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w:t>
      </w:r>
      <w:r>
        <w:rPr>
          <w:sz w:val="21"/>
        </w:rPr>
        <w:t>_______采购项目(</w:t>
      </w:r>
      <w:r>
        <w:rPr>
          <w:sz w:val="21"/>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3. 本合同经甲乙双方签字盖章后正式生效。一式</w:t>
      </w:r>
      <w:r>
        <w:rPr>
          <w:sz w:val="21"/>
        </w:rPr>
        <w:t>6</w:t>
      </w:r>
      <w:r>
        <w:rPr>
          <w:sz w:val="21"/>
        </w:rPr>
        <w:t>份，甲方持</w:t>
      </w:r>
      <w:r>
        <w:rPr>
          <w:sz w:val="21"/>
        </w:rPr>
        <w:t>4</w:t>
      </w:r>
      <w:r>
        <w:rPr>
          <w:sz w:val="21"/>
        </w:rPr>
        <w:t>份，乙方持</w:t>
      </w:r>
      <w:r>
        <w:rPr>
          <w:sz w:val="21"/>
        </w:rPr>
        <w:t>2</w:t>
      </w:r>
      <w:r>
        <w:rPr>
          <w:sz w:val="21"/>
        </w:rPr>
        <w:t>份，均为正本，具有同等法律效力。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667"/>
        <w:gridCol w:w="624"/>
        <w:gridCol w:w="624"/>
        <w:gridCol w:w="866"/>
        <w:gridCol w:w="1505"/>
      </w:tblGrid>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甲方</w:t>
            </w:r>
          </w:p>
          <w:p>
            <w:pPr>
              <w:pStyle w:val="null3"/>
              <w:jc w:val="center"/>
            </w:pPr>
            <w:r>
              <w:rPr>
                <w:sz w:val="18"/>
              </w:rPr>
              <w:t>名称</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华南师范大学</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乙方</w:t>
            </w:r>
          </w:p>
          <w:p>
            <w:pPr>
              <w:pStyle w:val="null3"/>
              <w:jc w:val="center"/>
            </w:pPr>
            <w:r>
              <w:rPr>
                <w:sz w:val="18"/>
              </w:rPr>
              <w:t>名称</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p>
          <w:p>
            <w:pPr>
              <w:pStyle w:val="null3"/>
              <w:jc w:val="center"/>
            </w:pPr>
            <w:r>
              <w:rPr>
                <w:sz w:val="18"/>
              </w:rPr>
              <w:t>地址</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广州市中山大道西</w:t>
            </w:r>
            <w:r>
              <w:rPr>
                <w:sz w:val="18"/>
              </w:rPr>
              <w:t>55</w:t>
            </w:r>
            <w:r>
              <w:rPr>
                <w:sz w:val="18"/>
              </w:rPr>
              <w:t>号</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p>
          <w:p>
            <w:pPr>
              <w:pStyle w:val="null3"/>
              <w:jc w:val="center"/>
            </w:pPr>
            <w:r>
              <w:rPr>
                <w:sz w:val="18"/>
              </w:rPr>
              <w:t>地址</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电话</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48"/>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电话</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邮编</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48"/>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邮编</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p>
          <w:p>
            <w:pPr>
              <w:pStyle w:val="null3"/>
              <w:jc w:val="center"/>
            </w:pPr>
            <w:r>
              <w:rPr>
                <w:sz w:val="18"/>
              </w:rPr>
              <w:t>银行</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工商银行广州市高新区支行</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rPr>
                <w:sz w:val="21"/>
              </w:rPr>
              <w:t xml:space="preserve"> </w:t>
            </w:r>
          </w:p>
          <w:p>
            <w:pPr>
              <w:pStyle w:val="null3"/>
              <w:jc w:val="center"/>
            </w:pPr>
            <w:r>
              <w:rPr>
                <w:sz w:val="18"/>
              </w:rPr>
              <w:t>银行</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p>
          <w:p>
            <w:pPr>
              <w:pStyle w:val="null3"/>
              <w:jc w:val="center"/>
            </w:pPr>
            <w:r>
              <w:rPr>
                <w:sz w:val="18"/>
              </w:rPr>
              <w:t>帐号</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 xml:space="preserve">3602008109000386071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rPr>
                <w:sz w:val="21"/>
              </w:rPr>
              <w:t xml:space="preserve"> </w:t>
            </w:r>
          </w:p>
          <w:p>
            <w:pPr>
              <w:pStyle w:val="null3"/>
              <w:jc w:val="center"/>
            </w:pPr>
            <w:r>
              <w:rPr>
                <w:sz w:val="18"/>
              </w:rPr>
              <w:t>帐号</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3192"/>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c>
          <w:tcPr>
            <w:tcW w:type="dxa" w:w="1291"/>
            <w:gridSpan w:val="2"/>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2995"/>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r>
      <w:tr>
        <w:tc>
          <w:tcPr>
            <w:tcW w:type="dxa" w:w="795"/>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1291"/>
            <w:gridSpan w:val="2"/>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签订日期、乙方盖章</w:t>
            </w:r>
          </w:p>
        </w:tc>
        <w:tc>
          <w:tcPr>
            <w:tcW w:type="dxa" w:w="2995"/>
            <w:gridSpan w:val="3"/>
            <w:vMerge/>
            <w:tcBorders>
              <w:top w:val="single" w:color="000000" w:sz="4"/>
              <w:left w:val="single" w:color="000000" w:sz="4"/>
              <w:bottom w:val="single" w:color="000000" w:sz="4"/>
              <w:right w:val="single" w:color="000000" w:sz="4"/>
            </w:tcBorders>
          </w:tcPr>
          <w:p/>
        </w:tc>
      </w:tr>
    </w:tbl>
    <w:p>
      <w:pPr>
        <w:pStyle w:val="null3"/>
        <w:ind w:firstLine="200"/>
        <w:jc w:val="left"/>
      </w:pPr>
      <w:r>
        <w:rPr>
          <w:sz w:val="21"/>
        </w:rPr>
        <w:t>附件</w:t>
      </w:r>
      <w:r>
        <w:rPr>
          <w:sz w:val="21"/>
        </w:rPr>
        <w:t>1</w:t>
      </w:r>
      <w:r>
        <w:rPr>
          <w:sz w:val="21"/>
        </w:rPr>
        <w:t>：</w:t>
      </w:r>
    </w:p>
    <w:p>
      <w:pPr>
        <w:pStyle w:val="null3"/>
        <w:jc w:val="center"/>
      </w:pPr>
      <w:r>
        <w:rPr>
          <w:sz w:val="28"/>
          <w:b/>
        </w:rPr>
        <w:t>合同标的</w:t>
      </w:r>
    </w:p>
    <w:p>
      <w:pPr>
        <w:pStyle w:val="null3"/>
        <w:jc w:val="both"/>
      </w:pPr>
      <w:r>
        <w:rPr>
          <w:sz w:val="21"/>
        </w:rPr>
        <w:t>货币单位：人民币元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392"/>
        <w:gridCol w:w="999"/>
        <w:gridCol w:w="1097"/>
        <w:gridCol w:w="1479"/>
        <w:gridCol w:w="1851"/>
        <w:gridCol w:w="597"/>
        <w:gridCol w:w="539"/>
        <w:gridCol w:w="549"/>
        <w:gridCol w:w="803"/>
        <w:gridCol w:w="0"/>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项数</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r>
              <w:rPr>
                <w:sz w:val="21"/>
              </w:rPr>
              <w:t>名称</w:t>
            </w:r>
          </w:p>
        </w:tc>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详细配置清单</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8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p>
        </w:tc>
        <w:tc>
          <w:tcPr>
            <w:tcW w:type="dxa" w:w="691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w:t>
            </w:r>
            <w:r>
              <w:rPr>
                <w:sz w:val="21"/>
              </w:rPr>
              <w:t>万仟佰拾元角分</w:t>
            </w:r>
            <w:r>
              <w:rPr>
                <w:sz w:val="21"/>
              </w:rPr>
              <w:t>（￥</w:t>
            </w:r>
            <w:r>
              <w:rPr>
                <w:sz w:val="21"/>
              </w:rPr>
              <w:t xml:space="preserve">           </w:t>
            </w:r>
            <w:r>
              <w:rPr>
                <w:sz w:val="21"/>
              </w:rPr>
              <w:t>）</w:t>
            </w:r>
            <w:r>
              <w:rPr>
                <w:sz w:val="21"/>
              </w:rPr>
              <w:t>，（</w:t>
            </w:r>
            <w:r>
              <w:rPr>
                <w:sz w:val="21"/>
              </w:rPr>
              <w:t>CNY</w:t>
            </w:r>
            <w:r>
              <w:rPr>
                <w:sz w:val="21"/>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1"/>
        </w:rPr>
        <w:t>注：此表由双方的法定代表人或委托代理人手写签名确认。如果多页的，则每页均需手写签名确认。</w:t>
      </w:r>
    </w:p>
    <w:p>
      <w:pPr>
        <w:pStyle w:val="null3"/>
        <w:spacing w:before="150"/>
        <w:jc w:val="both"/>
      </w:pPr>
      <w:r>
        <w:rPr>
          <w:sz w:val="28"/>
          <w:b/>
        </w:rPr>
        <w:t>甲方</w:t>
      </w:r>
      <w:r>
        <w:rPr>
          <w:sz w:val="28"/>
          <w:b/>
        </w:rPr>
        <w:t xml:space="preserve">:        </w:t>
      </w:r>
      <w:r>
        <w:rPr>
          <w:sz w:val="28"/>
          <w:b/>
        </w:rPr>
        <w:t>乙方</w:t>
      </w:r>
      <w:r>
        <w:rPr>
          <w:sz w:val="28"/>
          <w:b/>
        </w:rPr>
        <w:t>:</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440001-2024-35564</w:t>
      </w:r>
    </w:p>
    <w:p>
      <w:pPr>
        <w:pStyle w:val="null3"/>
        <w:jc w:val="center"/>
        <w:outlineLvl w:val="3"/>
      </w:pPr>
      <w:r>
        <w:rPr>
          <w:sz w:val="24"/>
          <w:b/>
        </w:rPr>
        <w:t>采购项目编号：</w:t>
      </w:r>
      <w:r>
        <w:rPr>
          <w:sz w:val="24"/>
          <w:b/>
        </w:rPr>
        <w:t>M4400000707525131001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华南师范大学未来科技研究院超净实验室设备设施采购项目</w:t>
      </w:r>
      <w:r>
        <w:rPr>
          <w:u w:val="single"/>
        </w:rPr>
        <w:t>”</w:t>
      </w:r>
      <w:r>
        <w:rPr/>
        <w:t>项目的招标[采购项目编号为：</w:t>
      </w:r>
      <w:r>
        <w:rPr>
          <w:u w:val="single"/>
        </w:rPr>
        <w:t>M4400000707525131001</w:t>
      </w:r>
      <w:r>
        <w:rPr/>
        <w:t>]，我方愿参与投标。</w:t>
      </w:r>
    </w:p>
    <w:p>
      <w:pPr>
        <w:pStyle w:val="null3"/>
        <w:ind w:firstLine="480"/>
      </w:pPr>
      <w:r>
        <w:rPr/>
        <w:t>我方确认收到贵方提供的</w:t>
      </w:r>
      <w:r>
        <w:rPr>
          <w:u w:val="single"/>
        </w:rPr>
        <w:t>“</w:t>
      </w:r>
      <w:r>
        <w:rPr>
          <w:u w:val="single"/>
        </w:rPr>
        <w:t>华南师范大学未来科技研究院超净实验室设备设施采购项目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华南师范大学未来科技研究院超净实验室设备设施采购项目</w:t>
      </w:r>
      <w:r>
        <w:rPr/>
        <w:t>”项目采购[采购项目编号为</w:t>
      </w:r>
      <w:r>
        <w:rPr/>
        <w:t>M4400000707525131001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华南师范大学未来科技研究院超净实验室设备设施采购项目</w:t>
      </w:r>
      <w:r>
        <w:rPr/>
        <w:t>招标中获中标（采购项目编号：</w:t>
      </w:r>
      <w:r>
        <w:rPr/>
        <w:t>M4400000707525131001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华南师范大学未来科技研究院超净实验室设备设施采购项目</w:t>
      </w:r>
      <w:r>
        <w:rPr/>
        <w:t>”项目（采购项目编号：</w:t>
      </w:r>
      <w:r>
        <w:rPr/>
        <w:t>M4400000707525131001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