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7FB" w:rsidRPr="00086E34" w:rsidRDefault="00326798">
      <w:pPr>
        <w:tabs>
          <w:tab w:val="left" w:pos="8222"/>
        </w:tabs>
        <w:spacing w:line="360" w:lineRule="auto"/>
        <w:jc w:val="center"/>
        <w:rPr>
          <w:b/>
          <w:bCs/>
          <w:sz w:val="72"/>
          <w:szCs w:val="72"/>
        </w:rPr>
      </w:pPr>
      <w:r>
        <w:rPr>
          <w:b/>
          <w:bCs/>
          <w:noProof/>
          <w:sz w:val="72"/>
          <w:szCs w:val="72"/>
        </w:rPr>
        <w:drawing>
          <wp:anchor distT="0" distB="0" distL="114300" distR="114300" simplePos="0" relativeHeight="251658240" behindDoc="0" locked="0" layoutInCell="1" allowOverlap="1">
            <wp:simplePos x="0" y="0"/>
            <wp:positionH relativeFrom="column">
              <wp:posOffset>-570980</wp:posOffset>
            </wp:positionH>
            <wp:positionV relativeFrom="paragraph">
              <wp:posOffset>-423207</wp:posOffset>
            </wp:positionV>
            <wp:extent cx="7259889" cy="9785268"/>
            <wp:effectExtent l="19050" t="0" r="0" b="0"/>
            <wp:wrapNone/>
            <wp:docPr id="1" name="图片 1" descr="E:\Users\User\Desktop\2026-07-2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User\Desktop\2026-07-20\001.jpg"/>
                    <pic:cNvPicPr>
                      <a:picLocks noChangeAspect="1" noChangeArrowheads="1"/>
                    </pic:cNvPicPr>
                  </pic:nvPicPr>
                  <pic:blipFill>
                    <a:blip r:embed="rId8"/>
                    <a:srcRect/>
                    <a:stretch>
                      <a:fillRect/>
                    </a:stretch>
                  </pic:blipFill>
                  <pic:spPr bwMode="auto">
                    <a:xfrm>
                      <a:off x="0" y="0"/>
                      <a:ext cx="7259889" cy="9785268"/>
                    </a:xfrm>
                    <a:prstGeom prst="rect">
                      <a:avLst/>
                    </a:prstGeom>
                    <a:noFill/>
                    <a:ln w="9525">
                      <a:noFill/>
                      <a:miter lim="800000"/>
                      <a:headEnd/>
                      <a:tailEnd/>
                    </a:ln>
                  </pic:spPr>
                </pic:pic>
              </a:graphicData>
            </a:graphic>
          </wp:anchor>
        </w:drawing>
      </w:r>
    </w:p>
    <w:p w:rsidR="00B837FB" w:rsidRPr="00086E34" w:rsidRDefault="00475909">
      <w:pPr>
        <w:tabs>
          <w:tab w:val="left" w:pos="8222"/>
        </w:tabs>
        <w:spacing w:line="360" w:lineRule="auto"/>
        <w:jc w:val="center"/>
        <w:rPr>
          <w:b/>
          <w:bCs/>
          <w:sz w:val="72"/>
          <w:szCs w:val="72"/>
        </w:rPr>
      </w:pPr>
      <w:r w:rsidRPr="00086E34">
        <w:rPr>
          <w:rFonts w:hint="eastAsia"/>
          <w:b/>
          <w:bCs/>
          <w:sz w:val="72"/>
          <w:szCs w:val="72"/>
        </w:rPr>
        <w:t>湖北省政府采购</w:t>
      </w:r>
    </w:p>
    <w:p w:rsidR="00B837FB" w:rsidRPr="00086E34" w:rsidRDefault="00B837FB">
      <w:pPr>
        <w:tabs>
          <w:tab w:val="left" w:pos="8222"/>
        </w:tabs>
        <w:spacing w:line="360" w:lineRule="auto"/>
        <w:ind w:rightChars="622" w:right="1493"/>
        <w:jc w:val="left"/>
        <w:rPr>
          <w:b/>
          <w:bCs/>
          <w:sz w:val="72"/>
          <w:szCs w:val="72"/>
        </w:rPr>
      </w:pPr>
    </w:p>
    <w:p w:rsidR="00B837FB" w:rsidRPr="00086E34" w:rsidRDefault="00475909">
      <w:pPr>
        <w:tabs>
          <w:tab w:val="left" w:pos="8222"/>
        </w:tabs>
        <w:spacing w:line="360" w:lineRule="auto"/>
        <w:jc w:val="center"/>
        <w:rPr>
          <w:b/>
          <w:bCs/>
          <w:sz w:val="84"/>
          <w:szCs w:val="84"/>
        </w:rPr>
      </w:pPr>
      <w:r w:rsidRPr="00086E34">
        <w:rPr>
          <w:rFonts w:hint="eastAsia"/>
          <w:b/>
          <w:bCs/>
          <w:sz w:val="84"/>
          <w:szCs w:val="84"/>
        </w:rPr>
        <w:t>招 标 文 件</w:t>
      </w:r>
    </w:p>
    <w:p w:rsidR="00B837FB" w:rsidRPr="00086E34" w:rsidRDefault="00B837FB">
      <w:pPr>
        <w:tabs>
          <w:tab w:val="left" w:pos="8222"/>
        </w:tabs>
        <w:spacing w:line="360" w:lineRule="auto"/>
        <w:ind w:rightChars="622" w:right="1493"/>
        <w:rPr>
          <w:bCs/>
          <w:sz w:val="36"/>
          <w:szCs w:val="24"/>
        </w:rPr>
      </w:pPr>
    </w:p>
    <w:p w:rsidR="00B837FB" w:rsidRPr="00086E34" w:rsidRDefault="00475909">
      <w:pPr>
        <w:tabs>
          <w:tab w:val="left" w:pos="8222"/>
        </w:tabs>
        <w:spacing w:line="360" w:lineRule="auto"/>
        <w:ind w:firstLineChars="600" w:firstLine="1687"/>
        <w:jc w:val="left"/>
        <w:rPr>
          <w:b/>
          <w:bCs/>
          <w:sz w:val="28"/>
          <w:szCs w:val="28"/>
        </w:rPr>
      </w:pPr>
      <w:r w:rsidRPr="00086E34">
        <w:rPr>
          <w:rFonts w:hint="eastAsia"/>
          <w:b/>
          <w:bCs/>
          <w:sz w:val="28"/>
          <w:szCs w:val="28"/>
        </w:rPr>
        <w:t>采购计划</w:t>
      </w:r>
      <w:r w:rsidRPr="00086E34">
        <w:rPr>
          <w:b/>
          <w:bCs/>
          <w:sz w:val="28"/>
          <w:szCs w:val="28"/>
        </w:rPr>
        <w:t>备案号</w:t>
      </w:r>
      <w:r w:rsidRPr="00086E34">
        <w:rPr>
          <w:rFonts w:hint="eastAsia"/>
          <w:b/>
          <w:bCs/>
          <w:sz w:val="28"/>
          <w:szCs w:val="28"/>
        </w:rPr>
        <w:t>：</w:t>
      </w:r>
      <w:r w:rsidR="00AB5783" w:rsidRPr="00086E34">
        <w:rPr>
          <w:rFonts w:hint="eastAsia"/>
          <w:bCs/>
          <w:sz w:val="28"/>
          <w:szCs w:val="28"/>
        </w:rPr>
        <w:t>鄂采计</w:t>
      </w:r>
      <w:r w:rsidR="00AB5783" w:rsidRPr="00086E34">
        <w:rPr>
          <w:bCs/>
          <w:sz w:val="28"/>
          <w:szCs w:val="28"/>
        </w:rPr>
        <w:t>[2026]委托001</w:t>
      </w:r>
    </w:p>
    <w:p w:rsidR="00B837FB" w:rsidRPr="00086E34" w:rsidRDefault="00475909">
      <w:pPr>
        <w:tabs>
          <w:tab w:val="left" w:pos="8222"/>
        </w:tabs>
        <w:spacing w:line="360" w:lineRule="auto"/>
        <w:ind w:firstLineChars="600" w:firstLine="1687"/>
        <w:jc w:val="left"/>
        <w:rPr>
          <w:bCs/>
          <w:sz w:val="28"/>
          <w:szCs w:val="28"/>
        </w:rPr>
      </w:pPr>
      <w:r w:rsidRPr="00086E34">
        <w:rPr>
          <w:rFonts w:hint="eastAsia"/>
          <w:b/>
          <w:bCs/>
          <w:sz w:val="28"/>
          <w:szCs w:val="28"/>
        </w:rPr>
        <w:t>项目编号：</w:t>
      </w:r>
      <w:r w:rsidR="00AB5783" w:rsidRPr="00086E34">
        <w:rPr>
          <w:bCs/>
          <w:sz w:val="28"/>
          <w:szCs w:val="28"/>
        </w:rPr>
        <w:t>EZC-2026-ZX1027</w:t>
      </w:r>
    </w:p>
    <w:p w:rsidR="00B837FB" w:rsidRPr="00086E34" w:rsidRDefault="00475909">
      <w:pPr>
        <w:tabs>
          <w:tab w:val="left" w:pos="8222"/>
        </w:tabs>
        <w:spacing w:line="360" w:lineRule="auto"/>
        <w:ind w:leftChars="703" w:left="3118" w:hangingChars="509" w:hanging="1431"/>
        <w:jc w:val="left"/>
        <w:rPr>
          <w:b/>
          <w:bCs/>
          <w:sz w:val="28"/>
          <w:szCs w:val="28"/>
          <w:u w:val="single"/>
        </w:rPr>
      </w:pPr>
      <w:r w:rsidRPr="00086E34">
        <w:rPr>
          <w:rFonts w:hint="eastAsia"/>
          <w:b/>
          <w:bCs/>
          <w:sz w:val="28"/>
          <w:szCs w:val="28"/>
        </w:rPr>
        <w:t>项目名称：</w:t>
      </w:r>
      <w:r w:rsidR="00AB5783" w:rsidRPr="00086E34">
        <w:rPr>
          <w:rFonts w:hint="eastAsia"/>
          <w:bCs/>
          <w:sz w:val="28"/>
          <w:szCs w:val="28"/>
        </w:rPr>
        <w:t>湖北省消防救援总队</w:t>
      </w:r>
      <w:r w:rsidR="00AB5783" w:rsidRPr="00086E34">
        <w:rPr>
          <w:bCs/>
          <w:sz w:val="28"/>
          <w:szCs w:val="28"/>
        </w:rPr>
        <w:t>2025年度灭火救援装备采购项目</w:t>
      </w:r>
    </w:p>
    <w:p w:rsidR="00B837FB" w:rsidRPr="00086E34" w:rsidRDefault="00475909" w:rsidP="00AB5783">
      <w:pPr>
        <w:tabs>
          <w:tab w:val="left" w:pos="8222"/>
        </w:tabs>
        <w:spacing w:line="360" w:lineRule="auto"/>
        <w:ind w:leftChars="703" w:left="3118" w:rightChars="500" w:right="1200" w:hangingChars="509" w:hanging="1431"/>
        <w:jc w:val="left"/>
        <w:rPr>
          <w:sz w:val="28"/>
          <w:szCs w:val="28"/>
        </w:rPr>
      </w:pPr>
      <w:r w:rsidRPr="00086E34">
        <w:rPr>
          <w:rFonts w:hint="eastAsia"/>
          <w:b/>
          <w:bCs/>
          <w:sz w:val="28"/>
          <w:szCs w:val="28"/>
        </w:rPr>
        <w:t>招标内容：</w:t>
      </w:r>
      <w:r w:rsidR="00AB5783" w:rsidRPr="00086E34">
        <w:rPr>
          <w:bCs/>
          <w:sz w:val="28"/>
          <w:szCs w:val="28"/>
        </w:rPr>
        <w:t>2025年度灭火救援装备</w:t>
      </w:r>
    </w:p>
    <w:p w:rsidR="00B837FB" w:rsidRPr="00086E34" w:rsidRDefault="00B837FB">
      <w:pPr>
        <w:pStyle w:val="a0"/>
        <w:tabs>
          <w:tab w:val="left" w:pos="1418"/>
          <w:tab w:val="left" w:pos="1560"/>
        </w:tabs>
        <w:spacing w:line="360" w:lineRule="auto"/>
        <w:jc w:val="center"/>
        <w:rPr>
          <w:sz w:val="28"/>
          <w:szCs w:val="28"/>
        </w:rPr>
      </w:pPr>
    </w:p>
    <w:p w:rsidR="00B837FB" w:rsidRPr="00086E34" w:rsidRDefault="00B837FB">
      <w:pPr>
        <w:pStyle w:val="a0"/>
        <w:spacing w:line="360" w:lineRule="auto"/>
        <w:jc w:val="center"/>
        <w:rPr>
          <w:sz w:val="28"/>
          <w:szCs w:val="28"/>
        </w:rPr>
      </w:pPr>
    </w:p>
    <w:p w:rsidR="00B837FB" w:rsidRPr="00086E34" w:rsidRDefault="00475909">
      <w:pPr>
        <w:tabs>
          <w:tab w:val="left" w:pos="8222"/>
        </w:tabs>
        <w:spacing w:line="360" w:lineRule="auto"/>
        <w:ind w:firstLineChars="600" w:firstLine="1687"/>
        <w:jc w:val="left"/>
        <w:rPr>
          <w:sz w:val="28"/>
          <w:szCs w:val="28"/>
        </w:rPr>
      </w:pPr>
      <w:bookmarkStart w:id="0" w:name="_Toc511889414"/>
      <w:bookmarkStart w:id="1" w:name="_Toc511894492"/>
      <w:r w:rsidRPr="00086E34">
        <w:rPr>
          <w:rFonts w:hint="eastAsia"/>
          <w:b/>
          <w:bCs/>
          <w:sz w:val="28"/>
          <w:szCs w:val="28"/>
        </w:rPr>
        <w:t>采购</w:t>
      </w:r>
      <w:r w:rsidRPr="00086E34">
        <w:rPr>
          <w:rFonts w:hint="eastAsia"/>
          <w:b/>
          <w:sz w:val="28"/>
          <w:szCs w:val="28"/>
        </w:rPr>
        <w:t>人：</w:t>
      </w:r>
      <w:r w:rsidR="00AB5783" w:rsidRPr="00086E34">
        <w:rPr>
          <w:rFonts w:hint="eastAsia"/>
          <w:sz w:val="28"/>
          <w:szCs w:val="28"/>
        </w:rPr>
        <w:t>湖北省消防救援总队</w:t>
      </w:r>
    </w:p>
    <w:p w:rsidR="00B837FB" w:rsidRPr="00086E34" w:rsidRDefault="00B837FB">
      <w:pPr>
        <w:spacing w:line="360" w:lineRule="auto"/>
        <w:jc w:val="center"/>
        <w:rPr>
          <w:b/>
          <w:sz w:val="28"/>
          <w:szCs w:val="28"/>
        </w:rPr>
      </w:pPr>
    </w:p>
    <w:p w:rsidR="00B837FB" w:rsidRPr="00086E34" w:rsidRDefault="00475909">
      <w:pPr>
        <w:tabs>
          <w:tab w:val="left" w:pos="8222"/>
        </w:tabs>
        <w:spacing w:line="360" w:lineRule="auto"/>
        <w:ind w:firstLineChars="600" w:firstLine="1687"/>
        <w:jc w:val="left"/>
        <w:rPr>
          <w:sz w:val="28"/>
          <w:szCs w:val="28"/>
        </w:rPr>
      </w:pPr>
      <w:r w:rsidRPr="00086E34">
        <w:rPr>
          <w:rFonts w:hint="eastAsia"/>
          <w:b/>
          <w:sz w:val="28"/>
          <w:szCs w:val="28"/>
        </w:rPr>
        <w:t>集中</w:t>
      </w:r>
      <w:r w:rsidRPr="00086E34">
        <w:rPr>
          <w:rFonts w:hint="eastAsia"/>
          <w:b/>
          <w:bCs/>
          <w:sz w:val="28"/>
          <w:szCs w:val="28"/>
        </w:rPr>
        <w:t>采购</w:t>
      </w:r>
      <w:r w:rsidRPr="00086E34">
        <w:rPr>
          <w:rFonts w:hint="eastAsia"/>
          <w:b/>
          <w:sz w:val="28"/>
          <w:szCs w:val="28"/>
        </w:rPr>
        <w:t>机构：</w:t>
      </w:r>
      <w:r w:rsidRPr="00086E34">
        <w:rPr>
          <w:rFonts w:hint="eastAsia"/>
          <w:sz w:val="28"/>
          <w:szCs w:val="28"/>
        </w:rPr>
        <w:t>湖北省公共资源交易中心</w:t>
      </w:r>
    </w:p>
    <w:p w:rsidR="00B837FB" w:rsidRPr="00086E34" w:rsidRDefault="00475909">
      <w:pPr>
        <w:spacing w:line="360" w:lineRule="auto"/>
        <w:jc w:val="center"/>
        <w:rPr>
          <w:b/>
          <w:sz w:val="28"/>
          <w:szCs w:val="28"/>
        </w:rPr>
      </w:pPr>
      <w:r w:rsidRPr="00086E34">
        <w:rPr>
          <w:rFonts w:hint="eastAsia"/>
          <w:sz w:val="28"/>
          <w:szCs w:val="28"/>
        </w:rPr>
        <w:t>（湖北省政府采购中心）</w:t>
      </w:r>
    </w:p>
    <w:p w:rsidR="00B837FB" w:rsidRPr="00086E34" w:rsidRDefault="00B837FB">
      <w:pPr>
        <w:pStyle w:val="a9"/>
        <w:tabs>
          <w:tab w:val="clear" w:pos="4153"/>
          <w:tab w:val="clear" w:pos="8306"/>
        </w:tabs>
        <w:snapToGrid/>
        <w:spacing w:line="360" w:lineRule="auto"/>
        <w:jc w:val="center"/>
        <w:rPr>
          <w:b/>
          <w:sz w:val="32"/>
          <w:szCs w:val="32"/>
        </w:rPr>
      </w:pPr>
    </w:p>
    <w:p w:rsidR="00B837FB" w:rsidRPr="00086E34" w:rsidRDefault="00475909">
      <w:pPr>
        <w:pStyle w:val="a9"/>
        <w:tabs>
          <w:tab w:val="clear" w:pos="4153"/>
          <w:tab w:val="clear" w:pos="8306"/>
          <w:tab w:val="left" w:pos="1418"/>
          <w:tab w:val="left" w:pos="1701"/>
          <w:tab w:val="left" w:pos="1843"/>
          <w:tab w:val="left" w:pos="1985"/>
        </w:tabs>
        <w:snapToGrid/>
        <w:jc w:val="center"/>
        <w:rPr>
          <w:rFonts w:asciiTheme="majorEastAsia" w:eastAsiaTheme="majorEastAsia" w:hAnsiTheme="majorEastAsia"/>
          <w:b/>
          <w:sz w:val="28"/>
          <w:szCs w:val="28"/>
        </w:rPr>
      </w:pPr>
      <w:r w:rsidRPr="00086E34">
        <w:rPr>
          <w:rFonts w:asciiTheme="majorEastAsia" w:eastAsiaTheme="majorEastAsia" w:hAnsiTheme="majorEastAsia" w:hint="eastAsia"/>
          <w:b/>
          <w:sz w:val="28"/>
          <w:szCs w:val="28"/>
        </w:rPr>
        <w:t xml:space="preserve"> 2</w:t>
      </w:r>
      <w:r w:rsidRPr="00086E34">
        <w:rPr>
          <w:rFonts w:asciiTheme="majorEastAsia" w:eastAsiaTheme="majorEastAsia" w:hAnsiTheme="majorEastAsia"/>
          <w:b/>
          <w:sz w:val="28"/>
          <w:szCs w:val="28"/>
        </w:rPr>
        <w:t>0</w:t>
      </w:r>
      <w:r w:rsidR="00AB5783" w:rsidRPr="00086E34">
        <w:rPr>
          <w:rFonts w:asciiTheme="majorEastAsia" w:eastAsiaTheme="majorEastAsia" w:hAnsiTheme="majorEastAsia"/>
          <w:b/>
          <w:sz w:val="28"/>
          <w:szCs w:val="28"/>
        </w:rPr>
        <w:t>26</w:t>
      </w:r>
      <w:r w:rsidRPr="00086E34">
        <w:rPr>
          <w:rFonts w:asciiTheme="majorEastAsia" w:eastAsiaTheme="majorEastAsia" w:hAnsiTheme="majorEastAsia" w:hint="eastAsia"/>
          <w:b/>
          <w:sz w:val="28"/>
          <w:szCs w:val="28"/>
        </w:rPr>
        <w:t>年</w:t>
      </w:r>
    </w:p>
    <w:p w:rsidR="00B837FB" w:rsidRPr="00086E34" w:rsidRDefault="00B837FB">
      <w:pPr>
        <w:pStyle w:val="a9"/>
        <w:tabs>
          <w:tab w:val="clear" w:pos="4153"/>
          <w:tab w:val="clear" w:pos="8306"/>
          <w:tab w:val="left" w:pos="1418"/>
          <w:tab w:val="left" w:pos="1701"/>
          <w:tab w:val="left" w:pos="1843"/>
          <w:tab w:val="left" w:pos="1985"/>
        </w:tabs>
        <w:snapToGrid/>
        <w:jc w:val="center"/>
        <w:rPr>
          <w:rFonts w:asciiTheme="majorEastAsia" w:eastAsiaTheme="majorEastAsia" w:hAnsiTheme="majorEastAsia"/>
          <w:b/>
          <w:sz w:val="28"/>
          <w:szCs w:val="28"/>
        </w:rPr>
      </w:pPr>
    </w:p>
    <w:p w:rsidR="00B837FB" w:rsidRPr="00086E34" w:rsidRDefault="00475909">
      <w:pPr>
        <w:pStyle w:val="a9"/>
        <w:tabs>
          <w:tab w:val="clear" w:pos="4153"/>
          <w:tab w:val="clear" w:pos="8306"/>
          <w:tab w:val="left" w:pos="1418"/>
          <w:tab w:val="left" w:pos="1701"/>
          <w:tab w:val="left" w:pos="1843"/>
          <w:tab w:val="left" w:pos="1985"/>
        </w:tabs>
        <w:snapToGrid/>
        <w:ind w:right="240"/>
        <w:jc w:val="right"/>
        <w:rPr>
          <w:rFonts w:asciiTheme="majorEastAsia" w:eastAsiaTheme="majorEastAsia" w:hAnsiTheme="majorEastAsia"/>
          <w:sz w:val="24"/>
          <w:szCs w:val="24"/>
        </w:rPr>
      </w:pPr>
      <w:r w:rsidRPr="00086E34">
        <w:rPr>
          <w:sz w:val="24"/>
          <w:szCs w:val="24"/>
        </w:rPr>
        <w:t>全流程电子化</w:t>
      </w:r>
      <w:r w:rsidRPr="00086E34">
        <w:rPr>
          <w:rFonts w:hint="eastAsia"/>
          <w:sz w:val="24"/>
          <w:szCs w:val="24"/>
        </w:rPr>
        <w:t>V</w:t>
      </w:r>
      <w:r w:rsidRPr="00086E34">
        <w:rPr>
          <w:sz w:val="24"/>
          <w:szCs w:val="24"/>
        </w:rPr>
        <w:t>4.</w:t>
      </w:r>
      <w:r w:rsidR="00406FAC" w:rsidRPr="00086E34">
        <w:rPr>
          <w:sz w:val="24"/>
          <w:szCs w:val="24"/>
        </w:rPr>
        <w:t>5</w:t>
      </w:r>
      <w:r w:rsidRPr="00086E34">
        <w:rPr>
          <w:sz w:val="24"/>
          <w:szCs w:val="24"/>
        </w:rPr>
        <w:t>版</w:t>
      </w:r>
    </w:p>
    <w:p w:rsidR="00B837FB" w:rsidRPr="00086E34" w:rsidRDefault="00B837FB">
      <w:pPr>
        <w:pStyle w:val="a0"/>
        <w:jc w:val="right"/>
        <w:sectPr w:rsidR="00B837FB" w:rsidRPr="00086E34">
          <w:headerReference w:type="even" r:id="rId9"/>
          <w:headerReference w:type="default" r:id="rId10"/>
          <w:pgSz w:w="11906" w:h="16838"/>
          <w:pgMar w:top="1134" w:right="1191" w:bottom="1134" w:left="1191" w:header="851" w:footer="992" w:gutter="0"/>
          <w:cols w:space="425"/>
          <w:docGrid w:linePitch="312"/>
        </w:sectPr>
      </w:pPr>
    </w:p>
    <w:p w:rsidR="00B837FB" w:rsidRPr="00086E34" w:rsidRDefault="00475909">
      <w:pPr>
        <w:pStyle w:val="a0"/>
        <w:jc w:val="center"/>
        <w:rPr>
          <w:b/>
          <w:bCs/>
          <w:sz w:val="36"/>
          <w:szCs w:val="36"/>
        </w:rPr>
      </w:pPr>
      <w:r w:rsidRPr="00086E34">
        <w:rPr>
          <w:rFonts w:hint="eastAsia"/>
          <w:b/>
          <w:bCs/>
          <w:sz w:val="36"/>
          <w:szCs w:val="36"/>
        </w:rPr>
        <w:lastRenderedPageBreak/>
        <w:t>目    录</w:t>
      </w:r>
    </w:p>
    <w:sdt>
      <w:sdtPr>
        <w:rPr>
          <w:b w:val="0"/>
          <w:iCs/>
          <w:szCs w:val="24"/>
        </w:rPr>
        <w:id w:val="-2069564089"/>
        <w:docPartObj>
          <w:docPartGallery w:val="Table of Contents"/>
          <w:docPartUnique/>
        </w:docPartObj>
      </w:sdtPr>
      <w:sdtEndPr>
        <w:rPr>
          <w:b/>
          <w:bCs w:val="0"/>
          <w:iCs w:val="0"/>
        </w:rPr>
      </w:sdtEndPr>
      <w:sdtContent>
        <w:p w:rsidR="00BC2295" w:rsidRDefault="00A56CC3">
          <w:pPr>
            <w:pStyle w:val="10"/>
            <w:tabs>
              <w:tab w:val="right" w:leader="dot" w:pos="9628"/>
            </w:tabs>
            <w:rPr>
              <w:rFonts w:asciiTheme="minorHAnsi" w:eastAsiaTheme="minorEastAsia" w:hAnsiTheme="minorHAnsi" w:cstheme="minorBidi"/>
              <w:b w:val="0"/>
              <w:bCs w:val="0"/>
              <w:caps w:val="0"/>
              <w:noProof/>
              <w:kern w:val="2"/>
              <w:sz w:val="21"/>
              <w:szCs w:val="22"/>
            </w:rPr>
          </w:pPr>
          <w:r w:rsidRPr="00086E34">
            <w:rPr>
              <w:b w:val="0"/>
              <w:iCs/>
              <w:szCs w:val="24"/>
            </w:rPr>
            <w:fldChar w:fldCharType="begin"/>
          </w:r>
          <w:r w:rsidR="00475909" w:rsidRPr="00086E34">
            <w:rPr>
              <w:b w:val="0"/>
              <w:iCs/>
              <w:szCs w:val="24"/>
            </w:rPr>
            <w:instrText xml:space="preserve"> TOC \o "1-2" \h \z \u </w:instrText>
          </w:r>
          <w:r w:rsidRPr="00086E34">
            <w:rPr>
              <w:b w:val="0"/>
              <w:iCs/>
              <w:szCs w:val="24"/>
            </w:rPr>
            <w:fldChar w:fldCharType="separate"/>
          </w:r>
          <w:hyperlink w:anchor="_Toc234939042" w:history="1">
            <w:r w:rsidR="00BC2295" w:rsidRPr="00E92C72">
              <w:rPr>
                <w:rStyle w:val="af2"/>
                <w:rFonts w:hint="eastAsia"/>
                <w:noProof/>
              </w:rPr>
              <w:t>第一章 投标邀请</w:t>
            </w:r>
            <w:r w:rsidR="00BC2295">
              <w:rPr>
                <w:noProof/>
                <w:webHidden/>
              </w:rPr>
              <w:tab/>
            </w:r>
            <w:r>
              <w:rPr>
                <w:noProof/>
                <w:webHidden/>
              </w:rPr>
              <w:fldChar w:fldCharType="begin"/>
            </w:r>
            <w:r w:rsidR="00BC2295">
              <w:rPr>
                <w:noProof/>
                <w:webHidden/>
              </w:rPr>
              <w:instrText xml:space="preserve"> PAGEREF _Toc234939042 \h </w:instrText>
            </w:r>
            <w:r>
              <w:rPr>
                <w:noProof/>
                <w:webHidden/>
              </w:rPr>
            </w:r>
            <w:r>
              <w:rPr>
                <w:noProof/>
                <w:webHidden/>
              </w:rPr>
              <w:fldChar w:fldCharType="separate"/>
            </w:r>
            <w:r w:rsidR="0012442B">
              <w:rPr>
                <w:noProof/>
                <w:webHidden/>
              </w:rPr>
              <w:t>1</w:t>
            </w:r>
            <w:r>
              <w:rPr>
                <w:noProof/>
                <w:webHidden/>
              </w:rPr>
              <w:fldChar w:fldCharType="end"/>
            </w:r>
          </w:hyperlink>
        </w:p>
        <w:p w:rsidR="00BC2295" w:rsidRDefault="0081275A">
          <w:pPr>
            <w:pStyle w:val="10"/>
            <w:tabs>
              <w:tab w:val="right" w:leader="dot" w:pos="9628"/>
            </w:tabs>
            <w:rPr>
              <w:rFonts w:asciiTheme="minorHAnsi" w:eastAsiaTheme="minorEastAsia" w:hAnsiTheme="minorHAnsi" w:cstheme="minorBidi"/>
              <w:b w:val="0"/>
              <w:bCs w:val="0"/>
              <w:caps w:val="0"/>
              <w:noProof/>
              <w:kern w:val="2"/>
              <w:sz w:val="21"/>
              <w:szCs w:val="22"/>
            </w:rPr>
          </w:pPr>
          <w:hyperlink w:anchor="_Toc234939043" w:history="1">
            <w:r w:rsidR="00BC2295" w:rsidRPr="00E92C72">
              <w:rPr>
                <w:rStyle w:val="af2"/>
                <w:rFonts w:hint="eastAsia"/>
                <w:noProof/>
              </w:rPr>
              <w:t>第二章 投标人须知</w:t>
            </w:r>
            <w:r w:rsidR="00BC2295">
              <w:rPr>
                <w:noProof/>
                <w:webHidden/>
              </w:rPr>
              <w:tab/>
            </w:r>
            <w:r w:rsidR="00A56CC3">
              <w:rPr>
                <w:noProof/>
                <w:webHidden/>
              </w:rPr>
              <w:fldChar w:fldCharType="begin"/>
            </w:r>
            <w:r w:rsidR="00BC2295">
              <w:rPr>
                <w:noProof/>
                <w:webHidden/>
              </w:rPr>
              <w:instrText xml:space="preserve"> PAGEREF _Toc234939043 \h </w:instrText>
            </w:r>
            <w:r w:rsidR="00A56CC3">
              <w:rPr>
                <w:noProof/>
                <w:webHidden/>
              </w:rPr>
            </w:r>
            <w:r w:rsidR="00A56CC3">
              <w:rPr>
                <w:noProof/>
                <w:webHidden/>
              </w:rPr>
              <w:fldChar w:fldCharType="separate"/>
            </w:r>
            <w:r w:rsidR="0012442B">
              <w:rPr>
                <w:noProof/>
                <w:webHidden/>
              </w:rPr>
              <w:t>4</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44" w:history="1">
            <w:r w:rsidR="00BC2295" w:rsidRPr="00E92C72">
              <w:rPr>
                <w:rStyle w:val="af2"/>
                <w:rFonts w:hint="eastAsia"/>
                <w:noProof/>
                <w:lang w:val="zh-CN"/>
              </w:rPr>
              <w:t>投标人须知前附表</w:t>
            </w:r>
            <w:r w:rsidR="00BC2295">
              <w:rPr>
                <w:noProof/>
                <w:webHidden/>
              </w:rPr>
              <w:tab/>
            </w:r>
            <w:r w:rsidR="00A56CC3">
              <w:rPr>
                <w:noProof/>
                <w:webHidden/>
              </w:rPr>
              <w:fldChar w:fldCharType="begin"/>
            </w:r>
            <w:r w:rsidR="00BC2295">
              <w:rPr>
                <w:noProof/>
                <w:webHidden/>
              </w:rPr>
              <w:instrText xml:space="preserve"> PAGEREF _Toc234939044 \h </w:instrText>
            </w:r>
            <w:r w:rsidR="00A56CC3">
              <w:rPr>
                <w:noProof/>
                <w:webHidden/>
              </w:rPr>
            </w:r>
            <w:r w:rsidR="00A56CC3">
              <w:rPr>
                <w:noProof/>
                <w:webHidden/>
              </w:rPr>
              <w:fldChar w:fldCharType="separate"/>
            </w:r>
            <w:r w:rsidR="0012442B">
              <w:rPr>
                <w:noProof/>
                <w:webHidden/>
              </w:rPr>
              <w:t>4</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45" w:history="1">
            <w:r w:rsidR="00BC2295" w:rsidRPr="00E92C72">
              <w:rPr>
                <w:rStyle w:val="af2"/>
                <w:rFonts w:cs="宋体" w:hint="eastAsia"/>
                <w:noProof/>
                <w:lang w:val="zh-CN"/>
              </w:rPr>
              <w:t>一、</w:t>
            </w:r>
            <w:r w:rsidR="00BC2295" w:rsidRPr="00E92C72">
              <w:rPr>
                <w:rStyle w:val="af2"/>
                <w:rFonts w:hint="eastAsia"/>
                <w:noProof/>
                <w:lang w:val="zh-CN"/>
              </w:rPr>
              <w:t xml:space="preserve"> 总则</w:t>
            </w:r>
            <w:r w:rsidR="00BC2295">
              <w:rPr>
                <w:noProof/>
                <w:webHidden/>
              </w:rPr>
              <w:tab/>
            </w:r>
            <w:r w:rsidR="00A56CC3">
              <w:rPr>
                <w:noProof/>
                <w:webHidden/>
              </w:rPr>
              <w:fldChar w:fldCharType="begin"/>
            </w:r>
            <w:r w:rsidR="00BC2295">
              <w:rPr>
                <w:noProof/>
                <w:webHidden/>
              </w:rPr>
              <w:instrText xml:space="preserve"> PAGEREF _Toc234939045 \h </w:instrText>
            </w:r>
            <w:r w:rsidR="00A56CC3">
              <w:rPr>
                <w:noProof/>
                <w:webHidden/>
              </w:rPr>
            </w:r>
            <w:r w:rsidR="00A56CC3">
              <w:rPr>
                <w:noProof/>
                <w:webHidden/>
              </w:rPr>
              <w:fldChar w:fldCharType="separate"/>
            </w:r>
            <w:r w:rsidR="0012442B">
              <w:rPr>
                <w:noProof/>
                <w:webHidden/>
              </w:rPr>
              <w:t>6</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46" w:history="1">
            <w:r w:rsidR="00BC2295" w:rsidRPr="00E92C72">
              <w:rPr>
                <w:rStyle w:val="af2"/>
                <w:rFonts w:cs="宋体" w:hint="eastAsia"/>
                <w:noProof/>
                <w:lang w:val="zh-CN"/>
              </w:rPr>
              <w:t>二、</w:t>
            </w:r>
            <w:r w:rsidR="00BC2295" w:rsidRPr="00E92C72">
              <w:rPr>
                <w:rStyle w:val="af2"/>
                <w:rFonts w:hint="eastAsia"/>
                <w:noProof/>
                <w:lang w:val="zh-CN"/>
              </w:rPr>
              <w:t xml:space="preserve"> 招标文件</w:t>
            </w:r>
            <w:r w:rsidR="00BC2295">
              <w:rPr>
                <w:noProof/>
                <w:webHidden/>
              </w:rPr>
              <w:tab/>
            </w:r>
            <w:r w:rsidR="00A56CC3">
              <w:rPr>
                <w:noProof/>
                <w:webHidden/>
              </w:rPr>
              <w:fldChar w:fldCharType="begin"/>
            </w:r>
            <w:r w:rsidR="00BC2295">
              <w:rPr>
                <w:noProof/>
                <w:webHidden/>
              </w:rPr>
              <w:instrText xml:space="preserve"> PAGEREF _Toc234939046 \h </w:instrText>
            </w:r>
            <w:r w:rsidR="00A56CC3">
              <w:rPr>
                <w:noProof/>
                <w:webHidden/>
              </w:rPr>
            </w:r>
            <w:r w:rsidR="00A56CC3">
              <w:rPr>
                <w:noProof/>
                <w:webHidden/>
              </w:rPr>
              <w:fldChar w:fldCharType="separate"/>
            </w:r>
            <w:r w:rsidR="0012442B">
              <w:rPr>
                <w:noProof/>
                <w:webHidden/>
              </w:rPr>
              <w:t>9</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47" w:history="1">
            <w:r w:rsidR="00BC2295" w:rsidRPr="00E92C72">
              <w:rPr>
                <w:rStyle w:val="af2"/>
                <w:rFonts w:cs="宋体" w:hint="eastAsia"/>
                <w:noProof/>
                <w:lang w:val="zh-CN"/>
              </w:rPr>
              <w:t>三、</w:t>
            </w:r>
            <w:r w:rsidR="00BC2295" w:rsidRPr="00E92C72">
              <w:rPr>
                <w:rStyle w:val="af2"/>
                <w:rFonts w:hint="eastAsia"/>
                <w:noProof/>
                <w:lang w:val="zh-CN"/>
              </w:rPr>
              <w:t xml:space="preserve"> 投标文件</w:t>
            </w:r>
            <w:r w:rsidR="00BC2295">
              <w:rPr>
                <w:noProof/>
                <w:webHidden/>
              </w:rPr>
              <w:tab/>
            </w:r>
            <w:r w:rsidR="00A56CC3">
              <w:rPr>
                <w:noProof/>
                <w:webHidden/>
              </w:rPr>
              <w:fldChar w:fldCharType="begin"/>
            </w:r>
            <w:r w:rsidR="00BC2295">
              <w:rPr>
                <w:noProof/>
                <w:webHidden/>
              </w:rPr>
              <w:instrText xml:space="preserve"> PAGEREF _Toc234939047 \h </w:instrText>
            </w:r>
            <w:r w:rsidR="00A56CC3">
              <w:rPr>
                <w:noProof/>
                <w:webHidden/>
              </w:rPr>
            </w:r>
            <w:r w:rsidR="00A56CC3">
              <w:rPr>
                <w:noProof/>
                <w:webHidden/>
              </w:rPr>
              <w:fldChar w:fldCharType="separate"/>
            </w:r>
            <w:r w:rsidR="0012442B">
              <w:rPr>
                <w:noProof/>
                <w:webHidden/>
              </w:rPr>
              <w:t>11</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48" w:history="1">
            <w:r w:rsidR="00BC2295" w:rsidRPr="00E92C72">
              <w:rPr>
                <w:rStyle w:val="af2"/>
                <w:rFonts w:cs="宋体" w:hint="eastAsia"/>
                <w:noProof/>
                <w:lang w:val="zh-CN"/>
              </w:rPr>
              <w:t>四、</w:t>
            </w:r>
            <w:r w:rsidR="00BC2295" w:rsidRPr="00E92C72">
              <w:rPr>
                <w:rStyle w:val="af2"/>
                <w:rFonts w:hint="eastAsia"/>
                <w:noProof/>
                <w:lang w:val="zh-CN"/>
              </w:rPr>
              <w:t xml:space="preserve"> 开标与评标</w:t>
            </w:r>
            <w:r w:rsidR="00BC2295">
              <w:rPr>
                <w:noProof/>
                <w:webHidden/>
              </w:rPr>
              <w:tab/>
            </w:r>
            <w:r w:rsidR="00A56CC3">
              <w:rPr>
                <w:noProof/>
                <w:webHidden/>
              </w:rPr>
              <w:fldChar w:fldCharType="begin"/>
            </w:r>
            <w:r w:rsidR="00BC2295">
              <w:rPr>
                <w:noProof/>
                <w:webHidden/>
              </w:rPr>
              <w:instrText xml:space="preserve"> PAGEREF _Toc234939048 \h </w:instrText>
            </w:r>
            <w:r w:rsidR="00A56CC3">
              <w:rPr>
                <w:noProof/>
                <w:webHidden/>
              </w:rPr>
            </w:r>
            <w:r w:rsidR="00A56CC3">
              <w:rPr>
                <w:noProof/>
                <w:webHidden/>
              </w:rPr>
              <w:fldChar w:fldCharType="separate"/>
            </w:r>
            <w:r w:rsidR="0012442B">
              <w:rPr>
                <w:noProof/>
                <w:webHidden/>
              </w:rPr>
              <w:t>14</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49" w:history="1">
            <w:r w:rsidR="00BC2295" w:rsidRPr="00E92C72">
              <w:rPr>
                <w:rStyle w:val="af2"/>
                <w:rFonts w:cs="宋体" w:hint="eastAsia"/>
                <w:noProof/>
                <w:lang w:val="zh-CN"/>
              </w:rPr>
              <w:t>五、</w:t>
            </w:r>
            <w:r w:rsidR="00BC2295" w:rsidRPr="00E92C72">
              <w:rPr>
                <w:rStyle w:val="af2"/>
                <w:rFonts w:hint="eastAsia"/>
                <w:noProof/>
                <w:lang w:val="zh-CN"/>
              </w:rPr>
              <w:t xml:space="preserve"> 中标与合同</w:t>
            </w:r>
            <w:r w:rsidR="00BC2295">
              <w:rPr>
                <w:noProof/>
                <w:webHidden/>
              </w:rPr>
              <w:tab/>
            </w:r>
            <w:r w:rsidR="00A56CC3">
              <w:rPr>
                <w:noProof/>
                <w:webHidden/>
              </w:rPr>
              <w:fldChar w:fldCharType="begin"/>
            </w:r>
            <w:r w:rsidR="00BC2295">
              <w:rPr>
                <w:noProof/>
                <w:webHidden/>
              </w:rPr>
              <w:instrText xml:space="preserve"> PAGEREF _Toc234939049 \h </w:instrText>
            </w:r>
            <w:r w:rsidR="00A56CC3">
              <w:rPr>
                <w:noProof/>
                <w:webHidden/>
              </w:rPr>
            </w:r>
            <w:r w:rsidR="00A56CC3">
              <w:rPr>
                <w:noProof/>
                <w:webHidden/>
              </w:rPr>
              <w:fldChar w:fldCharType="separate"/>
            </w:r>
            <w:r w:rsidR="0012442B">
              <w:rPr>
                <w:noProof/>
                <w:webHidden/>
              </w:rPr>
              <w:t>16</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50" w:history="1">
            <w:r w:rsidR="00BC2295" w:rsidRPr="00E92C72">
              <w:rPr>
                <w:rStyle w:val="af2"/>
                <w:rFonts w:cs="宋体" w:hint="eastAsia"/>
                <w:noProof/>
                <w:lang w:val="zh-CN"/>
              </w:rPr>
              <w:t>六、</w:t>
            </w:r>
            <w:r w:rsidR="00BC2295" w:rsidRPr="00E92C72">
              <w:rPr>
                <w:rStyle w:val="af2"/>
                <w:rFonts w:hint="eastAsia"/>
                <w:noProof/>
                <w:lang w:val="zh-CN"/>
              </w:rPr>
              <w:t xml:space="preserve"> 询问与质疑</w:t>
            </w:r>
            <w:r w:rsidR="00BC2295">
              <w:rPr>
                <w:noProof/>
                <w:webHidden/>
              </w:rPr>
              <w:tab/>
            </w:r>
            <w:r w:rsidR="00A56CC3">
              <w:rPr>
                <w:noProof/>
                <w:webHidden/>
              </w:rPr>
              <w:fldChar w:fldCharType="begin"/>
            </w:r>
            <w:r w:rsidR="00BC2295">
              <w:rPr>
                <w:noProof/>
                <w:webHidden/>
              </w:rPr>
              <w:instrText xml:space="preserve"> PAGEREF _Toc234939050 \h </w:instrText>
            </w:r>
            <w:r w:rsidR="00A56CC3">
              <w:rPr>
                <w:noProof/>
                <w:webHidden/>
              </w:rPr>
            </w:r>
            <w:r w:rsidR="00A56CC3">
              <w:rPr>
                <w:noProof/>
                <w:webHidden/>
              </w:rPr>
              <w:fldChar w:fldCharType="separate"/>
            </w:r>
            <w:r w:rsidR="0012442B">
              <w:rPr>
                <w:noProof/>
                <w:webHidden/>
              </w:rPr>
              <w:t>17</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51" w:history="1">
            <w:r w:rsidR="00BC2295" w:rsidRPr="00E92C72">
              <w:rPr>
                <w:rStyle w:val="af2"/>
                <w:rFonts w:cs="宋体" w:hint="eastAsia"/>
                <w:noProof/>
                <w:lang w:val="zh-CN"/>
              </w:rPr>
              <w:t>七、</w:t>
            </w:r>
            <w:r w:rsidR="00BC2295" w:rsidRPr="00E92C72">
              <w:rPr>
                <w:rStyle w:val="af2"/>
                <w:rFonts w:hint="eastAsia"/>
                <w:noProof/>
                <w:lang w:val="zh-CN"/>
              </w:rPr>
              <w:t xml:space="preserve"> 政府采购政策</w:t>
            </w:r>
            <w:r w:rsidR="00BC2295">
              <w:rPr>
                <w:noProof/>
                <w:webHidden/>
              </w:rPr>
              <w:tab/>
            </w:r>
            <w:r w:rsidR="00A56CC3">
              <w:rPr>
                <w:noProof/>
                <w:webHidden/>
              </w:rPr>
              <w:fldChar w:fldCharType="begin"/>
            </w:r>
            <w:r w:rsidR="00BC2295">
              <w:rPr>
                <w:noProof/>
                <w:webHidden/>
              </w:rPr>
              <w:instrText xml:space="preserve"> PAGEREF _Toc234939051 \h </w:instrText>
            </w:r>
            <w:r w:rsidR="00A56CC3">
              <w:rPr>
                <w:noProof/>
                <w:webHidden/>
              </w:rPr>
            </w:r>
            <w:r w:rsidR="00A56CC3">
              <w:rPr>
                <w:noProof/>
                <w:webHidden/>
              </w:rPr>
              <w:fldChar w:fldCharType="separate"/>
            </w:r>
            <w:r w:rsidR="0012442B">
              <w:rPr>
                <w:noProof/>
                <w:webHidden/>
              </w:rPr>
              <w:t>17</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52" w:history="1">
            <w:r w:rsidR="00BC2295" w:rsidRPr="00E92C72">
              <w:rPr>
                <w:rStyle w:val="af2"/>
                <w:rFonts w:cs="宋体" w:hint="eastAsia"/>
                <w:noProof/>
                <w:lang w:val="zh-CN"/>
              </w:rPr>
              <w:t>八、</w:t>
            </w:r>
            <w:r w:rsidR="00BC2295" w:rsidRPr="00E92C72">
              <w:rPr>
                <w:rStyle w:val="af2"/>
                <w:rFonts w:hint="eastAsia"/>
                <w:noProof/>
                <w:lang w:val="zh-CN"/>
              </w:rPr>
              <w:t xml:space="preserve"> 其它</w:t>
            </w:r>
            <w:r w:rsidR="00BC2295">
              <w:rPr>
                <w:noProof/>
                <w:webHidden/>
              </w:rPr>
              <w:tab/>
            </w:r>
            <w:r w:rsidR="00A56CC3">
              <w:rPr>
                <w:noProof/>
                <w:webHidden/>
              </w:rPr>
              <w:fldChar w:fldCharType="begin"/>
            </w:r>
            <w:r w:rsidR="00BC2295">
              <w:rPr>
                <w:noProof/>
                <w:webHidden/>
              </w:rPr>
              <w:instrText xml:space="preserve"> PAGEREF _Toc234939052 \h </w:instrText>
            </w:r>
            <w:r w:rsidR="00A56CC3">
              <w:rPr>
                <w:noProof/>
                <w:webHidden/>
              </w:rPr>
            </w:r>
            <w:r w:rsidR="00A56CC3">
              <w:rPr>
                <w:noProof/>
                <w:webHidden/>
              </w:rPr>
              <w:fldChar w:fldCharType="separate"/>
            </w:r>
            <w:r w:rsidR="0012442B">
              <w:rPr>
                <w:noProof/>
                <w:webHidden/>
              </w:rPr>
              <w:t>18</w:t>
            </w:r>
            <w:r w:rsidR="00A56CC3">
              <w:rPr>
                <w:noProof/>
                <w:webHidden/>
              </w:rPr>
              <w:fldChar w:fldCharType="end"/>
            </w:r>
          </w:hyperlink>
        </w:p>
        <w:p w:rsidR="00BC2295" w:rsidRDefault="0081275A">
          <w:pPr>
            <w:pStyle w:val="10"/>
            <w:tabs>
              <w:tab w:val="right" w:leader="dot" w:pos="9628"/>
            </w:tabs>
            <w:rPr>
              <w:rFonts w:asciiTheme="minorHAnsi" w:eastAsiaTheme="minorEastAsia" w:hAnsiTheme="minorHAnsi" w:cstheme="minorBidi"/>
              <w:b w:val="0"/>
              <w:bCs w:val="0"/>
              <w:caps w:val="0"/>
              <w:noProof/>
              <w:kern w:val="2"/>
              <w:sz w:val="21"/>
              <w:szCs w:val="22"/>
            </w:rPr>
          </w:pPr>
          <w:hyperlink w:anchor="_Toc234939053" w:history="1">
            <w:r w:rsidR="00BC2295" w:rsidRPr="00E92C72">
              <w:rPr>
                <w:rStyle w:val="af2"/>
                <w:rFonts w:hint="eastAsia"/>
                <w:noProof/>
              </w:rPr>
              <w:t>第三章 采购需求</w:t>
            </w:r>
            <w:r w:rsidR="00BC2295">
              <w:rPr>
                <w:noProof/>
                <w:webHidden/>
              </w:rPr>
              <w:tab/>
            </w:r>
            <w:r w:rsidR="00A56CC3">
              <w:rPr>
                <w:noProof/>
                <w:webHidden/>
              </w:rPr>
              <w:fldChar w:fldCharType="begin"/>
            </w:r>
            <w:r w:rsidR="00BC2295">
              <w:rPr>
                <w:noProof/>
                <w:webHidden/>
              </w:rPr>
              <w:instrText xml:space="preserve"> PAGEREF _Toc234939053 \h </w:instrText>
            </w:r>
            <w:r w:rsidR="00A56CC3">
              <w:rPr>
                <w:noProof/>
                <w:webHidden/>
              </w:rPr>
            </w:r>
            <w:r w:rsidR="00A56CC3">
              <w:rPr>
                <w:noProof/>
                <w:webHidden/>
              </w:rPr>
              <w:fldChar w:fldCharType="separate"/>
            </w:r>
            <w:r w:rsidR="0012442B">
              <w:rPr>
                <w:noProof/>
                <w:webHidden/>
              </w:rPr>
              <w:t>20</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54" w:history="1">
            <w:r w:rsidR="00BC2295" w:rsidRPr="00E92C72">
              <w:rPr>
                <w:rStyle w:val="af2"/>
                <w:rFonts w:hint="eastAsia"/>
                <w:noProof/>
                <w:lang w:val="zh-CN"/>
              </w:rPr>
              <w:t>一、 采购清单</w:t>
            </w:r>
            <w:r w:rsidR="00BC2295">
              <w:rPr>
                <w:noProof/>
                <w:webHidden/>
              </w:rPr>
              <w:tab/>
            </w:r>
            <w:r w:rsidR="00A56CC3">
              <w:rPr>
                <w:noProof/>
                <w:webHidden/>
              </w:rPr>
              <w:fldChar w:fldCharType="begin"/>
            </w:r>
            <w:r w:rsidR="00BC2295">
              <w:rPr>
                <w:noProof/>
                <w:webHidden/>
              </w:rPr>
              <w:instrText xml:space="preserve"> PAGEREF _Toc234939054 \h </w:instrText>
            </w:r>
            <w:r w:rsidR="00A56CC3">
              <w:rPr>
                <w:noProof/>
                <w:webHidden/>
              </w:rPr>
            </w:r>
            <w:r w:rsidR="00A56CC3">
              <w:rPr>
                <w:noProof/>
                <w:webHidden/>
              </w:rPr>
              <w:fldChar w:fldCharType="separate"/>
            </w:r>
            <w:r w:rsidR="0012442B">
              <w:rPr>
                <w:noProof/>
                <w:webHidden/>
              </w:rPr>
              <w:t>20</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55" w:history="1">
            <w:r w:rsidR="00BC2295" w:rsidRPr="00E92C72">
              <w:rPr>
                <w:rStyle w:val="af2"/>
                <w:rFonts w:hint="eastAsia"/>
                <w:noProof/>
                <w:lang w:val="zh-CN"/>
              </w:rPr>
              <w:t>二、 概述及简介</w:t>
            </w:r>
            <w:r w:rsidR="00BC2295">
              <w:rPr>
                <w:noProof/>
                <w:webHidden/>
              </w:rPr>
              <w:tab/>
            </w:r>
            <w:r w:rsidR="00A56CC3">
              <w:rPr>
                <w:noProof/>
                <w:webHidden/>
              </w:rPr>
              <w:fldChar w:fldCharType="begin"/>
            </w:r>
            <w:r w:rsidR="00BC2295">
              <w:rPr>
                <w:noProof/>
                <w:webHidden/>
              </w:rPr>
              <w:instrText xml:space="preserve"> PAGEREF _Toc234939055 \h </w:instrText>
            </w:r>
            <w:r w:rsidR="00A56CC3">
              <w:rPr>
                <w:noProof/>
                <w:webHidden/>
              </w:rPr>
            </w:r>
            <w:r w:rsidR="00A56CC3">
              <w:rPr>
                <w:noProof/>
                <w:webHidden/>
              </w:rPr>
              <w:fldChar w:fldCharType="separate"/>
            </w:r>
            <w:r w:rsidR="0012442B">
              <w:rPr>
                <w:noProof/>
                <w:webHidden/>
              </w:rPr>
              <w:t>21</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57" w:history="1">
            <w:r w:rsidR="00BC2295" w:rsidRPr="00E92C72">
              <w:rPr>
                <w:rStyle w:val="af2"/>
                <w:rFonts w:hint="eastAsia"/>
                <w:noProof/>
                <w:lang w:val="zh-CN"/>
              </w:rPr>
              <w:t>三、 执行的相关标准、规范</w:t>
            </w:r>
            <w:r w:rsidR="00BC2295">
              <w:rPr>
                <w:noProof/>
                <w:webHidden/>
              </w:rPr>
              <w:tab/>
            </w:r>
            <w:r w:rsidR="00A56CC3">
              <w:rPr>
                <w:noProof/>
                <w:webHidden/>
              </w:rPr>
              <w:fldChar w:fldCharType="begin"/>
            </w:r>
            <w:r w:rsidR="00BC2295">
              <w:rPr>
                <w:noProof/>
                <w:webHidden/>
              </w:rPr>
              <w:instrText xml:space="preserve"> PAGEREF _Toc234939057 \h </w:instrText>
            </w:r>
            <w:r w:rsidR="00A56CC3">
              <w:rPr>
                <w:noProof/>
                <w:webHidden/>
              </w:rPr>
            </w:r>
            <w:r w:rsidR="00A56CC3">
              <w:rPr>
                <w:noProof/>
                <w:webHidden/>
              </w:rPr>
              <w:fldChar w:fldCharType="separate"/>
            </w:r>
            <w:r w:rsidR="0012442B">
              <w:rPr>
                <w:noProof/>
                <w:webHidden/>
              </w:rPr>
              <w:t>21</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58" w:history="1">
            <w:r w:rsidR="00BC2295" w:rsidRPr="00E92C72">
              <w:rPr>
                <w:rStyle w:val="af2"/>
                <w:rFonts w:hint="eastAsia"/>
                <w:noProof/>
                <w:lang w:val="zh-CN"/>
              </w:rPr>
              <w:t>四、 技术要求</w:t>
            </w:r>
            <w:r w:rsidR="00BC2295">
              <w:rPr>
                <w:noProof/>
                <w:webHidden/>
              </w:rPr>
              <w:tab/>
            </w:r>
            <w:r w:rsidR="00A56CC3">
              <w:rPr>
                <w:noProof/>
                <w:webHidden/>
              </w:rPr>
              <w:fldChar w:fldCharType="begin"/>
            </w:r>
            <w:r w:rsidR="00BC2295">
              <w:rPr>
                <w:noProof/>
                <w:webHidden/>
              </w:rPr>
              <w:instrText xml:space="preserve"> PAGEREF _Toc234939058 \h </w:instrText>
            </w:r>
            <w:r w:rsidR="00A56CC3">
              <w:rPr>
                <w:noProof/>
                <w:webHidden/>
              </w:rPr>
            </w:r>
            <w:r w:rsidR="00A56CC3">
              <w:rPr>
                <w:noProof/>
                <w:webHidden/>
              </w:rPr>
              <w:fldChar w:fldCharType="separate"/>
            </w:r>
            <w:r w:rsidR="0012442B">
              <w:rPr>
                <w:noProof/>
                <w:webHidden/>
              </w:rPr>
              <w:t>22</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59" w:history="1">
            <w:r w:rsidR="00BC2295" w:rsidRPr="00E92C72">
              <w:rPr>
                <w:rStyle w:val="af2"/>
                <w:rFonts w:hint="eastAsia"/>
                <w:noProof/>
              </w:rPr>
              <w:t>五、</w:t>
            </w:r>
            <w:r w:rsidR="00BC2295" w:rsidRPr="00E92C72">
              <w:rPr>
                <w:rStyle w:val="af2"/>
                <w:rFonts w:hint="eastAsia"/>
                <w:noProof/>
                <w:lang w:val="zh-CN"/>
              </w:rPr>
              <w:t xml:space="preserve"> 商务要求</w:t>
            </w:r>
            <w:r w:rsidR="00BC2295" w:rsidRPr="00E92C72">
              <w:rPr>
                <w:rStyle w:val="af2"/>
                <w:rFonts w:hint="eastAsia"/>
                <w:noProof/>
              </w:rPr>
              <w:t>【第</w:t>
            </w:r>
            <w:r w:rsidR="00BC2295" w:rsidRPr="00E92C72">
              <w:rPr>
                <w:rStyle w:val="af2"/>
                <w:noProof/>
              </w:rPr>
              <w:t>1</w:t>
            </w:r>
            <w:r w:rsidR="00BC2295" w:rsidRPr="00E92C72">
              <w:rPr>
                <w:rStyle w:val="af2"/>
                <w:rFonts w:hint="eastAsia"/>
                <w:noProof/>
              </w:rPr>
              <w:t>包至第</w:t>
            </w:r>
            <w:r w:rsidR="00BC2295" w:rsidRPr="00E92C72">
              <w:rPr>
                <w:rStyle w:val="af2"/>
                <w:noProof/>
              </w:rPr>
              <w:t>4</w:t>
            </w:r>
            <w:r w:rsidR="00BC2295" w:rsidRPr="00E92C72">
              <w:rPr>
                <w:rStyle w:val="af2"/>
                <w:rFonts w:hint="eastAsia"/>
                <w:noProof/>
              </w:rPr>
              <w:t>包共用】</w:t>
            </w:r>
            <w:r w:rsidR="00BC2295">
              <w:rPr>
                <w:noProof/>
                <w:webHidden/>
              </w:rPr>
              <w:tab/>
            </w:r>
            <w:r w:rsidR="00A56CC3">
              <w:rPr>
                <w:noProof/>
                <w:webHidden/>
              </w:rPr>
              <w:fldChar w:fldCharType="begin"/>
            </w:r>
            <w:r w:rsidR="00BC2295">
              <w:rPr>
                <w:noProof/>
                <w:webHidden/>
              </w:rPr>
              <w:instrText xml:space="preserve"> PAGEREF _Toc234939059 \h </w:instrText>
            </w:r>
            <w:r w:rsidR="00A56CC3">
              <w:rPr>
                <w:noProof/>
                <w:webHidden/>
              </w:rPr>
            </w:r>
            <w:r w:rsidR="00A56CC3">
              <w:rPr>
                <w:noProof/>
                <w:webHidden/>
              </w:rPr>
              <w:fldChar w:fldCharType="separate"/>
            </w:r>
            <w:r w:rsidR="0012442B">
              <w:rPr>
                <w:noProof/>
                <w:webHidden/>
              </w:rPr>
              <w:t>36</w:t>
            </w:r>
            <w:r w:rsidR="00A56CC3">
              <w:rPr>
                <w:noProof/>
                <w:webHidden/>
              </w:rPr>
              <w:fldChar w:fldCharType="end"/>
            </w:r>
          </w:hyperlink>
        </w:p>
        <w:p w:rsidR="00BC2295" w:rsidRDefault="0081275A">
          <w:pPr>
            <w:pStyle w:val="10"/>
            <w:tabs>
              <w:tab w:val="right" w:leader="dot" w:pos="9628"/>
            </w:tabs>
            <w:rPr>
              <w:rFonts w:asciiTheme="minorHAnsi" w:eastAsiaTheme="minorEastAsia" w:hAnsiTheme="minorHAnsi" w:cstheme="minorBidi"/>
              <w:b w:val="0"/>
              <w:bCs w:val="0"/>
              <w:caps w:val="0"/>
              <w:noProof/>
              <w:kern w:val="2"/>
              <w:sz w:val="21"/>
              <w:szCs w:val="22"/>
            </w:rPr>
          </w:pPr>
          <w:hyperlink w:anchor="_Toc234939060" w:history="1">
            <w:r w:rsidR="00BC2295" w:rsidRPr="00E92C72">
              <w:rPr>
                <w:rStyle w:val="af2"/>
                <w:rFonts w:hint="eastAsia"/>
                <w:noProof/>
              </w:rPr>
              <w:t>第四章 资格审查</w:t>
            </w:r>
            <w:r w:rsidR="00BC2295">
              <w:rPr>
                <w:noProof/>
                <w:webHidden/>
              </w:rPr>
              <w:tab/>
            </w:r>
            <w:r w:rsidR="00A56CC3">
              <w:rPr>
                <w:noProof/>
                <w:webHidden/>
              </w:rPr>
              <w:fldChar w:fldCharType="begin"/>
            </w:r>
            <w:r w:rsidR="00BC2295">
              <w:rPr>
                <w:noProof/>
                <w:webHidden/>
              </w:rPr>
              <w:instrText xml:space="preserve"> PAGEREF _Toc234939060 \h </w:instrText>
            </w:r>
            <w:r w:rsidR="00A56CC3">
              <w:rPr>
                <w:noProof/>
                <w:webHidden/>
              </w:rPr>
            </w:r>
            <w:r w:rsidR="00A56CC3">
              <w:rPr>
                <w:noProof/>
                <w:webHidden/>
              </w:rPr>
              <w:fldChar w:fldCharType="separate"/>
            </w:r>
            <w:r w:rsidR="0012442B">
              <w:rPr>
                <w:noProof/>
                <w:webHidden/>
              </w:rPr>
              <w:t>39</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61" w:history="1">
            <w:r w:rsidR="00BC2295" w:rsidRPr="00E92C72">
              <w:rPr>
                <w:rStyle w:val="af2"/>
                <w:rFonts w:hint="eastAsia"/>
                <w:noProof/>
                <w:lang w:val="zh-CN"/>
              </w:rPr>
              <w:t>一、 资格审查方法</w:t>
            </w:r>
            <w:r w:rsidR="00BC2295">
              <w:rPr>
                <w:noProof/>
                <w:webHidden/>
              </w:rPr>
              <w:tab/>
            </w:r>
            <w:r w:rsidR="00A56CC3">
              <w:rPr>
                <w:noProof/>
                <w:webHidden/>
              </w:rPr>
              <w:fldChar w:fldCharType="begin"/>
            </w:r>
            <w:r w:rsidR="00BC2295">
              <w:rPr>
                <w:noProof/>
                <w:webHidden/>
              </w:rPr>
              <w:instrText xml:space="preserve"> PAGEREF _Toc234939061 \h </w:instrText>
            </w:r>
            <w:r w:rsidR="00A56CC3">
              <w:rPr>
                <w:noProof/>
                <w:webHidden/>
              </w:rPr>
            </w:r>
            <w:r w:rsidR="00A56CC3">
              <w:rPr>
                <w:noProof/>
                <w:webHidden/>
              </w:rPr>
              <w:fldChar w:fldCharType="separate"/>
            </w:r>
            <w:r w:rsidR="0012442B">
              <w:rPr>
                <w:noProof/>
                <w:webHidden/>
              </w:rPr>
              <w:t>39</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62" w:history="1">
            <w:r w:rsidR="00BC2295" w:rsidRPr="00E92C72">
              <w:rPr>
                <w:rStyle w:val="af2"/>
                <w:rFonts w:hint="eastAsia"/>
                <w:noProof/>
                <w:lang w:val="zh-CN"/>
              </w:rPr>
              <w:t>二、 资格审查程序</w:t>
            </w:r>
            <w:r w:rsidR="00BC2295">
              <w:rPr>
                <w:noProof/>
                <w:webHidden/>
              </w:rPr>
              <w:tab/>
            </w:r>
            <w:r w:rsidR="00A56CC3">
              <w:rPr>
                <w:noProof/>
                <w:webHidden/>
              </w:rPr>
              <w:fldChar w:fldCharType="begin"/>
            </w:r>
            <w:r w:rsidR="00BC2295">
              <w:rPr>
                <w:noProof/>
                <w:webHidden/>
              </w:rPr>
              <w:instrText xml:space="preserve"> PAGEREF _Toc234939062 \h </w:instrText>
            </w:r>
            <w:r w:rsidR="00A56CC3">
              <w:rPr>
                <w:noProof/>
                <w:webHidden/>
              </w:rPr>
            </w:r>
            <w:r w:rsidR="00A56CC3">
              <w:rPr>
                <w:noProof/>
                <w:webHidden/>
              </w:rPr>
              <w:fldChar w:fldCharType="separate"/>
            </w:r>
            <w:r w:rsidR="0012442B">
              <w:rPr>
                <w:noProof/>
                <w:webHidden/>
              </w:rPr>
              <w:t>39</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63" w:history="1">
            <w:r w:rsidR="00BC2295" w:rsidRPr="00E92C72">
              <w:rPr>
                <w:rStyle w:val="af2"/>
                <w:rFonts w:hint="eastAsia"/>
                <w:noProof/>
                <w:lang w:val="zh-CN"/>
              </w:rPr>
              <w:t>三、 资格审查标准</w:t>
            </w:r>
            <w:r w:rsidR="00BC2295">
              <w:rPr>
                <w:noProof/>
                <w:webHidden/>
              </w:rPr>
              <w:tab/>
            </w:r>
            <w:r w:rsidR="00A56CC3">
              <w:rPr>
                <w:noProof/>
                <w:webHidden/>
              </w:rPr>
              <w:fldChar w:fldCharType="begin"/>
            </w:r>
            <w:r w:rsidR="00BC2295">
              <w:rPr>
                <w:noProof/>
                <w:webHidden/>
              </w:rPr>
              <w:instrText xml:space="preserve"> PAGEREF _Toc234939063 \h </w:instrText>
            </w:r>
            <w:r w:rsidR="00A56CC3">
              <w:rPr>
                <w:noProof/>
                <w:webHidden/>
              </w:rPr>
            </w:r>
            <w:r w:rsidR="00A56CC3">
              <w:rPr>
                <w:noProof/>
                <w:webHidden/>
              </w:rPr>
              <w:fldChar w:fldCharType="separate"/>
            </w:r>
            <w:r w:rsidR="0012442B">
              <w:rPr>
                <w:noProof/>
                <w:webHidden/>
              </w:rPr>
              <w:t>39</w:t>
            </w:r>
            <w:r w:rsidR="00A56CC3">
              <w:rPr>
                <w:noProof/>
                <w:webHidden/>
              </w:rPr>
              <w:fldChar w:fldCharType="end"/>
            </w:r>
          </w:hyperlink>
        </w:p>
        <w:p w:rsidR="00BC2295" w:rsidRDefault="0081275A">
          <w:pPr>
            <w:pStyle w:val="10"/>
            <w:tabs>
              <w:tab w:val="right" w:leader="dot" w:pos="9628"/>
            </w:tabs>
            <w:rPr>
              <w:rFonts w:asciiTheme="minorHAnsi" w:eastAsiaTheme="minorEastAsia" w:hAnsiTheme="minorHAnsi" w:cstheme="minorBidi"/>
              <w:b w:val="0"/>
              <w:bCs w:val="0"/>
              <w:caps w:val="0"/>
              <w:noProof/>
              <w:kern w:val="2"/>
              <w:sz w:val="21"/>
              <w:szCs w:val="22"/>
            </w:rPr>
          </w:pPr>
          <w:hyperlink w:anchor="_Toc234939064" w:history="1">
            <w:r w:rsidR="00BC2295" w:rsidRPr="00E92C72">
              <w:rPr>
                <w:rStyle w:val="af2"/>
                <w:rFonts w:hint="eastAsia"/>
                <w:noProof/>
              </w:rPr>
              <w:t>第五章 评标办法</w:t>
            </w:r>
            <w:r w:rsidR="00BC2295">
              <w:rPr>
                <w:noProof/>
                <w:webHidden/>
              </w:rPr>
              <w:tab/>
            </w:r>
            <w:r w:rsidR="00A56CC3">
              <w:rPr>
                <w:noProof/>
                <w:webHidden/>
              </w:rPr>
              <w:fldChar w:fldCharType="begin"/>
            </w:r>
            <w:r w:rsidR="00BC2295">
              <w:rPr>
                <w:noProof/>
                <w:webHidden/>
              </w:rPr>
              <w:instrText xml:space="preserve"> PAGEREF _Toc234939064 \h </w:instrText>
            </w:r>
            <w:r w:rsidR="00A56CC3">
              <w:rPr>
                <w:noProof/>
                <w:webHidden/>
              </w:rPr>
            </w:r>
            <w:r w:rsidR="00A56CC3">
              <w:rPr>
                <w:noProof/>
                <w:webHidden/>
              </w:rPr>
              <w:fldChar w:fldCharType="separate"/>
            </w:r>
            <w:r w:rsidR="0012442B">
              <w:rPr>
                <w:noProof/>
                <w:webHidden/>
              </w:rPr>
              <w:t>41</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65" w:history="1">
            <w:r w:rsidR="00BC2295" w:rsidRPr="00E92C72">
              <w:rPr>
                <w:rStyle w:val="af2"/>
                <w:rFonts w:hint="eastAsia"/>
                <w:noProof/>
                <w:lang w:val="zh-CN"/>
              </w:rPr>
              <w:t>一、 评标方法</w:t>
            </w:r>
            <w:r w:rsidR="00BC2295">
              <w:rPr>
                <w:noProof/>
                <w:webHidden/>
              </w:rPr>
              <w:tab/>
            </w:r>
            <w:r w:rsidR="00A56CC3">
              <w:rPr>
                <w:noProof/>
                <w:webHidden/>
              </w:rPr>
              <w:fldChar w:fldCharType="begin"/>
            </w:r>
            <w:r w:rsidR="00BC2295">
              <w:rPr>
                <w:noProof/>
                <w:webHidden/>
              </w:rPr>
              <w:instrText xml:space="preserve"> PAGEREF _Toc234939065 \h </w:instrText>
            </w:r>
            <w:r w:rsidR="00A56CC3">
              <w:rPr>
                <w:noProof/>
                <w:webHidden/>
              </w:rPr>
            </w:r>
            <w:r w:rsidR="00A56CC3">
              <w:rPr>
                <w:noProof/>
                <w:webHidden/>
              </w:rPr>
              <w:fldChar w:fldCharType="separate"/>
            </w:r>
            <w:r w:rsidR="0012442B">
              <w:rPr>
                <w:noProof/>
                <w:webHidden/>
              </w:rPr>
              <w:t>41</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66" w:history="1">
            <w:r w:rsidR="00BC2295" w:rsidRPr="00E92C72">
              <w:rPr>
                <w:rStyle w:val="af2"/>
                <w:rFonts w:hint="eastAsia"/>
                <w:noProof/>
                <w:lang w:val="zh-CN"/>
              </w:rPr>
              <w:t>二、 评标程序</w:t>
            </w:r>
            <w:r w:rsidR="00BC2295">
              <w:rPr>
                <w:noProof/>
                <w:webHidden/>
              </w:rPr>
              <w:tab/>
            </w:r>
            <w:r w:rsidR="00A56CC3">
              <w:rPr>
                <w:noProof/>
                <w:webHidden/>
              </w:rPr>
              <w:fldChar w:fldCharType="begin"/>
            </w:r>
            <w:r w:rsidR="00BC2295">
              <w:rPr>
                <w:noProof/>
                <w:webHidden/>
              </w:rPr>
              <w:instrText xml:space="preserve"> PAGEREF _Toc234939066 \h </w:instrText>
            </w:r>
            <w:r w:rsidR="00A56CC3">
              <w:rPr>
                <w:noProof/>
                <w:webHidden/>
              </w:rPr>
            </w:r>
            <w:r w:rsidR="00A56CC3">
              <w:rPr>
                <w:noProof/>
                <w:webHidden/>
              </w:rPr>
              <w:fldChar w:fldCharType="separate"/>
            </w:r>
            <w:r w:rsidR="0012442B">
              <w:rPr>
                <w:noProof/>
                <w:webHidden/>
              </w:rPr>
              <w:t>41</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67" w:history="1">
            <w:r w:rsidR="00BC2295" w:rsidRPr="00E92C72">
              <w:rPr>
                <w:rStyle w:val="af2"/>
                <w:rFonts w:hint="eastAsia"/>
                <w:noProof/>
                <w:lang w:val="zh-CN"/>
              </w:rPr>
              <w:t>三、 评标标准</w:t>
            </w:r>
            <w:r w:rsidR="00BC2295">
              <w:rPr>
                <w:noProof/>
                <w:webHidden/>
              </w:rPr>
              <w:tab/>
            </w:r>
            <w:r w:rsidR="00A56CC3">
              <w:rPr>
                <w:noProof/>
                <w:webHidden/>
              </w:rPr>
              <w:fldChar w:fldCharType="begin"/>
            </w:r>
            <w:r w:rsidR="00BC2295">
              <w:rPr>
                <w:noProof/>
                <w:webHidden/>
              </w:rPr>
              <w:instrText xml:space="preserve"> PAGEREF _Toc234939067 \h </w:instrText>
            </w:r>
            <w:r w:rsidR="00A56CC3">
              <w:rPr>
                <w:noProof/>
                <w:webHidden/>
              </w:rPr>
            </w:r>
            <w:r w:rsidR="00A56CC3">
              <w:rPr>
                <w:noProof/>
                <w:webHidden/>
              </w:rPr>
              <w:fldChar w:fldCharType="separate"/>
            </w:r>
            <w:r w:rsidR="0012442B">
              <w:rPr>
                <w:noProof/>
                <w:webHidden/>
              </w:rPr>
              <w:t>45</w:t>
            </w:r>
            <w:r w:rsidR="00A56CC3">
              <w:rPr>
                <w:noProof/>
                <w:webHidden/>
              </w:rPr>
              <w:fldChar w:fldCharType="end"/>
            </w:r>
          </w:hyperlink>
        </w:p>
        <w:p w:rsidR="00BC2295" w:rsidRDefault="0081275A">
          <w:pPr>
            <w:pStyle w:val="10"/>
            <w:tabs>
              <w:tab w:val="right" w:leader="dot" w:pos="9628"/>
            </w:tabs>
            <w:rPr>
              <w:rFonts w:asciiTheme="minorHAnsi" w:eastAsiaTheme="minorEastAsia" w:hAnsiTheme="minorHAnsi" w:cstheme="minorBidi"/>
              <w:b w:val="0"/>
              <w:bCs w:val="0"/>
              <w:caps w:val="0"/>
              <w:noProof/>
              <w:kern w:val="2"/>
              <w:sz w:val="21"/>
              <w:szCs w:val="22"/>
            </w:rPr>
          </w:pPr>
          <w:hyperlink w:anchor="_Toc234939068" w:history="1">
            <w:r w:rsidR="00BC2295" w:rsidRPr="00E92C72">
              <w:rPr>
                <w:rStyle w:val="af2"/>
                <w:rFonts w:hint="eastAsia"/>
                <w:noProof/>
              </w:rPr>
              <w:t>第六章 合同文本格式（参考）</w:t>
            </w:r>
            <w:r w:rsidR="00BC2295">
              <w:rPr>
                <w:noProof/>
                <w:webHidden/>
              </w:rPr>
              <w:tab/>
            </w:r>
            <w:r w:rsidR="00A56CC3">
              <w:rPr>
                <w:noProof/>
                <w:webHidden/>
              </w:rPr>
              <w:fldChar w:fldCharType="begin"/>
            </w:r>
            <w:r w:rsidR="00BC2295">
              <w:rPr>
                <w:noProof/>
                <w:webHidden/>
              </w:rPr>
              <w:instrText xml:space="preserve"> PAGEREF _Toc234939068 \h </w:instrText>
            </w:r>
            <w:r w:rsidR="00A56CC3">
              <w:rPr>
                <w:noProof/>
                <w:webHidden/>
              </w:rPr>
            </w:r>
            <w:r w:rsidR="00A56CC3">
              <w:rPr>
                <w:noProof/>
                <w:webHidden/>
              </w:rPr>
              <w:fldChar w:fldCharType="separate"/>
            </w:r>
            <w:r w:rsidR="0012442B">
              <w:rPr>
                <w:noProof/>
                <w:webHidden/>
              </w:rPr>
              <w:t>58</w:t>
            </w:r>
            <w:r w:rsidR="00A56CC3">
              <w:rPr>
                <w:noProof/>
                <w:webHidden/>
              </w:rPr>
              <w:fldChar w:fldCharType="end"/>
            </w:r>
          </w:hyperlink>
        </w:p>
        <w:p w:rsidR="00BC2295" w:rsidRDefault="0081275A">
          <w:pPr>
            <w:pStyle w:val="10"/>
            <w:tabs>
              <w:tab w:val="right" w:leader="dot" w:pos="9628"/>
            </w:tabs>
            <w:rPr>
              <w:rFonts w:asciiTheme="minorHAnsi" w:eastAsiaTheme="minorEastAsia" w:hAnsiTheme="minorHAnsi" w:cstheme="minorBidi"/>
              <w:b w:val="0"/>
              <w:bCs w:val="0"/>
              <w:caps w:val="0"/>
              <w:noProof/>
              <w:kern w:val="2"/>
              <w:sz w:val="21"/>
              <w:szCs w:val="22"/>
            </w:rPr>
          </w:pPr>
          <w:hyperlink w:anchor="_Toc234939069" w:history="1">
            <w:r w:rsidR="00BC2295" w:rsidRPr="00E92C72">
              <w:rPr>
                <w:rStyle w:val="af2"/>
                <w:rFonts w:hint="eastAsia"/>
                <w:noProof/>
              </w:rPr>
              <w:t>第七章 投标文件格式（参考）</w:t>
            </w:r>
            <w:r w:rsidR="00BC2295">
              <w:rPr>
                <w:noProof/>
                <w:webHidden/>
              </w:rPr>
              <w:tab/>
            </w:r>
            <w:r w:rsidR="00A56CC3">
              <w:rPr>
                <w:noProof/>
                <w:webHidden/>
              </w:rPr>
              <w:fldChar w:fldCharType="begin"/>
            </w:r>
            <w:r w:rsidR="00BC2295">
              <w:rPr>
                <w:noProof/>
                <w:webHidden/>
              </w:rPr>
              <w:instrText xml:space="preserve"> PAGEREF _Toc234939069 \h </w:instrText>
            </w:r>
            <w:r w:rsidR="00A56CC3">
              <w:rPr>
                <w:noProof/>
                <w:webHidden/>
              </w:rPr>
            </w:r>
            <w:r w:rsidR="00A56CC3">
              <w:rPr>
                <w:noProof/>
                <w:webHidden/>
              </w:rPr>
              <w:fldChar w:fldCharType="separate"/>
            </w:r>
            <w:r w:rsidR="0012442B">
              <w:rPr>
                <w:noProof/>
                <w:webHidden/>
              </w:rPr>
              <w:t>65</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0" w:history="1">
            <w:r w:rsidR="00BC2295" w:rsidRPr="00E92C72">
              <w:rPr>
                <w:rStyle w:val="af2"/>
                <w:rFonts w:hint="eastAsia"/>
                <w:b/>
                <w:noProof/>
                <w:lang w:val="zh-CN"/>
              </w:rPr>
              <w:t>目录</w:t>
            </w:r>
            <w:r w:rsidR="00BC2295">
              <w:rPr>
                <w:noProof/>
                <w:webHidden/>
              </w:rPr>
              <w:tab/>
            </w:r>
            <w:r w:rsidR="00A56CC3">
              <w:rPr>
                <w:noProof/>
                <w:webHidden/>
              </w:rPr>
              <w:fldChar w:fldCharType="begin"/>
            </w:r>
            <w:r w:rsidR="00BC2295">
              <w:rPr>
                <w:noProof/>
                <w:webHidden/>
              </w:rPr>
              <w:instrText xml:space="preserve"> PAGEREF _Toc234939070 \h </w:instrText>
            </w:r>
            <w:r w:rsidR="00A56CC3">
              <w:rPr>
                <w:noProof/>
                <w:webHidden/>
              </w:rPr>
            </w:r>
            <w:r w:rsidR="00A56CC3">
              <w:rPr>
                <w:noProof/>
                <w:webHidden/>
              </w:rPr>
              <w:fldChar w:fldCharType="separate"/>
            </w:r>
            <w:r w:rsidR="0012442B">
              <w:rPr>
                <w:noProof/>
                <w:webHidden/>
              </w:rPr>
              <w:t>66</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1" w:history="1">
            <w:r w:rsidR="00BC2295" w:rsidRPr="00E92C72">
              <w:rPr>
                <w:rStyle w:val="af2"/>
                <w:rFonts w:cstheme="majorBidi" w:hint="eastAsia"/>
                <w:b/>
                <w:noProof/>
              </w:rPr>
              <w:t>第一部分资格证明文件【资格分册】</w:t>
            </w:r>
            <w:r w:rsidR="00BC2295">
              <w:rPr>
                <w:noProof/>
                <w:webHidden/>
              </w:rPr>
              <w:tab/>
            </w:r>
            <w:r w:rsidR="00A56CC3">
              <w:rPr>
                <w:noProof/>
                <w:webHidden/>
              </w:rPr>
              <w:fldChar w:fldCharType="begin"/>
            </w:r>
            <w:r w:rsidR="00BC2295">
              <w:rPr>
                <w:noProof/>
                <w:webHidden/>
              </w:rPr>
              <w:instrText xml:space="preserve"> PAGEREF _Toc234939071 \h </w:instrText>
            </w:r>
            <w:r w:rsidR="00A56CC3">
              <w:rPr>
                <w:noProof/>
                <w:webHidden/>
              </w:rPr>
            </w:r>
            <w:r w:rsidR="00A56CC3">
              <w:rPr>
                <w:noProof/>
                <w:webHidden/>
              </w:rPr>
              <w:fldChar w:fldCharType="separate"/>
            </w:r>
            <w:r w:rsidR="0012442B">
              <w:rPr>
                <w:noProof/>
                <w:webHidden/>
              </w:rPr>
              <w:t>67</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2" w:history="1">
            <w:r w:rsidR="00BC2295" w:rsidRPr="00E92C72">
              <w:rPr>
                <w:rStyle w:val="af2"/>
                <w:rFonts w:hint="eastAsia"/>
                <w:noProof/>
              </w:rPr>
              <w:t>一、 资格审查对照表</w:t>
            </w:r>
            <w:r w:rsidR="00BC2295">
              <w:rPr>
                <w:noProof/>
                <w:webHidden/>
              </w:rPr>
              <w:tab/>
            </w:r>
            <w:r w:rsidR="00A56CC3">
              <w:rPr>
                <w:noProof/>
                <w:webHidden/>
              </w:rPr>
              <w:fldChar w:fldCharType="begin"/>
            </w:r>
            <w:r w:rsidR="00BC2295">
              <w:rPr>
                <w:noProof/>
                <w:webHidden/>
              </w:rPr>
              <w:instrText xml:space="preserve"> PAGEREF _Toc234939072 \h </w:instrText>
            </w:r>
            <w:r w:rsidR="00A56CC3">
              <w:rPr>
                <w:noProof/>
                <w:webHidden/>
              </w:rPr>
            </w:r>
            <w:r w:rsidR="00A56CC3">
              <w:rPr>
                <w:noProof/>
                <w:webHidden/>
              </w:rPr>
              <w:fldChar w:fldCharType="separate"/>
            </w:r>
            <w:r w:rsidR="0012442B">
              <w:rPr>
                <w:noProof/>
                <w:webHidden/>
              </w:rPr>
              <w:t>67</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3" w:history="1">
            <w:r w:rsidR="00BC2295" w:rsidRPr="00E92C72">
              <w:rPr>
                <w:rStyle w:val="af2"/>
                <w:rFonts w:hint="eastAsia"/>
                <w:noProof/>
                <w:lang w:val="zh-CN"/>
              </w:rPr>
              <w:t>二、 具备《政府采购法》第二十二条第一款规定的条件</w:t>
            </w:r>
            <w:r w:rsidR="00BC2295" w:rsidRPr="00E92C72">
              <w:rPr>
                <w:rStyle w:val="af2"/>
                <w:rFonts w:hint="eastAsia"/>
                <w:noProof/>
              </w:rPr>
              <w:t>提供的材料</w:t>
            </w:r>
            <w:r w:rsidR="00BC2295">
              <w:rPr>
                <w:noProof/>
                <w:webHidden/>
              </w:rPr>
              <w:tab/>
            </w:r>
            <w:r w:rsidR="00A56CC3">
              <w:rPr>
                <w:noProof/>
                <w:webHidden/>
              </w:rPr>
              <w:fldChar w:fldCharType="begin"/>
            </w:r>
            <w:r w:rsidR="00BC2295">
              <w:rPr>
                <w:noProof/>
                <w:webHidden/>
              </w:rPr>
              <w:instrText xml:space="preserve"> PAGEREF _Toc234939073 \h </w:instrText>
            </w:r>
            <w:r w:rsidR="00A56CC3">
              <w:rPr>
                <w:noProof/>
                <w:webHidden/>
              </w:rPr>
            </w:r>
            <w:r w:rsidR="00A56CC3">
              <w:rPr>
                <w:noProof/>
                <w:webHidden/>
              </w:rPr>
              <w:fldChar w:fldCharType="separate"/>
            </w:r>
            <w:r w:rsidR="0012442B">
              <w:rPr>
                <w:noProof/>
                <w:webHidden/>
              </w:rPr>
              <w:t>67</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4" w:history="1">
            <w:r w:rsidR="00BC2295" w:rsidRPr="00E92C72">
              <w:rPr>
                <w:rStyle w:val="af2"/>
                <w:rFonts w:hint="eastAsia"/>
                <w:noProof/>
              </w:rPr>
              <w:t>三、 未与有关系的其他投标人参加同一合同采购活动的声明函</w:t>
            </w:r>
            <w:r w:rsidR="00BC2295">
              <w:rPr>
                <w:noProof/>
                <w:webHidden/>
              </w:rPr>
              <w:tab/>
            </w:r>
            <w:r w:rsidR="00A56CC3">
              <w:rPr>
                <w:noProof/>
                <w:webHidden/>
              </w:rPr>
              <w:fldChar w:fldCharType="begin"/>
            </w:r>
            <w:r w:rsidR="00BC2295">
              <w:rPr>
                <w:noProof/>
                <w:webHidden/>
              </w:rPr>
              <w:instrText xml:space="preserve"> PAGEREF _Toc234939074 \h </w:instrText>
            </w:r>
            <w:r w:rsidR="00A56CC3">
              <w:rPr>
                <w:noProof/>
                <w:webHidden/>
              </w:rPr>
            </w:r>
            <w:r w:rsidR="00A56CC3">
              <w:rPr>
                <w:noProof/>
                <w:webHidden/>
              </w:rPr>
              <w:fldChar w:fldCharType="separate"/>
            </w:r>
            <w:r w:rsidR="0012442B">
              <w:rPr>
                <w:noProof/>
                <w:webHidden/>
              </w:rPr>
              <w:t>69</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5" w:history="1">
            <w:r w:rsidR="00BC2295" w:rsidRPr="00E92C72">
              <w:rPr>
                <w:rStyle w:val="af2"/>
                <w:rFonts w:hint="eastAsia"/>
                <w:noProof/>
              </w:rPr>
              <w:t>四、 未为本项目提供相关服务的声明函</w:t>
            </w:r>
            <w:r w:rsidR="00BC2295">
              <w:rPr>
                <w:noProof/>
                <w:webHidden/>
              </w:rPr>
              <w:tab/>
            </w:r>
            <w:r w:rsidR="00A56CC3">
              <w:rPr>
                <w:noProof/>
                <w:webHidden/>
              </w:rPr>
              <w:fldChar w:fldCharType="begin"/>
            </w:r>
            <w:r w:rsidR="00BC2295">
              <w:rPr>
                <w:noProof/>
                <w:webHidden/>
              </w:rPr>
              <w:instrText xml:space="preserve"> PAGEREF _Toc234939075 \h </w:instrText>
            </w:r>
            <w:r w:rsidR="00A56CC3">
              <w:rPr>
                <w:noProof/>
                <w:webHidden/>
              </w:rPr>
            </w:r>
            <w:r w:rsidR="00A56CC3">
              <w:rPr>
                <w:noProof/>
                <w:webHidden/>
              </w:rPr>
              <w:fldChar w:fldCharType="separate"/>
            </w:r>
            <w:r w:rsidR="0012442B">
              <w:rPr>
                <w:noProof/>
                <w:webHidden/>
              </w:rPr>
              <w:t>69</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6" w:history="1">
            <w:r w:rsidR="00BC2295" w:rsidRPr="00E92C72">
              <w:rPr>
                <w:rStyle w:val="af2"/>
                <w:rFonts w:asciiTheme="majorEastAsia" w:hAnsiTheme="majorEastAsia" w:hint="eastAsia"/>
                <w:noProof/>
              </w:rPr>
              <w:t>五、</w:t>
            </w:r>
            <w:r w:rsidR="00BC2295" w:rsidRPr="00E92C72">
              <w:rPr>
                <w:rStyle w:val="af2"/>
                <w:rFonts w:hint="eastAsia"/>
                <w:noProof/>
              </w:rPr>
              <w:t xml:space="preserve"> 未被列入违法失信行为记录名单的声明函</w:t>
            </w:r>
            <w:r w:rsidR="00BC2295">
              <w:rPr>
                <w:noProof/>
                <w:webHidden/>
              </w:rPr>
              <w:tab/>
            </w:r>
            <w:r w:rsidR="00A56CC3">
              <w:rPr>
                <w:noProof/>
                <w:webHidden/>
              </w:rPr>
              <w:fldChar w:fldCharType="begin"/>
            </w:r>
            <w:r w:rsidR="00BC2295">
              <w:rPr>
                <w:noProof/>
                <w:webHidden/>
              </w:rPr>
              <w:instrText xml:space="preserve"> PAGEREF _Toc234939076 \h </w:instrText>
            </w:r>
            <w:r w:rsidR="00A56CC3">
              <w:rPr>
                <w:noProof/>
                <w:webHidden/>
              </w:rPr>
            </w:r>
            <w:r w:rsidR="00A56CC3">
              <w:rPr>
                <w:noProof/>
                <w:webHidden/>
              </w:rPr>
              <w:fldChar w:fldCharType="separate"/>
            </w:r>
            <w:r w:rsidR="0012442B">
              <w:rPr>
                <w:noProof/>
                <w:webHidden/>
              </w:rPr>
              <w:t>69</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7" w:history="1">
            <w:r w:rsidR="00BC2295" w:rsidRPr="00E92C72">
              <w:rPr>
                <w:rStyle w:val="af2"/>
                <w:rFonts w:hint="eastAsia"/>
                <w:noProof/>
              </w:rPr>
              <w:t>六、 落实政府采购政策应当提供的资料</w:t>
            </w:r>
            <w:r w:rsidR="00BC2295">
              <w:rPr>
                <w:noProof/>
                <w:webHidden/>
              </w:rPr>
              <w:tab/>
            </w:r>
            <w:r w:rsidR="00A56CC3">
              <w:rPr>
                <w:noProof/>
                <w:webHidden/>
              </w:rPr>
              <w:fldChar w:fldCharType="begin"/>
            </w:r>
            <w:r w:rsidR="00BC2295">
              <w:rPr>
                <w:noProof/>
                <w:webHidden/>
              </w:rPr>
              <w:instrText xml:space="preserve"> PAGEREF _Toc234939077 \h </w:instrText>
            </w:r>
            <w:r w:rsidR="00A56CC3">
              <w:rPr>
                <w:noProof/>
                <w:webHidden/>
              </w:rPr>
            </w:r>
            <w:r w:rsidR="00A56CC3">
              <w:rPr>
                <w:noProof/>
                <w:webHidden/>
              </w:rPr>
              <w:fldChar w:fldCharType="separate"/>
            </w:r>
            <w:r w:rsidR="0012442B">
              <w:rPr>
                <w:noProof/>
                <w:webHidden/>
              </w:rPr>
              <w:t>70</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8" w:history="1">
            <w:r w:rsidR="00BC2295" w:rsidRPr="00E92C72">
              <w:rPr>
                <w:rStyle w:val="af2"/>
                <w:rFonts w:hint="eastAsia"/>
                <w:noProof/>
                <w:lang w:val="zh-CN"/>
              </w:rPr>
              <w:t>七、</w:t>
            </w:r>
            <w:r w:rsidR="00BC2295" w:rsidRPr="00E92C72">
              <w:rPr>
                <w:rStyle w:val="af2"/>
                <w:rFonts w:hint="eastAsia"/>
                <w:noProof/>
              </w:rPr>
              <w:t xml:space="preserve"> 特定</w:t>
            </w:r>
            <w:r w:rsidR="00BC2295" w:rsidRPr="00E92C72">
              <w:rPr>
                <w:rStyle w:val="af2"/>
                <w:rFonts w:hint="eastAsia"/>
                <w:noProof/>
                <w:lang w:val="zh-CN"/>
              </w:rPr>
              <w:t>资格要求的证明材料</w:t>
            </w:r>
            <w:r w:rsidR="00BC2295">
              <w:rPr>
                <w:noProof/>
                <w:webHidden/>
              </w:rPr>
              <w:tab/>
            </w:r>
            <w:r w:rsidR="00A56CC3">
              <w:rPr>
                <w:noProof/>
                <w:webHidden/>
              </w:rPr>
              <w:fldChar w:fldCharType="begin"/>
            </w:r>
            <w:r w:rsidR="00BC2295">
              <w:rPr>
                <w:noProof/>
                <w:webHidden/>
              </w:rPr>
              <w:instrText xml:space="preserve"> PAGEREF _Toc234939078 \h </w:instrText>
            </w:r>
            <w:r w:rsidR="00A56CC3">
              <w:rPr>
                <w:noProof/>
                <w:webHidden/>
              </w:rPr>
            </w:r>
            <w:r w:rsidR="00A56CC3">
              <w:rPr>
                <w:noProof/>
                <w:webHidden/>
              </w:rPr>
              <w:fldChar w:fldCharType="separate"/>
            </w:r>
            <w:r w:rsidR="0012442B">
              <w:rPr>
                <w:noProof/>
                <w:webHidden/>
              </w:rPr>
              <w:t>78</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79" w:history="1">
            <w:r w:rsidR="00BC2295" w:rsidRPr="00E92C72">
              <w:rPr>
                <w:rStyle w:val="af2"/>
                <w:rFonts w:hint="eastAsia"/>
                <w:noProof/>
                <w:lang w:val="zh-CN"/>
              </w:rPr>
              <w:t>八、</w:t>
            </w:r>
            <w:r w:rsidR="00BC2295" w:rsidRPr="00E92C72">
              <w:rPr>
                <w:rStyle w:val="af2"/>
                <w:rFonts w:cs="Courier New" w:hint="eastAsia"/>
                <w:noProof/>
              </w:rPr>
              <w:t xml:space="preserve"> 投标人认为需要的</w:t>
            </w:r>
            <w:r w:rsidR="00BC2295" w:rsidRPr="00E92C72">
              <w:rPr>
                <w:rStyle w:val="af2"/>
                <w:rFonts w:hint="eastAsia"/>
                <w:noProof/>
                <w:lang w:val="zh-CN"/>
              </w:rPr>
              <w:t>其他</w:t>
            </w:r>
            <w:r w:rsidR="00BC2295" w:rsidRPr="00E92C72">
              <w:rPr>
                <w:rStyle w:val="af2"/>
                <w:rFonts w:cs="Courier New" w:hint="eastAsia"/>
                <w:noProof/>
              </w:rPr>
              <w:t>资格证明材料</w:t>
            </w:r>
            <w:r w:rsidR="00BC2295">
              <w:rPr>
                <w:noProof/>
                <w:webHidden/>
              </w:rPr>
              <w:tab/>
            </w:r>
            <w:r w:rsidR="00A56CC3">
              <w:rPr>
                <w:noProof/>
                <w:webHidden/>
              </w:rPr>
              <w:fldChar w:fldCharType="begin"/>
            </w:r>
            <w:r w:rsidR="00BC2295">
              <w:rPr>
                <w:noProof/>
                <w:webHidden/>
              </w:rPr>
              <w:instrText xml:space="preserve"> PAGEREF _Toc234939079 \h </w:instrText>
            </w:r>
            <w:r w:rsidR="00A56CC3">
              <w:rPr>
                <w:noProof/>
                <w:webHidden/>
              </w:rPr>
            </w:r>
            <w:r w:rsidR="00A56CC3">
              <w:rPr>
                <w:noProof/>
                <w:webHidden/>
              </w:rPr>
              <w:fldChar w:fldCharType="separate"/>
            </w:r>
            <w:r w:rsidR="0012442B">
              <w:rPr>
                <w:noProof/>
                <w:webHidden/>
              </w:rPr>
              <w:t>78</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80" w:history="1">
            <w:r w:rsidR="00BC2295" w:rsidRPr="00E92C72">
              <w:rPr>
                <w:rStyle w:val="af2"/>
                <w:rFonts w:cstheme="majorBidi" w:hint="eastAsia"/>
                <w:b/>
                <w:noProof/>
              </w:rPr>
              <w:t>第二部分开标一览表【报价分册】</w:t>
            </w:r>
            <w:r w:rsidR="00BC2295">
              <w:rPr>
                <w:noProof/>
                <w:webHidden/>
              </w:rPr>
              <w:tab/>
            </w:r>
            <w:r w:rsidR="00A56CC3">
              <w:rPr>
                <w:noProof/>
                <w:webHidden/>
              </w:rPr>
              <w:fldChar w:fldCharType="begin"/>
            </w:r>
            <w:r w:rsidR="00BC2295">
              <w:rPr>
                <w:noProof/>
                <w:webHidden/>
              </w:rPr>
              <w:instrText xml:space="preserve"> PAGEREF _Toc234939080 \h </w:instrText>
            </w:r>
            <w:r w:rsidR="00A56CC3">
              <w:rPr>
                <w:noProof/>
                <w:webHidden/>
              </w:rPr>
            </w:r>
            <w:r w:rsidR="00A56CC3">
              <w:rPr>
                <w:noProof/>
                <w:webHidden/>
              </w:rPr>
              <w:fldChar w:fldCharType="separate"/>
            </w:r>
            <w:r w:rsidR="0012442B">
              <w:rPr>
                <w:noProof/>
                <w:webHidden/>
              </w:rPr>
              <w:t>79</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81" w:history="1">
            <w:r w:rsidR="00BC2295" w:rsidRPr="00E92C72">
              <w:rPr>
                <w:rStyle w:val="af2"/>
                <w:rFonts w:hint="eastAsia"/>
                <w:noProof/>
              </w:rPr>
              <w:t>一、</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开标一览表</w:t>
            </w:r>
            <w:r w:rsidR="00BC2295">
              <w:rPr>
                <w:noProof/>
                <w:webHidden/>
              </w:rPr>
              <w:tab/>
            </w:r>
            <w:r w:rsidR="00A56CC3">
              <w:rPr>
                <w:noProof/>
                <w:webHidden/>
              </w:rPr>
              <w:fldChar w:fldCharType="begin"/>
            </w:r>
            <w:r w:rsidR="00BC2295">
              <w:rPr>
                <w:noProof/>
                <w:webHidden/>
              </w:rPr>
              <w:instrText xml:space="preserve"> PAGEREF _Toc234939081 \h </w:instrText>
            </w:r>
            <w:r w:rsidR="00A56CC3">
              <w:rPr>
                <w:noProof/>
                <w:webHidden/>
              </w:rPr>
            </w:r>
            <w:r w:rsidR="00A56CC3">
              <w:rPr>
                <w:noProof/>
                <w:webHidden/>
              </w:rPr>
              <w:fldChar w:fldCharType="separate"/>
            </w:r>
            <w:r w:rsidR="0012442B">
              <w:rPr>
                <w:noProof/>
                <w:webHidden/>
              </w:rPr>
              <w:t>79</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82" w:history="1">
            <w:r w:rsidR="00BC2295" w:rsidRPr="00E92C72">
              <w:rPr>
                <w:rStyle w:val="af2"/>
                <w:rFonts w:asciiTheme="majorEastAsia" w:hAnsiTheme="majorEastAsia" w:hint="eastAsia"/>
                <w:noProof/>
              </w:rPr>
              <w:t>二、</w:t>
            </w:r>
            <w:r w:rsidR="00BC2295">
              <w:rPr>
                <w:rFonts w:asciiTheme="minorHAnsi" w:eastAsiaTheme="minorEastAsia" w:hAnsiTheme="minorHAnsi" w:cstheme="minorBidi"/>
                <w:bCs w:val="0"/>
                <w:noProof/>
                <w:color w:val="auto"/>
                <w:kern w:val="2"/>
                <w:sz w:val="21"/>
                <w:szCs w:val="22"/>
              </w:rPr>
              <w:tab/>
            </w:r>
            <w:r w:rsidR="00BC2295" w:rsidRPr="00E92C72">
              <w:rPr>
                <w:rStyle w:val="af2"/>
                <w:rFonts w:asciiTheme="majorEastAsia" w:hAnsiTheme="majorEastAsia" w:hint="eastAsia"/>
                <w:noProof/>
              </w:rPr>
              <w:t>投标报价明细表</w:t>
            </w:r>
            <w:r w:rsidR="00BC2295">
              <w:rPr>
                <w:noProof/>
                <w:webHidden/>
              </w:rPr>
              <w:tab/>
            </w:r>
            <w:r w:rsidR="00A56CC3">
              <w:rPr>
                <w:noProof/>
                <w:webHidden/>
              </w:rPr>
              <w:fldChar w:fldCharType="begin"/>
            </w:r>
            <w:r w:rsidR="00BC2295">
              <w:rPr>
                <w:noProof/>
                <w:webHidden/>
              </w:rPr>
              <w:instrText xml:space="preserve"> PAGEREF _Toc234939082 \h </w:instrText>
            </w:r>
            <w:r w:rsidR="00A56CC3">
              <w:rPr>
                <w:noProof/>
                <w:webHidden/>
              </w:rPr>
            </w:r>
            <w:r w:rsidR="00A56CC3">
              <w:rPr>
                <w:noProof/>
                <w:webHidden/>
              </w:rPr>
              <w:fldChar w:fldCharType="separate"/>
            </w:r>
            <w:r w:rsidR="0012442B">
              <w:rPr>
                <w:noProof/>
                <w:webHidden/>
              </w:rPr>
              <w:t>79</w:t>
            </w:r>
            <w:r w:rsidR="00A56CC3">
              <w:rPr>
                <w:noProof/>
                <w:webHidden/>
              </w:rPr>
              <w:fldChar w:fldCharType="end"/>
            </w:r>
          </w:hyperlink>
        </w:p>
        <w:p w:rsidR="00BC2295" w:rsidRDefault="0081275A">
          <w:pPr>
            <w:pStyle w:val="20"/>
            <w:tabs>
              <w:tab w:val="right" w:leader="dot" w:pos="9628"/>
            </w:tabs>
            <w:ind w:firstLine="480"/>
            <w:rPr>
              <w:rFonts w:asciiTheme="minorHAnsi" w:eastAsiaTheme="minorEastAsia" w:hAnsiTheme="minorHAnsi" w:cstheme="minorBidi"/>
              <w:bCs w:val="0"/>
              <w:noProof/>
              <w:color w:val="auto"/>
              <w:kern w:val="2"/>
              <w:sz w:val="21"/>
              <w:szCs w:val="22"/>
            </w:rPr>
          </w:pPr>
          <w:hyperlink w:anchor="_Toc234939083" w:history="1">
            <w:r w:rsidR="00BC2295" w:rsidRPr="00E92C72">
              <w:rPr>
                <w:rStyle w:val="af2"/>
                <w:rFonts w:cstheme="majorBidi" w:hint="eastAsia"/>
                <w:b/>
                <w:noProof/>
              </w:rPr>
              <w:t>第三部分商务技术文件【其他分册】</w:t>
            </w:r>
            <w:r w:rsidR="00BC2295">
              <w:rPr>
                <w:noProof/>
                <w:webHidden/>
              </w:rPr>
              <w:tab/>
            </w:r>
            <w:r w:rsidR="00A56CC3">
              <w:rPr>
                <w:noProof/>
                <w:webHidden/>
              </w:rPr>
              <w:fldChar w:fldCharType="begin"/>
            </w:r>
            <w:r w:rsidR="00BC2295">
              <w:rPr>
                <w:noProof/>
                <w:webHidden/>
              </w:rPr>
              <w:instrText xml:space="preserve"> PAGEREF _Toc234939083 \h </w:instrText>
            </w:r>
            <w:r w:rsidR="00A56CC3">
              <w:rPr>
                <w:noProof/>
                <w:webHidden/>
              </w:rPr>
            </w:r>
            <w:r w:rsidR="00A56CC3">
              <w:rPr>
                <w:noProof/>
                <w:webHidden/>
              </w:rPr>
              <w:fldChar w:fldCharType="separate"/>
            </w:r>
            <w:r w:rsidR="0012442B">
              <w:rPr>
                <w:noProof/>
                <w:webHidden/>
              </w:rPr>
              <w:t>80</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84" w:history="1">
            <w:r w:rsidR="00BC2295" w:rsidRPr="00E92C72">
              <w:rPr>
                <w:rStyle w:val="af2"/>
                <w:rFonts w:hint="eastAsia"/>
                <w:noProof/>
              </w:rPr>
              <w:t>一、</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符合性审查对照表</w:t>
            </w:r>
            <w:r w:rsidR="00BC2295">
              <w:rPr>
                <w:noProof/>
                <w:webHidden/>
              </w:rPr>
              <w:tab/>
            </w:r>
            <w:r w:rsidR="00A56CC3">
              <w:rPr>
                <w:noProof/>
                <w:webHidden/>
              </w:rPr>
              <w:fldChar w:fldCharType="begin"/>
            </w:r>
            <w:r w:rsidR="00BC2295">
              <w:rPr>
                <w:noProof/>
                <w:webHidden/>
              </w:rPr>
              <w:instrText xml:space="preserve"> PAGEREF _Toc234939084 \h </w:instrText>
            </w:r>
            <w:r w:rsidR="00A56CC3">
              <w:rPr>
                <w:noProof/>
                <w:webHidden/>
              </w:rPr>
            </w:r>
            <w:r w:rsidR="00A56CC3">
              <w:rPr>
                <w:noProof/>
                <w:webHidden/>
              </w:rPr>
              <w:fldChar w:fldCharType="separate"/>
            </w:r>
            <w:r w:rsidR="0012442B">
              <w:rPr>
                <w:noProof/>
                <w:webHidden/>
              </w:rPr>
              <w:t>80</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85" w:history="1">
            <w:r w:rsidR="00BC2295" w:rsidRPr="00E92C72">
              <w:rPr>
                <w:rStyle w:val="af2"/>
                <w:rFonts w:hint="eastAsia"/>
                <w:noProof/>
              </w:rPr>
              <w:t>二、</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商务要求响应偏离说明表</w:t>
            </w:r>
            <w:r w:rsidR="00BC2295">
              <w:rPr>
                <w:noProof/>
                <w:webHidden/>
              </w:rPr>
              <w:tab/>
            </w:r>
            <w:r w:rsidR="00A56CC3">
              <w:rPr>
                <w:noProof/>
                <w:webHidden/>
              </w:rPr>
              <w:fldChar w:fldCharType="begin"/>
            </w:r>
            <w:r w:rsidR="00BC2295">
              <w:rPr>
                <w:noProof/>
                <w:webHidden/>
              </w:rPr>
              <w:instrText xml:space="preserve"> PAGEREF _Toc234939085 \h </w:instrText>
            </w:r>
            <w:r w:rsidR="00A56CC3">
              <w:rPr>
                <w:noProof/>
                <w:webHidden/>
              </w:rPr>
            </w:r>
            <w:r w:rsidR="00A56CC3">
              <w:rPr>
                <w:noProof/>
                <w:webHidden/>
              </w:rPr>
              <w:fldChar w:fldCharType="separate"/>
            </w:r>
            <w:r w:rsidR="0012442B">
              <w:rPr>
                <w:noProof/>
                <w:webHidden/>
              </w:rPr>
              <w:t>81</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86" w:history="1">
            <w:r w:rsidR="00BC2295" w:rsidRPr="00E92C72">
              <w:rPr>
                <w:rStyle w:val="af2"/>
                <w:rFonts w:hint="eastAsia"/>
                <w:noProof/>
              </w:rPr>
              <w:t>三、</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技术要求响应偏离说明表</w:t>
            </w:r>
            <w:r w:rsidR="00BC2295">
              <w:rPr>
                <w:noProof/>
                <w:webHidden/>
              </w:rPr>
              <w:tab/>
            </w:r>
            <w:r w:rsidR="00A56CC3">
              <w:rPr>
                <w:noProof/>
                <w:webHidden/>
              </w:rPr>
              <w:fldChar w:fldCharType="begin"/>
            </w:r>
            <w:r w:rsidR="00BC2295">
              <w:rPr>
                <w:noProof/>
                <w:webHidden/>
              </w:rPr>
              <w:instrText xml:space="preserve"> PAGEREF _Toc234939086 \h </w:instrText>
            </w:r>
            <w:r w:rsidR="00A56CC3">
              <w:rPr>
                <w:noProof/>
                <w:webHidden/>
              </w:rPr>
            </w:r>
            <w:r w:rsidR="00A56CC3">
              <w:rPr>
                <w:noProof/>
                <w:webHidden/>
              </w:rPr>
              <w:fldChar w:fldCharType="separate"/>
            </w:r>
            <w:r w:rsidR="0012442B">
              <w:rPr>
                <w:noProof/>
                <w:webHidden/>
              </w:rPr>
              <w:t>82</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87" w:history="1">
            <w:r w:rsidR="00BC2295" w:rsidRPr="00E92C72">
              <w:rPr>
                <w:rStyle w:val="af2"/>
                <w:rFonts w:hint="eastAsia"/>
                <w:noProof/>
              </w:rPr>
              <w:t>四、</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商务评分对照表</w:t>
            </w:r>
            <w:r w:rsidR="00BC2295">
              <w:rPr>
                <w:noProof/>
                <w:webHidden/>
              </w:rPr>
              <w:tab/>
            </w:r>
            <w:r w:rsidR="00A56CC3">
              <w:rPr>
                <w:noProof/>
                <w:webHidden/>
              </w:rPr>
              <w:fldChar w:fldCharType="begin"/>
            </w:r>
            <w:r w:rsidR="00BC2295">
              <w:rPr>
                <w:noProof/>
                <w:webHidden/>
              </w:rPr>
              <w:instrText xml:space="preserve"> PAGEREF _Toc234939087 \h </w:instrText>
            </w:r>
            <w:r w:rsidR="00A56CC3">
              <w:rPr>
                <w:noProof/>
                <w:webHidden/>
              </w:rPr>
            </w:r>
            <w:r w:rsidR="00A56CC3">
              <w:rPr>
                <w:noProof/>
                <w:webHidden/>
              </w:rPr>
              <w:fldChar w:fldCharType="separate"/>
            </w:r>
            <w:r w:rsidR="0012442B">
              <w:rPr>
                <w:noProof/>
                <w:webHidden/>
              </w:rPr>
              <w:t>83</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88" w:history="1">
            <w:r w:rsidR="00BC2295" w:rsidRPr="00E92C72">
              <w:rPr>
                <w:rStyle w:val="af2"/>
                <w:rFonts w:hint="eastAsia"/>
                <w:noProof/>
              </w:rPr>
              <w:t>五、</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技术评分对照表</w:t>
            </w:r>
            <w:r w:rsidR="00BC2295">
              <w:rPr>
                <w:noProof/>
                <w:webHidden/>
              </w:rPr>
              <w:tab/>
            </w:r>
            <w:r w:rsidR="00A56CC3">
              <w:rPr>
                <w:noProof/>
                <w:webHidden/>
              </w:rPr>
              <w:fldChar w:fldCharType="begin"/>
            </w:r>
            <w:r w:rsidR="00BC2295">
              <w:rPr>
                <w:noProof/>
                <w:webHidden/>
              </w:rPr>
              <w:instrText xml:space="preserve"> PAGEREF _Toc234939088 \h </w:instrText>
            </w:r>
            <w:r w:rsidR="00A56CC3">
              <w:rPr>
                <w:noProof/>
                <w:webHidden/>
              </w:rPr>
            </w:r>
            <w:r w:rsidR="00A56CC3">
              <w:rPr>
                <w:noProof/>
                <w:webHidden/>
              </w:rPr>
              <w:fldChar w:fldCharType="separate"/>
            </w:r>
            <w:r w:rsidR="0012442B">
              <w:rPr>
                <w:noProof/>
                <w:webHidden/>
              </w:rPr>
              <w:t>84</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89" w:history="1">
            <w:r w:rsidR="00BC2295" w:rsidRPr="00E92C72">
              <w:rPr>
                <w:rStyle w:val="af2"/>
                <w:rFonts w:hint="eastAsia"/>
                <w:noProof/>
              </w:rPr>
              <w:t>六、</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投标书</w:t>
            </w:r>
            <w:r w:rsidR="00BC2295">
              <w:rPr>
                <w:noProof/>
                <w:webHidden/>
              </w:rPr>
              <w:tab/>
            </w:r>
            <w:r w:rsidR="00A56CC3">
              <w:rPr>
                <w:noProof/>
                <w:webHidden/>
              </w:rPr>
              <w:fldChar w:fldCharType="begin"/>
            </w:r>
            <w:r w:rsidR="00BC2295">
              <w:rPr>
                <w:noProof/>
                <w:webHidden/>
              </w:rPr>
              <w:instrText xml:space="preserve"> PAGEREF _Toc234939089 \h </w:instrText>
            </w:r>
            <w:r w:rsidR="00A56CC3">
              <w:rPr>
                <w:noProof/>
                <w:webHidden/>
              </w:rPr>
            </w:r>
            <w:r w:rsidR="00A56CC3">
              <w:rPr>
                <w:noProof/>
                <w:webHidden/>
              </w:rPr>
              <w:fldChar w:fldCharType="separate"/>
            </w:r>
            <w:r w:rsidR="0012442B">
              <w:rPr>
                <w:noProof/>
                <w:webHidden/>
              </w:rPr>
              <w:t>85</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90" w:history="1">
            <w:r w:rsidR="00BC2295" w:rsidRPr="00E92C72">
              <w:rPr>
                <w:rStyle w:val="af2"/>
                <w:rFonts w:hint="eastAsia"/>
                <w:noProof/>
              </w:rPr>
              <w:t>七、</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开标一览表</w:t>
            </w:r>
            <w:r w:rsidR="00BC2295">
              <w:rPr>
                <w:noProof/>
                <w:webHidden/>
              </w:rPr>
              <w:tab/>
            </w:r>
            <w:r w:rsidR="00A56CC3">
              <w:rPr>
                <w:noProof/>
                <w:webHidden/>
              </w:rPr>
              <w:fldChar w:fldCharType="begin"/>
            </w:r>
            <w:r w:rsidR="00BC2295">
              <w:rPr>
                <w:noProof/>
                <w:webHidden/>
              </w:rPr>
              <w:instrText xml:space="preserve"> PAGEREF _Toc234939090 \h </w:instrText>
            </w:r>
            <w:r w:rsidR="00A56CC3">
              <w:rPr>
                <w:noProof/>
                <w:webHidden/>
              </w:rPr>
            </w:r>
            <w:r w:rsidR="00A56CC3">
              <w:rPr>
                <w:noProof/>
                <w:webHidden/>
              </w:rPr>
              <w:fldChar w:fldCharType="separate"/>
            </w:r>
            <w:r w:rsidR="0012442B">
              <w:rPr>
                <w:noProof/>
                <w:webHidden/>
              </w:rPr>
              <w:t>86</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91" w:history="1">
            <w:r w:rsidR="00BC2295" w:rsidRPr="00E92C72">
              <w:rPr>
                <w:rStyle w:val="af2"/>
                <w:rFonts w:asciiTheme="majorEastAsia" w:hAnsiTheme="majorEastAsia" w:hint="eastAsia"/>
                <w:noProof/>
              </w:rPr>
              <w:t>八、</w:t>
            </w:r>
            <w:r w:rsidR="00BC2295">
              <w:rPr>
                <w:rFonts w:asciiTheme="minorHAnsi" w:eastAsiaTheme="minorEastAsia" w:hAnsiTheme="minorHAnsi" w:cstheme="minorBidi"/>
                <w:bCs w:val="0"/>
                <w:noProof/>
                <w:color w:val="auto"/>
                <w:kern w:val="2"/>
                <w:sz w:val="21"/>
                <w:szCs w:val="22"/>
              </w:rPr>
              <w:tab/>
            </w:r>
            <w:r w:rsidR="00BC2295" w:rsidRPr="00E92C72">
              <w:rPr>
                <w:rStyle w:val="af2"/>
                <w:rFonts w:asciiTheme="majorEastAsia" w:hAnsiTheme="majorEastAsia" w:hint="eastAsia"/>
                <w:noProof/>
              </w:rPr>
              <w:t>投标报价明细表</w:t>
            </w:r>
            <w:r w:rsidR="00BC2295">
              <w:rPr>
                <w:noProof/>
                <w:webHidden/>
              </w:rPr>
              <w:tab/>
            </w:r>
            <w:r w:rsidR="00A56CC3">
              <w:rPr>
                <w:noProof/>
                <w:webHidden/>
              </w:rPr>
              <w:fldChar w:fldCharType="begin"/>
            </w:r>
            <w:r w:rsidR="00BC2295">
              <w:rPr>
                <w:noProof/>
                <w:webHidden/>
              </w:rPr>
              <w:instrText xml:space="preserve"> PAGEREF _Toc234939091 \h </w:instrText>
            </w:r>
            <w:r w:rsidR="00A56CC3">
              <w:rPr>
                <w:noProof/>
                <w:webHidden/>
              </w:rPr>
            </w:r>
            <w:r w:rsidR="00A56CC3">
              <w:rPr>
                <w:noProof/>
                <w:webHidden/>
              </w:rPr>
              <w:fldChar w:fldCharType="separate"/>
            </w:r>
            <w:r w:rsidR="0012442B">
              <w:rPr>
                <w:noProof/>
                <w:webHidden/>
              </w:rPr>
              <w:t>86</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92" w:history="1">
            <w:r w:rsidR="00BC2295" w:rsidRPr="00E92C72">
              <w:rPr>
                <w:rStyle w:val="af2"/>
                <w:rFonts w:hint="eastAsia"/>
                <w:noProof/>
              </w:rPr>
              <w:t>九、</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法定代表人或负责人身份证明</w:t>
            </w:r>
            <w:r w:rsidR="00BC2295">
              <w:rPr>
                <w:noProof/>
                <w:webHidden/>
              </w:rPr>
              <w:tab/>
            </w:r>
            <w:r w:rsidR="00A56CC3">
              <w:rPr>
                <w:noProof/>
                <w:webHidden/>
              </w:rPr>
              <w:fldChar w:fldCharType="begin"/>
            </w:r>
            <w:r w:rsidR="00BC2295">
              <w:rPr>
                <w:noProof/>
                <w:webHidden/>
              </w:rPr>
              <w:instrText xml:space="preserve"> PAGEREF _Toc234939092 \h </w:instrText>
            </w:r>
            <w:r w:rsidR="00A56CC3">
              <w:rPr>
                <w:noProof/>
                <w:webHidden/>
              </w:rPr>
            </w:r>
            <w:r w:rsidR="00A56CC3">
              <w:rPr>
                <w:noProof/>
                <w:webHidden/>
              </w:rPr>
              <w:fldChar w:fldCharType="separate"/>
            </w:r>
            <w:r w:rsidR="0012442B">
              <w:rPr>
                <w:noProof/>
                <w:webHidden/>
              </w:rPr>
              <w:t>87</w:t>
            </w:r>
            <w:r w:rsidR="00A56CC3">
              <w:rPr>
                <w:noProof/>
                <w:webHidden/>
              </w:rPr>
              <w:fldChar w:fldCharType="end"/>
            </w:r>
          </w:hyperlink>
        </w:p>
        <w:p w:rsidR="00BC2295" w:rsidRDefault="0081275A">
          <w:pPr>
            <w:pStyle w:val="20"/>
            <w:tabs>
              <w:tab w:val="left" w:pos="1260"/>
              <w:tab w:val="right" w:leader="dot" w:pos="9628"/>
            </w:tabs>
            <w:ind w:firstLine="480"/>
            <w:rPr>
              <w:rFonts w:asciiTheme="minorHAnsi" w:eastAsiaTheme="minorEastAsia" w:hAnsiTheme="minorHAnsi" w:cstheme="minorBidi"/>
              <w:bCs w:val="0"/>
              <w:noProof/>
              <w:color w:val="auto"/>
              <w:kern w:val="2"/>
              <w:sz w:val="21"/>
              <w:szCs w:val="22"/>
            </w:rPr>
          </w:pPr>
          <w:hyperlink w:anchor="_Toc234939093" w:history="1">
            <w:r w:rsidR="00BC2295" w:rsidRPr="00E92C72">
              <w:rPr>
                <w:rStyle w:val="af2"/>
                <w:rFonts w:hint="eastAsia"/>
                <w:noProof/>
              </w:rPr>
              <w:t>十、</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法定代表人或负责人授权书</w:t>
            </w:r>
            <w:r w:rsidR="00BC2295">
              <w:rPr>
                <w:noProof/>
                <w:webHidden/>
              </w:rPr>
              <w:tab/>
            </w:r>
            <w:r w:rsidR="00A56CC3">
              <w:rPr>
                <w:noProof/>
                <w:webHidden/>
              </w:rPr>
              <w:fldChar w:fldCharType="begin"/>
            </w:r>
            <w:r w:rsidR="00BC2295">
              <w:rPr>
                <w:noProof/>
                <w:webHidden/>
              </w:rPr>
              <w:instrText xml:space="preserve"> PAGEREF _Toc234939093 \h </w:instrText>
            </w:r>
            <w:r w:rsidR="00A56CC3">
              <w:rPr>
                <w:noProof/>
                <w:webHidden/>
              </w:rPr>
            </w:r>
            <w:r w:rsidR="00A56CC3">
              <w:rPr>
                <w:noProof/>
                <w:webHidden/>
              </w:rPr>
              <w:fldChar w:fldCharType="separate"/>
            </w:r>
            <w:r w:rsidR="0012442B">
              <w:rPr>
                <w:noProof/>
                <w:webHidden/>
              </w:rPr>
              <w:t>88</w:t>
            </w:r>
            <w:r w:rsidR="00A56CC3">
              <w:rPr>
                <w:noProof/>
                <w:webHidden/>
              </w:rPr>
              <w:fldChar w:fldCharType="end"/>
            </w:r>
          </w:hyperlink>
        </w:p>
        <w:p w:rsidR="00BC2295" w:rsidRDefault="0081275A">
          <w:pPr>
            <w:pStyle w:val="20"/>
            <w:tabs>
              <w:tab w:val="left" w:pos="1470"/>
              <w:tab w:val="right" w:leader="dot" w:pos="9628"/>
            </w:tabs>
            <w:ind w:firstLine="480"/>
            <w:rPr>
              <w:rFonts w:asciiTheme="minorHAnsi" w:eastAsiaTheme="minorEastAsia" w:hAnsiTheme="minorHAnsi" w:cstheme="minorBidi"/>
              <w:bCs w:val="0"/>
              <w:noProof/>
              <w:color w:val="auto"/>
              <w:kern w:val="2"/>
              <w:sz w:val="21"/>
              <w:szCs w:val="22"/>
            </w:rPr>
          </w:pPr>
          <w:hyperlink w:anchor="_Toc234939094" w:history="1">
            <w:r w:rsidR="00BC2295" w:rsidRPr="00E92C72">
              <w:rPr>
                <w:rStyle w:val="af2"/>
                <w:rFonts w:hint="eastAsia"/>
                <w:noProof/>
              </w:rPr>
              <w:t>十一、</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项目负责人、技术负责人简历表</w:t>
            </w:r>
            <w:r w:rsidR="00BC2295">
              <w:rPr>
                <w:noProof/>
                <w:webHidden/>
              </w:rPr>
              <w:tab/>
            </w:r>
            <w:r w:rsidR="00A56CC3">
              <w:rPr>
                <w:noProof/>
                <w:webHidden/>
              </w:rPr>
              <w:fldChar w:fldCharType="begin"/>
            </w:r>
            <w:r w:rsidR="00BC2295">
              <w:rPr>
                <w:noProof/>
                <w:webHidden/>
              </w:rPr>
              <w:instrText xml:space="preserve"> PAGEREF _Toc234939094 \h </w:instrText>
            </w:r>
            <w:r w:rsidR="00A56CC3">
              <w:rPr>
                <w:noProof/>
                <w:webHidden/>
              </w:rPr>
            </w:r>
            <w:r w:rsidR="00A56CC3">
              <w:rPr>
                <w:noProof/>
                <w:webHidden/>
              </w:rPr>
              <w:fldChar w:fldCharType="separate"/>
            </w:r>
            <w:r w:rsidR="0012442B">
              <w:rPr>
                <w:noProof/>
                <w:webHidden/>
              </w:rPr>
              <w:t>89</w:t>
            </w:r>
            <w:r w:rsidR="00A56CC3">
              <w:rPr>
                <w:noProof/>
                <w:webHidden/>
              </w:rPr>
              <w:fldChar w:fldCharType="end"/>
            </w:r>
          </w:hyperlink>
        </w:p>
        <w:p w:rsidR="00BC2295" w:rsidRDefault="0081275A">
          <w:pPr>
            <w:pStyle w:val="20"/>
            <w:tabs>
              <w:tab w:val="left" w:pos="1470"/>
              <w:tab w:val="right" w:leader="dot" w:pos="9628"/>
            </w:tabs>
            <w:ind w:firstLine="480"/>
            <w:rPr>
              <w:rFonts w:asciiTheme="minorHAnsi" w:eastAsiaTheme="minorEastAsia" w:hAnsiTheme="minorHAnsi" w:cstheme="minorBidi"/>
              <w:bCs w:val="0"/>
              <w:noProof/>
              <w:color w:val="auto"/>
              <w:kern w:val="2"/>
              <w:sz w:val="21"/>
              <w:szCs w:val="22"/>
            </w:rPr>
          </w:pPr>
          <w:hyperlink w:anchor="_Toc234939095" w:history="1">
            <w:r w:rsidR="00BC2295" w:rsidRPr="00E92C72">
              <w:rPr>
                <w:rStyle w:val="af2"/>
                <w:rFonts w:hint="eastAsia"/>
                <w:noProof/>
              </w:rPr>
              <w:t>十二、</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项目班子成员情况表</w:t>
            </w:r>
            <w:r w:rsidR="00BC2295">
              <w:rPr>
                <w:noProof/>
                <w:webHidden/>
              </w:rPr>
              <w:tab/>
            </w:r>
            <w:r w:rsidR="00A56CC3">
              <w:rPr>
                <w:noProof/>
                <w:webHidden/>
              </w:rPr>
              <w:fldChar w:fldCharType="begin"/>
            </w:r>
            <w:r w:rsidR="00BC2295">
              <w:rPr>
                <w:noProof/>
                <w:webHidden/>
              </w:rPr>
              <w:instrText xml:space="preserve"> PAGEREF _Toc234939095 \h </w:instrText>
            </w:r>
            <w:r w:rsidR="00A56CC3">
              <w:rPr>
                <w:noProof/>
                <w:webHidden/>
              </w:rPr>
            </w:r>
            <w:r w:rsidR="00A56CC3">
              <w:rPr>
                <w:noProof/>
                <w:webHidden/>
              </w:rPr>
              <w:fldChar w:fldCharType="separate"/>
            </w:r>
            <w:r w:rsidR="0012442B">
              <w:rPr>
                <w:noProof/>
                <w:webHidden/>
              </w:rPr>
              <w:t>90</w:t>
            </w:r>
            <w:r w:rsidR="00A56CC3">
              <w:rPr>
                <w:noProof/>
                <w:webHidden/>
              </w:rPr>
              <w:fldChar w:fldCharType="end"/>
            </w:r>
          </w:hyperlink>
        </w:p>
        <w:p w:rsidR="00BC2295" w:rsidRDefault="0081275A">
          <w:pPr>
            <w:pStyle w:val="20"/>
            <w:tabs>
              <w:tab w:val="left" w:pos="1470"/>
              <w:tab w:val="right" w:leader="dot" w:pos="9628"/>
            </w:tabs>
            <w:ind w:firstLine="480"/>
            <w:rPr>
              <w:rFonts w:asciiTheme="minorHAnsi" w:eastAsiaTheme="minorEastAsia" w:hAnsiTheme="minorHAnsi" w:cstheme="minorBidi"/>
              <w:bCs w:val="0"/>
              <w:noProof/>
              <w:color w:val="auto"/>
              <w:kern w:val="2"/>
              <w:sz w:val="21"/>
              <w:szCs w:val="22"/>
            </w:rPr>
          </w:pPr>
          <w:hyperlink w:anchor="_Toc234939096" w:history="1">
            <w:r w:rsidR="00BC2295" w:rsidRPr="00E92C72">
              <w:rPr>
                <w:rStyle w:val="af2"/>
                <w:rFonts w:hint="eastAsia"/>
                <w:noProof/>
              </w:rPr>
              <w:t>十三、</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投标人类似项目业绩表</w:t>
            </w:r>
            <w:r w:rsidR="00BC2295">
              <w:rPr>
                <w:noProof/>
                <w:webHidden/>
              </w:rPr>
              <w:tab/>
            </w:r>
            <w:r w:rsidR="00A56CC3">
              <w:rPr>
                <w:noProof/>
                <w:webHidden/>
              </w:rPr>
              <w:fldChar w:fldCharType="begin"/>
            </w:r>
            <w:r w:rsidR="00BC2295">
              <w:rPr>
                <w:noProof/>
                <w:webHidden/>
              </w:rPr>
              <w:instrText xml:space="preserve"> PAGEREF _Toc234939096 \h </w:instrText>
            </w:r>
            <w:r w:rsidR="00A56CC3">
              <w:rPr>
                <w:noProof/>
                <w:webHidden/>
              </w:rPr>
            </w:r>
            <w:r w:rsidR="00A56CC3">
              <w:rPr>
                <w:noProof/>
                <w:webHidden/>
              </w:rPr>
              <w:fldChar w:fldCharType="separate"/>
            </w:r>
            <w:r w:rsidR="0012442B">
              <w:rPr>
                <w:noProof/>
                <w:webHidden/>
              </w:rPr>
              <w:t>91</w:t>
            </w:r>
            <w:r w:rsidR="00A56CC3">
              <w:rPr>
                <w:noProof/>
                <w:webHidden/>
              </w:rPr>
              <w:fldChar w:fldCharType="end"/>
            </w:r>
          </w:hyperlink>
        </w:p>
        <w:p w:rsidR="00BC2295" w:rsidRDefault="0081275A">
          <w:pPr>
            <w:pStyle w:val="20"/>
            <w:tabs>
              <w:tab w:val="left" w:pos="1470"/>
              <w:tab w:val="right" w:leader="dot" w:pos="9628"/>
            </w:tabs>
            <w:ind w:firstLine="480"/>
            <w:rPr>
              <w:rFonts w:asciiTheme="minorHAnsi" w:eastAsiaTheme="minorEastAsia" w:hAnsiTheme="minorHAnsi" w:cstheme="minorBidi"/>
              <w:bCs w:val="0"/>
              <w:noProof/>
              <w:color w:val="auto"/>
              <w:kern w:val="2"/>
              <w:sz w:val="21"/>
              <w:szCs w:val="22"/>
            </w:rPr>
          </w:pPr>
          <w:hyperlink w:anchor="_Toc234939097" w:history="1">
            <w:r w:rsidR="00BC2295" w:rsidRPr="00E92C72">
              <w:rPr>
                <w:rStyle w:val="af2"/>
                <w:rFonts w:hint="eastAsia"/>
                <w:noProof/>
              </w:rPr>
              <w:t>十四、</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节能、环保、创新产品明细清单及证明材料</w:t>
            </w:r>
            <w:r w:rsidR="00BC2295">
              <w:rPr>
                <w:noProof/>
                <w:webHidden/>
              </w:rPr>
              <w:tab/>
            </w:r>
            <w:r w:rsidR="00A56CC3">
              <w:rPr>
                <w:noProof/>
                <w:webHidden/>
              </w:rPr>
              <w:fldChar w:fldCharType="begin"/>
            </w:r>
            <w:r w:rsidR="00BC2295">
              <w:rPr>
                <w:noProof/>
                <w:webHidden/>
              </w:rPr>
              <w:instrText xml:space="preserve"> PAGEREF _Toc234939097 \h </w:instrText>
            </w:r>
            <w:r w:rsidR="00A56CC3">
              <w:rPr>
                <w:noProof/>
                <w:webHidden/>
              </w:rPr>
            </w:r>
            <w:r w:rsidR="00A56CC3">
              <w:rPr>
                <w:noProof/>
                <w:webHidden/>
              </w:rPr>
              <w:fldChar w:fldCharType="separate"/>
            </w:r>
            <w:r w:rsidR="0012442B">
              <w:rPr>
                <w:noProof/>
                <w:webHidden/>
              </w:rPr>
              <w:t>92</w:t>
            </w:r>
            <w:r w:rsidR="00A56CC3">
              <w:rPr>
                <w:noProof/>
                <w:webHidden/>
              </w:rPr>
              <w:fldChar w:fldCharType="end"/>
            </w:r>
          </w:hyperlink>
        </w:p>
        <w:p w:rsidR="00BC2295" w:rsidRDefault="0081275A">
          <w:pPr>
            <w:pStyle w:val="20"/>
            <w:tabs>
              <w:tab w:val="left" w:pos="1470"/>
              <w:tab w:val="right" w:leader="dot" w:pos="9628"/>
            </w:tabs>
            <w:ind w:firstLine="480"/>
            <w:rPr>
              <w:rFonts w:asciiTheme="minorHAnsi" w:eastAsiaTheme="minorEastAsia" w:hAnsiTheme="minorHAnsi" w:cstheme="minorBidi"/>
              <w:bCs w:val="0"/>
              <w:noProof/>
              <w:color w:val="auto"/>
              <w:kern w:val="2"/>
              <w:sz w:val="21"/>
              <w:szCs w:val="22"/>
            </w:rPr>
          </w:pPr>
          <w:hyperlink w:anchor="_Toc234939098" w:history="1">
            <w:r w:rsidR="00BC2295" w:rsidRPr="00E92C72">
              <w:rPr>
                <w:rStyle w:val="af2"/>
                <w:rFonts w:hint="eastAsia"/>
                <w:noProof/>
              </w:rPr>
              <w:t>十五、</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享受价格扣除优惠政策应当提供的材料</w:t>
            </w:r>
            <w:r w:rsidR="00BC2295">
              <w:rPr>
                <w:noProof/>
                <w:webHidden/>
              </w:rPr>
              <w:tab/>
            </w:r>
            <w:r w:rsidR="00A56CC3">
              <w:rPr>
                <w:noProof/>
                <w:webHidden/>
              </w:rPr>
              <w:fldChar w:fldCharType="begin"/>
            </w:r>
            <w:r w:rsidR="00BC2295">
              <w:rPr>
                <w:noProof/>
                <w:webHidden/>
              </w:rPr>
              <w:instrText xml:space="preserve"> PAGEREF _Toc234939098 \h </w:instrText>
            </w:r>
            <w:r w:rsidR="00A56CC3">
              <w:rPr>
                <w:noProof/>
                <w:webHidden/>
              </w:rPr>
            </w:r>
            <w:r w:rsidR="00A56CC3">
              <w:rPr>
                <w:noProof/>
                <w:webHidden/>
              </w:rPr>
              <w:fldChar w:fldCharType="separate"/>
            </w:r>
            <w:r w:rsidR="0012442B">
              <w:rPr>
                <w:noProof/>
                <w:webHidden/>
              </w:rPr>
              <w:t>93</w:t>
            </w:r>
            <w:r w:rsidR="00A56CC3">
              <w:rPr>
                <w:noProof/>
                <w:webHidden/>
              </w:rPr>
              <w:fldChar w:fldCharType="end"/>
            </w:r>
          </w:hyperlink>
        </w:p>
        <w:p w:rsidR="00BC2295" w:rsidRDefault="0081275A">
          <w:pPr>
            <w:pStyle w:val="20"/>
            <w:tabs>
              <w:tab w:val="left" w:pos="1470"/>
              <w:tab w:val="right" w:leader="dot" w:pos="9628"/>
            </w:tabs>
            <w:ind w:firstLine="480"/>
            <w:rPr>
              <w:rFonts w:asciiTheme="minorHAnsi" w:eastAsiaTheme="minorEastAsia" w:hAnsiTheme="minorHAnsi" w:cstheme="minorBidi"/>
              <w:bCs w:val="0"/>
              <w:noProof/>
              <w:color w:val="auto"/>
              <w:kern w:val="2"/>
              <w:sz w:val="21"/>
              <w:szCs w:val="22"/>
            </w:rPr>
          </w:pPr>
          <w:hyperlink w:anchor="_Toc234939099" w:history="1">
            <w:r w:rsidR="00BC2295" w:rsidRPr="00E92C72">
              <w:rPr>
                <w:rStyle w:val="af2"/>
                <w:rFonts w:hint="eastAsia"/>
                <w:noProof/>
              </w:rPr>
              <w:t>十六、</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投标货物（或服务）介绍，项目建设（服务）方案</w:t>
            </w:r>
            <w:r w:rsidR="00BC2295">
              <w:rPr>
                <w:noProof/>
                <w:webHidden/>
              </w:rPr>
              <w:tab/>
            </w:r>
            <w:r w:rsidR="00A56CC3">
              <w:rPr>
                <w:noProof/>
                <w:webHidden/>
              </w:rPr>
              <w:fldChar w:fldCharType="begin"/>
            </w:r>
            <w:r w:rsidR="00BC2295">
              <w:rPr>
                <w:noProof/>
                <w:webHidden/>
              </w:rPr>
              <w:instrText xml:space="preserve"> PAGEREF _Toc234939099 \h </w:instrText>
            </w:r>
            <w:r w:rsidR="00A56CC3">
              <w:rPr>
                <w:noProof/>
                <w:webHidden/>
              </w:rPr>
            </w:r>
            <w:r w:rsidR="00A56CC3">
              <w:rPr>
                <w:noProof/>
                <w:webHidden/>
              </w:rPr>
              <w:fldChar w:fldCharType="separate"/>
            </w:r>
            <w:r w:rsidR="0012442B">
              <w:rPr>
                <w:noProof/>
                <w:webHidden/>
              </w:rPr>
              <w:t>96</w:t>
            </w:r>
            <w:r w:rsidR="00A56CC3">
              <w:rPr>
                <w:noProof/>
                <w:webHidden/>
              </w:rPr>
              <w:fldChar w:fldCharType="end"/>
            </w:r>
          </w:hyperlink>
        </w:p>
        <w:p w:rsidR="00BC2295" w:rsidRDefault="0081275A">
          <w:pPr>
            <w:pStyle w:val="20"/>
            <w:tabs>
              <w:tab w:val="left" w:pos="1470"/>
              <w:tab w:val="right" w:leader="dot" w:pos="9628"/>
            </w:tabs>
            <w:ind w:firstLine="480"/>
            <w:rPr>
              <w:rFonts w:asciiTheme="minorHAnsi" w:eastAsiaTheme="minorEastAsia" w:hAnsiTheme="minorHAnsi" w:cstheme="minorBidi"/>
              <w:bCs w:val="0"/>
              <w:noProof/>
              <w:color w:val="auto"/>
              <w:kern w:val="2"/>
              <w:sz w:val="21"/>
              <w:szCs w:val="22"/>
            </w:rPr>
          </w:pPr>
          <w:hyperlink w:anchor="_Toc234939100" w:history="1">
            <w:r w:rsidR="00BC2295" w:rsidRPr="00E92C72">
              <w:rPr>
                <w:rStyle w:val="af2"/>
                <w:rFonts w:hint="eastAsia"/>
                <w:noProof/>
              </w:rPr>
              <w:t>十七、</w:t>
            </w:r>
            <w:r w:rsidR="00BC2295">
              <w:rPr>
                <w:rFonts w:asciiTheme="minorHAnsi" w:eastAsiaTheme="minorEastAsia" w:hAnsiTheme="minorHAnsi" w:cstheme="minorBidi"/>
                <w:bCs w:val="0"/>
                <w:noProof/>
                <w:color w:val="auto"/>
                <w:kern w:val="2"/>
                <w:sz w:val="21"/>
                <w:szCs w:val="22"/>
              </w:rPr>
              <w:tab/>
            </w:r>
            <w:r w:rsidR="00BC2295" w:rsidRPr="00E92C72">
              <w:rPr>
                <w:rStyle w:val="af2"/>
                <w:rFonts w:hint="eastAsia"/>
                <w:noProof/>
              </w:rPr>
              <w:t>招标文件要求提供或投标人认为需提供的其他资料</w:t>
            </w:r>
            <w:r w:rsidR="00BC2295">
              <w:rPr>
                <w:noProof/>
                <w:webHidden/>
              </w:rPr>
              <w:tab/>
            </w:r>
            <w:r w:rsidR="00A56CC3">
              <w:rPr>
                <w:noProof/>
                <w:webHidden/>
              </w:rPr>
              <w:fldChar w:fldCharType="begin"/>
            </w:r>
            <w:r w:rsidR="00BC2295">
              <w:rPr>
                <w:noProof/>
                <w:webHidden/>
              </w:rPr>
              <w:instrText xml:space="preserve"> PAGEREF _Toc234939100 \h </w:instrText>
            </w:r>
            <w:r w:rsidR="00A56CC3">
              <w:rPr>
                <w:noProof/>
                <w:webHidden/>
              </w:rPr>
            </w:r>
            <w:r w:rsidR="00A56CC3">
              <w:rPr>
                <w:noProof/>
                <w:webHidden/>
              </w:rPr>
              <w:fldChar w:fldCharType="separate"/>
            </w:r>
            <w:r w:rsidR="0012442B">
              <w:rPr>
                <w:noProof/>
                <w:webHidden/>
              </w:rPr>
              <w:t>96</w:t>
            </w:r>
            <w:r w:rsidR="00A56CC3">
              <w:rPr>
                <w:noProof/>
                <w:webHidden/>
              </w:rPr>
              <w:fldChar w:fldCharType="end"/>
            </w:r>
          </w:hyperlink>
        </w:p>
        <w:p w:rsidR="00B837FB" w:rsidRPr="00086E34" w:rsidRDefault="00A56CC3">
          <w:pPr>
            <w:pStyle w:val="10"/>
            <w:tabs>
              <w:tab w:val="left" w:pos="1050"/>
              <w:tab w:val="right" w:leader="dot" w:pos="9514"/>
            </w:tabs>
            <w:rPr>
              <w:bCs w:val="0"/>
              <w:szCs w:val="24"/>
            </w:rPr>
          </w:pPr>
          <w:r w:rsidRPr="00086E34">
            <w:rPr>
              <w:b w:val="0"/>
              <w:iCs/>
              <w:szCs w:val="24"/>
            </w:rPr>
            <w:fldChar w:fldCharType="end"/>
          </w:r>
        </w:p>
      </w:sdtContent>
    </w:sdt>
    <w:p w:rsidR="00B837FB" w:rsidRPr="00086E34" w:rsidRDefault="00475909">
      <w:pPr>
        <w:pStyle w:val="a0"/>
        <w:sectPr w:rsidR="00B837FB" w:rsidRPr="00086E34">
          <w:headerReference w:type="default" r:id="rId11"/>
          <w:footerReference w:type="default" r:id="rId12"/>
          <w:pgSz w:w="11906" w:h="16838"/>
          <w:pgMar w:top="1134" w:right="1134" w:bottom="1134" w:left="1134" w:header="851" w:footer="992" w:gutter="0"/>
          <w:cols w:space="425"/>
          <w:docGrid w:type="lines" w:linePitch="326"/>
        </w:sectPr>
      </w:pPr>
      <w:bookmarkStart w:id="2" w:name="_Toc117244462"/>
      <w:bookmarkStart w:id="3" w:name="_Toc117244347"/>
      <w:bookmarkStart w:id="4" w:name="_Toc102115968"/>
      <w:bookmarkStart w:id="5" w:name="_Toc102119799"/>
      <w:bookmarkStart w:id="6" w:name="_Toc102116098"/>
      <w:bookmarkStart w:id="7" w:name="_Toc102114866"/>
      <w:bookmarkStart w:id="8" w:name="_Toc102057666"/>
      <w:bookmarkStart w:id="9" w:name="_Toc102056166"/>
      <w:r w:rsidRPr="00086E34">
        <w:br w:type="page"/>
      </w:r>
    </w:p>
    <w:p w:rsidR="00B837FB" w:rsidRPr="00086E34" w:rsidRDefault="00475909">
      <w:pPr>
        <w:pStyle w:val="1"/>
        <w:numPr>
          <w:ilvl w:val="0"/>
          <w:numId w:val="1"/>
        </w:numPr>
        <w:tabs>
          <w:tab w:val="left" w:pos="1276"/>
        </w:tabs>
        <w:spacing w:before="120" w:after="120" w:line="360" w:lineRule="auto"/>
        <w:ind w:left="723" w:hangingChars="200" w:hanging="723"/>
        <w:jc w:val="center"/>
        <w:rPr>
          <w:sz w:val="36"/>
          <w:szCs w:val="36"/>
        </w:rPr>
      </w:pPr>
      <w:bookmarkStart w:id="10" w:name="_Toc234939042"/>
      <w:r w:rsidRPr="00086E34">
        <w:rPr>
          <w:rFonts w:hint="eastAsia"/>
          <w:sz w:val="36"/>
          <w:szCs w:val="36"/>
        </w:rPr>
        <w:lastRenderedPageBreak/>
        <w:t>投标邀请</w:t>
      </w:r>
      <w:bookmarkEnd w:id="0"/>
      <w:bookmarkEnd w:id="1"/>
      <w:bookmarkEnd w:id="2"/>
      <w:bookmarkEnd w:id="3"/>
      <w:bookmarkEnd w:id="4"/>
      <w:bookmarkEnd w:id="5"/>
      <w:bookmarkEnd w:id="6"/>
      <w:bookmarkEnd w:id="7"/>
      <w:bookmarkEnd w:id="8"/>
      <w:bookmarkEnd w:id="9"/>
      <w:bookmarkEnd w:id="10"/>
    </w:p>
    <w:tbl>
      <w:tblPr>
        <w:tblStyle w:val="ae"/>
        <w:tblW w:w="0" w:type="auto"/>
        <w:jc w:val="center"/>
        <w:tblLook w:val="04A0" w:firstRow="1" w:lastRow="0" w:firstColumn="1" w:lastColumn="0" w:noHBand="0" w:noVBand="1"/>
      </w:tblPr>
      <w:tblGrid>
        <w:gridCol w:w="9740"/>
      </w:tblGrid>
      <w:tr w:rsidR="00B70DD6" w:rsidRPr="00086E34">
        <w:trPr>
          <w:trHeight w:val="1830"/>
          <w:jc w:val="center"/>
        </w:trPr>
        <w:tc>
          <w:tcPr>
            <w:tcW w:w="9740" w:type="dxa"/>
          </w:tcPr>
          <w:p w:rsidR="00B837FB" w:rsidRPr="00086E34" w:rsidRDefault="00475909">
            <w:pPr>
              <w:spacing w:line="360" w:lineRule="auto"/>
              <w:rPr>
                <w:szCs w:val="24"/>
              </w:rPr>
            </w:pPr>
            <w:r w:rsidRPr="00086E34">
              <w:rPr>
                <w:rFonts w:hint="eastAsia"/>
                <w:szCs w:val="24"/>
              </w:rPr>
              <w:t>项目概况：</w:t>
            </w:r>
          </w:p>
          <w:p w:rsidR="00B837FB" w:rsidRPr="00086E34" w:rsidRDefault="00B70DD6">
            <w:pPr>
              <w:spacing w:line="360" w:lineRule="auto"/>
              <w:ind w:firstLineChars="200" w:firstLine="480"/>
              <w:rPr>
                <w:szCs w:val="24"/>
              </w:rPr>
            </w:pPr>
            <w:r w:rsidRPr="00086E34">
              <w:rPr>
                <w:rFonts w:hint="eastAsia"/>
                <w:szCs w:val="24"/>
              </w:rPr>
              <w:t>湖北省消防救援总队</w:t>
            </w:r>
            <w:r w:rsidRPr="00086E34">
              <w:rPr>
                <w:szCs w:val="24"/>
              </w:rPr>
              <w:t>2025年度灭火救援装备采购项目</w:t>
            </w:r>
            <w:r w:rsidR="00475909" w:rsidRPr="00086E34">
              <w:rPr>
                <w:rFonts w:hint="eastAsia"/>
                <w:szCs w:val="24"/>
              </w:rPr>
              <w:t>的潜在投标人应当在中国湖北政府采购网或湖北省公共资源交易中心（湖北省政府采购中心）网获取招标文件，并于本项目招标公告规定的提交投标文件截止时间前提交投标文件。</w:t>
            </w:r>
          </w:p>
        </w:tc>
      </w:tr>
    </w:tbl>
    <w:p w:rsidR="00B837FB" w:rsidRPr="00086E34" w:rsidRDefault="00475909">
      <w:pPr>
        <w:spacing w:line="360" w:lineRule="auto"/>
        <w:rPr>
          <w:b/>
          <w:szCs w:val="24"/>
        </w:rPr>
      </w:pPr>
      <w:bookmarkStart w:id="11" w:name="_Toc102115969"/>
      <w:bookmarkStart w:id="12" w:name="_Toc102057667"/>
      <w:bookmarkStart w:id="13" w:name="_Toc102114867"/>
      <w:bookmarkStart w:id="14" w:name="_Toc102056167"/>
      <w:bookmarkStart w:id="15" w:name="_Toc102116099"/>
      <w:bookmarkStart w:id="16" w:name="_Toc102119800"/>
      <w:r w:rsidRPr="00086E34">
        <w:rPr>
          <w:rFonts w:hint="eastAsia"/>
          <w:b/>
          <w:szCs w:val="24"/>
        </w:rPr>
        <w:t>一</w:t>
      </w:r>
      <w:r w:rsidRPr="00086E34">
        <w:rPr>
          <w:b/>
          <w:szCs w:val="24"/>
        </w:rPr>
        <w:t>、</w:t>
      </w:r>
      <w:r w:rsidRPr="00086E34">
        <w:rPr>
          <w:rFonts w:hint="eastAsia"/>
          <w:b/>
          <w:szCs w:val="24"/>
        </w:rPr>
        <w:t>项目基本情况</w:t>
      </w:r>
      <w:bookmarkEnd w:id="11"/>
      <w:bookmarkEnd w:id="12"/>
      <w:bookmarkEnd w:id="13"/>
      <w:bookmarkEnd w:id="14"/>
      <w:bookmarkEnd w:id="15"/>
      <w:bookmarkEnd w:id="16"/>
    </w:p>
    <w:p w:rsidR="00B837FB" w:rsidRPr="00086E34" w:rsidRDefault="00475909" w:rsidP="00B70DD6">
      <w:pPr>
        <w:numPr>
          <w:ilvl w:val="0"/>
          <w:numId w:val="2"/>
        </w:numPr>
        <w:tabs>
          <w:tab w:val="left" w:pos="851"/>
        </w:tabs>
        <w:spacing w:line="360" w:lineRule="auto"/>
        <w:rPr>
          <w:szCs w:val="24"/>
        </w:rPr>
      </w:pPr>
      <w:bookmarkStart w:id="17" w:name="_Toc102057668"/>
      <w:bookmarkStart w:id="18" w:name="_Toc102119801"/>
      <w:bookmarkStart w:id="19" w:name="_Toc102116100"/>
      <w:bookmarkStart w:id="20" w:name="_Toc102115970"/>
      <w:bookmarkStart w:id="21" w:name="_Toc102114868"/>
      <w:bookmarkStart w:id="22" w:name="_Toc102056168"/>
      <w:r w:rsidRPr="00086E34">
        <w:rPr>
          <w:rFonts w:hint="eastAsia"/>
          <w:szCs w:val="24"/>
        </w:rPr>
        <w:t>项目编号：</w:t>
      </w:r>
      <w:r w:rsidR="00B70DD6" w:rsidRPr="00086E34">
        <w:rPr>
          <w:szCs w:val="24"/>
        </w:rPr>
        <w:t>EZC-2026-ZX1027</w:t>
      </w:r>
    </w:p>
    <w:p w:rsidR="00B837FB" w:rsidRPr="00086E34" w:rsidRDefault="00475909" w:rsidP="00B70DD6">
      <w:pPr>
        <w:numPr>
          <w:ilvl w:val="0"/>
          <w:numId w:val="2"/>
        </w:numPr>
        <w:tabs>
          <w:tab w:val="left" w:pos="851"/>
        </w:tabs>
        <w:spacing w:line="360" w:lineRule="auto"/>
        <w:rPr>
          <w:szCs w:val="24"/>
        </w:rPr>
      </w:pPr>
      <w:r w:rsidRPr="00086E34">
        <w:rPr>
          <w:rFonts w:hint="eastAsia"/>
          <w:szCs w:val="24"/>
        </w:rPr>
        <w:t>采购计划备案号：</w:t>
      </w:r>
      <w:r w:rsidR="00B70DD6" w:rsidRPr="00086E34">
        <w:rPr>
          <w:rFonts w:hint="eastAsia"/>
          <w:szCs w:val="24"/>
        </w:rPr>
        <w:t>鄂采计</w:t>
      </w:r>
      <w:r w:rsidR="00B70DD6" w:rsidRPr="00086E34">
        <w:rPr>
          <w:szCs w:val="24"/>
        </w:rPr>
        <w:t>[2026]委托001</w:t>
      </w:r>
    </w:p>
    <w:p w:rsidR="00B837FB" w:rsidRPr="00086E34" w:rsidRDefault="00475909" w:rsidP="00B70DD6">
      <w:pPr>
        <w:numPr>
          <w:ilvl w:val="0"/>
          <w:numId w:val="2"/>
        </w:numPr>
        <w:tabs>
          <w:tab w:val="left" w:pos="851"/>
        </w:tabs>
        <w:spacing w:line="360" w:lineRule="auto"/>
        <w:rPr>
          <w:szCs w:val="24"/>
        </w:rPr>
      </w:pPr>
      <w:r w:rsidRPr="00086E34">
        <w:rPr>
          <w:rFonts w:hint="eastAsia"/>
          <w:szCs w:val="24"/>
        </w:rPr>
        <w:t>项目名称：</w:t>
      </w:r>
      <w:r w:rsidR="00B70DD6" w:rsidRPr="00086E34">
        <w:rPr>
          <w:rFonts w:hint="eastAsia"/>
          <w:szCs w:val="24"/>
        </w:rPr>
        <w:t>湖北省消防救援总队</w:t>
      </w:r>
      <w:r w:rsidR="00B70DD6" w:rsidRPr="00086E34">
        <w:rPr>
          <w:szCs w:val="24"/>
        </w:rPr>
        <w:t>2025年度灭火救援装备采购项目</w:t>
      </w:r>
    </w:p>
    <w:p w:rsidR="00B837FB" w:rsidRPr="00086E34" w:rsidRDefault="00475909">
      <w:pPr>
        <w:numPr>
          <w:ilvl w:val="0"/>
          <w:numId w:val="2"/>
        </w:numPr>
        <w:tabs>
          <w:tab w:val="left" w:pos="851"/>
        </w:tabs>
        <w:spacing w:line="360" w:lineRule="auto"/>
        <w:rPr>
          <w:szCs w:val="24"/>
        </w:rPr>
      </w:pPr>
      <w:r w:rsidRPr="00086E34">
        <w:rPr>
          <w:rFonts w:hint="eastAsia"/>
          <w:szCs w:val="24"/>
        </w:rPr>
        <w:t>采购方式：公开招标</w:t>
      </w:r>
    </w:p>
    <w:p w:rsidR="005E6ECD" w:rsidRPr="00086E34" w:rsidRDefault="005E6ECD" w:rsidP="005E6ECD">
      <w:pPr>
        <w:numPr>
          <w:ilvl w:val="0"/>
          <w:numId w:val="2"/>
        </w:numPr>
        <w:tabs>
          <w:tab w:val="left" w:pos="851"/>
        </w:tabs>
        <w:spacing w:line="360" w:lineRule="auto"/>
        <w:rPr>
          <w:szCs w:val="24"/>
        </w:rPr>
      </w:pPr>
      <w:r w:rsidRPr="00086E34">
        <w:rPr>
          <w:rFonts w:hint="eastAsia"/>
          <w:szCs w:val="24"/>
        </w:rPr>
        <w:t>预算金额：人民币</w:t>
      </w:r>
      <w:r w:rsidRPr="00086E34">
        <w:rPr>
          <w:b/>
          <w:szCs w:val="24"/>
        </w:rPr>
        <w:t>2117.5</w:t>
      </w:r>
      <w:r w:rsidRPr="00086E34">
        <w:rPr>
          <w:szCs w:val="24"/>
        </w:rPr>
        <w:t>万元</w:t>
      </w:r>
    </w:p>
    <w:p w:rsidR="005E6ECD" w:rsidRPr="00086E34" w:rsidRDefault="005E6ECD" w:rsidP="005E6ECD">
      <w:pPr>
        <w:pStyle w:val="af4"/>
        <w:spacing w:line="360" w:lineRule="auto"/>
        <w:ind w:left="-142" w:firstLine="480"/>
        <w:jc w:val="left"/>
        <w:rPr>
          <w:szCs w:val="24"/>
        </w:rPr>
      </w:pPr>
      <w:r w:rsidRPr="00086E34">
        <w:rPr>
          <w:rFonts w:hint="eastAsia"/>
          <w:szCs w:val="24"/>
        </w:rPr>
        <w:t>(第1包预算金额:人民币</w:t>
      </w:r>
      <w:r w:rsidRPr="00086E34">
        <w:rPr>
          <w:rFonts w:hint="eastAsia"/>
          <w:b/>
          <w:szCs w:val="24"/>
        </w:rPr>
        <w:t>675</w:t>
      </w:r>
      <w:r w:rsidRPr="00086E34">
        <w:rPr>
          <w:rFonts w:hint="eastAsia"/>
          <w:szCs w:val="24"/>
        </w:rPr>
        <w:t>万元；第2包预算金额: 人民币</w:t>
      </w:r>
      <w:r w:rsidRPr="00086E34">
        <w:rPr>
          <w:rFonts w:hint="eastAsia"/>
          <w:b/>
          <w:szCs w:val="24"/>
        </w:rPr>
        <w:t>810</w:t>
      </w:r>
      <w:r w:rsidRPr="00086E34">
        <w:rPr>
          <w:rFonts w:hint="eastAsia"/>
          <w:szCs w:val="24"/>
        </w:rPr>
        <w:t>万元；第3包预算金额: 人民币</w:t>
      </w:r>
      <w:r w:rsidRPr="00086E34">
        <w:rPr>
          <w:rFonts w:hint="eastAsia"/>
          <w:b/>
          <w:szCs w:val="24"/>
        </w:rPr>
        <w:t>188</w:t>
      </w:r>
      <w:r w:rsidRPr="00086E34">
        <w:rPr>
          <w:rFonts w:hint="eastAsia"/>
          <w:szCs w:val="24"/>
        </w:rPr>
        <w:t>万元；第4包预算金额: 人民币</w:t>
      </w:r>
      <w:r w:rsidRPr="00086E34">
        <w:rPr>
          <w:rFonts w:hint="eastAsia"/>
          <w:b/>
          <w:szCs w:val="24"/>
        </w:rPr>
        <w:t>444.5</w:t>
      </w:r>
      <w:r w:rsidRPr="00086E34">
        <w:rPr>
          <w:rFonts w:hint="eastAsia"/>
          <w:szCs w:val="24"/>
        </w:rPr>
        <w:t>万元)</w:t>
      </w:r>
    </w:p>
    <w:p w:rsidR="005E6ECD" w:rsidRPr="00086E34" w:rsidRDefault="005E6ECD" w:rsidP="005E6ECD">
      <w:pPr>
        <w:numPr>
          <w:ilvl w:val="0"/>
          <w:numId w:val="2"/>
        </w:numPr>
        <w:tabs>
          <w:tab w:val="left" w:pos="851"/>
        </w:tabs>
        <w:spacing w:line="360" w:lineRule="auto"/>
        <w:rPr>
          <w:szCs w:val="24"/>
        </w:rPr>
      </w:pPr>
      <w:r w:rsidRPr="00086E34">
        <w:rPr>
          <w:szCs w:val="24"/>
        </w:rPr>
        <w:t>最高限价：人民币</w:t>
      </w:r>
      <w:r w:rsidRPr="00086E34">
        <w:rPr>
          <w:b/>
          <w:szCs w:val="24"/>
        </w:rPr>
        <w:t>2117.5</w:t>
      </w:r>
      <w:r w:rsidRPr="00086E34">
        <w:rPr>
          <w:szCs w:val="24"/>
        </w:rPr>
        <w:t>万元</w:t>
      </w:r>
    </w:p>
    <w:p w:rsidR="005E6ECD" w:rsidRPr="00086E34" w:rsidRDefault="005E6ECD" w:rsidP="005E6ECD">
      <w:pPr>
        <w:spacing w:line="360" w:lineRule="auto"/>
        <w:ind w:left="-142" w:firstLineChars="200" w:firstLine="480"/>
        <w:jc w:val="left"/>
        <w:rPr>
          <w:szCs w:val="24"/>
        </w:rPr>
      </w:pPr>
      <w:r w:rsidRPr="00086E34">
        <w:rPr>
          <w:rFonts w:hint="eastAsia"/>
          <w:szCs w:val="24"/>
        </w:rPr>
        <w:t>(第1包最高限价:人民币</w:t>
      </w:r>
      <w:r w:rsidRPr="00086E34">
        <w:rPr>
          <w:rFonts w:hint="eastAsia"/>
          <w:b/>
          <w:szCs w:val="24"/>
        </w:rPr>
        <w:t>675</w:t>
      </w:r>
      <w:r w:rsidRPr="00086E34">
        <w:rPr>
          <w:rFonts w:hint="eastAsia"/>
          <w:szCs w:val="24"/>
        </w:rPr>
        <w:t>万元；第2包最高限价: 人民币</w:t>
      </w:r>
      <w:r w:rsidRPr="00086E34">
        <w:rPr>
          <w:rFonts w:hint="eastAsia"/>
          <w:b/>
          <w:szCs w:val="24"/>
        </w:rPr>
        <w:t>810</w:t>
      </w:r>
      <w:r w:rsidRPr="00086E34">
        <w:rPr>
          <w:rFonts w:hint="eastAsia"/>
          <w:szCs w:val="24"/>
        </w:rPr>
        <w:t>万元；第3包最高限价: 人民币</w:t>
      </w:r>
      <w:r w:rsidRPr="00086E34">
        <w:rPr>
          <w:rFonts w:hint="eastAsia"/>
          <w:b/>
          <w:szCs w:val="24"/>
        </w:rPr>
        <w:t>188</w:t>
      </w:r>
      <w:r w:rsidRPr="00086E34">
        <w:rPr>
          <w:rFonts w:hint="eastAsia"/>
          <w:szCs w:val="24"/>
        </w:rPr>
        <w:t>万元；第4包最高限价: 人民币</w:t>
      </w:r>
      <w:r w:rsidRPr="00086E34">
        <w:rPr>
          <w:rFonts w:hint="eastAsia"/>
          <w:b/>
          <w:szCs w:val="24"/>
        </w:rPr>
        <w:t>444.5</w:t>
      </w:r>
      <w:r w:rsidRPr="00086E34">
        <w:rPr>
          <w:rFonts w:hint="eastAsia"/>
          <w:szCs w:val="24"/>
        </w:rPr>
        <w:t>万元)</w:t>
      </w:r>
    </w:p>
    <w:p w:rsidR="00B837FB" w:rsidRPr="00086E34" w:rsidRDefault="00475909" w:rsidP="005E6ECD">
      <w:pPr>
        <w:numPr>
          <w:ilvl w:val="0"/>
          <w:numId w:val="2"/>
        </w:numPr>
        <w:tabs>
          <w:tab w:val="left" w:pos="851"/>
        </w:tabs>
        <w:spacing w:line="360" w:lineRule="auto"/>
        <w:rPr>
          <w:szCs w:val="24"/>
        </w:rPr>
      </w:pPr>
      <w:r w:rsidRPr="00086E34">
        <w:rPr>
          <w:rFonts w:hint="eastAsia"/>
          <w:szCs w:val="24"/>
        </w:rPr>
        <w:t>采购需求：详见招标文件第三章</w:t>
      </w:r>
    </w:p>
    <w:p w:rsidR="00B837FB" w:rsidRPr="00086E34" w:rsidRDefault="00475909">
      <w:pPr>
        <w:numPr>
          <w:ilvl w:val="0"/>
          <w:numId w:val="2"/>
        </w:numPr>
        <w:tabs>
          <w:tab w:val="left" w:pos="851"/>
        </w:tabs>
        <w:spacing w:line="360" w:lineRule="auto"/>
        <w:rPr>
          <w:szCs w:val="24"/>
        </w:rPr>
      </w:pPr>
      <w:r w:rsidRPr="00086E34">
        <w:rPr>
          <w:rFonts w:hint="eastAsia"/>
          <w:szCs w:val="24"/>
        </w:rPr>
        <w:t>合同履行期限：详见招标文件第三章</w:t>
      </w:r>
    </w:p>
    <w:p w:rsidR="00B837FB" w:rsidRPr="00086E34" w:rsidRDefault="00475909">
      <w:pPr>
        <w:numPr>
          <w:ilvl w:val="0"/>
          <w:numId w:val="2"/>
        </w:numPr>
        <w:tabs>
          <w:tab w:val="left" w:pos="851"/>
        </w:tabs>
        <w:spacing w:line="360" w:lineRule="auto"/>
        <w:rPr>
          <w:b/>
          <w:szCs w:val="24"/>
        </w:rPr>
      </w:pPr>
      <w:r w:rsidRPr="00086E34">
        <w:rPr>
          <w:rFonts w:hint="eastAsia"/>
          <w:szCs w:val="24"/>
        </w:rPr>
        <w:t>是否接受联合体投标：否</w:t>
      </w:r>
    </w:p>
    <w:p w:rsidR="00B837FB" w:rsidRPr="00086E34" w:rsidRDefault="00475909">
      <w:pPr>
        <w:numPr>
          <w:ilvl w:val="0"/>
          <w:numId w:val="2"/>
        </w:numPr>
        <w:tabs>
          <w:tab w:val="left" w:pos="851"/>
        </w:tabs>
        <w:spacing w:line="360" w:lineRule="auto"/>
        <w:rPr>
          <w:szCs w:val="24"/>
        </w:rPr>
      </w:pPr>
      <w:r w:rsidRPr="00086E34">
        <w:rPr>
          <w:rFonts w:hint="eastAsia"/>
          <w:szCs w:val="24"/>
        </w:rPr>
        <w:t>是否可采购进口产品：否</w:t>
      </w:r>
    </w:p>
    <w:p w:rsidR="00B837FB" w:rsidRPr="00086E34" w:rsidRDefault="00475909">
      <w:pPr>
        <w:numPr>
          <w:ilvl w:val="0"/>
          <w:numId w:val="2"/>
        </w:numPr>
        <w:tabs>
          <w:tab w:val="left" w:pos="851"/>
        </w:tabs>
        <w:spacing w:line="360" w:lineRule="auto"/>
        <w:rPr>
          <w:szCs w:val="24"/>
        </w:rPr>
      </w:pPr>
      <w:r w:rsidRPr="00086E34">
        <w:rPr>
          <w:rFonts w:hint="eastAsia"/>
          <w:szCs w:val="24"/>
        </w:rPr>
        <w:t>是否接受合同分包：否</w:t>
      </w:r>
    </w:p>
    <w:p w:rsidR="00B837FB" w:rsidRPr="00086E34" w:rsidRDefault="00475909">
      <w:pPr>
        <w:numPr>
          <w:ilvl w:val="0"/>
          <w:numId w:val="2"/>
        </w:numPr>
        <w:tabs>
          <w:tab w:val="left" w:pos="851"/>
        </w:tabs>
        <w:spacing w:line="360" w:lineRule="auto"/>
        <w:rPr>
          <w:szCs w:val="24"/>
        </w:rPr>
      </w:pPr>
      <w:r w:rsidRPr="00086E34">
        <w:rPr>
          <w:rFonts w:hint="eastAsia"/>
          <w:szCs w:val="24"/>
        </w:rPr>
        <w:t>是否专门面向中小微企业：是</w:t>
      </w:r>
    </w:p>
    <w:p w:rsidR="00232247" w:rsidRPr="00086E34" w:rsidRDefault="00475909" w:rsidP="00232247">
      <w:pPr>
        <w:numPr>
          <w:ilvl w:val="0"/>
          <w:numId w:val="2"/>
        </w:numPr>
        <w:tabs>
          <w:tab w:val="left" w:pos="851"/>
        </w:tabs>
        <w:spacing w:line="360" w:lineRule="auto"/>
        <w:rPr>
          <w:b/>
          <w:szCs w:val="24"/>
        </w:rPr>
      </w:pPr>
      <w:r w:rsidRPr="00086E34">
        <w:rPr>
          <w:rFonts w:hint="eastAsia"/>
          <w:szCs w:val="24"/>
        </w:rPr>
        <w:t>面向中小微企业的类型为：中小微企业</w:t>
      </w:r>
    </w:p>
    <w:p w:rsidR="00B837FB" w:rsidRPr="00086E34" w:rsidRDefault="00475909" w:rsidP="00232247">
      <w:pPr>
        <w:tabs>
          <w:tab w:val="left" w:pos="851"/>
        </w:tabs>
        <w:spacing w:line="360" w:lineRule="auto"/>
        <w:rPr>
          <w:b/>
          <w:szCs w:val="24"/>
        </w:rPr>
      </w:pPr>
      <w:r w:rsidRPr="00086E34">
        <w:rPr>
          <w:rFonts w:hint="eastAsia"/>
          <w:b/>
          <w:szCs w:val="24"/>
        </w:rPr>
        <w:t>二</w:t>
      </w:r>
      <w:r w:rsidRPr="00086E34">
        <w:rPr>
          <w:b/>
          <w:szCs w:val="24"/>
        </w:rPr>
        <w:t>、</w:t>
      </w:r>
      <w:r w:rsidRPr="00086E34">
        <w:rPr>
          <w:rFonts w:hint="eastAsia"/>
          <w:b/>
          <w:szCs w:val="24"/>
        </w:rPr>
        <w:t>投标</w:t>
      </w:r>
      <w:r w:rsidRPr="00086E34">
        <w:rPr>
          <w:b/>
          <w:szCs w:val="24"/>
        </w:rPr>
        <w:t>人</w:t>
      </w:r>
      <w:r w:rsidRPr="00086E34">
        <w:rPr>
          <w:rFonts w:hint="eastAsia"/>
          <w:b/>
          <w:szCs w:val="24"/>
        </w:rPr>
        <w:t>资格要求</w:t>
      </w:r>
      <w:bookmarkEnd w:id="17"/>
      <w:bookmarkEnd w:id="18"/>
      <w:bookmarkEnd w:id="19"/>
      <w:bookmarkEnd w:id="20"/>
      <w:bookmarkEnd w:id="21"/>
      <w:bookmarkEnd w:id="22"/>
    </w:p>
    <w:p w:rsidR="00B837FB" w:rsidRPr="00086E34" w:rsidRDefault="00475909">
      <w:pPr>
        <w:numPr>
          <w:ilvl w:val="0"/>
          <w:numId w:val="3"/>
        </w:numPr>
        <w:tabs>
          <w:tab w:val="left" w:pos="0"/>
          <w:tab w:val="left" w:pos="851"/>
        </w:tabs>
        <w:spacing w:line="360" w:lineRule="auto"/>
        <w:ind w:left="0" w:firstLine="482"/>
        <w:rPr>
          <w:szCs w:val="24"/>
        </w:rPr>
      </w:pPr>
      <w:r w:rsidRPr="00086E34">
        <w:rPr>
          <w:rFonts w:hint="eastAsia"/>
          <w:szCs w:val="24"/>
        </w:rPr>
        <w:t>满足《中华人民共和国政府采购法》第二十二条第一款规定，即：</w:t>
      </w:r>
    </w:p>
    <w:p w:rsidR="00B837FB" w:rsidRPr="00086E34" w:rsidRDefault="00475909">
      <w:pPr>
        <w:tabs>
          <w:tab w:val="left" w:pos="0"/>
        </w:tabs>
        <w:spacing w:line="360" w:lineRule="auto"/>
        <w:ind w:left="482"/>
        <w:rPr>
          <w:szCs w:val="24"/>
        </w:rPr>
      </w:pPr>
      <w:r w:rsidRPr="00086E34">
        <w:rPr>
          <w:rFonts w:hint="eastAsia"/>
          <w:szCs w:val="24"/>
        </w:rPr>
        <w:t>（1）具有独立承担民事责任的能力；</w:t>
      </w:r>
    </w:p>
    <w:p w:rsidR="00B837FB" w:rsidRPr="00086E34" w:rsidRDefault="00475909">
      <w:pPr>
        <w:tabs>
          <w:tab w:val="left" w:pos="0"/>
        </w:tabs>
        <w:spacing w:line="360" w:lineRule="auto"/>
        <w:ind w:left="482"/>
        <w:rPr>
          <w:szCs w:val="24"/>
        </w:rPr>
      </w:pPr>
      <w:r w:rsidRPr="00086E34">
        <w:rPr>
          <w:rFonts w:hint="eastAsia"/>
          <w:szCs w:val="24"/>
        </w:rPr>
        <w:t>（2）具有良好的商业信誉和健全的财务会计制度；</w:t>
      </w:r>
    </w:p>
    <w:p w:rsidR="00B837FB" w:rsidRPr="00086E34" w:rsidRDefault="00475909">
      <w:pPr>
        <w:tabs>
          <w:tab w:val="left" w:pos="0"/>
        </w:tabs>
        <w:spacing w:line="360" w:lineRule="auto"/>
        <w:ind w:left="482"/>
        <w:rPr>
          <w:szCs w:val="24"/>
        </w:rPr>
      </w:pPr>
      <w:r w:rsidRPr="00086E34">
        <w:rPr>
          <w:rFonts w:hint="eastAsia"/>
          <w:szCs w:val="24"/>
        </w:rPr>
        <w:t>（3）具有履行合同所必需的设备和专业技术能力；</w:t>
      </w:r>
    </w:p>
    <w:p w:rsidR="00B837FB" w:rsidRPr="00086E34" w:rsidRDefault="00475909">
      <w:pPr>
        <w:tabs>
          <w:tab w:val="left" w:pos="0"/>
        </w:tabs>
        <w:spacing w:line="360" w:lineRule="auto"/>
        <w:ind w:left="482"/>
        <w:rPr>
          <w:szCs w:val="24"/>
        </w:rPr>
      </w:pPr>
      <w:r w:rsidRPr="00086E34">
        <w:rPr>
          <w:rFonts w:hint="eastAsia"/>
          <w:szCs w:val="24"/>
        </w:rPr>
        <w:lastRenderedPageBreak/>
        <w:t>（4）有依法缴纳税收和社会保障资金的良好记录；</w:t>
      </w:r>
    </w:p>
    <w:p w:rsidR="00B837FB" w:rsidRPr="00086E34" w:rsidRDefault="00475909">
      <w:pPr>
        <w:tabs>
          <w:tab w:val="left" w:pos="0"/>
        </w:tabs>
        <w:spacing w:line="360" w:lineRule="auto"/>
        <w:ind w:left="482"/>
        <w:rPr>
          <w:szCs w:val="24"/>
        </w:rPr>
      </w:pPr>
      <w:r w:rsidRPr="00086E34">
        <w:rPr>
          <w:rFonts w:hint="eastAsia"/>
          <w:szCs w:val="24"/>
        </w:rPr>
        <w:t>（5）参加政府采购活动前三年内，在经营活动中没有重大违法记录；</w:t>
      </w:r>
    </w:p>
    <w:p w:rsidR="00B837FB" w:rsidRPr="00086E34" w:rsidRDefault="00475909">
      <w:pPr>
        <w:tabs>
          <w:tab w:val="left" w:pos="0"/>
        </w:tabs>
        <w:spacing w:line="360" w:lineRule="auto"/>
        <w:ind w:left="482"/>
        <w:rPr>
          <w:szCs w:val="24"/>
        </w:rPr>
      </w:pPr>
      <w:r w:rsidRPr="00086E34">
        <w:rPr>
          <w:rFonts w:hint="eastAsia"/>
          <w:szCs w:val="24"/>
        </w:rPr>
        <w:t>（6）法律、行政法规规定的其他条件。</w:t>
      </w:r>
    </w:p>
    <w:p w:rsidR="00B837FB" w:rsidRPr="00086E34" w:rsidRDefault="00475909">
      <w:pPr>
        <w:numPr>
          <w:ilvl w:val="0"/>
          <w:numId w:val="3"/>
        </w:numPr>
        <w:tabs>
          <w:tab w:val="left" w:pos="0"/>
          <w:tab w:val="left" w:pos="851"/>
        </w:tabs>
        <w:spacing w:line="360" w:lineRule="auto"/>
        <w:ind w:left="0" w:firstLine="482"/>
        <w:rPr>
          <w:szCs w:val="24"/>
        </w:rPr>
      </w:pPr>
      <w:r w:rsidRPr="00086E34">
        <w:rPr>
          <w:rFonts w:hint="eastAsia"/>
          <w:szCs w:val="24"/>
        </w:rPr>
        <w:t>单位负责人为同一人或者存在直接控股、管理关系的不同投标人，不得参加本项目同一合同项下的政府采购活动。</w:t>
      </w:r>
    </w:p>
    <w:p w:rsidR="00B837FB" w:rsidRPr="00086E34" w:rsidRDefault="00475909">
      <w:pPr>
        <w:numPr>
          <w:ilvl w:val="0"/>
          <w:numId w:val="3"/>
        </w:numPr>
        <w:tabs>
          <w:tab w:val="left" w:pos="0"/>
          <w:tab w:val="left" w:pos="851"/>
        </w:tabs>
        <w:spacing w:line="360" w:lineRule="auto"/>
        <w:ind w:left="0" w:firstLine="482"/>
        <w:rPr>
          <w:szCs w:val="24"/>
        </w:rPr>
      </w:pPr>
      <w:r w:rsidRPr="00086E34">
        <w:rPr>
          <w:rFonts w:hint="eastAsia"/>
          <w:szCs w:val="24"/>
        </w:rPr>
        <w:t>为本采购项目提供整体设计、规范编制或者项目管理、监理、检测等服务的，不得再参加本项目的其他采购活动。</w:t>
      </w:r>
    </w:p>
    <w:p w:rsidR="00B837FB" w:rsidRPr="00086E34" w:rsidRDefault="00475909">
      <w:pPr>
        <w:numPr>
          <w:ilvl w:val="0"/>
          <w:numId w:val="3"/>
        </w:numPr>
        <w:tabs>
          <w:tab w:val="left" w:pos="0"/>
          <w:tab w:val="left" w:pos="851"/>
        </w:tabs>
        <w:spacing w:line="360" w:lineRule="auto"/>
        <w:ind w:left="0" w:firstLine="482"/>
        <w:rPr>
          <w:i/>
          <w:szCs w:val="24"/>
        </w:rPr>
      </w:pPr>
      <w:r w:rsidRPr="00086E34">
        <w:rPr>
          <w:rFonts w:hint="eastAsia"/>
          <w:szCs w:val="24"/>
        </w:rPr>
        <w:t>未被列入失信被执行人、重大税收违法失信主体，未被列入政府采购严重违法失信行为记录名单。</w:t>
      </w:r>
    </w:p>
    <w:p w:rsidR="00FC6BA2" w:rsidRPr="00086E34" w:rsidRDefault="00475909" w:rsidP="00FC6BA2">
      <w:pPr>
        <w:numPr>
          <w:ilvl w:val="0"/>
          <w:numId w:val="3"/>
        </w:numPr>
        <w:tabs>
          <w:tab w:val="left" w:pos="0"/>
          <w:tab w:val="left" w:pos="851"/>
        </w:tabs>
        <w:spacing w:line="360" w:lineRule="auto"/>
        <w:ind w:left="0" w:firstLine="482"/>
        <w:rPr>
          <w:szCs w:val="24"/>
        </w:rPr>
      </w:pPr>
      <w:r w:rsidRPr="00086E34">
        <w:rPr>
          <w:rFonts w:hint="eastAsia"/>
          <w:szCs w:val="24"/>
        </w:rPr>
        <w:t>落实政府采购政策需满足的资格要求：</w:t>
      </w:r>
      <w:bookmarkStart w:id="23" w:name="_Toc102116101"/>
      <w:bookmarkStart w:id="24" w:name="_Toc102114869"/>
      <w:bookmarkStart w:id="25" w:name="_Toc102115971"/>
      <w:bookmarkStart w:id="26" w:name="_Toc102056169"/>
      <w:bookmarkStart w:id="27" w:name="_Toc102057669"/>
      <w:bookmarkStart w:id="28" w:name="_Toc102119802"/>
      <w:r w:rsidR="00FC6BA2" w:rsidRPr="00086E34">
        <w:rPr>
          <w:rFonts w:hint="eastAsia"/>
          <w:szCs w:val="24"/>
        </w:rPr>
        <w:t>专门面向中小企业</w:t>
      </w:r>
      <w:r w:rsidR="00FC6BA2" w:rsidRPr="00086E34">
        <w:rPr>
          <w:rFonts w:ascii="楷体_GB2312" w:eastAsia="楷体_GB2312" w:hint="eastAsia"/>
          <w:szCs w:val="24"/>
        </w:rPr>
        <w:t>（监狱企业、残疾人福利性单位、联合体各方均为中小企业的联合体、符合中小企业划分标准的个体工商户视同中小企业）</w:t>
      </w:r>
      <w:r w:rsidR="00FC6BA2" w:rsidRPr="00086E34">
        <w:rPr>
          <w:rFonts w:hint="eastAsia"/>
          <w:szCs w:val="24"/>
        </w:rPr>
        <w:t>。</w:t>
      </w:r>
    </w:p>
    <w:p w:rsidR="00FC6BA2" w:rsidRPr="00086E34" w:rsidRDefault="00FC6BA2" w:rsidP="00FC6BA2">
      <w:pPr>
        <w:numPr>
          <w:ilvl w:val="0"/>
          <w:numId w:val="3"/>
        </w:numPr>
        <w:tabs>
          <w:tab w:val="left" w:pos="0"/>
          <w:tab w:val="left" w:pos="851"/>
        </w:tabs>
        <w:spacing w:line="360" w:lineRule="auto"/>
        <w:ind w:left="0" w:firstLine="482"/>
        <w:rPr>
          <w:szCs w:val="24"/>
        </w:rPr>
      </w:pPr>
      <w:r w:rsidRPr="00086E34">
        <w:rPr>
          <w:rFonts w:hint="eastAsia"/>
          <w:szCs w:val="24"/>
        </w:rPr>
        <w:t>特定资格要求：提供近3年内无涉及行贿等重大违法案件承诺书。</w:t>
      </w:r>
    </w:p>
    <w:p w:rsidR="00B837FB" w:rsidRPr="00086E34" w:rsidRDefault="00475909" w:rsidP="00FC6BA2">
      <w:pPr>
        <w:tabs>
          <w:tab w:val="left" w:pos="0"/>
          <w:tab w:val="left" w:pos="851"/>
        </w:tabs>
        <w:spacing w:line="360" w:lineRule="auto"/>
        <w:rPr>
          <w:b/>
          <w:szCs w:val="24"/>
        </w:rPr>
      </w:pPr>
      <w:r w:rsidRPr="00086E34">
        <w:rPr>
          <w:rFonts w:hint="eastAsia"/>
          <w:b/>
          <w:szCs w:val="24"/>
        </w:rPr>
        <w:t>三</w:t>
      </w:r>
      <w:r w:rsidRPr="00086E34">
        <w:rPr>
          <w:b/>
          <w:szCs w:val="24"/>
        </w:rPr>
        <w:t>、</w:t>
      </w:r>
      <w:r w:rsidRPr="00086E34">
        <w:rPr>
          <w:rFonts w:hint="eastAsia"/>
          <w:b/>
          <w:szCs w:val="24"/>
        </w:rPr>
        <w:t>获取招标文件</w:t>
      </w:r>
      <w:bookmarkEnd w:id="23"/>
      <w:bookmarkEnd w:id="24"/>
      <w:bookmarkEnd w:id="25"/>
      <w:bookmarkEnd w:id="26"/>
      <w:bookmarkEnd w:id="27"/>
      <w:bookmarkEnd w:id="28"/>
    </w:p>
    <w:p w:rsidR="00B837FB" w:rsidRPr="00086E34" w:rsidRDefault="00475909">
      <w:pPr>
        <w:numPr>
          <w:ilvl w:val="0"/>
          <w:numId w:val="4"/>
        </w:numPr>
        <w:tabs>
          <w:tab w:val="left" w:pos="0"/>
          <w:tab w:val="left" w:pos="851"/>
        </w:tabs>
        <w:spacing w:line="360" w:lineRule="auto"/>
        <w:ind w:left="0" w:firstLine="482"/>
        <w:rPr>
          <w:szCs w:val="24"/>
        </w:rPr>
      </w:pPr>
      <w:r w:rsidRPr="00086E34">
        <w:rPr>
          <w:rFonts w:hint="eastAsia"/>
          <w:szCs w:val="24"/>
        </w:rPr>
        <w:t>时间：详见本项目招标公告</w:t>
      </w:r>
    </w:p>
    <w:p w:rsidR="00B837FB" w:rsidRPr="00086E34" w:rsidRDefault="00475909" w:rsidP="00232702">
      <w:pPr>
        <w:numPr>
          <w:ilvl w:val="0"/>
          <w:numId w:val="4"/>
        </w:numPr>
        <w:tabs>
          <w:tab w:val="left" w:pos="0"/>
          <w:tab w:val="left" w:pos="851"/>
        </w:tabs>
        <w:spacing w:line="360" w:lineRule="auto"/>
        <w:ind w:left="0" w:firstLine="482"/>
        <w:rPr>
          <w:szCs w:val="24"/>
        </w:rPr>
      </w:pPr>
      <w:r w:rsidRPr="00086E34">
        <w:rPr>
          <w:rFonts w:hint="eastAsia"/>
          <w:szCs w:val="24"/>
        </w:rPr>
        <w:t>地点：中国湖北政府采购网（http://www.ccgp-hubei.gov.cn）或湖北省公共资源交易中心（湖北省政府采购中心）网采购公告（</w:t>
      </w:r>
      <w:hyperlink r:id="rId13" w:history="1">
        <w:r w:rsidRPr="00086E34">
          <w:rPr>
            <w:rStyle w:val="af2"/>
            <w:color w:val="auto"/>
            <w:szCs w:val="24"/>
          </w:rPr>
          <w:t>http://jycg.hubei.gov.cn/jyxx/zfcg/</w:t>
        </w:r>
        <w:r w:rsidRPr="00086E34">
          <w:rPr>
            <w:rStyle w:val="af2"/>
            <w:rFonts w:hint="eastAsia"/>
            <w:color w:val="auto"/>
            <w:szCs w:val="24"/>
          </w:rPr>
          <w:t>cg</w:t>
        </w:r>
        <w:r w:rsidRPr="00086E34">
          <w:rPr>
            <w:rStyle w:val="af2"/>
            <w:color w:val="auto"/>
            <w:szCs w:val="24"/>
          </w:rPr>
          <w:t>gg/</w:t>
        </w:r>
      </w:hyperlink>
      <w:r w:rsidRPr="00086E34">
        <w:rPr>
          <w:rFonts w:hint="eastAsia"/>
          <w:szCs w:val="24"/>
        </w:rPr>
        <w:t>）</w:t>
      </w:r>
      <w:r w:rsidR="00F07B8F" w:rsidRPr="00086E34">
        <w:rPr>
          <w:rFonts w:hint="eastAsia"/>
          <w:szCs w:val="24"/>
        </w:rPr>
        <w:t>或供应商客户端</w:t>
      </w:r>
    </w:p>
    <w:p w:rsidR="00B837FB" w:rsidRPr="00086E34" w:rsidRDefault="00475909" w:rsidP="00D47C8D">
      <w:pPr>
        <w:numPr>
          <w:ilvl w:val="0"/>
          <w:numId w:val="4"/>
        </w:numPr>
        <w:tabs>
          <w:tab w:val="left" w:pos="0"/>
          <w:tab w:val="left" w:pos="851"/>
        </w:tabs>
        <w:wordWrap w:val="0"/>
        <w:spacing w:line="360" w:lineRule="auto"/>
        <w:ind w:left="0" w:firstLine="482"/>
        <w:rPr>
          <w:szCs w:val="24"/>
        </w:rPr>
      </w:pPr>
      <w:r w:rsidRPr="00086E34">
        <w:rPr>
          <w:rFonts w:hint="eastAsia"/>
          <w:szCs w:val="24"/>
        </w:rPr>
        <w:t>方式：</w:t>
      </w:r>
      <w:r w:rsidR="001201DB" w:rsidRPr="00086E34">
        <w:rPr>
          <w:rFonts w:hint="eastAsia"/>
          <w:szCs w:val="24"/>
        </w:rPr>
        <w:t>点击本项目公告中的文件下载链接下载招</w:t>
      </w:r>
      <w:r w:rsidR="00001B7E" w:rsidRPr="00086E34">
        <w:rPr>
          <w:rFonts w:hint="eastAsia"/>
          <w:szCs w:val="24"/>
        </w:rPr>
        <w:t>标文件，并在获取招标文件时间内登录湖北省政府电子采购平台供应商</w:t>
      </w:r>
      <w:r w:rsidR="001201DB" w:rsidRPr="00086E34">
        <w:rPr>
          <w:rFonts w:hint="eastAsia"/>
          <w:szCs w:val="24"/>
        </w:rPr>
        <w:t>客户端</w:t>
      </w:r>
      <w:r w:rsidR="001A189C" w:rsidRPr="00086E34">
        <w:rPr>
          <w:rFonts w:hint="eastAsia"/>
          <w:szCs w:val="24"/>
        </w:rPr>
        <w:t>（供应商</w:t>
      </w:r>
      <w:r w:rsidR="001A189C" w:rsidRPr="00086E34">
        <w:rPr>
          <w:szCs w:val="24"/>
        </w:rPr>
        <w:t>客户端下载</w:t>
      </w:r>
      <w:r w:rsidR="001A189C" w:rsidRPr="00086E34">
        <w:rPr>
          <w:rFonts w:hint="eastAsia"/>
          <w:szCs w:val="24"/>
        </w:rPr>
        <w:t>地址：</w:t>
      </w:r>
      <w:hyperlink r:id="rId14" w:anchor="/home" w:history="1">
        <w:r w:rsidR="001C2DFA" w:rsidRPr="00086E34">
          <w:rPr>
            <w:rStyle w:val="af2"/>
            <w:rFonts w:hint="eastAsia"/>
            <w:color w:val="auto"/>
            <w:szCs w:val="24"/>
          </w:rPr>
          <w:t>https://zfcg.hbggzy.cn:8880/#/index</w:t>
        </w:r>
      </w:hyperlink>
      <w:r w:rsidR="001A189C" w:rsidRPr="00086E34">
        <w:rPr>
          <w:szCs w:val="24"/>
        </w:rPr>
        <w:t>,</w:t>
      </w:r>
      <w:r w:rsidR="001A189C" w:rsidRPr="00086E34">
        <w:t xml:space="preserve"> 具体操作详见</w:t>
      </w:r>
      <w:r w:rsidR="001A189C" w:rsidRPr="00086E34">
        <w:rPr>
          <w:rFonts w:hint="eastAsia"/>
        </w:rPr>
        <w:t>“操作手册”，咨询</w:t>
      </w:r>
      <w:r w:rsidR="001A189C" w:rsidRPr="00086E34">
        <w:t>电话</w:t>
      </w:r>
      <w:r w:rsidR="001A189C" w:rsidRPr="00086E34">
        <w:rPr>
          <w:rFonts w:hint="eastAsia"/>
        </w:rPr>
        <w:t>：</w:t>
      </w:r>
      <w:r w:rsidR="001A189C" w:rsidRPr="00086E34">
        <w:rPr>
          <w:rFonts w:asciiTheme="majorEastAsia" w:eastAsiaTheme="majorEastAsia" w:hAnsiTheme="majorEastAsia"/>
        </w:rPr>
        <w:t>027-</w:t>
      </w:r>
      <w:r w:rsidR="001A189C" w:rsidRPr="00086E34">
        <w:rPr>
          <w:rFonts w:asciiTheme="majorEastAsia" w:eastAsiaTheme="majorEastAsia" w:hAnsiTheme="majorEastAsia" w:hint="eastAsia"/>
        </w:rPr>
        <w:t>86620931</w:t>
      </w:r>
      <w:r w:rsidR="001A189C" w:rsidRPr="00086E34">
        <w:rPr>
          <w:rFonts w:hint="eastAsia"/>
          <w:szCs w:val="24"/>
        </w:rPr>
        <w:t>）</w:t>
      </w:r>
      <w:r w:rsidR="001201DB" w:rsidRPr="00086E34">
        <w:rPr>
          <w:rFonts w:hint="eastAsia"/>
          <w:szCs w:val="24"/>
        </w:rPr>
        <w:t>，</w:t>
      </w:r>
      <w:r w:rsidR="001201DB" w:rsidRPr="00086E34">
        <w:rPr>
          <w:szCs w:val="24"/>
        </w:rPr>
        <w:t>依次进入</w:t>
      </w:r>
      <w:r w:rsidR="001201DB" w:rsidRPr="00086E34">
        <w:rPr>
          <w:rFonts w:hint="eastAsia"/>
          <w:b/>
          <w:bCs/>
          <w:szCs w:val="24"/>
        </w:rPr>
        <w:t>公示公告，</w:t>
      </w:r>
      <w:r w:rsidR="001201DB" w:rsidRPr="00086E34">
        <w:rPr>
          <w:szCs w:val="24"/>
        </w:rPr>
        <w:t>选择所投项目（或采购包）并点击</w:t>
      </w:r>
      <w:r w:rsidR="001201DB" w:rsidRPr="00086E34">
        <w:rPr>
          <w:rFonts w:hint="eastAsia"/>
          <w:b/>
          <w:bCs/>
          <w:szCs w:val="24"/>
        </w:rPr>
        <w:t>参与</w:t>
      </w:r>
      <w:r w:rsidR="001201DB" w:rsidRPr="00086E34">
        <w:rPr>
          <w:rFonts w:hint="eastAsia"/>
          <w:szCs w:val="24"/>
        </w:rPr>
        <w:t>（未在获取招标文件时间内用CA数字证书登录湖北省政府电子采购平台供应商向客户端，点击参加的投标人将无法提交投标文件）</w:t>
      </w:r>
      <w:r w:rsidRPr="00086E34">
        <w:rPr>
          <w:rFonts w:hint="eastAsia"/>
          <w:szCs w:val="24"/>
        </w:rPr>
        <w:t>。潜在投标人应当是</w:t>
      </w:r>
      <w:r w:rsidRPr="00086E34">
        <w:rPr>
          <w:szCs w:val="24"/>
        </w:rPr>
        <w:t>湖北省政府</w:t>
      </w:r>
      <w:bookmarkStart w:id="29" w:name="_Hlk223350862"/>
      <w:r w:rsidR="007E6875" w:rsidRPr="00086E34">
        <w:rPr>
          <w:rFonts w:hint="eastAsia"/>
          <w:szCs w:val="24"/>
        </w:rPr>
        <w:t>采购</w:t>
      </w:r>
      <w:r w:rsidR="007E6875" w:rsidRPr="00086E34">
        <w:rPr>
          <w:szCs w:val="24"/>
        </w:rPr>
        <w:t>一体化</w:t>
      </w:r>
      <w:r w:rsidR="007E6875" w:rsidRPr="00086E34">
        <w:rPr>
          <w:rFonts w:hint="eastAsia"/>
          <w:szCs w:val="24"/>
        </w:rPr>
        <w:t>服务</w:t>
      </w:r>
      <w:r w:rsidR="007E6875" w:rsidRPr="00086E34">
        <w:rPr>
          <w:szCs w:val="24"/>
        </w:rPr>
        <w:t>平台</w:t>
      </w:r>
      <w:bookmarkEnd w:id="29"/>
      <w:r w:rsidR="007E6875" w:rsidRPr="00086E34">
        <w:rPr>
          <w:rFonts w:hint="eastAsia"/>
          <w:szCs w:val="24"/>
        </w:rPr>
        <w:t>注册供应商</w:t>
      </w:r>
      <w:r w:rsidRPr="00086E34">
        <w:rPr>
          <w:szCs w:val="24"/>
        </w:rPr>
        <w:t>。</w:t>
      </w:r>
      <w:bookmarkStart w:id="30" w:name="_Hlk223938599"/>
      <w:r w:rsidR="00032EB1" w:rsidRPr="00086E34">
        <w:rPr>
          <w:szCs w:val="24"/>
        </w:rPr>
        <w:t>一体化</w:t>
      </w:r>
      <w:r w:rsidR="00032EB1" w:rsidRPr="00086E34">
        <w:rPr>
          <w:rFonts w:hint="eastAsia"/>
          <w:szCs w:val="24"/>
        </w:rPr>
        <w:t>服务</w:t>
      </w:r>
      <w:r w:rsidR="00032EB1" w:rsidRPr="00086E34">
        <w:rPr>
          <w:szCs w:val="24"/>
        </w:rPr>
        <w:t>平台</w:t>
      </w:r>
      <w:bookmarkEnd w:id="30"/>
      <w:r w:rsidRPr="00086E34">
        <w:rPr>
          <w:rFonts w:hint="eastAsia"/>
          <w:szCs w:val="24"/>
        </w:rPr>
        <w:t>注册网站：</w:t>
      </w:r>
      <w:bookmarkStart w:id="31" w:name="_Hlk223351349"/>
      <w:r w:rsidR="00A56CC3" w:rsidRPr="00086E34">
        <w:rPr>
          <w:szCs w:val="24"/>
        </w:rPr>
        <w:fldChar w:fldCharType="begin"/>
      </w:r>
      <w:r w:rsidR="004C33A8" w:rsidRPr="00086E34">
        <w:rPr>
          <w:szCs w:val="24"/>
        </w:rPr>
        <w:instrText xml:space="preserve"> HYPERLINK "</w:instrText>
      </w:r>
      <w:r w:rsidR="004C33A8" w:rsidRPr="00086E34">
        <w:rPr>
          <w:rFonts w:hint="eastAsia"/>
          <w:szCs w:val="24"/>
        </w:rPr>
        <w:instrText>https://www.hbggzy.cn/tspbidder/huiyuaninfomis2/pages/huiyuanregister/register</w:instrText>
      </w:r>
      <w:r w:rsidR="004C33A8" w:rsidRPr="00086E34">
        <w:rPr>
          <w:szCs w:val="24"/>
        </w:rPr>
        <w:instrText xml:space="preserve">" </w:instrText>
      </w:r>
      <w:r w:rsidR="00A56CC3" w:rsidRPr="00086E34">
        <w:rPr>
          <w:szCs w:val="24"/>
        </w:rPr>
        <w:fldChar w:fldCharType="separate"/>
      </w:r>
      <w:r w:rsidR="004C33A8" w:rsidRPr="00086E34">
        <w:rPr>
          <w:rStyle w:val="af2"/>
          <w:rFonts w:hint="eastAsia"/>
          <w:color w:val="auto"/>
          <w:szCs w:val="24"/>
        </w:rPr>
        <w:t>https://www.hbggzy.cn/tspbidder/huiyuaninfomis2/pages/huiyuanregister/register</w:t>
      </w:r>
      <w:bookmarkEnd w:id="31"/>
      <w:r w:rsidR="00A56CC3" w:rsidRPr="00086E34">
        <w:rPr>
          <w:szCs w:val="24"/>
        </w:rPr>
        <w:fldChar w:fldCharType="end"/>
      </w:r>
      <w:r w:rsidR="004C33A8" w:rsidRPr="00086E34">
        <w:rPr>
          <w:rFonts w:hint="eastAsia"/>
          <w:szCs w:val="24"/>
        </w:rPr>
        <w:t>,</w:t>
      </w:r>
      <w:r w:rsidRPr="00086E34">
        <w:rPr>
          <w:szCs w:val="24"/>
        </w:rPr>
        <w:t>注册咨询</w:t>
      </w:r>
      <w:r w:rsidRPr="00086E34">
        <w:rPr>
          <w:rFonts w:hint="eastAsia"/>
          <w:szCs w:val="24"/>
        </w:rPr>
        <w:t>联系</w:t>
      </w:r>
      <w:r w:rsidRPr="00086E34">
        <w:rPr>
          <w:szCs w:val="24"/>
        </w:rPr>
        <w:t>电话：027-</w:t>
      </w:r>
      <w:r w:rsidRPr="00086E34">
        <w:rPr>
          <w:rFonts w:hint="eastAsia"/>
          <w:szCs w:val="24"/>
        </w:rPr>
        <w:t>8662093</w:t>
      </w:r>
      <w:r w:rsidR="00C03F4A" w:rsidRPr="00086E34">
        <w:rPr>
          <w:rFonts w:hint="eastAsia"/>
          <w:szCs w:val="24"/>
        </w:rPr>
        <w:t>5</w:t>
      </w:r>
      <w:r w:rsidRPr="00086E34">
        <w:rPr>
          <w:rFonts w:hint="eastAsia"/>
          <w:szCs w:val="24"/>
        </w:rPr>
        <w:t>。</w:t>
      </w:r>
    </w:p>
    <w:p w:rsidR="00B837FB" w:rsidRPr="00086E34" w:rsidRDefault="00475909">
      <w:pPr>
        <w:spacing w:line="360" w:lineRule="auto"/>
        <w:rPr>
          <w:b/>
          <w:szCs w:val="24"/>
        </w:rPr>
      </w:pPr>
      <w:bookmarkStart w:id="32" w:name="_Toc102119803"/>
      <w:bookmarkStart w:id="33" w:name="_Toc102116102"/>
      <w:bookmarkStart w:id="34" w:name="_Toc102056170"/>
      <w:bookmarkStart w:id="35" w:name="_Toc102057670"/>
      <w:bookmarkStart w:id="36" w:name="_Toc102115972"/>
      <w:bookmarkStart w:id="37" w:name="_Toc102114870"/>
      <w:r w:rsidRPr="00086E34">
        <w:rPr>
          <w:rFonts w:hint="eastAsia"/>
          <w:b/>
          <w:szCs w:val="24"/>
        </w:rPr>
        <w:t>四</w:t>
      </w:r>
      <w:r w:rsidRPr="00086E34">
        <w:rPr>
          <w:b/>
          <w:szCs w:val="24"/>
        </w:rPr>
        <w:t>、</w:t>
      </w:r>
      <w:r w:rsidRPr="00086E34">
        <w:rPr>
          <w:rFonts w:hint="eastAsia"/>
          <w:b/>
          <w:szCs w:val="24"/>
        </w:rPr>
        <w:t>提交投标文件截止时间、开标时间和地点</w:t>
      </w:r>
      <w:bookmarkEnd w:id="32"/>
      <w:bookmarkEnd w:id="33"/>
      <w:bookmarkEnd w:id="34"/>
      <w:bookmarkEnd w:id="35"/>
      <w:bookmarkEnd w:id="36"/>
      <w:bookmarkEnd w:id="37"/>
    </w:p>
    <w:p w:rsidR="00B837FB" w:rsidRPr="00086E34" w:rsidRDefault="00475909">
      <w:pPr>
        <w:numPr>
          <w:ilvl w:val="0"/>
          <w:numId w:val="5"/>
        </w:numPr>
        <w:tabs>
          <w:tab w:val="left" w:pos="0"/>
          <w:tab w:val="left" w:pos="851"/>
        </w:tabs>
        <w:spacing w:line="360" w:lineRule="auto"/>
        <w:ind w:left="0" w:firstLine="482"/>
        <w:rPr>
          <w:szCs w:val="24"/>
        </w:rPr>
      </w:pPr>
      <w:r w:rsidRPr="00086E34">
        <w:rPr>
          <w:rFonts w:hint="eastAsia"/>
          <w:szCs w:val="24"/>
        </w:rPr>
        <w:t>提交投标文件开始时间：详见本项目招标公告</w:t>
      </w:r>
    </w:p>
    <w:p w:rsidR="00B837FB" w:rsidRPr="00086E34" w:rsidRDefault="00475909">
      <w:pPr>
        <w:numPr>
          <w:ilvl w:val="0"/>
          <w:numId w:val="5"/>
        </w:numPr>
        <w:tabs>
          <w:tab w:val="left" w:pos="0"/>
          <w:tab w:val="left" w:pos="851"/>
        </w:tabs>
        <w:spacing w:line="360" w:lineRule="auto"/>
        <w:ind w:left="0" w:firstLine="482"/>
        <w:rPr>
          <w:szCs w:val="24"/>
        </w:rPr>
      </w:pPr>
      <w:r w:rsidRPr="00086E34">
        <w:rPr>
          <w:rFonts w:hint="eastAsia"/>
          <w:szCs w:val="24"/>
        </w:rPr>
        <w:t>提交投标文件截止时间、开标时间：详见本项目招标公告</w:t>
      </w:r>
    </w:p>
    <w:p w:rsidR="00B837FB" w:rsidRPr="00086E34" w:rsidRDefault="00475909" w:rsidP="00CF2C01">
      <w:pPr>
        <w:numPr>
          <w:ilvl w:val="0"/>
          <w:numId w:val="5"/>
        </w:numPr>
        <w:tabs>
          <w:tab w:val="left" w:pos="0"/>
          <w:tab w:val="left" w:pos="851"/>
        </w:tabs>
        <w:wordWrap w:val="0"/>
        <w:spacing w:line="360" w:lineRule="auto"/>
        <w:ind w:left="0" w:firstLine="482"/>
        <w:rPr>
          <w:szCs w:val="24"/>
        </w:rPr>
      </w:pPr>
      <w:r w:rsidRPr="00086E34">
        <w:rPr>
          <w:rFonts w:hint="eastAsia"/>
          <w:szCs w:val="24"/>
        </w:rPr>
        <w:lastRenderedPageBreak/>
        <w:t>地点：湖北省政府电子采购平台</w:t>
      </w:r>
      <w:r w:rsidR="00F07B8F" w:rsidRPr="00086E34">
        <w:rPr>
          <w:rFonts w:hint="eastAsia"/>
          <w:szCs w:val="24"/>
        </w:rPr>
        <w:t>供应商客户端</w:t>
      </w:r>
      <w:bookmarkStart w:id="38" w:name="_Hlk223938500"/>
    </w:p>
    <w:p w:rsidR="00B837FB" w:rsidRPr="00086E34" w:rsidRDefault="00475909">
      <w:pPr>
        <w:spacing w:line="360" w:lineRule="auto"/>
        <w:rPr>
          <w:b/>
          <w:szCs w:val="24"/>
        </w:rPr>
      </w:pPr>
      <w:bookmarkStart w:id="39" w:name="_Toc102115973"/>
      <w:bookmarkStart w:id="40" w:name="_Toc102119804"/>
      <w:bookmarkStart w:id="41" w:name="_Toc102057671"/>
      <w:bookmarkStart w:id="42" w:name="_Toc102114871"/>
      <w:bookmarkStart w:id="43" w:name="_Toc102056171"/>
      <w:bookmarkStart w:id="44" w:name="_Toc102116103"/>
      <w:bookmarkEnd w:id="38"/>
      <w:r w:rsidRPr="00086E34">
        <w:rPr>
          <w:rFonts w:hint="eastAsia"/>
          <w:b/>
          <w:szCs w:val="24"/>
        </w:rPr>
        <w:t>五</w:t>
      </w:r>
      <w:r w:rsidRPr="00086E34">
        <w:rPr>
          <w:b/>
          <w:szCs w:val="24"/>
        </w:rPr>
        <w:t>、</w:t>
      </w:r>
      <w:r w:rsidRPr="00086E34">
        <w:rPr>
          <w:rFonts w:hint="eastAsia"/>
          <w:b/>
          <w:szCs w:val="24"/>
        </w:rPr>
        <w:t>公告期限</w:t>
      </w:r>
      <w:bookmarkEnd w:id="39"/>
      <w:bookmarkEnd w:id="40"/>
      <w:bookmarkEnd w:id="41"/>
      <w:bookmarkEnd w:id="42"/>
      <w:bookmarkEnd w:id="43"/>
      <w:bookmarkEnd w:id="44"/>
    </w:p>
    <w:p w:rsidR="00B837FB" w:rsidRPr="00086E34" w:rsidRDefault="00475909">
      <w:pPr>
        <w:tabs>
          <w:tab w:val="left" w:pos="896"/>
        </w:tabs>
        <w:spacing w:line="360" w:lineRule="auto"/>
        <w:ind w:firstLineChars="200" w:firstLine="480"/>
        <w:rPr>
          <w:szCs w:val="24"/>
        </w:rPr>
      </w:pPr>
      <w:r w:rsidRPr="00086E34">
        <w:rPr>
          <w:rFonts w:hint="eastAsia"/>
          <w:szCs w:val="24"/>
        </w:rPr>
        <w:t>自本公告发布之日起5个工作日。</w:t>
      </w:r>
    </w:p>
    <w:p w:rsidR="00B837FB" w:rsidRPr="00086E34" w:rsidRDefault="00475909">
      <w:pPr>
        <w:spacing w:line="360" w:lineRule="auto"/>
        <w:rPr>
          <w:b/>
          <w:szCs w:val="24"/>
        </w:rPr>
      </w:pPr>
      <w:bookmarkStart w:id="45" w:name="_Toc102057672"/>
      <w:bookmarkStart w:id="46" w:name="_Toc102119805"/>
      <w:bookmarkStart w:id="47" w:name="_Toc102056172"/>
      <w:bookmarkStart w:id="48" w:name="_Toc102116104"/>
      <w:bookmarkStart w:id="49" w:name="_Toc102114872"/>
      <w:bookmarkStart w:id="50" w:name="_Toc102115974"/>
      <w:r w:rsidRPr="00086E34">
        <w:rPr>
          <w:rFonts w:hint="eastAsia"/>
          <w:b/>
          <w:szCs w:val="24"/>
        </w:rPr>
        <w:t>六</w:t>
      </w:r>
      <w:r w:rsidRPr="00086E34">
        <w:rPr>
          <w:b/>
          <w:szCs w:val="24"/>
        </w:rPr>
        <w:t>、</w:t>
      </w:r>
      <w:r w:rsidRPr="00086E34">
        <w:rPr>
          <w:rFonts w:hint="eastAsia"/>
          <w:b/>
          <w:szCs w:val="24"/>
        </w:rPr>
        <w:t>其他补充事宜</w:t>
      </w:r>
      <w:bookmarkEnd w:id="45"/>
      <w:bookmarkEnd w:id="46"/>
      <w:bookmarkEnd w:id="47"/>
      <w:bookmarkEnd w:id="48"/>
      <w:bookmarkEnd w:id="49"/>
      <w:bookmarkEnd w:id="50"/>
    </w:p>
    <w:p w:rsidR="00B837FB" w:rsidRPr="00086E34" w:rsidRDefault="00475909">
      <w:pPr>
        <w:numPr>
          <w:ilvl w:val="0"/>
          <w:numId w:val="6"/>
        </w:numPr>
        <w:tabs>
          <w:tab w:val="left" w:pos="0"/>
          <w:tab w:val="left" w:pos="851"/>
        </w:tabs>
        <w:spacing w:line="360" w:lineRule="auto"/>
        <w:rPr>
          <w:szCs w:val="24"/>
        </w:rPr>
      </w:pPr>
      <w:r w:rsidRPr="00086E34">
        <w:rPr>
          <w:rFonts w:hint="eastAsia"/>
          <w:szCs w:val="24"/>
        </w:rPr>
        <w:t>是</w:t>
      </w:r>
      <w:r w:rsidRPr="00086E34">
        <w:rPr>
          <w:szCs w:val="24"/>
        </w:rPr>
        <w:t>否</w:t>
      </w:r>
      <w:r w:rsidRPr="00086E34">
        <w:rPr>
          <w:rFonts w:hint="eastAsia"/>
          <w:szCs w:val="24"/>
        </w:rPr>
        <w:t>政府集中采购项目：否</w:t>
      </w:r>
    </w:p>
    <w:p w:rsidR="00B837FB" w:rsidRPr="00086E34" w:rsidRDefault="00475909">
      <w:pPr>
        <w:numPr>
          <w:ilvl w:val="0"/>
          <w:numId w:val="6"/>
        </w:numPr>
        <w:tabs>
          <w:tab w:val="left" w:pos="0"/>
          <w:tab w:val="left" w:pos="851"/>
        </w:tabs>
        <w:spacing w:line="360" w:lineRule="auto"/>
        <w:ind w:left="0" w:firstLine="482"/>
        <w:rPr>
          <w:szCs w:val="24"/>
        </w:rPr>
      </w:pPr>
      <w:r w:rsidRPr="00086E34">
        <w:rPr>
          <w:rFonts w:hint="eastAsia"/>
          <w:szCs w:val="24"/>
        </w:rPr>
        <w:t>采购人预算级次：中央预算单位</w:t>
      </w:r>
    </w:p>
    <w:p w:rsidR="00B837FB" w:rsidRPr="00086E34" w:rsidRDefault="00475909">
      <w:pPr>
        <w:numPr>
          <w:ilvl w:val="0"/>
          <w:numId w:val="6"/>
        </w:numPr>
        <w:tabs>
          <w:tab w:val="left" w:pos="0"/>
          <w:tab w:val="left" w:pos="851"/>
        </w:tabs>
        <w:spacing w:line="360" w:lineRule="auto"/>
        <w:ind w:left="0" w:firstLine="482"/>
        <w:rPr>
          <w:szCs w:val="24"/>
        </w:rPr>
      </w:pPr>
      <w:r w:rsidRPr="00086E34">
        <w:rPr>
          <w:rFonts w:hint="eastAsia"/>
          <w:szCs w:val="24"/>
        </w:rPr>
        <w:t>采购活动中应当落实节约资源、保护环境、支持创新、支持绿色发展、扶持不发达地区和少数民族地区、促进中小企业发展等政策。</w:t>
      </w:r>
    </w:p>
    <w:p w:rsidR="00B837FB" w:rsidRPr="00086E34" w:rsidRDefault="00475909">
      <w:pPr>
        <w:spacing w:line="360" w:lineRule="auto"/>
        <w:rPr>
          <w:b/>
          <w:szCs w:val="24"/>
        </w:rPr>
      </w:pPr>
      <w:bookmarkStart w:id="51" w:name="_Toc102114873"/>
      <w:bookmarkStart w:id="52" w:name="_Toc102056173"/>
      <w:bookmarkStart w:id="53" w:name="_Toc102116105"/>
      <w:bookmarkStart w:id="54" w:name="_Toc102115975"/>
      <w:bookmarkStart w:id="55" w:name="_Toc102119806"/>
      <w:bookmarkStart w:id="56" w:name="_Toc102057673"/>
      <w:r w:rsidRPr="00086E34">
        <w:rPr>
          <w:rFonts w:hint="eastAsia"/>
          <w:b/>
          <w:szCs w:val="24"/>
        </w:rPr>
        <w:t>七</w:t>
      </w:r>
      <w:r w:rsidRPr="00086E34">
        <w:rPr>
          <w:b/>
          <w:szCs w:val="24"/>
        </w:rPr>
        <w:t>、</w:t>
      </w:r>
      <w:r w:rsidRPr="00086E34">
        <w:rPr>
          <w:rFonts w:hint="eastAsia"/>
          <w:b/>
          <w:szCs w:val="24"/>
        </w:rPr>
        <w:t>对本次招标提出询问，请按以下方式联系</w:t>
      </w:r>
      <w:bookmarkEnd w:id="51"/>
      <w:bookmarkEnd w:id="52"/>
      <w:bookmarkEnd w:id="53"/>
      <w:bookmarkEnd w:id="54"/>
      <w:bookmarkEnd w:id="55"/>
      <w:bookmarkEnd w:id="56"/>
    </w:p>
    <w:p w:rsidR="00B837FB" w:rsidRPr="00086E34" w:rsidRDefault="00475909">
      <w:pPr>
        <w:numPr>
          <w:ilvl w:val="0"/>
          <w:numId w:val="7"/>
        </w:numPr>
        <w:tabs>
          <w:tab w:val="left" w:pos="0"/>
        </w:tabs>
        <w:spacing w:line="360" w:lineRule="auto"/>
        <w:ind w:left="851" w:hanging="369"/>
        <w:rPr>
          <w:szCs w:val="24"/>
        </w:rPr>
      </w:pPr>
      <w:r w:rsidRPr="00086E34">
        <w:rPr>
          <w:rFonts w:hint="eastAsia"/>
          <w:szCs w:val="24"/>
        </w:rPr>
        <w:t>采购人信息</w:t>
      </w:r>
    </w:p>
    <w:p w:rsidR="00B837FB" w:rsidRPr="00086E34" w:rsidRDefault="00475909">
      <w:pPr>
        <w:tabs>
          <w:tab w:val="left" w:pos="0"/>
        </w:tabs>
        <w:spacing w:line="360" w:lineRule="auto"/>
        <w:ind w:left="851"/>
        <w:rPr>
          <w:szCs w:val="24"/>
        </w:rPr>
      </w:pPr>
      <w:r w:rsidRPr="00086E34">
        <w:rPr>
          <w:rFonts w:hint="eastAsia"/>
          <w:szCs w:val="24"/>
        </w:rPr>
        <w:t>名称：</w:t>
      </w:r>
      <w:r w:rsidR="002B2079" w:rsidRPr="00086E34">
        <w:rPr>
          <w:rFonts w:hint="eastAsia"/>
          <w:szCs w:val="24"/>
        </w:rPr>
        <w:t>湖北省消防救援总队</w:t>
      </w:r>
    </w:p>
    <w:p w:rsidR="00B837FB" w:rsidRPr="00086E34" w:rsidRDefault="00475909">
      <w:pPr>
        <w:tabs>
          <w:tab w:val="left" w:pos="0"/>
        </w:tabs>
        <w:spacing w:line="360" w:lineRule="auto"/>
        <w:ind w:left="851"/>
        <w:rPr>
          <w:szCs w:val="24"/>
        </w:rPr>
      </w:pPr>
      <w:r w:rsidRPr="00086E34">
        <w:rPr>
          <w:rFonts w:hint="eastAsia"/>
          <w:szCs w:val="24"/>
        </w:rPr>
        <w:t>地址：</w:t>
      </w:r>
      <w:r w:rsidR="002B2079" w:rsidRPr="00086E34">
        <w:rPr>
          <w:rFonts w:hint="eastAsia"/>
          <w:szCs w:val="24"/>
        </w:rPr>
        <w:t>湖北省武汉市武昌区公正路</w:t>
      </w:r>
      <w:r w:rsidR="002B2079" w:rsidRPr="00086E34">
        <w:rPr>
          <w:szCs w:val="24"/>
        </w:rPr>
        <w:t>7号</w:t>
      </w:r>
    </w:p>
    <w:p w:rsidR="00B837FB" w:rsidRPr="00086E34" w:rsidRDefault="00475909">
      <w:pPr>
        <w:tabs>
          <w:tab w:val="left" w:pos="0"/>
        </w:tabs>
        <w:spacing w:line="360" w:lineRule="auto"/>
        <w:ind w:left="851"/>
        <w:rPr>
          <w:szCs w:val="24"/>
          <w:u w:val="single"/>
        </w:rPr>
      </w:pPr>
      <w:r w:rsidRPr="00086E34">
        <w:rPr>
          <w:rFonts w:hint="eastAsia"/>
          <w:szCs w:val="24"/>
        </w:rPr>
        <w:t>联系方式：</w:t>
      </w:r>
      <w:r w:rsidR="002B2079" w:rsidRPr="00086E34">
        <w:rPr>
          <w:rFonts w:hint="eastAsia"/>
          <w:szCs w:val="24"/>
        </w:rPr>
        <w:t>任李伽；</w:t>
      </w:r>
      <w:r w:rsidR="002B2079" w:rsidRPr="00086E34">
        <w:rPr>
          <w:szCs w:val="24"/>
        </w:rPr>
        <w:t>027-87269999</w:t>
      </w:r>
    </w:p>
    <w:p w:rsidR="00B837FB" w:rsidRPr="00086E34" w:rsidRDefault="00475909">
      <w:pPr>
        <w:numPr>
          <w:ilvl w:val="0"/>
          <w:numId w:val="7"/>
        </w:numPr>
        <w:tabs>
          <w:tab w:val="left" w:pos="0"/>
        </w:tabs>
        <w:spacing w:line="360" w:lineRule="auto"/>
        <w:ind w:left="851" w:hanging="369"/>
        <w:rPr>
          <w:szCs w:val="24"/>
        </w:rPr>
      </w:pPr>
      <w:r w:rsidRPr="00086E34">
        <w:rPr>
          <w:rFonts w:hint="eastAsia"/>
          <w:szCs w:val="24"/>
        </w:rPr>
        <w:t>集中</w:t>
      </w:r>
      <w:r w:rsidRPr="00086E34">
        <w:rPr>
          <w:szCs w:val="24"/>
        </w:rPr>
        <w:t>采购</w:t>
      </w:r>
      <w:r w:rsidRPr="00086E34">
        <w:rPr>
          <w:rFonts w:hint="eastAsia"/>
          <w:szCs w:val="24"/>
        </w:rPr>
        <w:t>机构信息</w:t>
      </w:r>
    </w:p>
    <w:p w:rsidR="00B837FB" w:rsidRPr="00086E34" w:rsidRDefault="00475909">
      <w:pPr>
        <w:tabs>
          <w:tab w:val="left" w:pos="0"/>
        </w:tabs>
        <w:spacing w:line="360" w:lineRule="auto"/>
        <w:ind w:left="851"/>
        <w:rPr>
          <w:szCs w:val="24"/>
        </w:rPr>
      </w:pPr>
      <w:r w:rsidRPr="00086E34">
        <w:rPr>
          <w:rFonts w:hint="eastAsia"/>
          <w:szCs w:val="24"/>
        </w:rPr>
        <w:t>名称：湖北省公共资源交易中心（湖北省政府采购中心）</w:t>
      </w:r>
    </w:p>
    <w:p w:rsidR="00B837FB" w:rsidRPr="00086E34" w:rsidRDefault="00475909">
      <w:pPr>
        <w:tabs>
          <w:tab w:val="left" w:pos="0"/>
        </w:tabs>
        <w:spacing w:line="360" w:lineRule="auto"/>
        <w:ind w:left="851"/>
        <w:rPr>
          <w:szCs w:val="24"/>
        </w:rPr>
      </w:pPr>
      <w:r w:rsidRPr="00086E34">
        <w:rPr>
          <w:rFonts w:hint="eastAsia"/>
          <w:szCs w:val="24"/>
        </w:rPr>
        <w:t>地址：武汉市武昌区中北路252号普提金商务中心A座</w:t>
      </w:r>
    </w:p>
    <w:p w:rsidR="00B837FB" w:rsidRPr="00086E34" w:rsidRDefault="00475909">
      <w:pPr>
        <w:tabs>
          <w:tab w:val="left" w:pos="0"/>
        </w:tabs>
        <w:spacing w:line="360" w:lineRule="auto"/>
        <w:ind w:left="851"/>
        <w:rPr>
          <w:szCs w:val="24"/>
        </w:rPr>
      </w:pPr>
      <w:r w:rsidRPr="00086E34">
        <w:rPr>
          <w:rFonts w:hint="eastAsia"/>
          <w:szCs w:val="24"/>
        </w:rPr>
        <w:t>联系方式：</w:t>
      </w:r>
      <w:r w:rsidR="00CD6E6B" w:rsidRPr="00086E34">
        <w:rPr>
          <w:rFonts w:hint="eastAsia"/>
          <w:szCs w:val="24"/>
        </w:rPr>
        <w:t>何卫</w:t>
      </w:r>
      <w:r w:rsidRPr="00086E34">
        <w:rPr>
          <w:rFonts w:hint="eastAsia"/>
          <w:szCs w:val="24"/>
        </w:rPr>
        <w:t>；</w:t>
      </w:r>
      <w:r w:rsidR="00CD6E6B" w:rsidRPr="00086E34">
        <w:rPr>
          <w:szCs w:val="24"/>
        </w:rPr>
        <w:t>027-86620832</w:t>
      </w:r>
    </w:p>
    <w:p w:rsidR="00B837FB" w:rsidRPr="00086E34" w:rsidRDefault="00475909">
      <w:pPr>
        <w:numPr>
          <w:ilvl w:val="0"/>
          <w:numId w:val="7"/>
        </w:numPr>
        <w:tabs>
          <w:tab w:val="left" w:pos="0"/>
        </w:tabs>
        <w:spacing w:line="360" w:lineRule="auto"/>
        <w:ind w:left="851" w:hanging="369"/>
        <w:rPr>
          <w:szCs w:val="24"/>
        </w:rPr>
      </w:pPr>
      <w:r w:rsidRPr="00086E34">
        <w:rPr>
          <w:rFonts w:hint="eastAsia"/>
          <w:szCs w:val="24"/>
        </w:rPr>
        <w:t>项目联系方式</w:t>
      </w:r>
    </w:p>
    <w:p w:rsidR="00B837FB" w:rsidRPr="00086E34" w:rsidRDefault="00475909">
      <w:pPr>
        <w:tabs>
          <w:tab w:val="left" w:pos="0"/>
        </w:tabs>
        <w:spacing w:line="360" w:lineRule="auto"/>
        <w:ind w:left="851"/>
        <w:rPr>
          <w:szCs w:val="24"/>
        </w:rPr>
      </w:pPr>
      <w:r w:rsidRPr="00086E34">
        <w:rPr>
          <w:rFonts w:hint="eastAsia"/>
          <w:szCs w:val="24"/>
        </w:rPr>
        <w:t>项目联系人：</w:t>
      </w:r>
      <w:r w:rsidR="00CD6E6B" w:rsidRPr="00086E34">
        <w:rPr>
          <w:rFonts w:hint="eastAsia"/>
          <w:szCs w:val="24"/>
        </w:rPr>
        <w:t>何卫</w:t>
      </w:r>
    </w:p>
    <w:p w:rsidR="00B837FB" w:rsidRPr="00086E34" w:rsidRDefault="00475909">
      <w:pPr>
        <w:tabs>
          <w:tab w:val="left" w:pos="0"/>
          <w:tab w:val="left" w:pos="5880"/>
        </w:tabs>
        <w:spacing w:line="360" w:lineRule="auto"/>
        <w:ind w:left="851"/>
        <w:rPr>
          <w:b/>
          <w:iCs/>
          <w:szCs w:val="24"/>
        </w:rPr>
      </w:pPr>
      <w:r w:rsidRPr="00086E34">
        <w:rPr>
          <w:rFonts w:hint="eastAsia"/>
          <w:szCs w:val="24"/>
        </w:rPr>
        <w:t>电话：</w:t>
      </w:r>
      <w:r w:rsidR="00CD6E6B" w:rsidRPr="00086E34">
        <w:rPr>
          <w:szCs w:val="24"/>
        </w:rPr>
        <w:t>027-86620832</w:t>
      </w:r>
      <w:r w:rsidRPr="00086E34">
        <w:rPr>
          <w:szCs w:val="24"/>
        </w:rPr>
        <w:tab/>
      </w:r>
    </w:p>
    <w:p w:rsidR="00B837FB" w:rsidRPr="00086E34" w:rsidRDefault="00475909">
      <w:pPr>
        <w:pStyle w:val="a0"/>
        <w:tabs>
          <w:tab w:val="left" w:pos="5880"/>
        </w:tabs>
        <w:spacing w:line="360" w:lineRule="auto"/>
        <w:rPr>
          <w:sz w:val="21"/>
          <w:szCs w:val="21"/>
        </w:rPr>
      </w:pPr>
      <w:r w:rsidRPr="00086E34">
        <w:rPr>
          <w:sz w:val="21"/>
          <w:szCs w:val="21"/>
        </w:rPr>
        <w:tab/>
      </w:r>
    </w:p>
    <w:p w:rsidR="00B837FB" w:rsidRPr="00086E34" w:rsidRDefault="00475909">
      <w:pPr>
        <w:pStyle w:val="a0"/>
      </w:pPr>
      <w:r w:rsidRPr="00086E34">
        <w:br w:type="page"/>
      </w:r>
    </w:p>
    <w:p w:rsidR="00B837FB" w:rsidRPr="00086E34" w:rsidRDefault="00475909">
      <w:pPr>
        <w:pStyle w:val="1"/>
        <w:numPr>
          <w:ilvl w:val="0"/>
          <w:numId w:val="1"/>
        </w:numPr>
        <w:tabs>
          <w:tab w:val="left" w:pos="1276"/>
        </w:tabs>
        <w:spacing w:before="120" w:after="120" w:line="360" w:lineRule="auto"/>
        <w:ind w:left="723" w:hangingChars="200" w:hanging="723"/>
        <w:jc w:val="center"/>
        <w:rPr>
          <w:sz w:val="36"/>
          <w:szCs w:val="36"/>
        </w:rPr>
      </w:pPr>
      <w:bookmarkStart w:id="57" w:name="_Toc234939043"/>
      <w:r w:rsidRPr="00086E34">
        <w:rPr>
          <w:rFonts w:hint="eastAsia"/>
          <w:sz w:val="36"/>
          <w:szCs w:val="36"/>
        </w:rPr>
        <w:lastRenderedPageBreak/>
        <w:t>投标人须知</w:t>
      </w:r>
      <w:bookmarkEnd w:id="57"/>
    </w:p>
    <w:p w:rsidR="00B837FB" w:rsidRPr="00086E34" w:rsidRDefault="00475909">
      <w:pPr>
        <w:tabs>
          <w:tab w:val="left" w:pos="476"/>
        </w:tabs>
        <w:spacing w:line="360" w:lineRule="auto"/>
        <w:ind w:firstLineChars="200" w:firstLine="560"/>
        <w:jc w:val="center"/>
        <w:outlineLvl w:val="1"/>
        <w:rPr>
          <w:sz w:val="28"/>
          <w:szCs w:val="28"/>
          <w:lang w:val="zh-CN"/>
        </w:rPr>
      </w:pPr>
      <w:bookmarkStart w:id="58" w:name="_Toc102116107"/>
      <w:bookmarkStart w:id="59" w:name="_Toc102056175"/>
      <w:bookmarkStart w:id="60" w:name="_Toc511894494"/>
      <w:bookmarkStart w:id="61" w:name="_Toc117244349"/>
      <w:bookmarkStart w:id="62" w:name="_Toc511889416"/>
      <w:bookmarkStart w:id="63" w:name="_Toc102115977"/>
      <w:bookmarkStart w:id="64" w:name="_Toc102114875"/>
      <w:bookmarkStart w:id="65" w:name="_Toc102119808"/>
      <w:bookmarkStart w:id="66" w:name="_Toc102057675"/>
      <w:bookmarkStart w:id="67" w:name="_Toc117244464"/>
      <w:bookmarkStart w:id="68" w:name="_Toc234939044"/>
      <w:bookmarkStart w:id="69" w:name="_Toc102056176"/>
      <w:bookmarkStart w:id="70" w:name="_Toc102116108"/>
      <w:bookmarkStart w:id="71" w:name="_Toc102119809"/>
      <w:bookmarkStart w:id="72" w:name="_Toc102115978"/>
      <w:bookmarkStart w:id="73" w:name="_Toc100579891"/>
      <w:bookmarkStart w:id="74" w:name="_Toc102057676"/>
      <w:bookmarkStart w:id="75" w:name="_Toc102114876"/>
      <w:r w:rsidRPr="00086E34">
        <w:rPr>
          <w:sz w:val="28"/>
          <w:szCs w:val="28"/>
          <w:lang w:val="zh-CN"/>
        </w:rPr>
        <w:t>投标人须知前附表</w:t>
      </w:r>
      <w:bookmarkEnd w:id="58"/>
      <w:bookmarkEnd w:id="59"/>
      <w:bookmarkEnd w:id="60"/>
      <w:bookmarkEnd w:id="61"/>
      <w:bookmarkEnd w:id="62"/>
      <w:bookmarkEnd w:id="63"/>
      <w:bookmarkEnd w:id="64"/>
      <w:bookmarkEnd w:id="65"/>
      <w:bookmarkEnd w:id="66"/>
      <w:bookmarkEnd w:id="67"/>
      <w:bookmarkEnd w:id="68"/>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9"/>
        <w:gridCol w:w="1730"/>
        <w:gridCol w:w="7051"/>
      </w:tblGrid>
      <w:tr w:rsidR="00B837FB" w:rsidRPr="00086E34">
        <w:trPr>
          <w:trHeight w:val="507"/>
          <w:tblHeader/>
          <w:jc w:val="center"/>
        </w:trPr>
        <w:tc>
          <w:tcPr>
            <w:tcW w:w="959" w:type="dxa"/>
            <w:tcBorders>
              <w:top w:val="single" w:sz="4" w:space="0" w:color="auto"/>
              <w:bottom w:val="single" w:sz="4" w:space="0" w:color="auto"/>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31" w:left="-74" w:rightChars="-38" w:right="-91"/>
              <w:jc w:val="center"/>
              <w:rPr>
                <w:b/>
                <w:szCs w:val="24"/>
              </w:rPr>
            </w:pPr>
            <w:r w:rsidRPr="00086E34">
              <w:rPr>
                <w:rFonts w:hint="eastAsia"/>
                <w:b/>
                <w:szCs w:val="24"/>
              </w:rPr>
              <w:t>条款</w:t>
            </w:r>
            <w:r w:rsidRPr="00086E34">
              <w:rPr>
                <w:b/>
                <w:szCs w:val="24"/>
              </w:rPr>
              <w:t>号</w:t>
            </w:r>
          </w:p>
        </w:tc>
        <w:tc>
          <w:tcPr>
            <w:tcW w:w="1730" w:type="dxa"/>
            <w:tcBorders>
              <w:top w:val="single" w:sz="4" w:space="0" w:color="auto"/>
              <w:left w:val="single" w:sz="4" w:space="0" w:color="auto"/>
              <w:bottom w:val="single" w:sz="4" w:space="0" w:color="auto"/>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right="-11"/>
              <w:jc w:val="center"/>
              <w:rPr>
                <w:b/>
                <w:szCs w:val="24"/>
              </w:rPr>
            </w:pPr>
            <w:r w:rsidRPr="00086E34">
              <w:rPr>
                <w:rFonts w:hint="eastAsia"/>
                <w:b/>
                <w:szCs w:val="24"/>
              </w:rPr>
              <w:t>条款名称</w:t>
            </w:r>
          </w:p>
        </w:tc>
        <w:tc>
          <w:tcPr>
            <w:tcW w:w="7051" w:type="dxa"/>
            <w:tcBorders>
              <w:top w:val="single" w:sz="4" w:space="0" w:color="auto"/>
              <w:left w:val="single" w:sz="4" w:space="0" w:color="auto"/>
              <w:bottom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right="57"/>
              <w:jc w:val="center"/>
              <w:rPr>
                <w:b/>
                <w:szCs w:val="24"/>
              </w:rPr>
            </w:pPr>
            <w:r w:rsidRPr="00086E34">
              <w:rPr>
                <w:rFonts w:hint="eastAsia"/>
                <w:b/>
                <w:szCs w:val="24"/>
              </w:rPr>
              <w:t>编列</w:t>
            </w:r>
            <w:r w:rsidRPr="00086E34">
              <w:rPr>
                <w:b/>
                <w:szCs w:val="24"/>
              </w:rPr>
              <w:t>内容</w:t>
            </w:r>
          </w:p>
        </w:tc>
      </w:tr>
      <w:tr w:rsidR="00B837FB" w:rsidRPr="00086E34">
        <w:trPr>
          <w:trHeight w:val="385"/>
          <w:jc w:val="center"/>
        </w:trPr>
        <w:tc>
          <w:tcPr>
            <w:tcW w:w="9740" w:type="dxa"/>
            <w:gridSpan w:val="3"/>
            <w:tcBorders>
              <w:top w:val="single" w:sz="4" w:space="0" w:color="auto"/>
              <w:bottom w:val="single" w:sz="4" w:space="0" w:color="auto"/>
            </w:tcBorders>
            <w:vAlign w:val="center"/>
          </w:tcPr>
          <w:p w:rsidR="00B837FB" w:rsidRPr="00086E34" w:rsidRDefault="00475909">
            <w:pPr>
              <w:spacing w:line="360" w:lineRule="auto"/>
              <w:jc w:val="left"/>
              <w:rPr>
                <w:rFonts w:cs="宋体"/>
                <w:szCs w:val="24"/>
              </w:rPr>
            </w:pPr>
            <w:r w:rsidRPr="00086E34">
              <w:rPr>
                <w:rFonts w:cs="宋体" w:hint="eastAsia"/>
                <w:szCs w:val="24"/>
              </w:rPr>
              <w:t>一、总则</w:t>
            </w:r>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3.1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监管部门</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szCs w:val="24"/>
              </w:rPr>
            </w:pPr>
            <w:r w:rsidRPr="00086E34">
              <w:rPr>
                <w:rFonts w:hint="eastAsia"/>
                <w:szCs w:val="24"/>
              </w:rPr>
              <w:t>采购人预算级次的同级财政部门（</w:t>
            </w:r>
            <w:r w:rsidRPr="00086E34">
              <w:rPr>
                <w:szCs w:val="24"/>
              </w:rPr>
              <w:t>中央预算</w:t>
            </w:r>
            <w:r w:rsidRPr="00086E34">
              <w:rPr>
                <w:rFonts w:hint="eastAsia"/>
                <w:szCs w:val="24"/>
              </w:rPr>
              <w:t>单位</w:t>
            </w:r>
            <w:r w:rsidRPr="00086E34">
              <w:rPr>
                <w:szCs w:val="24"/>
              </w:rPr>
              <w:t>同级财政部门为财政部，省级预算</w:t>
            </w:r>
            <w:r w:rsidRPr="00086E34">
              <w:rPr>
                <w:rFonts w:hint="eastAsia"/>
                <w:szCs w:val="24"/>
              </w:rPr>
              <w:t>单位</w:t>
            </w:r>
            <w:r w:rsidRPr="00086E34">
              <w:rPr>
                <w:szCs w:val="24"/>
              </w:rPr>
              <w:t>同级财</w:t>
            </w:r>
            <w:r w:rsidRPr="00086E34">
              <w:rPr>
                <w:rFonts w:hint="eastAsia"/>
                <w:szCs w:val="24"/>
              </w:rPr>
              <w:t>政</w:t>
            </w:r>
            <w:r w:rsidRPr="00086E34">
              <w:rPr>
                <w:szCs w:val="24"/>
              </w:rPr>
              <w:t>部门为省财政厅</w:t>
            </w:r>
            <w:r w:rsidRPr="00086E34">
              <w:rPr>
                <w:rFonts w:hint="eastAsia"/>
                <w:szCs w:val="24"/>
              </w:rPr>
              <w:t>，</w:t>
            </w:r>
            <w:r w:rsidRPr="00086E34">
              <w:rPr>
                <w:szCs w:val="24"/>
              </w:rPr>
              <w:t>其它</w:t>
            </w:r>
            <w:r w:rsidRPr="00086E34">
              <w:rPr>
                <w:rFonts w:hint="eastAsia"/>
                <w:szCs w:val="24"/>
              </w:rPr>
              <w:t>预算</w:t>
            </w:r>
            <w:r w:rsidRPr="00086E34">
              <w:rPr>
                <w:szCs w:val="24"/>
              </w:rPr>
              <w:t>级次</w:t>
            </w:r>
            <w:r w:rsidRPr="00086E34">
              <w:rPr>
                <w:rFonts w:hint="eastAsia"/>
                <w:szCs w:val="24"/>
              </w:rPr>
              <w:t>单位</w:t>
            </w:r>
            <w:r w:rsidRPr="00086E34">
              <w:rPr>
                <w:szCs w:val="24"/>
              </w:rPr>
              <w:t>同级财政部门依此类推</w:t>
            </w:r>
            <w:r w:rsidRPr="00086E34">
              <w:rPr>
                <w:rFonts w:hint="eastAsia"/>
                <w:szCs w:val="24"/>
              </w:rPr>
              <w:t>）</w:t>
            </w:r>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4.1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rFonts w:cs="宋体"/>
                <w:szCs w:val="24"/>
              </w:rPr>
            </w:pPr>
            <w:r w:rsidRPr="00086E34">
              <w:rPr>
                <w:rFonts w:cs="宋体" w:hint="eastAsia"/>
                <w:szCs w:val="24"/>
              </w:rPr>
              <w:t>项目属性</w:t>
            </w:r>
          </w:p>
        </w:tc>
        <w:tc>
          <w:tcPr>
            <w:tcW w:w="7051" w:type="dxa"/>
            <w:tcBorders>
              <w:top w:val="single" w:sz="4" w:space="0" w:color="auto"/>
              <w:left w:val="single" w:sz="4" w:space="0" w:color="auto"/>
              <w:bottom w:val="single" w:sz="4" w:space="0" w:color="auto"/>
            </w:tcBorders>
            <w:vAlign w:val="center"/>
          </w:tcPr>
          <w:p w:rsidR="00B837FB" w:rsidRPr="00086E34" w:rsidRDefault="00475909" w:rsidP="00A263CD">
            <w:pPr>
              <w:pStyle w:val="a0"/>
              <w:spacing w:line="360" w:lineRule="auto"/>
              <w:jc w:val="left"/>
            </w:pPr>
            <w:r w:rsidRPr="00086E34">
              <w:rPr>
                <w:rFonts w:hint="eastAsia"/>
              </w:rPr>
              <w:t>货物</w:t>
            </w:r>
          </w:p>
        </w:tc>
      </w:tr>
      <w:tr w:rsidR="00B837FB" w:rsidRPr="00086E34">
        <w:trPr>
          <w:trHeight w:val="378"/>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5.3</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rFonts w:cs="宋体"/>
                <w:szCs w:val="24"/>
              </w:rPr>
            </w:pPr>
            <w:r w:rsidRPr="00086E34">
              <w:rPr>
                <w:rFonts w:hint="eastAsia"/>
                <w:szCs w:val="24"/>
              </w:rPr>
              <w:t>资格预审</w:t>
            </w:r>
          </w:p>
        </w:tc>
        <w:tc>
          <w:tcPr>
            <w:tcW w:w="7051"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rsidP="00A263CD">
            <w:pPr>
              <w:pStyle w:val="a0"/>
              <w:spacing w:line="360" w:lineRule="auto"/>
              <w:jc w:val="left"/>
            </w:pPr>
            <w:r w:rsidRPr="00086E34">
              <w:rPr>
                <w:rFonts w:hint="eastAsia"/>
                <w:szCs w:val="24"/>
              </w:rPr>
              <w:t>未</w:t>
            </w:r>
            <w:r w:rsidRPr="00086E34">
              <w:rPr>
                <w:rFonts w:hint="eastAsia"/>
              </w:rPr>
              <w:t>进行</w:t>
            </w:r>
          </w:p>
        </w:tc>
      </w:tr>
      <w:tr w:rsidR="00B837FB" w:rsidRPr="00086E34">
        <w:trPr>
          <w:trHeight w:val="561"/>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szCs w:val="24"/>
              </w:rPr>
              <w:t>6</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cs="宋体" w:hint="eastAsia"/>
                <w:szCs w:val="24"/>
              </w:rPr>
              <w:t>分支机构</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szCs w:val="24"/>
              </w:rPr>
            </w:pPr>
            <w:r w:rsidRPr="00086E34">
              <w:rPr>
                <w:rFonts w:hint="eastAsia"/>
              </w:rPr>
              <w:t>电信、银行、保险、石油石化、电力行业</w:t>
            </w:r>
            <w:r w:rsidRPr="00086E34">
              <w:rPr>
                <w:rFonts w:hint="eastAsia"/>
                <w:b/>
              </w:rPr>
              <w:t>省级</w:t>
            </w:r>
            <w:r w:rsidRPr="00086E34">
              <w:rPr>
                <w:rFonts w:hint="eastAsia"/>
              </w:rPr>
              <w:t>分支机构参加的，应当获得总公司授权。</w:t>
            </w:r>
          </w:p>
        </w:tc>
      </w:tr>
      <w:tr w:rsidR="00B837FB" w:rsidRPr="00086E34">
        <w:trPr>
          <w:trHeight w:val="561"/>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szCs w:val="24"/>
              </w:rPr>
              <w:t>10</w:t>
            </w:r>
            <w:r w:rsidRPr="00086E34">
              <w:rPr>
                <w:rFonts w:hint="eastAsia"/>
                <w:szCs w:val="24"/>
              </w:rPr>
              <w:t>.1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投标</w:t>
            </w:r>
            <w:r w:rsidRPr="00086E34">
              <w:rPr>
                <w:szCs w:val="24"/>
              </w:rPr>
              <w:t>费用</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i/>
                <w:szCs w:val="24"/>
              </w:rPr>
            </w:pPr>
            <w:r w:rsidRPr="00086E34">
              <w:rPr>
                <w:rFonts w:hint="eastAsia"/>
                <w:szCs w:val="24"/>
                <w:lang w:val="zh-CN"/>
              </w:rPr>
              <w:t>集中采购机构不向投标人收取任何费用。</w:t>
            </w:r>
          </w:p>
        </w:tc>
      </w:tr>
      <w:tr w:rsidR="00B837FB" w:rsidRPr="00086E34">
        <w:trPr>
          <w:trHeight w:val="709"/>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1</w:t>
            </w:r>
            <w:r w:rsidRPr="00086E34">
              <w:rPr>
                <w:szCs w:val="24"/>
              </w:rPr>
              <w:t>1</w:t>
            </w:r>
            <w:r w:rsidRPr="00086E34">
              <w:rPr>
                <w:rFonts w:hint="eastAsia"/>
                <w:szCs w:val="24"/>
              </w:rPr>
              <w:t>.2</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采购信息获取</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宋体"/>
                <w:szCs w:val="24"/>
              </w:rPr>
            </w:pPr>
            <w:r w:rsidRPr="00086E34">
              <w:rPr>
                <w:rFonts w:hint="eastAsia"/>
                <w:szCs w:val="24"/>
              </w:rPr>
              <w:t>应当自行在中国湖北政府采购网和湖北省政府电子采购平台</w:t>
            </w:r>
            <w:r w:rsidR="00C25237" w:rsidRPr="00086E34">
              <w:rPr>
                <w:rFonts w:hint="eastAsia"/>
                <w:szCs w:val="24"/>
              </w:rPr>
              <w:t>供应商客户端</w:t>
            </w:r>
            <w:r w:rsidRPr="00086E34">
              <w:rPr>
                <w:rFonts w:hint="eastAsia"/>
                <w:szCs w:val="24"/>
              </w:rPr>
              <w:t>（以下简称</w:t>
            </w:r>
            <w:r w:rsidR="00C25237" w:rsidRPr="00086E34">
              <w:rPr>
                <w:rFonts w:hint="eastAsia"/>
                <w:szCs w:val="24"/>
              </w:rPr>
              <w:t>供应商客户端</w:t>
            </w:r>
            <w:r w:rsidRPr="00086E34">
              <w:rPr>
                <w:rFonts w:hint="eastAsia"/>
                <w:szCs w:val="24"/>
              </w:rPr>
              <w:t>）上获取</w:t>
            </w:r>
          </w:p>
        </w:tc>
      </w:tr>
      <w:tr w:rsidR="00B837FB" w:rsidRPr="00086E34">
        <w:trPr>
          <w:trHeight w:val="953"/>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1</w:t>
            </w:r>
            <w:r w:rsidRPr="00086E34">
              <w:rPr>
                <w:szCs w:val="24"/>
              </w:rPr>
              <w:t>2</w:t>
            </w:r>
            <w:r w:rsidRPr="00086E34">
              <w:rPr>
                <w:rFonts w:hint="eastAsia"/>
                <w:szCs w:val="24"/>
              </w:rPr>
              <w:t>.</w:t>
            </w:r>
            <w:r w:rsidRPr="00086E34">
              <w:rPr>
                <w:szCs w:val="24"/>
              </w:rPr>
              <w:t>2</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电子采购平台操作手册</w:t>
            </w:r>
          </w:p>
        </w:tc>
        <w:tc>
          <w:tcPr>
            <w:tcW w:w="7051" w:type="dxa"/>
            <w:tcBorders>
              <w:top w:val="single" w:sz="4" w:space="0" w:color="auto"/>
              <w:left w:val="single" w:sz="4" w:space="0" w:color="auto"/>
              <w:bottom w:val="single" w:sz="4" w:space="0" w:color="auto"/>
            </w:tcBorders>
            <w:vAlign w:val="center"/>
          </w:tcPr>
          <w:p w:rsidR="00B837FB" w:rsidRPr="00086E34" w:rsidRDefault="00C03F4A">
            <w:pPr>
              <w:spacing w:line="360" w:lineRule="auto"/>
              <w:jc w:val="left"/>
            </w:pPr>
            <w:r w:rsidRPr="00086E34">
              <w:rPr>
                <w:rFonts w:hint="eastAsia"/>
                <w:szCs w:val="24"/>
              </w:rPr>
              <w:t>下载地址：</w:t>
            </w:r>
            <w:hyperlink r:id="rId15" w:anchor="/home" w:history="1">
              <w:r w:rsidR="001C2DFA" w:rsidRPr="00086E34">
                <w:rPr>
                  <w:rStyle w:val="af2"/>
                  <w:rFonts w:hint="eastAsia"/>
                  <w:color w:val="auto"/>
                  <w:szCs w:val="24"/>
                </w:rPr>
                <w:t>https://zfcg.hbggzy.cn:8880/#/index</w:t>
              </w:r>
            </w:hyperlink>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242"/>
              </w:tabs>
              <w:spacing w:line="360" w:lineRule="auto"/>
              <w:ind w:right="57"/>
              <w:jc w:val="center"/>
              <w:rPr>
                <w:szCs w:val="24"/>
              </w:rPr>
            </w:pPr>
            <w:r w:rsidRPr="00086E34">
              <w:rPr>
                <w:rFonts w:hint="eastAsia"/>
                <w:szCs w:val="24"/>
              </w:rPr>
              <w:t>1</w:t>
            </w:r>
            <w:r w:rsidRPr="00086E34">
              <w:rPr>
                <w:szCs w:val="24"/>
              </w:rPr>
              <w:t>2</w:t>
            </w:r>
            <w:r w:rsidRPr="00086E34">
              <w:rPr>
                <w:rFonts w:hint="eastAsia"/>
                <w:szCs w:val="24"/>
              </w:rPr>
              <w:t>.</w:t>
            </w:r>
            <w:r w:rsidRPr="00086E34">
              <w:rPr>
                <w:szCs w:val="24"/>
              </w:rPr>
              <w:t>3</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电子采购平台咨询</w:t>
            </w:r>
          </w:p>
        </w:tc>
        <w:tc>
          <w:tcPr>
            <w:tcW w:w="7051" w:type="dxa"/>
            <w:tcBorders>
              <w:top w:val="single" w:sz="4" w:space="0" w:color="auto"/>
              <w:left w:val="single" w:sz="4" w:space="0" w:color="auto"/>
              <w:bottom w:val="single" w:sz="4" w:space="0" w:color="auto"/>
            </w:tcBorders>
            <w:vAlign w:val="center"/>
          </w:tcPr>
          <w:p w:rsidR="00B837FB" w:rsidRPr="00086E34" w:rsidRDefault="00475909">
            <w:pPr>
              <w:pStyle w:val="a0"/>
              <w:spacing w:line="360" w:lineRule="auto"/>
              <w:jc w:val="left"/>
              <w:rPr>
                <w:szCs w:val="24"/>
              </w:rPr>
            </w:pPr>
            <w:r w:rsidRPr="00086E34">
              <w:rPr>
                <w:rFonts w:hint="eastAsia"/>
                <w:szCs w:val="24"/>
              </w:rPr>
              <w:t>如有问题，应当在提交投标文件截止时间</w:t>
            </w:r>
            <w:r w:rsidRPr="00086E34">
              <w:rPr>
                <w:rFonts w:hint="eastAsia"/>
                <w:b/>
                <w:szCs w:val="24"/>
              </w:rPr>
              <w:t>48小时前</w:t>
            </w:r>
            <w:r w:rsidRPr="00086E34">
              <w:rPr>
                <w:rFonts w:hint="eastAsia"/>
                <w:szCs w:val="24"/>
              </w:rPr>
              <w:t>咨询电子采购平台</w:t>
            </w:r>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242"/>
              </w:tabs>
              <w:spacing w:line="360" w:lineRule="auto"/>
              <w:ind w:right="57"/>
              <w:jc w:val="center"/>
              <w:rPr>
                <w:szCs w:val="24"/>
              </w:rPr>
            </w:pPr>
            <w:r w:rsidRPr="00086E34">
              <w:rPr>
                <w:rFonts w:hint="eastAsia"/>
                <w:szCs w:val="24"/>
              </w:rPr>
              <w:t>1</w:t>
            </w:r>
            <w:r w:rsidRPr="00086E34">
              <w:rPr>
                <w:szCs w:val="24"/>
              </w:rPr>
              <w:t>2</w:t>
            </w:r>
            <w:r w:rsidRPr="00086E34">
              <w:rPr>
                <w:rFonts w:hint="eastAsia"/>
                <w:szCs w:val="24"/>
              </w:rPr>
              <w:t>.</w:t>
            </w:r>
            <w:r w:rsidRPr="00086E34">
              <w:rPr>
                <w:szCs w:val="24"/>
              </w:rPr>
              <w:t>4</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电子采购平台联系方式</w:t>
            </w:r>
          </w:p>
        </w:tc>
        <w:tc>
          <w:tcPr>
            <w:tcW w:w="7051" w:type="dxa"/>
            <w:tcBorders>
              <w:top w:val="single" w:sz="4" w:space="0" w:color="auto"/>
              <w:left w:val="single" w:sz="4" w:space="0" w:color="auto"/>
              <w:bottom w:val="single" w:sz="4" w:space="0" w:color="auto"/>
            </w:tcBorders>
            <w:vAlign w:val="center"/>
          </w:tcPr>
          <w:p w:rsidR="00B837FB" w:rsidRPr="00086E34" w:rsidRDefault="00475909">
            <w:pPr>
              <w:pStyle w:val="a0"/>
              <w:spacing w:line="360" w:lineRule="auto"/>
              <w:jc w:val="left"/>
              <w:rPr>
                <w:szCs w:val="24"/>
              </w:rPr>
            </w:pPr>
            <w:r w:rsidRPr="00086E34">
              <w:rPr>
                <w:rFonts w:hint="eastAsia"/>
                <w:szCs w:val="24"/>
              </w:rPr>
              <w:t>QQ群：463671735，966545752</w:t>
            </w:r>
          </w:p>
          <w:p w:rsidR="00B837FB" w:rsidRPr="00086E34" w:rsidRDefault="00475909">
            <w:pPr>
              <w:pStyle w:val="a0"/>
              <w:spacing w:line="360" w:lineRule="auto"/>
              <w:jc w:val="left"/>
              <w:rPr>
                <w:szCs w:val="24"/>
              </w:rPr>
            </w:pPr>
            <w:r w:rsidRPr="00086E34">
              <w:rPr>
                <w:rFonts w:hint="eastAsia"/>
                <w:szCs w:val="24"/>
              </w:rPr>
              <w:t>电话：</w:t>
            </w:r>
            <w:r w:rsidRPr="00086E34">
              <w:rPr>
                <w:szCs w:val="24"/>
              </w:rPr>
              <w:t>027-</w:t>
            </w:r>
            <w:r w:rsidRPr="00086E34">
              <w:rPr>
                <w:rFonts w:hint="eastAsia"/>
                <w:szCs w:val="24"/>
              </w:rPr>
              <w:t>86620931</w:t>
            </w:r>
          </w:p>
        </w:tc>
      </w:tr>
      <w:tr w:rsidR="00B837FB" w:rsidRPr="00086E34">
        <w:trPr>
          <w:trHeight w:val="492"/>
          <w:jc w:val="center"/>
        </w:trPr>
        <w:tc>
          <w:tcPr>
            <w:tcW w:w="9740" w:type="dxa"/>
            <w:gridSpan w:val="3"/>
            <w:tcBorders>
              <w:top w:val="single" w:sz="4" w:space="0" w:color="auto"/>
              <w:bottom w:val="single" w:sz="4" w:space="0" w:color="auto"/>
            </w:tcBorders>
            <w:vAlign w:val="center"/>
          </w:tcPr>
          <w:p w:rsidR="00B837FB" w:rsidRPr="00086E34" w:rsidRDefault="00475909">
            <w:pPr>
              <w:pStyle w:val="a0"/>
              <w:spacing w:line="360" w:lineRule="auto"/>
              <w:jc w:val="left"/>
              <w:rPr>
                <w:szCs w:val="24"/>
              </w:rPr>
            </w:pPr>
            <w:r w:rsidRPr="00086E34">
              <w:rPr>
                <w:rFonts w:hint="eastAsia"/>
                <w:szCs w:val="24"/>
              </w:rPr>
              <w:t>二、招标文件</w:t>
            </w:r>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1</w:t>
            </w:r>
            <w:r w:rsidRPr="00086E34">
              <w:rPr>
                <w:szCs w:val="24"/>
              </w:rPr>
              <w:t>4</w:t>
            </w:r>
            <w:r w:rsidRPr="00086E34">
              <w:rPr>
                <w:rFonts w:hint="eastAsia"/>
                <w:szCs w:val="24"/>
              </w:rPr>
              <w:t>.1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rFonts w:cs="宋体"/>
                <w:szCs w:val="24"/>
              </w:rPr>
            </w:pPr>
            <w:r w:rsidRPr="00086E34">
              <w:rPr>
                <w:rFonts w:cs="宋体" w:hint="eastAsia"/>
                <w:szCs w:val="24"/>
              </w:rPr>
              <w:t>实物样品</w:t>
            </w:r>
          </w:p>
        </w:tc>
        <w:tc>
          <w:tcPr>
            <w:tcW w:w="7051" w:type="dxa"/>
            <w:tcBorders>
              <w:top w:val="single" w:sz="4" w:space="0" w:color="auto"/>
              <w:left w:val="single" w:sz="4" w:space="0" w:color="auto"/>
              <w:bottom w:val="single" w:sz="4" w:space="0" w:color="auto"/>
            </w:tcBorders>
            <w:vAlign w:val="center"/>
          </w:tcPr>
          <w:p w:rsidR="00B837FB" w:rsidRPr="00086E34" w:rsidRDefault="00475909" w:rsidP="00397490">
            <w:pPr>
              <w:spacing w:line="360" w:lineRule="auto"/>
              <w:jc w:val="left"/>
              <w:rPr>
                <w:szCs w:val="24"/>
              </w:rPr>
            </w:pPr>
            <w:r w:rsidRPr="00086E34">
              <w:rPr>
                <w:rFonts w:hint="eastAsia"/>
                <w:szCs w:val="24"/>
              </w:rPr>
              <w:t>不提供</w:t>
            </w:r>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1</w:t>
            </w:r>
            <w:r w:rsidRPr="00086E34">
              <w:rPr>
                <w:szCs w:val="24"/>
              </w:rPr>
              <w:t>5</w:t>
            </w:r>
            <w:r w:rsidRPr="00086E34">
              <w:rPr>
                <w:rFonts w:hint="eastAsia"/>
                <w:szCs w:val="24"/>
              </w:rPr>
              <w:t>.1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rFonts w:cs="宋体"/>
                <w:szCs w:val="24"/>
              </w:rPr>
            </w:pPr>
            <w:r w:rsidRPr="00086E34">
              <w:rPr>
                <w:rFonts w:cs="宋体" w:hint="eastAsia"/>
                <w:szCs w:val="24"/>
              </w:rPr>
              <w:t>项目演示</w:t>
            </w:r>
          </w:p>
        </w:tc>
        <w:tc>
          <w:tcPr>
            <w:tcW w:w="7051" w:type="dxa"/>
            <w:tcBorders>
              <w:top w:val="single" w:sz="4" w:space="0" w:color="auto"/>
              <w:left w:val="single" w:sz="4" w:space="0" w:color="auto"/>
              <w:bottom w:val="single" w:sz="4" w:space="0" w:color="auto"/>
            </w:tcBorders>
            <w:vAlign w:val="center"/>
          </w:tcPr>
          <w:p w:rsidR="00B837FB" w:rsidRPr="00086E34" w:rsidRDefault="00475909" w:rsidP="00397490">
            <w:pPr>
              <w:spacing w:line="360" w:lineRule="auto"/>
              <w:ind w:rightChars="-50" w:right="-120"/>
              <w:jc w:val="left"/>
              <w:rPr>
                <w:lang w:val="zh-CN"/>
              </w:rPr>
            </w:pPr>
            <w:r w:rsidRPr="00086E34">
              <w:rPr>
                <w:rFonts w:hint="eastAsia"/>
                <w:szCs w:val="24"/>
              </w:rPr>
              <w:t>不进行</w:t>
            </w:r>
          </w:p>
        </w:tc>
      </w:tr>
      <w:tr w:rsidR="00B837FB" w:rsidRPr="00086E34">
        <w:trPr>
          <w:trHeight w:val="20"/>
          <w:jc w:val="center"/>
        </w:trPr>
        <w:tc>
          <w:tcPr>
            <w:tcW w:w="959" w:type="dxa"/>
            <w:tcBorders>
              <w:top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1</w:t>
            </w:r>
            <w:r w:rsidRPr="00086E34">
              <w:rPr>
                <w:szCs w:val="24"/>
              </w:rPr>
              <w:t>7</w:t>
            </w:r>
            <w:r w:rsidRPr="00086E34">
              <w:rPr>
                <w:rFonts w:hint="eastAsia"/>
                <w:szCs w:val="24"/>
              </w:rPr>
              <w:t>.1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rFonts w:cs="宋体"/>
                <w:szCs w:val="24"/>
              </w:rPr>
            </w:pPr>
            <w:r w:rsidRPr="00086E34">
              <w:rPr>
                <w:rFonts w:cs="宋体" w:hint="eastAsia"/>
                <w:szCs w:val="24"/>
              </w:rPr>
              <w:t>澄清或修改</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ind w:rightChars="-50" w:right="-120"/>
              <w:jc w:val="left"/>
              <w:rPr>
                <w:szCs w:val="24"/>
              </w:rPr>
            </w:pPr>
            <w:r w:rsidRPr="00086E34">
              <w:rPr>
                <w:rFonts w:cs="宋体" w:hint="eastAsia"/>
                <w:szCs w:val="24"/>
              </w:rPr>
              <w:t>获取招标文件的潜在投标人应当自行在中国湖北政府采购网上关注更正公告并下载澄清或修改的内容，采购人、集中采购机构</w:t>
            </w:r>
            <w:r w:rsidRPr="00086E34">
              <w:rPr>
                <w:rFonts w:cs="宋体" w:hint="eastAsia"/>
                <w:b/>
                <w:szCs w:val="24"/>
              </w:rPr>
              <w:t>不再书面通知</w:t>
            </w:r>
            <w:r w:rsidRPr="00086E34">
              <w:rPr>
                <w:rFonts w:cs="宋体" w:hint="eastAsia"/>
                <w:szCs w:val="24"/>
              </w:rPr>
              <w:t>。</w:t>
            </w:r>
          </w:p>
        </w:tc>
      </w:tr>
      <w:tr w:rsidR="00B837FB" w:rsidRPr="00086E34">
        <w:trPr>
          <w:trHeight w:val="705"/>
          <w:jc w:val="center"/>
        </w:trPr>
        <w:tc>
          <w:tcPr>
            <w:tcW w:w="959" w:type="dxa"/>
            <w:tcBorders>
              <w:top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1</w:t>
            </w:r>
            <w:r w:rsidRPr="00086E34">
              <w:rPr>
                <w:szCs w:val="24"/>
              </w:rPr>
              <w:t>8</w:t>
            </w:r>
            <w:r w:rsidRPr="00086E34">
              <w:rPr>
                <w:rFonts w:hint="eastAsia"/>
                <w:szCs w:val="24"/>
              </w:rPr>
              <w:t>.1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cs="宋体" w:hint="eastAsia"/>
                <w:szCs w:val="24"/>
              </w:rPr>
              <w:t>现场考察</w:t>
            </w:r>
            <w:r w:rsidRPr="00086E34">
              <w:rPr>
                <w:rFonts w:cs="宋体" w:hint="eastAsia"/>
                <w:b/>
                <w:szCs w:val="24"/>
              </w:rPr>
              <w:t>或</w:t>
            </w:r>
            <w:r w:rsidRPr="00086E34">
              <w:rPr>
                <w:rFonts w:cs="宋体" w:hint="eastAsia"/>
                <w:szCs w:val="24"/>
                <w:lang w:val="zh-CN"/>
              </w:rPr>
              <w:t>开标前答疑会</w:t>
            </w:r>
          </w:p>
        </w:tc>
        <w:tc>
          <w:tcPr>
            <w:tcW w:w="7051" w:type="dxa"/>
            <w:tcBorders>
              <w:top w:val="single" w:sz="4" w:space="0" w:color="auto"/>
              <w:left w:val="single" w:sz="4" w:space="0" w:color="auto"/>
              <w:bottom w:val="single" w:sz="4" w:space="0" w:color="auto"/>
            </w:tcBorders>
            <w:vAlign w:val="center"/>
          </w:tcPr>
          <w:p w:rsidR="00B837FB" w:rsidRPr="00086E34" w:rsidRDefault="00475909" w:rsidP="00397490">
            <w:pPr>
              <w:spacing w:line="360" w:lineRule="auto"/>
              <w:ind w:rightChars="-50" w:right="-120"/>
              <w:jc w:val="left"/>
            </w:pPr>
            <w:r w:rsidRPr="00086E34">
              <w:rPr>
                <w:rFonts w:hint="eastAsia"/>
                <w:szCs w:val="24"/>
              </w:rPr>
              <w:t>不组织</w:t>
            </w:r>
          </w:p>
        </w:tc>
      </w:tr>
      <w:tr w:rsidR="00B837FB" w:rsidRPr="00086E34">
        <w:trPr>
          <w:trHeight w:val="20"/>
          <w:jc w:val="center"/>
        </w:trPr>
        <w:tc>
          <w:tcPr>
            <w:tcW w:w="9740" w:type="dxa"/>
            <w:gridSpan w:val="3"/>
            <w:tcBorders>
              <w:top w:val="single" w:sz="4" w:space="0" w:color="auto"/>
              <w:bottom w:val="single" w:sz="4" w:space="0" w:color="auto"/>
            </w:tcBorders>
            <w:vAlign w:val="center"/>
          </w:tcPr>
          <w:p w:rsidR="00B837FB" w:rsidRPr="00086E34" w:rsidRDefault="00475909">
            <w:pPr>
              <w:spacing w:line="360" w:lineRule="auto"/>
              <w:ind w:rightChars="-50" w:right="-120"/>
              <w:jc w:val="left"/>
              <w:rPr>
                <w:szCs w:val="24"/>
              </w:rPr>
            </w:pPr>
            <w:r w:rsidRPr="00086E34">
              <w:rPr>
                <w:rFonts w:hint="eastAsia"/>
                <w:szCs w:val="24"/>
              </w:rPr>
              <w:lastRenderedPageBreak/>
              <w:t>三、投标文件</w:t>
            </w:r>
          </w:p>
        </w:tc>
      </w:tr>
      <w:tr w:rsidR="00B837FB" w:rsidRPr="00086E34">
        <w:trPr>
          <w:trHeight w:val="552"/>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szCs w:val="24"/>
              </w:rPr>
              <w:t>21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投标</w:t>
            </w:r>
            <w:r w:rsidRPr="00086E34">
              <w:rPr>
                <w:szCs w:val="24"/>
              </w:rPr>
              <w:t>文件</w:t>
            </w:r>
            <w:r w:rsidRPr="00086E34">
              <w:rPr>
                <w:rFonts w:hint="eastAsia"/>
                <w:szCs w:val="24"/>
              </w:rPr>
              <w:t>数量</w:t>
            </w:r>
          </w:p>
        </w:tc>
        <w:tc>
          <w:tcPr>
            <w:tcW w:w="7051" w:type="dxa"/>
            <w:tcBorders>
              <w:top w:val="single" w:sz="4" w:space="0" w:color="auto"/>
              <w:left w:val="single" w:sz="4" w:space="0" w:color="auto"/>
              <w:bottom w:val="single" w:sz="4" w:space="0" w:color="auto"/>
            </w:tcBorders>
            <w:vAlign w:val="center"/>
          </w:tcPr>
          <w:p w:rsidR="00B837FB" w:rsidRPr="00086E34" w:rsidRDefault="00452FBA">
            <w:pPr>
              <w:spacing w:line="360" w:lineRule="auto"/>
              <w:jc w:val="left"/>
              <w:rPr>
                <w:szCs w:val="24"/>
              </w:rPr>
            </w:pPr>
            <w:r w:rsidRPr="00086E34">
              <w:rPr>
                <w:rFonts w:hint="eastAsia"/>
                <w:b/>
                <w:szCs w:val="24"/>
                <w:u w:val="single"/>
              </w:rPr>
              <w:t>3</w:t>
            </w:r>
            <w:r w:rsidR="00475909" w:rsidRPr="00086E34">
              <w:rPr>
                <w:rFonts w:hint="eastAsia"/>
                <w:szCs w:val="24"/>
              </w:rPr>
              <w:t>份（包括</w:t>
            </w:r>
            <w:r w:rsidRPr="00086E34">
              <w:rPr>
                <w:rFonts w:hint="eastAsia"/>
                <w:szCs w:val="24"/>
              </w:rPr>
              <w:t>资格分册</w:t>
            </w:r>
            <w:r w:rsidR="00475909" w:rsidRPr="00086E34">
              <w:rPr>
                <w:szCs w:val="24"/>
              </w:rPr>
              <w:t>、</w:t>
            </w:r>
            <w:r w:rsidRPr="00086E34">
              <w:rPr>
                <w:rFonts w:hint="eastAsia"/>
                <w:szCs w:val="24"/>
              </w:rPr>
              <w:t>报价分册</w:t>
            </w:r>
            <w:r w:rsidR="00475909" w:rsidRPr="00086E34">
              <w:rPr>
                <w:szCs w:val="24"/>
              </w:rPr>
              <w:t>和</w:t>
            </w:r>
            <w:r w:rsidRPr="00086E34">
              <w:rPr>
                <w:rFonts w:hint="eastAsia"/>
                <w:szCs w:val="24"/>
              </w:rPr>
              <w:t>其它分册</w:t>
            </w:r>
            <w:r w:rsidR="00475909" w:rsidRPr="00086E34">
              <w:rPr>
                <w:rFonts w:hint="eastAsia"/>
                <w:szCs w:val="24"/>
              </w:rPr>
              <w:t>）</w:t>
            </w:r>
          </w:p>
        </w:tc>
      </w:tr>
      <w:tr w:rsidR="00B837FB" w:rsidRPr="00086E34">
        <w:trPr>
          <w:trHeight w:val="419"/>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242"/>
              </w:tabs>
              <w:spacing w:line="360" w:lineRule="auto"/>
              <w:ind w:right="57"/>
              <w:jc w:val="center"/>
              <w:rPr>
                <w:szCs w:val="24"/>
              </w:rPr>
            </w:pPr>
            <w:r w:rsidRPr="00086E34">
              <w:rPr>
                <w:rFonts w:hint="eastAsia"/>
                <w:szCs w:val="24"/>
              </w:rPr>
              <w:t>2</w:t>
            </w:r>
            <w:r w:rsidRPr="00086E34">
              <w:rPr>
                <w:szCs w:val="24"/>
              </w:rPr>
              <w:t>3</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备选方案</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szCs w:val="24"/>
              </w:rPr>
            </w:pPr>
            <w:r w:rsidRPr="00086E34">
              <w:rPr>
                <w:rFonts w:hint="eastAsia"/>
                <w:szCs w:val="24"/>
              </w:rPr>
              <w:t>不允许</w:t>
            </w:r>
          </w:p>
        </w:tc>
      </w:tr>
      <w:tr w:rsidR="00B837FB" w:rsidRPr="00086E34">
        <w:trPr>
          <w:trHeight w:val="557"/>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242"/>
              </w:tabs>
              <w:spacing w:line="360" w:lineRule="auto"/>
              <w:ind w:right="57"/>
              <w:jc w:val="center"/>
              <w:rPr>
                <w:szCs w:val="24"/>
              </w:rPr>
            </w:pPr>
            <w:r w:rsidRPr="00086E34">
              <w:rPr>
                <w:rFonts w:hint="eastAsia"/>
                <w:szCs w:val="24"/>
              </w:rPr>
              <w:t>2</w:t>
            </w:r>
            <w:r w:rsidRPr="00086E34">
              <w:rPr>
                <w:szCs w:val="24"/>
              </w:rPr>
              <w:t>4</w:t>
            </w:r>
            <w:r w:rsidRPr="00086E34">
              <w:rPr>
                <w:rFonts w:hint="eastAsia"/>
                <w:szCs w:val="24"/>
              </w:rPr>
              <w:t>.1</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szCs w:val="24"/>
              </w:rPr>
              <w:t>投标有效期</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szCs w:val="24"/>
              </w:rPr>
            </w:pPr>
            <w:r w:rsidRPr="00086E34">
              <w:rPr>
                <w:rFonts w:cs="宋体" w:hint="eastAsia"/>
                <w:szCs w:val="24"/>
              </w:rPr>
              <w:t>提交投标文件截止之日起</w:t>
            </w:r>
            <w:r w:rsidRPr="00086E34">
              <w:rPr>
                <w:rFonts w:cs="宋体"/>
                <w:b/>
                <w:szCs w:val="24"/>
                <w:u w:val="single"/>
              </w:rPr>
              <w:t>120</w:t>
            </w:r>
            <w:r w:rsidRPr="00086E34">
              <w:rPr>
                <w:rFonts w:cs="宋体" w:hint="eastAsia"/>
                <w:szCs w:val="24"/>
              </w:rPr>
              <w:t>日历日</w:t>
            </w:r>
          </w:p>
        </w:tc>
      </w:tr>
      <w:tr w:rsidR="00B837FB" w:rsidRPr="00086E34">
        <w:trPr>
          <w:trHeight w:val="20"/>
          <w:jc w:val="center"/>
        </w:trPr>
        <w:tc>
          <w:tcPr>
            <w:tcW w:w="9740" w:type="dxa"/>
            <w:gridSpan w:val="3"/>
            <w:tcBorders>
              <w:top w:val="single" w:sz="4" w:space="0" w:color="auto"/>
              <w:bottom w:val="single" w:sz="4" w:space="0" w:color="auto"/>
            </w:tcBorders>
            <w:vAlign w:val="center"/>
          </w:tcPr>
          <w:p w:rsidR="00B837FB" w:rsidRPr="00086E34" w:rsidRDefault="00475909">
            <w:pPr>
              <w:spacing w:line="360" w:lineRule="auto"/>
              <w:jc w:val="left"/>
              <w:rPr>
                <w:rFonts w:cs="宋体"/>
                <w:szCs w:val="24"/>
              </w:rPr>
            </w:pPr>
            <w:r w:rsidRPr="00086E34">
              <w:rPr>
                <w:rFonts w:cs="宋体" w:hint="eastAsia"/>
                <w:szCs w:val="24"/>
              </w:rPr>
              <w:t>四、开标与评标</w:t>
            </w:r>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242"/>
              </w:tabs>
              <w:spacing w:line="360" w:lineRule="auto"/>
              <w:ind w:right="57"/>
              <w:jc w:val="center"/>
              <w:rPr>
                <w:szCs w:val="24"/>
              </w:rPr>
            </w:pPr>
            <w:r w:rsidRPr="00086E34">
              <w:rPr>
                <w:rFonts w:hint="eastAsia"/>
                <w:szCs w:val="24"/>
              </w:rPr>
              <w:t>2</w:t>
            </w:r>
            <w:r w:rsidRPr="00086E34">
              <w:rPr>
                <w:szCs w:val="24"/>
              </w:rPr>
              <w:t>9</w:t>
            </w:r>
            <w:r w:rsidRPr="00086E34">
              <w:rPr>
                <w:rFonts w:hint="eastAsia"/>
                <w:szCs w:val="24"/>
              </w:rPr>
              <w:t>.</w:t>
            </w:r>
            <w:r w:rsidRPr="00086E34">
              <w:rPr>
                <w:szCs w:val="24"/>
              </w:rPr>
              <w:t>2</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投标文件解密</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ind w:rightChars="-50" w:right="-120"/>
              <w:jc w:val="left"/>
              <w:rPr>
                <w:szCs w:val="24"/>
              </w:rPr>
            </w:pPr>
            <w:r w:rsidRPr="00086E34">
              <w:rPr>
                <w:rFonts w:hint="eastAsia"/>
                <w:szCs w:val="24"/>
              </w:rPr>
              <w:t>解密时间：无特殊情况，</w:t>
            </w:r>
            <w:r w:rsidRPr="00086E34">
              <w:rPr>
                <w:rFonts w:hint="eastAsia"/>
                <w:b/>
                <w:szCs w:val="24"/>
              </w:rPr>
              <w:t>30分钟内</w:t>
            </w:r>
          </w:p>
          <w:p w:rsidR="00B837FB" w:rsidRPr="00086E34" w:rsidRDefault="00201DF6">
            <w:pPr>
              <w:spacing w:line="360" w:lineRule="auto"/>
              <w:ind w:rightChars="-50" w:right="-120"/>
              <w:jc w:val="left"/>
              <w:rPr>
                <w:szCs w:val="24"/>
              </w:rPr>
            </w:pPr>
            <w:r w:rsidRPr="00086E34">
              <w:rPr>
                <w:rFonts w:cs="宋体"/>
                <w:szCs w:val="24"/>
              </w:rPr>
              <w:t>插入CA数字证书并输入证书密码完成解密（CA数字证书密码为办理时默认密码或自行修改后的新密码）</w:t>
            </w:r>
          </w:p>
        </w:tc>
      </w:tr>
      <w:tr w:rsidR="00B837FB" w:rsidRPr="00086E34">
        <w:trPr>
          <w:trHeight w:val="20"/>
          <w:jc w:val="center"/>
        </w:trPr>
        <w:tc>
          <w:tcPr>
            <w:tcW w:w="9740" w:type="dxa"/>
            <w:gridSpan w:val="3"/>
            <w:tcBorders>
              <w:top w:val="single" w:sz="4" w:space="0" w:color="auto"/>
              <w:bottom w:val="single" w:sz="4" w:space="0" w:color="auto"/>
            </w:tcBorders>
            <w:vAlign w:val="center"/>
          </w:tcPr>
          <w:p w:rsidR="00B837FB" w:rsidRPr="00086E34" w:rsidRDefault="00475909">
            <w:pPr>
              <w:spacing w:line="360" w:lineRule="auto"/>
              <w:ind w:rightChars="-50" w:right="-120"/>
              <w:jc w:val="left"/>
              <w:rPr>
                <w:szCs w:val="24"/>
              </w:rPr>
            </w:pPr>
            <w:r w:rsidRPr="00086E34">
              <w:rPr>
                <w:rFonts w:hint="eastAsia"/>
                <w:szCs w:val="24"/>
              </w:rPr>
              <w:t>五、中标和合同</w:t>
            </w:r>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3</w:t>
            </w:r>
            <w:r w:rsidRPr="00086E34">
              <w:rPr>
                <w:szCs w:val="24"/>
              </w:rPr>
              <w:t>5</w:t>
            </w:r>
            <w:r w:rsidRPr="00086E34">
              <w:rPr>
                <w:rFonts w:hint="eastAsia"/>
                <w:szCs w:val="24"/>
              </w:rPr>
              <w:t>.</w:t>
            </w:r>
            <w:r w:rsidRPr="00086E34">
              <w:rPr>
                <w:szCs w:val="24"/>
              </w:rPr>
              <w:t>2</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中</w:t>
            </w:r>
            <w:r w:rsidRPr="00086E34">
              <w:rPr>
                <w:szCs w:val="24"/>
              </w:rPr>
              <w:t>标通知书</w:t>
            </w:r>
          </w:p>
          <w:p w:rsidR="00B837FB" w:rsidRPr="00086E34" w:rsidRDefault="00475909">
            <w:pPr>
              <w:spacing w:line="360" w:lineRule="auto"/>
              <w:jc w:val="center"/>
              <w:rPr>
                <w:szCs w:val="24"/>
              </w:rPr>
            </w:pPr>
            <w:r w:rsidRPr="00086E34">
              <w:rPr>
                <w:rFonts w:hint="eastAsia"/>
                <w:szCs w:val="24"/>
              </w:rPr>
              <w:t>获取方式</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宋体"/>
                <w:szCs w:val="24"/>
              </w:rPr>
            </w:pPr>
            <w:r w:rsidRPr="00086E34">
              <w:rPr>
                <w:rFonts w:cs="宋体" w:hint="eastAsia"/>
                <w:szCs w:val="24"/>
              </w:rPr>
              <w:t>自行</w:t>
            </w:r>
            <w:r w:rsidRPr="00086E34">
              <w:rPr>
                <w:rFonts w:cs="宋体"/>
                <w:szCs w:val="24"/>
              </w:rPr>
              <w:t>在</w:t>
            </w:r>
            <w:r w:rsidR="00F07B8F" w:rsidRPr="00086E34">
              <w:rPr>
                <w:rFonts w:cs="宋体" w:hint="eastAsia"/>
                <w:szCs w:val="24"/>
              </w:rPr>
              <w:t>供应商客户端</w:t>
            </w:r>
            <w:r w:rsidR="00C03F4A" w:rsidRPr="00086E34">
              <w:rPr>
                <w:rFonts w:cs="宋体" w:hint="eastAsia"/>
                <w:szCs w:val="24"/>
              </w:rPr>
              <w:t>上</w:t>
            </w:r>
            <w:r w:rsidRPr="00086E34">
              <w:rPr>
                <w:rFonts w:cs="宋体"/>
                <w:szCs w:val="24"/>
              </w:rPr>
              <w:t>下载打印</w:t>
            </w:r>
          </w:p>
        </w:tc>
      </w:tr>
      <w:tr w:rsidR="00B837FB" w:rsidRPr="00086E34">
        <w:trPr>
          <w:trHeight w:val="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130"/>
              </w:tabs>
              <w:spacing w:line="360" w:lineRule="auto"/>
              <w:ind w:right="57"/>
              <w:jc w:val="center"/>
              <w:rPr>
                <w:szCs w:val="24"/>
              </w:rPr>
            </w:pPr>
            <w:r w:rsidRPr="00086E34">
              <w:rPr>
                <w:rFonts w:hint="eastAsia"/>
                <w:szCs w:val="24"/>
              </w:rPr>
              <w:t>3</w:t>
            </w:r>
            <w:r w:rsidRPr="00086E34">
              <w:rPr>
                <w:szCs w:val="24"/>
              </w:rPr>
              <w:t>8</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合同融资</w:t>
            </w:r>
          </w:p>
          <w:p w:rsidR="00B837FB" w:rsidRPr="00086E34" w:rsidRDefault="00475909">
            <w:pPr>
              <w:spacing w:line="360" w:lineRule="auto"/>
              <w:jc w:val="center"/>
              <w:rPr>
                <w:szCs w:val="24"/>
              </w:rPr>
            </w:pPr>
            <w:r w:rsidRPr="00086E34">
              <w:rPr>
                <w:rFonts w:hint="eastAsia"/>
                <w:szCs w:val="24"/>
              </w:rPr>
              <w:t>（</w:t>
            </w:r>
            <w:r w:rsidRPr="00086E34">
              <w:rPr>
                <w:rFonts w:hint="eastAsia"/>
                <w:b/>
                <w:szCs w:val="24"/>
              </w:rPr>
              <w:t>政采贷</w:t>
            </w:r>
            <w:r w:rsidRPr="00086E34">
              <w:rPr>
                <w:rFonts w:hint="eastAsia"/>
                <w:szCs w:val="24"/>
              </w:rPr>
              <w:t>）</w:t>
            </w:r>
          </w:p>
        </w:tc>
        <w:tc>
          <w:tcPr>
            <w:tcW w:w="7051" w:type="dxa"/>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宋体"/>
                <w:szCs w:val="24"/>
              </w:rPr>
            </w:pPr>
            <w:r w:rsidRPr="00086E34">
              <w:rPr>
                <w:rFonts w:cs="宋体" w:hint="eastAsia"/>
                <w:szCs w:val="24"/>
              </w:rPr>
              <w:t>湖北省政府采购合同融资平台</w:t>
            </w:r>
            <w:r w:rsidRPr="00086E34">
              <w:rPr>
                <w:rFonts w:cs="宋体"/>
                <w:szCs w:val="24"/>
              </w:rPr>
              <w:t>https://czt.hubei.gov.cn/zcd/homepage</w:t>
            </w:r>
          </w:p>
        </w:tc>
      </w:tr>
      <w:tr w:rsidR="00B837FB" w:rsidRPr="00086E34">
        <w:trPr>
          <w:trHeight w:val="20"/>
          <w:jc w:val="center"/>
        </w:trPr>
        <w:tc>
          <w:tcPr>
            <w:tcW w:w="9740" w:type="dxa"/>
            <w:gridSpan w:val="3"/>
            <w:tcBorders>
              <w:top w:val="single" w:sz="4" w:space="0" w:color="auto"/>
              <w:bottom w:val="single" w:sz="4" w:space="0" w:color="auto"/>
            </w:tcBorders>
            <w:vAlign w:val="center"/>
          </w:tcPr>
          <w:p w:rsidR="00B837FB" w:rsidRPr="00086E34" w:rsidRDefault="00475909">
            <w:pPr>
              <w:spacing w:line="360" w:lineRule="auto"/>
              <w:jc w:val="left"/>
              <w:rPr>
                <w:rFonts w:cs="宋体"/>
                <w:szCs w:val="24"/>
              </w:rPr>
            </w:pPr>
            <w:r w:rsidRPr="00086E34">
              <w:rPr>
                <w:rFonts w:cs="宋体" w:hint="eastAsia"/>
                <w:szCs w:val="24"/>
              </w:rPr>
              <w:t>六、询问及质疑</w:t>
            </w:r>
          </w:p>
        </w:tc>
      </w:tr>
      <w:tr w:rsidR="00B837FB" w:rsidRPr="00086E34">
        <w:trPr>
          <w:trHeight w:val="1620"/>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242"/>
              </w:tabs>
              <w:spacing w:line="360" w:lineRule="auto"/>
              <w:ind w:right="57"/>
              <w:jc w:val="center"/>
              <w:rPr>
                <w:szCs w:val="24"/>
              </w:rPr>
            </w:pPr>
            <w:r w:rsidRPr="00086E34">
              <w:rPr>
                <w:rFonts w:hint="eastAsia"/>
                <w:szCs w:val="24"/>
              </w:rPr>
              <w:t>3</w:t>
            </w:r>
            <w:r w:rsidRPr="00086E34">
              <w:rPr>
                <w:szCs w:val="24"/>
              </w:rPr>
              <w:t>9</w:t>
            </w:r>
            <w:r w:rsidRPr="00086E34">
              <w:rPr>
                <w:rFonts w:hint="eastAsia"/>
                <w:szCs w:val="24"/>
              </w:rPr>
              <w:t>.2</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询问联系方式</w:t>
            </w:r>
          </w:p>
        </w:tc>
        <w:tc>
          <w:tcPr>
            <w:tcW w:w="7051" w:type="dxa"/>
            <w:tcBorders>
              <w:top w:val="single" w:sz="4" w:space="0" w:color="auto"/>
              <w:left w:val="single" w:sz="4" w:space="0" w:color="auto"/>
              <w:bottom w:val="single" w:sz="4" w:space="0" w:color="auto"/>
            </w:tcBorders>
            <w:vAlign w:val="center"/>
          </w:tcPr>
          <w:p w:rsidR="00B837FB" w:rsidRPr="00086E34" w:rsidRDefault="00475909">
            <w:pPr>
              <w:pStyle w:val="a0"/>
              <w:spacing w:line="360" w:lineRule="auto"/>
              <w:jc w:val="left"/>
              <w:rPr>
                <w:szCs w:val="24"/>
              </w:rPr>
            </w:pPr>
            <w:r w:rsidRPr="00086E34">
              <w:rPr>
                <w:rFonts w:hint="eastAsia"/>
                <w:szCs w:val="24"/>
              </w:rPr>
              <w:t>采购人联系方式详见“第一章 投标邀请”</w:t>
            </w:r>
          </w:p>
          <w:p w:rsidR="00B837FB" w:rsidRPr="00086E34" w:rsidRDefault="00475909">
            <w:pPr>
              <w:pStyle w:val="a0"/>
              <w:spacing w:line="360" w:lineRule="auto"/>
              <w:jc w:val="left"/>
              <w:rPr>
                <w:szCs w:val="24"/>
              </w:rPr>
            </w:pPr>
            <w:r w:rsidRPr="00086E34">
              <w:rPr>
                <w:rFonts w:hint="eastAsia"/>
                <w:szCs w:val="24"/>
              </w:rPr>
              <w:t>招标文件联系方式详见“第一章 投标邀请”</w:t>
            </w:r>
          </w:p>
          <w:p w:rsidR="00B837FB" w:rsidRPr="00086E34" w:rsidRDefault="00475909">
            <w:pPr>
              <w:pStyle w:val="a0"/>
              <w:spacing w:line="360" w:lineRule="auto"/>
              <w:jc w:val="left"/>
              <w:rPr>
                <w:szCs w:val="24"/>
              </w:rPr>
            </w:pPr>
            <w:r w:rsidRPr="00086E34">
              <w:rPr>
                <w:rFonts w:hint="eastAsia"/>
                <w:szCs w:val="24"/>
              </w:rPr>
              <w:t>开评标及中标后事项联系方式：027-</w:t>
            </w:r>
            <w:r w:rsidRPr="00086E34">
              <w:rPr>
                <w:szCs w:val="24"/>
              </w:rPr>
              <w:t>86620846</w:t>
            </w:r>
          </w:p>
        </w:tc>
      </w:tr>
      <w:tr w:rsidR="00B837FB" w:rsidRPr="00086E34">
        <w:trPr>
          <w:trHeight w:val="1186"/>
          <w:jc w:val="center"/>
        </w:trPr>
        <w:tc>
          <w:tcPr>
            <w:tcW w:w="959" w:type="dxa"/>
            <w:tcBorders>
              <w:top w:val="single" w:sz="4" w:space="0" w:color="auto"/>
              <w:bottom w:val="single" w:sz="4" w:space="0" w:color="auto"/>
              <w:right w:val="single" w:sz="4" w:space="0" w:color="auto"/>
            </w:tcBorders>
            <w:vAlign w:val="center"/>
          </w:tcPr>
          <w:p w:rsidR="00B837FB" w:rsidRPr="00086E34" w:rsidRDefault="00475909">
            <w:pPr>
              <w:tabs>
                <w:tab w:val="left" w:pos="242"/>
              </w:tabs>
              <w:spacing w:line="360" w:lineRule="auto"/>
              <w:ind w:right="57"/>
              <w:jc w:val="center"/>
              <w:rPr>
                <w:szCs w:val="24"/>
              </w:rPr>
            </w:pPr>
            <w:r w:rsidRPr="00086E34">
              <w:rPr>
                <w:szCs w:val="24"/>
              </w:rPr>
              <w:t>40</w:t>
            </w:r>
            <w:r w:rsidRPr="00086E34">
              <w:rPr>
                <w:rFonts w:hint="eastAsia"/>
                <w:szCs w:val="24"/>
              </w:rPr>
              <w:t>.3</w:t>
            </w:r>
          </w:p>
        </w:tc>
        <w:tc>
          <w:tcPr>
            <w:tcW w:w="1730" w:type="dxa"/>
            <w:tcBorders>
              <w:top w:val="single" w:sz="4" w:space="0" w:color="auto"/>
              <w:left w:val="single" w:sz="4" w:space="0" w:color="auto"/>
              <w:bottom w:val="single" w:sz="4" w:space="0" w:color="auto"/>
              <w:right w:val="single" w:sz="4" w:space="0" w:color="auto"/>
            </w:tcBorders>
            <w:vAlign w:val="center"/>
          </w:tcPr>
          <w:p w:rsidR="00B837FB" w:rsidRPr="00086E34" w:rsidRDefault="00475909">
            <w:pPr>
              <w:spacing w:line="360" w:lineRule="auto"/>
              <w:jc w:val="center"/>
              <w:rPr>
                <w:szCs w:val="24"/>
              </w:rPr>
            </w:pPr>
            <w:r w:rsidRPr="00086E34">
              <w:rPr>
                <w:rFonts w:hint="eastAsia"/>
                <w:szCs w:val="24"/>
              </w:rPr>
              <w:t>质疑联系方式</w:t>
            </w:r>
          </w:p>
        </w:tc>
        <w:tc>
          <w:tcPr>
            <w:tcW w:w="7051" w:type="dxa"/>
            <w:tcBorders>
              <w:top w:val="single" w:sz="4" w:space="0" w:color="auto"/>
              <w:left w:val="single" w:sz="4" w:space="0" w:color="auto"/>
              <w:bottom w:val="single" w:sz="4" w:space="0" w:color="auto"/>
            </w:tcBorders>
            <w:vAlign w:val="center"/>
          </w:tcPr>
          <w:p w:rsidR="00B837FB" w:rsidRPr="00086E34" w:rsidRDefault="00475909">
            <w:pPr>
              <w:pStyle w:val="a0"/>
              <w:spacing w:line="360" w:lineRule="auto"/>
              <w:jc w:val="left"/>
              <w:rPr>
                <w:szCs w:val="24"/>
              </w:rPr>
            </w:pPr>
            <w:r w:rsidRPr="00086E34">
              <w:rPr>
                <w:rFonts w:hint="eastAsia"/>
                <w:szCs w:val="24"/>
              </w:rPr>
              <w:t>联系人：江达   电话：027-866208</w:t>
            </w:r>
            <w:r w:rsidR="00B9524B" w:rsidRPr="00086E34">
              <w:rPr>
                <w:szCs w:val="24"/>
              </w:rPr>
              <w:t>95</w:t>
            </w:r>
          </w:p>
          <w:p w:rsidR="00B837FB" w:rsidRPr="00086E34" w:rsidRDefault="00475909">
            <w:pPr>
              <w:pStyle w:val="a0"/>
              <w:spacing w:line="360" w:lineRule="auto"/>
              <w:jc w:val="left"/>
              <w:rPr>
                <w:szCs w:val="24"/>
              </w:rPr>
            </w:pPr>
            <w:r w:rsidRPr="00086E34">
              <w:rPr>
                <w:rFonts w:hint="eastAsia"/>
                <w:szCs w:val="24"/>
              </w:rPr>
              <w:t>地址：武汉市武昌区中北路252号150</w:t>
            </w:r>
            <w:r w:rsidRPr="00086E34">
              <w:rPr>
                <w:szCs w:val="24"/>
              </w:rPr>
              <w:t>7</w:t>
            </w:r>
            <w:r w:rsidRPr="00086E34">
              <w:rPr>
                <w:rFonts w:hint="eastAsia"/>
                <w:szCs w:val="24"/>
              </w:rPr>
              <w:t>室</w:t>
            </w:r>
          </w:p>
        </w:tc>
      </w:tr>
      <w:tr w:rsidR="00B837FB" w:rsidRPr="00086E34">
        <w:trPr>
          <w:trHeight w:val="1186"/>
          <w:jc w:val="center"/>
        </w:trPr>
        <w:tc>
          <w:tcPr>
            <w:tcW w:w="9740" w:type="dxa"/>
            <w:gridSpan w:val="3"/>
            <w:tcBorders>
              <w:top w:val="single" w:sz="4" w:space="0" w:color="auto"/>
              <w:bottom w:val="single" w:sz="4" w:space="0" w:color="auto"/>
            </w:tcBorders>
            <w:vAlign w:val="center"/>
          </w:tcPr>
          <w:p w:rsidR="00B837FB" w:rsidRPr="00086E34" w:rsidRDefault="00475909">
            <w:pPr>
              <w:pStyle w:val="a0"/>
              <w:spacing w:line="360" w:lineRule="auto"/>
              <w:ind w:firstLineChars="200" w:firstLine="480"/>
              <w:jc w:val="left"/>
              <w:rPr>
                <w:szCs w:val="24"/>
              </w:rPr>
            </w:pPr>
            <w:r w:rsidRPr="00086E34">
              <w:rPr>
                <w:szCs w:val="24"/>
              </w:rPr>
              <w:t>1</w:t>
            </w:r>
            <w:r w:rsidRPr="00086E34">
              <w:rPr>
                <w:rFonts w:hint="eastAsia"/>
                <w:szCs w:val="24"/>
              </w:rPr>
              <w:t>、本招标文件所称的“以上”、“以下”、“内”、“以内”，包括本数；所称的“不足”，不包括本数。</w:t>
            </w:r>
          </w:p>
          <w:p w:rsidR="00B837FB" w:rsidRPr="00086E34" w:rsidRDefault="00475909">
            <w:pPr>
              <w:pStyle w:val="a0"/>
              <w:spacing w:line="360" w:lineRule="auto"/>
              <w:ind w:firstLineChars="200" w:firstLine="480"/>
              <w:jc w:val="left"/>
              <w:rPr>
                <w:szCs w:val="24"/>
              </w:rPr>
            </w:pPr>
            <w:r w:rsidRPr="00086E34">
              <w:rPr>
                <w:szCs w:val="24"/>
              </w:rPr>
              <w:t>2</w:t>
            </w:r>
            <w:r w:rsidRPr="00086E34">
              <w:rPr>
                <w:rFonts w:hint="eastAsia"/>
                <w:szCs w:val="24"/>
              </w:rPr>
              <w:t>、</w:t>
            </w:r>
            <w:r w:rsidRPr="00086E34">
              <w:rPr>
                <w:szCs w:val="24"/>
              </w:rPr>
              <w:t>若招标文件前后不一致的，</w:t>
            </w:r>
            <w:r w:rsidRPr="00086E34">
              <w:rPr>
                <w:rFonts w:hint="eastAsia"/>
                <w:szCs w:val="24"/>
              </w:rPr>
              <w:t>以“</w:t>
            </w:r>
            <w:r w:rsidRPr="00086E34">
              <w:rPr>
                <w:szCs w:val="24"/>
              </w:rPr>
              <w:t>第一章</w:t>
            </w:r>
            <w:r w:rsidRPr="00086E34">
              <w:rPr>
                <w:rFonts w:hint="eastAsia"/>
                <w:szCs w:val="24"/>
              </w:rPr>
              <w:t xml:space="preserve"> 投标</w:t>
            </w:r>
            <w:r w:rsidRPr="00086E34">
              <w:rPr>
                <w:szCs w:val="24"/>
              </w:rPr>
              <w:t>邀请</w:t>
            </w:r>
            <w:r w:rsidRPr="00086E34">
              <w:rPr>
                <w:rFonts w:hint="eastAsia"/>
                <w:szCs w:val="24"/>
              </w:rPr>
              <w:t>”</w:t>
            </w:r>
            <w:r w:rsidRPr="00086E34">
              <w:rPr>
                <w:szCs w:val="24"/>
              </w:rPr>
              <w:t>和此表的内容为准</w:t>
            </w:r>
            <w:r w:rsidRPr="00086E34">
              <w:rPr>
                <w:rFonts w:hint="eastAsia"/>
                <w:szCs w:val="24"/>
              </w:rPr>
              <w:t>。</w:t>
            </w:r>
          </w:p>
        </w:tc>
      </w:tr>
    </w:tbl>
    <w:p w:rsidR="00B837FB" w:rsidRPr="00086E34" w:rsidRDefault="00B837FB">
      <w:pPr>
        <w:pStyle w:val="a0"/>
        <w:spacing w:line="360" w:lineRule="auto"/>
      </w:pPr>
    </w:p>
    <w:p w:rsidR="00B837FB" w:rsidRPr="00086E34" w:rsidRDefault="00475909">
      <w:pPr>
        <w:pStyle w:val="a0"/>
      </w:pPr>
      <w:r w:rsidRPr="00086E34">
        <w:br w:type="page"/>
      </w:r>
    </w:p>
    <w:p w:rsidR="00B837FB" w:rsidRPr="00086E34" w:rsidRDefault="00475909" w:rsidP="00326798">
      <w:pPr>
        <w:pStyle w:val="2"/>
        <w:numPr>
          <w:ilvl w:val="0"/>
          <w:numId w:val="8"/>
        </w:numPr>
        <w:spacing w:beforeLines="70" w:before="228" w:after="0" w:line="360" w:lineRule="auto"/>
        <w:ind w:left="658" w:hanging="658"/>
        <w:jc w:val="center"/>
        <w:rPr>
          <w:rFonts w:ascii="宋体" w:eastAsia="宋体" w:hAnsi="宋体" w:cs="Times New Roman"/>
          <w:bCs w:val="0"/>
          <w:sz w:val="28"/>
          <w:szCs w:val="28"/>
          <w:lang w:val="zh-CN"/>
        </w:rPr>
      </w:pPr>
      <w:bookmarkStart w:id="76" w:name="_Toc117244465"/>
      <w:bookmarkStart w:id="77" w:name="_Toc117244350"/>
      <w:bookmarkStart w:id="78" w:name="_Toc234939045"/>
      <w:bookmarkEnd w:id="69"/>
      <w:bookmarkEnd w:id="70"/>
      <w:bookmarkEnd w:id="71"/>
      <w:bookmarkEnd w:id="72"/>
      <w:bookmarkEnd w:id="73"/>
      <w:bookmarkEnd w:id="74"/>
      <w:bookmarkEnd w:id="75"/>
      <w:r w:rsidRPr="00086E34">
        <w:rPr>
          <w:rFonts w:ascii="宋体" w:eastAsia="宋体" w:hAnsi="宋体" w:cs="Times New Roman" w:hint="eastAsia"/>
          <w:bCs w:val="0"/>
          <w:sz w:val="28"/>
          <w:szCs w:val="28"/>
          <w:lang w:val="zh-CN"/>
        </w:rPr>
        <w:lastRenderedPageBreak/>
        <w:t>总  则</w:t>
      </w:r>
      <w:bookmarkEnd w:id="76"/>
      <w:bookmarkEnd w:id="77"/>
      <w:bookmarkEnd w:id="78"/>
    </w:p>
    <w:p w:rsidR="00B837FB" w:rsidRPr="00086E34" w:rsidRDefault="00475909">
      <w:pPr>
        <w:pStyle w:val="af4"/>
        <w:numPr>
          <w:ilvl w:val="0"/>
          <w:numId w:val="9"/>
        </w:numPr>
        <w:spacing w:line="360" w:lineRule="auto"/>
        <w:ind w:left="284" w:firstLineChars="0" w:hanging="284"/>
        <w:rPr>
          <w:b/>
          <w:szCs w:val="24"/>
          <w:lang w:val="zh-CN"/>
        </w:rPr>
      </w:pPr>
      <w:bookmarkStart w:id="79" w:name="_Toc102116109"/>
      <w:bookmarkStart w:id="80" w:name="_Toc102115979"/>
      <w:bookmarkStart w:id="81" w:name="_Toc102056177"/>
      <w:bookmarkStart w:id="82" w:name="_Toc102119810"/>
      <w:bookmarkStart w:id="83" w:name="_Toc102057677"/>
      <w:bookmarkStart w:id="84" w:name="_Toc102114877"/>
      <w:r w:rsidRPr="00086E34">
        <w:rPr>
          <w:rFonts w:hint="eastAsia"/>
          <w:b/>
          <w:szCs w:val="24"/>
          <w:lang w:val="zh-CN"/>
        </w:rPr>
        <w:t>适用</w:t>
      </w:r>
      <w:bookmarkEnd w:id="79"/>
      <w:bookmarkEnd w:id="80"/>
      <w:bookmarkEnd w:id="81"/>
      <w:bookmarkEnd w:id="82"/>
      <w:bookmarkEnd w:id="83"/>
      <w:bookmarkEnd w:id="84"/>
      <w:r w:rsidRPr="00086E34">
        <w:rPr>
          <w:rFonts w:hint="eastAsia"/>
          <w:b/>
          <w:szCs w:val="24"/>
          <w:lang w:val="zh-CN"/>
        </w:rPr>
        <w:t>范围</w:t>
      </w:r>
    </w:p>
    <w:p w:rsidR="00B837FB" w:rsidRPr="00086E34" w:rsidRDefault="00475909">
      <w:pPr>
        <w:spacing w:line="360" w:lineRule="auto"/>
        <w:ind w:firstLineChars="200" w:firstLine="480"/>
        <w:rPr>
          <w:lang w:val="zh-CN"/>
        </w:rPr>
      </w:pPr>
      <w:r w:rsidRPr="00086E34">
        <w:rPr>
          <w:rFonts w:hint="eastAsia"/>
          <w:szCs w:val="24"/>
          <w:lang w:val="zh-CN"/>
        </w:rPr>
        <w:t>本招标文件仅适用于“第一章 投标邀请”中所述的采购项目。</w:t>
      </w:r>
    </w:p>
    <w:p w:rsidR="00B837FB" w:rsidRPr="00086E34" w:rsidRDefault="00475909">
      <w:pPr>
        <w:pStyle w:val="af4"/>
        <w:numPr>
          <w:ilvl w:val="0"/>
          <w:numId w:val="9"/>
        </w:numPr>
        <w:spacing w:line="360" w:lineRule="auto"/>
        <w:ind w:left="284" w:firstLineChars="0" w:hanging="284"/>
        <w:rPr>
          <w:b/>
          <w:szCs w:val="24"/>
          <w:lang w:val="zh-CN"/>
        </w:rPr>
      </w:pPr>
      <w:bookmarkStart w:id="85" w:name="_Toc102057680"/>
      <w:bookmarkStart w:id="86" w:name="_Toc102116113"/>
      <w:bookmarkStart w:id="87" w:name="_Toc102115983"/>
      <w:bookmarkStart w:id="88" w:name="_Toc102119814"/>
      <w:bookmarkStart w:id="89" w:name="_Toc102056180"/>
      <w:bookmarkStart w:id="90" w:name="_Toc102114881"/>
      <w:bookmarkStart w:id="91" w:name="_Toc102114879"/>
      <w:bookmarkStart w:id="92" w:name="_Toc102116111"/>
      <w:bookmarkStart w:id="93" w:name="_Toc102057679"/>
      <w:bookmarkStart w:id="94" w:name="_Toc102119812"/>
      <w:bookmarkStart w:id="95" w:name="_Toc102056179"/>
      <w:bookmarkStart w:id="96" w:name="_Toc102115981"/>
      <w:r w:rsidRPr="00086E34">
        <w:rPr>
          <w:rFonts w:hint="eastAsia"/>
          <w:b/>
          <w:szCs w:val="24"/>
          <w:lang w:val="zh-CN"/>
        </w:rPr>
        <w:t>基本定义</w:t>
      </w:r>
    </w:p>
    <w:p w:rsidR="00B837FB" w:rsidRPr="00086E34" w:rsidRDefault="00475909" w:rsidP="00CF2C01">
      <w:pPr>
        <w:numPr>
          <w:ilvl w:val="0"/>
          <w:numId w:val="10"/>
        </w:numPr>
        <w:wordWrap w:val="0"/>
        <w:spacing w:line="360" w:lineRule="auto"/>
        <w:ind w:left="476" w:hanging="476"/>
        <w:rPr>
          <w:szCs w:val="24"/>
          <w:lang w:val="zh-CN"/>
        </w:rPr>
      </w:pPr>
      <w:r w:rsidRPr="00086E34">
        <w:rPr>
          <w:rFonts w:hint="eastAsia"/>
          <w:szCs w:val="24"/>
          <w:lang w:val="zh-CN"/>
        </w:rPr>
        <w:t>“电子采购平台”是指：湖北省政府电子采购平台（</w:t>
      </w:r>
      <w:bookmarkStart w:id="97" w:name="_Hlk223351650"/>
      <w:r w:rsidR="00A56CC3" w:rsidRPr="00086E34">
        <w:rPr>
          <w:rFonts w:hint="eastAsia"/>
          <w:szCs w:val="24"/>
        </w:rPr>
        <w:fldChar w:fldCharType="begin"/>
      </w:r>
      <w:r w:rsidR="00547681" w:rsidRPr="00086E34">
        <w:rPr>
          <w:rFonts w:hint="eastAsia"/>
          <w:szCs w:val="24"/>
        </w:rPr>
        <w:instrText>HYPERLINK "https://zfcg.hbggzy.cn:8880/" \l "/home" \t "_blank"</w:instrText>
      </w:r>
      <w:r w:rsidR="00A56CC3" w:rsidRPr="00086E34">
        <w:rPr>
          <w:rFonts w:hint="eastAsia"/>
          <w:szCs w:val="24"/>
        </w:rPr>
        <w:fldChar w:fldCharType="separate"/>
      </w:r>
      <w:r w:rsidR="001C2DFA" w:rsidRPr="00086E34">
        <w:rPr>
          <w:rStyle w:val="af2"/>
          <w:rFonts w:hint="eastAsia"/>
          <w:color w:val="auto"/>
          <w:szCs w:val="24"/>
        </w:rPr>
        <w:t>https://zfcg.hbggzy.cn:8880/#/index</w:t>
      </w:r>
      <w:r w:rsidR="00A56CC3" w:rsidRPr="00086E34">
        <w:rPr>
          <w:rFonts w:hint="eastAsia"/>
          <w:szCs w:val="24"/>
          <w:lang w:val="zh-CN"/>
        </w:rPr>
        <w:fldChar w:fldCharType="end"/>
      </w:r>
      <w:bookmarkEnd w:id="97"/>
      <w:r w:rsidRPr="00086E34">
        <w:rPr>
          <w:rFonts w:hint="eastAsia"/>
          <w:szCs w:val="24"/>
          <w:lang w:val="zh-CN"/>
        </w:rPr>
        <w:t>）。</w:t>
      </w:r>
    </w:p>
    <w:p w:rsidR="00B837FB" w:rsidRPr="00086E34" w:rsidRDefault="00475909">
      <w:pPr>
        <w:numPr>
          <w:ilvl w:val="0"/>
          <w:numId w:val="10"/>
        </w:numPr>
        <w:spacing w:line="360" w:lineRule="auto"/>
        <w:ind w:left="476" w:hanging="476"/>
        <w:rPr>
          <w:szCs w:val="24"/>
          <w:lang w:val="zh-CN"/>
        </w:rPr>
      </w:pPr>
      <w:r w:rsidRPr="00086E34">
        <w:rPr>
          <w:rFonts w:hint="eastAsia"/>
          <w:szCs w:val="24"/>
          <w:lang w:val="zh-CN"/>
        </w:rPr>
        <w:t>“采购人”：详见“第一章 投标邀请”。</w:t>
      </w:r>
    </w:p>
    <w:p w:rsidR="00B837FB" w:rsidRPr="00086E34" w:rsidRDefault="00475909">
      <w:pPr>
        <w:numPr>
          <w:ilvl w:val="0"/>
          <w:numId w:val="10"/>
        </w:numPr>
        <w:spacing w:line="360" w:lineRule="auto"/>
        <w:ind w:left="476" w:hanging="476"/>
        <w:rPr>
          <w:szCs w:val="24"/>
          <w:lang w:val="zh-CN"/>
        </w:rPr>
      </w:pPr>
      <w:r w:rsidRPr="00086E34">
        <w:rPr>
          <w:rFonts w:hint="eastAsia"/>
          <w:szCs w:val="24"/>
          <w:lang w:val="zh-CN"/>
        </w:rPr>
        <w:t>“集中采购机构”是指：湖北省公共资源交易中心（湖北省政府采购中心）。</w:t>
      </w:r>
    </w:p>
    <w:p w:rsidR="00B837FB" w:rsidRPr="00086E34" w:rsidRDefault="00475909">
      <w:pPr>
        <w:numPr>
          <w:ilvl w:val="0"/>
          <w:numId w:val="10"/>
        </w:numPr>
        <w:spacing w:line="360" w:lineRule="auto"/>
        <w:ind w:left="476" w:hanging="476"/>
        <w:rPr>
          <w:lang w:val="zh-CN"/>
        </w:rPr>
      </w:pPr>
      <w:r w:rsidRPr="00086E34">
        <w:rPr>
          <w:rFonts w:hint="eastAsia"/>
          <w:szCs w:val="24"/>
          <w:lang w:val="zh-CN"/>
        </w:rPr>
        <w:t>“投标人”是指：通过招标</w:t>
      </w:r>
      <w:r w:rsidRPr="00086E34">
        <w:rPr>
          <w:szCs w:val="24"/>
          <w:lang w:val="zh-CN"/>
        </w:rPr>
        <w:t>公告</w:t>
      </w:r>
      <w:r w:rsidRPr="00086E34">
        <w:rPr>
          <w:rFonts w:hint="eastAsia"/>
          <w:szCs w:val="24"/>
          <w:lang w:val="zh-CN"/>
        </w:rPr>
        <w:t>的方式邀请的，响应招标、参加投标竞争的法人、其他组织或者自然人，</w:t>
      </w:r>
      <w:bookmarkStart w:id="98" w:name="_Hlk223351748"/>
      <w:r w:rsidR="00CB468B" w:rsidRPr="00086E34">
        <w:rPr>
          <w:szCs w:val="24"/>
        </w:rPr>
        <w:t>相关主体须在</w:t>
      </w:r>
      <w:r w:rsidR="00CB468B" w:rsidRPr="00086E34">
        <w:rPr>
          <w:rFonts w:hint="eastAsia"/>
          <w:szCs w:val="24"/>
        </w:rPr>
        <w:t>政府采购</w:t>
      </w:r>
      <w:r w:rsidR="00CB468B" w:rsidRPr="00086E34">
        <w:rPr>
          <w:szCs w:val="24"/>
        </w:rPr>
        <w:t>一体化</w:t>
      </w:r>
      <w:r w:rsidR="00CB468B" w:rsidRPr="00086E34">
        <w:rPr>
          <w:rFonts w:hint="eastAsia"/>
          <w:szCs w:val="24"/>
        </w:rPr>
        <w:t>服务</w:t>
      </w:r>
      <w:r w:rsidR="00CB468B" w:rsidRPr="00086E34">
        <w:rPr>
          <w:szCs w:val="24"/>
        </w:rPr>
        <w:t>平台完成注册手续，并在</w:t>
      </w:r>
      <w:r w:rsidR="00CB468B" w:rsidRPr="00086E34">
        <w:rPr>
          <w:rFonts w:hint="eastAsia"/>
          <w:szCs w:val="24"/>
        </w:rPr>
        <w:t>电子</w:t>
      </w:r>
      <w:r w:rsidR="00CB468B" w:rsidRPr="00086E34">
        <w:rPr>
          <w:szCs w:val="24"/>
        </w:rPr>
        <w:t>采购平台办理CA数字证书及电子签章</w:t>
      </w:r>
      <w:bookmarkEnd w:id="98"/>
      <w:r w:rsidRPr="00086E34">
        <w:rPr>
          <w:rFonts w:hint="eastAsia"/>
          <w:szCs w:val="24"/>
          <w:lang w:val="zh-CN"/>
        </w:rPr>
        <w:t>。</w:t>
      </w:r>
    </w:p>
    <w:p w:rsidR="00B837FB" w:rsidRPr="00086E34" w:rsidRDefault="00475909">
      <w:pPr>
        <w:numPr>
          <w:ilvl w:val="0"/>
          <w:numId w:val="10"/>
        </w:numPr>
        <w:spacing w:line="360" w:lineRule="auto"/>
        <w:ind w:left="476" w:hanging="476"/>
        <w:rPr>
          <w:szCs w:val="24"/>
          <w:lang w:val="zh-CN"/>
        </w:rPr>
      </w:pPr>
      <w:r w:rsidRPr="00086E34">
        <w:rPr>
          <w:rFonts w:hint="eastAsia"/>
          <w:szCs w:val="24"/>
          <w:lang w:val="zh-CN"/>
        </w:rPr>
        <w:t>“中标人”是指：经评标委员会评审，采购</w:t>
      </w:r>
      <w:r w:rsidRPr="00086E34">
        <w:rPr>
          <w:szCs w:val="24"/>
          <w:lang w:val="zh-CN"/>
        </w:rPr>
        <w:t>人确认中标的</w:t>
      </w:r>
      <w:r w:rsidRPr="00086E34">
        <w:rPr>
          <w:rFonts w:hint="eastAsia"/>
          <w:szCs w:val="24"/>
          <w:lang w:val="zh-CN"/>
        </w:rPr>
        <w:t>投标人。</w:t>
      </w:r>
    </w:p>
    <w:p w:rsidR="00B837FB" w:rsidRPr="00086E34" w:rsidRDefault="00475909">
      <w:pPr>
        <w:numPr>
          <w:ilvl w:val="0"/>
          <w:numId w:val="10"/>
        </w:numPr>
        <w:spacing w:line="360" w:lineRule="auto"/>
        <w:rPr>
          <w:szCs w:val="24"/>
          <w:lang w:val="zh-CN"/>
        </w:rPr>
      </w:pPr>
      <w:bookmarkStart w:id="99" w:name="OLE_LINK8"/>
      <w:r w:rsidRPr="00086E34">
        <w:rPr>
          <w:rFonts w:hint="eastAsia"/>
          <w:szCs w:val="24"/>
          <w:lang w:val="zh-CN"/>
        </w:rPr>
        <w:t>“本国产品标准的产品”</w:t>
      </w:r>
      <w:r w:rsidRPr="00086E34">
        <w:rPr>
          <w:szCs w:val="24"/>
          <w:lang w:val="zh-CN"/>
        </w:rPr>
        <w:t>是指：</w:t>
      </w:r>
      <w:r w:rsidRPr="00086E34">
        <w:rPr>
          <w:rFonts w:hint="eastAsia"/>
          <w:szCs w:val="24"/>
          <w:lang w:val="zh-CN"/>
        </w:rPr>
        <w:t>符合《国务院办公厅关于在政府采购中实施本国产品标准及相关政策的通知》（国办发〔</w:t>
      </w:r>
      <w:r w:rsidRPr="00086E34">
        <w:rPr>
          <w:szCs w:val="24"/>
          <w:lang w:val="zh-CN"/>
        </w:rPr>
        <w:t>2025〕34号）</w:t>
      </w:r>
      <w:r w:rsidRPr="00086E34">
        <w:rPr>
          <w:rFonts w:hint="eastAsia"/>
          <w:szCs w:val="24"/>
          <w:lang w:val="zh-CN"/>
        </w:rPr>
        <w:t>规定的本</w:t>
      </w:r>
      <w:r w:rsidRPr="00086E34">
        <w:rPr>
          <w:szCs w:val="24"/>
          <w:lang w:val="zh-CN"/>
        </w:rPr>
        <w:t>国产品标准的产品。</w:t>
      </w:r>
    </w:p>
    <w:bookmarkEnd w:id="99"/>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2</w:t>
      </w:r>
      <w:r w:rsidRPr="00086E34">
        <w:rPr>
          <w:szCs w:val="24"/>
          <w:lang w:val="zh-CN"/>
        </w:rPr>
        <w:t>.6.1</w:t>
      </w:r>
      <w:r w:rsidRPr="00086E34">
        <w:rPr>
          <w:rFonts w:hint="eastAsia"/>
          <w:szCs w:val="24"/>
          <w:lang w:val="zh-CN"/>
        </w:rPr>
        <w:t>本国产品标准的产品</w:t>
      </w:r>
      <w:r w:rsidRPr="00086E34">
        <w:rPr>
          <w:szCs w:val="24"/>
          <w:lang w:val="zh-CN"/>
        </w:rPr>
        <w:t>应当符合以下条件：</w:t>
      </w:r>
    </w:p>
    <w:p w:rsidR="00B837FB" w:rsidRPr="00086E34" w:rsidRDefault="00475909">
      <w:pPr>
        <w:pStyle w:val="a0"/>
        <w:tabs>
          <w:tab w:val="left" w:pos="1701"/>
        </w:tabs>
        <w:spacing w:line="360" w:lineRule="auto"/>
        <w:ind w:firstLineChars="200" w:firstLine="482"/>
        <w:rPr>
          <w:szCs w:val="24"/>
          <w:lang w:val="zh-CN"/>
        </w:rPr>
      </w:pPr>
      <w:r w:rsidRPr="00086E34">
        <w:rPr>
          <w:b/>
          <w:szCs w:val="24"/>
          <w:lang w:val="zh-CN"/>
        </w:rPr>
        <w:t>（</w:t>
      </w:r>
      <w:r w:rsidRPr="00086E34">
        <w:rPr>
          <w:rFonts w:hint="eastAsia"/>
          <w:b/>
          <w:szCs w:val="24"/>
          <w:lang w:val="zh-CN"/>
        </w:rPr>
        <w:t>1</w:t>
      </w:r>
      <w:r w:rsidRPr="00086E34">
        <w:rPr>
          <w:b/>
          <w:szCs w:val="24"/>
          <w:lang w:val="zh-CN"/>
        </w:rPr>
        <w:t>）在中国境内生产</w:t>
      </w:r>
      <w:r w:rsidRPr="00086E34">
        <w:rPr>
          <w:rFonts w:hint="eastAsia"/>
          <w:szCs w:val="24"/>
          <w:lang w:val="zh-CN"/>
        </w:rPr>
        <w:t>。产品应当在中国境内生产，</w:t>
      </w:r>
      <w:r w:rsidRPr="00086E34">
        <w:rPr>
          <w:szCs w:val="24"/>
          <w:lang w:val="zh-CN"/>
        </w:rPr>
        <w:t>即在中华人民共和国关境内实现从原材料、组件到产品的属性改变</w:t>
      </w:r>
      <w:r w:rsidRPr="00086E34">
        <w:rPr>
          <w:rFonts w:hint="eastAsia"/>
          <w:szCs w:val="24"/>
          <w:lang w:val="zh-CN"/>
        </w:rPr>
        <w:t>；属性改变是指经过制造、加工或者组装等工序，产生完全不同于原材料、组件的新产品，并具有新的名称和特征（用途），属性改变不包括以下细微操作：</w:t>
      </w:r>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①.</w:t>
      </w:r>
      <w:r w:rsidRPr="00086E34">
        <w:rPr>
          <w:szCs w:val="24"/>
          <w:lang w:val="zh-CN"/>
        </w:rPr>
        <w:t>为确保产品在运输或者储存期间保持某种状态而进行的操作；</w:t>
      </w:r>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②</w:t>
      </w:r>
      <w:r w:rsidRPr="00086E34">
        <w:rPr>
          <w:szCs w:val="24"/>
          <w:lang w:val="zh-CN"/>
        </w:rPr>
        <w:t>.为产品运输或者销售进行的包装或者展示；</w:t>
      </w:r>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③</w:t>
      </w:r>
      <w:r w:rsidRPr="00086E34">
        <w:rPr>
          <w:szCs w:val="24"/>
          <w:lang w:val="zh-CN"/>
        </w:rPr>
        <w:t>.在产品或者其包装上粘贴或者印刷品牌、标志、标识以及其他用于区别的标记；</w:t>
      </w:r>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④</w:t>
      </w:r>
      <w:r w:rsidRPr="00086E34">
        <w:rPr>
          <w:szCs w:val="24"/>
          <w:lang w:val="zh-CN"/>
        </w:rPr>
        <w:t>.简单的上漆、磨光和分装；</w:t>
      </w:r>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⑤</w:t>
      </w:r>
      <w:r w:rsidRPr="00086E34">
        <w:rPr>
          <w:szCs w:val="24"/>
          <w:lang w:val="zh-CN"/>
        </w:rPr>
        <w:t>.其他不属于属性改变的情形；</w:t>
      </w:r>
    </w:p>
    <w:p w:rsidR="00B837FB" w:rsidRPr="00086E34" w:rsidRDefault="00475909">
      <w:pPr>
        <w:pStyle w:val="a0"/>
        <w:tabs>
          <w:tab w:val="left" w:pos="1701"/>
        </w:tabs>
        <w:spacing w:line="360" w:lineRule="auto"/>
        <w:ind w:firstLineChars="200" w:firstLine="482"/>
        <w:rPr>
          <w:b/>
          <w:szCs w:val="24"/>
          <w:lang w:val="zh-CN"/>
        </w:rPr>
      </w:pPr>
      <w:r w:rsidRPr="00086E34">
        <w:rPr>
          <w:b/>
          <w:szCs w:val="24"/>
          <w:lang w:val="zh-CN"/>
        </w:rPr>
        <w:t>（</w:t>
      </w:r>
      <w:r w:rsidRPr="00086E34">
        <w:rPr>
          <w:rFonts w:hint="eastAsia"/>
          <w:b/>
          <w:szCs w:val="24"/>
          <w:lang w:val="zh-CN"/>
        </w:rPr>
        <w:t>2</w:t>
      </w:r>
      <w:r w:rsidRPr="00086E34">
        <w:rPr>
          <w:b/>
          <w:szCs w:val="24"/>
          <w:lang w:val="zh-CN"/>
        </w:rPr>
        <w:t>）在中国境内生产的组件成本占比达到规定比例</w:t>
      </w:r>
      <w:r w:rsidRPr="00086E34">
        <w:rPr>
          <w:rFonts w:hint="eastAsia"/>
          <w:b/>
          <w:szCs w:val="24"/>
          <w:lang w:val="zh-CN"/>
        </w:rPr>
        <w:t>。</w:t>
      </w:r>
    </w:p>
    <w:p w:rsidR="00B837FB" w:rsidRPr="00086E34" w:rsidRDefault="00475909">
      <w:pPr>
        <w:pStyle w:val="a0"/>
        <w:tabs>
          <w:tab w:val="left" w:pos="1701"/>
        </w:tabs>
        <w:spacing w:line="360" w:lineRule="auto"/>
        <w:ind w:firstLineChars="200" w:firstLine="480"/>
        <w:rPr>
          <w:rFonts w:ascii="楷体" w:eastAsia="楷体" w:hAnsi="楷体"/>
          <w:szCs w:val="24"/>
          <w:lang w:val="zh-CN"/>
        </w:rPr>
      </w:pPr>
      <w:r w:rsidRPr="00086E34">
        <w:rPr>
          <w:rFonts w:hint="eastAsia"/>
          <w:szCs w:val="24"/>
          <w:lang w:val="zh-CN"/>
        </w:rPr>
        <w:t>①.产品在中国境内生产的组件成本占比应当达到规定比例，</w:t>
      </w:r>
      <w:r w:rsidRPr="00086E34">
        <w:rPr>
          <w:szCs w:val="24"/>
          <w:lang w:val="zh-CN"/>
        </w:rPr>
        <w:t>计算公式为：</w:t>
      </w:r>
      <w:r w:rsidRPr="00086E34">
        <w:rPr>
          <w:rFonts w:ascii="楷体" w:eastAsia="楷体" w:hAnsi="楷体" w:hint="eastAsia"/>
          <w:szCs w:val="24"/>
          <w:lang w:val="zh-CN"/>
        </w:rPr>
        <w:t>产</w:t>
      </w:r>
      <w:r w:rsidRPr="00086E34">
        <w:rPr>
          <w:rFonts w:ascii="楷体" w:eastAsia="楷体" w:hAnsi="楷体"/>
          <w:szCs w:val="24"/>
          <w:lang w:val="zh-CN"/>
        </w:rPr>
        <w:t>品在中国境内生产的组件成本/产品总成本≥规定比例</w:t>
      </w:r>
      <w:r w:rsidRPr="00086E34">
        <w:rPr>
          <w:rFonts w:ascii="楷体" w:eastAsia="楷体" w:hAnsi="楷体" w:hint="eastAsia"/>
          <w:szCs w:val="24"/>
          <w:lang w:val="zh-CN"/>
        </w:rPr>
        <w:t>；</w:t>
      </w:r>
    </w:p>
    <w:p w:rsidR="00B837FB" w:rsidRPr="00086E34" w:rsidRDefault="00475909">
      <w:pPr>
        <w:pStyle w:val="a0"/>
        <w:tabs>
          <w:tab w:val="left" w:pos="1701"/>
        </w:tabs>
        <w:spacing w:line="360" w:lineRule="auto"/>
        <w:ind w:firstLineChars="200" w:firstLine="480"/>
        <w:rPr>
          <w:rFonts w:asciiTheme="majorEastAsia" w:eastAsiaTheme="majorEastAsia" w:hAnsiTheme="majorEastAsia"/>
          <w:szCs w:val="24"/>
          <w:lang w:val="zh-CN"/>
        </w:rPr>
      </w:pPr>
      <w:r w:rsidRPr="00086E34">
        <w:rPr>
          <w:rFonts w:asciiTheme="majorEastAsia" w:eastAsiaTheme="majorEastAsia" w:hAnsiTheme="majorEastAsia" w:hint="eastAsia"/>
          <w:szCs w:val="24"/>
          <w:lang w:val="zh-CN"/>
        </w:rPr>
        <w:t>②.产品在中国境内生产的组件成本，按照《中国境内生产的组件成本核算基本规则》（见第</w:t>
      </w:r>
      <w:r w:rsidRPr="00086E34">
        <w:rPr>
          <w:rFonts w:asciiTheme="majorEastAsia" w:eastAsiaTheme="majorEastAsia" w:hAnsiTheme="majorEastAsia"/>
          <w:szCs w:val="24"/>
          <w:lang w:val="zh-CN"/>
        </w:rPr>
        <w:t>七章</w:t>
      </w:r>
      <w:r w:rsidRPr="00086E34">
        <w:rPr>
          <w:rFonts w:asciiTheme="majorEastAsia" w:eastAsiaTheme="majorEastAsia" w:hAnsiTheme="majorEastAsia" w:hint="eastAsia"/>
          <w:szCs w:val="24"/>
          <w:lang w:val="zh-CN"/>
        </w:rPr>
        <w:t>15.6中</w:t>
      </w:r>
      <w:r w:rsidRPr="00086E34">
        <w:rPr>
          <w:rFonts w:asciiTheme="majorEastAsia" w:eastAsiaTheme="majorEastAsia" w:hAnsiTheme="majorEastAsia"/>
          <w:szCs w:val="24"/>
          <w:lang w:val="zh-CN"/>
        </w:rPr>
        <w:t>的附件）计算</w:t>
      </w:r>
      <w:r w:rsidRPr="00086E34">
        <w:rPr>
          <w:rFonts w:asciiTheme="majorEastAsia" w:eastAsiaTheme="majorEastAsia" w:hAnsiTheme="majorEastAsia" w:hint="eastAsia"/>
          <w:szCs w:val="24"/>
          <w:lang w:val="zh-CN"/>
        </w:rPr>
        <w:t>；</w:t>
      </w:r>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lastRenderedPageBreak/>
        <w:t>③.</w:t>
      </w:r>
      <w:r w:rsidRPr="00086E34">
        <w:rPr>
          <w:szCs w:val="24"/>
          <w:lang w:val="zh-CN"/>
        </w:rPr>
        <w:t>中国境内生产的组件成本占比相关要求实施前，符合第（一）项条件的产品在政府采购活动中视同本国产品</w:t>
      </w:r>
      <w:r w:rsidRPr="00086E34">
        <w:rPr>
          <w:rFonts w:hint="eastAsia"/>
          <w:szCs w:val="24"/>
          <w:lang w:val="zh-CN"/>
        </w:rPr>
        <w:t>；</w:t>
      </w:r>
    </w:p>
    <w:p w:rsidR="00B837FB" w:rsidRPr="00086E34" w:rsidRDefault="00475909">
      <w:pPr>
        <w:pStyle w:val="a0"/>
        <w:tabs>
          <w:tab w:val="left" w:pos="1701"/>
        </w:tabs>
        <w:spacing w:line="360" w:lineRule="auto"/>
        <w:ind w:firstLineChars="200" w:firstLine="482"/>
        <w:rPr>
          <w:b/>
          <w:szCs w:val="24"/>
          <w:lang w:val="zh-CN"/>
        </w:rPr>
      </w:pPr>
      <w:r w:rsidRPr="00086E34">
        <w:rPr>
          <w:b/>
          <w:szCs w:val="24"/>
          <w:lang w:val="zh-CN"/>
        </w:rPr>
        <w:t>（</w:t>
      </w:r>
      <w:r w:rsidRPr="00086E34">
        <w:rPr>
          <w:rFonts w:hint="eastAsia"/>
          <w:b/>
          <w:szCs w:val="24"/>
          <w:lang w:val="zh-CN"/>
        </w:rPr>
        <w:t>3</w:t>
      </w:r>
      <w:r w:rsidRPr="00086E34">
        <w:rPr>
          <w:b/>
          <w:szCs w:val="24"/>
          <w:lang w:val="zh-CN"/>
        </w:rPr>
        <w:t>）特定产品的关键组件、关键工序符合相关要求</w:t>
      </w:r>
      <w:r w:rsidRPr="00086E34">
        <w:rPr>
          <w:rFonts w:hint="eastAsia"/>
          <w:b/>
          <w:szCs w:val="24"/>
          <w:lang w:val="zh-CN"/>
        </w:rPr>
        <w:t>。</w:t>
      </w:r>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①.对</w:t>
      </w:r>
      <w:r w:rsidRPr="00086E34">
        <w:rPr>
          <w:szCs w:val="24"/>
          <w:lang w:val="zh-CN"/>
        </w:rPr>
        <w:t>特定产品</w:t>
      </w:r>
      <w:r w:rsidRPr="00086E34">
        <w:rPr>
          <w:rFonts w:hint="eastAsia"/>
          <w:szCs w:val="24"/>
          <w:lang w:val="zh-CN"/>
        </w:rPr>
        <w:t>，</w:t>
      </w:r>
      <w:r w:rsidRPr="00086E34">
        <w:rPr>
          <w:szCs w:val="24"/>
          <w:lang w:val="zh-CN"/>
        </w:rPr>
        <w:t>在符合第（一）项和第（二）项条件的</w:t>
      </w:r>
      <w:r w:rsidRPr="00086E34">
        <w:rPr>
          <w:rFonts w:hint="eastAsia"/>
          <w:szCs w:val="24"/>
          <w:lang w:val="zh-CN"/>
        </w:rPr>
        <w:t>基础上，应当符合财政部会同有关行业主管部门确定的其关键组件、关键工序在中国境内生产、完成等要求；</w:t>
      </w:r>
    </w:p>
    <w:p w:rsidR="00B837FB" w:rsidRPr="00086E34" w:rsidRDefault="00475909">
      <w:pPr>
        <w:pStyle w:val="a0"/>
        <w:tabs>
          <w:tab w:val="left" w:pos="1701"/>
        </w:tabs>
        <w:spacing w:line="360" w:lineRule="auto"/>
        <w:ind w:firstLineChars="200" w:firstLine="480"/>
        <w:rPr>
          <w:szCs w:val="24"/>
          <w:u w:val="single"/>
          <w:lang w:val="zh-CN"/>
        </w:rPr>
      </w:pPr>
      <w:r w:rsidRPr="00086E34">
        <w:rPr>
          <w:rFonts w:hint="eastAsia"/>
          <w:szCs w:val="24"/>
          <w:lang w:val="zh-CN"/>
        </w:rPr>
        <w:t>②.特定产品的关键组件、关键工序符合相关要求实施</w:t>
      </w:r>
      <w:r w:rsidRPr="00086E34">
        <w:rPr>
          <w:szCs w:val="24"/>
          <w:lang w:val="zh-CN"/>
        </w:rPr>
        <w:t>前，</w:t>
      </w:r>
      <w:r w:rsidRPr="00086E34">
        <w:rPr>
          <w:rFonts w:hint="eastAsia"/>
          <w:szCs w:val="24"/>
          <w:lang w:val="zh-CN"/>
        </w:rPr>
        <w:t>符合第（一）项和第（二）项条件的产品在政府采购活动中视同本国产品。</w:t>
      </w:r>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2</w:t>
      </w:r>
      <w:r w:rsidRPr="00086E34">
        <w:rPr>
          <w:szCs w:val="24"/>
          <w:lang w:val="zh-CN"/>
        </w:rPr>
        <w:t>.6.2</w:t>
      </w:r>
      <w:r w:rsidRPr="00086E34">
        <w:rPr>
          <w:rFonts w:hint="eastAsia"/>
          <w:szCs w:val="24"/>
          <w:lang w:val="zh-CN"/>
        </w:rPr>
        <w:t>本国产品标准适用于货物</w:t>
      </w:r>
      <w:bookmarkStart w:id="100" w:name="OLE_LINK1"/>
      <w:bookmarkStart w:id="101" w:name="OLE_LINK2"/>
      <w:r w:rsidRPr="00086E34">
        <w:rPr>
          <w:rFonts w:hint="eastAsia"/>
          <w:szCs w:val="24"/>
          <w:lang w:val="zh-CN"/>
        </w:rPr>
        <w:t>。本国产品标准适用于货物，包括政府采购货物项目和服务项目中涉及的货物。</w:t>
      </w:r>
      <w:bookmarkEnd w:id="100"/>
      <w:bookmarkEnd w:id="101"/>
      <w:r w:rsidRPr="00086E34">
        <w:rPr>
          <w:rFonts w:hint="eastAsia"/>
          <w:szCs w:val="24"/>
          <w:lang w:val="zh-CN"/>
        </w:rPr>
        <w:t>适用本国产品标准的货物具体是指《政府采购品目分类目录》中的货物类产品，但</w:t>
      </w:r>
      <w:r w:rsidRPr="00086E34">
        <w:rPr>
          <w:rFonts w:hint="eastAsia"/>
          <w:b/>
          <w:szCs w:val="24"/>
          <w:lang w:val="zh-CN"/>
        </w:rPr>
        <w:t>不包括</w:t>
      </w:r>
      <w:r w:rsidRPr="00086E34">
        <w:rPr>
          <w:rFonts w:hint="eastAsia"/>
          <w:szCs w:val="24"/>
          <w:lang w:val="zh-CN"/>
        </w:rPr>
        <w:t>其中的房屋和构筑物，文物和陈列品，图书和档案，特种动植物，农林牧渔业产品，矿与矿物，电力、城市燃气、蒸汽和热水、水，食品、饮料和烟草原料，无形资产。</w:t>
      </w:r>
    </w:p>
    <w:p w:rsidR="00B837FB" w:rsidRPr="00086E34" w:rsidRDefault="00475909">
      <w:pPr>
        <w:pStyle w:val="a0"/>
        <w:tabs>
          <w:tab w:val="left" w:pos="1701"/>
        </w:tabs>
        <w:spacing w:line="360" w:lineRule="auto"/>
        <w:ind w:firstLineChars="200" w:firstLine="480"/>
        <w:rPr>
          <w:szCs w:val="24"/>
          <w:lang w:val="zh-CN"/>
        </w:rPr>
      </w:pPr>
      <w:bookmarkStart w:id="102" w:name="OLE_LINK4"/>
      <w:r w:rsidRPr="00086E34">
        <w:rPr>
          <w:rFonts w:hint="eastAsia"/>
          <w:szCs w:val="24"/>
          <w:lang w:val="zh-CN"/>
        </w:rPr>
        <w:t>2</w:t>
      </w:r>
      <w:r w:rsidRPr="00086E34">
        <w:rPr>
          <w:szCs w:val="24"/>
          <w:lang w:val="zh-CN"/>
        </w:rPr>
        <w:t>.6.3</w:t>
      </w:r>
      <w:r w:rsidRPr="00086E34">
        <w:rPr>
          <w:rFonts w:hint="eastAsia"/>
          <w:szCs w:val="24"/>
          <w:lang w:val="zh-CN"/>
        </w:rPr>
        <w:t>中华人民共和国缔结或者共同参加的国际条约、协定对政府采购中本国产品政策另有规定的，按照有关条约、协定执行。</w:t>
      </w:r>
    </w:p>
    <w:bookmarkEnd w:id="102"/>
    <w:p w:rsidR="00B837FB" w:rsidRPr="00086E34" w:rsidRDefault="00475909">
      <w:pPr>
        <w:numPr>
          <w:ilvl w:val="0"/>
          <w:numId w:val="10"/>
        </w:numPr>
        <w:spacing w:line="360" w:lineRule="auto"/>
        <w:ind w:left="476" w:hanging="476"/>
        <w:rPr>
          <w:lang w:val="zh-CN"/>
        </w:rPr>
      </w:pPr>
      <w:r w:rsidRPr="00086E34">
        <w:rPr>
          <w:rFonts w:hint="eastAsia"/>
          <w:szCs w:val="24"/>
          <w:lang w:val="zh-CN"/>
        </w:rPr>
        <w:t>“进口产品”是指：符合《政府采购进口产品管理办法》（财库〔2007〕119号）、《关于政府采购进口产品管理有关问题的通知》（财办库〔2008〕248号）文件规定的产品。招标文件未规定采购进口产品的，拒绝进口产品参加投标。招标文件规定可采购进口产品的，不得限制满足招标文件要求的国内产品参加投标竞争。</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监管部门</w:t>
      </w:r>
    </w:p>
    <w:p w:rsidR="00B837FB" w:rsidRPr="00086E34" w:rsidRDefault="00475909">
      <w:pPr>
        <w:numPr>
          <w:ilvl w:val="0"/>
          <w:numId w:val="11"/>
        </w:numPr>
        <w:spacing w:line="360" w:lineRule="auto"/>
        <w:ind w:left="476" w:hanging="476"/>
        <w:rPr>
          <w:szCs w:val="24"/>
          <w:lang w:val="zh-CN"/>
        </w:rPr>
      </w:pPr>
      <w:r w:rsidRPr="00086E34">
        <w:rPr>
          <w:rFonts w:hint="eastAsia"/>
          <w:szCs w:val="24"/>
          <w:lang w:val="zh-CN"/>
        </w:rPr>
        <w:t>监管部门：详见</w:t>
      </w:r>
      <w:r w:rsidRPr="00086E34">
        <w:rPr>
          <w:rFonts w:hint="eastAsia"/>
          <w:b/>
          <w:szCs w:val="24"/>
          <w:lang w:val="zh-CN"/>
        </w:rPr>
        <w:t>“投标人须知前附表”</w:t>
      </w:r>
      <w:r w:rsidRPr="00086E34">
        <w:rPr>
          <w:rFonts w:hint="eastAsia"/>
          <w:szCs w:val="24"/>
          <w:lang w:val="zh-CN"/>
        </w:rPr>
        <w:t>。</w:t>
      </w:r>
    </w:p>
    <w:p w:rsidR="00B837FB" w:rsidRPr="00086E34" w:rsidRDefault="00475909">
      <w:pPr>
        <w:numPr>
          <w:ilvl w:val="0"/>
          <w:numId w:val="11"/>
        </w:numPr>
        <w:spacing w:line="360" w:lineRule="auto"/>
        <w:ind w:left="476" w:hanging="476"/>
        <w:rPr>
          <w:szCs w:val="24"/>
          <w:lang w:val="zh-CN"/>
        </w:rPr>
      </w:pPr>
      <w:r w:rsidRPr="00086E34">
        <w:rPr>
          <w:rFonts w:hint="eastAsia"/>
          <w:szCs w:val="24"/>
          <w:lang w:val="zh-CN"/>
        </w:rPr>
        <w:t>跨区域联合采购项目，采购人所属预算级次相同的，集中采购机构所在地的财政部门为政府采购监管部门；采购人所属预算级次不同的，由预算级次最高的财政部门为政府采购监管部门。</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项目属性</w:t>
      </w:r>
      <w:bookmarkEnd w:id="85"/>
      <w:bookmarkEnd w:id="86"/>
      <w:bookmarkEnd w:id="87"/>
      <w:bookmarkEnd w:id="88"/>
      <w:bookmarkEnd w:id="89"/>
      <w:bookmarkEnd w:id="90"/>
    </w:p>
    <w:p w:rsidR="00B837FB" w:rsidRPr="00086E34" w:rsidRDefault="00475909">
      <w:pPr>
        <w:numPr>
          <w:ilvl w:val="0"/>
          <w:numId w:val="12"/>
        </w:numPr>
        <w:spacing w:line="360" w:lineRule="auto"/>
        <w:ind w:left="476" w:hanging="476"/>
        <w:rPr>
          <w:szCs w:val="24"/>
          <w:lang w:val="zh-CN"/>
        </w:rPr>
      </w:pPr>
      <w:r w:rsidRPr="00086E34">
        <w:rPr>
          <w:rFonts w:hint="eastAsia"/>
          <w:szCs w:val="24"/>
          <w:lang w:val="zh-CN"/>
        </w:rPr>
        <w:t>项目属性：详见</w:t>
      </w:r>
      <w:r w:rsidRPr="00086E34">
        <w:rPr>
          <w:rFonts w:hint="eastAsia"/>
          <w:b/>
          <w:szCs w:val="24"/>
          <w:lang w:val="zh-CN"/>
        </w:rPr>
        <w:t>“投标人须知前附表”</w:t>
      </w:r>
      <w:r w:rsidRPr="00086E34">
        <w:rPr>
          <w:rFonts w:hint="eastAsia"/>
          <w:szCs w:val="24"/>
          <w:lang w:val="zh-CN"/>
        </w:rPr>
        <w:t>。</w:t>
      </w:r>
    </w:p>
    <w:p w:rsidR="00B837FB" w:rsidRPr="00086E34" w:rsidRDefault="00475909">
      <w:pPr>
        <w:numPr>
          <w:ilvl w:val="0"/>
          <w:numId w:val="12"/>
        </w:numPr>
        <w:spacing w:line="360" w:lineRule="auto"/>
        <w:ind w:left="476" w:hanging="476"/>
        <w:rPr>
          <w:lang w:val="zh-CN"/>
        </w:rPr>
      </w:pPr>
      <w:r w:rsidRPr="00086E34">
        <w:rPr>
          <w:szCs w:val="24"/>
          <w:lang w:val="zh-CN"/>
        </w:rPr>
        <w:t>采购人应当按照财政部制定的《政府采购品目分类目录》确定采购项目属性</w:t>
      </w:r>
      <w:r w:rsidRPr="00086E34">
        <w:rPr>
          <w:rFonts w:hint="eastAsia"/>
          <w:szCs w:val="24"/>
          <w:lang w:val="zh-CN"/>
        </w:rPr>
        <w:t>。</w:t>
      </w:r>
      <w:r w:rsidRPr="00086E34">
        <w:rPr>
          <w:szCs w:val="24"/>
          <w:lang w:val="zh-CN"/>
        </w:rPr>
        <w:t>按照《政府采购品目分类目录》无法确定的，按照有利于采购项目实施的原则确定。</w:t>
      </w:r>
    </w:p>
    <w:p w:rsidR="00B837FB" w:rsidRPr="00086E34" w:rsidRDefault="00475909">
      <w:pPr>
        <w:pStyle w:val="af4"/>
        <w:numPr>
          <w:ilvl w:val="0"/>
          <w:numId w:val="9"/>
        </w:numPr>
        <w:spacing w:line="360" w:lineRule="auto"/>
        <w:ind w:left="284" w:firstLineChars="0" w:hanging="284"/>
        <w:rPr>
          <w:b/>
          <w:szCs w:val="24"/>
          <w:lang w:val="zh-CN"/>
        </w:rPr>
      </w:pPr>
      <w:bookmarkStart w:id="103" w:name="_Toc102057683"/>
      <w:bookmarkStart w:id="104" w:name="_Toc102056183"/>
      <w:bookmarkStart w:id="105" w:name="_Toc102116116"/>
      <w:bookmarkStart w:id="106" w:name="_Toc102119817"/>
      <w:bookmarkStart w:id="107" w:name="_Toc102115986"/>
      <w:bookmarkStart w:id="108" w:name="_Toc102114884"/>
      <w:bookmarkEnd w:id="91"/>
      <w:bookmarkEnd w:id="92"/>
      <w:bookmarkEnd w:id="93"/>
      <w:bookmarkEnd w:id="94"/>
      <w:bookmarkEnd w:id="95"/>
      <w:bookmarkEnd w:id="96"/>
      <w:r w:rsidRPr="00086E34">
        <w:rPr>
          <w:rFonts w:hint="eastAsia"/>
          <w:b/>
          <w:szCs w:val="24"/>
          <w:lang w:val="zh-CN"/>
        </w:rPr>
        <w:t>投标人资格要求</w:t>
      </w:r>
    </w:p>
    <w:p w:rsidR="00B837FB" w:rsidRPr="00086E34" w:rsidRDefault="00475909">
      <w:pPr>
        <w:numPr>
          <w:ilvl w:val="0"/>
          <w:numId w:val="13"/>
        </w:numPr>
        <w:spacing w:line="360" w:lineRule="auto"/>
        <w:ind w:left="476" w:hanging="476"/>
        <w:rPr>
          <w:szCs w:val="24"/>
          <w:lang w:val="zh-CN"/>
        </w:rPr>
      </w:pPr>
      <w:r w:rsidRPr="00086E34">
        <w:rPr>
          <w:rFonts w:hint="eastAsia"/>
          <w:szCs w:val="24"/>
          <w:lang w:val="zh-CN"/>
        </w:rPr>
        <w:t>应当符合“第一章 投标邀请”中投标人资格要求的规定。</w:t>
      </w:r>
    </w:p>
    <w:p w:rsidR="00B837FB" w:rsidRPr="00086E34" w:rsidRDefault="00475909">
      <w:pPr>
        <w:numPr>
          <w:ilvl w:val="0"/>
          <w:numId w:val="13"/>
        </w:numPr>
        <w:spacing w:line="360" w:lineRule="auto"/>
        <w:ind w:left="476" w:hanging="476"/>
        <w:rPr>
          <w:szCs w:val="24"/>
          <w:lang w:val="zh-CN"/>
        </w:rPr>
      </w:pPr>
      <w:bookmarkStart w:id="109" w:name="_Toc102116000"/>
      <w:bookmarkStart w:id="110" w:name="_Toc102056196"/>
      <w:bookmarkStart w:id="111" w:name="_Toc102116130"/>
      <w:bookmarkStart w:id="112" w:name="_Toc102114898"/>
      <w:bookmarkStart w:id="113" w:name="_Toc102119831"/>
      <w:bookmarkStart w:id="114" w:name="_Toc102057696"/>
      <w:r w:rsidRPr="00086E34">
        <w:rPr>
          <w:rFonts w:hint="eastAsia"/>
          <w:szCs w:val="24"/>
          <w:lang w:val="zh-CN"/>
        </w:rPr>
        <w:lastRenderedPageBreak/>
        <w:t>联合体</w:t>
      </w:r>
      <w:bookmarkEnd w:id="109"/>
      <w:bookmarkEnd w:id="110"/>
      <w:bookmarkEnd w:id="111"/>
      <w:bookmarkEnd w:id="112"/>
      <w:bookmarkEnd w:id="113"/>
      <w:bookmarkEnd w:id="114"/>
    </w:p>
    <w:p w:rsidR="00B837FB" w:rsidRPr="00086E34" w:rsidRDefault="00475909">
      <w:pPr>
        <w:pStyle w:val="a0"/>
        <w:tabs>
          <w:tab w:val="left" w:pos="1701"/>
        </w:tabs>
        <w:spacing w:line="360" w:lineRule="auto"/>
        <w:ind w:firstLineChars="200" w:firstLine="480"/>
        <w:rPr>
          <w:szCs w:val="24"/>
          <w:lang w:val="zh-CN"/>
        </w:rPr>
      </w:pPr>
      <w:r w:rsidRPr="00086E34">
        <w:rPr>
          <w:rFonts w:hint="eastAsia"/>
          <w:szCs w:val="24"/>
          <w:lang w:val="zh-CN"/>
        </w:rPr>
        <w:t>（1）两个以上自然人、</w:t>
      </w:r>
      <w:r w:rsidRPr="00086E34">
        <w:rPr>
          <w:rFonts w:hint="eastAsia"/>
          <w:lang w:val="zh-CN"/>
        </w:rPr>
        <w:t>法人</w:t>
      </w:r>
      <w:r w:rsidRPr="00086E34">
        <w:rPr>
          <w:rFonts w:hint="eastAsia"/>
          <w:szCs w:val="24"/>
          <w:lang w:val="zh-CN"/>
        </w:rPr>
        <w:t>、或者其他组织可以组成联合体，以一个投标人身份共同参加投标；接受或要求联合体的，详见“第一章 投标邀请”；</w:t>
      </w:r>
    </w:p>
    <w:p w:rsidR="00B837FB" w:rsidRPr="00086E34" w:rsidRDefault="00475909">
      <w:pPr>
        <w:pStyle w:val="a0"/>
        <w:tabs>
          <w:tab w:val="left" w:pos="1701"/>
        </w:tabs>
        <w:spacing w:line="360" w:lineRule="auto"/>
        <w:ind w:firstLineChars="200" w:firstLine="480"/>
        <w:rPr>
          <w:rFonts w:cs="宋体"/>
          <w:szCs w:val="24"/>
          <w:lang w:val="zh-CN"/>
        </w:rPr>
      </w:pPr>
      <w:r w:rsidRPr="00086E34">
        <w:rPr>
          <w:rFonts w:cs="宋体" w:hint="eastAsia"/>
          <w:szCs w:val="24"/>
          <w:lang w:val="zh-CN"/>
        </w:rPr>
        <w:t>（2）以联合体形式参加</w:t>
      </w:r>
      <w:r w:rsidRPr="00086E34">
        <w:rPr>
          <w:rFonts w:cs="宋体" w:hint="eastAsia"/>
          <w:bCs/>
          <w:szCs w:val="24"/>
          <w:lang w:val="zh-CN"/>
        </w:rPr>
        <w:t>投标</w:t>
      </w:r>
      <w:r w:rsidRPr="00086E34">
        <w:rPr>
          <w:rFonts w:cs="宋体" w:hint="eastAsia"/>
          <w:szCs w:val="24"/>
          <w:lang w:val="zh-CN"/>
        </w:rPr>
        <w:t>的，应当由组成联合体的任意一方办理参加项目的相关手续（其他</w:t>
      </w:r>
      <w:r w:rsidRPr="00086E34">
        <w:rPr>
          <w:rFonts w:cs="宋体"/>
          <w:szCs w:val="24"/>
          <w:lang w:val="zh-CN"/>
        </w:rPr>
        <w:t>方不得</w:t>
      </w:r>
      <w:r w:rsidRPr="00086E34">
        <w:rPr>
          <w:rFonts w:cs="宋体" w:hint="eastAsia"/>
          <w:szCs w:val="24"/>
          <w:lang w:val="zh-CN"/>
        </w:rPr>
        <w:t>再</w:t>
      </w:r>
      <w:r w:rsidRPr="00086E34">
        <w:rPr>
          <w:rFonts w:cs="宋体"/>
          <w:szCs w:val="24"/>
          <w:lang w:val="zh-CN"/>
        </w:rPr>
        <w:t>重</w:t>
      </w:r>
      <w:r w:rsidRPr="00086E34">
        <w:rPr>
          <w:rFonts w:cs="宋体" w:hint="eastAsia"/>
          <w:szCs w:val="24"/>
          <w:lang w:val="zh-CN"/>
        </w:rPr>
        <w:t>复办理</w:t>
      </w:r>
      <w:r w:rsidRPr="00086E34">
        <w:rPr>
          <w:rFonts w:cs="宋体"/>
          <w:szCs w:val="24"/>
          <w:lang w:val="zh-CN"/>
        </w:rPr>
        <w:t>相关手续）</w:t>
      </w:r>
      <w:r w:rsidRPr="00086E34">
        <w:rPr>
          <w:rFonts w:cs="宋体" w:hint="eastAsia"/>
          <w:szCs w:val="24"/>
          <w:lang w:val="zh-CN"/>
        </w:rPr>
        <w:t>，联合体各方之间应当签订联合协议书，联合体各方均应当符合《政府采购法》第二十二条第一款规定的条件；</w:t>
      </w:r>
    </w:p>
    <w:p w:rsidR="00B837FB" w:rsidRPr="00086E34" w:rsidRDefault="00475909">
      <w:pPr>
        <w:pStyle w:val="a0"/>
        <w:tabs>
          <w:tab w:val="left" w:pos="1701"/>
        </w:tabs>
        <w:spacing w:line="360" w:lineRule="auto"/>
        <w:ind w:firstLineChars="200" w:firstLine="480"/>
        <w:rPr>
          <w:rFonts w:cs="宋体"/>
          <w:szCs w:val="24"/>
          <w:lang w:val="zh-CN"/>
        </w:rPr>
      </w:pPr>
      <w:r w:rsidRPr="00086E34">
        <w:rPr>
          <w:rFonts w:cs="宋体" w:hint="eastAsia"/>
          <w:szCs w:val="24"/>
          <w:lang w:val="zh-CN"/>
        </w:rPr>
        <w:t>（3）联合体中有同类资质的投标人按照联合体分工承担相同工作的，应当按照资质等级较低的供应商确定资质等级；</w:t>
      </w:r>
    </w:p>
    <w:p w:rsidR="00B837FB" w:rsidRPr="00086E34" w:rsidRDefault="00475909">
      <w:pPr>
        <w:pStyle w:val="a0"/>
        <w:tabs>
          <w:tab w:val="left" w:pos="1701"/>
        </w:tabs>
        <w:spacing w:line="360" w:lineRule="auto"/>
        <w:ind w:firstLineChars="200" w:firstLine="480"/>
        <w:rPr>
          <w:rFonts w:cs="宋体"/>
          <w:szCs w:val="24"/>
          <w:lang w:val="zh-CN"/>
        </w:rPr>
      </w:pPr>
      <w:r w:rsidRPr="00086E34">
        <w:rPr>
          <w:rFonts w:cs="宋体" w:hint="eastAsia"/>
          <w:szCs w:val="24"/>
          <w:lang w:val="zh-CN"/>
        </w:rPr>
        <w:t>（4）联合体中标的，联合体各方应当共同与采购人签订采购合同，</w:t>
      </w:r>
      <w:r w:rsidRPr="00086E34">
        <w:rPr>
          <w:rFonts w:cs="宋体" w:hint="eastAsia"/>
          <w:szCs w:val="24"/>
        </w:rPr>
        <w:t>就采购合同约定的事项对采购人承担</w:t>
      </w:r>
      <w:r w:rsidRPr="00086E34">
        <w:rPr>
          <w:rFonts w:cs="宋体" w:hint="eastAsia"/>
          <w:szCs w:val="24"/>
          <w:lang w:val="zh-CN"/>
        </w:rPr>
        <w:t>连带责任</w:t>
      </w:r>
      <w:r w:rsidRPr="00086E34">
        <w:rPr>
          <w:rFonts w:cs="宋体" w:hint="eastAsia"/>
          <w:szCs w:val="24"/>
        </w:rPr>
        <w:t>，</w:t>
      </w:r>
      <w:r w:rsidRPr="00086E34">
        <w:rPr>
          <w:rFonts w:cs="宋体" w:hint="eastAsia"/>
          <w:szCs w:val="24"/>
          <w:lang w:val="zh-CN"/>
        </w:rPr>
        <w:t>联合体主体负主要责任。</w:t>
      </w:r>
    </w:p>
    <w:p w:rsidR="00B837FB" w:rsidRPr="00086E34" w:rsidRDefault="00475909">
      <w:pPr>
        <w:numPr>
          <w:ilvl w:val="0"/>
          <w:numId w:val="13"/>
        </w:numPr>
        <w:spacing w:line="360" w:lineRule="auto"/>
        <w:ind w:left="476" w:hanging="476"/>
        <w:rPr>
          <w:lang w:val="zh-CN"/>
        </w:rPr>
      </w:pPr>
      <w:r w:rsidRPr="00086E34">
        <w:rPr>
          <w:rFonts w:hint="eastAsia"/>
          <w:szCs w:val="24"/>
          <w:lang w:val="zh-CN"/>
        </w:rPr>
        <w:t>资格预审：详见</w:t>
      </w:r>
      <w:r w:rsidRPr="00086E34">
        <w:rPr>
          <w:rFonts w:hint="eastAsia"/>
          <w:b/>
          <w:szCs w:val="24"/>
          <w:lang w:val="zh-CN"/>
        </w:rPr>
        <w:t>“投标人须知前附表”</w:t>
      </w:r>
      <w:r w:rsidRPr="00086E34">
        <w:rPr>
          <w:rFonts w:hint="eastAsia"/>
          <w:szCs w:val="24"/>
          <w:lang w:val="zh-CN"/>
        </w:rPr>
        <w:t>。</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分支机构</w:t>
      </w:r>
    </w:p>
    <w:p w:rsidR="00B837FB" w:rsidRPr="00086E34" w:rsidRDefault="00475909">
      <w:pPr>
        <w:spacing w:line="360" w:lineRule="auto"/>
        <w:ind w:firstLineChars="200" w:firstLine="480"/>
        <w:rPr>
          <w:szCs w:val="24"/>
          <w:lang w:val="zh-CN"/>
        </w:rPr>
      </w:pPr>
      <w:r w:rsidRPr="00086E34">
        <w:rPr>
          <w:rFonts w:hint="eastAsia"/>
          <w:szCs w:val="24"/>
          <w:lang w:val="zh-CN"/>
        </w:rPr>
        <w:t>具体要求详见</w:t>
      </w:r>
      <w:r w:rsidRPr="00086E34">
        <w:rPr>
          <w:rFonts w:cs="宋体" w:hint="eastAsia"/>
          <w:b/>
          <w:szCs w:val="24"/>
          <w:lang w:val="zh-CN"/>
        </w:rPr>
        <w:t>“投标人须知前附表”</w:t>
      </w:r>
      <w:r w:rsidRPr="00086E34">
        <w:rPr>
          <w:rFonts w:hint="eastAsia"/>
          <w:szCs w:val="24"/>
          <w:lang w:val="zh-CN"/>
        </w:rPr>
        <w:t>。分支机构以自己名义参加政府采购活动的，其民事责任由法人承担；也可以先以该分支机构管理的财产承担，不足以承担的，由法人承担。</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语言文字</w:t>
      </w:r>
      <w:bookmarkEnd w:id="103"/>
      <w:bookmarkEnd w:id="104"/>
      <w:bookmarkEnd w:id="105"/>
      <w:bookmarkEnd w:id="106"/>
      <w:bookmarkEnd w:id="107"/>
      <w:bookmarkEnd w:id="108"/>
    </w:p>
    <w:p w:rsidR="00B837FB" w:rsidRPr="00086E34" w:rsidRDefault="00475909">
      <w:pPr>
        <w:spacing w:line="360" w:lineRule="auto"/>
        <w:ind w:firstLineChars="200" w:firstLine="480"/>
        <w:rPr>
          <w:rFonts w:cs="宋体"/>
          <w:szCs w:val="24"/>
          <w:lang w:val="zh-CN"/>
        </w:rPr>
      </w:pPr>
      <w:r w:rsidRPr="00086E34">
        <w:rPr>
          <w:rFonts w:cs="宋体" w:hint="eastAsia"/>
          <w:szCs w:val="24"/>
          <w:lang w:val="zh-CN"/>
        </w:rPr>
        <w:t>招标投标文件、与招标投标事项有关的所有来往函电、文书使用的语言文字均为简体中文。提交的相关证明文件、资料或文献可以用另一种语言，但相应内容应当附有中文翻译本，在解释相关内容时以中文翻译本为准。</w:t>
      </w:r>
    </w:p>
    <w:p w:rsidR="00B837FB" w:rsidRPr="00086E34" w:rsidRDefault="00475909">
      <w:pPr>
        <w:pStyle w:val="af4"/>
        <w:numPr>
          <w:ilvl w:val="0"/>
          <w:numId w:val="9"/>
        </w:numPr>
        <w:spacing w:line="360" w:lineRule="auto"/>
        <w:ind w:left="284" w:firstLineChars="0" w:hanging="284"/>
        <w:rPr>
          <w:b/>
          <w:szCs w:val="24"/>
          <w:lang w:val="zh-CN"/>
        </w:rPr>
      </w:pPr>
      <w:bookmarkStart w:id="115" w:name="_Toc102057684"/>
      <w:bookmarkStart w:id="116" w:name="_Toc102114885"/>
      <w:bookmarkStart w:id="117" w:name="_Toc102119818"/>
      <w:bookmarkStart w:id="118" w:name="_Toc102056184"/>
      <w:bookmarkStart w:id="119" w:name="_Toc102116117"/>
      <w:bookmarkStart w:id="120" w:name="_Toc102115987"/>
      <w:r w:rsidRPr="00086E34">
        <w:rPr>
          <w:rFonts w:hint="eastAsia"/>
          <w:b/>
          <w:szCs w:val="24"/>
          <w:lang w:val="zh-CN"/>
        </w:rPr>
        <w:t>计量单位</w:t>
      </w:r>
      <w:bookmarkEnd w:id="115"/>
      <w:bookmarkEnd w:id="116"/>
      <w:bookmarkEnd w:id="117"/>
      <w:bookmarkEnd w:id="118"/>
      <w:bookmarkEnd w:id="119"/>
      <w:bookmarkEnd w:id="120"/>
    </w:p>
    <w:p w:rsidR="00B837FB" w:rsidRPr="00086E34" w:rsidRDefault="00475909">
      <w:pPr>
        <w:spacing w:line="360" w:lineRule="auto"/>
        <w:ind w:firstLineChars="200" w:firstLine="480"/>
        <w:rPr>
          <w:szCs w:val="24"/>
          <w:lang w:val="zh-CN"/>
        </w:rPr>
      </w:pPr>
      <w:r w:rsidRPr="00086E34">
        <w:rPr>
          <w:rFonts w:hint="eastAsia"/>
          <w:szCs w:val="24"/>
          <w:lang w:val="zh-CN"/>
        </w:rPr>
        <w:t>所有计量单位，应当采用中华人民共和国法定计量单位。</w:t>
      </w:r>
    </w:p>
    <w:p w:rsidR="00B837FB" w:rsidRPr="00086E34" w:rsidRDefault="00475909">
      <w:pPr>
        <w:pStyle w:val="af4"/>
        <w:numPr>
          <w:ilvl w:val="0"/>
          <w:numId w:val="9"/>
        </w:numPr>
        <w:spacing w:line="360" w:lineRule="auto"/>
        <w:ind w:left="284" w:firstLineChars="0" w:hanging="284"/>
        <w:rPr>
          <w:b/>
          <w:szCs w:val="24"/>
          <w:lang w:val="zh-CN"/>
        </w:rPr>
      </w:pPr>
      <w:bookmarkStart w:id="121" w:name="_Toc102115988"/>
      <w:bookmarkStart w:id="122" w:name="_Toc102116118"/>
      <w:bookmarkStart w:id="123" w:name="_Toc102119819"/>
      <w:bookmarkStart w:id="124" w:name="_Toc102057685"/>
      <w:bookmarkStart w:id="125" w:name="_Toc102114886"/>
      <w:bookmarkStart w:id="126" w:name="_Toc102056185"/>
      <w:r w:rsidRPr="00086E34">
        <w:rPr>
          <w:rFonts w:hint="eastAsia"/>
          <w:b/>
          <w:szCs w:val="24"/>
          <w:lang w:val="zh-CN"/>
        </w:rPr>
        <w:t>保密要求</w:t>
      </w:r>
    </w:p>
    <w:p w:rsidR="00B837FB" w:rsidRPr="00086E34" w:rsidRDefault="00475909">
      <w:pPr>
        <w:spacing w:line="360" w:lineRule="auto"/>
        <w:ind w:firstLineChars="200" w:firstLine="480"/>
        <w:rPr>
          <w:szCs w:val="24"/>
          <w:lang w:val="zh-CN"/>
        </w:rPr>
      </w:pPr>
      <w:r w:rsidRPr="00086E34">
        <w:rPr>
          <w:rFonts w:hint="eastAsia"/>
          <w:szCs w:val="24"/>
          <w:lang w:val="zh-CN"/>
        </w:rPr>
        <w:t>参加政府采购活动的相关人员不得泄露参加政府采购过程中获悉的国家秘密、商业秘密以及可能影响公平、公正性的相关采购信息。</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费用承担</w:t>
      </w:r>
      <w:bookmarkEnd w:id="121"/>
      <w:bookmarkEnd w:id="122"/>
      <w:bookmarkEnd w:id="123"/>
      <w:bookmarkEnd w:id="124"/>
      <w:bookmarkEnd w:id="125"/>
      <w:bookmarkEnd w:id="126"/>
    </w:p>
    <w:p w:rsidR="00B837FB" w:rsidRPr="00086E34" w:rsidRDefault="00475909">
      <w:pPr>
        <w:numPr>
          <w:ilvl w:val="0"/>
          <w:numId w:val="14"/>
        </w:numPr>
        <w:spacing w:line="360" w:lineRule="auto"/>
        <w:ind w:left="567" w:hanging="567"/>
        <w:rPr>
          <w:szCs w:val="24"/>
          <w:lang w:val="zh-CN"/>
        </w:rPr>
      </w:pPr>
      <w:r w:rsidRPr="00086E34">
        <w:rPr>
          <w:rFonts w:hint="eastAsia"/>
          <w:szCs w:val="24"/>
          <w:lang w:val="zh-CN"/>
        </w:rPr>
        <w:t>投标</w:t>
      </w:r>
      <w:r w:rsidRPr="00086E34">
        <w:rPr>
          <w:szCs w:val="24"/>
          <w:lang w:val="zh-CN"/>
        </w:rPr>
        <w:t>费用：</w:t>
      </w:r>
      <w:r w:rsidRPr="00086E34">
        <w:rPr>
          <w:rFonts w:hint="eastAsia"/>
          <w:szCs w:val="24"/>
          <w:lang w:val="zh-CN"/>
        </w:rPr>
        <w:t>详见</w:t>
      </w:r>
      <w:r w:rsidRPr="00086E34">
        <w:rPr>
          <w:rFonts w:hint="eastAsia"/>
          <w:b/>
          <w:szCs w:val="24"/>
          <w:lang w:val="zh-CN"/>
        </w:rPr>
        <w:t>“投标人须知前附表”</w:t>
      </w:r>
      <w:r w:rsidRPr="00086E34">
        <w:rPr>
          <w:rFonts w:hint="eastAsia"/>
          <w:szCs w:val="24"/>
          <w:lang w:val="zh-CN"/>
        </w:rPr>
        <w:t>。</w:t>
      </w:r>
    </w:p>
    <w:p w:rsidR="00B837FB" w:rsidRPr="00086E34" w:rsidRDefault="00475909">
      <w:pPr>
        <w:numPr>
          <w:ilvl w:val="0"/>
          <w:numId w:val="14"/>
        </w:numPr>
        <w:spacing w:line="360" w:lineRule="auto"/>
        <w:ind w:left="567" w:hanging="567"/>
        <w:rPr>
          <w:szCs w:val="24"/>
          <w:lang w:val="zh-CN"/>
        </w:rPr>
      </w:pPr>
      <w:r w:rsidRPr="00086E34">
        <w:rPr>
          <w:rFonts w:hint="eastAsia"/>
          <w:szCs w:val="24"/>
          <w:lang w:val="zh-CN"/>
        </w:rPr>
        <w:t>不论最终结果如何，投标人应当承担所有与准备和参加投标活动有关的费用。</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采购信息</w:t>
      </w:r>
    </w:p>
    <w:p w:rsidR="00B837FB" w:rsidRPr="00086E34" w:rsidRDefault="00475909">
      <w:pPr>
        <w:numPr>
          <w:ilvl w:val="0"/>
          <w:numId w:val="15"/>
        </w:numPr>
        <w:tabs>
          <w:tab w:val="left" w:pos="567"/>
        </w:tabs>
        <w:spacing w:line="360" w:lineRule="auto"/>
        <w:ind w:left="567" w:hanging="567"/>
        <w:rPr>
          <w:szCs w:val="24"/>
          <w:lang w:val="zh-CN"/>
        </w:rPr>
      </w:pPr>
      <w:r w:rsidRPr="00086E34">
        <w:rPr>
          <w:rFonts w:hint="eastAsia"/>
          <w:szCs w:val="24"/>
          <w:lang w:val="zh-CN"/>
        </w:rPr>
        <w:t>政府采购活动中的公示、公告、澄清、更正等采购信息依法在中国湖北政府采购网上发布，同步在湖北省公共资源交易中心（湖北省政府采购中心）官网发布。</w:t>
      </w:r>
    </w:p>
    <w:p w:rsidR="00B837FB" w:rsidRPr="00086E34" w:rsidRDefault="00475909">
      <w:pPr>
        <w:numPr>
          <w:ilvl w:val="0"/>
          <w:numId w:val="15"/>
        </w:numPr>
        <w:tabs>
          <w:tab w:val="left" w:pos="567"/>
        </w:tabs>
        <w:spacing w:line="360" w:lineRule="auto"/>
        <w:ind w:left="567" w:hanging="567"/>
        <w:rPr>
          <w:szCs w:val="24"/>
          <w:lang w:val="zh-CN"/>
        </w:rPr>
      </w:pPr>
      <w:r w:rsidRPr="00086E34">
        <w:rPr>
          <w:rFonts w:hint="eastAsia"/>
          <w:szCs w:val="24"/>
          <w:lang w:val="zh-CN"/>
        </w:rPr>
        <w:lastRenderedPageBreak/>
        <w:t>采购信息获取：投标人应当按照</w:t>
      </w:r>
      <w:r w:rsidRPr="00086E34">
        <w:rPr>
          <w:rFonts w:hint="eastAsia"/>
          <w:b/>
          <w:szCs w:val="24"/>
          <w:lang w:val="zh-CN"/>
        </w:rPr>
        <w:t>“投标人须知前附表”</w:t>
      </w:r>
      <w:r w:rsidRPr="00086E34">
        <w:rPr>
          <w:rFonts w:hint="eastAsia"/>
          <w:szCs w:val="24"/>
          <w:lang w:val="zh-CN"/>
        </w:rPr>
        <w:t>规定渠道获取项目采购信息，采购人、集中采购机构不再另行通知，因投标人自身原因未及时获取项目采购信息的，导致的后果由投标人自行承担。</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电子采购平台</w:t>
      </w:r>
    </w:p>
    <w:p w:rsidR="00B837FB" w:rsidRPr="00086E34" w:rsidRDefault="00C03F4A">
      <w:pPr>
        <w:pStyle w:val="af4"/>
        <w:numPr>
          <w:ilvl w:val="0"/>
          <w:numId w:val="16"/>
        </w:numPr>
        <w:tabs>
          <w:tab w:val="left" w:pos="567"/>
        </w:tabs>
        <w:spacing w:line="360" w:lineRule="auto"/>
        <w:ind w:left="567" w:rightChars="-50" w:right="-120" w:firstLineChars="0" w:hanging="567"/>
        <w:rPr>
          <w:szCs w:val="24"/>
        </w:rPr>
      </w:pPr>
      <w:r w:rsidRPr="00086E34">
        <w:rPr>
          <w:rFonts w:hint="eastAsia"/>
          <w:szCs w:val="24"/>
        </w:rPr>
        <w:t>供应商</w:t>
      </w:r>
      <w:r w:rsidR="00475909" w:rsidRPr="00086E34">
        <w:rPr>
          <w:rFonts w:hint="eastAsia"/>
          <w:szCs w:val="24"/>
        </w:rPr>
        <w:t>客户端运行环境应当满足以下要求，否则可能会出错，影响其投标：</w:t>
      </w:r>
    </w:p>
    <w:p w:rsidR="00B837FB" w:rsidRPr="00086E34" w:rsidRDefault="00475909" w:rsidP="009D5C0D">
      <w:pPr>
        <w:pStyle w:val="a0"/>
        <w:numPr>
          <w:ilvl w:val="0"/>
          <w:numId w:val="84"/>
        </w:numPr>
        <w:tabs>
          <w:tab w:val="left" w:pos="1701"/>
        </w:tabs>
        <w:spacing w:line="360" w:lineRule="auto"/>
        <w:rPr>
          <w:szCs w:val="24"/>
        </w:rPr>
      </w:pPr>
      <w:r w:rsidRPr="00086E34">
        <w:rPr>
          <w:rFonts w:hint="eastAsia"/>
          <w:szCs w:val="24"/>
        </w:rPr>
        <w:t>操作系统：Windows</w:t>
      </w:r>
      <w:r w:rsidR="00281B42" w:rsidRPr="00086E34">
        <w:rPr>
          <w:rFonts w:hint="eastAsia"/>
          <w:szCs w:val="24"/>
        </w:rPr>
        <w:t>10</w:t>
      </w:r>
      <w:r w:rsidRPr="00086E34">
        <w:rPr>
          <w:rFonts w:hint="eastAsia"/>
          <w:szCs w:val="24"/>
        </w:rPr>
        <w:t>及以上版本；</w:t>
      </w:r>
    </w:p>
    <w:p w:rsidR="00182FF9" w:rsidRPr="00086E34" w:rsidRDefault="00182FF9" w:rsidP="009D5C0D">
      <w:pPr>
        <w:pStyle w:val="a0"/>
        <w:numPr>
          <w:ilvl w:val="0"/>
          <w:numId w:val="84"/>
        </w:numPr>
        <w:tabs>
          <w:tab w:val="left" w:pos="1701"/>
        </w:tabs>
        <w:spacing w:line="360" w:lineRule="auto"/>
        <w:rPr>
          <w:szCs w:val="24"/>
        </w:rPr>
      </w:pPr>
      <w:r w:rsidRPr="00086E34">
        <w:rPr>
          <w:szCs w:val="24"/>
        </w:rPr>
        <w:t>浏览器：360浏览器</w:t>
      </w:r>
      <w:bookmarkStart w:id="127" w:name="_Hlk223351848"/>
      <w:r w:rsidRPr="00086E34">
        <w:rPr>
          <w:szCs w:val="24"/>
        </w:rPr>
        <w:t>、Edge浏览器、火狐浏览器</w:t>
      </w:r>
      <w:bookmarkEnd w:id="127"/>
      <w:r w:rsidRPr="00086E34">
        <w:rPr>
          <w:szCs w:val="24"/>
        </w:rPr>
        <w:t>；</w:t>
      </w:r>
    </w:p>
    <w:p w:rsidR="00B837FB" w:rsidRPr="00086E34" w:rsidRDefault="00475909">
      <w:pPr>
        <w:pStyle w:val="a0"/>
        <w:tabs>
          <w:tab w:val="left" w:pos="1701"/>
        </w:tabs>
        <w:spacing w:line="360" w:lineRule="auto"/>
        <w:ind w:firstLineChars="200" w:firstLine="480"/>
        <w:rPr>
          <w:szCs w:val="24"/>
        </w:rPr>
      </w:pPr>
      <w:r w:rsidRPr="00086E34">
        <w:rPr>
          <w:rFonts w:hint="eastAsia"/>
          <w:szCs w:val="24"/>
        </w:rPr>
        <w:t>（</w:t>
      </w:r>
      <w:r w:rsidR="001D51A4" w:rsidRPr="00086E34">
        <w:rPr>
          <w:szCs w:val="24"/>
        </w:rPr>
        <w:t>3</w:t>
      </w:r>
      <w:r w:rsidRPr="00086E34">
        <w:rPr>
          <w:rFonts w:hint="eastAsia"/>
          <w:szCs w:val="24"/>
        </w:rPr>
        <w:t>）</w:t>
      </w:r>
      <w:bookmarkStart w:id="128" w:name="_Hlk223351872"/>
      <w:r w:rsidR="00281B42" w:rsidRPr="00086E34">
        <w:rPr>
          <w:rFonts w:hint="eastAsia"/>
          <w:szCs w:val="24"/>
        </w:rPr>
        <w:t>政府采购</w:t>
      </w:r>
      <w:r w:rsidR="00281B42" w:rsidRPr="00086E34">
        <w:rPr>
          <w:szCs w:val="24"/>
        </w:rPr>
        <w:t>一体化</w:t>
      </w:r>
      <w:r w:rsidR="00281B42" w:rsidRPr="00086E34">
        <w:rPr>
          <w:rFonts w:hint="eastAsia"/>
          <w:szCs w:val="24"/>
        </w:rPr>
        <w:t>服务</w:t>
      </w:r>
      <w:r w:rsidR="00281B42" w:rsidRPr="00086E34">
        <w:rPr>
          <w:szCs w:val="24"/>
        </w:rPr>
        <w:t>平台</w:t>
      </w:r>
      <w:bookmarkEnd w:id="128"/>
      <w:r w:rsidRPr="00086E34">
        <w:rPr>
          <w:rFonts w:hint="eastAsia"/>
          <w:szCs w:val="24"/>
        </w:rPr>
        <w:t>所有插件应当为最新版。</w:t>
      </w:r>
    </w:p>
    <w:p w:rsidR="00B837FB" w:rsidRPr="00086E34" w:rsidRDefault="00475909">
      <w:pPr>
        <w:pStyle w:val="af4"/>
        <w:numPr>
          <w:ilvl w:val="0"/>
          <w:numId w:val="16"/>
        </w:numPr>
        <w:tabs>
          <w:tab w:val="left" w:pos="567"/>
        </w:tabs>
        <w:spacing w:line="360" w:lineRule="auto"/>
        <w:ind w:left="567" w:rightChars="-50" w:right="-120" w:firstLineChars="0" w:hanging="567"/>
        <w:rPr>
          <w:szCs w:val="24"/>
        </w:rPr>
      </w:pPr>
      <w:r w:rsidRPr="00086E34">
        <w:rPr>
          <w:rFonts w:hint="eastAsia"/>
          <w:szCs w:val="24"/>
        </w:rPr>
        <w:t>电子采购平台操作手册：电子采购平台的注册、CA数字证书办理、平台操作等事项详见电子采购平台《供应商操作手册》，其下载网址详见</w:t>
      </w:r>
      <w:r w:rsidRPr="00086E34">
        <w:rPr>
          <w:rFonts w:hint="eastAsia"/>
          <w:b/>
          <w:szCs w:val="24"/>
        </w:rPr>
        <w:t>“投标人须知前附表”。</w:t>
      </w:r>
    </w:p>
    <w:p w:rsidR="00B837FB" w:rsidRPr="00086E34" w:rsidRDefault="00475909">
      <w:pPr>
        <w:pStyle w:val="af4"/>
        <w:numPr>
          <w:ilvl w:val="0"/>
          <w:numId w:val="16"/>
        </w:numPr>
        <w:tabs>
          <w:tab w:val="left" w:pos="567"/>
        </w:tabs>
        <w:spacing w:line="360" w:lineRule="auto"/>
        <w:ind w:left="567" w:rightChars="-50" w:right="-120" w:firstLineChars="0" w:hanging="567"/>
        <w:rPr>
          <w:lang w:val="zh-CN"/>
        </w:rPr>
      </w:pPr>
      <w:r w:rsidRPr="00086E34">
        <w:rPr>
          <w:rFonts w:hint="eastAsia"/>
          <w:szCs w:val="24"/>
        </w:rPr>
        <w:t>电子采购平台咨询：投标人应当充分考虑到网上电子投标可能会发生的各种问题和风险，特别是投标文件签署、提交等问题，无特殊情况，应当按照</w:t>
      </w:r>
      <w:r w:rsidRPr="00086E34">
        <w:rPr>
          <w:rFonts w:hint="eastAsia"/>
          <w:b/>
          <w:szCs w:val="24"/>
        </w:rPr>
        <w:t>“投标人须知前附表”</w:t>
      </w:r>
      <w:r w:rsidRPr="00086E34">
        <w:rPr>
          <w:rFonts w:hint="eastAsia"/>
          <w:szCs w:val="24"/>
        </w:rPr>
        <w:t>的规定咨询集中采购机构或电子采购平台。任何问题和风险使投标人投标内容发生</w:t>
      </w:r>
      <w:r w:rsidRPr="00086E34">
        <w:rPr>
          <w:szCs w:val="24"/>
        </w:rPr>
        <w:t>变化</w:t>
      </w:r>
      <w:r w:rsidRPr="00086E34">
        <w:rPr>
          <w:rFonts w:hint="eastAsia"/>
          <w:szCs w:val="24"/>
        </w:rPr>
        <w:t>或利益受损或投标失败的，导致</w:t>
      </w:r>
      <w:r w:rsidRPr="00086E34">
        <w:rPr>
          <w:rFonts w:hint="eastAsia"/>
          <w:szCs w:val="24"/>
          <w:lang w:val="zh-CN"/>
        </w:rPr>
        <w:t>的</w:t>
      </w:r>
      <w:r w:rsidRPr="00086E34">
        <w:rPr>
          <w:rFonts w:hint="eastAsia"/>
          <w:szCs w:val="24"/>
        </w:rPr>
        <w:t>后果由投标人自行承担。</w:t>
      </w:r>
    </w:p>
    <w:p w:rsidR="00B837FB" w:rsidRPr="00086E34" w:rsidRDefault="00475909">
      <w:pPr>
        <w:pStyle w:val="af4"/>
        <w:numPr>
          <w:ilvl w:val="0"/>
          <w:numId w:val="16"/>
        </w:numPr>
        <w:tabs>
          <w:tab w:val="left" w:pos="567"/>
        </w:tabs>
        <w:spacing w:line="360" w:lineRule="auto"/>
        <w:ind w:left="567" w:rightChars="-50" w:right="-120" w:firstLineChars="0" w:hanging="567"/>
        <w:rPr>
          <w:szCs w:val="24"/>
        </w:rPr>
      </w:pPr>
      <w:r w:rsidRPr="00086E34">
        <w:rPr>
          <w:rFonts w:hint="eastAsia"/>
          <w:szCs w:val="24"/>
        </w:rPr>
        <w:t>电子采购平台联系方式详见</w:t>
      </w:r>
      <w:r w:rsidRPr="00086E34">
        <w:rPr>
          <w:rFonts w:hint="eastAsia"/>
          <w:b/>
          <w:szCs w:val="24"/>
        </w:rPr>
        <w:t>“投标人须知前附表”</w:t>
      </w:r>
      <w:r w:rsidRPr="00086E34">
        <w:rPr>
          <w:rFonts w:hint="eastAsia"/>
          <w:szCs w:val="24"/>
        </w:rPr>
        <w:t>。</w:t>
      </w:r>
    </w:p>
    <w:p w:rsidR="00B837FB" w:rsidRPr="00086E34" w:rsidRDefault="00475909" w:rsidP="00326798">
      <w:pPr>
        <w:pStyle w:val="2"/>
        <w:numPr>
          <w:ilvl w:val="0"/>
          <w:numId w:val="8"/>
        </w:numPr>
        <w:spacing w:beforeLines="70" w:before="228" w:after="0" w:line="360" w:lineRule="auto"/>
        <w:ind w:left="658" w:hanging="658"/>
        <w:jc w:val="center"/>
        <w:rPr>
          <w:rFonts w:ascii="宋体" w:eastAsia="宋体" w:hAnsi="宋体" w:cs="Times New Roman"/>
          <w:bCs w:val="0"/>
          <w:sz w:val="28"/>
          <w:szCs w:val="28"/>
          <w:lang w:val="zh-CN"/>
        </w:rPr>
      </w:pPr>
      <w:bookmarkStart w:id="129" w:name="_Toc117244466"/>
      <w:bookmarkStart w:id="130" w:name="_Toc117244351"/>
      <w:bookmarkStart w:id="131" w:name="_Toc234939046"/>
      <w:bookmarkStart w:id="132" w:name="_Toc511889418"/>
      <w:bookmarkStart w:id="133" w:name="_Toc511894496"/>
      <w:r w:rsidRPr="00086E34">
        <w:rPr>
          <w:rFonts w:ascii="宋体" w:eastAsia="宋体" w:hAnsi="宋体" w:cs="Times New Roman" w:hint="eastAsia"/>
          <w:bCs w:val="0"/>
          <w:sz w:val="28"/>
          <w:szCs w:val="28"/>
          <w:lang w:val="zh-CN"/>
        </w:rPr>
        <w:t>招标文件</w:t>
      </w:r>
      <w:bookmarkEnd w:id="129"/>
      <w:bookmarkEnd w:id="130"/>
      <w:bookmarkEnd w:id="131"/>
    </w:p>
    <w:p w:rsidR="00B837FB" w:rsidRPr="00086E34" w:rsidRDefault="00475909">
      <w:pPr>
        <w:pStyle w:val="af4"/>
        <w:numPr>
          <w:ilvl w:val="0"/>
          <w:numId w:val="9"/>
        </w:numPr>
        <w:spacing w:line="360" w:lineRule="auto"/>
        <w:ind w:left="284" w:firstLineChars="0" w:hanging="284"/>
        <w:rPr>
          <w:b/>
          <w:szCs w:val="24"/>
          <w:lang w:val="zh-CN"/>
        </w:rPr>
      </w:pPr>
      <w:bookmarkStart w:id="134" w:name="_Toc102114891"/>
      <w:bookmarkStart w:id="135" w:name="_Toc102119824"/>
      <w:bookmarkStart w:id="136" w:name="_Toc102057689"/>
      <w:bookmarkStart w:id="137" w:name="_Toc102116123"/>
      <w:bookmarkStart w:id="138" w:name="_Toc102115993"/>
      <w:bookmarkStart w:id="139" w:name="_Toc102056189"/>
      <w:r w:rsidRPr="00086E34">
        <w:rPr>
          <w:rFonts w:hint="eastAsia"/>
          <w:b/>
          <w:szCs w:val="24"/>
          <w:lang w:val="zh-CN"/>
        </w:rPr>
        <w:t>招标文件</w:t>
      </w:r>
      <w:bookmarkEnd w:id="134"/>
      <w:bookmarkEnd w:id="135"/>
      <w:bookmarkEnd w:id="136"/>
      <w:bookmarkEnd w:id="137"/>
      <w:bookmarkEnd w:id="138"/>
      <w:bookmarkEnd w:id="139"/>
      <w:r w:rsidRPr="00086E34">
        <w:rPr>
          <w:rFonts w:hint="eastAsia"/>
          <w:b/>
          <w:szCs w:val="24"/>
          <w:lang w:val="zh-CN"/>
        </w:rPr>
        <w:t>组成</w:t>
      </w:r>
    </w:p>
    <w:p w:rsidR="00B837FB" w:rsidRPr="00086E34" w:rsidRDefault="00475909">
      <w:pPr>
        <w:numPr>
          <w:ilvl w:val="0"/>
          <w:numId w:val="17"/>
        </w:numPr>
        <w:spacing w:line="360" w:lineRule="auto"/>
        <w:ind w:left="567" w:hanging="567"/>
        <w:rPr>
          <w:rFonts w:cs="宋体"/>
          <w:lang w:val="zh-CN"/>
        </w:rPr>
      </w:pPr>
      <w:r w:rsidRPr="00086E34">
        <w:rPr>
          <w:rFonts w:cs="宋体" w:hint="eastAsia"/>
          <w:lang w:val="zh-CN"/>
        </w:rPr>
        <w:t>招标文件由</w:t>
      </w:r>
      <w:bookmarkStart w:id="140" w:name="_Hlk223351930"/>
      <w:r w:rsidR="00C03F4A" w:rsidRPr="00086E34">
        <w:rPr>
          <w:rFonts w:hint="eastAsia"/>
          <w:szCs w:val="24"/>
        </w:rPr>
        <w:t>招标文件（PDF格式）一份</w:t>
      </w:r>
      <w:bookmarkEnd w:id="140"/>
      <w:r w:rsidRPr="00086E34">
        <w:rPr>
          <w:rFonts w:cs="宋体" w:hint="eastAsia"/>
        </w:rPr>
        <w:t>构成。</w:t>
      </w:r>
    </w:p>
    <w:p w:rsidR="00B837FB" w:rsidRPr="00086E34" w:rsidRDefault="00475909">
      <w:pPr>
        <w:numPr>
          <w:ilvl w:val="0"/>
          <w:numId w:val="17"/>
        </w:numPr>
        <w:spacing w:line="360" w:lineRule="auto"/>
        <w:ind w:left="567" w:hanging="567"/>
        <w:rPr>
          <w:rFonts w:cs="宋体"/>
          <w:lang w:val="zh-CN"/>
        </w:rPr>
      </w:pPr>
      <w:r w:rsidRPr="00086E34">
        <w:rPr>
          <w:rFonts w:cs="宋体" w:hint="eastAsia"/>
          <w:lang w:val="zh-CN"/>
        </w:rPr>
        <w:t>招标文件</w:t>
      </w:r>
      <w:r w:rsidR="00A57858" w:rsidRPr="00086E34">
        <w:rPr>
          <w:rFonts w:cs="宋体" w:hint="eastAsia"/>
        </w:rPr>
        <w:t>（PDF格式）</w:t>
      </w:r>
      <w:r w:rsidRPr="00086E34">
        <w:rPr>
          <w:rFonts w:cs="宋体" w:hint="eastAsia"/>
        </w:rPr>
        <w:t>包括以下内容：</w:t>
      </w:r>
    </w:p>
    <w:p w:rsidR="00B837FB" w:rsidRPr="00086E34" w:rsidRDefault="00475909">
      <w:pPr>
        <w:tabs>
          <w:tab w:val="left" w:pos="709"/>
        </w:tabs>
        <w:spacing w:line="360" w:lineRule="auto"/>
        <w:ind w:left="476" w:firstLineChars="50" w:firstLine="120"/>
        <w:rPr>
          <w:rFonts w:cs="宋体"/>
          <w:lang w:val="zh-CN"/>
        </w:rPr>
      </w:pPr>
      <w:r w:rsidRPr="00086E34">
        <w:rPr>
          <w:rFonts w:cs="宋体" w:hint="eastAsia"/>
          <w:lang w:val="zh-CN"/>
        </w:rPr>
        <w:t>第一章 投标邀请</w:t>
      </w:r>
    </w:p>
    <w:p w:rsidR="00B837FB" w:rsidRPr="00086E34" w:rsidRDefault="00475909">
      <w:pPr>
        <w:tabs>
          <w:tab w:val="left" w:pos="709"/>
        </w:tabs>
        <w:spacing w:line="360" w:lineRule="auto"/>
        <w:ind w:left="476" w:firstLineChars="50" w:firstLine="120"/>
        <w:rPr>
          <w:rFonts w:cs="宋体"/>
          <w:lang w:val="zh-CN"/>
        </w:rPr>
      </w:pPr>
      <w:r w:rsidRPr="00086E34">
        <w:rPr>
          <w:rFonts w:cs="宋体" w:hint="eastAsia"/>
          <w:lang w:val="zh-CN"/>
        </w:rPr>
        <w:t>第二章 投标人须知</w:t>
      </w:r>
    </w:p>
    <w:p w:rsidR="00B837FB" w:rsidRPr="00086E34" w:rsidRDefault="00475909">
      <w:pPr>
        <w:tabs>
          <w:tab w:val="left" w:pos="709"/>
        </w:tabs>
        <w:spacing w:line="360" w:lineRule="auto"/>
        <w:ind w:left="476" w:firstLineChars="50" w:firstLine="120"/>
        <w:rPr>
          <w:rFonts w:cs="宋体"/>
          <w:lang w:val="zh-CN"/>
        </w:rPr>
      </w:pPr>
      <w:r w:rsidRPr="00086E34">
        <w:rPr>
          <w:rFonts w:cs="宋体" w:hint="eastAsia"/>
          <w:lang w:val="zh-CN"/>
        </w:rPr>
        <w:t>第三章 采购需求</w:t>
      </w:r>
    </w:p>
    <w:p w:rsidR="00B837FB" w:rsidRPr="00086E34" w:rsidRDefault="00475909">
      <w:pPr>
        <w:tabs>
          <w:tab w:val="left" w:pos="709"/>
        </w:tabs>
        <w:spacing w:line="360" w:lineRule="auto"/>
        <w:ind w:left="476" w:firstLineChars="50" w:firstLine="120"/>
        <w:rPr>
          <w:rFonts w:cs="宋体"/>
          <w:lang w:val="zh-CN"/>
        </w:rPr>
      </w:pPr>
      <w:r w:rsidRPr="00086E34">
        <w:rPr>
          <w:rFonts w:cs="宋体" w:hint="eastAsia"/>
          <w:lang w:val="zh-CN"/>
        </w:rPr>
        <w:t>第四章 资格审查</w:t>
      </w:r>
    </w:p>
    <w:p w:rsidR="00B837FB" w:rsidRPr="00086E34" w:rsidRDefault="00475909">
      <w:pPr>
        <w:tabs>
          <w:tab w:val="left" w:pos="709"/>
        </w:tabs>
        <w:spacing w:line="360" w:lineRule="auto"/>
        <w:ind w:left="476" w:firstLineChars="50" w:firstLine="120"/>
        <w:rPr>
          <w:rFonts w:cs="宋体"/>
          <w:lang w:val="zh-CN"/>
        </w:rPr>
      </w:pPr>
      <w:r w:rsidRPr="00086E34">
        <w:rPr>
          <w:rFonts w:cs="宋体" w:hint="eastAsia"/>
          <w:lang w:val="zh-CN"/>
        </w:rPr>
        <w:t>第五章 评标办法</w:t>
      </w:r>
    </w:p>
    <w:p w:rsidR="00B837FB" w:rsidRPr="00086E34" w:rsidRDefault="00475909">
      <w:pPr>
        <w:tabs>
          <w:tab w:val="left" w:pos="709"/>
        </w:tabs>
        <w:spacing w:line="360" w:lineRule="auto"/>
        <w:ind w:left="476" w:firstLineChars="50" w:firstLine="120"/>
        <w:rPr>
          <w:rFonts w:cs="宋体"/>
          <w:lang w:val="zh-CN"/>
        </w:rPr>
      </w:pPr>
      <w:r w:rsidRPr="00086E34">
        <w:rPr>
          <w:rFonts w:cs="宋体" w:hint="eastAsia"/>
          <w:lang w:val="zh-CN"/>
        </w:rPr>
        <w:t>第六章 合同文本格式（参考）</w:t>
      </w:r>
    </w:p>
    <w:p w:rsidR="00B837FB" w:rsidRPr="00086E34" w:rsidRDefault="00475909">
      <w:pPr>
        <w:tabs>
          <w:tab w:val="left" w:pos="709"/>
        </w:tabs>
        <w:spacing w:line="360" w:lineRule="auto"/>
        <w:ind w:left="476" w:firstLineChars="50" w:firstLine="120"/>
        <w:rPr>
          <w:rFonts w:cs="宋体"/>
          <w:lang w:val="zh-CN"/>
        </w:rPr>
      </w:pPr>
      <w:r w:rsidRPr="00086E34">
        <w:rPr>
          <w:rFonts w:cs="宋体" w:hint="eastAsia"/>
          <w:lang w:val="zh-CN"/>
        </w:rPr>
        <w:t>第七章 投标文件格式（参考）</w:t>
      </w:r>
    </w:p>
    <w:p w:rsidR="00B837FB" w:rsidRPr="00086E34" w:rsidRDefault="00475909">
      <w:pPr>
        <w:pStyle w:val="af4"/>
        <w:numPr>
          <w:ilvl w:val="0"/>
          <w:numId w:val="9"/>
        </w:numPr>
        <w:spacing w:line="360" w:lineRule="auto"/>
        <w:ind w:left="284" w:firstLineChars="0" w:hanging="284"/>
        <w:rPr>
          <w:b/>
          <w:szCs w:val="24"/>
          <w:lang w:val="zh-CN"/>
        </w:rPr>
      </w:pPr>
      <w:bookmarkStart w:id="141" w:name="_Toc102119825"/>
      <w:bookmarkStart w:id="142" w:name="_Toc102116124"/>
      <w:bookmarkStart w:id="143" w:name="_Toc102056190"/>
      <w:bookmarkStart w:id="144" w:name="_Toc102115994"/>
      <w:bookmarkStart w:id="145" w:name="_Toc102114892"/>
      <w:bookmarkStart w:id="146" w:name="_Toc102057690"/>
      <w:r w:rsidRPr="00086E34">
        <w:rPr>
          <w:rFonts w:hint="eastAsia"/>
          <w:b/>
          <w:szCs w:val="24"/>
          <w:lang w:val="zh-CN"/>
        </w:rPr>
        <w:t>实物样品</w:t>
      </w:r>
    </w:p>
    <w:p w:rsidR="00B837FB" w:rsidRPr="00086E34" w:rsidRDefault="00475909">
      <w:pPr>
        <w:numPr>
          <w:ilvl w:val="0"/>
          <w:numId w:val="18"/>
        </w:numPr>
        <w:spacing w:line="360" w:lineRule="auto"/>
        <w:ind w:left="567" w:hanging="567"/>
        <w:rPr>
          <w:szCs w:val="24"/>
          <w:lang w:val="zh-CN"/>
        </w:rPr>
      </w:pPr>
      <w:r w:rsidRPr="00086E34">
        <w:rPr>
          <w:rFonts w:hint="eastAsia"/>
          <w:szCs w:val="24"/>
          <w:lang w:val="zh-CN"/>
        </w:rPr>
        <w:t>一般不得要求投标人提供样品，仅凭书面方式不能准确描述采购需求或者需要对样品进</w:t>
      </w:r>
      <w:r w:rsidRPr="00086E34">
        <w:rPr>
          <w:rFonts w:hint="eastAsia"/>
          <w:szCs w:val="24"/>
          <w:lang w:val="zh-CN"/>
        </w:rPr>
        <w:lastRenderedPageBreak/>
        <w:t>行主观判断以确认是否满足采购需求等特殊情况除外。是否提供样品</w:t>
      </w:r>
      <w:r w:rsidRPr="00086E34">
        <w:rPr>
          <w:rFonts w:cs="宋体" w:hint="eastAsia"/>
          <w:bCs/>
          <w:szCs w:val="24"/>
          <w:lang w:val="zh-CN"/>
        </w:rPr>
        <w:t>详见</w:t>
      </w:r>
      <w:r w:rsidRPr="00086E34">
        <w:rPr>
          <w:rFonts w:cs="宋体" w:hint="eastAsia"/>
          <w:b/>
          <w:bCs/>
          <w:szCs w:val="24"/>
          <w:lang w:val="zh-CN"/>
        </w:rPr>
        <w:t>“投标人须知前附表”</w:t>
      </w:r>
      <w:r w:rsidRPr="00086E34">
        <w:rPr>
          <w:rFonts w:cs="宋体" w:hint="eastAsia"/>
          <w:bCs/>
          <w:szCs w:val="24"/>
          <w:lang w:val="zh-CN"/>
        </w:rPr>
        <w:t>。</w:t>
      </w:r>
    </w:p>
    <w:p w:rsidR="00B837FB" w:rsidRPr="00086E34" w:rsidRDefault="00475909">
      <w:pPr>
        <w:numPr>
          <w:ilvl w:val="0"/>
          <w:numId w:val="18"/>
        </w:numPr>
        <w:spacing w:line="360" w:lineRule="auto"/>
        <w:ind w:left="567" w:hanging="567"/>
        <w:rPr>
          <w:szCs w:val="24"/>
          <w:lang w:val="zh-CN"/>
        </w:rPr>
      </w:pPr>
      <w:r w:rsidRPr="00086E34">
        <w:rPr>
          <w:rFonts w:cs="宋体" w:hint="eastAsia"/>
          <w:bCs/>
          <w:szCs w:val="24"/>
          <w:lang w:val="zh-CN"/>
        </w:rPr>
        <w:t>要求提供样品的，</w:t>
      </w:r>
      <w:r w:rsidRPr="00086E34">
        <w:rPr>
          <w:rFonts w:hint="eastAsia"/>
          <w:szCs w:val="24"/>
          <w:lang w:val="zh-CN"/>
        </w:rPr>
        <w:t>样品的具体要求及评审详见“第三章 采购需求”和“第五章 评标办法”。</w:t>
      </w:r>
    </w:p>
    <w:p w:rsidR="00B837FB" w:rsidRPr="00086E34" w:rsidRDefault="00475909">
      <w:pPr>
        <w:numPr>
          <w:ilvl w:val="0"/>
          <w:numId w:val="18"/>
        </w:numPr>
        <w:spacing w:line="360" w:lineRule="auto"/>
        <w:ind w:left="567" w:hanging="567"/>
        <w:rPr>
          <w:szCs w:val="24"/>
          <w:lang w:val="zh-CN"/>
        </w:rPr>
      </w:pPr>
      <w:r w:rsidRPr="00086E34">
        <w:rPr>
          <w:rFonts w:cs="宋体" w:hint="eastAsia"/>
          <w:bCs/>
          <w:szCs w:val="24"/>
          <w:lang w:val="zh-CN"/>
        </w:rPr>
        <w:t>样品</w:t>
      </w:r>
      <w:r w:rsidRPr="00086E34">
        <w:rPr>
          <w:rFonts w:hint="eastAsia"/>
          <w:szCs w:val="24"/>
          <w:lang w:val="zh-CN"/>
        </w:rPr>
        <w:t>退还：未中标的投标人应当于中标结果公告发布之日起10日内自行联系采购人取回样品；中标人提供的样品，采购人将按照规定进行保管、封存，并作为履约验收的参考(招标</w:t>
      </w:r>
      <w:r w:rsidRPr="00086E34">
        <w:rPr>
          <w:szCs w:val="24"/>
          <w:lang w:val="zh-CN"/>
        </w:rPr>
        <w:t>文件另有规定的</w:t>
      </w:r>
      <w:r w:rsidRPr="00086E34">
        <w:rPr>
          <w:rFonts w:hint="eastAsia"/>
          <w:szCs w:val="24"/>
          <w:lang w:val="zh-CN"/>
        </w:rPr>
        <w:t>从</w:t>
      </w:r>
      <w:r w:rsidRPr="00086E34">
        <w:rPr>
          <w:szCs w:val="24"/>
          <w:lang w:val="zh-CN"/>
        </w:rPr>
        <w:t>其规定</w:t>
      </w:r>
      <w:r w:rsidRPr="00086E34">
        <w:rPr>
          <w:rFonts w:hint="eastAsia"/>
          <w:szCs w:val="24"/>
          <w:lang w:val="zh-CN"/>
        </w:rPr>
        <w:t>)。样品的制作、提交及退还所产生的一切费用由投标人自行承担。</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项目演示</w:t>
      </w:r>
    </w:p>
    <w:p w:rsidR="00B837FB" w:rsidRPr="00086E34" w:rsidRDefault="00475909">
      <w:pPr>
        <w:numPr>
          <w:ilvl w:val="0"/>
          <w:numId w:val="19"/>
        </w:numPr>
        <w:spacing w:line="360" w:lineRule="auto"/>
        <w:ind w:left="616" w:hanging="616"/>
        <w:rPr>
          <w:szCs w:val="24"/>
          <w:lang w:val="zh-CN"/>
        </w:rPr>
      </w:pPr>
      <w:r w:rsidRPr="00086E34">
        <w:rPr>
          <w:rFonts w:hint="eastAsia"/>
          <w:szCs w:val="24"/>
          <w:lang w:val="zh-CN"/>
        </w:rPr>
        <w:t>一般不得要求投标人进行项目演示，仅凭书面方式不能准确描述采购需求或者需要进行项目演示主观判断以确认是否满足采购需求等特殊情况除外。是否进行项目演示及演示时间</w:t>
      </w:r>
      <w:r w:rsidRPr="00086E34">
        <w:rPr>
          <w:rFonts w:cs="宋体" w:hint="eastAsia"/>
          <w:bCs/>
          <w:szCs w:val="24"/>
          <w:lang w:val="zh-CN"/>
        </w:rPr>
        <w:t>详见</w:t>
      </w:r>
      <w:r w:rsidRPr="00086E34">
        <w:rPr>
          <w:rFonts w:cs="宋体" w:hint="eastAsia"/>
          <w:b/>
          <w:bCs/>
          <w:szCs w:val="24"/>
          <w:lang w:val="zh-CN"/>
        </w:rPr>
        <w:t>“投标人须知前附表”</w:t>
      </w:r>
      <w:r w:rsidRPr="00086E34">
        <w:rPr>
          <w:rFonts w:cs="宋体" w:hint="eastAsia"/>
          <w:bCs/>
          <w:szCs w:val="24"/>
          <w:lang w:val="zh-CN"/>
        </w:rPr>
        <w:t>。</w:t>
      </w:r>
    </w:p>
    <w:p w:rsidR="00B837FB" w:rsidRPr="00086E34" w:rsidRDefault="00475909">
      <w:pPr>
        <w:numPr>
          <w:ilvl w:val="0"/>
          <w:numId w:val="19"/>
        </w:numPr>
        <w:spacing w:line="360" w:lineRule="auto"/>
        <w:ind w:left="616" w:hanging="616"/>
        <w:rPr>
          <w:szCs w:val="24"/>
          <w:lang w:val="zh-CN"/>
        </w:rPr>
      </w:pPr>
      <w:r w:rsidRPr="00086E34">
        <w:rPr>
          <w:rFonts w:hint="eastAsia"/>
          <w:szCs w:val="24"/>
          <w:lang w:val="zh-CN"/>
        </w:rPr>
        <w:t>进行远程线上演示的，投标人应当提前自行准备好演示的软硬配置环境和网络环境，做好演示的各项准备工作。因投标人自身原因无法演示或者演示效果不理想的，导致的后果由投标人自行承担。</w:t>
      </w:r>
    </w:p>
    <w:p w:rsidR="00B837FB" w:rsidRPr="00086E34" w:rsidRDefault="00475909">
      <w:pPr>
        <w:numPr>
          <w:ilvl w:val="0"/>
          <w:numId w:val="19"/>
        </w:numPr>
        <w:spacing w:line="360" w:lineRule="auto"/>
        <w:ind w:left="616" w:hanging="616"/>
        <w:rPr>
          <w:szCs w:val="24"/>
          <w:lang w:val="zh-CN"/>
        </w:rPr>
      </w:pPr>
      <w:r w:rsidRPr="00086E34">
        <w:rPr>
          <w:rFonts w:cs="宋体" w:hint="eastAsia"/>
          <w:bCs/>
          <w:szCs w:val="24"/>
          <w:lang w:val="zh-CN"/>
        </w:rPr>
        <w:t>进行</w:t>
      </w:r>
      <w:r w:rsidRPr="00086E34">
        <w:rPr>
          <w:rFonts w:hint="eastAsia"/>
          <w:szCs w:val="24"/>
          <w:lang w:val="zh-CN"/>
        </w:rPr>
        <w:t>现场演示的，演示人员不得超过</w:t>
      </w:r>
      <w:r w:rsidRPr="00086E34">
        <w:rPr>
          <w:rFonts w:hint="eastAsia"/>
          <w:b/>
          <w:szCs w:val="24"/>
          <w:lang w:val="zh-CN"/>
        </w:rPr>
        <w:t>3人</w:t>
      </w:r>
      <w:r w:rsidRPr="00086E34">
        <w:rPr>
          <w:rFonts w:hint="eastAsia"/>
          <w:szCs w:val="24"/>
          <w:lang w:val="zh-CN"/>
        </w:rPr>
        <w:t>，演示现场只提供HDMI接口电视一台，其他设备和网络环境自备。</w:t>
      </w:r>
    </w:p>
    <w:p w:rsidR="00B837FB" w:rsidRPr="00086E34" w:rsidRDefault="00475909">
      <w:pPr>
        <w:numPr>
          <w:ilvl w:val="0"/>
          <w:numId w:val="19"/>
        </w:numPr>
        <w:spacing w:line="360" w:lineRule="auto"/>
        <w:rPr>
          <w:b/>
          <w:szCs w:val="24"/>
          <w:lang w:val="zh-CN"/>
        </w:rPr>
      </w:pPr>
      <w:r w:rsidRPr="00086E34">
        <w:rPr>
          <w:rFonts w:hint="eastAsia"/>
          <w:szCs w:val="24"/>
          <w:lang w:val="zh-CN"/>
        </w:rPr>
        <w:t>项目演示顺序按照随机抽取方式确定的顺序（招标</w:t>
      </w:r>
      <w:r w:rsidRPr="00086E34">
        <w:rPr>
          <w:szCs w:val="24"/>
          <w:lang w:val="zh-CN"/>
        </w:rPr>
        <w:t>文件</w:t>
      </w:r>
      <w:r w:rsidRPr="00086E34">
        <w:rPr>
          <w:rFonts w:hint="eastAsia"/>
          <w:szCs w:val="24"/>
          <w:lang w:val="zh-CN"/>
        </w:rPr>
        <w:t>另有规定的从其规定）依次演示，演示的评审详见“第三章 采购需求”和“第五章 评标办法”。</w:t>
      </w:r>
    </w:p>
    <w:p w:rsidR="00B837FB" w:rsidRPr="00086E34" w:rsidRDefault="00475909">
      <w:pPr>
        <w:pStyle w:val="af4"/>
        <w:numPr>
          <w:ilvl w:val="0"/>
          <w:numId w:val="9"/>
        </w:numPr>
        <w:spacing w:line="360" w:lineRule="auto"/>
        <w:ind w:left="284" w:firstLineChars="0" w:hanging="284"/>
        <w:rPr>
          <w:b/>
          <w:szCs w:val="24"/>
          <w:lang w:val="zh-CN"/>
        </w:rPr>
      </w:pPr>
      <w:bookmarkStart w:id="147" w:name="_Toc102114900"/>
      <w:bookmarkStart w:id="148" w:name="_Toc102119833"/>
      <w:bookmarkStart w:id="149" w:name="_Toc102056198"/>
      <w:bookmarkStart w:id="150" w:name="_Toc102057698"/>
      <w:bookmarkStart w:id="151" w:name="_Toc102116132"/>
      <w:bookmarkStart w:id="152" w:name="_Toc102116002"/>
      <w:r w:rsidRPr="00086E34">
        <w:rPr>
          <w:rFonts w:hint="eastAsia"/>
          <w:b/>
          <w:szCs w:val="24"/>
          <w:lang w:val="zh-CN"/>
        </w:rPr>
        <w:t>合同分包</w:t>
      </w:r>
      <w:bookmarkEnd w:id="147"/>
      <w:bookmarkEnd w:id="148"/>
      <w:bookmarkEnd w:id="149"/>
      <w:bookmarkEnd w:id="150"/>
      <w:bookmarkEnd w:id="151"/>
      <w:bookmarkEnd w:id="152"/>
    </w:p>
    <w:p w:rsidR="00B837FB" w:rsidRPr="00086E34" w:rsidRDefault="00475909">
      <w:pPr>
        <w:pStyle w:val="af4"/>
        <w:numPr>
          <w:ilvl w:val="0"/>
          <w:numId w:val="20"/>
        </w:numPr>
        <w:spacing w:line="360" w:lineRule="auto"/>
        <w:ind w:firstLineChars="0" w:hanging="660"/>
        <w:rPr>
          <w:rFonts w:cs="宋体"/>
          <w:szCs w:val="24"/>
          <w:lang w:val="zh-CN"/>
        </w:rPr>
      </w:pPr>
      <w:r w:rsidRPr="00086E34">
        <w:rPr>
          <w:rFonts w:cs="宋体" w:hint="eastAsia"/>
          <w:bCs/>
          <w:szCs w:val="24"/>
          <w:lang w:val="zh-CN"/>
        </w:rPr>
        <w:t>允许或要求中标后将</w:t>
      </w:r>
      <w:r w:rsidRPr="00086E34">
        <w:rPr>
          <w:rFonts w:cs="宋体"/>
          <w:bCs/>
          <w:szCs w:val="24"/>
          <w:lang w:val="zh-CN"/>
        </w:rPr>
        <w:t>项目</w:t>
      </w:r>
      <w:r w:rsidRPr="00086E34">
        <w:rPr>
          <w:rFonts w:cs="宋体" w:hint="eastAsia"/>
          <w:bCs/>
          <w:szCs w:val="24"/>
          <w:lang w:val="zh-CN"/>
        </w:rPr>
        <w:t>非主体、非关键性工作合同分包的，详见“第一章 投标邀请”，</w:t>
      </w:r>
      <w:r w:rsidRPr="00086E34">
        <w:rPr>
          <w:rFonts w:cs="宋体"/>
          <w:bCs/>
          <w:szCs w:val="24"/>
          <w:lang w:val="zh-CN"/>
        </w:rPr>
        <w:t>分包承担主体不得再次分包</w:t>
      </w:r>
      <w:r w:rsidRPr="00086E34">
        <w:rPr>
          <w:rFonts w:cs="宋体" w:hint="eastAsia"/>
          <w:bCs/>
          <w:szCs w:val="24"/>
          <w:lang w:val="zh-CN"/>
        </w:rPr>
        <w:t>。</w:t>
      </w:r>
    </w:p>
    <w:p w:rsidR="00B837FB" w:rsidRPr="00086E34" w:rsidRDefault="00475909">
      <w:pPr>
        <w:pStyle w:val="af4"/>
        <w:numPr>
          <w:ilvl w:val="0"/>
          <w:numId w:val="20"/>
        </w:numPr>
        <w:spacing w:line="360" w:lineRule="auto"/>
        <w:ind w:firstLineChars="0" w:hanging="660"/>
        <w:rPr>
          <w:rFonts w:cs="宋体"/>
          <w:szCs w:val="24"/>
          <w:lang w:val="zh-CN"/>
        </w:rPr>
      </w:pPr>
      <w:r w:rsidRPr="00086E34">
        <w:rPr>
          <w:rFonts w:cs="宋体" w:hint="eastAsia"/>
          <w:bCs/>
          <w:szCs w:val="24"/>
          <w:lang w:val="zh-CN"/>
        </w:rPr>
        <w:t>拟中标后合同分包的，应当提供分包意向协议书。</w:t>
      </w:r>
    </w:p>
    <w:p w:rsidR="00B837FB" w:rsidRPr="00086E34" w:rsidRDefault="00475909">
      <w:pPr>
        <w:pStyle w:val="af4"/>
        <w:numPr>
          <w:ilvl w:val="0"/>
          <w:numId w:val="20"/>
        </w:numPr>
        <w:spacing w:line="360" w:lineRule="auto"/>
        <w:ind w:firstLineChars="0" w:hanging="660"/>
        <w:rPr>
          <w:rFonts w:cs="宋体"/>
          <w:szCs w:val="24"/>
          <w:lang w:val="zh-CN"/>
        </w:rPr>
      </w:pPr>
      <w:r w:rsidRPr="00086E34">
        <w:rPr>
          <w:rFonts w:cs="宋体" w:hint="eastAsia"/>
          <w:szCs w:val="24"/>
          <w:lang w:val="zh-CN"/>
        </w:rPr>
        <w:t>享受中小企业扶持政策获得政府采购合同的，小微企业不得将合同分包给大中型企业，中型企业不得将合同分包给大型企业。</w:t>
      </w:r>
    </w:p>
    <w:p w:rsidR="00B837FB" w:rsidRPr="00086E34" w:rsidRDefault="00475909">
      <w:pPr>
        <w:pStyle w:val="af4"/>
        <w:numPr>
          <w:ilvl w:val="0"/>
          <w:numId w:val="20"/>
        </w:numPr>
        <w:spacing w:line="360" w:lineRule="auto"/>
        <w:ind w:firstLineChars="0" w:hanging="660"/>
        <w:rPr>
          <w:rFonts w:cs="宋体"/>
          <w:szCs w:val="24"/>
          <w:lang w:val="zh-CN"/>
        </w:rPr>
      </w:pPr>
      <w:r w:rsidRPr="00086E34">
        <w:rPr>
          <w:rFonts w:cs="宋体" w:hint="eastAsia"/>
          <w:bCs/>
          <w:szCs w:val="24"/>
          <w:lang w:val="zh-CN"/>
        </w:rPr>
        <w:t>招标文件</w:t>
      </w:r>
      <w:r w:rsidRPr="00086E34">
        <w:rPr>
          <w:rFonts w:cs="宋体" w:hint="eastAsia"/>
          <w:b/>
          <w:bCs/>
          <w:szCs w:val="24"/>
          <w:lang w:val="zh-CN"/>
        </w:rPr>
        <w:t>未载明</w:t>
      </w:r>
      <w:r w:rsidRPr="00086E34">
        <w:rPr>
          <w:rFonts w:cs="宋体" w:hint="eastAsia"/>
          <w:bCs/>
          <w:szCs w:val="24"/>
          <w:lang w:val="zh-CN"/>
        </w:rPr>
        <w:t>合同分包的，不得进行合同分包，否则应当依法承担相应责任。</w:t>
      </w:r>
    </w:p>
    <w:p w:rsidR="00B837FB" w:rsidRPr="00086E34" w:rsidRDefault="00475909">
      <w:pPr>
        <w:pStyle w:val="af4"/>
        <w:numPr>
          <w:ilvl w:val="0"/>
          <w:numId w:val="20"/>
        </w:numPr>
        <w:spacing w:line="360" w:lineRule="auto"/>
        <w:ind w:firstLineChars="0" w:hanging="660"/>
        <w:rPr>
          <w:rFonts w:cs="宋体"/>
          <w:szCs w:val="24"/>
          <w:lang w:val="zh-CN"/>
        </w:rPr>
      </w:pPr>
      <w:r w:rsidRPr="00086E34">
        <w:rPr>
          <w:rFonts w:cs="宋体" w:hint="eastAsia"/>
          <w:bCs/>
          <w:szCs w:val="24"/>
          <w:lang w:val="zh-CN"/>
        </w:rPr>
        <w:t>政府采购项目严禁转包行为</w:t>
      </w:r>
      <w:r w:rsidRPr="00086E34">
        <w:rPr>
          <w:rFonts w:cs="宋体"/>
          <w:bCs/>
          <w:szCs w:val="24"/>
          <w:lang w:val="zh-CN"/>
        </w:rPr>
        <w:t>，</w:t>
      </w:r>
      <w:r w:rsidRPr="00086E34">
        <w:rPr>
          <w:rFonts w:cs="宋体" w:hint="eastAsia"/>
          <w:bCs/>
          <w:szCs w:val="24"/>
          <w:lang w:val="zh-CN"/>
        </w:rPr>
        <w:t>否则应当依法承担相应责任。</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招标文件澄清或修改</w:t>
      </w:r>
      <w:bookmarkEnd w:id="141"/>
      <w:bookmarkEnd w:id="142"/>
      <w:bookmarkEnd w:id="143"/>
      <w:bookmarkEnd w:id="144"/>
      <w:bookmarkEnd w:id="145"/>
      <w:bookmarkEnd w:id="146"/>
    </w:p>
    <w:p w:rsidR="00B837FB" w:rsidRPr="00086E34" w:rsidRDefault="00475909">
      <w:pPr>
        <w:numPr>
          <w:ilvl w:val="0"/>
          <w:numId w:val="21"/>
        </w:numPr>
        <w:spacing w:line="360" w:lineRule="auto"/>
        <w:ind w:left="567" w:hanging="567"/>
        <w:rPr>
          <w:szCs w:val="24"/>
          <w:lang w:val="zh-CN"/>
        </w:rPr>
      </w:pPr>
      <w:r w:rsidRPr="00086E34">
        <w:rPr>
          <w:rFonts w:hint="eastAsia"/>
          <w:szCs w:val="24"/>
          <w:lang w:val="zh-CN"/>
        </w:rPr>
        <w:t>澄清或修改：集中采购机构或采购人可以对已发出的招标文件进行必要的澄清或者修改，</w:t>
      </w:r>
      <w:r w:rsidRPr="00086E34">
        <w:rPr>
          <w:rFonts w:hint="eastAsia"/>
          <w:szCs w:val="24"/>
          <w:lang w:val="zh-CN"/>
        </w:rPr>
        <w:lastRenderedPageBreak/>
        <w:t>澄清或者修改内容将在原公告发布媒体上发布更正公告。澄清或者修改的内容是招标文件的组成部分，潜在投标人应当按照</w:t>
      </w:r>
      <w:r w:rsidRPr="00086E34">
        <w:rPr>
          <w:rFonts w:hint="eastAsia"/>
          <w:b/>
          <w:szCs w:val="24"/>
          <w:lang w:val="zh-CN"/>
        </w:rPr>
        <w:t xml:space="preserve"> “投标人须知前附表”</w:t>
      </w:r>
      <w:r w:rsidRPr="00086E34">
        <w:rPr>
          <w:rFonts w:hint="eastAsia"/>
          <w:szCs w:val="24"/>
          <w:lang w:val="zh-CN"/>
        </w:rPr>
        <w:t>的要求及时关注更正公告的内容。</w:t>
      </w:r>
    </w:p>
    <w:p w:rsidR="00B837FB" w:rsidRPr="00086E34" w:rsidRDefault="00475909">
      <w:pPr>
        <w:numPr>
          <w:ilvl w:val="0"/>
          <w:numId w:val="21"/>
        </w:numPr>
        <w:spacing w:line="360" w:lineRule="auto"/>
        <w:ind w:left="567" w:hanging="567"/>
        <w:rPr>
          <w:szCs w:val="24"/>
          <w:lang w:val="zh-CN"/>
        </w:rPr>
      </w:pPr>
      <w:r w:rsidRPr="00086E34">
        <w:rPr>
          <w:rFonts w:hint="eastAsia"/>
          <w:szCs w:val="24"/>
          <w:lang w:val="zh-CN"/>
        </w:rPr>
        <w:t>澄清或者修改的内容可能影响投标文件编制且距投标截止时间不足15日的，应当延长提交投标文件的截止时间。</w:t>
      </w:r>
    </w:p>
    <w:p w:rsidR="00B837FB" w:rsidRPr="00086E34" w:rsidRDefault="00475909">
      <w:pPr>
        <w:pStyle w:val="af4"/>
        <w:numPr>
          <w:ilvl w:val="0"/>
          <w:numId w:val="9"/>
        </w:numPr>
        <w:spacing w:line="360" w:lineRule="auto"/>
        <w:ind w:left="284" w:firstLineChars="0" w:hanging="284"/>
        <w:rPr>
          <w:b/>
          <w:szCs w:val="24"/>
          <w:lang w:val="zh-CN"/>
        </w:rPr>
      </w:pPr>
      <w:bookmarkStart w:id="153" w:name="_Toc102119826"/>
      <w:bookmarkStart w:id="154" w:name="_Toc102115995"/>
      <w:bookmarkStart w:id="155" w:name="_Toc102057691"/>
      <w:bookmarkStart w:id="156" w:name="_Toc102056191"/>
      <w:bookmarkStart w:id="157" w:name="_Toc102114893"/>
      <w:bookmarkStart w:id="158" w:name="_Toc102116125"/>
      <w:r w:rsidRPr="00086E34">
        <w:rPr>
          <w:rFonts w:hint="eastAsia"/>
          <w:b/>
          <w:szCs w:val="24"/>
          <w:lang w:val="zh-CN"/>
        </w:rPr>
        <w:t>现场考察或开标前答疑</w:t>
      </w:r>
      <w:bookmarkEnd w:id="153"/>
      <w:bookmarkEnd w:id="154"/>
      <w:bookmarkEnd w:id="155"/>
      <w:bookmarkEnd w:id="156"/>
      <w:bookmarkEnd w:id="157"/>
      <w:bookmarkEnd w:id="158"/>
    </w:p>
    <w:p w:rsidR="00B837FB" w:rsidRPr="00086E34" w:rsidRDefault="00475909">
      <w:pPr>
        <w:numPr>
          <w:ilvl w:val="0"/>
          <w:numId w:val="22"/>
        </w:numPr>
        <w:spacing w:line="360" w:lineRule="auto"/>
        <w:ind w:left="616" w:hanging="616"/>
        <w:rPr>
          <w:lang w:val="zh-CN"/>
        </w:rPr>
      </w:pPr>
      <w:r w:rsidRPr="00086E34">
        <w:rPr>
          <w:rFonts w:hint="eastAsia"/>
          <w:lang w:val="zh-CN"/>
        </w:rPr>
        <w:t>现场考察或开标前答疑：详见</w:t>
      </w:r>
      <w:r w:rsidRPr="00086E34">
        <w:rPr>
          <w:rFonts w:hint="eastAsia"/>
          <w:b/>
          <w:szCs w:val="24"/>
          <w:lang w:val="zh-CN"/>
        </w:rPr>
        <w:t>“投标人须知前附表”</w:t>
      </w:r>
      <w:r w:rsidRPr="00086E34">
        <w:rPr>
          <w:rFonts w:hint="eastAsia"/>
          <w:lang w:val="zh-CN"/>
        </w:rPr>
        <w:t>规定。组织现场考察或召开开标前答疑会，潜在投标人参加的</w:t>
      </w:r>
      <w:r w:rsidRPr="00086E34">
        <w:rPr>
          <w:lang w:val="zh-CN"/>
        </w:rPr>
        <w:t>，</w:t>
      </w:r>
      <w:r w:rsidRPr="00086E34">
        <w:rPr>
          <w:rFonts w:hint="eastAsia"/>
          <w:lang w:val="zh-CN"/>
        </w:rPr>
        <w:t>应当按照要求及时参加。</w:t>
      </w:r>
    </w:p>
    <w:p w:rsidR="00B837FB" w:rsidRPr="00086E34" w:rsidRDefault="00475909">
      <w:pPr>
        <w:numPr>
          <w:ilvl w:val="0"/>
          <w:numId w:val="22"/>
        </w:numPr>
        <w:spacing w:line="360" w:lineRule="auto"/>
        <w:ind w:left="616" w:hanging="616"/>
        <w:rPr>
          <w:lang w:val="zh-CN"/>
        </w:rPr>
      </w:pPr>
      <w:r w:rsidRPr="00086E34">
        <w:rPr>
          <w:rFonts w:hint="eastAsia"/>
          <w:lang w:val="zh-CN"/>
        </w:rPr>
        <w:t>现场考察获取的有关编制投标文件和签署合同所涉及的现场数据、资料，是采购人现有的能被潜在投标人利用的客观资料，采购人对潜在投标人依此作出的任何推论、理解和结论概不负责。</w:t>
      </w:r>
    </w:p>
    <w:p w:rsidR="00B837FB" w:rsidRPr="00086E34" w:rsidRDefault="00475909">
      <w:pPr>
        <w:numPr>
          <w:ilvl w:val="0"/>
          <w:numId w:val="22"/>
        </w:numPr>
        <w:spacing w:line="360" w:lineRule="auto"/>
        <w:ind w:left="616" w:hanging="616"/>
        <w:rPr>
          <w:lang w:val="zh-CN"/>
        </w:rPr>
      </w:pPr>
      <w:r w:rsidRPr="00086E34">
        <w:rPr>
          <w:rFonts w:hint="eastAsia"/>
          <w:lang w:val="zh-CN"/>
        </w:rPr>
        <w:t>开标前答疑会涉及招标文件内容有澄清、修改的，以发布的更正公告内容为准。</w:t>
      </w:r>
    </w:p>
    <w:p w:rsidR="00B837FB" w:rsidRPr="00086E34" w:rsidRDefault="00475909">
      <w:pPr>
        <w:numPr>
          <w:ilvl w:val="0"/>
          <w:numId w:val="22"/>
        </w:numPr>
        <w:spacing w:line="360" w:lineRule="auto"/>
        <w:ind w:left="616" w:hanging="616"/>
        <w:rPr>
          <w:lang w:val="zh-CN"/>
        </w:rPr>
      </w:pPr>
      <w:r w:rsidRPr="00086E34">
        <w:rPr>
          <w:rFonts w:hint="eastAsia"/>
          <w:lang w:val="zh-CN"/>
        </w:rPr>
        <w:t>潜在投标人参加现场考察或开标前答疑会的，不得因此使采购人承担有关责任和蒙受损失。潜在投标人应当自行承担参加现场考察或开标前答疑会的全部费用、责任和风险。</w:t>
      </w:r>
    </w:p>
    <w:p w:rsidR="00B837FB" w:rsidRPr="00086E34" w:rsidRDefault="00475909" w:rsidP="00326798">
      <w:pPr>
        <w:pStyle w:val="2"/>
        <w:numPr>
          <w:ilvl w:val="0"/>
          <w:numId w:val="8"/>
        </w:numPr>
        <w:spacing w:beforeLines="70" w:before="228" w:after="0" w:line="360" w:lineRule="auto"/>
        <w:ind w:left="658" w:hanging="658"/>
        <w:jc w:val="center"/>
        <w:rPr>
          <w:rFonts w:ascii="宋体" w:eastAsia="宋体" w:hAnsi="宋体" w:cs="Times New Roman"/>
          <w:bCs w:val="0"/>
          <w:sz w:val="28"/>
          <w:szCs w:val="28"/>
          <w:lang w:val="zh-CN"/>
        </w:rPr>
      </w:pPr>
      <w:bookmarkStart w:id="159" w:name="_Toc102057692"/>
      <w:bookmarkStart w:id="160" w:name="_Toc102114894"/>
      <w:bookmarkStart w:id="161" w:name="_Toc102116126"/>
      <w:bookmarkStart w:id="162" w:name="_Toc102119827"/>
      <w:bookmarkStart w:id="163" w:name="_Toc102115996"/>
      <w:bookmarkStart w:id="164" w:name="_Toc102056192"/>
      <w:bookmarkStart w:id="165" w:name="_Toc117244352"/>
      <w:bookmarkStart w:id="166" w:name="_Toc117244467"/>
      <w:bookmarkStart w:id="167" w:name="_Toc234939047"/>
      <w:r w:rsidRPr="00086E34">
        <w:rPr>
          <w:rFonts w:ascii="宋体" w:eastAsia="宋体" w:hAnsi="宋体" w:cs="Times New Roman" w:hint="eastAsia"/>
          <w:bCs w:val="0"/>
          <w:sz w:val="28"/>
          <w:szCs w:val="28"/>
          <w:lang w:val="zh-CN"/>
        </w:rPr>
        <w:t>投</w:t>
      </w:r>
      <w:bookmarkEnd w:id="159"/>
      <w:bookmarkEnd w:id="160"/>
      <w:bookmarkEnd w:id="161"/>
      <w:bookmarkEnd w:id="162"/>
      <w:bookmarkEnd w:id="163"/>
      <w:bookmarkEnd w:id="164"/>
      <w:r w:rsidRPr="00086E34">
        <w:rPr>
          <w:rFonts w:ascii="宋体" w:eastAsia="宋体" w:hAnsi="宋体" w:cs="Times New Roman" w:hint="eastAsia"/>
          <w:bCs w:val="0"/>
          <w:sz w:val="28"/>
          <w:szCs w:val="28"/>
          <w:lang w:val="zh-CN"/>
        </w:rPr>
        <w:t>标文件</w:t>
      </w:r>
      <w:bookmarkEnd w:id="165"/>
      <w:bookmarkEnd w:id="166"/>
      <w:bookmarkEnd w:id="167"/>
    </w:p>
    <w:p w:rsidR="00B837FB" w:rsidRPr="00086E34" w:rsidRDefault="00475909">
      <w:pPr>
        <w:pStyle w:val="af4"/>
        <w:numPr>
          <w:ilvl w:val="0"/>
          <w:numId w:val="9"/>
        </w:numPr>
        <w:spacing w:line="360" w:lineRule="auto"/>
        <w:ind w:left="284" w:firstLineChars="0" w:hanging="284"/>
        <w:rPr>
          <w:b/>
          <w:szCs w:val="24"/>
          <w:lang w:val="zh-CN"/>
        </w:rPr>
      </w:pPr>
      <w:bookmarkStart w:id="168" w:name="_Toc102116127"/>
      <w:bookmarkStart w:id="169" w:name="_Toc102119828"/>
      <w:bookmarkStart w:id="170" w:name="_Toc102056193"/>
      <w:bookmarkStart w:id="171" w:name="_Toc102114895"/>
      <w:bookmarkStart w:id="172" w:name="_Toc102057693"/>
      <w:bookmarkStart w:id="173" w:name="_Toc102115997"/>
      <w:r w:rsidRPr="00086E34">
        <w:rPr>
          <w:rFonts w:hint="eastAsia"/>
          <w:b/>
          <w:szCs w:val="24"/>
          <w:lang w:val="zh-CN"/>
        </w:rPr>
        <w:t>投标文件</w:t>
      </w:r>
      <w:bookmarkEnd w:id="168"/>
      <w:bookmarkEnd w:id="169"/>
      <w:bookmarkEnd w:id="170"/>
      <w:bookmarkEnd w:id="171"/>
      <w:bookmarkEnd w:id="172"/>
      <w:bookmarkEnd w:id="173"/>
      <w:r w:rsidRPr="00086E34">
        <w:rPr>
          <w:rFonts w:hint="eastAsia"/>
          <w:b/>
          <w:szCs w:val="24"/>
          <w:lang w:val="zh-CN"/>
        </w:rPr>
        <w:t>组成</w:t>
      </w:r>
    </w:p>
    <w:p w:rsidR="00B837FB" w:rsidRPr="00086E34" w:rsidRDefault="00475909">
      <w:pPr>
        <w:numPr>
          <w:ilvl w:val="0"/>
          <w:numId w:val="23"/>
        </w:numPr>
        <w:spacing w:line="360" w:lineRule="auto"/>
        <w:ind w:hanging="562"/>
        <w:rPr>
          <w:rFonts w:cs="宋体"/>
          <w:szCs w:val="24"/>
          <w:lang w:val="zh-CN"/>
        </w:rPr>
      </w:pPr>
      <w:bookmarkStart w:id="174" w:name="_Toc102115998"/>
      <w:bookmarkStart w:id="175" w:name="_Toc102056194"/>
      <w:bookmarkStart w:id="176" w:name="_Toc102057694"/>
      <w:bookmarkStart w:id="177" w:name="_Toc102114896"/>
      <w:bookmarkStart w:id="178" w:name="_Toc102119829"/>
      <w:bookmarkStart w:id="179" w:name="_Toc102116128"/>
      <w:r w:rsidRPr="00086E34">
        <w:rPr>
          <w:rFonts w:cs="宋体" w:hint="eastAsia"/>
          <w:szCs w:val="24"/>
          <w:lang w:val="zh-CN"/>
        </w:rPr>
        <w:t>投标</w:t>
      </w:r>
      <w:r w:rsidRPr="00086E34">
        <w:rPr>
          <w:rFonts w:hint="eastAsia"/>
          <w:lang w:val="zh-CN"/>
        </w:rPr>
        <w:t>文件</w:t>
      </w:r>
      <w:r w:rsidRPr="00086E34">
        <w:rPr>
          <w:rFonts w:cs="宋体" w:hint="eastAsia"/>
          <w:szCs w:val="24"/>
          <w:lang w:val="zh-CN"/>
        </w:rPr>
        <w:t>由</w:t>
      </w:r>
      <w:bookmarkStart w:id="180" w:name="_Hlk223352067"/>
      <w:r w:rsidR="00C03F4A" w:rsidRPr="00086E34">
        <w:rPr>
          <w:rFonts w:cs="宋体" w:hint="eastAsia"/>
          <w:lang w:val="zh-CN"/>
        </w:rPr>
        <w:t>资格分册(zgbid格式)、报价分册(bjbid格式)、其他分册(qtbid格式)</w:t>
      </w:r>
      <w:r w:rsidR="00182FF9" w:rsidRPr="00086E34">
        <w:rPr>
          <w:rFonts w:cs="宋体" w:hint="eastAsia"/>
          <w:lang w:val="zh-CN"/>
        </w:rPr>
        <w:t>3</w:t>
      </w:r>
      <w:bookmarkEnd w:id="180"/>
      <w:r w:rsidR="00182FF9" w:rsidRPr="00086E34">
        <w:rPr>
          <w:rFonts w:cs="宋体" w:hint="eastAsia"/>
        </w:rPr>
        <w:t>部分共同构成</w:t>
      </w:r>
      <w:r w:rsidRPr="00086E34">
        <w:rPr>
          <w:rFonts w:cs="宋体" w:hint="eastAsia"/>
          <w:szCs w:val="24"/>
          <w:lang w:val="zh-CN"/>
        </w:rPr>
        <w:t>。</w:t>
      </w:r>
    </w:p>
    <w:p w:rsidR="00B837FB" w:rsidRPr="00086E34" w:rsidRDefault="00475909">
      <w:pPr>
        <w:numPr>
          <w:ilvl w:val="0"/>
          <w:numId w:val="23"/>
        </w:numPr>
        <w:spacing w:line="360" w:lineRule="auto"/>
        <w:ind w:hanging="562"/>
        <w:rPr>
          <w:rFonts w:cs="宋体"/>
          <w:szCs w:val="24"/>
          <w:lang w:val="zh-CN"/>
        </w:rPr>
      </w:pPr>
      <w:r w:rsidRPr="00086E34">
        <w:rPr>
          <w:rFonts w:cs="宋体" w:hint="eastAsia"/>
          <w:szCs w:val="24"/>
          <w:lang w:val="zh-CN"/>
        </w:rPr>
        <w:t>投标文件</w:t>
      </w:r>
      <w:r w:rsidRPr="00086E34">
        <w:rPr>
          <w:rFonts w:hint="eastAsia"/>
          <w:szCs w:val="24"/>
          <w:lang w:val="zh-CN"/>
        </w:rPr>
        <w:t>：详见“第七章 投标文件格式”。</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投标文件编制</w:t>
      </w:r>
      <w:bookmarkEnd w:id="174"/>
      <w:bookmarkEnd w:id="175"/>
      <w:bookmarkEnd w:id="176"/>
      <w:bookmarkEnd w:id="177"/>
      <w:bookmarkEnd w:id="178"/>
      <w:bookmarkEnd w:id="179"/>
    </w:p>
    <w:p w:rsidR="00B837FB" w:rsidRPr="00086E34" w:rsidRDefault="00475909">
      <w:pPr>
        <w:numPr>
          <w:ilvl w:val="0"/>
          <w:numId w:val="24"/>
        </w:numPr>
        <w:spacing w:line="360" w:lineRule="auto"/>
        <w:ind w:left="616" w:hanging="616"/>
        <w:rPr>
          <w:rFonts w:cs="宋体"/>
          <w:szCs w:val="24"/>
          <w:lang w:val="zh-CN"/>
        </w:rPr>
      </w:pPr>
      <w:r w:rsidRPr="00086E34">
        <w:rPr>
          <w:rFonts w:cs="宋体" w:hint="eastAsia"/>
          <w:szCs w:val="24"/>
          <w:lang w:val="zh-CN"/>
        </w:rPr>
        <w:t>招标项目划分采购包的，投标人应就所投采购包分别编制投标文件。</w:t>
      </w:r>
    </w:p>
    <w:p w:rsidR="00B837FB" w:rsidRPr="00086E34" w:rsidRDefault="00475909">
      <w:pPr>
        <w:numPr>
          <w:ilvl w:val="0"/>
          <w:numId w:val="24"/>
        </w:numPr>
        <w:spacing w:line="360" w:lineRule="auto"/>
        <w:ind w:left="616" w:hanging="616"/>
        <w:rPr>
          <w:rFonts w:cs="宋体"/>
          <w:szCs w:val="24"/>
          <w:lang w:val="zh-CN"/>
        </w:rPr>
      </w:pPr>
      <w:r w:rsidRPr="00086E34">
        <w:rPr>
          <w:rFonts w:cs="宋体" w:hint="eastAsia"/>
          <w:szCs w:val="24"/>
          <w:lang w:val="zh-CN"/>
        </w:rPr>
        <w:t>投标文件</w:t>
      </w:r>
      <w:r w:rsidRPr="00086E34">
        <w:rPr>
          <w:rFonts w:cs="宋体"/>
          <w:szCs w:val="24"/>
          <w:lang w:val="zh-CN"/>
        </w:rPr>
        <w:t>应</w:t>
      </w:r>
      <w:r w:rsidRPr="00086E34">
        <w:rPr>
          <w:rFonts w:cs="宋体" w:hint="eastAsia"/>
          <w:szCs w:val="24"/>
          <w:lang w:val="zh-CN"/>
        </w:rPr>
        <w:t>当</w:t>
      </w:r>
      <w:r w:rsidRPr="00086E34">
        <w:rPr>
          <w:rFonts w:cs="宋体"/>
          <w:szCs w:val="24"/>
          <w:lang w:val="zh-CN"/>
        </w:rPr>
        <w:t>按</w:t>
      </w:r>
      <w:r w:rsidRPr="00086E34">
        <w:rPr>
          <w:rFonts w:cs="宋体" w:hint="eastAsia"/>
          <w:szCs w:val="24"/>
          <w:lang w:val="zh-CN"/>
        </w:rPr>
        <w:t>照</w:t>
      </w:r>
      <w:r w:rsidRPr="00086E34">
        <w:rPr>
          <w:rFonts w:cs="宋体"/>
          <w:szCs w:val="24"/>
          <w:lang w:val="zh-CN"/>
        </w:rPr>
        <w:t>“第七章投标文件格式”的要求，</w:t>
      </w:r>
      <w:bookmarkStart w:id="181" w:name="_Hlk223439170"/>
      <w:bookmarkStart w:id="182" w:name="_Hlk223421672"/>
      <w:r w:rsidR="00C03F4A" w:rsidRPr="00086E34">
        <w:rPr>
          <w:rFonts w:cs="宋体" w:hint="eastAsia"/>
          <w:szCs w:val="24"/>
          <w:lang w:val="zh-CN"/>
        </w:rPr>
        <w:t>先在本地电脑编辑</w:t>
      </w:r>
      <w:r w:rsidR="00C03F4A" w:rsidRPr="00086E34">
        <w:rPr>
          <w:rFonts w:cs="宋体"/>
          <w:szCs w:val="24"/>
          <w:lang w:val="zh-CN"/>
        </w:rPr>
        <w:t>Word格式文件</w:t>
      </w:r>
      <w:r w:rsidR="00C03F4A" w:rsidRPr="00086E34">
        <w:rPr>
          <w:rFonts w:cs="宋体" w:hint="eastAsia"/>
          <w:szCs w:val="24"/>
          <w:lang w:val="zh-CN"/>
        </w:rPr>
        <w:t>转换为PDF格式后，</w:t>
      </w:r>
      <w:r w:rsidR="00C03F4A" w:rsidRPr="00086E34">
        <w:rPr>
          <w:rFonts w:cs="宋体"/>
          <w:szCs w:val="24"/>
          <w:lang w:val="zh-CN"/>
        </w:rPr>
        <w:t>通过</w:t>
      </w:r>
      <w:bookmarkStart w:id="183" w:name="_Hlk223352151"/>
      <w:r w:rsidR="00C03F4A" w:rsidRPr="00086E34">
        <w:rPr>
          <w:rFonts w:hint="eastAsia"/>
          <w:szCs w:val="24"/>
        </w:rPr>
        <w:t>客户端</w:t>
      </w:r>
      <w:bookmarkEnd w:id="183"/>
      <w:r w:rsidR="00C03F4A" w:rsidRPr="00086E34">
        <w:rPr>
          <w:rFonts w:cs="宋体" w:hint="eastAsia"/>
          <w:szCs w:val="24"/>
          <w:lang w:val="zh-CN"/>
        </w:rPr>
        <w:t>分别上传</w:t>
      </w:r>
      <w:bookmarkEnd w:id="181"/>
      <w:bookmarkEnd w:id="182"/>
      <w:r w:rsidRPr="00086E34">
        <w:rPr>
          <w:rFonts w:cs="宋体"/>
          <w:szCs w:val="24"/>
          <w:lang w:val="zh-CN"/>
        </w:rPr>
        <w:t>。</w:t>
      </w:r>
      <w:r w:rsidRPr="00086E34">
        <w:rPr>
          <w:rFonts w:cs="宋体" w:hint="eastAsia"/>
          <w:szCs w:val="24"/>
          <w:lang w:val="zh-CN"/>
        </w:rPr>
        <w:t>具体要求如下：</w:t>
      </w:r>
    </w:p>
    <w:p w:rsidR="00B837FB" w:rsidRPr="00086E34" w:rsidRDefault="00475909">
      <w:pPr>
        <w:pStyle w:val="a0"/>
        <w:tabs>
          <w:tab w:val="left" w:pos="1701"/>
        </w:tabs>
        <w:spacing w:line="360" w:lineRule="auto"/>
        <w:ind w:firstLineChars="200" w:firstLine="480"/>
        <w:rPr>
          <w:lang w:val="zh-CN"/>
        </w:rPr>
      </w:pPr>
      <w:r w:rsidRPr="00086E34">
        <w:rPr>
          <w:rFonts w:hint="eastAsia"/>
          <w:lang w:val="zh-CN"/>
        </w:rPr>
        <w:t>（1）投标文件页面纸张大小使用A4规格，所提供的资料应当为清晰影印件；</w:t>
      </w:r>
    </w:p>
    <w:p w:rsidR="00B837FB" w:rsidRPr="00086E34" w:rsidRDefault="00475909">
      <w:pPr>
        <w:pStyle w:val="a0"/>
        <w:tabs>
          <w:tab w:val="left" w:pos="1701"/>
        </w:tabs>
        <w:spacing w:line="360" w:lineRule="auto"/>
        <w:ind w:firstLineChars="200" w:firstLine="480"/>
        <w:rPr>
          <w:lang w:val="zh-CN"/>
        </w:rPr>
      </w:pPr>
      <w:r w:rsidRPr="00086E34">
        <w:rPr>
          <w:rFonts w:hint="eastAsia"/>
          <w:lang w:val="zh-CN"/>
        </w:rPr>
        <w:t>（2）投标文件应当编写详细目录，目录应当能够链接到投标文件对应章节内容，且具有文档结构图；</w:t>
      </w:r>
    </w:p>
    <w:p w:rsidR="00B837FB" w:rsidRPr="00086E34" w:rsidRDefault="00475909">
      <w:pPr>
        <w:pStyle w:val="a0"/>
        <w:tabs>
          <w:tab w:val="left" w:pos="1701"/>
        </w:tabs>
        <w:spacing w:line="360" w:lineRule="auto"/>
        <w:ind w:firstLineChars="200" w:firstLine="480"/>
        <w:rPr>
          <w:lang w:val="zh-CN"/>
        </w:rPr>
      </w:pPr>
      <w:r w:rsidRPr="00086E34">
        <w:rPr>
          <w:rFonts w:hint="eastAsia"/>
          <w:lang w:val="zh-CN"/>
        </w:rPr>
        <w:t>（3）投标文件页码应当连续，内容详尽、易于理解和审查；</w:t>
      </w:r>
    </w:p>
    <w:p w:rsidR="00041908" w:rsidRPr="00086E34" w:rsidRDefault="00041908">
      <w:pPr>
        <w:pStyle w:val="a0"/>
        <w:tabs>
          <w:tab w:val="left" w:pos="1701"/>
        </w:tabs>
        <w:spacing w:line="360" w:lineRule="auto"/>
        <w:ind w:firstLineChars="200" w:firstLine="480"/>
        <w:rPr>
          <w:lang w:val="zh-CN"/>
        </w:rPr>
      </w:pPr>
      <w:bookmarkStart w:id="184" w:name="_Hlk223352303"/>
      <w:r w:rsidRPr="00086E34">
        <w:rPr>
          <w:rFonts w:hint="eastAsia"/>
          <w:lang w:val="zh-CN"/>
        </w:rPr>
        <w:t>（4）</w:t>
      </w:r>
      <w:bookmarkStart w:id="185" w:name="_Hlk223439251"/>
      <w:r w:rsidR="00C03F4A" w:rsidRPr="00086E34">
        <w:t>登录</w:t>
      </w:r>
      <w:r w:rsidR="00C03F4A" w:rsidRPr="00086E34">
        <w:rPr>
          <w:rFonts w:hint="eastAsia"/>
          <w:szCs w:val="24"/>
        </w:rPr>
        <w:t>供应商客户端</w:t>
      </w:r>
      <w:r w:rsidR="00C03F4A" w:rsidRPr="00086E34">
        <w:t>，导入采购文件，并按照要求分别制作资格分册、报价分册及其</w:t>
      </w:r>
      <w:r w:rsidR="00C03F4A" w:rsidRPr="00086E34">
        <w:lastRenderedPageBreak/>
        <w:t>他分册</w:t>
      </w:r>
      <w:bookmarkEnd w:id="185"/>
      <w:r w:rsidR="00D32D8E" w:rsidRPr="00086E34">
        <w:rPr>
          <w:rFonts w:hint="eastAsia"/>
        </w:rPr>
        <w:t>。</w:t>
      </w:r>
    </w:p>
    <w:bookmarkEnd w:id="184"/>
    <w:p w:rsidR="00B837FB" w:rsidRPr="00086E34" w:rsidRDefault="00475909">
      <w:pPr>
        <w:pStyle w:val="a0"/>
        <w:tabs>
          <w:tab w:val="left" w:pos="1701"/>
        </w:tabs>
        <w:spacing w:line="360" w:lineRule="auto"/>
        <w:ind w:firstLineChars="200" w:firstLine="480"/>
        <w:rPr>
          <w:lang w:val="zh-CN"/>
        </w:rPr>
      </w:pPr>
      <w:r w:rsidRPr="00086E34">
        <w:rPr>
          <w:rFonts w:hint="eastAsia"/>
          <w:lang w:val="zh-CN"/>
        </w:rPr>
        <w:t>（</w:t>
      </w:r>
      <w:r w:rsidR="00041908" w:rsidRPr="00086E34">
        <w:rPr>
          <w:rFonts w:hint="eastAsia"/>
          <w:lang w:val="zh-CN"/>
        </w:rPr>
        <w:t>5</w:t>
      </w:r>
      <w:r w:rsidRPr="00086E34">
        <w:rPr>
          <w:rFonts w:hint="eastAsia"/>
          <w:lang w:val="zh-CN"/>
        </w:rPr>
        <w:t>）</w:t>
      </w:r>
      <w:r w:rsidRPr="00086E34">
        <w:rPr>
          <w:rFonts w:hint="eastAsia"/>
          <w:szCs w:val="24"/>
          <w:lang w:val="zh-CN"/>
        </w:rPr>
        <w:t>投标文件应当满足上述要求，若未按上述要求编制投标文件的，导致的后果由投标人自行承担。</w:t>
      </w:r>
    </w:p>
    <w:p w:rsidR="00B837FB" w:rsidRPr="00086E34" w:rsidRDefault="00475909">
      <w:pPr>
        <w:numPr>
          <w:ilvl w:val="0"/>
          <w:numId w:val="24"/>
        </w:numPr>
        <w:spacing w:line="360" w:lineRule="auto"/>
        <w:ind w:left="616" w:hanging="616"/>
        <w:rPr>
          <w:rFonts w:cs="宋体"/>
          <w:szCs w:val="24"/>
        </w:rPr>
      </w:pPr>
      <w:r w:rsidRPr="00086E34">
        <w:rPr>
          <w:rFonts w:cs="宋体" w:hint="eastAsia"/>
          <w:szCs w:val="24"/>
          <w:lang w:val="zh-CN"/>
        </w:rPr>
        <w:t>为了</w:t>
      </w:r>
      <w:r w:rsidRPr="00086E34">
        <w:rPr>
          <w:rFonts w:cs="宋体" w:hint="eastAsia"/>
          <w:szCs w:val="24"/>
        </w:rPr>
        <w:t>保证电子采购平台处理效率，投标人在保证扫描件清晰可辨认（若无法辨认影响评审的，导致</w:t>
      </w:r>
      <w:r w:rsidRPr="00086E34">
        <w:rPr>
          <w:rFonts w:cs="宋体"/>
          <w:szCs w:val="24"/>
        </w:rPr>
        <w:t>的后果</w:t>
      </w:r>
      <w:r w:rsidRPr="00086E34">
        <w:rPr>
          <w:rFonts w:cs="宋体" w:hint="eastAsia"/>
          <w:szCs w:val="24"/>
        </w:rPr>
        <w:t>由投标人</w:t>
      </w:r>
      <w:r w:rsidRPr="00086E34">
        <w:rPr>
          <w:rFonts w:cs="宋体" w:hint="eastAsia"/>
          <w:szCs w:val="24"/>
          <w:lang w:val="zh-CN"/>
        </w:rPr>
        <w:t>自行</w:t>
      </w:r>
      <w:r w:rsidRPr="00086E34">
        <w:rPr>
          <w:rFonts w:cs="宋体" w:hint="eastAsia"/>
          <w:szCs w:val="24"/>
        </w:rPr>
        <w:t>承担）的情况下，应当尽量降低扫描分辨率，输出为JPG文件格式（以文字为主的扫描件，建议最高200DPI；以图片为主且颜色丰富的扫描件，建议最高300DPI）。同时应当尽可能降低投标文件的大小（最大不超过</w:t>
      </w:r>
      <w:r w:rsidRPr="00086E34">
        <w:rPr>
          <w:rFonts w:cs="宋体"/>
          <w:szCs w:val="24"/>
        </w:rPr>
        <w:t>200M）</w:t>
      </w:r>
      <w:r w:rsidRPr="00086E34">
        <w:rPr>
          <w:rFonts w:cs="宋体" w:hint="eastAsia"/>
          <w:szCs w:val="24"/>
        </w:rPr>
        <w:t>，小容量投标文件提交上传更快捷、差错发生几率少。</w:t>
      </w:r>
    </w:p>
    <w:p w:rsidR="00B837FB" w:rsidRPr="00086E34" w:rsidRDefault="00475909">
      <w:pPr>
        <w:pStyle w:val="af4"/>
        <w:numPr>
          <w:ilvl w:val="0"/>
          <w:numId w:val="24"/>
        </w:numPr>
        <w:spacing w:line="360" w:lineRule="auto"/>
        <w:ind w:left="616" w:firstLineChars="0" w:hanging="616"/>
        <w:rPr>
          <w:rFonts w:cs="宋体"/>
          <w:szCs w:val="24"/>
        </w:rPr>
      </w:pPr>
      <w:r w:rsidRPr="00086E34">
        <w:rPr>
          <w:rFonts w:cs="宋体" w:hint="eastAsia"/>
          <w:szCs w:val="24"/>
        </w:rPr>
        <w:t>投标人对投标文件全部内容的真实性负责，若有虚假，应当依法承担相应责任。</w:t>
      </w:r>
    </w:p>
    <w:p w:rsidR="00B837FB" w:rsidRPr="00086E34" w:rsidRDefault="00475909">
      <w:pPr>
        <w:pStyle w:val="af4"/>
        <w:numPr>
          <w:ilvl w:val="0"/>
          <w:numId w:val="9"/>
        </w:numPr>
        <w:spacing w:line="360" w:lineRule="auto"/>
        <w:ind w:left="284" w:firstLineChars="0" w:hanging="284"/>
        <w:rPr>
          <w:b/>
          <w:szCs w:val="24"/>
          <w:lang w:val="zh-CN"/>
        </w:rPr>
      </w:pPr>
      <w:bookmarkStart w:id="186" w:name="_Toc102057695"/>
      <w:bookmarkStart w:id="187" w:name="_Toc102056195"/>
      <w:bookmarkStart w:id="188" w:name="_Toc102116129"/>
      <w:bookmarkStart w:id="189" w:name="_Toc102119830"/>
      <w:bookmarkStart w:id="190" w:name="_Toc102114897"/>
      <w:bookmarkStart w:id="191" w:name="_Toc102115999"/>
      <w:r w:rsidRPr="00086E34">
        <w:rPr>
          <w:rFonts w:hint="eastAsia"/>
          <w:b/>
          <w:szCs w:val="24"/>
          <w:lang w:val="zh-CN"/>
        </w:rPr>
        <w:t>投标文件数量</w:t>
      </w:r>
    </w:p>
    <w:p w:rsidR="00B837FB" w:rsidRPr="00086E34" w:rsidRDefault="00475909">
      <w:pPr>
        <w:spacing w:line="360" w:lineRule="auto"/>
        <w:ind w:firstLineChars="200" w:firstLine="480"/>
        <w:rPr>
          <w:lang w:val="zh-CN"/>
        </w:rPr>
      </w:pPr>
      <w:r w:rsidRPr="00086E34">
        <w:rPr>
          <w:rFonts w:cs="宋体" w:hint="eastAsia"/>
          <w:szCs w:val="24"/>
          <w:lang w:val="zh-CN"/>
        </w:rPr>
        <w:t>应当按照</w:t>
      </w:r>
      <w:r w:rsidRPr="00086E34">
        <w:rPr>
          <w:rFonts w:cs="宋体" w:hint="eastAsia"/>
          <w:b/>
          <w:szCs w:val="24"/>
          <w:lang w:val="zh-CN"/>
        </w:rPr>
        <w:t>“投标人须知前附表”</w:t>
      </w:r>
      <w:r w:rsidRPr="00086E34">
        <w:rPr>
          <w:rFonts w:cs="宋体" w:hint="eastAsia"/>
          <w:szCs w:val="24"/>
          <w:lang w:val="zh-CN"/>
        </w:rPr>
        <w:t>中规定的份数编制投标文件。</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投标报价</w:t>
      </w:r>
      <w:bookmarkEnd w:id="186"/>
      <w:bookmarkEnd w:id="187"/>
      <w:bookmarkEnd w:id="188"/>
      <w:bookmarkEnd w:id="189"/>
      <w:bookmarkEnd w:id="190"/>
      <w:bookmarkEnd w:id="191"/>
    </w:p>
    <w:p w:rsidR="00B837FB" w:rsidRPr="00086E34" w:rsidRDefault="00475909">
      <w:pPr>
        <w:numPr>
          <w:ilvl w:val="0"/>
          <w:numId w:val="25"/>
        </w:numPr>
        <w:spacing w:line="360" w:lineRule="auto"/>
        <w:ind w:left="616" w:hanging="616"/>
        <w:rPr>
          <w:rFonts w:cs="宋体"/>
          <w:szCs w:val="24"/>
          <w:lang w:val="zh-CN"/>
        </w:rPr>
      </w:pPr>
      <w:r w:rsidRPr="00086E34">
        <w:rPr>
          <w:rFonts w:cs="宋体" w:hint="eastAsia"/>
          <w:szCs w:val="24"/>
          <w:lang w:val="zh-CN"/>
        </w:rPr>
        <w:t>应当按照“第三章 采购需求”规定的货物（或服务）内容、责任范围以及合同条款进行报价。投标人的报价应当包括完成本项目全部内容可能发生的全部费用（含税费、保险等），并在合同执行过程中是固定不变的，不得以任何理由予以变更。</w:t>
      </w:r>
    </w:p>
    <w:p w:rsidR="00B837FB" w:rsidRPr="00086E34" w:rsidRDefault="00475909">
      <w:pPr>
        <w:numPr>
          <w:ilvl w:val="0"/>
          <w:numId w:val="25"/>
        </w:numPr>
        <w:spacing w:line="360" w:lineRule="auto"/>
        <w:ind w:left="616" w:hanging="616"/>
        <w:rPr>
          <w:rFonts w:cs="宋体"/>
          <w:szCs w:val="24"/>
          <w:lang w:val="zh-CN"/>
        </w:rPr>
      </w:pPr>
      <w:r w:rsidRPr="00086E34">
        <w:rPr>
          <w:rFonts w:cs="宋体" w:hint="eastAsia"/>
          <w:szCs w:val="24"/>
          <w:lang w:val="zh-CN"/>
        </w:rPr>
        <w:t>应当对招标范围内的全部内容进行报价，不得缺、漏项或只投其中部分内容，否则按照</w:t>
      </w:r>
      <w:r w:rsidRPr="00086E34">
        <w:rPr>
          <w:rFonts w:cs="宋体" w:hint="eastAsia"/>
          <w:b/>
          <w:szCs w:val="24"/>
          <w:lang w:val="zh-CN"/>
        </w:rPr>
        <w:t>无效投标处理</w:t>
      </w:r>
      <w:r w:rsidRPr="00086E34">
        <w:rPr>
          <w:rFonts w:cs="宋体" w:hint="eastAsia"/>
          <w:szCs w:val="24"/>
          <w:lang w:val="zh-CN"/>
        </w:rPr>
        <w:t>。</w:t>
      </w:r>
    </w:p>
    <w:p w:rsidR="00B837FB" w:rsidRPr="00086E34" w:rsidRDefault="00475909">
      <w:pPr>
        <w:numPr>
          <w:ilvl w:val="0"/>
          <w:numId w:val="25"/>
        </w:numPr>
        <w:spacing w:line="360" w:lineRule="auto"/>
        <w:ind w:left="616" w:hanging="616"/>
        <w:rPr>
          <w:rFonts w:cs="宋体"/>
          <w:szCs w:val="24"/>
          <w:lang w:val="zh-CN"/>
        </w:rPr>
      </w:pPr>
      <w:r w:rsidRPr="00086E34">
        <w:rPr>
          <w:rFonts w:cs="宋体" w:hint="eastAsia"/>
          <w:szCs w:val="24"/>
          <w:lang w:val="zh-CN"/>
        </w:rPr>
        <w:t>投标报价不得超过本</w:t>
      </w:r>
      <w:r w:rsidRPr="00086E34">
        <w:rPr>
          <w:rFonts w:cs="宋体"/>
          <w:szCs w:val="24"/>
          <w:lang w:val="zh-CN"/>
        </w:rPr>
        <w:t>项目</w:t>
      </w:r>
      <w:r w:rsidRPr="00086E34">
        <w:rPr>
          <w:rFonts w:cs="宋体" w:hint="eastAsia"/>
          <w:szCs w:val="24"/>
          <w:lang w:val="zh-CN"/>
        </w:rPr>
        <w:t>预算</w:t>
      </w:r>
      <w:r w:rsidRPr="00086E34">
        <w:rPr>
          <w:rFonts w:cs="宋体"/>
          <w:szCs w:val="24"/>
          <w:lang w:val="zh-CN"/>
        </w:rPr>
        <w:t>金额</w:t>
      </w:r>
      <w:r w:rsidRPr="00086E34">
        <w:rPr>
          <w:rFonts w:cs="宋体" w:hint="eastAsia"/>
          <w:szCs w:val="24"/>
          <w:lang w:val="zh-CN"/>
        </w:rPr>
        <w:t>或者最高限价</w:t>
      </w:r>
      <w:r w:rsidRPr="00086E34">
        <w:rPr>
          <w:rFonts w:cs="宋体"/>
          <w:szCs w:val="24"/>
          <w:lang w:val="zh-CN"/>
        </w:rPr>
        <w:t>，</w:t>
      </w:r>
      <w:r w:rsidRPr="00086E34">
        <w:rPr>
          <w:rFonts w:cs="宋体" w:hint="eastAsia"/>
          <w:szCs w:val="24"/>
          <w:lang w:val="zh-CN"/>
        </w:rPr>
        <w:t>否则按照</w:t>
      </w:r>
      <w:r w:rsidRPr="00086E34">
        <w:rPr>
          <w:rFonts w:cs="宋体" w:hint="eastAsia"/>
          <w:b/>
          <w:szCs w:val="24"/>
          <w:lang w:val="zh-CN"/>
        </w:rPr>
        <w:t>无效投标处理</w:t>
      </w:r>
      <w:r w:rsidRPr="00086E34">
        <w:rPr>
          <w:rFonts w:cs="宋体" w:hint="eastAsia"/>
          <w:szCs w:val="24"/>
          <w:lang w:val="zh-CN"/>
        </w:rPr>
        <w:t>。</w:t>
      </w:r>
    </w:p>
    <w:p w:rsidR="00B837FB" w:rsidRPr="00086E34" w:rsidRDefault="00475909">
      <w:pPr>
        <w:pStyle w:val="af4"/>
        <w:numPr>
          <w:ilvl w:val="0"/>
          <w:numId w:val="9"/>
        </w:numPr>
        <w:spacing w:line="360" w:lineRule="auto"/>
        <w:ind w:left="284" w:firstLineChars="0" w:hanging="284"/>
        <w:rPr>
          <w:b/>
          <w:szCs w:val="24"/>
          <w:lang w:val="zh-CN"/>
        </w:rPr>
      </w:pPr>
      <w:bookmarkStart w:id="192" w:name="_Toc102057699"/>
      <w:bookmarkStart w:id="193" w:name="_Toc102119834"/>
      <w:bookmarkStart w:id="194" w:name="_Toc102116133"/>
      <w:bookmarkStart w:id="195" w:name="_Toc102056199"/>
      <w:bookmarkStart w:id="196" w:name="_Toc102114901"/>
      <w:bookmarkStart w:id="197" w:name="_Toc102116003"/>
      <w:r w:rsidRPr="00086E34">
        <w:rPr>
          <w:rFonts w:hint="eastAsia"/>
          <w:b/>
          <w:szCs w:val="24"/>
          <w:lang w:val="zh-CN"/>
        </w:rPr>
        <w:t>备选方案</w:t>
      </w:r>
      <w:bookmarkEnd w:id="192"/>
      <w:bookmarkEnd w:id="193"/>
      <w:bookmarkEnd w:id="194"/>
      <w:bookmarkEnd w:id="195"/>
      <w:bookmarkEnd w:id="196"/>
      <w:bookmarkEnd w:id="197"/>
    </w:p>
    <w:p w:rsidR="00B837FB" w:rsidRPr="00086E34" w:rsidRDefault="00475909">
      <w:pPr>
        <w:spacing w:line="360" w:lineRule="auto"/>
        <w:ind w:firstLineChars="200" w:firstLine="480"/>
        <w:rPr>
          <w:rFonts w:cs="宋体"/>
          <w:szCs w:val="24"/>
          <w:lang w:val="zh-CN"/>
        </w:rPr>
      </w:pPr>
      <w:r w:rsidRPr="00086E34">
        <w:rPr>
          <w:rFonts w:cs="宋体" w:hint="eastAsia"/>
          <w:szCs w:val="24"/>
          <w:lang w:val="zh-CN"/>
        </w:rPr>
        <w:t>详见</w:t>
      </w:r>
      <w:r w:rsidRPr="00086E34">
        <w:rPr>
          <w:rFonts w:hint="eastAsia"/>
          <w:b/>
          <w:szCs w:val="24"/>
          <w:lang w:val="zh-CN"/>
        </w:rPr>
        <w:t>“投标人须知前附表”</w:t>
      </w:r>
      <w:r w:rsidRPr="00086E34">
        <w:rPr>
          <w:rFonts w:cs="宋体" w:hint="eastAsia"/>
          <w:szCs w:val="24"/>
          <w:lang w:val="zh-CN"/>
        </w:rPr>
        <w:t>的规定。不符合</w:t>
      </w:r>
      <w:r w:rsidRPr="00086E34">
        <w:rPr>
          <w:rFonts w:cs="宋体"/>
          <w:szCs w:val="24"/>
          <w:lang w:val="zh-CN"/>
        </w:rPr>
        <w:t>招标文件</w:t>
      </w:r>
      <w:r w:rsidRPr="00086E34">
        <w:rPr>
          <w:rFonts w:cs="宋体" w:hint="eastAsia"/>
          <w:szCs w:val="24"/>
          <w:lang w:val="zh-CN"/>
        </w:rPr>
        <w:t>要求的，应当按照</w:t>
      </w:r>
      <w:r w:rsidRPr="00086E34">
        <w:rPr>
          <w:rFonts w:cs="宋体" w:hint="eastAsia"/>
          <w:b/>
          <w:szCs w:val="24"/>
          <w:lang w:val="zh-CN"/>
        </w:rPr>
        <w:t>无效投标处理</w:t>
      </w:r>
      <w:r w:rsidRPr="00086E34">
        <w:rPr>
          <w:rFonts w:cs="宋体" w:hint="eastAsia"/>
          <w:szCs w:val="24"/>
          <w:lang w:val="zh-CN"/>
        </w:rPr>
        <w:t>。</w:t>
      </w:r>
    </w:p>
    <w:p w:rsidR="00B837FB" w:rsidRPr="00086E34" w:rsidRDefault="00475909">
      <w:pPr>
        <w:pStyle w:val="af4"/>
        <w:numPr>
          <w:ilvl w:val="0"/>
          <w:numId w:val="9"/>
        </w:numPr>
        <w:spacing w:line="360" w:lineRule="auto"/>
        <w:ind w:left="284" w:firstLineChars="0" w:hanging="284"/>
        <w:rPr>
          <w:b/>
          <w:szCs w:val="24"/>
          <w:lang w:val="zh-CN"/>
        </w:rPr>
      </w:pPr>
      <w:bookmarkStart w:id="198" w:name="_Toc102114903"/>
      <w:bookmarkStart w:id="199" w:name="_Toc102119836"/>
      <w:bookmarkStart w:id="200" w:name="_Toc102116135"/>
      <w:bookmarkStart w:id="201" w:name="_Toc102057701"/>
      <w:bookmarkStart w:id="202" w:name="_Toc102116005"/>
      <w:bookmarkStart w:id="203" w:name="_Toc102056201"/>
      <w:r w:rsidRPr="00086E34">
        <w:rPr>
          <w:rFonts w:hint="eastAsia"/>
          <w:b/>
          <w:szCs w:val="24"/>
          <w:lang w:val="zh-CN"/>
        </w:rPr>
        <w:t>投标有效期</w:t>
      </w:r>
      <w:bookmarkEnd w:id="198"/>
      <w:bookmarkEnd w:id="199"/>
      <w:bookmarkEnd w:id="200"/>
      <w:bookmarkEnd w:id="201"/>
      <w:bookmarkEnd w:id="202"/>
      <w:bookmarkEnd w:id="203"/>
    </w:p>
    <w:p w:rsidR="00B837FB" w:rsidRPr="00086E34" w:rsidRDefault="00475909">
      <w:pPr>
        <w:numPr>
          <w:ilvl w:val="0"/>
          <w:numId w:val="26"/>
        </w:numPr>
        <w:spacing w:line="360" w:lineRule="auto"/>
        <w:ind w:left="616" w:hanging="616"/>
        <w:rPr>
          <w:rFonts w:cs="宋体"/>
          <w:szCs w:val="24"/>
          <w:lang w:val="zh-CN"/>
        </w:rPr>
      </w:pPr>
      <w:r w:rsidRPr="00086E34">
        <w:rPr>
          <w:rFonts w:cs="宋体" w:hint="eastAsia"/>
          <w:szCs w:val="24"/>
          <w:lang w:val="zh-CN"/>
        </w:rPr>
        <w:t>投标有效期：详见</w:t>
      </w:r>
      <w:r w:rsidRPr="00086E34">
        <w:rPr>
          <w:rFonts w:cs="宋体" w:hint="eastAsia"/>
          <w:b/>
          <w:szCs w:val="24"/>
          <w:lang w:val="zh-CN"/>
        </w:rPr>
        <w:t xml:space="preserve"> “投标人须知前附表”</w:t>
      </w:r>
      <w:r w:rsidRPr="00086E34">
        <w:rPr>
          <w:rFonts w:cs="宋体" w:hint="eastAsia"/>
          <w:szCs w:val="24"/>
          <w:lang w:val="zh-CN"/>
        </w:rPr>
        <w:t>的规定。投标有效期不足的，应当按照</w:t>
      </w:r>
      <w:r w:rsidRPr="00086E34">
        <w:rPr>
          <w:rFonts w:cs="宋体" w:hint="eastAsia"/>
          <w:b/>
          <w:szCs w:val="24"/>
          <w:lang w:val="zh-CN"/>
        </w:rPr>
        <w:t>无效投标处理。</w:t>
      </w:r>
    </w:p>
    <w:p w:rsidR="00B837FB" w:rsidRPr="00086E34" w:rsidRDefault="00475909">
      <w:pPr>
        <w:numPr>
          <w:ilvl w:val="0"/>
          <w:numId w:val="26"/>
        </w:numPr>
        <w:spacing w:line="360" w:lineRule="auto"/>
        <w:ind w:left="616" w:hanging="616"/>
        <w:rPr>
          <w:rFonts w:cs="宋体"/>
          <w:szCs w:val="24"/>
          <w:lang w:val="zh-CN"/>
        </w:rPr>
      </w:pPr>
      <w:r w:rsidRPr="00086E34">
        <w:rPr>
          <w:rFonts w:cs="宋体" w:hint="eastAsia"/>
          <w:szCs w:val="24"/>
          <w:lang w:val="zh-CN"/>
        </w:rPr>
        <w:t>特殊情况下，在投标有效期截止前，集中采购机构或采购人可以要求投标人延长投标有效期。投标人可同意或拒绝这种要求，同意延长投标有效期的，延长期限双方协商确定，但不得修改其他投标内容；拒绝延长投标有效期的，其投标文件在有效期满后将失效。</w:t>
      </w:r>
    </w:p>
    <w:p w:rsidR="00B837FB" w:rsidRPr="00086E34" w:rsidRDefault="00475909">
      <w:pPr>
        <w:pStyle w:val="af4"/>
        <w:numPr>
          <w:ilvl w:val="0"/>
          <w:numId w:val="9"/>
        </w:numPr>
        <w:spacing w:line="360" w:lineRule="auto"/>
        <w:ind w:left="284" w:firstLineChars="0" w:hanging="284"/>
        <w:rPr>
          <w:b/>
          <w:szCs w:val="24"/>
          <w:lang w:val="zh-CN"/>
        </w:rPr>
      </w:pPr>
      <w:bookmarkStart w:id="204" w:name="_Toc102114904"/>
      <w:bookmarkStart w:id="205" w:name="_Toc102116006"/>
      <w:bookmarkStart w:id="206" w:name="_Toc102056202"/>
      <w:bookmarkStart w:id="207" w:name="_Toc102119837"/>
      <w:bookmarkStart w:id="208" w:name="_Toc102057702"/>
      <w:bookmarkStart w:id="209" w:name="_Toc102116136"/>
      <w:r w:rsidRPr="00086E34">
        <w:rPr>
          <w:rFonts w:hint="eastAsia"/>
          <w:b/>
          <w:szCs w:val="24"/>
          <w:lang w:val="zh-CN"/>
        </w:rPr>
        <w:t>投标文件签署</w:t>
      </w:r>
      <w:bookmarkEnd w:id="204"/>
      <w:bookmarkEnd w:id="205"/>
      <w:bookmarkEnd w:id="206"/>
      <w:bookmarkEnd w:id="207"/>
      <w:bookmarkEnd w:id="208"/>
      <w:bookmarkEnd w:id="209"/>
    </w:p>
    <w:p w:rsidR="00B837FB" w:rsidRPr="00086E34" w:rsidRDefault="00475909">
      <w:pPr>
        <w:numPr>
          <w:ilvl w:val="0"/>
          <w:numId w:val="27"/>
        </w:numPr>
        <w:spacing w:line="360" w:lineRule="auto"/>
        <w:ind w:left="616" w:hanging="616"/>
        <w:rPr>
          <w:rFonts w:cs="宋体"/>
          <w:szCs w:val="24"/>
        </w:rPr>
      </w:pPr>
      <w:r w:rsidRPr="00086E34">
        <w:rPr>
          <w:rFonts w:cs="宋体"/>
          <w:szCs w:val="24"/>
        </w:rPr>
        <w:t>投标人应</w:t>
      </w:r>
      <w:r w:rsidRPr="00086E34">
        <w:rPr>
          <w:rFonts w:cs="宋体" w:hint="eastAsia"/>
          <w:szCs w:val="24"/>
        </w:rPr>
        <w:t>当</w:t>
      </w:r>
      <w:r w:rsidRPr="00086E34">
        <w:rPr>
          <w:rFonts w:cs="宋体" w:hint="eastAsia"/>
          <w:szCs w:val="24"/>
          <w:lang w:val="zh-CN"/>
        </w:rPr>
        <w:t>按照要求</w:t>
      </w:r>
      <w:r w:rsidRPr="00086E34">
        <w:rPr>
          <w:rFonts w:cs="宋体"/>
          <w:szCs w:val="24"/>
        </w:rPr>
        <w:t>对投标文件（</w:t>
      </w:r>
      <w:r w:rsidRPr="00086E34">
        <w:rPr>
          <w:rFonts w:cs="宋体" w:hint="eastAsia"/>
          <w:szCs w:val="24"/>
        </w:rPr>
        <w:t>含</w:t>
      </w:r>
      <w:bookmarkStart w:id="210" w:name="_Hlk223352444"/>
      <w:r w:rsidR="00D32D8E" w:rsidRPr="00086E34">
        <w:rPr>
          <w:rFonts w:cs="宋体" w:hint="eastAsia"/>
          <w:szCs w:val="24"/>
        </w:rPr>
        <w:t>资格分册、报价分册、其它分册</w:t>
      </w:r>
      <w:bookmarkEnd w:id="210"/>
      <w:r w:rsidRPr="00086E34">
        <w:rPr>
          <w:rFonts w:cs="宋体"/>
          <w:szCs w:val="24"/>
        </w:rPr>
        <w:t>）需要加盖公章的部位加盖公章（电子公章），需要法定代表人签字或签章的部位应</w:t>
      </w:r>
      <w:r w:rsidRPr="00086E34">
        <w:rPr>
          <w:rFonts w:cs="宋体" w:hint="eastAsia"/>
          <w:szCs w:val="24"/>
        </w:rPr>
        <w:t>当</w:t>
      </w:r>
      <w:r w:rsidRPr="00086E34">
        <w:rPr>
          <w:rFonts w:cs="宋体"/>
          <w:szCs w:val="24"/>
        </w:rPr>
        <w:t>由法定代表人签字</w:t>
      </w:r>
      <w:r w:rsidRPr="00086E34">
        <w:rPr>
          <w:rFonts w:cs="宋体"/>
          <w:szCs w:val="24"/>
        </w:rPr>
        <w:lastRenderedPageBreak/>
        <w:t>（签章）或加盖法定代表人电子人名章；电子章与相应的实物章、签字具有同等法律效力。</w:t>
      </w:r>
    </w:p>
    <w:p w:rsidR="00B837FB" w:rsidRPr="00086E34" w:rsidRDefault="00475909">
      <w:pPr>
        <w:numPr>
          <w:ilvl w:val="0"/>
          <w:numId w:val="27"/>
        </w:numPr>
        <w:spacing w:line="360" w:lineRule="auto"/>
        <w:ind w:left="616" w:hanging="616"/>
        <w:rPr>
          <w:rFonts w:cs="宋体"/>
          <w:szCs w:val="24"/>
          <w:lang w:val="zh-CN"/>
        </w:rPr>
      </w:pPr>
      <w:r w:rsidRPr="00086E34">
        <w:rPr>
          <w:rFonts w:cs="宋体"/>
          <w:szCs w:val="24"/>
        </w:rPr>
        <w:t>投标文件：</w:t>
      </w:r>
      <w:r w:rsidRPr="00086E34">
        <w:rPr>
          <w:rFonts w:cs="宋体" w:hint="eastAsia"/>
          <w:szCs w:val="24"/>
        </w:rPr>
        <w:t>投标人</w:t>
      </w:r>
      <w:r w:rsidRPr="00086E34">
        <w:rPr>
          <w:rFonts w:cs="宋体" w:hint="eastAsia"/>
          <w:szCs w:val="24"/>
          <w:lang w:val="zh-CN"/>
        </w:rPr>
        <w:t>应当用带电子签章功能的CA数字证书登录</w:t>
      </w:r>
      <w:r w:rsidR="00C03F4A" w:rsidRPr="00086E34">
        <w:rPr>
          <w:rFonts w:hint="eastAsia"/>
          <w:szCs w:val="24"/>
        </w:rPr>
        <w:t>供应商客户端</w:t>
      </w:r>
      <w:r w:rsidR="00C03F4A" w:rsidRPr="00086E34">
        <w:rPr>
          <w:rFonts w:cs="宋体" w:hint="eastAsia"/>
          <w:szCs w:val="24"/>
          <w:lang w:val="zh-CN"/>
        </w:rPr>
        <w:t>，根据要求对文件进行编辑（</w:t>
      </w:r>
      <w:r w:rsidR="00C03F4A" w:rsidRPr="00086E34">
        <w:rPr>
          <w:rFonts w:cs="宋体"/>
          <w:szCs w:val="24"/>
          <w:lang w:val="zh-CN"/>
        </w:rPr>
        <w:t>若有签名和盖章的</w:t>
      </w:r>
      <w:r w:rsidR="00C03F4A" w:rsidRPr="00086E34">
        <w:rPr>
          <w:rFonts w:cs="宋体" w:hint="eastAsia"/>
          <w:szCs w:val="24"/>
          <w:lang w:val="zh-CN"/>
        </w:rPr>
        <w:t>资料</w:t>
      </w:r>
      <w:r w:rsidR="00C03F4A" w:rsidRPr="00086E34">
        <w:rPr>
          <w:rFonts w:cs="宋体"/>
          <w:szCs w:val="24"/>
          <w:lang w:val="zh-CN"/>
        </w:rPr>
        <w:t>，应</w:t>
      </w:r>
      <w:r w:rsidR="00C03F4A" w:rsidRPr="00086E34">
        <w:rPr>
          <w:rFonts w:cs="宋体" w:hint="eastAsia"/>
          <w:szCs w:val="24"/>
          <w:lang w:val="zh-CN"/>
        </w:rPr>
        <w:t>当</w:t>
      </w:r>
      <w:r w:rsidR="00C03F4A" w:rsidRPr="00086E34">
        <w:rPr>
          <w:rFonts w:cs="宋体"/>
          <w:szCs w:val="24"/>
          <w:lang w:val="zh-CN"/>
        </w:rPr>
        <w:t>先将其扫描件编入Word格式文件</w:t>
      </w:r>
      <w:r w:rsidR="00C03F4A" w:rsidRPr="00086E34">
        <w:rPr>
          <w:rFonts w:cs="宋体" w:hint="eastAsia"/>
          <w:szCs w:val="24"/>
          <w:lang w:val="zh-CN"/>
        </w:rPr>
        <w:t>转为PDF格式</w:t>
      </w:r>
      <w:r w:rsidR="00C03F4A" w:rsidRPr="00086E34">
        <w:rPr>
          <w:rFonts w:cs="宋体"/>
          <w:szCs w:val="24"/>
          <w:lang w:val="zh-CN"/>
        </w:rPr>
        <w:t>）</w:t>
      </w:r>
      <w:r w:rsidR="00C03F4A" w:rsidRPr="00086E34">
        <w:rPr>
          <w:rFonts w:cs="宋体" w:hint="eastAsia"/>
          <w:szCs w:val="24"/>
          <w:lang w:val="zh-CN"/>
        </w:rPr>
        <w:t>后上传后并</w:t>
      </w:r>
      <w:r w:rsidRPr="00086E34">
        <w:rPr>
          <w:rFonts w:cs="宋体" w:hint="eastAsia"/>
          <w:szCs w:val="24"/>
          <w:lang w:val="zh-CN"/>
        </w:rPr>
        <w:t>加盖电子印章。</w:t>
      </w:r>
    </w:p>
    <w:p w:rsidR="00B837FB" w:rsidRPr="00086E34" w:rsidRDefault="00475909">
      <w:pPr>
        <w:numPr>
          <w:ilvl w:val="0"/>
          <w:numId w:val="27"/>
        </w:numPr>
        <w:spacing w:line="360" w:lineRule="auto"/>
        <w:ind w:left="616" w:hanging="616"/>
        <w:rPr>
          <w:lang w:val="zh-CN"/>
        </w:rPr>
      </w:pPr>
      <w:r w:rsidRPr="00086E34">
        <w:rPr>
          <w:rFonts w:cs="宋体" w:hint="eastAsia"/>
          <w:szCs w:val="24"/>
          <w:lang w:val="zh-CN"/>
        </w:rPr>
        <w:t>以</w:t>
      </w:r>
      <w:r w:rsidRPr="00086E34">
        <w:rPr>
          <w:rFonts w:cs="宋体" w:hint="eastAsia"/>
          <w:szCs w:val="24"/>
        </w:rPr>
        <w:t>联合</w:t>
      </w:r>
      <w:r w:rsidRPr="00086E34">
        <w:rPr>
          <w:rFonts w:cs="宋体" w:hint="eastAsia"/>
          <w:szCs w:val="24"/>
          <w:lang w:val="zh-CN"/>
        </w:rPr>
        <w:t>体形式投标的，联合体成员都应当在投标文件上加盖公章或电子公章。</w:t>
      </w:r>
    </w:p>
    <w:p w:rsidR="00B837FB" w:rsidRPr="00086E34" w:rsidRDefault="00475909">
      <w:pPr>
        <w:numPr>
          <w:ilvl w:val="0"/>
          <w:numId w:val="27"/>
        </w:numPr>
        <w:spacing w:line="360" w:lineRule="auto"/>
        <w:ind w:left="616" w:hanging="616"/>
        <w:rPr>
          <w:lang w:val="zh-CN"/>
        </w:rPr>
      </w:pPr>
      <w:r w:rsidRPr="00086E34">
        <w:rPr>
          <w:rFonts w:cs="宋体" w:hint="eastAsia"/>
          <w:szCs w:val="24"/>
          <w:lang w:val="zh-CN"/>
        </w:rPr>
        <w:t>未按招标文件</w:t>
      </w:r>
      <w:r w:rsidRPr="00086E34">
        <w:rPr>
          <w:rFonts w:cs="宋体" w:hint="eastAsia"/>
          <w:szCs w:val="24"/>
        </w:rPr>
        <w:t>要求签署、盖章的</w:t>
      </w:r>
      <w:r w:rsidRPr="00086E34">
        <w:rPr>
          <w:rFonts w:cs="宋体" w:hint="eastAsia"/>
          <w:szCs w:val="24"/>
          <w:lang w:val="zh-CN"/>
        </w:rPr>
        <w:t>，应当按照</w:t>
      </w:r>
      <w:r w:rsidRPr="00086E34">
        <w:rPr>
          <w:rFonts w:cs="宋体" w:hint="eastAsia"/>
          <w:b/>
          <w:szCs w:val="24"/>
          <w:lang w:val="zh-CN"/>
        </w:rPr>
        <w:t>无效投标处理</w:t>
      </w:r>
      <w:r w:rsidRPr="00086E34">
        <w:rPr>
          <w:rFonts w:cs="宋体" w:hint="eastAsia"/>
          <w:szCs w:val="24"/>
          <w:lang w:val="zh-CN"/>
        </w:rPr>
        <w:t>。</w:t>
      </w:r>
    </w:p>
    <w:p w:rsidR="00B837FB" w:rsidRPr="00086E34" w:rsidRDefault="00475909">
      <w:pPr>
        <w:pStyle w:val="af4"/>
        <w:numPr>
          <w:ilvl w:val="0"/>
          <w:numId w:val="9"/>
        </w:numPr>
        <w:spacing w:line="360" w:lineRule="auto"/>
        <w:ind w:left="284" w:firstLineChars="0" w:hanging="284"/>
        <w:rPr>
          <w:b/>
          <w:szCs w:val="24"/>
          <w:lang w:val="zh-CN"/>
        </w:rPr>
      </w:pPr>
      <w:bookmarkStart w:id="211" w:name="_Toc102119838"/>
      <w:bookmarkStart w:id="212" w:name="_Toc102057703"/>
      <w:bookmarkStart w:id="213" w:name="_Toc102116137"/>
      <w:bookmarkStart w:id="214" w:name="_Toc102114905"/>
      <w:bookmarkStart w:id="215" w:name="_Toc102116007"/>
      <w:bookmarkStart w:id="216" w:name="_Toc102056203"/>
      <w:r w:rsidRPr="00086E34">
        <w:rPr>
          <w:rFonts w:hint="eastAsia"/>
          <w:b/>
          <w:szCs w:val="24"/>
          <w:lang w:val="zh-CN"/>
        </w:rPr>
        <w:t>投标文件加密与提交</w:t>
      </w:r>
      <w:bookmarkEnd w:id="211"/>
      <w:bookmarkEnd w:id="212"/>
      <w:bookmarkEnd w:id="213"/>
      <w:bookmarkEnd w:id="214"/>
      <w:bookmarkEnd w:id="215"/>
      <w:bookmarkEnd w:id="216"/>
    </w:p>
    <w:p w:rsidR="00B837FB" w:rsidRPr="00086E34" w:rsidRDefault="00475909">
      <w:pPr>
        <w:numPr>
          <w:ilvl w:val="0"/>
          <w:numId w:val="28"/>
        </w:numPr>
        <w:spacing w:line="360" w:lineRule="auto"/>
        <w:ind w:left="616" w:hanging="616"/>
        <w:rPr>
          <w:rFonts w:cs="宋体"/>
          <w:szCs w:val="24"/>
          <w:lang w:val="zh-CN"/>
        </w:rPr>
      </w:pPr>
      <w:r w:rsidRPr="00086E34">
        <w:rPr>
          <w:rFonts w:cs="宋体" w:hint="eastAsia"/>
          <w:szCs w:val="24"/>
        </w:rPr>
        <w:t>投标人应当按照</w:t>
      </w:r>
      <w:r w:rsidRPr="00086E34">
        <w:rPr>
          <w:rFonts w:cs="宋体" w:hint="eastAsia"/>
          <w:szCs w:val="24"/>
          <w:lang w:val="zh-CN"/>
        </w:rPr>
        <w:t>“</w:t>
      </w:r>
      <w:r w:rsidRPr="00086E34">
        <w:rPr>
          <w:rFonts w:cs="宋体" w:hint="eastAsia"/>
          <w:szCs w:val="24"/>
        </w:rPr>
        <w:t>第一</w:t>
      </w:r>
      <w:r w:rsidRPr="00086E34">
        <w:rPr>
          <w:rFonts w:cs="宋体" w:hint="eastAsia"/>
          <w:szCs w:val="24"/>
          <w:lang w:val="zh-CN"/>
        </w:rPr>
        <w:t>章 投标邀请”中规定</w:t>
      </w:r>
      <w:r w:rsidRPr="00086E34">
        <w:rPr>
          <w:rFonts w:cs="宋体" w:hint="eastAsia"/>
          <w:szCs w:val="24"/>
        </w:rPr>
        <w:t>的时间前</w:t>
      </w:r>
      <w:bookmarkStart w:id="217" w:name="_Hlk223356737"/>
      <w:r w:rsidRPr="00086E34">
        <w:rPr>
          <w:rFonts w:cs="宋体" w:hint="eastAsia"/>
          <w:szCs w:val="24"/>
        </w:rPr>
        <w:t>在</w:t>
      </w:r>
      <w:r w:rsidR="00063877" w:rsidRPr="00086E34">
        <w:rPr>
          <w:rFonts w:hint="eastAsia"/>
          <w:szCs w:val="24"/>
        </w:rPr>
        <w:t>供应商客户端</w:t>
      </w:r>
      <w:r w:rsidR="00D32D8E" w:rsidRPr="00086E34">
        <w:rPr>
          <w:rFonts w:cs="宋体" w:hint="eastAsia"/>
          <w:szCs w:val="24"/>
        </w:rPr>
        <w:t>-我的项目-已参与项目</w:t>
      </w:r>
      <w:r w:rsidRPr="00086E34">
        <w:rPr>
          <w:rFonts w:cs="宋体" w:hint="eastAsia"/>
          <w:szCs w:val="24"/>
        </w:rPr>
        <w:t>上提交投标文件</w:t>
      </w:r>
      <w:r w:rsidR="00D32D8E" w:rsidRPr="00086E34">
        <w:rPr>
          <w:rFonts w:cs="宋体" w:hint="eastAsia"/>
          <w:szCs w:val="24"/>
        </w:rPr>
        <w:t>。</w:t>
      </w:r>
      <w:bookmarkEnd w:id="217"/>
    </w:p>
    <w:p w:rsidR="00B837FB" w:rsidRPr="00086E34" w:rsidRDefault="00475909">
      <w:pPr>
        <w:numPr>
          <w:ilvl w:val="0"/>
          <w:numId w:val="28"/>
        </w:numPr>
        <w:spacing w:line="360" w:lineRule="auto"/>
        <w:ind w:left="616" w:hanging="616"/>
        <w:rPr>
          <w:rFonts w:cs="宋体"/>
          <w:szCs w:val="24"/>
          <w:lang w:val="zh-CN"/>
        </w:rPr>
      </w:pPr>
      <w:r w:rsidRPr="00086E34">
        <w:rPr>
          <w:rFonts w:cs="宋体" w:hint="eastAsia"/>
          <w:szCs w:val="24"/>
        </w:rPr>
        <w:t>投标人应当充分评估集中同时投标带来的网络影响，尽量避开投标高峰时间，错峰进行电子投标。</w:t>
      </w:r>
      <w:r w:rsidRPr="00086E34">
        <w:rPr>
          <w:rFonts w:cs="宋体" w:hint="eastAsia"/>
          <w:szCs w:val="24"/>
          <w:lang w:val="zh-CN"/>
        </w:rPr>
        <w:t>电子采购平台收到投标文件后，将向其出具电子</w:t>
      </w:r>
      <w:r w:rsidR="00C03F4A" w:rsidRPr="00086E34">
        <w:rPr>
          <w:rFonts w:cs="宋体" w:hint="eastAsia"/>
          <w:szCs w:val="24"/>
          <w:lang w:val="zh-CN"/>
        </w:rPr>
        <w:t>签收</w:t>
      </w:r>
      <w:r w:rsidRPr="00086E34">
        <w:rPr>
          <w:rFonts w:cs="宋体" w:hint="eastAsia"/>
          <w:szCs w:val="24"/>
          <w:lang w:val="zh-CN"/>
        </w:rPr>
        <w:t>回执。</w:t>
      </w:r>
    </w:p>
    <w:p w:rsidR="00B837FB" w:rsidRPr="00086E34" w:rsidRDefault="00475909">
      <w:pPr>
        <w:numPr>
          <w:ilvl w:val="0"/>
          <w:numId w:val="28"/>
        </w:numPr>
        <w:spacing w:line="360" w:lineRule="auto"/>
        <w:ind w:left="616" w:hanging="616"/>
        <w:rPr>
          <w:rFonts w:cs="宋体"/>
          <w:szCs w:val="24"/>
          <w:lang w:val="zh-CN"/>
        </w:rPr>
      </w:pPr>
      <w:r w:rsidRPr="00086E34">
        <w:rPr>
          <w:rFonts w:cs="宋体" w:hint="eastAsia"/>
          <w:szCs w:val="24"/>
        </w:rPr>
        <w:t>投标文件提交时间以</w:t>
      </w:r>
      <w:bookmarkStart w:id="218" w:name="_Hlk223356765"/>
      <w:r w:rsidR="00063877" w:rsidRPr="00086E34">
        <w:rPr>
          <w:rFonts w:hint="eastAsia"/>
          <w:szCs w:val="24"/>
        </w:rPr>
        <w:t>供应商客户端</w:t>
      </w:r>
      <w:bookmarkEnd w:id="218"/>
      <w:r w:rsidRPr="00086E34">
        <w:rPr>
          <w:rFonts w:cs="宋体" w:hint="eastAsia"/>
          <w:szCs w:val="24"/>
        </w:rPr>
        <w:t>显示为准</w:t>
      </w:r>
      <w:r w:rsidRPr="00086E34">
        <w:rPr>
          <w:rFonts w:cs="宋体" w:hint="eastAsia"/>
          <w:b/>
          <w:szCs w:val="24"/>
        </w:rPr>
        <w:t>，</w:t>
      </w:r>
      <w:r w:rsidRPr="00086E34">
        <w:rPr>
          <w:rFonts w:cs="宋体" w:hint="eastAsia"/>
          <w:szCs w:val="24"/>
        </w:rPr>
        <w:t>系统以收到投标人发出的提交指令时间作为其提交投标</w:t>
      </w:r>
      <w:r w:rsidRPr="00086E34">
        <w:rPr>
          <w:rFonts w:cs="宋体"/>
          <w:szCs w:val="24"/>
        </w:rPr>
        <w:t>文件</w:t>
      </w:r>
      <w:r w:rsidRPr="00086E34">
        <w:rPr>
          <w:rFonts w:cs="宋体" w:hint="eastAsia"/>
          <w:szCs w:val="24"/>
        </w:rPr>
        <w:t>时间。</w:t>
      </w:r>
      <w:r w:rsidRPr="00086E34">
        <w:rPr>
          <w:rFonts w:cs="宋体" w:hint="eastAsia"/>
          <w:b/>
          <w:szCs w:val="24"/>
        </w:rPr>
        <w:t>超过提交投标文件截止时间，</w:t>
      </w:r>
      <w:r w:rsidRPr="00086E34">
        <w:rPr>
          <w:rFonts w:cs="宋体" w:hint="eastAsia"/>
          <w:b/>
          <w:szCs w:val="24"/>
          <w:lang w:val="zh-CN"/>
        </w:rPr>
        <w:t>集中采购机构拒收</w:t>
      </w:r>
      <w:r w:rsidRPr="00086E34">
        <w:rPr>
          <w:rFonts w:cs="宋体" w:hint="eastAsia"/>
          <w:b/>
          <w:szCs w:val="24"/>
        </w:rPr>
        <w:t>投标</w:t>
      </w:r>
      <w:r w:rsidRPr="00086E34">
        <w:rPr>
          <w:rFonts w:cs="宋体"/>
          <w:b/>
          <w:szCs w:val="24"/>
        </w:rPr>
        <w:t>文件</w:t>
      </w:r>
      <w:r w:rsidRPr="00086E34">
        <w:rPr>
          <w:rFonts w:cs="宋体" w:hint="eastAsia"/>
          <w:szCs w:val="24"/>
        </w:rPr>
        <w:t>。</w:t>
      </w:r>
    </w:p>
    <w:p w:rsidR="00B837FB" w:rsidRPr="00086E34" w:rsidRDefault="00475909">
      <w:pPr>
        <w:numPr>
          <w:ilvl w:val="0"/>
          <w:numId w:val="28"/>
        </w:numPr>
        <w:spacing w:line="360" w:lineRule="auto"/>
        <w:ind w:left="616" w:hanging="616"/>
        <w:rPr>
          <w:rFonts w:cs="宋体"/>
          <w:szCs w:val="24"/>
          <w:lang w:val="zh-CN"/>
        </w:rPr>
      </w:pPr>
      <w:r w:rsidRPr="00086E34">
        <w:rPr>
          <w:rFonts w:cs="宋体" w:hint="eastAsia"/>
          <w:szCs w:val="24"/>
        </w:rPr>
        <w:t>投标人应当将</w:t>
      </w:r>
      <w:bookmarkStart w:id="219" w:name="_Hlk223357439"/>
      <w:r w:rsidR="00063877" w:rsidRPr="00086E34">
        <w:rPr>
          <w:rFonts w:hint="eastAsia"/>
          <w:szCs w:val="24"/>
        </w:rPr>
        <w:t>供应商客户端</w:t>
      </w:r>
      <w:bookmarkEnd w:id="219"/>
      <w:r w:rsidRPr="00086E34">
        <w:rPr>
          <w:rFonts w:cs="宋体" w:hint="eastAsia"/>
          <w:szCs w:val="24"/>
        </w:rPr>
        <w:t>上未加密且盖章的投标文件下载妥善保存，以便启动应急开标程序时使用。</w:t>
      </w:r>
    </w:p>
    <w:p w:rsidR="00B837FB" w:rsidRPr="00086E34" w:rsidRDefault="00475909">
      <w:pPr>
        <w:pStyle w:val="af4"/>
        <w:numPr>
          <w:ilvl w:val="0"/>
          <w:numId w:val="9"/>
        </w:numPr>
        <w:spacing w:line="360" w:lineRule="auto"/>
        <w:ind w:left="284" w:firstLineChars="0" w:hanging="284"/>
        <w:rPr>
          <w:b/>
          <w:szCs w:val="24"/>
          <w:lang w:val="zh-CN"/>
        </w:rPr>
      </w:pPr>
      <w:bookmarkStart w:id="220" w:name="_Toc102114906"/>
      <w:bookmarkStart w:id="221" w:name="_Toc102056204"/>
      <w:bookmarkStart w:id="222" w:name="_Toc102119839"/>
      <w:bookmarkStart w:id="223" w:name="_Toc102116138"/>
      <w:bookmarkStart w:id="224" w:name="_Toc102057704"/>
      <w:bookmarkStart w:id="225" w:name="_Toc102116008"/>
      <w:r w:rsidRPr="00086E34">
        <w:rPr>
          <w:rFonts w:hint="eastAsia"/>
          <w:b/>
          <w:szCs w:val="24"/>
          <w:lang w:val="zh-CN"/>
        </w:rPr>
        <w:t>投标文件修改与撤回</w:t>
      </w:r>
      <w:bookmarkEnd w:id="220"/>
      <w:bookmarkEnd w:id="221"/>
      <w:bookmarkEnd w:id="222"/>
      <w:bookmarkEnd w:id="223"/>
      <w:bookmarkEnd w:id="224"/>
      <w:bookmarkEnd w:id="225"/>
    </w:p>
    <w:p w:rsidR="00B837FB" w:rsidRPr="00086E34" w:rsidRDefault="00475909">
      <w:pPr>
        <w:numPr>
          <w:ilvl w:val="0"/>
          <w:numId w:val="29"/>
        </w:numPr>
        <w:spacing w:line="360" w:lineRule="auto"/>
        <w:ind w:left="616" w:hanging="616"/>
        <w:rPr>
          <w:rFonts w:cs="宋体"/>
          <w:strike/>
          <w:szCs w:val="24"/>
          <w:lang w:val="zh-CN"/>
        </w:rPr>
      </w:pPr>
      <w:r w:rsidRPr="00086E34">
        <w:rPr>
          <w:rFonts w:cs="宋体" w:hint="eastAsia"/>
          <w:szCs w:val="24"/>
          <w:lang w:val="zh-CN"/>
        </w:rPr>
        <w:t>投标人在投标截止时间前，可以对所提交的投标文件进行补充、修改或者撤回。补充、修改的内容应当按照招标文件要求签署、盖章后，作为投标文件的组成部分。</w:t>
      </w:r>
    </w:p>
    <w:p w:rsidR="00B837FB" w:rsidRPr="00086E34" w:rsidRDefault="00475909">
      <w:pPr>
        <w:numPr>
          <w:ilvl w:val="0"/>
          <w:numId w:val="29"/>
        </w:numPr>
        <w:spacing w:line="360" w:lineRule="auto"/>
        <w:ind w:left="616" w:hanging="616"/>
        <w:rPr>
          <w:rFonts w:cs="宋体"/>
          <w:szCs w:val="24"/>
          <w:lang w:val="zh-CN"/>
        </w:rPr>
      </w:pPr>
      <w:r w:rsidRPr="00086E34">
        <w:rPr>
          <w:rFonts w:cs="宋体" w:hint="eastAsia"/>
          <w:szCs w:val="24"/>
          <w:lang w:val="zh-CN"/>
        </w:rPr>
        <w:t>投标截止后，投标有效期内投标人不得撤销其投标文件。</w:t>
      </w:r>
    </w:p>
    <w:p w:rsidR="00B837FB" w:rsidRPr="00086E34" w:rsidRDefault="00475909">
      <w:pPr>
        <w:pStyle w:val="af4"/>
        <w:numPr>
          <w:ilvl w:val="0"/>
          <w:numId w:val="9"/>
        </w:numPr>
        <w:spacing w:line="360" w:lineRule="auto"/>
        <w:ind w:left="284" w:firstLineChars="0" w:hanging="284"/>
        <w:rPr>
          <w:b/>
          <w:szCs w:val="24"/>
          <w:lang w:val="zh-CN"/>
        </w:rPr>
      </w:pPr>
      <w:bookmarkStart w:id="226" w:name="_Toc102114907"/>
      <w:bookmarkStart w:id="227" w:name="_Toc102116009"/>
      <w:bookmarkStart w:id="228" w:name="_Toc102056205"/>
      <w:bookmarkStart w:id="229" w:name="_Toc102116139"/>
      <w:bookmarkStart w:id="230" w:name="_Toc102119840"/>
      <w:bookmarkStart w:id="231" w:name="_Toc102057705"/>
      <w:r w:rsidRPr="00086E34">
        <w:rPr>
          <w:rFonts w:hint="eastAsia"/>
          <w:b/>
          <w:szCs w:val="24"/>
          <w:lang w:val="zh-CN"/>
        </w:rPr>
        <w:t>投标无效情形</w:t>
      </w:r>
      <w:bookmarkEnd w:id="226"/>
      <w:bookmarkEnd w:id="227"/>
      <w:bookmarkEnd w:id="228"/>
      <w:bookmarkEnd w:id="229"/>
      <w:bookmarkEnd w:id="230"/>
      <w:bookmarkEnd w:id="231"/>
    </w:p>
    <w:p w:rsidR="00B837FB" w:rsidRPr="00086E34" w:rsidRDefault="00475909">
      <w:pPr>
        <w:numPr>
          <w:ilvl w:val="0"/>
          <w:numId w:val="30"/>
        </w:numPr>
        <w:spacing w:line="360" w:lineRule="auto"/>
        <w:ind w:left="616" w:hanging="616"/>
        <w:rPr>
          <w:rFonts w:cs="宋体"/>
          <w:szCs w:val="24"/>
          <w:lang w:val="zh-CN"/>
        </w:rPr>
      </w:pPr>
      <w:r w:rsidRPr="00086E34">
        <w:rPr>
          <w:rFonts w:cs="宋体" w:hint="eastAsia"/>
          <w:szCs w:val="24"/>
          <w:lang w:val="zh-CN"/>
        </w:rPr>
        <w:t>有下列情形之一的，视为投标人串通投标（</w:t>
      </w:r>
      <w:r w:rsidRPr="00086E34">
        <w:rPr>
          <w:rFonts w:cs="宋体" w:hint="eastAsia"/>
          <w:b/>
          <w:szCs w:val="24"/>
          <w:lang w:val="zh-CN"/>
        </w:rPr>
        <w:t>并</w:t>
      </w:r>
      <w:r w:rsidRPr="00086E34">
        <w:rPr>
          <w:rFonts w:cs="宋体"/>
          <w:b/>
          <w:szCs w:val="24"/>
          <w:lang w:val="zh-CN"/>
        </w:rPr>
        <w:t>及时上报监管部门</w:t>
      </w:r>
      <w:r w:rsidRPr="00086E34">
        <w:rPr>
          <w:rFonts w:cs="宋体"/>
          <w:szCs w:val="24"/>
          <w:lang w:val="zh-CN"/>
        </w:rPr>
        <w:t>）</w:t>
      </w:r>
      <w:r w:rsidRPr="00086E34">
        <w:rPr>
          <w:rFonts w:cs="宋体" w:hint="eastAsia"/>
          <w:szCs w:val="24"/>
          <w:lang w:val="zh-CN"/>
        </w:rPr>
        <w:t>，其投标无效：</w:t>
      </w:r>
    </w:p>
    <w:p w:rsidR="00B837FB" w:rsidRPr="00086E34" w:rsidRDefault="00475909">
      <w:pPr>
        <w:tabs>
          <w:tab w:val="left" w:pos="993"/>
        </w:tabs>
        <w:spacing w:line="360" w:lineRule="auto"/>
        <w:ind w:firstLineChars="200" w:firstLine="480"/>
        <w:rPr>
          <w:rFonts w:cs="宋体"/>
          <w:szCs w:val="24"/>
          <w:lang w:val="zh-CN"/>
        </w:rPr>
      </w:pPr>
      <w:r w:rsidRPr="00086E34">
        <w:rPr>
          <w:rFonts w:cs="宋体" w:hint="eastAsia"/>
          <w:szCs w:val="24"/>
          <w:lang w:val="zh-CN"/>
        </w:rPr>
        <w:t>（1）不同的投标人的投标文件由同一单位或者个人编制；</w:t>
      </w:r>
    </w:p>
    <w:p w:rsidR="00B837FB" w:rsidRPr="00086E34" w:rsidRDefault="00475909">
      <w:pPr>
        <w:tabs>
          <w:tab w:val="left" w:pos="993"/>
        </w:tabs>
        <w:spacing w:line="360" w:lineRule="auto"/>
        <w:ind w:firstLineChars="200" w:firstLine="480"/>
        <w:rPr>
          <w:rFonts w:cs="宋体"/>
          <w:szCs w:val="24"/>
          <w:lang w:val="zh-CN"/>
        </w:rPr>
      </w:pPr>
      <w:r w:rsidRPr="00086E34">
        <w:rPr>
          <w:rFonts w:cs="宋体" w:hint="eastAsia"/>
          <w:szCs w:val="24"/>
          <w:lang w:val="zh-CN"/>
        </w:rPr>
        <w:t>（2）不同投标人委托同一单位或者个人办理投标事宜；</w:t>
      </w:r>
    </w:p>
    <w:p w:rsidR="00B837FB" w:rsidRPr="00086E34" w:rsidRDefault="00475909">
      <w:pPr>
        <w:tabs>
          <w:tab w:val="left" w:pos="993"/>
        </w:tabs>
        <w:spacing w:line="360" w:lineRule="auto"/>
        <w:ind w:firstLineChars="200" w:firstLine="480"/>
        <w:rPr>
          <w:rFonts w:cs="宋体"/>
          <w:szCs w:val="24"/>
          <w:lang w:val="zh-CN"/>
        </w:rPr>
      </w:pPr>
      <w:r w:rsidRPr="00086E34">
        <w:rPr>
          <w:rFonts w:cs="宋体" w:hint="eastAsia"/>
          <w:szCs w:val="24"/>
          <w:lang w:val="zh-CN"/>
        </w:rPr>
        <w:t>（3）不同投标人的投标文件载明的项目管理成员或者联系人员为同一人；</w:t>
      </w:r>
    </w:p>
    <w:p w:rsidR="00B837FB" w:rsidRPr="00086E34" w:rsidRDefault="00475909">
      <w:pPr>
        <w:tabs>
          <w:tab w:val="left" w:pos="993"/>
        </w:tabs>
        <w:spacing w:line="360" w:lineRule="auto"/>
        <w:ind w:firstLineChars="200" w:firstLine="480"/>
        <w:rPr>
          <w:rFonts w:cs="宋体"/>
          <w:szCs w:val="24"/>
          <w:lang w:val="zh-CN"/>
        </w:rPr>
      </w:pPr>
      <w:r w:rsidRPr="00086E34">
        <w:rPr>
          <w:rFonts w:cs="宋体" w:hint="eastAsia"/>
          <w:szCs w:val="24"/>
          <w:lang w:val="zh-CN"/>
        </w:rPr>
        <w:t>（4）不同投标人的投标文件异常一致或者投标报价呈规律性差异；</w:t>
      </w:r>
    </w:p>
    <w:p w:rsidR="00B837FB" w:rsidRPr="00086E34" w:rsidRDefault="00475909">
      <w:pPr>
        <w:tabs>
          <w:tab w:val="left" w:pos="993"/>
        </w:tabs>
        <w:spacing w:line="360" w:lineRule="auto"/>
        <w:ind w:firstLineChars="200" w:firstLine="480"/>
        <w:rPr>
          <w:rFonts w:cs="宋体"/>
          <w:szCs w:val="24"/>
          <w:lang w:val="zh-CN"/>
        </w:rPr>
      </w:pPr>
      <w:r w:rsidRPr="00086E34">
        <w:rPr>
          <w:rFonts w:cs="宋体" w:hint="eastAsia"/>
          <w:szCs w:val="24"/>
          <w:lang w:val="zh-CN"/>
        </w:rPr>
        <w:t>（5）不同投标人的投标文件相互混装；</w:t>
      </w:r>
    </w:p>
    <w:p w:rsidR="00B837FB" w:rsidRPr="00086E34" w:rsidRDefault="00475909">
      <w:pPr>
        <w:tabs>
          <w:tab w:val="left" w:pos="993"/>
        </w:tabs>
        <w:spacing w:line="360" w:lineRule="auto"/>
        <w:ind w:firstLineChars="200" w:firstLine="480"/>
        <w:rPr>
          <w:rFonts w:cs="宋体"/>
          <w:szCs w:val="24"/>
          <w:lang w:val="zh-CN"/>
        </w:rPr>
      </w:pPr>
      <w:r w:rsidRPr="00086E34">
        <w:rPr>
          <w:rFonts w:cs="宋体" w:hint="eastAsia"/>
          <w:szCs w:val="24"/>
          <w:lang w:val="zh-CN"/>
        </w:rPr>
        <w:t>（6）</w:t>
      </w:r>
      <w:r w:rsidRPr="00086E34">
        <w:rPr>
          <w:rFonts w:hint="eastAsia"/>
          <w:b/>
          <w:bCs/>
          <w:szCs w:val="24"/>
          <w:lang w:val="zh-CN"/>
        </w:rPr>
        <w:t>不同投标</w:t>
      </w:r>
      <w:r w:rsidRPr="00086E34">
        <w:rPr>
          <w:b/>
          <w:bCs/>
          <w:szCs w:val="24"/>
          <w:lang w:val="zh-CN"/>
        </w:rPr>
        <w:t>人</w:t>
      </w:r>
      <w:r w:rsidRPr="00086E34">
        <w:rPr>
          <w:rFonts w:hint="eastAsia"/>
          <w:b/>
          <w:bCs/>
          <w:szCs w:val="24"/>
          <w:lang w:val="zh-CN"/>
        </w:rPr>
        <w:t>的</w:t>
      </w:r>
      <w:r w:rsidRPr="00086E34">
        <w:rPr>
          <w:rFonts w:hint="eastAsia"/>
          <w:b/>
          <w:bCs/>
          <w:szCs w:val="24"/>
        </w:rPr>
        <w:t>投标</w:t>
      </w:r>
      <w:r w:rsidRPr="00086E34">
        <w:rPr>
          <w:rFonts w:hint="eastAsia"/>
          <w:b/>
          <w:bCs/>
          <w:szCs w:val="24"/>
          <w:lang w:val="zh-CN"/>
        </w:rPr>
        <w:t>文件存在“文件创建标识码”（</w:t>
      </w:r>
      <w:r w:rsidRPr="00086E34">
        <w:rPr>
          <w:rFonts w:hint="eastAsia"/>
          <w:b/>
          <w:bCs/>
          <w:szCs w:val="24"/>
        </w:rPr>
        <w:t>是指投标</w:t>
      </w:r>
      <w:r w:rsidRPr="00086E34">
        <w:rPr>
          <w:rFonts w:hint="eastAsia"/>
          <w:b/>
          <w:bCs/>
          <w:szCs w:val="24"/>
          <w:lang w:val="zh-CN"/>
        </w:rPr>
        <w:t>文件</w:t>
      </w:r>
      <w:r w:rsidRPr="00086E34">
        <w:rPr>
          <w:rFonts w:hint="eastAsia"/>
          <w:b/>
          <w:bCs/>
          <w:szCs w:val="24"/>
        </w:rPr>
        <w:t>电子文档的创建日期、所有者和计算机名等</w:t>
      </w:r>
      <w:r w:rsidRPr="00086E34">
        <w:rPr>
          <w:b/>
          <w:bCs/>
          <w:szCs w:val="24"/>
        </w:rPr>
        <w:t>信息</w:t>
      </w:r>
      <w:r w:rsidRPr="00086E34">
        <w:rPr>
          <w:rFonts w:hint="eastAsia"/>
          <w:b/>
          <w:bCs/>
          <w:szCs w:val="24"/>
          <w:lang w:val="zh-CN"/>
        </w:rPr>
        <w:t>）、“文件制作机器码”（</w:t>
      </w:r>
      <w:r w:rsidRPr="00086E34">
        <w:rPr>
          <w:rFonts w:hint="eastAsia"/>
          <w:b/>
          <w:bCs/>
          <w:szCs w:val="24"/>
        </w:rPr>
        <w:t>是指</w:t>
      </w:r>
      <w:r w:rsidRPr="00086E34">
        <w:rPr>
          <w:rFonts w:hint="eastAsia"/>
          <w:b/>
          <w:bCs/>
          <w:szCs w:val="24"/>
          <w:lang w:val="zh-CN"/>
        </w:rPr>
        <w:t>MAC 地址、CPU 码、硬盘序列</w:t>
      </w:r>
      <w:r w:rsidRPr="00086E34">
        <w:rPr>
          <w:rFonts w:hint="eastAsia"/>
          <w:b/>
          <w:bCs/>
          <w:szCs w:val="24"/>
          <w:lang w:val="zh-CN"/>
        </w:rPr>
        <w:lastRenderedPageBreak/>
        <w:t>号等硬件信息）一致等情形</w:t>
      </w:r>
      <w:r w:rsidRPr="00086E34">
        <w:rPr>
          <w:rFonts w:cs="宋体" w:hint="eastAsia"/>
          <w:b/>
          <w:szCs w:val="24"/>
          <w:lang w:val="zh-CN"/>
        </w:rPr>
        <w:t>。</w:t>
      </w:r>
    </w:p>
    <w:p w:rsidR="00B837FB" w:rsidRPr="00086E34" w:rsidRDefault="00475909">
      <w:pPr>
        <w:numPr>
          <w:ilvl w:val="0"/>
          <w:numId w:val="30"/>
        </w:numPr>
        <w:spacing w:line="360" w:lineRule="auto"/>
        <w:ind w:left="616" w:hanging="616"/>
        <w:rPr>
          <w:lang w:val="zh-CN"/>
        </w:rPr>
      </w:pPr>
      <w:r w:rsidRPr="00086E34">
        <w:rPr>
          <w:rFonts w:hint="eastAsia"/>
          <w:lang w:val="zh-CN"/>
        </w:rPr>
        <w:t>符合“第四章</w:t>
      </w:r>
      <w:r w:rsidRPr="00086E34">
        <w:rPr>
          <w:rFonts w:cs="宋体"/>
          <w:szCs w:val="24"/>
          <w:lang w:val="zh-CN"/>
        </w:rPr>
        <w:t>资格</w:t>
      </w:r>
      <w:r w:rsidRPr="00086E34">
        <w:rPr>
          <w:lang w:val="zh-CN"/>
        </w:rPr>
        <w:t>审查”和“第五章 评标办法”中</w:t>
      </w:r>
      <w:r w:rsidRPr="00086E34">
        <w:rPr>
          <w:rFonts w:hint="eastAsia"/>
          <w:lang w:val="zh-CN"/>
        </w:rPr>
        <w:t xml:space="preserve"> “</w:t>
      </w:r>
      <w:r w:rsidRPr="00086E34">
        <w:rPr>
          <w:lang w:val="zh-CN"/>
        </w:rPr>
        <w:t>无效</w:t>
      </w:r>
      <w:r w:rsidRPr="00086E34">
        <w:rPr>
          <w:rFonts w:hint="eastAsia"/>
          <w:lang w:val="zh-CN"/>
        </w:rPr>
        <w:t>投标处理</w:t>
      </w:r>
      <w:r w:rsidRPr="00086E34">
        <w:rPr>
          <w:lang w:val="zh-CN"/>
        </w:rPr>
        <w:t>”情形的</w:t>
      </w:r>
      <w:r w:rsidRPr="00086E34">
        <w:rPr>
          <w:rFonts w:hint="eastAsia"/>
          <w:lang w:val="zh-CN"/>
        </w:rPr>
        <w:t>。</w:t>
      </w:r>
    </w:p>
    <w:p w:rsidR="00B837FB" w:rsidRPr="00086E34" w:rsidRDefault="00475909" w:rsidP="00326798">
      <w:pPr>
        <w:pStyle w:val="2"/>
        <w:numPr>
          <w:ilvl w:val="0"/>
          <w:numId w:val="8"/>
        </w:numPr>
        <w:spacing w:beforeLines="70" w:before="228" w:after="0" w:line="360" w:lineRule="auto"/>
        <w:ind w:left="658" w:hanging="658"/>
        <w:jc w:val="center"/>
        <w:rPr>
          <w:rFonts w:ascii="宋体" w:eastAsia="宋体" w:hAnsi="宋体" w:cs="Times New Roman"/>
          <w:bCs w:val="0"/>
          <w:sz w:val="28"/>
          <w:szCs w:val="28"/>
          <w:lang w:val="zh-CN"/>
        </w:rPr>
      </w:pPr>
      <w:bookmarkStart w:id="232" w:name="_Toc102057707"/>
      <w:bookmarkStart w:id="233" w:name="_Toc102119842"/>
      <w:bookmarkStart w:id="234" w:name="_Toc102116141"/>
      <w:bookmarkStart w:id="235" w:name="_Toc511889420"/>
      <w:bookmarkStart w:id="236" w:name="_Toc102114909"/>
      <w:bookmarkStart w:id="237" w:name="_Toc511894498"/>
      <w:bookmarkStart w:id="238" w:name="_Toc102056207"/>
      <w:bookmarkStart w:id="239" w:name="_Toc102116011"/>
      <w:bookmarkStart w:id="240" w:name="_Toc117244468"/>
      <w:bookmarkStart w:id="241" w:name="_Toc117244353"/>
      <w:bookmarkStart w:id="242" w:name="_Toc234939048"/>
      <w:bookmarkEnd w:id="132"/>
      <w:bookmarkEnd w:id="133"/>
      <w:r w:rsidRPr="00086E34">
        <w:rPr>
          <w:rFonts w:ascii="宋体" w:eastAsia="宋体" w:hAnsi="宋体" w:cs="Times New Roman" w:hint="eastAsia"/>
          <w:bCs w:val="0"/>
          <w:sz w:val="28"/>
          <w:szCs w:val="28"/>
          <w:lang w:val="zh-CN"/>
        </w:rPr>
        <w:t>开标</w:t>
      </w:r>
      <w:bookmarkEnd w:id="232"/>
      <w:bookmarkEnd w:id="233"/>
      <w:bookmarkEnd w:id="234"/>
      <w:bookmarkEnd w:id="235"/>
      <w:bookmarkEnd w:id="236"/>
      <w:bookmarkEnd w:id="237"/>
      <w:bookmarkEnd w:id="238"/>
      <w:bookmarkEnd w:id="239"/>
      <w:r w:rsidRPr="00086E34">
        <w:rPr>
          <w:rFonts w:ascii="宋体" w:eastAsia="宋体" w:hAnsi="宋体" w:cs="Times New Roman" w:hint="eastAsia"/>
          <w:bCs w:val="0"/>
          <w:sz w:val="28"/>
          <w:szCs w:val="28"/>
          <w:lang w:val="zh-CN"/>
        </w:rPr>
        <w:t>与评标</w:t>
      </w:r>
      <w:bookmarkEnd w:id="240"/>
      <w:bookmarkEnd w:id="241"/>
      <w:bookmarkEnd w:id="242"/>
    </w:p>
    <w:p w:rsidR="00B837FB" w:rsidRPr="00086E34" w:rsidRDefault="00475909">
      <w:pPr>
        <w:pStyle w:val="af4"/>
        <w:numPr>
          <w:ilvl w:val="0"/>
          <w:numId w:val="9"/>
        </w:numPr>
        <w:spacing w:line="360" w:lineRule="auto"/>
        <w:ind w:left="284" w:firstLineChars="0" w:hanging="284"/>
        <w:rPr>
          <w:b/>
          <w:szCs w:val="24"/>
          <w:lang w:val="zh-CN"/>
        </w:rPr>
      </w:pPr>
      <w:bookmarkStart w:id="243" w:name="_Toc102114910"/>
      <w:bookmarkStart w:id="244" w:name="_Toc102119843"/>
      <w:bookmarkStart w:id="245" w:name="_Toc102116012"/>
      <w:bookmarkStart w:id="246" w:name="_Toc102057708"/>
      <w:bookmarkStart w:id="247" w:name="_Toc102116142"/>
      <w:bookmarkStart w:id="248" w:name="_Toc102056208"/>
      <w:r w:rsidRPr="00086E34">
        <w:rPr>
          <w:rFonts w:hint="eastAsia"/>
          <w:b/>
          <w:szCs w:val="24"/>
          <w:lang w:val="zh-CN"/>
        </w:rPr>
        <w:t>开标</w:t>
      </w:r>
      <w:bookmarkEnd w:id="243"/>
      <w:bookmarkEnd w:id="244"/>
      <w:bookmarkEnd w:id="245"/>
      <w:bookmarkEnd w:id="246"/>
      <w:bookmarkEnd w:id="247"/>
      <w:bookmarkEnd w:id="248"/>
      <w:r w:rsidRPr="00086E34">
        <w:rPr>
          <w:rFonts w:hint="eastAsia"/>
          <w:b/>
          <w:szCs w:val="24"/>
          <w:lang w:val="zh-CN"/>
        </w:rPr>
        <w:t>程序</w:t>
      </w:r>
    </w:p>
    <w:p w:rsidR="00B837FB" w:rsidRPr="00086E34" w:rsidRDefault="00475909">
      <w:pPr>
        <w:numPr>
          <w:ilvl w:val="0"/>
          <w:numId w:val="31"/>
        </w:numPr>
        <w:spacing w:line="360" w:lineRule="auto"/>
        <w:ind w:left="616" w:hanging="616"/>
        <w:rPr>
          <w:szCs w:val="24"/>
        </w:rPr>
      </w:pPr>
      <w:bookmarkStart w:id="249" w:name="_Toc152042336"/>
      <w:bookmarkStart w:id="250" w:name="_Toc107387533"/>
      <w:bookmarkStart w:id="251" w:name="_Toc179632578"/>
      <w:bookmarkStart w:id="252" w:name="_Toc144974528"/>
      <w:bookmarkStart w:id="253" w:name="_Toc152045560"/>
      <w:r w:rsidRPr="00086E34">
        <w:rPr>
          <w:rFonts w:hint="eastAsia"/>
          <w:szCs w:val="24"/>
        </w:rPr>
        <w:t>开标时间和地点</w:t>
      </w:r>
      <w:bookmarkEnd w:id="249"/>
      <w:bookmarkEnd w:id="250"/>
      <w:bookmarkEnd w:id="251"/>
      <w:bookmarkEnd w:id="252"/>
      <w:bookmarkEnd w:id="253"/>
    </w:p>
    <w:p w:rsidR="00B837FB" w:rsidRPr="00086E34" w:rsidRDefault="00475909">
      <w:pPr>
        <w:tabs>
          <w:tab w:val="left" w:pos="993"/>
        </w:tabs>
        <w:spacing w:line="360" w:lineRule="auto"/>
        <w:ind w:firstLineChars="200" w:firstLine="480"/>
        <w:rPr>
          <w:szCs w:val="24"/>
        </w:rPr>
      </w:pPr>
      <w:r w:rsidRPr="00086E34">
        <w:rPr>
          <w:rFonts w:hint="eastAsia"/>
          <w:szCs w:val="24"/>
        </w:rPr>
        <w:t>（1）</w:t>
      </w:r>
      <w:r w:rsidR="00C03F4A" w:rsidRPr="00086E34">
        <w:rPr>
          <w:szCs w:val="24"/>
        </w:rPr>
        <w:t>在投标文件提交截止时间前，投标人须使用</w:t>
      </w:r>
      <w:bookmarkStart w:id="254" w:name="_Hlk223440621"/>
      <w:r w:rsidR="00C03F4A" w:rsidRPr="00086E34">
        <w:rPr>
          <w:szCs w:val="24"/>
        </w:rPr>
        <w:t>加密投标文件的CA数字证书登录</w:t>
      </w:r>
      <w:r w:rsidR="00C03F4A" w:rsidRPr="00086E34">
        <w:rPr>
          <w:rFonts w:hint="eastAsia"/>
          <w:szCs w:val="24"/>
        </w:rPr>
        <w:t>供应商客户端</w:t>
      </w:r>
      <w:bookmarkEnd w:id="254"/>
      <w:r w:rsidR="00C03F4A" w:rsidRPr="00086E34">
        <w:rPr>
          <w:szCs w:val="24"/>
        </w:rPr>
        <w:t>，</w:t>
      </w:r>
      <w:bookmarkStart w:id="255" w:name="_Hlk223440678"/>
      <w:r w:rsidR="00C03F4A" w:rsidRPr="00086E34">
        <w:rPr>
          <w:szCs w:val="24"/>
        </w:rPr>
        <w:t>依次进入</w:t>
      </w:r>
      <w:r w:rsidR="00C03F4A" w:rsidRPr="00086E34">
        <w:rPr>
          <w:b/>
          <w:bCs/>
          <w:szCs w:val="24"/>
        </w:rPr>
        <w:t>我的项目</w:t>
      </w:r>
      <w:r w:rsidR="00C03F4A" w:rsidRPr="00086E34">
        <w:rPr>
          <w:rFonts w:hint="eastAsia"/>
          <w:szCs w:val="24"/>
        </w:rPr>
        <w:t>中</w:t>
      </w:r>
      <w:r w:rsidR="00C03F4A" w:rsidRPr="00086E34">
        <w:rPr>
          <w:szCs w:val="24"/>
        </w:rPr>
        <w:t>选择所投项目（或采购包）并点击</w:t>
      </w:r>
      <w:r w:rsidR="00C03F4A" w:rsidRPr="00086E34">
        <w:rPr>
          <w:b/>
          <w:bCs/>
          <w:szCs w:val="24"/>
        </w:rPr>
        <w:t>详情</w:t>
      </w:r>
      <w:r w:rsidR="00C03F4A" w:rsidRPr="00086E34">
        <w:rPr>
          <w:rFonts w:hint="eastAsia"/>
          <w:b/>
          <w:bCs/>
          <w:szCs w:val="24"/>
        </w:rPr>
        <w:t>按钮</w:t>
      </w:r>
      <w:r w:rsidR="00C03F4A" w:rsidRPr="00086E34">
        <w:rPr>
          <w:szCs w:val="24"/>
        </w:rPr>
        <w:t>，在项目</w:t>
      </w:r>
      <w:r w:rsidR="00C03F4A" w:rsidRPr="00086E34">
        <w:rPr>
          <w:rFonts w:hint="eastAsia"/>
          <w:szCs w:val="24"/>
        </w:rPr>
        <w:t>详细</w:t>
      </w:r>
      <w:r w:rsidR="00C03F4A" w:rsidRPr="00086E34">
        <w:rPr>
          <w:szCs w:val="24"/>
        </w:rPr>
        <w:t>界面</w:t>
      </w:r>
      <w:r w:rsidR="00C03F4A" w:rsidRPr="00086E34">
        <w:rPr>
          <w:rFonts w:hint="eastAsia"/>
          <w:szCs w:val="24"/>
        </w:rPr>
        <w:t>“</w:t>
      </w:r>
      <w:r w:rsidR="00C03F4A" w:rsidRPr="00086E34">
        <w:rPr>
          <w:b/>
          <w:bCs/>
          <w:szCs w:val="24"/>
        </w:rPr>
        <w:t>开标大厅</w:t>
      </w:r>
      <w:r w:rsidR="00C03F4A" w:rsidRPr="00086E34">
        <w:rPr>
          <w:rFonts w:hint="eastAsia"/>
          <w:b/>
          <w:bCs/>
          <w:szCs w:val="24"/>
        </w:rPr>
        <w:t>“</w:t>
      </w:r>
      <w:r w:rsidR="00C03F4A" w:rsidRPr="00086E34">
        <w:rPr>
          <w:szCs w:val="24"/>
        </w:rPr>
        <w:t>模块内完成项目签到</w:t>
      </w:r>
      <w:bookmarkEnd w:id="255"/>
      <w:r w:rsidR="00C03F4A" w:rsidRPr="00086E34">
        <w:rPr>
          <w:rFonts w:hint="eastAsia"/>
          <w:szCs w:val="24"/>
        </w:rPr>
        <w:t>工作</w:t>
      </w:r>
      <w:r w:rsidRPr="00086E34">
        <w:rPr>
          <w:rFonts w:hint="eastAsia"/>
          <w:szCs w:val="24"/>
        </w:rPr>
        <w:t>；</w:t>
      </w:r>
    </w:p>
    <w:p w:rsidR="00B837FB" w:rsidRPr="00086E34" w:rsidRDefault="00475909">
      <w:pPr>
        <w:tabs>
          <w:tab w:val="left" w:pos="993"/>
        </w:tabs>
        <w:spacing w:line="360" w:lineRule="auto"/>
        <w:ind w:firstLineChars="200" w:firstLine="480"/>
        <w:rPr>
          <w:strike/>
          <w:szCs w:val="24"/>
          <w:u w:val="single"/>
        </w:rPr>
      </w:pPr>
      <w:r w:rsidRPr="00086E34">
        <w:rPr>
          <w:rFonts w:hint="eastAsia"/>
          <w:szCs w:val="24"/>
        </w:rPr>
        <w:t>（</w:t>
      </w:r>
      <w:r w:rsidRPr="00086E34">
        <w:rPr>
          <w:szCs w:val="24"/>
        </w:rPr>
        <w:t>2</w:t>
      </w:r>
      <w:r w:rsidRPr="00086E34">
        <w:rPr>
          <w:rFonts w:hint="eastAsia"/>
          <w:szCs w:val="24"/>
        </w:rPr>
        <w:t>）</w:t>
      </w:r>
      <w:r w:rsidRPr="00086E34">
        <w:rPr>
          <w:rFonts w:hint="eastAsia"/>
          <w:szCs w:val="24"/>
          <w:lang w:val="zh-CN"/>
        </w:rPr>
        <w:t>在“第一章 投标邀请”约定的投标截止时间、开标时间及地点，集中采购</w:t>
      </w:r>
      <w:r w:rsidRPr="00086E34">
        <w:rPr>
          <w:rFonts w:cs="宋体" w:hint="eastAsia"/>
          <w:szCs w:val="24"/>
          <w:lang w:val="zh-CN"/>
        </w:rPr>
        <w:t>机构通过互联网</w:t>
      </w:r>
      <w:r w:rsidRPr="00086E34">
        <w:rPr>
          <w:rFonts w:hint="eastAsia"/>
          <w:szCs w:val="24"/>
          <w:lang w:val="zh-CN"/>
        </w:rPr>
        <w:t>在电子采购平台“开标大厅”公开组织开标工作；</w:t>
      </w:r>
    </w:p>
    <w:p w:rsidR="00B837FB" w:rsidRPr="00086E34" w:rsidRDefault="00475909">
      <w:pPr>
        <w:tabs>
          <w:tab w:val="left" w:pos="993"/>
        </w:tabs>
        <w:spacing w:line="360" w:lineRule="auto"/>
        <w:ind w:firstLineChars="200" w:firstLine="480"/>
        <w:rPr>
          <w:szCs w:val="24"/>
        </w:rPr>
      </w:pPr>
      <w:r w:rsidRPr="00086E34">
        <w:rPr>
          <w:rFonts w:hint="eastAsia"/>
          <w:szCs w:val="24"/>
          <w:lang w:val="zh-CN"/>
        </w:rPr>
        <w:t>（3）投标人</w:t>
      </w:r>
      <w:r w:rsidRPr="00086E34">
        <w:rPr>
          <w:rFonts w:hint="eastAsia"/>
          <w:szCs w:val="24"/>
        </w:rPr>
        <w:t>应当在能够保证设施设备可靠、互联网畅通的任意地点，使用加密其投标文件的CA数字证书登录</w:t>
      </w:r>
      <w:bookmarkStart w:id="256" w:name="_Hlk223357625"/>
      <w:r w:rsidR="00063877" w:rsidRPr="00086E34">
        <w:rPr>
          <w:rFonts w:hint="eastAsia"/>
          <w:szCs w:val="24"/>
        </w:rPr>
        <w:t>供应商客户端</w:t>
      </w:r>
      <w:bookmarkEnd w:id="256"/>
      <w:r w:rsidRPr="00086E34">
        <w:rPr>
          <w:rFonts w:hint="eastAsia"/>
          <w:szCs w:val="24"/>
        </w:rPr>
        <w:t>，进入项目“开标大厅”，按时参加</w:t>
      </w:r>
      <w:r w:rsidRPr="00086E34">
        <w:rPr>
          <w:szCs w:val="24"/>
        </w:rPr>
        <w:t>项目开标工作</w:t>
      </w:r>
      <w:r w:rsidRPr="00086E34">
        <w:rPr>
          <w:rFonts w:hint="eastAsia"/>
          <w:szCs w:val="24"/>
        </w:rPr>
        <w:t>，并实时关注开标直播</w:t>
      </w:r>
      <w:r w:rsidRPr="00086E34">
        <w:rPr>
          <w:szCs w:val="24"/>
        </w:rPr>
        <w:t>情况</w:t>
      </w:r>
      <w:r w:rsidRPr="00086E34">
        <w:rPr>
          <w:rFonts w:hint="eastAsia"/>
          <w:szCs w:val="24"/>
        </w:rPr>
        <w:t>，按照工作</w:t>
      </w:r>
      <w:r w:rsidRPr="00086E34">
        <w:rPr>
          <w:szCs w:val="24"/>
        </w:rPr>
        <w:t>人员</w:t>
      </w:r>
      <w:r w:rsidRPr="00086E34">
        <w:rPr>
          <w:rFonts w:hint="eastAsia"/>
          <w:szCs w:val="24"/>
        </w:rPr>
        <w:t>提示</w:t>
      </w:r>
      <w:r w:rsidRPr="00086E34">
        <w:rPr>
          <w:szCs w:val="24"/>
        </w:rPr>
        <w:t>进行相关</w:t>
      </w:r>
      <w:r w:rsidRPr="00086E34">
        <w:rPr>
          <w:rFonts w:hint="eastAsia"/>
          <w:szCs w:val="24"/>
        </w:rPr>
        <w:t>操作。</w:t>
      </w:r>
    </w:p>
    <w:p w:rsidR="00B837FB" w:rsidRPr="00086E34" w:rsidRDefault="00475909">
      <w:pPr>
        <w:numPr>
          <w:ilvl w:val="0"/>
          <w:numId w:val="31"/>
        </w:numPr>
        <w:spacing w:line="360" w:lineRule="auto"/>
        <w:ind w:left="616" w:hanging="616"/>
        <w:rPr>
          <w:lang w:val="zh-CN"/>
        </w:rPr>
      </w:pPr>
      <w:r w:rsidRPr="00086E34">
        <w:rPr>
          <w:rFonts w:hint="eastAsia"/>
          <w:lang w:val="zh-CN"/>
        </w:rPr>
        <w:t>投标文件解密：提交投标文件截止时间到后，工作人员启动开始解密指令，</w:t>
      </w:r>
      <w:r w:rsidRPr="00086E34">
        <w:rPr>
          <w:rFonts w:hint="eastAsia"/>
        </w:rPr>
        <w:t>投标人</w:t>
      </w:r>
      <w:r w:rsidRPr="00086E34">
        <w:rPr>
          <w:rFonts w:hint="eastAsia"/>
          <w:lang w:val="zh-CN"/>
        </w:rPr>
        <w:t>应当按照</w:t>
      </w:r>
      <w:r w:rsidRPr="00086E34">
        <w:rPr>
          <w:rFonts w:hint="eastAsia"/>
          <w:b/>
          <w:lang w:val="zh-CN"/>
        </w:rPr>
        <w:t>“投标人须知前附表”</w:t>
      </w:r>
      <w:r w:rsidRPr="00086E34">
        <w:rPr>
          <w:rFonts w:hint="eastAsia"/>
          <w:lang w:val="zh-CN"/>
        </w:rPr>
        <w:t>规定及时进行投标文件解密。</w:t>
      </w:r>
    </w:p>
    <w:p w:rsidR="00B837FB" w:rsidRPr="00086E34" w:rsidRDefault="00475909">
      <w:pPr>
        <w:numPr>
          <w:ilvl w:val="0"/>
          <w:numId w:val="31"/>
        </w:numPr>
        <w:spacing w:line="360" w:lineRule="auto"/>
        <w:ind w:left="616" w:hanging="616"/>
      </w:pPr>
      <w:r w:rsidRPr="00086E34">
        <w:rPr>
          <w:rFonts w:hint="eastAsia"/>
          <w:lang w:val="zh-CN"/>
        </w:rPr>
        <w:t>在“</w:t>
      </w:r>
      <w:r w:rsidRPr="00086E34">
        <w:rPr>
          <w:rFonts w:hint="eastAsia"/>
        </w:rPr>
        <w:t>投标人须知</w:t>
      </w:r>
      <w:r w:rsidRPr="00086E34">
        <w:rPr>
          <w:rFonts w:hint="eastAsia"/>
          <w:lang w:val="zh-CN"/>
        </w:rPr>
        <w:t>前附表2</w:t>
      </w:r>
      <w:r w:rsidRPr="00086E34">
        <w:rPr>
          <w:lang w:val="zh-CN"/>
        </w:rPr>
        <w:t>9</w:t>
      </w:r>
      <w:r w:rsidRPr="00086E34">
        <w:rPr>
          <w:rFonts w:hint="eastAsia"/>
          <w:lang w:val="zh-CN"/>
        </w:rPr>
        <w:t>.2”规定的时间内，投标人非因</w:t>
      </w:r>
      <w:bookmarkStart w:id="257" w:name="_Hlk223357659"/>
      <w:r w:rsidR="00063877" w:rsidRPr="00086E34">
        <w:rPr>
          <w:rFonts w:hint="eastAsia"/>
          <w:szCs w:val="24"/>
        </w:rPr>
        <w:t>供应商客户端</w:t>
      </w:r>
      <w:bookmarkEnd w:id="257"/>
      <w:r w:rsidRPr="00086E34">
        <w:rPr>
          <w:rFonts w:hint="eastAsia"/>
          <w:lang w:val="zh-CN"/>
        </w:rPr>
        <w:t>原因造成投标文件未解密的，</w:t>
      </w:r>
      <w:r w:rsidRPr="00086E34">
        <w:rPr>
          <w:rFonts w:hint="eastAsia"/>
          <w:b/>
          <w:lang w:val="zh-CN"/>
        </w:rPr>
        <w:t>视为撤回投标文件</w:t>
      </w:r>
      <w:r w:rsidRPr="00086E34">
        <w:rPr>
          <w:rFonts w:hint="eastAsia"/>
          <w:lang w:val="zh-CN"/>
        </w:rPr>
        <w:t>。</w:t>
      </w:r>
      <w:r w:rsidRPr="00086E34">
        <w:rPr>
          <w:rFonts w:hint="eastAsia"/>
        </w:rPr>
        <w:t>停止解密后，</w:t>
      </w:r>
      <w:r w:rsidRPr="00086E34">
        <w:rPr>
          <w:rFonts w:hint="eastAsia"/>
          <w:lang w:val="zh-CN"/>
        </w:rPr>
        <w:t>在部分投标文件未解密的情况下，已解密的投标文件不足3</w:t>
      </w:r>
      <w:r w:rsidRPr="00086E34">
        <w:rPr>
          <w:lang w:val="zh-CN"/>
        </w:rPr>
        <w:t>家</w:t>
      </w:r>
      <w:r w:rsidRPr="00086E34">
        <w:rPr>
          <w:rFonts w:hint="eastAsia"/>
          <w:lang w:val="zh-CN"/>
        </w:rPr>
        <w:t>的，不</w:t>
      </w:r>
      <w:r w:rsidRPr="00086E34">
        <w:rPr>
          <w:lang w:val="zh-CN"/>
        </w:rPr>
        <w:t>得开标，</w:t>
      </w:r>
      <w:r w:rsidRPr="00086E34">
        <w:rPr>
          <w:rFonts w:hint="eastAsia"/>
          <w:lang w:val="zh-CN"/>
        </w:rPr>
        <w:t>项目应当按照规定作废标处理。</w:t>
      </w:r>
    </w:p>
    <w:p w:rsidR="00B837FB" w:rsidRPr="00086E34" w:rsidRDefault="00475909">
      <w:pPr>
        <w:numPr>
          <w:ilvl w:val="0"/>
          <w:numId w:val="31"/>
        </w:numPr>
        <w:spacing w:line="360" w:lineRule="auto"/>
        <w:ind w:left="616" w:hanging="616"/>
      </w:pPr>
      <w:r w:rsidRPr="00086E34">
        <w:rPr>
          <w:rFonts w:hint="eastAsia"/>
        </w:rPr>
        <w:t>工作人员在电子采购平台上组织开标、唱标，</w:t>
      </w:r>
      <w:r w:rsidRPr="00086E34">
        <w:t>形成开标一览表</w:t>
      </w:r>
      <w:r w:rsidRPr="00086E34">
        <w:rPr>
          <w:rFonts w:hint="eastAsia"/>
        </w:rPr>
        <w:t>。投标人应当及时关注开标过程，认真核实开标结果并在开标一览表上签署确认（用CA数字证书中的电子印章进行签署）。未在规定时间内（一般10分钟内）对开标一览表签署确认的</w:t>
      </w:r>
      <w:r w:rsidRPr="00086E34">
        <w:t>，将视</w:t>
      </w:r>
      <w:r w:rsidRPr="00086E34">
        <w:rPr>
          <w:rFonts w:hint="eastAsia"/>
        </w:rPr>
        <w:t>同</w:t>
      </w:r>
      <w:r w:rsidRPr="00086E34">
        <w:t>其</w:t>
      </w:r>
      <w:r w:rsidRPr="00086E34">
        <w:rPr>
          <w:rFonts w:hint="eastAsia"/>
        </w:rPr>
        <w:t>认可</w:t>
      </w:r>
      <w:r w:rsidRPr="00086E34">
        <w:t>开标</w:t>
      </w:r>
      <w:r w:rsidRPr="00086E34">
        <w:rPr>
          <w:rFonts w:hint="eastAsia"/>
        </w:rPr>
        <w:t>结果。</w:t>
      </w:r>
    </w:p>
    <w:p w:rsidR="00B837FB" w:rsidRPr="00086E34" w:rsidRDefault="00475909">
      <w:pPr>
        <w:numPr>
          <w:ilvl w:val="0"/>
          <w:numId w:val="31"/>
        </w:numPr>
        <w:spacing w:line="360" w:lineRule="auto"/>
        <w:ind w:left="616" w:hanging="616"/>
        <w:rPr>
          <w:lang w:val="zh-CN"/>
        </w:rPr>
      </w:pPr>
      <w:bookmarkStart w:id="258" w:name="_Toc102116143"/>
      <w:bookmarkStart w:id="259" w:name="_Toc102057709"/>
      <w:bookmarkStart w:id="260" w:name="_Toc102119844"/>
      <w:bookmarkStart w:id="261" w:name="_Toc102116013"/>
      <w:bookmarkStart w:id="262" w:name="_Toc102114911"/>
      <w:bookmarkStart w:id="263" w:name="_Toc102056209"/>
      <w:r w:rsidRPr="00086E34">
        <w:rPr>
          <w:lang w:val="zh-CN"/>
        </w:rPr>
        <w:t>投标人</w:t>
      </w:r>
      <w:r w:rsidRPr="00086E34">
        <w:rPr>
          <w:rFonts w:hint="eastAsia"/>
          <w:lang w:val="zh-CN"/>
        </w:rPr>
        <w:t>或其</w:t>
      </w:r>
      <w:r w:rsidRPr="00086E34">
        <w:rPr>
          <w:rFonts w:hint="eastAsia"/>
        </w:rPr>
        <w:t>授权</w:t>
      </w:r>
      <w:r w:rsidRPr="00086E34">
        <w:rPr>
          <w:lang w:val="zh-CN"/>
        </w:rPr>
        <w:t>代表对开标过程和开标记录有疑义，</w:t>
      </w:r>
      <w:r w:rsidRPr="00086E34">
        <w:rPr>
          <w:rFonts w:hint="eastAsia"/>
          <w:lang w:val="zh-CN"/>
        </w:rPr>
        <w:t>以及</w:t>
      </w:r>
      <w:r w:rsidRPr="00086E34">
        <w:rPr>
          <w:rFonts w:hint="eastAsia"/>
          <w:szCs w:val="24"/>
        </w:rPr>
        <w:t>认为采购人、集中采购机构相关工作人员有需要回避的情形的，</w:t>
      </w:r>
      <w:r w:rsidRPr="00086E34">
        <w:rPr>
          <w:rFonts w:hint="eastAsia"/>
          <w:lang w:val="zh-CN"/>
        </w:rPr>
        <w:t>应当在开标过程中提出；工作人员当场对疑义作出答复。疑义与答复应当通过</w:t>
      </w:r>
      <w:bookmarkStart w:id="264" w:name="_Hlk223364010"/>
      <w:r w:rsidR="00063877" w:rsidRPr="00086E34">
        <w:rPr>
          <w:rFonts w:hint="eastAsia"/>
          <w:szCs w:val="24"/>
        </w:rPr>
        <w:t>供应商客户端</w:t>
      </w:r>
      <w:bookmarkEnd w:id="264"/>
      <w:r w:rsidRPr="00086E34">
        <w:rPr>
          <w:rFonts w:hint="eastAsia"/>
          <w:lang w:val="zh-CN"/>
        </w:rPr>
        <w:t>“开标大厅”互动窗口中在</w:t>
      </w:r>
      <w:r w:rsidRPr="00086E34">
        <w:rPr>
          <w:lang w:val="zh-CN"/>
        </w:rPr>
        <w:t>线</w:t>
      </w:r>
      <w:r w:rsidRPr="00086E34">
        <w:rPr>
          <w:rFonts w:hint="eastAsia"/>
          <w:lang w:val="zh-CN"/>
        </w:rPr>
        <w:t>进行。</w:t>
      </w:r>
    </w:p>
    <w:p w:rsidR="00B837FB" w:rsidRPr="00086E34" w:rsidRDefault="00475909">
      <w:pPr>
        <w:numPr>
          <w:ilvl w:val="0"/>
          <w:numId w:val="31"/>
        </w:numPr>
        <w:spacing w:line="360" w:lineRule="auto"/>
        <w:ind w:left="616" w:hanging="616"/>
        <w:rPr>
          <w:lang w:val="zh-CN"/>
        </w:rPr>
      </w:pPr>
      <w:bookmarkStart w:id="265" w:name="_Toc107387536"/>
      <w:r w:rsidRPr="00086E34">
        <w:rPr>
          <w:lang w:val="zh-CN"/>
        </w:rPr>
        <w:t>特殊情况的处置</w:t>
      </w:r>
      <w:bookmarkEnd w:id="265"/>
    </w:p>
    <w:p w:rsidR="00B837FB" w:rsidRPr="00086E34" w:rsidRDefault="00475909">
      <w:pPr>
        <w:tabs>
          <w:tab w:val="left" w:pos="993"/>
        </w:tabs>
        <w:spacing w:line="360" w:lineRule="auto"/>
        <w:ind w:firstLineChars="200" w:firstLine="480"/>
        <w:rPr>
          <w:szCs w:val="24"/>
        </w:rPr>
      </w:pPr>
      <w:r w:rsidRPr="00086E34">
        <w:rPr>
          <w:rFonts w:hint="eastAsia"/>
          <w:szCs w:val="24"/>
        </w:rPr>
        <w:t>（</w:t>
      </w:r>
      <w:r w:rsidRPr="00086E34">
        <w:rPr>
          <w:szCs w:val="24"/>
        </w:rPr>
        <w:t>1</w:t>
      </w:r>
      <w:r w:rsidRPr="00086E34">
        <w:rPr>
          <w:rFonts w:hint="eastAsia"/>
          <w:szCs w:val="24"/>
        </w:rPr>
        <w:t>）</w:t>
      </w:r>
      <w:r w:rsidRPr="00086E34">
        <w:rPr>
          <w:szCs w:val="24"/>
        </w:rPr>
        <w:t>因</w:t>
      </w:r>
      <w:r w:rsidRPr="00086E34">
        <w:rPr>
          <w:rFonts w:hint="eastAsia"/>
          <w:szCs w:val="24"/>
        </w:rPr>
        <w:t>电子采购平台</w:t>
      </w:r>
      <w:r w:rsidRPr="00086E34">
        <w:rPr>
          <w:szCs w:val="24"/>
        </w:rPr>
        <w:t>系统</w:t>
      </w:r>
      <w:r w:rsidRPr="00086E34">
        <w:rPr>
          <w:rFonts w:hint="eastAsia"/>
          <w:szCs w:val="24"/>
        </w:rPr>
        <w:t>故障</w:t>
      </w:r>
      <w:r w:rsidRPr="00086E34">
        <w:rPr>
          <w:szCs w:val="24"/>
        </w:rPr>
        <w:t>导致</w:t>
      </w:r>
      <w:r w:rsidRPr="00086E34">
        <w:rPr>
          <w:rFonts w:hint="eastAsia"/>
          <w:szCs w:val="24"/>
        </w:rPr>
        <w:t>无法正常开标的，采购人将</w:t>
      </w:r>
      <w:r w:rsidRPr="00086E34">
        <w:rPr>
          <w:szCs w:val="24"/>
        </w:rPr>
        <w:t>暂停开标</w:t>
      </w:r>
      <w:r w:rsidRPr="00086E34">
        <w:rPr>
          <w:rFonts w:hint="eastAsia"/>
          <w:szCs w:val="24"/>
        </w:rPr>
        <w:t>，待系统恢复</w:t>
      </w:r>
      <w:r w:rsidRPr="00086E34">
        <w:rPr>
          <w:szCs w:val="24"/>
        </w:rPr>
        <w:t>正常</w:t>
      </w:r>
      <w:r w:rsidRPr="00086E34">
        <w:rPr>
          <w:rFonts w:hint="eastAsia"/>
          <w:szCs w:val="24"/>
        </w:rPr>
        <w:t>后继续开标，也可按照本章“</w:t>
      </w:r>
      <w:r w:rsidRPr="00086E34">
        <w:rPr>
          <w:szCs w:val="24"/>
        </w:rPr>
        <w:t>30.应急开标程序</w:t>
      </w:r>
      <w:r w:rsidRPr="00086E34">
        <w:rPr>
          <w:rFonts w:hint="eastAsia"/>
          <w:szCs w:val="24"/>
        </w:rPr>
        <w:t>”规定启动</w:t>
      </w:r>
      <w:r w:rsidRPr="00086E34">
        <w:rPr>
          <w:szCs w:val="24"/>
        </w:rPr>
        <w:t>应急开标程序</w:t>
      </w:r>
      <w:r w:rsidRPr="00086E34">
        <w:rPr>
          <w:rFonts w:hint="eastAsia"/>
          <w:szCs w:val="24"/>
        </w:rPr>
        <w:t>；</w:t>
      </w:r>
    </w:p>
    <w:p w:rsidR="00B837FB" w:rsidRPr="00086E34" w:rsidRDefault="00475909">
      <w:pPr>
        <w:tabs>
          <w:tab w:val="left" w:pos="993"/>
        </w:tabs>
        <w:spacing w:line="360" w:lineRule="auto"/>
        <w:ind w:firstLineChars="200" w:firstLine="480"/>
      </w:pPr>
      <w:r w:rsidRPr="00086E34">
        <w:rPr>
          <w:rFonts w:hint="eastAsia"/>
          <w:szCs w:val="24"/>
        </w:rPr>
        <w:lastRenderedPageBreak/>
        <w:t>（</w:t>
      </w:r>
      <w:r w:rsidRPr="00086E34">
        <w:rPr>
          <w:szCs w:val="24"/>
        </w:rPr>
        <w:t>2</w:t>
      </w:r>
      <w:r w:rsidRPr="00086E34">
        <w:rPr>
          <w:rFonts w:hint="eastAsia"/>
          <w:szCs w:val="24"/>
        </w:rPr>
        <w:t>）“电子采购平台</w:t>
      </w:r>
      <w:r w:rsidRPr="00086E34">
        <w:rPr>
          <w:szCs w:val="24"/>
        </w:rPr>
        <w:t>系统</w:t>
      </w:r>
      <w:r w:rsidRPr="00086E34">
        <w:rPr>
          <w:rFonts w:hint="eastAsia"/>
          <w:szCs w:val="24"/>
        </w:rPr>
        <w:t>故障”是指：</w:t>
      </w:r>
      <w:r w:rsidRPr="00086E34">
        <w:rPr>
          <w:szCs w:val="24"/>
        </w:rPr>
        <w:t>系统服务器</w:t>
      </w:r>
      <w:r w:rsidRPr="00086E34">
        <w:rPr>
          <w:rFonts w:hint="eastAsia"/>
          <w:szCs w:val="24"/>
        </w:rPr>
        <w:t>等</w:t>
      </w:r>
      <w:r w:rsidRPr="00086E34">
        <w:rPr>
          <w:szCs w:val="24"/>
        </w:rPr>
        <w:t>硬件发生故障，无法访问或使用系统；系统的软件或数据库</w:t>
      </w:r>
      <w:r w:rsidRPr="00086E34">
        <w:rPr>
          <w:rFonts w:hint="eastAsia"/>
          <w:szCs w:val="24"/>
        </w:rPr>
        <w:t>等</w:t>
      </w:r>
      <w:r w:rsidRPr="00086E34">
        <w:rPr>
          <w:szCs w:val="24"/>
        </w:rPr>
        <w:t>出现错误，</w:t>
      </w:r>
      <w:r w:rsidRPr="00086E34">
        <w:rPr>
          <w:rFonts w:hint="eastAsia"/>
          <w:szCs w:val="24"/>
        </w:rPr>
        <w:t>无法</w:t>
      </w:r>
      <w:r w:rsidRPr="00086E34">
        <w:rPr>
          <w:szCs w:val="24"/>
        </w:rPr>
        <w:t>进行正常操作；系统发现有安全漏洞，有潜在的泄密危险；</w:t>
      </w:r>
      <w:r w:rsidRPr="00086E34">
        <w:rPr>
          <w:rFonts w:hint="eastAsia"/>
          <w:szCs w:val="24"/>
        </w:rPr>
        <w:t>出现断电、断网事故；</w:t>
      </w:r>
      <w:r w:rsidRPr="00086E34">
        <w:rPr>
          <w:szCs w:val="24"/>
        </w:rPr>
        <w:t>其他无法保证</w:t>
      </w:r>
      <w:r w:rsidRPr="00086E34">
        <w:rPr>
          <w:rFonts w:hint="eastAsia"/>
          <w:szCs w:val="24"/>
        </w:rPr>
        <w:t>开标</w:t>
      </w:r>
      <w:r w:rsidRPr="00086E34">
        <w:rPr>
          <w:szCs w:val="24"/>
        </w:rPr>
        <w:t>过程</w:t>
      </w:r>
      <w:r w:rsidRPr="00086E34">
        <w:rPr>
          <w:rFonts w:hint="eastAsia"/>
          <w:szCs w:val="24"/>
        </w:rPr>
        <w:t>正常进行</w:t>
      </w:r>
      <w:r w:rsidRPr="00086E34">
        <w:rPr>
          <w:szCs w:val="24"/>
        </w:rPr>
        <w:t>的情形。</w:t>
      </w:r>
    </w:p>
    <w:p w:rsidR="00B837FB" w:rsidRPr="00086E34" w:rsidRDefault="00475909">
      <w:pPr>
        <w:pStyle w:val="af4"/>
        <w:numPr>
          <w:ilvl w:val="0"/>
          <w:numId w:val="9"/>
        </w:numPr>
        <w:spacing w:line="360" w:lineRule="auto"/>
        <w:ind w:left="284" w:firstLineChars="0" w:hanging="284"/>
        <w:rPr>
          <w:b/>
          <w:szCs w:val="24"/>
          <w:lang w:val="zh-CN"/>
        </w:rPr>
      </w:pPr>
      <w:bookmarkStart w:id="266" w:name="_Toc102057710"/>
      <w:bookmarkStart w:id="267" w:name="_Toc102116014"/>
      <w:bookmarkStart w:id="268" w:name="_Toc102056210"/>
      <w:bookmarkStart w:id="269" w:name="_Toc102114912"/>
      <w:bookmarkStart w:id="270" w:name="_Toc102116144"/>
      <w:bookmarkStart w:id="271" w:name="_Toc102119845"/>
      <w:bookmarkEnd w:id="258"/>
      <w:bookmarkEnd w:id="259"/>
      <w:bookmarkEnd w:id="260"/>
      <w:bookmarkEnd w:id="261"/>
      <w:bookmarkEnd w:id="262"/>
      <w:bookmarkEnd w:id="263"/>
      <w:r w:rsidRPr="00086E34">
        <w:rPr>
          <w:rFonts w:hint="eastAsia"/>
          <w:b/>
          <w:szCs w:val="24"/>
          <w:lang w:val="zh-CN"/>
        </w:rPr>
        <w:t>资格审查</w:t>
      </w:r>
      <w:bookmarkEnd w:id="266"/>
      <w:bookmarkEnd w:id="267"/>
      <w:bookmarkEnd w:id="268"/>
      <w:bookmarkEnd w:id="269"/>
      <w:bookmarkEnd w:id="270"/>
      <w:bookmarkEnd w:id="271"/>
    </w:p>
    <w:p w:rsidR="00B837FB" w:rsidRPr="00086E34" w:rsidRDefault="00475909" w:rsidP="009D5C0D">
      <w:pPr>
        <w:pStyle w:val="af4"/>
        <w:numPr>
          <w:ilvl w:val="0"/>
          <w:numId w:val="32"/>
        </w:numPr>
        <w:spacing w:line="360" w:lineRule="auto"/>
        <w:ind w:left="618" w:firstLineChars="0" w:hanging="618"/>
        <w:rPr>
          <w:rFonts w:cs="Helvetica"/>
          <w:szCs w:val="24"/>
          <w:lang w:val="zh-CN"/>
        </w:rPr>
      </w:pPr>
      <w:r w:rsidRPr="00086E34">
        <w:rPr>
          <w:rFonts w:hint="eastAsia"/>
          <w:bCs/>
          <w:lang w:val="zh-CN"/>
        </w:rPr>
        <w:t>项目开标结束后，采购人和集中采购机构依据法律、法规及招标文件“第四章 资格审查”的规定，对投标人的资格进行审查，以确定投标人资格是否合格。</w:t>
      </w:r>
    </w:p>
    <w:p w:rsidR="00B837FB" w:rsidRPr="00086E34" w:rsidRDefault="00475909" w:rsidP="009D5C0D">
      <w:pPr>
        <w:pStyle w:val="af4"/>
        <w:numPr>
          <w:ilvl w:val="0"/>
          <w:numId w:val="32"/>
        </w:numPr>
        <w:spacing w:line="360" w:lineRule="auto"/>
        <w:ind w:left="618" w:firstLineChars="0" w:hanging="618"/>
        <w:rPr>
          <w:bCs/>
          <w:lang w:val="zh-CN"/>
        </w:rPr>
      </w:pPr>
      <w:r w:rsidRPr="00086E34">
        <w:rPr>
          <w:rFonts w:hint="eastAsia"/>
          <w:bCs/>
          <w:lang w:val="zh-CN"/>
        </w:rPr>
        <w:t>资格审查未通过的投标人可在中</w:t>
      </w:r>
      <w:r w:rsidRPr="00086E34">
        <w:rPr>
          <w:bCs/>
          <w:lang w:val="zh-CN"/>
        </w:rPr>
        <w:t>标</w:t>
      </w:r>
      <w:r w:rsidRPr="00086E34">
        <w:rPr>
          <w:rFonts w:hint="eastAsia"/>
          <w:bCs/>
          <w:lang w:val="zh-CN"/>
        </w:rPr>
        <w:t>公告质疑有效期内按公告中的联系方式获知本单位的资格审查情况。</w:t>
      </w:r>
    </w:p>
    <w:p w:rsidR="00B837FB" w:rsidRPr="00086E34" w:rsidRDefault="00475909">
      <w:pPr>
        <w:pStyle w:val="af4"/>
        <w:numPr>
          <w:ilvl w:val="0"/>
          <w:numId w:val="9"/>
        </w:numPr>
        <w:spacing w:line="360" w:lineRule="auto"/>
        <w:ind w:left="284" w:firstLineChars="0" w:hanging="284"/>
        <w:rPr>
          <w:b/>
          <w:szCs w:val="24"/>
          <w:lang w:val="zh-CN"/>
        </w:rPr>
      </w:pPr>
      <w:bookmarkStart w:id="272" w:name="_Toc102114915"/>
      <w:bookmarkStart w:id="273" w:name="_Toc102119848"/>
      <w:bookmarkStart w:id="274" w:name="_Toc102116147"/>
      <w:bookmarkStart w:id="275" w:name="_Toc102057713"/>
      <w:bookmarkStart w:id="276" w:name="_Toc102116017"/>
      <w:bookmarkStart w:id="277" w:name="_Toc102056213"/>
      <w:r w:rsidRPr="00086E34">
        <w:rPr>
          <w:rFonts w:hint="eastAsia"/>
          <w:b/>
          <w:szCs w:val="24"/>
          <w:lang w:val="zh-CN"/>
        </w:rPr>
        <w:t>评标委员会</w:t>
      </w:r>
      <w:bookmarkEnd w:id="272"/>
      <w:bookmarkEnd w:id="273"/>
      <w:bookmarkEnd w:id="274"/>
      <w:bookmarkEnd w:id="275"/>
      <w:bookmarkEnd w:id="276"/>
      <w:bookmarkEnd w:id="277"/>
    </w:p>
    <w:p w:rsidR="00B837FB" w:rsidRPr="00086E34" w:rsidRDefault="00475909" w:rsidP="009D5C0D">
      <w:pPr>
        <w:numPr>
          <w:ilvl w:val="0"/>
          <w:numId w:val="33"/>
        </w:numPr>
        <w:spacing w:line="360" w:lineRule="auto"/>
        <w:ind w:left="616" w:hanging="616"/>
        <w:rPr>
          <w:szCs w:val="24"/>
        </w:rPr>
      </w:pPr>
      <w:r w:rsidRPr="00086E34">
        <w:rPr>
          <w:rFonts w:hint="eastAsia"/>
          <w:szCs w:val="24"/>
        </w:rPr>
        <w:t>评标委员会由采购人代表和评审专家组成（评审专家对本单位的招标项目只能作为采购人代表参加评标，本章</w:t>
      </w:r>
      <w:r w:rsidRPr="00086E34">
        <w:rPr>
          <w:szCs w:val="24"/>
        </w:rPr>
        <w:t>31.3条规定的</w:t>
      </w:r>
      <w:r w:rsidRPr="00086E34">
        <w:rPr>
          <w:rFonts w:hint="eastAsia"/>
          <w:szCs w:val="24"/>
        </w:rPr>
        <w:t>情形</w:t>
      </w:r>
      <w:r w:rsidRPr="00086E34">
        <w:rPr>
          <w:szCs w:val="24"/>
        </w:rPr>
        <w:t>除外）</w:t>
      </w:r>
      <w:r w:rsidRPr="00086E34">
        <w:rPr>
          <w:rFonts w:hint="eastAsia"/>
          <w:szCs w:val="24"/>
        </w:rPr>
        <w:t>，成员人数应当为</w:t>
      </w:r>
      <w:r w:rsidRPr="00086E34">
        <w:rPr>
          <w:szCs w:val="24"/>
        </w:rPr>
        <w:t>5人及以上单数，其中评审专家不得少于成员总数的</w:t>
      </w:r>
      <w:r w:rsidRPr="00086E34">
        <w:t>2/3</w:t>
      </w:r>
      <w:r w:rsidRPr="00086E34">
        <w:rPr>
          <w:szCs w:val="24"/>
        </w:rPr>
        <w:t>；采购预算金额在1000万元及以上、技术复杂或社会影响较大的项目，评标委员会成员人数应当为7人及以上单数。</w:t>
      </w:r>
    </w:p>
    <w:p w:rsidR="00B837FB" w:rsidRPr="00086E34" w:rsidRDefault="00475909" w:rsidP="009D5C0D">
      <w:pPr>
        <w:numPr>
          <w:ilvl w:val="0"/>
          <w:numId w:val="33"/>
        </w:numPr>
        <w:spacing w:line="360" w:lineRule="auto"/>
        <w:ind w:left="616" w:hanging="616"/>
        <w:rPr>
          <w:szCs w:val="24"/>
        </w:rPr>
      </w:pPr>
      <w:r w:rsidRPr="00086E34">
        <w:rPr>
          <w:rFonts w:hint="eastAsia"/>
          <w:szCs w:val="24"/>
        </w:rPr>
        <w:t>评标委员会中的</w:t>
      </w:r>
      <w:r w:rsidRPr="00086E34">
        <w:rPr>
          <w:szCs w:val="24"/>
        </w:rPr>
        <w:t>评审专家</w:t>
      </w:r>
      <w:r w:rsidRPr="00086E34">
        <w:rPr>
          <w:rFonts w:hint="eastAsia"/>
          <w:szCs w:val="24"/>
        </w:rPr>
        <w:t>依法从政府采购评审专家库中随机抽取。</w:t>
      </w:r>
    </w:p>
    <w:p w:rsidR="00B837FB" w:rsidRPr="00086E34" w:rsidRDefault="00475909" w:rsidP="009D5C0D">
      <w:pPr>
        <w:numPr>
          <w:ilvl w:val="0"/>
          <w:numId w:val="33"/>
        </w:numPr>
        <w:spacing w:line="360" w:lineRule="auto"/>
        <w:ind w:left="616" w:hanging="616"/>
        <w:rPr>
          <w:szCs w:val="24"/>
        </w:rPr>
      </w:pPr>
      <w:r w:rsidRPr="00086E34">
        <w:rPr>
          <w:rFonts w:hint="eastAsia"/>
          <w:szCs w:val="24"/>
        </w:rPr>
        <w:t>对技术复杂、专业性强的采购项目，通过随机方式难以确定合适评审专家的，经主管预算单位同意，采购人可以自行选定相应专业领域的评审专家。</w:t>
      </w:r>
    </w:p>
    <w:p w:rsidR="00B837FB" w:rsidRPr="00086E34" w:rsidRDefault="00475909" w:rsidP="009D5C0D">
      <w:pPr>
        <w:numPr>
          <w:ilvl w:val="0"/>
          <w:numId w:val="33"/>
        </w:numPr>
        <w:spacing w:line="360" w:lineRule="auto"/>
        <w:ind w:left="616" w:hanging="616"/>
        <w:rPr>
          <w:szCs w:val="24"/>
        </w:rPr>
      </w:pPr>
      <w:r w:rsidRPr="00086E34">
        <w:rPr>
          <w:rFonts w:hint="eastAsia"/>
          <w:szCs w:val="24"/>
        </w:rPr>
        <w:t>评标委员会成员有下列情形之一的，应当回避：</w:t>
      </w:r>
    </w:p>
    <w:p w:rsidR="00B837FB" w:rsidRPr="00086E34" w:rsidRDefault="00475909">
      <w:pPr>
        <w:spacing w:line="360" w:lineRule="auto"/>
        <w:ind w:firstLineChars="200" w:firstLine="480"/>
        <w:jc w:val="left"/>
        <w:rPr>
          <w:szCs w:val="24"/>
        </w:rPr>
      </w:pPr>
      <w:r w:rsidRPr="00086E34">
        <w:rPr>
          <w:rFonts w:hint="eastAsia"/>
          <w:szCs w:val="24"/>
        </w:rPr>
        <w:t>（1）参加采购活动前3年内与投标人存在劳动关系；</w:t>
      </w:r>
    </w:p>
    <w:p w:rsidR="00B837FB" w:rsidRPr="00086E34" w:rsidRDefault="00475909">
      <w:pPr>
        <w:spacing w:line="360" w:lineRule="auto"/>
        <w:ind w:firstLineChars="200" w:firstLine="480"/>
        <w:jc w:val="left"/>
        <w:rPr>
          <w:szCs w:val="24"/>
        </w:rPr>
      </w:pPr>
      <w:r w:rsidRPr="00086E34">
        <w:rPr>
          <w:rFonts w:hint="eastAsia"/>
          <w:szCs w:val="24"/>
        </w:rPr>
        <w:t>（2）参加采购活动前3年内担任投标人的董事、监事；</w:t>
      </w:r>
    </w:p>
    <w:p w:rsidR="00B837FB" w:rsidRPr="00086E34" w:rsidRDefault="00475909">
      <w:pPr>
        <w:spacing w:line="360" w:lineRule="auto"/>
        <w:ind w:firstLineChars="200" w:firstLine="480"/>
        <w:jc w:val="left"/>
        <w:rPr>
          <w:szCs w:val="24"/>
        </w:rPr>
      </w:pPr>
      <w:r w:rsidRPr="00086E34">
        <w:rPr>
          <w:rFonts w:hint="eastAsia"/>
          <w:szCs w:val="24"/>
        </w:rPr>
        <w:t>（3）参加采购活动前3年内是投标人的控股股东或者实际控制人；</w:t>
      </w:r>
    </w:p>
    <w:p w:rsidR="00B837FB" w:rsidRPr="00086E34" w:rsidRDefault="00475909">
      <w:pPr>
        <w:spacing w:line="360" w:lineRule="auto"/>
        <w:ind w:firstLineChars="200" w:firstLine="480"/>
        <w:jc w:val="left"/>
        <w:rPr>
          <w:szCs w:val="24"/>
        </w:rPr>
      </w:pPr>
      <w:r w:rsidRPr="00086E34">
        <w:rPr>
          <w:rFonts w:hint="eastAsia"/>
          <w:szCs w:val="24"/>
        </w:rPr>
        <w:t>（4）与投标人的法定代表人或者负责人有夫妻、直系血亲、三代以内旁系血亲或者近姻亲关系；</w:t>
      </w:r>
    </w:p>
    <w:p w:rsidR="00B837FB" w:rsidRPr="00086E34" w:rsidRDefault="00475909">
      <w:pPr>
        <w:spacing w:line="360" w:lineRule="auto"/>
        <w:ind w:firstLineChars="200" w:firstLine="480"/>
        <w:jc w:val="left"/>
        <w:rPr>
          <w:szCs w:val="24"/>
          <w:lang w:val="zh-CN"/>
        </w:rPr>
      </w:pPr>
      <w:r w:rsidRPr="00086E34">
        <w:rPr>
          <w:rFonts w:hint="eastAsia"/>
          <w:szCs w:val="24"/>
        </w:rPr>
        <w:t>（5）与投标人有其他可能影响政府采购活动公平、公正进行的关系。</w:t>
      </w:r>
    </w:p>
    <w:p w:rsidR="00B837FB" w:rsidRPr="00086E34" w:rsidRDefault="00475909" w:rsidP="009D5C0D">
      <w:pPr>
        <w:numPr>
          <w:ilvl w:val="0"/>
          <w:numId w:val="33"/>
        </w:numPr>
        <w:spacing w:line="360" w:lineRule="auto"/>
        <w:ind w:left="616" w:hanging="616"/>
        <w:rPr>
          <w:lang w:val="zh-CN"/>
        </w:rPr>
      </w:pPr>
      <w:r w:rsidRPr="00086E34">
        <w:rPr>
          <w:rFonts w:cs="Helvetica"/>
          <w:szCs w:val="24"/>
          <w:lang w:val="zh-CN"/>
        </w:rPr>
        <w:t>评标委员会负责具体评标事务，并独立履行下列职责：</w:t>
      </w:r>
    </w:p>
    <w:p w:rsidR="00B837FB" w:rsidRPr="00086E34" w:rsidRDefault="00475909">
      <w:pPr>
        <w:spacing w:line="360" w:lineRule="auto"/>
        <w:ind w:firstLineChars="200" w:firstLine="480"/>
        <w:rPr>
          <w:lang w:val="zh-CN"/>
        </w:rPr>
      </w:pPr>
      <w:r w:rsidRPr="00086E34">
        <w:rPr>
          <w:rFonts w:hint="eastAsia"/>
          <w:lang w:val="zh-CN"/>
        </w:rPr>
        <w:t>（1）</w:t>
      </w:r>
      <w:r w:rsidRPr="00086E34">
        <w:rPr>
          <w:lang w:val="zh-CN"/>
        </w:rPr>
        <w:t>审查、评价投标文件是否符合招标文件的商务、技术等实质性要求；</w:t>
      </w:r>
    </w:p>
    <w:p w:rsidR="00B837FB" w:rsidRPr="00086E34" w:rsidRDefault="00475909">
      <w:pPr>
        <w:spacing w:line="360" w:lineRule="auto"/>
        <w:ind w:firstLineChars="200" w:firstLine="480"/>
        <w:rPr>
          <w:lang w:val="zh-CN"/>
        </w:rPr>
      </w:pPr>
      <w:r w:rsidRPr="00086E34">
        <w:rPr>
          <w:rFonts w:hint="eastAsia"/>
          <w:lang w:val="zh-CN"/>
        </w:rPr>
        <w:t>（2）</w:t>
      </w:r>
      <w:r w:rsidRPr="00086E34">
        <w:rPr>
          <w:lang w:val="zh-CN"/>
        </w:rPr>
        <w:t>要求投标人对投标文件有关事项作出澄清或者说明；</w:t>
      </w:r>
    </w:p>
    <w:p w:rsidR="00B837FB" w:rsidRPr="00086E34" w:rsidRDefault="00475909">
      <w:pPr>
        <w:spacing w:line="360" w:lineRule="auto"/>
        <w:ind w:firstLineChars="200" w:firstLine="480"/>
        <w:rPr>
          <w:lang w:val="zh-CN"/>
        </w:rPr>
      </w:pPr>
      <w:r w:rsidRPr="00086E34">
        <w:rPr>
          <w:rFonts w:hint="eastAsia"/>
          <w:lang w:val="zh-CN"/>
        </w:rPr>
        <w:t>（3）</w:t>
      </w:r>
      <w:r w:rsidRPr="00086E34">
        <w:rPr>
          <w:lang w:val="zh-CN"/>
        </w:rPr>
        <w:t>对投标文件进行</w:t>
      </w:r>
      <w:r w:rsidRPr="00086E34">
        <w:rPr>
          <w:rFonts w:hint="eastAsia"/>
          <w:lang w:val="zh-CN"/>
        </w:rPr>
        <w:t>综合</w:t>
      </w:r>
      <w:r w:rsidRPr="00086E34">
        <w:rPr>
          <w:lang w:val="zh-CN"/>
        </w:rPr>
        <w:t>比较和评价；</w:t>
      </w:r>
    </w:p>
    <w:p w:rsidR="00B837FB" w:rsidRPr="00086E34" w:rsidRDefault="00475909">
      <w:pPr>
        <w:spacing w:line="360" w:lineRule="auto"/>
        <w:ind w:firstLineChars="200" w:firstLine="480"/>
        <w:rPr>
          <w:lang w:val="zh-CN"/>
        </w:rPr>
      </w:pPr>
      <w:r w:rsidRPr="00086E34">
        <w:rPr>
          <w:rFonts w:hint="eastAsia"/>
          <w:lang w:val="zh-CN"/>
        </w:rPr>
        <w:t>（4）确定中标候选人名单或中标人；</w:t>
      </w:r>
    </w:p>
    <w:p w:rsidR="00B837FB" w:rsidRPr="00086E34" w:rsidRDefault="00475909">
      <w:pPr>
        <w:spacing w:line="360" w:lineRule="auto"/>
        <w:ind w:firstLineChars="200" w:firstLine="480"/>
        <w:rPr>
          <w:lang w:val="zh-CN"/>
        </w:rPr>
      </w:pPr>
      <w:r w:rsidRPr="00086E34">
        <w:rPr>
          <w:rFonts w:hint="eastAsia"/>
          <w:lang w:val="zh-CN"/>
        </w:rPr>
        <w:t>（5）</w:t>
      </w:r>
      <w:r w:rsidRPr="00086E34">
        <w:rPr>
          <w:lang w:val="zh-CN"/>
        </w:rPr>
        <w:t>向采购人、</w:t>
      </w:r>
      <w:r w:rsidRPr="00086E34">
        <w:rPr>
          <w:rFonts w:hint="eastAsia"/>
          <w:lang w:val="zh-CN"/>
        </w:rPr>
        <w:t>集中采购</w:t>
      </w:r>
      <w:r w:rsidRPr="00086E34">
        <w:rPr>
          <w:lang w:val="zh-CN"/>
        </w:rPr>
        <w:t>机构或者有关部门报告评标中发现的违法行为。</w:t>
      </w:r>
    </w:p>
    <w:p w:rsidR="00B837FB" w:rsidRPr="00086E34" w:rsidRDefault="00475909">
      <w:pPr>
        <w:pStyle w:val="af4"/>
        <w:numPr>
          <w:ilvl w:val="0"/>
          <w:numId w:val="9"/>
        </w:numPr>
        <w:spacing w:line="360" w:lineRule="auto"/>
        <w:ind w:left="284" w:firstLineChars="0" w:hanging="284"/>
        <w:rPr>
          <w:b/>
          <w:szCs w:val="24"/>
          <w:lang w:val="zh-CN"/>
        </w:rPr>
      </w:pPr>
      <w:bookmarkStart w:id="278" w:name="_Toc102056215"/>
      <w:bookmarkStart w:id="279" w:name="_Toc102119850"/>
      <w:bookmarkStart w:id="280" w:name="_Toc102057715"/>
      <w:bookmarkStart w:id="281" w:name="_Toc102116149"/>
      <w:bookmarkStart w:id="282" w:name="_Toc102114917"/>
      <w:bookmarkStart w:id="283" w:name="_Toc102116019"/>
      <w:r w:rsidRPr="00086E34">
        <w:rPr>
          <w:rFonts w:hint="eastAsia"/>
          <w:b/>
          <w:szCs w:val="24"/>
          <w:lang w:val="zh-CN"/>
        </w:rPr>
        <w:lastRenderedPageBreak/>
        <w:t>评标</w:t>
      </w:r>
      <w:bookmarkEnd w:id="278"/>
      <w:bookmarkEnd w:id="279"/>
      <w:bookmarkEnd w:id="280"/>
      <w:bookmarkEnd w:id="281"/>
      <w:bookmarkEnd w:id="282"/>
      <w:bookmarkEnd w:id="283"/>
      <w:r w:rsidRPr="00086E34">
        <w:rPr>
          <w:rFonts w:hint="eastAsia"/>
          <w:b/>
          <w:szCs w:val="24"/>
          <w:lang w:val="zh-CN"/>
        </w:rPr>
        <w:t>方法、程序及标准</w:t>
      </w:r>
    </w:p>
    <w:p w:rsidR="00B837FB" w:rsidRPr="00086E34" w:rsidRDefault="00475909">
      <w:pPr>
        <w:spacing w:line="360" w:lineRule="auto"/>
        <w:ind w:left="420"/>
        <w:rPr>
          <w:rFonts w:cs="Helvetica"/>
          <w:szCs w:val="24"/>
          <w:lang w:val="zh-CN"/>
        </w:rPr>
      </w:pPr>
      <w:r w:rsidRPr="00086E34">
        <w:rPr>
          <w:rFonts w:cs="Helvetica" w:hint="eastAsia"/>
          <w:szCs w:val="24"/>
          <w:lang w:val="zh-CN"/>
        </w:rPr>
        <w:t>详见“第五章 评标办法”。</w:t>
      </w:r>
    </w:p>
    <w:p w:rsidR="00B837FB" w:rsidRPr="00086E34" w:rsidRDefault="00475909" w:rsidP="00326798">
      <w:pPr>
        <w:pStyle w:val="2"/>
        <w:numPr>
          <w:ilvl w:val="0"/>
          <w:numId w:val="8"/>
        </w:numPr>
        <w:spacing w:beforeLines="70" w:before="228" w:after="0" w:line="360" w:lineRule="auto"/>
        <w:ind w:left="658" w:hanging="658"/>
        <w:jc w:val="center"/>
        <w:rPr>
          <w:rFonts w:ascii="宋体" w:eastAsia="宋体" w:hAnsi="宋体" w:cs="Times New Roman"/>
          <w:bCs w:val="0"/>
          <w:sz w:val="28"/>
          <w:szCs w:val="28"/>
          <w:lang w:val="zh-CN"/>
        </w:rPr>
      </w:pPr>
      <w:bookmarkStart w:id="284" w:name="_Toc511889422"/>
      <w:bookmarkStart w:id="285" w:name="_Toc102114922"/>
      <w:bookmarkStart w:id="286" w:name="_Toc102057720"/>
      <w:bookmarkStart w:id="287" w:name="_Toc117244469"/>
      <w:bookmarkStart w:id="288" w:name="_Toc102056220"/>
      <w:bookmarkStart w:id="289" w:name="_Toc102116154"/>
      <w:bookmarkStart w:id="290" w:name="_Toc511894500"/>
      <w:bookmarkStart w:id="291" w:name="_Toc117244354"/>
      <w:bookmarkStart w:id="292" w:name="_Toc102116024"/>
      <w:bookmarkStart w:id="293" w:name="_Toc102119855"/>
      <w:bookmarkStart w:id="294" w:name="_Toc234939049"/>
      <w:r w:rsidRPr="00086E34">
        <w:rPr>
          <w:rFonts w:ascii="宋体" w:eastAsia="宋体" w:hAnsi="宋体" w:cs="Times New Roman"/>
          <w:bCs w:val="0"/>
          <w:sz w:val="28"/>
          <w:szCs w:val="28"/>
          <w:lang w:val="zh-CN"/>
        </w:rPr>
        <w:t>中标</w:t>
      </w:r>
      <w:r w:rsidRPr="00086E34">
        <w:rPr>
          <w:rFonts w:ascii="宋体" w:eastAsia="宋体" w:hAnsi="宋体" w:cs="Times New Roman" w:hint="eastAsia"/>
          <w:bCs w:val="0"/>
          <w:sz w:val="28"/>
          <w:szCs w:val="28"/>
          <w:lang w:val="zh-CN"/>
        </w:rPr>
        <w:t>与</w:t>
      </w:r>
      <w:r w:rsidRPr="00086E34">
        <w:rPr>
          <w:rFonts w:ascii="宋体" w:eastAsia="宋体" w:hAnsi="宋体" w:cs="Times New Roman"/>
          <w:bCs w:val="0"/>
          <w:sz w:val="28"/>
          <w:szCs w:val="28"/>
          <w:lang w:val="zh-CN"/>
        </w:rPr>
        <w:t>合同</w:t>
      </w:r>
      <w:bookmarkEnd w:id="284"/>
      <w:bookmarkEnd w:id="285"/>
      <w:bookmarkEnd w:id="286"/>
      <w:bookmarkEnd w:id="287"/>
      <w:bookmarkEnd w:id="288"/>
      <w:bookmarkEnd w:id="289"/>
      <w:bookmarkEnd w:id="290"/>
      <w:bookmarkEnd w:id="291"/>
      <w:bookmarkEnd w:id="292"/>
      <w:bookmarkEnd w:id="293"/>
      <w:bookmarkEnd w:id="294"/>
    </w:p>
    <w:p w:rsidR="00B837FB" w:rsidRPr="00086E34" w:rsidRDefault="00475909">
      <w:pPr>
        <w:pStyle w:val="af4"/>
        <w:numPr>
          <w:ilvl w:val="0"/>
          <w:numId w:val="9"/>
        </w:numPr>
        <w:spacing w:line="360" w:lineRule="auto"/>
        <w:ind w:left="284" w:firstLineChars="0" w:hanging="284"/>
        <w:rPr>
          <w:b/>
          <w:szCs w:val="24"/>
          <w:lang w:val="zh-CN"/>
        </w:rPr>
      </w:pPr>
      <w:bookmarkStart w:id="295" w:name="_Toc102056221"/>
      <w:bookmarkStart w:id="296" w:name="_Toc102116155"/>
      <w:bookmarkStart w:id="297" w:name="_Toc102057721"/>
      <w:bookmarkStart w:id="298" w:name="_Toc102119856"/>
      <w:bookmarkStart w:id="299" w:name="_Toc102114923"/>
      <w:bookmarkStart w:id="300" w:name="_Toc102116025"/>
      <w:r w:rsidRPr="00086E34">
        <w:rPr>
          <w:rFonts w:hint="eastAsia"/>
          <w:b/>
          <w:szCs w:val="24"/>
          <w:lang w:val="zh-CN"/>
        </w:rPr>
        <w:t>确定中标人</w:t>
      </w:r>
      <w:bookmarkEnd w:id="295"/>
      <w:bookmarkEnd w:id="296"/>
      <w:bookmarkEnd w:id="297"/>
      <w:bookmarkEnd w:id="298"/>
      <w:bookmarkEnd w:id="299"/>
      <w:bookmarkEnd w:id="300"/>
    </w:p>
    <w:p w:rsidR="00B837FB" w:rsidRPr="00086E34" w:rsidRDefault="00475909">
      <w:pPr>
        <w:pStyle w:val="a0"/>
        <w:spacing w:line="360" w:lineRule="auto"/>
        <w:ind w:firstLineChars="200" w:firstLine="480"/>
        <w:rPr>
          <w:lang w:val="zh-CN"/>
        </w:rPr>
      </w:pPr>
      <w:r w:rsidRPr="00086E34">
        <w:rPr>
          <w:rFonts w:cs="Helvetica"/>
          <w:szCs w:val="24"/>
          <w:lang w:val="zh-CN"/>
        </w:rPr>
        <w:t>采购人</w:t>
      </w:r>
      <w:r w:rsidRPr="00086E34">
        <w:rPr>
          <w:rFonts w:cs="Helvetica" w:hint="eastAsia"/>
          <w:szCs w:val="24"/>
          <w:lang w:val="zh-CN"/>
        </w:rPr>
        <w:t>应当</w:t>
      </w:r>
      <w:r w:rsidRPr="00086E34">
        <w:rPr>
          <w:rFonts w:cs="Helvetica"/>
          <w:szCs w:val="24"/>
          <w:lang w:val="zh-CN"/>
        </w:rPr>
        <w:t>自收到评标报告</w:t>
      </w:r>
      <w:r w:rsidRPr="00086E34">
        <w:rPr>
          <w:rFonts w:cs="Helvetica" w:hint="eastAsia"/>
          <w:szCs w:val="24"/>
          <w:lang w:val="zh-CN"/>
        </w:rPr>
        <w:t>之日</w:t>
      </w:r>
      <w:r w:rsidRPr="00086E34">
        <w:rPr>
          <w:rFonts w:cs="Helvetica"/>
          <w:szCs w:val="24"/>
          <w:lang w:val="zh-CN"/>
        </w:rPr>
        <w:t>起5个工作日内，</w:t>
      </w:r>
      <w:r w:rsidRPr="00086E34">
        <w:rPr>
          <w:rFonts w:cs="Helvetica" w:hint="eastAsia"/>
          <w:szCs w:val="24"/>
          <w:lang w:val="zh-CN"/>
        </w:rPr>
        <w:t>在</w:t>
      </w:r>
      <w:r w:rsidRPr="00086E34">
        <w:rPr>
          <w:rFonts w:cs="Helvetica"/>
          <w:szCs w:val="24"/>
          <w:lang w:val="zh-CN"/>
        </w:rPr>
        <w:t>评标报告确定的中标候选人名单中</w:t>
      </w:r>
      <w:r w:rsidRPr="00086E34">
        <w:rPr>
          <w:rFonts w:cs="Helvetica" w:hint="eastAsia"/>
          <w:szCs w:val="24"/>
          <w:lang w:val="zh-CN"/>
        </w:rPr>
        <w:t>按照</w:t>
      </w:r>
      <w:r w:rsidRPr="00086E34">
        <w:rPr>
          <w:rFonts w:cs="Helvetica"/>
          <w:szCs w:val="24"/>
          <w:lang w:val="zh-CN"/>
        </w:rPr>
        <w:t>顺序确定中标人</w:t>
      </w:r>
      <w:r w:rsidRPr="00086E34">
        <w:rPr>
          <w:rFonts w:cs="Helvetica" w:hint="eastAsia"/>
          <w:szCs w:val="24"/>
          <w:lang w:val="zh-CN"/>
        </w:rPr>
        <w:t>。中标候选人并列的，由采购人确定或采购人委托评标委员会以投票的方式确定中标人。</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中标公告</w:t>
      </w:r>
    </w:p>
    <w:p w:rsidR="00B837FB" w:rsidRPr="00086E34" w:rsidRDefault="00475909" w:rsidP="009D5C0D">
      <w:pPr>
        <w:numPr>
          <w:ilvl w:val="0"/>
          <w:numId w:val="34"/>
        </w:numPr>
        <w:tabs>
          <w:tab w:val="left" w:pos="616"/>
        </w:tabs>
        <w:spacing w:line="360" w:lineRule="auto"/>
        <w:ind w:left="616" w:hanging="616"/>
        <w:rPr>
          <w:lang w:val="zh-CN"/>
        </w:rPr>
      </w:pPr>
      <w:r w:rsidRPr="00086E34">
        <w:rPr>
          <w:rFonts w:hint="eastAsia"/>
          <w:lang w:val="zh-CN"/>
        </w:rPr>
        <w:t>集中采购机构自中标人确定之日起2个工作日内，在规定媒体上发布中标公告，中标公告的公示期为1个工作日，同时向中标人发出</w:t>
      </w:r>
      <w:r w:rsidRPr="00086E34">
        <w:rPr>
          <w:rFonts w:cs="Helvetica" w:hint="eastAsia"/>
          <w:szCs w:val="24"/>
          <w:lang w:val="zh-CN"/>
        </w:rPr>
        <w:t>中标通知书</w:t>
      </w:r>
      <w:r w:rsidRPr="00086E34">
        <w:rPr>
          <w:rFonts w:hint="eastAsia"/>
          <w:lang w:val="zh-CN"/>
        </w:rPr>
        <w:t>。中标通知书发出后，任何单位不得擅自改变中标结果，中标人无正当理由放弃中标的，应当依法承担相应责任。</w:t>
      </w:r>
    </w:p>
    <w:p w:rsidR="00B837FB" w:rsidRPr="00086E34" w:rsidRDefault="00475909" w:rsidP="009D5C0D">
      <w:pPr>
        <w:numPr>
          <w:ilvl w:val="0"/>
          <w:numId w:val="34"/>
        </w:numPr>
        <w:tabs>
          <w:tab w:val="left" w:pos="616"/>
        </w:tabs>
        <w:spacing w:line="360" w:lineRule="auto"/>
        <w:ind w:left="616" w:hanging="616"/>
        <w:rPr>
          <w:lang w:val="zh-CN"/>
        </w:rPr>
      </w:pPr>
      <w:r w:rsidRPr="00086E34">
        <w:rPr>
          <w:rFonts w:hint="eastAsia"/>
          <w:lang w:val="zh-CN"/>
        </w:rPr>
        <w:t>中标</w:t>
      </w:r>
      <w:r w:rsidRPr="00086E34">
        <w:rPr>
          <w:lang w:val="zh-CN"/>
        </w:rPr>
        <w:t>通知书</w:t>
      </w:r>
      <w:r w:rsidRPr="00086E34">
        <w:rPr>
          <w:rFonts w:hint="eastAsia"/>
          <w:lang w:val="zh-CN"/>
        </w:rPr>
        <w:t>获</w:t>
      </w:r>
      <w:r w:rsidRPr="00086E34">
        <w:rPr>
          <w:lang w:val="zh-CN"/>
        </w:rPr>
        <w:t>取</w:t>
      </w:r>
      <w:r w:rsidRPr="00086E34">
        <w:rPr>
          <w:rFonts w:hint="eastAsia"/>
          <w:lang w:val="zh-CN"/>
        </w:rPr>
        <w:t>方式</w:t>
      </w:r>
      <w:r w:rsidRPr="00086E34">
        <w:rPr>
          <w:rFonts w:cs="Helvetica" w:hint="eastAsia"/>
          <w:szCs w:val="24"/>
          <w:lang w:val="zh-CN"/>
        </w:rPr>
        <w:t>：中标结果公告后，</w:t>
      </w:r>
      <w:r w:rsidRPr="00086E34">
        <w:rPr>
          <w:rFonts w:hint="eastAsia"/>
          <w:lang w:val="zh-CN"/>
        </w:rPr>
        <w:t>采购人和中标人按照</w:t>
      </w:r>
      <w:r w:rsidRPr="00086E34">
        <w:rPr>
          <w:rFonts w:hint="eastAsia"/>
          <w:b/>
          <w:lang w:val="zh-CN"/>
        </w:rPr>
        <w:t>《投标人须知</w:t>
      </w:r>
      <w:r w:rsidRPr="00086E34">
        <w:rPr>
          <w:b/>
          <w:lang w:val="zh-CN"/>
        </w:rPr>
        <w:t>前附</w:t>
      </w:r>
      <w:r w:rsidRPr="00086E34">
        <w:rPr>
          <w:rFonts w:hint="eastAsia"/>
          <w:b/>
          <w:lang w:val="zh-CN"/>
        </w:rPr>
        <w:t>表》</w:t>
      </w:r>
      <w:r w:rsidRPr="00086E34">
        <w:rPr>
          <w:rFonts w:hint="eastAsia"/>
          <w:lang w:val="zh-CN"/>
        </w:rPr>
        <w:t>的</w:t>
      </w:r>
      <w:r w:rsidRPr="00086E34">
        <w:rPr>
          <w:lang w:val="zh-CN"/>
        </w:rPr>
        <w:t>规定</w:t>
      </w:r>
      <w:r w:rsidRPr="00086E34">
        <w:rPr>
          <w:rFonts w:hint="eastAsia"/>
          <w:lang w:val="zh-CN"/>
        </w:rPr>
        <w:t>获</w:t>
      </w:r>
      <w:r w:rsidRPr="00086E34">
        <w:rPr>
          <w:lang w:val="zh-CN"/>
        </w:rPr>
        <w:t>取。</w:t>
      </w:r>
    </w:p>
    <w:p w:rsidR="00B837FB" w:rsidRPr="00086E34" w:rsidRDefault="00475909" w:rsidP="009D5C0D">
      <w:pPr>
        <w:numPr>
          <w:ilvl w:val="0"/>
          <w:numId w:val="34"/>
        </w:numPr>
        <w:tabs>
          <w:tab w:val="left" w:pos="616"/>
        </w:tabs>
        <w:spacing w:line="360" w:lineRule="auto"/>
        <w:ind w:left="616" w:hanging="616"/>
        <w:rPr>
          <w:lang w:val="zh-CN"/>
        </w:rPr>
      </w:pPr>
      <w:r w:rsidRPr="00086E34">
        <w:rPr>
          <w:rFonts w:hint="eastAsia"/>
          <w:szCs w:val="24"/>
          <w:lang w:val="zh-CN"/>
        </w:rPr>
        <w:t>未中标的投标人可在中标公告质疑有效期内按照公告中的联系方式获知本单位的评标得分与排序。</w:t>
      </w:r>
    </w:p>
    <w:p w:rsidR="00B837FB" w:rsidRPr="00086E34" w:rsidRDefault="00475909">
      <w:pPr>
        <w:pStyle w:val="af4"/>
        <w:numPr>
          <w:ilvl w:val="0"/>
          <w:numId w:val="9"/>
        </w:numPr>
        <w:spacing w:line="360" w:lineRule="auto"/>
        <w:ind w:left="284" w:firstLineChars="0" w:hanging="284"/>
        <w:rPr>
          <w:b/>
          <w:szCs w:val="24"/>
          <w:lang w:val="zh-CN"/>
        </w:rPr>
      </w:pPr>
      <w:bookmarkStart w:id="301" w:name="_Toc102056223"/>
      <w:bookmarkStart w:id="302" w:name="_Toc102116157"/>
      <w:bookmarkStart w:id="303" w:name="_Toc102119858"/>
      <w:bookmarkStart w:id="304" w:name="_Toc102114925"/>
      <w:bookmarkStart w:id="305" w:name="_Toc102116027"/>
      <w:bookmarkStart w:id="306" w:name="_Toc102057723"/>
      <w:r w:rsidRPr="00086E34">
        <w:rPr>
          <w:rFonts w:hint="eastAsia"/>
          <w:b/>
          <w:szCs w:val="24"/>
          <w:lang w:val="zh-CN"/>
        </w:rPr>
        <w:t>合同签订</w:t>
      </w:r>
      <w:bookmarkEnd w:id="301"/>
      <w:bookmarkEnd w:id="302"/>
      <w:bookmarkEnd w:id="303"/>
      <w:bookmarkEnd w:id="304"/>
      <w:bookmarkEnd w:id="305"/>
      <w:bookmarkEnd w:id="306"/>
    </w:p>
    <w:p w:rsidR="00B837FB" w:rsidRPr="00086E34" w:rsidRDefault="00475909" w:rsidP="009D5C0D">
      <w:pPr>
        <w:numPr>
          <w:ilvl w:val="0"/>
          <w:numId w:val="35"/>
        </w:numPr>
        <w:tabs>
          <w:tab w:val="left" w:pos="616"/>
        </w:tabs>
        <w:spacing w:line="360" w:lineRule="auto"/>
        <w:ind w:left="616" w:hanging="616"/>
        <w:rPr>
          <w:lang w:val="zh-CN"/>
        </w:rPr>
      </w:pPr>
      <w:r w:rsidRPr="00086E34">
        <w:rPr>
          <w:lang w:val="zh-CN"/>
        </w:rPr>
        <w:t>采购人应当自中标通知书发出之日起30日内与中标人签订</w:t>
      </w:r>
      <w:r w:rsidRPr="00086E34">
        <w:rPr>
          <w:rFonts w:hint="eastAsia"/>
          <w:lang w:val="zh-CN"/>
        </w:rPr>
        <w:t>政府采购</w:t>
      </w:r>
      <w:r w:rsidRPr="00086E34">
        <w:rPr>
          <w:lang w:val="zh-CN"/>
        </w:rPr>
        <w:t>合同。合同</w:t>
      </w:r>
      <w:r w:rsidRPr="00086E34">
        <w:rPr>
          <w:rFonts w:hint="eastAsia"/>
          <w:lang w:val="zh-CN"/>
        </w:rPr>
        <w:t>当事人应当按照</w:t>
      </w:r>
      <w:r w:rsidRPr="00086E34">
        <w:rPr>
          <w:lang w:val="zh-CN"/>
        </w:rPr>
        <w:t>招标文件确定的事项和中标人投标文件</w:t>
      </w:r>
      <w:r w:rsidRPr="00086E34">
        <w:rPr>
          <w:rFonts w:hint="eastAsia"/>
          <w:lang w:val="zh-CN"/>
        </w:rPr>
        <w:t>的响应内容签订政府采购合同，合同要素应当与招标文件、中标通知书和投标文件等相关内容一致</w:t>
      </w:r>
      <w:r w:rsidRPr="00086E34">
        <w:rPr>
          <w:lang w:val="zh-CN"/>
        </w:rPr>
        <w:t>。</w:t>
      </w:r>
    </w:p>
    <w:p w:rsidR="00B837FB" w:rsidRPr="00086E34" w:rsidRDefault="00475909" w:rsidP="009D5C0D">
      <w:pPr>
        <w:numPr>
          <w:ilvl w:val="0"/>
          <w:numId w:val="35"/>
        </w:numPr>
        <w:tabs>
          <w:tab w:val="left" w:pos="616"/>
        </w:tabs>
        <w:spacing w:line="360" w:lineRule="auto"/>
        <w:ind w:left="616" w:hanging="616"/>
        <w:rPr>
          <w:lang w:val="zh-CN"/>
        </w:rPr>
      </w:pPr>
      <w:r w:rsidRPr="00086E34">
        <w:rPr>
          <w:rFonts w:hint="eastAsia"/>
          <w:lang w:val="zh-CN"/>
        </w:rPr>
        <w:t>政府采购合同签订之日起2个工作日内，应当将政府采购合同在规定的媒体上公告，政府采购合同中涉及国家秘密、商业秘密的内容除外。</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合同变更</w:t>
      </w:r>
    </w:p>
    <w:p w:rsidR="00B837FB" w:rsidRPr="00086E34" w:rsidRDefault="00475909" w:rsidP="009D5C0D">
      <w:pPr>
        <w:numPr>
          <w:ilvl w:val="0"/>
          <w:numId w:val="36"/>
        </w:numPr>
        <w:tabs>
          <w:tab w:val="left" w:pos="616"/>
        </w:tabs>
        <w:spacing w:line="360" w:lineRule="auto"/>
        <w:rPr>
          <w:rFonts w:cs="Helvetica"/>
          <w:szCs w:val="24"/>
          <w:lang w:val="zh-CN"/>
        </w:rPr>
      </w:pPr>
      <w:r w:rsidRPr="00086E34">
        <w:rPr>
          <w:rFonts w:hint="eastAsia"/>
          <w:szCs w:val="24"/>
          <w:lang w:val="zh-CN"/>
        </w:rPr>
        <w:t>政府采购合同的双方当事人不得擅自变更、中止或终止合同。</w:t>
      </w:r>
    </w:p>
    <w:p w:rsidR="00B837FB" w:rsidRPr="00086E34" w:rsidRDefault="00475909" w:rsidP="009D5C0D">
      <w:pPr>
        <w:numPr>
          <w:ilvl w:val="0"/>
          <w:numId w:val="36"/>
        </w:numPr>
        <w:tabs>
          <w:tab w:val="left" w:pos="616"/>
        </w:tabs>
        <w:spacing w:line="360" w:lineRule="auto"/>
        <w:ind w:left="616" w:hanging="616"/>
        <w:rPr>
          <w:rFonts w:cs="Helvetica"/>
          <w:szCs w:val="24"/>
          <w:lang w:val="zh-CN"/>
        </w:rPr>
      </w:pPr>
      <w:r w:rsidRPr="00086E34">
        <w:rPr>
          <w:rFonts w:cs="Helvetica" w:hint="eastAsia"/>
          <w:szCs w:val="24"/>
          <w:lang w:val="zh-CN"/>
        </w:rPr>
        <w:t>政府采购合同履行中，采购人需要追加与合同标的相同的货物或服务的，在不改变合同其他条款的前提下，可以与中标人协商签订补充合同，但所有补充合同的采购金额不得超过原合同采购金额的百分之十</w:t>
      </w:r>
      <w:r w:rsidRPr="00086E34">
        <w:rPr>
          <w:rFonts w:cs="Helvetica"/>
          <w:szCs w:val="24"/>
          <w:lang w:val="zh-CN"/>
        </w:rPr>
        <w:t>。</w:t>
      </w:r>
    </w:p>
    <w:p w:rsidR="00B837FB" w:rsidRPr="00086E34" w:rsidRDefault="00475909" w:rsidP="009D5C0D">
      <w:pPr>
        <w:numPr>
          <w:ilvl w:val="0"/>
          <w:numId w:val="36"/>
        </w:numPr>
        <w:tabs>
          <w:tab w:val="left" w:pos="616"/>
        </w:tabs>
        <w:spacing w:line="360" w:lineRule="auto"/>
        <w:ind w:left="616" w:hanging="616"/>
        <w:rPr>
          <w:szCs w:val="24"/>
          <w:lang w:val="zh-CN"/>
        </w:rPr>
      </w:pPr>
      <w:r w:rsidRPr="00086E34">
        <w:rPr>
          <w:rFonts w:hint="eastAsia"/>
          <w:szCs w:val="24"/>
          <w:lang w:val="zh-CN"/>
        </w:rPr>
        <w:t>政府采购合同继续履行将损害国家利益和社会公共利益的，双方当事人应当变更、中止或终止合同。有过错的一方应当承担赔偿责任，双方都过错的，各自依法承担相应的责</w:t>
      </w:r>
      <w:r w:rsidRPr="00086E34">
        <w:rPr>
          <w:rFonts w:hint="eastAsia"/>
          <w:szCs w:val="24"/>
          <w:lang w:val="zh-CN"/>
        </w:rPr>
        <w:lastRenderedPageBreak/>
        <w:t>任。</w:t>
      </w:r>
    </w:p>
    <w:p w:rsidR="00B837FB" w:rsidRPr="00086E34" w:rsidRDefault="00475909">
      <w:pPr>
        <w:pStyle w:val="af4"/>
        <w:numPr>
          <w:ilvl w:val="0"/>
          <w:numId w:val="9"/>
        </w:numPr>
        <w:spacing w:line="360" w:lineRule="auto"/>
        <w:ind w:left="284" w:firstLineChars="0" w:hanging="284"/>
        <w:rPr>
          <w:b/>
          <w:szCs w:val="24"/>
          <w:lang w:val="zh-CN"/>
        </w:rPr>
      </w:pPr>
      <w:bookmarkStart w:id="307" w:name="_Toc102115990"/>
      <w:bookmarkStart w:id="308" w:name="_Toc102116120"/>
      <w:bookmarkStart w:id="309" w:name="_Toc102114888"/>
      <w:bookmarkStart w:id="310" w:name="_Toc102119821"/>
      <w:r w:rsidRPr="00086E34">
        <w:rPr>
          <w:rFonts w:hint="eastAsia"/>
          <w:b/>
          <w:szCs w:val="24"/>
          <w:lang w:val="zh-CN"/>
        </w:rPr>
        <w:t>合同融资</w:t>
      </w:r>
    </w:p>
    <w:p w:rsidR="00B837FB" w:rsidRPr="00086E34" w:rsidRDefault="00475909">
      <w:pPr>
        <w:spacing w:line="360" w:lineRule="auto"/>
        <w:ind w:firstLineChars="200" w:firstLine="480"/>
        <w:rPr>
          <w:lang w:val="zh-CN"/>
        </w:rPr>
      </w:pPr>
      <w:r w:rsidRPr="00086E34">
        <w:rPr>
          <w:rFonts w:hint="eastAsia"/>
          <w:szCs w:val="24"/>
          <w:lang w:val="zh-CN"/>
        </w:rPr>
        <w:t>政府采购合同融资（政采贷）：为加大金融支持实体经济发展的力度，充分发挥政府采购支持中小企业发展的政策功能，参加政府采购活动的中小微企业，若有融资需求，在获得政府采购中标通知书后，登录</w:t>
      </w:r>
      <w:r w:rsidRPr="00086E34">
        <w:rPr>
          <w:rFonts w:hint="eastAsia"/>
          <w:b/>
          <w:szCs w:val="24"/>
          <w:lang w:val="zh-CN"/>
        </w:rPr>
        <w:t>“投标人须知前附表”</w:t>
      </w:r>
      <w:r w:rsidRPr="00086E34">
        <w:rPr>
          <w:rFonts w:hint="eastAsia"/>
          <w:szCs w:val="24"/>
          <w:lang w:val="zh-CN"/>
        </w:rPr>
        <w:t>规定的平台，向开展“政采贷”业务的金融机构提出申请，金融机构依据政府采购中标通知书和政府采购合同，为其提供融资服务。</w:t>
      </w:r>
      <w:bookmarkEnd w:id="307"/>
      <w:bookmarkEnd w:id="308"/>
      <w:bookmarkEnd w:id="309"/>
      <w:bookmarkEnd w:id="310"/>
    </w:p>
    <w:p w:rsidR="00B837FB" w:rsidRPr="00086E34" w:rsidRDefault="00475909" w:rsidP="00326798">
      <w:pPr>
        <w:pStyle w:val="2"/>
        <w:numPr>
          <w:ilvl w:val="0"/>
          <w:numId w:val="8"/>
        </w:numPr>
        <w:spacing w:beforeLines="70" w:before="228" w:after="0" w:line="360" w:lineRule="auto"/>
        <w:ind w:left="658" w:hanging="658"/>
        <w:jc w:val="center"/>
        <w:rPr>
          <w:rFonts w:ascii="宋体" w:eastAsia="宋体" w:hAnsi="宋体" w:cs="Times New Roman"/>
          <w:bCs w:val="0"/>
          <w:sz w:val="28"/>
          <w:szCs w:val="28"/>
          <w:lang w:val="zh-CN"/>
        </w:rPr>
      </w:pPr>
      <w:bookmarkStart w:id="311" w:name="_Toc102114927"/>
      <w:bookmarkStart w:id="312" w:name="_Toc102056225"/>
      <w:bookmarkStart w:id="313" w:name="_Toc102116159"/>
      <w:bookmarkStart w:id="314" w:name="_Toc102057725"/>
      <w:bookmarkStart w:id="315" w:name="_Toc117244355"/>
      <w:bookmarkStart w:id="316" w:name="_Toc511894502"/>
      <w:bookmarkStart w:id="317" w:name="_Toc117244470"/>
      <w:bookmarkStart w:id="318" w:name="_Toc102119860"/>
      <w:bookmarkStart w:id="319" w:name="_Toc511889424"/>
      <w:bookmarkStart w:id="320" w:name="_Toc102116029"/>
      <w:bookmarkStart w:id="321" w:name="_Toc234939050"/>
      <w:r w:rsidRPr="00086E34">
        <w:rPr>
          <w:rFonts w:ascii="宋体" w:eastAsia="宋体" w:hAnsi="宋体" w:cs="Times New Roman" w:hint="eastAsia"/>
          <w:bCs w:val="0"/>
          <w:sz w:val="28"/>
          <w:szCs w:val="28"/>
          <w:lang w:val="zh-CN"/>
        </w:rPr>
        <w:t>询问与质疑</w:t>
      </w:r>
      <w:bookmarkEnd w:id="311"/>
      <w:bookmarkEnd w:id="312"/>
      <w:bookmarkEnd w:id="313"/>
      <w:bookmarkEnd w:id="314"/>
      <w:bookmarkEnd w:id="315"/>
      <w:bookmarkEnd w:id="316"/>
      <w:bookmarkEnd w:id="317"/>
      <w:bookmarkEnd w:id="318"/>
      <w:bookmarkEnd w:id="319"/>
      <w:bookmarkEnd w:id="320"/>
      <w:bookmarkEnd w:id="321"/>
    </w:p>
    <w:p w:rsidR="00B837FB" w:rsidRPr="00086E34" w:rsidRDefault="00475909">
      <w:pPr>
        <w:pStyle w:val="af4"/>
        <w:numPr>
          <w:ilvl w:val="0"/>
          <w:numId w:val="9"/>
        </w:numPr>
        <w:spacing w:line="360" w:lineRule="auto"/>
        <w:ind w:left="284" w:firstLineChars="0" w:hanging="284"/>
        <w:rPr>
          <w:b/>
          <w:szCs w:val="24"/>
          <w:lang w:val="zh-CN"/>
        </w:rPr>
      </w:pPr>
      <w:bookmarkStart w:id="322" w:name="_Toc102056226"/>
      <w:bookmarkStart w:id="323" w:name="_Toc102119861"/>
      <w:bookmarkStart w:id="324" w:name="_Toc102116160"/>
      <w:bookmarkStart w:id="325" w:name="_Toc102116030"/>
      <w:bookmarkStart w:id="326" w:name="_Toc102114928"/>
      <w:bookmarkStart w:id="327" w:name="_Toc102057726"/>
      <w:r w:rsidRPr="00086E34">
        <w:rPr>
          <w:rFonts w:hint="eastAsia"/>
          <w:b/>
          <w:szCs w:val="24"/>
          <w:lang w:val="zh-CN"/>
        </w:rPr>
        <w:t>询问</w:t>
      </w:r>
      <w:bookmarkEnd w:id="322"/>
      <w:bookmarkEnd w:id="323"/>
      <w:bookmarkEnd w:id="324"/>
      <w:bookmarkEnd w:id="325"/>
      <w:bookmarkEnd w:id="326"/>
      <w:bookmarkEnd w:id="327"/>
    </w:p>
    <w:p w:rsidR="00B837FB" w:rsidRPr="00086E34" w:rsidRDefault="00475909" w:rsidP="009D5C0D">
      <w:pPr>
        <w:pStyle w:val="af4"/>
        <w:numPr>
          <w:ilvl w:val="0"/>
          <w:numId w:val="37"/>
        </w:numPr>
        <w:spacing w:line="360" w:lineRule="auto"/>
        <w:ind w:left="567" w:firstLineChars="0" w:hanging="567"/>
        <w:rPr>
          <w:lang w:val="zh-CN"/>
        </w:rPr>
      </w:pPr>
      <w:r w:rsidRPr="00086E34">
        <w:rPr>
          <w:rFonts w:hint="eastAsia"/>
          <w:lang w:val="zh-CN"/>
        </w:rPr>
        <w:t>潜在投标人对招标文件（或招标事项）有疑问的，可以在招标公告期限届满之日（或各招标程序环节结束之日）起7个工作日内通过电话或</w:t>
      </w:r>
      <w:bookmarkStart w:id="328" w:name="_Hlk223364102"/>
      <w:r w:rsidR="00A44C65" w:rsidRPr="00086E34">
        <w:rPr>
          <w:rFonts w:hint="eastAsia"/>
          <w:lang w:val="zh-CN"/>
        </w:rPr>
        <w:t>供应商客户端</w:t>
      </w:r>
      <w:bookmarkEnd w:id="328"/>
      <w:r w:rsidRPr="00086E34">
        <w:rPr>
          <w:rFonts w:hint="eastAsia"/>
          <w:lang w:val="zh-CN"/>
        </w:rPr>
        <w:t>，依法向采购人或集中采购机构提出询问，采购人或集中采购机构应当在3个工作日内作出答复。</w:t>
      </w:r>
    </w:p>
    <w:p w:rsidR="00B837FB" w:rsidRPr="00086E34" w:rsidRDefault="00475909" w:rsidP="009D5C0D">
      <w:pPr>
        <w:pStyle w:val="af4"/>
        <w:numPr>
          <w:ilvl w:val="0"/>
          <w:numId w:val="37"/>
        </w:numPr>
        <w:spacing w:line="360" w:lineRule="auto"/>
        <w:ind w:left="567" w:firstLineChars="0" w:hanging="567"/>
        <w:rPr>
          <w:lang w:val="zh-CN"/>
        </w:rPr>
      </w:pPr>
      <w:r w:rsidRPr="00086E34">
        <w:rPr>
          <w:rFonts w:hint="eastAsia"/>
          <w:lang w:val="zh-CN"/>
        </w:rPr>
        <w:t>询问联系方式：详见</w:t>
      </w:r>
      <w:r w:rsidRPr="00086E34">
        <w:rPr>
          <w:rFonts w:hint="eastAsia"/>
          <w:b/>
          <w:lang w:val="zh-CN"/>
        </w:rPr>
        <w:t>“投标人须知前附表”</w:t>
      </w:r>
      <w:r w:rsidRPr="00086E34">
        <w:rPr>
          <w:rFonts w:hint="eastAsia"/>
          <w:lang w:val="zh-CN"/>
        </w:rPr>
        <w:t>。</w:t>
      </w:r>
    </w:p>
    <w:p w:rsidR="00B837FB" w:rsidRPr="00086E34" w:rsidRDefault="00475909">
      <w:pPr>
        <w:pStyle w:val="af4"/>
        <w:numPr>
          <w:ilvl w:val="0"/>
          <w:numId w:val="9"/>
        </w:numPr>
        <w:spacing w:line="360" w:lineRule="auto"/>
        <w:ind w:left="284" w:firstLineChars="0" w:hanging="284"/>
        <w:rPr>
          <w:b/>
          <w:szCs w:val="24"/>
          <w:lang w:val="zh-CN"/>
        </w:rPr>
      </w:pPr>
      <w:bookmarkStart w:id="329" w:name="_Toc102114929"/>
      <w:bookmarkStart w:id="330" w:name="_Toc102057727"/>
      <w:bookmarkStart w:id="331" w:name="_Toc102056227"/>
      <w:bookmarkStart w:id="332" w:name="_Toc102119862"/>
      <w:bookmarkStart w:id="333" w:name="_Toc102116031"/>
      <w:bookmarkStart w:id="334" w:name="_Toc102116161"/>
      <w:r w:rsidRPr="00086E34">
        <w:rPr>
          <w:rFonts w:hint="eastAsia"/>
          <w:b/>
          <w:szCs w:val="24"/>
          <w:lang w:val="zh-CN"/>
        </w:rPr>
        <w:t>质疑</w:t>
      </w:r>
      <w:bookmarkEnd w:id="329"/>
      <w:bookmarkEnd w:id="330"/>
      <w:bookmarkEnd w:id="331"/>
      <w:bookmarkEnd w:id="332"/>
      <w:bookmarkEnd w:id="333"/>
      <w:bookmarkEnd w:id="334"/>
    </w:p>
    <w:p w:rsidR="00B837FB" w:rsidRPr="00086E34" w:rsidRDefault="00475909" w:rsidP="009D5C0D">
      <w:pPr>
        <w:pStyle w:val="af4"/>
        <w:numPr>
          <w:ilvl w:val="0"/>
          <w:numId w:val="38"/>
        </w:numPr>
        <w:spacing w:line="360" w:lineRule="auto"/>
        <w:ind w:firstLineChars="0"/>
        <w:rPr>
          <w:lang w:val="zh-CN"/>
        </w:rPr>
      </w:pPr>
      <w:r w:rsidRPr="00086E34">
        <w:rPr>
          <w:rFonts w:hint="eastAsia"/>
          <w:lang w:val="zh-CN"/>
        </w:rPr>
        <w:t>投标人认为招标文件、招标过程和中标结果使自己的权益受到损害的，可以在知道或者应当知道其权益受到损害之日起7个工作日内，向集中采购</w:t>
      </w:r>
      <w:r w:rsidRPr="00086E34">
        <w:rPr>
          <w:lang w:val="zh-CN"/>
        </w:rPr>
        <w:t>机构</w:t>
      </w:r>
      <w:r w:rsidRPr="00086E34">
        <w:rPr>
          <w:rFonts w:hint="eastAsia"/>
          <w:lang w:val="zh-CN"/>
        </w:rPr>
        <w:t>提出质疑（同</w:t>
      </w:r>
      <w:r w:rsidRPr="00086E34">
        <w:rPr>
          <w:lang w:val="zh-CN"/>
        </w:rPr>
        <w:t>一</w:t>
      </w:r>
      <w:r w:rsidRPr="00086E34">
        <w:rPr>
          <w:rFonts w:hint="eastAsia"/>
          <w:lang w:val="zh-CN"/>
        </w:rPr>
        <w:t>招标程序环节的</w:t>
      </w:r>
      <w:r w:rsidRPr="00086E34">
        <w:rPr>
          <w:lang w:val="zh-CN"/>
        </w:rPr>
        <w:t>一次性提出</w:t>
      </w:r>
      <w:r w:rsidRPr="00086E34">
        <w:rPr>
          <w:rFonts w:hint="eastAsia"/>
          <w:lang w:val="zh-CN"/>
        </w:rPr>
        <w:t>），集中采购机构应当</w:t>
      </w:r>
      <w:r w:rsidRPr="00086E34">
        <w:rPr>
          <w:lang w:val="zh-CN"/>
        </w:rPr>
        <w:t>在收到投标人质疑后</w:t>
      </w:r>
      <w:r w:rsidRPr="00086E34">
        <w:rPr>
          <w:rFonts w:hint="eastAsia"/>
          <w:lang w:val="zh-CN"/>
        </w:rPr>
        <w:t>7个</w:t>
      </w:r>
      <w:r w:rsidRPr="00086E34">
        <w:rPr>
          <w:lang w:val="zh-CN"/>
        </w:rPr>
        <w:t>工作日内</w:t>
      </w:r>
      <w:r w:rsidRPr="00086E34">
        <w:rPr>
          <w:rFonts w:hint="eastAsia"/>
          <w:lang w:val="zh-CN"/>
        </w:rPr>
        <w:t>作出</w:t>
      </w:r>
      <w:r w:rsidRPr="00086E34">
        <w:rPr>
          <w:lang w:val="zh-CN"/>
        </w:rPr>
        <w:t>答复。</w:t>
      </w:r>
    </w:p>
    <w:p w:rsidR="00B837FB" w:rsidRPr="00086E34" w:rsidRDefault="00475909" w:rsidP="009D5C0D">
      <w:pPr>
        <w:pStyle w:val="af4"/>
        <w:numPr>
          <w:ilvl w:val="0"/>
          <w:numId w:val="38"/>
        </w:numPr>
        <w:spacing w:line="360" w:lineRule="auto"/>
        <w:ind w:left="567" w:firstLineChars="0" w:hanging="567"/>
        <w:rPr>
          <w:lang w:val="zh-CN"/>
        </w:rPr>
      </w:pPr>
      <w:r w:rsidRPr="00086E34">
        <w:rPr>
          <w:rFonts w:hint="eastAsia"/>
          <w:szCs w:val="24"/>
        </w:rPr>
        <w:t>质疑提出方式：</w:t>
      </w:r>
    </w:p>
    <w:p w:rsidR="00B837FB" w:rsidRPr="00086E34" w:rsidRDefault="00475909" w:rsidP="00CF2C01">
      <w:pPr>
        <w:tabs>
          <w:tab w:val="left" w:pos="993"/>
        </w:tabs>
        <w:spacing w:line="360" w:lineRule="auto"/>
        <w:ind w:firstLineChars="200" w:firstLine="480"/>
        <w:rPr>
          <w:szCs w:val="24"/>
        </w:rPr>
      </w:pPr>
      <w:r w:rsidRPr="00086E34">
        <w:rPr>
          <w:rFonts w:hint="eastAsia"/>
          <w:szCs w:val="24"/>
        </w:rPr>
        <w:t>（1）登录</w:t>
      </w:r>
      <w:bookmarkStart w:id="335" w:name="_Hlk223443215"/>
      <w:bookmarkStart w:id="336" w:name="_Hlk223364128"/>
      <w:r w:rsidR="00C03F4A" w:rsidRPr="00086E34">
        <w:rPr>
          <w:rFonts w:hint="eastAsia"/>
          <w:szCs w:val="24"/>
        </w:rPr>
        <w:t>供应商客户端，</w:t>
      </w:r>
      <w:r w:rsidR="00C03F4A" w:rsidRPr="00086E34">
        <w:rPr>
          <w:szCs w:val="24"/>
        </w:rPr>
        <w:t>依次进入</w:t>
      </w:r>
      <w:r w:rsidR="00C03F4A" w:rsidRPr="00086E34">
        <w:rPr>
          <w:b/>
          <w:bCs/>
          <w:szCs w:val="24"/>
        </w:rPr>
        <w:t>我的项目</w:t>
      </w:r>
      <w:r w:rsidR="00C03F4A" w:rsidRPr="00086E34">
        <w:rPr>
          <w:szCs w:val="24"/>
        </w:rPr>
        <w:t>选择所投项目（或采购包）并点击</w:t>
      </w:r>
      <w:r w:rsidR="00C03F4A" w:rsidRPr="00086E34">
        <w:rPr>
          <w:b/>
          <w:bCs/>
          <w:szCs w:val="24"/>
        </w:rPr>
        <w:t>详情</w:t>
      </w:r>
      <w:r w:rsidR="00C03F4A" w:rsidRPr="00086E34">
        <w:rPr>
          <w:rFonts w:hint="eastAsia"/>
          <w:b/>
          <w:bCs/>
          <w:szCs w:val="24"/>
        </w:rPr>
        <w:t>按钮</w:t>
      </w:r>
      <w:r w:rsidR="00C03F4A" w:rsidRPr="00086E34">
        <w:rPr>
          <w:szCs w:val="24"/>
        </w:rPr>
        <w:t>，在项目</w:t>
      </w:r>
      <w:r w:rsidR="00C03F4A" w:rsidRPr="00086E34">
        <w:rPr>
          <w:rFonts w:hint="eastAsia"/>
          <w:szCs w:val="24"/>
        </w:rPr>
        <w:t>详细</w:t>
      </w:r>
      <w:r w:rsidR="00C03F4A" w:rsidRPr="00086E34">
        <w:rPr>
          <w:szCs w:val="24"/>
        </w:rPr>
        <w:t>界面</w:t>
      </w:r>
      <w:r w:rsidR="00C03F4A" w:rsidRPr="00086E34">
        <w:rPr>
          <w:rFonts w:hint="eastAsia"/>
          <w:szCs w:val="24"/>
        </w:rPr>
        <w:t>，点击</w:t>
      </w:r>
      <w:r w:rsidR="00C03F4A" w:rsidRPr="00086E34">
        <w:rPr>
          <w:rFonts w:hint="eastAsia"/>
          <w:b/>
          <w:bCs/>
          <w:szCs w:val="24"/>
        </w:rPr>
        <w:t>“质疑”</w:t>
      </w:r>
      <w:bookmarkEnd w:id="335"/>
      <w:bookmarkEnd w:id="336"/>
      <w:r w:rsidRPr="00086E34">
        <w:rPr>
          <w:rFonts w:hint="eastAsia"/>
          <w:szCs w:val="24"/>
        </w:rPr>
        <w:t>然后按提示进行操作；</w:t>
      </w:r>
    </w:p>
    <w:p w:rsidR="00B837FB" w:rsidRPr="00086E34" w:rsidRDefault="00475909">
      <w:pPr>
        <w:pStyle w:val="af4"/>
        <w:spacing w:line="360" w:lineRule="auto"/>
        <w:ind w:left="567" w:firstLineChars="0" w:firstLine="0"/>
        <w:rPr>
          <w:lang w:val="zh-CN"/>
        </w:rPr>
      </w:pPr>
      <w:r w:rsidRPr="00086E34">
        <w:rPr>
          <w:rFonts w:hint="eastAsia"/>
          <w:szCs w:val="24"/>
        </w:rPr>
        <w:t>（2）线下提交质疑函。</w:t>
      </w:r>
      <w:r w:rsidRPr="00086E34">
        <w:rPr>
          <w:rFonts w:hint="eastAsia"/>
          <w:lang w:val="zh-CN"/>
        </w:rPr>
        <w:t>质疑受理时间以签收质疑函时间为准。</w:t>
      </w:r>
    </w:p>
    <w:p w:rsidR="00B837FB" w:rsidRPr="00086E34" w:rsidRDefault="00475909" w:rsidP="009D5C0D">
      <w:pPr>
        <w:pStyle w:val="af4"/>
        <w:numPr>
          <w:ilvl w:val="0"/>
          <w:numId w:val="38"/>
        </w:numPr>
        <w:spacing w:line="360" w:lineRule="auto"/>
        <w:ind w:left="567" w:firstLineChars="0" w:hanging="567"/>
        <w:rPr>
          <w:lang w:val="zh-CN"/>
        </w:rPr>
      </w:pPr>
      <w:r w:rsidRPr="00086E34">
        <w:rPr>
          <w:rFonts w:hint="eastAsia"/>
          <w:lang w:val="zh-CN"/>
        </w:rPr>
        <w:t>质疑</w:t>
      </w:r>
      <w:r w:rsidRPr="00086E34">
        <w:rPr>
          <w:rFonts w:hint="eastAsia"/>
          <w:szCs w:val="24"/>
        </w:rPr>
        <w:t xml:space="preserve">联系方式：详见 </w:t>
      </w:r>
      <w:r w:rsidRPr="00086E34">
        <w:rPr>
          <w:rFonts w:hint="eastAsia"/>
          <w:b/>
          <w:szCs w:val="24"/>
        </w:rPr>
        <w:t>“投标人须知前附表”</w:t>
      </w:r>
      <w:r w:rsidRPr="00086E34">
        <w:rPr>
          <w:rFonts w:hint="eastAsia"/>
          <w:szCs w:val="24"/>
        </w:rPr>
        <w:t>。</w:t>
      </w:r>
    </w:p>
    <w:p w:rsidR="00B837FB" w:rsidRPr="00086E34" w:rsidRDefault="00475909" w:rsidP="009D5C0D">
      <w:pPr>
        <w:pStyle w:val="af4"/>
        <w:numPr>
          <w:ilvl w:val="0"/>
          <w:numId w:val="38"/>
        </w:numPr>
        <w:spacing w:line="360" w:lineRule="auto"/>
        <w:ind w:left="567" w:firstLineChars="0" w:hanging="567"/>
        <w:rPr>
          <w:lang w:val="zh-CN"/>
        </w:rPr>
      </w:pPr>
      <w:r w:rsidRPr="00086E34">
        <w:rPr>
          <w:rFonts w:hint="eastAsia"/>
          <w:lang w:val="zh-CN"/>
        </w:rPr>
        <w:t>质疑函应当按照《政府采购质疑和投诉办法》（财政部令 第94号）规定的内容和中国政府采购网“政府采购供应商质疑函范本”（</w:t>
      </w:r>
      <w:r w:rsidRPr="00086E34">
        <w:rPr>
          <w:lang w:val="zh-CN"/>
        </w:rPr>
        <w:t>http://download.ccgp.gov.cn/2018/zhiyihanfanben.zip</w:t>
      </w:r>
      <w:r w:rsidRPr="00086E34">
        <w:rPr>
          <w:rFonts w:hint="eastAsia"/>
          <w:lang w:val="zh-CN"/>
        </w:rPr>
        <w:t>）的格式提交。</w:t>
      </w:r>
    </w:p>
    <w:p w:rsidR="00B837FB" w:rsidRPr="00086E34" w:rsidRDefault="00475909" w:rsidP="009D5C0D">
      <w:pPr>
        <w:pStyle w:val="af4"/>
        <w:numPr>
          <w:ilvl w:val="0"/>
          <w:numId w:val="38"/>
        </w:numPr>
        <w:spacing w:line="360" w:lineRule="auto"/>
        <w:ind w:left="567" w:firstLineChars="0" w:hanging="567"/>
        <w:rPr>
          <w:lang w:val="zh-CN"/>
        </w:rPr>
      </w:pPr>
      <w:r w:rsidRPr="00086E34">
        <w:rPr>
          <w:rFonts w:hint="eastAsia"/>
          <w:lang w:val="zh-CN"/>
        </w:rPr>
        <w:t>投标人未按照规定的时限、内容及方式进行质疑的，集中采购机构有权不予受理。</w:t>
      </w:r>
    </w:p>
    <w:p w:rsidR="00B837FB" w:rsidRPr="00086E34" w:rsidRDefault="00475909" w:rsidP="00326798">
      <w:pPr>
        <w:pStyle w:val="2"/>
        <w:numPr>
          <w:ilvl w:val="0"/>
          <w:numId w:val="8"/>
        </w:numPr>
        <w:spacing w:beforeLines="70" w:before="228" w:after="0" w:line="360" w:lineRule="auto"/>
        <w:ind w:left="658" w:hanging="658"/>
        <w:jc w:val="center"/>
        <w:rPr>
          <w:rFonts w:ascii="宋体" w:eastAsia="宋体" w:hAnsi="宋体" w:cs="Times New Roman"/>
          <w:bCs w:val="0"/>
          <w:sz w:val="28"/>
          <w:szCs w:val="28"/>
          <w:lang w:val="zh-CN"/>
        </w:rPr>
      </w:pPr>
      <w:bookmarkStart w:id="337" w:name="_Toc117244471"/>
      <w:bookmarkStart w:id="338" w:name="_Toc117244356"/>
      <w:bookmarkStart w:id="339" w:name="_Toc234939051"/>
      <w:r w:rsidRPr="00086E34">
        <w:rPr>
          <w:rFonts w:ascii="宋体" w:eastAsia="宋体" w:hAnsi="宋体" w:cs="Times New Roman" w:hint="eastAsia"/>
          <w:bCs w:val="0"/>
          <w:sz w:val="28"/>
          <w:szCs w:val="28"/>
          <w:lang w:val="zh-CN"/>
        </w:rPr>
        <w:t>政府采购政策</w:t>
      </w:r>
      <w:bookmarkEnd w:id="337"/>
      <w:bookmarkEnd w:id="338"/>
      <w:bookmarkEnd w:id="339"/>
    </w:p>
    <w:p w:rsidR="00B837FB" w:rsidRPr="00086E34" w:rsidRDefault="00475909">
      <w:pPr>
        <w:pStyle w:val="af4"/>
        <w:numPr>
          <w:ilvl w:val="0"/>
          <w:numId w:val="9"/>
        </w:numPr>
        <w:spacing w:line="360" w:lineRule="auto"/>
        <w:ind w:left="284" w:firstLineChars="0" w:hanging="284"/>
        <w:rPr>
          <w:b/>
          <w:szCs w:val="24"/>
          <w:lang w:val="zh-CN"/>
        </w:rPr>
      </w:pPr>
      <w:bookmarkStart w:id="340" w:name="_Toc102116114"/>
      <w:bookmarkStart w:id="341" w:name="_Toc102119815"/>
      <w:bookmarkStart w:id="342" w:name="_Toc102115984"/>
      <w:bookmarkStart w:id="343" w:name="_Toc102056181"/>
      <w:bookmarkStart w:id="344" w:name="_Toc102057681"/>
      <w:bookmarkStart w:id="345" w:name="_Toc102114882"/>
      <w:r w:rsidRPr="00086E34">
        <w:rPr>
          <w:rFonts w:hint="eastAsia"/>
          <w:b/>
          <w:szCs w:val="24"/>
          <w:lang w:val="zh-CN"/>
        </w:rPr>
        <w:t>政府采购政策</w:t>
      </w:r>
      <w:bookmarkEnd w:id="340"/>
      <w:bookmarkEnd w:id="341"/>
      <w:bookmarkEnd w:id="342"/>
      <w:bookmarkEnd w:id="343"/>
      <w:bookmarkEnd w:id="344"/>
      <w:bookmarkEnd w:id="345"/>
    </w:p>
    <w:p w:rsidR="00B837FB" w:rsidRPr="00086E34" w:rsidRDefault="00475909">
      <w:pPr>
        <w:spacing w:line="360" w:lineRule="auto"/>
        <w:ind w:firstLineChars="200" w:firstLine="480"/>
        <w:rPr>
          <w:szCs w:val="24"/>
          <w:lang w:val="zh-CN"/>
        </w:rPr>
      </w:pPr>
      <w:r w:rsidRPr="00086E34">
        <w:rPr>
          <w:rFonts w:hint="eastAsia"/>
          <w:szCs w:val="24"/>
          <w:lang w:val="zh-CN"/>
        </w:rPr>
        <w:t>政府采购活动中应当落实节约资源、</w:t>
      </w:r>
      <w:r w:rsidRPr="00086E34">
        <w:rPr>
          <w:rFonts w:cs="宋体" w:hint="eastAsia"/>
          <w:szCs w:val="24"/>
          <w:lang w:val="zh-CN"/>
        </w:rPr>
        <w:t>保护</w:t>
      </w:r>
      <w:r w:rsidRPr="00086E34">
        <w:rPr>
          <w:rFonts w:hint="eastAsia"/>
          <w:szCs w:val="24"/>
          <w:lang w:val="zh-CN"/>
        </w:rPr>
        <w:t>环境、支持创新、支持绿色发展、扶持不发达</w:t>
      </w:r>
      <w:r w:rsidRPr="00086E34">
        <w:rPr>
          <w:rFonts w:hint="eastAsia"/>
          <w:szCs w:val="24"/>
          <w:lang w:val="zh-CN"/>
        </w:rPr>
        <w:lastRenderedPageBreak/>
        <w:t>地区和少数民族地区、促进中小企业发展等政策。</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政府</w:t>
      </w:r>
      <w:r w:rsidRPr="00086E34">
        <w:rPr>
          <w:b/>
          <w:szCs w:val="24"/>
          <w:lang w:val="zh-CN"/>
        </w:rPr>
        <w:t>采购政策</w:t>
      </w:r>
      <w:r w:rsidRPr="00086E34">
        <w:rPr>
          <w:rFonts w:hint="eastAsia"/>
          <w:b/>
          <w:szCs w:val="24"/>
          <w:lang w:val="zh-CN"/>
        </w:rPr>
        <w:t>落实措施</w:t>
      </w:r>
    </w:p>
    <w:p w:rsidR="00B837FB" w:rsidRPr="00086E34" w:rsidRDefault="00475909" w:rsidP="009D5C0D">
      <w:pPr>
        <w:pStyle w:val="af4"/>
        <w:numPr>
          <w:ilvl w:val="0"/>
          <w:numId w:val="39"/>
        </w:numPr>
        <w:spacing w:line="360" w:lineRule="auto"/>
        <w:ind w:left="567" w:firstLineChars="0" w:hanging="567"/>
        <w:rPr>
          <w:szCs w:val="24"/>
          <w:lang w:val="zh-CN"/>
        </w:rPr>
      </w:pPr>
      <w:r w:rsidRPr="00086E34">
        <w:rPr>
          <w:rFonts w:hint="eastAsia"/>
          <w:szCs w:val="24"/>
          <w:lang w:val="zh-CN"/>
        </w:rPr>
        <w:t>强制采购和优先采购：节能环保产品应当按照《关于调整优化节能产品、环境标志产品政府采购执行机制的通知》（财库〔</w:t>
      </w:r>
      <w:r w:rsidRPr="00086E34">
        <w:rPr>
          <w:szCs w:val="24"/>
          <w:lang w:val="zh-CN"/>
        </w:rPr>
        <w:t>2019〕</w:t>
      </w:r>
      <w:r w:rsidRPr="00086E34">
        <w:rPr>
          <w:rFonts w:hint="eastAsia"/>
          <w:szCs w:val="24"/>
          <w:lang w:val="zh-CN"/>
        </w:rPr>
        <w:t>9号）、《关于印发环境标志产品政府采购品目清单的通知》（财库〔</w:t>
      </w:r>
      <w:r w:rsidRPr="00086E34">
        <w:rPr>
          <w:szCs w:val="24"/>
          <w:lang w:val="zh-CN"/>
        </w:rPr>
        <w:t>2019〕</w:t>
      </w:r>
      <w:r w:rsidRPr="00086E34">
        <w:rPr>
          <w:rFonts w:hint="eastAsia"/>
          <w:szCs w:val="24"/>
          <w:lang w:val="zh-CN"/>
        </w:rPr>
        <w:t>18号）和《关于印发节能产品政府采购品目清单的通知》（财库〔</w:t>
      </w:r>
      <w:r w:rsidRPr="00086E34">
        <w:rPr>
          <w:szCs w:val="24"/>
          <w:lang w:val="zh-CN"/>
        </w:rPr>
        <w:t>2019〕</w:t>
      </w:r>
      <w:r w:rsidRPr="00086E34">
        <w:rPr>
          <w:rFonts w:hint="eastAsia"/>
          <w:szCs w:val="24"/>
          <w:lang w:val="zh-CN"/>
        </w:rPr>
        <w:t>19号）规定执行强制（品目清单中“★”号标注的产品）和优先采购。项目若涉及采购节能环保产品的，具体要求详见“第三章 采购需求”和“第五章 评标办法”。</w:t>
      </w:r>
    </w:p>
    <w:p w:rsidR="00B837FB" w:rsidRPr="00086E34" w:rsidRDefault="00475909" w:rsidP="009D5C0D">
      <w:pPr>
        <w:pStyle w:val="af4"/>
        <w:numPr>
          <w:ilvl w:val="0"/>
          <w:numId w:val="39"/>
        </w:numPr>
        <w:spacing w:line="360" w:lineRule="auto"/>
        <w:ind w:left="567" w:firstLineChars="0" w:hanging="567"/>
        <w:rPr>
          <w:szCs w:val="24"/>
          <w:lang w:val="zh-CN"/>
        </w:rPr>
      </w:pPr>
      <w:r w:rsidRPr="00086E34">
        <w:rPr>
          <w:rFonts w:hint="eastAsia"/>
          <w:szCs w:val="24"/>
          <w:lang w:val="zh-CN"/>
        </w:rPr>
        <w:t>支持本国产品和进口产品审批：政府采购应当采购本国产品，确需采购进口产品的，采购人应当按照《关于政府采购进口产品管理有关问题的通知》（财办库〔</w:t>
      </w:r>
      <w:r w:rsidRPr="00086E34">
        <w:rPr>
          <w:szCs w:val="24"/>
          <w:lang w:val="zh-CN"/>
        </w:rPr>
        <w:t>2008〕</w:t>
      </w:r>
      <w:r w:rsidRPr="00086E34">
        <w:rPr>
          <w:rFonts w:hint="eastAsia"/>
          <w:szCs w:val="24"/>
          <w:lang w:val="zh-CN"/>
        </w:rPr>
        <w:t>248号）规定执行（进口产品审批制，</w:t>
      </w:r>
      <w:r w:rsidRPr="00086E34">
        <w:rPr>
          <w:szCs w:val="24"/>
          <w:lang w:val="zh-CN"/>
        </w:rPr>
        <w:t>科研院所</w:t>
      </w:r>
      <w:r w:rsidRPr="00086E34">
        <w:rPr>
          <w:rFonts w:hint="eastAsia"/>
          <w:szCs w:val="24"/>
          <w:lang w:val="zh-CN"/>
        </w:rPr>
        <w:t>监管</w:t>
      </w:r>
      <w:r w:rsidRPr="00086E34">
        <w:rPr>
          <w:szCs w:val="24"/>
          <w:lang w:val="zh-CN"/>
        </w:rPr>
        <w:t>部门另</w:t>
      </w:r>
      <w:r w:rsidRPr="00086E34">
        <w:rPr>
          <w:rFonts w:hint="eastAsia"/>
          <w:szCs w:val="24"/>
          <w:lang w:val="zh-CN"/>
        </w:rPr>
        <w:t>有</w:t>
      </w:r>
      <w:r w:rsidRPr="00086E34">
        <w:rPr>
          <w:szCs w:val="24"/>
          <w:lang w:val="zh-CN"/>
        </w:rPr>
        <w:t>规定的从其规定</w:t>
      </w:r>
      <w:r w:rsidRPr="00086E34">
        <w:rPr>
          <w:rFonts w:hint="eastAsia"/>
          <w:szCs w:val="24"/>
          <w:lang w:val="zh-CN"/>
        </w:rPr>
        <w:t>）。项目若涉及采购进口产品的，具体要求详见“第三章 采购需求”。</w:t>
      </w:r>
    </w:p>
    <w:p w:rsidR="00B837FB" w:rsidRPr="00086E34" w:rsidRDefault="00475909" w:rsidP="009D5C0D">
      <w:pPr>
        <w:pStyle w:val="af4"/>
        <w:numPr>
          <w:ilvl w:val="0"/>
          <w:numId w:val="39"/>
        </w:numPr>
        <w:spacing w:line="360" w:lineRule="auto"/>
        <w:ind w:left="567" w:firstLineChars="0" w:hanging="567"/>
        <w:rPr>
          <w:strike/>
          <w:szCs w:val="24"/>
          <w:lang w:val="zh-CN"/>
        </w:rPr>
      </w:pPr>
      <w:r w:rsidRPr="00086E34">
        <w:rPr>
          <w:rFonts w:hint="eastAsia"/>
          <w:szCs w:val="24"/>
          <w:lang w:val="zh-CN"/>
        </w:rPr>
        <w:t>预留采购份额及价格评审优惠：</w:t>
      </w:r>
    </w:p>
    <w:p w:rsidR="00B837FB" w:rsidRPr="00086E34" w:rsidRDefault="00475909">
      <w:pPr>
        <w:tabs>
          <w:tab w:val="left" w:pos="709"/>
        </w:tabs>
        <w:spacing w:line="360" w:lineRule="auto"/>
        <w:ind w:firstLineChars="200" w:firstLine="480"/>
        <w:rPr>
          <w:szCs w:val="24"/>
          <w:lang w:val="zh-CN"/>
        </w:rPr>
      </w:pPr>
      <w:r w:rsidRPr="00086E34">
        <w:rPr>
          <w:rFonts w:hint="eastAsia"/>
          <w:szCs w:val="24"/>
          <w:lang w:val="zh-CN"/>
        </w:rPr>
        <w:t>（1）应当按照《政府采购促进中小企业发展管理办法》(财库〔</w:t>
      </w:r>
      <w:r w:rsidRPr="00086E34">
        <w:rPr>
          <w:szCs w:val="24"/>
          <w:lang w:val="zh-CN"/>
        </w:rPr>
        <w:t>2020〕</w:t>
      </w:r>
      <w:r w:rsidRPr="00086E34">
        <w:rPr>
          <w:rFonts w:hint="eastAsia"/>
          <w:szCs w:val="24"/>
          <w:lang w:val="zh-CN"/>
        </w:rPr>
        <w:t>46号）、</w:t>
      </w:r>
      <w:r w:rsidRPr="00086E34">
        <w:rPr>
          <w:rFonts w:hint="eastAsia"/>
        </w:rPr>
        <w:t>《关于进一步加大政府采购支持中小企业力度的通知》</w:t>
      </w:r>
      <w:r w:rsidRPr="00086E34">
        <w:rPr>
          <w:rFonts w:hint="eastAsia"/>
          <w:szCs w:val="24"/>
          <w:lang w:val="zh-CN"/>
        </w:rPr>
        <w:t>（财库〔2022〕19号）、</w:t>
      </w:r>
      <w:r w:rsidRPr="00086E34">
        <w:rPr>
          <w:rFonts w:hint="eastAsia"/>
          <w:lang w:val="zh-CN"/>
        </w:rPr>
        <w:t>《湖北省人民政府办公厅关于印发持续深化一流营商环境建设若干措施的通知》</w:t>
      </w:r>
      <w:r w:rsidRPr="00086E34">
        <w:rPr>
          <w:rFonts w:hint="eastAsia"/>
          <w:szCs w:val="24"/>
          <w:lang w:val="zh-CN"/>
        </w:rPr>
        <w:t>（鄂政办发〔</w:t>
      </w:r>
      <w:r w:rsidRPr="00086E34">
        <w:rPr>
          <w:szCs w:val="24"/>
          <w:lang w:val="zh-CN"/>
        </w:rPr>
        <w:t>2022〕</w:t>
      </w:r>
      <w:r w:rsidRPr="00086E34">
        <w:rPr>
          <w:rFonts w:hint="eastAsia"/>
          <w:szCs w:val="24"/>
          <w:lang w:val="zh-CN"/>
        </w:rPr>
        <w:t>2号）和《关于落实稳住经济一揽子政策进一步加大政府采购支持中小企业力度的通知》（鄂财采发〔</w:t>
      </w:r>
      <w:r w:rsidRPr="00086E34">
        <w:rPr>
          <w:szCs w:val="24"/>
          <w:lang w:val="zh-CN"/>
        </w:rPr>
        <w:t>2022〕</w:t>
      </w:r>
      <w:r w:rsidRPr="00086E34">
        <w:rPr>
          <w:rFonts w:hint="eastAsia"/>
          <w:szCs w:val="24"/>
          <w:lang w:val="zh-CN"/>
        </w:rPr>
        <w:t>5号）的规定，面向中小企业预留采购份额，对</w:t>
      </w:r>
      <w:bookmarkStart w:id="346" w:name="OLE_LINK12"/>
      <w:bookmarkStart w:id="347" w:name="OLE_LINK13"/>
      <w:r w:rsidRPr="00086E34">
        <w:rPr>
          <w:rFonts w:hint="eastAsia"/>
          <w:szCs w:val="24"/>
          <w:lang w:val="zh-CN"/>
        </w:rPr>
        <w:t>符合政策要求</w:t>
      </w:r>
      <w:bookmarkEnd w:id="346"/>
      <w:bookmarkEnd w:id="347"/>
      <w:r w:rsidRPr="00086E34">
        <w:rPr>
          <w:rFonts w:hint="eastAsia"/>
          <w:szCs w:val="24"/>
          <w:lang w:val="zh-CN"/>
        </w:rPr>
        <w:t>的企业给予价格评审优惠；</w:t>
      </w:r>
    </w:p>
    <w:p w:rsidR="00B837FB" w:rsidRPr="00086E34" w:rsidRDefault="00475909">
      <w:pPr>
        <w:tabs>
          <w:tab w:val="left" w:pos="709"/>
        </w:tabs>
        <w:spacing w:line="360" w:lineRule="auto"/>
        <w:ind w:firstLineChars="200" w:firstLine="480"/>
        <w:rPr>
          <w:szCs w:val="24"/>
          <w:lang w:val="zh-CN"/>
        </w:rPr>
      </w:pPr>
      <w:r w:rsidRPr="00086E34">
        <w:rPr>
          <w:rFonts w:hint="eastAsia"/>
          <w:szCs w:val="24"/>
          <w:lang w:val="zh-CN"/>
        </w:rPr>
        <w:t>（</w:t>
      </w:r>
      <w:r w:rsidRPr="00086E34">
        <w:rPr>
          <w:szCs w:val="24"/>
          <w:lang w:val="zh-CN"/>
        </w:rPr>
        <w:t>2</w:t>
      </w:r>
      <w:r w:rsidRPr="00086E34">
        <w:rPr>
          <w:rFonts w:hint="eastAsia"/>
          <w:szCs w:val="24"/>
          <w:lang w:val="zh-CN"/>
        </w:rPr>
        <w:t>）应当</w:t>
      </w:r>
      <w:r w:rsidRPr="00086E34">
        <w:rPr>
          <w:szCs w:val="24"/>
          <w:lang w:val="zh-CN"/>
        </w:rPr>
        <w:t>按照</w:t>
      </w:r>
      <w:r w:rsidRPr="00086E34">
        <w:rPr>
          <w:rFonts w:hint="eastAsia"/>
          <w:szCs w:val="24"/>
          <w:lang w:val="zh-CN"/>
        </w:rPr>
        <w:t>《国务院办公厅关于在政府采购中实施本国产品标准及相关政策的通知》（国办发〔</w:t>
      </w:r>
      <w:r w:rsidRPr="00086E34">
        <w:rPr>
          <w:szCs w:val="24"/>
          <w:lang w:val="zh-CN"/>
        </w:rPr>
        <w:t>2025〕34号）</w:t>
      </w:r>
      <w:r w:rsidRPr="00086E34">
        <w:rPr>
          <w:rFonts w:hint="eastAsia"/>
          <w:szCs w:val="24"/>
          <w:lang w:val="zh-CN"/>
        </w:rPr>
        <w:t>的</w:t>
      </w:r>
      <w:r w:rsidRPr="00086E34">
        <w:rPr>
          <w:szCs w:val="24"/>
          <w:lang w:val="zh-CN"/>
        </w:rPr>
        <w:t>规定</w:t>
      </w:r>
      <w:r w:rsidRPr="00086E34">
        <w:rPr>
          <w:rFonts w:hint="eastAsia"/>
          <w:szCs w:val="24"/>
          <w:lang w:val="zh-CN"/>
        </w:rPr>
        <w:t>，对符合本</w:t>
      </w:r>
      <w:r w:rsidRPr="00086E34">
        <w:rPr>
          <w:szCs w:val="24"/>
          <w:lang w:val="zh-CN"/>
        </w:rPr>
        <w:t>国产品</w:t>
      </w:r>
      <w:r w:rsidRPr="00086E34">
        <w:rPr>
          <w:rFonts w:hint="eastAsia"/>
          <w:szCs w:val="24"/>
          <w:lang w:val="zh-CN"/>
        </w:rPr>
        <w:t>标准</w:t>
      </w:r>
      <w:r w:rsidRPr="00086E34">
        <w:rPr>
          <w:szCs w:val="24"/>
          <w:lang w:val="zh-CN"/>
        </w:rPr>
        <w:t>的产品给予价格评审优惠</w:t>
      </w:r>
      <w:r w:rsidRPr="00086E34">
        <w:rPr>
          <w:rFonts w:hint="eastAsia"/>
          <w:szCs w:val="24"/>
          <w:lang w:val="zh-CN"/>
        </w:rPr>
        <w:t>；</w:t>
      </w:r>
    </w:p>
    <w:p w:rsidR="00B837FB" w:rsidRPr="00086E34" w:rsidRDefault="00475909">
      <w:pPr>
        <w:tabs>
          <w:tab w:val="left" w:pos="709"/>
        </w:tabs>
        <w:spacing w:line="360" w:lineRule="auto"/>
        <w:ind w:firstLineChars="200" w:firstLine="480"/>
        <w:rPr>
          <w:strike/>
          <w:szCs w:val="24"/>
          <w:lang w:val="zh-CN"/>
        </w:rPr>
      </w:pPr>
      <w:r w:rsidRPr="00086E34">
        <w:rPr>
          <w:rFonts w:hint="eastAsia"/>
          <w:szCs w:val="24"/>
          <w:lang w:val="zh-CN"/>
        </w:rPr>
        <w:t>（3）项目若涉及预留采购份额的，具体要求详见“第一章 投标邀请”和“第三章 采购需求”；项目若涉及价格评审优惠的，具体要求详见</w:t>
      </w:r>
      <w:r w:rsidRPr="00086E34">
        <w:rPr>
          <w:szCs w:val="24"/>
          <w:lang w:val="zh-CN"/>
        </w:rPr>
        <w:t>“</w:t>
      </w:r>
      <w:r w:rsidRPr="00086E34">
        <w:rPr>
          <w:rFonts w:hint="eastAsia"/>
          <w:szCs w:val="24"/>
          <w:lang w:val="zh-CN"/>
        </w:rPr>
        <w:t>第五章 评标办法”。</w:t>
      </w:r>
    </w:p>
    <w:p w:rsidR="00B837FB" w:rsidRPr="00086E34" w:rsidRDefault="00475909" w:rsidP="00326798">
      <w:pPr>
        <w:pStyle w:val="2"/>
        <w:numPr>
          <w:ilvl w:val="0"/>
          <w:numId w:val="8"/>
        </w:numPr>
        <w:spacing w:beforeLines="70" w:before="228" w:after="0" w:line="360" w:lineRule="auto"/>
        <w:ind w:left="658" w:hanging="658"/>
        <w:jc w:val="center"/>
        <w:rPr>
          <w:rFonts w:ascii="宋体" w:eastAsia="宋体" w:hAnsi="宋体" w:cs="Times New Roman"/>
          <w:bCs w:val="0"/>
          <w:sz w:val="28"/>
          <w:szCs w:val="28"/>
          <w:lang w:val="zh-CN"/>
        </w:rPr>
      </w:pPr>
      <w:bookmarkStart w:id="348" w:name="_Toc117244357"/>
      <w:bookmarkStart w:id="349" w:name="_Toc117244472"/>
      <w:bookmarkStart w:id="350" w:name="_Toc24158"/>
      <w:bookmarkStart w:id="351" w:name="_Toc234939052"/>
      <w:r w:rsidRPr="00086E34">
        <w:rPr>
          <w:rFonts w:ascii="宋体" w:eastAsia="宋体" w:hAnsi="宋体" w:cs="Times New Roman" w:hint="eastAsia"/>
          <w:bCs w:val="0"/>
          <w:sz w:val="28"/>
          <w:szCs w:val="28"/>
          <w:lang w:val="zh-CN"/>
        </w:rPr>
        <w:t>其  它</w:t>
      </w:r>
      <w:bookmarkEnd w:id="348"/>
      <w:bookmarkEnd w:id="349"/>
      <w:bookmarkEnd w:id="350"/>
      <w:bookmarkEnd w:id="351"/>
    </w:p>
    <w:p w:rsidR="00B837FB" w:rsidRPr="00086E34" w:rsidRDefault="00475909">
      <w:pPr>
        <w:pStyle w:val="af4"/>
        <w:numPr>
          <w:ilvl w:val="0"/>
          <w:numId w:val="9"/>
        </w:numPr>
        <w:spacing w:line="360" w:lineRule="auto"/>
        <w:ind w:left="284" w:firstLineChars="0" w:hanging="284"/>
        <w:rPr>
          <w:b/>
          <w:szCs w:val="24"/>
          <w:lang w:val="zh-CN"/>
        </w:rPr>
      </w:pPr>
      <w:bookmarkStart w:id="352" w:name="_Toc102119816"/>
      <w:bookmarkStart w:id="353" w:name="_Toc102114883"/>
      <w:bookmarkStart w:id="354" w:name="_Toc102116115"/>
      <w:bookmarkStart w:id="355" w:name="_Toc102115985"/>
      <w:bookmarkStart w:id="356" w:name="_Toc102057682"/>
      <w:bookmarkStart w:id="357" w:name="_Toc102056182"/>
      <w:r w:rsidRPr="00086E34">
        <w:rPr>
          <w:rFonts w:hint="eastAsia"/>
          <w:b/>
          <w:szCs w:val="24"/>
          <w:lang w:val="zh-CN"/>
        </w:rPr>
        <w:t>重大违法记录</w:t>
      </w:r>
      <w:bookmarkEnd w:id="352"/>
      <w:bookmarkEnd w:id="353"/>
      <w:bookmarkEnd w:id="354"/>
      <w:bookmarkEnd w:id="355"/>
      <w:bookmarkEnd w:id="356"/>
      <w:bookmarkEnd w:id="357"/>
    </w:p>
    <w:p w:rsidR="00B837FB" w:rsidRPr="00086E34" w:rsidRDefault="00475909" w:rsidP="009D5C0D">
      <w:pPr>
        <w:pStyle w:val="af4"/>
        <w:numPr>
          <w:ilvl w:val="0"/>
          <w:numId w:val="40"/>
        </w:numPr>
        <w:spacing w:line="360" w:lineRule="auto"/>
        <w:ind w:left="567" w:firstLineChars="0" w:hanging="567"/>
        <w:rPr>
          <w:lang w:val="zh-CN"/>
        </w:rPr>
      </w:pPr>
      <w:r w:rsidRPr="00086E34">
        <w:rPr>
          <w:rFonts w:hint="eastAsia"/>
          <w:lang w:val="zh-CN"/>
        </w:rPr>
        <w:t>《政府</w:t>
      </w:r>
      <w:r w:rsidRPr="00086E34">
        <w:rPr>
          <w:rFonts w:hint="eastAsia"/>
          <w:szCs w:val="24"/>
        </w:rPr>
        <w:t>采购</w:t>
      </w:r>
      <w:r w:rsidRPr="00086E34">
        <w:rPr>
          <w:rFonts w:hint="eastAsia"/>
          <w:lang w:val="zh-CN"/>
        </w:rPr>
        <w:t>法》第二十二条第一款第五项所称重大违法记录，是指供应商因违法经营受到刑事处罚或者责令停产停业、吊销许可证或者执照、较大数额罚款等行政处罚。</w:t>
      </w:r>
    </w:p>
    <w:p w:rsidR="00B837FB" w:rsidRPr="00086E34" w:rsidRDefault="00475909" w:rsidP="009D5C0D">
      <w:pPr>
        <w:pStyle w:val="af4"/>
        <w:numPr>
          <w:ilvl w:val="0"/>
          <w:numId w:val="40"/>
        </w:numPr>
        <w:spacing w:line="360" w:lineRule="auto"/>
        <w:ind w:left="567" w:firstLineChars="0" w:hanging="567"/>
        <w:rPr>
          <w:lang w:val="zh-CN"/>
        </w:rPr>
      </w:pPr>
      <w:r w:rsidRPr="00086E34">
        <w:rPr>
          <w:rFonts w:hint="eastAsia"/>
          <w:szCs w:val="24"/>
        </w:rPr>
        <w:t>较大</w:t>
      </w:r>
      <w:r w:rsidRPr="00086E34">
        <w:rPr>
          <w:rFonts w:hint="eastAsia"/>
          <w:lang w:val="zh-CN"/>
        </w:rPr>
        <w:t>数额</w:t>
      </w:r>
      <w:r w:rsidRPr="00086E34">
        <w:rPr>
          <w:rFonts w:hint="eastAsia"/>
          <w:szCs w:val="24"/>
        </w:rPr>
        <w:t>罚款的认定：根据《财政部关于&lt;条例&gt;第十九条第一款“较大数额罚款”具体</w:t>
      </w:r>
      <w:r w:rsidRPr="00086E34">
        <w:rPr>
          <w:rFonts w:hint="eastAsia"/>
          <w:szCs w:val="24"/>
        </w:rPr>
        <w:lastRenderedPageBreak/>
        <w:t>适用问题的意见》（财库〔2022〕3号）规定，“较大数额罚款”认定为200万元以上的罚款，法律、行政法规以及国务院有关部门明确规定相关领域“较大数额罚款”标准高于200万元的，从其规定。</w:t>
      </w:r>
    </w:p>
    <w:p w:rsidR="00B837FB" w:rsidRPr="00086E34" w:rsidRDefault="00475909" w:rsidP="009D5C0D">
      <w:pPr>
        <w:pStyle w:val="af4"/>
        <w:numPr>
          <w:ilvl w:val="0"/>
          <w:numId w:val="40"/>
        </w:numPr>
        <w:spacing w:line="360" w:lineRule="auto"/>
        <w:ind w:left="567" w:firstLineChars="0" w:hanging="567"/>
        <w:rPr>
          <w:szCs w:val="24"/>
        </w:rPr>
      </w:pPr>
      <w:r w:rsidRPr="00086E34">
        <w:rPr>
          <w:rFonts w:hint="eastAsia"/>
          <w:szCs w:val="24"/>
        </w:rPr>
        <w:t>按照财政部《关于规范政府采购行政处罚有关问题的通知》（财库〔20</w:t>
      </w:r>
      <w:r w:rsidRPr="00086E34">
        <w:rPr>
          <w:szCs w:val="24"/>
        </w:rPr>
        <w:t>15</w:t>
      </w:r>
      <w:r w:rsidRPr="00086E34">
        <w:rPr>
          <w:rFonts w:hint="eastAsia"/>
          <w:szCs w:val="24"/>
        </w:rPr>
        <w:t>〕</w:t>
      </w:r>
      <w:r w:rsidRPr="00086E34">
        <w:rPr>
          <w:szCs w:val="24"/>
        </w:rPr>
        <w:t>150</w:t>
      </w:r>
      <w:r w:rsidRPr="00086E34">
        <w:rPr>
          <w:rFonts w:hint="eastAsia"/>
          <w:szCs w:val="24"/>
        </w:rPr>
        <w:t>号）的规定，</w:t>
      </w:r>
      <w:r w:rsidRPr="00086E34">
        <w:rPr>
          <w:szCs w:val="24"/>
        </w:rPr>
        <w:t>各级人民政府财政部门依法对参加政府采购活动的</w:t>
      </w:r>
      <w:r w:rsidRPr="00086E34">
        <w:rPr>
          <w:rFonts w:hint="eastAsia"/>
          <w:szCs w:val="24"/>
        </w:rPr>
        <w:t>投标人作</w:t>
      </w:r>
      <w:r w:rsidRPr="00086E34">
        <w:rPr>
          <w:szCs w:val="24"/>
        </w:rPr>
        <w:t>出的禁止</w:t>
      </w:r>
      <w:r w:rsidRPr="00086E34">
        <w:rPr>
          <w:rFonts w:hint="eastAsia"/>
          <w:szCs w:val="24"/>
        </w:rPr>
        <w:t>在一定期限内</w:t>
      </w:r>
      <w:r w:rsidRPr="00086E34">
        <w:rPr>
          <w:szCs w:val="24"/>
        </w:rPr>
        <w:t>参加政府采购活动等行政处罚决定在</w:t>
      </w:r>
      <w:r w:rsidRPr="00086E34">
        <w:rPr>
          <w:lang w:val="zh-CN"/>
        </w:rPr>
        <w:t>全国</w:t>
      </w:r>
      <w:r w:rsidRPr="00086E34">
        <w:rPr>
          <w:szCs w:val="24"/>
        </w:rPr>
        <w:t>范围内生效</w:t>
      </w:r>
      <w:r w:rsidRPr="00086E34">
        <w:rPr>
          <w:rFonts w:hint="eastAsia"/>
          <w:szCs w:val="24"/>
        </w:rPr>
        <w:t>。</w:t>
      </w:r>
    </w:p>
    <w:p w:rsidR="00B837FB" w:rsidRPr="00086E34" w:rsidRDefault="00475909" w:rsidP="009D5C0D">
      <w:pPr>
        <w:pStyle w:val="af4"/>
        <w:numPr>
          <w:ilvl w:val="0"/>
          <w:numId w:val="40"/>
        </w:numPr>
        <w:spacing w:line="360" w:lineRule="auto"/>
        <w:ind w:left="567" w:firstLineChars="0" w:hanging="567"/>
        <w:rPr>
          <w:lang w:val="zh-CN"/>
        </w:rPr>
      </w:pPr>
      <w:r w:rsidRPr="00086E34">
        <w:rPr>
          <w:rFonts w:hint="eastAsia"/>
          <w:szCs w:val="24"/>
        </w:rPr>
        <w:t>投标人在参加政府采购活动前3年内因违法经营被禁止在一定期限内参加政府采购活动，期限届满的，可以参加政府采购活动。</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适用法律</w:t>
      </w:r>
    </w:p>
    <w:p w:rsidR="00B837FB" w:rsidRPr="00086E34" w:rsidRDefault="00475909" w:rsidP="009D5C0D">
      <w:pPr>
        <w:pStyle w:val="af4"/>
        <w:numPr>
          <w:ilvl w:val="0"/>
          <w:numId w:val="41"/>
        </w:numPr>
        <w:tabs>
          <w:tab w:val="left" w:pos="567"/>
        </w:tabs>
        <w:spacing w:line="360" w:lineRule="auto"/>
        <w:ind w:left="567" w:rightChars="-50" w:right="-120" w:firstLineChars="0" w:hanging="567"/>
        <w:rPr>
          <w:szCs w:val="24"/>
          <w:lang w:val="zh-CN"/>
        </w:rPr>
      </w:pPr>
      <w:r w:rsidRPr="00086E34">
        <w:rPr>
          <w:rFonts w:hint="eastAsia"/>
          <w:szCs w:val="24"/>
        </w:rPr>
        <w:t>本项目招标</w:t>
      </w:r>
      <w:r w:rsidRPr="00086E34">
        <w:rPr>
          <w:rFonts w:cs="Helvetica" w:hint="eastAsia"/>
          <w:szCs w:val="24"/>
          <w:lang w:val="zh-CN"/>
        </w:rPr>
        <w:t>投标</w:t>
      </w:r>
      <w:r w:rsidRPr="00086E34">
        <w:rPr>
          <w:rFonts w:hint="eastAsia"/>
          <w:szCs w:val="24"/>
          <w:lang w:val="zh-CN"/>
        </w:rPr>
        <w:t>活动适用《中华人民共和国政府采购法》、《中华人民共和国政府采购法实施条例》、《政府采购货物和服务招标投标管理办法》及相关法律法规。</w:t>
      </w:r>
    </w:p>
    <w:p w:rsidR="00B837FB" w:rsidRPr="00086E34" w:rsidRDefault="00475909" w:rsidP="009D5C0D">
      <w:pPr>
        <w:pStyle w:val="af4"/>
        <w:numPr>
          <w:ilvl w:val="0"/>
          <w:numId w:val="41"/>
        </w:numPr>
        <w:tabs>
          <w:tab w:val="left" w:pos="567"/>
        </w:tabs>
        <w:spacing w:line="360" w:lineRule="auto"/>
        <w:ind w:left="567" w:rightChars="-50" w:right="-120" w:firstLineChars="0" w:hanging="567"/>
        <w:rPr>
          <w:lang w:val="zh-CN"/>
        </w:rPr>
      </w:pPr>
      <w:r w:rsidRPr="00086E34">
        <w:rPr>
          <w:rFonts w:cs="Helvetica" w:hint="eastAsia"/>
          <w:szCs w:val="24"/>
          <w:lang w:val="zh-CN"/>
        </w:rPr>
        <w:t>政府</w:t>
      </w:r>
      <w:r w:rsidRPr="00086E34">
        <w:rPr>
          <w:rFonts w:hint="eastAsia"/>
          <w:szCs w:val="24"/>
        </w:rPr>
        <w:t>采购</w:t>
      </w:r>
      <w:r w:rsidRPr="00086E34">
        <w:rPr>
          <w:rFonts w:cs="Helvetica" w:hint="eastAsia"/>
          <w:szCs w:val="24"/>
          <w:lang w:val="zh-CN"/>
        </w:rPr>
        <w:t>合同的履行、违约责任和解决争议的方法等适用《中华人民共和国民法典》。</w:t>
      </w:r>
    </w:p>
    <w:p w:rsidR="00B837FB" w:rsidRPr="00086E34" w:rsidRDefault="00475909">
      <w:pPr>
        <w:pStyle w:val="af4"/>
        <w:numPr>
          <w:ilvl w:val="0"/>
          <w:numId w:val="9"/>
        </w:numPr>
        <w:spacing w:line="360" w:lineRule="auto"/>
        <w:ind w:left="284" w:firstLineChars="0" w:hanging="284"/>
        <w:rPr>
          <w:b/>
          <w:szCs w:val="24"/>
          <w:lang w:val="zh-CN"/>
        </w:rPr>
      </w:pPr>
      <w:r w:rsidRPr="00086E34">
        <w:rPr>
          <w:rFonts w:hint="eastAsia"/>
          <w:b/>
          <w:szCs w:val="24"/>
          <w:lang w:val="zh-CN"/>
        </w:rPr>
        <w:t>解释权</w:t>
      </w:r>
    </w:p>
    <w:p w:rsidR="00B837FB" w:rsidRPr="00086E34" w:rsidRDefault="00475909">
      <w:pPr>
        <w:pStyle w:val="a0"/>
        <w:spacing w:line="360" w:lineRule="auto"/>
        <w:ind w:firstLineChars="200" w:firstLine="480"/>
        <w:rPr>
          <w:lang w:val="zh-CN"/>
        </w:rPr>
      </w:pPr>
      <w:r w:rsidRPr="00086E34">
        <w:rPr>
          <w:rFonts w:hint="eastAsia"/>
          <w:lang w:val="zh-CN"/>
        </w:rPr>
        <w:t>招标文件解释权归集中采购机构和采购人所有。</w:t>
      </w:r>
    </w:p>
    <w:p w:rsidR="00B837FB" w:rsidRPr="00086E34" w:rsidRDefault="00475909">
      <w:pPr>
        <w:pStyle w:val="a0"/>
        <w:rPr>
          <w:lang w:val="zh-CN"/>
        </w:rPr>
      </w:pPr>
      <w:r w:rsidRPr="00086E34">
        <w:rPr>
          <w:lang w:val="zh-CN"/>
        </w:rPr>
        <w:br w:type="page"/>
      </w:r>
    </w:p>
    <w:p w:rsidR="00B837FB" w:rsidRPr="00086E34" w:rsidRDefault="00475909">
      <w:pPr>
        <w:pStyle w:val="1"/>
        <w:numPr>
          <w:ilvl w:val="0"/>
          <w:numId w:val="1"/>
        </w:numPr>
        <w:tabs>
          <w:tab w:val="left" w:pos="1276"/>
        </w:tabs>
        <w:spacing w:before="120" w:after="120" w:line="360" w:lineRule="auto"/>
        <w:ind w:left="723" w:hangingChars="200" w:hanging="723"/>
        <w:jc w:val="center"/>
        <w:rPr>
          <w:sz w:val="36"/>
          <w:szCs w:val="36"/>
        </w:rPr>
      </w:pPr>
      <w:bookmarkStart w:id="358" w:name="_Toc117244481"/>
      <w:bookmarkStart w:id="359" w:name="_Toc117244366"/>
      <w:bookmarkStart w:id="360" w:name="_Toc234939053"/>
      <w:bookmarkStart w:id="361" w:name="_Toc102119871"/>
      <w:bookmarkStart w:id="362" w:name="_Toc102114938"/>
      <w:bookmarkStart w:id="363" w:name="_Toc102056236"/>
      <w:bookmarkStart w:id="364" w:name="_Toc102116170"/>
      <w:bookmarkStart w:id="365" w:name="_Toc117244358"/>
      <w:bookmarkStart w:id="366" w:name="_Toc102116040"/>
      <w:bookmarkStart w:id="367" w:name="_Toc102057736"/>
      <w:bookmarkStart w:id="368" w:name="_Toc117244473"/>
      <w:r w:rsidRPr="00086E34">
        <w:rPr>
          <w:rFonts w:hint="eastAsia"/>
          <w:sz w:val="36"/>
          <w:szCs w:val="36"/>
        </w:rPr>
        <w:lastRenderedPageBreak/>
        <w:t>采购需求</w:t>
      </w:r>
      <w:bookmarkEnd w:id="358"/>
      <w:bookmarkEnd w:id="359"/>
      <w:bookmarkEnd w:id="360"/>
    </w:p>
    <w:p w:rsidR="00B837FB" w:rsidRPr="00086E34" w:rsidRDefault="00475909">
      <w:pPr>
        <w:spacing w:line="360" w:lineRule="auto"/>
        <w:ind w:firstLineChars="200" w:firstLine="482"/>
        <w:rPr>
          <w:lang w:val="zh-CN"/>
        </w:rPr>
      </w:pPr>
      <w:r w:rsidRPr="00086E34">
        <w:rPr>
          <w:rFonts w:hint="eastAsia"/>
          <w:b/>
          <w:lang w:val="zh-CN"/>
        </w:rPr>
        <w:t>说明：</w:t>
      </w:r>
      <w:r w:rsidRPr="00086E34">
        <w:rPr>
          <w:rFonts w:hint="eastAsia"/>
          <w:lang w:val="zh-CN"/>
        </w:rPr>
        <w:t>“★”号标注的内容为实质性要求，应当满足或优于，否则按照</w:t>
      </w:r>
      <w:r w:rsidRPr="00086E34">
        <w:rPr>
          <w:rFonts w:hint="eastAsia"/>
          <w:b/>
          <w:lang w:val="zh-CN"/>
        </w:rPr>
        <w:t>无效投标处理</w:t>
      </w:r>
      <w:r w:rsidRPr="00086E34">
        <w:rPr>
          <w:rFonts w:hint="eastAsia"/>
          <w:lang w:val="zh-CN"/>
        </w:rPr>
        <w:t>。</w:t>
      </w:r>
    </w:p>
    <w:p w:rsidR="00B837FB" w:rsidRPr="00086E34" w:rsidRDefault="00475909" w:rsidP="009D5C0D">
      <w:pPr>
        <w:pStyle w:val="2"/>
        <w:numPr>
          <w:ilvl w:val="0"/>
          <w:numId w:val="42"/>
        </w:numPr>
        <w:tabs>
          <w:tab w:val="left" w:pos="567"/>
        </w:tabs>
        <w:spacing w:before="0" w:after="0" w:line="360" w:lineRule="auto"/>
        <w:jc w:val="left"/>
        <w:rPr>
          <w:rFonts w:ascii="宋体" w:eastAsia="宋体" w:hAnsi="宋体" w:cs="Times New Roman"/>
          <w:bCs w:val="0"/>
          <w:sz w:val="28"/>
          <w:szCs w:val="28"/>
          <w:lang w:val="zh-CN"/>
        </w:rPr>
      </w:pPr>
      <w:bookmarkStart w:id="369" w:name="_Toc117244482"/>
      <w:bookmarkStart w:id="370" w:name="_Toc102119866"/>
      <w:bookmarkStart w:id="371" w:name="_Toc102057731"/>
      <w:bookmarkStart w:id="372" w:name="_Toc102056231"/>
      <w:bookmarkStart w:id="373" w:name="_Toc117244367"/>
      <w:bookmarkStart w:id="374" w:name="_Toc102116035"/>
      <w:bookmarkStart w:id="375" w:name="_Toc102116165"/>
      <w:bookmarkStart w:id="376" w:name="_Toc102114933"/>
      <w:bookmarkStart w:id="377" w:name="_Toc234939054"/>
      <w:bookmarkStart w:id="378" w:name="_Toc511889431"/>
      <w:bookmarkStart w:id="379" w:name="_Toc511894509"/>
      <w:bookmarkStart w:id="380" w:name="_Toc494561953"/>
      <w:bookmarkStart w:id="381" w:name="_Toc511894508"/>
      <w:bookmarkStart w:id="382" w:name="_Toc339378679"/>
      <w:bookmarkStart w:id="383" w:name="_Toc338065593"/>
      <w:bookmarkStart w:id="384" w:name="_Toc511889430"/>
      <w:bookmarkStart w:id="385" w:name="_Toc494561952"/>
      <w:r w:rsidRPr="00086E34">
        <w:rPr>
          <w:rFonts w:ascii="宋体" w:eastAsia="宋体" w:hAnsi="宋体" w:cs="Times New Roman" w:hint="eastAsia"/>
          <w:bCs w:val="0"/>
          <w:sz w:val="28"/>
          <w:szCs w:val="28"/>
          <w:lang w:val="zh-CN"/>
        </w:rPr>
        <w:t>采购清单</w:t>
      </w:r>
      <w:bookmarkEnd w:id="369"/>
      <w:bookmarkEnd w:id="370"/>
      <w:bookmarkEnd w:id="371"/>
      <w:bookmarkEnd w:id="372"/>
      <w:bookmarkEnd w:id="373"/>
      <w:bookmarkEnd w:id="374"/>
      <w:bookmarkEnd w:id="375"/>
      <w:bookmarkEnd w:id="376"/>
      <w:bookmarkEnd w:id="377"/>
    </w:p>
    <w:p w:rsidR="00D47C8D" w:rsidRPr="00086E34" w:rsidRDefault="00D47C8D" w:rsidP="00B32F44">
      <w:pPr>
        <w:rPr>
          <w:rFonts w:asciiTheme="minorEastAsia" w:hAnsiTheme="minorEastAsia"/>
          <w:b/>
          <w:sz w:val="21"/>
          <w:szCs w:val="21"/>
        </w:rPr>
      </w:pPr>
      <w:r w:rsidRPr="00086E34">
        <w:rPr>
          <w:rFonts w:asciiTheme="minorEastAsia" w:hAnsiTheme="minorEastAsia" w:hint="eastAsia"/>
          <w:b/>
          <w:sz w:val="21"/>
          <w:szCs w:val="21"/>
        </w:rPr>
        <w:t>第1包：</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1134"/>
        <w:gridCol w:w="2410"/>
        <w:gridCol w:w="850"/>
        <w:gridCol w:w="851"/>
        <w:gridCol w:w="1417"/>
        <w:gridCol w:w="1134"/>
        <w:gridCol w:w="707"/>
        <w:gridCol w:w="772"/>
      </w:tblGrid>
      <w:tr w:rsidR="00D47C8D" w:rsidRPr="00086E34" w:rsidTr="00D47C8D">
        <w:trPr>
          <w:trHeight w:val="934"/>
          <w:jc w:val="center"/>
        </w:trPr>
        <w:tc>
          <w:tcPr>
            <w:tcW w:w="704" w:type="dxa"/>
            <w:shd w:val="pct10" w:color="C4BC96" w:fill="DDD9C3"/>
            <w:vAlign w:val="center"/>
          </w:tcPr>
          <w:p w:rsidR="00D47C8D" w:rsidRPr="00086E34" w:rsidRDefault="00D47C8D" w:rsidP="00D47C8D">
            <w:pPr>
              <w:jc w:val="center"/>
              <w:rPr>
                <w:b/>
                <w:szCs w:val="24"/>
              </w:rPr>
            </w:pPr>
            <w:r w:rsidRPr="00086E34">
              <w:rPr>
                <w:rFonts w:hint="eastAsia"/>
                <w:b/>
                <w:szCs w:val="24"/>
              </w:rPr>
              <w:t>序号</w:t>
            </w:r>
          </w:p>
        </w:tc>
        <w:tc>
          <w:tcPr>
            <w:tcW w:w="1134" w:type="dxa"/>
            <w:shd w:val="pct10" w:color="C4BC96" w:fill="DDD9C3"/>
            <w:vAlign w:val="center"/>
          </w:tcPr>
          <w:p w:rsidR="00D47C8D" w:rsidRPr="00086E34" w:rsidRDefault="00D47C8D" w:rsidP="00D47C8D">
            <w:pPr>
              <w:jc w:val="center"/>
              <w:rPr>
                <w:b/>
                <w:szCs w:val="24"/>
              </w:rPr>
            </w:pPr>
            <w:r w:rsidRPr="00086E34">
              <w:rPr>
                <w:rFonts w:hint="eastAsia"/>
                <w:b/>
                <w:szCs w:val="24"/>
              </w:rPr>
              <w:t>包号</w:t>
            </w:r>
          </w:p>
        </w:tc>
        <w:tc>
          <w:tcPr>
            <w:tcW w:w="2410" w:type="dxa"/>
            <w:shd w:val="pct10" w:color="C4BC96" w:fill="DDD9C3"/>
            <w:vAlign w:val="center"/>
          </w:tcPr>
          <w:p w:rsidR="00D47C8D" w:rsidRPr="00086E34" w:rsidRDefault="00D47C8D" w:rsidP="00D47C8D">
            <w:pPr>
              <w:jc w:val="center"/>
              <w:rPr>
                <w:b/>
                <w:szCs w:val="24"/>
              </w:rPr>
            </w:pPr>
            <w:r w:rsidRPr="00086E34">
              <w:rPr>
                <w:rFonts w:hint="eastAsia"/>
                <w:b/>
                <w:szCs w:val="24"/>
              </w:rPr>
              <w:t>名称</w:t>
            </w:r>
          </w:p>
        </w:tc>
        <w:tc>
          <w:tcPr>
            <w:tcW w:w="850" w:type="dxa"/>
            <w:shd w:val="pct10" w:color="C4BC96" w:fill="DDD9C3"/>
            <w:vAlign w:val="center"/>
          </w:tcPr>
          <w:p w:rsidR="00D47C8D" w:rsidRPr="00086E34" w:rsidRDefault="00D47C8D" w:rsidP="00D47C8D">
            <w:pPr>
              <w:jc w:val="center"/>
              <w:rPr>
                <w:b/>
                <w:szCs w:val="24"/>
              </w:rPr>
            </w:pPr>
            <w:r w:rsidRPr="00086E34">
              <w:rPr>
                <w:rFonts w:hint="eastAsia"/>
                <w:b/>
                <w:szCs w:val="24"/>
              </w:rPr>
              <w:t>数量</w:t>
            </w:r>
          </w:p>
        </w:tc>
        <w:tc>
          <w:tcPr>
            <w:tcW w:w="851" w:type="dxa"/>
            <w:shd w:val="pct10" w:color="C4BC96" w:fill="DDD9C3"/>
            <w:vAlign w:val="center"/>
          </w:tcPr>
          <w:p w:rsidR="00D47C8D" w:rsidRPr="00086E34" w:rsidRDefault="00D47C8D" w:rsidP="00D47C8D">
            <w:pPr>
              <w:jc w:val="center"/>
            </w:pPr>
            <w:r w:rsidRPr="00086E34">
              <w:rPr>
                <w:rFonts w:hint="eastAsia"/>
                <w:b/>
                <w:szCs w:val="24"/>
              </w:rPr>
              <w:t>单位</w:t>
            </w:r>
          </w:p>
        </w:tc>
        <w:tc>
          <w:tcPr>
            <w:tcW w:w="1417" w:type="dxa"/>
            <w:shd w:val="pct10" w:color="C4BC96" w:fill="DDD9C3"/>
            <w:vAlign w:val="center"/>
          </w:tcPr>
          <w:p w:rsidR="00D47C8D" w:rsidRPr="00086E34" w:rsidRDefault="00D47C8D" w:rsidP="00D47C8D">
            <w:pPr>
              <w:jc w:val="center"/>
              <w:rPr>
                <w:b/>
                <w:szCs w:val="24"/>
              </w:rPr>
            </w:pPr>
            <w:r w:rsidRPr="00086E34">
              <w:rPr>
                <w:rFonts w:hint="eastAsia"/>
                <w:b/>
                <w:szCs w:val="24"/>
              </w:rPr>
              <w:t>单件产品最高限价（元）</w:t>
            </w:r>
          </w:p>
        </w:tc>
        <w:tc>
          <w:tcPr>
            <w:tcW w:w="1134" w:type="dxa"/>
            <w:shd w:val="pct10" w:color="C4BC96" w:fill="DDD9C3"/>
            <w:vAlign w:val="center"/>
          </w:tcPr>
          <w:p w:rsidR="00D47C8D" w:rsidRPr="00086E34" w:rsidRDefault="00D47C8D" w:rsidP="00D47C8D">
            <w:pPr>
              <w:jc w:val="center"/>
              <w:rPr>
                <w:b/>
                <w:szCs w:val="24"/>
              </w:rPr>
            </w:pPr>
            <w:r w:rsidRPr="00086E34">
              <w:rPr>
                <w:rFonts w:hint="eastAsia"/>
                <w:b/>
                <w:szCs w:val="24"/>
              </w:rPr>
              <w:t>要求/</w:t>
            </w:r>
          </w:p>
          <w:p w:rsidR="00D47C8D" w:rsidRPr="00086E34" w:rsidRDefault="00D47C8D" w:rsidP="00D47C8D">
            <w:pPr>
              <w:jc w:val="center"/>
              <w:rPr>
                <w:b/>
                <w:szCs w:val="24"/>
              </w:rPr>
            </w:pPr>
            <w:r w:rsidRPr="00086E34">
              <w:rPr>
                <w:rFonts w:hint="eastAsia"/>
                <w:b/>
                <w:szCs w:val="24"/>
              </w:rPr>
              <w:t>备注</w:t>
            </w:r>
          </w:p>
        </w:tc>
        <w:tc>
          <w:tcPr>
            <w:tcW w:w="707" w:type="dxa"/>
            <w:shd w:val="pct10" w:color="C4BC96" w:fill="DDD9C3"/>
            <w:vAlign w:val="center"/>
          </w:tcPr>
          <w:p w:rsidR="00D47C8D" w:rsidRPr="00086E34" w:rsidRDefault="00D47C8D" w:rsidP="00D47C8D">
            <w:pPr>
              <w:jc w:val="center"/>
              <w:rPr>
                <w:b/>
                <w:szCs w:val="24"/>
              </w:rPr>
            </w:pPr>
            <w:r w:rsidRPr="00086E34">
              <w:rPr>
                <w:rFonts w:hint="eastAsia"/>
                <w:b/>
                <w:szCs w:val="24"/>
              </w:rPr>
              <w:t>产品属性</w:t>
            </w:r>
          </w:p>
        </w:tc>
        <w:tc>
          <w:tcPr>
            <w:tcW w:w="772" w:type="dxa"/>
            <w:shd w:val="pct10" w:color="C4BC96" w:fill="DDD9C3"/>
            <w:vAlign w:val="center"/>
          </w:tcPr>
          <w:p w:rsidR="00D47C8D" w:rsidRPr="00086E34" w:rsidRDefault="00D47C8D" w:rsidP="00D47C8D">
            <w:pPr>
              <w:jc w:val="center"/>
              <w:rPr>
                <w:b/>
                <w:szCs w:val="24"/>
              </w:rPr>
            </w:pPr>
            <w:r w:rsidRPr="00086E34">
              <w:rPr>
                <w:rFonts w:hint="eastAsia"/>
                <w:b/>
                <w:szCs w:val="24"/>
              </w:rPr>
              <w:t>所属</w:t>
            </w:r>
          </w:p>
          <w:p w:rsidR="00D47C8D" w:rsidRPr="00086E34" w:rsidRDefault="00D47C8D" w:rsidP="00D47C8D">
            <w:pPr>
              <w:jc w:val="center"/>
              <w:rPr>
                <w:b/>
                <w:szCs w:val="24"/>
              </w:rPr>
            </w:pPr>
            <w:r w:rsidRPr="00086E34">
              <w:rPr>
                <w:rFonts w:hint="eastAsia"/>
                <w:b/>
                <w:szCs w:val="24"/>
              </w:rPr>
              <w:t>行业</w:t>
            </w:r>
          </w:p>
        </w:tc>
      </w:tr>
      <w:tr w:rsidR="00D47C8D" w:rsidRPr="00086E34" w:rsidTr="00D47C8D">
        <w:trPr>
          <w:trHeight w:val="584"/>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1</w:t>
            </w:r>
          </w:p>
        </w:tc>
        <w:tc>
          <w:tcPr>
            <w:tcW w:w="1134" w:type="dxa"/>
            <w:vAlign w:val="center"/>
          </w:tcPr>
          <w:p w:rsidR="00D47C8D" w:rsidRPr="00086E34" w:rsidRDefault="00D47C8D" w:rsidP="00D47C8D">
            <w:pPr>
              <w:widowControl/>
              <w:jc w:val="center"/>
              <w:textAlignment w:val="center"/>
              <w:rPr>
                <w:rFonts w:cs="宋体"/>
                <w:szCs w:val="24"/>
              </w:rPr>
            </w:pPr>
            <w:r w:rsidRPr="00086E34">
              <w:rPr>
                <w:rFonts w:cs="宋体" w:hint="eastAsia"/>
                <w:szCs w:val="24"/>
              </w:rPr>
              <w:t>第1包</w:t>
            </w:r>
          </w:p>
        </w:tc>
        <w:tc>
          <w:tcPr>
            <w:tcW w:w="2410"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机动冲锋舟</w:t>
            </w:r>
          </w:p>
        </w:tc>
        <w:tc>
          <w:tcPr>
            <w:tcW w:w="850"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45</w:t>
            </w:r>
          </w:p>
        </w:tc>
        <w:tc>
          <w:tcPr>
            <w:tcW w:w="851"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艘</w:t>
            </w:r>
          </w:p>
        </w:tc>
        <w:tc>
          <w:tcPr>
            <w:tcW w:w="1417" w:type="dxa"/>
            <w:vAlign w:val="center"/>
          </w:tcPr>
          <w:p w:rsidR="00D47C8D" w:rsidRPr="00086E34" w:rsidRDefault="00D47C8D" w:rsidP="00D47C8D">
            <w:pPr>
              <w:jc w:val="center"/>
              <w:rPr>
                <w:rFonts w:cs="仿宋_GB2312"/>
                <w:szCs w:val="24"/>
              </w:rPr>
            </w:pPr>
            <w:r w:rsidRPr="00086E34">
              <w:rPr>
                <w:rFonts w:cs="仿宋_GB2312" w:hint="eastAsia"/>
                <w:szCs w:val="24"/>
              </w:rPr>
              <w:t>150000</w:t>
            </w:r>
          </w:p>
        </w:tc>
        <w:tc>
          <w:tcPr>
            <w:tcW w:w="1134" w:type="dxa"/>
            <w:vAlign w:val="center"/>
          </w:tcPr>
          <w:p w:rsidR="00D47C8D" w:rsidRPr="00086E34" w:rsidRDefault="00D47C8D" w:rsidP="00D47C8D">
            <w:pPr>
              <w:jc w:val="center"/>
              <w:rPr>
                <w:rFonts w:cs="仿宋_GB2312"/>
                <w:szCs w:val="24"/>
              </w:rPr>
            </w:pP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494"/>
          <w:jc w:val="center"/>
        </w:trPr>
        <w:tc>
          <w:tcPr>
            <w:tcW w:w="1838" w:type="dxa"/>
            <w:gridSpan w:val="2"/>
            <w:vAlign w:val="center"/>
          </w:tcPr>
          <w:p w:rsidR="00D47C8D" w:rsidRPr="00086E34" w:rsidRDefault="00D47C8D" w:rsidP="00D47C8D">
            <w:pPr>
              <w:widowControl/>
              <w:jc w:val="center"/>
              <w:rPr>
                <w:szCs w:val="24"/>
              </w:rPr>
            </w:pPr>
            <w:r w:rsidRPr="00086E34">
              <w:rPr>
                <w:rFonts w:hint="eastAsia"/>
                <w:b/>
                <w:szCs w:val="24"/>
              </w:rPr>
              <w:t>交货期</w:t>
            </w:r>
          </w:p>
        </w:tc>
        <w:tc>
          <w:tcPr>
            <w:tcW w:w="8141" w:type="dxa"/>
            <w:gridSpan w:val="7"/>
            <w:vAlign w:val="center"/>
          </w:tcPr>
          <w:p w:rsidR="00D47C8D" w:rsidRPr="00086E34" w:rsidRDefault="00D47C8D" w:rsidP="00D47C8D">
            <w:pPr>
              <w:jc w:val="left"/>
              <w:rPr>
                <w:rFonts w:cs="仿宋_GB2312"/>
                <w:szCs w:val="24"/>
              </w:rPr>
            </w:pPr>
            <w:r w:rsidRPr="00086E34">
              <w:rPr>
                <w:rFonts w:cs="仿宋_GB2312" w:hint="eastAsia"/>
                <w:szCs w:val="24"/>
              </w:rPr>
              <w:t>器材为合同签订之日起60个日历日。</w:t>
            </w:r>
          </w:p>
        </w:tc>
      </w:tr>
      <w:tr w:rsidR="00D47C8D" w:rsidRPr="00086E34" w:rsidTr="00D47C8D">
        <w:trPr>
          <w:trHeight w:val="660"/>
          <w:jc w:val="center"/>
        </w:trPr>
        <w:tc>
          <w:tcPr>
            <w:tcW w:w="1838" w:type="dxa"/>
            <w:gridSpan w:val="2"/>
            <w:vAlign w:val="center"/>
          </w:tcPr>
          <w:p w:rsidR="00D47C8D" w:rsidRPr="00086E34" w:rsidRDefault="00D47C8D" w:rsidP="00D47C8D">
            <w:pPr>
              <w:widowControl/>
              <w:jc w:val="center"/>
              <w:rPr>
                <w:szCs w:val="24"/>
              </w:rPr>
            </w:pPr>
            <w:r w:rsidRPr="00086E34">
              <w:rPr>
                <w:rFonts w:hint="eastAsia"/>
                <w:b/>
                <w:szCs w:val="24"/>
              </w:rPr>
              <w:t>质保期</w:t>
            </w:r>
          </w:p>
        </w:tc>
        <w:tc>
          <w:tcPr>
            <w:tcW w:w="8141" w:type="dxa"/>
            <w:gridSpan w:val="7"/>
            <w:vAlign w:val="center"/>
          </w:tcPr>
          <w:p w:rsidR="00D47C8D" w:rsidRPr="00086E34" w:rsidRDefault="00D47C8D" w:rsidP="00D47C8D">
            <w:pPr>
              <w:jc w:val="left"/>
              <w:rPr>
                <w:rFonts w:cs="仿宋_GB2312"/>
                <w:szCs w:val="24"/>
              </w:rPr>
            </w:pPr>
            <w:r w:rsidRPr="00086E34">
              <w:rPr>
                <w:rFonts w:cs="仿宋_GB2312" w:hint="eastAsia"/>
                <w:szCs w:val="24"/>
              </w:rPr>
              <w:t>自验收合格之日起整体质保</w:t>
            </w:r>
            <w:r w:rsidRPr="00086E34">
              <w:rPr>
                <w:rFonts w:cs="仿宋_GB2312"/>
                <w:szCs w:val="24"/>
              </w:rPr>
              <w:t>1</w:t>
            </w:r>
            <w:r w:rsidRPr="00086E34">
              <w:rPr>
                <w:rFonts w:cs="仿宋_GB2312" w:hint="eastAsia"/>
                <w:szCs w:val="24"/>
              </w:rPr>
              <w:t>年（技术参数要求中对货物或货物零配件质保期/保修期有特殊规定的按照特殊规定执行）</w:t>
            </w:r>
          </w:p>
        </w:tc>
      </w:tr>
    </w:tbl>
    <w:p w:rsidR="00D47C8D" w:rsidRPr="00086E34" w:rsidRDefault="00D47C8D" w:rsidP="00B32F44">
      <w:pPr>
        <w:pStyle w:val="af4"/>
        <w:ind w:left="420" w:firstLineChars="0" w:firstLine="0"/>
        <w:rPr>
          <w:rFonts w:asciiTheme="minorEastAsia" w:hAnsiTheme="minorEastAsia"/>
          <w:sz w:val="21"/>
          <w:szCs w:val="21"/>
        </w:rPr>
      </w:pPr>
    </w:p>
    <w:p w:rsidR="00D47C8D" w:rsidRPr="00086E34" w:rsidRDefault="00D47C8D" w:rsidP="00B32F44">
      <w:pPr>
        <w:rPr>
          <w:rFonts w:asciiTheme="minorEastAsia" w:hAnsiTheme="minorEastAsia"/>
          <w:b/>
          <w:sz w:val="21"/>
          <w:szCs w:val="21"/>
        </w:rPr>
      </w:pPr>
      <w:r w:rsidRPr="00086E34">
        <w:rPr>
          <w:rFonts w:asciiTheme="minorEastAsia" w:hAnsiTheme="minorEastAsia" w:hint="eastAsia"/>
          <w:b/>
          <w:sz w:val="21"/>
          <w:szCs w:val="21"/>
        </w:rPr>
        <w:t>第</w:t>
      </w:r>
      <w:r w:rsidRPr="00086E34">
        <w:rPr>
          <w:rFonts w:asciiTheme="minorEastAsia" w:hAnsiTheme="minorEastAsia"/>
          <w:b/>
          <w:sz w:val="21"/>
          <w:szCs w:val="21"/>
        </w:rPr>
        <w:t>2</w:t>
      </w:r>
      <w:r w:rsidRPr="00086E34">
        <w:rPr>
          <w:rFonts w:asciiTheme="minorEastAsia" w:hAnsiTheme="minorEastAsia" w:hint="eastAsia"/>
          <w:b/>
          <w:sz w:val="21"/>
          <w:szCs w:val="21"/>
        </w:rPr>
        <w:t>包：</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1134"/>
        <w:gridCol w:w="2410"/>
        <w:gridCol w:w="850"/>
        <w:gridCol w:w="851"/>
        <w:gridCol w:w="1417"/>
        <w:gridCol w:w="1134"/>
        <w:gridCol w:w="707"/>
        <w:gridCol w:w="772"/>
      </w:tblGrid>
      <w:tr w:rsidR="00D47C8D" w:rsidRPr="00086E34" w:rsidTr="00D47C8D">
        <w:trPr>
          <w:trHeight w:val="934"/>
          <w:jc w:val="center"/>
        </w:trPr>
        <w:tc>
          <w:tcPr>
            <w:tcW w:w="704" w:type="dxa"/>
            <w:shd w:val="pct10" w:color="C4BC96" w:fill="DDD9C3"/>
            <w:vAlign w:val="center"/>
          </w:tcPr>
          <w:p w:rsidR="00D47C8D" w:rsidRPr="00086E34" w:rsidRDefault="00D47C8D" w:rsidP="00D47C8D">
            <w:pPr>
              <w:jc w:val="center"/>
              <w:rPr>
                <w:b/>
                <w:szCs w:val="24"/>
              </w:rPr>
            </w:pPr>
            <w:r w:rsidRPr="00086E34">
              <w:rPr>
                <w:rFonts w:hint="eastAsia"/>
                <w:b/>
                <w:szCs w:val="24"/>
              </w:rPr>
              <w:t>序号</w:t>
            </w:r>
          </w:p>
        </w:tc>
        <w:tc>
          <w:tcPr>
            <w:tcW w:w="1134" w:type="dxa"/>
            <w:shd w:val="pct10" w:color="C4BC96" w:fill="DDD9C3"/>
            <w:vAlign w:val="center"/>
          </w:tcPr>
          <w:p w:rsidR="00D47C8D" w:rsidRPr="00086E34" w:rsidRDefault="00D47C8D" w:rsidP="00D47C8D">
            <w:pPr>
              <w:jc w:val="center"/>
              <w:rPr>
                <w:b/>
                <w:szCs w:val="24"/>
              </w:rPr>
            </w:pPr>
            <w:r w:rsidRPr="00086E34">
              <w:rPr>
                <w:rFonts w:hint="eastAsia"/>
                <w:b/>
                <w:szCs w:val="24"/>
              </w:rPr>
              <w:t>包号</w:t>
            </w:r>
          </w:p>
        </w:tc>
        <w:tc>
          <w:tcPr>
            <w:tcW w:w="2410" w:type="dxa"/>
            <w:shd w:val="pct10" w:color="C4BC96" w:fill="DDD9C3"/>
            <w:vAlign w:val="center"/>
          </w:tcPr>
          <w:p w:rsidR="00D47C8D" w:rsidRPr="00086E34" w:rsidRDefault="00D47C8D" w:rsidP="00D47C8D">
            <w:pPr>
              <w:jc w:val="center"/>
              <w:rPr>
                <w:b/>
                <w:szCs w:val="24"/>
              </w:rPr>
            </w:pPr>
            <w:r w:rsidRPr="00086E34">
              <w:rPr>
                <w:rFonts w:hint="eastAsia"/>
                <w:b/>
                <w:szCs w:val="24"/>
              </w:rPr>
              <w:t>名称</w:t>
            </w:r>
          </w:p>
        </w:tc>
        <w:tc>
          <w:tcPr>
            <w:tcW w:w="850" w:type="dxa"/>
            <w:shd w:val="pct10" w:color="C4BC96" w:fill="DDD9C3"/>
            <w:vAlign w:val="center"/>
          </w:tcPr>
          <w:p w:rsidR="00D47C8D" w:rsidRPr="00086E34" w:rsidRDefault="00D47C8D" w:rsidP="00D47C8D">
            <w:pPr>
              <w:jc w:val="center"/>
              <w:rPr>
                <w:b/>
                <w:szCs w:val="24"/>
              </w:rPr>
            </w:pPr>
            <w:r w:rsidRPr="00086E34">
              <w:rPr>
                <w:rFonts w:hint="eastAsia"/>
                <w:b/>
                <w:szCs w:val="24"/>
              </w:rPr>
              <w:t>数量</w:t>
            </w:r>
          </w:p>
        </w:tc>
        <w:tc>
          <w:tcPr>
            <w:tcW w:w="851" w:type="dxa"/>
            <w:shd w:val="pct10" w:color="C4BC96" w:fill="DDD9C3"/>
            <w:vAlign w:val="center"/>
          </w:tcPr>
          <w:p w:rsidR="00D47C8D" w:rsidRPr="00086E34" w:rsidRDefault="00D47C8D" w:rsidP="00D47C8D">
            <w:pPr>
              <w:jc w:val="center"/>
            </w:pPr>
            <w:r w:rsidRPr="00086E34">
              <w:rPr>
                <w:rFonts w:hint="eastAsia"/>
                <w:b/>
                <w:szCs w:val="24"/>
              </w:rPr>
              <w:t>单位</w:t>
            </w:r>
          </w:p>
        </w:tc>
        <w:tc>
          <w:tcPr>
            <w:tcW w:w="1417" w:type="dxa"/>
            <w:shd w:val="pct10" w:color="C4BC96" w:fill="DDD9C3"/>
            <w:vAlign w:val="center"/>
          </w:tcPr>
          <w:p w:rsidR="00D47C8D" w:rsidRPr="00086E34" w:rsidRDefault="00D47C8D" w:rsidP="00D47C8D">
            <w:pPr>
              <w:jc w:val="center"/>
              <w:rPr>
                <w:b/>
                <w:szCs w:val="24"/>
              </w:rPr>
            </w:pPr>
            <w:r w:rsidRPr="00086E34">
              <w:rPr>
                <w:rFonts w:hint="eastAsia"/>
                <w:b/>
                <w:szCs w:val="24"/>
              </w:rPr>
              <w:t>单件产品最高限价（元）</w:t>
            </w:r>
          </w:p>
        </w:tc>
        <w:tc>
          <w:tcPr>
            <w:tcW w:w="1134" w:type="dxa"/>
            <w:shd w:val="pct10" w:color="C4BC96" w:fill="DDD9C3"/>
            <w:vAlign w:val="center"/>
          </w:tcPr>
          <w:p w:rsidR="00D47C8D" w:rsidRPr="00086E34" w:rsidRDefault="00D47C8D" w:rsidP="00D47C8D">
            <w:pPr>
              <w:jc w:val="center"/>
              <w:rPr>
                <w:b/>
                <w:szCs w:val="24"/>
              </w:rPr>
            </w:pPr>
            <w:r w:rsidRPr="00086E34">
              <w:rPr>
                <w:rFonts w:hint="eastAsia"/>
                <w:b/>
                <w:szCs w:val="24"/>
              </w:rPr>
              <w:t>要求/</w:t>
            </w:r>
          </w:p>
          <w:p w:rsidR="00D47C8D" w:rsidRPr="00086E34" w:rsidRDefault="00D47C8D" w:rsidP="00D47C8D">
            <w:pPr>
              <w:jc w:val="center"/>
              <w:rPr>
                <w:b/>
                <w:szCs w:val="24"/>
              </w:rPr>
            </w:pPr>
            <w:r w:rsidRPr="00086E34">
              <w:rPr>
                <w:rFonts w:hint="eastAsia"/>
                <w:b/>
                <w:szCs w:val="24"/>
              </w:rPr>
              <w:t>备注</w:t>
            </w:r>
          </w:p>
        </w:tc>
        <w:tc>
          <w:tcPr>
            <w:tcW w:w="707" w:type="dxa"/>
            <w:shd w:val="pct10" w:color="C4BC96" w:fill="DDD9C3"/>
            <w:vAlign w:val="center"/>
          </w:tcPr>
          <w:p w:rsidR="00D47C8D" w:rsidRPr="00086E34" w:rsidRDefault="00D47C8D" w:rsidP="00D47C8D">
            <w:pPr>
              <w:jc w:val="center"/>
              <w:rPr>
                <w:b/>
                <w:szCs w:val="24"/>
              </w:rPr>
            </w:pPr>
            <w:r w:rsidRPr="00086E34">
              <w:rPr>
                <w:rFonts w:hint="eastAsia"/>
                <w:b/>
                <w:szCs w:val="24"/>
              </w:rPr>
              <w:t>产品属性</w:t>
            </w:r>
          </w:p>
        </w:tc>
        <w:tc>
          <w:tcPr>
            <w:tcW w:w="772" w:type="dxa"/>
            <w:shd w:val="pct10" w:color="C4BC96" w:fill="DDD9C3"/>
            <w:vAlign w:val="center"/>
          </w:tcPr>
          <w:p w:rsidR="00D47C8D" w:rsidRPr="00086E34" w:rsidRDefault="00D47C8D" w:rsidP="00D47C8D">
            <w:pPr>
              <w:jc w:val="center"/>
              <w:rPr>
                <w:b/>
                <w:szCs w:val="24"/>
              </w:rPr>
            </w:pPr>
            <w:r w:rsidRPr="00086E34">
              <w:rPr>
                <w:rFonts w:hint="eastAsia"/>
                <w:b/>
                <w:szCs w:val="24"/>
              </w:rPr>
              <w:t>所属</w:t>
            </w:r>
          </w:p>
          <w:p w:rsidR="00D47C8D" w:rsidRPr="00086E34" w:rsidRDefault="00D47C8D" w:rsidP="00D47C8D">
            <w:pPr>
              <w:jc w:val="center"/>
              <w:rPr>
                <w:b/>
                <w:szCs w:val="24"/>
              </w:rPr>
            </w:pPr>
            <w:r w:rsidRPr="00086E34">
              <w:rPr>
                <w:rFonts w:hint="eastAsia"/>
                <w:b/>
                <w:szCs w:val="24"/>
              </w:rPr>
              <w:t>行业</w:t>
            </w:r>
          </w:p>
        </w:tc>
      </w:tr>
      <w:tr w:rsidR="00D47C8D" w:rsidRPr="00086E34" w:rsidTr="00D47C8D">
        <w:trPr>
          <w:trHeight w:val="504"/>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1</w:t>
            </w:r>
          </w:p>
        </w:tc>
        <w:tc>
          <w:tcPr>
            <w:tcW w:w="1134" w:type="dxa"/>
            <w:vAlign w:val="center"/>
          </w:tcPr>
          <w:p w:rsidR="00D47C8D" w:rsidRPr="00086E34" w:rsidRDefault="00D47C8D" w:rsidP="00D47C8D">
            <w:pPr>
              <w:widowControl/>
              <w:jc w:val="center"/>
              <w:textAlignment w:val="center"/>
              <w:rPr>
                <w:rFonts w:cs="宋体"/>
                <w:szCs w:val="24"/>
              </w:rPr>
            </w:pPr>
            <w:r w:rsidRPr="00086E34">
              <w:rPr>
                <w:rFonts w:cs="宋体" w:hint="eastAsia"/>
                <w:szCs w:val="24"/>
              </w:rPr>
              <w:t>第</w:t>
            </w:r>
            <w:r w:rsidRPr="00086E34">
              <w:rPr>
                <w:rFonts w:cs="宋体"/>
                <w:szCs w:val="24"/>
              </w:rPr>
              <w:t>2</w:t>
            </w:r>
            <w:r w:rsidRPr="00086E34">
              <w:rPr>
                <w:rFonts w:cs="宋体" w:hint="eastAsia"/>
                <w:szCs w:val="24"/>
              </w:rPr>
              <w:t>包</w:t>
            </w:r>
          </w:p>
        </w:tc>
        <w:tc>
          <w:tcPr>
            <w:tcW w:w="2410"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高性能橡皮艇</w:t>
            </w:r>
          </w:p>
        </w:tc>
        <w:tc>
          <w:tcPr>
            <w:tcW w:w="850"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15</w:t>
            </w:r>
          </w:p>
        </w:tc>
        <w:tc>
          <w:tcPr>
            <w:tcW w:w="851"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艘</w:t>
            </w:r>
          </w:p>
        </w:tc>
        <w:tc>
          <w:tcPr>
            <w:tcW w:w="1417" w:type="dxa"/>
            <w:vAlign w:val="center"/>
          </w:tcPr>
          <w:p w:rsidR="00D47C8D" w:rsidRPr="00086E34" w:rsidRDefault="00D47C8D" w:rsidP="00D47C8D">
            <w:pPr>
              <w:jc w:val="center"/>
              <w:rPr>
                <w:rFonts w:cs="仿宋_GB2312"/>
                <w:szCs w:val="24"/>
              </w:rPr>
            </w:pPr>
            <w:r w:rsidRPr="00086E34">
              <w:rPr>
                <w:rFonts w:cs="宋体" w:hint="eastAsia"/>
                <w:szCs w:val="24"/>
              </w:rPr>
              <w:t>540000</w:t>
            </w:r>
          </w:p>
        </w:tc>
        <w:tc>
          <w:tcPr>
            <w:tcW w:w="1134" w:type="dxa"/>
            <w:vAlign w:val="center"/>
          </w:tcPr>
          <w:p w:rsidR="00D47C8D" w:rsidRPr="00086E34" w:rsidRDefault="00D47C8D" w:rsidP="00D47C8D">
            <w:pPr>
              <w:jc w:val="center"/>
              <w:rPr>
                <w:rFonts w:cs="仿宋_GB2312"/>
                <w:szCs w:val="24"/>
              </w:rPr>
            </w:pP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494"/>
          <w:jc w:val="center"/>
        </w:trPr>
        <w:tc>
          <w:tcPr>
            <w:tcW w:w="1838" w:type="dxa"/>
            <w:gridSpan w:val="2"/>
            <w:vAlign w:val="center"/>
          </w:tcPr>
          <w:p w:rsidR="00D47C8D" w:rsidRPr="00086E34" w:rsidRDefault="00D47C8D" w:rsidP="00D47C8D">
            <w:pPr>
              <w:widowControl/>
              <w:jc w:val="center"/>
              <w:rPr>
                <w:szCs w:val="24"/>
              </w:rPr>
            </w:pPr>
            <w:r w:rsidRPr="00086E34">
              <w:rPr>
                <w:rFonts w:hint="eastAsia"/>
                <w:b/>
                <w:szCs w:val="24"/>
              </w:rPr>
              <w:t>交货期</w:t>
            </w:r>
          </w:p>
        </w:tc>
        <w:tc>
          <w:tcPr>
            <w:tcW w:w="8141" w:type="dxa"/>
            <w:gridSpan w:val="7"/>
            <w:vAlign w:val="center"/>
          </w:tcPr>
          <w:p w:rsidR="00D47C8D" w:rsidRPr="00086E34" w:rsidRDefault="00D47C8D" w:rsidP="00D47C8D">
            <w:pPr>
              <w:jc w:val="left"/>
              <w:rPr>
                <w:rFonts w:cs="仿宋_GB2312"/>
                <w:szCs w:val="24"/>
              </w:rPr>
            </w:pPr>
            <w:r w:rsidRPr="00086E34">
              <w:rPr>
                <w:rFonts w:cs="仿宋_GB2312" w:hint="eastAsia"/>
                <w:szCs w:val="24"/>
              </w:rPr>
              <w:t>器材为合同签订之日起60个日历日。</w:t>
            </w:r>
          </w:p>
        </w:tc>
      </w:tr>
      <w:tr w:rsidR="00D47C8D" w:rsidRPr="00086E34" w:rsidTr="00D47C8D">
        <w:trPr>
          <w:trHeight w:val="660"/>
          <w:jc w:val="center"/>
        </w:trPr>
        <w:tc>
          <w:tcPr>
            <w:tcW w:w="1838" w:type="dxa"/>
            <w:gridSpan w:val="2"/>
            <w:vAlign w:val="center"/>
          </w:tcPr>
          <w:p w:rsidR="00D47C8D" w:rsidRPr="00086E34" w:rsidRDefault="00D47C8D" w:rsidP="00D47C8D">
            <w:pPr>
              <w:widowControl/>
              <w:jc w:val="center"/>
              <w:rPr>
                <w:szCs w:val="24"/>
              </w:rPr>
            </w:pPr>
            <w:r w:rsidRPr="00086E34">
              <w:rPr>
                <w:rFonts w:hint="eastAsia"/>
                <w:b/>
                <w:szCs w:val="24"/>
              </w:rPr>
              <w:t>质保期</w:t>
            </w:r>
          </w:p>
        </w:tc>
        <w:tc>
          <w:tcPr>
            <w:tcW w:w="8141" w:type="dxa"/>
            <w:gridSpan w:val="7"/>
            <w:vAlign w:val="center"/>
          </w:tcPr>
          <w:p w:rsidR="00D47C8D" w:rsidRPr="00086E34" w:rsidRDefault="00D47C8D" w:rsidP="00D47C8D">
            <w:pPr>
              <w:jc w:val="left"/>
              <w:rPr>
                <w:rFonts w:cs="仿宋_GB2312"/>
                <w:szCs w:val="24"/>
              </w:rPr>
            </w:pPr>
            <w:r w:rsidRPr="00086E34">
              <w:rPr>
                <w:rFonts w:cs="仿宋_GB2312" w:hint="eastAsia"/>
                <w:szCs w:val="24"/>
              </w:rPr>
              <w:t>自验收合格之日起整体质保1年（技术参数要求中对货物或货物零配件质保期/保修期有特殊规定的按照特殊规定执行）</w:t>
            </w:r>
          </w:p>
        </w:tc>
      </w:tr>
    </w:tbl>
    <w:p w:rsidR="00D47C8D" w:rsidRPr="00086E34" w:rsidRDefault="00D47C8D" w:rsidP="00B32F44">
      <w:pPr>
        <w:pStyle w:val="af4"/>
        <w:ind w:left="420" w:firstLineChars="0" w:firstLine="0"/>
        <w:rPr>
          <w:rFonts w:asciiTheme="minorEastAsia" w:hAnsiTheme="minorEastAsia"/>
          <w:sz w:val="21"/>
          <w:szCs w:val="21"/>
        </w:rPr>
      </w:pPr>
    </w:p>
    <w:p w:rsidR="00D47C8D" w:rsidRPr="00086E34" w:rsidRDefault="00D47C8D" w:rsidP="00B32F44">
      <w:pPr>
        <w:rPr>
          <w:rFonts w:asciiTheme="minorEastAsia" w:hAnsiTheme="minorEastAsia"/>
          <w:b/>
          <w:sz w:val="21"/>
          <w:szCs w:val="21"/>
        </w:rPr>
      </w:pPr>
      <w:r w:rsidRPr="00086E34">
        <w:rPr>
          <w:rFonts w:asciiTheme="minorEastAsia" w:hAnsiTheme="minorEastAsia" w:hint="eastAsia"/>
          <w:b/>
          <w:sz w:val="21"/>
          <w:szCs w:val="21"/>
        </w:rPr>
        <w:t>第</w:t>
      </w:r>
      <w:r w:rsidRPr="00086E34">
        <w:rPr>
          <w:rFonts w:asciiTheme="minorEastAsia" w:hAnsiTheme="minorEastAsia"/>
          <w:b/>
          <w:sz w:val="21"/>
          <w:szCs w:val="21"/>
        </w:rPr>
        <w:t>3</w:t>
      </w:r>
      <w:r w:rsidRPr="00086E34">
        <w:rPr>
          <w:rFonts w:asciiTheme="minorEastAsia" w:hAnsiTheme="minorEastAsia" w:hint="eastAsia"/>
          <w:b/>
          <w:sz w:val="21"/>
          <w:szCs w:val="21"/>
        </w:rPr>
        <w:t>包：</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992"/>
        <w:gridCol w:w="2552"/>
        <w:gridCol w:w="850"/>
        <w:gridCol w:w="881"/>
        <w:gridCol w:w="1246"/>
        <w:gridCol w:w="1275"/>
        <w:gridCol w:w="707"/>
        <w:gridCol w:w="772"/>
      </w:tblGrid>
      <w:tr w:rsidR="00D47C8D" w:rsidRPr="00086E34" w:rsidTr="00D47C8D">
        <w:trPr>
          <w:trHeight w:val="934"/>
          <w:jc w:val="center"/>
        </w:trPr>
        <w:tc>
          <w:tcPr>
            <w:tcW w:w="704" w:type="dxa"/>
            <w:shd w:val="pct10" w:color="C4BC96" w:fill="DDD9C3"/>
            <w:vAlign w:val="center"/>
          </w:tcPr>
          <w:p w:rsidR="00D47C8D" w:rsidRPr="00086E34" w:rsidRDefault="00D47C8D" w:rsidP="00D47C8D">
            <w:pPr>
              <w:jc w:val="center"/>
              <w:rPr>
                <w:b/>
                <w:szCs w:val="24"/>
              </w:rPr>
            </w:pPr>
            <w:r w:rsidRPr="00086E34">
              <w:rPr>
                <w:rFonts w:hint="eastAsia"/>
                <w:b/>
                <w:szCs w:val="24"/>
              </w:rPr>
              <w:t>序号</w:t>
            </w:r>
          </w:p>
        </w:tc>
        <w:tc>
          <w:tcPr>
            <w:tcW w:w="992" w:type="dxa"/>
            <w:shd w:val="pct10" w:color="C4BC96" w:fill="DDD9C3"/>
            <w:vAlign w:val="center"/>
          </w:tcPr>
          <w:p w:rsidR="00D47C8D" w:rsidRPr="00086E34" w:rsidRDefault="00D47C8D" w:rsidP="00D47C8D">
            <w:pPr>
              <w:jc w:val="center"/>
              <w:rPr>
                <w:b/>
                <w:szCs w:val="24"/>
              </w:rPr>
            </w:pPr>
            <w:r w:rsidRPr="00086E34">
              <w:rPr>
                <w:rFonts w:hint="eastAsia"/>
                <w:b/>
                <w:szCs w:val="24"/>
              </w:rPr>
              <w:t>包号</w:t>
            </w:r>
          </w:p>
        </w:tc>
        <w:tc>
          <w:tcPr>
            <w:tcW w:w="2552" w:type="dxa"/>
            <w:shd w:val="pct10" w:color="C4BC96" w:fill="DDD9C3"/>
            <w:vAlign w:val="center"/>
          </w:tcPr>
          <w:p w:rsidR="00D47C8D" w:rsidRPr="00086E34" w:rsidRDefault="00D47C8D" w:rsidP="00D47C8D">
            <w:pPr>
              <w:jc w:val="center"/>
              <w:rPr>
                <w:b/>
                <w:szCs w:val="24"/>
              </w:rPr>
            </w:pPr>
            <w:r w:rsidRPr="00086E34">
              <w:rPr>
                <w:rFonts w:hint="eastAsia"/>
                <w:b/>
                <w:szCs w:val="24"/>
              </w:rPr>
              <w:t>名称</w:t>
            </w:r>
          </w:p>
        </w:tc>
        <w:tc>
          <w:tcPr>
            <w:tcW w:w="850" w:type="dxa"/>
            <w:shd w:val="pct10" w:color="C4BC96" w:fill="DDD9C3"/>
            <w:vAlign w:val="center"/>
          </w:tcPr>
          <w:p w:rsidR="00D47C8D" w:rsidRPr="00086E34" w:rsidRDefault="00D47C8D" w:rsidP="00D47C8D">
            <w:pPr>
              <w:jc w:val="center"/>
              <w:rPr>
                <w:b/>
                <w:szCs w:val="24"/>
              </w:rPr>
            </w:pPr>
            <w:r w:rsidRPr="00086E34">
              <w:rPr>
                <w:rFonts w:hint="eastAsia"/>
                <w:b/>
                <w:szCs w:val="24"/>
              </w:rPr>
              <w:t>数量</w:t>
            </w:r>
          </w:p>
        </w:tc>
        <w:tc>
          <w:tcPr>
            <w:tcW w:w="881" w:type="dxa"/>
            <w:shd w:val="pct10" w:color="C4BC96" w:fill="DDD9C3"/>
            <w:vAlign w:val="center"/>
          </w:tcPr>
          <w:p w:rsidR="00D47C8D" w:rsidRPr="00086E34" w:rsidRDefault="00D47C8D" w:rsidP="00D47C8D">
            <w:pPr>
              <w:jc w:val="center"/>
              <w:rPr>
                <w:b/>
                <w:szCs w:val="24"/>
              </w:rPr>
            </w:pPr>
            <w:r w:rsidRPr="00086E34">
              <w:rPr>
                <w:rFonts w:hint="eastAsia"/>
                <w:b/>
                <w:szCs w:val="24"/>
              </w:rPr>
              <w:t>单位</w:t>
            </w:r>
          </w:p>
        </w:tc>
        <w:tc>
          <w:tcPr>
            <w:tcW w:w="1246" w:type="dxa"/>
            <w:shd w:val="pct10" w:color="C4BC96" w:fill="DDD9C3"/>
            <w:vAlign w:val="center"/>
          </w:tcPr>
          <w:p w:rsidR="00D47C8D" w:rsidRPr="00086E34" w:rsidRDefault="00D47C8D" w:rsidP="00D47C8D">
            <w:pPr>
              <w:jc w:val="center"/>
            </w:pPr>
            <w:r w:rsidRPr="00086E34">
              <w:rPr>
                <w:rFonts w:hint="eastAsia"/>
                <w:b/>
                <w:szCs w:val="24"/>
              </w:rPr>
              <w:t>单件产品最高限价（元）</w:t>
            </w:r>
          </w:p>
        </w:tc>
        <w:tc>
          <w:tcPr>
            <w:tcW w:w="1275" w:type="dxa"/>
            <w:shd w:val="pct10" w:color="C4BC96" w:fill="DDD9C3"/>
            <w:vAlign w:val="center"/>
          </w:tcPr>
          <w:p w:rsidR="00D47C8D" w:rsidRPr="00086E34" w:rsidRDefault="00D47C8D" w:rsidP="00D47C8D">
            <w:pPr>
              <w:jc w:val="center"/>
              <w:rPr>
                <w:b/>
                <w:szCs w:val="24"/>
              </w:rPr>
            </w:pPr>
            <w:r w:rsidRPr="00086E34">
              <w:rPr>
                <w:rFonts w:hint="eastAsia"/>
                <w:b/>
                <w:szCs w:val="24"/>
              </w:rPr>
              <w:t>要求/</w:t>
            </w:r>
          </w:p>
          <w:p w:rsidR="00D47C8D" w:rsidRPr="00086E34" w:rsidRDefault="00D47C8D" w:rsidP="00D47C8D">
            <w:pPr>
              <w:jc w:val="center"/>
              <w:rPr>
                <w:b/>
                <w:szCs w:val="24"/>
              </w:rPr>
            </w:pPr>
            <w:r w:rsidRPr="00086E34">
              <w:rPr>
                <w:rFonts w:hint="eastAsia"/>
                <w:b/>
                <w:szCs w:val="24"/>
              </w:rPr>
              <w:t>备注</w:t>
            </w:r>
          </w:p>
        </w:tc>
        <w:tc>
          <w:tcPr>
            <w:tcW w:w="707" w:type="dxa"/>
            <w:shd w:val="pct10" w:color="C4BC96" w:fill="DDD9C3"/>
            <w:vAlign w:val="center"/>
          </w:tcPr>
          <w:p w:rsidR="00D47C8D" w:rsidRPr="00086E34" w:rsidRDefault="00D47C8D" w:rsidP="00D47C8D">
            <w:pPr>
              <w:jc w:val="center"/>
              <w:rPr>
                <w:b/>
                <w:szCs w:val="24"/>
              </w:rPr>
            </w:pPr>
            <w:r w:rsidRPr="00086E34">
              <w:rPr>
                <w:rFonts w:hint="eastAsia"/>
                <w:b/>
                <w:szCs w:val="24"/>
              </w:rPr>
              <w:t>产品</w:t>
            </w:r>
          </w:p>
          <w:p w:rsidR="00D47C8D" w:rsidRPr="00086E34" w:rsidRDefault="00D47C8D" w:rsidP="00D47C8D">
            <w:pPr>
              <w:jc w:val="center"/>
              <w:rPr>
                <w:b/>
                <w:szCs w:val="24"/>
              </w:rPr>
            </w:pPr>
            <w:r w:rsidRPr="00086E34">
              <w:rPr>
                <w:rFonts w:hint="eastAsia"/>
                <w:b/>
                <w:szCs w:val="24"/>
              </w:rPr>
              <w:t>属性</w:t>
            </w:r>
          </w:p>
        </w:tc>
        <w:tc>
          <w:tcPr>
            <w:tcW w:w="772" w:type="dxa"/>
            <w:shd w:val="pct10" w:color="C4BC96" w:fill="DDD9C3"/>
            <w:vAlign w:val="center"/>
          </w:tcPr>
          <w:p w:rsidR="00D47C8D" w:rsidRPr="00086E34" w:rsidRDefault="00D47C8D" w:rsidP="00D47C8D">
            <w:pPr>
              <w:jc w:val="center"/>
              <w:rPr>
                <w:b/>
                <w:szCs w:val="24"/>
              </w:rPr>
            </w:pPr>
            <w:r w:rsidRPr="00086E34">
              <w:rPr>
                <w:rFonts w:hint="eastAsia"/>
                <w:b/>
                <w:szCs w:val="24"/>
              </w:rPr>
              <w:t>所属</w:t>
            </w:r>
          </w:p>
          <w:p w:rsidR="00D47C8D" w:rsidRPr="00086E34" w:rsidRDefault="00D47C8D" w:rsidP="00D47C8D">
            <w:pPr>
              <w:jc w:val="center"/>
              <w:rPr>
                <w:b/>
                <w:szCs w:val="24"/>
              </w:rPr>
            </w:pPr>
            <w:r w:rsidRPr="00086E34">
              <w:rPr>
                <w:rFonts w:hint="eastAsia"/>
                <w:b/>
                <w:szCs w:val="24"/>
              </w:rPr>
              <w:t>行业</w:t>
            </w:r>
          </w:p>
        </w:tc>
      </w:tr>
      <w:tr w:rsidR="00D47C8D" w:rsidRPr="00086E34" w:rsidTr="00D47C8D">
        <w:trPr>
          <w:trHeight w:val="495"/>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1</w:t>
            </w:r>
          </w:p>
        </w:tc>
        <w:tc>
          <w:tcPr>
            <w:tcW w:w="992" w:type="dxa"/>
            <w:vMerge w:val="restart"/>
            <w:vAlign w:val="center"/>
          </w:tcPr>
          <w:p w:rsidR="00D47C8D" w:rsidRPr="00086E34" w:rsidRDefault="00D47C8D" w:rsidP="00D47C8D">
            <w:pPr>
              <w:widowControl/>
              <w:jc w:val="center"/>
              <w:textAlignment w:val="center"/>
              <w:rPr>
                <w:rFonts w:cs="宋体"/>
                <w:szCs w:val="24"/>
              </w:rPr>
            </w:pPr>
            <w:r w:rsidRPr="00086E34">
              <w:rPr>
                <w:rFonts w:cs="宋体" w:hint="eastAsia"/>
                <w:szCs w:val="24"/>
              </w:rPr>
              <w:t>第</w:t>
            </w:r>
            <w:r w:rsidRPr="00086E34">
              <w:rPr>
                <w:rFonts w:cs="宋体"/>
                <w:szCs w:val="24"/>
              </w:rPr>
              <w:t>3</w:t>
            </w:r>
            <w:r w:rsidRPr="00086E34">
              <w:rPr>
                <w:rFonts w:cs="宋体" w:hint="eastAsia"/>
                <w:szCs w:val="24"/>
              </w:rPr>
              <w:t>包</w:t>
            </w:r>
          </w:p>
        </w:tc>
        <w:tc>
          <w:tcPr>
            <w:tcW w:w="2552"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救生筏</w:t>
            </w:r>
          </w:p>
        </w:tc>
        <w:tc>
          <w:tcPr>
            <w:tcW w:w="850"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30</w:t>
            </w:r>
          </w:p>
        </w:tc>
        <w:tc>
          <w:tcPr>
            <w:tcW w:w="881"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艘</w:t>
            </w:r>
          </w:p>
        </w:tc>
        <w:tc>
          <w:tcPr>
            <w:tcW w:w="1246"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6000</w:t>
            </w:r>
          </w:p>
        </w:tc>
        <w:tc>
          <w:tcPr>
            <w:tcW w:w="1275" w:type="dxa"/>
            <w:vAlign w:val="center"/>
          </w:tcPr>
          <w:p w:rsidR="00D47C8D" w:rsidRPr="00086E34" w:rsidRDefault="00D47C8D" w:rsidP="00D47C8D">
            <w:pPr>
              <w:jc w:val="center"/>
              <w:rPr>
                <w:rFonts w:cs="仿宋_GB2312"/>
                <w:szCs w:val="24"/>
              </w:rPr>
            </w:pP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465"/>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2</w:t>
            </w:r>
          </w:p>
        </w:tc>
        <w:tc>
          <w:tcPr>
            <w:tcW w:w="992" w:type="dxa"/>
            <w:vMerge/>
            <w:vAlign w:val="center"/>
          </w:tcPr>
          <w:p w:rsidR="00D47C8D" w:rsidRPr="00086E34" w:rsidRDefault="00D47C8D" w:rsidP="00D47C8D">
            <w:pPr>
              <w:widowControl/>
              <w:jc w:val="center"/>
              <w:textAlignment w:val="center"/>
              <w:rPr>
                <w:rFonts w:cs="宋体"/>
                <w:szCs w:val="24"/>
              </w:rPr>
            </w:pPr>
          </w:p>
        </w:tc>
        <w:tc>
          <w:tcPr>
            <w:tcW w:w="2552"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激流救生衣</w:t>
            </w:r>
          </w:p>
        </w:tc>
        <w:tc>
          <w:tcPr>
            <w:tcW w:w="850"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1000</w:t>
            </w:r>
          </w:p>
        </w:tc>
        <w:tc>
          <w:tcPr>
            <w:tcW w:w="881"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件</w:t>
            </w:r>
          </w:p>
        </w:tc>
        <w:tc>
          <w:tcPr>
            <w:tcW w:w="1246"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1200</w:t>
            </w:r>
          </w:p>
        </w:tc>
        <w:tc>
          <w:tcPr>
            <w:tcW w:w="1275" w:type="dxa"/>
            <w:vAlign w:val="center"/>
          </w:tcPr>
          <w:p w:rsidR="00D47C8D" w:rsidRPr="00086E34" w:rsidRDefault="00D47C8D" w:rsidP="00D47C8D">
            <w:pPr>
              <w:jc w:val="center"/>
              <w:rPr>
                <w:rFonts w:cs="仿宋_GB2312"/>
                <w:b/>
                <w:szCs w:val="24"/>
              </w:rPr>
            </w:pPr>
            <w:r w:rsidRPr="00086E34">
              <w:rPr>
                <w:rFonts w:cs="仿宋_GB2312" w:hint="eastAsia"/>
                <w:b/>
                <w:szCs w:val="24"/>
              </w:rPr>
              <w:t>核心产品</w:t>
            </w: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509"/>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3</w:t>
            </w:r>
          </w:p>
        </w:tc>
        <w:tc>
          <w:tcPr>
            <w:tcW w:w="992" w:type="dxa"/>
            <w:vMerge/>
            <w:vAlign w:val="center"/>
          </w:tcPr>
          <w:p w:rsidR="00D47C8D" w:rsidRPr="00086E34" w:rsidRDefault="00D47C8D" w:rsidP="00D47C8D">
            <w:pPr>
              <w:widowControl/>
              <w:jc w:val="center"/>
              <w:textAlignment w:val="center"/>
              <w:rPr>
                <w:rFonts w:cs="宋体"/>
                <w:szCs w:val="24"/>
              </w:rPr>
            </w:pPr>
          </w:p>
        </w:tc>
        <w:tc>
          <w:tcPr>
            <w:tcW w:w="2552"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水域救援靴</w:t>
            </w:r>
          </w:p>
        </w:tc>
        <w:tc>
          <w:tcPr>
            <w:tcW w:w="850"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1000</w:t>
            </w:r>
          </w:p>
        </w:tc>
        <w:tc>
          <w:tcPr>
            <w:tcW w:w="881"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双</w:t>
            </w:r>
          </w:p>
        </w:tc>
        <w:tc>
          <w:tcPr>
            <w:tcW w:w="1246"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300</w:t>
            </w:r>
          </w:p>
        </w:tc>
        <w:tc>
          <w:tcPr>
            <w:tcW w:w="1275" w:type="dxa"/>
            <w:vAlign w:val="center"/>
          </w:tcPr>
          <w:p w:rsidR="00D47C8D" w:rsidRPr="00086E34" w:rsidRDefault="00D47C8D" w:rsidP="00D47C8D">
            <w:pPr>
              <w:jc w:val="center"/>
              <w:rPr>
                <w:rFonts w:cs="仿宋_GB2312"/>
                <w:szCs w:val="24"/>
              </w:rPr>
            </w:pP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435"/>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4</w:t>
            </w:r>
          </w:p>
        </w:tc>
        <w:tc>
          <w:tcPr>
            <w:tcW w:w="992" w:type="dxa"/>
            <w:vMerge/>
            <w:vAlign w:val="center"/>
          </w:tcPr>
          <w:p w:rsidR="00D47C8D" w:rsidRPr="00086E34" w:rsidRDefault="00D47C8D" w:rsidP="00D47C8D">
            <w:pPr>
              <w:widowControl/>
              <w:jc w:val="center"/>
              <w:textAlignment w:val="center"/>
              <w:rPr>
                <w:rFonts w:cs="宋体"/>
                <w:szCs w:val="24"/>
              </w:rPr>
            </w:pPr>
          </w:p>
        </w:tc>
        <w:tc>
          <w:tcPr>
            <w:tcW w:w="2552" w:type="dxa"/>
            <w:vAlign w:val="center"/>
          </w:tcPr>
          <w:p w:rsidR="00D47C8D" w:rsidRPr="00086E34" w:rsidRDefault="00D47C8D" w:rsidP="00D47C8D">
            <w:pPr>
              <w:widowControl/>
              <w:jc w:val="center"/>
              <w:textAlignment w:val="center"/>
              <w:rPr>
                <w:rFonts w:cs="宋体"/>
                <w:szCs w:val="24"/>
              </w:rPr>
            </w:pPr>
            <w:r w:rsidRPr="00086E34">
              <w:rPr>
                <w:rFonts w:cs="宋体" w:hint="eastAsia"/>
                <w:szCs w:val="24"/>
              </w:rPr>
              <w:t>水面移动救生担架床</w:t>
            </w:r>
          </w:p>
        </w:tc>
        <w:tc>
          <w:tcPr>
            <w:tcW w:w="850" w:type="dxa"/>
            <w:vAlign w:val="center"/>
          </w:tcPr>
          <w:p w:rsidR="00D47C8D" w:rsidRPr="00086E34" w:rsidRDefault="00D47C8D" w:rsidP="00D47C8D">
            <w:pPr>
              <w:widowControl/>
              <w:jc w:val="center"/>
              <w:textAlignment w:val="center"/>
              <w:rPr>
                <w:rFonts w:cs="宋体"/>
                <w:szCs w:val="24"/>
              </w:rPr>
            </w:pPr>
            <w:r w:rsidRPr="00086E34">
              <w:rPr>
                <w:rFonts w:cs="宋体" w:hint="eastAsia"/>
                <w:szCs w:val="24"/>
              </w:rPr>
              <w:t>2</w:t>
            </w:r>
          </w:p>
        </w:tc>
        <w:tc>
          <w:tcPr>
            <w:tcW w:w="881" w:type="dxa"/>
            <w:vAlign w:val="center"/>
          </w:tcPr>
          <w:p w:rsidR="00D47C8D" w:rsidRPr="00086E34" w:rsidRDefault="00D47C8D" w:rsidP="00D47C8D">
            <w:pPr>
              <w:widowControl/>
              <w:jc w:val="center"/>
              <w:textAlignment w:val="center"/>
              <w:rPr>
                <w:rFonts w:cs="宋体"/>
                <w:szCs w:val="24"/>
              </w:rPr>
            </w:pPr>
            <w:r w:rsidRPr="00086E34">
              <w:rPr>
                <w:rFonts w:cs="宋体" w:hint="eastAsia"/>
                <w:szCs w:val="24"/>
              </w:rPr>
              <w:t>套</w:t>
            </w:r>
          </w:p>
        </w:tc>
        <w:tc>
          <w:tcPr>
            <w:tcW w:w="1246" w:type="dxa"/>
            <w:vAlign w:val="center"/>
          </w:tcPr>
          <w:p w:rsidR="00D47C8D" w:rsidRPr="00086E34" w:rsidRDefault="00D47C8D" w:rsidP="00D47C8D">
            <w:pPr>
              <w:widowControl/>
              <w:jc w:val="center"/>
              <w:textAlignment w:val="center"/>
              <w:rPr>
                <w:rFonts w:cs="宋体"/>
                <w:szCs w:val="24"/>
              </w:rPr>
            </w:pPr>
            <w:r w:rsidRPr="00086E34">
              <w:rPr>
                <w:rFonts w:cs="宋体" w:hint="eastAsia"/>
                <w:szCs w:val="24"/>
              </w:rPr>
              <w:t>100000</w:t>
            </w:r>
          </w:p>
        </w:tc>
        <w:tc>
          <w:tcPr>
            <w:tcW w:w="1275" w:type="dxa"/>
            <w:vAlign w:val="center"/>
          </w:tcPr>
          <w:p w:rsidR="00D47C8D" w:rsidRPr="00086E34" w:rsidRDefault="00D47C8D" w:rsidP="00D47C8D">
            <w:pPr>
              <w:jc w:val="center"/>
              <w:rPr>
                <w:rFonts w:cs="仿宋_GB2312"/>
                <w:szCs w:val="24"/>
              </w:rPr>
            </w:pP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494"/>
          <w:jc w:val="center"/>
        </w:trPr>
        <w:tc>
          <w:tcPr>
            <w:tcW w:w="1696" w:type="dxa"/>
            <w:gridSpan w:val="2"/>
            <w:vAlign w:val="center"/>
          </w:tcPr>
          <w:p w:rsidR="00D47C8D" w:rsidRPr="00086E34" w:rsidRDefault="00D47C8D" w:rsidP="00D47C8D">
            <w:pPr>
              <w:widowControl/>
              <w:jc w:val="center"/>
              <w:rPr>
                <w:szCs w:val="24"/>
              </w:rPr>
            </w:pPr>
            <w:r w:rsidRPr="00086E34">
              <w:rPr>
                <w:rFonts w:hint="eastAsia"/>
                <w:b/>
                <w:szCs w:val="24"/>
              </w:rPr>
              <w:t>交货期</w:t>
            </w:r>
          </w:p>
        </w:tc>
        <w:tc>
          <w:tcPr>
            <w:tcW w:w="8283" w:type="dxa"/>
            <w:gridSpan w:val="7"/>
            <w:vAlign w:val="center"/>
          </w:tcPr>
          <w:p w:rsidR="00D47C8D" w:rsidRPr="00086E34" w:rsidRDefault="00D47C8D" w:rsidP="00D47C8D">
            <w:pPr>
              <w:jc w:val="left"/>
              <w:rPr>
                <w:rFonts w:cs="仿宋_GB2312"/>
                <w:szCs w:val="24"/>
              </w:rPr>
            </w:pPr>
            <w:r w:rsidRPr="00086E34">
              <w:rPr>
                <w:rFonts w:cs="仿宋_GB2312" w:hint="eastAsia"/>
                <w:szCs w:val="24"/>
              </w:rPr>
              <w:t>器材为合同签订之日起60个日历日。</w:t>
            </w:r>
          </w:p>
        </w:tc>
      </w:tr>
      <w:tr w:rsidR="00D47C8D" w:rsidRPr="00086E34" w:rsidTr="00D47C8D">
        <w:trPr>
          <w:trHeight w:val="660"/>
          <w:jc w:val="center"/>
        </w:trPr>
        <w:tc>
          <w:tcPr>
            <w:tcW w:w="1696" w:type="dxa"/>
            <w:gridSpan w:val="2"/>
            <w:vAlign w:val="center"/>
          </w:tcPr>
          <w:p w:rsidR="00D47C8D" w:rsidRPr="00086E34" w:rsidRDefault="00D47C8D" w:rsidP="00D47C8D">
            <w:pPr>
              <w:widowControl/>
              <w:jc w:val="center"/>
              <w:rPr>
                <w:szCs w:val="24"/>
              </w:rPr>
            </w:pPr>
            <w:r w:rsidRPr="00086E34">
              <w:rPr>
                <w:rFonts w:hint="eastAsia"/>
                <w:b/>
                <w:szCs w:val="24"/>
              </w:rPr>
              <w:t>质保期</w:t>
            </w:r>
          </w:p>
        </w:tc>
        <w:tc>
          <w:tcPr>
            <w:tcW w:w="8283" w:type="dxa"/>
            <w:gridSpan w:val="7"/>
            <w:vAlign w:val="center"/>
          </w:tcPr>
          <w:p w:rsidR="00D47C8D" w:rsidRPr="00086E34" w:rsidRDefault="00D47C8D" w:rsidP="00D47C8D">
            <w:pPr>
              <w:jc w:val="left"/>
              <w:rPr>
                <w:rFonts w:cs="仿宋_GB2312"/>
                <w:szCs w:val="24"/>
              </w:rPr>
            </w:pPr>
            <w:r w:rsidRPr="00086E34">
              <w:rPr>
                <w:rFonts w:cs="仿宋_GB2312" w:hint="eastAsia"/>
                <w:szCs w:val="24"/>
              </w:rPr>
              <w:t>自验收合格之日起整体质保1年（技术参数要求中对货物或货物零配件质保期/保修期有特殊规定的按照特殊规定执行）</w:t>
            </w:r>
          </w:p>
        </w:tc>
      </w:tr>
      <w:tr w:rsidR="00D47C8D" w:rsidRPr="00086E34" w:rsidTr="00D47C8D">
        <w:trPr>
          <w:trHeight w:val="660"/>
          <w:jc w:val="center"/>
        </w:trPr>
        <w:tc>
          <w:tcPr>
            <w:tcW w:w="1696" w:type="dxa"/>
            <w:gridSpan w:val="2"/>
            <w:vAlign w:val="center"/>
          </w:tcPr>
          <w:p w:rsidR="00D47C8D" w:rsidRPr="00086E34" w:rsidRDefault="00D47C8D" w:rsidP="00D47C8D">
            <w:pPr>
              <w:widowControl/>
              <w:jc w:val="center"/>
              <w:rPr>
                <w:b/>
                <w:szCs w:val="24"/>
              </w:rPr>
            </w:pPr>
            <w:r w:rsidRPr="00086E34">
              <w:rPr>
                <w:rFonts w:cs="宋体" w:hint="eastAsia"/>
                <w:b/>
                <w:bCs/>
                <w:szCs w:val="24"/>
              </w:rPr>
              <w:t>核心产品</w:t>
            </w:r>
          </w:p>
        </w:tc>
        <w:tc>
          <w:tcPr>
            <w:tcW w:w="8283" w:type="dxa"/>
            <w:gridSpan w:val="7"/>
            <w:vAlign w:val="center"/>
          </w:tcPr>
          <w:p w:rsidR="00D47C8D" w:rsidRPr="00086E34" w:rsidRDefault="00D47C8D" w:rsidP="00D47C8D">
            <w:pPr>
              <w:jc w:val="left"/>
              <w:rPr>
                <w:rFonts w:cs="仿宋_GB2312"/>
                <w:szCs w:val="24"/>
              </w:rPr>
            </w:pPr>
            <w:r w:rsidRPr="00086E34">
              <w:rPr>
                <w:rFonts w:cs="宋体" w:hint="eastAsia"/>
                <w:szCs w:val="24"/>
              </w:rPr>
              <w:t>采购</w:t>
            </w:r>
            <w:r w:rsidRPr="00086E34">
              <w:rPr>
                <w:rFonts w:cs="宋体"/>
                <w:szCs w:val="24"/>
              </w:rPr>
              <w:t>清单</w:t>
            </w:r>
            <w:r w:rsidRPr="00086E34">
              <w:rPr>
                <w:rFonts w:cs="宋体" w:hint="eastAsia"/>
                <w:szCs w:val="24"/>
              </w:rPr>
              <w:t>注明“核心产品”的，提供相同品牌产品且通过资格审查、符合性审查的不同投标人参加同一合同项下投标的，按一家投标人计算，评审后得分最高的同品牌投标人获得中标人推荐资格；评审得分相同的，由采购人确定或者采购人委托评标委员会以投票方式确定一个投标人获得中标人推荐资格，其他</w:t>
            </w:r>
            <w:r w:rsidRPr="00086E34">
              <w:rPr>
                <w:rFonts w:cs="宋体" w:hint="eastAsia"/>
                <w:szCs w:val="24"/>
              </w:rPr>
              <w:lastRenderedPageBreak/>
              <w:t>同品牌投标人不作为中标候选人</w:t>
            </w:r>
            <w:r w:rsidRPr="00086E34">
              <w:rPr>
                <w:rFonts w:cs="仿宋_GB2312" w:hint="eastAsia"/>
                <w:szCs w:val="24"/>
              </w:rPr>
              <w:t>。</w:t>
            </w:r>
          </w:p>
        </w:tc>
      </w:tr>
    </w:tbl>
    <w:p w:rsidR="00D47C8D" w:rsidRPr="00086E34" w:rsidRDefault="00D47C8D" w:rsidP="00B32F44">
      <w:pPr>
        <w:pStyle w:val="af4"/>
        <w:ind w:left="420" w:firstLineChars="0" w:firstLine="0"/>
        <w:rPr>
          <w:rFonts w:asciiTheme="minorEastAsia" w:hAnsiTheme="minorEastAsia"/>
          <w:sz w:val="21"/>
          <w:szCs w:val="21"/>
        </w:rPr>
      </w:pPr>
    </w:p>
    <w:p w:rsidR="00D47C8D" w:rsidRPr="00086E34" w:rsidRDefault="00D47C8D" w:rsidP="00B32F44">
      <w:pPr>
        <w:rPr>
          <w:rFonts w:asciiTheme="minorEastAsia" w:hAnsiTheme="minorEastAsia"/>
          <w:b/>
          <w:sz w:val="21"/>
          <w:szCs w:val="21"/>
        </w:rPr>
      </w:pPr>
      <w:r w:rsidRPr="00086E34">
        <w:rPr>
          <w:rFonts w:asciiTheme="minorEastAsia" w:hAnsiTheme="minorEastAsia" w:hint="eastAsia"/>
          <w:b/>
          <w:sz w:val="21"/>
          <w:szCs w:val="21"/>
        </w:rPr>
        <w:t>第</w:t>
      </w:r>
      <w:r w:rsidRPr="00086E34">
        <w:rPr>
          <w:rFonts w:asciiTheme="minorEastAsia" w:hAnsiTheme="minorEastAsia"/>
          <w:b/>
          <w:sz w:val="21"/>
          <w:szCs w:val="21"/>
        </w:rPr>
        <w:t>4</w:t>
      </w:r>
      <w:r w:rsidRPr="00086E34">
        <w:rPr>
          <w:rFonts w:asciiTheme="minorEastAsia" w:hAnsiTheme="minorEastAsia" w:hint="eastAsia"/>
          <w:b/>
          <w:sz w:val="21"/>
          <w:szCs w:val="21"/>
        </w:rPr>
        <w:t>包：</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992"/>
        <w:gridCol w:w="2694"/>
        <w:gridCol w:w="850"/>
        <w:gridCol w:w="739"/>
        <w:gridCol w:w="1243"/>
        <w:gridCol w:w="1278"/>
        <w:gridCol w:w="707"/>
        <w:gridCol w:w="772"/>
      </w:tblGrid>
      <w:tr w:rsidR="00D47C8D" w:rsidRPr="00086E34" w:rsidTr="00D47C8D">
        <w:trPr>
          <w:trHeight w:val="934"/>
          <w:jc w:val="center"/>
        </w:trPr>
        <w:tc>
          <w:tcPr>
            <w:tcW w:w="704" w:type="dxa"/>
            <w:shd w:val="pct10" w:color="C4BC96" w:fill="DDD9C3"/>
            <w:vAlign w:val="center"/>
          </w:tcPr>
          <w:p w:rsidR="00D47C8D" w:rsidRPr="00086E34" w:rsidRDefault="00D47C8D" w:rsidP="00D47C8D">
            <w:pPr>
              <w:jc w:val="center"/>
              <w:rPr>
                <w:b/>
                <w:szCs w:val="24"/>
              </w:rPr>
            </w:pPr>
            <w:r w:rsidRPr="00086E34">
              <w:rPr>
                <w:rFonts w:hint="eastAsia"/>
                <w:b/>
                <w:szCs w:val="24"/>
              </w:rPr>
              <w:t>序号</w:t>
            </w:r>
          </w:p>
        </w:tc>
        <w:tc>
          <w:tcPr>
            <w:tcW w:w="992" w:type="dxa"/>
            <w:shd w:val="pct10" w:color="C4BC96" w:fill="DDD9C3"/>
            <w:vAlign w:val="center"/>
          </w:tcPr>
          <w:p w:rsidR="00D47C8D" w:rsidRPr="00086E34" w:rsidRDefault="00D47C8D" w:rsidP="00D47C8D">
            <w:pPr>
              <w:jc w:val="center"/>
              <w:rPr>
                <w:b/>
                <w:szCs w:val="24"/>
              </w:rPr>
            </w:pPr>
            <w:r w:rsidRPr="00086E34">
              <w:rPr>
                <w:rFonts w:hint="eastAsia"/>
                <w:b/>
                <w:szCs w:val="24"/>
              </w:rPr>
              <w:t>包号</w:t>
            </w:r>
          </w:p>
        </w:tc>
        <w:tc>
          <w:tcPr>
            <w:tcW w:w="2694" w:type="dxa"/>
            <w:shd w:val="pct10" w:color="C4BC96" w:fill="DDD9C3"/>
            <w:vAlign w:val="center"/>
          </w:tcPr>
          <w:p w:rsidR="00D47C8D" w:rsidRPr="00086E34" w:rsidRDefault="00D47C8D" w:rsidP="00D47C8D">
            <w:pPr>
              <w:jc w:val="center"/>
              <w:rPr>
                <w:b/>
                <w:szCs w:val="24"/>
              </w:rPr>
            </w:pPr>
            <w:r w:rsidRPr="00086E34">
              <w:rPr>
                <w:rFonts w:hint="eastAsia"/>
                <w:b/>
                <w:szCs w:val="24"/>
              </w:rPr>
              <w:t>名称</w:t>
            </w:r>
          </w:p>
        </w:tc>
        <w:tc>
          <w:tcPr>
            <w:tcW w:w="850" w:type="dxa"/>
            <w:shd w:val="pct10" w:color="C4BC96" w:fill="DDD9C3"/>
            <w:vAlign w:val="center"/>
          </w:tcPr>
          <w:p w:rsidR="00D47C8D" w:rsidRPr="00086E34" w:rsidRDefault="00D47C8D" w:rsidP="00D47C8D">
            <w:pPr>
              <w:jc w:val="center"/>
              <w:rPr>
                <w:b/>
                <w:szCs w:val="24"/>
              </w:rPr>
            </w:pPr>
            <w:r w:rsidRPr="00086E34">
              <w:rPr>
                <w:rFonts w:hint="eastAsia"/>
                <w:b/>
                <w:szCs w:val="24"/>
              </w:rPr>
              <w:t>数量</w:t>
            </w:r>
          </w:p>
        </w:tc>
        <w:tc>
          <w:tcPr>
            <w:tcW w:w="739" w:type="dxa"/>
            <w:shd w:val="pct10" w:color="C4BC96" w:fill="DDD9C3"/>
            <w:vAlign w:val="center"/>
          </w:tcPr>
          <w:p w:rsidR="00D47C8D" w:rsidRPr="00086E34" w:rsidRDefault="00D47C8D" w:rsidP="00D47C8D">
            <w:pPr>
              <w:jc w:val="center"/>
              <w:rPr>
                <w:b/>
                <w:szCs w:val="24"/>
              </w:rPr>
            </w:pPr>
            <w:r w:rsidRPr="00086E34">
              <w:rPr>
                <w:rFonts w:hint="eastAsia"/>
                <w:b/>
                <w:szCs w:val="24"/>
              </w:rPr>
              <w:t>单位</w:t>
            </w:r>
          </w:p>
        </w:tc>
        <w:tc>
          <w:tcPr>
            <w:tcW w:w="1243" w:type="dxa"/>
            <w:shd w:val="pct10" w:color="C4BC96" w:fill="DDD9C3"/>
            <w:vAlign w:val="center"/>
          </w:tcPr>
          <w:p w:rsidR="00D47C8D" w:rsidRPr="00086E34" w:rsidRDefault="00D47C8D" w:rsidP="00D47C8D">
            <w:pPr>
              <w:jc w:val="center"/>
            </w:pPr>
            <w:r w:rsidRPr="00086E34">
              <w:rPr>
                <w:rFonts w:hint="eastAsia"/>
                <w:b/>
                <w:szCs w:val="24"/>
              </w:rPr>
              <w:t>单件产品最高限价（元）</w:t>
            </w:r>
          </w:p>
        </w:tc>
        <w:tc>
          <w:tcPr>
            <w:tcW w:w="1278" w:type="dxa"/>
            <w:shd w:val="pct10" w:color="C4BC96" w:fill="DDD9C3"/>
            <w:vAlign w:val="center"/>
          </w:tcPr>
          <w:p w:rsidR="00D47C8D" w:rsidRPr="00086E34" w:rsidRDefault="00D47C8D" w:rsidP="00D47C8D">
            <w:pPr>
              <w:jc w:val="center"/>
              <w:rPr>
                <w:b/>
                <w:szCs w:val="24"/>
              </w:rPr>
            </w:pPr>
            <w:r w:rsidRPr="00086E34">
              <w:rPr>
                <w:rFonts w:hint="eastAsia"/>
                <w:b/>
                <w:szCs w:val="24"/>
              </w:rPr>
              <w:t>要求/</w:t>
            </w:r>
          </w:p>
          <w:p w:rsidR="00D47C8D" w:rsidRPr="00086E34" w:rsidRDefault="00D47C8D" w:rsidP="00D47C8D">
            <w:pPr>
              <w:jc w:val="center"/>
              <w:rPr>
                <w:b/>
                <w:szCs w:val="24"/>
              </w:rPr>
            </w:pPr>
            <w:r w:rsidRPr="00086E34">
              <w:rPr>
                <w:rFonts w:hint="eastAsia"/>
                <w:b/>
                <w:szCs w:val="24"/>
              </w:rPr>
              <w:t>备注</w:t>
            </w:r>
          </w:p>
        </w:tc>
        <w:tc>
          <w:tcPr>
            <w:tcW w:w="707" w:type="dxa"/>
            <w:shd w:val="pct10" w:color="C4BC96" w:fill="DDD9C3"/>
            <w:vAlign w:val="center"/>
          </w:tcPr>
          <w:p w:rsidR="00D47C8D" w:rsidRPr="00086E34" w:rsidRDefault="00D47C8D" w:rsidP="00D47C8D">
            <w:pPr>
              <w:jc w:val="center"/>
              <w:rPr>
                <w:b/>
                <w:szCs w:val="24"/>
              </w:rPr>
            </w:pPr>
            <w:r w:rsidRPr="00086E34">
              <w:rPr>
                <w:rFonts w:hint="eastAsia"/>
                <w:b/>
                <w:szCs w:val="24"/>
              </w:rPr>
              <w:t>产品</w:t>
            </w:r>
          </w:p>
          <w:p w:rsidR="00D47C8D" w:rsidRPr="00086E34" w:rsidRDefault="00D47C8D" w:rsidP="00D47C8D">
            <w:pPr>
              <w:jc w:val="center"/>
              <w:rPr>
                <w:b/>
                <w:szCs w:val="24"/>
              </w:rPr>
            </w:pPr>
            <w:r w:rsidRPr="00086E34">
              <w:rPr>
                <w:rFonts w:hint="eastAsia"/>
                <w:b/>
                <w:szCs w:val="24"/>
              </w:rPr>
              <w:t>属性</w:t>
            </w:r>
          </w:p>
        </w:tc>
        <w:tc>
          <w:tcPr>
            <w:tcW w:w="772" w:type="dxa"/>
            <w:shd w:val="pct10" w:color="C4BC96" w:fill="DDD9C3"/>
            <w:vAlign w:val="center"/>
          </w:tcPr>
          <w:p w:rsidR="00D47C8D" w:rsidRPr="00086E34" w:rsidRDefault="00D47C8D" w:rsidP="00D47C8D">
            <w:pPr>
              <w:jc w:val="center"/>
              <w:rPr>
                <w:b/>
                <w:szCs w:val="24"/>
              </w:rPr>
            </w:pPr>
            <w:r w:rsidRPr="00086E34">
              <w:rPr>
                <w:rFonts w:hint="eastAsia"/>
                <w:b/>
                <w:szCs w:val="24"/>
              </w:rPr>
              <w:t>所属</w:t>
            </w:r>
          </w:p>
          <w:p w:rsidR="00D47C8D" w:rsidRPr="00086E34" w:rsidRDefault="00D47C8D" w:rsidP="00D47C8D">
            <w:pPr>
              <w:jc w:val="center"/>
              <w:rPr>
                <w:b/>
                <w:szCs w:val="24"/>
              </w:rPr>
            </w:pPr>
            <w:r w:rsidRPr="00086E34">
              <w:rPr>
                <w:rFonts w:hint="eastAsia"/>
                <w:b/>
                <w:szCs w:val="24"/>
              </w:rPr>
              <w:t>行业</w:t>
            </w:r>
          </w:p>
        </w:tc>
      </w:tr>
      <w:tr w:rsidR="00D47C8D" w:rsidRPr="00086E34" w:rsidTr="00D47C8D">
        <w:trPr>
          <w:trHeight w:val="495"/>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1</w:t>
            </w:r>
          </w:p>
        </w:tc>
        <w:tc>
          <w:tcPr>
            <w:tcW w:w="992" w:type="dxa"/>
            <w:vMerge w:val="restart"/>
            <w:vAlign w:val="center"/>
          </w:tcPr>
          <w:p w:rsidR="00D47C8D" w:rsidRPr="00086E34" w:rsidRDefault="00D47C8D" w:rsidP="00D47C8D">
            <w:pPr>
              <w:widowControl/>
              <w:jc w:val="center"/>
              <w:textAlignment w:val="center"/>
              <w:rPr>
                <w:rFonts w:cs="宋体"/>
                <w:szCs w:val="24"/>
              </w:rPr>
            </w:pPr>
            <w:r w:rsidRPr="00086E34">
              <w:rPr>
                <w:rFonts w:cs="宋体" w:hint="eastAsia"/>
                <w:szCs w:val="24"/>
              </w:rPr>
              <w:t>第</w:t>
            </w:r>
            <w:r w:rsidRPr="00086E34">
              <w:rPr>
                <w:rFonts w:cs="宋体"/>
                <w:szCs w:val="24"/>
              </w:rPr>
              <w:t>4</w:t>
            </w:r>
            <w:r w:rsidRPr="00086E34">
              <w:rPr>
                <w:rFonts w:cs="宋体" w:hint="eastAsia"/>
                <w:szCs w:val="24"/>
              </w:rPr>
              <w:t>包</w:t>
            </w:r>
          </w:p>
        </w:tc>
        <w:tc>
          <w:tcPr>
            <w:tcW w:w="2694"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水下机器人</w:t>
            </w:r>
          </w:p>
        </w:tc>
        <w:tc>
          <w:tcPr>
            <w:tcW w:w="850"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2</w:t>
            </w:r>
          </w:p>
        </w:tc>
        <w:tc>
          <w:tcPr>
            <w:tcW w:w="739"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台</w:t>
            </w:r>
          </w:p>
        </w:tc>
        <w:tc>
          <w:tcPr>
            <w:tcW w:w="1243"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900000</w:t>
            </w:r>
          </w:p>
        </w:tc>
        <w:tc>
          <w:tcPr>
            <w:tcW w:w="1278" w:type="dxa"/>
            <w:vAlign w:val="center"/>
          </w:tcPr>
          <w:p w:rsidR="00D47C8D" w:rsidRPr="00086E34" w:rsidRDefault="00D47C8D" w:rsidP="00D47C8D">
            <w:pPr>
              <w:jc w:val="center"/>
              <w:rPr>
                <w:rFonts w:cs="仿宋_GB2312"/>
                <w:b/>
                <w:szCs w:val="24"/>
              </w:rPr>
            </w:pPr>
            <w:r w:rsidRPr="00086E34">
              <w:rPr>
                <w:rFonts w:cs="仿宋_GB2312" w:hint="eastAsia"/>
                <w:b/>
                <w:szCs w:val="24"/>
              </w:rPr>
              <w:t>核心产品</w:t>
            </w: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465"/>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2</w:t>
            </w:r>
          </w:p>
        </w:tc>
        <w:tc>
          <w:tcPr>
            <w:tcW w:w="992" w:type="dxa"/>
            <w:vMerge/>
            <w:vAlign w:val="center"/>
          </w:tcPr>
          <w:p w:rsidR="00D47C8D" w:rsidRPr="00086E34" w:rsidRDefault="00D47C8D" w:rsidP="00D47C8D">
            <w:pPr>
              <w:widowControl/>
              <w:jc w:val="center"/>
              <w:textAlignment w:val="center"/>
              <w:rPr>
                <w:rFonts w:cs="宋体"/>
                <w:szCs w:val="24"/>
              </w:rPr>
            </w:pPr>
          </w:p>
        </w:tc>
        <w:tc>
          <w:tcPr>
            <w:tcW w:w="2694"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管供式潜水装具</w:t>
            </w:r>
          </w:p>
        </w:tc>
        <w:tc>
          <w:tcPr>
            <w:tcW w:w="850"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1</w:t>
            </w:r>
          </w:p>
        </w:tc>
        <w:tc>
          <w:tcPr>
            <w:tcW w:w="739"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套</w:t>
            </w:r>
          </w:p>
        </w:tc>
        <w:tc>
          <w:tcPr>
            <w:tcW w:w="1243"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845000</w:t>
            </w:r>
          </w:p>
        </w:tc>
        <w:tc>
          <w:tcPr>
            <w:tcW w:w="1278" w:type="dxa"/>
            <w:vAlign w:val="center"/>
          </w:tcPr>
          <w:p w:rsidR="00D47C8D" w:rsidRPr="00086E34" w:rsidRDefault="00D47C8D" w:rsidP="00D47C8D">
            <w:pPr>
              <w:jc w:val="center"/>
              <w:rPr>
                <w:rFonts w:cs="仿宋_GB2312"/>
                <w:szCs w:val="24"/>
              </w:rPr>
            </w:pP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435"/>
          <w:jc w:val="center"/>
        </w:trPr>
        <w:tc>
          <w:tcPr>
            <w:tcW w:w="704" w:type="dxa"/>
            <w:vAlign w:val="center"/>
          </w:tcPr>
          <w:p w:rsidR="00D47C8D" w:rsidRPr="00086E34" w:rsidRDefault="00D47C8D" w:rsidP="00D47C8D">
            <w:pPr>
              <w:widowControl/>
              <w:tabs>
                <w:tab w:val="left" w:pos="33"/>
              </w:tabs>
              <w:jc w:val="center"/>
              <w:rPr>
                <w:rFonts w:cs="宋体"/>
                <w:szCs w:val="24"/>
              </w:rPr>
            </w:pPr>
            <w:r w:rsidRPr="00086E34">
              <w:rPr>
                <w:rFonts w:cs="宋体" w:hint="eastAsia"/>
                <w:szCs w:val="24"/>
              </w:rPr>
              <w:t>3</w:t>
            </w:r>
          </w:p>
        </w:tc>
        <w:tc>
          <w:tcPr>
            <w:tcW w:w="992" w:type="dxa"/>
            <w:vMerge/>
            <w:vAlign w:val="center"/>
          </w:tcPr>
          <w:p w:rsidR="00D47C8D" w:rsidRPr="00086E34" w:rsidRDefault="00D47C8D" w:rsidP="00D47C8D">
            <w:pPr>
              <w:widowControl/>
              <w:jc w:val="center"/>
              <w:textAlignment w:val="center"/>
              <w:rPr>
                <w:rFonts w:cs="宋体"/>
                <w:szCs w:val="24"/>
              </w:rPr>
            </w:pPr>
          </w:p>
        </w:tc>
        <w:tc>
          <w:tcPr>
            <w:tcW w:w="2694"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移动减压舱</w:t>
            </w:r>
          </w:p>
        </w:tc>
        <w:tc>
          <w:tcPr>
            <w:tcW w:w="850"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2</w:t>
            </w:r>
          </w:p>
        </w:tc>
        <w:tc>
          <w:tcPr>
            <w:tcW w:w="739" w:type="dxa"/>
            <w:vAlign w:val="center"/>
          </w:tcPr>
          <w:p w:rsidR="00D47C8D" w:rsidRPr="00086E34" w:rsidRDefault="00D47C8D" w:rsidP="00D47C8D">
            <w:pPr>
              <w:widowControl/>
              <w:jc w:val="center"/>
              <w:textAlignment w:val="center"/>
              <w:rPr>
                <w:rFonts w:cs="仿宋_GB2312"/>
                <w:szCs w:val="24"/>
              </w:rPr>
            </w:pPr>
            <w:r w:rsidRPr="00086E34">
              <w:rPr>
                <w:rFonts w:cs="仿宋_GB2312" w:hint="eastAsia"/>
                <w:szCs w:val="24"/>
              </w:rPr>
              <w:t>套</w:t>
            </w:r>
          </w:p>
        </w:tc>
        <w:tc>
          <w:tcPr>
            <w:tcW w:w="1243" w:type="dxa"/>
            <w:vAlign w:val="center"/>
          </w:tcPr>
          <w:p w:rsidR="00D47C8D" w:rsidRPr="00086E34" w:rsidRDefault="00D47C8D" w:rsidP="00D47C8D">
            <w:pPr>
              <w:widowControl/>
              <w:jc w:val="center"/>
              <w:textAlignment w:val="center"/>
              <w:rPr>
                <w:rFonts w:cs="仿宋_GB2312"/>
                <w:szCs w:val="24"/>
              </w:rPr>
            </w:pPr>
            <w:r w:rsidRPr="00086E34">
              <w:rPr>
                <w:rFonts w:cs="宋体" w:hint="eastAsia"/>
                <w:szCs w:val="24"/>
              </w:rPr>
              <w:t>900000</w:t>
            </w:r>
          </w:p>
        </w:tc>
        <w:tc>
          <w:tcPr>
            <w:tcW w:w="1278" w:type="dxa"/>
            <w:vAlign w:val="center"/>
          </w:tcPr>
          <w:p w:rsidR="00D47C8D" w:rsidRPr="00086E34" w:rsidRDefault="00D47C8D" w:rsidP="00D47C8D">
            <w:pPr>
              <w:jc w:val="center"/>
              <w:rPr>
                <w:rFonts w:cs="仿宋_GB2312"/>
                <w:szCs w:val="24"/>
              </w:rPr>
            </w:pPr>
          </w:p>
        </w:tc>
        <w:tc>
          <w:tcPr>
            <w:tcW w:w="707" w:type="dxa"/>
            <w:vAlign w:val="center"/>
          </w:tcPr>
          <w:p w:rsidR="00D47C8D" w:rsidRPr="00086E34" w:rsidRDefault="00D47C8D" w:rsidP="00D47C8D">
            <w:pPr>
              <w:jc w:val="center"/>
              <w:rPr>
                <w:rFonts w:cs="宋体"/>
                <w:szCs w:val="24"/>
              </w:rPr>
            </w:pPr>
            <w:r w:rsidRPr="00086E34">
              <w:rPr>
                <w:rFonts w:cs="仿宋_GB2312" w:hint="eastAsia"/>
                <w:szCs w:val="24"/>
              </w:rPr>
              <w:t>货物</w:t>
            </w:r>
          </w:p>
        </w:tc>
        <w:tc>
          <w:tcPr>
            <w:tcW w:w="772" w:type="dxa"/>
            <w:vAlign w:val="center"/>
          </w:tcPr>
          <w:p w:rsidR="00D47C8D" w:rsidRPr="00086E34" w:rsidRDefault="00D47C8D" w:rsidP="00D47C8D">
            <w:pPr>
              <w:jc w:val="center"/>
              <w:rPr>
                <w:rFonts w:cs="宋体"/>
                <w:szCs w:val="24"/>
              </w:rPr>
            </w:pPr>
            <w:r w:rsidRPr="00086E34">
              <w:rPr>
                <w:rFonts w:cs="仿宋_GB2312" w:hint="eastAsia"/>
                <w:szCs w:val="24"/>
              </w:rPr>
              <w:t>工业</w:t>
            </w:r>
          </w:p>
        </w:tc>
      </w:tr>
      <w:tr w:rsidR="00D47C8D" w:rsidRPr="00086E34" w:rsidTr="00D47C8D">
        <w:trPr>
          <w:trHeight w:val="494"/>
          <w:jc w:val="center"/>
        </w:trPr>
        <w:tc>
          <w:tcPr>
            <w:tcW w:w="1696" w:type="dxa"/>
            <w:gridSpan w:val="2"/>
            <w:vAlign w:val="center"/>
          </w:tcPr>
          <w:p w:rsidR="00D47C8D" w:rsidRPr="00086E34" w:rsidRDefault="00D47C8D" w:rsidP="00D47C8D">
            <w:pPr>
              <w:widowControl/>
              <w:jc w:val="center"/>
              <w:rPr>
                <w:szCs w:val="24"/>
              </w:rPr>
            </w:pPr>
            <w:r w:rsidRPr="00086E34">
              <w:rPr>
                <w:rFonts w:hint="eastAsia"/>
                <w:b/>
                <w:szCs w:val="24"/>
              </w:rPr>
              <w:t>交货期</w:t>
            </w:r>
          </w:p>
        </w:tc>
        <w:tc>
          <w:tcPr>
            <w:tcW w:w="8283" w:type="dxa"/>
            <w:gridSpan w:val="7"/>
            <w:vAlign w:val="center"/>
          </w:tcPr>
          <w:p w:rsidR="00D47C8D" w:rsidRPr="00086E34" w:rsidRDefault="00D47C8D" w:rsidP="00D47C8D">
            <w:pPr>
              <w:jc w:val="left"/>
              <w:rPr>
                <w:rFonts w:cs="仿宋_GB2312"/>
                <w:szCs w:val="24"/>
              </w:rPr>
            </w:pPr>
            <w:r w:rsidRPr="00086E34">
              <w:rPr>
                <w:rFonts w:cs="仿宋_GB2312" w:hint="eastAsia"/>
                <w:szCs w:val="24"/>
              </w:rPr>
              <w:t>器材为合同签订之日起60个日历日。</w:t>
            </w:r>
          </w:p>
        </w:tc>
      </w:tr>
      <w:tr w:rsidR="00D47C8D" w:rsidRPr="00086E34" w:rsidTr="00D47C8D">
        <w:trPr>
          <w:trHeight w:val="660"/>
          <w:jc w:val="center"/>
        </w:trPr>
        <w:tc>
          <w:tcPr>
            <w:tcW w:w="1696" w:type="dxa"/>
            <w:gridSpan w:val="2"/>
            <w:vAlign w:val="center"/>
          </w:tcPr>
          <w:p w:rsidR="00D47C8D" w:rsidRPr="00086E34" w:rsidRDefault="00D47C8D" w:rsidP="00D47C8D">
            <w:pPr>
              <w:widowControl/>
              <w:jc w:val="center"/>
              <w:rPr>
                <w:szCs w:val="24"/>
              </w:rPr>
            </w:pPr>
            <w:r w:rsidRPr="00086E34">
              <w:rPr>
                <w:rFonts w:hint="eastAsia"/>
                <w:b/>
                <w:szCs w:val="24"/>
              </w:rPr>
              <w:t>质保期</w:t>
            </w:r>
          </w:p>
        </w:tc>
        <w:tc>
          <w:tcPr>
            <w:tcW w:w="8283" w:type="dxa"/>
            <w:gridSpan w:val="7"/>
            <w:vAlign w:val="center"/>
          </w:tcPr>
          <w:p w:rsidR="00D47C8D" w:rsidRPr="00086E34" w:rsidRDefault="00D47C8D" w:rsidP="00D47C8D">
            <w:pPr>
              <w:jc w:val="left"/>
              <w:rPr>
                <w:rFonts w:cs="仿宋_GB2312"/>
                <w:szCs w:val="24"/>
              </w:rPr>
            </w:pPr>
            <w:r w:rsidRPr="00086E34">
              <w:rPr>
                <w:rFonts w:cs="仿宋_GB2312" w:hint="eastAsia"/>
                <w:szCs w:val="24"/>
              </w:rPr>
              <w:t>自验收合格之日起整体质保</w:t>
            </w:r>
            <w:r w:rsidRPr="00086E34">
              <w:rPr>
                <w:rFonts w:cs="仿宋_GB2312"/>
                <w:szCs w:val="24"/>
              </w:rPr>
              <w:t>1</w:t>
            </w:r>
            <w:r w:rsidRPr="00086E34">
              <w:rPr>
                <w:rFonts w:cs="仿宋_GB2312" w:hint="eastAsia"/>
                <w:szCs w:val="24"/>
              </w:rPr>
              <w:t>年（技术参数要求中对货物或货物零配件质保期/保修期有特殊规定的按照特殊规定执行）</w:t>
            </w:r>
          </w:p>
        </w:tc>
      </w:tr>
      <w:tr w:rsidR="00D47C8D" w:rsidRPr="00086E34" w:rsidTr="00D47C8D">
        <w:trPr>
          <w:trHeight w:val="660"/>
          <w:jc w:val="center"/>
        </w:trPr>
        <w:tc>
          <w:tcPr>
            <w:tcW w:w="1696" w:type="dxa"/>
            <w:gridSpan w:val="2"/>
            <w:vAlign w:val="center"/>
          </w:tcPr>
          <w:p w:rsidR="00D47C8D" w:rsidRPr="00086E34" w:rsidRDefault="00D47C8D" w:rsidP="00D47C8D">
            <w:pPr>
              <w:widowControl/>
              <w:jc w:val="center"/>
              <w:rPr>
                <w:b/>
                <w:szCs w:val="24"/>
              </w:rPr>
            </w:pPr>
            <w:r w:rsidRPr="00086E34">
              <w:rPr>
                <w:rFonts w:cs="宋体" w:hint="eastAsia"/>
                <w:b/>
                <w:bCs/>
                <w:szCs w:val="24"/>
              </w:rPr>
              <w:t>核心产品</w:t>
            </w:r>
          </w:p>
        </w:tc>
        <w:tc>
          <w:tcPr>
            <w:tcW w:w="8283" w:type="dxa"/>
            <w:gridSpan w:val="7"/>
            <w:vAlign w:val="center"/>
          </w:tcPr>
          <w:p w:rsidR="00D47C8D" w:rsidRPr="00086E34" w:rsidRDefault="00D47C8D" w:rsidP="00D47C8D">
            <w:pPr>
              <w:jc w:val="left"/>
              <w:rPr>
                <w:rFonts w:cs="仿宋_GB2312"/>
                <w:szCs w:val="24"/>
              </w:rPr>
            </w:pPr>
            <w:r w:rsidRPr="00086E34">
              <w:rPr>
                <w:rFonts w:cs="宋体" w:hint="eastAsia"/>
                <w:szCs w:val="24"/>
              </w:rPr>
              <w:t>采购</w:t>
            </w:r>
            <w:r w:rsidRPr="00086E34">
              <w:rPr>
                <w:rFonts w:cs="宋体"/>
                <w:szCs w:val="24"/>
              </w:rPr>
              <w:t>清单</w:t>
            </w:r>
            <w:r w:rsidRPr="00086E34">
              <w:rPr>
                <w:rFonts w:cs="宋体" w:hint="eastAsia"/>
                <w:szCs w:val="24"/>
              </w:rPr>
              <w:t>注明“核心产品”的，提供相同品牌产品且通过资格审查、符合性审查的不同投标人参加同一合同项下投标的，按一家投标人计算，评审后得分最高的同品牌投标人获得中标人推荐资格；评审得分相同的，由采购人确定或者采购人委托评标委员会以投票方式确定一个投标人获得中标人推荐资格，其他同品牌投标人不作为中标候选人。</w:t>
            </w:r>
          </w:p>
        </w:tc>
      </w:tr>
    </w:tbl>
    <w:p w:rsidR="00B837FB" w:rsidRPr="00086E34" w:rsidRDefault="00B837FB">
      <w:pPr>
        <w:spacing w:line="360" w:lineRule="auto"/>
        <w:ind w:firstLineChars="200" w:firstLine="600"/>
        <w:rPr>
          <w:bCs/>
          <w:sz w:val="30"/>
          <w:szCs w:val="30"/>
        </w:rPr>
      </w:pPr>
    </w:p>
    <w:p w:rsidR="00B837FB" w:rsidRPr="00086E34" w:rsidRDefault="00475909" w:rsidP="009D5C0D">
      <w:pPr>
        <w:pStyle w:val="2"/>
        <w:numPr>
          <w:ilvl w:val="0"/>
          <w:numId w:val="42"/>
        </w:numPr>
        <w:tabs>
          <w:tab w:val="left" w:pos="567"/>
        </w:tabs>
        <w:spacing w:before="0" w:after="0" w:line="360" w:lineRule="auto"/>
        <w:jc w:val="left"/>
        <w:rPr>
          <w:rFonts w:ascii="宋体" w:eastAsia="宋体" w:hAnsi="宋体" w:cs="Times New Roman"/>
          <w:bCs w:val="0"/>
          <w:sz w:val="28"/>
          <w:szCs w:val="28"/>
          <w:lang w:val="zh-CN"/>
        </w:rPr>
      </w:pPr>
      <w:bookmarkStart w:id="386" w:name="_Toc102116166"/>
      <w:bookmarkStart w:id="387" w:name="_Toc102114934"/>
      <w:bookmarkStart w:id="388" w:name="_Toc117244368"/>
      <w:bookmarkStart w:id="389" w:name="_Toc102056232"/>
      <w:bookmarkStart w:id="390" w:name="_Toc102116036"/>
      <w:bookmarkStart w:id="391" w:name="_Toc102119867"/>
      <w:bookmarkStart w:id="392" w:name="_Toc102057732"/>
      <w:bookmarkStart w:id="393" w:name="_Toc117244483"/>
      <w:bookmarkStart w:id="394" w:name="_Toc234939055"/>
      <w:r w:rsidRPr="00086E34">
        <w:rPr>
          <w:rFonts w:ascii="宋体" w:eastAsia="宋体" w:hAnsi="宋体" w:cs="Times New Roman" w:hint="eastAsia"/>
          <w:bCs w:val="0"/>
          <w:sz w:val="28"/>
          <w:szCs w:val="28"/>
          <w:lang w:val="zh-CN"/>
        </w:rPr>
        <w:t>概述及简介</w:t>
      </w:r>
      <w:bookmarkEnd w:id="378"/>
      <w:bookmarkEnd w:id="379"/>
      <w:bookmarkEnd w:id="380"/>
      <w:bookmarkEnd w:id="386"/>
      <w:bookmarkEnd w:id="387"/>
      <w:bookmarkEnd w:id="388"/>
      <w:bookmarkEnd w:id="389"/>
      <w:bookmarkEnd w:id="390"/>
      <w:bookmarkEnd w:id="391"/>
      <w:bookmarkEnd w:id="392"/>
      <w:bookmarkEnd w:id="393"/>
      <w:bookmarkEnd w:id="394"/>
    </w:p>
    <w:p w:rsidR="00B0549E" w:rsidRPr="00086E34" w:rsidRDefault="00B0549E" w:rsidP="00B0549E">
      <w:pPr>
        <w:pStyle w:val="2"/>
        <w:ind w:left="420" w:firstLineChars="200" w:firstLine="480"/>
        <w:rPr>
          <w:rFonts w:ascii="宋体" w:hAnsi="宋体" w:cs="仿宋_GB2312"/>
          <w:b w:val="0"/>
          <w:sz w:val="24"/>
          <w:szCs w:val="24"/>
          <w:lang w:val="zh-CN"/>
        </w:rPr>
      </w:pPr>
      <w:bookmarkStart w:id="395" w:name="_Toc231835642"/>
      <w:bookmarkStart w:id="396" w:name="_Toc231897587"/>
      <w:bookmarkStart w:id="397" w:name="_Toc234934786"/>
      <w:bookmarkStart w:id="398" w:name="_Toc234939056"/>
      <w:r w:rsidRPr="00086E34">
        <w:rPr>
          <w:rFonts w:ascii="宋体" w:hAnsi="宋体" w:cs="仿宋_GB2312" w:hint="eastAsia"/>
          <w:b w:val="0"/>
          <w:sz w:val="24"/>
          <w:szCs w:val="24"/>
          <w:lang w:val="zh-CN"/>
        </w:rPr>
        <w:t>为着力满足“全灾种、大应急”灾害事故处置需要，采购机动冲锋舟、高性能橡皮艇、水下机器人等水域救援装备2097件套。</w:t>
      </w:r>
      <w:bookmarkEnd w:id="395"/>
      <w:bookmarkEnd w:id="396"/>
      <w:bookmarkEnd w:id="397"/>
      <w:bookmarkEnd w:id="398"/>
    </w:p>
    <w:p w:rsidR="00B0549E" w:rsidRPr="00086E34" w:rsidRDefault="00B0549E" w:rsidP="00B0549E">
      <w:pPr>
        <w:rPr>
          <w:lang w:val="zh-CN"/>
        </w:rPr>
      </w:pPr>
    </w:p>
    <w:p w:rsidR="00B837FB" w:rsidRPr="00086E34" w:rsidRDefault="00475909" w:rsidP="009D5C0D">
      <w:pPr>
        <w:pStyle w:val="2"/>
        <w:numPr>
          <w:ilvl w:val="0"/>
          <w:numId w:val="42"/>
        </w:numPr>
        <w:tabs>
          <w:tab w:val="left" w:pos="567"/>
        </w:tabs>
        <w:spacing w:before="0" w:after="0" w:line="360" w:lineRule="auto"/>
        <w:jc w:val="left"/>
        <w:rPr>
          <w:rFonts w:ascii="宋体" w:eastAsia="宋体" w:hAnsi="宋体" w:cs="Times New Roman"/>
          <w:bCs w:val="0"/>
          <w:sz w:val="28"/>
          <w:szCs w:val="28"/>
          <w:lang w:val="zh-CN"/>
        </w:rPr>
      </w:pPr>
      <w:bookmarkStart w:id="399" w:name="_Toc494561954"/>
      <w:bookmarkStart w:id="400" w:name="_Toc102116167"/>
      <w:bookmarkStart w:id="401" w:name="_Toc102114935"/>
      <w:bookmarkStart w:id="402" w:name="_Toc511889432"/>
      <w:bookmarkStart w:id="403" w:name="_Toc102116037"/>
      <w:bookmarkStart w:id="404" w:name="_Toc511894510"/>
      <w:bookmarkStart w:id="405" w:name="_Toc102056233"/>
      <w:bookmarkStart w:id="406" w:name="_Toc117244484"/>
      <w:bookmarkStart w:id="407" w:name="_Toc107561287"/>
      <w:bookmarkStart w:id="408" w:name="_Toc117244369"/>
      <w:bookmarkStart w:id="409" w:name="_Toc102119868"/>
      <w:bookmarkStart w:id="410" w:name="_Toc102057733"/>
      <w:bookmarkStart w:id="411" w:name="_Toc234939057"/>
      <w:bookmarkEnd w:id="381"/>
      <w:bookmarkEnd w:id="382"/>
      <w:bookmarkEnd w:id="383"/>
      <w:bookmarkEnd w:id="384"/>
      <w:bookmarkEnd w:id="385"/>
      <w:r w:rsidRPr="00086E34">
        <w:rPr>
          <w:rFonts w:ascii="宋体" w:eastAsia="宋体" w:hAnsi="宋体" w:cs="Times New Roman" w:hint="eastAsia"/>
          <w:bCs w:val="0"/>
          <w:sz w:val="28"/>
          <w:szCs w:val="28"/>
          <w:lang w:val="zh-CN"/>
        </w:rPr>
        <w:t>执行的相关标准、规范</w:t>
      </w:r>
      <w:bookmarkEnd w:id="399"/>
      <w:bookmarkEnd w:id="400"/>
      <w:bookmarkEnd w:id="401"/>
      <w:bookmarkEnd w:id="402"/>
      <w:bookmarkEnd w:id="403"/>
      <w:bookmarkEnd w:id="404"/>
      <w:bookmarkEnd w:id="405"/>
      <w:bookmarkEnd w:id="406"/>
      <w:bookmarkEnd w:id="407"/>
      <w:bookmarkEnd w:id="408"/>
      <w:bookmarkEnd w:id="409"/>
      <w:bookmarkEnd w:id="410"/>
      <w:bookmarkEnd w:id="411"/>
    </w:p>
    <w:p w:rsidR="00B837FB" w:rsidRPr="00086E34" w:rsidRDefault="00475909">
      <w:pPr>
        <w:spacing w:line="360" w:lineRule="auto"/>
        <w:rPr>
          <w:rFonts w:cs="Helvetica"/>
          <w:szCs w:val="24"/>
        </w:rPr>
      </w:pPr>
      <w:r w:rsidRPr="00086E34">
        <w:rPr>
          <w:rFonts w:cs="Helvetica"/>
          <w:szCs w:val="24"/>
        </w:rPr>
        <w:t>采购</w:t>
      </w:r>
      <w:r w:rsidRPr="00086E34">
        <w:rPr>
          <w:rFonts w:cs="Helvetica" w:hint="eastAsia"/>
          <w:szCs w:val="24"/>
        </w:rPr>
        <w:t>标的</w:t>
      </w:r>
      <w:r w:rsidRPr="00086E34">
        <w:rPr>
          <w:rFonts w:cs="Helvetica"/>
          <w:szCs w:val="24"/>
        </w:rPr>
        <w:t>需执行的国家相关标准、行业标准、地方标准或者其他标准、规范</w:t>
      </w:r>
      <w:r w:rsidRPr="00086E34">
        <w:rPr>
          <w:rFonts w:cs="Helvetica" w:hint="eastAsia"/>
          <w:szCs w:val="24"/>
        </w:rPr>
        <w:t>。</w:t>
      </w:r>
    </w:p>
    <w:tbl>
      <w:tblPr>
        <w:tblW w:w="9190" w:type="dxa"/>
        <w:jc w:val="center"/>
        <w:tblLayout w:type="fixed"/>
        <w:tblLook w:val="0000" w:firstRow="0" w:lastRow="0" w:firstColumn="0" w:lastColumn="0" w:noHBand="0" w:noVBand="0"/>
      </w:tblPr>
      <w:tblGrid>
        <w:gridCol w:w="829"/>
        <w:gridCol w:w="4912"/>
        <w:gridCol w:w="3449"/>
      </w:tblGrid>
      <w:tr w:rsidR="00086E34" w:rsidRPr="00086E34" w:rsidTr="007B09DC">
        <w:trPr>
          <w:trHeight w:val="672"/>
          <w:jc w:val="center"/>
        </w:trPr>
        <w:tc>
          <w:tcPr>
            <w:tcW w:w="829" w:type="dxa"/>
            <w:tcBorders>
              <w:top w:val="single" w:sz="4" w:space="0" w:color="auto"/>
              <w:left w:val="single" w:sz="4" w:space="0" w:color="auto"/>
              <w:bottom w:val="single" w:sz="4" w:space="0" w:color="auto"/>
              <w:right w:val="single" w:sz="4" w:space="0" w:color="auto"/>
            </w:tcBorders>
            <w:shd w:val="pct10" w:color="BEBEBE" w:fill="F1F1F1"/>
            <w:noWrap/>
            <w:vAlign w:val="center"/>
          </w:tcPr>
          <w:p w:rsidR="00EC2995" w:rsidRPr="00086E34" w:rsidRDefault="00EC2995" w:rsidP="007B09DC">
            <w:pPr>
              <w:spacing w:line="360" w:lineRule="auto"/>
              <w:ind w:leftChars="-53" w:left="-127" w:rightChars="-51" w:right="-122"/>
              <w:jc w:val="center"/>
              <w:rPr>
                <w:rFonts w:cs="宋体"/>
                <w:b/>
                <w:bCs/>
                <w:szCs w:val="24"/>
              </w:rPr>
            </w:pPr>
            <w:bookmarkStart w:id="412" w:name="_Toc102057734"/>
            <w:bookmarkStart w:id="413" w:name="_Toc102116168"/>
            <w:bookmarkStart w:id="414" w:name="_Toc511894511"/>
            <w:bookmarkStart w:id="415" w:name="_Toc494561955"/>
            <w:bookmarkStart w:id="416" w:name="_Toc511889433"/>
            <w:bookmarkStart w:id="417" w:name="_Toc102119869"/>
            <w:bookmarkStart w:id="418" w:name="_Toc102114936"/>
            <w:bookmarkStart w:id="419" w:name="_Toc102056234"/>
            <w:bookmarkStart w:id="420" w:name="_Toc102116038"/>
            <w:r w:rsidRPr="00086E34">
              <w:rPr>
                <w:rFonts w:cs="宋体" w:hint="eastAsia"/>
                <w:b/>
                <w:bCs/>
                <w:szCs w:val="24"/>
              </w:rPr>
              <w:t>序号</w:t>
            </w:r>
          </w:p>
        </w:tc>
        <w:tc>
          <w:tcPr>
            <w:tcW w:w="4912" w:type="dxa"/>
            <w:tcBorders>
              <w:top w:val="single" w:sz="4" w:space="0" w:color="auto"/>
              <w:left w:val="nil"/>
              <w:bottom w:val="single" w:sz="4" w:space="0" w:color="auto"/>
              <w:right w:val="single" w:sz="4" w:space="0" w:color="auto"/>
            </w:tcBorders>
            <w:shd w:val="pct10" w:color="BEBEBE" w:fill="F1F1F1"/>
            <w:noWrap/>
            <w:vAlign w:val="center"/>
          </w:tcPr>
          <w:p w:rsidR="00EC2995" w:rsidRPr="00086E34" w:rsidRDefault="00EC2995" w:rsidP="007B09DC">
            <w:pPr>
              <w:spacing w:line="360" w:lineRule="auto"/>
              <w:ind w:leftChars="-33" w:left="-79" w:rightChars="-30" w:right="-72"/>
              <w:jc w:val="center"/>
              <w:rPr>
                <w:rFonts w:cs="宋体"/>
                <w:b/>
                <w:bCs/>
                <w:szCs w:val="24"/>
              </w:rPr>
            </w:pPr>
            <w:r w:rsidRPr="00086E34">
              <w:rPr>
                <w:rFonts w:cs="宋体" w:hint="eastAsia"/>
                <w:b/>
                <w:bCs/>
                <w:szCs w:val="24"/>
              </w:rPr>
              <w:t>名称</w:t>
            </w:r>
          </w:p>
        </w:tc>
        <w:tc>
          <w:tcPr>
            <w:tcW w:w="3449" w:type="dxa"/>
            <w:tcBorders>
              <w:top w:val="single" w:sz="4" w:space="0" w:color="auto"/>
              <w:left w:val="nil"/>
              <w:bottom w:val="single" w:sz="4" w:space="0" w:color="auto"/>
              <w:right w:val="single" w:sz="4" w:space="0" w:color="auto"/>
            </w:tcBorders>
            <w:shd w:val="pct10" w:color="BEBEBE" w:fill="F1F1F1"/>
            <w:noWrap/>
            <w:vAlign w:val="center"/>
          </w:tcPr>
          <w:p w:rsidR="00EC2995" w:rsidRPr="00086E34" w:rsidRDefault="00EC2995" w:rsidP="007B09DC">
            <w:pPr>
              <w:spacing w:line="360" w:lineRule="auto"/>
              <w:ind w:leftChars="-33" w:left="-79" w:rightChars="-30" w:right="-72"/>
              <w:jc w:val="center"/>
              <w:rPr>
                <w:rFonts w:cs="宋体"/>
                <w:b/>
                <w:bCs/>
                <w:szCs w:val="24"/>
              </w:rPr>
            </w:pPr>
            <w:r w:rsidRPr="00086E34">
              <w:rPr>
                <w:rFonts w:cs="宋体" w:hint="eastAsia"/>
                <w:b/>
                <w:bCs/>
                <w:szCs w:val="24"/>
              </w:rPr>
              <w:t>标号或文号</w:t>
            </w:r>
          </w:p>
        </w:tc>
      </w:tr>
      <w:tr w:rsidR="00086E34" w:rsidRPr="00086E34" w:rsidTr="007B09DC">
        <w:trPr>
          <w:trHeight w:val="712"/>
          <w:jc w:val="center"/>
        </w:trPr>
        <w:tc>
          <w:tcPr>
            <w:tcW w:w="829" w:type="dxa"/>
            <w:tcBorders>
              <w:top w:val="nil"/>
              <w:left w:val="single" w:sz="4" w:space="0" w:color="auto"/>
              <w:bottom w:val="single" w:sz="4" w:space="0" w:color="auto"/>
              <w:right w:val="single" w:sz="4" w:space="0" w:color="auto"/>
            </w:tcBorders>
            <w:noWrap/>
            <w:vAlign w:val="center"/>
          </w:tcPr>
          <w:p w:rsidR="00EC2995" w:rsidRPr="00086E34" w:rsidRDefault="00EC2995" w:rsidP="009D5C0D">
            <w:pPr>
              <w:widowControl/>
              <w:numPr>
                <w:ilvl w:val="0"/>
                <w:numId w:val="43"/>
              </w:numPr>
              <w:tabs>
                <w:tab w:val="left" w:pos="140"/>
              </w:tabs>
              <w:spacing w:after="200" w:line="360" w:lineRule="auto"/>
              <w:ind w:left="690" w:hanging="480"/>
              <w:jc w:val="center"/>
              <w:rPr>
                <w:rFonts w:cs="宋体"/>
                <w:szCs w:val="24"/>
              </w:rPr>
            </w:pPr>
          </w:p>
        </w:tc>
        <w:tc>
          <w:tcPr>
            <w:tcW w:w="4912" w:type="dxa"/>
            <w:tcBorders>
              <w:top w:val="nil"/>
              <w:left w:val="nil"/>
              <w:bottom w:val="single" w:sz="4" w:space="0" w:color="auto"/>
              <w:right w:val="single" w:sz="4" w:space="0" w:color="auto"/>
            </w:tcBorders>
            <w:vAlign w:val="center"/>
          </w:tcPr>
          <w:p w:rsidR="00EC2995" w:rsidRPr="00086E34" w:rsidRDefault="00EC2995" w:rsidP="007B09DC">
            <w:pPr>
              <w:jc w:val="center"/>
              <w:rPr>
                <w:rFonts w:cs="宋体"/>
                <w:szCs w:val="24"/>
              </w:rPr>
            </w:pPr>
            <w:r w:rsidRPr="00086E34">
              <w:rPr>
                <w:rFonts w:cs="仿宋_GB2312" w:hint="eastAsia"/>
                <w:szCs w:val="24"/>
              </w:rPr>
              <w:t>管供式潜水装具（潜水脐带）</w:t>
            </w:r>
          </w:p>
        </w:tc>
        <w:tc>
          <w:tcPr>
            <w:tcW w:w="3449" w:type="dxa"/>
            <w:tcBorders>
              <w:top w:val="nil"/>
              <w:left w:val="nil"/>
              <w:bottom w:val="single" w:sz="4" w:space="0" w:color="auto"/>
              <w:right w:val="single" w:sz="4" w:space="0" w:color="auto"/>
            </w:tcBorders>
            <w:noWrap/>
            <w:vAlign w:val="center"/>
          </w:tcPr>
          <w:p w:rsidR="00EC2995" w:rsidRPr="00086E34" w:rsidRDefault="00EC2995" w:rsidP="007B09DC">
            <w:pPr>
              <w:jc w:val="center"/>
              <w:rPr>
                <w:rFonts w:cs="宋体"/>
                <w:szCs w:val="24"/>
              </w:rPr>
            </w:pPr>
            <w:r w:rsidRPr="00086E34">
              <w:rPr>
                <w:rFonts w:cs="宋体" w:hint="eastAsia"/>
                <w:szCs w:val="24"/>
              </w:rPr>
              <w:t>GB50457-</w:t>
            </w:r>
            <w:r w:rsidR="00F530C5" w:rsidRPr="00086E34">
              <w:rPr>
                <w:rFonts w:cs="宋体" w:hint="eastAsia"/>
                <w:szCs w:val="24"/>
              </w:rPr>
              <w:t>20</w:t>
            </w:r>
            <w:r w:rsidR="00F530C5">
              <w:rPr>
                <w:rFonts w:cs="宋体" w:hint="eastAsia"/>
                <w:szCs w:val="24"/>
              </w:rPr>
              <w:t>19</w:t>
            </w:r>
            <w:r w:rsidRPr="00086E34">
              <w:rPr>
                <w:rFonts w:cs="宋体" w:hint="eastAsia"/>
                <w:szCs w:val="24"/>
              </w:rPr>
              <w:t>《医药工业洁净厂房设计</w:t>
            </w:r>
            <w:r w:rsidR="00F530C5">
              <w:rPr>
                <w:rFonts w:cs="宋体" w:hint="eastAsia"/>
                <w:szCs w:val="24"/>
              </w:rPr>
              <w:t>标准</w:t>
            </w:r>
            <w:r w:rsidRPr="00086E34">
              <w:rPr>
                <w:rFonts w:cs="宋体" w:hint="eastAsia"/>
                <w:szCs w:val="24"/>
              </w:rPr>
              <w:t>》、《药品生产质量管理规范（2010年修订）》</w:t>
            </w:r>
          </w:p>
        </w:tc>
      </w:tr>
      <w:tr w:rsidR="00086E34" w:rsidRPr="00086E34" w:rsidTr="007B09DC">
        <w:trPr>
          <w:trHeight w:val="712"/>
          <w:jc w:val="center"/>
        </w:trPr>
        <w:tc>
          <w:tcPr>
            <w:tcW w:w="829" w:type="dxa"/>
            <w:tcBorders>
              <w:top w:val="nil"/>
              <w:left w:val="single" w:sz="4" w:space="0" w:color="auto"/>
              <w:bottom w:val="single" w:sz="4" w:space="0" w:color="auto"/>
              <w:right w:val="single" w:sz="4" w:space="0" w:color="auto"/>
            </w:tcBorders>
            <w:noWrap/>
            <w:vAlign w:val="center"/>
          </w:tcPr>
          <w:p w:rsidR="00EC2995" w:rsidRPr="00086E34" w:rsidRDefault="00EC2995" w:rsidP="009D5C0D">
            <w:pPr>
              <w:widowControl/>
              <w:numPr>
                <w:ilvl w:val="0"/>
                <w:numId w:val="43"/>
              </w:numPr>
              <w:tabs>
                <w:tab w:val="left" w:pos="140"/>
              </w:tabs>
              <w:spacing w:after="200" w:line="360" w:lineRule="auto"/>
              <w:ind w:left="690" w:hanging="480"/>
              <w:jc w:val="center"/>
              <w:rPr>
                <w:rFonts w:cs="宋体"/>
                <w:szCs w:val="24"/>
              </w:rPr>
            </w:pPr>
          </w:p>
        </w:tc>
        <w:tc>
          <w:tcPr>
            <w:tcW w:w="4912" w:type="dxa"/>
            <w:tcBorders>
              <w:top w:val="nil"/>
              <w:left w:val="nil"/>
              <w:bottom w:val="single" w:sz="4" w:space="0" w:color="auto"/>
              <w:right w:val="single" w:sz="4" w:space="0" w:color="auto"/>
            </w:tcBorders>
            <w:vAlign w:val="center"/>
          </w:tcPr>
          <w:p w:rsidR="00EC2995" w:rsidRPr="00086E34" w:rsidRDefault="00EC2995" w:rsidP="007B09DC">
            <w:pPr>
              <w:jc w:val="center"/>
              <w:rPr>
                <w:rFonts w:cs="仿宋_GB2312"/>
                <w:szCs w:val="24"/>
              </w:rPr>
            </w:pPr>
            <w:r w:rsidRPr="00086E34">
              <w:rPr>
                <w:rFonts w:cs="仿宋_GB2312" w:hint="eastAsia"/>
                <w:szCs w:val="24"/>
              </w:rPr>
              <w:t>管供式潜水装具（应急气瓶）</w:t>
            </w:r>
          </w:p>
        </w:tc>
        <w:tc>
          <w:tcPr>
            <w:tcW w:w="3449" w:type="dxa"/>
            <w:tcBorders>
              <w:top w:val="nil"/>
              <w:left w:val="nil"/>
              <w:bottom w:val="single" w:sz="4" w:space="0" w:color="auto"/>
              <w:right w:val="single" w:sz="4" w:space="0" w:color="auto"/>
            </w:tcBorders>
            <w:noWrap/>
            <w:vAlign w:val="center"/>
          </w:tcPr>
          <w:p w:rsidR="00EC2995" w:rsidRPr="00086E34" w:rsidRDefault="00EC2995" w:rsidP="007B09DC">
            <w:pPr>
              <w:jc w:val="center"/>
              <w:rPr>
                <w:rFonts w:cs="宋体"/>
                <w:szCs w:val="24"/>
              </w:rPr>
            </w:pPr>
            <w:r w:rsidRPr="00086E34">
              <w:rPr>
                <w:rFonts w:cs="宋体" w:hint="eastAsia"/>
                <w:szCs w:val="24"/>
              </w:rPr>
              <w:t>GB/T11640-20</w:t>
            </w:r>
            <w:r w:rsidRPr="00086E34">
              <w:rPr>
                <w:rFonts w:cs="宋体"/>
                <w:szCs w:val="24"/>
              </w:rPr>
              <w:t>2</w:t>
            </w:r>
            <w:r w:rsidRPr="00086E34">
              <w:rPr>
                <w:rFonts w:cs="宋体" w:hint="eastAsia"/>
                <w:szCs w:val="24"/>
              </w:rPr>
              <w:t>1</w:t>
            </w:r>
          </w:p>
        </w:tc>
      </w:tr>
      <w:tr w:rsidR="00086E34" w:rsidRPr="00086E34" w:rsidTr="007B09DC">
        <w:trPr>
          <w:trHeight w:val="712"/>
          <w:jc w:val="center"/>
        </w:trPr>
        <w:tc>
          <w:tcPr>
            <w:tcW w:w="829" w:type="dxa"/>
            <w:tcBorders>
              <w:top w:val="nil"/>
              <w:left w:val="single" w:sz="4" w:space="0" w:color="auto"/>
              <w:bottom w:val="single" w:sz="4" w:space="0" w:color="auto"/>
              <w:right w:val="single" w:sz="4" w:space="0" w:color="auto"/>
            </w:tcBorders>
            <w:noWrap/>
            <w:vAlign w:val="center"/>
          </w:tcPr>
          <w:p w:rsidR="00EC2995" w:rsidRPr="00086E34" w:rsidRDefault="00EC2995" w:rsidP="009D5C0D">
            <w:pPr>
              <w:widowControl/>
              <w:numPr>
                <w:ilvl w:val="0"/>
                <w:numId w:val="43"/>
              </w:numPr>
              <w:tabs>
                <w:tab w:val="left" w:pos="140"/>
              </w:tabs>
              <w:spacing w:after="200" w:line="360" w:lineRule="auto"/>
              <w:ind w:left="690" w:hanging="480"/>
              <w:jc w:val="center"/>
              <w:rPr>
                <w:rFonts w:cs="宋体"/>
                <w:szCs w:val="24"/>
              </w:rPr>
            </w:pPr>
          </w:p>
        </w:tc>
        <w:tc>
          <w:tcPr>
            <w:tcW w:w="4912" w:type="dxa"/>
            <w:tcBorders>
              <w:top w:val="nil"/>
              <w:left w:val="nil"/>
              <w:bottom w:val="single" w:sz="4" w:space="0" w:color="auto"/>
              <w:right w:val="single" w:sz="4" w:space="0" w:color="auto"/>
            </w:tcBorders>
            <w:vAlign w:val="center"/>
          </w:tcPr>
          <w:p w:rsidR="00EC2995" w:rsidRPr="00086E34" w:rsidRDefault="00EC2995" w:rsidP="007B09DC">
            <w:pPr>
              <w:jc w:val="center"/>
              <w:rPr>
                <w:rFonts w:cs="宋体"/>
                <w:szCs w:val="24"/>
              </w:rPr>
            </w:pPr>
            <w:r w:rsidRPr="00086E34">
              <w:rPr>
                <w:rFonts w:cs="仿宋_GB2312" w:hint="eastAsia"/>
                <w:szCs w:val="24"/>
              </w:rPr>
              <w:t>移动减压舱</w:t>
            </w:r>
          </w:p>
        </w:tc>
        <w:tc>
          <w:tcPr>
            <w:tcW w:w="3449" w:type="dxa"/>
            <w:tcBorders>
              <w:top w:val="nil"/>
              <w:left w:val="nil"/>
              <w:bottom w:val="single" w:sz="4" w:space="0" w:color="auto"/>
              <w:right w:val="single" w:sz="4" w:space="0" w:color="auto"/>
            </w:tcBorders>
            <w:noWrap/>
            <w:vAlign w:val="center"/>
          </w:tcPr>
          <w:p w:rsidR="00EC2995" w:rsidRPr="00086E34" w:rsidRDefault="00EC2995" w:rsidP="007B09DC">
            <w:pPr>
              <w:jc w:val="center"/>
              <w:rPr>
                <w:rFonts w:cs="宋体"/>
                <w:szCs w:val="24"/>
              </w:rPr>
            </w:pPr>
            <w:r w:rsidRPr="00086E34">
              <w:rPr>
                <w:rFonts w:cs="宋体" w:hint="eastAsia"/>
                <w:szCs w:val="24"/>
              </w:rPr>
              <w:t>GB/T16560-2011《甲板减压舱》、CCS《潜水系统和潜水器入级规范》</w:t>
            </w:r>
          </w:p>
        </w:tc>
      </w:tr>
    </w:tbl>
    <w:p w:rsidR="00B837FB" w:rsidRPr="00086E34" w:rsidRDefault="00B837FB">
      <w:pPr>
        <w:widowControl/>
        <w:spacing w:line="360" w:lineRule="auto"/>
        <w:jc w:val="left"/>
        <w:rPr>
          <w:bCs/>
          <w:sz w:val="30"/>
          <w:szCs w:val="30"/>
        </w:rPr>
      </w:pPr>
    </w:p>
    <w:p w:rsidR="00B837FB" w:rsidRPr="00086E34" w:rsidRDefault="00475909" w:rsidP="009D5C0D">
      <w:pPr>
        <w:pStyle w:val="2"/>
        <w:numPr>
          <w:ilvl w:val="0"/>
          <w:numId w:val="42"/>
        </w:numPr>
        <w:spacing w:before="0" w:after="0" w:line="360" w:lineRule="auto"/>
        <w:ind w:left="616" w:hanging="616"/>
        <w:jc w:val="left"/>
        <w:rPr>
          <w:rFonts w:ascii="宋体" w:eastAsia="宋体" w:hAnsi="宋体" w:cs="Times New Roman"/>
          <w:bCs w:val="0"/>
          <w:sz w:val="28"/>
          <w:szCs w:val="28"/>
          <w:lang w:val="zh-CN"/>
        </w:rPr>
      </w:pPr>
      <w:bookmarkStart w:id="421" w:name="_Toc117244370"/>
      <w:bookmarkStart w:id="422" w:name="_Toc117244485"/>
      <w:bookmarkStart w:id="423" w:name="_Toc107561288"/>
      <w:bookmarkStart w:id="424" w:name="_Toc234939058"/>
      <w:r w:rsidRPr="00086E34">
        <w:rPr>
          <w:rFonts w:ascii="宋体" w:eastAsia="宋体" w:hAnsi="宋体" w:cs="Times New Roman" w:hint="eastAsia"/>
          <w:bCs w:val="0"/>
          <w:sz w:val="28"/>
          <w:szCs w:val="28"/>
          <w:lang w:val="zh-CN"/>
        </w:rPr>
        <w:t>技术要求</w:t>
      </w:r>
      <w:bookmarkEnd w:id="412"/>
      <w:bookmarkEnd w:id="413"/>
      <w:bookmarkEnd w:id="414"/>
      <w:bookmarkEnd w:id="415"/>
      <w:bookmarkEnd w:id="416"/>
      <w:bookmarkEnd w:id="417"/>
      <w:bookmarkEnd w:id="418"/>
      <w:bookmarkEnd w:id="419"/>
      <w:bookmarkEnd w:id="420"/>
      <w:bookmarkEnd w:id="421"/>
      <w:bookmarkEnd w:id="422"/>
      <w:bookmarkEnd w:id="423"/>
      <w:bookmarkEnd w:id="424"/>
    </w:p>
    <w:p w:rsidR="00B837FB" w:rsidRPr="00086E34" w:rsidRDefault="00475909">
      <w:pPr>
        <w:spacing w:line="360" w:lineRule="auto"/>
        <w:ind w:leftChars="26" w:left="708" w:hangingChars="268" w:hanging="646"/>
        <w:rPr>
          <w:rFonts w:cs="宋体"/>
          <w:szCs w:val="24"/>
        </w:rPr>
      </w:pPr>
      <w:r w:rsidRPr="00086E34">
        <w:rPr>
          <w:rFonts w:cs="宋体" w:hint="eastAsia"/>
          <w:b/>
          <w:szCs w:val="24"/>
        </w:rPr>
        <w:t>说明：</w:t>
      </w:r>
      <w:r w:rsidRPr="00086E34">
        <w:rPr>
          <w:rFonts w:cs="宋体" w:hint="eastAsia"/>
          <w:szCs w:val="24"/>
        </w:rPr>
        <w:t>标注有“△”号的条款，为“第五章 评标</w:t>
      </w:r>
      <w:r w:rsidRPr="00086E34">
        <w:rPr>
          <w:rFonts w:cs="宋体"/>
          <w:szCs w:val="24"/>
        </w:rPr>
        <w:t>办法”</w:t>
      </w:r>
      <w:r w:rsidRPr="00086E34">
        <w:rPr>
          <w:rFonts w:cs="宋体" w:hint="eastAsia"/>
          <w:szCs w:val="24"/>
        </w:rPr>
        <w:t>中技术</w:t>
      </w:r>
      <w:r w:rsidRPr="00086E34">
        <w:rPr>
          <w:rFonts w:cs="宋体"/>
          <w:szCs w:val="24"/>
        </w:rPr>
        <w:t>评分</w:t>
      </w:r>
      <w:r w:rsidRPr="00086E34">
        <w:rPr>
          <w:rFonts w:cs="宋体" w:hint="eastAsia"/>
          <w:szCs w:val="24"/>
        </w:rPr>
        <w:t>标准对应的评审内容。</w:t>
      </w:r>
    </w:p>
    <w:p w:rsidR="00982E4F" w:rsidRPr="00086E34" w:rsidRDefault="00982E4F" w:rsidP="00982E4F">
      <w:pPr>
        <w:spacing w:line="360" w:lineRule="auto"/>
        <w:ind w:leftChars="26" w:left="693" w:hangingChars="262" w:hanging="631"/>
        <w:rPr>
          <w:rFonts w:cs="宋体"/>
          <w:b/>
          <w:szCs w:val="24"/>
        </w:rPr>
      </w:pPr>
      <w:bookmarkStart w:id="425" w:name="_Toc102114937"/>
      <w:bookmarkStart w:id="426" w:name="_Toc102056235"/>
      <w:bookmarkStart w:id="427" w:name="_Toc102116039"/>
      <w:bookmarkStart w:id="428" w:name="_Toc511894512"/>
      <w:bookmarkStart w:id="429" w:name="_Toc102057735"/>
      <w:bookmarkStart w:id="430" w:name="_Toc511889434"/>
      <w:bookmarkStart w:id="431" w:name="_Toc102116169"/>
      <w:bookmarkStart w:id="432" w:name="_Toc494561956"/>
      <w:bookmarkStart w:id="433" w:name="_Toc102119870"/>
      <w:r w:rsidRPr="00086E34">
        <w:rPr>
          <w:rFonts w:cs="宋体" w:hint="eastAsia"/>
          <w:b/>
          <w:szCs w:val="24"/>
        </w:rPr>
        <w:t>第1包：</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847"/>
        <w:gridCol w:w="5570"/>
        <w:gridCol w:w="1054"/>
      </w:tblGrid>
      <w:tr w:rsidR="00086E34" w:rsidRPr="00086E34" w:rsidTr="007B09DC">
        <w:trPr>
          <w:trHeight w:val="20"/>
          <w:tblHeader/>
        </w:trPr>
        <w:tc>
          <w:tcPr>
            <w:tcW w:w="851" w:type="dxa"/>
            <w:tcBorders>
              <w:top w:val="single" w:sz="4" w:space="0" w:color="auto"/>
              <w:left w:val="single" w:sz="12" w:space="0" w:color="auto"/>
              <w:bottom w:val="single" w:sz="4" w:space="0" w:color="auto"/>
              <w:right w:val="single" w:sz="4" w:space="0" w:color="auto"/>
            </w:tcBorders>
            <w:shd w:val="pct10" w:color="C4BC96" w:fill="DDD9C3"/>
            <w:vAlign w:val="center"/>
          </w:tcPr>
          <w:p w:rsidR="00982E4F" w:rsidRPr="00086E34" w:rsidRDefault="00982E4F" w:rsidP="007B09DC">
            <w:pPr>
              <w:ind w:leftChars="-27" w:left="-65" w:rightChars="-37" w:right="-89"/>
              <w:jc w:val="center"/>
              <w:rPr>
                <w:b/>
                <w:szCs w:val="24"/>
              </w:rPr>
            </w:pPr>
            <w:r w:rsidRPr="00086E34">
              <w:rPr>
                <w:rFonts w:hint="eastAsia"/>
                <w:b/>
                <w:szCs w:val="24"/>
              </w:rPr>
              <w:t>序号</w:t>
            </w:r>
          </w:p>
        </w:tc>
        <w:tc>
          <w:tcPr>
            <w:tcW w:w="1847" w:type="dxa"/>
            <w:tcBorders>
              <w:top w:val="single" w:sz="4" w:space="0" w:color="auto"/>
              <w:left w:val="single" w:sz="4" w:space="0" w:color="auto"/>
              <w:bottom w:val="single" w:sz="4" w:space="0" w:color="auto"/>
              <w:right w:val="single" w:sz="4" w:space="0" w:color="auto"/>
            </w:tcBorders>
            <w:shd w:val="pct10" w:color="C4BC96" w:fill="DDD9C3"/>
            <w:vAlign w:val="center"/>
          </w:tcPr>
          <w:p w:rsidR="00982E4F" w:rsidRPr="00086E34" w:rsidRDefault="00982E4F" w:rsidP="007B09DC">
            <w:pPr>
              <w:ind w:leftChars="-27" w:left="-65" w:rightChars="-37" w:right="-89"/>
              <w:jc w:val="center"/>
              <w:rPr>
                <w:b/>
                <w:szCs w:val="24"/>
              </w:rPr>
            </w:pPr>
            <w:r w:rsidRPr="00086E34">
              <w:rPr>
                <w:rFonts w:hint="eastAsia"/>
                <w:b/>
                <w:szCs w:val="24"/>
              </w:rPr>
              <w:t>名称</w:t>
            </w:r>
          </w:p>
        </w:tc>
        <w:tc>
          <w:tcPr>
            <w:tcW w:w="5570" w:type="dxa"/>
            <w:tcBorders>
              <w:top w:val="single" w:sz="4" w:space="0" w:color="auto"/>
              <w:left w:val="single" w:sz="4" w:space="0" w:color="auto"/>
              <w:bottom w:val="single" w:sz="4" w:space="0" w:color="auto"/>
              <w:right w:val="single" w:sz="4" w:space="0" w:color="auto"/>
            </w:tcBorders>
            <w:shd w:val="pct10" w:color="C4BC96" w:fill="DDD9C3"/>
            <w:vAlign w:val="center"/>
          </w:tcPr>
          <w:p w:rsidR="00982E4F" w:rsidRPr="00086E34" w:rsidRDefault="00982E4F" w:rsidP="007B09DC">
            <w:pPr>
              <w:ind w:leftChars="-44" w:left="-106" w:rightChars="-37" w:right="-89"/>
              <w:jc w:val="center"/>
              <w:rPr>
                <w:b/>
                <w:szCs w:val="24"/>
              </w:rPr>
            </w:pPr>
            <w:r w:rsidRPr="00086E34">
              <w:rPr>
                <w:rFonts w:hint="eastAsia"/>
                <w:b/>
                <w:szCs w:val="24"/>
              </w:rPr>
              <w:t>功能及技术参数</w:t>
            </w:r>
          </w:p>
        </w:tc>
        <w:tc>
          <w:tcPr>
            <w:tcW w:w="1054" w:type="dxa"/>
            <w:tcBorders>
              <w:top w:val="single" w:sz="4" w:space="0" w:color="auto"/>
              <w:left w:val="single" w:sz="4" w:space="0" w:color="auto"/>
              <w:bottom w:val="single" w:sz="4" w:space="0" w:color="auto"/>
              <w:right w:val="single" w:sz="12" w:space="0" w:color="auto"/>
            </w:tcBorders>
            <w:shd w:val="pct10" w:color="C4BC96" w:fill="DDD9C3"/>
            <w:vAlign w:val="center"/>
          </w:tcPr>
          <w:p w:rsidR="00982E4F" w:rsidRPr="00086E34" w:rsidRDefault="00982E4F" w:rsidP="007B09DC">
            <w:pPr>
              <w:ind w:leftChars="-51" w:left="-122" w:rightChars="-51" w:right="-122"/>
              <w:jc w:val="center"/>
              <w:rPr>
                <w:b/>
                <w:szCs w:val="24"/>
              </w:rPr>
            </w:pPr>
            <w:r w:rsidRPr="00086E34">
              <w:rPr>
                <w:rFonts w:hint="eastAsia"/>
                <w:b/>
                <w:szCs w:val="24"/>
              </w:rPr>
              <w:t>评分点</w:t>
            </w:r>
          </w:p>
          <w:p w:rsidR="00982E4F" w:rsidRPr="00086E34" w:rsidRDefault="00982E4F" w:rsidP="007B09DC">
            <w:pPr>
              <w:ind w:leftChars="-51" w:left="-122" w:rightChars="-51" w:right="-122"/>
              <w:jc w:val="center"/>
              <w:rPr>
                <w:b/>
                <w:szCs w:val="24"/>
              </w:rPr>
            </w:pPr>
            <w:r w:rsidRPr="00086E34">
              <w:rPr>
                <w:rFonts w:hint="eastAsia"/>
                <w:b/>
                <w:szCs w:val="24"/>
              </w:rPr>
              <w:t>△</w:t>
            </w:r>
          </w:p>
        </w:tc>
      </w:tr>
      <w:tr w:rsidR="00086E34" w:rsidRPr="00086E34" w:rsidTr="007B09DC">
        <w:trPr>
          <w:trHeight w:val="20"/>
        </w:trPr>
        <w:tc>
          <w:tcPr>
            <w:tcW w:w="851" w:type="dxa"/>
            <w:vMerge w:val="restart"/>
            <w:tcBorders>
              <w:top w:val="single" w:sz="4" w:space="0" w:color="auto"/>
              <w:left w:val="single" w:sz="12" w:space="0" w:color="auto"/>
              <w:right w:val="single" w:sz="6" w:space="0" w:color="auto"/>
            </w:tcBorders>
            <w:vAlign w:val="center"/>
          </w:tcPr>
          <w:p w:rsidR="00982E4F" w:rsidRPr="00086E34" w:rsidRDefault="00982E4F" w:rsidP="007B09DC">
            <w:pPr>
              <w:tabs>
                <w:tab w:val="left" w:pos="72"/>
              </w:tabs>
              <w:ind w:left="420"/>
              <w:jc w:val="center"/>
              <w:rPr>
                <w:szCs w:val="24"/>
              </w:rPr>
            </w:pPr>
            <w:r w:rsidRPr="00086E34">
              <w:rPr>
                <w:rFonts w:hint="eastAsia"/>
                <w:szCs w:val="24"/>
              </w:rPr>
              <w:t>1</w:t>
            </w:r>
          </w:p>
        </w:tc>
        <w:tc>
          <w:tcPr>
            <w:tcW w:w="1847" w:type="dxa"/>
            <w:vMerge w:val="restart"/>
            <w:tcBorders>
              <w:top w:val="single" w:sz="4" w:space="0" w:color="auto"/>
              <w:left w:val="single" w:sz="6" w:space="0" w:color="auto"/>
              <w:right w:val="single" w:sz="6" w:space="0" w:color="auto"/>
            </w:tcBorders>
            <w:vAlign w:val="center"/>
          </w:tcPr>
          <w:p w:rsidR="00982E4F" w:rsidRPr="00086E34" w:rsidRDefault="00982E4F" w:rsidP="007B09DC">
            <w:pPr>
              <w:ind w:leftChars="-27" w:left="-65" w:rightChars="-27" w:right="-65"/>
              <w:jc w:val="center"/>
              <w:rPr>
                <w:b/>
                <w:szCs w:val="24"/>
              </w:rPr>
            </w:pPr>
            <w:r w:rsidRPr="00086E34">
              <w:rPr>
                <w:rFonts w:cs="宋体" w:hint="eastAsia"/>
                <w:szCs w:val="24"/>
              </w:rPr>
              <w:t>机动冲锋舟</w:t>
            </w: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w:t>
            </w:r>
            <w:r w:rsidRPr="00086E34">
              <w:rPr>
                <w:rFonts w:cs="宋体"/>
                <w:szCs w:val="21"/>
              </w:rPr>
              <w:t>提供加盖投标人公章的具有CMA资质的第三方检测机构（提供具备CMA资质的证明材料）或船舶检验/认证机构出具的检测报告</w:t>
            </w:r>
            <w:r w:rsidRPr="00086E34">
              <w:rPr>
                <w:rFonts w:cs="宋体" w:hint="eastAsia"/>
                <w:szCs w:val="21"/>
              </w:rPr>
              <w:t>。</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2艇身材质：船艇外饰采用或优于高分子聚乙烯材料，</w:t>
            </w:r>
            <w:r w:rsidR="00C52A68" w:rsidRPr="00137EBA">
              <w:rPr>
                <w:rFonts w:cs="宋体" w:hint="eastAsia"/>
                <w:szCs w:val="24"/>
              </w:rPr>
              <w:t>座舱采用冲压成型的玻璃钢材质</w:t>
            </w:r>
            <w:r w:rsidRPr="00086E34">
              <w:rPr>
                <w:rFonts w:cs="宋体" w:hint="eastAsia"/>
                <w:szCs w:val="21"/>
              </w:rPr>
              <w:t>，内置金属框架筋骨，船体设置可吊升吊环≥4个，船底部及前部设置防撞、防磨设计。</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3外观参考尺寸（长×宽×高）：≥4600mm×1700mm×650mm。</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4船舱底板两侧分别设有座舱，每侧座舱乘坐宽度≥230mm，可乘坐位置长度≥2800mm，储物箱容积：≥0.5m³。</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401"/>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5 120kg≤净重≤150kg；安全载重≥1200kg，可乘坐人员≥8人。</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6排水量：重载≥1400kg，空载吃水深度≤85mm，安全负载吃水深度≤390mm(载重≥1200kg时)。</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33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7舷外机</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p>
        </w:tc>
      </w:tr>
      <w:tr w:rsidR="00086E34" w:rsidRPr="00086E34" w:rsidTr="007B09DC">
        <w:trPr>
          <w:trHeight w:val="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spacing w:line="360" w:lineRule="auto"/>
              <w:jc w:val="left"/>
              <w:rPr>
                <w:rFonts w:cs="宋体"/>
                <w:szCs w:val="21"/>
              </w:rPr>
            </w:pPr>
            <w:r w:rsidRPr="00086E34">
              <w:rPr>
                <w:rFonts w:cs="宋体" w:hint="eastAsia"/>
                <w:szCs w:val="21"/>
              </w:rPr>
              <w:t>7.1发动机类型：二冲程水冷发动机。</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43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7.2启动方式：手拉绳。</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43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7.3操控方式：后操。</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394"/>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7.4发动机排量：≥490cc。</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36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7.5发动机功率≥30Hp。</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36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7.6重量≤60kg。</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配件：每套配船外机螺旋桨保护罩2个（保护罩材质采用或优于不锈钢材质）、手划桨6只、熄火钥匙2个；防静电油箱容量2个、≥24L/个，可显示油量，含油管1根/个；原装火花塞4只，比例壶2只，拉绳2根，原装全合成机油（级别大于≥TCW3）5L，齿轮油3L，聚乙烯塑料外壳聚氨酯泡沫内胆救生圈2个；激流救生衣4件、浮力≥120N/件；撑杆1根，船外机防脱落专用1.5m保险绳2根，消防队旗1面（旗号及单位名称、字体、字号、颜色等按</w:t>
            </w:r>
            <w:r w:rsidRPr="00086E34">
              <w:rPr>
                <w:rFonts w:cs="宋体" w:hint="eastAsia"/>
                <w:szCs w:val="21"/>
              </w:rPr>
              <w:lastRenderedPageBreak/>
              <w:t>使用单位需求制作），断电剪1把，100m水域救援专用绳索1根，救援伸缩杆1根，伸缩梯1部，船外机推车1个。</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lastRenderedPageBreak/>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9.装备交付时，附着由“消防装备物资信息采集系统”（http://xfzb.119.gov.cn/html/index.html）自动配发的装备物资二维码与RFID标签，标签的形式、材质、尺寸、粘贴位置等按使用单位要求制作并粘贴。</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bl>
    <w:p w:rsidR="00982E4F" w:rsidRPr="00086E34" w:rsidRDefault="00982E4F" w:rsidP="00982E4F">
      <w:pPr>
        <w:spacing w:line="360" w:lineRule="auto"/>
        <w:ind w:leftChars="26" w:left="693" w:hangingChars="262" w:hanging="631"/>
        <w:rPr>
          <w:rFonts w:cs="宋体"/>
          <w:b/>
          <w:szCs w:val="24"/>
        </w:rPr>
      </w:pPr>
    </w:p>
    <w:p w:rsidR="00982E4F" w:rsidRPr="00086E34" w:rsidRDefault="00982E4F" w:rsidP="00982E4F">
      <w:pPr>
        <w:spacing w:line="360" w:lineRule="auto"/>
        <w:ind w:leftChars="26" w:left="693" w:hangingChars="262" w:hanging="631"/>
        <w:rPr>
          <w:rFonts w:cs="宋体"/>
          <w:szCs w:val="24"/>
        </w:rPr>
      </w:pPr>
      <w:r w:rsidRPr="00086E34">
        <w:rPr>
          <w:rFonts w:cs="宋体" w:hint="eastAsia"/>
          <w:b/>
          <w:szCs w:val="24"/>
        </w:rPr>
        <w:t>第</w:t>
      </w:r>
      <w:r w:rsidRPr="00086E34">
        <w:rPr>
          <w:rFonts w:cs="宋体"/>
          <w:b/>
          <w:szCs w:val="24"/>
        </w:rPr>
        <w:t>2</w:t>
      </w:r>
      <w:r w:rsidRPr="00086E34">
        <w:rPr>
          <w:rFonts w:cs="宋体" w:hint="eastAsia"/>
          <w:b/>
          <w:szCs w:val="24"/>
        </w:rPr>
        <w:t>包：</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847"/>
        <w:gridCol w:w="5570"/>
        <w:gridCol w:w="1054"/>
      </w:tblGrid>
      <w:tr w:rsidR="00086E34" w:rsidRPr="00086E34" w:rsidTr="007B09DC">
        <w:trPr>
          <w:trHeight w:val="20"/>
          <w:tblHeader/>
        </w:trPr>
        <w:tc>
          <w:tcPr>
            <w:tcW w:w="851" w:type="dxa"/>
            <w:tcBorders>
              <w:top w:val="single" w:sz="4" w:space="0" w:color="auto"/>
              <w:left w:val="single" w:sz="12" w:space="0" w:color="auto"/>
              <w:bottom w:val="single" w:sz="4" w:space="0" w:color="auto"/>
              <w:right w:val="single" w:sz="4" w:space="0" w:color="auto"/>
            </w:tcBorders>
            <w:shd w:val="pct10" w:color="C4BC96" w:fill="DDD9C3"/>
            <w:vAlign w:val="center"/>
          </w:tcPr>
          <w:p w:rsidR="00982E4F" w:rsidRPr="00086E34" w:rsidRDefault="00982E4F" w:rsidP="007B09DC">
            <w:pPr>
              <w:ind w:leftChars="-27" w:left="-65" w:rightChars="-37" w:right="-89"/>
              <w:jc w:val="center"/>
              <w:rPr>
                <w:b/>
                <w:szCs w:val="24"/>
              </w:rPr>
            </w:pPr>
            <w:r w:rsidRPr="00086E34">
              <w:rPr>
                <w:rFonts w:hint="eastAsia"/>
                <w:b/>
                <w:szCs w:val="24"/>
              </w:rPr>
              <w:t>序号</w:t>
            </w:r>
          </w:p>
        </w:tc>
        <w:tc>
          <w:tcPr>
            <w:tcW w:w="1847" w:type="dxa"/>
            <w:tcBorders>
              <w:top w:val="single" w:sz="4" w:space="0" w:color="auto"/>
              <w:left w:val="single" w:sz="4" w:space="0" w:color="auto"/>
              <w:bottom w:val="single" w:sz="4" w:space="0" w:color="auto"/>
              <w:right w:val="single" w:sz="4" w:space="0" w:color="auto"/>
            </w:tcBorders>
            <w:shd w:val="pct10" w:color="C4BC96" w:fill="DDD9C3"/>
            <w:vAlign w:val="center"/>
          </w:tcPr>
          <w:p w:rsidR="00982E4F" w:rsidRPr="00086E34" w:rsidRDefault="00982E4F" w:rsidP="007B09DC">
            <w:pPr>
              <w:ind w:leftChars="-27" w:left="-65" w:rightChars="-37" w:right="-89"/>
              <w:jc w:val="center"/>
              <w:rPr>
                <w:b/>
                <w:szCs w:val="24"/>
              </w:rPr>
            </w:pPr>
            <w:r w:rsidRPr="00086E34">
              <w:rPr>
                <w:rFonts w:hint="eastAsia"/>
                <w:b/>
                <w:szCs w:val="24"/>
              </w:rPr>
              <w:t>名称</w:t>
            </w:r>
          </w:p>
        </w:tc>
        <w:tc>
          <w:tcPr>
            <w:tcW w:w="5570" w:type="dxa"/>
            <w:tcBorders>
              <w:top w:val="single" w:sz="4" w:space="0" w:color="auto"/>
              <w:left w:val="single" w:sz="4" w:space="0" w:color="auto"/>
              <w:bottom w:val="single" w:sz="4" w:space="0" w:color="auto"/>
              <w:right w:val="single" w:sz="4" w:space="0" w:color="auto"/>
            </w:tcBorders>
            <w:shd w:val="pct10" w:color="C4BC96" w:fill="DDD9C3"/>
            <w:vAlign w:val="center"/>
          </w:tcPr>
          <w:p w:rsidR="00982E4F" w:rsidRPr="00086E34" w:rsidRDefault="00982E4F" w:rsidP="007B09DC">
            <w:pPr>
              <w:ind w:leftChars="-44" w:left="-106" w:rightChars="-37" w:right="-89"/>
              <w:jc w:val="center"/>
              <w:rPr>
                <w:b/>
                <w:szCs w:val="24"/>
              </w:rPr>
            </w:pPr>
            <w:r w:rsidRPr="00086E34">
              <w:rPr>
                <w:rFonts w:hint="eastAsia"/>
                <w:b/>
                <w:szCs w:val="24"/>
              </w:rPr>
              <w:t>功能及技术参数</w:t>
            </w:r>
          </w:p>
        </w:tc>
        <w:tc>
          <w:tcPr>
            <w:tcW w:w="1054" w:type="dxa"/>
            <w:tcBorders>
              <w:top w:val="single" w:sz="4" w:space="0" w:color="auto"/>
              <w:left w:val="single" w:sz="4" w:space="0" w:color="auto"/>
              <w:bottom w:val="single" w:sz="4" w:space="0" w:color="auto"/>
              <w:right w:val="single" w:sz="12" w:space="0" w:color="auto"/>
            </w:tcBorders>
            <w:shd w:val="pct10" w:color="C4BC96" w:fill="DDD9C3"/>
            <w:vAlign w:val="center"/>
          </w:tcPr>
          <w:p w:rsidR="00982E4F" w:rsidRPr="00086E34" w:rsidRDefault="00982E4F" w:rsidP="007B09DC">
            <w:pPr>
              <w:ind w:leftChars="-51" w:left="-122" w:rightChars="-51" w:right="-122"/>
              <w:jc w:val="center"/>
              <w:rPr>
                <w:b/>
                <w:szCs w:val="24"/>
              </w:rPr>
            </w:pPr>
            <w:r w:rsidRPr="00086E34">
              <w:rPr>
                <w:rFonts w:hint="eastAsia"/>
                <w:b/>
                <w:szCs w:val="24"/>
              </w:rPr>
              <w:t>评分点</w:t>
            </w:r>
          </w:p>
          <w:p w:rsidR="00982E4F" w:rsidRPr="00086E34" w:rsidRDefault="00982E4F" w:rsidP="007B09DC">
            <w:pPr>
              <w:ind w:leftChars="-51" w:left="-122" w:rightChars="-51" w:right="-122"/>
              <w:jc w:val="center"/>
              <w:rPr>
                <w:b/>
                <w:szCs w:val="24"/>
              </w:rPr>
            </w:pPr>
            <w:r w:rsidRPr="00086E34">
              <w:rPr>
                <w:rFonts w:hint="eastAsia"/>
                <w:b/>
                <w:szCs w:val="24"/>
              </w:rPr>
              <w:t>△</w:t>
            </w:r>
          </w:p>
        </w:tc>
      </w:tr>
      <w:tr w:rsidR="00086E34" w:rsidRPr="00086E34" w:rsidTr="007B09DC">
        <w:trPr>
          <w:trHeight w:val="20"/>
        </w:trPr>
        <w:tc>
          <w:tcPr>
            <w:tcW w:w="851" w:type="dxa"/>
            <w:vMerge w:val="restart"/>
            <w:tcBorders>
              <w:top w:val="single" w:sz="4" w:space="0" w:color="auto"/>
              <w:left w:val="single" w:sz="12" w:space="0" w:color="auto"/>
              <w:right w:val="single" w:sz="6" w:space="0" w:color="auto"/>
            </w:tcBorders>
            <w:vAlign w:val="center"/>
          </w:tcPr>
          <w:p w:rsidR="00982E4F" w:rsidRPr="00086E34" w:rsidRDefault="00982E4F" w:rsidP="007B09DC">
            <w:pPr>
              <w:tabs>
                <w:tab w:val="left" w:pos="72"/>
              </w:tabs>
              <w:ind w:left="420"/>
              <w:jc w:val="center"/>
              <w:rPr>
                <w:szCs w:val="24"/>
              </w:rPr>
            </w:pPr>
            <w:r w:rsidRPr="00086E34">
              <w:rPr>
                <w:rFonts w:hint="eastAsia"/>
                <w:szCs w:val="24"/>
              </w:rPr>
              <w:t>1</w:t>
            </w:r>
          </w:p>
        </w:tc>
        <w:tc>
          <w:tcPr>
            <w:tcW w:w="1847" w:type="dxa"/>
            <w:vMerge w:val="restart"/>
            <w:tcBorders>
              <w:top w:val="single" w:sz="4" w:space="0" w:color="auto"/>
              <w:left w:val="single" w:sz="6" w:space="0" w:color="auto"/>
              <w:right w:val="single" w:sz="6" w:space="0" w:color="auto"/>
            </w:tcBorders>
            <w:vAlign w:val="center"/>
          </w:tcPr>
          <w:p w:rsidR="00982E4F" w:rsidRPr="00086E34" w:rsidRDefault="00982E4F" w:rsidP="007B09DC">
            <w:pPr>
              <w:ind w:leftChars="-27" w:left="-65" w:rightChars="-27" w:right="-65"/>
              <w:jc w:val="center"/>
              <w:rPr>
                <w:b/>
                <w:szCs w:val="24"/>
              </w:rPr>
            </w:pPr>
            <w:r w:rsidRPr="00086E34">
              <w:rPr>
                <w:rFonts w:cs="宋体" w:hint="eastAsia"/>
                <w:szCs w:val="24"/>
              </w:rPr>
              <w:t>高性能橡皮艇</w:t>
            </w: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整套包含救援艇1艘、船外机2台、12L高压潜水气瓶2个，快速充气连接套管1组，气瓶充气转换接头1个、电动充气泵1个、脚踏泵2个、柔性燃料囊油袋1个、燃料供给管及金属接头（配固定安全带）1个、船头防水工具包1个、划桨4个、船头牵引缰绳1根、船艇维修工具包1个。</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船体具备折叠收纳功能，船身、船底和龙骨均采用或优于氯磺化聚乙烯合成橡胶材质，线性密度≥1800dtex;面料厚度≥1.5mm，在-30℃至+70℃温度范围内可正常使用；断裂强度≥4600(N/5cm)；粘合强度≥175N/5cm；老化测试：70℃水上放置7天,通过IS01421测试程序且合格；耐磨性：根据负载10N/臂测定，ISO5470标准，负载10N时，外部磨轮S35最少500转，重量损失≤0.02毫克/转，</w:t>
            </w:r>
            <w:r w:rsidRPr="00086E34">
              <w:rPr>
                <w:rFonts w:cs="宋体"/>
                <w:szCs w:val="21"/>
              </w:rPr>
              <w:t>提供加盖投标人公章的具有CMA资质的第三方检测机构（提供具备CMA资质的证明材料）或船舶检验/认证机构出具的检测报告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w:t>
            </w:r>
            <w:r w:rsidRPr="00086E34">
              <w:rPr>
                <w:rFonts w:cs="宋体"/>
                <w:szCs w:val="21"/>
              </w:rPr>
              <w:t>设计类型满足抗浪等级不低于2米，抗风等级不低于6级风。提供加盖投标人公章的第三方检测机构出具的检测报告。</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4船长≥4m；船宽≥1.7m，</w:t>
            </w:r>
            <w:r w:rsidRPr="00086E34">
              <w:rPr>
                <w:rFonts w:hint="eastAsia"/>
                <w:szCs w:val="21"/>
              </w:rPr>
              <w:t>船内尺寸（长×宽）：≥2.8m×0.8m；</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5船底设计双浮力筒形成M型结构，船底双浮力筒可快速拆卸。</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6独立气室数≥7个（含充气底板）；主浮力筒设置金属泄压阀数≥2个，用于过压保护。</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78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w:t>
            </w:r>
            <w:r w:rsidRPr="00086E34">
              <w:rPr>
                <w:rFonts w:hint="eastAsia"/>
                <w:szCs w:val="21"/>
              </w:rPr>
              <w:t>乘员数≥8人，</w:t>
            </w:r>
            <w:r w:rsidRPr="00086E34">
              <w:rPr>
                <w:rFonts w:cs="宋体" w:hint="eastAsia"/>
                <w:szCs w:val="21"/>
              </w:rPr>
              <w:t>最大载重量≥850kg，</w:t>
            </w:r>
            <w:r w:rsidRPr="00086E34">
              <w:rPr>
                <w:rFonts w:cs="宋体"/>
                <w:szCs w:val="21"/>
              </w:rPr>
              <w:t>船体重量≤80kg(含充气船底板，不含舷外机</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78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b/>
                <w:bCs/>
                <w:szCs w:val="21"/>
              </w:rPr>
            </w:pPr>
            <w:r w:rsidRPr="00086E34">
              <w:rPr>
                <w:rFonts w:cs="宋体" w:hint="eastAsia"/>
                <w:szCs w:val="21"/>
              </w:rPr>
              <w:t>8轻载2人（含驾驶员，平均75kg/人）时，最大行驶速度≥45km/h。</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78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9满载8人（含驾驶员，平均75kg/人）时，最大行驶速度≥35km/h。</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10具备快充系统，具备至少两种快速充气方式，全折叠状态下：可通过高压充气专路系统同时对所有气室充气，充气时间均</w:t>
            </w:r>
            <w:r w:rsidRPr="00086E34">
              <w:rPr>
                <w:rFonts w:cs="宋体"/>
                <w:szCs w:val="21"/>
              </w:rPr>
              <w:t>≤</w:t>
            </w:r>
            <w:r w:rsidRPr="00086E34">
              <w:rPr>
                <w:rFonts w:cs="宋体" w:hint="eastAsia"/>
                <w:szCs w:val="21"/>
              </w:rPr>
              <w:t>3min；也可使用高压气瓶由主浮力筒上任意金属多功能阀门对救援艇所有气室整体快速充气。任何一种充气方式仅用1名操作人员即可完成，所有气室包括主浮力筒、龙骨及水下浮力筒。</w:t>
            </w:r>
            <w:r w:rsidRPr="00086E34">
              <w:rPr>
                <w:rFonts w:cs="宋体"/>
                <w:szCs w:val="21"/>
              </w:rPr>
              <w:t>提供加盖投标人公章的具有CMA资质的第三方检测机构（提供具备CMA资质的证明材料）或船舶检验/认证机构出具的检测报告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11浮力筒上配有转盘式金属多功能阀门，阀门由耐腐蚀金属制成，金属阀体由双层阀盖、阀插件、转盘式阀座多层结构构成，阀盖形状和阀门接口的配置应允许在夜间戴手套盲操进行安装或拆卸阀盖。</w:t>
            </w:r>
            <w:r w:rsidRPr="00086E34">
              <w:rPr>
                <w:rFonts w:cs="宋体"/>
                <w:szCs w:val="21"/>
              </w:rPr>
              <w:t>提供加盖投标人公章的具有CMA资质的第三方检测机构（提供具备CMA资质的证明材料）或船舶检验/认证机构出具的检测报告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934"/>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12气压管理由转盘式金属多功能阀门实现，单个阀体集成下列功能：1.充气/放气，2.相邻气室互通/隔离，3.相邻气室气体单向流动。</w:t>
            </w:r>
            <w:r w:rsidRPr="00086E34">
              <w:rPr>
                <w:rFonts w:cs="宋体"/>
                <w:szCs w:val="21"/>
              </w:rPr>
              <w:t>提供加盖投标人公章的具有CMA资质的第三方检测机构（提供具备CMA资质的证明材料）或船舶检验/认证机构出具的检测报告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13艇在满载8人时，任2个隔舱破损漏气至完全无浮力状态，不影响船艇整体具有的浮力抗沉性能，</w:t>
            </w:r>
            <w:r w:rsidRPr="00086E34">
              <w:rPr>
                <w:rFonts w:cs="宋体"/>
                <w:szCs w:val="21"/>
              </w:rPr>
              <w:t>提供加盖投标人公章的具有CMA资质的第三方检测机构（提供具备CMA资质的证明材料）或船舶检验/认证机构出具的检测报告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763"/>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14船艉板设置快速排水孔≥2个，具有单向排水功能，仅靠船艉板排水系统排水，满载状态下完全排空水时间≤150s，</w:t>
            </w:r>
            <w:r w:rsidRPr="00086E34">
              <w:rPr>
                <w:rFonts w:cs="宋体"/>
                <w:szCs w:val="21"/>
              </w:rPr>
              <w:t>提供加盖投标人公章的具有CMA资质的第三方检测机构（提供具备CMA资质的证明材料）或船舶检验/认证机构出具的检测报告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657"/>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15每艘救援艇配置2种不同材质的底板：金属卷轴底板和充气底板。</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73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16每艘救援艇配船外机2台，1台功率≥30匹、1台功率≥40匹，配置≥2个船外机保护罩。</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73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17配备柔性燃料囊及全铜头燃料管≥2套，燃料囊容积≥30L；配置橡皮艇转运袋用于打包整船，转运袋设计有把手方便转运。</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18整艘艇的强度可满足直升机空投和吊索运输拓展功能。提供直升机吊索运用实例图片或其他证明材料。</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19装备交付时，附着由“消防装备物资信息采集系统”（http://xfzb.119.gov.cn/html/index.html）自动配发的装备物资二维码与RFID标签，标签的形式、材质、尺寸、粘贴位置等按使用单位要求制作并粘贴；</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bl>
    <w:p w:rsidR="00982E4F" w:rsidRPr="00086E34" w:rsidRDefault="00982E4F" w:rsidP="00982E4F">
      <w:pPr>
        <w:spacing w:line="360" w:lineRule="auto"/>
        <w:ind w:leftChars="26" w:left="691" w:hangingChars="262" w:hanging="629"/>
        <w:rPr>
          <w:rFonts w:cs="宋体"/>
          <w:szCs w:val="24"/>
        </w:rPr>
      </w:pPr>
    </w:p>
    <w:p w:rsidR="00982E4F" w:rsidRPr="00086E34" w:rsidRDefault="00982E4F" w:rsidP="00982E4F">
      <w:pPr>
        <w:spacing w:line="360" w:lineRule="auto"/>
        <w:ind w:leftChars="26" w:left="693" w:hangingChars="262" w:hanging="631"/>
        <w:rPr>
          <w:rFonts w:cs="宋体"/>
          <w:szCs w:val="24"/>
        </w:rPr>
      </w:pPr>
      <w:r w:rsidRPr="00086E34">
        <w:rPr>
          <w:rFonts w:cs="宋体" w:hint="eastAsia"/>
          <w:b/>
          <w:szCs w:val="24"/>
        </w:rPr>
        <w:t>第</w:t>
      </w:r>
      <w:r w:rsidRPr="00086E34">
        <w:rPr>
          <w:rFonts w:cs="宋体"/>
          <w:b/>
          <w:szCs w:val="24"/>
        </w:rPr>
        <w:t>3</w:t>
      </w:r>
      <w:r w:rsidRPr="00086E34">
        <w:rPr>
          <w:rFonts w:cs="宋体" w:hint="eastAsia"/>
          <w:b/>
          <w:szCs w:val="24"/>
        </w:rPr>
        <w:t>包：</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847"/>
        <w:gridCol w:w="5570"/>
        <w:gridCol w:w="1054"/>
      </w:tblGrid>
      <w:tr w:rsidR="00086E34" w:rsidRPr="00086E34" w:rsidTr="007B09DC">
        <w:trPr>
          <w:trHeight w:val="20"/>
          <w:tblHeader/>
        </w:trPr>
        <w:tc>
          <w:tcPr>
            <w:tcW w:w="851" w:type="dxa"/>
            <w:tcBorders>
              <w:top w:val="single" w:sz="4" w:space="0" w:color="auto"/>
              <w:left w:val="single" w:sz="12" w:space="0" w:color="auto"/>
              <w:bottom w:val="single" w:sz="4" w:space="0" w:color="auto"/>
              <w:right w:val="single" w:sz="4" w:space="0" w:color="auto"/>
            </w:tcBorders>
            <w:shd w:val="pct10" w:color="C4BC96" w:fill="DDD9C3"/>
            <w:vAlign w:val="center"/>
          </w:tcPr>
          <w:p w:rsidR="00982E4F" w:rsidRPr="00086E34" w:rsidRDefault="00982E4F" w:rsidP="007B09DC">
            <w:pPr>
              <w:ind w:leftChars="-27" w:left="-65" w:rightChars="-37" w:right="-89"/>
              <w:jc w:val="center"/>
              <w:rPr>
                <w:b/>
                <w:szCs w:val="24"/>
              </w:rPr>
            </w:pPr>
            <w:r w:rsidRPr="00086E34">
              <w:rPr>
                <w:rFonts w:hint="eastAsia"/>
                <w:b/>
                <w:szCs w:val="24"/>
              </w:rPr>
              <w:t>序号</w:t>
            </w:r>
          </w:p>
        </w:tc>
        <w:tc>
          <w:tcPr>
            <w:tcW w:w="1847" w:type="dxa"/>
            <w:tcBorders>
              <w:top w:val="single" w:sz="4" w:space="0" w:color="auto"/>
              <w:left w:val="single" w:sz="4" w:space="0" w:color="auto"/>
              <w:bottom w:val="single" w:sz="4" w:space="0" w:color="auto"/>
              <w:right w:val="single" w:sz="4" w:space="0" w:color="auto"/>
            </w:tcBorders>
            <w:shd w:val="pct10" w:color="C4BC96" w:fill="DDD9C3"/>
            <w:vAlign w:val="center"/>
          </w:tcPr>
          <w:p w:rsidR="00982E4F" w:rsidRPr="00086E34" w:rsidRDefault="00982E4F" w:rsidP="007B09DC">
            <w:pPr>
              <w:ind w:leftChars="-27" w:left="-65" w:rightChars="-37" w:right="-89"/>
              <w:jc w:val="center"/>
              <w:rPr>
                <w:b/>
                <w:szCs w:val="24"/>
              </w:rPr>
            </w:pPr>
            <w:r w:rsidRPr="00086E34">
              <w:rPr>
                <w:rFonts w:hint="eastAsia"/>
                <w:b/>
                <w:szCs w:val="24"/>
              </w:rPr>
              <w:t>名称</w:t>
            </w:r>
          </w:p>
        </w:tc>
        <w:tc>
          <w:tcPr>
            <w:tcW w:w="5570" w:type="dxa"/>
            <w:tcBorders>
              <w:top w:val="single" w:sz="4" w:space="0" w:color="auto"/>
              <w:left w:val="single" w:sz="4" w:space="0" w:color="auto"/>
              <w:bottom w:val="single" w:sz="4" w:space="0" w:color="auto"/>
              <w:right w:val="single" w:sz="4" w:space="0" w:color="auto"/>
            </w:tcBorders>
            <w:shd w:val="pct10" w:color="C4BC96" w:fill="DDD9C3"/>
            <w:vAlign w:val="center"/>
          </w:tcPr>
          <w:p w:rsidR="00982E4F" w:rsidRPr="00086E34" w:rsidRDefault="00982E4F" w:rsidP="007B09DC">
            <w:pPr>
              <w:ind w:leftChars="-44" w:left="-106" w:rightChars="-37" w:right="-89"/>
              <w:jc w:val="center"/>
              <w:rPr>
                <w:b/>
                <w:szCs w:val="24"/>
              </w:rPr>
            </w:pPr>
            <w:r w:rsidRPr="00086E34">
              <w:rPr>
                <w:rFonts w:hint="eastAsia"/>
                <w:b/>
                <w:szCs w:val="24"/>
              </w:rPr>
              <w:t>功能及技术参数</w:t>
            </w:r>
          </w:p>
        </w:tc>
        <w:tc>
          <w:tcPr>
            <w:tcW w:w="1054" w:type="dxa"/>
            <w:tcBorders>
              <w:top w:val="single" w:sz="4" w:space="0" w:color="auto"/>
              <w:left w:val="single" w:sz="4" w:space="0" w:color="auto"/>
              <w:bottom w:val="single" w:sz="4" w:space="0" w:color="auto"/>
              <w:right w:val="single" w:sz="12" w:space="0" w:color="auto"/>
            </w:tcBorders>
            <w:shd w:val="pct10" w:color="C4BC96" w:fill="DDD9C3"/>
            <w:vAlign w:val="center"/>
          </w:tcPr>
          <w:p w:rsidR="00982E4F" w:rsidRPr="00086E34" w:rsidRDefault="00982E4F" w:rsidP="007B09DC">
            <w:pPr>
              <w:ind w:leftChars="-51" w:left="-122" w:rightChars="-51" w:right="-122"/>
              <w:jc w:val="center"/>
              <w:rPr>
                <w:b/>
                <w:szCs w:val="24"/>
              </w:rPr>
            </w:pPr>
            <w:r w:rsidRPr="00086E34">
              <w:rPr>
                <w:rFonts w:hint="eastAsia"/>
                <w:b/>
                <w:szCs w:val="24"/>
              </w:rPr>
              <w:t>评分点</w:t>
            </w:r>
          </w:p>
          <w:p w:rsidR="00982E4F" w:rsidRPr="00086E34" w:rsidRDefault="00982E4F" w:rsidP="007B09DC">
            <w:pPr>
              <w:ind w:leftChars="-51" w:left="-122" w:rightChars="-51" w:right="-122"/>
              <w:jc w:val="center"/>
              <w:rPr>
                <w:b/>
                <w:szCs w:val="24"/>
              </w:rPr>
            </w:pPr>
            <w:r w:rsidRPr="00086E34">
              <w:rPr>
                <w:rFonts w:hint="eastAsia"/>
                <w:b/>
                <w:szCs w:val="24"/>
              </w:rPr>
              <w:t>△</w:t>
            </w:r>
          </w:p>
        </w:tc>
      </w:tr>
      <w:tr w:rsidR="00086E34" w:rsidRPr="00086E34" w:rsidTr="007B09DC">
        <w:trPr>
          <w:trHeight w:val="20"/>
        </w:trPr>
        <w:tc>
          <w:tcPr>
            <w:tcW w:w="851" w:type="dxa"/>
            <w:vMerge w:val="restart"/>
            <w:tcBorders>
              <w:top w:val="single" w:sz="4" w:space="0" w:color="auto"/>
              <w:left w:val="single" w:sz="12" w:space="0" w:color="auto"/>
              <w:right w:val="single" w:sz="6" w:space="0" w:color="auto"/>
            </w:tcBorders>
            <w:vAlign w:val="center"/>
          </w:tcPr>
          <w:p w:rsidR="00982E4F" w:rsidRPr="00086E34" w:rsidRDefault="00982E4F" w:rsidP="007B09DC">
            <w:pPr>
              <w:tabs>
                <w:tab w:val="left" w:pos="72"/>
              </w:tabs>
              <w:ind w:left="420"/>
              <w:jc w:val="center"/>
              <w:rPr>
                <w:szCs w:val="24"/>
              </w:rPr>
            </w:pPr>
            <w:r w:rsidRPr="00086E34">
              <w:rPr>
                <w:rFonts w:hint="eastAsia"/>
                <w:szCs w:val="24"/>
              </w:rPr>
              <w:t>1</w:t>
            </w:r>
          </w:p>
        </w:tc>
        <w:tc>
          <w:tcPr>
            <w:tcW w:w="1847" w:type="dxa"/>
            <w:vMerge w:val="restart"/>
            <w:tcBorders>
              <w:top w:val="single" w:sz="4" w:space="0" w:color="auto"/>
              <w:left w:val="single" w:sz="6" w:space="0" w:color="auto"/>
              <w:right w:val="single" w:sz="6" w:space="0" w:color="auto"/>
            </w:tcBorders>
            <w:vAlign w:val="center"/>
          </w:tcPr>
          <w:p w:rsidR="00982E4F" w:rsidRPr="00086E34" w:rsidRDefault="00982E4F" w:rsidP="007B09DC">
            <w:pPr>
              <w:ind w:leftChars="-27" w:left="-65" w:rightChars="-27" w:right="-65"/>
              <w:jc w:val="center"/>
              <w:rPr>
                <w:b/>
                <w:szCs w:val="24"/>
              </w:rPr>
            </w:pPr>
            <w:r w:rsidRPr="00086E34">
              <w:rPr>
                <w:rFonts w:cs="宋体" w:hint="eastAsia"/>
                <w:szCs w:val="24"/>
              </w:rPr>
              <w:t>救生筏</w:t>
            </w: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1适用于冰面、水面救援，配备充气导管系统1套、电动充气泵1个、脚踏气泵1个、船头锚绳1根、修补工具1套，以及收纳整套产品的防水防尘橡胶材质收纳袋1个。</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2充气使用，筏体两端镂空设计，可折叠，材质为橡胶涂覆织物，中央浮板设有≥6个把手，可拆卸并单独作为救援担架使用。</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3可以通过空气呼吸器气瓶快速充气，配备快速充气装置≥1套。</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4艇长≥470cm，艇宽≥140cm，翘首高度≥90cm，艇身材质厚度≥0.8mm，气室数量≥3个，气囊直径≥35cm，最大载重≥600kg。</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5耐压性试验：当浮囊充气至50kPa时，静放15min无漏气现象；当船底板充气至50kPa时，静放15min无漏气现象。</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ascii="仿宋" w:eastAsia="仿宋" w:hAnsi="仿宋" w:cs="仿宋" w:hint="eastAsia"/>
                <w:szCs w:val="21"/>
              </w:rPr>
              <w:t>6</w:t>
            </w:r>
            <w:r w:rsidRPr="00086E34">
              <w:rPr>
                <w:rFonts w:cs="宋体" w:hint="eastAsia"/>
                <w:szCs w:val="21"/>
              </w:rPr>
              <w:t>气密性试验：浮囊充气50kPa，静放120min，压力损失≤0.5kPa；船底板充气50kPa，静放120min后压力损失≤0.5kPa。</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w:t>
            </w:r>
            <w:r w:rsidRPr="00086E34">
              <w:rPr>
                <w:rFonts w:cs="宋体"/>
                <w:szCs w:val="21"/>
              </w:rPr>
              <w:t>提供加盖投标人公章的具有CMA资质的第三方检测机构（提供具备CMA资质的证明材料）出具的检测报告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8.装备交付时，附着由“消防装备物资信息采集系统”（http://xfzb.119.gov.cn/html/index.html）自动配发的装备物资二维码与RFID标签，标签的形式、材质、尺寸、粘贴位置等按使用单位要求制作</w:t>
            </w:r>
            <w:r w:rsidRPr="00086E34">
              <w:rPr>
                <w:rFonts w:cs="宋体" w:hint="eastAsia"/>
                <w:szCs w:val="21"/>
              </w:rPr>
              <w:lastRenderedPageBreak/>
              <w:t>并粘贴；</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lastRenderedPageBreak/>
              <w:t>★</w:t>
            </w:r>
          </w:p>
        </w:tc>
      </w:tr>
      <w:tr w:rsidR="00086E34" w:rsidRPr="00086E34" w:rsidTr="007B09DC">
        <w:trPr>
          <w:trHeight w:val="20"/>
        </w:trPr>
        <w:tc>
          <w:tcPr>
            <w:tcW w:w="851" w:type="dxa"/>
            <w:vMerge w:val="restart"/>
            <w:tcBorders>
              <w:top w:val="single" w:sz="4" w:space="0" w:color="auto"/>
              <w:left w:val="single" w:sz="12" w:space="0" w:color="auto"/>
              <w:right w:val="single" w:sz="6" w:space="0" w:color="auto"/>
            </w:tcBorders>
            <w:vAlign w:val="center"/>
          </w:tcPr>
          <w:p w:rsidR="00982E4F" w:rsidRPr="00086E34" w:rsidRDefault="00982E4F" w:rsidP="007B09DC">
            <w:pPr>
              <w:tabs>
                <w:tab w:val="left" w:pos="72"/>
              </w:tabs>
              <w:ind w:left="420"/>
              <w:jc w:val="center"/>
              <w:rPr>
                <w:szCs w:val="24"/>
              </w:rPr>
            </w:pPr>
            <w:r w:rsidRPr="00086E34">
              <w:rPr>
                <w:rFonts w:hint="eastAsia"/>
                <w:szCs w:val="24"/>
              </w:rPr>
              <w:lastRenderedPageBreak/>
              <w:t>2</w:t>
            </w:r>
          </w:p>
        </w:tc>
        <w:tc>
          <w:tcPr>
            <w:tcW w:w="1847" w:type="dxa"/>
            <w:vMerge w:val="restart"/>
            <w:tcBorders>
              <w:top w:val="single" w:sz="4" w:space="0" w:color="auto"/>
              <w:left w:val="single" w:sz="6" w:space="0" w:color="auto"/>
              <w:right w:val="single" w:sz="6" w:space="0" w:color="auto"/>
            </w:tcBorders>
            <w:vAlign w:val="center"/>
          </w:tcPr>
          <w:p w:rsidR="00982E4F" w:rsidRPr="00086E34" w:rsidRDefault="00982E4F" w:rsidP="007B09DC">
            <w:pPr>
              <w:ind w:leftChars="-27" w:left="-65" w:rightChars="-27" w:right="-65"/>
              <w:jc w:val="center"/>
              <w:rPr>
                <w:b/>
                <w:szCs w:val="24"/>
              </w:rPr>
            </w:pPr>
            <w:r w:rsidRPr="00086E34">
              <w:rPr>
                <w:rFonts w:cs="宋体" w:hint="eastAsia"/>
                <w:szCs w:val="24"/>
              </w:rPr>
              <w:t>激流救生衣</w:t>
            </w: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1激流救生衣的颜色为红色或橘红色，衣体由包布、固有浮力材料、拉链、织带等组成，附件包含牛尾绳1根、抛绳包1个、水域救援刀1个、高音哨1个、防水定位灯1个。</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697"/>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救生衣肩带长度可调节，肩带处不设置浮力块；腋下及腹部两侧配可调节松紧带，腹部两侧不设浮力块；快速脱离带环绕胸部，快脱带可在系紧状态下能承受≤2500N的拉力而不发生误开启；胸襟采用拉链及双插扣闭合方式；腰部配1条、裆部配2条快插式可调节收紧带；正面设置两个立体排水口袋；胸前处设有水域救援刀、手台、高音哨、防水定位灯固定区；救生衣背面设置魔术贴，配置使用反光材料印制的含单位名称的魔术贴，单位名称按采购单位意见确定。</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3救生衣，120N≤浮力≤150N，救生衣重量（不含配件）≤3Kg。</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救生衣衣身能承受≥3200N的作用力10min而不损坏，救生衣肩部能承受≥900N的作用力5min而不损坏，救生衣面料断裂强力经向≥3000N、纬向≥2000N；撕破强力经向≥350N、纬向≥250N；面料耐磨性能在9kPa的压力下经过≥2000次循环摩擦，未被磨穿。</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5牛尾绳1个，附带不锈钢O型环和D型锁，可在肩带处固定，救生衣正面设置D型锁挂点，静态长度≥70cm，在5kN的轴向拉力作用下不出现断裂现象。</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6水域救援刀采用弧形刀刃和锯齿状刀背的结构，刀身材质采用或优于钛合金该材料，</w:t>
            </w:r>
            <w:r w:rsidRPr="00086E34">
              <w:rPr>
                <w:rFonts w:hint="eastAsia"/>
                <w:szCs w:val="21"/>
              </w:rPr>
              <w:t>经≥48h中性盐雾试验后无明显腐蚀现象；刀鞘钝头，护套夹固定在激流救生衣上；刀长：≥170mm且≤190mm；刃长：≥50mm且≤90mm</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w:t>
            </w:r>
            <w:r w:rsidRPr="00086E34">
              <w:rPr>
                <w:rFonts w:hint="eastAsia"/>
                <w:szCs w:val="21"/>
              </w:rPr>
              <w:t>抛绳包1个，配有快速释放带，可挂载专用抛绳包；绳包可浮于水面，颜色为橘红色；绳索1根，直径：≥6mm且≤7mm、长度：≥15m且≤20m，最小断裂强度≥4kN</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857"/>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8救生衣上有固定永久性标签，详细标明型号规格、生产厂家名称、生产日期、厂家地址、联络方式等，提供中文维护保养说明书及电子档文件。</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43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9</w:t>
            </w:r>
            <w:r w:rsidRPr="00086E34">
              <w:rPr>
                <w:rFonts w:cs="宋体"/>
                <w:szCs w:val="21"/>
              </w:rPr>
              <w:t>提供加盖投标人公章的具有CMA资质的第三方检测机构（提供具备CMA资质的证明材料）出具的检测报告</w:t>
            </w:r>
            <w:r w:rsidRPr="00086E34">
              <w:rPr>
                <w:rFonts w:cs="宋体" w:hint="eastAsia"/>
                <w:szCs w:val="21"/>
              </w:rPr>
              <w:t>。</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1118"/>
        </w:trPr>
        <w:tc>
          <w:tcPr>
            <w:tcW w:w="851" w:type="dxa"/>
            <w:vMerge/>
            <w:tcBorders>
              <w:top w:val="single" w:sz="12" w:space="0" w:color="auto"/>
              <w:left w:val="single" w:sz="12" w:space="0" w:color="auto"/>
              <w:bottom w:val="single" w:sz="12" w:space="0" w:color="auto"/>
              <w:right w:val="single" w:sz="6" w:space="0" w:color="auto"/>
            </w:tcBorders>
            <w:vAlign w:val="center"/>
          </w:tcPr>
          <w:p w:rsidR="00982E4F" w:rsidRPr="00086E34" w:rsidRDefault="00982E4F" w:rsidP="007B09DC">
            <w:pPr>
              <w:tabs>
                <w:tab w:val="left" w:pos="72"/>
              </w:tabs>
              <w:rPr>
                <w:szCs w:val="24"/>
              </w:rPr>
            </w:pPr>
          </w:p>
        </w:tc>
        <w:tc>
          <w:tcPr>
            <w:tcW w:w="1847" w:type="dxa"/>
            <w:vMerge/>
            <w:tcBorders>
              <w:top w:val="single" w:sz="12" w:space="0" w:color="auto"/>
              <w:left w:val="single" w:sz="6" w:space="0" w:color="auto"/>
              <w:bottom w:val="single" w:sz="12"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10.装备交付时，附着由“消防装备物资信息采集系统”（http://xfzb.119.gov.cn/html/index.html）自动配发的装备物资二维码与RFID标签，标签的形式、材质、尺寸、粘贴位置等按使用单位要求制作并粘贴。</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20"/>
        </w:trPr>
        <w:tc>
          <w:tcPr>
            <w:tcW w:w="851" w:type="dxa"/>
            <w:vMerge w:val="restart"/>
            <w:tcBorders>
              <w:top w:val="single" w:sz="12" w:space="0" w:color="auto"/>
              <w:left w:val="single" w:sz="12" w:space="0" w:color="auto"/>
              <w:right w:val="single" w:sz="6" w:space="0" w:color="auto"/>
            </w:tcBorders>
            <w:vAlign w:val="center"/>
          </w:tcPr>
          <w:p w:rsidR="00982E4F" w:rsidRPr="00086E34" w:rsidRDefault="00982E4F" w:rsidP="007B09DC">
            <w:pPr>
              <w:tabs>
                <w:tab w:val="left" w:pos="72"/>
              </w:tabs>
              <w:ind w:left="284"/>
              <w:rPr>
                <w:szCs w:val="24"/>
              </w:rPr>
            </w:pPr>
            <w:r w:rsidRPr="00086E34">
              <w:rPr>
                <w:rFonts w:hint="eastAsia"/>
                <w:szCs w:val="24"/>
              </w:rPr>
              <w:t>3</w:t>
            </w:r>
          </w:p>
        </w:tc>
        <w:tc>
          <w:tcPr>
            <w:tcW w:w="1847" w:type="dxa"/>
            <w:vMerge w:val="restart"/>
            <w:tcBorders>
              <w:top w:val="single" w:sz="12" w:space="0" w:color="auto"/>
              <w:left w:val="single" w:sz="6" w:space="0" w:color="auto"/>
              <w:right w:val="single" w:sz="6" w:space="0" w:color="auto"/>
            </w:tcBorders>
            <w:vAlign w:val="center"/>
          </w:tcPr>
          <w:p w:rsidR="00982E4F" w:rsidRPr="00086E34" w:rsidRDefault="00982E4F" w:rsidP="007B09DC">
            <w:pPr>
              <w:ind w:leftChars="-27" w:left="-65" w:rightChars="-27" w:right="-65"/>
              <w:jc w:val="center"/>
              <w:rPr>
                <w:b/>
                <w:szCs w:val="24"/>
              </w:rPr>
            </w:pPr>
            <w:r w:rsidRPr="00086E34">
              <w:rPr>
                <w:rFonts w:cs="宋体" w:hint="eastAsia"/>
                <w:szCs w:val="24"/>
              </w:rPr>
              <w:t>水域救援靴</w:t>
            </w: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外观及结构：鞋头具备防撞功能，鞋帮高于脚踝，鞋面整体采用网状透气排水材料；鞋身内侧网面设有金属加固装置；鞋舌侧翼与鞋身一体化设计，中间采用与鞋身同样材质的透气面料连接；鞋带紧固系统采用旋钮调节方式，顺时旋转可实现调紧，轻轻向上提拉旋转器，可实现放松，鞋带直径≥1MM，内置钢丝；鞋底采用橡胶材质。</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3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w:t>
            </w:r>
            <w:r w:rsidRPr="00086E34">
              <w:rPr>
                <w:rFonts w:hint="eastAsia"/>
                <w:szCs w:val="21"/>
              </w:rPr>
              <w:t>性能要求</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p>
        </w:tc>
      </w:tr>
      <w:tr w:rsidR="00086E34" w:rsidRPr="00086E34" w:rsidTr="007B09DC">
        <w:trPr>
          <w:trHeight w:val="29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hint="eastAsia"/>
                <w:szCs w:val="21"/>
              </w:rPr>
              <w:t>2.1防滑性能：摩擦系数≥0.25；抗刺穿性能：≥1100N。</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538"/>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hint="eastAsia"/>
                <w:szCs w:val="21"/>
              </w:rPr>
              <w:t>2.2耐折性能：屈挠次数≥4万次，割口长度≤10mm，应无新裂纹，鞋底、帮面无破损。</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45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szCs w:val="21"/>
              </w:rPr>
            </w:pPr>
            <w:r w:rsidRPr="00086E34">
              <w:rPr>
                <w:rFonts w:hint="eastAsia"/>
                <w:szCs w:val="21"/>
              </w:rPr>
              <w:t>2.3重量（按一双40码鞋称重）≤1000g。所有鞋码与数量按采购需求单位清单供货。</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501"/>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w:t>
            </w:r>
            <w:r w:rsidRPr="00086E34">
              <w:rPr>
                <w:rFonts w:cs="宋体"/>
                <w:szCs w:val="21"/>
              </w:rPr>
              <w:t>提供加盖投标人公章的具有CMA资质的第三方检测机构（提供具备CMA资质的证明材料）出具的检测报告</w:t>
            </w:r>
            <w:r w:rsidRPr="00086E34">
              <w:rPr>
                <w:rFonts w:cs="宋体" w:hint="eastAsia"/>
                <w:szCs w:val="21"/>
              </w:rPr>
              <w:t>。</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1218"/>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4.装备交付时，附着由“消防装备物资信息采集系统”（http://xfzb.119.gov.cn/html/index.html）自动配发的装备物资二维码与RFID标签，标签的形式、材质、尺寸、粘贴位置等按使用单位要求制作并粘贴；</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20"/>
        </w:trPr>
        <w:tc>
          <w:tcPr>
            <w:tcW w:w="851" w:type="dxa"/>
            <w:vMerge w:val="restart"/>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r w:rsidRPr="00086E34">
              <w:rPr>
                <w:rFonts w:hint="eastAsia"/>
                <w:szCs w:val="24"/>
              </w:rPr>
              <w:t>4</w:t>
            </w:r>
          </w:p>
        </w:tc>
        <w:tc>
          <w:tcPr>
            <w:tcW w:w="1847" w:type="dxa"/>
            <w:vMerge w:val="restart"/>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水面移动救生担架床</w:t>
            </w: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1包含救</w:t>
            </w:r>
            <w:r w:rsidRPr="00086E34">
              <w:rPr>
                <w:rFonts w:ascii="Meiryo" w:eastAsia="Meiryo" w:hAnsi="Meiryo" w:cs="Meiryo" w:hint="eastAsia"/>
                <w:szCs w:val="21"/>
              </w:rPr>
              <w:t>⽣</w:t>
            </w:r>
            <w:r w:rsidRPr="00086E34">
              <w:rPr>
                <w:rFonts w:cs="宋体" w:hint="eastAsia"/>
                <w:szCs w:val="21"/>
              </w:rPr>
              <w:t>担架1个，遥控器1个，电池1个，充电器1个，声光报警器1个，数字图传系统1套，喊话器1套，探照灯1个,对讲机1个，硬质带拖轮储运箱1个（可收纳整套装备）。</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2水面移动救生担架尺寸：长*宽*高≥1200mm*500mm*200mm。</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Chars="200" w:firstLine="48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3采用双电机驱动推进结构，推进器数量≥2个；螺旋桨具有安全防护罩,进水口间隙≤5mm。</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Chars="200" w:firstLine="48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4担架内嵌有油门控制、方向控制、速度档位调节等本机操控功能按键，不需要外接操控手柄等即可控制水面移动救生担架航行；具有倒挡功能，能够控制倒退运行。</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Chars="200" w:firstLine="48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5具有一键返航功能、失联原路返航功能、低电量返</w:t>
            </w:r>
            <w:r w:rsidRPr="00086E34">
              <w:rPr>
                <w:rFonts w:cs="宋体" w:hint="eastAsia"/>
                <w:szCs w:val="21"/>
              </w:rPr>
              <w:lastRenderedPageBreak/>
              <w:t>航功能等多种返航方式，返航精度≤0.5米，具有加热功能，加热温度≥40℃；具有原地转向功能，转向半径≤2m。</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lastRenderedPageBreak/>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Chars="200" w:firstLine="48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6空旷无遮挡情况下，水面移动救生担架遥控距离≥1000m，水面移动救生担架空载速度≥5m/s，空载续航时间≥60min。</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7配置</w:t>
            </w:r>
            <w:r w:rsidRPr="00086E34">
              <w:rPr>
                <w:rFonts w:cs="宋体"/>
                <w:szCs w:val="21"/>
              </w:rPr>
              <w:t>灯光和报警音警示及示位</w:t>
            </w:r>
            <w:r w:rsidRPr="00086E34">
              <w:rPr>
                <w:rFonts w:cs="宋体" w:hint="eastAsia"/>
                <w:szCs w:val="21"/>
              </w:rPr>
              <w:t>装置</w:t>
            </w:r>
            <w:r w:rsidRPr="00086E34">
              <w:rPr>
                <w:rFonts w:cs="宋体"/>
                <w:szCs w:val="21"/>
              </w:rPr>
              <w:t>；</w:t>
            </w:r>
            <w:r w:rsidRPr="00086E34">
              <w:rPr>
                <w:rFonts w:cs="宋体" w:hint="eastAsia"/>
                <w:szCs w:val="21"/>
              </w:rPr>
              <w:t>具备</w:t>
            </w:r>
            <w:r w:rsidRPr="00086E34">
              <w:rPr>
                <w:rFonts w:cs="宋体"/>
                <w:szCs w:val="21"/>
              </w:rPr>
              <w:t>实时图传功能</w:t>
            </w:r>
            <w:r w:rsidRPr="00086E34">
              <w:rPr>
                <w:rFonts w:cs="宋体" w:hint="eastAsia"/>
                <w:szCs w:val="21"/>
              </w:rPr>
              <w:t>，</w:t>
            </w:r>
            <w:r w:rsidRPr="00086E34">
              <w:rPr>
                <w:rFonts w:cs="宋体"/>
                <w:szCs w:val="21"/>
              </w:rPr>
              <w:t>能够实时传输图像到遥控器端，传输距离</w:t>
            </w:r>
            <w:r w:rsidRPr="00086E34">
              <w:rPr>
                <w:rFonts w:cs="宋体" w:hint="eastAsia"/>
                <w:szCs w:val="21"/>
              </w:rPr>
              <w:t>≥1</w:t>
            </w:r>
            <w:r w:rsidRPr="00086E34">
              <w:rPr>
                <w:rFonts w:cs="宋体"/>
                <w:szCs w:val="21"/>
              </w:rPr>
              <w:t>km;喊话器：喊话通信直线距离</w:t>
            </w:r>
            <w:r w:rsidRPr="00086E34">
              <w:rPr>
                <w:rFonts w:cs="宋体" w:hint="eastAsia"/>
                <w:szCs w:val="21"/>
              </w:rPr>
              <w:t>≥1</w:t>
            </w:r>
            <w:r w:rsidRPr="00086E34">
              <w:rPr>
                <w:rFonts w:cs="宋体"/>
                <w:szCs w:val="21"/>
              </w:rPr>
              <w:t>km米（空旷无干扰），音量</w:t>
            </w:r>
            <w:r w:rsidRPr="00086E34">
              <w:rPr>
                <w:rFonts w:cs="宋体" w:hint="eastAsia"/>
                <w:szCs w:val="21"/>
              </w:rPr>
              <w:t>≥</w:t>
            </w:r>
            <w:r w:rsidRPr="00086E34">
              <w:rPr>
                <w:rFonts w:cs="宋体"/>
                <w:szCs w:val="21"/>
              </w:rPr>
              <w:t>1</w:t>
            </w:r>
            <w:r w:rsidRPr="00086E34">
              <w:rPr>
                <w:rFonts w:cs="宋体" w:hint="eastAsia"/>
                <w:szCs w:val="21"/>
              </w:rPr>
              <w:t>0</w:t>
            </w:r>
            <w:r w:rsidRPr="00086E34">
              <w:rPr>
                <w:rFonts w:cs="宋体"/>
                <w:szCs w:val="21"/>
              </w:rPr>
              <w:t>0</w:t>
            </w:r>
            <w:r w:rsidRPr="00086E34">
              <w:rPr>
                <w:rFonts w:cs="宋体" w:hint="eastAsia"/>
                <w:szCs w:val="21"/>
              </w:rPr>
              <w:t>db。</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8配置4G远程平台控制功能，在系统平台上能够看到水面移动救生担架的位置、状态等，并可以通过平台系统远程控制水面移动救生担架。</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9</w:t>
            </w:r>
            <w:r w:rsidRPr="00086E34">
              <w:rPr>
                <w:rFonts w:cs="宋体"/>
                <w:szCs w:val="21"/>
              </w:rPr>
              <w:t>提供加盖投标人公章的具有CMA资质的第三方检测机构（提供具备CMA资质的证明材料）出具的检测报告</w:t>
            </w:r>
            <w:r w:rsidRPr="00086E34">
              <w:rPr>
                <w:rFonts w:cs="宋体" w:hint="eastAsia"/>
                <w:szCs w:val="21"/>
              </w:rPr>
              <w:t>。</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086E34"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rFonts w:cs="宋体"/>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10装备交付时，附着由“消防装备物资信息采集系统”（http://xfzb.119.gov.cn/html/index.html）自动配发的装备物资二维码与RFID标签，标签的形式、材质、尺寸、粘贴位置等按使用单位要求制作并粘贴；</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bl>
    <w:p w:rsidR="00982E4F" w:rsidRPr="00086E34" w:rsidRDefault="00982E4F" w:rsidP="00982E4F">
      <w:pPr>
        <w:spacing w:line="360" w:lineRule="auto"/>
        <w:ind w:leftChars="26" w:left="691" w:hangingChars="262" w:hanging="629"/>
        <w:rPr>
          <w:rFonts w:cs="宋体"/>
          <w:szCs w:val="24"/>
        </w:rPr>
      </w:pPr>
    </w:p>
    <w:p w:rsidR="00982E4F" w:rsidRPr="00086E34" w:rsidRDefault="00982E4F" w:rsidP="00982E4F">
      <w:pPr>
        <w:spacing w:line="360" w:lineRule="auto"/>
        <w:ind w:leftChars="26" w:left="693" w:hangingChars="262" w:hanging="631"/>
        <w:rPr>
          <w:rFonts w:cs="宋体"/>
          <w:szCs w:val="24"/>
        </w:rPr>
      </w:pPr>
      <w:r w:rsidRPr="00086E34">
        <w:rPr>
          <w:rFonts w:cs="宋体" w:hint="eastAsia"/>
          <w:b/>
          <w:szCs w:val="24"/>
        </w:rPr>
        <w:t>第</w:t>
      </w:r>
      <w:r w:rsidRPr="00086E34">
        <w:rPr>
          <w:rFonts w:cs="宋体"/>
          <w:b/>
          <w:szCs w:val="24"/>
        </w:rPr>
        <w:t>4</w:t>
      </w:r>
      <w:r w:rsidRPr="00086E34">
        <w:rPr>
          <w:rFonts w:cs="宋体" w:hint="eastAsia"/>
          <w:b/>
          <w:szCs w:val="24"/>
        </w:rPr>
        <w:t>包：</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847"/>
        <w:gridCol w:w="5570"/>
        <w:gridCol w:w="1054"/>
      </w:tblGrid>
      <w:tr w:rsidR="00982E4F" w:rsidRPr="00086E34" w:rsidTr="007B09DC">
        <w:trPr>
          <w:trHeight w:val="20"/>
          <w:tblHeader/>
        </w:trPr>
        <w:tc>
          <w:tcPr>
            <w:tcW w:w="851" w:type="dxa"/>
            <w:tcBorders>
              <w:top w:val="single" w:sz="4" w:space="0" w:color="auto"/>
              <w:left w:val="single" w:sz="12" w:space="0" w:color="auto"/>
              <w:bottom w:val="single" w:sz="4" w:space="0" w:color="auto"/>
              <w:right w:val="single" w:sz="4" w:space="0" w:color="auto"/>
            </w:tcBorders>
            <w:shd w:val="pct10" w:color="C4BC96" w:fill="DDD9C3"/>
            <w:vAlign w:val="center"/>
          </w:tcPr>
          <w:p w:rsidR="00982E4F" w:rsidRPr="00086E34" w:rsidRDefault="00982E4F" w:rsidP="007B09DC">
            <w:pPr>
              <w:ind w:leftChars="-27" w:left="-65" w:rightChars="-37" w:right="-89"/>
              <w:jc w:val="center"/>
              <w:rPr>
                <w:b/>
                <w:szCs w:val="24"/>
              </w:rPr>
            </w:pPr>
            <w:r w:rsidRPr="00086E34">
              <w:rPr>
                <w:rFonts w:hint="eastAsia"/>
                <w:b/>
                <w:szCs w:val="24"/>
              </w:rPr>
              <w:t>序号</w:t>
            </w:r>
          </w:p>
        </w:tc>
        <w:tc>
          <w:tcPr>
            <w:tcW w:w="1847" w:type="dxa"/>
            <w:tcBorders>
              <w:top w:val="single" w:sz="4" w:space="0" w:color="auto"/>
              <w:left w:val="single" w:sz="4" w:space="0" w:color="auto"/>
              <w:bottom w:val="single" w:sz="4" w:space="0" w:color="auto"/>
              <w:right w:val="single" w:sz="4" w:space="0" w:color="auto"/>
            </w:tcBorders>
            <w:shd w:val="pct10" w:color="C4BC96" w:fill="DDD9C3"/>
            <w:vAlign w:val="center"/>
          </w:tcPr>
          <w:p w:rsidR="00982E4F" w:rsidRPr="00086E34" w:rsidRDefault="00982E4F" w:rsidP="007B09DC">
            <w:pPr>
              <w:ind w:leftChars="-27" w:left="-65" w:rightChars="-37" w:right="-89"/>
              <w:jc w:val="center"/>
              <w:rPr>
                <w:b/>
                <w:szCs w:val="24"/>
              </w:rPr>
            </w:pPr>
            <w:r w:rsidRPr="00086E34">
              <w:rPr>
                <w:rFonts w:hint="eastAsia"/>
                <w:b/>
                <w:szCs w:val="24"/>
              </w:rPr>
              <w:t>名称</w:t>
            </w:r>
          </w:p>
        </w:tc>
        <w:tc>
          <w:tcPr>
            <w:tcW w:w="5570" w:type="dxa"/>
            <w:tcBorders>
              <w:top w:val="single" w:sz="4" w:space="0" w:color="auto"/>
              <w:left w:val="single" w:sz="4" w:space="0" w:color="auto"/>
              <w:bottom w:val="single" w:sz="4" w:space="0" w:color="auto"/>
              <w:right w:val="single" w:sz="4" w:space="0" w:color="auto"/>
            </w:tcBorders>
            <w:shd w:val="pct10" w:color="C4BC96" w:fill="DDD9C3"/>
            <w:vAlign w:val="center"/>
          </w:tcPr>
          <w:p w:rsidR="00982E4F" w:rsidRPr="00086E34" w:rsidRDefault="00982E4F" w:rsidP="007B09DC">
            <w:pPr>
              <w:ind w:leftChars="-44" w:left="-106" w:rightChars="-37" w:right="-89"/>
              <w:jc w:val="center"/>
              <w:rPr>
                <w:b/>
                <w:szCs w:val="24"/>
              </w:rPr>
            </w:pPr>
            <w:r w:rsidRPr="00086E34">
              <w:rPr>
                <w:rFonts w:hint="eastAsia"/>
                <w:b/>
                <w:szCs w:val="24"/>
              </w:rPr>
              <w:t>功能及技术参数</w:t>
            </w:r>
          </w:p>
        </w:tc>
        <w:tc>
          <w:tcPr>
            <w:tcW w:w="1054" w:type="dxa"/>
            <w:tcBorders>
              <w:top w:val="single" w:sz="4" w:space="0" w:color="auto"/>
              <w:left w:val="single" w:sz="4" w:space="0" w:color="auto"/>
              <w:bottom w:val="single" w:sz="4" w:space="0" w:color="auto"/>
              <w:right w:val="single" w:sz="12" w:space="0" w:color="auto"/>
            </w:tcBorders>
            <w:shd w:val="pct10" w:color="C4BC96" w:fill="DDD9C3"/>
            <w:vAlign w:val="center"/>
          </w:tcPr>
          <w:p w:rsidR="00982E4F" w:rsidRPr="00086E34" w:rsidRDefault="00982E4F" w:rsidP="007B09DC">
            <w:pPr>
              <w:ind w:leftChars="-51" w:left="-122" w:rightChars="-51" w:right="-122"/>
              <w:jc w:val="center"/>
              <w:rPr>
                <w:b/>
                <w:szCs w:val="24"/>
              </w:rPr>
            </w:pPr>
            <w:r w:rsidRPr="00086E34">
              <w:rPr>
                <w:rFonts w:hint="eastAsia"/>
                <w:b/>
                <w:szCs w:val="24"/>
              </w:rPr>
              <w:t>评分点</w:t>
            </w:r>
          </w:p>
          <w:p w:rsidR="00982E4F" w:rsidRPr="00086E34" w:rsidRDefault="00982E4F" w:rsidP="007B09DC">
            <w:pPr>
              <w:ind w:leftChars="-51" w:left="-122" w:rightChars="-51" w:right="-122"/>
              <w:jc w:val="center"/>
              <w:rPr>
                <w:b/>
                <w:szCs w:val="24"/>
              </w:rPr>
            </w:pPr>
            <w:r w:rsidRPr="00086E34">
              <w:rPr>
                <w:rFonts w:hint="eastAsia"/>
                <w:b/>
                <w:szCs w:val="24"/>
              </w:rPr>
              <w:t>△</w:t>
            </w:r>
          </w:p>
        </w:tc>
      </w:tr>
      <w:tr w:rsidR="00982E4F" w:rsidRPr="00086E34" w:rsidTr="007B09DC">
        <w:trPr>
          <w:trHeight w:val="20"/>
        </w:trPr>
        <w:tc>
          <w:tcPr>
            <w:tcW w:w="851" w:type="dxa"/>
            <w:vMerge w:val="restart"/>
            <w:tcBorders>
              <w:top w:val="single" w:sz="4" w:space="0" w:color="auto"/>
              <w:left w:val="single" w:sz="12" w:space="0" w:color="auto"/>
              <w:right w:val="single" w:sz="6" w:space="0" w:color="auto"/>
            </w:tcBorders>
            <w:vAlign w:val="center"/>
          </w:tcPr>
          <w:p w:rsidR="00982E4F" w:rsidRPr="00086E34" w:rsidRDefault="00982E4F" w:rsidP="007B09DC">
            <w:pPr>
              <w:tabs>
                <w:tab w:val="left" w:pos="72"/>
              </w:tabs>
              <w:ind w:left="420"/>
              <w:jc w:val="center"/>
              <w:rPr>
                <w:szCs w:val="24"/>
              </w:rPr>
            </w:pPr>
            <w:r w:rsidRPr="00086E34">
              <w:rPr>
                <w:rFonts w:hint="eastAsia"/>
                <w:szCs w:val="24"/>
              </w:rPr>
              <w:t>1</w:t>
            </w:r>
          </w:p>
        </w:tc>
        <w:tc>
          <w:tcPr>
            <w:tcW w:w="1847" w:type="dxa"/>
            <w:vMerge w:val="restart"/>
            <w:tcBorders>
              <w:top w:val="single" w:sz="4" w:space="0" w:color="auto"/>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水下机器人</w:t>
            </w: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1整套设备包括主机、动力系统、摄像系统、照明系统、多功能机械手、水下多波束声呐、甲板单元、脐带缆和绞盘等部分组成；用于搜索溺水人员、落水车辆、沉船等水下搜救任务。</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982E4F" w:rsidRPr="00086E34" w:rsidTr="007B09DC">
        <w:trPr>
          <w:trHeight w:val="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2主机</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p>
        </w:tc>
      </w:tr>
      <w:tr w:rsidR="00982E4F" w:rsidRPr="00086E34" w:rsidTr="007B09DC">
        <w:trPr>
          <w:trHeight w:val="61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2.1框架材料采用或优于高密度聚乙烯材料，浮体材料采用或优于耐压耐腐蚀复合材料，海水淡水均可使用。</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383"/>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2.2尺寸≥500×400×300mm；下潜深度≥300m。</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55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2.3采用岸基AC220V供电方式，通过脐带缆给水下机器人供电。</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94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2.4配备深度、温度、罗盘、姿态、漏水检测传感器，可在显控界面实时显示推进器转速、功率、温度、电压、使用时长等，具备报警功能。</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1098"/>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3动力系统：设置水平推进器≥4个，垂直推进器≥2个，静水航速≥1.5m/s；每个推进器的单个推进器功率≥600W、推力≥15kg；水平最大推力≥40kg，垂直最大推力≥30kg。</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982E4F" w:rsidRPr="00086E34" w:rsidTr="007B09DC">
        <w:trPr>
          <w:trHeight w:val="438"/>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4摄像系统</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p>
        </w:tc>
      </w:tr>
      <w:tr w:rsidR="00982E4F" w:rsidRPr="00086E34" w:rsidTr="007B09DC">
        <w:trPr>
          <w:trHeight w:val="363"/>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4.1采用独立模块式摄像机，旋转角度≥180°，视角≥110°。</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318"/>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4.2像素≥800万，分辨率≥4K。</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603"/>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4.3采用图像增强算法，具备水下自动透雾功能及抑制浅水成像发绿功能。</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388"/>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4.4配置补光灯≥1500lm，数量≥2个。</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673"/>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5照明系统：照明灯≥4组；单个亮度≥5000lm；灯光亮度可线性调节。</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spacing w:line="360" w:lineRule="auto"/>
              <w:jc w:val="left"/>
              <w:rPr>
                <w:rFonts w:cs="宋体"/>
                <w:szCs w:val="21"/>
              </w:rPr>
            </w:pPr>
            <w:r w:rsidRPr="00086E34">
              <w:rPr>
                <w:rFonts w:cs="宋体" w:hint="eastAsia"/>
                <w:szCs w:val="21"/>
              </w:rPr>
              <w:t>6机械臂夹持力≥20kg，夹手开启角度尺寸≥10cm。</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982E4F" w:rsidRPr="00086E34" w:rsidTr="007B09DC">
        <w:trPr>
          <w:trHeight w:val="1051"/>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7水下多波束声呐：操作频率≥750kHz/1.2MHz；范围≥0.1m-120m；分辨率≥4mm/2.5mm；更新率≥45Hz；水平视角≥130°/80°；垂直视角≥20°/12°；波束≥512。</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8甲板单元</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8.1采用液晶屏幕显示器，单个尺寸≥18英寸，屏幕数量≥3个，可折叠收纳在防水箱中；控制主机配置不低于i7处理器，运行内存≥16G，固态硬盘≥1T。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8.2可同时显示温度、深度、航向、姿态、俯仰角、灯光亮度、云台角度、动力等级、运行时间等信息；支持机器人视频一键拍摄和录制的保存和存放；可实时显示机器人控制信息、摄像头图像等全部搜索信息，实时显示机器人在水下的运动姿态、朝向方位等信息；配置与水下机器人连接的保护地线，带有空气开关和漏电保护器、带有接地端子；配置控制手柄，采用带有防水按键，支持有线和无线连接，可实现机器人的运动、模式控制，灯光亮度调节，云台俯仰角度调节。</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1283"/>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9系统功能：支持通过有线网络、无线网络接入互联网，可以实时远程控制机器人和观察机器人工作、查看机器人拍摄视频和声呐图像；支持悬停、定深、定向动作，定深悬停、定向航行；支持平移、进退、上浮、下潜。</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spacing w:line="360" w:lineRule="auto"/>
              <w:jc w:val="left"/>
              <w:rPr>
                <w:rFonts w:cs="宋体"/>
                <w:szCs w:val="21"/>
              </w:rPr>
            </w:pPr>
            <w:r w:rsidRPr="00086E34">
              <w:rPr>
                <w:rFonts w:cs="宋体" w:hint="eastAsia"/>
                <w:szCs w:val="21"/>
              </w:rPr>
              <w:t>10脐带缆和绞盘</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10.1脐带缆线长度≥300m、缆破断力≥5kN。</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10.2配置线缆绞盘及专用航空运输箱。</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11</w:t>
            </w:r>
            <w:r w:rsidRPr="00086E34">
              <w:rPr>
                <w:rFonts w:cs="宋体"/>
                <w:szCs w:val="21"/>
              </w:rPr>
              <w:t>提供加盖投标人公章的具有CMA资质的第三方检测机构（提供具备CMA资质的证明材料）出具的检测报告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12.装备交付时，附着由“消防装备物资信息采集系统”（http://xfzb.119.gov.cn/html/index.html）自动配发的装备物资二维码与RFID标签，标签的形式、材质、尺寸、粘贴位置等按使用单位要求制作并粘贴。</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val="restart"/>
            <w:tcBorders>
              <w:top w:val="single" w:sz="4" w:space="0" w:color="auto"/>
              <w:left w:val="single" w:sz="12" w:space="0" w:color="auto"/>
              <w:right w:val="single" w:sz="6" w:space="0" w:color="auto"/>
            </w:tcBorders>
            <w:vAlign w:val="center"/>
          </w:tcPr>
          <w:p w:rsidR="00982E4F" w:rsidRPr="00086E34" w:rsidRDefault="00982E4F" w:rsidP="007B09DC">
            <w:pPr>
              <w:tabs>
                <w:tab w:val="left" w:pos="72"/>
              </w:tabs>
              <w:jc w:val="center"/>
              <w:rPr>
                <w:szCs w:val="24"/>
              </w:rPr>
            </w:pPr>
            <w:r w:rsidRPr="00086E34">
              <w:rPr>
                <w:rFonts w:hint="eastAsia"/>
                <w:szCs w:val="24"/>
              </w:rPr>
              <w:t>2</w:t>
            </w:r>
          </w:p>
        </w:tc>
        <w:tc>
          <w:tcPr>
            <w:tcW w:w="1847" w:type="dxa"/>
            <w:vMerge w:val="restart"/>
            <w:tcBorders>
              <w:top w:val="single" w:sz="4" w:space="0" w:color="auto"/>
              <w:left w:val="single" w:sz="6" w:space="0" w:color="auto"/>
              <w:right w:val="single" w:sz="6" w:space="0" w:color="auto"/>
            </w:tcBorders>
            <w:vAlign w:val="center"/>
          </w:tcPr>
          <w:p w:rsidR="00982E4F" w:rsidRPr="00086E34" w:rsidRDefault="00982E4F" w:rsidP="007B09DC">
            <w:pPr>
              <w:ind w:leftChars="-27" w:left="-65" w:rightChars="-27" w:right="-65"/>
              <w:jc w:val="center"/>
              <w:rPr>
                <w:b/>
                <w:szCs w:val="24"/>
              </w:rPr>
            </w:pPr>
            <w:r w:rsidRPr="00086E34">
              <w:rPr>
                <w:rFonts w:cs="宋体" w:hint="eastAsia"/>
                <w:szCs w:val="24"/>
              </w:rPr>
              <w:t>管供式潜水装具</w:t>
            </w: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1整套含：潜水头盔1顶、重潜头盔1顶、潜水脐带2根、水下视频系统、空气过滤器1个、燃油式空压机1台、储气罐4个、三口配气盘（带通讯系统）1个、应急呼吸系统2套、安全背带2个、污染水域干式潜水服2套。</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982E4F" w:rsidRPr="00086E34" w:rsidTr="007B09DC">
        <w:trPr>
          <w:trHeight w:val="966"/>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潜水头盔：软壳头盔设计,采用五爪带固定在潜水员头部，配直接连接脐带的水密电话插头，同时配有电话线接线柱,配备麦克耳机；部件材质采用不锈钢、度铬铜、抛光铜等；面窗部分由玻璃钢面框和透明面镜组成，镜片的透光率≥85%；二级减压器选用同品牌全密闭金属调节器；当供气余压为0.9MPa时，吸气阻力≤690Pa，呼气阻力≤650Pa；当供气余压为0～0.15MPa时，旋动调节旋钮至全开位置，二级减压器自供；当供气余压≤1.35MPa时，旋动调节旋钮至全闭位置，二级减压器不应自供；供气流量≥90L/min；</w:t>
            </w:r>
            <w:r w:rsidRPr="00086E34">
              <w:rPr>
                <w:rFonts w:cs="宋体"/>
                <w:szCs w:val="21"/>
              </w:rPr>
              <w:t>提供加盖投标人公章的具有CMA资质的第三方检测机构（提供具备CMA资质的证明材料）出具的检测报告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982E4F" w:rsidRPr="00086E34" w:rsidTr="007B09DC">
        <w:trPr>
          <w:trHeight w:val="32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重潜头盔，头盔壳体采用玻璃纤维加固并经加热成型的聚酯（玻璃钢）材料，壳体隔热不导电，配直接连接脐带的水密电话插头，同时配有电话线接线柱,配备麦克耳机；配备稳流阀，用于提供额外的气体进入头盔，进行通风和除雾；配备紧急供气阀门，用于提供备用气体；设置气体供应单向阀门，用于脐带受损的时候组织气压降低，避免挤压；当供气余压为0.9MPa时，吸气阻力≤690Pa，呼气阻力≤650PaPa；当供气余压为0～0.15MPa时，旋动调节旋钮至全开位置，二级减压器自供；当供气余压≤1.35MPa时，旋动调节旋钮至全闭位置，二级减压器不应自供；供气流量：≥90L/min；配置限流阀1个，用于连接干式潜水服；</w:t>
            </w:r>
            <w:r w:rsidRPr="00086E34">
              <w:rPr>
                <w:rFonts w:cs="宋体"/>
                <w:szCs w:val="21"/>
              </w:rPr>
              <w:t>提供加盖投标人公章的具有</w:t>
            </w:r>
            <w:r w:rsidRPr="00086E34">
              <w:rPr>
                <w:rFonts w:cs="宋体"/>
                <w:szCs w:val="21"/>
              </w:rPr>
              <w:lastRenderedPageBreak/>
              <w:t>CMA资质的第三方检测机构（提供具备CMA资质的证明材料）出具的检测报告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lastRenderedPageBreak/>
              <w:t>★</w:t>
            </w:r>
          </w:p>
        </w:tc>
      </w:tr>
      <w:tr w:rsidR="00982E4F" w:rsidRPr="00086E34" w:rsidTr="007B09DC">
        <w:trPr>
          <w:trHeight w:val="34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4潜水脐带</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b/>
                <w:szCs w:val="24"/>
              </w:rPr>
            </w:pPr>
          </w:p>
        </w:tc>
      </w:tr>
      <w:tr w:rsidR="00982E4F" w:rsidRPr="00086E34" w:rsidTr="007B09DC">
        <w:trPr>
          <w:trHeight w:val="5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4.1满足GB26123-2010《空气潜水安全要求》，并</w:t>
            </w:r>
            <w:r w:rsidRPr="00086E34">
              <w:rPr>
                <w:rFonts w:cs="宋体"/>
                <w:szCs w:val="21"/>
              </w:rPr>
              <w:t>提供加盖投标人公章的具有CMA资质的第三方检测机构（提供具备CMA资质的证明材料）出具的检测报告</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4.2由1根供气管、1根测深管、1根电话线组成，长度≥100米，配管线收纳装置。</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44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4.3供气管：耐压：≥270bar，内径：≥9.5mm。</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6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4.4测深管：耐压：≥110bar，内径：≥6.0mm。</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584"/>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4.5通讯缆：结构为2组双绞线对，适配四线制通讯，抗拉：≥550kg。</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spacing w:line="360" w:lineRule="auto"/>
              <w:jc w:val="left"/>
              <w:rPr>
                <w:rFonts w:cs="宋体"/>
                <w:szCs w:val="21"/>
              </w:rPr>
            </w:pPr>
            <w:r w:rsidRPr="00086E34">
              <w:rPr>
                <w:rFonts w:cs="宋体" w:hint="eastAsia"/>
                <w:szCs w:val="21"/>
              </w:rPr>
              <w:t>5水下视频系统</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5.1配有2套线缆、摄像头、灯等配件，配合管供式潜水头盔使用。</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5.2交付时视频线需与潜水脐带缠绕在一起</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5.3主机具有一键录像、暂停、停止功能，分辨率≥1920*1080P。</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5.4摄像头以及灯具耐压≥300米，电缆线抗拉≥3KN。</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spacing w:line="360" w:lineRule="auto"/>
              <w:jc w:val="left"/>
              <w:rPr>
                <w:rFonts w:cs="宋体"/>
                <w:szCs w:val="21"/>
              </w:rPr>
            </w:pPr>
            <w:r w:rsidRPr="00086E34">
              <w:rPr>
                <w:rFonts w:cs="宋体" w:hint="eastAsia"/>
                <w:szCs w:val="21"/>
              </w:rPr>
              <w:t>5.5最大输出功率≥130W。</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spacing w:line="360" w:lineRule="auto"/>
              <w:jc w:val="left"/>
              <w:rPr>
                <w:rFonts w:cs="宋体"/>
                <w:szCs w:val="21"/>
              </w:rPr>
            </w:pPr>
            <w:r w:rsidRPr="00086E34">
              <w:rPr>
                <w:rFonts w:cs="宋体" w:hint="eastAsia"/>
                <w:szCs w:val="21"/>
              </w:rPr>
              <w:t>6空气过滤器</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6.1罐体采用防水防腐材质，可以进一步过滤空压机压送的空气，内胆采用活性炭或优于活性炭材质过滤，可有效过滤空气中的水分、异味、杂质，净化空气，给潜水员提供干净安全的空气。</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6.2配置与空压机以及配气盘连接的管线及接口，管线≥2根，单根长度≥20米。</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7储气瓶采用铝制内胆碳纤维缠绕气瓶，工作压力≥30MPa，容量≥50L；</w:t>
            </w:r>
            <w:r w:rsidR="00491787" w:rsidRPr="00137EBA">
              <w:rPr>
                <w:rFonts w:cs="宋体" w:hint="eastAsia"/>
                <w:szCs w:val="24"/>
              </w:rPr>
              <w:t>重量≤30Kg</w:t>
            </w:r>
            <w:r w:rsidRPr="00086E34">
              <w:rPr>
                <w:rFonts w:cs="宋体" w:hint="eastAsia"/>
                <w:szCs w:val="21"/>
              </w:rPr>
              <w:t>，长度≤800mm,带瓶头阀，配置气瓶存放架，方便移动。</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spacing w:line="360" w:lineRule="auto"/>
              <w:jc w:val="left"/>
              <w:rPr>
                <w:rFonts w:cs="宋体"/>
                <w:szCs w:val="21"/>
              </w:rPr>
            </w:pPr>
            <w:r w:rsidRPr="00086E34">
              <w:rPr>
                <w:rFonts w:cs="宋体" w:hint="eastAsia"/>
                <w:szCs w:val="21"/>
              </w:rPr>
              <w:t>8通讯装置与三口配气盘</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8.1配气盘配置中间互通阀2个，高压进气3路，呼吸空气输出3路，高压进气截止阀3个，呼吸空气输出阀3个，测深气输出3路、测深调压阀3个。</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8.2调压阀最大输入压力≥6000psi、调压输出压力范围≥0-400psi。</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8.3每1路潜水供气都有独立的进气压力表和出气压力表，供气控制开关≥2个。</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8.4配置3人潜水电话，配备手持麦克，可实现三方通话，也可实现交叉通话。</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spacing w:line="360" w:lineRule="auto"/>
              <w:jc w:val="left"/>
              <w:rPr>
                <w:rFonts w:cs="宋体"/>
                <w:szCs w:val="21"/>
              </w:rPr>
            </w:pPr>
            <w:r w:rsidRPr="00086E34">
              <w:rPr>
                <w:rFonts w:cs="宋体" w:hint="eastAsia"/>
                <w:szCs w:val="21"/>
              </w:rPr>
              <w:t>9燃油式空压机</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9.1采用全无油压缩缸技术，液冷，储罐容积≥180L。</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9.2额定排气压力≥1.6MPa，极限排气压力≥1.8MPa，排气量≥900L/min。</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9.3储气罐安全泄压阀的工作压力≥2.0MPa。</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10应急呼吸系统</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10.1包含潜水应急压缩气瓶、一级减压器、对插式中压管、残压表。</w:t>
            </w:r>
            <w:r w:rsidRPr="00086E34">
              <w:rPr>
                <w:rFonts w:cs="宋体"/>
                <w:szCs w:val="21"/>
              </w:rPr>
              <w:t>潜水应急压缩气瓶符合GB/T11640-2021标准铝制</w:t>
            </w:r>
            <w:r w:rsidRPr="00086E34">
              <w:rPr>
                <w:rFonts w:cs="宋体" w:hint="eastAsia"/>
                <w:szCs w:val="21"/>
              </w:rPr>
              <w:t>，含瓶头阀、底座，配置背架，工作压力≥200bar，气瓶容量≥12L。</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10.2一级减压器工作压力≥200bar，≥2个高压端口，≥5个低压端口，200bar下的气流量≥8500L/min。</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10.3残压表量程≥0-400bar，环形读数分色警示，荧光指针，充油设计，聚碳酸脂外壳，配备≥80cm长度高压管。</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13766C">
            <w:pPr>
              <w:jc w:val="left"/>
              <w:rPr>
                <w:rFonts w:cs="宋体"/>
                <w:szCs w:val="21"/>
              </w:rPr>
            </w:pPr>
            <w:r w:rsidRPr="00086E34">
              <w:rPr>
                <w:rFonts w:cs="宋体" w:hint="eastAsia"/>
                <w:szCs w:val="21"/>
              </w:rPr>
              <w:t>10.4采用对插式快速中压管：中压管一端连接减压器，另外一端连接潜水头盔应急气接口，中间由一对快速插头连接在一起，快速插头具有自锁式装置，</w:t>
            </w:r>
            <w:r w:rsidRPr="00086E34">
              <w:rPr>
                <w:rFonts w:cs="宋体"/>
                <w:szCs w:val="21"/>
              </w:rPr>
              <w:t>快速接头材质为不锈钢</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11安全背带（配置2套）</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11.1降落伞型安全带，长度可以调节，主体部位织带宽度≥5cm。</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11.2后上部和肩部安装D型环≥3个，腰部D型环≥2个，环拉断力≥900kg，背带拉断力≥900kg。</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11.3胸前两侧另安装两个D型环，可用于挂轻型潜水设备和工具。</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159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12配置2套污染水域干式潜水服、手套2双、脚蹼2套、2公斤配重8块、配重带2条、气瓶和管线等相关拆卸工具2套、拖拉式附件箱2个。污染水域干式潜水服，厚度≥5mm，可以和重潜头盔连成一套整体，形成包裹全身的密闭空间，配备污染水域使用的头盔脖封、干式手套、安全鞋各2套。</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138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13.装备交付时，附着由“消防装备物资信息采集系统”（http://xfzb.119.gov.cn/html/index.html）自动配发的装备物资二维码与RFID标签，标签的形式、材质、尺寸、粘贴位置等按使用单位要求制作并粘贴。</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val="restart"/>
            <w:tcBorders>
              <w:top w:val="single" w:sz="4" w:space="0" w:color="auto"/>
              <w:left w:val="single" w:sz="12" w:space="0" w:color="auto"/>
              <w:right w:val="single" w:sz="6" w:space="0" w:color="auto"/>
            </w:tcBorders>
            <w:vAlign w:val="center"/>
          </w:tcPr>
          <w:p w:rsidR="00982E4F" w:rsidRPr="00086E34" w:rsidRDefault="00982E4F" w:rsidP="007B09DC">
            <w:pPr>
              <w:tabs>
                <w:tab w:val="left" w:pos="72"/>
              </w:tabs>
              <w:jc w:val="center"/>
              <w:rPr>
                <w:szCs w:val="24"/>
              </w:rPr>
            </w:pPr>
            <w:r w:rsidRPr="00086E34">
              <w:rPr>
                <w:rFonts w:hint="eastAsia"/>
                <w:szCs w:val="24"/>
              </w:rPr>
              <w:t>3</w:t>
            </w:r>
          </w:p>
        </w:tc>
        <w:tc>
          <w:tcPr>
            <w:tcW w:w="1847" w:type="dxa"/>
            <w:vMerge w:val="restart"/>
            <w:tcBorders>
              <w:top w:val="single" w:sz="4" w:space="0" w:color="auto"/>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移动减压舱</w:t>
            </w: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1整体设备满足GB/T16560-2011《甲板减压舱》相关标准。由集装箱体、减压舱体、控制台、供排气系统、供排氧系统、电气系统等部分构成。</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9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2集装箱</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77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2.1外形尺寸（长×宽×高）≥6000×2400×2500（mm），</w:t>
            </w:r>
            <w:r w:rsidRPr="00086E34">
              <w:rPr>
                <w:rFonts w:cs="宋体"/>
                <w:szCs w:val="21"/>
              </w:rPr>
              <w:t>提供加盖投标人公章的具有CMA资质的第三方检测机构（提供具备CMA资质的证明材料）或船舶检验/认证机构出具的检测报告/证书</w:t>
            </w:r>
            <w:r w:rsidRPr="00086E34">
              <w:rPr>
                <w:rFonts w:cs="宋体" w:hint="eastAsia"/>
                <w:szCs w:val="21"/>
              </w:rPr>
              <w:t>；</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34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2.2底部按设备布置采用加强设计，箱内地板加装铝合金花纹板，集装箱内地面整体采用防滑、防腐材料铺地；减压舱的主舱朝向大开门，过渡舱朝里并在里壁开孔通向集装箱外部；箱内放置减压舱体、控制台、储气罐、配电柜，配电柜下部设电源快速接口；集装箱进箱电缆、压缩空气、氧气、混合气、减压排气、排氧等留有接口或通道；箱内配备灭火器；箱体所有设施外部接口配备防护盖；箱体颜色及标识，中标后根据需求单位要求进行喷涂。</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929"/>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2.3集装箱做保温处理，安装分体式空调1套，船用防爆顶灯≥2盏，空调和灯均做防震处置；配备标准四肢锁具。</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3减压舱</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3.1舱体设计压力≥1.1MPa；最高工作压力≥0.7MPa(表压)；舱体规格（直径×长度）≥Ø1600mm×4000mm；舱门内径（透光尺寸）≥φ700mm；额定进舱人数≥4人；其中主舱≥3人，过渡舱≥1人；递物筒内径≥250mm；主舱设置1套；递物筒内外盖及附件采用或优于不锈钢304材质；舱门密封条采用硅橡胶；舱门密封圈槽口材质为不锈钢；舱门把手上配有定位锁，便于储运时锁主舱门。</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3.2主舱配置：设双通道主对讲机1套，舱内外进行通讯对讲，舱外可监听舱内情况；设声力电话1套，作为备用对讲与呼叫；设应急呼叫装置1套；设监视摄像装置1套；设不锈钢长椅座位2个，长≥1700mm，宽≥420mm；座位及地板铺设防火床垫；设LED照明灯≥2个；设环境压力表1个，压力显示范围≥0-1.6MPa；设船用时钟1块，含温湿度表；设</w:t>
            </w:r>
            <w:r w:rsidRPr="00086E34">
              <w:rPr>
                <w:rFonts w:cs="宋体" w:hint="eastAsia"/>
                <w:szCs w:val="21"/>
              </w:rPr>
              <w:lastRenderedPageBreak/>
              <w:t>温湿度传感器一套；设舱内使用的水基灭火器1个；配置用于舱内减压的内置式氧气呼吸系统及面罩4套，通过排氧管可将呼出的气体排出舱外，管线长度满足潜水员在舱内平躺使用；设加压管路2套，内外设置壳体阀；设减压管路1套，内外设置壳体阀；设测压管路1套，内外设置壳体阀；设设测氧管路1套，内外设置壳体阀；设排污管路1套，内外设置壳体阀；设应急排气管路2套，舱内的应急排气阀，供紧急情况下舱内人员紧急排气用；舱外的应急排气阀，供紧急情况下操舱人员紧急排气用；设置舱室安全阀2套，整定压力为1MPa±0.05MPa。</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lastRenderedPageBreak/>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3.3过渡舱配置：设双通道主对讲机1套，舱内外进行通讯对讲，舱外可监听舱内情况；设声力电话1套，作为备用对讲与呼叫；设应急呼叫装置1套；设监视摄像装置1套；设可折叠的座椅1个，配防火坐垫，具备防火证书；设LED照明灯1个；设环境压力表1个，压力显示范围≥0-1.6MPa；设船用时钟1块，含温湿度表；设温湿度传感器一套；设舱内使用的水基灭火器1个；配置用于舱内减压的内置式氧气呼吸系统及面罩2套，通过排氧管可将呼出的气体排出舱外；设加压管路2套，内外设置壳体阀；设减压管路1套，内外设置壳体阀；设测压管路1套，内外设置壳体阀；设测氧管路1套，内外设置壳体阀；设排污管路1套，内外设置壳体阀；设应急排气管路2套，舱内的应急排气阀，供紧急情况下舱内人员紧急排气用；舱外的应急排气阀，供紧急情况下操舱人员紧急排气用；设舱室安全阀2套，整定压力为1MPa±0.05MPa。</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b/>
                <w:bCs/>
                <w:szCs w:val="21"/>
              </w:rPr>
            </w:pPr>
            <w:r w:rsidRPr="00086E34">
              <w:rPr>
                <w:rFonts w:cs="宋体" w:hint="eastAsia"/>
                <w:szCs w:val="21"/>
              </w:rPr>
              <w:t>3.4装饰部分：舱体内外喷涂无毒型涂料，验收时提供涂料提供加盖投标人公章的具有CMA资质的第三方检测机构出具的检测报告，地板为铝合金花纹板（可拆装）；管路阀件等采用不锈钢及紫铜等材质，防锈耐腐蚀；舱外加压、减压、应急减压、安全泄压、测压、供氧、排氧、两舱平衡及通道排空阀均附在舱内外贴壁布置。</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1842"/>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4控制台设双加压（一主一备）气源接口，管路控制阀门，两气源可切换控制，可观看各在线压力，配置空气供气、氧气供气和应急供气压力表，量程符合标准要求；减压排气管路及控制阀门一套，减压气体排至集装箱外；舱室测压的压力表2套，用于显示主舱和过渡舱加压压力，每套含一个0.4级精密级表盘和一个1.6级船用表；系统内所有的压力</w:t>
            </w:r>
            <w:r w:rsidRPr="00086E34">
              <w:rPr>
                <w:rFonts w:cs="宋体" w:hint="eastAsia"/>
                <w:szCs w:val="21"/>
              </w:rPr>
              <w:lastRenderedPageBreak/>
              <w:t>表根据不同用途，具有适当刻度，读数容易清晰，显示范围在0-75%范围内；舱内压力传感器及压力显示屏2套，分别显示主舱和过渡舱的压力；测氧仪及采样系统1套：测氧仪测量范围≥0%-30%，测量精度±0.5%F.S，并配有显示屏，具有氧气浓度高低报警功能，可手动切换显示主舱和过渡舱的氧气浓度；录像监控系统1套，彩色显示器，用于监视主舱和过渡舱舱内情况；供电控制系统1套，包含主电源和应急电源之间的转换开关，主舱和过渡舱的舱内照明、录像监视系统及通讯系统等电源控制开关；双舱通讯系统1套，可以分别与主舱和过渡舱进行通讯；声力电话1套，可以分别与主舱和过渡舱进行通讯，声力电话各项技术参数满足有关标准；数显温湿度仪2套，显示主舱、过渡舱的温湿度；设有数显时间继电器，可对某段时间进行设定记时，并设有时间继电器的清零和保持按钮。</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lastRenderedPageBreak/>
              <w:t>△</w:t>
            </w:r>
          </w:p>
        </w:tc>
      </w:tr>
      <w:tr w:rsidR="00982E4F" w:rsidRPr="00086E34" w:rsidTr="007B09DC">
        <w:trPr>
          <w:trHeight w:val="2955"/>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5供排气系统：空气储气瓶数量≥8个，工作压力≥20MPa，容积≥50L；空气气源汇流排及气体减压器1套，含进气压力表和出气压力表，控制阀门、系统配套不锈钢管路1套，减压后作为主用舱体加压气源；备用供气接口一个，使用时接外部气源，作为备用舱体加压气源；气瓶配置防碰垫及固定架；装置安装牢固整齐，满足减震、防震要求；高压气瓶能从集装箱移出；气瓶组与减压舱之间采用不锈钢仪表管及专业卡套连接；气瓶及气瓶组架根据标准要求进行颜色及文字标识；每个气瓶配置截止阀。</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6供排氧系统：减压舱的供氧系统由两路氧气源组成，提供两路（一路正常使用，另一路用备用）氧气汇流排及减压器装置，含进气压力表和出气压力表，控制阀门、紫铜管路等配套管系，并预留输入接口，氧气瓶≥2只，高压氧气经汇流并减压至0.6MPa后，通入控制面板的氧气输入接口，提供给主舱和过渡舱作为呼吸气源。</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982E4F">
        <w:trPr>
          <w:trHeight w:val="448"/>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7电气系统：专用配电柜1只，为加压舱系统（空压机控制、控制台供电、舱内照明、通讯供电、应急照明）以及箱内附件（空调、照明）服务的线路1套；内部开关、线缆等均满足负载功率、电流等要求；照明灯光线明亮，集装箱照度≥2000Lx；照明灯具具备防潮等功能，满足该设备使用环境要求；灯具及配线安装牢固，整齐规范，接头安全可靠，可防震防冲击；配置应急照明系统；配备UPS不间断电源，保障突然断电情况下潜水系统及应急照明</w:t>
            </w:r>
            <w:r w:rsidRPr="00086E34">
              <w:rPr>
                <w:rFonts w:cs="宋体" w:hint="eastAsia"/>
                <w:szCs w:val="21"/>
              </w:rPr>
              <w:lastRenderedPageBreak/>
              <w:t>运行时间≥30min。</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lastRenderedPageBreak/>
              <w:t>△</w:t>
            </w:r>
          </w:p>
        </w:tc>
      </w:tr>
      <w:tr w:rsidR="00982E4F" w:rsidRPr="00086E34" w:rsidTr="007B09DC">
        <w:trPr>
          <w:trHeight w:val="2673"/>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right w:val="single" w:sz="6" w:space="0" w:color="auto"/>
            </w:tcBorders>
          </w:tcPr>
          <w:p w:rsidR="00982E4F" w:rsidRPr="00086E34" w:rsidRDefault="00982E4F" w:rsidP="007B09DC">
            <w:pPr>
              <w:jc w:val="left"/>
              <w:rPr>
                <w:rFonts w:cs="宋体"/>
                <w:szCs w:val="21"/>
              </w:rPr>
            </w:pPr>
            <w:r w:rsidRPr="00086E34">
              <w:rPr>
                <w:rFonts w:cs="宋体" w:hint="eastAsia"/>
                <w:szCs w:val="21"/>
              </w:rPr>
              <w:t>8减压舱技术性能，舱内加压噪声：最大供气噪声≤90dB(A)，平均供气噪声≤65dB(A)；递物筒安全联锁装置：锁定压力≤0.02MPa，复位压力≤0.01MPa；舱内加压速率≥0.3MPa/min；主舱最大减压速率≥0.08MPa/min；舱内氧浓度：≤23％（测氧仪监控）；舱内中心照度≥1000Lx，平均照度≥600Lx；减压舱供电系统的AC220V馈电线路与舱体的绝缘电阻≥1.5MΩ；配电盘内各线路对设备壳体的绝缘电阻≥2MΩ；生物电测试接线柱对舱体的绝缘电阻≥50MΩ，和生物电接线柱之间的绝缘电阻≥100MΩ。</w:t>
            </w:r>
          </w:p>
        </w:tc>
        <w:tc>
          <w:tcPr>
            <w:tcW w:w="1054" w:type="dxa"/>
            <w:tcBorders>
              <w:top w:val="single" w:sz="4" w:space="0" w:color="auto"/>
              <w:left w:val="single" w:sz="6" w:space="0" w:color="auto"/>
              <w:bottom w:val="single" w:sz="6"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rPr>
                <w:szCs w:val="21"/>
              </w:rPr>
            </w:pPr>
            <w:r w:rsidRPr="00086E34">
              <w:rPr>
                <w:rFonts w:hint="eastAsia"/>
                <w:szCs w:val="21"/>
              </w:rPr>
              <w:t>9</w:t>
            </w:r>
            <w:r w:rsidRPr="00086E34">
              <w:rPr>
                <w:rFonts w:cs="宋体"/>
                <w:szCs w:val="21"/>
              </w:rPr>
              <w:t>产品交付时提供加盖投标人公章的具有CMA资质的第三方检测机构（提供具备CMA资质的证明材料）或船舶检验/认证机构出具的检测报告/证书及压力容器特种设备制造监督检验证书</w:t>
            </w:r>
            <w:r w:rsidRPr="00086E34">
              <w:rPr>
                <w:rFonts w:cs="宋体" w:hint="eastAsia"/>
                <w:szCs w:val="21"/>
              </w:rPr>
              <w:t>。</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b/>
                <w:szCs w:val="24"/>
              </w:rPr>
            </w:pPr>
            <w:r w:rsidRPr="00086E34">
              <w:rPr>
                <w:rFonts w:cs="宋体" w:hint="eastAsia"/>
                <w:szCs w:val="24"/>
              </w:rPr>
              <w:t>★</w:t>
            </w:r>
          </w:p>
        </w:tc>
      </w:tr>
      <w:tr w:rsidR="00982E4F" w:rsidRPr="00086E34" w:rsidTr="007B09DC">
        <w:trPr>
          <w:trHeight w:val="20"/>
        </w:trPr>
        <w:tc>
          <w:tcPr>
            <w:tcW w:w="851" w:type="dxa"/>
            <w:vMerge/>
            <w:tcBorders>
              <w:left w:val="single" w:sz="12" w:space="0" w:color="auto"/>
              <w:bottom w:val="single" w:sz="12" w:space="0" w:color="auto"/>
              <w:right w:val="single" w:sz="6" w:space="0" w:color="auto"/>
            </w:tcBorders>
            <w:vAlign w:val="center"/>
          </w:tcPr>
          <w:p w:rsidR="00982E4F" w:rsidRPr="00086E34" w:rsidRDefault="00982E4F" w:rsidP="007B09DC">
            <w:pPr>
              <w:tabs>
                <w:tab w:val="left" w:pos="72"/>
              </w:tabs>
              <w:ind w:firstLine="420"/>
              <w:jc w:val="center"/>
              <w:rPr>
                <w:szCs w:val="24"/>
              </w:rPr>
            </w:pPr>
          </w:p>
        </w:tc>
        <w:tc>
          <w:tcPr>
            <w:tcW w:w="1847" w:type="dxa"/>
            <w:vMerge/>
            <w:tcBorders>
              <w:left w:val="single" w:sz="6" w:space="0" w:color="auto"/>
              <w:bottom w:val="single" w:sz="12" w:space="0" w:color="auto"/>
              <w:right w:val="single" w:sz="6" w:space="0" w:color="auto"/>
            </w:tcBorders>
            <w:vAlign w:val="center"/>
          </w:tcPr>
          <w:p w:rsidR="00982E4F" w:rsidRPr="00086E34" w:rsidRDefault="00982E4F" w:rsidP="007B09DC">
            <w:pPr>
              <w:ind w:leftChars="-27" w:left="-65" w:rightChars="-37" w:right="-89"/>
              <w:jc w:val="center"/>
              <w:rPr>
                <w:b/>
                <w:szCs w:val="24"/>
              </w:rPr>
            </w:pPr>
          </w:p>
        </w:tc>
        <w:tc>
          <w:tcPr>
            <w:tcW w:w="5570" w:type="dxa"/>
            <w:tcBorders>
              <w:top w:val="single" w:sz="4" w:space="0" w:color="auto"/>
              <w:left w:val="single" w:sz="6" w:space="0" w:color="auto"/>
              <w:bottom w:val="single" w:sz="4" w:space="0" w:color="auto"/>
              <w:right w:val="single" w:sz="6" w:space="0" w:color="auto"/>
            </w:tcBorders>
          </w:tcPr>
          <w:p w:rsidR="00982E4F" w:rsidRPr="00086E34" w:rsidRDefault="00982E4F" w:rsidP="007B09DC">
            <w:pPr>
              <w:rPr>
                <w:szCs w:val="21"/>
              </w:rPr>
            </w:pPr>
            <w:r w:rsidRPr="00086E34">
              <w:rPr>
                <w:rFonts w:hint="eastAsia"/>
                <w:szCs w:val="21"/>
              </w:rPr>
              <w:t>10.</w:t>
            </w:r>
            <w:r w:rsidRPr="00086E34">
              <w:rPr>
                <w:rFonts w:cs="宋体" w:hint="eastAsia"/>
                <w:szCs w:val="21"/>
              </w:rPr>
              <w:t>装备交付时，附着由“消防装备物资信息采集系统”（http://xfzb.119.gov.cn/html/index.html）自动配发的装备物资二维码与RFID标签，标签的形式、材质、尺寸、粘贴位置等按使用单位要求制作并粘贴。</w:t>
            </w:r>
          </w:p>
        </w:tc>
        <w:tc>
          <w:tcPr>
            <w:tcW w:w="1054" w:type="dxa"/>
            <w:tcBorders>
              <w:top w:val="single" w:sz="4" w:space="0" w:color="auto"/>
              <w:left w:val="single" w:sz="6" w:space="0" w:color="auto"/>
              <w:bottom w:val="single" w:sz="4" w:space="0" w:color="auto"/>
              <w:right w:val="single" w:sz="12" w:space="0" w:color="auto"/>
            </w:tcBorders>
            <w:vAlign w:val="center"/>
          </w:tcPr>
          <w:p w:rsidR="00982E4F" w:rsidRPr="00086E34" w:rsidRDefault="00982E4F" w:rsidP="007B09DC">
            <w:pPr>
              <w:ind w:leftChars="-27" w:left="-65" w:rightChars="-37" w:right="-89"/>
              <w:jc w:val="center"/>
              <w:rPr>
                <w:rFonts w:cs="宋体"/>
                <w:szCs w:val="24"/>
              </w:rPr>
            </w:pPr>
            <w:r w:rsidRPr="00086E34">
              <w:rPr>
                <w:rFonts w:cs="宋体" w:hint="eastAsia"/>
                <w:szCs w:val="24"/>
              </w:rPr>
              <w:t>★</w:t>
            </w:r>
          </w:p>
        </w:tc>
      </w:tr>
    </w:tbl>
    <w:p w:rsidR="00B837FB" w:rsidRPr="00086E34" w:rsidRDefault="00B837FB">
      <w:pPr>
        <w:tabs>
          <w:tab w:val="left" w:pos="351"/>
          <w:tab w:val="left" w:pos="816"/>
        </w:tabs>
        <w:spacing w:line="360" w:lineRule="auto"/>
        <w:ind w:rightChars="-24" w:right="-58"/>
        <w:jc w:val="left"/>
        <w:rPr>
          <w:rFonts w:cs="宋体"/>
          <w:szCs w:val="24"/>
        </w:rPr>
      </w:pPr>
    </w:p>
    <w:p w:rsidR="00B837FB" w:rsidRPr="00086E34" w:rsidRDefault="00475909" w:rsidP="009D5C0D">
      <w:pPr>
        <w:pStyle w:val="2"/>
        <w:numPr>
          <w:ilvl w:val="0"/>
          <w:numId w:val="42"/>
        </w:numPr>
        <w:spacing w:before="0" w:after="0" w:line="360" w:lineRule="auto"/>
        <w:ind w:left="616" w:hanging="616"/>
        <w:jc w:val="left"/>
        <w:rPr>
          <w:rFonts w:ascii="宋体" w:eastAsia="宋体" w:hAnsi="宋体" w:cstheme="minorBidi"/>
          <w:bCs w:val="0"/>
          <w:sz w:val="28"/>
          <w:szCs w:val="28"/>
        </w:rPr>
      </w:pPr>
      <w:bookmarkStart w:id="434" w:name="_Toc107561289"/>
      <w:bookmarkStart w:id="435" w:name="_Toc117244486"/>
      <w:bookmarkStart w:id="436" w:name="_Toc117244371"/>
      <w:bookmarkStart w:id="437" w:name="_Toc234939059"/>
      <w:r w:rsidRPr="00086E34">
        <w:rPr>
          <w:rFonts w:ascii="宋体" w:eastAsia="宋体" w:hAnsi="宋体" w:cs="Times New Roman" w:hint="eastAsia"/>
          <w:bCs w:val="0"/>
          <w:sz w:val="28"/>
          <w:szCs w:val="28"/>
          <w:lang w:val="zh-CN"/>
        </w:rPr>
        <w:t>商务要求</w:t>
      </w:r>
      <w:bookmarkEnd w:id="425"/>
      <w:bookmarkEnd w:id="426"/>
      <w:bookmarkEnd w:id="427"/>
      <w:bookmarkEnd w:id="428"/>
      <w:bookmarkEnd w:id="429"/>
      <w:bookmarkEnd w:id="430"/>
      <w:bookmarkEnd w:id="431"/>
      <w:bookmarkEnd w:id="432"/>
      <w:bookmarkEnd w:id="433"/>
      <w:bookmarkEnd w:id="434"/>
      <w:bookmarkEnd w:id="435"/>
      <w:bookmarkEnd w:id="436"/>
      <w:r w:rsidR="006D28CF" w:rsidRPr="00086E34">
        <w:rPr>
          <w:rFonts w:hint="eastAsia"/>
          <w:sz w:val="28"/>
          <w:szCs w:val="28"/>
        </w:rPr>
        <w:t>【第</w:t>
      </w:r>
      <w:r w:rsidR="006D28CF" w:rsidRPr="00086E34">
        <w:rPr>
          <w:rFonts w:hint="eastAsia"/>
          <w:sz w:val="28"/>
          <w:szCs w:val="28"/>
        </w:rPr>
        <w:t>1</w:t>
      </w:r>
      <w:r w:rsidR="006D28CF" w:rsidRPr="00086E34">
        <w:rPr>
          <w:rFonts w:hint="eastAsia"/>
          <w:sz w:val="28"/>
          <w:szCs w:val="28"/>
        </w:rPr>
        <w:t>包至第</w:t>
      </w:r>
      <w:r w:rsidR="006D28CF" w:rsidRPr="00086E34">
        <w:rPr>
          <w:rFonts w:hint="eastAsia"/>
          <w:sz w:val="28"/>
          <w:szCs w:val="28"/>
        </w:rPr>
        <w:t>4</w:t>
      </w:r>
      <w:r w:rsidR="006D28CF" w:rsidRPr="00086E34">
        <w:rPr>
          <w:rFonts w:hint="eastAsia"/>
          <w:sz w:val="28"/>
          <w:szCs w:val="28"/>
        </w:rPr>
        <w:t>包共用】</w:t>
      </w:r>
      <w:bookmarkEnd w:id="437"/>
    </w:p>
    <w:p w:rsidR="00B837FB" w:rsidRPr="00086E34" w:rsidRDefault="00475909">
      <w:pPr>
        <w:spacing w:line="360" w:lineRule="auto"/>
        <w:ind w:left="708" w:hangingChars="294" w:hanging="708"/>
        <w:jc w:val="left"/>
        <w:rPr>
          <w:rFonts w:cs="仿宋_GB2312"/>
          <w:szCs w:val="24"/>
        </w:rPr>
      </w:pPr>
      <w:r w:rsidRPr="00086E34">
        <w:rPr>
          <w:rFonts w:cs="宋体" w:hint="eastAsia"/>
          <w:b/>
          <w:szCs w:val="24"/>
        </w:rPr>
        <w:t>说明：</w:t>
      </w:r>
      <w:r w:rsidRPr="00086E34">
        <w:rPr>
          <w:rFonts w:cs="宋体" w:hint="eastAsia"/>
          <w:szCs w:val="24"/>
        </w:rPr>
        <w:t xml:space="preserve">标注有“△”号的条款，为“第五章 </w:t>
      </w:r>
      <w:r w:rsidRPr="00086E34">
        <w:rPr>
          <w:rFonts w:cs="宋体"/>
          <w:szCs w:val="24"/>
        </w:rPr>
        <w:t>评标办法</w:t>
      </w:r>
      <w:r w:rsidRPr="00086E34">
        <w:rPr>
          <w:rFonts w:cs="宋体" w:hint="eastAsia"/>
          <w:szCs w:val="24"/>
        </w:rPr>
        <w:t>”</w:t>
      </w:r>
      <w:r w:rsidRPr="00086E34">
        <w:rPr>
          <w:rFonts w:cs="宋体"/>
          <w:szCs w:val="24"/>
        </w:rPr>
        <w:t>中</w:t>
      </w:r>
      <w:r w:rsidRPr="00086E34">
        <w:rPr>
          <w:rFonts w:cs="宋体" w:hint="eastAsia"/>
          <w:szCs w:val="24"/>
        </w:rPr>
        <w:t>商务评分标准</w:t>
      </w:r>
      <w:r w:rsidRPr="00086E34">
        <w:rPr>
          <w:rFonts w:cs="宋体"/>
          <w:szCs w:val="24"/>
        </w:rPr>
        <w:t>对应</w:t>
      </w:r>
      <w:r w:rsidRPr="00086E34">
        <w:rPr>
          <w:rFonts w:cs="宋体" w:hint="eastAsia"/>
          <w:szCs w:val="24"/>
        </w:rPr>
        <w:t>的评审内容。</w:t>
      </w:r>
    </w:p>
    <w:tbl>
      <w:tblPr>
        <w:tblW w:w="935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51"/>
        <w:gridCol w:w="1276"/>
        <w:gridCol w:w="6116"/>
        <w:gridCol w:w="1113"/>
      </w:tblGrid>
      <w:tr w:rsidR="00086E34" w:rsidRPr="00086E34" w:rsidTr="007B09DC">
        <w:trPr>
          <w:trHeight w:val="20"/>
          <w:tblHeader/>
        </w:trPr>
        <w:tc>
          <w:tcPr>
            <w:tcW w:w="851" w:type="dxa"/>
            <w:tcBorders>
              <w:top w:val="single" w:sz="12" w:space="0" w:color="auto"/>
              <w:bottom w:val="single" w:sz="12" w:space="0" w:color="auto"/>
            </w:tcBorders>
            <w:shd w:val="pct10" w:color="C3BD96" w:fill="DDD9C4"/>
            <w:vAlign w:val="center"/>
          </w:tcPr>
          <w:p w:rsidR="00A45E7A" w:rsidRPr="00086E34" w:rsidRDefault="00A45E7A" w:rsidP="007B09DC">
            <w:pPr>
              <w:spacing w:line="360" w:lineRule="exact"/>
              <w:ind w:leftChars="-27" w:left="-65" w:rightChars="-37" w:right="-89"/>
              <w:jc w:val="center"/>
              <w:rPr>
                <w:b/>
                <w:szCs w:val="24"/>
              </w:rPr>
            </w:pPr>
            <w:r w:rsidRPr="00086E34">
              <w:rPr>
                <w:rFonts w:hint="eastAsia"/>
                <w:b/>
                <w:szCs w:val="24"/>
              </w:rPr>
              <w:t>序号</w:t>
            </w:r>
          </w:p>
        </w:tc>
        <w:tc>
          <w:tcPr>
            <w:tcW w:w="1276" w:type="dxa"/>
            <w:tcBorders>
              <w:top w:val="single" w:sz="12" w:space="0" w:color="auto"/>
              <w:bottom w:val="single" w:sz="12" w:space="0" w:color="auto"/>
            </w:tcBorders>
            <w:shd w:val="pct10" w:color="C3BD96" w:fill="DDD9C4"/>
            <w:vAlign w:val="center"/>
          </w:tcPr>
          <w:p w:rsidR="00A45E7A" w:rsidRPr="00086E34" w:rsidRDefault="00A45E7A" w:rsidP="007B09DC">
            <w:pPr>
              <w:widowControl/>
              <w:spacing w:line="360" w:lineRule="exact"/>
              <w:jc w:val="center"/>
              <w:rPr>
                <w:rFonts w:cs="宋体"/>
                <w:b/>
                <w:bCs/>
                <w:szCs w:val="24"/>
              </w:rPr>
            </w:pPr>
            <w:r w:rsidRPr="00086E34">
              <w:rPr>
                <w:rFonts w:cs="宋体" w:hint="eastAsia"/>
                <w:b/>
                <w:bCs/>
                <w:szCs w:val="24"/>
              </w:rPr>
              <w:t>商务条款</w:t>
            </w:r>
          </w:p>
        </w:tc>
        <w:tc>
          <w:tcPr>
            <w:tcW w:w="6116" w:type="dxa"/>
            <w:tcBorders>
              <w:top w:val="single" w:sz="12" w:space="0" w:color="auto"/>
              <w:bottom w:val="single" w:sz="12" w:space="0" w:color="auto"/>
            </w:tcBorders>
            <w:shd w:val="pct10" w:color="C3BD96" w:fill="DDD9C4"/>
            <w:vAlign w:val="center"/>
          </w:tcPr>
          <w:p w:rsidR="00A45E7A" w:rsidRPr="00086E34" w:rsidRDefault="00A45E7A" w:rsidP="007B09DC">
            <w:pPr>
              <w:spacing w:line="360" w:lineRule="exact"/>
              <w:ind w:leftChars="-44" w:left="-106" w:rightChars="-37" w:right="-89"/>
              <w:jc w:val="center"/>
              <w:rPr>
                <w:b/>
                <w:szCs w:val="24"/>
              </w:rPr>
            </w:pPr>
            <w:r w:rsidRPr="00086E34">
              <w:rPr>
                <w:rFonts w:hint="eastAsia"/>
                <w:b/>
                <w:szCs w:val="24"/>
              </w:rPr>
              <w:t>具体内容</w:t>
            </w:r>
          </w:p>
        </w:tc>
        <w:tc>
          <w:tcPr>
            <w:tcW w:w="1113" w:type="dxa"/>
            <w:tcBorders>
              <w:top w:val="single" w:sz="12" w:space="0" w:color="auto"/>
              <w:bottom w:val="single" w:sz="12" w:space="0" w:color="auto"/>
            </w:tcBorders>
            <w:shd w:val="pct10" w:color="C3BD96" w:fill="DDD9C4"/>
            <w:vAlign w:val="center"/>
          </w:tcPr>
          <w:p w:rsidR="00A45E7A" w:rsidRPr="00086E34" w:rsidRDefault="00A45E7A" w:rsidP="007B09DC">
            <w:pPr>
              <w:spacing w:line="360" w:lineRule="exact"/>
              <w:ind w:leftChars="-51" w:left="-122" w:rightChars="-51" w:right="-122"/>
              <w:jc w:val="center"/>
              <w:rPr>
                <w:b/>
                <w:szCs w:val="24"/>
              </w:rPr>
            </w:pPr>
            <w:r w:rsidRPr="00086E34">
              <w:rPr>
                <w:rFonts w:cs="宋体" w:hint="eastAsia"/>
                <w:b/>
                <w:szCs w:val="24"/>
              </w:rPr>
              <w:t>评审点</w:t>
            </w:r>
          </w:p>
        </w:tc>
      </w:tr>
      <w:tr w:rsidR="00086E34" w:rsidRPr="00086E34" w:rsidTr="007B09DC">
        <w:trPr>
          <w:trHeight w:val="20"/>
        </w:trPr>
        <w:tc>
          <w:tcPr>
            <w:tcW w:w="851" w:type="dxa"/>
            <w:tcBorders>
              <w:top w:val="single" w:sz="4" w:space="0" w:color="auto"/>
            </w:tcBorders>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tcBorders>
              <w:top w:val="single" w:sz="4" w:space="0" w:color="auto"/>
            </w:tcBorders>
            <w:vAlign w:val="center"/>
          </w:tcPr>
          <w:p w:rsidR="00A45E7A" w:rsidRPr="00086E34" w:rsidRDefault="00A45E7A" w:rsidP="007B09DC">
            <w:pPr>
              <w:ind w:leftChars="-27" w:left="-65" w:rightChars="-37" w:right="-89"/>
              <w:jc w:val="center"/>
              <w:rPr>
                <w:b/>
                <w:szCs w:val="24"/>
              </w:rPr>
            </w:pPr>
            <w:r w:rsidRPr="00086E34">
              <w:rPr>
                <w:rFonts w:hint="eastAsia"/>
                <w:b/>
                <w:szCs w:val="24"/>
              </w:rPr>
              <w:t>项目交付地点</w:t>
            </w:r>
          </w:p>
        </w:tc>
        <w:tc>
          <w:tcPr>
            <w:tcW w:w="6116" w:type="dxa"/>
            <w:tcBorders>
              <w:top w:val="single" w:sz="4" w:space="0" w:color="auto"/>
            </w:tcBorders>
            <w:vAlign w:val="center"/>
          </w:tcPr>
          <w:p w:rsidR="00A45E7A" w:rsidRPr="00086E34" w:rsidRDefault="00A45E7A" w:rsidP="009D5C0D">
            <w:pPr>
              <w:numPr>
                <w:ilvl w:val="1"/>
                <w:numId w:val="86"/>
              </w:numPr>
              <w:tabs>
                <w:tab w:val="left" w:pos="102"/>
                <w:tab w:val="left" w:pos="420"/>
              </w:tabs>
              <w:spacing w:line="400" w:lineRule="exact"/>
              <w:jc w:val="left"/>
              <w:rPr>
                <w:rFonts w:cs="宋体"/>
                <w:szCs w:val="24"/>
              </w:rPr>
            </w:pPr>
            <w:r w:rsidRPr="00086E34">
              <w:rPr>
                <w:rFonts w:cs="宋体" w:hint="eastAsia"/>
                <w:szCs w:val="24"/>
              </w:rPr>
              <w:t>湖北省消防救援总队训练与战勤保障支队，验收合格后送至指定地点，不另行收费。</w:t>
            </w:r>
          </w:p>
        </w:tc>
        <w:tc>
          <w:tcPr>
            <w:tcW w:w="1113" w:type="dxa"/>
            <w:tcBorders>
              <w:top w:val="single" w:sz="4" w:space="0" w:color="auto"/>
            </w:tcBorders>
            <w:vAlign w:val="center"/>
          </w:tcPr>
          <w:p w:rsidR="00A45E7A" w:rsidRPr="00086E34" w:rsidRDefault="00A45E7A" w:rsidP="007B09DC">
            <w:pPr>
              <w:keepLines/>
              <w:widowControl/>
              <w:tabs>
                <w:tab w:val="left" w:pos="102"/>
              </w:tabs>
              <w:spacing w:line="400" w:lineRule="exact"/>
              <w:jc w:val="center"/>
              <w:rPr>
                <w:rFonts w:cs="宋体"/>
                <w:szCs w:val="24"/>
              </w:rPr>
            </w:pPr>
            <w:r w:rsidRPr="00086E34">
              <w:rPr>
                <w:rFonts w:cs="宋体" w:hint="eastAsia"/>
                <w:b/>
                <w:szCs w:val="24"/>
              </w:rPr>
              <w:t>★</w:t>
            </w:r>
          </w:p>
        </w:tc>
      </w:tr>
      <w:tr w:rsidR="00086E34" w:rsidRPr="00086E34" w:rsidTr="007B09DC">
        <w:trPr>
          <w:trHeight w:val="20"/>
        </w:trPr>
        <w:tc>
          <w:tcPr>
            <w:tcW w:w="851" w:type="dxa"/>
            <w:vMerge w:val="restart"/>
            <w:tcBorders>
              <w:top w:val="single" w:sz="4" w:space="0" w:color="auto"/>
            </w:tcBorders>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val="restart"/>
            <w:tcBorders>
              <w:top w:val="single" w:sz="4" w:space="0" w:color="auto"/>
            </w:tcBorders>
            <w:vAlign w:val="center"/>
          </w:tcPr>
          <w:p w:rsidR="00A45E7A" w:rsidRPr="00086E34" w:rsidRDefault="00A45E7A" w:rsidP="007B09DC">
            <w:pPr>
              <w:ind w:leftChars="-27" w:left="-65" w:rightChars="-37" w:right="-89"/>
              <w:jc w:val="center"/>
              <w:rPr>
                <w:b/>
                <w:szCs w:val="24"/>
              </w:rPr>
            </w:pPr>
            <w:r w:rsidRPr="00086E34">
              <w:rPr>
                <w:rFonts w:hint="eastAsia"/>
                <w:b/>
                <w:szCs w:val="24"/>
              </w:rPr>
              <w:t>投标报价</w:t>
            </w:r>
          </w:p>
        </w:tc>
        <w:tc>
          <w:tcPr>
            <w:tcW w:w="6116" w:type="dxa"/>
            <w:tcBorders>
              <w:top w:val="single" w:sz="4" w:space="0" w:color="auto"/>
            </w:tcBorders>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2.1 投标人的投标总报价应当包含完成本次招标内容全部工作所需的一切费用（含税费、保险、市场变化，文件未列明等可能发生的费用），即投标总报价为“交钥匙”价，对在合同实施过程中可能发生的其它费用，采购人概不负责。</w:t>
            </w:r>
          </w:p>
        </w:tc>
        <w:tc>
          <w:tcPr>
            <w:tcW w:w="1113" w:type="dxa"/>
            <w:tcBorders>
              <w:top w:val="single" w:sz="4" w:space="0" w:color="auto"/>
            </w:tcBorders>
            <w:vAlign w:val="center"/>
          </w:tcPr>
          <w:p w:rsidR="00A45E7A" w:rsidRPr="00086E34" w:rsidRDefault="00A45E7A" w:rsidP="007B09DC">
            <w:pPr>
              <w:keepLines/>
              <w:widowControl/>
              <w:tabs>
                <w:tab w:val="left" w:pos="102"/>
              </w:tabs>
              <w:spacing w:line="400" w:lineRule="exact"/>
              <w:jc w:val="center"/>
              <w:rPr>
                <w:rFonts w:cs="宋体"/>
                <w:szCs w:val="24"/>
              </w:rPr>
            </w:pPr>
            <w:r w:rsidRPr="00086E34">
              <w:rPr>
                <w:rFonts w:cs="宋体" w:hint="eastAsia"/>
                <w:b/>
                <w:szCs w:val="24"/>
              </w:rPr>
              <w:t>★</w:t>
            </w:r>
          </w:p>
        </w:tc>
      </w:tr>
      <w:tr w:rsidR="00086E34" w:rsidRPr="00086E34" w:rsidTr="007B09DC">
        <w:trPr>
          <w:trHeight w:val="20"/>
        </w:trPr>
        <w:tc>
          <w:tcPr>
            <w:tcW w:w="851" w:type="dxa"/>
            <w:vMerge/>
            <w:tcBorders>
              <w:top w:val="single" w:sz="4" w:space="0" w:color="auto"/>
            </w:tcBorders>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tcBorders>
              <w:top w:val="single" w:sz="4" w:space="0" w:color="auto"/>
            </w:tcBorders>
            <w:vAlign w:val="center"/>
          </w:tcPr>
          <w:p w:rsidR="00A45E7A" w:rsidRPr="00086E34" w:rsidRDefault="00A45E7A" w:rsidP="007B09DC">
            <w:pPr>
              <w:ind w:leftChars="-27" w:left="-65" w:rightChars="-37" w:right="-89"/>
              <w:jc w:val="center"/>
              <w:rPr>
                <w:b/>
                <w:szCs w:val="24"/>
              </w:rPr>
            </w:pPr>
          </w:p>
        </w:tc>
        <w:tc>
          <w:tcPr>
            <w:tcW w:w="6116" w:type="dxa"/>
            <w:tcBorders>
              <w:top w:val="single" w:sz="4" w:space="0" w:color="auto"/>
            </w:tcBorders>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2.2 对本文件未列明，而投标人认为必需的费用也需列入投标总报价。在合同实施时，采购人将不予支付中标人没有列入的项目费用，并认为此项目的费用已包含在投标总报价中。</w:t>
            </w:r>
          </w:p>
        </w:tc>
        <w:tc>
          <w:tcPr>
            <w:tcW w:w="1113" w:type="dxa"/>
            <w:tcBorders>
              <w:top w:val="single" w:sz="4" w:space="0" w:color="auto"/>
            </w:tcBorders>
            <w:vAlign w:val="center"/>
          </w:tcPr>
          <w:p w:rsidR="00A45E7A" w:rsidRPr="00086E34" w:rsidRDefault="00A45E7A" w:rsidP="007B09DC">
            <w:pPr>
              <w:keepLines/>
              <w:widowControl/>
              <w:tabs>
                <w:tab w:val="left" w:pos="102"/>
              </w:tabs>
              <w:spacing w:line="400" w:lineRule="exact"/>
              <w:jc w:val="center"/>
              <w:rPr>
                <w:rFonts w:cs="宋体"/>
                <w:szCs w:val="24"/>
              </w:rPr>
            </w:pPr>
            <w:r w:rsidRPr="00086E34">
              <w:rPr>
                <w:rFonts w:cs="宋体" w:hint="eastAsia"/>
                <w:b/>
                <w:szCs w:val="24"/>
              </w:rPr>
              <w:t>★</w:t>
            </w:r>
          </w:p>
        </w:tc>
      </w:tr>
      <w:tr w:rsidR="00086E34" w:rsidRPr="00086E34" w:rsidTr="007B09DC">
        <w:trPr>
          <w:trHeight w:val="20"/>
        </w:trPr>
        <w:tc>
          <w:tcPr>
            <w:tcW w:w="851" w:type="dxa"/>
            <w:vMerge/>
            <w:tcBorders>
              <w:top w:val="single" w:sz="4" w:space="0" w:color="auto"/>
            </w:tcBorders>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tcBorders>
              <w:top w:val="single" w:sz="4" w:space="0" w:color="auto"/>
            </w:tcBorders>
            <w:vAlign w:val="center"/>
          </w:tcPr>
          <w:p w:rsidR="00A45E7A" w:rsidRPr="00086E34" w:rsidRDefault="00A45E7A" w:rsidP="007B09DC">
            <w:pPr>
              <w:ind w:leftChars="-27" w:left="-65" w:rightChars="-37" w:right="-89"/>
              <w:jc w:val="center"/>
            </w:pPr>
          </w:p>
        </w:tc>
        <w:tc>
          <w:tcPr>
            <w:tcW w:w="6116" w:type="dxa"/>
            <w:tcBorders>
              <w:top w:val="single" w:sz="4" w:space="0" w:color="auto"/>
            </w:tcBorders>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2.3 采购清单中采购标的有单价金额的，对应标的的投标</w:t>
            </w:r>
            <w:r w:rsidRPr="00086E34">
              <w:rPr>
                <w:rFonts w:cs="宋体" w:hint="eastAsia"/>
                <w:szCs w:val="24"/>
              </w:rPr>
              <w:lastRenderedPageBreak/>
              <w:t>单价不得超过其单价金额。</w:t>
            </w:r>
          </w:p>
        </w:tc>
        <w:tc>
          <w:tcPr>
            <w:tcW w:w="1113" w:type="dxa"/>
            <w:tcBorders>
              <w:top w:val="single" w:sz="4" w:space="0" w:color="auto"/>
            </w:tcBorders>
            <w:vAlign w:val="center"/>
          </w:tcPr>
          <w:p w:rsidR="00A45E7A" w:rsidRPr="00086E34" w:rsidRDefault="00A45E7A" w:rsidP="007B09DC">
            <w:pPr>
              <w:keepLines/>
              <w:widowControl/>
              <w:tabs>
                <w:tab w:val="left" w:pos="102"/>
              </w:tabs>
              <w:spacing w:line="400" w:lineRule="exact"/>
              <w:jc w:val="center"/>
              <w:rPr>
                <w:rFonts w:cs="宋体"/>
                <w:szCs w:val="24"/>
              </w:rPr>
            </w:pPr>
            <w:r w:rsidRPr="00086E34">
              <w:rPr>
                <w:rFonts w:cs="宋体" w:hint="eastAsia"/>
                <w:b/>
                <w:szCs w:val="24"/>
              </w:rPr>
              <w:lastRenderedPageBreak/>
              <w:t>★</w:t>
            </w:r>
          </w:p>
        </w:tc>
      </w:tr>
      <w:tr w:rsidR="00086E34" w:rsidRPr="00086E34" w:rsidTr="007B09DC">
        <w:trPr>
          <w:trHeight w:val="413"/>
        </w:trPr>
        <w:tc>
          <w:tcPr>
            <w:tcW w:w="851" w:type="dxa"/>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Align w:val="center"/>
          </w:tcPr>
          <w:p w:rsidR="00A45E7A" w:rsidRPr="00086E34" w:rsidRDefault="00A45E7A" w:rsidP="007B09DC">
            <w:pPr>
              <w:ind w:leftChars="-27" w:left="-65" w:rightChars="-37" w:right="-89"/>
              <w:jc w:val="center"/>
              <w:rPr>
                <w:b/>
                <w:szCs w:val="24"/>
              </w:rPr>
            </w:pPr>
            <w:r w:rsidRPr="00086E34">
              <w:rPr>
                <w:rFonts w:hint="eastAsia"/>
                <w:b/>
                <w:szCs w:val="24"/>
              </w:rPr>
              <w:t>包装及运输</w:t>
            </w:r>
          </w:p>
        </w:tc>
        <w:tc>
          <w:tcPr>
            <w:tcW w:w="6116" w:type="dxa"/>
            <w:tcBorders>
              <w:top w:val="single" w:sz="4" w:space="0" w:color="auto"/>
            </w:tcBorders>
            <w:vAlign w:val="center"/>
          </w:tcPr>
          <w:p w:rsidR="00A45E7A" w:rsidRPr="00086E34" w:rsidRDefault="00A45E7A" w:rsidP="007B09DC">
            <w:pPr>
              <w:tabs>
                <w:tab w:val="left" w:pos="351"/>
                <w:tab w:val="left" w:pos="816"/>
              </w:tabs>
              <w:spacing w:line="360" w:lineRule="auto"/>
              <w:ind w:rightChars="-24" w:right="-58"/>
              <w:jc w:val="left"/>
              <w:rPr>
                <w:rFonts w:cs="宋体"/>
                <w:szCs w:val="24"/>
              </w:rPr>
            </w:pPr>
            <w:r w:rsidRPr="00086E34">
              <w:rPr>
                <w:rFonts w:cs="宋体"/>
                <w:szCs w:val="24"/>
              </w:rPr>
              <w:t>3</w:t>
            </w:r>
            <w:r w:rsidRPr="00086E34">
              <w:rPr>
                <w:rFonts w:cs="宋体" w:hint="eastAsia"/>
                <w:szCs w:val="24"/>
              </w:rPr>
              <w:t>.1中标人应当按照合同约定，根据采购人要求，在规定的时间送至采购人指定地点。</w:t>
            </w:r>
          </w:p>
        </w:tc>
        <w:tc>
          <w:tcPr>
            <w:tcW w:w="1113" w:type="dxa"/>
            <w:tcBorders>
              <w:top w:val="single" w:sz="4" w:space="0" w:color="auto"/>
            </w:tcBorders>
            <w:vAlign w:val="center"/>
          </w:tcPr>
          <w:p w:rsidR="00A45E7A" w:rsidRPr="00086E34" w:rsidRDefault="00A45E7A" w:rsidP="007B09DC">
            <w:pPr>
              <w:ind w:leftChars="-27" w:left="-65" w:rightChars="-37" w:right="-89"/>
              <w:jc w:val="center"/>
              <w:rPr>
                <w:b/>
                <w:szCs w:val="24"/>
              </w:rPr>
            </w:pPr>
            <w:r w:rsidRPr="00086E34">
              <w:rPr>
                <w:rFonts w:cs="宋体" w:hint="eastAsia"/>
                <w:b/>
                <w:szCs w:val="24"/>
              </w:rPr>
              <w:t>★</w:t>
            </w:r>
          </w:p>
        </w:tc>
      </w:tr>
      <w:tr w:rsidR="00086E34" w:rsidRPr="00086E34" w:rsidTr="007B09DC">
        <w:trPr>
          <w:trHeight w:val="533"/>
        </w:trPr>
        <w:tc>
          <w:tcPr>
            <w:tcW w:w="851" w:type="dxa"/>
            <w:vMerge w:val="restart"/>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val="restart"/>
            <w:vAlign w:val="center"/>
          </w:tcPr>
          <w:p w:rsidR="00A45E7A" w:rsidRPr="00086E34" w:rsidRDefault="00A45E7A" w:rsidP="007B09DC">
            <w:pPr>
              <w:ind w:leftChars="-27" w:left="-65" w:rightChars="-37" w:right="-89"/>
              <w:jc w:val="center"/>
              <w:rPr>
                <w:b/>
                <w:szCs w:val="24"/>
              </w:rPr>
            </w:pPr>
            <w:r w:rsidRPr="00086E34">
              <w:rPr>
                <w:rFonts w:hint="eastAsia"/>
                <w:b/>
                <w:szCs w:val="24"/>
              </w:rPr>
              <w:t>资金支付</w:t>
            </w: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4.1 按合同约定执行。</w:t>
            </w:r>
          </w:p>
        </w:tc>
        <w:tc>
          <w:tcPr>
            <w:tcW w:w="1113" w:type="dxa"/>
            <w:vAlign w:val="center"/>
          </w:tcPr>
          <w:p w:rsidR="00A45E7A" w:rsidRPr="00086E34" w:rsidRDefault="00A45E7A" w:rsidP="007B09DC">
            <w:pPr>
              <w:keepLines/>
              <w:widowControl/>
              <w:tabs>
                <w:tab w:val="left" w:pos="102"/>
              </w:tabs>
              <w:spacing w:line="400" w:lineRule="exact"/>
              <w:jc w:val="center"/>
              <w:rPr>
                <w:rFonts w:cs="宋体"/>
                <w:szCs w:val="24"/>
              </w:rPr>
            </w:pPr>
            <w:r w:rsidRPr="00086E34">
              <w:rPr>
                <w:rFonts w:cs="宋体" w:hint="eastAsia"/>
                <w:b/>
                <w:szCs w:val="24"/>
              </w:rPr>
              <w:t>★</w:t>
            </w:r>
          </w:p>
        </w:tc>
      </w:tr>
      <w:tr w:rsidR="00086E34" w:rsidRPr="00086E34" w:rsidTr="007B09DC">
        <w:trPr>
          <w:trHeight w:val="20"/>
        </w:trPr>
        <w:tc>
          <w:tcPr>
            <w:tcW w:w="851" w:type="dxa"/>
            <w:vMerge/>
            <w:vAlign w:val="center"/>
          </w:tcPr>
          <w:p w:rsidR="00A45E7A" w:rsidRPr="00086E34" w:rsidRDefault="00A45E7A" w:rsidP="009D5C0D">
            <w:pPr>
              <w:numPr>
                <w:ilvl w:val="0"/>
                <w:numId w:val="44"/>
              </w:numPr>
              <w:tabs>
                <w:tab w:val="left" w:pos="102"/>
              </w:tabs>
              <w:spacing w:line="280" w:lineRule="exact"/>
              <w:ind w:leftChars="-31" w:left="-74" w:rightChars="-31" w:right="-74" w:firstLine="0"/>
              <w:jc w:val="center"/>
              <w:rPr>
                <w:szCs w:val="24"/>
              </w:rPr>
            </w:pPr>
          </w:p>
        </w:tc>
        <w:tc>
          <w:tcPr>
            <w:tcW w:w="1276" w:type="dxa"/>
            <w:vMerge/>
            <w:vAlign w:val="center"/>
          </w:tcPr>
          <w:p w:rsidR="00A45E7A" w:rsidRPr="00086E34" w:rsidRDefault="00A45E7A" w:rsidP="007B09DC">
            <w:pPr>
              <w:ind w:leftChars="-27" w:left="-65" w:rightChars="-37" w:right="-89"/>
              <w:jc w:val="center"/>
              <w:rPr>
                <w:b/>
                <w:szCs w:val="24"/>
              </w:rPr>
            </w:pP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4.2 中标人必须按国家有关财税规定开具发票。</w:t>
            </w:r>
          </w:p>
        </w:tc>
        <w:tc>
          <w:tcPr>
            <w:tcW w:w="1113" w:type="dxa"/>
            <w:vAlign w:val="center"/>
          </w:tcPr>
          <w:p w:rsidR="00A45E7A" w:rsidRPr="00086E34" w:rsidRDefault="00A45E7A" w:rsidP="007B09DC">
            <w:pPr>
              <w:keepLines/>
              <w:widowControl/>
              <w:tabs>
                <w:tab w:val="left" w:pos="102"/>
              </w:tabs>
              <w:spacing w:line="400" w:lineRule="exact"/>
              <w:jc w:val="center"/>
              <w:rPr>
                <w:rFonts w:cs="宋体"/>
                <w:szCs w:val="24"/>
              </w:rPr>
            </w:pPr>
            <w:r w:rsidRPr="00086E34">
              <w:rPr>
                <w:rFonts w:cs="宋体" w:hint="eastAsia"/>
                <w:b/>
                <w:szCs w:val="24"/>
              </w:rPr>
              <w:t>★</w:t>
            </w:r>
          </w:p>
        </w:tc>
      </w:tr>
      <w:tr w:rsidR="00086E34" w:rsidRPr="00086E34" w:rsidTr="007B09DC">
        <w:trPr>
          <w:trHeight w:val="20"/>
        </w:trPr>
        <w:tc>
          <w:tcPr>
            <w:tcW w:w="851" w:type="dxa"/>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Align w:val="center"/>
          </w:tcPr>
          <w:p w:rsidR="00A45E7A" w:rsidRPr="00086E34" w:rsidRDefault="00A45E7A" w:rsidP="007B09DC">
            <w:pPr>
              <w:spacing w:line="360" w:lineRule="auto"/>
              <w:ind w:leftChars="-27" w:left="-65" w:rightChars="-37" w:right="-89"/>
              <w:jc w:val="center"/>
              <w:rPr>
                <w:b/>
                <w:szCs w:val="24"/>
              </w:rPr>
            </w:pPr>
            <w:r w:rsidRPr="00086E34">
              <w:rPr>
                <w:rFonts w:hint="eastAsia"/>
                <w:b/>
                <w:szCs w:val="24"/>
              </w:rPr>
              <w:t>交付标准和方法</w:t>
            </w:r>
          </w:p>
        </w:tc>
        <w:tc>
          <w:tcPr>
            <w:tcW w:w="6116" w:type="dxa"/>
            <w:vAlign w:val="center"/>
          </w:tcPr>
          <w:p w:rsidR="00A45E7A" w:rsidRPr="00086E34" w:rsidRDefault="00A45E7A" w:rsidP="007B09DC">
            <w:pPr>
              <w:tabs>
                <w:tab w:val="left" w:pos="102"/>
              </w:tabs>
              <w:spacing w:line="400" w:lineRule="exact"/>
              <w:jc w:val="left"/>
              <w:rPr>
                <w:rFonts w:cs="宋体"/>
                <w:szCs w:val="24"/>
                <w:lang w:val="zh-CN"/>
              </w:rPr>
            </w:pPr>
            <w:r w:rsidRPr="00086E34">
              <w:rPr>
                <w:rFonts w:cs="宋体" w:hint="eastAsia"/>
                <w:szCs w:val="24"/>
              </w:rPr>
              <w:t>5.1 交付标准：执行</w:t>
            </w:r>
            <w:r w:rsidRPr="00086E34">
              <w:rPr>
                <w:rFonts w:cs="宋体" w:hint="eastAsia"/>
                <w:szCs w:val="24"/>
                <w:lang w:val="zh-CN"/>
              </w:rPr>
              <w:t>相关国家标准、行业标准、地方标准或其他标准、规范，执行采购文件要求、投标响应承诺和采购合同的约定。</w:t>
            </w:r>
          </w:p>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5.2货物交付时，提供货物完整有效的检测报告、认证（鉴定）证书、出厂检验合格证明和提供中文使用维护保养说明书和U盘。</w:t>
            </w:r>
          </w:p>
        </w:tc>
        <w:tc>
          <w:tcPr>
            <w:tcW w:w="1113" w:type="dxa"/>
            <w:vAlign w:val="center"/>
          </w:tcPr>
          <w:p w:rsidR="00A45E7A" w:rsidRPr="00086E34" w:rsidRDefault="00A45E7A" w:rsidP="007B09DC">
            <w:pPr>
              <w:keepLines/>
              <w:widowControl/>
              <w:tabs>
                <w:tab w:val="left" w:pos="102"/>
                <w:tab w:val="left" w:pos="420"/>
              </w:tabs>
              <w:spacing w:line="400" w:lineRule="exact"/>
              <w:jc w:val="center"/>
              <w:rPr>
                <w:rFonts w:cs="宋体"/>
                <w:szCs w:val="24"/>
              </w:rPr>
            </w:pPr>
            <w:r w:rsidRPr="00086E34">
              <w:rPr>
                <w:rFonts w:cs="宋体" w:hint="eastAsia"/>
                <w:b/>
                <w:szCs w:val="24"/>
              </w:rPr>
              <w:t>★</w:t>
            </w:r>
          </w:p>
        </w:tc>
      </w:tr>
      <w:tr w:rsidR="00086E34" w:rsidRPr="00086E34" w:rsidTr="007B09DC">
        <w:trPr>
          <w:trHeight w:val="20"/>
        </w:trPr>
        <w:tc>
          <w:tcPr>
            <w:tcW w:w="851" w:type="dxa"/>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Align w:val="center"/>
          </w:tcPr>
          <w:p w:rsidR="00A45E7A" w:rsidRPr="00086E34" w:rsidRDefault="00A45E7A" w:rsidP="007B09DC">
            <w:pPr>
              <w:keepLines/>
              <w:widowControl/>
              <w:spacing w:line="400" w:lineRule="exact"/>
              <w:ind w:leftChars="-27" w:left="-65" w:rightChars="-37" w:right="-89"/>
              <w:jc w:val="center"/>
              <w:rPr>
                <w:rFonts w:cs="宋体"/>
                <w:szCs w:val="24"/>
              </w:rPr>
            </w:pPr>
            <w:r w:rsidRPr="00086E34">
              <w:rPr>
                <w:rFonts w:cs="宋体" w:hint="eastAsia"/>
                <w:b/>
                <w:bCs/>
                <w:szCs w:val="24"/>
              </w:rPr>
              <w:t>验收方法</w:t>
            </w:r>
          </w:p>
        </w:tc>
        <w:tc>
          <w:tcPr>
            <w:tcW w:w="6116" w:type="dxa"/>
          </w:tcPr>
          <w:p w:rsidR="00A45E7A" w:rsidRPr="00086E34" w:rsidRDefault="00A45E7A" w:rsidP="007B09DC">
            <w:pPr>
              <w:keepLines/>
              <w:spacing w:line="400" w:lineRule="exact"/>
              <w:rPr>
                <w:rFonts w:cs="宋体"/>
                <w:szCs w:val="24"/>
              </w:rPr>
            </w:pPr>
            <w:r w:rsidRPr="00086E34">
              <w:rPr>
                <w:rFonts w:cs="宋体" w:hint="eastAsia"/>
                <w:szCs w:val="24"/>
              </w:rPr>
              <w:t>6.1 采取总队与支队两级验收方式验收。验收方案在合同中约定。</w:t>
            </w:r>
          </w:p>
        </w:tc>
        <w:tc>
          <w:tcPr>
            <w:tcW w:w="1113" w:type="dxa"/>
            <w:vAlign w:val="center"/>
          </w:tcPr>
          <w:p w:rsidR="00A45E7A" w:rsidRPr="00086E34" w:rsidRDefault="00A45E7A" w:rsidP="007B09DC">
            <w:pPr>
              <w:keepLines/>
              <w:widowControl/>
              <w:tabs>
                <w:tab w:val="left" w:pos="102"/>
                <w:tab w:val="left" w:pos="420"/>
              </w:tabs>
              <w:spacing w:line="400" w:lineRule="exact"/>
              <w:jc w:val="center"/>
              <w:rPr>
                <w:rFonts w:cs="宋体"/>
                <w:b/>
                <w:szCs w:val="24"/>
              </w:rPr>
            </w:pPr>
            <w:r w:rsidRPr="00086E34">
              <w:rPr>
                <w:rFonts w:cs="宋体" w:hint="eastAsia"/>
                <w:b/>
                <w:szCs w:val="24"/>
              </w:rPr>
              <w:t>★</w:t>
            </w:r>
          </w:p>
        </w:tc>
      </w:tr>
      <w:tr w:rsidR="00086E34" w:rsidRPr="00086E34" w:rsidTr="007B09DC">
        <w:trPr>
          <w:trHeight w:val="300"/>
        </w:trPr>
        <w:tc>
          <w:tcPr>
            <w:tcW w:w="851" w:type="dxa"/>
            <w:vMerge w:val="restart"/>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val="restart"/>
            <w:vAlign w:val="center"/>
          </w:tcPr>
          <w:p w:rsidR="00A45E7A" w:rsidRPr="00086E34" w:rsidRDefault="00A45E7A" w:rsidP="007B09DC">
            <w:pPr>
              <w:ind w:leftChars="-27" w:left="-65" w:rightChars="-37" w:right="-89"/>
              <w:jc w:val="center"/>
              <w:rPr>
                <w:szCs w:val="24"/>
              </w:rPr>
            </w:pPr>
            <w:r w:rsidRPr="00086E34">
              <w:rPr>
                <w:rFonts w:cs="宋体" w:hint="eastAsia"/>
                <w:b/>
                <w:bCs/>
                <w:szCs w:val="24"/>
              </w:rPr>
              <w:t>质保（服务）范围和要求</w:t>
            </w: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7.1 本项目自验收合格之日起整体质保1年（技术参数要求中对货物或货物零配件质保期/保修期有特殊规定的按照特殊规定执行）。</w:t>
            </w:r>
          </w:p>
        </w:tc>
        <w:tc>
          <w:tcPr>
            <w:tcW w:w="1113" w:type="dxa"/>
            <w:vAlign w:val="center"/>
          </w:tcPr>
          <w:p w:rsidR="00A45E7A" w:rsidRPr="00086E34" w:rsidRDefault="00A45E7A" w:rsidP="007B09DC">
            <w:pPr>
              <w:keepLines/>
              <w:widowControl/>
              <w:tabs>
                <w:tab w:val="left" w:pos="102"/>
              </w:tabs>
              <w:spacing w:line="400" w:lineRule="exact"/>
              <w:jc w:val="center"/>
              <w:rPr>
                <w:rFonts w:cs="宋体"/>
                <w:szCs w:val="24"/>
              </w:rPr>
            </w:pPr>
            <w:r w:rsidRPr="00086E34">
              <w:rPr>
                <w:rFonts w:cs="宋体" w:hint="eastAsia"/>
                <w:b/>
                <w:bCs/>
                <w:szCs w:val="24"/>
              </w:rPr>
              <w:t>△</w:t>
            </w:r>
          </w:p>
        </w:tc>
      </w:tr>
      <w:tr w:rsidR="00086E34" w:rsidRPr="00086E34" w:rsidTr="007B09DC">
        <w:trPr>
          <w:trHeight w:val="300"/>
        </w:trPr>
        <w:tc>
          <w:tcPr>
            <w:tcW w:w="851" w:type="dxa"/>
            <w:vMerge/>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vAlign w:val="center"/>
          </w:tcPr>
          <w:p w:rsidR="00A45E7A" w:rsidRPr="00086E34" w:rsidRDefault="00A45E7A" w:rsidP="007B09DC">
            <w:pPr>
              <w:ind w:leftChars="-27" w:left="-65" w:rightChars="-37" w:right="-89"/>
              <w:jc w:val="center"/>
            </w:pP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7.2 质保期/保修期内每年至少两次对货物进行检查、维护保养；全天24小时有专人接收总队（或甲方）的售后服务请求。</w:t>
            </w:r>
          </w:p>
        </w:tc>
        <w:tc>
          <w:tcPr>
            <w:tcW w:w="1113" w:type="dxa"/>
            <w:vAlign w:val="center"/>
          </w:tcPr>
          <w:p w:rsidR="00A45E7A" w:rsidRPr="00086E34" w:rsidRDefault="00A45E7A" w:rsidP="007B09DC">
            <w:pPr>
              <w:keepLines/>
              <w:widowControl/>
              <w:tabs>
                <w:tab w:val="left" w:pos="102"/>
              </w:tabs>
              <w:spacing w:line="400" w:lineRule="exact"/>
              <w:jc w:val="center"/>
              <w:rPr>
                <w:rFonts w:cs="宋体"/>
                <w:b/>
                <w:szCs w:val="24"/>
              </w:rPr>
            </w:pPr>
            <w:r w:rsidRPr="00086E34">
              <w:rPr>
                <w:rFonts w:cs="宋体" w:hint="eastAsia"/>
                <w:b/>
                <w:szCs w:val="24"/>
              </w:rPr>
              <w:t>★</w:t>
            </w:r>
          </w:p>
        </w:tc>
      </w:tr>
      <w:tr w:rsidR="00086E34" w:rsidRPr="00086E34" w:rsidTr="007B09DC">
        <w:trPr>
          <w:trHeight w:val="300"/>
        </w:trPr>
        <w:tc>
          <w:tcPr>
            <w:tcW w:w="851" w:type="dxa"/>
            <w:vMerge/>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vAlign w:val="center"/>
          </w:tcPr>
          <w:p w:rsidR="00A45E7A" w:rsidRPr="00086E34" w:rsidRDefault="00A45E7A" w:rsidP="007B09DC">
            <w:pPr>
              <w:ind w:leftChars="-27" w:left="-65" w:rightChars="-37" w:right="-89"/>
              <w:jc w:val="center"/>
            </w:pP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7.3 总队（或甲方）组织岗位练兵、装备巡检、业务培训、拉动演练、应急保障时，乙方应按照总队（或甲方）需求提供技术支持。</w:t>
            </w:r>
          </w:p>
        </w:tc>
        <w:tc>
          <w:tcPr>
            <w:tcW w:w="1113" w:type="dxa"/>
            <w:vAlign w:val="center"/>
          </w:tcPr>
          <w:p w:rsidR="00A45E7A" w:rsidRPr="00086E34" w:rsidRDefault="00A45E7A" w:rsidP="007B09DC">
            <w:pPr>
              <w:keepLines/>
              <w:widowControl/>
              <w:tabs>
                <w:tab w:val="left" w:pos="102"/>
              </w:tabs>
              <w:spacing w:line="400" w:lineRule="exact"/>
              <w:jc w:val="center"/>
              <w:rPr>
                <w:rFonts w:cs="宋体"/>
                <w:b/>
                <w:szCs w:val="24"/>
              </w:rPr>
            </w:pPr>
            <w:r w:rsidRPr="00086E34">
              <w:rPr>
                <w:rFonts w:cs="宋体" w:hint="eastAsia"/>
                <w:b/>
                <w:bCs/>
                <w:szCs w:val="24"/>
              </w:rPr>
              <w:t>△</w:t>
            </w:r>
          </w:p>
        </w:tc>
      </w:tr>
      <w:tr w:rsidR="00086E34" w:rsidRPr="00086E34" w:rsidTr="007B09DC">
        <w:trPr>
          <w:trHeight w:val="300"/>
        </w:trPr>
        <w:tc>
          <w:tcPr>
            <w:tcW w:w="851" w:type="dxa"/>
            <w:vMerge w:val="restart"/>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val="restart"/>
            <w:vAlign w:val="center"/>
          </w:tcPr>
          <w:p w:rsidR="00A45E7A" w:rsidRPr="00086E34" w:rsidRDefault="00A45E7A" w:rsidP="007B09DC">
            <w:pPr>
              <w:ind w:leftChars="-27" w:left="-65" w:rightChars="-37" w:right="-89"/>
              <w:jc w:val="center"/>
              <w:rPr>
                <w:b/>
                <w:szCs w:val="24"/>
              </w:rPr>
            </w:pPr>
            <w:r w:rsidRPr="00086E34">
              <w:rPr>
                <w:rFonts w:hint="eastAsia"/>
                <w:b/>
                <w:szCs w:val="24"/>
              </w:rPr>
              <w:t>违约责任</w:t>
            </w: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8.1 所有中标内容均需按照招标文件指标要求进行检查核对后方可进行报验，不满足招标文件指标和投标承诺的，采购人有权不对其进行验收；同时中标人对不满足要求的内容承担违约责任。</w:t>
            </w:r>
          </w:p>
        </w:tc>
        <w:tc>
          <w:tcPr>
            <w:tcW w:w="1113" w:type="dxa"/>
            <w:vAlign w:val="center"/>
          </w:tcPr>
          <w:p w:rsidR="00A45E7A" w:rsidRPr="00086E34" w:rsidRDefault="00A45E7A" w:rsidP="007B09DC">
            <w:pPr>
              <w:keepLines/>
              <w:widowControl/>
              <w:tabs>
                <w:tab w:val="left" w:pos="102"/>
              </w:tabs>
              <w:spacing w:line="400" w:lineRule="exact"/>
              <w:jc w:val="center"/>
              <w:rPr>
                <w:rFonts w:cs="宋体"/>
                <w:szCs w:val="24"/>
              </w:rPr>
            </w:pPr>
            <w:r w:rsidRPr="00086E34">
              <w:rPr>
                <w:rFonts w:cs="宋体" w:hint="eastAsia"/>
                <w:b/>
                <w:szCs w:val="24"/>
              </w:rPr>
              <w:t>★</w:t>
            </w:r>
          </w:p>
        </w:tc>
      </w:tr>
      <w:tr w:rsidR="00086E34" w:rsidRPr="00086E34" w:rsidTr="007B09DC">
        <w:trPr>
          <w:trHeight w:val="300"/>
        </w:trPr>
        <w:tc>
          <w:tcPr>
            <w:tcW w:w="851" w:type="dxa"/>
            <w:vMerge/>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Merge/>
            <w:vAlign w:val="center"/>
          </w:tcPr>
          <w:p w:rsidR="00A45E7A" w:rsidRPr="00086E34" w:rsidRDefault="00A45E7A" w:rsidP="007B09DC">
            <w:pPr>
              <w:ind w:leftChars="-27" w:left="-65" w:rightChars="-37" w:right="-89"/>
              <w:jc w:val="center"/>
              <w:rPr>
                <w:b/>
                <w:szCs w:val="24"/>
              </w:rPr>
            </w:pP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8.2 若非采购人原因，中标人逾期提供货物（工程或服务）的，中标人向采购人支付逾期违约金，逾期违约金为每延误1天的赔偿费按逾期货物（工程或服务）价款的百分之0.1计收，直至提供货物（工程或服务）为止。误期赔偿费的最高限额为合同价格的10%。一旦达到误期赔偿最高限额且仍无法按期提供货物（工程或服务）的，采购人有权终止合同。</w:t>
            </w:r>
          </w:p>
        </w:tc>
        <w:tc>
          <w:tcPr>
            <w:tcW w:w="1113" w:type="dxa"/>
            <w:vAlign w:val="center"/>
          </w:tcPr>
          <w:p w:rsidR="00A45E7A" w:rsidRPr="00086E34" w:rsidRDefault="00A45E7A" w:rsidP="007B09DC">
            <w:pPr>
              <w:ind w:leftChars="-27" w:left="-65" w:rightChars="-37" w:right="-89"/>
              <w:jc w:val="center"/>
              <w:rPr>
                <w:b/>
                <w:szCs w:val="24"/>
              </w:rPr>
            </w:pPr>
            <w:r w:rsidRPr="00086E34">
              <w:rPr>
                <w:rFonts w:cs="宋体" w:hint="eastAsia"/>
                <w:b/>
                <w:szCs w:val="24"/>
              </w:rPr>
              <w:t>★</w:t>
            </w:r>
          </w:p>
        </w:tc>
      </w:tr>
      <w:tr w:rsidR="00086E34" w:rsidRPr="00086E34" w:rsidTr="007B09DC">
        <w:trPr>
          <w:trHeight w:val="20"/>
        </w:trPr>
        <w:tc>
          <w:tcPr>
            <w:tcW w:w="851" w:type="dxa"/>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Align w:val="center"/>
          </w:tcPr>
          <w:p w:rsidR="00A45E7A" w:rsidRPr="00086E34" w:rsidRDefault="00A45E7A" w:rsidP="007B09DC">
            <w:pPr>
              <w:ind w:leftChars="-27" w:left="-65" w:rightChars="-37" w:right="-89"/>
              <w:jc w:val="center"/>
              <w:rPr>
                <w:b/>
                <w:szCs w:val="24"/>
              </w:rPr>
            </w:pPr>
            <w:r w:rsidRPr="00086E34">
              <w:rPr>
                <w:rFonts w:hint="eastAsia"/>
                <w:b/>
                <w:szCs w:val="24"/>
              </w:rPr>
              <w:t>项目培训</w:t>
            </w: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9.1应在验收合格后1个月内对采购人相关人员进行初次培训，使受训人员达到会操作、会维护、会保养、会排除一般故障的目标，原则上培训不少于8个课时。</w:t>
            </w:r>
          </w:p>
        </w:tc>
        <w:tc>
          <w:tcPr>
            <w:tcW w:w="1113" w:type="dxa"/>
            <w:vAlign w:val="center"/>
          </w:tcPr>
          <w:p w:rsidR="00A45E7A" w:rsidRPr="00086E34" w:rsidRDefault="00A45E7A" w:rsidP="007B09DC">
            <w:pPr>
              <w:keepLines/>
              <w:widowControl/>
              <w:tabs>
                <w:tab w:val="left" w:pos="102"/>
              </w:tabs>
              <w:spacing w:line="400" w:lineRule="exact"/>
              <w:jc w:val="center"/>
              <w:rPr>
                <w:rFonts w:cs="宋体"/>
                <w:b/>
                <w:szCs w:val="24"/>
              </w:rPr>
            </w:pPr>
            <w:r w:rsidRPr="00086E34">
              <w:rPr>
                <w:rFonts w:cs="宋体" w:hint="eastAsia"/>
                <w:b/>
                <w:szCs w:val="24"/>
              </w:rPr>
              <w:t>★</w:t>
            </w:r>
          </w:p>
        </w:tc>
      </w:tr>
      <w:tr w:rsidR="00086E34" w:rsidRPr="00086E34" w:rsidTr="007B09DC">
        <w:trPr>
          <w:trHeight w:val="20"/>
        </w:trPr>
        <w:tc>
          <w:tcPr>
            <w:tcW w:w="851" w:type="dxa"/>
            <w:vAlign w:val="center"/>
          </w:tcPr>
          <w:p w:rsidR="00A45E7A" w:rsidRPr="00086E34" w:rsidRDefault="00A45E7A" w:rsidP="009D5C0D">
            <w:pPr>
              <w:numPr>
                <w:ilvl w:val="0"/>
                <w:numId w:val="44"/>
              </w:numPr>
              <w:tabs>
                <w:tab w:val="left" w:pos="102"/>
              </w:tabs>
              <w:spacing w:line="280" w:lineRule="exact"/>
              <w:ind w:left="210" w:rightChars="-31" w:right="-74" w:firstLine="0"/>
              <w:jc w:val="center"/>
              <w:rPr>
                <w:szCs w:val="24"/>
              </w:rPr>
            </w:pPr>
          </w:p>
        </w:tc>
        <w:tc>
          <w:tcPr>
            <w:tcW w:w="1276" w:type="dxa"/>
            <w:vAlign w:val="center"/>
          </w:tcPr>
          <w:p w:rsidR="00A45E7A" w:rsidRPr="00086E34" w:rsidRDefault="00A45E7A" w:rsidP="007B09DC">
            <w:pPr>
              <w:keepLines/>
              <w:widowControl/>
              <w:spacing w:line="400" w:lineRule="exact"/>
              <w:ind w:leftChars="-27" w:left="-65" w:rightChars="-37" w:right="-89"/>
              <w:jc w:val="center"/>
              <w:rPr>
                <w:rFonts w:cs="宋体"/>
                <w:b/>
                <w:szCs w:val="24"/>
              </w:rPr>
            </w:pPr>
            <w:r w:rsidRPr="00086E34">
              <w:rPr>
                <w:rFonts w:cs="宋体" w:hint="eastAsia"/>
                <w:b/>
                <w:szCs w:val="24"/>
              </w:rPr>
              <w:t>项目经验</w:t>
            </w:r>
          </w:p>
        </w:tc>
        <w:tc>
          <w:tcPr>
            <w:tcW w:w="6116" w:type="dxa"/>
            <w:vAlign w:val="center"/>
          </w:tcPr>
          <w:p w:rsidR="00A45E7A" w:rsidRPr="00086E34" w:rsidRDefault="00A45E7A" w:rsidP="007B09DC">
            <w:pPr>
              <w:tabs>
                <w:tab w:val="left" w:pos="102"/>
              </w:tabs>
              <w:spacing w:line="400" w:lineRule="exact"/>
              <w:jc w:val="left"/>
              <w:rPr>
                <w:rFonts w:cs="宋体"/>
                <w:szCs w:val="24"/>
              </w:rPr>
            </w:pPr>
            <w:r w:rsidRPr="00086E34">
              <w:rPr>
                <w:rFonts w:cs="宋体" w:hint="eastAsia"/>
                <w:szCs w:val="24"/>
              </w:rPr>
              <w:t>10.1 2023年以来，投标人具有消防装备类国内销售类似项目经验。</w:t>
            </w:r>
          </w:p>
        </w:tc>
        <w:tc>
          <w:tcPr>
            <w:tcW w:w="1113" w:type="dxa"/>
            <w:vAlign w:val="center"/>
          </w:tcPr>
          <w:p w:rsidR="00A45E7A" w:rsidRPr="00086E34" w:rsidRDefault="00A45E7A" w:rsidP="007B09DC">
            <w:pPr>
              <w:keepLines/>
              <w:widowControl/>
              <w:tabs>
                <w:tab w:val="left" w:pos="102"/>
              </w:tabs>
              <w:spacing w:line="400" w:lineRule="exact"/>
              <w:jc w:val="center"/>
              <w:rPr>
                <w:rFonts w:cs="宋体"/>
                <w:b/>
                <w:szCs w:val="24"/>
              </w:rPr>
            </w:pPr>
            <w:r w:rsidRPr="00086E34">
              <w:rPr>
                <w:rFonts w:cs="宋体" w:hint="eastAsia"/>
                <w:b/>
                <w:bCs/>
                <w:szCs w:val="24"/>
              </w:rPr>
              <w:t>△</w:t>
            </w:r>
          </w:p>
        </w:tc>
      </w:tr>
    </w:tbl>
    <w:p w:rsidR="00B837FB" w:rsidRPr="00086E34" w:rsidRDefault="00475909">
      <w:pPr>
        <w:pStyle w:val="a0"/>
        <w:spacing w:line="360" w:lineRule="auto"/>
      </w:pPr>
      <w:r w:rsidRPr="00086E34">
        <w:br w:type="page"/>
      </w:r>
    </w:p>
    <w:p w:rsidR="00B837FB" w:rsidRPr="00086E34" w:rsidRDefault="00475909">
      <w:pPr>
        <w:pStyle w:val="1"/>
        <w:numPr>
          <w:ilvl w:val="0"/>
          <w:numId w:val="1"/>
        </w:numPr>
        <w:tabs>
          <w:tab w:val="left" w:pos="1276"/>
        </w:tabs>
        <w:spacing w:before="120" w:after="120" w:line="360" w:lineRule="auto"/>
        <w:ind w:left="723" w:hangingChars="200" w:hanging="723"/>
        <w:jc w:val="center"/>
        <w:rPr>
          <w:sz w:val="36"/>
          <w:szCs w:val="36"/>
        </w:rPr>
      </w:pPr>
      <w:bookmarkStart w:id="438" w:name="_Toc234939060"/>
      <w:r w:rsidRPr="00086E34">
        <w:rPr>
          <w:rFonts w:hint="eastAsia"/>
          <w:sz w:val="36"/>
          <w:szCs w:val="36"/>
        </w:rPr>
        <w:lastRenderedPageBreak/>
        <w:t>资格审查</w:t>
      </w:r>
      <w:bookmarkEnd w:id="361"/>
      <w:bookmarkEnd w:id="362"/>
      <w:bookmarkEnd w:id="363"/>
      <w:bookmarkEnd w:id="364"/>
      <w:bookmarkEnd w:id="365"/>
      <w:bookmarkEnd w:id="366"/>
      <w:bookmarkEnd w:id="367"/>
      <w:bookmarkEnd w:id="368"/>
      <w:bookmarkEnd w:id="438"/>
    </w:p>
    <w:p w:rsidR="00B837FB" w:rsidRPr="00086E34" w:rsidRDefault="00475909" w:rsidP="009D5C0D">
      <w:pPr>
        <w:pStyle w:val="2"/>
        <w:numPr>
          <w:ilvl w:val="0"/>
          <w:numId w:val="45"/>
        </w:numPr>
        <w:spacing w:before="0" w:after="0" w:line="360" w:lineRule="auto"/>
        <w:ind w:left="618" w:hanging="618"/>
        <w:jc w:val="left"/>
        <w:rPr>
          <w:rFonts w:ascii="宋体" w:eastAsia="宋体" w:hAnsi="宋体" w:cs="Times New Roman"/>
          <w:bCs w:val="0"/>
          <w:sz w:val="28"/>
          <w:szCs w:val="28"/>
          <w:lang w:val="zh-CN"/>
        </w:rPr>
      </w:pPr>
      <w:bookmarkStart w:id="439" w:name="_Toc102114939"/>
      <w:bookmarkStart w:id="440" w:name="_Toc102056237"/>
      <w:bookmarkStart w:id="441" w:name="_Toc102057737"/>
      <w:bookmarkStart w:id="442" w:name="_Toc102119872"/>
      <w:bookmarkStart w:id="443" w:name="_Toc102116171"/>
      <w:bookmarkStart w:id="444" w:name="_Toc102116041"/>
      <w:bookmarkStart w:id="445" w:name="_Toc511894514"/>
      <w:bookmarkStart w:id="446" w:name="_Toc494561958"/>
      <w:bookmarkStart w:id="447" w:name="_Toc117244474"/>
      <w:bookmarkStart w:id="448" w:name="_Toc117244359"/>
      <w:bookmarkStart w:id="449" w:name="_Toc234939061"/>
      <w:r w:rsidRPr="00086E34">
        <w:rPr>
          <w:rFonts w:ascii="宋体" w:eastAsia="宋体" w:hAnsi="宋体" w:cs="Times New Roman" w:hint="eastAsia"/>
          <w:bCs w:val="0"/>
          <w:sz w:val="28"/>
          <w:szCs w:val="28"/>
          <w:lang w:val="zh-CN"/>
        </w:rPr>
        <w:t>资格审查</w:t>
      </w:r>
      <w:bookmarkEnd w:id="439"/>
      <w:bookmarkEnd w:id="440"/>
      <w:bookmarkEnd w:id="441"/>
      <w:bookmarkEnd w:id="442"/>
      <w:bookmarkEnd w:id="443"/>
      <w:bookmarkEnd w:id="444"/>
      <w:bookmarkEnd w:id="445"/>
      <w:bookmarkEnd w:id="446"/>
      <w:r w:rsidRPr="00086E34">
        <w:rPr>
          <w:rFonts w:ascii="宋体" w:eastAsia="宋体" w:hAnsi="宋体" w:cs="Times New Roman" w:hint="eastAsia"/>
          <w:bCs w:val="0"/>
          <w:sz w:val="28"/>
          <w:szCs w:val="28"/>
          <w:lang w:val="zh-CN"/>
        </w:rPr>
        <w:t>方法</w:t>
      </w:r>
      <w:bookmarkEnd w:id="447"/>
      <w:bookmarkEnd w:id="448"/>
      <w:bookmarkEnd w:id="449"/>
    </w:p>
    <w:p w:rsidR="00B837FB" w:rsidRPr="00086E34" w:rsidRDefault="00475909">
      <w:pPr>
        <w:spacing w:line="360" w:lineRule="auto"/>
        <w:ind w:firstLine="420"/>
        <w:rPr>
          <w:bCs/>
          <w:lang w:val="zh-CN"/>
        </w:rPr>
      </w:pPr>
      <w:r w:rsidRPr="00086E34">
        <w:rPr>
          <w:rFonts w:hint="eastAsia"/>
          <w:bCs/>
          <w:lang w:val="zh-CN"/>
        </w:rPr>
        <w:t>本项目资格审查采用合格制，即满足“第一章 投标邀请”中投标人资格要求的投标人为资格审查合格的投标人。</w:t>
      </w:r>
    </w:p>
    <w:p w:rsidR="00B837FB" w:rsidRPr="00086E34" w:rsidRDefault="00475909" w:rsidP="009D5C0D">
      <w:pPr>
        <w:pStyle w:val="2"/>
        <w:numPr>
          <w:ilvl w:val="0"/>
          <w:numId w:val="45"/>
        </w:numPr>
        <w:spacing w:before="0" w:after="0" w:line="360" w:lineRule="auto"/>
        <w:ind w:left="618" w:hanging="618"/>
        <w:jc w:val="left"/>
        <w:rPr>
          <w:rFonts w:ascii="宋体" w:eastAsia="宋体" w:hAnsi="宋体" w:cs="Times New Roman"/>
          <w:bCs w:val="0"/>
          <w:sz w:val="28"/>
          <w:szCs w:val="28"/>
          <w:lang w:val="zh-CN"/>
        </w:rPr>
      </w:pPr>
      <w:bookmarkStart w:id="450" w:name="_Toc511894515"/>
      <w:bookmarkStart w:id="451" w:name="_Toc102114940"/>
      <w:bookmarkStart w:id="452" w:name="_Toc102056238"/>
      <w:bookmarkStart w:id="453" w:name="_Toc102116172"/>
      <w:bookmarkStart w:id="454" w:name="_Toc494561959"/>
      <w:bookmarkStart w:id="455" w:name="_Toc102116042"/>
      <w:bookmarkStart w:id="456" w:name="_Toc102119873"/>
      <w:bookmarkStart w:id="457" w:name="_Toc102057738"/>
      <w:bookmarkStart w:id="458" w:name="_Toc117244475"/>
      <w:bookmarkStart w:id="459" w:name="_Toc117244360"/>
      <w:bookmarkStart w:id="460" w:name="_Toc234939062"/>
      <w:bookmarkStart w:id="461" w:name="_Toc511894516"/>
      <w:r w:rsidRPr="00086E34">
        <w:rPr>
          <w:rFonts w:ascii="宋体" w:eastAsia="宋体" w:hAnsi="宋体" w:cs="Times New Roman" w:hint="eastAsia"/>
          <w:bCs w:val="0"/>
          <w:sz w:val="28"/>
          <w:szCs w:val="28"/>
          <w:lang w:val="zh-CN"/>
        </w:rPr>
        <w:t>资格审查</w:t>
      </w:r>
      <w:bookmarkEnd w:id="450"/>
      <w:bookmarkEnd w:id="451"/>
      <w:bookmarkEnd w:id="452"/>
      <w:bookmarkEnd w:id="453"/>
      <w:bookmarkEnd w:id="454"/>
      <w:bookmarkEnd w:id="455"/>
      <w:bookmarkEnd w:id="456"/>
      <w:bookmarkEnd w:id="457"/>
      <w:r w:rsidRPr="00086E34">
        <w:rPr>
          <w:rFonts w:ascii="宋体" w:eastAsia="宋体" w:hAnsi="宋体" w:cs="Times New Roman" w:hint="eastAsia"/>
          <w:bCs w:val="0"/>
          <w:sz w:val="28"/>
          <w:szCs w:val="28"/>
          <w:lang w:val="zh-CN"/>
        </w:rPr>
        <w:t>程序</w:t>
      </w:r>
      <w:bookmarkEnd w:id="458"/>
      <w:bookmarkEnd w:id="459"/>
      <w:bookmarkEnd w:id="460"/>
    </w:p>
    <w:p w:rsidR="00B837FB" w:rsidRPr="00086E34" w:rsidRDefault="00475909" w:rsidP="009D5C0D">
      <w:pPr>
        <w:pStyle w:val="af4"/>
        <w:numPr>
          <w:ilvl w:val="0"/>
          <w:numId w:val="46"/>
        </w:numPr>
        <w:spacing w:line="360" w:lineRule="auto"/>
        <w:ind w:left="284" w:firstLineChars="0" w:hanging="284"/>
        <w:rPr>
          <w:rFonts w:cs="Helvetica"/>
          <w:b/>
          <w:szCs w:val="24"/>
          <w:lang w:val="zh-CN"/>
        </w:rPr>
      </w:pPr>
      <w:r w:rsidRPr="00086E34">
        <w:rPr>
          <w:rFonts w:cs="Helvetica" w:hint="eastAsia"/>
          <w:b/>
          <w:szCs w:val="24"/>
          <w:lang w:val="zh-CN"/>
        </w:rPr>
        <w:t>资格审查</w:t>
      </w:r>
    </w:p>
    <w:p w:rsidR="00B837FB" w:rsidRPr="00086E34" w:rsidRDefault="00475909">
      <w:pPr>
        <w:spacing w:line="360" w:lineRule="auto"/>
        <w:ind w:firstLine="420"/>
        <w:rPr>
          <w:rFonts w:cs="Helvetica"/>
          <w:szCs w:val="24"/>
          <w:lang w:val="zh-CN"/>
        </w:rPr>
      </w:pPr>
      <w:r w:rsidRPr="00086E34">
        <w:rPr>
          <w:rFonts w:hint="eastAsia"/>
          <w:bCs/>
          <w:lang w:val="zh-CN"/>
        </w:rPr>
        <w:t>项目开标结束后，采购人和集中采购机构成立资格审查小组。</w:t>
      </w:r>
      <w:r w:rsidRPr="00086E34">
        <w:rPr>
          <w:rFonts w:cs="Helvetica" w:hint="eastAsia"/>
          <w:szCs w:val="24"/>
          <w:lang w:val="zh-CN"/>
        </w:rPr>
        <w:t>资格审查小组根据“第一章 投标邀请”中投标人资格要求并按本章“三</w:t>
      </w:r>
      <w:r w:rsidRPr="00086E34">
        <w:rPr>
          <w:rFonts w:cs="Helvetica"/>
          <w:szCs w:val="24"/>
          <w:lang w:val="zh-CN"/>
        </w:rPr>
        <w:t>、</w:t>
      </w:r>
      <w:r w:rsidRPr="00086E34">
        <w:rPr>
          <w:rFonts w:cs="Helvetica" w:hint="eastAsia"/>
          <w:szCs w:val="24"/>
          <w:lang w:val="zh-CN"/>
        </w:rPr>
        <w:t>资格审查标准”所列的内容，对投标人资格进行审查，不满足资格审查标准要求的应当按照</w:t>
      </w:r>
      <w:r w:rsidRPr="00086E34">
        <w:rPr>
          <w:rFonts w:cs="Helvetica" w:hint="eastAsia"/>
          <w:b/>
          <w:szCs w:val="24"/>
          <w:lang w:val="zh-CN"/>
        </w:rPr>
        <w:t>无效投标处理</w:t>
      </w:r>
      <w:r w:rsidRPr="00086E34">
        <w:rPr>
          <w:rFonts w:cs="Helvetica" w:hint="eastAsia"/>
          <w:szCs w:val="24"/>
          <w:lang w:val="zh-CN"/>
        </w:rPr>
        <w:t>。</w:t>
      </w:r>
      <w:bookmarkStart w:id="462" w:name="_Toc102114918"/>
      <w:bookmarkStart w:id="463" w:name="_Toc102056216"/>
      <w:bookmarkStart w:id="464" w:name="_Toc102116020"/>
      <w:bookmarkStart w:id="465" w:name="_Toc102119851"/>
      <w:bookmarkStart w:id="466" w:name="_Toc102116150"/>
      <w:bookmarkStart w:id="467" w:name="_Toc102057716"/>
      <w:bookmarkStart w:id="468" w:name="_Toc102056239"/>
      <w:bookmarkStart w:id="469" w:name="_Toc102114941"/>
      <w:bookmarkStart w:id="470" w:name="_Toc102057739"/>
      <w:bookmarkStart w:id="471" w:name="_Toc102116173"/>
      <w:bookmarkStart w:id="472" w:name="_Toc102119874"/>
      <w:bookmarkStart w:id="473" w:name="_Toc102116043"/>
    </w:p>
    <w:p w:rsidR="00B837FB" w:rsidRPr="00086E34" w:rsidRDefault="00475909" w:rsidP="009D5C0D">
      <w:pPr>
        <w:pStyle w:val="af4"/>
        <w:numPr>
          <w:ilvl w:val="0"/>
          <w:numId w:val="46"/>
        </w:numPr>
        <w:spacing w:line="360" w:lineRule="auto"/>
        <w:ind w:left="284" w:firstLineChars="0" w:hanging="284"/>
        <w:rPr>
          <w:rFonts w:cs="Helvetica"/>
          <w:b/>
          <w:szCs w:val="24"/>
          <w:lang w:val="zh-CN"/>
        </w:rPr>
      </w:pPr>
      <w:r w:rsidRPr="00086E34">
        <w:rPr>
          <w:rFonts w:cs="Helvetica" w:hint="eastAsia"/>
          <w:b/>
          <w:szCs w:val="24"/>
          <w:lang w:val="zh-CN"/>
        </w:rPr>
        <w:t>信用信息</w:t>
      </w:r>
      <w:bookmarkEnd w:id="462"/>
      <w:bookmarkEnd w:id="463"/>
      <w:bookmarkEnd w:id="464"/>
      <w:bookmarkEnd w:id="465"/>
      <w:bookmarkEnd w:id="466"/>
      <w:bookmarkEnd w:id="467"/>
      <w:r w:rsidRPr="00086E34">
        <w:rPr>
          <w:rFonts w:cs="Helvetica" w:hint="eastAsia"/>
          <w:b/>
          <w:szCs w:val="24"/>
          <w:lang w:val="zh-CN"/>
        </w:rPr>
        <w:t>核查</w:t>
      </w:r>
    </w:p>
    <w:p w:rsidR="00B837FB" w:rsidRPr="00086E34" w:rsidRDefault="00475909" w:rsidP="009D5C0D">
      <w:pPr>
        <w:numPr>
          <w:ilvl w:val="0"/>
          <w:numId w:val="47"/>
        </w:numPr>
        <w:spacing w:line="360" w:lineRule="auto"/>
        <w:ind w:left="476" w:hanging="476"/>
        <w:rPr>
          <w:rFonts w:cs="Helvetica"/>
          <w:szCs w:val="24"/>
          <w:lang w:val="zh-CN"/>
        </w:rPr>
      </w:pPr>
      <w:r w:rsidRPr="00086E34">
        <w:rPr>
          <w:rFonts w:cs="Helvetica" w:hint="eastAsia"/>
          <w:szCs w:val="24"/>
          <w:lang w:val="zh-CN"/>
        </w:rPr>
        <w:t>根据《关于在政府采购活动中查询及使用信用记录有关问题的通知》（财库〔2016〕125号）要求，投标人信用信息以</w:t>
      </w:r>
      <w:r w:rsidRPr="00086E34">
        <w:rPr>
          <w:rFonts w:hint="eastAsia"/>
          <w:szCs w:val="24"/>
        </w:rPr>
        <w:t>“信用中国”网 (</w:t>
      </w:r>
      <w:hyperlink r:id="rId16" w:history="1">
        <w:r w:rsidRPr="00086E34">
          <w:rPr>
            <w:rStyle w:val="af2"/>
            <w:rFonts w:hint="eastAsia"/>
            <w:color w:val="auto"/>
            <w:szCs w:val="24"/>
          </w:rPr>
          <w:t>http://www.creditchina.gov.cn</w:t>
        </w:r>
      </w:hyperlink>
      <w:r w:rsidRPr="00086E34">
        <w:rPr>
          <w:rFonts w:hint="eastAsia"/>
          <w:szCs w:val="24"/>
        </w:rPr>
        <w:t>)和中国政府采购网(http://www.ccgp.gov.cn)</w:t>
      </w:r>
      <w:r w:rsidRPr="00086E34">
        <w:rPr>
          <w:rFonts w:cs="Helvetica" w:hint="eastAsia"/>
          <w:szCs w:val="24"/>
          <w:lang w:val="zh-CN"/>
        </w:rPr>
        <w:t>查询的结果为准。</w:t>
      </w:r>
    </w:p>
    <w:p w:rsidR="00B837FB" w:rsidRPr="00086E34" w:rsidRDefault="00475909" w:rsidP="009D5C0D">
      <w:pPr>
        <w:numPr>
          <w:ilvl w:val="0"/>
          <w:numId w:val="47"/>
        </w:numPr>
        <w:spacing w:line="360" w:lineRule="auto"/>
        <w:ind w:left="476" w:hanging="476"/>
        <w:rPr>
          <w:rFonts w:cs="Helvetica"/>
          <w:szCs w:val="24"/>
          <w:lang w:val="zh-CN"/>
        </w:rPr>
      </w:pPr>
      <w:r w:rsidRPr="00086E34">
        <w:rPr>
          <w:rFonts w:cs="Helvetica" w:hint="eastAsia"/>
          <w:szCs w:val="24"/>
          <w:lang w:val="zh-CN"/>
        </w:rPr>
        <w:t>资格审查当日应当核查投标人信用记录，投标人被列入失信被执行人、重大税收违法失信主体、政府采购严重违法失信行为记录名单的，集中采购机构应当拒绝其参加政府采购活动。</w:t>
      </w:r>
    </w:p>
    <w:p w:rsidR="00B837FB" w:rsidRPr="00086E34" w:rsidRDefault="00475909" w:rsidP="009D5C0D">
      <w:pPr>
        <w:numPr>
          <w:ilvl w:val="0"/>
          <w:numId w:val="47"/>
        </w:numPr>
        <w:spacing w:line="360" w:lineRule="auto"/>
        <w:ind w:left="476" w:hanging="476"/>
        <w:rPr>
          <w:rFonts w:cs="Helvetica"/>
          <w:szCs w:val="24"/>
          <w:lang w:val="zh-CN"/>
        </w:rPr>
      </w:pPr>
      <w:r w:rsidRPr="00086E34">
        <w:rPr>
          <w:rFonts w:cs="Helvetica" w:hint="eastAsia"/>
          <w:szCs w:val="24"/>
          <w:lang w:val="zh-CN"/>
        </w:rPr>
        <w:t>以联合体形式投标的，应当核查联合体所有成员的信用记录，联合体成员存在不良信用记录的，视同联合体存在不良信用信息。</w:t>
      </w:r>
    </w:p>
    <w:p w:rsidR="00B837FB" w:rsidRPr="00086E34" w:rsidRDefault="00475909" w:rsidP="009D5C0D">
      <w:pPr>
        <w:numPr>
          <w:ilvl w:val="0"/>
          <w:numId w:val="47"/>
        </w:numPr>
        <w:spacing w:line="360" w:lineRule="auto"/>
        <w:ind w:left="476" w:hanging="476"/>
        <w:rPr>
          <w:rFonts w:cs="Helvetica"/>
          <w:szCs w:val="24"/>
          <w:lang w:val="zh-CN"/>
        </w:rPr>
      </w:pPr>
      <w:r w:rsidRPr="00086E34">
        <w:rPr>
          <w:rFonts w:cs="Helvetica" w:hint="eastAsia"/>
          <w:szCs w:val="24"/>
          <w:lang w:val="zh-CN"/>
        </w:rPr>
        <w:t>资格审查与评标工作未在同日进行的特殊情形下，集中采购机构工作人员在评标时应当对投标人的信用信息进行复核，发现评标当日存在不良信用信息的，由评标委员会按照符合性审查不合格作</w:t>
      </w:r>
      <w:r w:rsidRPr="00086E34">
        <w:rPr>
          <w:rFonts w:cs="Helvetica" w:hint="eastAsia"/>
          <w:b/>
          <w:szCs w:val="24"/>
          <w:lang w:val="zh-CN"/>
        </w:rPr>
        <w:t>无效投标处理</w:t>
      </w:r>
      <w:r w:rsidRPr="00086E34">
        <w:rPr>
          <w:rFonts w:cs="Helvetica" w:hint="eastAsia"/>
          <w:szCs w:val="24"/>
          <w:lang w:val="zh-CN"/>
        </w:rPr>
        <w:t>。</w:t>
      </w:r>
    </w:p>
    <w:p w:rsidR="00B837FB" w:rsidRPr="00086E34" w:rsidRDefault="00475909" w:rsidP="009D5C0D">
      <w:pPr>
        <w:pStyle w:val="af4"/>
        <w:numPr>
          <w:ilvl w:val="0"/>
          <w:numId w:val="46"/>
        </w:numPr>
        <w:spacing w:line="360" w:lineRule="auto"/>
        <w:ind w:left="284" w:firstLineChars="0" w:hanging="284"/>
        <w:rPr>
          <w:rFonts w:cs="Helvetica"/>
          <w:b/>
          <w:szCs w:val="24"/>
          <w:lang w:val="zh-CN"/>
        </w:rPr>
      </w:pPr>
      <w:r w:rsidRPr="00086E34">
        <w:rPr>
          <w:rFonts w:cs="Helvetica" w:hint="eastAsia"/>
          <w:b/>
          <w:szCs w:val="24"/>
          <w:lang w:val="zh-CN"/>
        </w:rPr>
        <w:t>资格审查</w:t>
      </w:r>
      <w:bookmarkEnd w:id="468"/>
      <w:bookmarkEnd w:id="469"/>
      <w:bookmarkEnd w:id="470"/>
      <w:bookmarkEnd w:id="471"/>
      <w:bookmarkEnd w:id="472"/>
      <w:bookmarkEnd w:id="473"/>
      <w:r w:rsidRPr="00086E34">
        <w:rPr>
          <w:rFonts w:cs="Helvetica" w:hint="eastAsia"/>
          <w:b/>
          <w:szCs w:val="24"/>
          <w:lang w:val="zh-CN"/>
        </w:rPr>
        <w:t>结果</w:t>
      </w:r>
    </w:p>
    <w:p w:rsidR="00B837FB" w:rsidRPr="00086E34" w:rsidRDefault="00475909" w:rsidP="009D5C0D">
      <w:pPr>
        <w:numPr>
          <w:ilvl w:val="0"/>
          <w:numId w:val="48"/>
        </w:numPr>
        <w:spacing w:line="360" w:lineRule="auto"/>
        <w:ind w:left="476" w:hanging="476"/>
        <w:rPr>
          <w:szCs w:val="24"/>
          <w:lang w:val="zh-CN"/>
        </w:rPr>
      </w:pPr>
      <w:r w:rsidRPr="00086E34">
        <w:rPr>
          <w:rFonts w:cs="Helvetica" w:hint="eastAsia"/>
          <w:szCs w:val="24"/>
          <w:lang w:val="zh-CN"/>
        </w:rPr>
        <w:t>资格</w:t>
      </w:r>
      <w:r w:rsidRPr="00086E34">
        <w:rPr>
          <w:rFonts w:hint="eastAsia"/>
          <w:szCs w:val="24"/>
          <w:lang w:val="zh-CN"/>
        </w:rPr>
        <w:t>审查小组应当根据资格审查的情况，确定资格审查合格的投标人，并形成资格审查报告。</w:t>
      </w:r>
    </w:p>
    <w:p w:rsidR="00B837FB" w:rsidRPr="00086E34" w:rsidRDefault="00475909" w:rsidP="009D5C0D">
      <w:pPr>
        <w:numPr>
          <w:ilvl w:val="0"/>
          <w:numId w:val="48"/>
        </w:numPr>
        <w:spacing w:line="360" w:lineRule="auto"/>
        <w:ind w:left="476" w:hanging="476"/>
        <w:rPr>
          <w:lang w:val="zh-CN"/>
        </w:rPr>
      </w:pPr>
      <w:r w:rsidRPr="00086E34">
        <w:rPr>
          <w:rFonts w:cs="Helvetica" w:hint="eastAsia"/>
          <w:szCs w:val="24"/>
          <w:lang w:val="zh-CN"/>
        </w:rPr>
        <w:t>资格</w:t>
      </w:r>
      <w:r w:rsidRPr="00086E34">
        <w:rPr>
          <w:rFonts w:hint="eastAsia"/>
          <w:szCs w:val="24"/>
          <w:lang w:val="zh-CN"/>
        </w:rPr>
        <w:t>审查合格投标人不足3家的，不得评标，应当予以废标。</w:t>
      </w:r>
    </w:p>
    <w:p w:rsidR="00B837FB" w:rsidRPr="00086E34" w:rsidRDefault="00475909" w:rsidP="009D5C0D">
      <w:pPr>
        <w:pStyle w:val="2"/>
        <w:numPr>
          <w:ilvl w:val="0"/>
          <w:numId w:val="45"/>
        </w:numPr>
        <w:spacing w:before="0" w:after="0" w:line="360" w:lineRule="auto"/>
        <w:ind w:left="618" w:hanging="618"/>
        <w:jc w:val="left"/>
        <w:rPr>
          <w:rFonts w:ascii="宋体" w:eastAsia="宋体" w:hAnsi="宋体" w:cs="Times New Roman"/>
          <w:bCs w:val="0"/>
          <w:sz w:val="28"/>
          <w:szCs w:val="28"/>
          <w:lang w:val="zh-CN"/>
        </w:rPr>
      </w:pPr>
      <w:bookmarkStart w:id="474" w:name="_Toc117244361"/>
      <w:bookmarkStart w:id="475" w:name="_Toc117244476"/>
      <w:bookmarkStart w:id="476" w:name="_Toc234939063"/>
      <w:r w:rsidRPr="00086E34">
        <w:rPr>
          <w:rFonts w:ascii="宋体" w:eastAsia="宋体" w:hAnsi="宋体" w:cs="Times New Roman" w:hint="eastAsia"/>
          <w:bCs w:val="0"/>
          <w:sz w:val="28"/>
          <w:szCs w:val="28"/>
          <w:lang w:val="zh-CN"/>
        </w:rPr>
        <w:t>资格审查标准</w:t>
      </w:r>
      <w:bookmarkEnd w:id="474"/>
      <w:bookmarkEnd w:id="475"/>
      <w:bookmarkEnd w:id="476"/>
    </w:p>
    <w:tbl>
      <w:tblPr>
        <w:tblStyle w:val="ae"/>
        <w:tblW w:w="8988" w:type="dxa"/>
        <w:jc w:val="center"/>
        <w:tblLook w:val="04A0" w:firstRow="1" w:lastRow="0" w:firstColumn="1" w:lastColumn="0" w:noHBand="0" w:noVBand="1"/>
      </w:tblPr>
      <w:tblGrid>
        <w:gridCol w:w="817"/>
        <w:gridCol w:w="8171"/>
      </w:tblGrid>
      <w:tr w:rsidR="00B837FB" w:rsidRPr="00086E34">
        <w:trPr>
          <w:trHeight w:val="607"/>
          <w:jc w:val="center"/>
        </w:trPr>
        <w:tc>
          <w:tcPr>
            <w:tcW w:w="817" w:type="dxa"/>
            <w:shd w:val="pct10" w:color="C4BC96" w:themeColor="background2" w:themeShade="BF" w:fill="DDD9C3" w:themeFill="background2" w:themeFillShade="E6"/>
            <w:vAlign w:val="center"/>
          </w:tcPr>
          <w:p w:rsidR="00B837FB" w:rsidRPr="00086E34" w:rsidRDefault="00475909">
            <w:pPr>
              <w:pStyle w:val="af4"/>
              <w:spacing w:line="360" w:lineRule="auto"/>
              <w:ind w:firstLineChars="0" w:firstLine="0"/>
              <w:jc w:val="center"/>
              <w:rPr>
                <w:b/>
                <w:szCs w:val="24"/>
                <w:lang w:val="zh-CN"/>
              </w:rPr>
            </w:pPr>
            <w:r w:rsidRPr="00086E34">
              <w:rPr>
                <w:rFonts w:hint="eastAsia"/>
                <w:b/>
                <w:szCs w:val="24"/>
                <w:lang w:val="zh-CN"/>
              </w:rPr>
              <w:t>序号</w:t>
            </w:r>
          </w:p>
        </w:tc>
        <w:tc>
          <w:tcPr>
            <w:tcW w:w="8171" w:type="dxa"/>
            <w:shd w:val="pct10" w:color="C4BC96" w:themeColor="background2" w:themeShade="BF" w:fill="DDD9C3" w:themeFill="background2" w:themeFillShade="E6"/>
            <w:vAlign w:val="center"/>
          </w:tcPr>
          <w:p w:rsidR="00B837FB" w:rsidRPr="00086E34" w:rsidRDefault="00475909">
            <w:pPr>
              <w:pStyle w:val="af4"/>
              <w:spacing w:line="360" w:lineRule="auto"/>
              <w:ind w:firstLineChars="0" w:firstLine="0"/>
              <w:jc w:val="center"/>
              <w:rPr>
                <w:b/>
                <w:szCs w:val="24"/>
                <w:lang w:val="zh-CN"/>
              </w:rPr>
            </w:pPr>
            <w:r w:rsidRPr="00086E34">
              <w:rPr>
                <w:rFonts w:hint="eastAsia"/>
                <w:b/>
                <w:szCs w:val="24"/>
                <w:lang w:val="zh-CN"/>
              </w:rPr>
              <w:t>审查内容</w:t>
            </w:r>
          </w:p>
        </w:tc>
      </w:tr>
      <w:tr w:rsidR="00B837FB" w:rsidRPr="00086E34">
        <w:trPr>
          <w:trHeight w:val="936"/>
          <w:jc w:val="center"/>
        </w:trPr>
        <w:tc>
          <w:tcPr>
            <w:tcW w:w="817" w:type="dxa"/>
            <w:vMerge w:val="restart"/>
            <w:vAlign w:val="center"/>
          </w:tcPr>
          <w:p w:rsidR="00B837FB" w:rsidRPr="00086E34" w:rsidRDefault="00475909">
            <w:pPr>
              <w:pStyle w:val="af4"/>
              <w:spacing w:line="360" w:lineRule="auto"/>
              <w:ind w:firstLineChars="0" w:firstLine="0"/>
              <w:jc w:val="center"/>
              <w:rPr>
                <w:b/>
                <w:szCs w:val="24"/>
                <w:lang w:val="zh-CN"/>
              </w:rPr>
            </w:pPr>
            <w:r w:rsidRPr="00086E34">
              <w:rPr>
                <w:rFonts w:hint="eastAsia"/>
                <w:b/>
                <w:szCs w:val="24"/>
                <w:lang w:val="zh-CN"/>
              </w:rPr>
              <w:lastRenderedPageBreak/>
              <w:t>1</w:t>
            </w:r>
          </w:p>
        </w:tc>
        <w:tc>
          <w:tcPr>
            <w:tcW w:w="8171" w:type="dxa"/>
            <w:vAlign w:val="center"/>
          </w:tcPr>
          <w:p w:rsidR="00B837FB" w:rsidRPr="00086E34" w:rsidRDefault="00475909">
            <w:pPr>
              <w:pStyle w:val="af4"/>
              <w:spacing w:line="360" w:lineRule="auto"/>
              <w:ind w:firstLineChars="0" w:firstLine="0"/>
              <w:jc w:val="left"/>
              <w:rPr>
                <w:szCs w:val="24"/>
                <w:lang w:val="zh-CN"/>
              </w:rPr>
            </w:pPr>
            <w:r w:rsidRPr="00086E34">
              <w:rPr>
                <w:rFonts w:hint="eastAsia"/>
                <w:szCs w:val="24"/>
                <w:lang w:val="zh-CN"/>
              </w:rPr>
              <w:t>1.1法人、其他组织应当提供营业执照或执业许可证等证明文件，自然人应当提供身份证明文件（仅限中国公民）；</w:t>
            </w:r>
          </w:p>
        </w:tc>
      </w:tr>
      <w:tr w:rsidR="00B837FB" w:rsidRPr="00086E34">
        <w:trPr>
          <w:trHeight w:val="495"/>
          <w:jc w:val="center"/>
        </w:trPr>
        <w:tc>
          <w:tcPr>
            <w:tcW w:w="817" w:type="dxa"/>
            <w:vMerge/>
            <w:vAlign w:val="center"/>
          </w:tcPr>
          <w:p w:rsidR="00B837FB" w:rsidRPr="00086E34" w:rsidRDefault="00B837FB">
            <w:pPr>
              <w:pStyle w:val="af4"/>
              <w:spacing w:line="360" w:lineRule="auto"/>
              <w:ind w:firstLineChars="0" w:firstLine="0"/>
              <w:jc w:val="center"/>
              <w:rPr>
                <w:b/>
                <w:szCs w:val="24"/>
                <w:lang w:val="zh-CN"/>
              </w:rPr>
            </w:pPr>
          </w:p>
        </w:tc>
        <w:tc>
          <w:tcPr>
            <w:tcW w:w="8171" w:type="dxa"/>
            <w:vAlign w:val="center"/>
          </w:tcPr>
          <w:p w:rsidR="00B837FB" w:rsidRPr="00086E34" w:rsidRDefault="00475909">
            <w:pPr>
              <w:pStyle w:val="af4"/>
              <w:spacing w:line="360" w:lineRule="auto"/>
              <w:ind w:firstLineChars="0" w:firstLine="0"/>
              <w:jc w:val="left"/>
              <w:rPr>
                <w:szCs w:val="24"/>
                <w:lang w:val="zh-CN"/>
              </w:rPr>
            </w:pPr>
            <w:r w:rsidRPr="00086E34">
              <w:rPr>
                <w:rFonts w:hint="eastAsia"/>
                <w:szCs w:val="24"/>
                <w:lang w:val="zh-CN"/>
              </w:rPr>
              <w:t>1.2应当提供“财务状况报告、依法缴纳税收和社会保障资金的声明函”；</w:t>
            </w:r>
          </w:p>
        </w:tc>
      </w:tr>
      <w:tr w:rsidR="00B837FB" w:rsidRPr="00086E34">
        <w:trPr>
          <w:trHeight w:val="420"/>
          <w:jc w:val="center"/>
        </w:trPr>
        <w:tc>
          <w:tcPr>
            <w:tcW w:w="817" w:type="dxa"/>
            <w:vMerge/>
            <w:vAlign w:val="center"/>
          </w:tcPr>
          <w:p w:rsidR="00B837FB" w:rsidRPr="00086E34" w:rsidRDefault="00B837FB">
            <w:pPr>
              <w:pStyle w:val="af4"/>
              <w:spacing w:line="360" w:lineRule="auto"/>
              <w:ind w:firstLineChars="0" w:firstLine="0"/>
              <w:jc w:val="center"/>
              <w:rPr>
                <w:b/>
                <w:szCs w:val="24"/>
                <w:lang w:val="zh-CN"/>
              </w:rPr>
            </w:pPr>
          </w:p>
        </w:tc>
        <w:tc>
          <w:tcPr>
            <w:tcW w:w="8171" w:type="dxa"/>
            <w:vAlign w:val="center"/>
          </w:tcPr>
          <w:p w:rsidR="00B837FB" w:rsidRPr="00086E34" w:rsidRDefault="00475909">
            <w:pPr>
              <w:pStyle w:val="af4"/>
              <w:spacing w:line="360" w:lineRule="auto"/>
              <w:ind w:firstLineChars="0" w:firstLine="0"/>
              <w:jc w:val="left"/>
              <w:rPr>
                <w:szCs w:val="24"/>
                <w:lang w:val="zh-CN"/>
              </w:rPr>
            </w:pPr>
            <w:r w:rsidRPr="00086E34">
              <w:rPr>
                <w:rFonts w:hint="eastAsia"/>
                <w:szCs w:val="24"/>
                <w:lang w:val="zh-CN"/>
              </w:rPr>
              <w:t>1.3应当提供“具备履行合同所必需的设备和专业技术能力的声明函”；</w:t>
            </w:r>
          </w:p>
        </w:tc>
      </w:tr>
      <w:tr w:rsidR="00B837FB" w:rsidRPr="00086E34">
        <w:trPr>
          <w:trHeight w:val="525"/>
          <w:jc w:val="center"/>
        </w:trPr>
        <w:tc>
          <w:tcPr>
            <w:tcW w:w="817" w:type="dxa"/>
            <w:vMerge/>
            <w:vAlign w:val="center"/>
          </w:tcPr>
          <w:p w:rsidR="00B837FB" w:rsidRPr="00086E34" w:rsidRDefault="00B837FB">
            <w:pPr>
              <w:pStyle w:val="af4"/>
              <w:spacing w:line="360" w:lineRule="auto"/>
              <w:ind w:firstLineChars="0" w:firstLine="0"/>
              <w:jc w:val="center"/>
              <w:rPr>
                <w:b/>
                <w:szCs w:val="24"/>
                <w:lang w:val="zh-CN"/>
              </w:rPr>
            </w:pPr>
          </w:p>
        </w:tc>
        <w:tc>
          <w:tcPr>
            <w:tcW w:w="8171" w:type="dxa"/>
            <w:vAlign w:val="center"/>
          </w:tcPr>
          <w:p w:rsidR="00B837FB" w:rsidRPr="00086E34" w:rsidRDefault="00475909">
            <w:pPr>
              <w:pStyle w:val="af4"/>
              <w:spacing w:line="360" w:lineRule="auto"/>
              <w:ind w:firstLineChars="0" w:firstLine="0"/>
              <w:jc w:val="left"/>
              <w:rPr>
                <w:szCs w:val="24"/>
                <w:lang w:val="zh-CN"/>
              </w:rPr>
            </w:pPr>
            <w:r w:rsidRPr="00086E34">
              <w:rPr>
                <w:rFonts w:hint="eastAsia"/>
                <w:szCs w:val="24"/>
                <w:lang w:val="zh-CN"/>
              </w:rPr>
              <w:t>1.4应当提供“无重大违法记录的声明函”；</w:t>
            </w:r>
          </w:p>
        </w:tc>
      </w:tr>
      <w:tr w:rsidR="00B837FB" w:rsidRPr="00086E34">
        <w:trPr>
          <w:trHeight w:val="900"/>
          <w:jc w:val="center"/>
        </w:trPr>
        <w:tc>
          <w:tcPr>
            <w:tcW w:w="817" w:type="dxa"/>
            <w:vMerge/>
            <w:vAlign w:val="center"/>
          </w:tcPr>
          <w:p w:rsidR="00B837FB" w:rsidRPr="00086E34" w:rsidRDefault="00B837FB">
            <w:pPr>
              <w:pStyle w:val="af4"/>
              <w:spacing w:line="360" w:lineRule="auto"/>
              <w:ind w:firstLineChars="0" w:firstLine="0"/>
              <w:jc w:val="center"/>
              <w:rPr>
                <w:b/>
                <w:szCs w:val="24"/>
                <w:lang w:val="zh-CN"/>
              </w:rPr>
            </w:pPr>
          </w:p>
        </w:tc>
        <w:tc>
          <w:tcPr>
            <w:tcW w:w="8171" w:type="dxa"/>
            <w:vAlign w:val="center"/>
          </w:tcPr>
          <w:p w:rsidR="00B837FB" w:rsidRPr="00086E34" w:rsidRDefault="00475909">
            <w:pPr>
              <w:pStyle w:val="af4"/>
              <w:spacing w:line="360" w:lineRule="auto"/>
              <w:ind w:firstLineChars="0" w:firstLine="0"/>
              <w:jc w:val="left"/>
              <w:rPr>
                <w:szCs w:val="24"/>
                <w:lang w:val="zh-CN"/>
              </w:rPr>
            </w:pPr>
            <w:r w:rsidRPr="00086E34">
              <w:rPr>
                <w:rFonts w:hint="eastAsia"/>
                <w:szCs w:val="24"/>
                <w:lang w:val="zh-CN"/>
              </w:rPr>
              <w:t>1.5国家对生产和销售相关产品或提供相关服务有专门法律、行政法规规定的，应当提供取得国家有关主管部门行政许可的证明材料。</w:t>
            </w:r>
          </w:p>
        </w:tc>
      </w:tr>
      <w:tr w:rsidR="00B837FB" w:rsidRPr="00086E34">
        <w:trPr>
          <w:jc w:val="center"/>
        </w:trPr>
        <w:tc>
          <w:tcPr>
            <w:tcW w:w="817" w:type="dxa"/>
            <w:vAlign w:val="center"/>
          </w:tcPr>
          <w:p w:rsidR="00B837FB" w:rsidRPr="00086E34" w:rsidRDefault="00475909">
            <w:pPr>
              <w:pStyle w:val="af4"/>
              <w:spacing w:line="360" w:lineRule="auto"/>
              <w:ind w:firstLineChars="0" w:firstLine="0"/>
              <w:jc w:val="center"/>
              <w:rPr>
                <w:b/>
                <w:szCs w:val="24"/>
                <w:lang w:val="zh-CN"/>
              </w:rPr>
            </w:pPr>
            <w:r w:rsidRPr="00086E34">
              <w:rPr>
                <w:rFonts w:hint="eastAsia"/>
                <w:b/>
                <w:szCs w:val="24"/>
                <w:lang w:val="zh-CN"/>
              </w:rPr>
              <w:t>2</w:t>
            </w:r>
          </w:p>
        </w:tc>
        <w:tc>
          <w:tcPr>
            <w:tcW w:w="8171" w:type="dxa"/>
            <w:vAlign w:val="center"/>
          </w:tcPr>
          <w:p w:rsidR="00B837FB" w:rsidRPr="00086E34" w:rsidRDefault="00475909">
            <w:pPr>
              <w:pStyle w:val="af4"/>
              <w:spacing w:line="360" w:lineRule="auto"/>
              <w:ind w:firstLineChars="0" w:firstLine="0"/>
              <w:jc w:val="left"/>
              <w:rPr>
                <w:szCs w:val="24"/>
                <w:lang w:val="zh-CN"/>
              </w:rPr>
            </w:pPr>
            <w:r w:rsidRPr="00086E34">
              <w:rPr>
                <w:rFonts w:hint="eastAsia"/>
                <w:szCs w:val="24"/>
                <w:lang w:val="zh-CN"/>
              </w:rPr>
              <w:t>应当提供“未与有关系的其他投标人参加同一合同采购活动的声明函”。</w:t>
            </w:r>
          </w:p>
        </w:tc>
      </w:tr>
      <w:tr w:rsidR="00B837FB" w:rsidRPr="00086E34">
        <w:trPr>
          <w:jc w:val="center"/>
        </w:trPr>
        <w:tc>
          <w:tcPr>
            <w:tcW w:w="817" w:type="dxa"/>
            <w:vAlign w:val="center"/>
          </w:tcPr>
          <w:p w:rsidR="00B837FB" w:rsidRPr="00086E34" w:rsidRDefault="00475909">
            <w:pPr>
              <w:pStyle w:val="af4"/>
              <w:spacing w:line="360" w:lineRule="auto"/>
              <w:ind w:firstLineChars="0" w:firstLine="0"/>
              <w:jc w:val="center"/>
              <w:rPr>
                <w:b/>
                <w:szCs w:val="24"/>
                <w:lang w:val="zh-CN"/>
              </w:rPr>
            </w:pPr>
            <w:r w:rsidRPr="00086E34">
              <w:rPr>
                <w:rFonts w:hint="eastAsia"/>
                <w:b/>
                <w:szCs w:val="24"/>
                <w:lang w:val="zh-CN"/>
              </w:rPr>
              <w:t>3</w:t>
            </w:r>
          </w:p>
        </w:tc>
        <w:tc>
          <w:tcPr>
            <w:tcW w:w="8171" w:type="dxa"/>
            <w:vAlign w:val="center"/>
          </w:tcPr>
          <w:p w:rsidR="00B837FB" w:rsidRPr="00086E34" w:rsidRDefault="00475909">
            <w:pPr>
              <w:pStyle w:val="af4"/>
              <w:spacing w:line="360" w:lineRule="auto"/>
              <w:ind w:firstLineChars="0" w:firstLine="0"/>
              <w:jc w:val="left"/>
              <w:rPr>
                <w:szCs w:val="24"/>
                <w:lang w:val="zh-CN"/>
              </w:rPr>
            </w:pPr>
            <w:r w:rsidRPr="00086E34">
              <w:rPr>
                <w:rFonts w:hint="eastAsia"/>
                <w:szCs w:val="24"/>
                <w:lang w:val="zh-CN"/>
              </w:rPr>
              <w:t>应当提供“未为本项目提供相关服务的声明函”。</w:t>
            </w:r>
          </w:p>
        </w:tc>
      </w:tr>
      <w:tr w:rsidR="00B837FB" w:rsidRPr="00086E34">
        <w:trPr>
          <w:jc w:val="center"/>
        </w:trPr>
        <w:tc>
          <w:tcPr>
            <w:tcW w:w="817" w:type="dxa"/>
            <w:vAlign w:val="center"/>
          </w:tcPr>
          <w:p w:rsidR="00B837FB" w:rsidRPr="00086E34" w:rsidRDefault="00475909">
            <w:pPr>
              <w:pStyle w:val="af4"/>
              <w:spacing w:line="360" w:lineRule="auto"/>
              <w:ind w:firstLineChars="0" w:firstLine="0"/>
              <w:jc w:val="center"/>
              <w:rPr>
                <w:b/>
                <w:szCs w:val="24"/>
                <w:lang w:val="zh-CN"/>
              </w:rPr>
            </w:pPr>
            <w:r w:rsidRPr="00086E34">
              <w:rPr>
                <w:rFonts w:hint="eastAsia"/>
                <w:b/>
                <w:szCs w:val="24"/>
                <w:lang w:val="zh-CN"/>
              </w:rPr>
              <w:t>4</w:t>
            </w:r>
          </w:p>
        </w:tc>
        <w:tc>
          <w:tcPr>
            <w:tcW w:w="8171" w:type="dxa"/>
            <w:vAlign w:val="center"/>
          </w:tcPr>
          <w:p w:rsidR="00B837FB" w:rsidRPr="00086E34" w:rsidRDefault="00475909">
            <w:pPr>
              <w:pStyle w:val="af4"/>
              <w:spacing w:line="360" w:lineRule="auto"/>
              <w:ind w:firstLineChars="0" w:firstLine="0"/>
              <w:jc w:val="left"/>
              <w:rPr>
                <w:szCs w:val="24"/>
                <w:lang w:val="zh-CN"/>
              </w:rPr>
            </w:pPr>
            <w:r w:rsidRPr="00086E34">
              <w:rPr>
                <w:rFonts w:hint="eastAsia"/>
                <w:szCs w:val="24"/>
                <w:lang w:val="zh-CN"/>
              </w:rPr>
              <w:t>应当提供“未被列入违法失信行为记录名单的声明函”。</w:t>
            </w:r>
          </w:p>
        </w:tc>
      </w:tr>
      <w:tr w:rsidR="00B837FB" w:rsidRPr="00086E34">
        <w:trPr>
          <w:trHeight w:val="1049"/>
          <w:jc w:val="center"/>
        </w:trPr>
        <w:tc>
          <w:tcPr>
            <w:tcW w:w="817" w:type="dxa"/>
            <w:vAlign w:val="center"/>
          </w:tcPr>
          <w:p w:rsidR="00B837FB" w:rsidRPr="00086E34" w:rsidRDefault="00475909">
            <w:pPr>
              <w:pStyle w:val="af4"/>
              <w:spacing w:line="360" w:lineRule="auto"/>
              <w:ind w:firstLineChars="0" w:firstLine="0"/>
              <w:jc w:val="center"/>
              <w:rPr>
                <w:b/>
                <w:szCs w:val="24"/>
                <w:lang w:val="zh-CN"/>
              </w:rPr>
            </w:pPr>
            <w:r w:rsidRPr="00086E34">
              <w:rPr>
                <w:rFonts w:hint="eastAsia"/>
                <w:b/>
                <w:szCs w:val="24"/>
                <w:lang w:val="zh-CN"/>
              </w:rPr>
              <w:t>5</w:t>
            </w:r>
          </w:p>
        </w:tc>
        <w:tc>
          <w:tcPr>
            <w:tcW w:w="8171" w:type="dxa"/>
            <w:vAlign w:val="center"/>
          </w:tcPr>
          <w:p w:rsidR="00B837FB" w:rsidRPr="00086E34" w:rsidRDefault="00475909">
            <w:pPr>
              <w:pStyle w:val="a0"/>
              <w:spacing w:line="360" w:lineRule="auto"/>
              <w:jc w:val="left"/>
              <w:rPr>
                <w:szCs w:val="24"/>
                <w:lang w:val="zh-CN"/>
              </w:rPr>
            </w:pPr>
            <w:r w:rsidRPr="00086E34">
              <w:rPr>
                <w:rFonts w:hint="eastAsia"/>
                <w:szCs w:val="24"/>
              </w:rPr>
              <w:t>应</w:t>
            </w:r>
            <w:r w:rsidRPr="00086E34">
              <w:rPr>
                <w:rFonts w:hint="eastAsia"/>
                <w:szCs w:val="24"/>
                <w:lang w:val="zh-CN"/>
              </w:rPr>
              <w:t>当</w:t>
            </w:r>
            <w:r w:rsidRPr="00086E34">
              <w:rPr>
                <w:szCs w:val="24"/>
              </w:rPr>
              <w:t>提供满足</w:t>
            </w:r>
            <w:r w:rsidRPr="00086E34">
              <w:rPr>
                <w:rFonts w:hint="eastAsia"/>
                <w:szCs w:val="24"/>
              </w:rPr>
              <w:t>“第一章 投标邀请”中“落实政府采购政策</w:t>
            </w:r>
            <w:r w:rsidRPr="00086E34">
              <w:rPr>
                <w:szCs w:val="24"/>
              </w:rPr>
              <w:t>需满足的资格要求</w:t>
            </w:r>
            <w:r w:rsidRPr="00086E34">
              <w:rPr>
                <w:rFonts w:hint="eastAsia"/>
                <w:szCs w:val="24"/>
              </w:rPr>
              <w:t>”的证明</w:t>
            </w:r>
            <w:r w:rsidRPr="00086E34">
              <w:rPr>
                <w:szCs w:val="24"/>
              </w:rPr>
              <w:t>材料。</w:t>
            </w:r>
          </w:p>
        </w:tc>
      </w:tr>
      <w:tr w:rsidR="00B837FB" w:rsidRPr="00086E34">
        <w:trPr>
          <w:trHeight w:val="976"/>
          <w:jc w:val="center"/>
        </w:trPr>
        <w:tc>
          <w:tcPr>
            <w:tcW w:w="817" w:type="dxa"/>
            <w:vAlign w:val="center"/>
          </w:tcPr>
          <w:p w:rsidR="00B837FB" w:rsidRPr="00086E34" w:rsidRDefault="00475909">
            <w:pPr>
              <w:pStyle w:val="af4"/>
              <w:spacing w:line="360" w:lineRule="auto"/>
              <w:ind w:firstLineChars="0" w:firstLine="0"/>
              <w:jc w:val="center"/>
              <w:rPr>
                <w:b/>
                <w:szCs w:val="24"/>
                <w:lang w:val="zh-CN"/>
              </w:rPr>
            </w:pPr>
            <w:r w:rsidRPr="00086E34">
              <w:rPr>
                <w:rFonts w:hint="eastAsia"/>
                <w:b/>
                <w:szCs w:val="24"/>
                <w:lang w:val="zh-CN"/>
              </w:rPr>
              <w:t>6</w:t>
            </w:r>
          </w:p>
        </w:tc>
        <w:tc>
          <w:tcPr>
            <w:tcW w:w="8171" w:type="dxa"/>
            <w:vAlign w:val="center"/>
          </w:tcPr>
          <w:p w:rsidR="00B837FB" w:rsidRPr="00086E34" w:rsidRDefault="00475909">
            <w:pPr>
              <w:tabs>
                <w:tab w:val="left" w:pos="459"/>
              </w:tabs>
              <w:autoSpaceDE w:val="0"/>
              <w:autoSpaceDN w:val="0"/>
              <w:spacing w:line="360" w:lineRule="auto"/>
              <w:rPr>
                <w:szCs w:val="24"/>
                <w:lang w:val="zh-CN"/>
              </w:rPr>
            </w:pPr>
            <w:r w:rsidRPr="00086E34">
              <w:rPr>
                <w:rFonts w:hint="eastAsia"/>
                <w:szCs w:val="24"/>
              </w:rPr>
              <w:t>应</w:t>
            </w:r>
            <w:r w:rsidRPr="00086E34">
              <w:rPr>
                <w:rFonts w:hint="eastAsia"/>
                <w:szCs w:val="24"/>
                <w:lang w:val="zh-CN"/>
              </w:rPr>
              <w:t>当</w:t>
            </w:r>
            <w:r w:rsidRPr="00086E34">
              <w:rPr>
                <w:rFonts w:hint="eastAsia"/>
                <w:szCs w:val="24"/>
              </w:rPr>
              <w:t>提供</w:t>
            </w:r>
            <w:r w:rsidRPr="00086E34">
              <w:rPr>
                <w:szCs w:val="24"/>
              </w:rPr>
              <w:t>满足</w:t>
            </w:r>
            <w:r w:rsidRPr="00086E34">
              <w:rPr>
                <w:rFonts w:hint="eastAsia"/>
                <w:szCs w:val="24"/>
              </w:rPr>
              <w:t>“第一章 投标邀请”中 “</w:t>
            </w:r>
            <w:r w:rsidRPr="00086E34">
              <w:rPr>
                <w:szCs w:val="24"/>
              </w:rPr>
              <w:t>特定资格要求</w:t>
            </w:r>
            <w:r w:rsidRPr="00086E34">
              <w:rPr>
                <w:rFonts w:hint="eastAsia"/>
                <w:szCs w:val="24"/>
              </w:rPr>
              <w:t>”的证明</w:t>
            </w:r>
            <w:r w:rsidRPr="00086E34">
              <w:rPr>
                <w:szCs w:val="24"/>
              </w:rPr>
              <w:t>材料。</w:t>
            </w:r>
          </w:p>
        </w:tc>
      </w:tr>
    </w:tbl>
    <w:p w:rsidR="00B837FB" w:rsidRPr="00086E34" w:rsidRDefault="00475909">
      <w:pPr>
        <w:spacing w:line="360" w:lineRule="auto"/>
        <w:ind w:firstLine="420"/>
        <w:rPr>
          <w:b/>
          <w:bCs/>
          <w:kern w:val="44"/>
          <w:szCs w:val="24"/>
        </w:rPr>
      </w:pPr>
      <w:bookmarkStart w:id="477" w:name="_Toc102119875"/>
      <w:bookmarkStart w:id="478" w:name="_Toc102116174"/>
      <w:bookmarkStart w:id="479" w:name="_Toc102056240"/>
      <w:bookmarkStart w:id="480" w:name="_Toc102116044"/>
      <w:bookmarkStart w:id="481" w:name="_Toc102114942"/>
      <w:bookmarkStart w:id="482" w:name="_Toc102057740"/>
      <w:r w:rsidRPr="00086E34">
        <w:rPr>
          <w:sz w:val="36"/>
          <w:szCs w:val="36"/>
        </w:rPr>
        <w:br w:type="page"/>
      </w:r>
    </w:p>
    <w:p w:rsidR="00B837FB" w:rsidRPr="00086E34" w:rsidRDefault="00475909">
      <w:pPr>
        <w:pStyle w:val="1"/>
        <w:numPr>
          <w:ilvl w:val="0"/>
          <w:numId w:val="1"/>
        </w:numPr>
        <w:tabs>
          <w:tab w:val="left" w:pos="1276"/>
        </w:tabs>
        <w:spacing w:before="120" w:after="120" w:line="360" w:lineRule="auto"/>
        <w:ind w:left="723" w:hangingChars="200" w:hanging="723"/>
        <w:jc w:val="center"/>
        <w:rPr>
          <w:sz w:val="36"/>
          <w:szCs w:val="36"/>
        </w:rPr>
      </w:pPr>
      <w:bookmarkStart w:id="483" w:name="_Toc117244362"/>
      <w:bookmarkStart w:id="484" w:name="_Toc117244477"/>
      <w:bookmarkStart w:id="485" w:name="_Toc234939064"/>
      <w:r w:rsidRPr="00086E34">
        <w:rPr>
          <w:rFonts w:hint="eastAsia"/>
          <w:sz w:val="36"/>
          <w:szCs w:val="36"/>
        </w:rPr>
        <w:lastRenderedPageBreak/>
        <w:t>评标</w:t>
      </w:r>
      <w:bookmarkEnd w:id="461"/>
      <w:bookmarkEnd w:id="477"/>
      <w:bookmarkEnd w:id="478"/>
      <w:bookmarkEnd w:id="479"/>
      <w:bookmarkEnd w:id="480"/>
      <w:bookmarkEnd w:id="481"/>
      <w:bookmarkEnd w:id="482"/>
      <w:r w:rsidRPr="00086E34">
        <w:rPr>
          <w:rFonts w:hint="eastAsia"/>
          <w:sz w:val="36"/>
          <w:szCs w:val="36"/>
        </w:rPr>
        <w:t>办法</w:t>
      </w:r>
      <w:bookmarkEnd w:id="483"/>
      <w:bookmarkEnd w:id="484"/>
      <w:bookmarkEnd w:id="485"/>
    </w:p>
    <w:p w:rsidR="00B837FB" w:rsidRPr="00086E34" w:rsidRDefault="00475909" w:rsidP="009D5C0D">
      <w:pPr>
        <w:pStyle w:val="2"/>
        <w:numPr>
          <w:ilvl w:val="0"/>
          <w:numId w:val="49"/>
        </w:numPr>
        <w:spacing w:before="0" w:after="0" w:line="360" w:lineRule="auto"/>
        <w:ind w:left="616" w:hanging="616"/>
        <w:jc w:val="left"/>
        <w:rPr>
          <w:rFonts w:ascii="宋体" w:eastAsia="宋体" w:hAnsi="宋体" w:cs="Times New Roman"/>
          <w:bCs w:val="0"/>
          <w:sz w:val="28"/>
          <w:szCs w:val="28"/>
          <w:lang w:val="zh-CN"/>
        </w:rPr>
      </w:pPr>
      <w:bookmarkStart w:id="486" w:name="_Toc272247708"/>
      <w:bookmarkStart w:id="487" w:name="_Toc278891605"/>
      <w:bookmarkStart w:id="488" w:name="_Toc117244478"/>
      <w:bookmarkStart w:id="489" w:name="_Toc102116045"/>
      <w:bookmarkStart w:id="490" w:name="_Toc494561961"/>
      <w:bookmarkStart w:id="491" w:name="_Toc102056241"/>
      <w:bookmarkStart w:id="492" w:name="_Toc511894517"/>
      <w:bookmarkStart w:id="493" w:name="_Toc102116175"/>
      <w:bookmarkStart w:id="494" w:name="_Toc102114943"/>
      <w:bookmarkStart w:id="495" w:name="_Toc102119876"/>
      <w:bookmarkStart w:id="496" w:name="_Toc117244363"/>
      <w:bookmarkStart w:id="497" w:name="_Toc102057741"/>
      <w:bookmarkStart w:id="498" w:name="_Toc234939065"/>
      <w:r w:rsidRPr="00086E34">
        <w:rPr>
          <w:rFonts w:ascii="宋体" w:eastAsia="宋体" w:hAnsi="宋体" w:cs="Times New Roman" w:hint="eastAsia"/>
          <w:bCs w:val="0"/>
          <w:sz w:val="28"/>
          <w:szCs w:val="28"/>
          <w:lang w:val="zh-CN"/>
        </w:rPr>
        <w:t>评标</w:t>
      </w:r>
      <w:bookmarkEnd w:id="486"/>
      <w:bookmarkEnd w:id="487"/>
      <w:r w:rsidRPr="00086E34">
        <w:rPr>
          <w:rFonts w:ascii="宋体" w:eastAsia="宋体" w:hAnsi="宋体" w:cs="Times New Roman" w:hint="eastAsia"/>
          <w:bCs w:val="0"/>
          <w:sz w:val="28"/>
          <w:szCs w:val="28"/>
          <w:lang w:val="zh-CN"/>
        </w:rPr>
        <w:t>方法</w:t>
      </w:r>
      <w:bookmarkEnd w:id="488"/>
      <w:bookmarkEnd w:id="489"/>
      <w:bookmarkEnd w:id="490"/>
      <w:bookmarkEnd w:id="491"/>
      <w:bookmarkEnd w:id="492"/>
      <w:bookmarkEnd w:id="493"/>
      <w:bookmarkEnd w:id="494"/>
      <w:bookmarkEnd w:id="495"/>
      <w:bookmarkEnd w:id="496"/>
      <w:bookmarkEnd w:id="497"/>
      <w:bookmarkEnd w:id="498"/>
    </w:p>
    <w:p w:rsidR="00B837FB" w:rsidRPr="00086E34" w:rsidRDefault="00475909">
      <w:pPr>
        <w:spacing w:line="360" w:lineRule="auto"/>
        <w:ind w:firstLineChars="200" w:firstLine="480"/>
        <w:rPr>
          <w:bCs/>
          <w:lang w:val="zh-CN"/>
        </w:rPr>
      </w:pPr>
      <w:r w:rsidRPr="00086E34">
        <w:rPr>
          <w:rFonts w:hint="eastAsia"/>
          <w:bCs/>
          <w:szCs w:val="24"/>
          <w:lang w:val="zh-CN"/>
        </w:rPr>
        <w:t>本项目评标采用综合评分法。综合评分法</w:t>
      </w:r>
      <w:r w:rsidRPr="00086E34">
        <w:rPr>
          <w:bCs/>
          <w:szCs w:val="24"/>
          <w:lang w:val="zh-CN"/>
        </w:rPr>
        <w:t>是指投标文件满足招标文件全部实质性要求</w:t>
      </w:r>
      <w:r w:rsidRPr="00086E34">
        <w:rPr>
          <w:rFonts w:hint="eastAsia"/>
          <w:bCs/>
          <w:szCs w:val="24"/>
          <w:lang w:val="zh-CN"/>
        </w:rPr>
        <w:t>，并</w:t>
      </w:r>
      <w:r w:rsidRPr="00086E34">
        <w:rPr>
          <w:bCs/>
          <w:szCs w:val="24"/>
          <w:lang w:val="zh-CN"/>
        </w:rPr>
        <w:t>按照评</w:t>
      </w:r>
      <w:r w:rsidRPr="00086E34">
        <w:rPr>
          <w:bCs/>
          <w:lang w:val="zh-CN"/>
        </w:rPr>
        <w:t>审因素的量化指标评审得分最高的投标人为中标候选人的评标方法。</w:t>
      </w:r>
      <w:bookmarkStart w:id="499" w:name="_Toc278891606"/>
      <w:bookmarkStart w:id="500" w:name="_Toc494561962"/>
      <w:bookmarkStart w:id="501" w:name="_Toc511894518"/>
      <w:bookmarkStart w:id="502" w:name="_Toc272247709"/>
    </w:p>
    <w:p w:rsidR="00B837FB" w:rsidRPr="00086E34" w:rsidRDefault="00475909" w:rsidP="009D5C0D">
      <w:pPr>
        <w:pStyle w:val="2"/>
        <w:numPr>
          <w:ilvl w:val="0"/>
          <w:numId w:val="49"/>
        </w:numPr>
        <w:spacing w:before="0" w:after="0" w:line="360" w:lineRule="auto"/>
        <w:ind w:left="616" w:hanging="616"/>
        <w:jc w:val="left"/>
        <w:rPr>
          <w:rFonts w:ascii="宋体" w:eastAsia="宋体" w:hAnsi="宋体" w:cs="Times New Roman"/>
          <w:bCs w:val="0"/>
          <w:sz w:val="28"/>
          <w:szCs w:val="28"/>
          <w:lang w:val="zh-CN"/>
        </w:rPr>
      </w:pPr>
      <w:bookmarkStart w:id="503" w:name="_Toc117244479"/>
      <w:bookmarkStart w:id="504" w:name="_Toc102056242"/>
      <w:bookmarkStart w:id="505" w:name="_Toc102116176"/>
      <w:bookmarkStart w:id="506" w:name="_Toc102119877"/>
      <w:bookmarkStart w:id="507" w:name="_Toc102057742"/>
      <w:bookmarkStart w:id="508" w:name="_Toc102114944"/>
      <w:bookmarkStart w:id="509" w:name="_Toc117244364"/>
      <w:bookmarkStart w:id="510" w:name="_Toc102116046"/>
      <w:bookmarkStart w:id="511" w:name="_Toc234939066"/>
      <w:r w:rsidRPr="00086E34">
        <w:rPr>
          <w:rFonts w:ascii="宋体" w:eastAsia="宋体" w:hAnsi="宋体" w:cs="Times New Roman" w:hint="eastAsia"/>
          <w:bCs w:val="0"/>
          <w:sz w:val="28"/>
          <w:szCs w:val="28"/>
          <w:lang w:val="zh-CN"/>
        </w:rPr>
        <w:t>评标程序</w:t>
      </w:r>
      <w:bookmarkEnd w:id="499"/>
      <w:bookmarkEnd w:id="500"/>
      <w:bookmarkEnd w:id="501"/>
      <w:bookmarkEnd w:id="502"/>
      <w:bookmarkEnd w:id="503"/>
      <w:bookmarkEnd w:id="504"/>
      <w:bookmarkEnd w:id="505"/>
      <w:bookmarkEnd w:id="506"/>
      <w:bookmarkEnd w:id="507"/>
      <w:bookmarkEnd w:id="508"/>
      <w:bookmarkEnd w:id="509"/>
      <w:bookmarkEnd w:id="510"/>
      <w:bookmarkEnd w:id="511"/>
    </w:p>
    <w:p w:rsidR="00B837FB" w:rsidRPr="00086E34" w:rsidRDefault="00475909" w:rsidP="009D5C0D">
      <w:pPr>
        <w:pStyle w:val="af4"/>
        <w:numPr>
          <w:ilvl w:val="0"/>
          <w:numId w:val="50"/>
        </w:numPr>
        <w:spacing w:line="360" w:lineRule="auto"/>
        <w:ind w:left="284" w:firstLineChars="0" w:hanging="284"/>
        <w:rPr>
          <w:b/>
          <w:strike/>
          <w:szCs w:val="24"/>
          <w:lang w:val="zh-CN"/>
        </w:rPr>
      </w:pPr>
      <w:bookmarkStart w:id="512" w:name="_Toc102116047"/>
      <w:bookmarkStart w:id="513" w:name="_Toc102114945"/>
      <w:bookmarkStart w:id="514" w:name="_Toc102116177"/>
      <w:bookmarkStart w:id="515" w:name="_Toc102057743"/>
      <w:bookmarkStart w:id="516" w:name="_Toc102056243"/>
      <w:bookmarkStart w:id="517" w:name="_Toc102119878"/>
      <w:r w:rsidRPr="00086E34">
        <w:rPr>
          <w:rFonts w:hint="eastAsia"/>
          <w:b/>
          <w:szCs w:val="24"/>
          <w:lang w:val="zh-CN"/>
        </w:rPr>
        <w:t>符合性审查</w:t>
      </w:r>
      <w:bookmarkEnd w:id="512"/>
      <w:bookmarkEnd w:id="513"/>
      <w:bookmarkEnd w:id="514"/>
      <w:bookmarkEnd w:id="515"/>
      <w:bookmarkEnd w:id="516"/>
      <w:bookmarkEnd w:id="517"/>
    </w:p>
    <w:p w:rsidR="00B837FB" w:rsidRPr="00086E34" w:rsidRDefault="00475909">
      <w:pPr>
        <w:spacing w:line="360" w:lineRule="auto"/>
        <w:ind w:firstLineChars="196" w:firstLine="470"/>
        <w:rPr>
          <w:b/>
          <w:bCs/>
          <w:lang w:val="zh-CN"/>
        </w:rPr>
      </w:pPr>
      <w:r w:rsidRPr="00086E34">
        <w:rPr>
          <w:rFonts w:cs="Helvetica"/>
          <w:szCs w:val="24"/>
          <w:lang w:val="zh-CN"/>
        </w:rPr>
        <w:t>评标委员会应当</w:t>
      </w:r>
      <w:r w:rsidRPr="00086E34">
        <w:rPr>
          <w:rFonts w:cs="Helvetica" w:hint="eastAsia"/>
          <w:szCs w:val="24"/>
          <w:lang w:val="zh-CN"/>
        </w:rPr>
        <w:t>按照本章 “三、评标标准”中“1.符合性审查”的内容</w:t>
      </w:r>
      <w:r w:rsidRPr="00086E34">
        <w:rPr>
          <w:rFonts w:cs="Helvetica"/>
          <w:szCs w:val="24"/>
          <w:lang w:val="zh-CN"/>
        </w:rPr>
        <w:t>对</w:t>
      </w:r>
      <w:r w:rsidRPr="00086E34">
        <w:rPr>
          <w:rFonts w:cs="Helvetica" w:hint="eastAsia"/>
          <w:szCs w:val="24"/>
          <w:lang w:val="zh-CN"/>
        </w:rPr>
        <w:t>通过资格审查</w:t>
      </w:r>
      <w:r w:rsidRPr="00086E34">
        <w:rPr>
          <w:rFonts w:cs="Helvetica"/>
          <w:szCs w:val="24"/>
          <w:lang w:val="zh-CN"/>
        </w:rPr>
        <w:t>的投标人的投标文件进行符合性审查，以确定其是否满足招标文件实质性要求</w:t>
      </w:r>
      <w:r w:rsidRPr="00086E34">
        <w:rPr>
          <w:rFonts w:hint="eastAsia"/>
          <w:bCs/>
          <w:lang w:val="zh-CN"/>
        </w:rPr>
        <w:t>。不满足招标文件实质性要求的应当按照</w:t>
      </w:r>
      <w:r w:rsidRPr="00086E34">
        <w:rPr>
          <w:rFonts w:hint="eastAsia"/>
          <w:b/>
          <w:bCs/>
          <w:lang w:val="zh-CN"/>
        </w:rPr>
        <w:t>无效投标处理。</w:t>
      </w:r>
    </w:p>
    <w:p w:rsidR="00B837FB" w:rsidRPr="00086E34" w:rsidRDefault="00475909" w:rsidP="009D5C0D">
      <w:pPr>
        <w:pStyle w:val="af4"/>
        <w:numPr>
          <w:ilvl w:val="0"/>
          <w:numId w:val="50"/>
        </w:numPr>
        <w:spacing w:line="360" w:lineRule="auto"/>
        <w:ind w:left="284" w:firstLineChars="0" w:hanging="284"/>
        <w:rPr>
          <w:b/>
          <w:szCs w:val="24"/>
          <w:lang w:val="zh-CN"/>
        </w:rPr>
      </w:pPr>
      <w:bookmarkStart w:id="518" w:name="_Toc102114946"/>
      <w:bookmarkStart w:id="519" w:name="_Toc102056244"/>
      <w:bookmarkStart w:id="520" w:name="_Toc102119879"/>
      <w:bookmarkStart w:id="521" w:name="_Toc102116178"/>
      <w:bookmarkStart w:id="522" w:name="_Toc102116048"/>
      <w:bookmarkStart w:id="523" w:name="_Toc102057744"/>
      <w:r w:rsidRPr="00086E34">
        <w:rPr>
          <w:rFonts w:hint="eastAsia"/>
          <w:b/>
          <w:szCs w:val="24"/>
          <w:lang w:val="zh-CN"/>
        </w:rPr>
        <w:t>投标文件澄清</w:t>
      </w:r>
      <w:bookmarkEnd w:id="518"/>
      <w:bookmarkEnd w:id="519"/>
      <w:bookmarkEnd w:id="520"/>
      <w:bookmarkEnd w:id="521"/>
      <w:bookmarkEnd w:id="522"/>
      <w:bookmarkEnd w:id="523"/>
    </w:p>
    <w:p w:rsidR="00B837FB" w:rsidRPr="00086E34" w:rsidRDefault="00475909" w:rsidP="009D5C0D">
      <w:pPr>
        <w:numPr>
          <w:ilvl w:val="0"/>
          <w:numId w:val="51"/>
        </w:numPr>
        <w:spacing w:line="360" w:lineRule="auto"/>
        <w:rPr>
          <w:rFonts w:cs="Helvetica"/>
          <w:szCs w:val="24"/>
          <w:lang w:val="zh-CN"/>
        </w:rPr>
      </w:pPr>
      <w:bookmarkStart w:id="524" w:name="OLE_LINK5"/>
      <w:r w:rsidRPr="00086E34">
        <w:rPr>
          <w:rFonts w:cs="Helvetica" w:hint="eastAsia"/>
          <w:szCs w:val="24"/>
          <w:lang w:val="zh-CN"/>
        </w:rPr>
        <w:t>评标期间，</w:t>
      </w:r>
      <w:bookmarkEnd w:id="524"/>
      <w:r w:rsidRPr="00086E34">
        <w:rPr>
          <w:rFonts w:cs="Helvetica"/>
          <w:szCs w:val="24"/>
          <w:lang w:val="zh-CN"/>
        </w:rPr>
        <w:t>对于投标文件中含义不明确、同类问题表述不一致或者有明显文字和计算错误的内容，评标委员会</w:t>
      </w:r>
      <w:r w:rsidRPr="00086E34">
        <w:rPr>
          <w:rFonts w:cs="Helvetica" w:hint="eastAsia"/>
          <w:szCs w:val="24"/>
          <w:lang w:val="zh-CN"/>
        </w:rPr>
        <w:t>应当在电子采购平台上以书面形式</w:t>
      </w:r>
      <w:r w:rsidRPr="00086E34">
        <w:rPr>
          <w:rFonts w:cs="Helvetica"/>
          <w:szCs w:val="24"/>
          <w:lang w:val="zh-CN"/>
        </w:rPr>
        <w:t>要求投标人</w:t>
      </w:r>
      <w:r w:rsidRPr="00086E34">
        <w:rPr>
          <w:rFonts w:cs="Helvetica" w:hint="eastAsia"/>
          <w:szCs w:val="24"/>
          <w:lang w:val="zh-CN"/>
        </w:rPr>
        <w:t>作</w:t>
      </w:r>
      <w:r w:rsidRPr="00086E34">
        <w:rPr>
          <w:rFonts w:cs="Helvetica"/>
          <w:szCs w:val="24"/>
          <w:lang w:val="zh-CN"/>
        </w:rPr>
        <w:t>出必要的澄清、说明或者补正</w:t>
      </w:r>
      <w:bookmarkStart w:id="525" w:name="OLE_LINK10"/>
      <w:r w:rsidRPr="00086E34">
        <w:rPr>
          <w:rFonts w:cs="Helvetica" w:hint="eastAsia"/>
          <w:szCs w:val="24"/>
          <w:lang w:val="zh-CN"/>
        </w:rPr>
        <w:t>（</w:t>
      </w:r>
      <w:r w:rsidRPr="00086E34">
        <w:rPr>
          <w:rFonts w:cs="Helvetica"/>
          <w:szCs w:val="24"/>
          <w:lang w:val="zh-CN"/>
        </w:rPr>
        <w:t>评标期间，</w:t>
      </w:r>
      <w:r w:rsidRPr="00086E34">
        <w:rPr>
          <w:rFonts w:cs="Helvetica" w:hint="eastAsia"/>
          <w:szCs w:val="24"/>
          <w:lang w:val="zh-CN"/>
        </w:rPr>
        <w:t>投标</w:t>
      </w:r>
      <w:r w:rsidRPr="00086E34">
        <w:rPr>
          <w:rFonts w:cs="Helvetica"/>
          <w:szCs w:val="24"/>
          <w:lang w:val="zh-CN"/>
        </w:rPr>
        <w:t>人应当保持</w:t>
      </w:r>
      <w:r w:rsidRPr="00086E34">
        <w:rPr>
          <w:rFonts w:cs="Helvetica" w:hint="eastAsia"/>
          <w:szCs w:val="24"/>
          <w:lang w:val="zh-CN"/>
        </w:rPr>
        <w:t>联系</w:t>
      </w:r>
      <w:r w:rsidRPr="00086E34">
        <w:rPr>
          <w:rFonts w:cs="Helvetica"/>
          <w:szCs w:val="24"/>
          <w:lang w:val="zh-CN"/>
        </w:rPr>
        <w:t>电话</w:t>
      </w:r>
      <w:r w:rsidRPr="00086E34">
        <w:rPr>
          <w:rFonts w:cs="Helvetica" w:hint="eastAsia"/>
          <w:szCs w:val="24"/>
          <w:lang w:val="zh-CN"/>
        </w:rPr>
        <w:t>畅通</w:t>
      </w:r>
      <w:r w:rsidRPr="00086E34">
        <w:rPr>
          <w:rFonts w:cs="Helvetica"/>
          <w:szCs w:val="24"/>
          <w:lang w:val="zh-CN"/>
        </w:rPr>
        <w:t>，</w:t>
      </w:r>
      <w:r w:rsidRPr="00086E34">
        <w:rPr>
          <w:rFonts w:cs="Helvetica" w:hint="eastAsia"/>
          <w:szCs w:val="24"/>
          <w:lang w:val="zh-CN"/>
        </w:rPr>
        <w:t>若</w:t>
      </w:r>
      <w:r w:rsidRPr="00086E34">
        <w:rPr>
          <w:rFonts w:cs="Helvetica"/>
          <w:szCs w:val="24"/>
          <w:lang w:val="zh-CN"/>
        </w:rPr>
        <w:t>电话无法联系</w:t>
      </w:r>
      <w:r w:rsidR="00002040" w:rsidRPr="00086E34">
        <w:rPr>
          <w:rFonts w:cs="Helvetica" w:hint="eastAsia"/>
          <w:szCs w:val="24"/>
          <w:lang w:val="zh-CN"/>
        </w:rPr>
        <w:t>导致</w:t>
      </w:r>
      <w:r w:rsidRPr="00086E34">
        <w:rPr>
          <w:rFonts w:cs="Helvetica"/>
          <w:szCs w:val="24"/>
          <w:lang w:val="zh-CN"/>
        </w:rPr>
        <w:t>的后果由投标人自行承担）</w:t>
      </w:r>
      <w:bookmarkEnd w:id="525"/>
      <w:r w:rsidRPr="00086E34">
        <w:rPr>
          <w:rFonts w:cs="Helvetica"/>
          <w:szCs w:val="24"/>
          <w:lang w:val="zh-CN"/>
        </w:rPr>
        <w:t>。</w:t>
      </w:r>
    </w:p>
    <w:p w:rsidR="00B837FB" w:rsidRPr="00086E34" w:rsidRDefault="00475909" w:rsidP="009D5C0D">
      <w:pPr>
        <w:numPr>
          <w:ilvl w:val="0"/>
          <w:numId w:val="51"/>
        </w:numPr>
        <w:spacing w:line="360" w:lineRule="auto"/>
        <w:rPr>
          <w:rFonts w:cs="Helvetica"/>
          <w:szCs w:val="24"/>
          <w:lang w:val="zh-CN"/>
        </w:rPr>
      </w:pPr>
      <w:r w:rsidRPr="00086E34">
        <w:rPr>
          <w:rFonts w:cs="Helvetica" w:hint="eastAsia"/>
          <w:szCs w:val="24"/>
          <w:lang w:val="zh-CN"/>
        </w:rPr>
        <w:t>投标人</w:t>
      </w:r>
      <w:r w:rsidRPr="00086E34">
        <w:rPr>
          <w:rFonts w:hint="eastAsia"/>
          <w:bCs/>
          <w:lang w:val="zh-CN"/>
        </w:rPr>
        <w:t>应当</w:t>
      </w:r>
      <w:r w:rsidRPr="00086E34">
        <w:rPr>
          <w:rFonts w:cs="Helvetica" w:hint="eastAsia"/>
          <w:szCs w:val="24"/>
          <w:lang w:val="zh-CN"/>
        </w:rPr>
        <w:t>按照</w:t>
      </w:r>
      <w:r w:rsidRPr="00086E34">
        <w:rPr>
          <w:rFonts w:hint="eastAsia"/>
          <w:bCs/>
          <w:lang w:val="zh-CN"/>
        </w:rPr>
        <w:t>评标委员会要求在规定时间内作出澄清、说明或者补正，</w:t>
      </w:r>
      <w:r w:rsidRPr="00086E34">
        <w:rPr>
          <w:rFonts w:cs="Helvetica"/>
          <w:szCs w:val="24"/>
          <w:lang w:val="zh-CN"/>
        </w:rPr>
        <w:t>澄清、说明或者补正不得超出投标文件的范围或者改变投标文件的实质性内容。</w:t>
      </w:r>
    </w:p>
    <w:p w:rsidR="00B837FB" w:rsidRPr="00086E34" w:rsidRDefault="00475909" w:rsidP="009D5C0D">
      <w:pPr>
        <w:numPr>
          <w:ilvl w:val="0"/>
          <w:numId w:val="51"/>
        </w:numPr>
        <w:spacing w:line="360" w:lineRule="auto"/>
        <w:rPr>
          <w:lang w:val="zh-CN"/>
        </w:rPr>
      </w:pPr>
      <w:r w:rsidRPr="00086E34">
        <w:rPr>
          <w:rFonts w:cs="Helvetica" w:hint="eastAsia"/>
          <w:szCs w:val="24"/>
          <w:lang w:val="zh-CN"/>
        </w:rPr>
        <w:t>投标人</w:t>
      </w:r>
      <w:r w:rsidRPr="00086E34">
        <w:rPr>
          <w:rFonts w:hint="eastAsia"/>
          <w:lang w:val="zh-CN"/>
        </w:rPr>
        <w:t>的</w:t>
      </w:r>
      <w:r w:rsidRPr="00086E34">
        <w:rPr>
          <w:rFonts w:cs="Helvetica"/>
          <w:szCs w:val="24"/>
          <w:lang w:val="zh-CN"/>
        </w:rPr>
        <w:t>澄清、说明或者补正</w:t>
      </w:r>
      <w:r w:rsidRPr="00086E34">
        <w:rPr>
          <w:rFonts w:hint="eastAsia"/>
          <w:lang w:val="zh-CN"/>
        </w:rPr>
        <w:t>是其投标文件的有效组成部分，</w:t>
      </w:r>
      <w:r w:rsidRPr="00086E34">
        <w:rPr>
          <w:rFonts w:cs="Helvetica"/>
          <w:szCs w:val="24"/>
          <w:lang w:val="zh-CN"/>
        </w:rPr>
        <w:t>澄清、说明或者补正应当</w:t>
      </w:r>
      <w:r w:rsidRPr="00086E34">
        <w:rPr>
          <w:rFonts w:cs="Helvetica" w:hint="eastAsia"/>
          <w:szCs w:val="24"/>
          <w:lang w:val="zh-CN"/>
        </w:rPr>
        <w:t>在</w:t>
      </w:r>
      <w:r w:rsidR="00A44C65" w:rsidRPr="00086E34">
        <w:rPr>
          <w:rFonts w:cs="Helvetica" w:hint="eastAsia"/>
          <w:szCs w:val="24"/>
          <w:lang w:val="zh-CN"/>
        </w:rPr>
        <w:t>供应商客户端</w:t>
      </w:r>
      <w:r w:rsidRPr="00086E34">
        <w:rPr>
          <w:rFonts w:cs="Helvetica" w:hint="eastAsia"/>
          <w:szCs w:val="24"/>
          <w:lang w:val="zh-CN"/>
        </w:rPr>
        <w:t>上以书面形式</w:t>
      </w:r>
      <w:r w:rsidRPr="00086E34">
        <w:rPr>
          <w:szCs w:val="24"/>
          <w:lang w:val="zh-CN"/>
        </w:rPr>
        <w:t>加盖电子印章</w:t>
      </w:r>
      <w:r w:rsidRPr="00086E34">
        <w:rPr>
          <w:rFonts w:hint="eastAsia"/>
          <w:szCs w:val="24"/>
          <w:lang w:val="zh-CN"/>
        </w:rPr>
        <w:t>后</w:t>
      </w:r>
      <w:r w:rsidRPr="00086E34">
        <w:rPr>
          <w:rFonts w:cs="Helvetica" w:hint="eastAsia"/>
          <w:szCs w:val="24"/>
          <w:lang w:val="zh-CN"/>
        </w:rPr>
        <w:t>提交</w:t>
      </w:r>
      <w:r w:rsidRPr="00086E34">
        <w:rPr>
          <w:rFonts w:cs="Helvetica"/>
          <w:szCs w:val="24"/>
          <w:lang w:val="zh-CN"/>
        </w:rPr>
        <w:t>。</w:t>
      </w:r>
    </w:p>
    <w:p w:rsidR="00B837FB" w:rsidRPr="00086E34" w:rsidRDefault="00475909" w:rsidP="009D5C0D">
      <w:pPr>
        <w:numPr>
          <w:ilvl w:val="0"/>
          <w:numId w:val="51"/>
        </w:numPr>
        <w:spacing w:line="360" w:lineRule="auto"/>
        <w:ind w:left="476" w:hanging="476"/>
        <w:rPr>
          <w:bCs/>
          <w:lang w:val="zh-CN"/>
        </w:rPr>
      </w:pPr>
      <w:r w:rsidRPr="00086E34">
        <w:rPr>
          <w:rFonts w:cs="Helvetica"/>
          <w:szCs w:val="24"/>
          <w:lang w:val="zh-CN"/>
        </w:rPr>
        <w:t>投标</w:t>
      </w:r>
      <w:r w:rsidRPr="00086E34">
        <w:rPr>
          <w:lang w:val="zh-CN"/>
        </w:rPr>
        <w:t>文件</w:t>
      </w:r>
      <w:r w:rsidRPr="00086E34">
        <w:rPr>
          <w:bCs/>
          <w:lang w:val="zh-CN"/>
        </w:rPr>
        <w:t>报价出现前后不一致的，按照下列规定修正：</w:t>
      </w:r>
    </w:p>
    <w:p w:rsidR="00B837FB" w:rsidRPr="00086E34" w:rsidRDefault="00475909">
      <w:pPr>
        <w:tabs>
          <w:tab w:val="left" w:pos="851"/>
          <w:tab w:val="left" w:pos="1418"/>
        </w:tabs>
        <w:spacing w:line="360" w:lineRule="auto"/>
        <w:ind w:leftChars="202" w:left="1051" w:hangingChars="236" w:hanging="566"/>
        <w:rPr>
          <w:szCs w:val="24"/>
          <w:lang w:val="zh-CN"/>
        </w:rPr>
      </w:pPr>
      <w:r w:rsidRPr="00086E34">
        <w:rPr>
          <w:rFonts w:hint="eastAsia"/>
          <w:szCs w:val="24"/>
          <w:lang w:val="zh-CN"/>
        </w:rPr>
        <w:t>（1）</w:t>
      </w:r>
      <w:r w:rsidRPr="00086E34">
        <w:rPr>
          <w:szCs w:val="24"/>
          <w:lang w:val="zh-CN"/>
        </w:rPr>
        <w:t>投标文件中开标一览表</w:t>
      </w:r>
      <w:r w:rsidRPr="00086E34">
        <w:rPr>
          <w:rFonts w:hint="eastAsia"/>
          <w:szCs w:val="24"/>
          <w:lang w:val="zh-CN"/>
        </w:rPr>
        <w:t>（报价表）</w:t>
      </w:r>
      <w:r w:rsidRPr="00086E34">
        <w:rPr>
          <w:szCs w:val="24"/>
          <w:lang w:val="zh-CN"/>
        </w:rPr>
        <w:t>内容与投标文件中相应内容不一致的，以开标一览表</w:t>
      </w:r>
      <w:r w:rsidRPr="00086E34">
        <w:rPr>
          <w:rFonts w:hint="eastAsia"/>
          <w:szCs w:val="24"/>
          <w:lang w:val="zh-CN"/>
        </w:rPr>
        <w:t>（报价表）</w:t>
      </w:r>
      <w:r w:rsidRPr="00086E34">
        <w:rPr>
          <w:szCs w:val="24"/>
          <w:lang w:val="zh-CN"/>
        </w:rPr>
        <w:t>为准</w:t>
      </w:r>
      <w:r w:rsidRPr="00086E34">
        <w:rPr>
          <w:rFonts w:hint="eastAsia"/>
          <w:szCs w:val="24"/>
          <w:lang w:val="zh-CN"/>
        </w:rPr>
        <w:t>；</w:t>
      </w:r>
    </w:p>
    <w:p w:rsidR="00B837FB" w:rsidRPr="00086E34" w:rsidRDefault="00475909">
      <w:pPr>
        <w:tabs>
          <w:tab w:val="left" w:pos="851"/>
          <w:tab w:val="left" w:pos="1418"/>
        </w:tabs>
        <w:spacing w:line="360" w:lineRule="auto"/>
        <w:ind w:leftChars="203" w:left="1332" w:hangingChars="352" w:hanging="845"/>
        <w:rPr>
          <w:szCs w:val="24"/>
          <w:lang w:val="zh-CN"/>
        </w:rPr>
      </w:pPr>
      <w:r w:rsidRPr="00086E34">
        <w:rPr>
          <w:rFonts w:hint="eastAsia"/>
          <w:szCs w:val="24"/>
          <w:lang w:val="zh-CN"/>
        </w:rPr>
        <w:t>（2）</w:t>
      </w:r>
      <w:r w:rsidRPr="00086E34">
        <w:rPr>
          <w:szCs w:val="24"/>
          <w:lang w:val="zh-CN"/>
        </w:rPr>
        <w:t>大写金额和小写金额不一致的，以大写金额为准</w:t>
      </w:r>
      <w:r w:rsidRPr="00086E34">
        <w:rPr>
          <w:rFonts w:hint="eastAsia"/>
          <w:szCs w:val="24"/>
          <w:lang w:val="zh-CN"/>
        </w:rPr>
        <w:t>；</w:t>
      </w:r>
    </w:p>
    <w:p w:rsidR="00B837FB" w:rsidRPr="00086E34" w:rsidRDefault="00475909">
      <w:pPr>
        <w:tabs>
          <w:tab w:val="left" w:pos="851"/>
          <w:tab w:val="left" w:pos="1418"/>
        </w:tabs>
        <w:spacing w:line="360" w:lineRule="auto"/>
        <w:ind w:leftChars="203" w:left="1332" w:hangingChars="352" w:hanging="845"/>
        <w:rPr>
          <w:szCs w:val="24"/>
          <w:lang w:val="zh-CN"/>
        </w:rPr>
      </w:pPr>
      <w:r w:rsidRPr="00086E34">
        <w:rPr>
          <w:rFonts w:hint="eastAsia"/>
          <w:szCs w:val="24"/>
          <w:lang w:val="zh-CN"/>
        </w:rPr>
        <w:t>（3）</w:t>
      </w:r>
      <w:r w:rsidRPr="00086E34">
        <w:rPr>
          <w:szCs w:val="24"/>
          <w:lang w:val="zh-CN"/>
        </w:rPr>
        <w:t>单价金额小数点或百分比有明显错位的，以开标一览表的总价为准，并修改单价</w:t>
      </w:r>
      <w:r w:rsidRPr="00086E34">
        <w:rPr>
          <w:rFonts w:hint="eastAsia"/>
          <w:szCs w:val="24"/>
          <w:lang w:val="zh-CN"/>
        </w:rPr>
        <w:t>；</w:t>
      </w:r>
    </w:p>
    <w:p w:rsidR="00B837FB" w:rsidRPr="00086E34" w:rsidRDefault="00475909">
      <w:pPr>
        <w:tabs>
          <w:tab w:val="left" w:pos="851"/>
          <w:tab w:val="left" w:pos="1418"/>
        </w:tabs>
        <w:spacing w:line="360" w:lineRule="auto"/>
        <w:ind w:leftChars="203" w:left="1332" w:hangingChars="352" w:hanging="845"/>
        <w:rPr>
          <w:szCs w:val="24"/>
          <w:lang w:val="zh-CN"/>
        </w:rPr>
      </w:pPr>
      <w:r w:rsidRPr="00086E34">
        <w:rPr>
          <w:rFonts w:hint="eastAsia"/>
          <w:szCs w:val="24"/>
          <w:lang w:val="zh-CN"/>
        </w:rPr>
        <w:t>（4）</w:t>
      </w:r>
      <w:r w:rsidRPr="00086E34">
        <w:rPr>
          <w:szCs w:val="24"/>
          <w:lang w:val="zh-CN"/>
        </w:rPr>
        <w:t>总价金额与按单价汇总金额不一致的，以单价金额计算结果为准</w:t>
      </w:r>
      <w:r w:rsidRPr="00086E34">
        <w:rPr>
          <w:rFonts w:hint="eastAsia"/>
          <w:szCs w:val="24"/>
          <w:lang w:val="zh-CN"/>
        </w:rPr>
        <w:t>；</w:t>
      </w:r>
    </w:p>
    <w:p w:rsidR="00B837FB" w:rsidRPr="00086E34" w:rsidRDefault="00475909">
      <w:pPr>
        <w:tabs>
          <w:tab w:val="left" w:pos="851"/>
          <w:tab w:val="left" w:pos="1418"/>
        </w:tabs>
        <w:spacing w:line="360" w:lineRule="auto"/>
        <w:ind w:leftChars="203" w:left="1332" w:hangingChars="352" w:hanging="845"/>
        <w:rPr>
          <w:szCs w:val="24"/>
          <w:lang w:val="zh-CN"/>
        </w:rPr>
      </w:pPr>
      <w:r w:rsidRPr="00086E34">
        <w:rPr>
          <w:rFonts w:hint="eastAsia"/>
          <w:szCs w:val="24"/>
          <w:lang w:val="zh-CN"/>
        </w:rPr>
        <w:t>（5）</w:t>
      </w:r>
      <w:r w:rsidRPr="00086E34">
        <w:rPr>
          <w:szCs w:val="24"/>
          <w:lang w:val="zh-CN"/>
        </w:rPr>
        <w:t>同时出现两种以上不一致的，按照前款规定的顺序修正</w:t>
      </w:r>
      <w:r w:rsidRPr="00086E34">
        <w:rPr>
          <w:rFonts w:hint="eastAsia"/>
          <w:szCs w:val="24"/>
          <w:lang w:val="zh-CN"/>
        </w:rPr>
        <w:t>；</w:t>
      </w:r>
    </w:p>
    <w:p w:rsidR="00B837FB" w:rsidRPr="00086E34" w:rsidRDefault="00475909">
      <w:pPr>
        <w:tabs>
          <w:tab w:val="left" w:pos="851"/>
          <w:tab w:val="left" w:pos="1418"/>
        </w:tabs>
        <w:spacing w:line="360" w:lineRule="auto"/>
        <w:ind w:leftChars="202" w:left="1051" w:hangingChars="236" w:hanging="566"/>
        <w:rPr>
          <w:szCs w:val="24"/>
          <w:lang w:val="zh-CN"/>
        </w:rPr>
      </w:pPr>
      <w:r w:rsidRPr="00086E34">
        <w:rPr>
          <w:rFonts w:hint="eastAsia"/>
          <w:szCs w:val="24"/>
          <w:lang w:val="zh-CN"/>
        </w:rPr>
        <w:t>（6）</w:t>
      </w:r>
      <w:r w:rsidRPr="00086E34">
        <w:rPr>
          <w:szCs w:val="24"/>
          <w:lang w:val="zh-CN"/>
        </w:rPr>
        <w:t>修正后的报价按照</w:t>
      </w:r>
      <w:r w:rsidRPr="00086E34">
        <w:rPr>
          <w:rFonts w:hint="eastAsia"/>
          <w:szCs w:val="24"/>
          <w:lang w:val="zh-CN"/>
        </w:rPr>
        <w:t>本节第2.3条规定</w:t>
      </w:r>
      <w:r w:rsidRPr="00086E34">
        <w:rPr>
          <w:szCs w:val="24"/>
          <w:lang w:val="zh-CN"/>
        </w:rPr>
        <w:t>经投标人确认后产生约束力，投标人不确认的，</w:t>
      </w:r>
      <w:r w:rsidRPr="00086E34">
        <w:rPr>
          <w:rFonts w:hint="eastAsia"/>
          <w:szCs w:val="24"/>
          <w:lang w:val="zh-CN"/>
        </w:rPr>
        <w:t>应当按照</w:t>
      </w:r>
      <w:r w:rsidRPr="00086E34">
        <w:rPr>
          <w:b/>
          <w:szCs w:val="24"/>
          <w:lang w:val="zh-CN"/>
        </w:rPr>
        <w:t>无效</w:t>
      </w:r>
      <w:r w:rsidRPr="00086E34">
        <w:rPr>
          <w:rFonts w:hint="eastAsia"/>
          <w:b/>
          <w:szCs w:val="24"/>
          <w:lang w:val="zh-CN"/>
        </w:rPr>
        <w:t>投标处理</w:t>
      </w:r>
      <w:r w:rsidRPr="00086E34">
        <w:rPr>
          <w:szCs w:val="24"/>
          <w:lang w:val="zh-CN"/>
        </w:rPr>
        <w:t>。</w:t>
      </w:r>
    </w:p>
    <w:p w:rsidR="00B837FB" w:rsidRPr="00086E34" w:rsidRDefault="00475909" w:rsidP="009D5C0D">
      <w:pPr>
        <w:pStyle w:val="af4"/>
        <w:numPr>
          <w:ilvl w:val="0"/>
          <w:numId w:val="50"/>
        </w:numPr>
        <w:spacing w:line="360" w:lineRule="auto"/>
        <w:ind w:left="284" w:firstLineChars="0" w:hanging="284"/>
        <w:rPr>
          <w:b/>
          <w:szCs w:val="24"/>
          <w:lang w:val="zh-CN"/>
        </w:rPr>
      </w:pPr>
      <w:bookmarkStart w:id="526" w:name="_Toc102057745"/>
      <w:bookmarkStart w:id="527" w:name="_Toc102116049"/>
      <w:bookmarkStart w:id="528" w:name="_Toc102119880"/>
      <w:bookmarkStart w:id="529" w:name="_Toc102116179"/>
      <w:bookmarkStart w:id="530" w:name="_Toc102114947"/>
      <w:bookmarkStart w:id="531" w:name="_Toc102056245"/>
      <w:r w:rsidRPr="00086E34">
        <w:rPr>
          <w:rFonts w:hint="eastAsia"/>
          <w:b/>
          <w:szCs w:val="24"/>
          <w:lang w:val="zh-CN"/>
        </w:rPr>
        <w:t>商务技术评</w:t>
      </w:r>
      <w:bookmarkEnd w:id="526"/>
      <w:bookmarkEnd w:id="527"/>
      <w:bookmarkEnd w:id="528"/>
      <w:bookmarkEnd w:id="529"/>
      <w:bookmarkEnd w:id="530"/>
      <w:bookmarkEnd w:id="531"/>
      <w:r w:rsidRPr="00086E34">
        <w:rPr>
          <w:rFonts w:hint="eastAsia"/>
          <w:b/>
          <w:szCs w:val="24"/>
          <w:lang w:val="zh-CN"/>
        </w:rPr>
        <w:t>审</w:t>
      </w:r>
    </w:p>
    <w:p w:rsidR="00B837FB" w:rsidRPr="00086E34" w:rsidRDefault="00475909">
      <w:pPr>
        <w:spacing w:line="360" w:lineRule="auto"/>
        <w:ind w:firstLineChars="200" w:firstLine="480"/>
        <w:rPr>
          <w:bCs/>
          <w:lang w:val="zh-CN"/>
        </w:rPr>
      </w:pPr>
      <w:r w:rsidRPr="00086E34">
        <w:rPr>
          <w:rFonts w:hint="eastAsia"/>
          <w:bCs/>
          <w:lang w:val="zh-CN"/>
        </w:rPr>
        <w:lastRenderedPageBreak/>
        <w:t>评标委员会</w:t>
      </w:r>
      <w:r w:rsidRPr="00086E34">
        <w:rPr>
          <w:bCs/>
          <w:lang w:val="zh-CN"/>
        </w:rPr>
        <w:t>应</w:t>
      </w:r>
      <w:r w:rsidRPr="00086E34">
        <w:rPr>
          <w:rFonts w:hint="eastAsia"/>
          <w:bCs/>
          <w:lang w:val="zh-CN"/>
        </w:rPr>
        <w:t>当对符合性审查合格的投标文件进行商务和技术评审，并</w:t>
      </w:r>
      <w:r w:rsidRPr="00086E34">
        <w:rPr>
          <w:bCs/>
          <w:lang w:val="zh-CN"/>
        </w:rPr>
        <w:t>按照</w:t>
      </w:r>
      <w:r w:rsidRPr="00086E34">
        <w:rPr>
          <w:rFonts w:hint="eastAsia"/>
          <w:bCs/>
          <w:lang w:val="zh-CN"/>
        </w:rPr>
        <w:t>招标</w:t>
      </w:r>
      <w:r w:rsidRPr="00086E34">
        <w:rPr>
          <w:bCs/>
          <w:lang w:val="zh-CN"/>
        </w:rPr>
        <w:t>文件要求及</w:t>
      </w:r>
      <w:r w:rsidRPr="00086E34">
        <w:rPr>
          <w:rFonts w:hint="eastAsia"/>
          <w:bCs/>
          <w:lang w:val="zh-CN"/>
        </w:rPr>
        <w:t>本章“三、评标标准”中“2.商务评分”和 “3.技术评分”的内容进行综合比较和评价。（以</w:t>
      </w:r>
      <w:r w:rsidRPr="00086E34">
        <w:rPr>
          <w:bCs/>
          <w:lang w:val="zh-CN"/>
        </w:rPr>
        <w:t>联合体形式投标，</w:t>
      </w:r>
      <w:r w:rsidRPr="00086E34">
        <w:rPr>
          <w:rFonts w:hint="eastAsia"/>
          <w:bCs/>
          <w:lang w:val="zh-CN"/>
        </w:rPr>
        <w:t>评标</w:t>
      </w:r>
      <w:r w:rsidRPr="00086E34">
        <w:rPr>
          <w:bCs/>
          <w:lang w:val="zh-CN"/>
        </w:rPr>
        <w:t>标准中未</w:t>
      </w:r>
      <w:r w:rsidRPr="00086E34">
        <w:rPr>
          <w:rFonts w:hint="eastAsia"/>
          <w:bCs/>
          <w:lang w:val="zh-CN"/>
        </w:rPr>
        <w:t>区分</w:t>
      </w:r>
      <w:r w:rsidRPr="00086E34">
        <w:rPr>
          <w:bCs/>
          <w:lang w:val="zh-CN"/>
        </w:rPr>
        <w:t>承担不同工作的，</w:t>
      </w:r>
      <w:r w:rsidRPr="00086E34">
        <w:rPr>
          <w:rFonts w:hint="eastAsia"/>
          <w:bCs/>
          <w:lang w:val="zh-CN"/>
        </w:rPr>
        <w:t>评分时只对联合体主体进行评审）</w:t>
      </w:r>
    </w:p>
    <w:p w:rsidR="00B837FB" w:rsidRPr="00086E34" w:rsidRDefault="00475909" w:rsidP="009D5C0D">
      <w:pPr>
        <w:pStyle w:val="af4"/>
        <w:numPr>
          <w:ilvl w:val="0"/>
          <w:numId w:val="50"/>
        </w:numPr>
        <w:spacing w:line="360" w:lineRule="auto"/>
        <w:ind w:left="284" w:firstLineChars="0" w:hanging="284"/>
        <w:rPr>
          <w:b/>
          <w:szCs w:val="24"/>
          <w:lang w:val="zh-CN"/>
        </w:rPr>
      </w:pPr>
      <w:bookmarkStart w:id="532" w:name="_Toc102116051"/>
      <w:bookmarkStart w:id="533" w:name="_Toc102116181"/>
      <w:bookmarkStart w:id="534" w:name="_Toc102114949"/>
      <w:bookmarkStart w:id="535" w:name="_Toc102119882"/>
      <w:bookmarkStart w:id="536" w:name="_Toc102057747"/>
      <w:bookmarkStart w:id="537" w:name="_Toc102056247"/>
      <w:r w:rsidRPr="00086E34">
        <w:rPr>
          <w:rFonts w:hint="eastAsia"/>
          <w:b/>
          <w:szCs w:val="24"/>
          <w:lang w:val="zh-CN"/>
        </w:rPr>
        <w:t>报价评</w:t>
      </w:r>
      <w:bookmarkEnd w:id="532"/>
      <w:bookmarkEnd w:id="533"/>
      <w:bookmarkEnd w:id="534"/>
      <w:bookmarkEnd w:id="535"/>
      <w:bookmarkEnd w:id="536"/>
      <w:bookmarkEnd w:id="537"/>
      <w:r w:rsidRPr="00086E34">
        <w:rPr>
          <w:rFonts w:hint="eastAsia"/>
          <w:b/>
          <w:szCs w:val="24"/>
          <w:lang w:val="zh-CN"/>
        </w:rPr>
        <w:t>审</w:t>
      </w:r>
    </w:p>
    <w:p w:rsidR="00B837FB" w:rsidRPr="00086E34" w:rsidRDefault="00475909" w:rsidP="009D5C0D">
      <w:pPr>
        <w:numPr>
          <w:ilvl w:val="0"/>
          <w:numId w:val="52"/>
        </w:numPr>
        <w:spacing w:line="360" w:lineRule="auto"/>
        <w:rPr>
          <w:szCs w:val="24"/>
          <w:lang w:val="zh-CN"/>
        </w:rPr>
      </w:pPr>
      <w:bookmarkStart w:id="538" w:name="OLE_LINK6"/>
      <w:bookmarkStart w:id="539" w:name="OLE_LINK7"/>
      <w:r w:rsidRPr="00086E34">
        <w:rPr>
          <w:rFonts w:hint="eastAsia"/>
          <w:szCs w:val="24"/>
          <w:lang w:val="zh-CN"/>
        </w:rPr>
        <w:t>异常低价审查</w:t>
      </w:r>
    </w:p>
    <w:p w:rsidR="00B837FB" w:rsidRPr="00086E34" w:rsidRDefault="00475909">
      <w:pPr>
        <w:spacing w:line="360" w:lineRule="auto"/>
        <w:ind w:firstLineChars="200" w:firstLine="480"/>
        <w:rPr>
          <w:szCs w:val="24"/>
          <w:lang w:val="zh-CN"/>
        </w:rPr>
      </w:pPr>
      <w:bookmarkStart w:id="540" w:name="OLE_LINK15"/>
      <w:bookmarkStart w:id="541" w:name="OLE_LINK18"/>
      <w:r w:rsidRPr="00086E34">
        <w:rPr>
          <w:rFonts w:hint="eastAsia"/>
          <w:szCs w:val="24"/>
          <w:lang w:val="zh-CN"/>
        </w:rPr>
        <w:t>4.1.1项目评审过程中，投标报价出现下列情形之一的，评标委员会应当启动异常低价投标审查程序。</w:t>
      </w:r>
    </w:p>
    <w:p w:rsidR="00B837FB" w:rsidRPr="00086E34" w:rsidRDefault="00475909" w:rsidP="00E05528">
      <w:pPr>
        <w:tabs>
          <w:tab w:val="left" w:pos="993"/>
        </w:tabs>
        <w:wordWrap w:val="0"/>
        <w:adjustRightInd w:val="0"/>
        <w:snapToGrid w:val="0"/>
        <w:spacing w:line="360" w:lineRule="auto"/>
        <w:ind w:leftChars="168" w:left="849" w:hangingChars="186" w:hanging="446"/>
        <w:rPr>
          <w:szCs w:val="24"/>
          <w:lang w:val="zh-CN"/>
        </w:rPr>
      </w:pPr>
      <w:r w:rsidRPr="00086E34">
        <w:rPr>
          <w:rFonts w:hint="eastAsia"/>
          <w:szCs w:val="24"/>
          <w:lang w:val="zh-CN"/>
        </w:rPr>
        <w:t>（1</w:t>
      </w:r>
      <w:r w:rsidRPr="00086E34">
        <w:rPr>
          <w:szCs w:val="24"/>
          <w:lang w:val="zh-CN"/>
        </w:rPr>
        <w:t>）</w:t>
      </w:r>
      <w:r w:rsidRPr="00086E34">
        <w:rPr>
          <w:rFonts w:hint="eastAsia"/>
          <w:szCs w:val="24"/>
          <w:lang w:val="zh-CN"/>
        </w:rPr>
        <w:t>投标报价低于全部通过符合性审查投标</w:t>
      </w:r>
      <w:r w:rsidRPr="00086E34">
        <w:rPr>
          <w:szCs w:val="24"/>
          <w:lang w:val="zh-CN"/>
        </w:rPr>
        <w:t>人</w:t>
      </w:r>
      <w:r w:rsidRPr="00086E34">
        <w:rPr>
          <w:rFonts w:hint="eastAsia"/>
          <w:szCs w:val="24"/>
          <w:lang w:val="zh-CN"/>
        </w:rPr>
        <w:t>投标报价平均值</w:t>
      </w:r>
      <w:r w:rsidR="0048636B" w:rsidRPr="00086E34">
        <w:rPr>
          <w:b/>
          <w:szCs w:val="24"/>
          <w:lang w:val="zh-CN"/>
        </w:rPr>
        <w:t>65</w:t>
      </w:r>
      <w:r w:rsidRPr="00086E34">
        <w:rPr>
          <w:rFonts w:hint="eastAsia"/>
          <w:b/>
          <w:szCs w:val="24"/>
          <w:lang w:val="zh-CN"/>
        </w:rPr>
        <w:t>%</w:t>
      </w:r>
      <w:r w:rsidRPr="00086E34">
        <w:rPr>
          <w:rFonts w:hint="eastAsia"/>
          <w:szCs w:val="24"/>
          <w:lang w:val="zh-CN"/>
        </w:rPr>
        <w:t>的；</w:t>
      </w:r>
    </w:p>
    <w:p w:rsidR="00B837FB" w:rsidRPr="00086E34" w:rsidRDefault="00475909" w:rsidP="00E05528">
      <w:pPr>
        <w:tabs>
          <w:tab w:val="left" w:pos="993"/>
        </w:tabs>
        <w:wordWrap w:val="0"/>
        <w:adjustRightInd w:val="0"/>
        <w:snapToGrid w:val="0"/>
        <w:spacing w:line="360" w:lineRule="auto"/>
        <w:ind w:leftChars="168" w:left="849" w:hangingChars="186" w:hanging="446"/>
        <w:rPr>
          <w:szCs w:val="24"/>
          <w:lang w:val="zh-CN"/>
        </w:rPr>
      </w:pPr>
      <w:r w:rsidRPr="00086E34">
        <w:rPr>
          <w:rFonts w:hint="eastAsia"/>
          <w:szCs w:val="24"/>
          <w:lang w:val="zh-CN"/>
        </w:rPr>
        <w:t>（2）投标报价低于通过符合性审查的次低报价投标</w:t>
      </w:r>
      <w:r w:rsidRPr="00086E34">
        <w:rPr>
          <w:szCs w:val="24"/>
          <w:lang w:val="zh-CN"/>
        </w:rPr>
        <w:t>人</w:t>
      </w:r>
      <w:r w:rsidRPr="00086E34">
        <w:rPr>
          <w:rFonts w:hint="eastAsia"/>
          <w:szCs w:val="24"/>
          <w:lang w:val="zh-CN"/>
        </w:rPr>
        <w:t>投标报价</w:t>
      </w:r>
      <w:r w:rsidR="0048636B" w:rsidRPr="00086E34">
        <w:rPr>
          <w:b/>
          <w:szCs w:val="24"/>
          <w:lang w:val="zh-CN"/>
        </w:rPr>
        <w:t>65</w:t>
      </w:r>
      <w:r w:rsidRPr="00086E34">
        <w:rPr>
          <w:rFonts w:hint="eastAsia"/>
          <w:b/>
          <w:szCs w:val="24"/>
          <w:lang w:val="zh-CN"/>
        </w:rPr>
        <w:t>%</w:t>
      </w:r>
      <w:r w:rsidRPr="00086E34">
        <w:rPr>
          <w:rFonts w:hint="eastAsia"/>
          <w:szCs w:val="24"/>
          <w:lang w:val="zh-CN"/>
        </w:rPr>
        <w:t>的；</w:t>
      </w:r>
    </w:p>
    <w:p w:rsidR="00B837FB" w:rsidRPr="00086E34" w:rsidRDefault="00475909" w:rsidP="00E05528">
      <w:pPr>
        <w:tabs>
          <w:tab w:val="left" w:pos="993"/>
        </w:tabs>
        <w:wordWrap w:val="0"/>
        <w:adjustRightInd w:val="0"/>
        <w:snapToGrid w:val="0"/>
        <w:spacing w:line="360" w:lineRule="auto"/>
        <w:ind w:leftChars="168" w:left="849" w:hangingChars="186" w:hanging="446"/>
        <w:rPr>
          <w:szCs w:val="24"/>
          <w:lang w:val="zh-CN"/>
        </w:rPr>
      </w:pPr>
      <w:r w:rsidRPr="00086E34">
        <w:rPr>
          <w:rFonts w:hint="eastAsia"/>
          <w:szCs w:val="24"/>
          <w:lang w:val="zh-CN"/>
        </w:rPr>
        <w:t>（3）投标报价低于采购项目最高限价</w:t>
      </w:r>
      <w:r w:rsidR="0048636B" w:rsidRPr="00086E34">
        <w:rPr>
          <w:b/>
          <w:szCs w:val="24"/>
          <w:lang w:val="zh-CN"/>
        </w:rPr>
        <w:t>65</w:t>
      </w:r>
      <w:r w:rsidRPr="00086E34">
        <w:rPr>
          <w:rFonts w:hint="eastAsia"/>
          <w:b/>
          <w:szCs w:val="24"/>
          <w:lang w:val="zh-CN"/>
        </w:rPr>
        <w:t>%</w:t>
      </w:r>
      <w:r w:rsidRPr="00086E34">
        <w:rPr>
          <w:rFonts w:hint="eastAsia"/>
          <w:szCs w:val="24"/>
          <w:lang w:val="zh-CN"/>
        </w:rPr>
        <w:t>的；</w:t>
      </w:r>
    </w:p>
    <w:p w:rsidR="00B837FB" w:rsidRPr="00086E34" w:rsidRDefault="00475909" w:rsidP="00E05528">
      <w:pPr>
        <w:tabs>
          <w:tab w:val="left" w:pos="993"/>
        </w:tabs>
        <w:wordWrap w:val="0"/>
        <w:adjustRightInd w:val="0"/>
        <w:snapToGrid w:val="0"/>
        <w:spacing w:line="360" w:lineRule="auto"/>
        <w:ind w:leftChars="168" w:left="849" w:hangingChars="186" w:hanging="446"/>
        <w:rPr>
          <w:szCs w:val="24"/>
          <w:lang w:val="zh-CN"/>
        </w:rPr>
      </w:pPr>
      <w:r w:rsidRPr="00086E34">
        <w:rPr>
          <w:rFonts w:hint="eastAsia"/>
          <w:szCs w:val="24"/>
          <w:lang w:val="zh-CN"/>
        </w:rPr>
        <w:t>（4）评标委员会</w:t>
      </w:r>
      <w:r w:rsidR="00384668" w:rsidRPr="00086E34">
        <w:rPr>
          <w:rFonts w:hint="eastAsia"/>
          <w:szCs w:val="24"/>
          <w:lang w:val="zh-CN"/>
        </w:rPr>
        <w:t>基于专业判断，</w:t>
      </w:r>
      <w:r w:rsidRPr="00086E34">
        <w:rPr>
          <w:rFonts w:hint="eastAsia"/>
          <w:szCs w:val="24"/>
          <w:lang w:val="zh-CN"/>
        </w:rPr>
        <w:t>认为投标人报价过低，有可能影响产品质量或不能诚信履约的其它情形。</w:t>
      </w:r>
    </w:p>
    <w:p w:rsidR="00384668" w:rsidRPr="00086E34" w:rsidRDefault="00475909">
      <w:pPr>
        <w:spacing w:line="360" w:lineRule="auto"/>
        <w:ind w:firstLineChars="200" w:firstLine="480"/>
        <w:rPr>
          <w:szCs w:val="24"/>
          <w:lang w:val="zh-CN"/>
        </w:rPr>
      </w:pPr>
      <w:r w:rsidRPr="00086E34">
        <w:rPr>
          <w:rFonts w:cs="Helvetica" w:hint="eastAsia"/>
          <w:szCs w:val="24"/>
          <w:lang w:val="zh-CN"/>
        </w:rPr>
        <w:t>4.1.2评标委员会</w:t>
      </w:r>
      <w:r w:rsidRPr="00086E34">
        <w:rPr>
          <w:rFonts w:hint="eastAsia"/>
          <w:szCs w:val="24"/>
          <w:lang w:val="zh-CN"/>
        </w:rPr>
        <w:t>启动异常低价投标审查后，应当要求相关投标</w:t>
      </w:r>
      <w:r w:rsidRPr="00086E34">
        <w:rPr>
          <w:szCs w:val="24"/>
          <w:lang w:val="zh-CN"/>
        </w:rPr>
        <w:t>人</w:t>
      </w:r>
      <w:r w:rsidRPr="00086E34">
        <w:rPr>
          <w:rFonts w:hint="eastAsia"/>
          <w:szCs w:val="24"/>
          <w:lang w:val="zh-CN"/>
        </w:rPr>
        <w:t>在评审现场合理的时间内（一</w:t>
      </w:r>
      <w:r w:rsidRPr="00086E34">
        <w:rPr>
          <w:szCs w:val="24"/>
          <w:lang w:val="zh-CN"/>
        </w:rPr>
        <w:t>般</w:t>
      </w:r>
      <w:r w:rsidRPr="00086E34">
        <w:rPr>
          <w:rFonts w:hint="eastAsia"/>
          <w:szCs w:val="24"/>
          <w:lang w:val="zh-CN"/>
        </w:rPr>
        <w:t>不少</w:t>
      </w:r>
      <w:r w:rsidRPr="00086E34">
        <w:rPr>
          <w:szCs w:val="24"/>
          <w:lang w:val="zh-CN"/>
        </w:rPr>
        <w:t>于</w:t>
      </w:r>
      <w:r w:rsidRPr="00086E34">
        <w:rPr>
          <w:rFonts w:hint="eastAsia"/>
          <w:szCs w:val="24"/>
          <w:lang w:val="zh-CN"/>
        </w:rPr>
        <w:t>3</w:t>
      </w:r>
      <w:r w:rsidRPr="00086E34">
        <w:rPr>
          <w:szCs w:val="24"/>
          <w:lang w:val="zh-CN"/>
        </w:rPr>
        <w:t>0</w:t>
      </w:r>
      <w:r w:rsidRPr="00086E34">
        <w:rPr>
          <w:rFonts w:hint="eastAsia"/>
          <w:szCs w:val="24"/>
          <w:lang w:val="zh-CN"/>
        </w:rPr>
        <w:t>分</w:t>
      </w:r>
      <w:r w:rsidRPr="00086E34">
        <w:rPr>
          <w:szCs w:val="24"/>
          <w:lang w:val="zh-CN"/>
        </w:rPr>
        <w:t>钟</w:t>
      </w:r>
      <w:r w:rsidRPr="00086E34">
        <w:rPr>
          <w:rFonts w:hint="eastAsia"/>
          <w:szCs w:val="24"/>
          <w:lang w:val="zh-CN"/>
        </w:rPr>
        <w:t>）对投标价格作出解释，提供项目具体成本测算等与报价合理性相关的书面说明及必要的证明材料</w:t>
      </w:r>
      <w:r w:rsidR="00384668" w:rsidRPr="00086E34">
        <w:rPr>
          <w:szCs w:val="24"/>
          <w:lang w:val="zh-CN"/>
        </w:rPr>
        <w:t>,包括但不限于原材料成本、人工成本、制造费用等</w:t>
      </w:r>
      <w:r w:rsidRPr="00086E34">
        <w:rPr>
          <w:rFonts w:hint="eastAsia"/>
          <w:szCs w:val="24"/>
          <w:lang w:val="zh-CN"/>
        </w:rPr>
        <w:t>（在</w:t>
      </w:r>
      <w:r w:rsidR="00C03F4A" w:rsidRPr="00086E34">
        <w:rPr>
          <w:rFonts w:hint="eastAsia"/>
          <w:szCs w:val="24"/>
          <w:lang w:val="zh-CN"/>
        </w:rPr>
        <w:t>供应商客户端</w:t>
      </w:r>
      <w:r w:rsidRPr="00086E34">
        <w:rPr>
          <w:rFonts w:hint="eastAsia"/>
          <w:szCs w:val="24"/>
          <w:lang w:val="zh-CN"/>
        </w:rPr>
        <w:t>上以书面形式加盖电子印章提交）。</w:t>
      </w:r>
      <w:r w:rsidR="00384668" w:rsidRPr="00086E34">
        <w:rPr>
          <w:rFonts w:hint="eastAsia"/>
          <w:szCs w:val="24"/>
          <w:lang w:val="zh-CN"/>
        </w:rPr>
        <w:t>其中，属于第</w:t>
      </w:r>
      <w:r w:rsidR="00384668" w:rsidRPr="00086E34">
        <w:rPr>
          <w:szCs w:val="24"/>
          <w:lang w:val="zh-CN"/>
        </w:rPr>
        <w:t>3项情形，投标人已随投标文件一并提交相关书面说明及必要的证明材料的，在评审现场可不再重复提交。</w:t>
      </w:r>
    </w:p>
    <w:p w:rsidR="00B837FB" w:rsidRPr="00086E34" w:rsidRDefault="00384668">
      <w:pPr>
        <w:spacing w:line="360" w:lineRule="auto"/>
        <w:ind w:firstLineChars="200" w:firstLine="480"/>
        <w:rPr>
          <w:szCs w:val="24"/>
          <w:lang w:val="zh-CN"/>
        </w:rPr>
      </w:pPr>
      <w:r w:rsidRPr="00086E34">
        <w:rPr>
          <w:rFonts w:hint="eastAsia"/>
          <w:szCs w:val="24"/>
          <w:lang w:val="zh-CN"/>
        </w:rPr>
        <w:t>4.1.3</w:t>
      </w:r>
      <w:r w:rsidR="00475909" w:rsidRPr="00086E34">
        <w:rPr>
          <w:rFonts w:hint="eastAsia"/>
          <w:szCs w:val="24"/>
          <w:lang w:val="zh-CN"/>
        </w:rPr>
        <w:t>评标委员会</w:t>
      </w:r>
      <w:r w:rsidRPr="00086E34">
        <w:rPr>
          <w:rFonts w:hint="eastAsia"/>
          <w:szCs w:val="24"/>
          <w:lang w:val="zh-CN"/>
        </w:rPr>
        <w:t>依据专业经验，参考同类项目中标（成交）价格、类似产品市场价格水平、行业人工费用标准、国家有关部门指导行业协会发布的行业平均成本等情况，</w:t>
      </w:r>
      <w:r w:rsidR="00475909" w:rsidRPr="00086E34">
        <w:rPr>
          <w:rFonts w:hint="eastAsia"/>
          <w:szCs w:val="24"/>
          <w:lang w:val="zh-CN"/>
        </w:rPr>
        <w:t>对报价合理性进行判断。投标人不能提供书面说明、证明材料，或者提供的书面说明、证明材料不能证明其报价合理性的，评标委员会应当将其作为</w:t>
      </w:r>
      <w:r w:rsidR="00475909" w:rsidRPr="00086E34">
        <w:rPr>
          <w:rFonts w:hint="eastAsia"/>
          <w:b/>
          <w:szCs w:val="24"/>
          <w:lang w:val="zh-CN"/>
        </w:rPr>
        <w:t>无效投标处理</w:t>
      </w:r>
      <w:r w:rsidR="00475909" w:rsidRPr="00086E34">
        <w:rPr>
          <w:rFonts w:hint="eastAsia"/>
          <w:szCs w:val="24"/>
          <w:lang w:val="zh-CN"/>
        </w:rPr>
        <w:t>，并在评审报告中记录</w:t>
      </w:r>
      <w:r w:rsidRPr="00086E34">
        <w:rPr>
          <w:rFonts w:hint="eastAsia"/>
          <w:szCs w:val="24"/>
          <w:lang w:val="zh-CN"/>
        </w:rPr>
        <w:t>审查启动原因、审查意见和审查结果。</w:t>
      </w:r>
    </w:p>
    <w:p w:rsidR="00384668" w:rsidRPr="00086E34" w:rsidRDefault="00384668" w:rsidP="00384668">
      <w:pPr>
        <w:spacing w:line="360" w:lineRule="auto"/>
        <w:ind w:firstLineChars="200" w:firstLine="480"/>
        <w:rPr>
          <w:lang w:val="zh-CN"/>
        </w:rPr>
      </w:pPr>
      <w:r w:rsidRPr="00086E34">
        <w:rPr>
          <w:rFonts w:hint="eastAsia"/>
          <w:szCs w:val="24"/>
          <w:lang w:val="zh-CN"/>
        </w:rPr>
        <w:t>4.1.4评标委员会借助互联网等渠道查询相关信息的，应当严格遵守评审工作纪律，不得实施影响评审公正的行为；有关互联网浏览、查询历史应当一并归档。</w:t>
      </w:r>
    </w:p>
    <w:p w:rsidR="00B837FB" w:rsidRPr="00086E34" w:rsidRDefault="00475909">
      <w:pPr>
        <w:spacing w:line="360" w:lineRule="auto"/>
        <w:ind w:firstLineChars="200" w:firstLine="480"/>
        <w:rPr>
          <w:lang w:val="zh-CN"/>
        </w:rPr>
      </w:pPr>
      <w:r w:rsidRPr="00086E34">
        <w:rPr>
          <w:rFonts w:hint="eastAsia"/>
          <w:lang w:val="zh-CN"/>
        </w:rPr>
        <w:t>4.1.</w:t>
      </w:r>
      <w:r w:rsidR="00384668" w:rsidRPr="00086E34">
        <w:rPr>
          <w:lang w:val="zh-CN"/>
        </w:rPr>
        <w:t>5</w:t>
      </w:r>
      <w:r w:rsidRPr="00086E34">
        <w:rPr>
          <w:rFonts w:hint="eastAsia"/>
          <w:lang w:val="zh-CN"/>
        </w:rPr>
        <w:t>相关法律法规对投标人报价有规定的，从其规定。</w:t>
      </w:r>
      <w:bookmarkEnd w:id="538"/>
      <w:bookmarkEnd w:id="539"/>
      <w:bookmarkEnd w:id="540"/>
      <w:bookmarkEnd w:id="541"/>
    </w:p>
    <w:p w:rsidR="00B837FB" w:rsidRPr="00086E34" w:rsidRDefault="00475909" w:rsidP="009D5C0D">
      <w:pPr>
        <w:numPr>
          <w:ilvl w:val="0"/>
          <w:numId w:val="52"/>
        </w:numPr>
        <w:spacing w:line="360" w:lineRule="auto"/>
        <w:ind w:left="476" w:hanging="476"/>
        <w:rPr>
          <w:szCs w:val="24"/>
          <w:lang w:val="zh-CN"/>
        </w:rPr>
      </w:pPr>
      <w:r w:rsidRPr="00086E34">
        <w:rPr>
          <w:rFonts w:hint="eastAsia"/>
          <w:szCs w:val="24"/>
          <w:lang w:val="zh-CN"/>
        </w:rPr>
        <w:t>价格评审优惠：</w:t>
      </w:r>
    </w:p>
    <w:p w:rsidR="00B837FB" w:rsidRPr="00086E34" w:rsidRDefault="00475909">
      <w:pPr>
        <w:adjustRightInd w:val="0"/>
        <w:snapToGrid w:val="0"/>
        <w:spacing w:line="360" w:lineRule="auto"/>
        <w:ind w:firstLineChars="200" w:firstLine="480"/>
        <w:rPr>
          <w:bCs/>
          <w:szCs w:val="24"/>
        </w:rPr>
      </w:pPr>
      <w:bookmarkStart w:id="542" w:name="OLE_LINK9"/>
      <w:bookmarkStart w:id="543" w:name="OLE_LINK11"/>
      <w:bookmarkStart w:id="544" w:name="OLE_LINK14"/>
      <w:r w:rsidRPr="00086E34">
        <w:rPr>
          <w:rFonts w:hint="eastAsia"/>
          <w:bCs/>
          <w:szCs w:val="24"/>
        </w:rPr>
        <w:t>4</w:t>
      </w:r>
      <w:r w:rsidRPr="00086E34">
        <w:rPr>
          <w:bCs/>
          <w:szCs w:val="24"/>
        </w:rPr>
        <w:t>.2.1</w:t>
      </w:r>
      <w:r w:rsidRPr="00086E34">
        <w:rPr>
          <w:rFonts w:hint="eastAsia"/>
          <w:bCs/>
          <w:szCs w:val="24"/>
        </w:rPr>
        <w:t>非专门面向中小企业的采购项目或采购包</w:t>
      </w:r>
    </w:p>
    <w:p w:rsidR="00B837FB" w:rsidRPr="00086E34" w:rsidRDefault="00475909">
      <w:pPr>
        <w:adjustRightInd w:val="0"/>
        <w:snapToGrid w:val="0"/>
        <w:spacing w:line="360" w:lineRule="auto"/>
        <w:ind w:leftChars="150" w:left="991" w:hangingChars="263" w:hanging="631"/>
        <w:rPr>
          <w:bCs/>
          <w:szCs w:val="24"/>
          <w:lang w:val="zh-CN"/>
        </w:rPr>
      </w:pPr>
      <w:r w:rsidRPr="00086E34">
        <w:rPr>
          <w:rFonts w:hint="eastAsia"/>
          <w:bCs/>
          <w:szCs w:val="24"/>
          <w:lang w:val="zh-CN"/>
        </w:rPr>
        <w:t>（1）对符合规定的小微企业（监狱企业、残疾人福利性单位、联合体各方均为小微企业的联合体、符合小微企业划分标准的个体工商户视同小微企业）报价给予</w:t>
      </w:r>
      <w:r w:rsidRPr="00086E34">
        <w:rPr>
          <w:rFonts w:hint="eastAsia"/>
          <w:b/>
          <w:bCs/>
          <w:szCs w:val="24"/>
          <w:lang w:val="zh-CN"/>
        </w:rPr>
        <w:t>10%</w:t>
      </w:r>
      <w:r w:rsidRPr="00086E34">
        <w:rPr>
          <w:rFonts w:hint="eastAsia"/>
          <w:bCs/>
          <w:szCs w:val="24"/>
          <w:lang w:val="zh-CN"/>
        </w:rPr>
        <w:t>的扣除，对小微企业中的监狱企业、残疾人福利性单位、采购产品纳入创新产品应用示</w:t>
      </w:r>
      <w:r w:rsidRPr="00086E34">
        <w:rPr>
          <w:rFonts w:hint="eastAsia"/>
          <w:bCs/>
          <w:szCs w:val="24"/>
          <w:lang w:val="zh-CN"/>
        </w:rPr>
        <w:lastRenderedPageBreak/>
        <w:t>范推荐目录内企业、采购产品在“品目清单”范围内</w:t>
      </w:r>
      <w:r w:rsidRPr="00086E34">
        <w:rPr>
          <w:bCs/>
          <w:szCs w:val="24"/>
          <w:lang w:val="zh-CN"/>
        </w:rPr>
        <w:t>且</w:t>
      </w:r>
      <w:r w:rsidRPr="00086E34">
        <w:rPr>
          <w:rFonts w:hint="eastAsia"/>
          <w:bCs/>
          <w:szCs w:val="24"/>
          <w:lang w:val="zh-CN"/>
        </w:rPr>
        <w:t>获得国家确定的认证机构出具的节能产品或环境标志产品认证证书的企业报价给予</w:t>
      </w:r>
      <w:r w:rsidRPr="00086E34">
        <w:rPr>
          <w:rFonts w:hint="eastAsia"/>
          <w:b/>
          <w:bCs/>
          <w:szCs w:val="24"/>
          <w:lang w:val="zh-CN"/>
        </w:rPr>
        <w:t>20%</w:t>
      </w:r>
      <w:r w:rsidRPr="00086E34">
        <w:rPr>
          <w:rFonts w:hint="eastAsia"/>
          <w:bCs/>
          <w:szCs w:val="24"/>
          <w:lang w:val="zh-CN"/>
        </w:rPr>
        <w:t>的价格扣除，用扣除（不重复享受）后的价格参加评审（“品目清单”</w:t>
      </w:r>
      <w:r w:rsidRPr="00086E34">
        <w:rPr>
          <w:bCs/>
          <w:szCs w:val="24"/>
          <w:lang w:val="zh-CN"/>
        </w:rPr>
        <w:t>是指</w:t>
      </w:r>
      <w:r w:rsidRPr="00086E34">
        <w:rPr>
          <w:rFonts w:hint="eastAsia"/>
          <w:bCs/>
          <w:szCs w:val="24"/>
          <w:lang w:val="zh-CN"/>
        </w:rPr>
        <w:t>《节能产品政府采购品目清单》或《环境标志产品政府采购品目清单》</w:t>
      </w:r>
      <w:r w:rsidRPr="00086E34">
        <w:rPr>
          <w:bCs/>
          <w:szCs w:val="24"/>
          <w:lang w:val="zh-CN"/>
        </w:rPr>
        <w:t>）</w:t>
      </w:r>
      <w:r w:rsidRPr="00086E34">
        <w:rPr>
          <w:rFonts w:hint="eastAsia"/>
          <w:bCs/>
          <w:szCs w:val="24"/>
          <w:lang w:val="zh-CN"/>
        </w:rPr>
        <w:t>；</w:t>
      </w:r>
    </w:p>
    <w:p w:rsidR="00B837FB" w:rsidRPr="00086E34" w:rsidRDefault="00475909">
      <w:pPr>
        <w:adjustRightInd w:val="0"/>
        <w:snapToGrid w:val="0"/>
        <w:spacing w:line="360" w:lineRule="auto"/>
        <w:ind w:leftChars="150" w:left="991" w:hangingChars="263" w:hanging="631"/>
        <w:rPr>
          <w:bCs/>
          <w:szCs w:val="24"/>
          <w:lang w:val="zh-CN"/>
        </w:rPr>
      </w:pPr>
      <w:r w:rsidRPr="00086E34">
        <w:rPr>
          <w:rFonts w:hint="eastAsia"/>
          <w:bCs/>
          <w:szCs w:val="24"/>
          <w:lang w:val="zh-CN"/>
        </w:rPr>
        <w:t>（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sidRPr="00086E34">
        <w:rPr>
          <w:rFonts w:hint="eastAsia"/>
          <w:b/>
          <w:bCs/>
          <w:szCs w:val="24"/>
          <w:lang w:val="zh-CN"/>
        </w:rPr>
        <w:t>4%</w:t>
      </w:r>
      <w:r w:rsidRPr="00086E34">
        <w:rPr>
          <w:rFonts w:hint="eastAsia"/>
          <w:bCs/>
          <w:szCs w:val="24"/>
          <w:lang w:val="zh-CN"/>
        </w:rPr>
        <w:t>的扣除，用扣除后的价格参加评审。</w:t>
      </w:r>
    </w:p>
    <w:p w:rsidR="00B837FB" w:rsidRPr="00086E34" w:rsidRDefault="00475909">
      <w:pPr>
        <w:adjustRightInd w:val="0"/>
        <w:snapToGrid w:val="0"/>
        <w:spacing w:line="360" w:lineRule="auto"/>
        <w:ind w:leftChars="150" w:left="991" w:hangingChars="263" w:hanging="631"/>
        <w:rPr>
          <w:bCs/>
          <w:szCs w:val="24"/>
          <w:lang w:val="zh-CN"/>
        </w:rPr>
      </w:pPr>
      <w:r w:rsidRPr="00086E34">
        <w:rPr>
          <w:rFonts w:hint="eastAsia"/>
          <w:bCs/>
          <w:szCs w:val="24"/>
          <w:lang w:val="zh-CN"/>
        </w:rPr>
        <w:t>（3）参加政府采购活动的小微企业未提供“中小企业声明函”的；监狱企业未提供由省级及以上监狱</w:t>
      </w:r>
      <w:r w:rsidRPr="00086E34">
        <w:rPr>
          <w:bCs/>
          <w:szCs w:val="24"/>
          <w:lang w:val="zh-CN"/>
        </w:rPr>
        <w:t>管理</w:t>
      </w:r>
      <w:r w:rsidRPr="00086E34">
        <w:rPr>
          <w:rFonts w:hint="eastAsia"/>
          <w:bCs/>
          <w:szCs w:val="24"/>
          <w:lang w:val="zh-CN"/>
        </w:rPr>
        <w:t>局、戒毒管理局（含新疆生产建设兵团）出具的监狱企业的证明文件的；监狱企业中的小微企业未提供“中小企业声明函”的；残疾人福利性单位未提供“残疾人福利性单位声明函”；残疾人福利性单位中的小微企业未提供“中小企业声明函”的；</w:t>
      </w:r>
      <w:r w:rsidRPr="00086E34">
        <w:rPr>
          <w:rFonts w:hint="eastAsia"/>
          <w:b/>
          <w:bCs/>
          <w:szCs w:val="24"/>
          <w:lang w:val="zh-CN"/>
        </w:rPr>
        <w:t>不得享受相应的价格评审优惠政策</w:t>
      </w:r>
      <w:r w:rsidRPr="00086E34">
        <w:rPr>
          <w:rFonts w:hint="eastAsia"/>
          <w:bCs/>
          <w:szCs w:val="24"/>
          <w:lang w:val="zh-CN"/>
        </w:rPr>
        <w:t>。</w:t>
      </w:r>
      <w:r w:rsidRPr="00086E34">
        <w:rPr>
          <w:rFonts w:asciiTheme="majorEastAsia" w:eastAsiaTheme="majorEastAsia" w:hAnsiTheme="majorEastAsia" w:hint="eastAsia"/>
          <w:bCs/>
          <w:szCs w:val="24"/>
          <w:lang w:val="zh-CN"/>
        </w:rPr>
        <w:t>组成联合体或者接受分包的小微企业与联合体内其他企业、分包企业之间存在直接控股、管理关系的，</w:t>
      </w:r>
      <w:r w:rsidRPr="00086E34">
        <w:rPr>
          <w:rFonts w:hint="eastAsia"/>
          <w:b/>
          <w:bCs/>
          <w:szCs w:val="24"/>
          <w:lang w:val="zh-CN"/>
        </w:rPr>
        <w:t>不得享受价格评审优惠政策</w:t>
      </w:r>
      <w:r w:rsidRPr="00086E34">
        <w:rPr>
          <w:rFonts w:hint="eastAsia"/>
          <w:bCs/>
          <w:szCs w:val="24"/>
          <w:lang w:val="zh-CN"/>
        </w:rPr>
        <w:t>。</w:t>
      </w:r>
    </w:p>
    <w:p w:rsidR="00B837FB" w:rsidRPr="00086E34" w:rsidRDefault="00475909">
      <w:pPr>
        <w:adjustRightInd w:val="0"/>
        <w:snapToGrid w:val="0"/>
        <w:spacing w:line="360" w:lineRule="auto"/>
        <w:ind w:leftChars="200" w:left="960" w:hangingChars="200" w:hanging="480"/>
        <w:rPr>
          <w:b/>
          <w:bCs/>
          <w:lang w:val="zh-CN"/>
        </w:rPr>
      </w:pPr>
      <w:r w:rsidRPr="00086E34">
        <w:rPr>
          <w:rFonts w:hint="eastAsia"/>
          <w:bCs/>
          <w:szCs w:val="24"/>
        </w:rPr>
        <w:t>4</w:t>
      </w:r>
      <w:r w:rsidRPr="00086E34">
        <w:rPr>
          <w:bCs/>
          <w:szCs w:val="24"/>
        </w:rPr>
        <w:t>.2.2</w:t>
      </w:r>
      <w:r w:rsidRPr="00086E34">
        <w:rPr>
          <w:rFonts w:hint="eastAsia"/>
          <w:bCs/>
          <w:szCs w:val="24"/>
        </w:rPr>
        <w:t>专门面向中小企业</w:t>
      </w:r>
      <w:r w:rsidRPr="00086E34">
        <w:rPr>
          <w:rFonts w:hint="eastAsia"/>
          <w:bCs/>
          <w:lang w:val="zh-CN"/>
        </w:rPr>
        <w:t>、</w:t>
      </w:r>
      <w:r w:rsidRPr="00086E34">
        <w:rPr>
          <w:rFonts w:hint="eastAsia"/>
          <w:szCs w:val="24"/>
          <w:lang w:val="zh-CN"/>
        </w:rPr>
        <w:t>预留部分采购份额面向中小企业采购的项目或采购包</w:t>
      </w:r>
      <w:r w:rsidRPr="00086E34">
        <w:rPr>
          <w:rFonts w:hint="eastAsia"/>
          <w:bCs/>
          <w:lang w:val="zh-CN"/>
        </w:rPr>
        <w:t>，评审时不再进行价格扣除</w:t>
      </w:r>
      <w:r w:rsidRPr="00086E34">
        <w:rPr>
          <w:rFonts w:hint="eastAsia"/>
          <w:b/>
          <w:bCs/>
          <w:lang w:val="zh-CN"/>
        </w:rPr>
        <w:t>。</w:t>
      </w:r>
    </w:p>
    <w:p w:rsidR="00B837FB" w:rsidRPr="00086E34" w:rsidRDefault="00475909">
      <w:pPr>
        <w:adjustRightInd w:val="0"/>
        <w:snapToGrid w:val="0"/>
        <w:spacing w:line="360" w:lineRule="auto"/>
        <w:ind w:firstLineChars="200" w:firstLine="480"/>
        <w:rPr>
          <w:bCs/>
          <w:lang w:val="zh-CN"/>
        </w:rPr>
      </w:pPr>
      <w:r w:rsidRPr="00086E34">
        <w:rPr>
          <w:rFonts w:hint="eastAsia"/>
          <w:bCs/>
          <w:lang w:val="zh-CN"/>
        </w:rPr>
        <w:t>4</w:t>
      </w:r>
      <w:r w:rsidRPr="00086E34">
        <w:rPr>
          <w:bCs/>
          <w:lang w:val="zh-CN"/>
        </w:rPr>
        <w:t>.2.3</w:t>
      </w:r>
      <w:r w:rsidRPr="00086E34">
        <w:rPr>
          <w:rFonts w:hint="eastAsia"/>
          <w:bCs/>
          <w:lang w:val="zh-CN"/>
        </w:rPr>
        <w:t>符合本国产品标准的产品</w:t>
      </w:r>
    </w:p>
    <w:p w:rsidR="00B837FB" w:rsidRPr="00086E34" w:rsidRDefault="00475909">
      <w:pPr>
        <w:adjustRightInd w:val="0"/>
        <w:snapToGrid w:val="0"/>
        <w:spacing w:line="360" w:lineRule="auto"/>
        <w:ind w:leftChars="150" w:left="991" w:hangingChars="263" w:hanging="631"/>
        <w:rPr>
          <w:bCs/>
          <w:lang w:val="zh-CN"/>
        </w:rPr>
      </w:pPr>
      <w:r w:rsidRPr="00086E34">
        <w:rPr>
          <w:rFonts w:hint="eastAsia"/>
          <w:bCs/>
          <w:lang w:val="zh-CN"/>
        </w:rPr>
        <w:t>（1）采购项目或者采购包中仅含</w:t>
      </w:r>
      <w:r w:rsidRPr="00086E34">
        <w:rPr>
          <w:rFonts w:hint="eastAsia"/>
          <w:bCs/>
        </w:rPr>
        <w:t>单一</w:t>
      </w:r>
      <w:r w:rsidRPr="00086E34">
        <w:rPr>
          <w:rFonts w:hint="eastAsia"/>
          <w:bCs/>
          <w:lang w:val="zh-CN"/>
        </w:rPr>
        <w:t>产品，既有符合</w:t>
      </w:r>
      <w:r w:rsidRPr="00086E34">
        <w:rPr>
          <w:rFonts w:hint="eastAsia"/>
          <w:bCs/>
          <w:szCs w:val="24"/>
          <w:lang w:val="zh-CN"/>
        </w:rPr>
        <w:t>《国务院办公厅关于在政府采购中实施本国产品标准及相关政策的通知》</w:t>
      </w:r>
      <w:r w:rsidRPr="00086E34">
        <w:rPr>
          <w:rFonts w:hint="eastAsia"/>
          <w:bCs/>
          <w:lang w:val="zh-CN"/>
        </w:rPr>
        <w:t>（国办发〔2025〕34号）规定的本国产品标</w:t>
      </w:r>
      <w:r w:rsidRPr="00086E34">
        <w:rPr>
          <w:bCs/>
          <w:lang w:val="zh-CN"/>
        </w:rPr>
        <w:t>准的产品</w:t>
      </w:r>
      <w:r w:rsidRPr="00086E34">
        <w:rPr>
          <w:rFonts w:hint="eastAsia"/>
          <w:bCs/>
          <w:lang w:val="zh-CN"/>
        </w:rPr>
        <w:t>又有非本国产品参与竞争的，对本国产品的报价给予</w:t>
      </w:r>
      <w:r w:rsidRPr="00086E34">
        <w:rPr>
          <w:rFonts w:hint="eastAsia"/>
          <w:b/>
          <w:bCs/>
          <w:lang w:val="zh-CN"/>
        </w:rPr>
        <w:t>20%</w:t>
      </w:r>
      <w:r w:rsidRPr="00086E34">
        <w:rPr>
          <w:rFonts w:hint="eastAsia"/>
          <w:bCs/>
          <w:lang w:val="zh-CN"/>
        </w:rPr>
        <w:t>的价格扣除，用扣除后的价格参与评审。</w:t>
      </w:r>
    </w:p>
    <w:p w:rsidR="00B837FB" w:rsidRPr="00086E34" w:rsidRDefault="00475909">
      <w:pPr>
        <w:adjustRightInd w:val="0"/>
        <w:snapToGrid w:val="0"/>
        <w:spacing w:line="360" w:lineRule="auto"/>
        <w:ind w:leftChars="150" w:left="991" w:hangingChars="263" w:hanging="631"/>
        <w:rPr>
          <w:bCs/>
          <w:lang w:val="zh-CN"/>
        </w:rPr>
      </w:pPr>
      <w:r w:rsidRPr="00086E34">
        <w:rPr>
          <w:rFonts w:hint="eastAsia"/>
          <w:bCs/>
          <w:lang w:val="zh-CN"/>
        </w:rPr>
        <w:t>（2）采购项目或者采购包中含</w:t>
      </w:r>
      <w:r w:rsidR="00503BB5" w:rsidRPr="00086E34">
        <w:rPr>
          <w:rFonts w:hint="eastAsia"/>
          <w:bCs/>
          <w:lang w:val="zh-CN"/>
        </w:rPr>
        <w:t>有</w:t>
      </w:r>
      <w:r w:rsidRPr="00086E34">
        <w:rPr>
          <w:rFonts w:hint="eastAsia"/>
          <w:bCs/>
          <w:lang w:val="zh-CN"/>
        </w:rPr>
        <w:t>多种产品，</w:t>
      </w:r>
      <w:r w:rsidR="00D908D3" w:rsidRPr="00086E34">
        <w:rPr>
          <w:rFonts w:hint="eastAsia"/>
          <w:bCs/>
          <w:lang w:val="zh-CN"/>
        </w:rPr>
        <w:t>既有符合《国务院办公厅关于在政府采购中实施本国产品标准及相关政策的通知》（国办发〔</w:t>
      </w:r>
      <w:r w:rsidR="00D908D3" w:rsidRPr="00086E34">
        <w:rPr>
          <w:bCs/>
          <w:lang w:val="zh-CN"/>
        </w:rPr>
        <w:t>2025〕34号）规定的本国产品标准的产品又有非本国产品参与竞争的，符合</w:t>
      </w:r>
      <w:r w:rsidRPr="00086E34">
        <w:rPr>
          <w:rFonts w:hint="eastAsia"/>
          <w:bCs/>
          <w:lang w:val="zh-CN"/>
        </w:rPr>
        <w:t>本国产品标准的产品</w:t>
      </w:r>
      <w:r w:rsidRPr="00086E34">
        <w:rPr>
          <w:rFonts w:hint="eastAsia"/>
          <w:bCs/>
          <w:szCs w:val="24"/>
          <w:lang w:val="zh-CN"/>
        </w:rPr>
        <w:t>成本</w:t>
      </w:r>
      <w:r w:rsidRPr="00086E34">
        <w:rPr>
          <w:rFonts w:hint="eastAsia"/>
          <w:bCs/>
          <w:lang w:val="zh-CN"/>
        </w:rPr>
        <w:t>之和占该全部产品成本之和的比例达到80%以上时，对全部产品的总报价给予</w:t>
      </w:r>
      <w:r w:rsidRPr="00086E34">
        <w:rPr>
          <w:rFonts w:hint="eastAsia"/>
          <w:b/>
          <w:bCs/>
          <w:lang w:val="zh-CN"/>
        </w:rPr>
        <w:t>20%</w:t>
      </w:r>
      <w:r w:rsidRPr="00086E34">
        <w:rPr>
          <w:rFonts w:hint="eastAsia"/>
          <w:bCs/>
          <w:lang w:val="zh-CN"/>
        </w:rPr>
        <w:t>的价格扣除，用扣除后的价格参与评审。</w:t>
      </w:r>
    </w:p>
    <w:p w:rsidR="00B837FB" w:rsidRPr="00086E34" w:rsidRDefault="00475909">
      <w:pPr>
        <w:adjustRightInd w:val="0"/>
        <w:snapToGrid w:val="0"/>
        <w:spacing w:line="360" w:lineRule="auto"/>
        <w:ind w:leftChars="150" w:left="991" w:hangingChars="263" w:hanging="631"/>
        <w:rPr>
          <w:bCs/>
          <w:szCs w:val="24"/>
          <w:lang w:val="zh-CN"/>
        </w:rPr>
      </w:pPr>
      <w:r w:rsidRPr="00086E34">
        <w:rPr>
          <w:rFonts w:hint="eastAsia"/>
          <w:bCs/>
          <w:lang w:val="zh-CN"/>
        </w:rPr>
        <w:t>（3）对符合《国务院办公厅关于在政府采购中实施本国产品标准及相关政策的通知》（国办发〔2025〕34号）规定的本国产品标准</w:t>
      </w:r>
      <w:r w:rsidRPr="00086E34">
        <w:rPr>
          <w:bCs/>
          <w:lang w:val="zh-CN"/>
        </w:rPr>
        <w:t>的产品</w:t>
      </w:r>
      <w:r w:rsidRPr="00086E34">
        <w:rPr>
          <w:rFonts w:hint="eastAsia"/>
          <w:bCs/>
          <w:lang w:val="zh-CN"/>
        </w:rPr>
        <w:t>参加政府采购活动，未</w:t>
      </w:r>
      <w:r w:rsidRPr="00086E34">
        <w:rPr>
          <w:bCs/>
          <w:lang w:val="zh-CN"/>
        </w:rPr>
        <w:t>提供</w:t>
      </w:r>
      <w:r w:rsidRPr="00086E34">
        <w:rPr>
          <w:rFonts w:hint="eastAsia"/>
          <w:bCs/>
          <w:lang w:val="zh-CN"/>
        </w:rPr>
        <w:t>“关于符合本国产品标准的声明函”或者财政部门会同有关部门规定的有关证明文件的</w:t>
      </w:r>
      <w:r w:rsidRPr="00086E34">
        <w:rPr>
          <w:bCs/>
          <w:lang w:val="zh-CN"/>
        </w:rPr>
        <w:t>，</w:t>
      </w:r>
      <w:r w:rsidRPr="00086E34">
        <w:rPr>
          <w:rFonts w:hint="eastAsia"/>
          <w:b/>
          <w:bCs/>
          <w:szCs w:val="24"/>
          <w:lang w:val="zh-CN"/>
        </w:rPr>
        <w:t>不得享受价格评审优惠政策</w:t>
      </w:r>
      <w:r w:rsidRPr="00086E34">
        <w:rPr>
          <w:rFonts w:hint="eastAsia"/>
          <w:bCs/>
          <w:szCs w:val="24"/>
          <w:lang w:val="zh-CN"/>
        </w:rPr>
        <w:t>。</w:t>
      </w:r>
    </w:p>
    <w:p w:rsidR="00B837FB" w:rsidRPr="00086E34" w:rsidRDefault="00475909">
      <w:pPr>
        <w:adjustRightInd w:val="0"/>
        <w:snapToGrid w:val="0"/>
        <w:spacing w:line="360" w:lineRule="auto"/>
        <w:ind w:firstLineChars="200" w:firstLine="480"/>
        <w:rPr>
          <w:b/>
          <w:bCs/>
          <w:lang w:val="zh-CN"/>
        </w:rPr>
      </w:pPr>
      <w:r w:rsidRPr="00086E34">
        <w:rPr>
          <w:rFonts w:hint="eastAsia"/>
          <w:bCs/>
          <w:lang w:val="zh-CN"/>
        </w:rPr>
        <w:lastRenderedPageBreak/>
        <w:t>4</w:t>
      </w:r>
      <w:r w:rsidRPr="00086E34">
        <w:rPr>
          <w:bCs/>
          <w:lang w:val="zh-CN"/>
        </w:rPr>
        <w:t>.2.4</w:t>
      </w:r>
      <w:bookmarkStart w:id="545" w:name="OLE_LINK16"/>
      <w:bookmarkStart w:id="546" w:name="OLE_LINK17"/>
      <w:r w:rsidRPr="00086E34">
        <w:rPr>
          <w:rFonts w:hint="eastAsia"/>
          <w:b/>
          <w:bCs/>
          <w:lang w:val="zh-CN"/>
        </w:rPr>
        <w:t>涉及政府采</w:t>
      </w:r>
      <w:r w:rsidRPr="00086E34">
        <w:rPr>
          <w:rFonts w:hint="eastAsia"/>
          <w:b/>
          <w:bCs/>
        </w:rPr>
        <w:t>购</w:t>
      </w:r>
      <w:r w:rsidRPr="00086E34">
        <w:rPr>
          <w:rFonts w:hint="eastAsia"/>
          <w:b/>
          <w:szCs w:val="24"/>
          <w:lang w:val="zh-CN"/>
        </w:rPr>
        <w:t>价格评审优惠</w:t>
      </w:r>
      <w:r w:rsidR="006B5779" w:rsidRPr="00086E34">
        <w:rPr>
          <w:rFonts w:hint="eastAsia"/>
          <w:b/>
          <w:szCs w:val="24"/>
          <w:lang w:val="zh-CN"/>
        </w:rPr>
        <w:t>政策</w:t>
      </w:r>
      <w:r w:rsidR="006B5779" w:rsidRPr="00086E34">
        <w:rPr>
          <w:b/>
          <w:szCs w:val="24"/>
          <w:lang w:val="zh-CN"/>
        </w:rPr>
        <w:t>叠加</w:t>
      </w:r>
      <w:r w:rsidR="005C0C8E" w:rsidRPr="00086E34">
        <w:rPr>
          <w:rFonts w:hint="eastAsia"/>
          <w:b/>
          <w:bCs/>
          <w:lang w:val="zh-CN"/>
        </w:rPr>
        <w:t>的</w:t>
      </w:r>
      <w:r w:rsidRPr="00086E34">
        <w:rPr>
          <w:rFonts w:hint="eastAsia"/>
          <w:b/>
          <w:bCs/>
          <w:lang w:val="zh-CN"/>
        </w:rPr>
        <w:t>，</w:t>
      </w:r>
      <w:r w:rsidR="005C0C8E" w:rsidRPr="00086E34">
        <w:rPr>
          <w:rFonts w:hint="eastAsia"/>
          <w:b/>
          <w:bCs/>
          <w:lang w:val="zh-CN"/>
        </w:rPr>
        <w:t>按</w:t>
      </w:r>
      <w:r w:rsidR="00497FFD" w:rsidRPr="00086E34">
        <w:rPr>
          <w:rFonts w:hint="eastAsia"/>
          <w:b/>
          <w:bCs/>
          <w:lang w:val="zh-CN"/>
        </w:rPr>
        <w:t>照</w:t>
      </w:r>
      <w:r w:rsidR="005C0C8E" w:rsidRPr="00086E34">
        <w:rPr>
          <w:b/>
          <w:bCs/>
          <w:lang w:val="zh-CN"/>
        </w:rPr>
        <w:t>相</w:t>
      </w:r>
      <w:r w:rsidR="00947EED" w:rsidRPr="00086E34">
        <w:rPr>
          <w:rFonts w:hint="eastAsia"/>
          <w:b/>
          <w:bCs/>
          <w:lang w:val="zh-CN"/>
        </w:rPr>
        <w:t>关</w:t>
      </w:r>
      <w:r w:rsidR="005C0C8E" w:rsidRPr="00086E34">
        <w:rPr>
          <w:b/>
          <w:bCs/>
          <w:lang w:val="zh-CN"/>
        </w:rPr>
        <w:t>政策</w:t>
      </w:r>
      <w:r w:rsidR="005C0C8E" w:rsidRPr="00086E34">
        <w:rPr>
          <w:rFonts w:hint="eastAsia"/>
          <w:b/>
          <w:bCs/>
          <w:lang w:val="zh-CN"/>
        </w:rPr>
        <w:t>要求统一从</w:t>
      </w:r>
      <w:r w:rsidR="00947EED" w:rsidRPr="00086E34">
        <w:rPr>
          <w:rFonts w:hint="eastAsia"/>
          <w:b/>
          <w:bCs/>
          <w:lang w:val="zh-CN"/>
        </w:rPr>
        <w:t>对</w:t>
      </w:r>
      <w:r w:rsidR="005C0C8E" w:rsidRPr="00086E34">
        <w:rPr>
          <w:rFonts w:hint="eastAsia"/>
          <w:b/>
          <w:bCs/>
          <w:lang w:val="zh-CN"/>
        </w:rPr>
        <w:t>应报价的基础上</w:t>
      </w:r>
      <w:r w:rsidRPr="00086E34">
        <w:rPr>
          <w:rFonts w:hint="eastAsia"/>
          <w:b/>
          <w:bCs/>
          <w:lang w:val="zh-CN"/>
        </w:rPr>
        <w:t>进行</w:t>
      </w:r>
      <w:r w:rsidR="005C0C8E" w:rsidRPr="00086E34">
        <w:rPr>
          <w:rFonts w:hint="eastAsia"/>
          <w:b/>
          <w:bCs/>
          <w:lang w:val="zh-CN"/>
        </w:rPr>
        <w:t>价格</w:t>
      </w:r>
      <w:r w:rsidRPr="00086E34">
        <w:rPr>
          <w:rFonts w:hint="eastAsia"/>
          <w:b/>
          <w:bCs/>
          <w:lang w:val="zh-CN"/>
        </w:rPr>
        <w:t>扣除</w:t>
      </w:r>
      <w:r w:rsidR="005C0C8E" w:rsidRPr="00086E34">
        <w:rPr>
          <w:rFonts w:hint="eastAsia"/>
          <w:b/>
          <w:bCs/>
          <w:lang w:val="zh-CN"/>
        </w:rPr>
        <w:t>，用</w:t>
      </w:r>
      <w:r w:rsidR="00947EED" w:rsidRPr="00086E34">
        <w:rPr>
          <w:rFonts w:hint="eastAsia"/>
          <w:b/>
          <w:bCs/>
          <w:lang w:val="zh-CN"/>
        </w:rPr>
        <w:t>投标</w:t>
      </w:r>
      <w:r w:rsidR="00947EED" w:rsidRPr="00086E34">
        <w:rPr>
          <w:b/>
          <w:bCs/>
          <w:lang w:val="zh-CN"/>
        </w:rPr>
        <w:t>总价减去扣除</w:t>
      </w:r>
      <w:r w:rsidR="00947EED" w:rsidRPr="00086E34">
        <w:rPr>
          <w:rFonts w:hint="eastAsia"/>
          <w:b/>
          <w:bCs/>
          <w:lang w:val="zh-CN"/>
        </w:rPr>
        <w:t>金额之和</w:t>
      </w:r>
      <w:r w:rsidR="005C0C8E" w:rsidRPr="00086E34">
        <w:rPr>
          <w:rFonts w:hint="eastAsia"/>
          <w:b/>
          <w:bCs/>
          <w:lang w:val="zh-CN"/>
        </w:rPr>
        <w:t>的价格参加评审</w:t>
      </w:r>
      <w:r w:rsidRPr="00086E34">
        <w:rPr>
          <w:rFonts w:hint="eastAsia"/>
          <w:b/>
          <w:bCs/>
          <w:lang w:val="zh-CN"/>
        </w:rPr>
        <w:t>。</w:t>
      </w:r>
      <w:bookmarkEnd w:id="542"/>
      <w:bookmarkEnd w:id="543"/>
      <w:bookmarkEnd w:id="544"/>
      <w:bookmarkEnd w:id="545"/>
      <w:bookmarkEnd w:id="546"/>
    </w:p>
    <w:p w:rsidR="00B837FB" w:rsidRPr="00086E34" w:rsidRDefault="00475909" w:rsidP="009D5C0D">
      <w:pPr>
        <w:numPr>
          <w:ilvl w:val="0"/>
          <w:numId w:val="52"/>
        </w:numPr>
        <w:spacing w:line="360" w:lineRule="auto"/>
        <w:ind w:left="476" w:hanging="476"/>
        <w:rPr>
          <w:szCs w:val="24"/>
          <w:lang w:val="zh-CN"/>
        </w:rPr>
      </w:pPr>
      <w:r w:rsidRPr="00086E34">
        <w:rPr>
          <w:rFonts w:hint="eastAsia"/>
          <w:szCs w:val="24"/>
          <w:lang w:val="zh-CN"/>
        </w:rPr>
        <w:t>价格分采用低价优先法计算，不得去掉报价中的最高报价和最低报价。计算方法详见本章评分标准中“4.报价评分”中的具体计算公式。</w:t>
      </w:r>
    </w:p>
    <w:p w:rsidR="00B837FB" w:rsidRPr="00086E34" w:rsidRDefault="00475909" w:rsidP="009D5C0D">
      <w:pPr>
        <w:pStyle w:val="af4"/>
        <w:numPr>
          <w:ilvl w:val="0"/>
          <w:numId w:val="50"/>
        </w:numPr>
        <w:spacing w:line="360" w:lineRule="auto"/>
        <w:ind w:left="284" w:firstLineChars="0" w:hanging="284"/>
        <w:rPr>
          <w:b/>
          <w:szCs w:val="24"/>
          <w:lang w:val="zh-CN"/>
        </w:rPr>
      </w:pPr>
      <w:bookmarkStart w:id="547" w:name="_Toc102114951"/>
      <w:bookmarkStart w:id="548" w:name="_Toc102057749"/>
      <w:bookmarkStart w:id="549" w:name="_Toc102056249"/>
      <w:bookmarkStart w:id="550" w:name="_Toc102119884"/>
      <w:bookmarkStart w:id="551" w:name="_Toc102116183"/>
      <w:bookmarkStart w:id="552" w:name="_Toc102116053"/>
      <w:r w:rsidRPr="00086E34">
        <w:rPr>
          <w:rFonts w:hint="eastAsia"/>
          <w:b/>
          <w:szCs w:val="24"/>
          <w:lang w:val="zh-CN"/>
        </w:rPr>
        <w:t>计分办法及复核</w:t>
      </w:r>
      <w:bookmarkEnd w:id="547"/>
      <w:bookmarkEnd w:id="548"/>
      <w:bookmarkEnd w:id="549"/>
      <w:bookmarkEnd w:id="550"/>
      <w:bookmarkEnd w:id="551"/>
      <w:bookmarkEnd w:id="552"/>
    </w:p>
    <w:p w:rsidR="00B837FB" w:rsidRPr="00086E34" w:rsidRDefault="00475909" w:rsidP="009D5C0D">
      <w:pPr>
        <w:numPr>
          <w:ilvl w:val="0"/>
          <w:numId w:val="53"/>
        </w:numPr>
        <w:spacing w:line="360" w:lineRule="auto"/>
        <w:ind w:left="476" w:hanging="476"/>
        <w:rPr>
          <w:rFonts w:cs="Helvetica"/>
          <w:szCs w:val="24"/>
          <w:lang w:val="zh-CN"/>
        </w:rPr>
      </w:pPr>
      <w:r w:rsidRPr="00086E34">
        <w:rPr>
          <w:rFonts w:cs="Helvetica" w:hint="eastAsia"/>
          <w:szCs w:val="24"/>
          <w:lang w:val="zh-CN"/>
        </w:rPr>
        <w:t>评标过程中，各项分值一般精确到小数点后两位，评标得分应当为商务评分、技术评分、报价</w:t>
      </w:r>
      <w:r w:rsidRPr="00086E34">
        <w:rPr>
          <w:rFonts w:hint="eastAsia"/>
          <w:szCs w:val="24"/>
          <w:lang w:val="zh-CN"/>
        </w:rPr>
        <w:t>评分</w:t>
      </w:r>
      <w:r w:rsidRPr="00086E34">
        <w:rPr>
          <w:rFonts w:cs="Helvetica" w:hint="eastAsia"/>
          <w:szCs w:val="24"/>
          <w:lang w:val="zh-CN"/>
        </w:rPr>
        <w:t>之和。评标委员会各成员应当汇总每个投标人的得分。</w:t>
      </w:r>
    </w:p>
    <w:p w:rsidR="00B837FB" w:rsidRPr="00086E34" w:rsidRDefault="00475909" w:rsidP="009D5C0D">
      <w:pPr>
        <w:numPr>
          <w:ilvl w:val="0"/>
          <w:numId w:val="53"/>
        </w:numPr>
        <w:spacing w:line="360" w:lineRule="auto"/>
        <w:ind w:left="476" w:hanging="476"/>
        <w:rPr>
          <w:rFonts w:cs="Helvetica"/>
          <w:szCs w:val="24"/>
          <w:lang w:val="zh-CN"/>
        </w:rPr>
      </w:pPr>
      <w:r w:rsidRPr="00086E34">
        <w:rPr>
          <w:rFonts w:cs="Helvetica" w:hint="eastAsia"/>
          <w:szCs w:val="24"/>
          <w:lang w:val="zh-CN"/>
        </w:rPr>
        <w:t>评标结果汇总完成后，集中采购机构应当对评标结果进行复核。经复核发现存在以下情形之一的，评标委员会应当当场修改评标结果，并在评标报告中记载：</w:t>
      </w:r>
    </w:p>
    <w:p w:rsidR="00B837FB" w:rsidRPr="00086E34" w:rsidRDefault="00475909">
      <w:pPr>
        <w:pStyle w:val="a0"/>
        <w:spacing w:line="360" w:lineRule="auto"/>
        <w:ind w:firstLineChars="200" w:firstLine="480"/>
        <w:rPr>
          <w:lang w:val="zh-CN"/>
        </w:rPr>
      </w:pPr>
      <w:r w:rsidRPr="00086E34">
        <w:rPr>
          <w:rFonts w:hint="eastAsia"/>
          <w:lang w:val="zh-CN"/>
        </w:rPr>
        <w:t>（1）分值汇总计算错误的；</w:t>
      </w:r>
    </w:p>
    <w:p w:rsidR="00B837FB" w:rsidRPr="00086E34" w:rsidRDefault="00475909">
      <w:pPr>
        <w:pStyle w:val="a0"/>
        <w:spacing w:line="360" w:lineRule="auto"/>
        <w:ind w:firstLineChars="200" w:firstLine="480"/>
        <w:rPr>
          <w:lang w:val="zh-CN"/>
        </w:rPr>
      </w:pPr>
      <w:r w:rsidRPr="00086E34">
        <w:rPr>
          <w:rFonts w:hint="eastAsia"/>
          <w:lang w:val="zh-CN"/>
        </w:rPr>
        <w:t>（2）分项评分超出评分标准范围的；</w:t>
      </w:r>
    </w:p>
    <w:p w:rsidR="00B837FB" w:rsidRPr="00086E34" w:rsidRDefault="00475909">
      <w:pPr>
        <w:pStyle w:val="a0"/>
        <w:spacing w:line="360" w:lineRule="auto"/>
        <w:ind w:firstLineChars="200" w:firstLine="480"/>
        <w:rPr>
          <w:lang w:val="zh-CN"/>
        </w:rPr>
      </w:pPr>
      <w:r w:rsidRPr="00086E34">
        <w:rPr>
          <w:rFonts w:hint="eastAsia"/>
          <w:lang w:val="zh-CN"/>
        </w:rPr>
        <w:t>（3）评标委员会成员对客观评审因素评分不一致的；</w:t>
      </w:r>
    </w:p>
    <w:p w:rsidR="00B837FB" w:rsidRPr="00086E34" w:rsidRDefault="00475909">
      <w:pPr>
        <w:pStyle w:val="a0"/>
        <w:spacing w:line="360" w:lineRule="auto"/>
        <w:ind w:firstLineChars="200" w:firstLine="480"/>
        <w:rPr>
          <w:lang w:val="zh-CN"/>
        </w:rPr>
      </w:pPr>
      <w:r w:rsidRPr="00086E34">
        <w:rPr>
          <w:rFonts w:hint="eastAsia"/>
          <w:lang w:val="zh-CN"/>
        </w:rPr>
        <w:t>（4）经评标委员会认定评分畸高、畸低的。</w:t>
      </w:r>
    </w:p>
    <w:p w:rsidR="00B837FB" w:rsidRPr="00086E34" w:rsidRDefault="00475909" w:rsidP="009D5C0D">
      <w:pPr>
        <w:numPr>
          <w:ilvl w:val="0"/>
          <w:numId w:val="53"/>
        </w:numPr>
        <w:spacing w:line="360" w:lineRule="auto"/>
        <w:ind w:left="476" w:hanging="476"/>
        <w:rPr>
          <w:rFonts w:cs="Helvetica"/>
          <w:szCs w:val="24"/>
          <w:lang w:val="zh-CN"/>
        </w:rPr>
      </w:pPr>
      <w:r w:rsidRPr="00086E34">
        <w:rPr>
          <w:rFonts w:cs="Helvetica" w:hint="eastAsia"/>
          <w:szCs w:val="24"/>
          <w:lang w:val="zh-CN"/>
        </w:rPr>
        <w:t>各投标人的最终得分为评标委员会所有成员对各投标人评标得分汇总后的算术平均值。</w:t>
      </w:r>
    </w:p>
    <w:p w:rsidR="00B837FB" w:rsidRPr="00086E34" w:rsidRDefault="00475909" w:rsidP="009D5C0D">
      <w:pPr>
        <w:pStyle w:val="af4"/>
        <w:numPr>
          <w:ilvl w:val="0"/>
          <w:numId w:val="50"/>
        </w:numPr>
        <w:spacing w:line="360" w:lineRule="auto"/>
        <w:ind w:left="284" w:firstLineChars="0" w:hanging="284"/>
        <w:rPr>
          <w:b/>
          <w:szCs w:val="24"/>
          <w:lang w:val="zh-CN"/>
        </w:rPr>
      </w:pPr>
      <w:bookmarkStart w:id="553" w:name="_Toc102056248"/>
      <w:bookmarkStart w:id="554" w:name="_Toc102116182"/>
      <w:bookmarkStart w:id="555" w:name="_Toc102119883"/>
      <w:bookmarkStart w:id="556" w:name="_Toc102116052"/>
      <w:bookmarkStart w:id="557" w:name="_Toc102057748"/>
      <w:bookmarkStart w:id="558" w:name="_Toc102114950"/>
      <w:bookmarkStart w:id="559" w:name="_Toc102057750"/>
      <w:bookmarkStart w:id="560" w:name="_Toc102056250"/>
      <w:bookmarkStart w:id="561" w:name="_Toc102116054"/>
      <w:bookmarkStart w:id="562" w:name="_Toc102119885"/>
      <w:bookmarkStart w:id="563" w:name="_Toc102114952"/>
      <w:bookmarkStart w:id="564" w:name="_Toc102116184"/>
      <w:r w:rsidRPr="00086E34">
        <w:rPr>
          <w:rFonts w:hint="eastAsia"/>
          <w:b/>
          <w:szCs w:val="24"/>
          <w:lang w:val="zh-CN"/>
        </w:rPr>
        <w:t>相同品牌处理</w:t>
      </w:r>
      <w:bookmarkEnd w:id="553"/>
      <w:bookmarkEnd w:id="554"/>
      <w:bookmarkEnd w:id="555"/>
      <w:bookmarkEnd w:id="556"/>
      <w:bookmarkEnd w:id="557"/>
      <w:bookmarkEnd w:id="558"/>
      <w:r w:rsidRPr="00086E34">
        <w:rPr>
          <w:rFonts w:hint="eastAsia"/>
          <w:b/>
          <w:szCs w:val="24"/>
          <w:lang w:val="zh-CN"/>
        </w:rPr>
        <w:t>原则</w:t>
      </w:r>
    </w:p>
    <w:p w:rsidR="00B837FB" w:rsidRPr="00086E34" w:rsidRDefault="00475909" w:rsidP="009D5C0D">
      <w:pPr>
        <w:numPr>
          <w:ilvl w:val="0"/>
          <w:numId w:val="54"/>
        </w:numPr>
        <w:spacing w:line="360" w:lineRule="auto"/>
        <w:ind w:left="476" w:hanging="476"/>
        <w:rPr>
          <w:rFonts w:cs="Helvetica"/>
          <w:szCs w:val="24"/>
          <w:lang w:val="zh-CN"/>
        </w:rPr>
      </w:pPr>
      <w:r w:rsidRPr="00086E34">
        <w:rPr>
          <w:rFonts w:cs="Helvetica" w:hint="eastAsia"/>
          <w:szCs w:val="24"/>
          <w:lang w:val="zh-CN"/>
        </w:rPr>
        <w:t>单一</w:t>
      </w:r>
      <w:r w:rsidRPr="00086E34">
        <w:rPr>
          <w:rFonts w:hint="eastAsia"/>
          <w:szCs w:val="24"/>
          <w:lang w:val="zh-CN"/>
        </w:rPr>
        <w:t>产品</w:t>
      </w:r>
      <w:r w:rsidRPr="00086E34">
        <w:rPr>
          <w:rFonts w:cs="Helvetica" w:hint="eastAsia"/>
          <w:szCs w:val="24"/>
          <w:lang w:val="zh-CN"/>
        </w:rPr>
        <w:t>采购（或非单一产品采购中的核心产品），</w:t>
      </w:r>
      <w:r w:rsidRPr="00086E34">
        <w:rPr>
          <w:rFonts w:cs="Helvetica"/>
          <w:szCs w:val="24"/>
          <w:lang w:val="zh-CN"/>
        </w:rPr>
        <w:t>提供相同品牌产品且通过资格审查</w:t>
      </w:r>
      <w:r w:rsidRPr="00086E34">
        <w:rPr>
          <w:rFonts w:cs="Helvetica" w:hint="eastAsia"/>
          <w:szCs w:val="24"/>
          <w:lang w:val="zh-CN"/>
        </w:rPr>
        <w:t>和</w:t>
      </w:r>
      <w:r w:rsidRPr="00086E34">
        <w:rPr>
          <w:rFonts w:cs="Helvetica"/>
          <w:szCs w:val="24"/>
          <w:lang w:val="zh-CN"/>
        </w:rPr>
        <w:t>符合性审查的不同投标人参加同一合同项下投标的，按一家投标人计算，评审后得分最高的同品牌投标人获得中标</w:t>
      </w:r>
      <w:r w:rsidRPr="00086E34">
        <w:rPr>
          <w:rFonts w:cs="Helvetica" w:hint="eastAsia"/>
          <w:szCs w:val="24"/>
          <w:lang w:val="zh-CN"/>
        </w:rPr>
        <w:t>候选</w:t>
      </w:r>
      <w:r w:rsidRPr="00086E34">
        <w:rPr>
          <w:rFonts w:cs="Helvetica"/>
          <w:szCs w:val="24"/>
          <w:lang w:val="zh-CN"/>
        </w:rPr>
        <w:t>人推荐资格；评审得分相同的，由采购人</w:t>
      </w:r>
      <w:r w:rsidRPr="00086E34">
        <w:rPr>
          <w:rFonts w:cs="Helvetica" w:hint="eastAsia"/>
          <w:szCs w:val="24"/>
          <w:lang w:val="zh-CN"/>
        </w:rPr>
        <w:t>确定</w:t>
      </w:r>
      <w:r w:rsidRPr="00086E34">
        <w:rPr>
          <w:rFonts w:cs="Helvetica"/>
          <w:szCs w:val="24"/>
          <w:lang w:val="zh-CN"/>
        </w:rPr>
        <w:t>或者采购人委托评标委员会</w:t>
      </w:r>
      <w:r w:rsidRPr="00086E34">
        <w:rPr>
          <w:rFonts w:cs="Helvetica" w:hint="eastAsia"/>
          <w:szCs w:val="24"/>
          <w:lang w:val="zh-CN"/>
        </w:rPr>
        <w:t>以投票方式</w:t>
      </w:r>
      <w:r w:rsidRPr="00086E34">
        <w:rPr>
          <w:rFonts w:cs="Helvetica"/>
          <w:szCs w:val="24"/>
          <w:lang w:val="zh-CN"/>
        </w:rPr>
        <w:t>确定一</w:t>
      </w:r>
      <w:r w:rsidRPr="00086E34">
        <w:rPr>
          <w:rFonts w:cs="Helvetica" w:hint="eastAsia"/>
          <w:szCs w:val="24"/>
          <w:lang w:val="zh-CN"/>
        </w:rPr>
        <w:t>家</w:t>
      </w:r>
      <w:r w:rsidRPr="00086E34">
        <w:rPr>
          <w:rFonts w:cs="Helvetica"/>
          <w:szCs w:val="24"/>
          <w:lang w:val="zh-CN"/>
        </w:rPr>
        <w:t>投标人获得中标人推荐资格，其他同品牌投标人不作为中标候选人。</w:t>
      </w:r>
    </w:p>
    <w:p w:rsidR="00B837FB" w:rsidRPr="00086E34" w:rsidRDefault="00475909" w:rsidP="009D5C0D">
      <w:pPr>
        <w:numPr>
          <w:ilvl w:val="0"/>
          <w:numId w:val="54"/>
        </w:numPr>
        <w:spacing w:line="360" w:lineRule="auto"/>
        <w:ind w:left="476" w:hanging="476"/>
        <w:rPr>
          <w:szCs w:val="24"/>
          <w:lang w:val="zh-CN"/>
        </w:rPr>
      </w:pPr>
      <w:r w:rsidRPr="00086E34">
        <w:rPr>
          <w:rFonts w:hint="eastAsia"/>
          <w:szCs w:val="24"/>
          <w:lang w:val="zh-CN"/>
        </w:rPr>
        <w:t>非单一产品采购项目，采购人应当根据采购项目技术构成、产品价格比重等合理确定一个核心产品（采购清单中作“与核心产品相同〈或同一〉品牌”实质性要求的产品，视为一个核心产品），并以“核心产品”在招标文件中载明，评审时按照前款规定处理。</w:t>
      </w:r>
    </w:p>
    <w:p w:rsidR="00B837FB" w:rsidRPr="00086E34" w:rsidRDefault="00475909" w:rsidP="009D5C0D">
      <w:pPr>
        <w:pStyle w:val="af4"/>
        <w:numPr>
          <w:ilvl w:val="0"/>
          <w:numId w:val="50"/>
        </w:numPr>
        <w:spacing w:line="360" w:lineRule="auto"/>
        <w:ind w:left="284" w:firstLineChars="0" w:hanging="284"/>
        <w:rPr>
          <w:b/>
          <w:szCs w:val="24"/>
          <w:lang w:val="zh-CN"/>
        </w:rPr>
      </w:pPr>
      <w:r w:rsidRPr="00086E34">
        <w:rPr>
          <w:rFonts w:hint="eastAsia"/>
          <w:b/>
          <w:szCs w:val="24"/>
          <w:lang w:val="zh-CN"/>
        </w:rPr>
        <w:t>评标报告</w:t>
      </w:r>
      <w:bookmarkEnd w:id="559"/>
      <w:bookmarkEnd w:id="560"/>
      <w:bookmarkEnd w:id="561"/>
      <w:bookmarkEnd w:id="562"/>
      <w:bookmarkEnd w:id="563"/>
      <w:bookmarkEnd w:id="564"/>
    </w:p>
    <w:p w:rsidR="00B837FB" w:rsidRPr="00086E34" w:rsidRDefault="00475909" w:rsidP="009D5C0D">
      <w:pPr>
        <w:numPr>
          <w:ilvl w:val="0"/>
          <w:numId w:val="55"/>
        </w:numPr>
        <w:spacing w:line="360" w:lineRule="auto"/>
        <w:ind w:left="476" w:hanging="476"/>
        <w:rPr>
          <w:rFonts w:cs="Helvetica"/>
          <w:szCs w:val="24"/>
          <w:lang w:val="zh-CN"/>
        </w:rPr>
      </w:pPr>
      <w:r w:rsidRPr="00086E34">
        <w:rPr>
          <w:rFonts w:cs="Helvetica" w:hint="eastAsia"/>
          <w:szCs w:val="24"/>
          <w:lang w:val="zh-CN"/>
        </w:rPr>
        <w:t>评标委员会按照招标文件确定的评标方法、程序及标准，对投标文件进行评审。</w:t>
      </w:r>
      <w:r w:rsidRPr="00086E34">
        <w:rPr>
          <w:rFonts w:cs="Helvetica"/>
          <w:szCs w:val="24"/>
          <w:lang w:val="zh-CN"/>
        </w:rPr>
        <w:t>评标结果</w:t>
      </w:r>
      <w:r w:rsidRPr="00086E34">
        <w:rPr>
          <w:rFonts w:cs="Helvetica" w:hint="eastAsia"/>
          <w:szCs w:val="24"/>
          <w:lang w:val="zh-CN"/>
        </w:rPr>
        <w:t>排序</w:t>
      </w:r>
      <w:r w:rsidRPr="00086E34">
        <w:rPr>
          <w:rFonts w:cs="Helvetica"/>
          <w:szCs w:val="24"/>
          <w:lang w:val="zh-CN"/>
        </w:rPr>
        <w:t>按</w:t>
      </w:r>
      <w:r w:rsidRPr="00086E34">
        <w:rPr>
          <w:rFonts w:cs="Helvetica" w:hint="eastAsia"/>
          <w:szCs w:val="24"/>
          <w:lang w:val="zh-CN"/>
        </w:rPr>
        <w:t>照</w:t>
      </w:r>
      <w:r w:rsidRPr="00086E34">
        <w:rPr>
          <w:rFonts w:cs="Helvetica"/>
          <w:szCs w:val="24"/>
          <w:lang w:val="zh-CN"/>
        </w:rPr>
        <w:t>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B837FB" w:rsidRPr="00086E34" w:rsidRDefault="00475909" w:rsidP="009D5C0D">
      <w:pPr>
        <w:numPr>
          <w:ilvl w:val="0"/>
          <w:numId w:val="55"/>
        </w:numPr>
        <w:spacing w:line="360" w:lineRule="auto"/>
        <w:ind w:left="476" w:hanging="476"/>
        <w:rPr>
          <w:rFonts w:cs="Helvetica"/>
          <w:szCs w:val="24"/>
          <w:lang w:val="zh-CN"/>
        </w:rPr>
      </w:pPr>
      <w:r w:rsidRPr="00086E34">
        <w:rPr>
          <w:rFonts w:cs="Helvetica" w:hint="eastAsia"/>
          <w:szCs w:val="24"/>
          <w:lang w:val="zh-CN"/>
        </w:rPr>
        <w:t>评标委员会依据评标结果，按评审得分由高到低的顺序确定中标候选人名单，并形成评</w:t>
      </w:r>
      <w:r w:rsidRPr="00086E34">
        <w:rPr>
          <w:rFonts w:cs="Helvetica" w:hint="eastAsia"/>
          <w:szCs w:val="24"/>
          <w:lang w:val="zh-CN"/>
        </w:rPr>
        <w:lastRenderedPageBreak/>
        <w:t>标报告。</w:t>
      </w:r>
    </w:p>
    <w:p w:rsidR="00B837FB" w:rsidRPr="00086E34" w:rsidRDefault="00475909" w:rsidP="009D5C0D">
      <w:pPr>
        <w:numPr>
          <w:ilvl w:val="0"/>
          <w:numId w:val="55"/>
        </w:numPr>
        <w:spacing w:line="360" w:lineRule="auto"/>
        <w:ind w:left="476" w:hanging="476"/>
        <w:rPr>
          <w:rFonts w:cs="Helvetica"/>
          <w:szCs w:val="24"/>
          <w:lang w:val="zh-CN"/>
        </w:rPr>
      </w:pPr>
      <w:r w:rsidRPr="00086E34">
        <w:rPr>
          <w:rFonts w:cs="Helvetica" w:hint="eastAsia"/>
          <w:szCs w:val="24"/>
          <w:lang w:val="zh-CN"/>
        </w:rPr>
        <w:t>评标委员会应当在评标报告上签名，对自己的评审意见依法承担相应责任。对需要共同认定的事项存在争议的，应当按照少数服从多数的原则作出结论。持不同意见的评标委员会成员应当在评标报告上签署不同意见，并说明理由，否则视为同意评标报告。</w:t>
      </w:r>
      <w:bookmarkStart w:id="565" w:name="_Toc494561963"/>
      <w:bookmarkStart w:id="566" w:name="_Toc511894519"/>
    </w:p>
    <w:p w:rsidR="00B837FB" w:rsidRPr="00086E34" w:rsidRDefault="00475909" w:rsidP="009D5C0D">
      <w:pPr>
        <w:pStyle w:val="af4"/>
        <w:numPr>
          <w:ilvl w:val="0"/>
          <w:numId w:val="50"/>
        </w:numPr>
        <w:spacing w:line="360" w:lineRule="auto"/>
        <w:ind w:left="284" w:firstLineChars="0" w:hanging="284"/>
        <w:rPr>
          <w:b/>
          <w:szCs w:val="24"/>
          <w:lang w:val="zh-CN"/>
        </w:rPr>
      </w:pPr>
      <w:bookmarkStart w:id="567" w:name="_Toc102116151"/>
      <w:bookmarkStart w:id="568" w:name="_Toc102057717"/>
      <w:bookmarkStart w:id="569" w:name="_Toc102114919"/>
      <w:bookmarkStart w:id="570" w:name="_Toc102119852"/>
      <w:bookmarkStart w:id="571" w:name="_Toc102056217"/>
      <w:bookmarkStart w:id="572" w:name="_Toc102116021"/>
      <w:r w:rsidRPr="00086E34">
        <w:rPr>
          <w:rFonts w:hint="eastAsia"/>
          <w:b/>
          <w:szCs w:val="24"/>
          <w:lang w:val="zh-CN"/>
        </w:rPr>
        <w:t>应予废标的情形</w:t>
      </w:r>
      <w:bookmarkEnd w:id="567"/>
      <w:bookmarkEnd w:id="568"/>
      <w:bookmarkEnd w:id="569"/>
      <w:bookmarkEnd w:id="570"/>
      <w:bookmarkEnd w:id="571"/>
      <w:bookmarkEnd w:id="572"/>
    </w:p>
    <w:p w:rsidR="00B837FB" w:rsidRPr="00086E34" w:rsidRDefault="00475909" w:rsidP="009D5C0D">
      <w:pPr>
        <w:numPr>
          <w:ilvl w:val="0"/>
          <w:numId w:val="56"/>
        </w:numPr>
        <w:spacing w:line="360" w:lineRule="auto"/>
        <w:ind w:left="476" w:hanging="476"/>
        <w:rPr>
          <w:szCs w:val="24"/>
          <w:lang w:val="zh-CN"/>
        </w:rPr>
      </w:pPr>
      <w:r w:rsidRPr="00086E34">
        <w:rPr>
          <w:rFonts w:hint="eastAsia"/>
          <w:szCs w:val="24"/>
          <w:lang w:val="zh-CN"/>
        </w:rPr>
        <w:t>在招标采购过程中，出现下列情形之一的，应予废标：</w:t>
      </w:r>
    </w:p>
    <w:p w:rsidR="00B837FB" w:rsidRPr="00086E34" w:rsidRDefault="00475909">
      <w:pPr>
        <w:pStyle w:val="a0"/>
        <w:spacing w:line="360" w:lineRule="auto"/>
        <w:ind w:firstLineChars="200" w:firstLine="480"/>
        <w:rPr>
          <w:szCs w:val="24"/>
          <w:lang w:val="zh-CN"/>
        </w:rPr>
      </w:pPr>
      <w:r w:rsidRPr="00086E34">
        <w:rPr>
          <w:rFonts w:hint="eastAsia"/>
          <w:szCs w:val="24"/>
          <w:lang w:val="zh-CN"/>
        </w:rPr>
        <w:t>（1）符合专业条件的供应商或者对招标文件作实质响应的供应商不足3家的；</w:t>
      </w:r>
    </w:p>
    <w:p w:rsidR="00B837FB" w:rsidRPr="00086E34" w:rsidRDefault="00475909">
      <w:pPr>
        <w:pStyle w:val="a0"/>
        <w:spacing w:line="360" w:lineRule="auto"/>
        <w:ind w:firstLineChars="200" w:firstLine="480"/>
        <w:rPr>
          <w:szCs w:val="24"/>
          <w:lang w:val="zh-CN"/>
        </w:rPr>
      </w:pPr>
      <w:r w:rsidRPr="00086E34">
        <w:rPr>
          <w:rFonts w:hint="eastAsia"/>
          <w:szCs w:val="24"/>
          <w:lang w:val="zh-CN"/>
        </w:rPr>
        <w:t>（2）出现影响采购公正的违法、违规行为的；</w:t>
      </w:r>
    </w:p>
    <w:p w:rsidR="00B837FB" w:rsidRPr="00086E34" w:rsidRDefault="00475909">
      <w:pPr>
        <w:pStyle w:val="a0"/>
        <w:spacing w:line="360" w:lineRule="auto"/>
        <w:ind w:firstLineChars="200" w:firstLine="480"/>
        <w:rPr>
          <w:szCs w:val="24"/>
          <w:lang w:val="zh-CN"/>
        </w:rPr>
      </w:pPr>
      <w:r w:rsidRPr="00086E34">
        <w:rPr>
          <w:rFonts w:hint="eastAsia"/>
          <w:szCs w:val="24"/>
          <w:lang w:val="zh-CN"/>
        </w:rPr>
        <w:t>（3）投标人的报价均超过了采购预算，采购人不能支付的；</w:t>
      </w:r>
    </w:p>
    <w:p w:rsidR="00B837FB" w:rsidRPr="00086E34" w:rsidRDefault="00475909">
      <w:pPr>
        <w:pStyle w:val="a0"/>
        <w:spacing w:line="360" w:lineRule="auto"/>
        <w:ind w:firstLineChars="200" w:firstLine="480"/>
        <w:rPr>
          <w:szCs w:val="24"/>
          <w:lang w:val="zh-CN"/>
        </w:rPr>
      </w:pPr>
      <w:r w:rsidRPr="00086E34">
        <w:rPr>
          <w:rFonts w:hint="eastAsia"/>
          <w:szCs w:val="24"/>
          <w:lang w:val="zh-CN"/>
        </w:rPr>
        <w:t>（4）因重大变故，采购任务取消的。</w:t>
      </w:r>
    </w:p>
    <w:p w:rsidR="00B837FB" w:rsidRPr="00086E34" w:rsidRDefault="00475909" w:rsidP="009D5C0D">
      <w:pPr>
        <w:numPr>
          <w:ilvl w:val="0"/>
          <w:numId w:val="56"/>
        </w:numPr>
        <w:spacing w:line="360" w:lineRule="auto"/>
        <w:ind w:left="476" w:hanging="476"/>
        <w:rPr>
          <w:szCs w:val="24"/>
          <w:lang w:val="zh-CN"/>
        </w:rPr>
      </w:pPr>
      <w:r w:rsidRPr="00086E34">
        <w:rPr>
          <w:rFonts w:hint="eastAsia"/>
          <w:szCs w:val="24"/>
          <w:lang w:val="zh-CN"/>
        </w:rPr>
        <w:t>废标后，采购人应将废标理由通知所有投标人。</w:t>
      </w:r>
    </w:p>
    <w:p w:rsidR="00B837FB" w:rsidRPr="00086E34" w:rsidRDefault="00475909" w:rsidP="009D5C0D">
      <w:pPr>
        <w:pStyle w:val="af4"/>
        <w:numPr>
          <w:ilvl w:val="0"/>
          <w:numId w:val="50"/>
        </w:numPr>
        <w:spacing w:line="360" w:lineRule="auto"/>
        <w:ind w:left="284" w:firstLineChars="0" w:hanging="284"/>
        <w:rPr>
          <w:b/>
          <w:szCs w:val="24"/>
          <w:lang w:val="zh-CN"/>
        </w:rPr>
      </w:pPr>
      <w:bookmarkStart w:id="573" w:name="_Toc102056218"/>
      <w:bookmarkStart w:id="574" w:name="_Toc102057718"/>
      <w:bookmarkStart w:id="575" w:name="_Toc102116022"/>
      <w:bookmarkStart w:id="576" w:name="_Toc102114920"/>
      <w:bookmarkStart w:id="577" w:name="_Toc102116152"/>
      <w:bookmarkStart w:id="578" w:name="_Toc102119853"/>
      <w:r w:rsidRPr="00086E34">
        <w:rPr>
          <w:rFonts w:hint="eastAsia"/>
          <w:b/>
          <w:szCs w:val="24"/>
          <w:lang w:val="zh-CN"/>
        </w:rPr>
        <w:t>停止评标的情形</w:t>
      </w:r>
      <w:bookmarkEnd w:id="573"/>
      <w:bookmarkEnd w:id="574"/>
      <w:bookmarkEnd w:id="575"/>
      <w:bookmarkEnd w:id="576"/>
      <w:bookmarkEnd w:id="577"/>
      <w:bookmarkEnd w:id="578"/>
    </w:p>
    <w:p w:rsidR="00B837FB" w:rsidRPr="00086E34" w:rsidRDefault="00475909">
      <w:pPr>
        <w:pStyle w:val="a0"/>
        <w:spacing w:line="360" w:lineRule="auto"/>
        <w:ind w:firstLineChars="200" w:firstLine="480"/>
        <w:rPr>
          <w:szCs w:val="24"/>
          <w:lang w:val="zh-CN"/>
        </w:rPr>
      </w:pPr>
      <w:r w:rsidRPr="00086E34">
        <w:rPr>
          <w:rFonts w:hint="eastAsia"/>
          <w:szCs w:val="24"/>
          <w:lang w:val="zh-CN"/>
        </w:rPr>
        <w:t>评标委员会发现招标文件存在歧义、重大缺陷导致评标工作无法进行，或者招标文件内容违反国家有关强制性规定的，应当停止评标工作，与采购人或者集中采购机构沟通并作书面记录。采购人或者集中采购机构确认后，应当修改招标文件，重新组织采购活动。</w:t>
      </w:r>
    </w:p>
    <w:p w:rsidR="00B837FB" w:rsidRPr="00086E34" w:rsidRDefault="00475909" w:rsidP="009D5C0D">
      <w:pPr>
        <w:pStyle w:val="2"/>
        <w:numPr>
          <w:ilvl w:val="0"/>
          <w:numId w:val="49"/>
        </w:numPr>
        <w:spacing w:before="0" w:after="0" w:line="360" w:lineRule="auto"/>
        <w:ind w:left="616" w:hanging="616"/>
        <w:jc w:val="left"/>
        <w:rPr>
          <w:rFonts w:ascii="宋体" w:eastAsia="宋体" w:hAnsi="宋体" w:cs="Times New Roman"/>
          <w:bCs w:val="0"/>
          <w:sz w:val="28"/>
          <w:szCs w:val="28"/>
          <w:lang w:val="zh-CN"/>
        </w:rPr>
      </w:pPr>
      <w:bookmarkStart w:id="579" w:name="_Toc102116185"/>
      <w:bookmarkStart w:id="580" w:name="_Toc102114953"/>
      <w:bookmarkStart w:id="581" w:name="_Toc117244480"/>
      <w:bookmarkStart w:id="582" w:name="_Toc102056251"/>
      <w:bookmarkStart w:id="583" w:name="_Toc102057751"/>
      <w:bookmarkStart w:id="584" w:name="_Toc117244365"/>
      <w:bookmarkStart w:id="585" w:name="_Toc102119886"/>
      <w:bookmarkStart w:id="586" w:name="_Toc102116055"/>
      <w:bookmarkStart w:id="587" w:name="_Toc234939067"/>
      <w:r w:rsidRPr="00086E34">
        <w:rPr>
          <w:rFonts w:ascii="宋体" w:eastAsia="宋体" w:hAnsi="宋体" w:cs="Times New Roman" w:hint="eastAsia"/>
          <w:bCs w:val="0"/>
          <w:sz w:val="28"/>
          <w:szCs w:val="28"/>
          <w:lang w:val="zh-CN"/>
        </w:rPr>
        <w:t>评标标准</w:t>
      </w:r>
      <w:bookmarkEnd w:id="579"/>
      <w:bookmarkEnd w:id="580"/>
      <w:bookmarkEnd w:id="581"/>
      <w:bookmarkEnd w:id="582"/>
      <w:bookmarkEnd w:id="583"/>
      <w:bookmarkEnd w:id="584"/>
      <w:bookmarkEnd w:id="585"/>
      <w:bookmarkEnd w:id="586"/>
      <w:bookmarkEnd w:id="587"/>
    </w:p>
    <w:p w:rsidR="00B837FB" w:rsidRPr="00086E34" w:rsidRDefault="00475909" w:rsidP="009D5C0D">
      <w:pPr>
        <w:pStyle w:val="af4"/>
        <w:numPr>
          <w:ilvl w:val="0"/>
          <w:numId w:val="57"/>
        </w:numPr>
        <w:spacing w:line="360" w:lineRule="auto"/>
        <w:ind w:left="284" w:firstLineChars="0" w:hanging="284"/>
        <w:rPr>
          <w:b/>
          <w:szCs w:val="24"/>
          <w:lang w:val="zh-CN"/>
        </w:rPr>
      </w:pPr>
      <w:bookmarkStart w:id="588" w:name="_Toc102114954"/>
      <w:bookmarkStart w:id="589" w:name="_Toc102119887"/>
      <w:bookmarkStart w:id="590" w:name="_Toc102057752"/>
      <w:bookmarkStart w:id="591" w:name="_Toc102116186"/>
      <w:bookmarkStart w:id="592" w:name="_Toc102056252"/>
      <w:bookmarkStart w:id="593" w:name="_Toc102116056"/>
      <w:bookmarkEnd w:id="565"/>
      <w:bookmarkEnd w:id="566"/>
      <w:r w:rsidRPr="00086E34">
        <w:rPr>
          <w:rFonts w:hint="eastAsia"/>
          <w:b/>
          <w:szCs w:val="24"/>
          <w:lang w:val="zh-CN"/>
        </w:rPr>
        <w:t>符合性审查</w:t>
      </w:r>
    </w:p>
    <w:tbl>
      <w:tblPr>
        <w:tblStyle w:val="ae"/>
        <w:tblW w:w="9823" w:type="dxa"/>
        <w:jc w:val="center"/>
        <w:tblLayout w:type="fixed"/>
        <w:tblLook w:val="04A0" w:firstRow="1" w:lastRow="0" w:firstColumn="1" w:lastColumn="0" w:noHBand="0" w:noVBand="1"/>
      </w:tblPr>
      <w:tblGrid>
        <w:gridCol w:w="817"/>
        <w:gridCol w:w="9006"/>
      </w:tblGrid>
      <w:tr w:rsidR="00B837FB" w:rsidRPr="00086E34">
        <w:trPr>
          <w:trHeight w:val="519"/>
          <w:jc w:val="center"/>
        </w:trPr>
        <w:tc>
          <w:tcPr>
            <w:tcW w:w="817" w:type="dxa"/>
            <w:shd w:val="pct10" w:color="C4BC96" w:themeColor="background2" w:themeShade="BF" w:fill="DDD9C3" w:themeFill="background2" w:themeFillShade="E6"/>
          </w:tcPr>
          <w:p w:rsidR="00B837FB" w:rsidRPr="00086E34" w:rsidRDefault="00475909">
            <w:pPr>
              <w:spacing w:line="360" w:lineRule="auto"/>
              <w:jc w:val="center"/>
              <w:rPr>
                <w:b/>
                <w:bCs/>
                <w:lang w:val="zh-CN"/>
              </w:rPr>
            </w:pPr>
            <w:r w:rsidRPr="00086E34">
              <w:rPr>
                <w:rFonts w:hint="eastAsia"/>
                <w:b/>
                <w:bCs/>
                <w:lang w:val="zh-CN"/>
              </w:rPr>
              <w:t>序号</w:t>
            </w:r>
          </w:p>
        </w:tc>
        <w:tc>
          <w:tcPr>
            <w:tcW w:w="9006" w:type="dxa"/>
            <w:shd w:val="pct10" w:color="C4BC96" w:themeColor="background2" w:themeShade="BF" w:fill="DDD9C3" w:themeFill="background2" w:themeFillShade="E6"/>
          </w:tcPr>
          <w:p w:rsidR="00B837FB" w:rsidRPr="00086E34" w:rsidRDefault="00475909">
            <w:pPr>
              <w:spacing w:line="360" w:lineRule="auto"/>
              <w:jc w:val="center"/>
              <w:rPr>
                <w:b/>
                <w:bCs/>
                <w:lang w:val="zh-CN"/>
              </w:rPr>
            </w:pPr>
            <w:r w:rsidRPr="00086E34">
              <w:rPr>
                <w:rFonts w:hint="eastAsia"/>
                <w:b/>
                <w:bCs/>
                <w:lang w:val="zh-CN"/>
              </w:rPr>
              <w:t>审查内容</w:t>
            </w:r>
          </w:p>
        </w:tc>
      </w:tr>
      <w:tr w:rsidR="00B837FB" w:rsidRPr="00086E34">
        <w:trPr>
          <w:jc w:val="center"/>
        </w:trPr>
        <w:tc>
          <w:tcPr>
            <w:tcW w:w="817" w:type="dxa"/>
            <w:vAlign w:val="center"/>
          </w:tcPr>
          <w:p w:rsidR="00B837FB" w:rsidRPr="00086E34" w:rsidRDefault="00B837FB" w:rsidP="009D5C0D">
            <w:pPr>
              <w:pStyle w:val="af4"/>
              <w:numPr>
                <w:ilvl w:val="0"/>
                <w:numId w:val="58"/>
              </w:numPr>
              <w:tabs>
                <w:tab w:val="left" w:pos="284"/>
              </w:tabs>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《投标书》、《开标一览表》、《投标报价明细表》未提供或不符合招标文件要求的；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投标总报价超过项目（分包）预算金额或最高限价的；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报价</w:t>
            </w:r>
            <w:r w:rsidRPr="00086E34">
              <w:rPr>
                <w:szCs w:val="24"/>
                <w:lang w:val="zh-CN"/>
              </w:rPr>
              <w:t>内容</w:t>
            </w:r>
            <w:r w:rsidRPr="00086E34">
              <w:rPr>
                <w:rFonts w:hint="eastAsia"/>
                <w:szCs w:val="24"/>
                <w:lang w:val="zh-CN"/>
              </w:rPr>
              <w:t>存在缺项、漏项的；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出现两个或两个以上投标方案的；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工期（服务期限）、质保期不符合招标文件要求的；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投标有效期不足的；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szCs w:val="24"/>
                <w:lang w:val="zh-CN"/>
              </w:rPr>
            </w:pPr>
            <w:r w:rsidRPr="00086E34">
              <w:rPr>
                <w:rFonts w:hint="eastAsia"/>
                <w:szCs w:val="24"/>
                <w:lang w:val="zh-CN"/>
              </w:rPr>
              <w:t>电信、银行、保险、石油石化、电力行业省级分支机构参加，未获得总公司授权的；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szCs w:val="24"/>
                <w:lang w:val="zh-CN"/>
              </w:rPr>
            </w:pPr>
            <w:r w:rsidRPr="00086E34">
              <w:rPr>
                <w:rFonts w:hint="eastAsia"/>
                <w:szCs w:val="24"/>
                <w:lang w:val="zh-CN"/>
              </w:rPr>
              <w:t>未按招标文件要求签署、</w:t>
            </w:r>
            <w:r w:rsidRPr="00086E34">
              <w:rPr>
                <w:szCs w:val="24"/>
                <w:lang w:val="zh-CN"/>
              </w:rPr>
              <w:t>盖</w:t>
            </w:r>
            <w:r w:rsidRPr="00086E34">
              <w:rPr>
                <w:rFonts w:hint="eastAsia"/>
                <w:szCs w:val="24"/>
                <w:lang w:val="zh-CN"/>
              </w:rPr>
              <w:t>章的</w:t>
            </w:r>
            <w:r w:rsidRPr="00086E34">
              <w:rPr>
                <w:rFonts w:cstheme="minorEastAsia" w:hint="eastAsia"/>
              </w:rPr>
              <w:t>；</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szCs w:val="24"/>
                <w:lang w:val="zh-CN"/>
              </w:rPr>
            </w:pPr>
            <w:r w:rsidRPr="00086E34">
              <w:rPr>
                <w:rFonts w:hint="eastAsia"/>
                <w:szCs w:val="24"/>
                <w:lang w:val="zh-CN"/>
              </w:rPr>
              <w:t xml:space="preserve">所投货物是通过中国海关报关验放进入中国境内且产自关境外的（招标文件中注明已办理进口产品审核的除外）； </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不满足招标文件“第三章 采购需求”中“★”号条款要求的；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未提供所投货物（或服务）的参数值或功能表述，或未对招标文件“第</w:t>
            </w:r>
            <w:r w:rsidRPr="00086E34">
              <w:rPr>
                <w:szCs w:val="24"/>
                <w:lang w:val="zh-CN"/>
              </w:rPr>
              <w:t>三章</w:t>
            </w:r>
            <w:r w:rsidRPr="00086E34">
              <w:rPr>
                <w:rFonts w:hint="eastAsia"/>
                <w:szCs w:val="24"/>
                <w:lang w:val="zh-CN"/>
              </w:rPr>
              <w:t xml:space="preserve"> 采购需求”中的技术</w:t>
            </w:r>
            <w:r w:rsidRPr="00086E34">
              <w:rPr>
                <w:szCs w:val="24"/>
                <w:lang w:val="zh-CN"/>
              </w:rPr>
              <w:t>、商务要求逐项说明响应</w:t>
            </w:r>
            <w:r w:rsidRPr="00086E34">
              <w:rPr>
                <w:rFonts w:hint="eastAsia"/>
                <w:szCs w:val="24"/>
                <w:lang w:val="zh-CN"/>
              </w:rPr>
              <w:t>偏离情况</w:t>
            </w:r>
            <w:r w:rsidRPr="00086E34">
              <w:rPr>
                <w:szCs w:val="24"/>
                <w:lang w:val="zh-CN"/>
              </w:rPr>
              <w:t>的</w:t>
            </w:r>
            <w:r w:rsidRPr="00086E34">
              <w:rPr>
                <w:rFonts w:hint="eastAsia"/>
                <w:szCs w:val="24"/>
                <w:lang w:val="zh-CN"/>
              </w:rPr>
              <w:t>；</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投标人有招标文件第二章</w:t>
            </w:r>
            <w:r w:rsidRPr="00086E34">
              <w:rPr>
                <w:b/>
                <w:szCs w:val="24"/>
                <w:lang w:val="zh-CN"/>
              </w:rPr>
              <w:t>28</w:t>
            </w:r>
            <w:r w:rsidRPr="00086E34">
              <w:rPr>
                <w:rFonts w:hint="eastAsia"/>
                <w:b/>
                <w:szCs w:val="24"/>
                <w:lang w:val="zh-CN"/>
              </w:rPr>
              <w:t>.1</w:t>
            </w:r>
            <w:r w:rsidRPr="00086E34">
              <w:rPr>
                <w:rFonts w:hint="eastAsia"/>
                <w:szCs w:val="24"/>
                <w:lang w:val="zh-CN"/>
              </w:rPr>
              <w:t>条规定的</w:t>
            </w:r>
            <w:r w:rsidRPr="00086E34">
              <w:rPr>
                <w:szCs w:val="24"/>
                <w:lang w:val="zh-CN"/>
              </w:rPr>
              <w:t>投标无效</w:t>
            </w:r>
            <w:r w:rsidRPr="00086E34">
              <w:rPr>
                <w:rFonts w:hint="eastAsia"/>
                <w:szCs w:val="24"/>
                <w:lang w:val="zh-CN"/>
              </w:rPr>
              <w:t>情形的；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未提供《符合性审查对照表》、《商务要求响应偏离说明表》、《商务评分对照表》、《技术要求响应偏离说明表》、《技术评分对照表》的；</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trike/>
                <w:szCs w:val="24"/>
                <w:lang w:val="zh-CN"/>
              </w:rPr>
            </w:pPr>
            <w:r w:rsidRPr="00086E34">
              <w:rPr>
                <w:szCs w:val="24"/>
                <w:lang w:val="zh-CN"/>
              </w:rPr>
              <w:t>含有采购人不能接受的附加条件的</w:t>
            </w:r>
            <w:r w:rsidRPr="00086E34">
              <w:rPr>
                <w:rFonts w:hint="eastAsia"/>
                <w:szCs w:val="24"/>
                <w:lang w:val="zh-CN"/>
              </w:rPr>
              <w:t>；</w:t>
            </w:r>
          </w:p>
        </w:tc>
      </w:tr>
      <w:tr w:rsidR="00B837FB" w:rsidRPr="00086E34">
        <w:trPr>
          <w:jc w:val="center"/>
        </w:trPr>
        <w:tc>
          <w:tcPr>
            <w:tcW w:w="817" w:type="dxa"/>
            <w:vAlign w:val="center"/>
          </w:tcPr>
          <w:p w:rsidR="00B837FB" w:rsidRPr="00086E34" w:rsidRDefault="00B837FB" w:rsidP="009D5C0D">
            <w:pPr>
              <w:pStyle w:val="af4"/>
              <w:numPr>
                <w:ilvl w:val="0"/>
                <w:numId w:val="58"/>
              </w:numPr>
              <w:spacing w:line="360" w:lineRule="auto"/>
              <w:ind w:left="142" w:firstLineChars="0" w:hanging="142"/>
              <w:jc w:val="center"/>
              <w:rPr>
                <w:bCs/>
                <w:lang w:val="zh-CN"/>
              </w:rPr>
            </w:pPr>
          </w:p>
        </w:tc>
        <w:tc>
          <w:tcPr>
            <w:tcW w:w="9006" w:type="dxa"/>
          </w:tcPr>
          <w:p w:rsidR="00B837FB" w:rsidRPr="00086E34" w:rsidRDefault="00475909">
            <w:pPr>
              <w:spacing w:line="360" w:lineRule="auto"/>
              <w:rPr>
                <w:bCs/>
                <w:szCs w:val="24"/>
                <w:lang w:val="zh-CN"/>
              </w:rPr>
            </w:pPr>
            <w:r w:rsidRPr="00086E34">
              <w:rPr>
                <w:rFonts w:hint="eastAsia"/>
                <w:szCs w:val="24"/>
                <w:lang w:val="zh-CN"/>
              </w:rPr>
              <w:t>有</w:t>
            </w:r>
            <w:r w:rsidRPr="00086E34">
              <w:rPr>
                <w:szCs w:val="24"/>
                <w:lang w:val="zh-CN"/>
              </w:rPr>
              <w:t>法律、法规</w:t>
            </w:r>
            <w:r w:rsidRPr="00086E34">
              <w:rPr>
                <w:rFonts w:hint="eastAsia"/>
                <w:szCs w:val="24"/>
                <w:lang w:val="zh-CN"/>
              </w:rPr>
              <w:t>和招标文件</w:t>
            </w:r>
            <w:r w:rsidRPr="00086E34">
              <w:rPr>
                <w:szCs w:val="24"/>
                <w:lang w:val="zh-CN"/>
              </w:rPr>
              <w:t>规定的其他</w:t>
            </w:r>
            <w:r w:rsidRPr="00086E34">
              <w:rPr>
                <w:rFonts w:hint="eastAsia"/>
                <w:szCs w:val="24"/>
                <w:lang w:val="zh-CN"/>
              </w:rPr>
              <w:t>无效投标</w:t>
            </w:r>
            <w:r w:rsidRPr="00086E34">
              <w:rPr>
                <w:szCs w:val="24"/>
                <w:lang w:val="zh-CN"/>
              </w:rPr>
              <w:t>情形</w:t>
            </w:r>
            <w:r w:rsidRPr="00086E34">
              <w:rPr>
                <w:rFonts w:hint="eastAsia"/>
                <w:szCs w:val="24"/>
                <w:lang w:val="zh-CN"/>
              </w:rPr>
              <w:t>的</w:t>
            </w:r>
            <w:r w:rsidRPr="00086E34">
              <w:rPr>
                <w:szCs w:val="24"/>
                <w:lang w:val="zh-CN"/>
              </w:rPr>
              <w:t>。</w:t>
            </w:r>
          </w:p>
        </w:tc>
      </w:tr>
    </w:tbl>
    <w:p w:rsidR="00B837FB" w:rsidRPr="00086E34" w:rsidRDefault="00B837FB">
      <w:pPr>
        <w:spacing w:line="360" w:lineRule="auto"/>
        <w:ind w:left="706" w:hangingChars="294" w:hanging="706"/>
        <w:rPr>
          <w:szCs w:val="24"/>
        </w:rPr>
      </w:pPr>
    </w:p>
    <w:p w:rsidR="00B837FB" w:rsidRPr="00086E34" w:rsidRDefault="00475909" w:rsidP="009D5C0D">
      <w:pPr>
        <w:pStyle w:val="af4"/>
        <w:numPr>
          <w:ilvl w:val="0"/>
          <w:numId w:val="57"/>
        </w:numPr>
        <w:spacing w:line="360" w:lineRule="auto"/>
        <w:ind w:firstLineChars="0"/>
        <w:rPr>
          <w:b/>
          <w:szCs w:val="24"/>
          <w:lang w:val="zh-CN"/>
        </w:rPr>
      </w:pPr>
      <w:r w:rsidRPr="00086E34">
        <w:rPr>
          <w:rFonts w:hint="eastAsia"/>
          <w:b/>
          <w:szCs w:val="24"/>
          <w:lang w:val="zh-CN"/>
        </w:rPr>
        <w:t>商务评分（</w:t>
      </w:r>
      <w:r w:rsidR="00EC1FDF" w:rsidRPr="00086E34">
        <w:rPr>
          <w:b/>
          <w:szCs w:val="24"/>
          <w:lang w:val="zh-CN"/>
        </w:rPr>
        <w:t>15</w:t>
      </w:r>
      <w:r w:rsidRPr="00086E34">
        <w:rPr>
          <w:rFonts w:hint="eastAsia"/>
          <w:b/>
          <w:szCs w:val="24"/>
          <w:lang w:val="zh-CN"/>
        </w:rPr>
        <w:t>分）</w:t>
      </w:r>
      <w:bookmarkEnd w:id="588"/>
      <w:bookmarkEnd w:id="589"/>
      <w:bookmarkEnd w:id="590"/>
      <w:bookmarkEnd w:id="591"/>
      <w:bookmarkEnd w:id="592"/>
      <w:bookmarkEnd w:id="593"/>
      <w:r w:rsidR="00EC1FDF" w:rsidRPr="00086E34">
        <w:rPr>
          <w:rFonts w:hint="eastAsia"/>
          <w:b/>
          <w:szCs w:val="24"/>
          <w:lang w:val="zh-CN"/>
        </w:rPr>
        <w:t>【第</w:t>
      </w:r>
      <w:r w:rsidR="00EC1FDF" w:rsidRPr="00086E34">
        <w:rPr>
          <w:b/>
          <w:szCs w:val="24"/>
          <w:lang w:val="zh-CN"/>
        </w:rPr>
        <w:t>1包至第4包共用】</w:t>
      </w:r>
    </w:p>
    <w:tbl>
      <w:tblPr>
        <w:tblW w:w="9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1134"/>
        <w:gridCol w:w="567"/>
        <w:gridCol w:w="5572"/>
        <w:gridCol w:w="1188"/>
      </w:tblGrid>
      <w:tr w:rsidR="00EC1FDF" w:rsidRPr="00086E34" w:rsidTr="007B09DC">
        <w:trPr>
          <w:trHeight w:val="20"/>
          <w:jc w:val="center"/>
        </w:trPr>
        <w:tc>
          <w:tcPr>
            <w:tcW w:w="665" w:type="dxa"/>
            <w:shd w:val="pct10" w:color="BEBEBE" w:fill="F1F1F1"/>
            <w:vAlign w:val="center"/>
          </w:tcPr>
          <w:p w:rsidR="00EC1FDF" w:rsidRPr="00086E34" w:rsidRDefault="00EC1FDF" w:rsidP="007B09DC">
            <w:pPr>
              <w:spacing w:line="360" w:lineRule="auto"/>
              <w:ind w:leftChars="-37" w:left="-89" w:rightChars="-41" w:right="-98"/>
              <w:jc w:val="left"/>
              <w:rPr>
                <w:b/>
                <w:szCs w:val="24"/>
              </w:rPr>
            </w:pPr>
            <w:r w:rsidRPr="00086E34">
              <w:rPr>
                <w:rFonts w:hint="eastAsia"/>
                <w:b/>
                <w:szCs w:val="24"/>
              </w:rPr>
              <w:t>序号</w:t>
            </w:r>
          </w:p>
        </w:tc>
        <w:tc>
          <w:tcPr>
            <w:tcW w:w="1134" w:type="dxa"/>
            <w:shd w:val="pct10" w:color="BEBEBE" w:fill="F1F1F1"/>
            <w:vAlign w:val="center"/>
          </w:tcPr>
          <w:p w:rsidR="00EC1FDF" w:rsidRPr="00086E34" w:rsidRDefault="00EC1FDF" w:rsidP="007B09DC">
            <w:pPr>
              <w:spacing w:line="360" w:lineRule="auto"/>
              <w:ind w:leftChars="-37" w:left="-89" w:rightChars="-41" w:right="-98"/>
              <w:jc w:val="center"/>
              <w:rPr>
                <w:b/>
                <w:szCs w:val="24"/>
              </w:rPr>
            </w:pPr>
            <w:r w:rsidRPr="00086E34">
              <w:rPr>
                <w:rFonts w:hint="eastAsia"/>
                <w:b/>
                <w:szCs w:val="24"/>
              </w:rPr>
              <w:t>评审因素</w:t>
            </w:r>
          </w:p>
        </w:tc>
        <w:tc>
          <w:tcPr>
            <w:tcW w:w="567" w:type="dxa"/>
            <w:shd w:val="pct10" w:color="BEBEBE" w:fill="F1F1F1"/>
            <w:vAlign w:val="center"/>
          </w:tcPr>
          <w:p w:rsidR="00EC1FDF" w:rsidRPr="00086E34" w:rsidRDefault="00EC1FDF" w:rsidP="007B09DC">
            <w:pPr>
              <w:spacing w:line="360" w:lineRule="auto"/>
              <w:ind w:leftChars="-35" w:left="-84" w:rightChars="-38" w:right="-91"/>
              <w:jc w:val="center"/>
              <w:rPr>
                <w:b/>
                <w:szCs w:val="24"/>
              </w:rPr>
            </w:pPr>
            <w:r w:rsidRPr="00086E34">
              <w:rPr>
                <w:rFonts w:hint="eastAsia"/>
                <w:b/>
                <w:szCs w:val="24"/>
              </w:rPr>
              <w:t>分值</w:t>
            </w:r>
          </w:p>
        </w:tc>
        <w:tc>
          <w:tcPr>
            <w:tcW w:w="5572" w:type="dxa"/>
            <w:shd w:val="pct10" w:color="BEBEBE" w:fill="F1F1F1"/>
            <w:vAlign w:val="center"/>
          </w:tcPr>
          <w:p w:rsidR="00EC1FDF" w:rsidRPr="00086E34" w:rsidRDefault="00EC1FDF" w:rsidP="007B09DC">
            <w:pPr>
              <w:spacing w:line="360" w:lineRule="auto"/>
              <w:jc w:val="center"/>
              <w:rPr>
                <w:b/>
                <w:szCs w:val="24"/>
              </w:rPr>
            </w:pPr>
            <w:r w:rsidRPr="00086E34">
              <w:rPr>
                <w:rFonts w:hint="eastAsia"/>
                <w:b/>
                <w:szCs w:val="24"/>
              </w:rPr>
              <w:t>评分标准</w:t>
            </w:r>
          </w:p>
        </w:tc>
        <w:tc>
          <w:tcPr>
            <w:tcW w:w="1188" w:type="dxa"/>
            <w:shd w:val="pct10" w:color="BEBEBE" w:fill="F1F1F1"/>
            <w:vAlign w:val="center"/>
          </w:tcPr>
          <w:p w:rsidR="00EC1FDF" w:rsidRPr="00086E34" w:rsidRDefault="00EC1FDF" w:rsidP="007B09DC">
            <w:pPr>
              <w:ind w:leftChars="-51" w:left="-122" w:rightChars="-51" w:right="-122"/>
              <w:jc w:val="center"/>
              <w:rPr>
                <w:b/>
                <w:szCs w:val="24"/>
              </w:rPr>
            </w:pPr>
            <w:r w:rsidRPr="00086E34">
              <w:rPr>
                <w:rFonts w:hint="eastAsia"/>
                <w:b/>
                <w:szCs w:val="24"/>
              </w:rPr>
              <w:t>因素</w:t>
            </w:r>
          </w:p>
          <w:p w:rsidR="00EC1FDF" w:rsidRPr="00086E34" w:rsidRDefault="00EC1FDF" w:rsidP="007B09DC">
            <w:pPr>
              <w:ind w:leftChars="-51" w:left="-122" w:rightChars="-51" w:right="-122"/>
              <w:jc w:val="center"/>
              <w:rPr>
                <w:b/>
                <w:szCs w:val="24"/>
              </w:rPr>
            </w:pPr>
            <w:r w:rsidRPr="00086E34">
              <w:rPr>
                <w:rFonts w:hint="eastAsia"/>
                <w:b/>
                <w:szCs w:val="24"/>
              </w:rPr>
              <w:t>来源</w:t>
            </w:r>
          </w:p>
        </w:tc>
      </w:tr>
      <w:tr w:rsidR="00EC1FDF" w:rsidRPr="00086E34" w:rsidTr="007B09DC">
        <w:trPr>
          <w:trHeight w:val="857"/>
          <w:jc w:val="center"/>
        </w:trPr>
        <w:tc>
          <w:tcPr>
            <w:tcW w:w="665" w:type="dxa"/>
            <w:vAlign w:val="center"/>
          </w:tcPr>
          <w:p w:rsidR="00EC1FDF" w:rsidRPr="00086E34" w:rsidRDefault="00EC1FDF" w:rsidP="009D5C0D">
            <w:pPr>
              <w:widowControl/>
              <w:numPr>
                <w:ilvl w:val="0"/>
                <w:numId w:val="59"/>
              </w:numPr>
              <w:tabs>
                <w:tab w:val="left" w:pos="322"/>
              </w:tabs>
              <w:spacing w:after="200" w:line="360" w:lineRule="auto"/>
              <w:ind w:left="-42" w:rightChars="-20" w:right="-48" w:firstLine="0"/>
              <w:jc w:val="center"/>
              <w:rPr>
                <w:b/>
                <w:szCs w:val="24"/>
              </w:rPr>
            </w:pPr>
          </w:p>
        </w:tc>
        <w:tc>
          <w:tcPr>
            <w:tcW w:w="1134" w:type="dxa"/>
            <w:vAlign w:val="center"/>
          </w:tcPr>
          <w:p w:rsidR="00EC1FDF" w:rsidRPr="00086E34" w:rsidRDefault="00EC1FDF" w:rsidP="007B09DC">
            <w:pPr>
              <w:spacing w:line="360" w:lineRule="auto"/>
              <w:ind w:leftChars="-27" w:left="-65" w:rightChars="-37" w:right="-89"/>
              <w:rPr>
                <w:rFonts w:cs="仿宋_GB2312"/>
                <w:szCs w:val="24"/>
              </w:rPr>
            </w:pPr>
            <w:r w:rsidRPr="00086E34">
              <w:rPr>
                <w:rFonts w:cs="宋体" w:hint="eastAsia"/>
                <w:b/>
                <w:bCs/>
                <w:szCs w:val="24"/>
              </w:rPr>
              <w:t>质保（服务）范围和要求</w:t>
            </w:r>
          </w:p>
        </w:tc>
        <w:tc>
          <w:tcPr>
            <w:tcW w:w="567" w:type="dxa"/>
            <w:vAlign w:val="center"/>
          </w:tcPr>
          <w:p w:rsidR="00EC1FDF" w:rsidRPr="00086E34" w:rsidRDefault="00EC1FDF" w:rsidP="007B09DC">
            <w:pPr>
              <w:tabs>
                <w:tab w:val="left" w:pos="351"/>
                <w:tab w:val="left" w:pos="816"/>
              </w:tabs>
              <w:spacing w:line="360" w:lineRule="auto"/>
              <w:ind w:rightChars="-24" w:right="-58"/>
              <w:jc w:val="center"/>
              <w:rPr>
                <w:rFonts w:cs="仿宋_GB2312"/>
                <w:szCs w:val="24"/>
              </w:rPr>
            </w:pPr>
            <w:r w:rsidRPr="00086E34">
              <w:rPr>
                <w:rFonts w:cs="仿宋_GB2312" w:hint="eastAsia"/>
                <w:szCs w:val="24"/>
              </w:rPr>
              <w:t>3</w:t>
            </w:r>
          </w:p>
        </w:tc>
        <w:tc>
          <w:tcPr>
            <w:tcW w:w="5572" w:type="dxa"/>
            <w:vAlign w:val="center"/>
          </w:tcPr>
          <w:p w:rsidR="00EC1FDF" w:rsidRPr="00086E34" w:rsidRDefault="00EC1FDF" w:rsidP="007B09DC">
            <w:pPr>
              <w:tabs>
                <w:tab w:val="left" w:pos="102"/>
              </w:tabs>
              <w:spacing w:line="400" w:lineRule="exact"/>
              <w:jc w:val="left"/>
              <w:rPr>
                <w:rFonts w:cs="仿宋_GB2312"/>
                <w:szCs w:val="24"/>
              </w:rPr>
            </w:pPr>
            <w:r w:rsidRPr="00086E34">
              <w:rPr>
                <w:rFonts w:cs="宋体" w:hint="eastAsia"/>
                <w:szCs w:val="24"/>
              </w:rPr>
              <w:t>在不另行收费的前提下，交货验收后，承诺提供3年及以上整体质保服务的（技术参数要求中对货物或货物零配件质保期/保修期有特殊规定的按照特殊规定执行）得3分，2年整体质保服务的（技术参数要求中对货物或货物零配件质保期/保修期有特殊规定的按照特殊规定执行）得1.5分，其它不得分。</w:t>
            </w:r>
          </w:p>
        </w:tc>
        <w:tc>
          <w:tcPr>
            <w:tcW w:w="1188" w:type="dxa"/>
            <w:vAlign w:val="center"/>
          </w:tcPr>
          <w:p w:rsidR="00EC1FDF" w:rsidRPr="00086E34" w:rsidRDefault="00EC1FDF" w:rsidP="007B09DC">
            <w:pPr>
              <w:spacing w:line="276" w:lineRule="auto"/>
              <w:ind w:leftChars="-31" w:left="-74" w:rightChars="-17" w:right="-41"/>
              <w:jc w:val="center"/>
              <w:rPr>
                <w:szCs w:val="24"/>
              </w:rPr>
            </w:pPr>
            <w:r w:rsidRPr="00086E34">
              <w:rPr>
                <w:rFonts w:hint="eastAsia"/>
                <w:szCs w:val="24"/>
              </w:rPr>
              <w:t>商务要求</w:t>
            </w:r>
          </w:p>
          <w:p w:rsidR="00EC1FDF" w:rsidRPr="00086E34" w:rsidRDefault="00EC1FDF" w:rsidP="007B09DC">
            <w:pPr>
              <w:spacing w:line="276" w:lineRule="auto"/>
              <w:ind w:leftChars="-31" w:left="-74" w:rightChars="-17" w:right="-41"/>
              <w:jc w:val="center"/>
              <w:rPr>
                <w:szCs w:val="24"/>
              </w:rPr>
            </w:pPr>
            <w:r w:rsidRPr="00086E34">
              <w:rPr>
                <w:rFonts w:hint="eastAsia"/>
                <w:szCs w:val="24"/>
              </w:rPr>
              <w:t>7.1</w:t>
            </w:r>
          </w:p>
        </w:tc>
      </w:tr>
      <w:tr w:rsidR="00EC1FDF" w:rsidRPr="00086E34" w:rsidTr="007B09DC">
        <w:trPr>
          <w:trHeight w:val="20"/>
          <w:jc w:val="center"/>
        </w:trPr>
        <w:tc>
          <w:tcPr>
            <w:tcW w:w="665" w:type="dxa"/>
            <w:vAlign w:val="center"/>
          </w:tcPr>
          <w:p w:rsidR="00EC1FDF" w:rsidRPr="00086E34" w:rsidRDefault="00EC1FDF" w:rsidP="009D5C0D">
            <w:pPr>
              <w:widowControl/>
              <w:numPr>
                <w:ilvl w:val="0"/>
                <w:numId w:val="59"/>
              </w:numPr>
              <w:tabs>
                <w:tab w:val="left" w:pos="322"/>
              </w:tabs>
              <w:spacing w:after="200" w:line="360" w:lineRule="auto"/>
              <w:ind w:left="-42" w:rightChars="-20" w:right="-48" w:firstLine="0"/>
              <w:jc w:val="center"/>
              <w:rPr>
                <w:b/>
                <w:szCs w:val="24"/>
              </w:rPr>
            </w:pPr>
          </w:p>
        </w:tc>
        <w:tc>
          <w:tcPr>
            <w:tcW w:w="1134" w:type="dxa"/>
            <w:vAlign w:val="center"/>
          </w:tcPr>
          <w:p w:rsidR="00EC1FDF" w:rsidRPr="00086E34" w:rsidRDefault="00EC1FDF" w:rsidP="007B09DC">
            <w:pPr>
              <w:spacing w:line="360" w:lineRule="auto"/>
              <w:ind w:leftChars="-27" w:left="-65" w:rightChars="-37" w:right="-89"/>
              <w:rPr>
                <w:rFonts w:cs="仿宋_GB2312"/>
                <w:szCs w:val="24"/>
              </w:rPr>
            </w:pPr>
            <w:r w:rsidRPr="00086E34">
              <w:rPr>
                <w:rFonts w:cs="宋体" w:hint="eastAsia"/>
                <w:b/>
                <w:bCs/>
                <w:szCs w:val="24"/>
              </w:rPr>
              <w:t>质保（服务）范围和要求</w:t>
            </w:r>
          </w:p>
        </w:tc>
        <w:tc>
          <w:tcPr>
            <w:tcW w:w="567" w:type="dxa"/>
            <w:vAlign w:val="center"/>
          </w:tcPr>
          <w:p w:rsidR="00EC1FDF" w:rsidRPr="00086E34" w:rsidRDefault="00EC1FDF" w:rsidP="007B09DC">
            <w:pPr>
              <w:tabs>
                <w:tab w:val="left" w:pos="351"/>
                <w:tab w:val="left" w:pos="816"/>
              </w:tabs>
              <w:spacing w:line="360" w:lineRule="auto"/>
              <w:ind w:rightChars="-24" w:right="-58"/>
              <w:jc w:val="center"/>
              <w:rPr>
                <w:rFonts w:cs="仿宋_GB2312"/>
                <w:szCs w:val="24"/>
              </w:rPr>
            </w:pPr>
            <w:r w:rsidRPr="00086E34">
              <w:rPr>
                <w:rFonts w:cs="仿宋_GB2312" w:hint="eastAsia"/>
                <w:szCs w:val="24"/>
              </w:rPr>
              <w:t>7.5</w:t>
            </w:r>
          </w:p>
        </w:tc>
        <w:tc>
          <w:tcPr>
            <w:tcW w:w="5572" w:type="dxa"/>
            <w:vAlign w:val="center"/>
          </w:tcPr>
          <w:p w:rsidR="00EC1FDF" w:rsidRPr="00086E34" w:rsidRDefault="00EC1FDF" w:rsidP="007B09DC">
            <w:pPr>
              <w:tabs>
                <w:tab w:val="left" w:pos="102"/>
              </w:tabs>
              <w:spacing w:line="400" w:lineRule="exact"/>
              <w:jc w:val="left"/>
              <w:rPr>
                <w:rFonts w:cs="仿宋_GB2312"/>
                <w:szCs w:val="24"/>
              </w:rPr>
            </w:pPr>
            <w:r w:rsidRPr="00086E34">
              <w:rPr>
                <w:rFonts w:cs="宋体" w:hint="eastAsia"/>
                <w:szCs w:val="24"/>
              </w:rPr>
              <w:t>投标人需提供总队（或甲方）组织①岗位练兵②装备巡检③业务培训④拉动演练⑤应急保障时的技术支持方案，每提供一种方案得1.5分，全部提供得7.5分，否则不得分。</w:t>
            </w:r>
          </w:p>
        </w:tc>
        <w:tc>
          <w:tcPr>
            <w:tcW w:w="1188" w:type="dxa"/>
            <w:vAlign w:val="center"/>
          </w:tcPr>
          <w:p w:rsidR="00EC1FDF" w:rsidRPr="00086E34" w:rsidRDefault="00EC1FDF" w:rsidP="007B09DC">
            <w:pPr>
              <w:spacing w:line="276" w:lineRule="auto"/>
              <w:ind w:leftChars="-31" w:left="-74" w:rightChars="-17" w:right="-41"/>
              <w:jc w:val="center"/>
              <w:rPr>
                <w:szCs w:val="24"/>
              </w:rPr>
            </w:pPr>
            <w:r w:rsidRPr="00086E34">
              <w:rPr>
                <w:rFonts w:hint="eastAsia"/>
                <w:szCs w:val="24"/>
              </w:rPr>
              <w:t>商务要求</w:t>
            </w:r>
          </w:p>
          <w:p w:rsidR="00EC1FDF" w:rsidRPr="00086E34" w:rsidRDefault="00EC1FDF" w:rsidP="007B09DC">
            <w:pPr>
              <w:spacing w:line="360" w:lineRule="auto"/>
              <w:ind w:leftChars="-31" w:left="-74" w:rightChars="-17" w:right="-41"/>
              <w:jc w:val="center"/>
              <w:rPr>
                <w:szCs w:val="24"/>
              </w:rPr>
            </w:pPr>
            <w:r w:rsidRPr="00086E34">
              <w:rPr>
                <w:rFonts w:hint="eastAsia"/>
                <w:szCs w:val="24"/>
              </w:rPr>
              <w:t>7.3</w:t>
            </w:r>
          </w:p>
        </w:tc>
      </w:tr>
      <w:tr w:rsidR="00EC1FDF" w:rsidRPr="00086E34" w:rsidTr="007B09DC">
        <w:trPr>
          <w:trHeight w:val="20"/>
          <w:jc w:val="center"/>
        </w:trPr>
        <w:tc>
          <w:tcPr>
            <w:tcW w:w="665" w:type="dxa"/>
            <w:vAlign w:val="center"/>
          </w:tcPr>
          <w:p w:rsidR="00EC1FDF" w:rsidRPr="00086E34" w:rsidRDefault="00EC1FDF" w:rsidP="009D5C0D">
            <w:pPr>
              <w:widowControl/>
              <w:numPr>
                <w:ilvl w:val="0"/>
                <w:numId w:val="59"/>
              </w:numPr>
              <w:tabs>
                <w:tab w:val="left" w:pos="322"/>
              </w:tabs>
              <w:spacing w:after="200" w:line="360" w:lineRule="auto"/>
              <w:ind w:left="-42" w:rightChars="-20" w:right="-48" w:firstLine="0"/>
              <w:jc w:val="center"/>
              <w:rPr>
                <w:b/>
                <w:szCs w:val="24"/>
              </w:rPr>
            </w:pPr>
          </w:p>
        </w:tc>
        <w:tc>
          <w:tcPr>
            <w:tcW w:w="1134" w:type="dxa"/>
            <w:vAlign w:val="center"/>
          </w:tcPr>
          <w:p w:rsidR="00EC1FDF" w:rsidRPr="00086E34" w:rsidRDefault="00EC1FDF" w:rsidP="007B09DC">
            <w:pPr>
              <w:spacing w:line="360" w:lineRule="auto"/>
              <w:ind w:leftChars="-27" w:left="-65" w:rightChars="-37" w:right="-89"/>
              <w:rPr>
                <w:rFonts w:cs="宋体"/>
                <w:b/>
                <w:bCs/>
                <w:szCs w:val="24"/>
              </w:rPr>
            </w:pPr>
            <w:r w:rsidRPr="00086E34">
              <w:rPr>
                <w:rFonts w:cs="宋体" w:hint="eastAsia"/>
                <w:b/>
                <w:szCs w:val="24"/>
              </w:rPr>
              <w:t>项目经验</w:t>
            </w:r>
          </w:p>
        </w:tc>
        <w:tc>
          <w:tcPr>
            <w:tcW w:w="567" w:type="dxa"/>
            <w:vAlign w:val="center"/>
          </w:tcPr>
          <w:p w:rsidR="00EC1FDF" w:rsidRPr="00086E34" w:rsidRDefault="00EC1FDF" w:rsidP="007B09DC">
            <w:pPr>
              <w:tabs>
                <w:tab w:val="left" w:pos="351"/>
                <w:tab w:val="left" w:pos="816"/>
              </w:tabs>
              <w:spacing w:line="360" w:lineRule="auto"/>
              <w:ind w:rightChars="-24" w:right="-58"/>
              <w:jc w:val="center"/>
              <w:rPr>
                <w:rFonts w:cs="仿宋_GB2312"/>
                <w:szCs w:val="24"/>
              </w:rPr>
            </w:pPr>
            <w:r w:rsidRPr="00086E34">
              <w:rPr>
                <w:rFonts w:cs="仿宋_GB2312" w:hint="eastAsia"/>
                <w:szCs w:val="24"/>
              </w:rPr>
              <w:t>4.5</w:t>
            </w:r>
          </w:p>
        </w:tc>
        <w:tc>
          <w:tcPr>
            <w:tcW w:w="5572" w:type="dxa"/>
            <w:vAlign w:val="center"/>
          </w:tcPr>
          <w:p w:rsidR="00EC1FDF" w:rsidRPr="00086E34" w:rsidRDefault="00EC1FDF" w:rsidP="007B09DC">
            <w:pPr>
              <w:tabs>
                <w:tab w:val="left" w:pos="102"/>
              </w:tabs>
              <w:spacing w:line="400" w:lineRule="exact"/>
              <w:jc w:val="left"/>
              <w:rPr>
                <w:szCs w:val="24"/>
              </w:rPr>
            </w:pPr>
            <w:r w:rsidRPr="00086E34">
              <w:rPr>
                <w:rFonts w:cs="宋体" w:hint="eastAsia"/>
                <w:szCs w:val="24"/>
              </w:rPr>
              <w:t>2023年以来，投标人具有消防装备类国内销售类似项目经验。具有1份类似业绩得1.5分，每增加1份加1.5分，最多不超过4.5分；否则不得分。（提供业绩的中标通知书、中标项目采购合同关键页、验收合格资料并加盖投标人公章）</w:t>
            </w:r>
          </w:p>
        </w:tc>
        <w:tc>
          <w:tcPr>
            <w:tcW w:w="1188" w:type="dxa"/>
            <w:vAlign w:val="center"/>
          </w:tcPr>
          <w:p w:rsidR="00EC1FDF" w:rsidRPr="00086E34" w:rsidRDefault="00EC1FDF" w:rsidP="007B09DC">
            <w:pPr>
              <w:spacing w:line="276" w:lineRule="auto"/>
              <w:ind w:leftChars="-31" w:left="-74" w:rightChars="-17" w:right="-41"/>
              <w:jc w:val="center"/>
              <w:rPr>
                <w:szCs w:val="24"/>
              </w:rPr>
            </w:pPr>
            <w:r w:rsidRPr="00086E34">
              <w:rPr>
                <w:rFonts w:hint="eastAsia"/>
                <w:szCs w:val="24"/>
              </w:rPr>
              <w:t>商务要求10</w:t>
            </w:r>
          </w:p>
        </w:tc>
      </w:tr>
    </w:tbl>
    <w:p w:rsidR="00B837FB" w:rsidRPr="00086E34" w:rsidRDefault="00B837FB">
      <w:pPr>
        <w:pStyle w:val="af4"/>
        <w:spacing w:line="360" w:lineRule="auto"/>
        <w:ind w:left="390" w:firstLineChars="0" w:firstLine="0"/>
        <w:rPr>
          <w:b/>
          <w:bCs/>
          <w:sz w:val="28"/>
          <w:szCs w:val="28"/>
        </w:rPr>
      </w:pPr>
    </w:p>
    <w:p w:rsidR="00B837FB" w:rsidRPr="00086E34" w:rsidRDefault="00475909" w:rsidP="009D5C0D">
      <w:pPr>
        <w:pStyle w:val="af4"/>
        <w:numPr>
          <w:ilvl w:val="0"/>
          <w:numId w:val="57"/>
        </w:numPr>
        <w:spacing w:line="360" w:lineRule="auto"/>
        <w:ind w:left="284" w:firstLineChars="0" w:hanging="284"/>
        <w:rPr>
          <w:b/>
          <w:szCs w:val="24"/>
          <w:lang w:val="zh-CN"/>
        </w:rPr>
      </w:pPr>
      <w:bookmarkStart w:id="594" w:name="_Toc102119888"/>
      <w:bookmarkStart w:id="595" w:name="_Toc102114955"/>
      <w:bookmarkStart w:id="596" w:name="_Toc102057753"/>
      <w:bookmarkStart w:id="597" w:name="_Toc102116187"/>
      <w:bookmarkStart w:id="598" w:name="_Toc102116057"/>
      <w:bookmarkStart w:id="599" w:name="_Toc102056253"/>
      <w:r w:rsidRPr="00086E34">
        <w:rPr>
          <w:rFonts w:hint="eastAsia"/>
          <w:b/>
          <w:szCs w:val="24"/>
          <w:lang w:val="zh-CN"/>
        </w:rPr>
        <w:t>技术评分（</w:t>
      </w:r>
      <w:r w:rsidR="00673D93" w:rsidRPr="00086E34">
        <w:rPr>
          <w:b/>
          <w:szCs w:val="24"/>
          <w:lang w:val="zh-CN"/>
        </w:rPr>
        <w:t>55</w:t>
      </w:r>
      <w:r w:rsidRPr="00086E34">
        <w:rPr>
          <w:rFonts w:hint="eastAsia"/>
          <w:b/>
          <w:szCs w:val="24"/>
          <w:lang w:val="zh-CN"/>
        </w:rPr>
        <w:t xml:space="preserve"> 分）</w:t>
      </w:r>
      <w:bookmarkEnd w:id="594"/>
      <w:bookmarkEnd w:id="595"/>
      <w:bookmarkEnd w:id="596"/>
      <w:bookmarkEnd w:id="597"/>
      <w:bookmarkEnd w:id="598"/>
      <w:bookmarkEnd w:id="599"/>
    </w:p>
    <w:p w:rsidR="00673D93" w:rsidRPr="00086E34" w:rsidRDefault="00673D93" w:rsidP="00673D93">
      <w:pPr>
        <w:spacing w:line="360" w:lineRule="auto"/>
        <w:rPr>
          <w:rFonts w:cs="宋体"/>
          <w:szCs w:val="24"/>
        </w:rPr>
      </w:pPr>
      <w:bookmarkStart w:id="600" w:name="_Toc102119889"/>
      <w:bookmarkStart w:id="601" w:name="_Toc102116188"/>
      <w:bookmarkStart w:id="602" w:name="_Toc102056254"/>
      <w:bookmarkStart w:id="603" w:name="_Toc102114956"/>
      <w:bookmarkStart w:id="604" w:name="_Toc102116058"/>
      <w:bookmarkStart w:id="605" w:name="_Toc102057754"/>
      <w:r w:rsidRPr="00086E34">
        <w:rPr>
          <w:rFonts w:cs="宋体" w:hint="eastAsia"/>
          <w:b/>
          <w:szCs w:val="24"/>
        </w:rPr>
        <w:t>第</w:t>
      </w:r>
      <w:r w:rsidRPr="00086E34">
        <w:rPr>
          <w:rFonts w:cs="宋体"/>
          <w:b/>
          <w:szCs w:val="24"/>
        </w:rPr>
        <w:t>1</w:t>
      </w:r>
      <w:r w:rsidRPr="00086E34">
        <w:rPr>
          <w:rFonts w:cs="宋体" w:hint="eastAsia"/>
          <w:b/>
          <w:szCs w:val="24"/>
        </w:rPr>
        <w:t>包：</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1134"/>
        <w:gridCol w:w="589"/>
        <w:gridCol w:w="5528"/>
        <w:gridCol w:w="1259"/>
      </w:tblGrid>
      <w:tr w:rsidR="00673D93" w:rsidRPr="00086E34" w:rsidTr="007B09DC">
        <w:trPr>
          <w:jc w:val="center"/>
        </w:trPr>
        <w:tc>
          <w:tcPr>
            <w:tcW w:w="670" w:type="dxa"/>
            <w:shd w:val="pct10" w:color="BFBFBF" w:fill="F2F2F2"/>
            <w:vAlign w:val="center"/>
          </w:tcPr>
          <w:p w:rsidR="00673D93" w:rsidRPr="00086E34" w:rsidRDefault="00673D93" w:rsidP="007B09DC">
            <w:pPr>
              <w:spacing w:line="360" w:lineRule="auto"/>
              <w:ind w:leftChars="-37" w:left="-89" w:rightChars="-41" w:right="-98"/>
              <w:jc w:val="left"/>
              <w:rPr>
                <w:rFonts w:cs="宋体"/>
                <w:b/>
                <w:szCs w:val="21"/>
              </w:rPr>
            </w:pPr>
            <w:r w:rsidRPr="00086E34">
              <w:rPr>
                <w:rFonts w:cs="宋体" w:hint="eastAsia"/>
                <w:b/>
                <w:szCs w:val="21"/>
              </w:rPr>
              <w:t>序号</w:t>
            </w:r>
          </w:p>
        </w:tc>
        <w:tc>
          <w:tcPr>
            <w:tcW w:w="1134" w:type="dxa"/>
            <w:shd w:val="pct10" w:color="BFBFBF" w:fill="F2F2F2"/>
            <w:vAlign w:val="center"/>
          </w:tcPr>
          <w:p w:rsidR="00673D93" w:rsidRPr="00086E34" w:rsidRDefault="00673D93" w:rsidP="007B09DC">
            <w:pPr>
              <w:spacing w:line="360" w:lineRule="auto"/>
              <w:ind w:leftChars="-37" w:left="-89" w:rightChars="-41" w:right="-98"/>
              <w:jc w:val="left"/>
              <w:rPr>
                <w:rFonts w:cs="宋体"/>
                <w:b/>
                <w:szCs w:val="21"/>
              </w:rPr>
            </w:pPr>
            <w:r w:rsidRPr="00086E34">
              <w:rPr>
                <w:rFonts w:cs="宋体" w:hint="eastAsia"/>
                <w:b/>
                <w:szCs w:val="21"/>
              </w:rPr>
              <w:t>评审因素</w:t>
            </w:r>
          </w:p>
        </w:tc>
        <w:tc>
          <w:tcPr>
            <w:tcW w:w="589" w:type="dxa"/>
            <w:shd w:val="pct10" w:color="BFBFBF" w:fill="F2F2F2"/>
            <w:vAlign w:val="center"/>
          </w:tcPr>
          <w:p w:rsidR="00673D93" w:rsidRPr="00086E34" w:rsidRDefault="00673D93" w:rsidP="007B09DC">
            <w:pPr>
              <w:spacing w:line="360" w:lineRule="auto"/>
              <w:ind w:leftChars="-37" w:left="-89" w:rightChars="-41" w:right="-98"/>
              <w:jc w:val="center"/>
              <w:rPr>
                <w:rFonts w:cs="宋体"/>
                <w:b/>
                <w:szCs w:val="21"/>
              </w:rPr>
            </w:pPr>
            <w:r w:rsidRPr="00086E34">
              <w:rPr>
                <w:rFonts w:cs="宋体" w:hint="eastAsia"/>
                <w:b/>
                <w:szCs w:val="21"/>
              </w:rPr>
              <w:t>分值</w:t>
            </w:r>
          </w:p>
        </w:tc>
        <w:tc>
          <w:tcPr>
            <w:tcW w:w="5528" w:type="dxa"/>
            <w:shd w:val="pct10" w:color="BFBFBF" w:fill="F2F2F2"/>
            <w:vAlign w:val="center"/>
          </w:tcPr>
          <w:p w:rsidR="00673D93" w:rsidRPr="00086E34" w:rsidRDefault="00673D93" w:rsidP="007B09DC">
            <w:pPr>
              <w:spacing w:line="360" w:lineRule="auto"/>
              <w:ind w:leftChars="-37" w:left="-89" w:rightChars="-41" w:right="-98"/>
              <w:jc w:val="center"/>
              <w:rPr>
                <w:rFonts w:cs="宋体"/>
                <w:b/>
                <w:szCs w:val="21"/>
              </w:rPr>
            </w:pPr>
            <w:r w:rsidRPr="00086E34">
              <w:rPr>
                <w:rFonts w:cs="宋体" w:hint="eastAsia"/>
                <w:b/>
                <w:szCs w:val="21"/>
              </w:rPr>
              <w:t>评分标准</w:t>
            </w:r>
          </w:p>
        </w:tc>
        <w:tc>
          <w:tcPr>
            <w:tcW w:w="1259" w:type="dxa"/>
            <w:shd w:val="pct10" w:color="BFBFBF" w:fill="F2F2F2"/>
            <w:vAlign w:val="center"/>
          </w:tcPr>
          <w:p w:rsidR="00673D93" w:rsidRPr="00086E34" w:rsidRDefault="00673D93" w:rsidP="007B09DC">
            <w:pPr>
              <w:ind w:leftChars="-51" w:left="-122" w:rightChars="-51" w:right="-122"/>
              <w:jc w:val="center"/>
              <w:rPr>
                <w:rFonts w:cs="宋体"/>
                <w:b/>
                <w:szCs w:val="21"/>
              </w:rPr>
            </w:pPr>
            <w:r w:rsidRPr="00086E34">
              <w:rPr>
                <w:rFonts w:cs="宋体" w:hint="eastAsia"/>
                <w:b/>
                <w:szCs w:val="21"/>
              </w:rPr>
              <w:t>因素</w:t>
            </w:r>
          </w:p>
          <w:p w:rsidR="00673D93" w:rsidRPr="00086E34" w:rsidRDefault="00673D93" w:rsidP="007B09DC">
            <w:pPr>
              <w:ind w:leftChars="-51" w:left="-122" w:rightChars="-51" w:right="-122"/>
              <w:jc w:val="center"/>
              <w:rPr>
                <w:rFonts w:cs="宋体"/>
                <w:b/>
                <w:szCs w:val="21"/>
              </w:rPr>
            </w:pPr>
            <w:r w:rsidRPr="00086E34">
              <w:rPr>
                <w:rFonts w:cs="宋体" w:hint="eastAsia"/>
                <w:b/>
                <w:szCs w:val="21"/>
              </w:rPr>
              <w:t>来源</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8D7A04">
            <w:pPr>
              <w:jc w:val="left"/>
              <w:rPr>
                <w:rFonts w:cs="宋体"/>
                <w:szCs w:val="24"/>
              </w:rPr>
            </w:pPr>
            <w:r w:rsidRPr="00086E34">
              <w:rPr>
                <w:rFonts w:cs="宋体" w:hint="eastAsia"/>
                <w:szCs w:val="24"/>
              </w:rPr>
              <w:t>艇身材质：船艇外饰采用或优于高分子聚乙烯材料，</w:t>
            </w:r>
            <w:r w:rsidR="00C52A68" w:rsidRPr="00137EBA">
              <w:rPr>
                <w:rFonts w:cs="宋体" w:hint="eastAsia"/>
                <w:szCs w:val="24"/>
              </w:rPr>
              <w:t>座舱采用冲压成型的玻璃钢材质</w:t>
            </w:r>
            <w:r w:rsidRPr="00086E34">
              <w:rPr>
                <w:rFonts w:cs="宋体" w:hint="eastAsia"/>
                <w:szCs w:val="24"/>
              </w:rPr>
              <w:t>，内置金属框架筋骨，船体设置可吊升吊环≥4个，船底部及前部设置防撞、防磨设计。本评审项全部要求均满足得 5 分，</w:t>
            </w:r>
            <w:r w:rsidR="008D7A04">
              <w:rPr>
                <w:rFonts w:cs="宋体" w:hint="eastAsia"/>
                <w:szCs w:val="24"/>
              </w:rPr>
              <w:t>否则</w:t>
            </w:r>
            <w:r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2</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604D58">
            <w:pPr>
              <w:jc w:val="left"/>
              <w:rPr>
                <w:rFonts w:cs="宋体"/>
                <w:szCs w:val="24"/>
              </w:rPr>
            </w:pPr>
            <w:r w:rsidRPr="00086E34">
              <w:rPr>
                <w:rFonts w:cs="宋体" w:hint="eastAsia"/>
                <w:szCs w:val="24"/>
              </w:rPr>
              <w:t>外观参考尺寸（长×宽×高）：≥4600mm×1700mm×650mm。本评审项满足得 5 分，</w:t>
            </w:r>
            <w:r w:rsidR="00604D58">
              <w:rPr>
                <w:rFonts w:cs="宋体" w:hint="eastAsia"/>
                <w:szCs w:val="24"/>
              </w:rPr>
              <w:t>否则</w:t>
            </w:r>
            <w:r w:rsidR="00604D58"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3</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7B09DC">
            <w:pPr>
              <w:jc w:val="left"/>
              <w:rPr>
                <w:rFonts w:cs="宋体"/>
                <w:szCs w:val="24"/>
              </w:rPr>
            </w:pPr>
            <w:r w:rsidRPr="00086E34">
              <w:rPr>
                <w:rFonts w:cs="宋体" w:hint="eastAsia"/>
                <w:szCs w:val="24"/>
              </w:rPr>
              <w:t>船舱底板两侧分别设有座舱，每侧座舱乘坐宽度≥230mm，可乘坐位置长度≥2800mm，储物箱容积：≥0.5m³。本评审项全部要求均满足得 5 分，</w:t>
            </w:r>
            <w:r w:rsidR="00D75858">
              <w:rPr>
                <w:rFonts w:cs="宋体" w:hint="eastAsia"/>
                <w:szCs w:val="24"/>
              </w:rPr>
              <w:t>否则</w:t>
            </w:r>
            <w:r w:rsidR="00D75858"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4</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7B09DC">
            <w:pPr>
              <w:jc w:val="left"/>
              <w:rPr>
                <w:rFonts w:cs="宋体"/>
                <w:szCs w:val="24"/>
              </w:rPr>
            </w:pPr>
            <w:r w:rsidRPr="00086E34">
              <w:rPr>
                <w:rFonts w:cs="宋体" w:hint="eastAsia"/>
                <w:szCs w:val="24"/>
              </w:rPr>
              <w:t>排水量：重载≥1400kg，空载吃水深度≤85mm，安全负载吃水深度≤390mm(载重≥1200kg时)。本评审项全部要求均满足得 5 分，</w:t>
            </w:r>
            <w:r w:rsidR="002058C3">
              <w:rPr>
                <w:rFonts w:cs="宋体" w:hint="eastAsia"/>
                <w:szCs w:val="24"/>
              </w:rPr>
              <w:t>否则</w:t>
            </w:r>
            <w:r w:rsidR="002058C3"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6</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F026A9">
            <w:pPr>
              <w:jc w:val="left"/>
              <w:rPr>
                <w:rFonts w:cs="宋体"/>
                <w:szCs w:val="24"/>
              </w:rPr>
            </w:pPr>
            <w:r w:rsidRPr="00086E34">
              <w:rPr>
                <w:rFonts w:cs="宋体" w:hint="eastAsia"/>
                <w:szCs w:val="24"/>
              </w:rPr>
              <w:t>发动机类型：二冲程水冷发动机。本评审项满足得 5 分，</w:t>
            </w:r>
            <w:r w:rsidR="00F026A9">
              <w:rPr>
                <w:rFonts w:cs="宋体" w:hint="eastAsia"/>
                <w:szCs w:val="24"/>
              </w:rPr>
              <w:t>否则</w:t>
            </w:r>
            <w:r w:rsidR="00F026A9"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7.1</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AF5050">
            <w:pPr>
              <w:jc w:val="left"/>
              <w:rPr>
                <w:rFonts w:cs="宋体"/>
                <w:szCs w:val="24"/>
              </w:rPr>
            </w:pPr>
            <w:r w:rsidRPr="00086E34">
              <w:rPr>
                <w:rFonts w:cs="宋体" w:hint="eastAsia"/>
                <w:szCs w:val="24"/>
              </w:rPr>
              <w:t>启动方式：手拉绳。本评审项满足得 5 分，</w:t>
            </w:r>
            <w:r w:rsidR="00AF5050">
              <w:rPr>
                <w:rFonts w:cs="宋体" w:hint="eastAsia"/>
                <w:szCs w:val="24"/>
              </w:rPr>
              <w:t>否则</w:t>
            </w:r>
            <w:r w:rsidR="00AF5050"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7.2</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105D1E">
            <w:pPr>
              <w:jc w:val="left"/>
              <w:rPr>
                <w:rFonts w:cs="宋体"/>
                <w:szCs w:val="24"/>
              </w:rPr>
            </w:pPr>
            <w:r w:rsidRPr="00086E34">
              <w:rPr>
                <w:rFonts w:cs="宋体" w:hint="eastAsia"/>
                <w:szCs w:val="24"/>
              </w:rPr>
              <w:t>操控方式：后操。本评审项满足得 5 分，</w:t>
            </w:r>
            <w:r w:rsidR="00105D1E">
              <w:rPr>
                <w:rFonts w:cs="宋体" w:hint="eastAsia"/>
                <w:szCs w:val="24"/>
              </w:rPr>
              <w:t>否则</w:t>
            </w:r>
            <w:r w:rsidR="00105D1E"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7.3</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D25C7C">
            <w:pPr>
              <w:jc w:val="left"/>
              <w:rPr>
                <w:rFonts w:cs="宋体"/>
                <w:szCs w:val="24"/>
              </w:rPr>
            </w:pPr>
            <w:r w:rsidRPr="00086E34">
              <w:rPr>
                <w:rFonts w:cs="宋体" w:hint="eastAsia"/>
                <w:szCs w:val="24"/>
              </w:rPr>
              <w:t>发动机排量：≥490cc。本评审</w:t>
            </w:r>
            <w:r w:rsidR="00D25C7C">
              <w:rPr>
                <w:rFonts w:cs="宋体" w:hint="eastAsia"/>
                <w:szCs w:val="24"/>
              </w:rPr>
              <w:t>项</w:t>
            </w:r>
            <w:r w:rsidRPr="00086E34">
              <w:rPr>
                <w:rFonts w:cs="宋体" w:hint="eastAsia"/>
                <w:szCs w:val="24"/>
              </w:rPr>
              <w:t>满足得 5 分，</w:t>
            </w:r>
            <w:r w:rsidR="004A3988">
              <w:rPr>
                <w:rFonts w:cs="宋体" w:hint="eastAsia"/>
                <w:szCs w:val="24"/>
              </w:rPr>
              <w:t>否则</w:t>
            </w:r>
            <w:r w:rsidR="004A3988"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7.4</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7B09DC">
            <w:pPr>
              <w:jc w:val="left"/>
              <w:rPr>
                <w:rFonts w:cs="宋体"/>
                <w:szCs w:val="24"/>
              </w:rPr>
            </w:pPr>
            <w:r w:rsidRPr="00086E34">
              <w:rPr>
                <w:rFonts w:cs="宋体" w:hint="eastAsia"/>
                <w:szCs w:val="24"/>
              </w:rPr>
              <w:t>发动机功率≥30Hp。</w:t>
            </w:r>
            <w:r w:rsidR="002058C3" w:rsidRPr="00086E34">
              <w:rPr>
                <w:rFonts w:cs="宋体" w:hint="eastAsia"/>
                <w:szCs w:val="24"/>
              </w:rPr>
              <w:t>本评审</w:t>
            </w:r>
            <w:r w:rsidR="002058C3">
              <w:rPr>
                <w:rFonts w:cs="宋体" w:hint="eastAsia"/>
                <w:szCs w:val="24"/>
              </w:rPr>
              <w:t>项</w:t>
            </w:r>
            <w:r w:rsidR="002058C3" w:rsidRPr="00086E34">
              <w:rPr>
                <w:rFonts w:cs="宋体" w:hint="eastAsia"/>
                <w:szCs w:val="24"/>
              </w:rPr>
              <w:t>满足得 5 分，</w:t>
            </w:r>
            <w:r w:rsidR="002058C3">
              <w:rPr>
                <w:rFonts w:cs="宋体" w:hint="eastAsia"/>
                <w:szCs w:val="24"/>
              </w:rPr>
              <w:t>否则</w:t>
            </w:r>
            <w:r w:rsidR="002058C3"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7.5</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7B09DC">
            <w:pPr>
              <w:jc w:val="left"/>
              <w:rPr>
                <w:rFonts w:cs="宋体"/>
                <w:szCs w:val="24"/>
              </w:rPr>
            </w:pPr>
            <w:r w:rsidRPr="00086E34">
              <w:rPr>
                <w:rFonts w:cs="宋体" w:hint="eastAsia"/>
                <w:szCs w:val="24"/>
              </w:rPr>
              <w:t>重量≤60kg。</w:t>
            </w:r>
            <w:r w:rsidR="00940278" w:rsidRPr="00086E34">
              <w:rPr>
                <w:rFonts w:cs="宋体" w:hint="eastAsia"/>
                <w:szCs w:val="24"/>
              </w:rPr>
              <w:t>本评审</w:t>
            </w:r>
            <w:r w:rsidR="00940278">
              <w:rPr>
                <w:rFonts w:cs="宋体" w:hint="eastAsia"/>
                <w:szCs w:val="24"/>
              </w:rPr>
              <w:t>项</w:t>
            </w:r>
            <w:r w:rsidR="00940278" w:rsidRPr="00086E34">
              <w:rPr>
                <w:rFonts w:cs="宋体" w:hint="eastAsia"/>
                <w:szCs w:val="24"/>
              </w:rPr>
              <w:t>满足得 5 分，</w:t>
            </w:r>
            <w:r w:rsidR="00940278">
              <w:rPr>
                <w:rFonts w:cs="宋体" w:hint="eastAsia"/>
                <w:szCs w:val="24"/>
              </w:rPr>
              <w:t>否则</w:t>
            </w:r>
            <w:r w:rsidR="00940278"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7.6</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99"/>
              </w:numPr>
              <w:tabs>
                <w:tab w:val="left" w:pos="322"/>
              </w:tabs>
              <w:spacing w:after="200" w:line="360" w:lineRule="auto"/>
              <w:ind w:rightChars="-20" w:right="-48"/>
              <w:jc w:val="left"/>
              <w:rPr>
                <w:rFonts w:cs="宋体"/>
                <w:b/>
                <w:szCs w:val="21"/>
              </w:rPr>
            </w:pPr>
          </w:p>
        </w:tc>
        <w:tc>
          <w:tcPr>
            <w:tcW w:w="1134" w:type="dxa"/>
            <w:vAlign w:val="center"/>
          </w:tcPr>
          <w:p w:rsidR="00673D93" w:rsidRPr="00086E34" w:rsidRDefault="00673D93" w:rsidP="007B09DC">
            <w:pPr>
              <w:spacing w:line="360" w:lineRule="auto"/>
              <w:ind w:leftChars="-27" w:left="-65" w:rightChars="-37" w:right="-89"/>
              <w:jc w:val="left"/>
              <w:rPr>
                <w:rFonts w:cs="宋体"/>
                <w:szCs w:val="21"/>
              </w:rPr>
            </w:pPr>
            <w:r w:rsidRPr="00086E34">
              <w:rPr>
                <w:rFonts w:cs="宋体" w:hint="eastAsia"/>
                <w:szCs w:val="21"/>
              </w:rPr>
              <w:t>机动冲锋舟</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宋体"/>
                <w:szCs w:val="21"/>
              </w:rPr>
            </w:pPr>
            <w:r w:rsidRPr="00086E34">
              <w:rPr>
                <w:rFonts w:cs="宋体"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4"/>
              </w:rPr>
              <w:t>配件：每套配船外机螺旋桨保护罩2个（保护罩材质采用或优于不锈钢材质）、手划桨6只、熄火钥匙2个；防静电油箱容量2个、≥24L/个，可显示油量，含油管1根/个；原装火花塞4只，比例壶2只，拉绳2根，原装全合成机油（级别大于≥TCW3）5L，齿轮油3L，聚乙烯塑料外壳聚氨酯泡沫内胆救生圈2个；激流救生衣4件、浮力≥120N/件；撑杆1根，船外机防脱落专用1.5m保险绳2根，消防队旗1面（旗号及单位名称、字体、字号、颜色等按使用单位需求制作），断电剪1把，100m水域救援</w:t>
            </w:r>
            <w:r w:rsidRPr="00086E34">
              <w:rPr>
                <w:rFonts w:cs="宋体" w:hint="eastAsia"/>
                <w:szCs w:val="24"/>
              </w:rPr>
              <w:lastRenderedPageBreak/>
              <w:t>专用绳索1根，救援伸缩杆1根，伸缩梯1部，船外机推车1个。</w:t>
            </w:r>
            <w:r w:rsidR="00940278" w:rsidRPr="00086E34">
              <w:rPr>
                <w:rFonts w:cs="宋体" w:hint="eastAsia"/>
                <w:szCs w:val="24"/>
              </w:rPr>
              <w:t>本评审项全部要求均满足得 5 分，</w:t>
            </w:r>
            <w:r w:rsidR="00940278">
              <w:rPr>
                <w:rFonts w:cs="宋体" w:hint="eastAsia"/>
                <w:szCs w:val="24"/>
              </w:rPr>
              <w:t>否则</w:t>
            </w:r>
            <w:r w:rsidR="00940278" w:rsidRPr="00086E34">
              <w:rPr>
                <w:rFonts w:cs="宋体" w:hint="eastAsia"/>
                <w:szCs w:val="24"/>
              </w:rPr>
              <w:t>不得分。</w:t>
            </w:r>
          </w:p>
        </w:tc>
        <w:tc>
          <w:tcPr>
            <w:tcW w:w="1259" w:type="dxa"/>
            <w:vAlign w:val="center"/>
          </w:tcPr>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lastRenderedPageBreak/>
              <w:t>技术要求</w:t>
            </w:r>
          </w:p>
          <w:p w:rsidR="00673D93" w:rsidRPr="00086E34" w:rsidRDefault="00673D93" w:rsidP="007B09DC">
            <w:pPr>
              <w:spacing w:line="360" w:lineRule="auto"/>
              <w:jc w:val="center"/>
              <w:rPr>
                <w:rFonts w:cs="宋体"/>
                <w:szCs w:val="21"/>
              </w:rPr>
            </w:pPr>
            <w:r w:rsidRPr="00086E34">
              <w:rPr>
                <w:rFonts w:cs="宋体" w:hint="eastAsia"/>
                <w:szCs w:val="21"/>
              </w:rPr>
              <w:t>8</w:t>
            </w:r>
          </w:p>
        </w:tc>
      </w:tr>
    </w:tbl>
    <w:p w:rsidR="00673D93" w:rsidRPr="00086E34" w:rsidRDefault="00673D93" w:rsidP="00673D93">
      <w:pPr>
        <w:pStyle w:val="af7"/>
      </w:pPr>
    </w:p>
    <w:p w:rsidR="00673D93" w:rsidRPr="00086E34" w:rsidRDefault="00673D93" w:rsidP="00673D93">
      <w:pPr>
        <w:pStyle w:val="af7"/>
      </w:pPr>
      <w:r w:rsidRPr="00086E34">
        <w:rPr>
          <w:rFonts w:ascii="宋体" w:hAnsi="宋体" w:cs="宋体" w:hint="eastAsia"/>
          <w:b/>
          <w:sz w:val="24"/>
          <w:szCs w:val="24"/>
        </w:rPr>
        <w:t>第</w:t>
      </w:r>
      <w:r w:rsidRPr="00086E34">
        <w:rPr>
          <w:rFonts w:ascii="宋体" w:hAnsi="宋体" w:cs="宋体"/>
          <w:b/>
          <w:sz w:val="24"/>
          <w:szCs w:val="24"/>
        </w:rPr>
        <w:t>2</w:t>
      </w:r>
      <w:r w:rsidRPr="00086E34">
        <w:rPr>
          <w:rFonts w:ascii="宋体" w:hAnsi="宋体" w:cs="宋体" w:hint="eastAsia"/>
          <w:b/>
          <w:sz w:val="24"/>
          <w:szCs w:val="24"/>
        </w:rPr>
        <w:t>包</w:t>
      </w:r>
      <w:r w:rsidRPr="00086E34">
        <w:rPr>
          <w:rFonts w:hint="eastAsia"/>
          <w:b/>
        </w:rPr>
        <w:t>：</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1134"/>
        <w:gridCol w:w="589"/>
        <w:gridCol w:w="5528"/>
        <w:gridCol w:w="1259"/>
      </w:tblGrid>
      <w:tr w:rsidR="00673D93" w:rsidRPr="00086E34" w:rsidTr="007B09DC">
        <w:trPr>
          <w:jc w:val="center"/>
        </w:trPr>
        <w:tc>
          <w:tcPr>
            <w:tcW w:w="670" w:type="dxa"/>
            <w:shd w:val="pct10" w:color="BFBFBF" w:fill="F2F2F2"/>
            <w:vAlign w:val="center"/>
          </w:tcPr>
          <w:p w:rsidR="00673D93" w:rsidRPr="00086E34" w:rsidRDefault="00673D93" w:rsidP="007B09DC">
            <w:pPr>
              <w:spacing w:line="360" w:lineRule="auto"/>
              <w:ind w:leftChars="-37" w:left="-89" w:rightChars="-41" w:right="-98"/>
              <w:jc w:val="left"/>
              <w:rPr>
                <w:b/>
                <w:szCs w:val="21"/>
              </w:rPr>
            </w:pPr>
            <w:r w:rsidRPr="00086E34">
              <w:rPr>
                <w:rFonts w:hint="eastAsia"/>
                <w:b/>
                <w:szCs w:val="21"/>
              </w:rPr>
              <w:t>序号</w:t>
            </w:r>
          </w:p>
        </w:tc>
        <w:tc>
          <w:tcPr>
            <w:tcW w:w="1134"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评审因素</w:t>
            </w:r>
          </w:p>
        </w:tc>
        <w:tc>
          <w:tcPr>
            <w:tcW w:w="589"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分值</w:t>
            </w:r>
          </w:p>
        </w:tc>
        <w:tc>
          <w:tcPr>
            <w:tcW w:w="5528"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评分标准</w:t>
            </w:r>
          </w:p>
        </w:tc>
        <w:tc>
          <w:tcPr>
            <w:tcW w:w="1259" w:type="dxa"/>
            <w:shd w:val="pct10" w:color="BFBFBF" w:fill="F2F2F2"/>
            <w:vAlign w:val="center"/>
          </w:tcPr>
          <w:p w:rsidR="00673D93" w:rsidRPr="00086E34" w:rsidRDefault="00673D93" w:rsidP="007B09DC">
            <w:pPr>
              <w:ind w:leftChars="-51" w:left="-122" w:rightChars="-51" w:right="-122"/>
              <w:jc w:val="center"/>
              <w:rPr>
                <w:b/>
                <w:szCs w:val="21"/>
              </w:rPr>
            </w:pPr>
            <w:r w:rsidRPr="00086E34">
              <w:rPr>
                <w:rFonts w:hint="eastAsia"/>
                <w:b/>
                <w:szCs w:val="21"/>
              </w:rPr>
              <w:t>因素</w:t>
            </w:r>
          </w:p>
          <w:p w:rsidR="00673D93" w:rsidRPr="00086E34" w:rsidRDefault="00673D93" w:rsidP="007B09DC">
            <w:pPr>
              <w:ind w:leftChars="-51" w:left="-122" w:rightChars="-51" w:right="-122"/>
              <w:jc w:val="center"/>
              <w:rPr>
                <w:b/>
                <w:szCs w:val="21"/>
              </w:rPr>
            </w:pPr>
            <w:r w:rsidRPr="00086E34">
              <w:rPr>
                <w:rFonts w:hint="eastAsia"/>
                <w:b/>
                <w:szCs w:val="21"/>
              </w:rPr>
              <w:t>来源</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船长≥4m；船宽≥1.7m，船内尺寸（长×宽）：≥2.8m×0.8m</w:t>
            </w:r>
            <w:r w:rsidR="001C15CC">
              <w:rPr>
                <w:rFonts w:cs="宋体" w:hint="eastAsia"/>
                <w:szCs w:val="21"/>
              </w:rPr>
              <w:t>。</w:t>
            </w:r>
            <w:r w:rsidR="001C15CC" w:rsidRPr="00086E34">
              <w:rPr>
                <w:rFonts w:cs="宋体" w:hint="eastAsia"/>
                <w:szCs w:val="24"/>
              </w:rPr>
              <w:t>本评审项全部要求均满足得 5 分，</w:t>
            </w:r>
            <w:r w:rsidR="001C15CC">
              <w:rPr>
                <w:rFonts w:cs="宋体" w:hint="eastAsia"/>
                <w:szCs w:val="24"/>
              </w:rPr>
              <w:t>否则</w:t>
            </w:r>
            <w:r w:rsidR="001C15CC"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4</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804CCD">
            <w:pPr>
              <w:jc w:val="left"/>
              <w:rPr>
                <w:rFonts w:cs="宋体"/>
                <w:szCs w:val="21"/>
              </w:rPr>
            </w:pPr>
            <w:r w:rsidRPr="00086E34">
              <w:rPr>
                <w:rFonts w:cs="宋体" w:hint="eastAsia"/>
                <w:szCs w:val="21"/>
              </w:rPr>
              <w:t>船底设计双浮力筒形成M型结构</w:t>
            </w:r>
            <w:r w:rsidR="00804CCD">
              <w:rPr>
                <w:rFonts w:cs="宋体" w:hint="eastAsia"/>
                <w:szCs w:val="21"/>
              </w:rPr>
              <w:t>；</w:t>
            </w:r>
            <w:r w:rsidRPr="00086E34">
              <w:rPr>
                <w:rFonts w:cs="宋体" w:hint="eastAsia"/>
                <w:szCs w:val="21"/>
              </w:rPr>
              <w:t>船底双浮力筒可快速拆卸。</w:t>
            </w:r>
            <w:r w:rsidR="00804CCD" w:rsidRPr="00086E34">
              <w:rPr>
                <w:rFonts w:cs="宋体" w:hint="eastAsia"/>
                <w:szCs w:val="24"/>
              </w:rPr>
              <w:t>本评审项全部要求均满足得 5 分，</w:t>
            </w:r>
            <w:r w:rsidR="00804CCD">
              <w:rPr>
                <w:rFonts w:cs="宋体" w:hint="eastAsia"/>
                <w:szCs w:val="24"/>
              </w:rPr>
              <w:t>否则</w:t>
            </w:r>
            <w:r w:rsidR="00804CCD"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5</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独立气室数≥7个（含充气底板）；主浮力筒设置金属泄压阀数≥2个，用于过压保护。</w:t>
            </w:r>
            <w:r w:rsidR="001C2BA8" w:rsidRPr="00086E34">
              <w:rPr>
                <w:rFonts w:cs="宋体" w:hint="eastAsia"/>
                <w:szCs w:val="24"/>
              </w:rPr>
              <w:t>本评审项全部要求均满足得 5 分，</w:t>
            </w:r>
            <w:r w:rsidR="001C2BA8">
              <w:rPr>
                <w:rFonts w:cs="宋体" w:hint="eastAsia"/>
                <w:szCs w:val="24"/>
              </w:rPr>
              <w:t>否则</w:t>
            </w:r>
            <w:r w:rsidR="001C2BA8"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cs="宋体" w:hint="eastAsia"/>
                <w:szCs w:val="21"/>
              </w:rPr>
              <w:t>6</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乘员数≥8人，最大载重量≥850kg，船体重量≤80kg(含充气船底板，不含舷外机）。</w:t>
            </w:r>
            <w:r w:rsidR="001C2BA8" w:rsidRPr="00086E34">
              <w:rPr>
                <w:rFonts w:cs="宋体" w:hint="eastAsia"/>
                <w:szCs w:val="24"/>
              </w:rPr>
              <w:t>本评审项全部要求均满足得 5 分，</w:t>
            </w:r>
            <w:r w:rsidR="001C2BA8">
              <w:rPr>
                <w:rFonts w:cs="宋体" w:hint="eastAsia"/>
                <w:szCs w:val="24"/>
              </w:rPr>
              <w:t>否则</w:t>
            </w:r>
            <w:r w:rsidR="001C2BA8"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cs="宋体" w:hint="eastAsia"/>
                <w:szCs w:val="21"/>
              </w:rPr>
              <w:t>7</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轻载2人（含驾驶员，平均75kg/人）时，最大行驶速度≥45km/h。</w:t>
            </w:r>
            <w:r w:rsidR="001C2BA8" w:rsidRPr="00086E34">
              <w:rPr>
                <w:rFonts w:cs="宋体" w:hint="eastAsia"/>
                <w:szCs w:val="24"/>
              </w:rPr>
              <w:t>本评审</w:t>
            </w:r>
            <w:r w:rsidR="001C2BA8">
              <w:rPr>
                <w:rFonts w:cs="宋体" w:hint="eastAsia"/>
                <w:szCs w:val="24"/>
              </w:rPr>
              <w:t>项</w:t>
            </w:r>
            <w:r w:rsidR="001C2BA8" w:rsidRPr="00086E34">
              <w:rPr>
                <w:rFonts w:cs="宋体" w:hint="eastAsia"/>
                <w:szCs w:val="24"/>
              </w:rPr>
              <w:t>满足得 5 分，</w:t>
            </w:r>
            <w:r w:rsidR="001C2BA8">
              <w:rPr>
                <w:rFonts w:cs="宋体" w:hint="eastAsia"/>
                <w:szCs w:val="24"/>
              </w:rPr>
              <w:t>否则</w:t>
            </w:r>
            <w:r w:rsidR="001C2BA8"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8</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满载8人（含驾驶员，平均75kg/人）时，最大行驶速度≥35km/h。</w:t>
            </w:r>
            <w:r w:rsidR="001C2BA8" w:rsidRPr="00086E34">
              <w:rPr>
                <w:rFonts w:cs="宋体" w:hint="eastAsia"/>
                <w:szCs w:val="24"/>
              </w:rPr>
              <w:t>本评审</w:t>
            </w:r>
            <w:r w:rsidR="001C2BA8">
              <w:rPr>
                <w:rFonts w:cs="宋体" w:hint="eastAsia"/>
                <w:szCs w:val="24"/>
              </w:rPr>
              <w:t>项</w:t>
            </w:r>
            <w:r w:rsidR="001C2BA8" w:rsidRPr="00086E34">
              <w:rPr>
                <w:rFonts w:cs="宋体" w:hint="eastAsia"/>
                <w:szCs w:val="24"/>
              </w:rPr>
              <w:t>满足得 5 分，</w:t>
            </w:r>
            <w:r w:rsidR="001C2BA8">
              <w:rPr>
                <w:rFonts w:cs="宋体" w:hint="eastAsia"/>
                <w:szCs w:val="24"/>
              </w:rPr>
              <w:t>否则</w:t>
            </w:r>
            <w:r w:rsidR="001C2BA8"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9</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气压管理由转盘式金属多功能阀门实现，单个阀体集成下列功能：1.充气/放气，2.相邻气室互通/隔离，3.相邻气室气体单向流动。</w:t>
            </w:r>
            <w:r w:rsidRPr="00086E34">
              <w:rPr>
                <w:rFonts w:cs="宋体"/>
                <w:szCs w:val="24"/>
              </w:rPr>
              <w:t>提供加盖投标人公章的具有CMA资质的第三方检测机构（提供具备CMA资质的证明材料）或船舶检验/认证机构出具的检测报告</w:t>
            </w:r>
            <w:r w:rsidRPr="00086E34">
              <w:rPr>
                <w:rFonts w:cs="宋体" w:hint="eastAsia"/>
                <w:szCs w:val="24"/>
              </w:rPr>
              <w:t>。</w:t>
            </w:r>
            <w:r w:rsidR="00753B3A" w:rsidRPr="00086E34">
              <w:rPr>
                <w:rFonts w:cs="宋体" w:hint="eastAsia"/>
                <w:szCs w:val="24"/>
              </w:rPr>
              <w:t>本评审项全部要求均满足得 5 分，</w:t>
            </w:r>
            <w:r w:rsidR="00753B3A">
              <w:rPr>
                <w:rFonts w:cs="宋体" w:hint="eastAsia"/>
                <w:szCs w:val="24"/>
              </w:rPr>
              <w:t>否则</w:t>
            </w:r>
            <w:r w:rsidR="00753B3A"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12</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每艘救援艇配置2种不同材质的底板：金属卷轴底板和充气底板。</w:t>
            </w:r>
            <w:r w:rsidR="00B43DF4" w:rsidRPr="00086E34">
              <w:rPr>
                <w:rFonts w:cs="宋体" w:hint="eastAsia"/>
                <w:szCs w:val="24"/>
              </w:rPr>
              <w:t>本评审</w:t>
            </w:r>
            <w:r w:rsidR="00B43DF4">
              <w:rPr>
                <w:rFonts w:cs="宋体" w:hint="eastAsia"/>
                <w:szCs w:val="24"/>
              </w:rPr>
              <w:t>项</w:t>
            </w:r>
            <w:r w:rsidR="00B43DF4" w:rsidRPr="00086E34">
              <w:rPr>
                <w:rFonts w:cs="宋体" w:hint="eastAsia"/>
                <w:szCs w:val="24"/>
              </w:rPr>
              <w:t>满足得 5 分，</w:t>
            </w:r>
            <w:r w:rsidR="00B43DF4">
              <w:rPr>
                <w:rFonts w:cs="宋体" w:hint="eastAsia"/>
                <w:szCs w:val="24"/>
              </w:rPr>
              <w:t>否则</w:t>
            </w:r>
            <w:r w:rsidR="00B43DF4"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15</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每艘救援艇配船外机2台，1台功率≥30匹、1台功率≥40匹，配置≥2个船外机保护罩。</w:t>
            </w:r>
            <w:r w:rsidR="00B43DF4" w:rsidRPr="00086E34">
              <w:rPr>
                <w:rFonts w:cs="宋体" w:hint="eastAsia"/>
                <w:szCs w:val="24"/>
              </w:rPr>
              <w:t>本评审项全部要求均满足得 5 分，</w:t>
            </w:r>
            <w:r w:rsidR="00B43DF4">
              <w:rPr>
                <w:rFonts w:cs="宋体" w:hint="eastAsia"/>
                <w:szCs w:val="24"/>
              </w:rPr>
              <w:t>否则</w:t>
            </w:r>
            <w:r w:rsidR="00B43DF4"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16</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配备柔性燃料囊及全铜头燃料管≥2套，燃料囊容积≥30L；配置橡皮艇转运袋用于打包整船，转运袋设计有把手方便转运。</w:t>
            </w:r>
            <w:r w:rsidR="002759AD" w:rsidRPr="00086E34">
              <w:rPr>
                <w:rFonts w:cs="宋体" w:hint="eastAsia"/>
                <w:szCs w:val="24"/>
              </w:rPr>
              <w:t>本评审项全部要求均满足得 5 分，</w:t>
            </w:r>
            <w:r w:rsidR="002759AD">
              <w:rPr>
                <w:rFonts w:cs="宋体" w:hint="eastAsia"/>
                <w:szCs w:val="24"/>
              </w:rPr>
              <w:t>否则</w:t>
            </w:r>
            <w:r w:rsidR="002759AD" w:rsidRPr="00086E34">
              <w:rPr>
                <w:rFonts w:cs="宋体" w:hint="eastAsia"/>
                <w:szCs w:val="24"/>
              </w:rPr>
              <w:t>不得分。</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17</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7"/>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高性能橡皮艇</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2759AD">
            <w:pPr>
              <w:jc w:val="left"/>
              <w:rPr>
                <w:rFonts w:cs="宋体"/>
                <w:szCs w:val="21"/>
              </w:rPr>
            </w:pPr>
            <w:r w:rsidRPr="00086E34">
              <w:rPr>
                <w:rFonts w:cs="宋体" w:hint="eastAsia"/>
                <w:szCs w:val="21"/>
              </w:rPr>
              <w:t>整艘艇的强度可满足直升机空投和吊索运输拓展功能</w:t>
            </w:r>
            <w:r w:rsidR="002759AD">
              <w:rPr>
                <w:rFonts w:cs="宋体" w:hint="eastAsia"/>
                <w:szCs w:val="21"/>
              </w:rPr>
              <w:t>并</w:t>
            </w:r>
            <w:r w:rsidRPr="00086E34">
              <w:rPr>
                <w:rFonts w:cs="宋体" w:hint="eastAsia"/>
                <w:szCs w:val="21"/>
              </w:rPr>
              <w:t>提供直升机吊索运用实例图片或其他证明材料。</w:t>
            </w:r>
            <w:r w:rsidR="002759AD" w:rsidRPr="00086E34">
              <w:rPr>
                <w:rFonts w:cs="宋体" w:hint="eastAsia"/>
                <w:szCs w:val="24"/>
              </w:rPr>
              <w:t>本评审</w:t>
            </w:r>
            <w:r w:rsidR="002759AD">
              <w:rPr>
                <w:rFonts w:cs="宋体" w:hint="eastAsia"/>
                <w:szCs w:val="24"/>
              </w:rPr>
              <w:t>项</w:t>
            </w:r>
            <w:r w:rsidR="002759AD" w:rsidRPr="00086E34">
              <w:rPr>
                <w:rFonts w:cs="宋体" w:hint="eastAsia"/>
                <w:szCs w:val="24"/>
              </w:rPr>
              <w:t>满足得 5 分，</w:t>
            </w:r>
            <w:r w:rsidR="002759AD">
              <w:rPr>
                <w:rFonts w:cs="宋体" w:hint="eastAsia"/>
                <w:szCs w:val="24"/>
              </w:rPr>
              <w:t>否则</w:t>
            </w:r>
            <w:r w:rsidR="002759AD" w:rsidRPr="00086E34">
              <w:rPr>
                <w:rFonts w:cs="宋体" w:hint="eastAsia"/>
                <w:szCs w:val="24"/>
              </w:rPr>
              <w:t>不得分。</w:t>
            </w:r>
            <w:bookmarkStart w:id="606" w:name="_GoBack"/>
            <w:bookmarkEnd w:id="606"/>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18</w:t>
            </w:r>
          </w:p>
        </w:tc>
      </w:tr>
    </w:tbl>
    <w:p w:rsidR="00673D93" w:rsidRPr="00086E34" w:rsidRDefault="00673D93" w:rsidP="00673D93">
      <w:pPr>
        <w:pStyle w:val="af7"/>
      </w:pPr>
    </w:p>
    <w:p w:rsidR="00673D93" w:rsidRPr="00086E34" w:rsidRDefault="00673D93" w:rsidP="00673D93">
      <w:pPr>
        <w:pStyle w:val="af7"/>
      </w:pPr>
      <w:r w:rsidRPr="00086E34">
        <w:rPr>
          <w:rFonts w:ascii="宋体" w:hAnsi="宋体" w:cs="宋体" w:hint="eastAsia"/>
          <w:b/>
          <w:sz w:val="24"/>
          <w:szCs w:val="24"/>
        </w:rPr>
        <w:t>第</w:t>
      </w:r>
      <w:r w:rsidRPr="00086E34">
        <w:rPr>
          <w:rFonts w:ascii="宋体" w:hAnsi="宋体" w:cs="宋体"/>
          <w:b/>
          <w:sz w:val="24"/>
          <w:szCs w:val="24"/>
        </w:rPr>
        <w:t>3</w:t>
      </w:r>
      <w:r w:rsidRPr="00086E34">
        <w:rPr>
          <w:rFonts w:ascii="宋体" w:hAnsi="宋体" w:cs="宋体" w:hint="eastAsia"/>
          <w:b/>
          <w:sz w:val="24"/>
          <w:szCs w:val="24"/>
        </w:rPr>
        <w:t>包</w:t>
      </w:r>
      <w:r w:rsidRPr="00086E34">
        <w:rPr>
          <w:rFonts w:hint="eastAsia"/>
          <w:b/>
        </w:rPr>
        <w:t>：</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1134"/>
        <w:gridCol w:w="589"/>
        <w:gridCol w:w="5528"/>
        <w:gridCol w:w="1259"/>
      </w:tblGrid>
      <w:tr w:rsidR="00673D93" w:rsidRPr="00086E34" w:rsidTr="007B09DC">
        <w:trPr>
          <w:jc w:val="center"/>
        </w:trPr>
        <w:tc>
          <w:tcPr>
            <w:tcW w:w="670" w:type="dxa"/>
            <w:shd w:val="pct10" w:color="BFBFBF" w:fill="F2F2F2"/>
            <w:vAlign w:val="center"/>
          </w:tcPr>
          <w:p w:rsidR="00673D93" w:rsidRPr="00086E34" w:rsidRDefault="00673D93" w:rsidP="007B09DC">
            <w:pPr>
              <w:spacing w:line="360" w:lineRule="auto"/>
              <w:ind w:leftChars="-37" w:left="-89" w:rightChars="-41" w:right="-98"/>
              <w:jc w:val="left"/>
              <w:rPr>
                <w:b/>
                <w:szCs w:val="21"/>
              </w:rPr>
            </w:pPr>
            <w:r w:rsidRPr="00086E34">
              <w:rPr>
                <w:rFonts w:hint="eastAsia"/>
                <w:b/>
                <w:szCs w:val="21"/>
              </w:rPr>
              <w:t>序号</w:t>
            </w:r>
          </w:p>
        </w:tc>
        <w:tc>
          <w:tcPr>
            <w:tcW w:w="1134"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评审因素</w:t>
            </w:r>
          </w:p>
        </w:tc>
        <w:tc>
          <w:tcPr>
            <w:tcW w:w="589"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分值</w:t>
            </w:r>
          </w:p>
        </w:tc>
        <w:tc>
          <w:tcPr>
            <w:tcW w:w="5528"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评分标准</w:t>
            </w:r>
          </w:p>
        </w:tc>
        <w:tc>
          <w:tcPr>
            <w:tcW w:w="1259" w:type="dxa"/>
            <w:shd w:val="pct10" w:color="BFBFBF" w:fill="F2F2F2"/>
            <w:vAlign w:val="center"/>
          </w:tcPr>
          <w:p w:rsidR="00673D93" w:rsidRPr="00086E34" w:rsidRDefault="00673D93" w:rsidP="007B09DC">
            <w:pPr>
              <w:ind w:leftChars="-51" w:left="-122" w:rightChars="-51" w:right="-122"/>
              <w:jc w:val="center"/>
              <w:rPr>
                <w:b/>
                <w:szCs w:val="21"/>
              </w:rPr>
            </w:pPr>
            <w:r w:rsidRPr="00086E34">
              <w:rPr>
                <w:rFonts w:hint="eastAsia"/>
                <w:b/>
                <w:szCs w:val="21"/>
              </w:rPr>
              <w:t>因素</w:t>
            </w:r>
          </w:p>
          <w:p w:rsidR="00673D93" w:rsidRPr="00086E34" w:rsidRDefault="00673D93" w:rsidP="007B09DC">
            <w:pPr>
              <w:ind w:leftChars="-51" w:left="-122" w:rightChars="-51" w:right="-122"/>
              <w:jc w:val="center"/>
              <w:rPr>
                <w:b/>
                <w:szCs w:val="21"/>
              </w:rPr>
            </w:pPr>
            <w:r w:rsidRPr="00086E34">
              <w:rPr>
                <w:rFonts w:hint="eastAsia"/>
                <w:b/>
                <w:szCs w:val="21"/>
              </w:rPr>
              <w:t>来源</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仿宋_GB2312"/>
                <w:szCs w:val="21"/>
              </w:rPr>
            </w:pPr>
            <w:r w:rsidRPr="00086E34">
              <w:rPr>
                <w:rFonts w:cs="宋体" w:hint="eastAsia"/>
                <w:szCs w:val="21"/>
              </w:rPr>
              <w:t>救生筏</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1、充气使用，筏体两端镂空设计，可折叠，材质为橡胶涂覆织物，中央浮板设有≥6个把手，可拆卸并单独作为救援担架使用。</w:t>
            </w:r>
          </w:p>
          <w:p w:rsidR="00673D93" w:rsidRPr="00086E34" w:rsidRDefault="00673D93" w:rsidP="007B09DC">
            <w:pPr>
              <w:jc w:val="left"/>
              <w:rPr>
                <w:rFonts w:cs="宋体"/>
                <w:szCs w:val="21"/>
              </w:rPr>
            </w:pPr>
            <w:r w:rsidRPr="00086E34">
              <w:rPr>
                <w:rFonts w:cs="宋体" w:hint="eastAsia"/>
                <w:szCs w:val="21"/>
              </w:rPr>
              <w:t>2、可以通过空气呼吸器气瓶快速充气，配备快速充气装置≥1套。</w:t>
            </w:r>
          </w:p>
          <w:p w:rsidR="00673D93" w:rsidRPr="00086E34" w:rsidRDefault="00673D93" w:rsidP="007B09DC">
            <w:pPr>
              <w:jc w:val="left"/>
              <w:rPr>
                <w:rFonts w:cs="宋体"/>
                <w:szCs w:val="21"/>
              </w:rPr>
            </w:pPr>
            <w:r w:rsidRPr="00086E34">
              <w:rPr>
                <w:rFonts w:cs="宋体"/>
                <w:szCs w:val="21"/>
              </w:rPr>
              <w:t>本项包含 2 项要求，每项满足得 2.5 分，两项全部满足得满分 5 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spacing w:line="360" w:lineRule="auto"/>
              <w:jc w:val="center"/>
              <w:rPr>
                <w:szCs w:val="21"/>
              </w:rPr>
            </w:pPr>
            <w:r w:rsidRPr="00086E34">
              <w:rPr>
                <w:rFonts w:cs="宋体" w:hint="eastAsia"/>
                <w:szCs w:val="21"/>
              </w:rPr>
              <w:t>2、3</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仿宋_GB2312"/>
                <w:szCs w:val="21"/>
              </w:rPr>
            </w:pPr>
            <w:r w:rsidRPr="00086E34">
              <w:rPr>
                <w:rFonts w:cs="宋体" w:hint="eastAsia"/>
                <w:szCs w:val="21"/>
              </w:rPr>
              <w:t>救生筏</w:t>
            </w:r>
          </w:p>
        </w:tc>
        <w:tc>
          <w:tcPr>
            <w:tcW w:w="589" w:type="dxa"/>
            <w:vAlign w:val="center"/>
          </w:tcPr>
          <w:p w:rsidR="00673D93" w:rsidRPr="00086E34" w:rsidRDefault="00673D93" w:rsidP="007B09DC">
            <w:pPr>
              <w:tabs>
                <w:tab w:val="left" w:pos="351"/>
                <w:tab w:val="left" w:pos="816"/>
              </w:tabs>
              <w:spacing w:line="360" w:lineRule="auto"/>
              <w:ind w:rightChars="-24" w:right="-58"/>
              <w:jc w:val="center"/>
              <w:rPr>
                <w:rFonts w:cs="仿宋_GB2312"/>
                <w:szCs w:val="21"/>
              </w:rPr>
            </w:pPr>
            <w:r w:rsidRPr="00086E34">
              <w:rPr>
                <w:rFonts w:cs="仿宋_GB2312" w:hint="eastAsia"/>
                <w:szCs w:val="21"/>
              </w:rPr>
              <w:t>7.5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1、艇长≥470cm，艇宽≥140cm，翘首高度≥90cm，艇身材质厚度≥0.8mm，气室数量≥3个，气囊直径≥35cm，最大载重≥600kg。</w:t>
            </w:r>
          </w:p>
          <w:p w:rsidR="00673D93" w:rsidRPr="00086E34" w:rsidRDefault="00673D93" w:rsidP="007B09DC">
            <w:pPr>
              <w:jc w:val="left"/>
              <w:rPr>
                <w:rFonts w:cs="宋体"/>
                <w:szCs w:val="21"/>
              </w:rPr>
            </w:pPr>
            <w:r w:rsidRPr="00086E34">
              <w:rPr>
                <w:rFonts w:cs="宋体" w:hint="eastAsia"/>
                <w:szCs w:val="21"/>
              </w:rPr>
              <w:t>2、耐压性试验：当浮囊充气至50kPa时，静放15min无漏气现象；当船底板充气至50kPa时，静放15min无漏气现象。</w:t>
            </w:r>
          </w:p>
          <w:p w:rsidR="00673D93" w:rsidRPr="00086E34" w:rsidRDefault="00673D93" w:rsidP="007B09DC">
            <w:pPr>
              <w:jc w:val="left"/>
              <w:rPr>
                <w:rFonts w:cs="宋体"/>
                <w:szCs w:val="21"/>
              </w:rPr>
            </w:pPr>
            <w:r w:rsidRPr="00086E34">
              <w:rPr>
                <w:rFonts w:cs="宋体" w:hint="eastAsia"/>
                <w:szCs w:val="21"/>
              </w:rPr>
              <w:t>3、气密性试验：浮囊充气50kPa，静放120min，压力损失≤0.5kPa；船底板充气50kPa，静放120min后压力损失≤0.5kPa。</w:t>
            </w:r>
          </w:p>
          <w:p w:rsidR="00673D93" w:rsidRPr="00086E34" w:rsidRDefault="00673D93" w:rsidP="007B09DC">
            <w:pPr>
              <w:jc w:val="left"/>
              <w:rPr>
                <w:rFonts w:cs="宋体"/>
                <w:szCs w:val="21"/>
              </w:rPr>
            </w:pPr>
            <w:r w:rsidRPr="00086E34">
              <w:rPr>
                <w:rFonts w:cs="宋体"/>
                <w:szCs w:val="21"/>
              </w:rPr>
              <w:t>本项包含</w:t>
            </w:r>
            <w:r w:rsidRPr="00086E34">
              <w:rPr>
                <w:rFonts w:cs="宋体" w:hint="eastAsia"/>
                <w:szCs w:val="21"/>
              </w:rPr>
              <w:t>3</w:t>
            </w:r>
            <w:r w:rsidRPr="00086E34">
              <w:rPr>
                <w:rFonts w:cs="宋体"/>
                <w:szCs w:val="21"/>
              </w:rPr>
              <w:t>项要求，每项满足得 2.5 分，</w:t>
            </w:r>
            <w:r w:rsidRPr="00086E34">
              <w:rPr>
                <w:rFonts w:cs="宋体" w:hint="eastAsia"/>
                <w:szCs w:val="21"/>
              </w:rPr>
              <w:t>三</w:t>
            </w:r>
            <w:r w:rsidRPr="00086E34">
              <w:rPr>
                <w:rFonts w:cs="宋体"/>
                <w:szCs w:val="21"/>
              </w:rPr>
              <w:t>项全部满足得满分</w:t>
            </w:r>
            <w:r w:rsidRPr="00086E34">
              <w:rPr>
                <w:rFonts w:cs="宋体" w:hint="eastAsia"/>
                <w:szCs w:val="21"/>
              </w:rPr>
              <w:t>7.5</w:t>
            </w:r>
            <w:r w:rsidRPr="00086E34">
              <w:rPr>
                <w:rFonts w:cs="宋体"/>
                <w:szCs w:val="21"/>
              </w:rPr>
              <w:t>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spacing w:line="360" w:lineRule="auto"/>
              <w:jc w:val="center"/>
              <w:rPr>
                <w:szCs w:val="21"/>
              </w:rPr>
            </w:pPr>
            <w:r w:rsidRPr="00086E34">
              <w:rPr>
                <w:rFonts w:cs="宋体" w:hint="eastAsia"/>
                <w:szCs w:val="21"/>
              </w:rPr>
              <w:t>4、5、6</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仿宋_GB2312"/>
                <w:szCs w:val="21"/>
              </w:rPr>
            </w:pPr>
            <w:r w:rsidRPr="00086E34">
              <w:rPr>
                <w:rFonts w:cs="宋体" w:hint="eastAsia"/>
                <w:szCs w:val="21"/>
              </w:rPr>
              <w:t>激流救生衣</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1、救生衣，120N≤浮力≤150N，救生衣重量（不含配件）≤3Kg。</w:t>
            </w:r>
          </w:p>
          <w:p w:rsidR="00673D93" w:rsidRPr="00086E34" w:rsidRDefault="00673D93" w:rsidP="007B09DC">
            <w:pPr>
              <w:jc w:val="left"/>
              <w:rPr>
                <w:rFonts w:cs="宋体"/>
                <w:szCs w:val="21"/>
              </w:rPr>
            </w:pPr>
            <w:r w:rsidRPr="00086E34">
              <w:rPr>
                <w:rFonts w:cs="宋体"/>
                <w:szCs w:val="21"/>
              </w:rPr>
              <w:t>2</w:t>
            </w:r>
            <w:r w:rsidRPr="00086E34">
              <w:rPr>
                <w:rFonts w:cs="宋体" w:hint="eastAsia"/>
                <w:szCs w:val="21"/>
              </w:rPr>
              <w:t>、救生衣衣身能承受≥3200N的作用力10min而不损坏，救生衣肩部能承受≥900N的作用力5min而不损坏，救生衣面料断裂强力经向≥3000N、纬向≥2000N；撕破强力经向≥350N、纬向≥250N；面料耐磨性能在9kPa的压力下经过≥2000次循环摩擦，未被磨穿。</w:t>
            </w:r>
          </w:p>
          <w:p w:rsidR="00673D93" w:rsidRPr="00086E34" w:rsidRDefault="00673D93" w:rsidP="007B09DC">
            <w:pPr>
              <w:jc w:val="left"/>
              <w:rPr>
                <w:rFonts w:cs="宋体"/>
                <w:szCs w:val="21"/>
              </w:rPr>
            </w:pPr>
            <w:r w:rsidRPr="00086E34">
              <w:rPr>
                <w:rFonts w:cs="宋体"/>
                <w:szCs w:val="21"/>
              </w:rPr>
              <w:t>本项包含 2 项要求，每项满足得 2.5 分，两项全部满足得满分 5 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spacing w:line="360" w:lineRule="auto"/>
              <w:jc w:val="center"/>
              <w:rPr>
                <w:szCs w:val="21"/>
              </w:rPr>
            </w:pPr>
            <w:r w:rsidRPr="00086E34">
              <w:rPr>
                <w:rFonts w:cs="宋体" w:hint="eastAsia"/>
                <w:szCs w:val="21"/>
              </w:rPr>
              <w:t>3、4</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仿宋_GB2312"/>
                <w:szCs w:val="21"/>
              </w:rPr>
            </w:pPr>
            <w:r w:rsidRPr="00086E34">
              <w:rPr>
                <w:rFonts w:cs="宋体" w:hint="eastAsia"/>
                <w:szCs w:val="21"/>
              </w:rPr>
              <w:t>激流救生衣</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1、牛尾绳1个，附带不锈钢O型环和D型锁，可在肩带处固定，救生衣正面设置D型锁挂点，静态长度≥70cm，在5kN的轴向拉力作用下不出现断裂现象。</w:t>
            </w:r>
          </w:p>
          <w:p w:rsidR="00673D93" w:rsidRPr="00086E34" w:rsidRDefault="00673D93" w:rsidP="007B09DC">
            <w:pPr>
              <w:jc w:val="left"/>
              <w:rPr>
                <w:rFonts w:cs="宋体"/>
                <w:szCs w:val="21"/>
              </w:rPr>
            </w:pPr>
            <w:r w:rsidRPr="00086E34">
              <w:rPr>
                <w:rFonts w:cs="宋体" w:hint="eastAsia"/>
                <w:szCs w:val="21"/>
              </w:rPr>
              <w:t>2、水域救援刀采用弧形刀刃和锯齿状刀背的结构，刀身材质采用或优于钛合金该材料，经≥48h中性盐雾试验后无明显腐蚀现象；刀鞘钝头，护套夹固</w:t>
            </w:r>
            <w:r w:rsidRPr="00086E34">
              <w:rPr>
                <w:rFonts w:cs="宋体" w:hint="eastAsia"/>
                <w:szCs w:val="21"/>
              </w:rPr>
              <w:lastRenderedPageBreak/>
              <w:t>定在激流救生衣上；刀长：≥170mm且≤190mm；刃长：≥50mm且≤90mm。</w:t>
            </w:r>
          </w:p>
          <w:p w:rsidR="00673D93" w:rsidRPr="00086E34" w:rsidRDefault="00673D93" w:rsidP="007B09DC">
            <w:pPr>
              <w:jc w:val="left"/>
              <w:rPr>
                <w:rFonts w:cs="宋体"/>
                <w:szCs w:val="21"/>
              </w:rPr>
            </w:pPr>
            <w:r w:rsidRPr="00086E34">
              <w:rPr>
                <w:rFonts w:cs="宋体"/>
                <w:szCs w:val="21"/>
              </w:rPr>
              <w:t>本项包含 2 项要求，每项满足得 2.5 分，两项全部满足得满分 5 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lastRenderedPageBreak/>
              <w:t>技术要求</w:t>
            </w:r>
          </w:p>
          <w:p w:rsidR="00673D93" w:rsidRPr="00086E34" w:rsidRDefault="00673D93" w:rsidP="007B09DC">
            <w:pPr>
              <w:spacing w:line="360" w:lineRule="auto"/>
              <w:jc w:val="center"/>
              <w:rPr>
                <w:szCs w:val="21"/>
              </w:rPr>
            </w:pPr>
            <w:r w:rsidRPr="00086E34">
              <w:rPr>
                <w:rFonts w:cs="宋体" w:hint="eastAsia"/>
                <w:szCs w:val="21"/>
              </w:rPr>
              <w:t>5、6</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仿宋_GB2312"/>
                <w:szCs w:val="21"/>
              </w:rPr>
            </w:pPr>
            <w:r w:rsidRPr="00086E34">
              <w:rPr>
                <w:rFonts w:cs="宋体" w:hint="eastAsia"/>
                <w:szCs w:val="21"/>
              </w:rPr>
              <w:t>激流救生衣</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1、抛绳包1个，配有快速释放带，可挂载专用抛绳包；绳包可浮于水面，颜色为橘红色；绳索1根，直径：≥6mm且≤7mm、长度：≥15m且≤20m，最小断裂强度≥4kN。</w:t>
            </w:r>
          </w:p>
          <w:p w:rsidR="00673D93" w:rsidRPr="00086E34" w:rsidRDefault="00673D93" w:rsidP="007B09DC">
            <w:pPr>
              <w:jc w:val="left"/>
              <w:rPr>
                <w:rFonts w:cs="宋体"/>
                <w:szCs w:val="21"/>
              </w:rPr>
            </w:pPr>
            <w:r w:rsidRPr="00086E34">
              <w:rPr>
                <w:rFonts w:cs="宋体" w:hint="eastAsia"/>
                <w:szCs w:val="21"/>
              </w:rPr>
              <w:t>2、救生衣上有固定永久性标签，详细标明型号规格、生产厂家名称、生产日期、厂家地址、联络方式等，提供中文维护保养说明书及电子档文件。</w:t>
            </w:r>
          </w:p>
          <w:p w:rsidR="00673D93" w:rsidRPr="00086E34" w:rsidRDefault="00673D93" w:rsidP="007B09DC">
            <w:pPr>
              <w:jc w:val="left"/>
              <w:rPr>
                <w:rFonts w:cs="宋体"/>
                <w:szCs w:val="21"/>
              </w:rPr>
            </w:pPr>
            <w:r w:rsidRPr="00086E34">
              <w:rPr>
                <w:rFonts w:cs="宋体"/>
                <w:szCs w:val="21"/>
              </w:rPr>
              <w:t>本项包含 2 项要求，每项满足得 2.5 分，两项全部满足得满分 5 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spacing w:line="360" w:lineRule="auto"/>
              <w:jc w:val="center"/>
              <w:rPr>
                <w:szCs w:val="21"/>
              </w:rPr>
            </w:pPr>
            <w:r w:rsidRPr="00086E34">
              <w:rPr>
                <w:rFonts w:hint="eastAsia"/>
                <w:szCs w:val="21"/>
              </w:rPr>
              <w:t>7、8</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水域救援靴</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外观及结构：鞋头具备防撞功能，鞋帮高于脚踝，鞋面整体采用网状透气排水材料；鞋身内侧网面设有金属加固装置；鞋舌侧翼与鞋身一体化设计，中间采用与鞋身同样材质的透气面料连接；鞋带紧固系统采用旋钮调节方式，顺时旋转可实现调紧，轻轻向上提拉旋转器，可实现放松，鞋带直径≥1MM，内置钢丝；鞋底采用橡胶材质。</w:t>
            </w:r>
          </w:p>
          <w:p w:rsidR="00673D93" w:rsidRPr="00086E34" w:rsidRDefault="00673D93" w:rsidP="007B09DC">
            <w:pPr>
              <w:jc w:val="left"/>
              <w:rPr>
                <w:rFonts w:cs="宋体"/>
                <w:szCs w:val="21"/>
              </w:rPr>
            </w:pPr>
            <w:r w:rsidRPr="00086E34">
              <w:rPr>
                <w:rFonts w:cs="宋体" w:hint="eastAsia"/>
                <w:szCs w:val="21"/>
              </w:rPr>
              <w:t>2、防滑性能：摩擦系数≥0.25；抗刺穿性能：≥1100N。</w:t>
            </w:r>
          </w:p>
          <w:p w:rsidR="00673D93" w:rsidRPr="00086E34" w:rsidRDefault="00673D93" w:rsidP="007B09DC">
            <w:pPr>
              <w:jc w:val="left"/>
              <w:rPr>
                <w:rFonts w:cs="宋体"/>
                <w:szCs w:val="21"/>
              </w:rPr>
            </w:pPr>
            <w:r w:rsidRPr="00086E34">
              <w:rPr>
                <w:rFonts w:cs="宋体"/>
                <w:szCs w:val="21"/>
              </w:rPr>
              <w:t>本项包含 2 项要求，每项满足得 2.5 分，两项全部满足得满分 5 分，子项不满足则对应子项不得分</w:t>
            </w:r>
            <w:r w:rsidRPr="00086E34">
              <w:rPr>
                <w:rFonts w:cs="宋体" w:hint="eastAsia"/>
                <w:szCs w:val="21"/>
              </w:rPr>
              <w:t>。</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rFonts w:cs="宋体"/>
                <w:szCs w:val="21"/>
              </w:rPr>
            </w:pPr>
            <w:r w:rsidRPr="00086E34">
              <w:rPr>
                <w:rFonts w:hint="eastAsia"/>
                <w:szCs w:val="21"/>
              </w:rPr>
              <w:t>1、2.1</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水域救援靴</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1、耐折性能：屈挠次数≥4万次，割口长度≤10mm，应无新裂纹，鞋底、帮面无破损。</w:t>
            </w:r>
          </w:p>
          <w:p w:rsidR="00673D93" w:rsidRPr="00086E34" w:rsidRDefault="00673D93" w:rsidP="007B09DC">
            <w:pPr>
              <w:jc w:val="left"/>
              <w:rPr>
                <w:rFonts w:cs="宋体"/>
                <w:szCs w:val="21"/>
              </w:rPr>
            </w:pPr>
            <w:r w:rsidRPr="00086E34">
              <w:rPr>
                <w:rFonts w:cs="宋体"/>
                <w:szCs w:val="21"/>
              </w:rPr>
              <w:t>2</w:t>
            </w:r>
            <w:r w:rsidRPr="00086E34">
              <w:rPr>
                <w:rFonts w:cs="宋体" w:hint="eastAsia"/>
                <w:szCs w:val="21"/>
              </w:rPr>
              <w:t>、重量（按一双40码鞋称重）≤1000g。所有鞋码与数量按采购需求单位清单供货。</w:t>
            </w:r>
          </w:p>
          <w:p w:rsidR="00673D93" w:rsidRPr="00086E34" w:rsidRDefault="00673D93" w:rsidP="007B09DC">
            <w:pPr>
              <w:jc w:val="left"/>
              <w:rPr>
                <w:rFonts w:cs="宋体"/>
                <w:szCs w:val="21"/>
              </w:rPr>
            </w:pPr>
            <w:r w:rsidRPr="00086E34">
              <w:rPr>
                <w:rFonts w:cs="宋体"/>
                <w:szCs w:val="21"/>
              </w:rPr>
              <w:t>本项包含 2 项要求，每项满足得 2.5 分，两项全部满足得满分 5 分，子项不满足则对应子项不得分</w:t>
            </w:r>
            <w:r w:rsidRPr="00086E34">
              <w:rPr>
                <w:rFonts w:cs="宋体" w:hint="eastAsia"/>
                <w:szCs w:val="21"/>
              </w:rPr>
              <w:t>。</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2.2、2.3</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水面移动救生担架床</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1、水面移动救生担架尺寸：长*宽*高≥1200mm*500mm*200mm。</w:t>
            </w:r>
          </w:p>
          <w:p w:rsidR="00673D93" w:rsidRPr="00086E34" w:rsidRDefault="00673D93" w:rsidP="007B09DC">
            <w:pPr>
              <w:jc w:val="left"/>
              <w:rPr>
                <w:rFonts w:cs="宋体"/>
                <w:szCs w:val="21"/>
              </w:rPr>
            </w:pPr>
            <w:r w:rsidRPr="00086E34">
              <w:rPr>
                <w:rFonts w:cs="宋体"/>
                <w:szCs w:val="21"/>
              </w:rPr>
              <w:t>2</w:t>
            </w:r>
            <w:r w:rsidRPr="00086E34">
              <w:rPr>
                <w:rFonts w:cs="宋体" w:hint="eastAsia"/>
                <w:szCs w:val="21"/>
              </w:rPr>
              <w:t>、采用双电机驱动推进结构，推进器数量≥2个；螺旋桨具有安全防护罩,进水口间隙≤5mm。</w:t>
            </w:r>
          </w:p>
          <w:p w:rsidR="00673D93" w:rsidRPr="00086E34" w:rsidRDefault="00673D93" w:rsidP="007B09DC">
            <w:pPr>
              <w:jc w:val="left"/>
              <w:rPr>
                <w:rFonts w:cs="宋体"/>
                <w:szCs w:val="21"/>
              </w:rPr>
            </w:pPr>
            <w:r w:rsidRPr="00086E34">
              <w:rPr>
                <w:rFonts w:cs="宋体"/>
                <w:szCs w:val="21"/>
              </w:rPr>
              <w:t>本项包含 2 项要求，每项满足得 2.5 分，两项全部满足得满分 5 分，子项不满足则对应子项不得分</w:t>
            </w:r>
            <w:r w:rsidRPr="00086E34">
              <w:rPr>
                <w:rFonts w:cs="宋体" w:hint="eastAsia"/>
                <w:szCs w:val="21"/>
              </w:rPr>
              <w:t>。</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rFonts w:cs="宋体"/>
                <w:szCs w:val="21"/>
              </w:rPr>
            </w:pPr>
            <w:r w:rsidRPr="00086E34">
              <w:rPr>
                <w:rFonts w:hint="eastAsia"/>
                <w:szCs w:val="21"/>
              </w:rPr>
              <w:t>2、3</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水面移动救生担架</w:t>
            </w:r>
            <w:r w:rsidRPr="00086E34">
              <w:rPr>
                <w:rFonts w:cs="宋体" w:hint="eastAsia"/>
                <w:szCs w:val="21"/>
              </w:rPr>
              <w:lastRenderedPageBreak/>
              <w:t>床</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lastRenderedPageBreak/>
              <w:t>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1、担架内嵌有油门控制、方向控制、速度档位调节等本机操控功能按键，不需要外接操控手柄等即可控制水面移动救生担架航行；具有倒挡功能，能够</w:t>
            </w:r>
            <w:r w:rsidRPr="00086E34">
              <w:rPr>
                <w:rFonts w:cs="宋体" w:hint="eastAsia"/>
                <w:szCs w:val="21"/>
              </w:rPr>
              <w:lastRenderedPageBreak/>
              <w:t>控制倒退运行。</w:t>
            </w:r>
          </w:p>
          <w:p w:rsidR="00673D93" w:rsidRPr="00086E34" w:rsidRDefault="00673D93" w:rsidP="007B09DC">
            <w:pPr>
              <w:jc w:val="left"/>
              <w:rPr>
                <w:rFonts w:cs="宋体"/>
                <w:szCs w:val="21"/>
              </w:rPr>
            </w:pPr>
            <w:r w:rsidRPr="00086E34">
              <w:rPr>
                <w:rFonts w:cs="宋体" w:hint="eastAsia"/>
                <w:szCs w:val="21"/>
              </w:rPr>
              <w:t>2、具有一键返航功能、失联原路返航功能、低电量返航功能等多种返航方式，返航精度≤0.5米，具有加热功能，加热温度≥40℃；具有原地转向功能，转向半径≤2m。</w:t>
            </w:r>
          </w:p>
          <w:p w:rsidR="00673D93" w:rsidRPr="00086E34" w:rsidRDefault="00673D93" w:rsidP="007B09DC">
            <w:pPr>
              <w:jc w:val="left"/>
              <w:rPr>
                <w:rFonts w:cs="宋体"/>
                <w:szCs w:val="21"/>
              </w:rPr>
            </w:pPr>
            <w:r w:rsidRPr="00086E34">
              <w:rPr>
                <w:rFonts w:cs="宋体"/>
                <w:szCs w:val="21"/>
              </w:rPr>
              <w:t>本项包含 2 项要求，每项满足得 2.5 分，两项全部满足得满分 5 分，子项不满足则对应子项不得分</w:t>
            </w:r>
            <w:r w:rsidRPr="00086E34">
              <w:rPr>
                <w:rFonts w:cs="宋体" w:hint="eastAsia"/>
                <w:szCs w:val="21"/>
              </w:rPr>
              <w:t>。</w:t>
            </w:r>
          </w:p>
        </w:tc>
        <w:tc>
          <w:tcPr>
            <w:tcW w:w="1259" w:type="dxa"/>
            <w:vAlign w:val="center"/>
          </w:tcPr>
          <w:p w:rsidR="00673D93" w:rsidRPr="00086E34" w:rsidRDefault="00673D93" w:rsidP="007B09DC">
            <w:pPr>
              <w:jc w:val="center"/>
              <w:rPr>
                <w:szCs w:val="21"/>
              </w:rPr>
            </w:pPr>
            <w:r w:rsidRPr="00086E34">
              <w:rPr>
                <w:rFonts w:hint="eastAsia"/>
                <w:szCs w:val="21"/>
              </w:rPr>
              <w:lastRenderedPageBreak/>
              <w:t>技术要求</w:t>
            </w:r>
          </w:p>
          <w:p w:rsidR="00673D93" w:rsidRPr="00086E34" w:rsidRDefault="00673D93" w:rsidP="007B09DC">
            <w:pPr>
              <w:tabs>
                <w:tab w:val="left" w:pos="102"/>
              </w:tabs>
              <w:spacing w:line="280" w:lineRule="exact"/>
              <w:ind w:left="-65" w:rightChars="-31" w:right="-74"/>
              <w:jc w:val="center"/>
              <w:rPr>
                <w:rFonts w:cs="宋体"/>
                <w:szCs w:val="21"/>
              </w:rPr>
            </w:pPr>
            <w:r w:rsidRPr="00086E34">
              <w:rPr>
                <w:rFonts w:hint="eastAsia"/>
                <w:szCs w:val="21"/>
              </w:rPr>
              <w:t>4、5</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8"/>
              </w:numPr>
              <w:tabs>
                <w:tab w:val="left" w:pos="322"/>
              </w:tabs>
              <w:spacing w:after="200" w:line="360" w:lineRule="auto"/>
              <w:ind w:rightChars="-20" w:right="-48"/>
              <w:jc w:val="left"/>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水面移动救生担架床</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7.5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1、空旷无遮挡情况下，水面移动救生担架遥控距离≥1000m，水面移动救生担架空载速度≥5m/s，空载续航时间≥60min。</w:t>
            </w:r>
          </w:p>
          <w:p w:rsidR="00673D93" w:rsidRPr="00086E34" w:rsidRDefault="00673D93" w:rsidP="007B09DC">
            <w:pPr>
              <w:jc w:val="left"/>
              <w:rPr>
                <w:rFonts w:cs="宋体"/>
                <w:szCs w:val="21"/>
              </w:rPr>
            </w:pPr>
            <w:r w:rsidRPr="00086E34">
              <w:rPr>
                <w:rFonts w:cs="宋体" w:hint="eastAsia"/>
                <w:szCs w:val="21"/>
              </w:rPr>
              <w:t>2、配置</w:t>
            </w:r>
            <w:r w:rsidRPr="00086E34">
              <w:rPr>
                <w:rFonts w:cs="宋体"/>
                <w:szCs w:val="21"/>
              </w:rPr>
              <w:t>灯光和报警音警示及示位</w:t>
            </w:r>
            <w:r w:rsidRPr="00086E34">
              <w:rPr>
                <w:rFonts w:cs="宋体" w:hint="eastAsia"/>
                <w:szCs w:val="21"/>
              </w:rPr>
              <w:t>装置</w:t>
            </w:r>
            <w:r w:rsidRPr="00086E34">
              <w:rPr>
                <w:rFonts w:cs="宋体"/>
                <w:szCs w:val="21"/>
              </w:rPr>
              <w:t>；</w:t>
            </w:r>
            <w:r w:rsidRPr="00086E34">
              <w:rPr>
                <w:rFonts w:cs="宋体" w:hint="eastAsia"/>
                <w:szCs w:val="21"/>
              </w:rPr>
              <w:t>具备</w:t>
            </w:r>
            <w:r w:rsidRPr="00086E34">
              <w:rPr>
                <w:rFonts w:cs="宋体"/>
                <w:szCs w:val="21"/>
              </w:rPr>
              <w:t>实时图传功能</w:t>
            </w:r>
            <w:r w:rsidRPr="00086E34">
              <w:rPr>
                <w:rFonts w:cs="宋体" w:hint="eastAsia"/>
                <w:szCs w:val="21"/>
              </w:rPr>
              <w:t>，</w:t>
            </w:r>
            <w:r w:rsidRPr="00086E34">
              <w:rPr>
                <w:rFonts w:cs="宋体"/>
                <w:szCs w:val="21"/>
              </w:rPr>
              <w:t>能够实时传输图像到遥控器端，传输距离</w:t>
            </w:r>
            <w:r w:rsidRPr="00086E34">
              <w:rPr>
                <w:rFonts w:cs="宋体" w:hint="eastAsia"/>
                <w:szCs w:val="21"/>
              </w:rPr>
              <w:t>≥1</w:t>
            </w:r>
            <w:r w:rsidRPr="00086E34">
              <w:rPr>
                <w:rFonts w:cs="宋体"/>
                <w:szCs w:val="21"/>
              </w:rPr>
              <w:t>km;喊话器：喊话通信直线距离</w:t>
            </w:r>
            <w:r w:rsidRPr="00086E34">
              <w:rPr>
                <w:rFonts w:cs="宋体" w:hint="eastAsia"/>
                <w:szCs w:val="21"/>
              </w:rPr>
              <w:t>≥1</w:t>
            </w:r>
            <w:r w:rsidRPr="00086E34">
              <w:rPr>
                <w:rFonts w:cs="宋体"/>
                <w:szCs w:val="21"/>
              </w:rPr>
              <w:t>km米（空旷无干扰），音量</w:t>
            </w:r>
            <w:r w:rsidRPr="00086E34">
              <w:rPr>
                <w:rFonts w:cs="宋体" w:hint="eastAsia"/>
                <w:szCs w:val="21"/>
              </w:rPr>
              <w:t>≥</w:t>
            </w:r>
            <w:r w:rsidRPr="00086E34">
              <w:rPr>
                <w:rFonts w:cs="宋体"/>
                <w:szCs w:val="21"/>
              </w:rPr>
              <w:t>1</w:t>
            </w:r>
            <w:r w:rsidRPr="00086E34">
              <w:rPr>
                <w:rFonts w:cs="宋体" w:hint="eastAsia"/>
                <w:szCs w:val="21"/>
              </w:rPr>
              <w:t>0</w:t>
            </w:r>
            <w:r w:rsidRPr="00086E34">
              <w:rPr>
                <w:rFonts w:cs="宋体"/>
                <w:szCs w:val="21"/>
              </w:rPr>
              <w:t>0</w:t>
            </w:r>
            <w:r w:rsidRPr="00086E34">
              <w:rPr>
                <w:rFonts w:cs="宋体" w:hint="eastAsia"/>
                <w:szCs w:val="21"/>
              </w:rPr>
              <w:t>db。</w:t>
            </w:r>
          </w:p>
          <w:p w:rsidR="00673D93" w:rsidRPr="00086E34" w:rsidRDefault="00673D93" w:rsidP="007B09DC">
            <w:pPr>
              <w:jc w:val="left"/>
              <w:rPr>
                <w:rFonts w:cs="宋体"/>
                <w:szCs w:val="21"/>
              </w:rPr>
            </w:pPr>
            <w:r w:rsidRPr="00086E34">
              <w:rPr>
                <w:rFonts w:cs="宋体" w:hint="eastAsia"/>
                <w:szCs w:val="21"/>
              </w:rPr>
              <w:t>3、配置4G远程平台控制功能，在系统平台上能够看到水面移动救生担架的位置、状态等，并可以通过平台系统远程控制水面移动救生担架。</w:t>
            </w:r>
          </w:p>
          <w:p w:rsidR="00673D93" w:rsidRPr="00086E34" w:rsidRDefault="00673D93" w:rsidP="007B09DC">
            <w:pPr>
              <w:jc w:val="left"/>
              <w:rPr>
                <w:rFonts w:cs="宋体"/>
                <w:szCs w:val="21"/>
              </w:rPr>
            </w:pPr>
            <w:r w:rsidRPr="00086E34">
              <w:rPr>
                <w:rFonts w:cs="宋体"/>
                <w:szCs w:val="21"/>
              </w:rPr>
              <w:t>本项包含</w:t>
            </w:r>
            <w:r w:rsidRPr="00086E34">
              <w:rPr>
                <w:rFonts w:cs="宋体" w:hint="eastAsia"/>
                <w:szCs w:val="21"/>
              </w:rPr>
              <w:t>3</w:t>
            </w:r>
            <w:r w:rsidRPr="00086E34">
              <w:rPr>
                <w:rFonts w:cs="宋体"/>
                <w:szCs w:val="21"/>
              </w:rPr>
              <w:t>项要求，每项满足得 2.5 分，</w:t>
            </w:r>
            <w:r w:rsidRPr="00086E34">
              <w:rPr>
                <w:rFonts w:cs="宋体" w:hint="eastAsia"/>
                <w:szCs w:val="21"/>
              </w:rPr>
              <w:t>三</w:t>
            </w:r>
            <w:r w:rsidRPr="00086E34">
              <w:rPr>
                <w:rFonts w:cs="宋体"/>
                <w:szCs w:val="21"/>
              </w:rPr>
              <w:t>项全部满足得满分</w:t>
            </w:r>
            <w:r w:rsidRPr="00086E34">
              <w:rPr>
                <w:rFonts w:cs="宋体" w:hint="eastAsia"/>
                <w:szCs w:val="21"/>
              </w:rPr>
              <w:t>7.5</w:t>
            </w:r>
            <w:r w:rsidRPr="00086E34">
              <w:rPr>
                <w:rFonts w:cs="宋体"/>
                <w:szCs w:val="21"/>
              </w:rPr>
              <w:t>分，子项不满足则对应子项不得分</w:t>
            </w:r>
            <w:r w:rsidRPr="00086E34">
              <w:rPr>
                <w:rFonts w:cs="宋体" w:hint="eastAsia"/>
                <w:szCs w:val="21"/>
              </w:rPr>
              <w:t>。</w:t>
            </w:r>
          </w:p>
        </w:tc>
        <w:tc>
          <w:tcPr>
            <w:tcW w:w="1259" w:type="dxa"/>
            <w:vAlign w:val="center"/>
          </w:tcPr>
          <w:p w:rsidR="00673D93" w:rsidRPr="00086E34" w:rsidRDefault="00673D93" w:rsidP="007B09DC">
            <w:pPr>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rFonts w:cs="宋体"/>
                <w:szCs w:val="21"/>
              </w:rPr>
            </w:pPr>
            <w:r w:rsidRPr="00086E34">
              <w:rPr>
                <w:rFonts w:cs="宋体" w:hint="eastAsia"/>
                <w:szCs w:val="21"/>
              </w:rPr>
              <w:t>6、7、8</w:t>
            </w:r>
          </w:p>
        </w:tc>
      </w:tr>
    </w:tbl>
    <w:p w:rsidR="00673D93" w:rsidRPr="00086E34" w:rsidRDefault="00673D93" w:rsidP="00673D93">
      <w:pPr>
        <w:pStyle w:val="af7"/>
      </w:pPr>
    </w:p>
    <w:p w:rsidR="00673D93" w:rsidRPr="00086E34" w:rsidRDefault="00673D93" w:rsidP="00673D93">
      <w:pPr>
        <w:pStyle w:val="af7"/>
      </w:pPr>
      <w:r w:rsidRPr="00086E34">
        <w:rPr>
          <w:rFonts w:ascii="宋体" w:hAnsi="宋体" w:cs="宋体" w:hint="eastAsia"/>
          <w:b/>
          <w:sz w:val="24"/>
          <w:szCs w:val="24"/>
        </w:rPr>
        <w:t>第</w:t>
      </w:r>
      <w:r w:rsidRPr="00086E34">
        <w:rPr>
          <w:rFonts w:ascii="宋体" w:hAnsi="宋体" w:cs="宋体"/>
          <w:b/>
          <w:sz w:val="24"/>
          <w:szCs w:val="24"/>
        </w:rPr>
        <w:t>4</w:t>
      </w:r>
      <w:r w:rsidRPr="00086E34">
        <w:rPr>
          <w:rFonts w:ascii="宋体" w:hAnsi="宋体" w:cs="宋体" w:hint="eastAsia"/>
          <w:b/>
          <w:sz w:val="24"/>
          <w:szCs w:val="24"/>
        </w:rPr>
        <w:t>包</w:t>
      </w:r>
      <w:r w:rsidRPr="00086E34">
        <w:rPr>
          <w:rFonts w:hint="eastAsia"/>
          <w:b/>
        </w:rPr>
        <w:t>：</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1134"/>
        <w:gridCol w:w="589"/>
        <w:gridCol w:w="5528"/>
        <w:gridCol w:w="1259"/>
      </w:tblGrid>
      <w:tr w:rsidR="00673D93" w:rsidRPr="00086E34" w:rsidTr="007B09DC">
        <w:trPr>
          <w:jc w:val="center"/>
        </w:trPr>
        <w:tc>
          <w:tcPr>
            <w:tcW w:w="670"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序号</w:t>
            </w:r>
          </w:p>
        </w:tc>
        <w:tc>
          <w:tcPr>
            <w:tcW w:w="1134"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评审因素</w:t>
            </w:r>
          </w:p>
        </w:tc>
        <w:tc>
          <w:tcPr>
            <w:tcW w:w="589"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分值</w:t>
            </w:r>
          </w:p>
        </w:tc>
        <w:tc>
          <w:tcPr>
            <w:tcW w:w="5528" w:type="dxa"/>
            <w:shd w:val="pct10" w:color="BFBFBF" w:fill="F2F2F2"/>
            <w:vAlign w:val="center"/>
          </w:tcPr>
          <w:p w:rsidR="00673D93" w:rsidRPr="00086E34" w:rsidRDefault="00673D93" w:rsidP="007B09DC">
            <w:pPr>
              <w:spacing w:line="360" w:lineRule="auto"/>
              <w:ind w:leftChars="-37" w:left="-89" w:rightChars="-41" w:right="-98"/>
              <w:jc w:val="center"/>
              <w:rPr>
                <w:b/>
                <w:szCs w:val="21"/>
              </w:rPr>
            </w:pPr>
            <w:r w:rsidRPr="00086E34">
              <w:rPr>
                <w:rFonts w:hint="eastAsia"/>
                <w:b/>
                <w:szCs w:val="21"/>
              </w:rPr>
              <w:t>评分标准</w:t>
            </w:r>
          </w:p>
        </w:tc>
        <w:tc>
          <w:tcPr>
            <w:tcW w:w="1259" w:type="dxa"/>
            <w:shd w:val="pct10" w:color="BFBFBF" w:fill="F2F2F2"/>
            <w:vAlign w:val="center"/>
          </w:tcPr>
          <w:p w:rsidR="00673D93" w:rsidRPr="00086E34" w:rsidRDefault="00673D93" w:rsidP="007B09DC">
            <w:pPr>
              <w:ind w:leftChars="-51" w:left="-122" w:rightChars="-51" w:right="-122"/>
              <w:jc w:val="center"/>
              <w:rPr>
                <w:b/>
                <w:szCs w:val="21"/>
              </w:rPr>
            </w:pPr>
            <w:r w:rsidRPr="00086E34">
              <w:rPr>
                <w:rFonts w:hint="eastAsia"/>
                <w:b/>
                <w:szCs w:val="21"/>
              </w:rPr>
              <w:t>因素</w:t>
            </w:r>
          </w:p>
          <w:p w:rsidR="00673D93" w:rsidRPr="00086E34" w:rsidRDefault="00673D93" w:rsidP="007B09DC">
            <w:pPr>
              <w:ind w:leftChars="-51" w:left="-122" w:rightChars="-51" w:right="-122"/>
              <w:jc w:val="center"/>
              <w:rPr>
                <w:b/>
                <w:szCs w:val="21"/>
              </w:rPr>
            </w:pPr>
            <w:r w:rsidRPr="00086E34">
              <w:rPr>
                <w:rFonts w:hint="eastAsia"/>
                <w:b/>
                <w:szCs w:val="21"/>
              </w:rPr>
              <w:t>来源</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仿宋_GB2312"/>
                <w:szCs w:val="21"/>
              </w:rPr>
            </w:pPr>
            <w:r w:rsidRPr="00086E34">
              <w:rPr>
                <w:rFonts w:cs="宋体" w:hint="eastAsia"/>
                <w:szCs w:val="21"/>
              </w:rPr>
              <w:t>水下机器人</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7B09DC">
            <w:pPr>
              <w:jc w:val="left"/>
              <w:rPr>
                <w:rFonts w:cs="宋体"/>
                <w:szCs w:val="21"/>
              </w:rPr>
            </w:pPr>
            <w:r w:rsidRPr="00086E34">
              <w:rPr>
                <w:rFonts w:cs="宋体" w:hint="eastAsia"/>
                <w:szCs w:val="21"/>
              </w:rPr>
              <w:t>1、框架材料采用或优于高密度聚乙烯材料，浮体材料采用或优于耐压耐腐蚀复合材料，海水淡水均可使用。</w:t>
            </w:r>
          </w:p>
          <w:p w:rsidR="00673D93" w:rsidRPr="00086E34" w:rsidRDefault="00673D93" w:rsidP="007B09DC">
            <w:pPr>
              <w:jc w:val="left"/>
              <w:rPr>
                <w:rFonts w:cs="宋体"/>
                <w:szCs w:val="21"/>
              </w:rPr>
            </w:pPr>
            <w:r w:rsidRPr="00086E34">
              <w:rPr>
                <w:rFonts w:cs="宋体" w:hint="eastAsia"/>
                <w:szCs w:val="21"/>
              </w:rPr>
              <w:t>2、尺寸≥500×400×300mm；下潜深度≥300m。</w:t>
            </w:r>
          </w:p>
          <w:p w:rsidR="00673D93" w:rsidRPr="00086E34" w:rsidRDefault="00673D93" w:rsidP="007B09DC">
            <w:pPr>
              <w:jc w:val="left"/>
              <w:rPr>
                <w:rFonts w:cs="宋体"/>
                <w:szCs w:val="21"/>
              </w:rPr>
            </w:pPr>
            <w:r w:rsidRPr="00086E34">
              <w:rPr>
                <w:rFonts w:cs="宋体" w:hint="eastAsia"/>
                <w:szCs w:val="21"/>
              </w:rPr>
              <w:t>3、采用岸基AC220V供电方式，通过脐带缆给水下机器人供电。</w:t>
            </w:r>
          </w:p>
          <w:p w:rsidR="00673D93" w:rsidRPr="00086E34" w:rsidRDefault="00673D93" w:rsidP="007B09DC">
            <w:pPr>
              <w:jc w:val="left"/>
              <w:rPr>
                <w:rFonts w:cs="宋体"/>
                <w:szCs w:val="21"/>
              </w:rPr>
            </w:pPr>
            <w:r w:rsidRPr="00086E34">
              <w:rPr>
                <w:rFonts w:cs="宋体" w:hint="eastAsia"/>
                <w:szCs w:val="21"/>
              </w:rPr>
              <w:t>4、配备深度、温度、罗盘、姿态、漏水检测传感器，可在显控界面实时显示推进器转速、功率、温度、电压、使用时长等，具备报警功能。</w:t>
            </w:r>
          </w:p>
          <w:p w:rsidR="00673D93" w:rsidRPr="00086E34" w:rsidRDefault="00673D93" w:rsidP="007B09DC">
            <w:pPr>
              <w:jc w:val="left"/>
              <w:rPr>
                <w:rFonts w:cs="宋体"/>
                <w:szCs w:val="21"/>
              </w:rPr>
            </w:pPr>
            <w:r w:rsidRPr="00086E34">
              <w:rPr>
                <w:rFonts w:cs="宋体" w:hint="eastAsia"/>
                <w:szCs w:val="21"/>
              </w:rPr>
              <w:t>5、动力系统：设置水平推进器≥4个，垂直推进器≥2个，静水航速≥1.5m/s；每个推进器的单个推进器功率≥600W、推力≥15kg；水平最大推力≥40kg，垂直最大推力≥30kg。</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tabs>
                <w:tab w:val="left" w:pos="102"/>
              </w:tabs>
              <w:spacing w:line="280" w:lineRule="exact"/>
              <w:ind w:left="-65" w:rightChars="-31" w:right="-74"/>
              <w:jc w:val="center"/>
              <w:rPr>
                <w:szCs w:val="21"/>
              </w:rPr>
            </w:pPr>
            <w:r w:rsidRPr="00086E34">
              <w:rPr>
                <w:rFonts w:cs="宋体" w:hint="eastAsia"/>
                <w:szCs w:val="21"/>
              </w:rPr>
              <w:t>2.1、2.2、2.3、2.4、3</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仿宋_GB2312"/>
                <w:szCs w:val="21"/>
              </w:rPr>
            </w:pPr>
            <w:r w:rsidRPr="00086E34">
              <w:rPr>
                <w:rFonts w:cs="宋体" w:hint="eastAsia"/>
                <w:szCs w:val="21"/>
              </w:rPr>
              <w:t>水下机器人</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0"/>
              </w:numPr>
              <w:ind w:left="562" w:hanging="420"/>
              <w:jc w:val="left"/>
              <w:rPr>
                <w:rFonts w:cs="宋体"/>
                <w:szCs w:val="21"/>
              </w:rPr>
            </w:pPr>
            <w:r w:rsidRPr="00086E34">
              <w:rPr>
                <w:rFonts w:cs="宋体" w:hint="eastAsia"/>
                <w:szCs w:val="21"/>
              </w:rPr>
              <w:t>采用独立模块式摄像机，旋转角度≥180°，视角≥110°。</w:t>
            </w:r>
          </w:p>
          <w:p w:rsidR="00673D93" w:rsidRPr="00086E34" w:rsidRDefault="00673D93" w:rsidP="009D5C0D">
            <w:pPr>
              <w:numPr>
                <w:ilvl w:val="0"/>
                <w:numId w:val="90"/>
              </w:numPr>
              <w:ind w:left="562" w:hanging="420"/>
              <w:jc w:val="left"/>
              <w:rPr>
                <w:rFonts w:cs="宋体"/>
                <w:szCs w:val="21"/>
              </w:rPr>
            </w:pPr>
            <w:r w:rsidRPr="00086E34">
              <w:rPr>
                <w:rFonts w:cs="宋体" w:hint="eastAsia"/>
                <w:szCs w:val="21"/>
              </w:rPr>
              <w:t>像素≥800万，分辨率≥4K。</w:t>
            </w:r>
          </w:p>
          <w:p w:rsidR="00673D93" w:rsidRPr="00086E34" w:rsidRDefault="00673D93" w:rsidP="009D5C0D">
            <w:pPr>
              <w:numPr>
                <w:ilvl w:val="0"/>
                <w:numId w:val="90"/>
              </w:numPr>
              <w:ind w:left="562" w:hanging="420"/>
              <w:jc w:val="left"/>
              <w:rPr>
                <w:rFonts w:cs="宋体"/>
                <w:szCs w:val="21"/>
              </w:rPr>
            </w:pPr>
            <w:r w:rsidRPr="00086E34">
              <w:rPr>
                <w:rFonts w:cs="宋体" w:hint="eastAsia"/>
                <w:szCs w:val="21"/>
              </w:rPr>
              <w:t>采用图像增强算法，具备水下自动透雾功能及抑制浅水成像发绿功能。</w:t>
            </w:r>
          </w:p>
          <w:p w:rsidR="00673D93" w:rsidRPr="00086E34" w:rsidRDefault="00673D93" w:rsidP="009D5C0D">
            <w:pPr>
              <w:numPr>
                <w:ilvl w:val="0"/>
                <w:numId w:val="90"/>
              </w:numPr>
              <w:ind w:left="562" w:hanging="420"/>
              <w:jc w:val="left"/>
              <w:rPr>
                <w:rFonts w:cs="宋体"/>
                <w:szCs w:val="21"/>
              </w:rPr>
            </w:pPr>
            <w:r w:rsidRPr="00086E34">
              <w:rPr>
                <w:rFonts w:cs="宋体" w:hint="eastAsia"/>
                <w:szCs w:val="21"/>
              </w:rPr>
              <w:lastRenderedPageBreak/>
              <w:t>配置补光灯≥1500lm，数量≥2个。</w:t>
            </w:r>
          </w:p>
          <w:p w:rsidR="00673D93" w:rsidRPr="00086E34" w:rsidRDefault="00673D93" w:rsidP="009D5C0D">
            <w:pPr>
              <w:numPr>
                <w:ilvl w:val="0"/>
                <w:numId w:val="90"/>
              </w:numPr>
              <w:ind w:left="562" w:hanging="420"/>
              <w:jc w:val="left"/>
              <w:rPr>
                <w:rFonts w:cs="宋体"/>
                <w:szCs w:val="21"/>
              </w:rPr>
            </w:pPr>
            <w:r w:rsidRPr="00086E34">
              <w:rPr>
                <w:rFonts w:cs="宋体" w:hint="eastAsia"/>
                <w:szCs w:val="21"/>
              </w:rPr>
              <w:t>照明系统：照明灯≥4组；单个亮度≥5000lm；灯光亮度可线性调节。</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lastRenderedPageBreak/>
              <w:t>技术要求</w:t>
            </w:r>
          </w:p>
          <w:p w:rsidR="00673D93" w:rsidRPr="00086E34" w:rsidRDefault="00673D93" w:rsidP="007B09DC">
            <w:pPr>
              <w:spacing w:line="360" w:lineRule="auto"/>
              <w:jc w:val="center"/>
              <w:rPr>
                <w:szCs w:val="21"/>
              </w:rPr>
            </w:pPr>
            <w:r w:rsidRPr="00086E34">
              <w:rPr>
                <w:rFonts w:cs="宋体" w:hint="eastAsia"/>
                <w:szCs w:val="21"/>
              </w:rPr>
              <w:t>4.1、4.2、4.3、4.4、</w:t>
            </w:r>
            <w:r w:rsidRPr="00086E34">
              <w:rPr>
                <w:rFonts w:cs="宋体" w:hint="eastAsia"/>
                <w:szCs w:val="21"/>
              </w:rPr>
              <w:lastRenderedPageBreak/>
              <w:t>5</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仿宋_GB2312"/>
                <w:szCs w:val="21"/>
              </w:rPr>
            </w:pPr>
            <w:r w:rsidRPr="00086E34">
              <w:rPr>
                <w:rFonts w:cs="宋体" w:hint="eastAsia"/>
                <w:szCs w:val="21"/>
              </w:rPr>
              <w:t>水下机器人</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1"/>
              </w:numPr>
              <w:ind w:left="562" w:hanging="420"/>
              <w:jc w:val="left"/>
              <w:rPr>
                <w:rFonts w:cs="宋体"/>
                <w:szCs w:val="21"/>
              </w:rPr>
            </w:pPr>
            <w:r w:rsidRPr="00086E34">
              <w:rPr>
                <w:rFonts w:cs="宋体" w:hint="eastAsia"/>
                <w:szCs w:val="21"/>
              </w:rPr>
              <w:t>机械臂夹持力≥20kg，夹手开启角度尺寸≥10cm。</w:t>
            </w:r>
          </w:p>
          <w:p w:rsidR="00673D93" w:rsidRPr="00086E34" w:rsidRDefault="00673D93" w:rsidP="009D5C0D">
            <w:pPr>
              <w:numPr>
                <w:ilvl w:val="0"/>
                <w:numId w:val="91"/>
              </w:numPr>
              <w:ind w:left="562" w:hanging="420"/>
              <w:jc w:val="left"/>
              <w:rPr>
                <w:rFonts w:cs="宋体"/>
                <w:szCs w:val="21"/>
              </w:rPr>
            </w:pPr>
            <w:r w:rsidRPr="00086E34">
              <w:rPr>
                <w:rFonts w:cs="宋体" w:hint="eastAsia"/>
                <w:szCs w:val="21"/>
              </w:rPr>
              <w:t>水下多波束声呐：操作频率≥750kHz/1.2MHz；范围≥0.1m-120m；分辨率≥4mm/2.5mm；更新率≥45Hz；水平视角≥130°/80°；垂直视角≥20°/12°；波束≥512。</w:t>
            </w:r>
          </w:p>
          <w:p w:rsidR="00673D93" w:rsidRPr="00086E34" w:rsidRDefault="00673D93" w:rsidP="009D5C0D">
            <w:pPr>
              <w:numPr>
                <w:ilvl w:val="0"/>
                <w:numId w:val="91"/>
              </w:numPr>
              <w:ind w:left="562" w:hanging="420"/>
              <w:jc w:val="left"/>
              <w:rPr>
                <w:rFonts w:cs="宋体"/>
                <w:szCs w:val="21"/>
              </w:rPr>
            </w:pPr>
            <w:r w:rsidRPr="00086E34">
              <w:rPr>
                <w:rFonts w:cs="宋体" w:hint="eastAsia"/>
                <w:szCs w:val="21"/>
              </w:rPr>
              <w:t>可同时显示温度、深度、航向、姿态、俯仰角、灯光亮度、云台角度、动力等级、运行时间等信息；支持机器人视频一键拍摄和录制的保存和存放；可实时显示机器人控制信息、摄像头图像等全部搜索信息，实时显示机器人在水下的运动姿态、朝向方位等信息；配置与水下机器人连接的保护地线，带有空气开关和漏电保护器、带有接地端子；配置控制手柄，采用带有防水按键，支持有线和无线连接，可实现机器人的运动、模式控制，灯光亮度调节，云台俯仰角度调节。</w:t>
            </w:r>
          </w:p>
          <w:p w:rsidR="00673D93" w:rsidRPr="00086E34" w:rsidRDefault="00673D93" w:rsidP="009D5C0D">
            <w:pPr>
              <w:numPr>
                <w:ilvl w:val="0"/>
                <w:numId w:val="91"/>
              </w:numPr>
              <w:ind w:left="562" w:hanging="420"/>
              <w:jc w:val="left"/>
              <w:rPr>
                <w:rFonts w:cs="宋体"/>
                <w:szCs w:val="21"/>
              </w:rPr>
            </w:pPr>
            <w:r w:rsidRPr="00086E34">
              <w:rPr>
                <w:rFonts w:cs="宋体" w:hint="eastAsia"/>
                <w:szCs w:val="21"/>
              </w:rPr>
              <w:t>脐带缆线长度≥300m、缆破断力≥5kN。</w:t>
            </w:r>
          </w:p>
          <w:p w:rsidR="00673D93" w:rsidRPr="00086E34" w:rsidRDefault="00673D93" w:rsidP="009D5C0D">
            <w:pPr>
              <w:numPr>
                <w:ilvl w:val="0"/>
                <w:numId w:val="91"/>
              </w:numPr>
              <w:ind w:left="562" w:hanging="420"/>
              <w:jc w:val="left"/>
              <w:rPr>
                <w:rFonts w:cs="宋体"/>
                <w:szCs w:val="21"/>
              </w:rPr>
            </w:pPr>
            <w:r w:rsidRPr="00086E34">
              <w:rPr>
                <w:rFonts w:cs="宋体" w:hint="eastAsia"/>
                <w:szCs w:val="21"/>
              </w:rPr>
              <w:t>配置线缆绞盘及专用航空运输箱。</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spacing w:line="360" w:lineRule="auto"/>
              <w:jc w:val="center"/>
              <w:rPr>
                <w:szCs w:val="21"/>
              </w:rPr>
            </w:pPr>
            <w:r w:rsidRPr="00086E34">
              <w:rPr>
                <w:rFonts w:cs="宋体" w:hint="eastAsia"/>
                <w:szCs w:val="21"/>
              </w:rPr>
              <w:t>6、7、8.2、10.1、10.2</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管供式潜水装具</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2"/>
              </w:numPr>
              <w:ind w:left="1130" w:hanging="420"/>
              <w:jc w:val="left"/>
              <w:rPr>
                <w:rFonts w:cs="宋体"/>
                <w:szCs w:val="21"/>
              </w:rPr>
            </w:pPr>
            <w:r w:rsidRPr="00086E34">
              <w:rPr>
                <w:rFonts w:cs="宋体" w:hint="eastAsia"/>
                <w:szCs w:val="21"/>
              </w:rPr>
              <w:t>由1根供气管、1根测深管、1根电话线组成，长度≥100米，配管线收纳装置。</w:t>
            </w:r>
          </w:p>
          <w:p w:rsidR="00673D93" w:rsidRPr="00086E34" w:rsidRDefault="00673D93" w:rsidP="009D5C0D">
            <w:pPr>
              <w:numPr>
                <w:ilvl w:val="0"/>
                <w:numId w:val="92"/>
              </w:numPr>
              <w:ind w:left="1130" w:hanging="420"/>
              <w:jc w:val="left"/>
              <w:rPr>
                <w:rFonts w:cs="宋体"/>
                <w:szCs w:val="21"/>
              </w:rPr>
            </w:pPr>
            <w:r w:rsidRPr="00086E34">
              <w:rPr>
                <w:rFonts w:cs="宋体" w:hint="eastAsia"/>
                <w:szCs w:val="21"/>
              </w:rPr>
              <w:t>供气管：耐压：≥270bar，内径：≥9.5mm。</w:t>
            </w:r>
          </w:p>
          <w:p w:rsidR="00673D93" w:rsidRPr="00086E34" w:rsidRDefault="00673D93" w:rsidP="009D5C0D">
            <w:pPr>
              <w:numPr>
                <w:ilvl w:val="0"/>
                <w:numId w:val="92"/>
              </w:numPr>
              <w:ind w:left="1130" w:hanging="420"/>
              <w:jc w:val="left"/>
              <w:rPr>
                <w:rFonts w:cs="宋体"/>
                <w:szCs w:val="21"/>
              </w:rPr>
            </w:pPr>
            <w:r w:rsidRPr="00086E34">
              <w:rPr>
                <w:rFonts w:cs="宋体" w:hint="eastAsia"/>
                <w:szCs w:val="21"/>
              </w:rPr>
              <w:t>测深管：耐压：≥110bar，内径：≥6.0mm。</w:t>
            </w:r>
          </w:p>
          <w:p w:rsidR="00673D93" w:rsidRPr="00086E34" w:rsidRDefault="00673D93" w:rsidP="009D5C0D">
            <w:pPr>
              <w:numPr>
                <w:ilvl w:val="0"/>
                <w:numId w:val="92"/>
              </w:numPr>
              <w:ind w:left="1130" w:hanging="420"/>
              <w:jc w:val="left"/>
              <w:rPr>
                <w:rFonts w:cs="宋体"/>
                <w:szCs w:val="21"/>
              </w:rPr>
            </w:pPr>
            <w:r w:rsidRPr="00086E34">
              <w:rPr>
                <w:rFonts w:cs="宋体" w:hint="eastAsia"/>
                <w:szCs w:val="21"/>
              </w:rPr>
              <w:t>通讯缆：结构为2组双绞线对，适配四线制通讯，抗拉：≥550kg。</w:t>
            </w:r>
          </w:p>
          <w:p w:rsidR="00673D93" w:rsidRPr="00086E34" w:rsidRDefault="00673D93" w:rsidP="009D5C0D">
            <w:pPr>
              <w:numPr>
                <w:ilvl w:val="0"/>
                <w:numId w:val="92"/>
              </w:numPr>
              <w:ind w:left="1130" w:hanging="420"/>
              <w:jc w:val="left"/>
              <w:rPr>
                <w:rFonts w:cs="宋体"/>
                <w:szCs w:val="21"/>
              </w:rPr>
            </w:pPr>
            <w:r w:rsidRPr="00086E34">
              <w:rPr>
                <w:rFonts w:cs="宋体" w:hint="eastAsia"/>
                <w:szCs w:val="21"/>
              </w:rPr>
              <w:t>配有2套线缆、摄像头、灯等配件，配合管供式潜水头盔使用。</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4.2、4.3、4.4、4.5、5.1</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管供式潜水装具</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3"/>
              </w:numPr>
              <w:ind w:left="420" w:hanging="420"/>
              <w:jc w:val="left"/>
              <w:rPr>
                <w:rFonts w:cs="宋体"/>
                <w:szCs w:val="21"/>
              </w:rPr>
            </w:pPr>
            <w:r w:rsidRPr="00086E34">
              <w:rPr>
                <w:rFonts w:cs="宋体" w:hint="eastAsia"/>
                <w:szCs w:val="21"/>
              </w:rPr>
              <w:t>交付时视频线需与潜水脐带缠绕在一起</w:t>
            </w:r>
          </w:p>
          <w:p w:rsidR="00673D93" w:rsidRPr="00086E34" w:rsidRDefault="00673D93" w:rsidP="009D5C0D">
            <w:pPr>
              <w:numPr>
                <w:ilvl w:val="0"/>
                <w:numId w:val="93"/>
              </w:numPr>
              <w:ind w:left="420" w:hanging="420"/>
              <w:jc w:val="left"/>
              <w:rPr>
                <w:rFonts w:cs="宋体"/>
                <w:szCs w:val="21"/>
              </w:rPr>
            </w:pPr>
            <w:r w:rsidRPr="00086E34">
              <w:rPr>
                <w:rFonts w:cs="宋体" w:hint="eastAsia"/>
                <w:szCs w:val="21"/>
              </w:rPr>
              <w:t>主机具有一键录像、暂停、停止功能，分辨率≥1920*1080P。</w:t>
            </w:r>
          </w:p>
          <w:p w:rsidR="00673D93" w:rsidRPr="00086E34" w:rsidRDefault="00673D93" w:rsidP="009D5C0D">
            <w:pPr>
              <w:numPr>
                <w:ilvl w:val="0"/>
                <w:numId w:val="93"/>
              </w:numPr>
              <w:ind w:left="420" w:hanging="420"/>
              <w:jc w:val="left"/>
              <w:rPr>
                <w:rFonts w:cs="宋体"/>
                <w:szCs w:val="21"/>
              </w:rPr>
            </w:pPr>
            <w:r w:rsidRPr="00086E34">
              <w:rPr>
                <w:rFonts w:cs="宋体" w:hint="eastAsia"/>
                <w:szCs w:val="21"/>
              </w:rPr>
              <w:t>摄像头以及灯具耐压≥300米，电缆线抗拉≥3KN。</w:t>
            </w:r>
          </w:p>
          <w:p w:rsidR="00673D93" w:rsidRPr="00086E34" w:rsidRDefault="00673D93" w:rsidP="009D5C0D">
            <w:pPr>
              <w:numPr>
                <w:ilvl w:val="0"/>
                <w:numId w:val="93"/>
              </w:numPr>
              <w:ind w:left="420" w:hanging="420"/>
              <w:jc w:val="left"/>
              <w:rPr>
                <w:rFonts w:cs="宋体"/>
                <w:szCs w:val="21"/>
              </w:rPr>
            </w:pPr>
            <w:r w:rsidRPr="00086E34">
              <w:rPr>
                <w:rFonts w:cs="宋体" w:hint="eastAsia"/>
                <w:szCs w:val="21"/>
              </w:rPr>
              <w:t>最大输出功率≥130W。</w:t>
            </w:r>
          </w:p>
          <w:p w:rsidR="00673D93" w:rsidRPr="00086E34" w:rsidRDefault="00673D93" w:rsidP="009D5C0D">
            <w:pPr>
              <w:numPr>
                <w:ilvl w:val="0"/>
                <w:numId w:val="93"/>
              </w:numPr>
              <w:ind w:left="420" w:hanging="420"/>
              <w:jc w:val="left"/>
              <w:rPr>
                <w:rFonts w:cs="宋体"/>
                <w:szCs w:val="21"/>
              </w:rPr>
            </w:pPr>
            <w:r w:rsidRPr="00086E34">
              <w:rPr>
                <w:rFonts w:cs="宋体" w:hint="eastAsia"/>
                <w:szCs w:val="21"/>
              </w:rPr>
              <w:t>罐体采用防水防腐材质，可以进一步过滤空压机压送的空气，内胆采用活性炭或优于活性炭材</w:t>
            </w:r>
            <w:r w:rsidRPr="00086E34">
              <w:rPr>
                <w:rFonts w:cs="宋体" w:hint="eastAsia"/>
                <w:szCs w:val="21"/>
              </w:rPr>
              <w:lastRenderedPageBreak/>
              <w:t>质过滤，可有效过滤空气中的水分、异味、杂质，净化空气，给潜水员提供干净安全的空气。</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lastRenderedPageBreak/>
              <w:t>技术要求</w:t>
            </w:r>
          </w:p>
          <w:p w:rsidR="00673D93" w:rsidRPr="00086E34" w:rsidRDefault="00673D93" w:rsidP="007B09DC">
            <w:pPr>
              <w:spacing w:line="360" w:lineRule="auto"/>
              <w:jc w:val="center"/>
              <w:rPr>
                <w:rFonts w:cs="宋体"/>
                <w:szCs w:val="21"/>
              </w:rPr>
            </w:pPr>
            <w:r w:rsidRPr="00086E34">
              <w:rPr>
                <w:rFonts w:cs="宋体" w:hint="eastAsia"/>
                <w:szCs w:val="21"/>
              </w:rPr>
              <w:t>5.2、5.3、5.4、5.5、6.1</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管供式潜水装具</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4"/>
              </w:numPr>
              <w:ind w:left="420" w:hanging="420"/>
              <w:jc w:val="left"/>
              <w:rPr>
                <w:rFonts w:cs="宋体"/>
                <w:szCs w:val="21"/>
              </w:rPr>
            </w:pPr>
            <w:r w:rsidRPr="00086E34">
              <w:rPr>
                <w:rFonts w:cs="宋体" w:hint="eastAsia"/>
                <w:szCs w:val="21"/>
              </w:rPr>
              <w:t>配置与空压机以及配气盘连接的管线及接口，管线≥2根，单根长度≥20米。</w:t>
            </w:r>
          </w:p>
          <w:p w:rsidR="00673D93" w:rsidRPr="00086E34" w:rsidRDefault="00673D93" w:rsidP="009D5C0D">
            <w:pPr>
              <w:numPr>
                <w:ilvl w:val="0"/>
                <w:numId w:val="94"/>
              </w:numPr>
              <w:ind w:left="420" w:hanging="420"/>
              <w:jc w:val="left"/>
              <w:rPr>
                <w:rFonts w:cs="宋体"/>
                <w:szCs w:val="21"/>
              </w:rPr>
            </w:pPr>
            <w:r w:rsidRPr="00086E34">
              <w:rPr>
                <w:rFonts w:cs="宋体" w:hint="eastAsia"/>
                <w:szCs w:val="21"/>
              </w:rPr>
              <w:t>储气瓶采用铝制内胆碳纤维缠绕气瓶，工作压力≥30MPa，容量≥50L；</w:t>
            </w:r>
            <w:r w:rsidRPr="00086E34">
              <w:rPr>
                <w:rFonts w:cs="宋体"/>
                <w:szCs w:val="24"/>
              </w:rPr>
              <w:t>重量≤3</w:t>
            </w:r>
            <w:r w:rsidR="00491787">
              <w:rPr>
                <w:rFonts w:cs="宋体" w:hint="eastAsia"/>
                <w:szCs w:val="24"/>
              </w:rPr>
              <w:t>0</w:t>
            </w:r>
            <w:r w:rsidRPr="00086E34">
              <w:rPr>
                <w:rFonts w:cs="宋体"/>
                <w:szCs w:val="24"/>
              </w:rPr>
              <w:t>Kg</w:t>
            </w:r>
            <w:r w:rsidRPr="00086E34">
              <w:rPr>
                <w:rFonts w:cs="宋体" w:hint="eastAsia"/>
                <w:szCs w:val="21"/>
              </w:rPr>
              <w:t>，长度≤800mm,带瓶头阀，配置气瓶存放架，方便移动。</w:t>
            </w:r>
          </w:p>
          <w:p w:rsidR="00673D93" w:rsidRPr="00086E34" w:rsidRDefault="00673D93" w:rsidP="009D5C0D">
            <w:pPr>
              <w:numPr>
                <w:ilvl w:val="0"/>
                <w:numId w:val="94"/>
              </w:numPr>
              <w:ind w:left="420" w:hanging="420"/>
              <w:jc w:val="left"/>
              <w:rPr>
                <w:rFonts w:cs="宋体"/>
                <w:szCs w:val="21"/>
              </w:rPr>
            </w:pPr>
            <w:r w:rsidRPr="00086E34">
              <w:rPr>
                <w:rFonts w:cs="宋体" w:hint="eastAsia"/>
                <w:szCs w:val="21"/>
              </w:rPr>
              <w:t>配气盘配置中间互通阀2个，高压进气3路，呼吸空气输出3路，高压进气截止阀3个，呼吸空气输出阀3个，测深气输出3路、测深调压阀3个。</w:t>
            </w:r>
          </w:p>
          <w:p w:rsidR="00673D93" w:rsidRPr="00086E34" w:rsidRDefault="00673D93" w:rsidP="009D5C0D">
            <w:pPr>
              <w:numPr>
                <w:ilvl w:val="0"/>
                <w:numId w:val="94"/>
              </w:numPr>
              <w:ind w:left="420" w:hanging="420"/>
              <w:jc w:val="left"/>
              <w:rPr>
                <w:rFonts w:cs="宋体"/>
                <w:szCs w:val="21"/>
              </w:rPr>
            </w:pPr>
            <w:r w:rsidRPr="00086E34">
              <w:rPr>
                <w:rFonts w:cs="宋体" w:hint="eastAsia"/>
                <w:szCs w:val="21"/>
              </w:rPr>
              <w:t>调压阀最大输入压力≥6000psi、调压输出压力范围≥0-400psi。</w:t>
            </w:r>
          </w:p>
          <w:p w:rsidR="00673D93" w:rsidRPr="00086E34" w:rsidRDefault="00673D93" w:rsidP="009D5C0D">
            <w:pPr>
              <w:numPr>
                <w:ilvl w:val="0"/>
                <w:numId w:val="94"/>
              </w:numPr>
              <w:ind w:left="420" w:hanging="420"/>
              <w:jc w:val="left"/>
              <w:rPr>
                <w:rFonts w:cs="宋体"/>
                <w:szCs w:val="21"/>
              </w:rPr>
            </w:pPr>
            <w:r w:rsidRPr="00086E34">
              <w:rPr>
                <w:rFonts w:cs="宋体" w:hint="eastAsia"/>
                <w:szCs w:val="21"/>
              </w:rPr>
              <w:t>每1路潜水供气都有独立的进气压力表和出气压力表，供气控制开关≥2个。</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6.2、7、8.1、8.2、8.3</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管供式潜水装具</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5"/>
              </w:numPr>
              <w:ind w:left="1271" w:hanging="420"/>
              <w:jc w:val="left"/>
              <w:rPr>
                <w:rFonts w:cs="宋体"/>
                <w:szCs w:val="21"/>
              </w:rPr>
            </w:pPr>
            <w:r w:rsidRPr="00086E34">
              <w:rPr>
                <w:rFonts w:cs="宋体" w:hint="eastAsia"/>
                <w:szCs w:val="21"/>
              </w:rPr>
              <w:t>配置3人潜水电话，配备手持麦克，可实现三方通话，也可实现交叉通话。</w:t>
            </w:r>
          </w:p>
          <w:p w:rsidR="00673D93" w:rsidRPr="00086E34" w:rsidRDefault="00673D93" w:rsidP="009D5C0D">
            <w:pPr>
              <w:numPr>
                <w:ilvl w:val="0"/>
                <w:numId w:val="95"/>
              </w:numPr>
              <w:ind w:left="1271" w:hanging="420"/>
              <w:jc w:val="left"/>
              <w:rPr>
                <w:rFonts w:cs="宋体"/>
                <w:szCs w:val="21"/>
              </w:rPr>
            </w:pPr>
            <w:r w:rsidRPr="00086E34">
              <w:rPr>
                <w:rFonts w:cs="宋体" w:hint="eastAsia"/>
                <w:szCs w:val="21"/>
              </w:rPr>
              <w:t>采用全无油压缩缸技术，液冷，储罐容积≥180L。</w:t>
            </w:r>
          </w:p>
          <w:p w:rsidR="00673D93" w:rsidRPr="00086E34" w:rsidRDefault="00673D93" w:rsidP="009D5C0D">
            <w:pPr>
              <w:numPr>
                <w:ilvl w:val="0"/>
                <w:numId w:val="95"/>
              </w:numPr>
              <w:ind w:left="1271" w:hanging="420"/>
              <w:jc w:val="left"/>
              <w:rPr>
                <w:rFonts w:cs="宋体"/>
                <w:szCs w:val="21"/>
              </w:rPr>
            </w:pPr>
            <w:r w:rsidRPr="00086E34">
              <w:rPr>
                <w:rFonts w:cs="宋体" w:hint="eastAsia"/>
                <w:szCs w:val="21"/>
              </w:rPr>
              <w:t>额定排气压力≥1.6MPa，极限排气压力≥1.8MPa，排气量≥900L/min。</w:t>
            </w:r>
          </w:p>
          <w:p w:rsidR="00673D93" w:rsidRPr="00086E34" w:rsidRDefault="00673D93" w:rsidP="009D5C0D">
            <w:pPr>
              <w:numPr>
                <w:ilvl w:val="0"/>
                <w:numId w:val="95"/>
              </w:numPr>
              <w:ind w:left="1271" w:hanging="420"/>
              <w:jc w:val="left"/>
              <w:rPr>
                <w:rFonts w:cs="宋体"/>
                <w:szCs w:val="21"/>
              </w:rPr>
            </w:pPr>
            <w:r w:rsidRPr="00086E34">
              <w:rPr>
                <w:rFonts w:cs="宋体" w:hint="eastAsia"/>
                <w:szCs w:val="21"/>
              </w:rPr>
              <w:t>储气罐安全泄压阀的工作压力≥2.0MPa。</w:t>
            </w:r>
          </w:p>
          <w:p w:rsidR="00673D93" w:rsidRPr="00086E34" w:rsidRDefault="00673D93" w:rsidP="009D5C0D">
            <w:pPr>
              <w:numPr>
                <w:ilvl w:val="0"/>
                <w:numId w:val="95"/>
              </w:numPr>
              <w:ind w:left="1271" w:hanging="420"/>
              <w:jc w:val="left"/>
              <w:rPr>
                <w:rFonts w:cs="宋体"/>
                <w:szCs w:val="21"/>
              </w:rPr>
            </w:pPr>
            <w:r w:rsidRPr="00086E34">
              <w:rPr>
                <w:rFonts w:cs="宋体" w:hint="eastAsia"/>
                <w:szCs w:val="21"/>
              </w:rPr>
              <w:t>一级减压器工作压力≥200bar，≥2个高压端口，≥5个低压端口，200bar下的气流量≥8500L/min。</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t>技术要求</w:t>
            </w:r>
          </w:p>
          <w:p w:rsidR="00673D93" w:rsidRPr="00086E34" w:rsidRDefault="00673D93" w:rsidP="007B09DC">
            <w:pPr>
              <w:spacing w:line="360" w:lineRule="auto"/>
              <w:jc w:val="center"/>
              <w:rPr>
                <w:rFonts w:cs="宋体"/>
                <w:szCs w:val="21"/>
              </w:rPr>
            </w:pPr>
            <w:r w:rsidRPr="00086E34">
              <w:rPr>
                <w:rFonts w:cs="宋体" w:hint="eastAsia"/>
                <w:szCs w:val="21"/>
              </w:rPr>
              <w:t>8.4、9.1、9.2、9.3、10.2</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管供式潜水装具</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6"/>
              </w:numPr>
              <w:ind w:left="562" w:hanging="420"/>
              <w:jc w:val="left"/>
              <w:rPr>
                <w:rFonts w:cs="宋体"/>
                <w:szCs w:val="21"/>
              </w:rPr>
            </w:pPr>
            <w:r w:rsidRPr="00086E34">
              <w:rPr>
                <w:rFonts w:cs="宋体" w:hint="eastAsia"/>
                <w:szCs w:val="21"/>
              </w:rPr>
              <w:t>残压表量程≥0-400bar，环形读数分色警示，荧光指针，充油设计，聚碳酸脂外壳，配备≥80cm长度高压管。</w:t>
            </w:r>
          </w:p>
          <w:p w:rsidR="00673D93" w:rsidRPr="00086E34" w:rsidRDefault="00673D93" w:rsidP="009D5C0D">
            <w:pPr>
              <w:numPr>
                <w:ilvl w:val="0"/>
                <w:numId w:val="96"/>
              </w:numPr>
              <w:ind w:left="562" w:hanging="420"/>
              <w:jc w:val="left"/>
              <w:rPr>
                <w:rFonts w:cs="宋体"/>
                <w:szCs w:val="21"/>
              </w:rPr>
            </w:pPr>
            <w:r w:rsidRPr="00086E34">
              <w:rPr>
                <w:rFonts w:cs="宋体" w:hint="eastAsia"/>
                <w:szCs w:val="21"/>
              </w:rPr>
              <w:t>采用对插式快速中压管：中压管一端连接减压器，另外一端连接潜水头盔应急气接口，中间由一对快速插头连接在一起，快速插头具有自锁式装置，</w:t>
            </w:r>
            <w:r w:rsidRPr="00086E34">
              <w:rPr>
                <w:rFonts w:cs="宋体"/>
                <w:szCs w:val="24"/>
              </w:rPr>
              <w:t>快速接头材质为不锈钢</w:t>
            </w:r>
            <w:r w:rsidRPr="00086E34">
              <w:rPr>
                <w:rFonts w:cs="宋体" w:hint="eastAsia"/>
                <w:szCs w:val="21"/>
              </w:rPr>
              <w:t>。</w:t>
            </w:r>
          </w:p>
          <w:p w:rsidR="00673D93" w:rsidRPr="00086E34" w:rsidRDefault="00673D93" w:rsidP="009D5C0D">
            <w:pPr>
              <w:numPr>
                <w:ilvl w:val="0"/>
                <w:numId w:val="96"/>
              </w:numPr>
              <w:ind w:left="562" w:hanging="420"/>
              <w:jc w:val="left"/>
              <w:rPr>
                <w:rFonts w:cs="宋体"/>
                <w:szCs w:val="21"/>
              </w:rPr>
            </w:pPr>
            <w:r w:rsidRPr="00086E34">
              <w:rPr>
                <w:rFonts w:cs="宋体" w:hint="eastAsia"/>
                <w:szCs w:val="21"/>
              </w:rPr>
              <w:t>降落伞型安全带，长度可以调节，主体部位织带宽度≥5cm</w:t>
            </w:r>
          </w:p>
          <w:p w:rsidR="00673D93" w:rsidRPr="00086E34" w:rsidRDefault="00673D93" w:rsidP="009D5C0D">
            <w:pPr>
              <w:numPr>
                <w:ilvl w:val="0"/>
                <w:numId w:val="96"/>
              </w:numPr>
              <w:ind w:left="562" w:hanging="420"/>
              <w:jc w:val="left"/>
              <w:rPr>
                <w:rFonts w:cs="宋体"/>
                <w:szCs w:val="21"/>
              </w:rPr>
            </w:pPr>
            <w:r w:rsidRPr="00086E34">
              <w:rPr>
                <w:rFonts w:cs="宋体" w:hint="eastAsia"/>
                <w:szCs w:val="21"/>
              </w:rPr>
              <w:t>后上部和肩部安装D型环≥3个，腰部D型环≥2个，环拉断力≥900kg，背带拉断力≥900kg。</w:t>
            </w:r>
          </w:p>
          <w:p w:rsidR="00673D93" w:rsidRPr="00086E34" w:rsidRDefault="00673D93" w:rsidP="009D5C0D">
            <w:pPr>
              <w:numPr>
                <w:ilvl w:val="0"/>
                <w:numId w:val="96"/>
              </w:numPr>
              <w:ind w:left="562" w:hanging="420"/>
              <w:jc w:val="left"/>
              <w:rPr>
                <w:rFonts w:cs="宋体"/>
                <w:szCs w:val="21"/>
              </w:rPr>
            </w:pPr>
            <w:r w:rsidRPr="00086E34">
              <w:rPr>
                <w:rFonts w:cs="宋体" w:hint="eastAsia"/>
                <w:szCs w:val="21"/>
              </w:rPr>
              <w:lastRenderedPageBreak/>
              <w:t>胸前两侧另安装两个D型环，可用于挂轻型潜水设备和工具。</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lastRenderedPageBreak/>
              <w:t>技术要求</w:t>
            </w:r>
          </w:p>
          <w:p w:rsidR="00673D93" w:rsidRPr="00086E34" w:rsidRDefault="00673D93" w:rsidP="007B09DC">
            <w:pPr>
              <w:spacing w:line="360" w:lineRule="auto"/>
              <w:jc w:val="center"/>
              <w:rPr>
                <w:rFonts w:cs="宋体"/>
                <w:szCs w:val="21"/>
              </w:rPr>
            </w:pPr>
            <w:r w:rsidRPr="00086E34">
              <w:rPr>
                <w:rFonts w:cs="宋体" w:hint="eastAsia"/>
                <w:szCs w:val="21"/>
              </w:rPr>
              <w:t>10.3、10.4、11.1、11.2、11.3</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rightChars="-37" w:right="-89"/>
              <w:jc w:val="center"/>
              <w:rPr>
                <w:rFonts w:cs="宋体"/>
                <w:szCs w:val="21"/>
              </w:rPr>
            </w:pPr>
            <w:r w:rsidRPr="00086E34">
              <w:rPr>
                <w:rFonts w:cs="宋体" w:hint="eastAsia"/>
                <w:szCs w:val="21"/>
              </w:rPr>
              <w:t>移动减压舱</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7"/>
              </w:numPr>
              <w:ind w:left="420" w:hanging="420"/>
              <w:jc w:val="left"/>
              <w:rPr>
                <w:rFonts w:cs="宋体"/>
                <w:szCs w:val="21"/>
              </w:rPr>
            </w:pPr>
            <w:r w:rsidRPr="00086E34">
              <w:rPr>
                <w:rFonts w:cs="宋体" w:hint="eastAsia"/>
                <w:szCs w:val="21"/>
              </w:rPr>
              <w:t>底部按设备布置采用加强设计，箱内地板加装铝合金花纹板，集装箱内地面整体采用防滑、防腐材料铺地；减压舱的主舱朝向大开门，过渡舱朝里并在里壁开孔通向集装箱外部；箱内放置减压舱体、控制台、储气罐、配电柜，配电柜下部设电源快速接口；集装箱进箱电缆、压缩空气、氧气、混合气、减压排气、排氧等留有接口或通道；箱内配备灭火器；箱体所有设施外部接口配备防护盖；箱体颜色及标识，中标后根据需求单位要求进行喷涂。</w:t>
            </w:r>
          </w:p>
          <w:p w:rsidR="00673D93" w:rsidRPr="00086E34" w:rsidRDefault="00673D93" w:rsidP="009D5C0D">
            <w:pPr>
              <w:numPr>
                <w:ilvl w:val="0"/>
                <w:numId w:val="97"/>
              </w:numPr>
              <w:ind w:left="420" w:hanging="420"/>
              <w:jc w:val="left"/>
              <w:rPr>
                <w:rFonts w:cs="宋体"/>
                <w:szCs w:val="21"/>
              </w:rPr>
            </w:pPr>
            <w:r w:rsidRPr="00086E34">
              <w:rPr>
                <w:rFonts w:cs="宋体" w:hint="eastAsia"/>
                <w:szCs w:val="21"/>
              </w:rPr>
              <w:t>集装箱做保温处理，安装分体式空调1套，船用防爆顶灯≥2盏，空调和灯均做防震处置；配备标准四肢锁具。</w:t>
            </w:r>
          </w:p>
          <w:p w:rsidR="00673D93" w:rsidRPr="00086E34" w:rsidRDefault="00673D93" w:rsidP="009D5C0D">
            <w:pPr>
              <w:numPr>
                <w:ilvl w:val="0"/>
                <w:numId w:val="97"/>
              </w:numPr>
              <w:ind w:left="420" w:hanging="420"/>
              <w:jc w:val="left"/>
              <w:rPr>
                <w:rFonts w:cs="宋体"/>
                <w:szCs w:val="21"/>
              </w:rPr>
            </w:pPr>
            <w:r w:rsidRPr="00086E34">
              <w:rPr>
                <w:rFonts w:cs="宋体" w:hint="eastAsia"/>
                <w:szCs w:val="21"/>
              </w:rPr>
              <w:t>主舱配置：设双通道主对讲机1套，舱内外进行通讯对讲，舱外可监听舱内情况；设声力电话1套，作为备用对讲与呼叫；设应急呼叫装置1套；设监视摄像装置1套；设不锈钢长椅座位2个，长≥1700mm，宽≥420mm；座位及地板铺设防火床垫；设LED照明灯≥2个；设环境压力表1个，压力显示范围≥0-1.6MPa；设船用时钟1块，含温湿度表；设温湿度传感器一套；设舱内使用的水基灭火器1个；配置用于舱内减压的内置式氧气呼吸系统及面罩4套，通过排氧管可将呼出的气体排出舱外，管线长度满足潜水员在舱内平躺使用；设加压管路2套，内外设置壳体阀；设减压管路1套，内外设置壳体阀；设测压管路1套，内外设置壳体阀；设设测氧管路1套，内外设置壳体阀；设排污管路1套，内外设置壳体阀；设应急排气管路2套，舱内的应急排气阀，供紧急情况下舱内人员紧急排气用；舱外的应急排气阀，供紧急情况下操舱人员紧急排气用；设置舱室安全阀2套，整定压力为1MPa±0.05MPa。</w:t>
            </w:r>
          </w:p>
          <w:p w:rsidR="00673D93" w:rsidRPr="00086E34" w:rsidRDefault="00673D93" w:rsidP="009D5C0D">
            <w:pPr>
              <w:numPr>
                <w:ilvl w:val="0"/>
                <w:numId w:val="97"/>
              </w:numPr>
              <w:ind w:left="420" w:hanging="420"/>
              <w:jc w:val="left"/>
              <w:rPr>
                <w:rFonts w:cs="宋体"/>
                <w:szCs w:val="21"/>
              </w:rPr>
            </w:pPr>
            <w:r w:rsidRPr="00086E34">
              <w:rPr>
                <w:rFonts w:cs="宋体" w:hint="eastAsia"/>
                <w:szCs w:val="21"/>
              </w:rPr>
              <w:t>过渡舱配置：设双通道主对讲机1套，舱内外进行通讯对讲，舱外可监听舱内情况；设声力电话1套，作为备用对讲与呼叫；设应急呼叫装置1套；设监视摄像装置1套；设可折叠的座椅1个，配防火坐垫，具备防火证书；设LED照明灯1个；设环境压力表1个，压力显示范围≥0-1.6MPa；设船用时钟1块，含温湿度表；</w:t>
            </w:r>
            <w:r w:rsidRPr="00086E34">
              <w:rPr>
                <w:rFonts w:cs="宋体" w:hint="eastAsia"/>
                <w:szCs w:val="21"/>
              </w:rPr>
              <w:lastRenderedPageBreak/>
              <w:t>设温湿度传感器一套；设舱内使用的水基灭火器1个；配置用于舱内减压的内置式氧气呼吸系统及面罩2套，通过排氧管可将呼出的气体排出舱外；设加压管路2套，内外设置壳体阀；设减压管路1套，内外设置壳体阀；设测压管路1套，内外设置壳体阀；设测氧管路1套，内外设置壳体阀；设排污管路1套，内外设置壳体阀；设应急排气管路2套，舱内的应急排气阀，供紧急情况下舱内人员紧急排气用；舱外的应急排气阀，供紧急情况下操舱人员紧急排气用；设舱室安全阀2套，整定压力为1MPa±0.05MPa。</w:t>
            </w:r>
          </w:p>
          <w:p w:rsidR="00673D93" w:rsidRPr="00086E34" w:rsidRDefault="00673D93" w:rsidP="009D5C0D">
            <w:pPr>
              <w:numPr>
                <w:ilvl w:val="0"/>
                <w:numId w:val="97"/>
              </w:numPr>
              <w:ind w:left="420" w:hanging="420"/>
              <w:jc w:val="left"/>
              <w:rPr>
                <w:rFonts w:cs="宋体"/>
                <w:szCs w:val="21"/>
              </w:rPr>
            </w:pPr>
            <w:r w:rsidRPr="00086E34">
              <w:rPr>
                <w:rFonts w:cs="宋体" w:hint="eastAsia"/>
                <w:szCs w:val="21"/>
              </w:rPr>
              <w:t>装饰部分：装饰部分：舱体内外喷涂无毒型涂料，验收时提供涂料提供加盖投标人公章的具有CMA资质的第三方检测机构出具的检测报告，地板为铝合金花纹板（可拆装）；管路阀件等采用不锈钢及紫铜等材质，防锈耐腐蚀；舱外加压、减压、应急减压、安全泄压、测压、供氧、排氧、两舱平衡及通道排空阀均附在舱内外贴壁布置。</w:t>
            </w:r>
          </w:p>
          <w:p w:rsidR="00673D93" w:rsidRPr="00086E34" w:rsidRDefault="00673D93" w:rsidP="007B09DC">
            <w:pPr>
              <w:jc w:val="left"/>
              <w:rPr>
                <w:rFonts w:cs="宋体"/>
                <w:szCs w:val="21"/>
              </w:rPr>
            </w:pPr>
            <w:r w:rsidRPr="00086E34">
              <w:rPr>
                <w:rFonts w:cs="宋体"/>
                <w:szCs w:val="21"/>
              </w:rPr>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lastRenderedPageBreak/>
              <w:t>技术要求</w:t>
            </w:r>
          </w:p>
          <w:p w:rsidR="00673D93" w:rsidRPr="00086E34" w:rsidRDefault="00673D93" w:rsidP="007B09DC">
            <w:pPr>
              <w:spacing w:line="360" w:lineRule="auto"/>
              <w:jc w:val="center"/>
              <w:rPr>
                <w:rFonts w:cs="宋体"/>
                <w:szCs w:val="21"/>
              </w:rPr>
            </w:pPr>
            <w:r w:rsidRPr="00086E34">
              <w:rPr>
                <w:rFonts w:cs="宋体" w:hint="eastAsia"/>
                <w:szCs w:val="21"/>
              </w:rPr>
              <w:t>2.2、2.3、3.2、3.3、3.4</w:t>
            </w:r>
          </w:p>
        </w:tc>
      </w:tr>
      <w:tr w:rsidR="00673D93" w:rsidRPr="00086E34" w:rsidTr="007B09DC">
        <w:trPr>
          <w:trHeight w:val="460"/>
          <w:jc w:val="center"/>
        </w:trPr>
        <w:tc>
          <w:tcPr>
            <w:tcW w:w="670" w:type="dxa"/>
            <w:vAlign w:val="center"/>
          </w:tcPr>
          <w:p w:rsidR="00673D93" w:rsidRPr="00086E34" w:rsidRDefault="00673D93" w:rsidP="009D5C0D">
            <w:pPr>
              <w:widowControl/>
              <w:numPr>
                <w:ilvl w:val="0"/>
                <w:numId w:val="89"/>
              </w:numPr>
              <w:tabs>
                <w:tab w:val="left" w:pos="322"/>
              </w:tabs>
              <w:spacing w:after="200" w:line="360" w:lineRule="auto"/>
              <w:ind w:rightChars="-20" w:right="-48"/>
              <w:jc w:val="center"/>
              <w:rPr>
                <w:b/>
                <w:szCs w:val="21"/>
              </w:rPr>
            </w:pPr>
          </w:p>
        </w:tc>
        <w:tc>
          <w:tcPr>
            <w:tcW w:w="1134" w:type="dxa"/>
            <w:vAlign w:val="center"/>
          </w:tcPr>
          <w:p w:rsidR="00673D93" w:rsidRPr="00086E34" w:rsidRDefault="00673D93" w:rsidP="007B09DC">
            <w:pPr>
              <w:spacing w:line="360" w:lineRule="auto"/>
              <w:ind w:leftChars="-27" w:left="-65" w:rightChars="-37" w:right="-89"/>
              <w:jc w:val="center"/>
              <w:rPr>
                <w:rFonts w:cs="宋体"/>
                <w:szCs w:val="21"/>
              </w:rPr>
            </w:pPr>
            <w:r w:rsidRPr="00086E34">
              <w:rPr>
                <w:rFonts w:cs="宋体" w:hint="eastAsia"/>
                <w:szCs w:val="21"/>
              </w:rPr>
              <w:t>移动减压舱</w:t>
            </w:r>
          </w:p>
        </w:tc>
        <w:tc>
          <w:tcPr>
            <w:tcW w:w="589" w:type="dxa"/>
            <w:vAlign w:val="center"/>
          </w:tcPr>
          <w:p w:rsidR="00673D93" w:rsidRPr="00086E34" w:rsidRDefault="00673D93" w:rsidP="007B09DC">
            <w:pPr>
              <w:spacing w:line="360" w:lineRule="auto"/>
              <w:ind w:rightChars="-24" w:right="-58"/>
              <w:jc w:val="center"/>
              <w:rPr>
                <w:rFonts w:cs="仿宋_GB2312"/>
                <w:szCs w:val="21"/>
              </w:rPr>
            </w:pPr>
            <w:r w:rsidRPr="00086E34">
              <w:rPr>
                <w:rFonts w:cs="仿宋_GB2312" w:hint="eastAsia"/>
                <w:szCs w:val="21"/>
              </w:rPr>
              <w:t>5.5</w:t>
            </w:r>
          </w:p>
        </w:tc>
        <w:tc>
          <w:tcPr>
            <w:tcW w:w="5528" w:type="dxa"/>
            <w:vAlign w:val="center"/>
          </w:tcPr>
          <w:p w:rsidR="00673D93" w:rsidRPr="00086E34" w:rsidRDefault="00673D93" w:rsidP="009D5C0D">
            <w:pPr>
              <w:numPr>
                <w:ilvl w:val="0"/>
                <w:numId w:val="98"/>
              </w:numPr>
              <w:ind w:left="420" w:hanging="420"/>
              <w:jc w:val="left"/>
              <w:rPr>
                <w:rFonts w:cs="宋体"/>
                <w:szCs w:val="21"/>
              </w:rPr>
            </w:pPr>
            <w:r w:rsidRPr="00086E34">
              <w:rPr>
                <w:rFonts w:cs="宋体" w:hint="eastAsia"/>
                <w:szCs w:val="21"/>
              </w:rPr>
              <w:t>控制台设双加压（一主一备）气源接口，管路控制阀门，两气源可切换控制，可观看各在线压力，配置空气供气、氧气供气和应急供气压力表，量程符合标准要求；减压排气管路及控制阀门一套，减压气体排至集装箱外；舱室测压的压力表2套，用于显示主舱和过渡舱加压压力，每套含一个0.4级精密级表盘和一个1.6级船用表；系统内所有的压力表根据不同用途，具有适当刻度，读数容易清晰，显示范围在0-75%范围内；舱内压力传感器及压力显示屏2套，分别显示主舱和过渡舱的压力；测氧仪及采样系统1套：测氧仪测量范围≥0%-30%，测量精度±0.5%F.S，并配有显示屏，具有氧气浓度高低报警功能，可手动切换显示主舱和过渡舱的氧气浓度；录像监控系统1套，彩色显示器，用于监视主舱和过渡舱舱内情况；供电控制系统1套，包含主电源和应急电源之间的转换开关，主舱和过渡舱的舱内照明、录像监视系统及通讯系统等电源控制开关；双舱通讯系统1套，可以分别与主舱和过渡舱进行通讯；声力电话1套，可以分别与主舱和过渡舱进行通讯，声力电话各项技术参数满足有关标准；</w:t>
            </w:r>
            <w:r w:rsidRPr="00086E34">
              <w:rPr>
                <w:rFonts w:cs="宋体" w:hint="eastAsia"/>
                <w:szCs w:val="21"/>
              </w:rPr>
              <w:lastRenderedPageBreak/>
              <w:t>数显温湿度仪2套，显示主舱、过渡舱的温湿度；设有数显时间继电器，可对某段时间进行设定记时，并设有时间继电器的清零和保持按钮。</w:t>
            </w:r>
          </w:p>
          <w:p w:rsidR="00673D93" w:rsidRPr="00086E34" w:rsidRDefault="00673D93" w:rsidP="009D5C0D">
            <w:pPr>
              <w:numPr>
                <w:ilvl w:val="0"/>
                <w:numId w:val="98"/>
              </w:numPr>
              <w:ind w:left="420" w:hanging="420"/>
              <w:jc w:val="left"/>
              <w:rPr>
                <w:rFonts w:cs="宋体"/>
                <w:szCs w:val="21"/>
              </w:rPr>
            </w:pPr>
            <w:r w:rsidRPr="00086E34">
              <w:rPr>
                <w:rFonts w:cs="宋体" w:hint="eastAsia"/>
                <w:szCs w:val="21"/>
              </w:rPr>
              <w:t>供排气系统：空气储气瓶数量≥8个，工作压力≥20MPa，容积≥50L；空气气源汇流排及气体减压器1套，含进气压力表和出气压力表，控制阀门、系统配套不锈钢管路1套，减压后作为主用舱体加压气源；备用供气接口一个，使用时接外部气源，作为备用舱体加压气源；气瓶配置防碰垫及固定架；装置安装牢固整齐，满足减震、防震要求；高压气瓶能从集装箱移出；气瓶组与减压舱之间采用不锈钢仪表管及专业卡套连接；气瓶及气瓶组架根据标准要求进行颜色及文字标识；每个气瓶配置截止阀。</w:t>
            </w:r>
          </w:p>
          <w:p w:rsidR="00673D93" w:rsidRPr="00086E34" w:rsidRDefault="00673D93" w:rsidP="009D5C0D">
            <w:pPr>
              <w:numPr>
                <w:ilvl w:val="0"/>
                <w:numId w:val="98"/>
              </w:numPr>
              <w:ind w:left="420" w:hanging="420"/>
              <w:jc w:val="left"/>
              <w:rPr>
                <w:rFonts w:cs="宋体"/>
                <w:szCs w:val="21"/>
              </w:rPr>
            </w:pPr>
            <w:r w:rsidRPr="00086E34">
              <w:rPr>
                <w:rFonts w:cs="宋体" w:hint="eastAsia"/>
                <w:szCs w:val="21"/>
              </w:rPr>
              <w:t>供排氧系统：减压舱的供氧系统由两路氧气源组成，提供两路（一路正常使用，另一路用备用）氧气汇流排及减压器装置，含进气压力表和出气压力表，控制阀门、紫铜管路等配套管系，并预留输入接口，氧气瓶≥2只，高压氧气经汇流并减压至0.6MPa后，通入控制面板的氧气输入接口，提供给主舱和过渡舱作为呼吸气源。</w:t>
            </w:r>
          </w:p>
          <w:p w:rsidR="00673D93" w:rsidRPr="00086E34" w:rsidRDefault="00673D93" w:rsidP="009D5C0D">
            <w:pPr>
              <w:numPr>
                <w:ilvl w:val="0"/>
                <w:numId w:val="98"/>
              </w:numPr>
              <w:ind w:left="420" w:hanging="420"/>
              <w:jc w:val="left"/>
              <w:rPr>
                <w:rFonts w:cs="宋体"/>
                <w:szCs w:val="21"/>
              </w:rPr>
            </w:pPr>
            <w:r w:rsidRPr="00086E34">
              <w:rPr>
                <w:rFonts w:cs="宋体" w:hint="eastAsia"/>
                <w:szCs w:val="21"/>
              </w:rPr>
              <w:t>电气系统：专用配电柜1只，为加压舱系统（空压机控制、控制台供电、舱内照明、通讯供电、应急照明）以及箱内附件（空调、照明）服务的线路1套；内部开关、线缆等均满足负载功率、电流等要求；照明灯光线明亮，集装箱照度≥2000Lx；照明灯具具备防潮等功能，满足该设备使用环境要求；灯具及配线安装牢固，整齐规范，接头安全可靠，可防震防冲击；配置应急照明系统；配备UPS不间断电源，保障突然断电情况下潜水系统及应急照明运行时间≥30min。</w:t>
            </w:r>
          </w:p>
          <w:p w:rsidR="00673D93" w:rsidRPr="00086E34" w:rsidRDefault="00673D93" w:rsidP="009D5C0D">
            <w:pPr>
              <w:numPr>
                <w:ilvl w:val="0"/>
                <w:numId w:val="98"/>
              </w:numPr>
              <w:ind w:left="420" w:hanging="420"/>
              <w:jc w:val="left"/>
              <w:rPr>
                <w:rFonts w:cs="宋体"/>
                <w:szCs w:val="21"/>
              </w:rPr>
            </w:pPr>
            <w:r w:rsidRPr="00086E34">
              <w:rPr>
                <w:rFonts w:cs="宋体" w:hint="eastAsia"/>
                <w:szCs w:val="21"/>
              </w:rPr>
              <w:t>减压舱技术性能，舱内加压噪声：最大供气噪声≤90dB(A)，平均供气噪声≤65dB(A)；递物筒安全联锁装置：锁定压力≤0.02MPa，复位压力≤0.01MPa；舱内加压速率≥0.3MPa/min；主舱最大减压速率≥0.08MPa/min；舱内氧浓度：≤23％（测氧仪监控）；舱内中心照度≥1000Lx，平均照度≥600Lx；减压舱供电系统的AC220V馈电线路与舱体的绝缘电阻≥1.5MΩ；配电盘内各线路对设备壳体的绝缘电阻≥2MΩ；生物电测试接线柱对舱体的绝缘电阻≥50MΩ，和生物电接线柱之间的绝缘电阻≥100MΩ。</w:t>
            </w:r>
          </w:p>
          <w:p w:rsidR="00673D93" w:rsidRPr="00086E34" w:rsidRDefault="00673D93" w:rsidP="007B09DC">
            <w:pPr>
              <w:jc w:val="left"/>
              <w:rPr>
                <w:rFonts w:cs="宋体"/>
                <w:szCs w:val="21"/>
              </w:rPr>
            </w:pPr>
            <w:r w:rsidRPr="00086E34">
              <w:rPr>
                <w:rFonts w:cs="宋体"/>
                <w:szCs w:val="21"/>
              </w:rPr>
              <w:lastRenderedPageBreak/>
              <w:t>本项包含5项要求，每项满足得1.1分，</w:t>
            </w:r>
            <w:r w:rsidRPr="00086E34">
              <w:rPr>
                <w:rFonts w:cs="宋体" w:hint="eastAsia"/>
                <w:szCs w:val="21"/>
              </w:rPr>
              <w:t>五</w:t>
            </w:r>
            <w:r w:rsidRPr="00086E34">
              <w:rPr>
                <w:rFonts w:cs="宋体"/>
                <w:szCs w:val="21"/>
              </w:rPr>
              <w:t>项全部满足得满分5.5分，子项不满足则对应子项不得分</w:t>
            </w:r>
            <w:r w:rsidRPr="00086E34">
              <w:rPr>
                <w:rFonts w:cs="宋体" w:hint="eastAsia"/>
                <w:szCs w:val="21"/>
              </w:rPr>
              <w:t>。</w:t>
            </w:r>
          </w:p>
        </w:tc>
        <w:tc>
          <w:tcPr>
            <w:tcW w:w="1259" w:type="dxa"/>
            <w:vAlign w:val="center"/>
          </w:tcPr>
          <w:p w:rsidR="00673D93" w:rsidRPr="00086E34" w:rsidRDefault="00673D93" w:rsidP="007B09DC">
            <w:pPr>
              <w:tabs>
                <w:tab w:val="left" w:pos="102"/>
              </w:tabs>
              <w:spacing w:line="280" w:lineRule="exact"/>
              <w:ind w:left="-65" w:rightChars="-31" w:right="-74"/>
              <w:jc w:val="center"/>
              <w:rPr>
                <w:szCs w:val="21"/>
              </w:rPr>
            </w:pPr>
            <w:r w:rsidRPr="00086E34">
              <w:rPr>
                <w:rFonts w:hint="eastAsia"/>
                <w:szCs w:val="21"/>
              </w:rPr>
              <w:lastRenderedPageBreak/>
              <w:t>技术要求</w:t>
            </w:r>
          </w:p>
          <w:p w:rsidR="00673D93" w:rsidRPr="00086E34" w:rsidRDefault="00673D93" w:rsidP="007B09DC">
            <w:pPr>
              <w:spacing w:line="360" w:lineRule="auto"/>
              <w:jc w:val="center"/>
              <w:rPr>
                <w:rFonts w:cs="宋体"/>
                <w:szCs w:val="21"/>
              </w:rPr>
            </w:pPr>
            <w:r w:rsidRPr="00086E34">
              <w:rPr>
                <w:rFonts w:cs="宋体" w:hint="eastAsia"/>
                <w:szCs w:val="21"/>
              </w:rPr>
              <w:t>4、5、6、7、8</w:t>
            </w:r>
          </w:p>
        </w:tc>
      </w:tr>
    </w:tbl>
    <w:p w:rsidR="00B837FB" w:rsidRPr="00086E34" w:rsidRDefault="00B837FB">
      <w:pPr>
        <w:pStyle w:val="af4"/>
        <w:spacing w:line="360" w:lineRule="auto"/>
        <w:ind w:left="284" w:firstLineChars="0" w:firstLine="0"/>
        <w:rPr>
          <w:b/>
          <w:szCs w:val="24"/>
          <w:lang w:val="zh-CN"/>
        </w:rPr>
      </w:pPr>
    </w:p>
    <w:p w:rsidR="00B837FB" w:rsidRPr="00086E34" w:rsidRDefault="00475909" w:rsidP="009D5C0D">
      <w:pPr>
        <w:pStyle w:val="af4"/>
        <w:numPr>
          <w:ilvl w:val="0"/>
          <w:numId w:val="57"/>
        </w:numPr>
        <w:spacing w:line="360" w:lineRule="auto"/>
        <w:ind w:left="284" w:firstLineChars="0" w:hanging="284"/>
        <w:rPr>
          <w:b/>
          <w:szCs w:val="24"/>
          <w:lang w:val="zh-CN"/>
        </w:rPr>
      </w:pPr>
      <w:r w:rsidRPr="00086E34">
        <w:rPr>
          <w:rFonts w:hint="eastAsia"/>
          <w:b/>
          <w:szCs w:val="24"/>
          <w:lang w:val="zh-CN"/>
        </w:rPr>
        <w:t>报价评分（</w:t>
      </w:r>
      <w:r w:rsidR="004E4ED6" w:rsidRPr="00086E34">
        <w:rPr>
          <w:b/>
          <w:szCs w:val="24"/>
          <w:lang w:val="zh-CN"/>
        </w:rPr>
        <w:t>30</w:t>
      </w:r>
      <w:r w:rsidRPr="00086E34">
        <w:rPr>
          <w:rFonts w:hint="eastAsia"/>
          <w:b/>
          <w:szCs w:val="24"/>
          <w:lang w:val="zh-CN"/>
        </w:rPr>
        <w:t>分</w:t>
      </w:r>
      <w:bookmarkEnd w:id="600"/>
      <w:bookmarkEnd w:id="601"/>
      <w:bookmarkEnd w:id="602"/>
      <w:bookmarkEnd w:id="603"/>
      <w:bookmarkEnd w:id="604"/>
      <w:bookmarkEnd w:id="605"/>
      <w:r w:rsidRPr="00086E34">
        <w:rPr>
          <w:rFonts w:hint="eastAsia"/>
          <w:b/>
          <w:szCs w:val="24"/>
          <w:lang w:val="zh-CN"/>
        </w:rPr>
        <w:t>）</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98"/>
        <w:gridCol w:w="1159"/>
        <w:gridCol w:w="644"/>
        <w:gridCol w:w="7253"/>
      </w:tblGrid>
      <w:tr w:rsidR="00B837FB" w:rsidRPr="00086E34">
        <w:trPr>
          <w:trHeight w:hRule="exact" w:val="440"/>
          <w:tblHeader/>
          <w:jc w:val="center"/>
        </w:trPr>
        <w:tc>
          <w:tcPr>
            <w:tcW w:w="796" w:type="dxa"/>
            <w:tcBorders>
              <w:top w:val="single" w:sz="12" w:space="0" w:color="auto"/>
              <w:bottom w:val="single" w:sz="2"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37" w:left="-89" w:rightChars="-41" w:right="-98"/>
              <w:jc w:val="center"/>
              <w:rPr>
                <w:rFonts w:cs="Courier New"/>
                <w:b/>
                <w:bCs/>
                <w:szCs w:val="24"/>
              </w:rPr>
            </w:pPr>
            <w:r w:rsidRPr="00086E34">
              <w:rPr>
                <w:rFonts w:hint="eastAsia"/>
                <w:b/>
                <w:szCs w:val="24"/>
              </w:rPr>
              <w:t>序号</w:t>
            </w:r>
          </w:p>
        </w:tc>
        <w:tc>
          <w:tcPr>
            <w:tcW w:w="1155" w:type="dxa"/>
            <w:tcBorders>
              <w:top w:val="single" w:sz="12" w:space="0" w:color="auto"/>
              <w:bottom w:val="single" w:sz="2"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37" w:left="-89" w:rightChars="-41" w:right="-98"/>
              <w:jc w:val="center"/>
              <w:rPr>
                <w:rFonts w:cs="Courier New"/>
                <w:b/>
                <w:bCs/>
                <w:szCs w:val="24"/>
              </w:rPr>
            </w:pPr>
            <w:r w:rsidRPr="00086E34">
              <w:rPr>
                <w:rFonts w:hint="eastAsia"/>
                <w:b/>
                <w:szCs w:val="24"/>
              </w:rPr>
              <w:t>评审因素</w:t>
            </w:r>
          </w:p>
        </w:tc>
        <w:tc>
          <w:tcPr>
            <w:tcW w:w="642" w:type="dxa"/>
            <w:tcBorders>
              <w:top w:val="single" w:sz="12" w:space="0" w:color="auto"/>
              <w:bottom w:val="single" w:sz="2"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35" w:left="-84" w:rightChars="-38" w:right="-91"/>
              <w:jc w:val="center"/>
              <w:rPr>
                <w:rFonts w:cs="Courier New"/>
                <w:b/>
                <w:bCs/>
                <w:szCs w:val="24"/>
              </w:rPr>
            </w:pPr>
            <w:r w:rsidRPr="00086E34">
              <w:rPr>
                <w:rFonts w:cs="Courier New"/>
                <w:b/>
                <w:bCs/>
                <w:szCs w:val="24"/>
              </w:rPr>
              <w:t>分值</w:t>
            </w:r>
          </w:p>
        </w:tc>
        <w:tc>
          <w:tcPr>
            <w:tcW w:w="7229" w:type="dxa"/>
            <w:tcBorders>
              <w:top w:val="single" w:sz="12" w:space="0" w:color="auto"/>
              <w:bottom w:val="single" w:sz="2" w:space="0" w:color="auto"/>
            </w:tcBorders>
            <w:shd w:val="pct10" w:color="C4BC96" w:themeColor="background2" w:themeShade="BF" w:fill="DDD9C3" w:themeFill="background2" w:themeFillShade="E6"/>
            <w:vAlign w:val="center"/>
          </w:tcPr>
          <w:p w:rsidR="00B837FB" w:rsidRPr="00086E34" w:rsidRDefault="00475909">
            <w:pPr>
              <w:spacing w:line="360" w:lineRule="auto"/>
              <w:jc w:val="center"/>
              <w:rPr>
                <w:rFonts w:cs="Courier New"/>
                <w:b/>
                <w:bCs/>
                <w:szCs w:val="24"/>
              </w:rPr>
            </w:pPr>
            <w:r w:rsidRPr="00086E34">
              <w:rPr>
                <w:rFonts w:cs="Courier New" w:hint="eastAsia"/>
                <w:b/>
                <w:bCs/>
                <w:szCs w:val="24"/>
              </w:rPr>
              <w:t>评分标准</w:t>
            </w:r>
          </w:p>
        </w:tc>
      </w:tr>
      <w:tr w:rsidR="00B837FB" w:rsidRPr="00086E34" w:rsidTr="004E4ED6">
        <w:trPr>
          <w:trHeight w:val="553"/>
          <w:jc w:val="center"/>
        </w:trPr>
        <w:tc>
          <w:tcPr>
            <w:tcW w:w="796" w:type="dxa"/>
            <w:tcBorders>
              <w:top w:val="single" w:sz="2" w:space="0" w:color="auto"/>
            </w:tcBorders>
            <w:vAlign w:val="center"/>
          </w:tcPr>
          <w:p w:rsidR="00B837FB" w:rsidRPr="00086E34" w:rsidRDefault="00B837FB" w:rsidP="009D5C0D">
            <w:pPr>
              <w:numPr>
                <w:ilvl w:val="0"/>
                <w:numId w:val="60"/>
              </w:numPr>
              <w:tabs>
                <w:tab w:val="left" w:pos="447"/>
              </w:tabs>
              <w:spacing w:line="360" w:lineRule="auto"/>
              <w:ind w:left="-40" w:rightChars="-20" w:right="-48" w:firstLine="0"/>
              <w:jc w:val="center"/>
              <w:rPr>
                <w:b/>
                <w:bCs/>
                <w:szCs w:val="24"/>
              </w:rPr>
            </w:pPr>
          </w:p>
        </w:tc>
        <w:tc>
          <w:tcPr>
            <w:tcW w:w="1155" w:type="dxa"/>
            <w:tcBorders>
              <w:top w:val="single" w:sz="2" w:space="0" w:color="auto"/>
            </w:tcBorders>
            <w:vAlign w:val="center"/>
          </w:tcPr>
          <w:p w:rsidR="00B837FB" w:rsidRPr="00086E34" w:rsidRDefault="00475909">
            <w:pPr>
              <w:spacing w:line="360" w:lineRule="auto"/>
              <w:ind w:leftChars="-37" w:left="-89" w:rightChars="-41" w:right="-98"/>
              <w:jc w:val="center"/>
              <w:rPr>
                <w:bCs/>
                <w:szCs w:val="24"/>
              </w:rPr>
            </w:pPr>
            <w:r w:rsidRPr="00086E34">
              <w:rPr>
                <w:rFonts w:hint="eastAsia"/>
                <w:bCs/>
                <w:szCs w:val="24"/>
              </w:rPr>
              <w:t>报价评审</w:t>
            </w:r>
          </w:p>
        </w:tc>
        <w:tc>
          <w:tcPr>
            <w:tcW w:w="642" w:type="dxa"/>
            <w:tcBorders>
              <w:top w:val="single" w:sz="2" w:space="0" w:color="auto"/>
            </w:tcBorders>
            <w:vAlign w:val="center"/>
          </w:tcPr>
          <w:p w:rsidR="00B837FB" w:rsidRPr="00086E34" w:rsidRDefault="004E4ED6">
            <w:pPr>
              <w:spacing w:line="360" w:lineRule="auto"/>
              <w:jc w:val="center"/>
              <w:rPr>
                <w:szCs w:val="24"/>
              </w:rPr>
            </w:pPr>
            <w:r w:rsidRPr="00086E34">
              <w:rPr>
                <w:szCs w:val="24"/>
              </w:rPr>
              <w:t>30</w:t>
            </w:r>
          </w:p>
        </w:tc>
        <w:tc>
          <w:tcPr>
            <w:tcW w:w="7229" w:type="dxa"/>
            <w:tcBorders>
              <w:top w:val="single" w:sz="2" w:space="0" w:color="auto"/>
            </w:tcBorders>
            <w:vAlign w:val="center"/>
          </w:tcPr>
          <w:p w:rsidR="00B837FB" w:rsidRPr="00086E34" w:rsidRDefault="00475909" w:rsidP="004E4ED6">
            <w:pPr>
              <w:spacing w:line="360" w:lineRule="auto"/>
              <w:rPr>
                <w:szCs w:val="24"/>
              </w:rPr>
            </w:pPr>
            <w:r w:rsidRPr="00086E34">
              <w:rPr>
                <w:rFonts w:hint="eastAsia"/>
                <w:szCs w:val="24"/>
              </w:rPr>
              <w:t>报价分采用低价优先法计算，即满足招标文件要求且投标报价</w:t>
            </w:r>
            <w:r w:rsidRPr="00086E34">
              <w:rPr>
                <w:rFonts w:hint="eastAsia"/>
                <w:b/>
                <w:szCs w:val="24"/>
              </w:rPr>
              <w:t>（因落实政府采购政策进行价格扣除的，以扣除后的价格计算）</w:t>
            </w:r>
            <w:r w:rsidRPr="00086E34">
              <w:rPr>
                <w:rFonts w:hint="eastAsia"/>
                <w:szCs w:val="24"/>
              </w:rPr>
              <w:t>最低的报价为评标基准价，其报价得分为满分。其他投标人的报价分值按照下列公式计算：报价得分=(评标基准价／投标报价)×</w:t>
            </w:r>
            <w:r w:rsidR="004E4ED6" w:rsidRPr="00086E34">
              <w:rPr>
                <w:b/>
                <w:szCs w:val="24"/>
              </w:rPr>
              <w:t>30</w:t>
            </w:r>
            <w:r w:rsidRPr="00086E34">
              <w:rPr>
                <w:rFonts w:hint="eastAsia"/>
                <w:b/>
                <w:szCs w:val="24"/>
              </w:rPr>
              <w:t>分</w:t>
            </w:r>
          </w:p>
        </w:tc>
      </w:tr>
    </w:tbl>
    <w:p w:rsidR="00B837FB" w:rsidRPr="00086E34" w:rsidRDefault="00475909">
      <w:pPr>
        <w:pStyle w:val="a0"/>
        <w:spacing w:line="360" w:lineRule="auto"/>
        <w:rPr>
          <w:b/>
          <w:bCs/>
          <w:kern w:val="44"/>
          <w:szCs w:val="24"/>
        </w:rPr>
      </w:pPr>
      <w:bookmarkStart w:id="607" w:name="_Toc102116034"/>
      <w:bookmarkStart w:id="608" w:name="_Toc102114932"/>
      <w:bookmarkStart w:id="609" w:name="_Toc102116164"/>
      <w:bookmarkStart w:id="610" w:name="_Toc102119865"/>
      <w:bookmarkStart w:id="611" w:name="_Toc102056230"/>
      <w:bookmarkStart w:id="612" w:name="_Toc102057730"/>
      <w:bookmarkStart w:id="613" w:name="_Toc102057755"/>
      <w:bookmarkStart w:id="614" w:name="_Toc511894520"/>
      <w:bookmarkStart w:id="615" w:name="_Toc102119890"/>
      <w:bookmarkStart w:id="616" w:name="_Toc102114957"/>
      <w:bookmarkStart w:id="617" w:name="_Toc102116189"/>
      <w:bookmarkStart w:id="618" w:name="_Toc102116059"/>
      <w:bookmarkStart w:id="619" w:name="_Toc102056255"/>
      <w:r w:rsidRPr="00086E34">
        <w:rPr>
          <w:sz w:val="36"/>
          <w:szCs w:val="36"/>
        </w:rPr>
        <w:br w:type="page"/>
      </w:r>
    </w:p>
    <w:p w:rsidR="00B837FB" w:rsidRPr="00086E34" w:rsidRDefault="00475909">
      <w:pPr>
        <w:pStyle w:val="1"/>
        <w:numPr>
          <w:ilvl w:val="0"/>
          <w:numId w:val="1"/>
        </w:numPr>
        <w:tabs>
          <w:tab w:val="left" w:pos="1276"/>
        </w:tabs>
        <w:spacing w:before="120" w:after="120" w:line="360" w:lineRule="auto"/>
        <w:ind w:left="723" w:hangingChars="200" w:hanging="723"/>
        <w:jc w:val="center"/>
        <w:rPr>
          <w:sz w:val="36"/>
          <w:szCs w:val="36"/>
        </w:rPr>
      </w:pPr>
      <w:bookmarkStart w:id="620" w:name="_Toc117244487"/>
      <w:bookmarkStart w:id="621" w:name="_Toc117244372"/>
      <w:bookmarkStart w:id="622" w:name="_Toc234939068"/>
      <w:bookmarkEnd w:id="607"/>
      <w:bookmarkEnd w:id="608"/>
      <w:bookmarkEnd w:id="609"/>
      <w:bookmarkEnd w:id="610"/>
      <w:bookmarkEnd w:id="611"/>
      <w:bookmarkEnd w:id="612"/>
      <w:r w:rsidRPr="00086E34">
        <w:rPr>
          <w:rFonts w:hint="eastAsia"/>
          <w:sz w:val="36"/>
          <w:szCs w:val="36"/>
        </w:rPr>
        <w:lastRenderedPageBreak/>
        <w:t>合同文本格式（参考）</w:t>
      </w:r>
      <w:bookmarkEnd w:id="613"/>
      <w:bookmarkEnd w:id="614"/>
      <w:bookmarkEnd w:id="615"/>
      <w:bookmarkEnd w:id="616"/>
      <w:bookmarkEnd w:id="617"/>
      <w:bookmarkEnd w:id="618"/>
      <w:bookmarkEnd w:id="619"/>
      <w:bookmarkEnd w:id="620"/>
      <w:bookmarkEnd w:id="621"/>
      <w:bookmarkEnd w:id="622"/>
    </w:p>
    <w:p w:rsidR="00B837FB" w:rsidRPr="00086E34" w:rsidRDefault="00B837FB">
      <w:pPr>
        <w:jc w:val="center"/>
        <w:rPr>
          <w:rFonts w:cs="宋体"/>
          <w:b/>
          <w:bCs/>
          <w:spacing w:val="-20"/>
          <w:kern w:val="44"/>
          <w:sz w:val="48"/>
          <w:szCs w:val="48"/>
        </w:rPr>
      </w:pPr>
    </w:p>
    <w:p w:rsidR="00F435E5" w:rsidRPr="00086E34" w:rsidRDefault="00F435E5" w:rsidP="00F435E5">
      <w:pPr>
        <w:spacing w:line="400" w:lineRule="exact"/>
        <w:jc w:val="center"/>
        <w:rPr>
          <w:rFonts w:ascii="黑体" w:eastAsia="黑体" w:hAnsi="黑体" w:cs="黑体"/>
          <w:sz w:val="32"/>
          <w:szCs w:val="32"/>
          <w:lang w:val="zh-CN"/>
        </w:rPr>
      </w:pPr>
      <w:r w:rsidRPr="00086E34">
        <w:rPr>
          <w:rFonts w:ascii="黑体" w:eastAsia="黑体" w:hAnsi="黑体" w:cs="黑体" w:hint="eastAsia"/>
          <w:sz w:val="32"/>
          <w:szCs w:val="32"/>
          <w:lang w:val="zh-CN"/>
        </w:rPr>
        <w:t>湖北省消防救援总队202</w:t>
      </w:r>
      <w:r w:rsidRPr="00086E34">
        <w:rPr>
          <w:rFonts w:ascii="黑体" w:eastAsia="黑体" w:hAnsi="黑体" w:cs="黑体" w:hint="eastAsia"/>
          <w:sz w:val="32"/>
          <w:szCs w:val="32"/>
        </w:rPr>
        <w:t>5</w:t>
      </w:r>
      <w:r w:rsidRPr="00086E34">
        <w:rPr>
          <w:rFonts w:ascii="黑体" w:eastAsia="黑体" w:hAnsi="黑体" w:cs="黑体" w:hint="eastAsia"/>
          <w:sz w:val="32"/>
          <w:szCs w:val="32"/>
          <w:lang w:val="zh-CN"/>
        </w:rPr>
        <w:t>年度灭火救援装备采购项目合同</w:t>
      </w:r>
    </w:p>
    <w:p w:rsidR="00F435E5" w:rsidRPr="00086E34" w:rsidRDefault="00F435E5" w:rsidP="00F435E5">
      <w:pPr>
        <w:ind w:firstLineChars="200" w:firstLine="480"/>
        <w:rPr>
          <w:rFonts w:cs="宋体"/>
          <w:szCs w:val="24"/>
          <w:lang w:val="zh-CN"/>
        </w:rPr>
      </w:pPr>
    </w:p>
    <w:p w:rsidR="00F435E5" w:rsidRPr="00086E34" w:rsidRDefault="00F435E5" w:rsidP="00F435E5">
      <w:pPr>
        <w:rPr>
          <w:rFonts w:cs="宋体"/>
          <w:szCs w:val="24"/>
        </w:rPr>
      </w:pPr>
      <w:r w:rsidRPr="00086E34">
        <w:rPr>
          <w:rFonts w:cs="宋体" w:hint="eastAsia"/>
          <w:szCs w:val="24"/>
          <w:lang w:val="zh-CN"/>
        </w:rPr>
        <w:t>合同编号：202</w:t>
      </w:r>
      <w:r w:rsidRPr="00086E34">
        <w:rPr>
          <w:rFonts w:cs="宋体" w:hint="eastAsia"/>
          <w:szCs w:val="24"/>
        </w:rPr>
        <w:t>5MHJYXX（XX代表包号，两位数表示）</w:t>
      </w:r>
    </w:p>
    <w:p w:rsidR="00F435E5" w:rsidRPr="00086E34" w:rsidRDefault="00F435E5" w:rsidP="00F435E5">
      <w:pPr>
        <w:rPr>
          <w:rFonts w:cs="宋体"/>
          <w:szCs w:val="24"/>
          <w:lang w:val="zh-CN"/>
        </w:rPr>
      </w:pPr>
      <w:r w:rsidRPr="00086E34">
        <w:rPr>
          <w:rFonts w:cs="宋体" w:hint="eastAsia"/>
          <w:szCs w:val="24"/>
          <w:lang w:val="zh-CN"/>
        </w:rPr>
        <w:t>甲方（需求方）：</w:t>
      </w:r>
    </w:p>
    <w:p w:rsidR="00F435E5" w:rsidRPr="00086E34" w:rsidRDefault="00F435E5" w:rsidP="00F435E5">
      <w:pPr>
        <w:rPr>
          <w:rFonts w:cs="宋体"/>
          <w:szCs w:val="24"/>
          <w:lang w:val="zh-CN"/>
        </w:rPr>
      </w:pPr>
      <w:r w:rsidRPr="00086E34">
        <w:rPr>
          <w:rFonts w:cs="宋体" w:hint="eastAsia"/>
          <w:szCs w:val="24"/>
          <w:lang w:val="zh-CN"/>
        </w:rPr>
        <w:t>乙方（供货方）：</w:t>
      </w:r>
    </w:p>
    <w:p w:rsidR="00F435E5" w:rsidRPr="00086E34" w:rsidRDefault="00F435E5" w:rsidP="00F435E5">
      <w:pPr>
        <w:rPr>
          <w:rFonts w:cs="宋体"/>
          <w:szCs w:val="24"/>
        </w:rPr>
      </w:pPr>
      <w:r w:rsidRPr="00086E34">
        <w:rPr>
          <w:rFonts w:cs="宋体" w:hint="eastAsia"/>
          <w:szCs w:val="24"/>
          <w:lang w:val="zh-CN"/>
        </w:rPr>
        <w:t>签订时间：2026年   月   日                       签订地点：武汉市</w:t>
      </w:r>
      <w:r w:rsidRPr="00086E34">
        <w:rPr>
          <w:rFonts w:cs="宋体" w:hint="eastAsia"/>
          <w:szCs w:val="24"/>
        </w:rPr>
        <w:t>武昌区</w:t>
      </w:r>
    </w:p>
    <w:p w:rsidR="00F435E5" w:rsidRPr="00086E34" w:rsidRDefault="00F435E5" w:rsidP="00F435E5">
      <w:pPr>
        <w:ind w:firstLineChars="200" w:firstLine="480"/>
        <w:rPr>
          <w:rFonts w:cs="宋体"/>
          <w:szCs w:val="24"/>
          <w:lang w:val="zh-CN"/>
        </w:rPr>
      </w:pPr>
    </w:p>
    <w:p w:rsidR="00F435E5" w:rsidRPr="00086E34" w:rsidRDefault="00F435E5" w:rsidP="00F435E5">
      <w:pPr>
        <w:ind w:firstLineChars="200" w:firstLine="480"/>
        <w:rPr>
          <w:rFonts w:cs="宋体"/>
          <w:szCs w:val="24"/>
          <w:lang w:val="zh-CN"/>
        </w:rPr>
      </w:pPr>
      <w:r w:rsidRPr="00086E34">
        <w:rPr>
          <w:rFonts w:cs="宋体" w:hint="eastAsia"/>
          <w:szCs w:val="24"/>
          <w:lang w:val="zh-CN"/>
        </w:rPr>
        <w:t>根据《中华人民共和国民法典》、《中华人民共和国政府采购法》等相关法律法规的规定，依据总队（或甲方）招标文件和乙方投标文件，双方在平等、自愿、公平、诚信的基础上，签订本合同，以资共同遵照执行。</w:t>
      </w:r>
    </w:p>
    <w:p w:rsidR="00F435E5" w:rsidRPr="00086E34" w:rsidRDefault="00F435E5" w:rsidP="00F435E5">
      <w:pPr>
        <w:ind w:firstLineChars="200" w:firstLine="480"/>
        <w:rPr>
          <w:rFonts w:cs="宋体"/>
          <w:szCs w:val="24"/>
          <w:lang w:val="zh-CN"/>
        </w:rPr>
      </w:pPr>
      <w:r w:rsidRPr="00086E34">
        <w:rPr>
          <w:rFonts w:cs="宋体" w:hint="eastAsia"/>
          <w:szCs w:val="24"/>
          <w:lang w:val="zh-CN"/>
        </w:rPr>
        <w:t>1.货物（装备）名称、数量(辆/件/套)、单价（元）、金额（元）</w:t>
      </w:r>
    </w:p>
    <w:tbl>
      <w:tblPr>
        <w:tblW w:w="8932" w:type="dxa"/>
        <w:jc w:val="center"/>
        <w:tblLayout w:type="fixed"/>
        <w:tblLook w:val="0000" w:firstRow="0" w:lastRow="0" w:firstColumn="0" w:lastColumn="0" w:noHBand="0" w:noVBand="0"/>
      </w:tblPr>
      <w:tblGrid>
        <w:gridCol w:w="748"/>
        <w:gridCol w:w="1200"/>
        <w:gridCol w:w="834"/>
        <w:gridCol w:w="1050"/>
        <w:gridCol w:w="1066"/>
        <w:gridCol w:w="1367"/>
        <w:gridCol w:w="1650"/>
        <w:gridCol w:w="1017"/>
      </w:tblGrid>
      <w:tr w:rsidR="00F435E5" w:rsidRPr="00086E34" w:rsidTr="007B09DC">
        <w:trPr>
          <w:trHeight w:val="682"/>
          <w:jc w:val="center"/>
        </w:trPr>
        <w:tc>
          <w:tcPr>
            <w:tcW w:w="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35E5" w:rsidRPr="00086E34" w:rsidRDefault="00F435E5" w:rsidP="007B09DC">
            <w:pPr>
              <w:jc w:val="center"/>
              <w:rPr>
                <w:rFonts w:cs="宋体"/>
                <w:szCs w:val="24"/>
                <w:lang w:val="zh-CN"/>
              </w:rPr>
            </w:pPr>
            <w:r w:rsidRPr="00086E34">
              <w:rPr>
                <w:rFonts w:cs="宋体" w:hint="eastAsia"/>
                <w:szCs w:val="24"/>
                <w:lang w:val="zh-CN"/>
              </w:rPr>
              <w:t>包号</w:t>
            </w:r>
          </w:p>
        </w:tc>
        <w:tc>
          <w:tcPr>
            <w:tcW w:w="12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35E5" w:rsidRPr="00086E34" w:rsidRDefault="00F435E5" w:rsidP="007B09DC">
            <w:pPr>
              <w:jc w:val="center"/>
              <w:rPr>
                <w:rFonts w:cs="宋体"/>
                <w:szCs w:val="24"/>
                <w:lang w:val="zh-CN"/>
              </w:rPr>
            </w:pPr>
            <w:r w:rsidRPr="00086E34">
              <w:rPr>
                <w:rFonts w:cs="宋体" w:hint="eastAsia"/>
                <w:szCs w:val="24"/>
                <w:lang w:val="zh-CN"/>
              </w:rPr>
              <w:t>装备名称</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35E5" w:rsidRPr="00086E34" w:rsidRDefault="00F435E5" w:rsidP="007B09DC">
            <w:pPr>
              <w:jc w:val="center"/>
              <w:rPr>
                <w:rFonts w:cs="宋体"/>
                <w:szCs w:val="24"/>
                <w:lang w:val="zh-CN"/>
              </w:rPr>
            </w:pPr>
            <w:r w:rsidRPr="00086E34">
              <w:rPr>
                <w:rFonts w:cs="宋体" w:hint="eastAsia"/>
                <w:szCs w:val="24"/>
                <w:lang w:val="zh-CN"/>
              </w:rPr>
              <w:t>中标</w:t>
            </w:r>
          </w:p>
          <w:p w:rsidR="00F435E5" w:rsidRPr="00086E34" w:rsidRDefault="00F435E5" w:rsidP="007B09DC">
            <w:pPr>
              <w:jc w:val="center"/>
              <w:rPr>
                <w:rFonts w:cs="宋体"/>
                <w:szCs w:val="24"/>
                <w:lang w:val="zh-CN"/>
              </w:rPr>
            </w:pPr>
            <w:r w:rsidRPr="00086E34">
              <w:rPr>
                <w:rFonts w:cs="宋体" w:hint="eastAsia"/>
                <w:szCs w:val="24"/>
                <w:lang w:val="zh-CN"/>
              </w:rPr>
              <w:t>数量</w:t>
            </w:r>
          </w:p>
        </w:tc>
        <w:tc>
          <w:tcPr>
            <w:tcW w:w="10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35E5" w:rsidRPr="00086E34" w:rsidRDefault="00F435E5" w:rsidP="007B09DC">
            <w:pPr>
              <w:jc w:val="center"/>
              <w:rPr>
                <w:rFonts w:cs="宋体"/>
                <w:szCs w:val="24"/>
                <w:lang w:val="zh-CN"/>
              </w:rPr>
            </w:pPr>
            <w:r w:rsidRPr="00086E34">
              <w:rPr>
                <w:rFonts w:cs="宋体" w:hint="eastAsia"/>
                <w:szCs w:val="24"/>
                <w:lang w:val="zh-CN"/>
              </w:rPr>
              <w:t>中标</w:t>
            </w:r>
          </w:p>
          <w:p w:rsidR="00F435E5" w:rsidRPr="00086E34" w:rsidRDefault="00F435E5" w:rsidP="007B09DC">
            <w:pPr>
              <w:jc w:val="center"/>
              <w:rPr>
                <w:rFonts w:cs="宋体"/>
                <w:szCs w:val="24"/>
                <w:lang w:val="zh-CN"/>
              </w:rPr>
            </w:pPr>
            <w:r w:rsidRPr="00086E34">
              <w:rPr>
                <w:rFonts w:cs="宋体" w:hint="eastAsia"/>
                <w:szCs w:val="24"/>
                <w:lang w:val="zh-CN"/>
              </w:rPr>
              <w:t>单价</w:t>
            </w:r>
          </w:p>
        </w:tc>
        <w:tc>
          <w:tcPr>
            <w:tcW w:w="10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35E5" w:rsidRPr="00086E34" w:rsidRDefault="00F435E5" w:rsidP="007B09DC">
            <w:pPr>
              <w:jc w:val="center"/>
              <w:rPr>
                <w:rFonts w:cs="宋体"/>
                <w:szCs w:val="24"/>
                <w:lang w:val="zh-CN"/>
              </w:rPr>
            </w:pPr>
            <w:r w:rsidRPr="00086E34">
              <w:rPr>
                <w:rFonts w:cs="宋体" w:hint="eastAsia"/>
                <w:szCs w:val="24"/>
                <w:lang w:val="zh-CN"/>
              </w:rPr>
              <w:t>中标</w:t>
            </w:r>
          </w:p>
          <w:p w:rsidR="00F435E5" w:rsidRPr="00086E34" w:rsidRDefault="00F435E5" w:rsidP="007B09DC">
            <w:pPr>
              <w:jc w:val="center"/>
              <w:rPr>
                <w:rFonts w:cs="宋体"/>
                <w:szCs w:val="24"/>
                <w:lang w:val="zh-CN"/>
              </w:rPr>
            </w:pPr>
            <w:r w:rsidRPr="00086E34">
              <w:rPr>
                <w:rFonts w:cs="宋体" w:hint="eastAsia"/>
                <w:szCs w:val="24"/>
                <w:lang w:val="zh-CN"/>
              </w:rPr>
              <w:t>总金额</w:t>
            </w:r>
          </w:p>
        </w:tc>
        <w:tc>
          <w:tcPr>
            <w:tcW w:w="13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35E5" w:rsidRPr="00086E34" w:rsidRDefault="00F435E5" w:rsidP="007B09DC">
            <w:pPr>
              <w:jc w:val="center"/>
              <w:rPr>
                <w:rFonts w:cs="宋体"/>
                <w:szCs w:val="24"/>
                <w:lang w:val="zh-CN"/>
              </w:rPr>
            </w:pPr>
            <w:r w:rsidRPr="00086E34">
              <w:rPr>
                <w:rFonts w:cs="宋体" w:hint="eastAsia"/>
                <w:szCs w:val="24"/>
                <w:lang w:val="zh-CN"/>
              </w:rPr>
              <w:t>厂牌/规格/型号</w:t>
            </w:r>
          </w:p>
        </w:tc>
        <w:tc>
          <w:tcPr>
            <w:tcW w:w="16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35E5" w:rsidRPr="00086E34" w:rsidRDefault="00F435E5" w:rsidP="007B09DC">
            <w:pPr>
              <w:jc w:val="center"/>
              <w:rPr>
                <w:rFonts w:cs="宋体"/>
                <w:szCs w:val="24"/>
                <w:lang w:val="zh-CN"/>
              </w:rPr>
            </w:pPr>
            <w:r w:rsidRPr="00086E34">
              <w:rPr>
                <w:rFonts w:cs="宋体" w:hint="eastAsia"/>
                <w:szCs w:val="24"/>
                <w:lang w:val="zh-CN"/>
              </w:rPr>
              <w:t>生产企业</w:t>
            </w:r>
          </w:p>
          <w:p w:rsidR="00F435E5" w:rsidRPr="00086E34" w:rsidRDefault="00F435E5" w:rsidP="007B09DC">
            <w:pPr>
              <w:jc w:val="center"/>
              <w:rPr>
                <w:rFonts w:cs="宋体"/>
                <w:szCs w:val="24"/>
                <w:lang w:val="zh-CN"/>
              </w:rPr>
            </w:pPr>
            <w:r w:rsidRPr="00086E34">
              <w:rPr>
                <w:rFonts w:cs="宋体" w:hint="eastAsia"/>
                <w:szCs w:val="24"/>
                <w:lang w:val="zh-CN"/>
              </w:rPr>
              <w:t>单位全称</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435E5" w:rsidRPr="00086E34" w:rsidRDefault="00F435E5" w:rsidP="007B09DC">
            <w:pPr>
              <w:jc w:val="center"/>
              <w:rPr>
                <w:rFonts w:cs="宋体"/>
                <w:szCs w:val="24"/>
                <w:lang w:val="zh-CN"/>
              </w:rPr>
            </w:pPr>
            <w:r w:rsidRPr="00086E34">
              <w:rPr>
                <w:rFonts w:cs="宋体" w:hint="eastAsia"/>
                <w:szCs w:val="24"/>
                <w:lang w:val="zh-CN"/>
              </w:rPr>
              <w:t>生产企业类型</w:t>
            </w:r>
          </w:p>
        </w:tc>
      </w:tr>
      <w:tr w:rsidR="00F435E5" w:rsidRPr="00086E34" w:rsidTr="007B09DC">
        <w:trPr>
          <w:trHeight w:val="684"/>
          <w:jc w:val="center"/>
        </w:trPr>
        <w:tc>
          <w:tcPr>
            <w:tcW w:w="748" w:type="dxa"/>
            <w:vMerge w:val="restart"/>
            <w:tcBorders>
              <w:top w:val="single" w:sz="4" w:space="0" w:color="000000"/>
              <w:left w:val="single" w:sz="4" w:space="0" w:color="000000"/>
              <w:right w:val="single" w:sz="4" w:space="0" w:color="000000"/>
            </w:tcBorders>
            <w:vAlign w:val="center"/>
          </w:tcPr>
          <w:p w:rsidR="00F435E5" w:rsidRPr="00086E34" w:rsidRDefault="00F435E5" w:rsidP="007B09DC">
            <w:pPr>
              <w:jc w:val="center"/>
              <w:rPr>
                <w:rFonts w:cs="宋体"/>
                <w:szCs w:val="24"/>
                <w:lang w:val="zh-CN"/>
              </w:rPr>
            </w:pPr>
          </w:p>
        </w:tc>
        <w:tc>
          <w:tcPr>
            <w:tcW w:w="1200"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834"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066"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367"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650"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017"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r>
      <w:tr w:rsidR="00F435E5" w:rsidRPr="00086E34" w:rsidTr="007B09DC">
        <w:trPr>
          <w:trHeight w:val="729"/>
          <w:jc w:val="center"/>
        </w:trPr>
        <w:tc>
          <w:tcPr>
            <w:tcW w:w="748" w:type="dxa"/>
            <w:vMerge/>
            <w:tcBorders>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200"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834"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066"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367"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650"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017"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r>
      <w:tr w:rsidR="00F435E5" w:rsidRPr="00086E34" w:rsidTr="007B09DC">
        <w:trPr>
          <w:trHeight w:val="510"/>
          <w:jc w:val="center"/>
        </w:trPr>
        <w:tc>
          <w:tcPr>
            <w:tcW w:w="1948" w:type="dxa"/>
            <w:gridSpan w:val="2"/>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r w:rsidRPr="00086E34">
              <w:rPr>
                <w:rFonts w:cs="宋体" w:hint="eastAsia"/>
                <w:szCs w:val="24"/>
                <w:lang w:val="zh-CN"/>
              </w:rPr>
              <w:t>合计</w:t>
            </w:r>
          </w:p>
        </w:tc>
        <w:tc>
          <w:tcPr>
            <w:tcW w:w="834"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r w:rsidRPr="00086E34">
              <w:rPr>
                <w:rFonts w:cs="宋体" w:hint="eastAsia"/>
                <w:szCs w:val="24"/>
                <w:lang w:val="zh-CN"/>
              </w:rPr>
              <w:t>小写</w:t>
            </w:r>
          </w:p>
        </w:tc>
        <w:tc>
          <w:tcPr>
            <w:tcW w:w="1066" w:type="dxa"/>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c>
          <w:tcPr>
            <w:tcW w:w="1367" w:type="dxa"/>
            <w:tcBorders>
              <w:top w:val="single" w:sz="4" w:space="0" w:color="000000"/>
              <w:left w:val="single" w:sz="4" w:space="0" w:color="000000"/>
              <w:bottom w:val="single" w:sz="4" w:space="0" w:color="000000"/>
              <w:right w:val="single" w:sz="4" w:space="0" w:color="auto"/>
            </w:tcBorders>
            <w:vAlign w:val="center"/>
          </w:tcPr>
          <w:p w:rsidR="00F435E5" w:rsidRPr="00086E34" w:rsidRDefault="00F435E5" w:rsidP="007B09DC">
            <w:pPr>
              <w:rPr>
                <w:rFonts w:cs="宋体"/>
                <w:szCs w:val="24"/>
                <w:lang w:val="zh-CN"/>
              </w:rPr>
            </w:pPr>
            <w:r w:rsidRPr="00086E34">
              <w:rPr>
                <w:rFonts w:cs="宋体" w:hint="eastAsia"/>
                <w:szCs w:val="24"/>
                <w:lang w:val="zh-CN"/>
              </w:rPr>
              <w:t>大写</w:t>
            </w:r>
          </w:p>
        </w:tc>
        <w:tc>
          <w:tcPr>
            <w:tcW w:w="2667" w:type="dxa"/>
            <w:gridSpan w:val="2"/>
            <w:tcBorders>
              <w:top w:val="single" w:sz="4" w:space="0" w:color="000000"/>
              <w:left w:val="single" w:sz="4" w:space="0" w:color="auto"/>
              <w:bottom w:val="single" w:sz="4" w:space="0" w:color="000000"/>
              <w:right w:val="single" w:sz="4" w:space="0" w:color="000000"/>
            </w:tcBorders>
            <w:vAlign w:val="center"/>
          </w:tcPr>
          <w:p w:rsidR="00F435E5" w:rsidRPr="00086E34" w:rsidRDefault="00F435E5" w:rsidP="007B09DC">
            <w:pPr>
              <w:rPr>
                <w:rFonts w:cs="宋体"/>
                <w:szCs w:val="24"/>
                <w:lang w:val="zh-CN"/>
              </w:rPr>
            </w:pPr>
          </w:p>
        </w:tc>
      </w:tr>
      <w:tr w:rsidR="00F435E5" w:rsidRPr="00086E34" w:rsidTr="007B09DC">
        <w:trPr>
          <w:trHeight w:val="614"/>
          <w:jc w:val="center"/>
        </w:trPr>
        <w:tc>
          <w:tcPr>
            <w:tcW w:w="1948" w:type="dxa"/>
            <w:gridSpan w:val="2"/>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r w:rsidRPr="00086E34">
              <w:rPr>
                <w:rFonts w:cs="宋体" w:hint="eastAsia"/>
                <w:szCs w:val="24"/>
                <w:lang w:val="zh-CN"/>
              </w:rPr>
              <w:t>收货人</w:t>
            </w:r>
          </w:p>
        </w:tc>
        <w:tc>
          <w:tcPr>
            <w:tcW w:w="6984" w:type="dxa"/>
            <w:gridSpan w:val="6"/>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p>
        </w:tc>
      </w:tr>
      <w:tr w:rsidR="00F435E5" w:rsidRPr="00086E34" w:rsidTr="007B09DC">
        <w:trPr>
          <w:trHeight w:val="656"/>
          <w:jc w:val="center"/>
        </w:trPr>
        <w:tc>
          <w:tcPr>
            <w:tcW w:w="1948" w:type="dxa"/>
            <w:gridSpan w:val="2"/>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jc w:val="center"/>
              <w:rPr>
                <w:rFonts w:cs="宋体"/>
                <w:szCs w:val="24"/>
                <w:lang w:val="zh-CN"/>
              </w:rPr>
            </w:pPr>
            <w:r w:rsidRPr="00086E34">
              <w:rPr>
                <w:rFonts w:cs="宋体" w:hint="eastAsia"/>
                <w:szCs w:val="24"/>
                <w:lang w:val="zh-CN"/>
              </w:rPr>
              <w:t>总队收货地址</w:t>
            </w:r>
          </w:p>
        </w:tc>
        <w:tc>
          <w:tcPr>
            <w:tcW w:w="6984" w:type="dxa"/>
            <w:gridSpan w:val="6"/>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r w:rsidRPr="00086E34">
              <w:rPr>
                <w:rFonts w:cs="宋体" w:hint="eastAsia"/>
                <w:szCs w:val="24"/>
                <w:lang w:val="zh-CN"/>
              </w:rPr>
              <w:t>湖北省消防救援总队训练与战勤保障支队</w:t>
            </w:r>
          </w:p>
        </w:tc>
      </w:tr>
      <w:tr w:rsidR="00F435E5" w:rsidRPr="00086E34" w:rsidTr="007B09DC">
        <w:trPr>
          <w:trHeight w:val="1192"/>
          <w:jc w:val="center"/>
        </w:trPr>
        <w:tc>
          <w:tcPr>
            <w:tcW w:w="1948" w:type="dxa"/>
            <w:gridSpan w:val="2"/>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r w:rsidRPr="00086E34">
              <w:rPr>
                <w:rFonts w:cs="宋体" w:hint="eastAsia"/>
                <w:szCs w:val="24"/>
                <w:lang w:val="zh-CN"/>
              </w:rPr>
              <w:t>招标及响应质保期</w:t>
            </w:r>
          </w:p>
        </w:tc>
        <w:tc>
          <w:tcPr>
            <w:tcW w:w="6984" w:type="dxa"/>
            <w:gridSpan w:val="6"/>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r w:rsidRPr="00086E34">
              <w:rPr>
                <w:rFonts w:cs="宋体" w:hint="eastAsia"/>
                <w:szCs w:val="24"/>
                <w:lang w:val="zh-CN"/>
              </w:rPr>
              <w:t>甲方验收合格之日起12个月；若乙方投标文件承诺质保期超过12个月，则按照乙方承诺执行。乙方承诺质保期为：自甲方验收合格之日起整体质保1年（技术参数要求中对货物或货物零配件质保期/保修期有特殊规定的按照特殊规定执行）。</w:t>
            </w:r>
          </w:p>
        </w:tc>
      </w:tr>
      <w:tr w:rsidR="00F435E5" w:rsidRPr="00086E34" w:rsidTr="007B09DC">
        <w:trPr>
          <w:trHeight w:val="771"/>
          <w:jc w:val="center"/>
        </w:trPr>
        <w:tc>
          <w:tcPr>
            <w:tcW w:w="1948" w:type="dxa"/>
            <w:gridSpan w:val="2"/>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r w:rsidRPr="00086E34">
              <w:rPr>
                <w:rFonts w:cs="宋体" w:hint="eastAsia"/>
                <w:szCs w:val="24"/>
                <w:lang w:val="zh-CN"/>
              </w:rPr>
              <w:t>说明</w:t>
            </w:r>
          </w:p>
        </w:tc>
        <w:tc>
          <w:tcPr>
            <w:tcW w:w="6984" w:type="dxa"/>
            <w:gridSpan w:val="6"/>
            <w:tcBorders>
              <w:top w:val="single" w:sz="4" w:space="0" w:color="000000"/>
              <w:left w:val="single" w:sz="4" w:space="0" w:color="000000"/>
              <w:bottom w:val="single" w:sz="4" w:space="0" w:color="000000"/>
              <w:right w:val="single" w:sz="4" w:space="0" w:color="000000"/>
            </w:tcBorders>
            <w:vAlign w:val="center"/>
          </w:tcPr>
          <w:p w:rsidR="00F435E5" w:rsidRPr="00086E34" w:rsidRDefault="00F435E5" w:rsidP="007B09DC">
            <w:pPr>
              <w:rPr>
                <w:rFonts w:cs="宋体"/>
                <w:szCs w:val="24"/>
                <w:lang w:val="zh-CN"/>
              </w:rPr>
            </w:pPr>
            <w:r w:rsidRPr="00086E34">
              <w:rPr>
                <w:rFonts w:cs="宋体" w:hint="eastAsia"/>
                <w:szCs w:val="24"/>
                <w:lang w:val="zh-CN"/>
              </w:rPr>
              <w:t>表中“生产企业类型”是指中标货物（装备）生产企业的类型，分为大型、中型、小型、微型四种类型，由中标供应商提供且对真实性负责。</w:t>
            </w:r>
          </w:p>
        </w:tc>
      </w:tr>
    </w:tbl>
    <w:p w:rsidR="00F435E5" w:rsidRPr="00086E34" w:rsidRDefault="00F435E5" w:rsidP="00F435E5">
      <w:pPr>
        <w:ind w:firstLineChars="200" w:firstLine="480"/>
        <w:rPr>
          <w:rFonts w:cs="宋体"/>
          <w:szCs w:val="24"/>
          <w:lang w:val="zh-CN"/>
        </w:rPr>
      </w:pPr>
      <w:r w:rsidRPr="00086E34">
        <w:rPr>
          <w:rFonts w:cs="宋体" w:hint="eastAsia"/>
          <w:szCs w:val="24"/>
          <w:lang w:val="zh-CN"/>
        </w:rPr>
        <w:t>2.产品质量要求、技术标准、乙方对质量负责的条款</w:t>
      </w:r>
    </w:p>
    <w:p w:rsidR="00F435E5" w:rsidRPr="00086E34" w:rsidRDefault="00F435E5" w:rsidP="00F435E5">
      <w:pPr>
        <w:ind w:firstLineChars="200" w:firstLine="480"/>
        <w:rPr>
          <w:rFonts w:cs="宋体"/>
          <w:szCs w:val="24"/>
          <w:lang w:val="zh-CN"/>
        </w:rPr>
      </w:pPr>
      <w:r w:rsidRPr="00086E34">
        <w:rPr>
          <w:rFonts w:cs="宋体" w:hint="eastAsia"/>
          <w:szCs w:val="24"/>
          <w:lang w:val="zh-CN"/>
        </w:rPr>
        <w:t>2.1乙方生产或销售的货物，质量除应符合国家、行业等有关货物的强制性标准外，还应符合其它相关技术质量标准，以及甲方招标文件有质量技术要求且乙方投标文件响应的条款；货物确无质量技术标准的，双方应以“安全第一、质量优先、符合实战”的原则协商解决。</w:t>
      </w:r>
    </w:p>
    <w:p w:rsidR="00F435E5" w:rsidRPr="00086E34" w:rsidRDefault="00F435E5" w:rsidP="00F435E5">
      <w:pPr>
        <w:ind w:firstLineChars="200" w:firstLine="480"/>
        <w:rPr>
          <w:rFonts w:cs="宋体"/>
          <w:szCs w:val="24"/>
          <w:lang w:val="zh-CN"/>
        </w:rPr>
      </w:pPr>
      <w:r w:rsidRPr="00086E34">
        <w:rPr>
          <w:rFonts w:cs="宋体" w:hint="eastAsia"/>
          <w:szCs w:val="24"/>
          <w:lang w:val="zh-CN"/>
        </w:rPr>
        <w:t>2.2乙方生产或销售的货物，器材（</w:t>
      </w:r>
      <w:r w:rsidRPr="00086E34">
        <w:rPr>
          <w:rFonts w:cs="宋体" w:hint="eastAsia"/>
          <w:szCs w:val="24"/>
        </w:rPr>
        <w:t>含灭火剂</w:t>
      </w:r>
      <w:r w:rsidRPr="00086E34">
        <w:rPr>
          <w:rFonts w:cs="宋体" w:hint="eastAsia"/>
          <w:szCs w:val="24"/>
          <w:lang w:val="zh-CN"/>
        </w:rPr>
        <w:t>）有国家、行业标准的，应具有由国家认证认可的质量监督检验机构出具的型式（或全项委托）检验报告、认证证书、出厂检验合格证明。对高于国家、行业等技术标准，或超出国家、行业等技术标准范围，但乙方投标响应的条款，以及新型、新技术的货物或条款，也应具有相应质量检验</w:t>
      </w:r>
      <w:r w:rsidRPr="00086E34">
        <w:rPr>
          <w:rFonts w:cs="宋体" w:hint="eastAsia"/>
          <w:szCs w:val="24"/>
        </w:rPr>
        <w:t>检测</w:t>
      </w:r>
      <w:r w:rsidRPr="00086E34">
        <w:rPr>
          <w:rFonts w:cs="宋体" w:hint="eastAsia"/>
          <w:szCs w:val="24"/>
          <w:lang w:val="zh-CN"/>
        </w:rPr>
        <w:t>机构依据地方、企业</w:t>
      </w:r>
      <w:r w:rsidRPr="00086E34">
        <w:rPr>
          <w:rFonts w:cs="宋体" w:hint="eastAsia"/>
          <w:szCs w:val="24"/>
          <w:lang w:val="zh-CN"/>
        </w:rPr>
        <w:lastRenderedPageBreak/>
        <w:t>等相关技术标准进行性能检测的检验报告、鉴定证书或相关证明质量合格的资料。</w:t>
      </w:r>
    </w:p>
    <w:p w:rsidR="00F435E5" w:rsidRPr="00086E34" w:rsidRDefault="00F435E5" w:rsidP="00F435E5">
      <w:pPr>
        <w:ind w:firstLineChars="200" w:firstLine="480"/>
        <w:rPr>
          <w:rFonts w:cs="宋体"/>
          <w:szCs w:val="24"/>
          <w:lang w:val="zh-CN"/>
        </w:rPr>
      </w:pPr>
      <w:r w:rsidRPr="00086E34">
        <w:rPr>
          <w:rFonts w:cs="宋体" w:hint="eastAsia"/>
          <w:szCs w:val="24"/>
          <w:lang w:val="zh-CN"/>
        </w:rPr>
        <w:t>2.3除甲方人为因素外，乙方应对其生产或销售货物的质量负完全责任。</w:t>
      </w:r>
    </w:p>
    <w:p w:rsidR="00F435E5" w:rsidRPr="00086E34" w:rsidRDefault="00F435E5" w:rsidP="00F435E5">
      <w:pPr>
        <w:ind w:firstLineChars="200" w:firstLine="480"/>
        <w:rPr>
          <w:rFonts w:cs="宋体"/>
          <w:szCs w:val="24"/>
          <w:lang w:val="zh-CN"/>
        </w:rPr>
      </w:pPr>
      <w:r w:rsidRPr="00086E34">
        <w:rPr>
          <w:rFonts w:cs="宋体" w:hint="eastAsia"/>
          <w:szCs w:val="24"/>
          <w:lang w:val="zh-CN"/>
        </w:rPr>
        <w:t>3.货物赋码以及交（发）货地点、时间、数量及费用</w:t>
      </w:r>
    </w:p>
    <w:p w:rsidR="00F435E5" w:rsidRPr="00086E34" w:rsidRDefault="00F435E5" w:rsidP="00F435E5">
      <w:pPr>
        <w:wordWrap w:val="0"/>
        <w:ind w:firstLineChars="200" w:firstLine="480"/>
        <w:rPr>
          <w:rFonts w:cs="宋体"/>
          <w:szCs w:val="24"/>
          <w:lang w:val="zh-CN"/>
        </w:rPr>
      </w:pPr>
      <w:r w:rsidRPr="00086E34">
        <w:rPr>
          <w:rFonts w:cs="宋体" w:hint="eastAsia"/>
          <w:szCs w:val="24"/>
          <w:lang w:val="zh-CN"/>
        </w:rPr>
        <w:t>3.1货物赋码。乙方生产或交货前，应通过互联网（http://xfzb.119.gov.cn/html/index.html）“消防装备物资信息采集系统”完成企业注册、企业信息完善、产品信息录入、装备赋码申请，获取中标货物的装备物资二维码（或RFID）标签；货物交付时，须附着由“消防装备物资信息采集系统”生成的装备物资二维码（或RFID）。签订合同时至乙方货物生产前，乙方</w:t>
      </w:r>
      <w:r w:rsidRPr="00086E34">
        <w:rPr>
          <w:rFonts w:cs="宋体" w:hint="eastAsia"/>
          <w:szCs w:val="24"/>
        </w:rPr>
        <w:t>可</w:t>
      </w:r>
      <w:r w:rsidRPr="00086E34">
        <w:rPr>
          <w:rFonts w:cs="宋体" w:hint="eastAsia"/>
          <w:szCs w:val="24"/>
          <w:lang w:val="zh-CN"/>
        </w:rPr>
        <w:t>指定人员通过手机扫描湖北省消防救援总队（以下简称“总队”）（或甲方）提供的二维码，</w:t>
      </w:r>
      <w:r w:rsidRPr="00086E34">
        <w:rPr>
          <w:rFonts w:cs="宋体" w:hint="eastAsia"/>
          <w:szCs w:val="24"/>
        </w:rPr>
        <w:t>或咨询总队（或甲方）签订合同授权托人等</w:t>
      </w:r>
      <w:r w:rsidRPr="00086E34">
        <w:rPr>
          <w:rFonts w:cs="宋体" w:hint="eastAsia"/>
          <w:szCs w:val="24"/>
          <w:lang w:val="zh-CN"/>
        </w:rPr>
        <w:t>方式加入“装备物资系统指导群”，及时咨询消防装备物资信息采集系统信息采集的相关工作，以及所供货物的二维码（或RFID）标签的形式、材质、尺寸、粘贴位置等，总队（或甲方）人员应予以业务指导。</w:t>
      </w:r>
    </w:p>
    <w:p w:rsidR="00F435E5" w:rsidRPr="00086E34" w:rsidRDefault="00F435E5" w:rsidP="00F435E5">
      <w:pPr>
        <w:ind w:firstLineChars="200" w:firstLine="480"/>
        <w:rPr>
          <w:rFonts w:cs="宋体"/>
          <w:szCs w:val="24"/>
          <w:lang w:val="zh-CN"/>
        </w:rPr>
      </w:pPr>
      <w:r w:rsidRPr="00086E34">
        <w:rPr>
          <w:rFonts w:cs="宋体" w:hint="eastAsia"/>
          <w:szCs w:val="24"/>
          <w:lang w:val="zh-CN"/>
        </w:rPr>
        <w:t>3.2交货地点及时间。乙方应在投标文件响应交货期限内将甲方货物交付湖北省消防救援总队训练与战勤保障支队（经总队允许直接交付甲方的货物除外；</w:t>
      </w:r>
      <w:r w:rsidRPr="00086E34">
        <w:rPr>
          <w:rFonts w:cs="宋体" w:hint="eastAsia"/>
          <w:szCs w:val="24"/>
        </w:rPr>
        <w:t>总队训练与战勤保障</w:t>
      </w:r>
      <w:r w:rsidRPr="00086E34">
        <w:rPr>
          <w:rFonts w:cs="宋体" w:hint="eastAsia"/>
          <w:szCs w:val="24"/>
          <w:lang w:val="zh-CN"/>
        </w:rPr>
        <w:t>支队名称以下简称“总队训保支队”）；若交货地点有变化，总队需提前告知乙方。乙方应配合总队对所交货物的规格型号、数量等进行点验。对于交货时间及数量，乙方直接将货物送达总队训保支队的，以送达日期和数量为准；采取物流等方式交货的，以总队签收日期和数量为准。总队收货后，乙方需向总队申请出具《收货清单》，作为判定交货是否逾期的主要依据。对涉及整改的货物，乙方应在商定期限内整改完毕且交付总队训保支队后，向总队提交验收书面申请，整改完成时间以验收书面申请落款日期为准（落款日期必须是在货物送达当天或之后），作为判定整改是否逾期的主要依据。整改期间，货物的数量（含配件）由乙方负责。乙方交货或整改时间逾期的货物，按合同约定缴纳逾期违约金。货物经总队验收合格（含基本合格，下同）后，乙方需向总队申请出具《发货清单》并按总队意见送达甲方指定收货地点，总队（或甲方）需向乙方提供收货单位名称、地址、联系人及电话。涉及换货或退货的货物，乙方需向总队申请出具《退货或换货清单》或在《收货清单》上注明“同意退货”、“同意换货”并签字确认后方可将货物提走，私自提走的货物由乙方负责。乙方发往甲方的货物，应与总队验收合格的货物一致且对</w:t>
      </w:r>
      <w:r w:rsidRPr="00086E34">
        <w:rPr>
          <w:rFonts w:cs="宋体" w:hint="eastAsia"/>
          <w:szCs w:val="24"/>
        </w:rPr>
        <w:t>货物的</w:t>
      </w:r>
      <w:r w:rsidRPr="00086E34">
        <w:rPr>
          <w:rFonts w:cs="宋体" w:hint="eastAsia"/>
          <w:szCs w:val="24"/>
          <w:lang w:val="zh-CN"/>
        </w:rPr>
        <w:t>数量、</w:t>
      </w:r>
      <w:r w:rsidRPr="00086E34">
        <w:rPr>
          <w:rFonts w:cs="宋体" w:hint="eastAsia"/>
          <w:szCs w:val="24"/>
        </w:rPr>
        <w:t>质量</w:t>
      </w:r>
      <w:r w:rsidRPr="00086E34">
        <w:rPr>
          <w:rFonts w:cs="宋体" w:hint="eastAsia"/>
          <w:szCs w:val="24"/>
          <w:lang w:val="zh-CN"/>
        </w:rPr>
        <w:t>负责。</w:t>
      </w:r>
    </w:p>
    <w:p w:rsidR="00F435E5" w:rsidRPr="00086E34" w:rsidRDefault="00F435E5" w:rsidP="00F435E5">
      <w:pPr>
        <w:ind w:firstLineChars="200" w:firstLine="480"/>
        <w:rPr>
          <w:rFonts w:cs="宋体"/>
          <w:szCs w:val="24"/>
          <w:lang w:val="zh-CN"/>
        </w:rPr>
      </w:pPr>
      <w:r w:rsidRPr="00086E34">
        <w:rPr>
          <w:rFonts w:cs="宋体" w:hint="eastAsia"/>
          <w:szCs w:val="24"/>
          <w:lang w:val="zh-CN"/>
        </w:rPr>
        <w:t>3.3交货期限。招标文件要求，交货期为合同签订之日起：</w:t>
      </w:r>
      <w:r w:rsidRPr="00086E34">
        <w:rPr>
          <w:rFonts w:cs="宋体" w:hint="eastAsia"/>
          <w:szCs w:val="24"/>
        </w:rPr>
        <w:t>器材（含灭火剂）为60个日历日。</w:t>
      </w:r>
      <w:r w:rsidRPr="00086E34">
        <w:rPr>
          <w:rFonts w:cs="宋体" w:hint="eastAsia"/>
          <w:szCs w:val="24"/>
          <w:lang w:val="zh-CN"/>
        </w:rPr>
        <w:t>乙方投标文件响应交货期为个日历</w:t>
      </w:r>
      <w:r w:rsidRPr="00086E34">
        <w:rPr>
          <w:rFonts w:cs="宋体" w:hint="eastAsia"/>
          <w:szCs w:val="24"/>
        </w:rPr>
        <w:t>日</w:t>
      </w:r>
      <w:r w:rsidRPr="00086E34">
        <w:rPr>
          <w:rFonts w:cs="宋体" w:hint="eastAsia"/>
          <w:szCs w:val="24"/>
          <w:lang w:val="zh-CN"/>
        </w:rPr>
        <w:t>。</w:t>
      </w:r>
    </w:p>
    <w:p w:rsidR="00F435E5" w:rsidRPr="00086E34" w:rsidRDefault="00F435E5" w:rsidP="00F435E5">
      <w:pPr>
        <w:ind w:firstLineChars="200" w:firstLine="480"/>
        <w:rPr>
          <w:rFonts w:cs="宋体"/>
          <w:szCs w:val="24"/>
          <w:lang w:val="zh-CN"/>
        </w:rPr>
      </w:pPr>
      <w:r w:rsidRPr="00086E34">
        <w:rPr>
          <w:rFonts w:cs="宋体" w:hint="eastAsia"/>
          <w:szCs w:val="24"/>
          <w:lang w:val="zh-CN"/>
        </w:rPr>
        <w:t>3.4相关费用。货物的交（发、提）货所发生的人工费、运输费、税费等一切费用由乙方承担。</w:t>
      </w:r>
    </w:p>
    <w:p w:rsidR="00F435E5" w:rsidRPr="00086E34" w:rsidRDefault="00F435E5" w:rsidP="00F435E5">
      <w:pPr>
        <w:ind w:firstLineChars="200" w:firstLine="480"/>
        <w:rPr>
          <w:rFonts w:cs="宋体"/>
          <w:szCs w:val="24"/>
          <w:lang w:val="zh-CN"/>
        </w:rPr>
      </w:pPr>
      <w:r w:rsidRPr="00086E34">
        <w:rPr>
          <w:rFonts w:cs="宋体" w:hint="eastAsia"/>
          <w:szCs w:val="24"/>
          <w:lang w:val="zh-CN"/>
        </w:rPr>
        <w:t>4.验收时间、内容及方式</w:t>
      </w:r>
    </w:p>
    <w:p w:rsidR="00F435E5" w:rsidRPr="00086E34" w:rsidRDefault="00F435E5" w:rsidP="00F435E5">
      <w:pPr>
        <w:ind w:firstLineChars="200" w:firstLine="480"/>
        <w:rPr>
          <w:rFonts w:cs="宋体"/>
          <w:szCs w:val="24"/>
          <w:lang w:val="zh-CN"/>
        </w:rPr>
      </w:pPr>
      <w:r w:rsidRPr="00086E34">
        <w:rPr>
          <w:rFonts w:cs="宋体" w:hint="eastAsia"/>
          <w:szCs w:val="24"/>
          <w:lang w:val="zh-CN"/>
        </w:rPr>
        <w:t>4.1验收地点、时间及人员。总队</w:t>
      </w:r>
      <w:r w:rsidRPr="00086E34">
        <w:rPr>
          <w:rFonts w:cs="宋体" w:hint="eastAsia"/>
          <w:szCs w:val="24"/>
        </w:rPr>
        <w:t>组织</w:t>
      </w:r>
      <w:r w:rsidRPr="00086E34">
        <w:rPr>
          <w:rFonts w:cs="宋体" w:hint="eastAsia"/>
          <w:szCs w:val="24"/>
          <w:lang w:val="zh-CN"/>
        </w:rPr>
        <w:t>验收时，验收地点设在总队训保支队，若有变化总队应提前告知乙方。验收时间以总队验收时间为主，但总队需至少提前一天采取公告、微信、电话等方式告知乙方，特殊情况经双方协商确定。乙方接到验收告知后，应委派本单位人员携带证明货物质量合格、符合投标文件响应等相关资料按时到场配合验收；委派非本单位人员到场配合验收的，需持乙方出具的委托函并主动提交给总队验收人员；未</w:t>
      </w:r>
      <w:r w:rsidRPr="00086E34">
        <w:rPr>
          <w:rFonts w:cs="宋体" w:hint="eastAsia"/>
          <w:szCs w:val="24"/>
        </w:rPr>
        <w:t>主动向总队验收人员</w:t>
      </w:r>
      <w:r w:rsidRPr="00086E34">
        <w:rPr>
          <w:rFonts w:cs="宋体" w:hint="eastAsia"/>
          <w:szCs w:val="24"/>
          <w:lang w:val="zh-CN"/>
        </w:rPr>
        <w:t>提交委托函的，则视为乙方本单位人员；乙方到场配合验收的人员均视为乙方已授权代表，需对验收的过程及结论负责。乙方货物已送达总队训保支队但拒不按总队告知时间派人到场配合验收的，视为逾期交货，逾期时间从总队首次告知验收结束之日计算，逾期交货按合同约定执行。乙方人员应自觉遵守总队（或总队训保支队）有关营区管理、安全防范等规定或要求</w:t>
      </w:r>
      <w:r w:rsidRPr="00086E34">
        <w:rPr>
          <w:rFonts w:cs="宋体" w:hint="eastAsia"/>
          <w:szCs w:val="24"/>
        </w:rPr>
        <w:t>；</w:t>
      </w:r>
      <w:r w:rsidRPr="00086E34">
        <w:rPr>
          <w:rFonts w:cs="宋体" w:hint="eastAsia"/>
          <w:szCs w:val="24"/>
          <w:lang w:val="zh-CN"/>
        </w:rPr>
        <w:t>对不遵守有关规定或要求，造成</w:t>
      </w:r>
      <w:r w:rsidRPr="00086E34">
        <w:rPr>
          <w:rFonts w:cs="宋体" w:hint="eastAsia"/>
          <w:szCs w:val="24"/>
        </w:rPr>
        <w:t>乙方、总队（或甲方）人员伤亡、财产</w:t>
      </w:r>
      <w:r w:rsidRPr="00086E34">
        <w:rPr>
          <w:rFonts w:cs="宋体" w:hint="eastAsia"/>
          <w:szCs w:val="24"/>
          <w:lang w:val="zh-CN"/>
        </w:rPr>
        <w:t>损失</w:t>
      </w:r>
      <w:r w:rsidRPr="00086E34">
        <w:rPr>
          <w:rFonts w:cs="宋体" w:hint="eastAsia"/>
          <w:szCs w:val="24"/>
        </w:rPr>
        <w:t>等责任由乙方承担</w:t>
      </w:r>
      <w:r w:rsidRPr="00086E34">
        <w:rPr>
          <w:rFonts w:cs="宋体" w:hint="eastAsia"/>
          <w:szCs w:val="24"/>
          <w:lang w:val="zh-CN"/>
        </w:rPr>
        <w:t>。甲方验收时，由双方协商确定验收时间、地点、内容及方式。</w:t>
      </w:r>
    </w:p>
    <w:p w:rsidR="00F435E5" w:rsidRPr="00086E34" w:rsidRDefault="00F435E5" w:rsidP="00F435E5">
      <w:pPr>
        <w:ind w:firstLineChars="200" w:firstLine="480"/>
        <w:rPr>
          <w:rFonts w:cs="宋体"/>
          <w:szCs w:val="24"/>
          <w:lang w:val="zh-CN"/>
        </w:rPr>
      </w:pPr>
      <w:r w:rsidRPr="00086E34">
        <w:rPr>
          <w:rFonts w:cs="宋体" w:hint="eastAsia"/>
          <w:szCs w:val="24"/>
          <w:lang w:val="zh-CN"/>
        </w:rPr>
        <w:t>4.2验收内容及资料。对总队</w:t>
      </w:r>
      <w:r w:rsidRPr="00086E34">
        <w:rPr>
          <w:rFonts w:cs="宋体" w:hint="eastAsia"/>
          <w:szCs w:val="24"/>
        </w:rPr>
        <w:t>作为采购人</w:t>
      </w:r>
      <w:r w:rsidRPr="00086E34">
        <w:rPr>
          <w:rFonts w:cs="宋体" w:hint="eastAsia"/>
          <w:szCs w:val="24"/>
          <w:lang w:val="zh-CN"/>
        </w:rPr>
        <w:t>采购的货物，总队有权代表甲方对货物进行初次验收，查验乙方货物与投标文件响应的一致性，内容包括但不限于：乙方货物是否与国家、</w:t>
      </w:r>
      <w:r w:rsidRPr="00086E34">
        <w:rPr>
          <w:rFonts w:cs="宋体" w:hint="eastAsia"/>
          <w:szCs w:val="24"/>
          <w:lang w:val="zh-CN"/>
        </w:rPr>
        <w:lastRenderedPageBreak/>
        <w:t>行业标准等相关市场准入的要求一致；是否与投标文件响应和技术说明一致；履约情况是否与合同约定一致。乙方应向总队提交货物的公告（</w:t>
      </w:r>
      <w:r w:rsidRPr="00086E34">
        <w:rPr>
          <w:rFonts w:cs="宋体" w:hint="eastAsia"/>
          <w:szCs w:val="24"/>
        </w:rPr>
        <w:t>强制性、自愿性产品认证</w:t>
      </w:r>
      <w:r w:rsidRPr="00086E34">
        <w:rPr>
          <w:rFonts w:cs="宋体" w:hint="eastAsia"/>
          <w:szCs w:val="24"/>
          <w:lang w:val="zh-CN"/>
        </w:rPr>
        <w:t>证书，</w:t>
      </w:r>
      <w:r w:rsidRPr="00086E34">
        <w:rPr>
          <w:rFonts w:cs="宋体" w:hint="eastAsia"/>
          <w:szCs w:val="24"/>
        </w:rPr>
        <w:t>技术鉴定证书</w:t>
      </w:r>
      <w:r w:rsidRPr="00086E34">
        <w:rPr>
          <w:rFonts w:cs="宋体" w:hint="eastAsia"/>
          <w:szCs w:val="24"/>
          <w:lang w:val="zh-CN"/>
        </w:rPr>
        <w:t>）、</w:t>
      </w:r>
      <w:r w:rsidRPr="00086E34">
        <w:rPr>
          <w:rFonts w:cs="宋体" w:hint="eastAsia"/>
          <w:szCs w:val="24"/>
        </w:rPr>
        <w:t>型式试验（技术鉴定）</w:t>
      </w:r>
      <w:r w:rsidRPr="00086E34">
        <w:rPr>
          <w:rFonts w:cs="宋体" w:hint="eastAsia"/>
          <w:szCs w:val="24"/>
          <w:lang w:val="zh-CN"/>
        </w:rPr>
        <w:t>检验</w:t>
      </w:r>
      <w:r w:rsidRPr="00086E34">
        <w:rPr>
          <w:rFonts w:cs="宋体" w:hint="eastAsia"/>
          <w:szCs w:val="24"/>
        </w:rPr>
        <w:t>合格</w:t>
      </w:r>
      <w:r w:rsidRPr="00086E34">
        <w:rPr>
          <w:rFonts w:cs="宋体" w:hint="eastAsia"/>
          <w:szCs w:val="24"/>
          <w:lang w:val="zh-CN"/>
        </w:rPr>
        <w:t>报告、</w:t>
      </w:r>
      <w:r w:rsidRPr="00086E34">
        <w:rPr>
          <w:rFonts w:cs="宋体" w:hint="eastAsia"/>
          <w:szCs w:val="24"/>
        </w:rPr>
        <w:t>认证标志、出厂检验合格证明、</w:t>
      </w:r>
      <w:r w:rsidRPr="00086E34">
        <w:rPr>
          <w:rFonts w:cs="宋体" w:hint="eastAsia"/>
          <w:szCs w:val="24"/>
          <w:lang w:val="zh-CN"/>
        </w:rPr>
        <w:t>整车合格证、底盘合格证等证明货物质量合格的资料，以及进口货物（含部件）报关单（</w:t>
      </w:r>
      <w:r w:rsidRPr="00086E34">
        <w:rPr>
          <w:rFonts w:cs="宋体" w:hint="eastAsia"/>
          <w:szCs w:val="24"/>
        </w:rPr>
        <w:t>如有</w:t>
      </w:r>
      <w:r w:rsidRPr="00086E34">
        <w:rPr>
          <w:rFonts w:cs="宋体" w:hint="eastAsia"/>
          <w:szCs w:val="24"/>
          <w:lang w:val="zh-CN"/>
        </w:rPr>
        <w:t>）、逾期证明、承诺函、情况说明等其他约定或补充资料；资料非中文的应翻译为对应中文并对翻译结果负责。总队有权核查乙方货物的交货及整改期限，资料的合法性、真实性、有效性和合理性，以及货物的使用功能、技术参数、制作工艺、履约行为等是否符合投标响应、技术标准、合同约定等；遇不符合实战性能但需改进的</w:t>
      </w:r>
      <w:r w:rsidRPr="00086E34">
        <w:rPr>
          <w:rFonts w:cs="宋体" w:hint="eastAsia"/>
          <w:szCs w:val="24"/>
        </w:rPr>
        <w:t>建议</w:t>
      </w:r>
      <w:r w:rsidRPr="00086E34">
        <w:rPr>
          <w:rFonts w:cs="宋体" w:hint="eastAsia"/>
          <w:szCs w:val="24"/>
          <w:lang w:val="zh-CN"/>
        </w:rPr>
        <w:t>，或参数有悖于相关技术标准、操作或使用需求的条款等由双方协商解决。乙方应配合总队（</w:t>
      </w:r>
      <w:r w:rsidRPr="00086E34">
        <w:rPr>
          <w:rFonts w:cs="宋体" w:hint="eastAsia"/>
          <w:szCs w:val="24"/>
        </w:rPr>
        <w:t>或甲方</w:t>
      </w:r>
      <w:r w:rsidRPr="00086E34">
        <w:rPr>
          <w:rFonts w:cs="宋体" w:hint="eastAsia"/>
          <w:szCs w:val="24"/>
          <w:lang w:val="zh-CN"/>
        </w:rPr>
        <w:t>）验收人员核查货物规格型号，清点货物数量，核查交货（或整改）期限以及不可抗力因素导致逾期的真实性、合理性和有效性，核实货物公告（或认证证书）、检验报告（</w:t>
      </w:r>
      <w:r w:rsidRPr="00086E34">
        <w:rPr>
          <w:rFonts w:cs="宋体" w:hint="eastAsia"/>
          <w:szCs w:val="24"/>
        </w:rPr>
        <w:t>鉴定证书</w:t>
      </w:r>
      <w:r w:rsidRPr="00086E34">
        <w:rPr>
          <w:rFonts w:cs="宋体" w:hint="eastAsia"/>
          <w:szCs w:val="24"/>
          <w:lang w:val="zh-CN"/>
        </w:rPr>
        <w:t>）、整车合格证、底盘合格证、报关单等资料的真伪，现场操作、演示或测试相关性能，按验收人员意见补充相关证明资料等，实事求是回答总队验收人员提出的问题。验收期间，操作、演示或测试由乙方人员担任；因乙方人员操作失误、未遵守安全规定或操作规程、质量不合格等原因，造成双方人员伤亡、财产或经济损失的，由乙方承担责任。</w:t>
      </w:r>
    </w:p>
    <w:p w:rsidR="00F435E5" w:rsidRPr="00086E34" w:rsidRDefault="00F435E5" w:rsidP="00F435E5">
      <w:pPr>
        <w:ind w:firstLineChars="200" w:firstLine="480"/>
        <w:rPr>
          <w:rFonts w:cs="宋体"/>
          <w:szCs w:val="24"/>
          <w:lang w:val="zh-CN"/>
        </w:rPr>
      </w:pPr>
      <w:r w:rsidRPr="00086E34">
        <w:rPr>
          <w:rFonts w:cs="宋体" w:hint="eastAsia"/>
          <w:szCs w:val="24"/>
          <w:lang w:val="zh-CN"/>
        </w:rPr>
        <w:t>4.3验收次数及意见反馈。总队对乙方同批次同包次货物验收原则上不超过两次，经总队</w:t>
      </w:r>
      <w:r w:rsidRPr="00086E34">
        <w:rPr>
          <w:rFonts w:cs="宋体" w:hint="eastAsia"/>
          <w:szCs w:val="24"/>
        </w:rPr>
        <w:t>验收小组</w:t>
      </w:r>
      <w:r w:rsidRPr="00086E34">
        <w:rPr>
          <w:rFonts w:cs="宋体" w:hint="eastAsia"/>
          <w:szCs w:val="24"/>
          <w:lang w:val="zh-CN"/>
        </w:rPr>
        <w:t>同意可酌情增加验收次数。每次验收后，总队验收人员向乙方反馈验收意见，经双方协商达成一致意见后签字确认；未达成一致意见的由双方协商解决，但不包括以下情形：不论何种原因导致乙方货物不符合投标文件响应且乙方拒不在验收意见上签字的，总队（或甲方）可直接判定乙方所供货物为不合格。验收结论为“整改”的货物，整改期限由总队和乙方协商确定，但原则上不超过30个日历日，特殊情形经总队验收小组同意可酌情延长整改期限。乙方应在商定期限内整改包括但不限于此</w:t>
      </w:r>
      <w:r w:rsidRPr="00086E34">
        <w:rPr>
          <w:rFonts w:cs="宋体" w:hint="eastAsia"/>
          <w:szCs w:val="24"/>
        </w:rPr>
        <w:t>次及此前</w:t>
      </w:r>
      <w:r w:rsidRPr="00086E34">
        <w:rPr>
          <w:rFonts w:cs="宋体" w:hint="eastAsia"/>
          <w:szCs w:val="24"/>
          <w:lang w:val="zh-CN"/>
        </w:rPr>
        <w:t>验收时指出的问题，以及</w:t>
      </w:r>
      <w:r w:rsidRPr="00086E34">
        <w:rPr>
          <w:rFonts w:cs="宋体" w:hint="eastAsia"/>
          <w:szCs w:val="24"/>
        </w:rPr>
        <w:t>验收小组</w:t>
      </w:r>
      <w:r w:rsidRPr="00086E34">
        <w:rPr>
          <w:rFonts w:cs="宋体" w:hint="eastAsia"/>
          <w:szCs w:val="24"/>
          <w:lang w:val="zh-CN"/>
        </w:rPr>
        <w:t>尚未发现或指出的不符合国家或行业等技术标准、不符合投标文件响应等问题，使货物符合国家、行业等质量标准以及乙方投标文件响应的所有条款（总队验收小组认为不需要整改的条款除外）。除总队（或甲方）同意增加验收次数的货物外，乙方货物经两次验收后，不符合国家、行业等质量标准，或不符合投标文件响应且验收意见为“不合格”或“退货”的，或验收意见为“整改”但已超过商定整改限期仍未整改完毕的，总队有权退货；符合投标文件响应且验收意见为“合格”的货物，乙方应将货物送达甲方指定单位和地点，并配合甲方进行复验。甲方复验的程序、方式方法、次数及意见反馈等，按照总队验收办法执行。</w:t>
      </w:r>
      <w:r w:rsidRPr="00086E34">
        <w:rPr>
          <w:rFonts w:cs="宋体" w:hint="eastAsia"/>
          <w:szCs w:val="24"/>
        </w:rPr>
        <w:t>乙方所供货物</w:t>
      </w:r>
      <w:r w:rsidRPr="00086E34">
        <w:rPr>
          <w:rFonts w:cs="宋体" w:hint="eastAsia"/>
          <w:szCs w:val="24"/>
          <w:lang w:val="zh-CN"/>
        </w:rPr>
        <w:t>最终验收结论，</w:t>
      </w:r>
      <w:r w:rsidRPr="00086E34">
        <w:rPr>
          <w:rFonts w:cs="宋体" w:hint="eastAsia"/>
          <w:szCs w:val="24"/>
        </w:rPr>
        <w:t>总队验收结论即为不合格的，甲方按不合格判定；总队验收意见为合格或基本合格的，以</w:t>
      </w:r>
      <w:r w:rsidRPr="00086E34">
        <w:rPr>
          <w:rFonts w:cs="宋体" w:hint="eastAsia"/>
          <w:szCs w:val="24"/>
          <w:lang w:val="zh-CN"/>
        </w:rPr>
        <w:t>甲方</w:t>
      </w:r>
      <w:r w:rsidRPr="00086E34">
        <w:rPr>
          <w:rFonts w:cs="宋体" w:hint="eastAsia"/>
          <w:szCs w:val="24"/>
        </w:rPr>
        <w:t>验收</w:t>
      </w:r>
      <w:r w:rsidRPr="00086E34">
        <w:rPr>
          <w:rFonts w:cs="宋体" w:hint="eastAsia"/>
          <w:szCs w:val="24"/>
          <w:lang w:val="zh-CN"/>
        </w:rPr>
        <w:t>意见为准。</w:t>
      </w:r>
    </w:p>
    <w:p w:rsidR="00F435E5" w:rsidRPr="00086E34" w:rsidRDefault="00F435E5" w:rsidP="00F435E5">
      <w:pPr>
        <w:ind w:firstLineChars="200" w:firstLine="480"/>
        <w:rPr>
          <w:rFonts w:cs="宋体"/>
          <w:szCs w:val="24"/>
          <w:lang w:val="zh-CN"/>
        </w:rPr>
      </w:pPr>
      <w:r w:rsidRPr="00086E34">
        <w:rPr>
          <w:rFonts w:cs="宋体" w:hint="eastAsia"/>
          <w:szCs w:val="24"/>
          <w:lang w:val="zh-CN"/>
        </w:rPr>
        <w:t>4.4重要事项声明：总队（或甲方）按货物的国家、行业等技术质量标准，以及投标文件响应、合同约定等进行履约验收。乙方货物的名称、规格型号应与投标文件响应一致，不一致的应符合国家、行业等技术标准命名规则</w:t>
      </w:r>
      <w:r w:rsidRPr="00086E34">
        <w:rPr>
          <w:rFonts w:cs="宋体" w:hint="eastAsia"/>
          <w:szCs w:val="24"/>
        </w:rPr>
        <w:t>且符合或优于投标文件响应，</w:t>
      </w:r>
      <w:r w:rsidRPr="00086E34">
        <w:rPr>
          <w:rFonts w:cs="宋体" w:hint="eastAsia"/>
          <w:szCs w:val="24"/>
          <w:lang w:val="zh-CN"/>
        </w:rPr>
        <w:t>提供书面情况说明</w:t>
      </w:r>
      <w:r w:rsidRPr="00086E34">
        <w:rPr>
          <w:rFonts w:cs="宋体" w:hint="eastAsia"/>
          <w:szCs w:val="24"/>
        </w:rPr>
        <w:t>并</w:t>
      </w:r>
      <w:r w:rsidRPr="00086E34">
        <w:rPr>
          <w:rFonts w:cs="宋体" w:hint="eastAsia"/>
          <w:szCs w:val="24"/>
          <w:lang w:val="zh-CN"/>
        </w:rPr>
        <w:t>经验收小组审核同意。乙方货物应符合国家或行业等技术质量标准、投标文件响应、合同约定；应具有与投标文件响应（</w:t>
      </w:r>
      <w:r w:rsidRPr="00086E34">
        <w:rPr>
          <w:rFonts w:cs="宋体" w:hint="eastAsia"/>
          <w:szCs w:val="24"/>
        </w:rPr>
        <w:t>或经验收小组认可的</w:t>
      </w:r>
      <w:r w:rsidRPr="00086E34">
        <w:rPr>
          <w:rFonts w:cs="宋体" w:hint="eastAsia"/>
          <w:szCs w:val="24"/>
          <w:lang w:val="zh-CN"/>
        </w:rPr>
        <w:t>）规格型号一致的公告（或</w:t>
      </w:r>
      <w:r w:rsidRPr="00086E34">
        <w:rPr>
          <w:rFonts w:cs="宋体" w:hint="eastAsia"/>
          <w:szCs w:val="24"/>
        </w:rPr>
        <w:t>强制性、自愿性</w:t>
      </w:r>
      <w:r w:rsidRPr="00086E34">
        <w:rPr>
          <w:rFonts w:cs="宋体" w:hint="eastAsia"/>
          <w:szCs w:val="24"/>
          <w:lang w:val="zh-CN"/>
        </w:rPr>
        <w:t>认证证书，</w:t>
      </w:r>
      <w:r w:rsidRPr="00086E34">
        <w:rPr>
          <w:rFonts w:cs="宋体" w:hint="eastAsia"/>
          <w:szCs w:val="24"/>
        </w:rPr>
        <w:t>技术鉴定证书</w:t>
      </w:r>
      <w:r w:rsidRPr="00086E34">
        <w:rPr>
          <w:rFonts w:cs="宋体" w:hint="eastAsia"/>
          <w:szCs w:val="24"/>
          <w:lang w:val="zh-CN"/>
        </w:rPr>
        <w:t>）、检验报告，且能通过负责市场准入、质量管控等国家或行业部门的政府官网查验，未能查验的应提供国家或行业部门出具的情况说明等证明资料，或乙方按投标文件响应相关条款而出具的承诺函；检验报告应是型式检验报告或全项性能委托检验报告，检验报告不足以证明或未涉及投标文件响应相应条款的，乙方应按本合同第2.2条补充检验报告，提供检验报告的期限计入整改期限。投标文件中货物的检验报告的规格型号、性能、参数应与中标货物的规格型号、性能、参数等相一致。</w:t>
      </w:r>
      <w:r w:rsidRPr="00086E34">
        <w:rPr>
          <w:rFonts w:cs="宋体" w:hint="eastAsia"/>
          <w:szCs w:val="24"/>
        </w:rPr>
        <w:t>检验报告中</w:t>
      </w:r>
      <w:r w:rsidRPr="00086E34">
        <w:rPr>
          <w:rFonts w:cs="宋体" w:hint="eastAsia"/>
          <w:szCs w:val="24"/>
          <w:lang w:val="zh-CN"/>
        </w:rPr>
        <w:t>货物的性能、参数等优于招标文件条款、投标文件响应，或招标、投标文件未涉及的，以检验报告为准；低于招标或投标文件响应的，以投标文件响应为准。乙方投标文件条款未实质性响应招标文</w:t>
      </w:r>
      <w:r w:rsidRPr="00086E34">
        <w:rPr>
          <w:rFonts w:cs="宋体" w:hint="eastAsia"/>
          <w:szCs w:val="24"/>
          <w:lang w:val="zh-CN"/>
        </w:rPr>
        <w:lastRenderedPageBreak/>
        <w:t>件相应条款的，按招标文件条款并结合投标文件响应偏离情况说明判定。招标文件中货物（含部件）的相关名称、功能、性能、技术参数等未清晰描述、有歧义，但乙方投标文件响应的条款，应以总队（或甲方）解释为准，验收时不接受乙方对招标文件条款的质疑和解释。</w:t>
      </w:r>
    </w:p>
    <w:p w:rsidR="00F435E5" w:rsidRPr="00086E34" w:rsidRDefault="00F435E5" w:rsidP="00F435E5">
      <w:pPr>
        <w:ind w:firstLineChars="200" w:firstLine="480"/>
        <w:rPr>
          <w:rFonts w:cs="宋体"/>
          <w:szCs w:val="24"/>
          <w:lang w:val="zh-CN"/>
        </w:rPr>
      </w:pPr>
      <w:r w:rsidRPr="00086E34">
        <w:rPr>
          <w:rFonts w:cs="宋体" w:hint="eastAsia"/>
          <w:szCs w:val="24"/>
          <w:lang w:val="zh-CN"/>
        </w:rPr>
        <w:t>5.款项结算方式</w:t>
      </w:r>
    </w:p>
    <w:p w:rsidR="00F435E5" w:rsidRPr="00086E34" w:rsidRDefault="00F435E5" w:rsidP="00F435E5">
      <w:pPr>
        <w:ind w:firstLineChars="200" w:firstLine="480"/>
        <w:rPr>
          <w:rFonts w:cs="宋体"/>
          <w:szCs w:val="24"/>
          <w:lang w:val="zh-CN"/>
        </w:rPr>
      </w:pPr>
      <w:r w:rsidRPr="00086E34">
        <w:rPr>
          <w:rFonts w:cs="宋体" w:hint="eastAsia"/>
          <w:szCs w:val="24"/>
          <w:lang w:val="zh-CN"/>
        </w:rPr>
        <w:t>5.1所有款项应采取非现金方式结算；采用保函形式作为货款、履约保证金结算的，乙方提供的保函必须是银行出具的见索即付的独立保函原件且真实有效，甲方为受益人，保函有效期截止日期为合同</w:t>
      </w:r>
      <w:r w:rsidRPr="00086E34">
        <w:rPr>
          <w:rFonts w:cs="宋体" w:hint="eastAsia"/>
          <w:szCs w:val="24"/>
        </w:rPr>
        <w:t>签订之日起顺延</w:t>
      </w:r>
      <w:r w:rsidRPr="00086E34">
        <w:rPr>
          <w:rFonts w:cs="宋体" w:hint="eastAsia"/>
          <w:szCs w:val="24"/>
          <w:lang w:val="zh-CN"/>
        </w:rPr>
        <w:t>至少</w:t>
      </w:r>
      <w:r w:rsidRPr="00086E34">
        <w:rPr>
          <w:rFonts w:cs="宋体" w:hint="eastAsia"/>
          <w:szCs w:val="24"/>
        </w:rPr>
        <w:t>18</w:t>
      </w:r>
      <w:r w:rsidRPr="00086E34">
        <w:rPr>
          <w:rFonts w:cs="宋体" w:hint="eastAsia"/>
          <w:szCs w:val="24"/>
          <w:lang w:val="zh-CN"/>
        </w:rPr>
        <w:t>个月。乙方应配合甲方通过银行官网查验保函真伪；保函未能通过银行官网查验真伪的，乙方应向甲方提供办理保函的银行转账或存款等凭证以及保函真实有效的承诺函。乙方逾期提交保函的，按合同约定处理；未合理设定保函有效期，或未按期交货（含整改）导致保函失效的，应于保函失效前至少</w:t>
      </w:r>
      <w:r w:rsidRPr="00086E34">
        <w:rPr>
          <w:rFonts w:cs="宋体" w:hint="eastAsia"/>
          <w:szCs w:val="24"/>
        </w:rPr>
        <w:t>15</w:t>
      </w:r>
      <w:r w:rsidRPr="00086E34">
        <w:rPr>
          <w:rFonts w:cs="宋体" w:hint="eastAsia"/>
          <w:szCs w:val="24"/>
          <w:lang w:val="zh-CN"/>
        </w:rPr>
        <w:t>个日历日向甲方重新提交保函，未主动提交保函导致保函失效、抵押资金被解冻或解押等造成甲方损失的责任由乙方承担。对乙方货物交付并经验收合格，甲方予以退还履约保证金。</w:t>
      </w:r>
    </w:p>
    <w:p w:rsidR="00F435E5" w:rsidRPr="00086E34" w:rsidRDefault="00F435E5" w:rsidP="00F435E5">
      <w:pPr>
        <w:ind w:firstLineChars="200" w:firstLine="480"/>
        <w:rPr>
          <w:rFonts w:cs="宋体"/>
          <w:szCs w:val="24"/>
          <w:lang w:val="zh-CN"/>
        </w:rPr>
      </w:pPr>
      <w:r w:rsidRPr="00086E34">
        <w:rPr>
          <w:rFonts w:cs="宋体" w:hint="eastAsia"/>
          <w:szCs w:val="24"/>
          <w:lang w:val="zh-CN"/>
        </w:rPr>
        <w:t>5.2对涉及交货、整改逾期或退货的货物，乙方应按合同约定缴纳相应的逾期、退货违约金；甲方可采取短信、微信、电话、</w:t>
      </w:r>
      <w:r w:rsidRPr="00086E34">
        <w:rPr>
          <w:rFonts w:cs="宋体" w:hint="eastAsia"/>
          <w:szCs w:val="24"/>
        </w:rPr>
        <w:t>邮箱</w:t>
      </w:r>
      <w:r w:rsidRPr="00086E34">
        <w:rPr>
          <w:rFonts w:cs="宋体" w:hint="eastAsia"/>
          <w:szCs w:val="24"/>
          <w:lang w:val="zh-CN"/>
        </w:rPr>
        <w:t>等方式告知乙方缴纳违约金的账户</w:t>
      </w:r>
      <w:r w:rsidRPr="00086E34">
        <w:rPr>
          <w:rFonts w:cs="宋体" w:hint="eastAsia"/>
          <w:szCs w:val="24"/>
        </w:rPr>
        <w:t>信息</w:t>
      </w:r>
      <w:r w:rsidRPr="00086E34">
        <w:rPr>
          <w:rFonts w:cs="宋体" w:hint="eastAsia"/>
          <w:szCs w:val="24"/>
          <w:lang w:val="zh-CN"/>
        </w:rPr>
        <w:t>和金额，乙方信息接收或联系人为乙方的投标人员、合同签订</w:t>
      </w:r>
      <w:r w:rsidRPr="00086E34">
        <w:rPr>
          <w:rFonts w:cs="宋体" w:hint="eastAsia"/>
          <w:szCs w:val="24"/>
        </w:rPr>
        <w:t>授权委托</w:t>
      </w:r>
      <w:r w:rsidRPr="00086E34">
        <w:rPr>
          <w:rFonts w:cs="宋体" w:hint="eastAsia"/>
          <w:szCs w:val="24"/>
          <w:lang w:val="zh-CN"/>
        </w:rPr>
        <w:t>人员或配合总队（或甲方）验收的乙方代表；信息接收或联系人发生变更时，乙方应及时告知甲方，未及时告知甲方导致甲方未能及时送达违约金缴纳告知的责任由乙方承担；乙方应自收到告知之日起15个日历日内向甲方指定账户（账户、账号另行告知）缴纳相应的违约金；甲方在短信发出，或微信、电话、</w:t>
      </w:r>
      <w:r w:rsidRPr="00086E34">
        <w:rPr>
          <w:rFonts w:cs="宋体" w:hint="eastAsia"/>
          <w:szCs w:val="24"/>
        </w:rPr>
        <w:t>邮箱</w:t>
      </w:r>
      <w:r w:rsidRPr="00086E34">
        <w:rPr>
          <w:rFonts w:cs="宋体" w:hint="eastAsia"/>
          <w:szCs w:val="24"/>
          <w:lang w:val="zh-CN"/>
        </w:rPr>
        <w:t>告知乙方信息接收或联系人后即视为送达，逾期未缴纳违约金所产生的滞纳金等相关费用由乙方承担。</w:t>
      </w:r>
    </w:p>
    <w:p w:rsidR="00F435E5" w:rsidRPr="00086E34" w:rsidRDefault="00F435E5" w:rsidP="00F435E5">
      <w:pPr>
        <w:ind w:firstLineChars="200" w:firstLine="480"/>
        <w:rPr>
          <w:rFonts w:cs="宋体"/>
          <w:szCs w:val="24"/>
          <w:lang w:val="zh-CN"/>
        </w:rPr>
      </w:pPr>
      <w:r w:rsidRPr="00086E34">
        <w:rPr>
          <w:rFonts w:cs="宋体" w:hint="eastAsia"/>
          <w:szCs w:val="24"/>
          <w:lang w:val="zh-CN"/>
        </w:rPr>
        <w:t>5.3采取预付货款保函和履约保证金结算。合同签订之日起，乙方应于1</w:t>
      </w:r>
      <w:r w:rsidRPr="00086E34">
        <w:rPr>
          <w:rFonts w:cs="宋体" w:hint="eastAsia"/>
          <w:szCs w:val="24"/>
        </w:rPr>
        <w:t>5</w:t>
      </w:r>
      <w:r w:rsidRPr="00086E34">
        <w:rPr>
          <w:rFonts w:cs="宋体" w:hint="eastAsia"/>
          <w:szCs w:val="24"/>
          <w:lang w:val="zh-CN"/>
        </w:rPr>
        <w:t>个日历日内向甲方提交合同总金额100%的预付货款保函，以及将合同总金额10%的履约保证金缴纳至甲方账户的凭证。甲方收到预付货款保函和履约保证金缴纳凭证后，保函真实有效且甲方收到履约保证金后，应</w:t>
      </w:r>
      <w:r w:rsidRPr="00086E34">
        <w:rPr>
          <w:rFonts w:cs="宋体" w:hint="eastAsia"/>
          <w:szCs w:val="24"/>
        </w:rPr>
        <w:t>于前述情况全部核实之日起15个日历日内</w:t>
      </w:r>
      <w:r w:rsidRPr="00086E34">
        <w:rPr>
          <w:rFonts w:cs="宋体" w:hint="eastAsia"/>
          <w:szCs w:val="24"/>
          <w:lang w:val="zh-CN"/>
        </w:rPr>
        <w:t>向乙方支付合同总金额100%的预付货款。履约保函到期</w:t>
      </w:r>
      <w:r w:rsidRPr="00086E34">
        <w:rPr>
          <w:rFonts w:cs="宋体" w:hint="eastAsia"/>
          <w:szCs w:val="24"/>
        </w:rPr>
        <w:t>仍未验收完毕的，</w:t>
      </w:r>
      <w:r w:rsidRPr="00086E34">
        <w:rPr>
          <w:rFonts w:cs="宋体" w:hint="eastAsia"/>
          <w:szCs w:val="24"/>
          <w:lang w:val="zh-CN"/>
        </w:rPr>
        <w:t>应</w:t>
      </w:r>
      <w:r w:rsidRPr="00086E34">
        <w:rPr>
          <w:rFonts w:cs="宋体" w:hint="eastAsia"/>
          <w:szCs w:val="24"/>
        </w:rPr>
        <w:t>在保函到期前</w:t>
      </w:r>
      <w:r w:rsidRPr="00086E34">
        <w:rPr>
          <w:rFonts w:cs="宋体" w:hint="eastAsia"/>
          <w:szCs w:val="24"/>
          <w:lang w:val="zh-CN"/>
        </w:rPr>
        <w:t>重新提交保函。</w:t>
      </w:r>
    </w:p>
    <w:p w:rsidR="00F435E5" w:rsidRPr="00086E34" w:rsidRDefault="00F435E5" w:rsidP="00F435E5">
      <w:pPr>
        <w:ind w:firstLineChars="200" w:firstLine="480"/>
        <w:rPr>
          <w:rFonts w:cs="宋体"/>
          <w:szCs w:val="24"/>
          <w:lang w:val="zh-CN"/>
        </w:rPr>
      </w:pPr>
      <w:r w:rsidRPr="00086E34">
        <w:rPr>
          <w:rFonts w:cs="宋体" w:hint="eastAsia"/>
          <w:szCs w:val="24"/>
          <w:lang w:val="zh-CN"/>
        </w:rPr>
        <w:t>经总队（或甲方）验收不合格的货物，乙方应自收到甲方退还货款告知之日起15个日历日内将不合格货物总金额100%的货款退还至甲方收款账户，并按5.2条缴纳所退货物总金额10%的违约金至甲方指定账户后，再向甲方提交货款退还凭证和违约金缴纳凭证，以及退还100%履约保证金的书面申请。</w:t>
      </w:r>
    </w:p>
    <w:p w:rsidR="00F435E5" w:rsidRPr="00086E34" w:rsidRDefault="00F435E5" w:rsidP="00F435E5">
      <w:pPr>
        <w:ind w:firstLineChars="200" w:firstLine="480"/>
        <w:rPr>
          <w:rFonts w:cs="宋体"/>
          <w:szCs w:val="24"/>
          <w:lang w:val="zh-CN"/>
        </w:rPr>
      </w:pPr>
      <w:r w:rsidRPr="00086E34">
        <w:rPr>
          <w:rFonts w:cs="宋体" w:hint="eastAsia"/>
          <w:szCs w:val="24"/>
          <w:lang w:val="zh-CN"/>
        </w:rPr>
        <w:t>供应商应</w:t>
      </w:r>
      <w:r w:rsidRPr="00086E34">
        <w:rPr>
          <w:rFonts w:cs="宋体" w:hint="eastAsia"/>
          <w:szCs w:val="24"/>
        </w:rPr>
        <w:t>在</w:t>
      </w:r>
      <w:r w:rsidRPr="00086E34">
        <w:rPr>
          <w:rFonts w:cs="宋体" w:hint="eastAsia"/>
          <w:szCs w:val="24"/>
          <w:lang w:val="zh-CN"/>
        </w:rPr>
        <w:t>验收合格后一个月内开具发票</w:t>
      </w:r>
      <w:r w:rsidRPr="00086E34">
        <w:rPr>
          <w:rFonts w:cs="宋体" w:hint="eastAsia"/>
          <w:szCs w:val="24"/>
        </w:rPr>
        <w:t>并提交相关资料</w:t>
      </w:r>
      <w:r w:rsidRPr="00086E34">
        <w:rPr>
          <w:rFonts w:cs="宋体" w:hint="eastAsia"/>
          <w:szCs w:val="24"/>
          <w:lang w:val="zh-CN"/>
        </w:rPr>
        <w:t>，甲方对乙方提交的资料审核后，符合合同约定的，</w:t>
      </w:r>
      <w:r w:rsidRPr="00086E34">
        <w:rPr>
          <w:rFonts w:cs="宋体" w:hint="eastAsia"/>
          <w:szCs w:val="24"/>
        </w:rPr>
        <w:t>30个日历日内</w:t>
      </w:r>
      <w:r w:rsidRPr="00086E34">
        <w:rPr>
          <w:rFonts w:cs="宋体" w:hint="eastAsia"/>
          <w:szCs w:val="24"/>
          <w:lang w:val="zh-CN"/>
        </w:rPr>
        <w:t>退还100%履约保证金（</w:t>
      </w:r>
      <w:r w:rsidRPr="00086E34">
        <w:rPr>
          <w:rFonts w:cs="宋体" w:hint="eastAsia"/>
          <w:szCs w:val="24"/>
        </w:rPr>
        <w:t>不需退还保函原件的除外</w:t>
      </w:r>
      <w:r w:rsidRPr="00086E34">
        <w:rPr>
          <w:rFonts w:cs="宋体" w:hint="eastAsia"/>
          <w:szCs w:val="24"/>
          <w:lang w:val="zh-CN"/>
        </w:rPr>
        <w:t>），</w:t>
      </w:r>
      <w:r w:rsidRPr="00086E34">
        <w:rPr>
          <w:rFonts w:cs="宋体" w:hint="eastAsia"/>
          <w:szCs w:val="24"/>
        </w:rPr>
        <w:t>特殊情况不超过60个日历日</w:t>
      </w:r>
      <w:r w:rsidRPr="00086E34">
        <w:rPr>
          <w:rFonts w:cs="宋体" w:hint="eastAsia"/>
          <w:szCs w:val="24"/>
          <w:lang w:val="zh-CN"/>
        </w:rPr>
        <w:t>；不符合合同约定的，乙方应主动配合甲方办理相关手续、补充相关资料。</w:t>
      </w:r>
    </w:p>
    <w:p w:rsidR="00F435E5" w:rsidRPr="00086E34" w:rsidRDefault="00F435E5" w:rsidP="00F435E5">
      <w:pPr>
        <w:ind w:firstLineChars="200" w:firstLine="480"/>
        <w:rPr>
          <w:rFonts w:cs="宋体"/>
          <w:szCs w:val="24"/>
          <w:lang w:val="zh-CN"/>
        </w:rPr>
      </w:pPr>
      <w:r w:rsidRPr="00086E34">
        <w:rPr>
          <w:rFonts w:cs="宋体" w:hint="eastAsia"/>
          <w:szCs w:val="24"/>
          <w:lang w:val="zh-CN"/>
        </w:rPr>
        <w:t>6.履约责任</w:t>
      </w:r>
    </w:p>
    <w:p w:rsidR="00F435E5" w:rsidRPr="00086E34" w:rsidRDefault="00F435E5" w:rsidP="00F435E5">
      <w:pPr>
        <w:ind w:firstLineChars="200" w:firstLine="480"/>
        <w:rPr>
          <w:rFonts w:cs="宋体"/>
          <w:szCs w:val="24"/>
          <w:lang w:val="zh-CN"/>
        </w:rPr>
      </w:pPr>
      <w:r w:rsidRPr="00086E34">
        <w:rPr>
          <w:rFonts w:cs="宋体" w:hint="eastAsia"/>
          <w:szCs w:val="24"/>
          <w:lang w:val="zh-CN"/>
        </w:rPr>
        <w:t>6.1乙方未缴纳履约保证金的，或逾期交货、逾期整改的，或已交货但不按总队（或甲方）告知时间派人到场配合验收的（以通知当次验收结束之日起算），或不按商定期限提供货物检验报告等情形的，应向甲方支付逾期违约金。逾期违约金为每延误</w:t>
      </w:r>
      <w:r w:rsidRPr="00086E34">
        <w:rPr>
          <w:rFonts w:cs="宋体" w:hint="eastAsia"/>
          <w:szCs w:val="24"/>
        </w:rPr>
        <w:t>1</w:t>
      </w:r>
      <w:r w:rsidRPr="00086E34">
        <w:rPr>
          <w:rFonts w:cs="宋体" w:hint="eastAsia"/>
          <w:szCs w:val="24"/>
          <w:lang w:val="zh-CN"/>
        </w:rPr>
        <w:t>天，按逾期货物金额的0.1%计收直至提供货物为止，逾期货物赔偿费的最高限额为合同价格的10</w:t>
      </w:r>
      <w:r w:rsidRPr="00086E34">
        <w:rPr>
          <w:rFonts w:cs="宋体" w:hint="eastAsia"/>
          <w:szCs w:val="24"/>
        </w:rPr>
        <w:t>%</w:t>
      </w:r>
      <w:r w:rsidRPr="00086E34">
        <w:rPr>
          <w:rFonts w:cs="宋体" w:hint="eastAsia"/>
          <w:szCs w:val="24"/>
          <w:lang w:val="zh-CN"/>
        </w:rPr>
        <w:t>，一旦达到误期赔偿最高限额且仍无法按期提供货物（工程或服务）的，</w:t>
      </w:r>
      <w:r w:rsidRPr="00086E34">
        <w:rPr>
          <w:rFonts w:cs="宋体" w:hint="eastAsia"/>
          <w:szCs w:val="24"/>
        </w:rPr>
        <w:t>甲方</w:t>
      </w:r>
      <w:r w:rsidRPr="00086E34">
        <w:rPr>
          <w:rFonts w:cs="宋体" w:hint="eastAsia"/>
          <w:szCs w:val="24"/>
          <w:lang w:val="zh-CN"/>
        </w:rPr>
        <w:t>有权终止合同。整改时间累计超过30个日历日（总队或甲方书面同意延期的除外，但以甲方意见为准），乙方仍不能完成货物交付或未通过总队（或甲方）验收的，总队（或甲方）有权解除合同、拒绝签收或退货。被总队（或甲方）解除合同、拒绝签收或退货的，乙方应按合同总金额的10%，或拒绝签收货物总金额的10%，或所退货物总金额的10%缴纳违约金至甲方指定账户。涉及甲方已支付所退货物预付款的应按5.2条退还相应货款；解除合同、拒绝签收、退货所造成的相</w:t>
      </w:r>
      <w:r w:rsidRPr="00086E34">
        <w:rPr>
          <w:rFonts w:cs="宋体" w:hint="eastAsia"/>
          <w:szCs w:val="24"/>
          <w:lang w:val="zh-CN"/>
        </w:rPr>
        <w:lastRenderedPageBreak/>
        <w:t>关责任或后果由乙方承担。</w:t>
      </w:r>
    </w:p>
    <w:p w:rsidR="00F435E5" w:rsidRPr="00086E34" w:rsidRDefault="00F435E5" w:rsidP="00F435E5">
      <w:pPr>
        <w:ind w:firstLineChars="200" w:firstLine="480"/>
        <w:rPr>
          <w:rFonts w:cs="宋体"/>
          <w:szCs w:val="24"/>
          <w:lang w:val="zh-CN"/>
        </w:rPr>
      </w:pPr>
      <w:r w:rsidRPr="00086E34">
        <w:rPr>
          <w:rFonts w:cs="宋体" w:hint="eastAsia"/>
          <w:szCs w:val="24"/>
          <w:lang w:val="zh-CN"/>
        </w:rPr>
        <w:t>6.2在合同履行期间，乙方货物被国家及相关行业部门列为不合格产品、严重违反国家或行业等技术标准、存在严重安全隐患，或乙方投标文件虚假响应招标文件（投标文件响应招标文件条款，但样品或货物的实际功能、性能或技术参数等不符合投标文件）、提供虚假资料（包括但不限于伪造或篡改合同或保函、招标或投标文件，以及货物的检验报告、认证证书、报关单、合格证、技术资料或相关情况说明或函等），或侵犯他人知识产权导致法律纠纷的，或未按照本合同3.1条进行装备赋码申请，或已申请但未通过消防装备物资信息采集系统审核，或交货时未按总队（或甲方）要求附着装备物资二维码（或RFID）标签的，或货物经总队（或甲方）验收不合格的，或无正当理由乙方代表拒不在甲方出具的验收反馈意见上签字确认等情形的，所供货物作退货处理，所签订合同自行解除，乙方应按合同总金额的10%，或所退货物总金额的10%缴纳违约金至甲方指定账户，涉及甲方已支付所退货物预付款的应按5.2条退还相应货款；解除合同、退货、侵犯他人知识产权等所造成的相关责任或后果由乙方承担。</w:t>
      </w:r>
    </w:p>
    <w:p w:rsidR="00F435E5" w:rsidRPr="00086E34" w:rsidRDefault="00F435E5" w:rsidP="00F435E5">
      <w:pPr>
        <w:ind w:firstLineChars="200" w:firstLine="480"/>
        <w:rPr>
          <w:rFonts w:cs="宋体"/>
          <w:szCs w:val="24"/>
          <w:lang w:val="zh-CN"/>
        </w:rPr>
      </w:pPr>
      <w:r w:rsidRPr="00086E34">
        <w:rPr>
          <w:rFonts w:cs="宋体" w:hint="eastAsia"/>
          <w:szCs w:val="24"/>
          <w:lang w:val="zh-CN"/>
        </w:rPr>
        <w:t>6.3在乙方承诺的质保期内，甲方发现乙方货物不符合国家、行业等技术标准，或存在设计、制造等缺陷，或存在严重及以上质量问题、不符合实战性能的，有权要求乙方无偿修复；维修完成时间经甲乙双方协商确定，但原则上不超过30个日历日；乙方对甲方反馈的货物质量问题拒不维修、久拖不改、敷衍塞责累计超过30个日历日的，或经两次维修仍达不到国家、行业等技术标准，或不符合实战性能的，则无条件退货；经甲方同意换货的，所换货物功能、性能、技术参数应符合或优于被换货物，否则作退货处理。在使用过程中，因质量问题而造成人身和财产损失的，甲方有权要求乙方赔偿。</w:t>
      </w:r>
    </w:p>
    <w:p w:rsidR="00F435E5" w:rsidRPr="00086E34" w:rsidRDefault="00F435E5" w:rsidP="00F435E5">
      <w:pPr>
        <w:ind w:firstLineChars="200" w:firstLine="480"/>
        <w:rPr>
          <w:rFonts w:cs="宋体"/>
          <w:szCs w:val="24"/>
        </w:rPr>
      </w:pPr>
      <w:r w:rsidRPr="00086E34">
        <w:rPr>
          <w:rFonts w:cs="宋体" w:hint="eastAsia"/>
          <w:szCs w:val="24"/>
          <w:lang w:val="zh-CN"/>
        </w:rPr>
        <w:t>6.4在货物的全寿命周期（从交货之日起至达到报废条件的期限）内，总队（或甲方）需对乙方货物抽样送至国家认证认可的质量检验</w:t>
      </w:r>
      <w:r w:rsidRPr="00086E34">
        <w:rPr>
          <w:rFonts w:cs="宋体" w:hint="eastAsia"/>
          <w:szCs w:val="24"/>
        </w:rPr>
        <w:t>检测</w:t>
      </w:r>
      <w:r w:rsidRPr="00086E34">
        <w:rPr>
          <w:rFonts w:cs="宋体" w:hint="eastAsia"/>
          <w:szCs w:val="24"/>
          <w:lang w:val="zh-CN"/>
        </w:rPr>
        <w:t>机构进行性能检验的，乙方应当配合，否则总队（或甲方）有权作出“不合格”的验收或测试结论。同批次、同包次或同型号货物，第1次抽样送检后检验结论为“不合格”的，乙方可更换为同型号货物，再配合总队（或甲方）进行第2次抽样送检。第2次检验结论仍为“不合格”，属于新购货物的，总队（或甲方）有权解除合同、退货；属于已交付后的非新购货物，乙方应向甲方退还所有已支付的货款。抽样送检的检测费由总队（或甲方）先行垫付。第1次检验结论为“未发现不合格情形”的，由总队（或甲方）支付检验费；检验结论为“不合格”的，由乙方支付检验费。第2次检验的检验费，无论检验结论是“未发现不合格情形”还是“不合格”的，均由乙方支付。应由乙方支付的检验费，乙方应于总队（或甲方）告知</w:t>
      </w:r>
      <w:r w:rsidRPr="00086E34">
        <w:rPr>
          <w:rFonts w:cs="宋体" w:hint="eastAsia"/>
          <w:szCs w:val="24"/>
        </w:rPr>
        <w:t>退还检验费</w:t>
      </w:r>
      <w:r w:rsidRPr="00086E34">
        <w:rPr>
          <w:rFonts w:cs="宋体" w:hint="eastAsia"/>
          <w:szCs w:val="24"/>
          <w:lang w:val="zh-CN"/>
        </w:rPr>
        <w:t>之日起15个日历日内将检验费转账至总队（或甲方）账户。涉及抽样送检的货物，无论总队（或甲方）此前验收结论为何种情形的，均以抽样送检结论为准。</w:t>
      </w:r>
      <w:r w:rsidRPr="00086E34">
        <w:rPr>
          <w:rFonts w:cs="宋体" w:hint="eastAsia"/>
          <w:szCs w:val="24"/>
        </w:rPr>
        <w:t>抽样送检的货物，由乙方承担。</w:t>
      </w:r>
    </w:p>
    <w:p w:rsidR="00F435E5" w:rsidRPr="00086E34" w:rsidRDefault="00F435E5" w:rsidP="00F435E5">
      <w:pPr>
        <w:ind w:firstLineChars="200" w:firstLine="480"/>
        <w:rPr>
          <w:rFonts w:cs="宋体"/>
          <w:szCs w:val="24"/>
          <w:lang w:val="zh-CN"/>
        </w:rPr>
      </w:pPr>
      <w:r w:rsidRPr="00086E34">
        <w:rPr>
          <w:rFonts w:cs="宋体" w:hint="eastAsia"/>
          <w:szCs w:val="24"/>
          <w:lang w:val="zh-CN"/>
        </w:rPr>
        <w:t>6.5乙方应向总队（或甲方）退还的货款、检验费等，以及缴纳的履约保证金、逾期或退货违约金等，应按合同约定或甲方要求办理相关款项退还、缴纳等支付手续。乙方不配合、不按时办理相关手续，或拒不缴纳、不退还、不支付相应款项，采取保函形式担保的，甲方</w:t>
      </w:r>
      <w:r w:rsidRPr="00086E34">
        <w:rPr>
          <w:rFonts w:cs="宋体" w:hint="eastAsia"/>
          <w:szCs w:val="24"/>
        </w:rPr>
        <w:t>只需</w:t>
      </w:r>
      <w:r w:rsidRPr="00086E34">
        <w:rPr>
          <w:rFonts w:cs="宋体" w:hint="eastAsia"/>
          <w:szCs w:val="24"/>
          <w:lang w:val="zh-CN"/>
        </w:rPr>
        <w:t>凭预付货款保函</w:t>
      </w:r>
      <w:r w:rsidRPr="00086E34">
        <w:rPr>
          <w:rFonts w:cs="宋体" w:hint="eastAsia"/>
          <w:szCs w:val="24"/>
        </w:rPr>
        <w:t>原件</w:t>
      </w:r>
      <w:r w:rsidRPr="00086E34">
        <w:rPr>
          <w:rFonts w:cs="宋体" w:hint="eastAsia"/>
          <w:szCs w:val="24"/>
          <w:lang w:val="zh-CN"/>
        </w:rPr>
        <w:t>、</w:t>
      </w:r>
      <w:r w:rsidRPr="00086E34">
        <w:rPr>
          <w:rFonts w:cs="宋体" w:hint="eastAsia"/>
          <w:szCs w:val="24"/>
        </w:rPr>
        <w:t>双方签订的合同原件、甲方单位出具的索赔通知书（或声明）</w:t>
      </w:r>
      <w:r w:rsidRPr="00086E34">
        <w:rPr>
          <w:rFonts w:cs="宋体" w:hint="eastAsia"/>
          <w:szCs w:val="24"/>
          <w:lang w:val="zh-CN"/>
        </w:rPr>
        <w:t>到银行</w:t>
      </w:r>
      <w:r w:rsidRPr="00086E34">
        <w:rPr>
          <w:rFonts w:cs="宋体" w:hint="eastAsia"/>
          <w:szCs w:val="24"/>
        </w:rPr>
        <w:t>即可</w:t>
      </w:r>
      <w:r w:rsidRPr="00086E34">
        <w:rPr>
          <w:rFonts w:cs="宋体" w:hint="eastAsia"/>
          <w:szCs w:val="24"/>
          <w:lang w:val="zh-CN"/>
        </w:rPr>
        <w:t>办理</w:t>
      </w:r>
      <w:r w:rsidRPr="00086E34">
        <w:rPr>
          <w:rFonts w:cs="宋体" w:hint="eastAsia"/>
          <w:szCs w:val="24"/>
        </w:rPr>
        <w:t>索赔</w:t>
      </w:r>
      <w:r w:rsidRPr="00086E34">
        <w:rPr>
          <w:rFonts w:cs="宋体" w:hint="eastAsia"/>
          <w:szCs w:val="24"/>
          <w:lang w:val="zh-CN"/>
        </w:rPr>
        <w:t>手续（</w:t>
      </w:r>
      <w:r w:rsidRPr="00086E34">
        <w:rPr>
          <w:rFonts w:cs="宋体" w:hint="eastAsia"/>
          <w:szCs w:val="24"/>
        </w:rPr>
        <w:t>乙方或银行不得增加其它条件或资料，超过上述三项条件或资料的保函，甲方不予认可</w:t>
      </w:r>
      <w:r w:rsidRPr="00086E34">
        <w:rPr>
          <w:rFonts w:cs="宋体" w:hint="eastAsia"/>
          <w:szCs w:val="24"/>
          <w:lang w:val="zh-CN"/>
        </w:rPr>
        <w:t>），保函失效导致甲方未能正常办理</w:t>
      </w:r>
      <w:r w:rsidRPr="00086E34">
        <w:rPr>
          <w:rFonts w:cs="宋体" w:hint="eastAsia"/>
          <w:szCs w:val="24"/>
        </w:rPr>
        <w:t>索赔</w:t>
      </w:r>
      <w:r w:rsidRPr="00086E34">
        <w:rPr>
          <w:rFonts w:cs="宋体" w:hint="eastAsia"/>
          <w:szCs w:val="24"/>
          <w:lang w:val="zh-CN"/>
        </w:rPr>
        <w:t>手续的责任由乙方负责，期间甲方开支的差旅费、手续费、误工费等费用由乙方承担；甲方采取其它形式已支付货款、垫付检测费的，乙方应当自甲方告知之日起15个日历日内退还；拒不退还、支付的，甲方有权提起民事诉讼追讨相关款项，所造成的不良影响或后果、损失由乙方承担。造成甲方其它损失的，乙方还应承担相应的赔偿责任。</w:t>
      </w:r>
    </w:p>
    <w:p w:rsidR="00F435E5" w:rsidRPr="00086E34" w:rsidRDefault="00F435E5" w:rsidP="00F435E5">
      <w:pPr>
        <w:ind w:firstLineChars="200" w:firstLine="480"/>
        <w:rPr>
          <w:rFonts w:cs="宋体"/>
          <w:szCs w:val="24"/>
          <w:lang w:val="zh-CN"/>
        </w:rPr>
      </w:pPr>
      <w:r w:rsidRPr="00086E34">
        <w:rPr>
          <w:rFonts w:cs="宋体" w:hint="eastAsia"/>
          <w:szCs w:val="24"/>
          <w:lang w:val="zh-CN"/>
        </w:rPr>
        <w:t>6.6乙方明知货物存在质量问题而未告知总队（或甲方）的，或以欺诈等方式销售货物的，或拒不解除合同、退货、换货的，或不办理、不配合办理货款退款、缴纳违约金、支付</w:t>
      </w:r>
      <w:r w:rsidRPr="00086E34">
        <w:rPr>
          <w:rFonts w:cs="宋体" w:hint="eastAsia"/>
          <w:szCs w:val="24"/>
          <w:lang w:val="zh-CN"/>
        </w:rPr>
        <w:lastRenderedPageBreak/>
        <w:t>垫付检验费等手续的，或保函逾期拒不重新提交保函等情形的，总队（或甲方）有权提请相关政府部门将乙方列入不良行为记录名单，所造成的不良影响或后果、损失等由乙方承担，同时承担由此对甲方造成的损失。</w:t>
      </w:r>
    </w:p>
    <w:p w:rsidR="00F435E5" w:rsidRPr="00086E34" w:rsidRDefault="00F435E5" w:rsidP="00F435E5">
      <w:pPr>
        <w:ind w:firstLineChars="200" w:firstLine="480"/>
        <w:rPr>
          <w:rFonts w:cs="宋体"/>
          <w:szCs w:val="24"/>
          <w:lang w:val="zh-CN"/>
        </w:rPr>
      </w:pPr>
      <w:r w:rsidRPr="00086E34">
        <w:rPr>
          <w:rFonts w:cs="宋体" w:hint="eastAsia"/>
          <w:szCs w:val="24"/>
          <w:lang w:val="zh-CN"/>
        </w:rPr>
        <w:t>6.7总队验收前，甲乙双方不得擅自变更投标文件响应条款；涉及投标文件中的星号或评分项条款不得更改，确需改进的，双方应本着平等、自愿、公平的原则，协商后达成一致意见，并签订补充协议，且更改后与更改前的货物相比，性能更优，总价应不低于中标价。</w:t>
      </w:r>
    </w:p>
    <w:p w:rsidR="00F435E5" w:rsidRPr="00086E34" w:rsidRDefault="00F435E5" w:rsidP="00F435E5">
      <w:pPr>
        <w:ind w:firstLineChars="200" w:firstLine="480"/>
        <w:rPr>
          <w:rFonts w:cs="宋体"/>
          <w:szCs w:val="24"/>
          <w:lang w:val="zh-CN"/>
        </w:rPr>
      </w:pPr>
      <w:r w:rsidRPr="00086E34">
        <w:rPr>
          <w:rFonts w:cs="宋体" w:hint="eastAsia"/>
          <w:szCs w:val="24"/>
          <w:lang w:val="zh-CN"/>
        </w:rPr>
        <w:t>6.8货物经总队（或甲方）验收判定为不合格或退货的，合同自行解除，乙方应配合总队（或甲方）办理退货、合同解除等相关手续，且乙方应于总队（或甲方）作出不合格、退货验收意见之日起，7个日历日内将所交货物（如有样品的含样品）从总队（或甲方）物资储备库提走，并按3.2条相关条款办理手续，逾期未提走而造成货物（含相应配件、辅件等）损坏、遗失、灭失等情形的由乙方负责；超过30个日历日仍不提走的，总队（或甲方）可自行处置。</w:t>
      </w:r>
    </w:p>
    <w:p w:rsidR="00F435E5" w:rsidRPr="00086E34" w:rsidRDefault="00F435E5" w:rsidP="00F435E5">
      <w:pPr>
        <w:ind w:firstLineChars="200" w:firstLine="480"/>
        <w:rPr>
          <w:rFonts w:cs="宋体"/>
          <w:szCs w:val="24"/>
          <w:lang w:val="zh-CN"/>
        </w:rPr>
      </w:pPr>
      <w:r w:rsidRPr="00086E34">
        <w:rPr>
          <w:rFonts w:cs="宋体" w:hint="eastAsia"/>
          <w:szCs w:val="24"/>
          <w:lang w:val="zh-CN"/>
        </w:rPr>
        <w:t>6.9合同中涉及时间或期限的，不包括因不可抗力或非双方责任因素导致的逾期，但乙方应提供相关政府、职能部门或机构（街道级及以上）发布的通知、通告或公告，或出具的证明、情况说明或函件，以及相关网上信息截图、视频等相关证明资料，且加盖政府、职能部门或机构和乙方的公章，并对提供证明资料的合法性、真实性、有效性和合理性负责。相关证明资料经总队（或甲方）验收小组审核、认可后，其逾期时间可以从总逾期时间中核减，并免除相应的逾期违约金。</w:t>
      </w:r>
    </w:p>
    <w:p w:rsidR="00F435E5" w:rsidRPr="00086E34" w:rsidRDefault="00F435E5" w:rsidP="00F435E5">
      <w:pPr>
        <w:ind w:firstLineChars="200" w:firstLine="480"/>
        <w:rPr>
          <w:rFonts w:cs="宋体"/>
          <w:szCs w:val="24"/>
          <w:lang w:val="zh-CN"/>
        </w:rPr>
      </w:pPr>
      <w:r w:rsidRPr="00086E34">
        <w:rPr>
          <w:rFonts w:cs="宋体" w:hint="eastAsia"/>
          <w:szCs w:val="24"/>
          <w:lang w:val="zh-CN"/>
        </w:rPr>
        <w:t>6.10甲方或乙方无正当理由单方解除合同的，按合同总金额的10％向对方支付违约金。</w:t>
      </w:r>
    </w:p>
    <w:p w:rsidR="00F435E5" w:rsidRPr="00086E34" w:rsidRDefault="00F435E5" w:rsidP="00F435E5">
      <w:pPr>
        <w:ind w:firstLineChars="200" w:firstLine="480"/>
        <w:rPr>
          <w:rFonts w:cs="宋体"/>
          <w:szCs w:val="24"/>
          <w:lang w:val="zh-CN"/>
        </w:rPr>
      </w:pPr>
      <w:r w:rsidRPr="00086E34">
        <w:rPr>
          <w:rFonts w:cs="宋体" w:hint="eastAsia"/>
          <w:szCs w:val="24"/>
          <w:lang w:val="zh-CN"/>
        </w:rPr>
        <w:t>6.11违约方应承担守约方产生的一切费用，包括但不限于诉讼费、保全费、律师费等。</w:t>
      </w:r>
    </w:p>
    <w:p w:rsidR="00F435E5" w:rsidRPr="00086E34" w:rsidRDefault="00F435E5" w:rsidP="00F435E5">
      <w:pPr>
        <w:ind w:firstLineChars="200" w:firstLine="480"/>
        <w:rPr>
          <w:rFonts w:cs="宋体"/>
          <w:szCs w:val="24"/>
          <w:lang w:val="zh-CN"/>
        </w:rPr>
      </w:pPr>
      <w:r w:rsidRPr="00086E34">
        <w:rPr>
          <w:rFonts w:cs="宋体" w:hint="eastAsia"/>
          <w:szCs w:val="24"/>
          <w:lang w:val="zh-CN"/>
        </w:rPr>
        <w:t>7.售后服务</w:t>
      </w:r>
    </w:p>
    <w:p w:rsidR="00F435E5" w:rsidRPr="00086E34" w:rsidRDefault="00F435E5" w:rsidP="00F435E5">
      <w:pPr>
        <w:ind w:firstLineChars="200" w:firstLine="480"/>
        <w:rPr>
          <w:rFonts w:cs="宋体"/>
          <w:szCs w:val="24"/>
          <w:lang w:val="zh-CN"/>
        </w:rPr>
      </w:pPr>
      <w:r w:rsidRPr="00086E34">
        <w:rPr>
          <w:rFonts w:cs="宋体" w:hint="eastAsia"/>
          <w:szCs w:val="24"/>
          <w:lang w:val="zh-CN"/>
        </w:rPr>
        <w:t>7.1乙方交货后，应免费对甲方人员进行初次培训，使受训人员达到会操作、会维护、会保养、会排除一般故障的目标，原则上培训不少于8个课时；总队（或甲方）组织岗位练兵、装备巡检、业务培训、拉动演练、应急保障时，乙方应按照总队（或甲方）需求提供技术支持。</w:t>
      </w:r>
    </w:p>
    <w:p w:rsidR="00F435E5" w:rsidRPr="00086E34" w:rsidRDefault="00F435E5" w:rsidP="00F435E5">
      <w:pPr>
        <w:ind w:firstLineChars="200" w:firstLine="480"/>
        <w:rPr>
          <w:rFonts w:cs="宋体"/>
          <w:szCs w:val="24"/>
          <w:lang w:val="zh-CN"/>
        </w:rPr>
      </w:pPr>
      <w:r w:rsidRPr="00086E34">
        <w:rPr>
          <w:rFonts w:cs="宋体" w:hint="eastAsia"/>
          <w:szCs w:val="24"/>
          <w:lang w:val="zh-CN"/>
        </w:rPr>
        <w:t>7.2自甲方验收合格之日起，乙方对货物实施承诺质保期（包括但不限于投标文件响应的条款，乙方出具的承诺函、情况说明，签订的补充协议等）内的免费维护保养和维修，以及质保期以外的有偿维护保养和维修，确保性能良好。</w:t>
      </w:r>
    </w:p>
    <w:p w:rsidR="00F435E5" w:rsidRPr="00086E34" w:rsidRDefault="00F435E5" w:rsidP="00F435E5">
      <w:pPr>
        <w:ind w:firstLineChars="200" w:firstLine="480"/>
        <w:rPr>
          <w:rFonts w:cs="宋体"/>
          <w:szCs w:val="24"/>
          <w:lang w:val="zh-CN"/>
        </w:rPr>
      </w:pPr>
      <w:r w:rsidRPr="00086E34">
        <w:rPr>
          <w:rFonts w:cs="宋体" w:hint="eastAsia"/>
          <w:szCs w:val="24"/>
          <w:lang w:val="zh-CN"/>
        </w:rPr>
        <w:t>7.3乙方每年至少两次对货物进行检查、维护保养；全天24小时有专人接收总队（或甲方）的售后服务请求，且从总队（或甲方）人员发出售后服务请求至乙方售后服务人员到达指定地点的时间不超过6小时，24小时内解决装备故障。</w:t>
      </w:r>
    </w:p>
    <w:p w:rsidR="00F435E5" w:rsidRPr="00086E34" w:rsidRDefault="00F435E5" w:rsidP="00F435E5">
      <w:pPr>
        <w:ind w:firstLineChars="200" w:firstLine="480"/>
        <w:rPr>
          <w:rFonts w:cs="宋体"/>
          <w:szCs w:val="24"/>
          <w:lang w:val="zh-CN"/>
        </w:rPr>
      </w:pPr>
      <w:r w:rsidRPr="00086E34">
        <w:rPr>
          <w:rFonts w:cs="宋体" w:hint="eastAsia"/>
          <w:szCs w:val="24"/>
          <w:lang w:val="zh-CN"/>
        </w:rPr>
        <w:t>8.解决合同纠纷的方式</w:t>
      </w:r>
    </w:p>
    <w:p w:rsidR="00F435E5" w:rsidRPr="00086E34" w:rsidRDefault="00F435E5" w:rsidP="00F435E5">
      <w:pPr>
        <w:ind w:firstLineChars="200" w:firstLine="480"/>
        <w:rPr>
          <w:rFonts w:cs="宋体"/>
          <w:szCs w:val="24"/>
          <w:lang w:val="zh-CN"/>
        </w:rPr>
      </w:pPr>
      <w:r w:rsidRPr="00086E34">
        <w:rPr>
          <w:rFonts w:cs="宋体" w:hint="eastAsia"/>
          <w:szCs w:val="24"/>
          <w:lang w:val="zh-CN"/>
        </w:rPr>
        <w:t>由双方协商解决，协商不能达成一致意见的提交甲方所在地人民法院诉讼解决。</w:t>
      </w:r>
    </w:p>
    <w:p w:rsidR="00F435E5" w:rsidRPr="00086E34" w:rsidRDefault="00F435E5" w:rsidP="00F435E5">
      <w:pPr>
        <w:ind w:firstLineChars="200" w:firstLine="480"/>
        <w:rPr>
          <w:rFonts w:cs="宋体"/>
          <w:szCs w:val="24"/>
          <w:lang w:val="zh-CN"/>
        </w:rPr>
      </w:pPr>
      <w:r w:rsidRPr="00086E34">
        <w:rPr>
          <w:rFonts w:cs="宋体" w:hint="eastAsia"/>
          <w:szCs w:val="24"/>
          <w:lang w:val="zh-CN"/>
        </w:rPr>
        <w:t>9.其他事项</w:t>
      </w:r>
    </w:p>
    <w:p w:rsidR="00F435E5" w:rsidRPr="00086E34" w:rsidRDefault="00F435E5" w:rsidP="00F435E5">
      <w:pPr>
        <w:ind w:firstLineChars="200" w:firstLine="480"/>
        <w:rPr>
          <w:rFonts w:cs="宋体"/>
          <w:szCs w:val="24"/>
          <w:lang w:val="zh-CN"/>
        </w:rPr>
      </w:pPr>
      <w:r w:rsidRPr="00086E34">
        <w:rPr>
          <w:rFonts w:cs="宋体" w:hint="eastAsia"/>
          <w:szCs w:val="24"/>
          <w:lang w:val="zh-CN"/>
        </w:rPr>
        <w:t>9.1本合同自甲方、乙方有权代表签字且盖单位公章之日起生效，至双方权利义务履行完毕之日终止。</w:t>
      </w:r>
    </w:p>
    <w:p w:rsidR="00F435E5" w:rsidRPr="00086E34" w:rsidRDefault="00F435E5" w:rsidP="00F435E5">
      <w:pPr>
        <w:ind w:firstLineChars="200" w:firstLine="480"/>
        <w:rPr>
          <w:rFonts w:cs="宋体"/>
          <w:szCs w:val="24"/>
          <w:lang w:val="zh-CN"/>
        </w:rPr>
      </w:pPr>
      <w:r w:rsidRPr="00086E34">
        <w:rPr>
          <w:rFonts w:cs="宋体" w:hint="eastAsia"/>
          <w:szCs w:val="24"/>
          <w:lang w:val="zh-CN"/>
        </w:rPr>
        <w:t>9.2本合同壹式</w:t>
      </w:r>
      <w:r w:rsidRPr="00086E34">
        <w:rPr>
          <w:rFonts w:cs="宋体" w:hint="eastAsia"/>
          <w:szCs w:val="24"/>
        </w:rPr>
        <w:t>伍</w:t>
      </w:r>
      <w:r w:rsidRPr="00086E34">
        <w:rPr>
          <w:rFonts w:cs="宋体" w:hint="eastAsia"/>
          <w:szCs w:val="24"/>
          <w:lang w:val="zh-CN"/>
        </w:rPr>
        <w:t>份，甲方</w:t>
      </w:r>
      <w:r w:rsidRPr="00086E34">
        <w:rPr>
          <w:rFonts w:cs="宋体" w:hint="eastAsia"/>
          <w:szCs w:val="24"/>
        </w:rPr>
        <w:t>肆</w:t>
      </w:r>
      <w:r w:rsidRPr="00086E34">
        <w:rPr>
          <w:rFonts w:cs="宋体" w:hint="eastAsia"/>
          <w:szCs w:val="24"/>
          <w:lang w:val="zh-CN"/>
        </w:rPr>
        <w:t>份、乙方壹份。</w:t>
      </w:r>
    </w:p>
    <w:p w:rsidR="00F435E5" w:rsidRPr="00086E34" w:rsidRDefault="00F435E5" w:rsidP="00F435E5">
      <w:pPr>
        <w:ind w:firstLineChars="200" w:firstLine="480"/>
        <w:rPr>
          <w:rFonts w:cs="宋体"/>
          <w:szCs w:val="24"/>
          <w:lang w:val="zh-CN"/>
        </w:rPr>
      </w:pPr>
      <w:r w:rsidRPr="00086E34">
        <w:rPr>
          <w:rFonts w:cs="宋体" w:hint="eastAsia"/>
          <w:szCs w:val="24"/>
          <w:lang w:val="zh-CN"/>
        </w:rPr>
        <w:t>9.3乙方应对所提供的所有资料加盖单位公章，并对其合法性、真实性、有效性和合理性负责；验收时应提供货物的产品或功能介绍、操作演示、维护保养、注意事项、售后服务等电子文档。</w:t>
      </w:r>
    </w:p>
    <w:p w:rsidR="00F435E5" w:rsidRPr="00086E34" w:rsidRDefault="00F435E5" w:rsidP="00F435E5">
      <w:pPr>
        <w:ind w:firstLineChars="200" w:firstLine="480"/>
        <w:rPr>
          <w:rFonts w:cs="宋体"/>
          <w:szCs w:val="24"/>
          <w:lang w:val="zh-CN"/>
        </w:rPr>
      </w:pPr>
      <w:r w:rsidRPr="00086E34">
        <w:rPr>
          <w:rFonts w:cs="宋体" w:hint="eastAsia"/>
          <w:szCs w:val="24"/>
          <w:lang w:val="zh-CN"/>
        </w:rPr>
        <w:t>9.4本合同中，不可抗力因素主要包括：自然灾害（地震、水灾、火灾、台风、暴风雪等）、政府行为（征收征用等）、国家政策调整、非双方责任等。</w:t>
      </w:r>
    </w:p>
    <w:p w:rsidR="00F435E5" w:rsidRPr="00086E34" w:rsidRDefault="00F435E5" w:rsidP="00F435E5">
      <w:pPr>
        <w:ind w:firstLineChars="200" w:firstLine="480"/>
        <w:rPr>
          <w:rFonts w:cs="宋体"/>
          <w:szCs w:val="24"/>
          <w:lang w:val="zh-CN"/>
        </w:rPr>
      </w:pPr>
      <w:r w:rsidRPr="00086E34">
        <w:rPr>
          <w:rFonts w:cs="宋体" w:hint="eastAsia"/>
          <w:szCs w:val="24"/>
          <w:lang w:val="zh-CN"/>
        </w:rPr>
        <w:t>9.5本合同未列事项，按照相关法律法规、招标和投标文件相应条款执行。</w:t>
      </w:r>
    </w:p>
    <w:p w:rsidR="00F435E5" w:rsidRPr="00086E34" w:rsidRDefault="00F435E5" w:rsidP="00F435E5">
      <w:pPr>
        <w:ind w:firstLineChars="200" w:firstLine="480"/>
        <w:rPr>
          <w:rFonts w:cs="宋体"/>
          <w:szCs w:val="24"/>
          <w:lang w:val="zh-CN"/>
        </w:rPr>
      </w:pPr>
      <w:r w:rsidRPr="00086E34">
        <w:rPr>
          <w:rFonts w:cs="宋体" w:hint="eastAsia"/>
          <w:szCs w:val="24"/>
          <w:lang w:val="zh-CN"/>
        </w:rPr>
        <w:t>9.6其它未尽事宜，由甲、乙双方协商解决，所签订的补充协议可作为本合同的附件，</w:t>
      </w:r>
      <w:r w:rsidRPr="00086E34">
        <w:rPr>
          <w:rFonts w:cs="宋体" w:hint="eastAsia"/>
          <w:szCs w:val="24"/>
          <w:lang w:val="zh-CN"/>
        </w:rPr>
        <w:lastRenderedPageBreak/>
        <w:t>与本合同具有同等法律效力。</w:t>
      </w:r>
    </w:p>
    <w:p w:rsidR="00F435E5" w:rsidRPr="00086E34" w:rsidRDefault="00F435E5" w:rsidP="00F435E5">
      <w:pPr>
        <w:ind w:firstLineChars="200" w:firstLine="480"/>
        <w:rPr>
          <w:rFonts w:cs="宋体"/>
          <w:szCs w:val="24"/>
          <w:lang w:val="zh-CN"/>
        </w:rPr>
      </w:pPr>
    </w:p>
    <w:p w:rsidR="00F435E5" w:rsidRPr="00086E34" w:rsidRDefault="00F435E5" w:rsidP="00F435E5">
      <w:pPr>
        <w:ind w:firstLineChars="200" w:firstLine="480"/>
        <w:rPr>
          <w:rFonts w:cs="宋体"/>
          <w:szCs w:val="24"/>
          <w:lang w:val="zh-CN"/>
        </w:rPr>
      </w:pPr>
      <w:r w:rsidRPr="00086E34">
        <w:rPr>
          <w:rFonts w:cs="宋体" w:hint="eastAsia"/>
          <w:szCs w:val="24"/>
          <w:lang w:val="zh-CN"/>
        </w:rPr>
        <w:t>甲方：</w:t>
      </w:r>
    </w:p>
    <w:p w:rsidR="00F435E5" w:rsidRPr="00086E34" w:rsidRDefault="00F435E5" w:rsidP="00F435E5">
      <w:pPr>
        <w:ind w:firstLineChars="200" w:firstLine="480"/>
        <w:rPr>
          <w:rFonts w:cs="宋体"/>
          <w:szCs w:val="24"/>
          <w:lang w:val="zh-CN"/>
        </w:rPr>
      </w:pPr>
      <w:r w:rsidRPr="00086E34">
        <w:rPr>
          <w:rFonts w:cs="宋体" w:hint="eastAsia"/>
          <w:szCs w:val="24"/>
          <w:lang w:val="zh-CN"/>
        </w:rPr>
        <w:t>委托代理人签字：</w:t>
      </w:r>
    </w:p>
    <w:p w:rsidR="00F435E5" w:rsidRPr="00086E34" w:rsidRDefault="00F435E5" w:rsidP="00F435E5">
      <w:pPr>
        <w:ind w:firstLineChars="200" w:firstLine="480"/>
        <w:rPr>
          <w:rFonts w:cs="宋体"/>
          <w:szCs w:val="24"/>
          <w:lang w:val="zh-CN"/>
        </w:rPr>
      </w:pPr>
      <w:r w:rsidRPr="00086E34">
        <w:rPr>
          <w:rFonts w:cs="宋体" w:hint="eastAsia"/>
          <w:szCs w:val="24"/>
          <w:lang w:val="zh-CN"/>
        </w:rPr>
        <w:t>银行账号（</w:t>
      </w:r>
      <w:r w:rsidRPr="00086E34">
        <w:rPr>
          <w:rFonts w:cs="宋体" w:hint="eastAsia"/>
          <w:szCs w:val="24"/>
        </w:rPr>
        <w:t>甲方预付</w:t>
      </w:r>
      <w:r w:rsidRPr="00086E34">
        <w:rPr>
          <w:rFonts w:cs="宋体" w:hint="eastAsia"/>
          <w:szCs w:val="24"/>
          <w:lang w:val="zh-CN"/>
        </w:rPr>
        <w:t>货款，</w:t>
      </w:r>
      <w:r w:rsidRPr="00086E34">
        <w:rPr>
          <w:rFonts w:cs="宋体" w:hint="eastAsia"/>
          <w:szCs w:val="24"/>
        </w:rPr>
        <w:t>乙方退还预付</w:t>
      </w:r>
      <w:r w:rsidRPr="00086E34">
        <w:rPr>
          <w:rFonts w:cs="宋体" w:hint="eastAsia"/>
          <w:szCs w:val="24"/>
          <w:lang w:val="zh-CN"/>
        </w:rPr>
        <w:t>货款、检验费账户）：</w:t>
      </w:r>
    </w:p>
    <w:p w:rsidR="00F435E5" w:rsidRPr="00086E34" w:rsidRDefault="00F435E5" w:rsidP="00F435E5">
      <w:pPr>
        <w:ind w:firstLineChars="200" w:firstLine="480"/>
        <w:rPr>
          <w:rFonts w:cs="宋体"/>
          <w:szCs w:val="24"/>
          <w:lang w:val="zh-CN"/>
        </w:rPr>
      </w:pPr>
      <w:r w:rsidRPr="00086E34">
        <w:rPr>
          <w:rFonts w:cs="宋体" w:hint="eastAsia"/>
          <w:szCs w:val="24"/>
          <w:lang w:val="zh-CN"/>
        </w:rPr>
        <w:t>开户行：</w:t>
      </w:r>
    </w:p>
    <w:p w:rsidR="00F435E5" w:rsidRPr="00086E34" w:rsidRDefault="00F435E5" w:rsidP="00F435E5">
      <w:pPr>
        <w:ind w:firstLineChars="200" w:firstLine="480"/>
        <w:rPr>
          <w:rFonts w:cs="宋体"/>
          <w:szCs w:val="24"/>
          <w:lang w:val="zh-CN"/>
        </w:rPr>
      </w:pPr>
      <w:r w:rsidRPr="00086E34">
        <w:rPr>
          <w:rFonts w:cs="宋体" w:hint="eastAsia"/>
          <w:szCs w:val="24"/>
          <w:lang w:val="zh-CN"/>
        </w:rPr>
        <w:t>银行账号（</w:t>
      </w:r>
      <w:r w:rsidRPr="00086E34">
        <w:rPr>
          <w:rFonts w:cs="宋体" w:hint="eastAsia"/>
          <w:szCs w:val="24"/>
        </w:rPr>
        <w:t>乙方</w:t>
      </w:r>
      <w:r w:rsidRPr="00086E34">
        <w:rPr>
          <w:rFonts w:cs="宋体" w:hint="eastAsia"/>
          <w:szCs w:val="24"/>
          <w:lang w:val="zh-CN"/>
        </w:rPr>
        <w:t>缴纳、</w:t>
      </w:r>
      <w:r w:rsidRPr="00086E34">
        <w:rPr>
          <w:rFonts w:cs="宋体" w:hint="eastAsia"/>
          <w:szCs w:val="24"/>
        </w:rPr>
        <w:t>甲方退还</w:t>
      </w:r>
      <w:r w:rsidRPr="00086E34">
        <w:rPr>
          <w:rFonts w:cs="宋体" w:hint="eastAsia"/>
          <w:szCs w:val="24"/>
          <w:lang w:val="zh-CN"/>
        </w:rPr>
        <w:t>履约保证金账户）：</w:t>
      </w:r>
    </w:p>
    <w:p w:rsidR="00F435E5" w:rsidRPr="00086E34" w:rsidRDefault="00F435E5" w:rsidP="00F435E5">
      <w:pPr>
        <w:ind w:firstLineChars="200" w:firstLine="480"/>
        <w:rPr>
          <w:rFonts w:cs="宋体"/>
          <w:szCs w:val="24"/>
          <w:lang w:val="zh-CN"/>
        </w:rPr>
      </w:pPr>
      <w:r w:rsidRPr="00086E34">
        <w:rPr>
          <w:rFonts w:cs="宋体" w:hint="eastAsia"/>
          <w:szCs w:val="24"/>
          <w:lang w:val="zh-CN"/>
        </w:rPr>
        <w:t>开户行：</w:t>
      </w:r>
    </w:p>
    <w:p w:rsidR="00F435E5" w:rsidRPr="00086E34" w:rsidRDefault="00F435E5" w:rsidP="00F435E5">
      <w:pPr>
        <w:ind w:firstLineChars="200" w:firstLine="480"/>
        <w:rPr>
          <w:rFonts w:cs="宋体"/>
          <w:szCs w:val="24"/>
          <w:lang w:val="zh-CN"/>
        </w:rPr>
      </w:pPr>
      <w:r w:rsidRPr="00086E34">
        <w:rPr>
          <w:rFonts w:cs="宋体" w:hint="eastAsia"/>
          <w:szCs w:val="24"/>
          <w:lang w:val="zh-CN"/>
        </w:rPr>
        <w:t>单位地址：</w:t>
      </w:r>
    </w:p>
    <w:p w:rsidR="00F435E5" w:rsidRPr="00086E34" w:rsidRDefault="00F435E5" w:rsidP="00F435E5">
      <w:pPr>
        <w:ind w:firstLineChars="200" w:firstLine="480"/>
        <w:rPr>
          <w:rFonts w:cs="宋体"/>
          <w:szCs w:val="24"/>
          <w:lang w:val="zh-CN"/>
        </w:rPr>
      </w:pPr>
      <w:r w:rsidRPr="00086E34">
        <w:rPr>
          <w:rFonts w:cs="宋体" w:hint="eastAsia"/>
          <w:szCs w:val="24"/>
          <w:lang w:val="zh-CN"/>
        </w:rPr>
        <w:t>联系电话：</w:t>
      </w:r>
    </w:p>
    <w:p w:rsidR="00F435E5" w:rsidRPr="00086E34" w:rsidRDefault="00F435E5" w:rsidP="00F435E5">
      <w:pPr>
        <w:ind w:firstLineChars="200" w:firstLine="480"/>
        <w:rPr>
          <w:rFonts w:cs="宋体"/>
          <w:szCs w:val="24"/>
          <w:lang w:val="zh-CN"/>
        </w:rPr>
      </w:pPr>
    </w:p>
    <w:p w:rsidR="00F435E5" w:rsidRPr="00086E34" w:rsidRDefault="00F435E5" w:rsidP="00F435E5">
      <w:pPr>
        <w:ind w:firstLineChars="200" w:firstLine="480"/>
        <w:rPr>
          <w:rFonts w:cs="宋体"/>
          <w:szCs w:val="24"/>
          <w:lang w:val="zh-CN"/>
        </w:rPr>
      </w:pPr>
      <w:r w:rsidRPr="00086E34">
        <w:rPr>
          <w:rFonts w:cs="宋体" w:hint="eastAsia"/>
          <w:szCs w:val="24"/>
          <w:lang w:val="zh-CN"/>
        </w:rPr>
        <w:t>乙方：</w:t>
      </w:r>
    </w:p>
    <w:p w:rsidR="00F435E5" w:rsidRPr="00086E34" w:rsidRDefault="00F435E5" w:rsidP="00F435E5">
      <w:pPr>
        <w:ind w:firstLineChars="200" w:firstLine="480"/>
        <w:rPr>
          <w:rFonts w:cs="宋体"/>
          <w:szCs w:val="24"/>
          <w:lang w:val="zh-CN"/>
        </w:rPr>
      </w:pPr>
      <w:r w:rsidRPr="00086E34">
        <w:rPr>
          <w:rFonts w:cs="宋体" w:hint="eastAsia"/>
          <w:szCs w:val="24"/>
          <w:lang w:val="zh-CN"/>
        </w:rPr>
        <w:t>委托代理人签字：</w:t>
      </w:r>
    </w:p>
    <w:p w:rsidR="00F435E5" w:rsidRPr="00086E34" w:rsidRDefault="00F435E5" w:rsidP="00F435E5">
      <w:pPr>
        <w:ind w:firstLineChars="200" w:firstLine="480"/>
        <w:rPr>
          <w:rFonts w:cs="宋体"/>
          <w:szCs w:val="24"/>
          <w:lang w:val="zh-CN"/>
        </w:rPr>
      </w:pPr>
      <w:r w:rsidRPr="00086E34">
        <w:rPr>
          <w:rFonts w:cs="宋体" w:hint="eastAsia"/>
          <w:szCs w:val="24"/>
          <w:lang w:val="zh-CN"/>
        </w:rPr>
        <w:t>银行账号：</w:t>
      </w:r>
    </w:p>
    <w:p w:rsidR="00F435E5" w:rsidRPr="00086E34" w:rsidRDefault="00F435E5" w:rsidP="00F435E5">
      <w:pPr>
        <w:ind w:firstLineChars="200" w:firstLine="480"/>
        <w:rPr>
          <w:rFonts w:cs="宋体"/>
          <w:szCs w:val="24"/>
          <w:lang w:val="zh-CN"/>
        </w:rPr>
      </w:pPr>
      <w:r w:rsidRPr="00086E34">
        <w:rPr>
          <w:rFonts w:cs="宋体" w:hint="eastAsia"/>
          <w:szCs w:val="24"/>
          <w:lang w:val="zh-CN"/>
        </w:rPr>
        <w:t>开户行：</w:t>
      </w:r>
    </w:p>
    <w:p w:rsidR="00F435E5" w:rsidRPr="00086E34" w:rsidRDefault="00F435E5" w:rsidP="00F435E5">
      <w:pPr>
        <w:ind w:firstLineChars="200" w:firstLine="480"/>
        <w:rPr>
          <w:rFonts w:cs="宋体"/>
          <w:szCs w:val="24"/>
          <w:lang w:val="zh-CN"/>
        </w:rPr>
      </w:pPr>
      <w:r w:rsidRPr="00086E34">
        <w:rPr>
          <w:rFonts w:cs="宋体" w:hint="eastAsia"/>
          <w:szCs w:val="24"/>
          <w:lang w:val="zh-CN"/>
        </w:rPr>
        <w:t>单位地址：</w:t>
      </w:r>
    </w:p>
    <w:p w:rsidR="00F435E5" w:rsidRPr="00086E34" w:rsidRDefault="00F435E5" w:rsidP="00F435E5">
      <w:pPr>
        <w:ind w:firstLineChars="200" w:firstLine="480"/>
        <w:rPr>
          <w:rFonts w:cs="宋体"/>
          <w:szCs w:val="24"/>
          <w:lang w:val="zh-CN"/>
        </w:rPr>
      </w:pPr>
      <w:r w:rsidRPr="00086E34">
        <w:rPr>
          <w:rFonts w:cs="宋体" w:hint="eastAsia"/>
          <w:szCs w:val="24"/>
          <w:lang w:val="zh-CN"/>
        </w:rPr>
        <w:t>联系电话：</w:t>
      </w:r>
    </w:p>
    <w:p w:rsidR="00F435E5" w:rsidRPr="00086E34" w:rsidRDefault="00F435E5" w:rsidP="00F435E5">
      <w:pPr>
        <w:spacing w:line="360" w:lineRule="auto"/>
        <w:ind w:firstLineChars="200" w:firstLine="480"/>
        <w:rPr>
          <w:szCs w:val="24"/>
        </w:rPr>
      </w:pPr>
    </w:p>
    <w:p w:rsidR="00B837FB" w:rsidRPr="00086E34" w:rsidRDefault="00475909">
      <w:pPr>
        <w:spacing w:line="360" w:lineRule="auto"/>
        <w:rPr>
          <w:rFonts w:asciiTheme="minorHAnsi" w:eastAsiaTheme="minorEastAsia" w:hAnsiTheme="minorHAnsi" w:cstheme="minorBidi"/>
          <w:kern w:val="2"/>
          <w:sz w:val="21"/>
          <w:szCs w:val="22"/>
        </w:rPr>
      </w:pPr>
      <w:r w:rsidRPr="00086E34">
        <w:br w:type="page"/>
      </w:r>
    </w:p>
    <w:p w:rsidR="00B837FB" w:rsidRPr="00086E34" w:rsidRDefault="00475909">
      <w:pPr>
        <w:pStyle w:val="1"/>
        <w:numPr>
          <w:ilvl w:val="0"/>
          <w:numId w:val="1"/>
        </w:numPr>
        <w:tabs>
          <w:tab w:val="left" w:pos="1276"/>
        </w:tabs>
        <w:spacing w:before="120" w:after="120" w:line="360" w:lineRule="auto"/>
        <w:ind w:left="723" w:hangingChars="200" w:hanging="723"/>
        <w:jc w:val="center"/>
        <w:rPr>
          <w:sz w:val="36"/>
          <w:szCs w:val="36"/>
        </w:rPr>
      </w:pPr>
      <w:bookmarkStart w:id="623" w:name="_Toc102116060"/>
      <w:bookmarkStart w:id="624" w:name="_Toc494745311"/>
      <w:bookmarkStart w:id="625" w:name="_Toc102116190"/>
      <w:bookmarkStart w:id="626" w:name="_Toc117244373"/>
      <w:bookmarkStart w:id="627" w:name="_Toc102119891"/>
      <w:bookmarkStart w:id="628" w:name="_Toc102114958"/>
      <w:bookmarkStart w:id="629" w:name="_Toc494665944"/>
      <w:bookmarkStart w:id="630" w:name="_Toc494664994"/>
      <w:bookmarkStart w:id="631" w:name="_Toc494665547"/>
      <w:bookmarkStart w:id="632" w:name="_Toc494721094"/>
      <w:bookmarkStart w:id="633" w:name="_Toc102056256"/>
      <w:bookmarkStart w:id="634" w:name="_Toc117244488"/>
      <w:bookmarkStart w:id="635" w:name="_Toc102057756"/>
      <w:bookmarkStart w:id="636" w:name="_Toc494702264"/>
      <w:bookmarkStart w:id="637" w:name="_Toc511894521"/>
      <w:bookmarkStart w:id="638" w:name="_Toc234939069"/>
      <w:r w:rsidRPr="00086E34">
        <w:rPr>
          <w:rFonts w:hint="eastAsia"/>
          <w:sz w:val="36"/>
          <w:szCs w:val="36"/>
        </w:rPr>
        <w:lastRenderedPageBreak/>
        <w:t>投标文件格式（参考）</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rsidR="00B837FB" w:rsidRPr="00086E34" w:rsidRDefault="00B837FB">
      <w:pPr>
        <w:spacing w:line="360" w:lineRule="auto"/>
      </w:pPr>
    </w:p>
    <w:p w:rsidR="00B837FB" w:rsidRPr="00086E34" w:rsidRDefault="00475909">
      <w:pPr>
        <w:spacing w:line="360" w:lineRule="auto"/>
        <w:jc w:val="center"/>
        <w:rPr>
          <w:b/>
          <w:sz w:val="72"/>
          <w:szCs w:val="72"/>
        </w:rPr>
      </w:pPr>
      <w:r w:rsidRPr="00086E34">
        <w:rPr>
          <w:rFonts w:hint="eastAsia"/>
          <w:b/>
          <w:sz w:val="72"/>
          <w:szCs w:val="72"/>
        </w:rPr>
        <w:t>湖北省政府采购</w:t>
      </w:r>
    </w:p>
    <w:p w:rsidR="00B837FB" w:rsidRPr="00086E34" w:rsidRDefault="00B837FB">
      <w:pPr>
        <w:spacing w:line="360" w:lineRule="auto"/>
        <w:rPr>
          <w:sz w:val="72"/>
          <w:szCs w:val="72"/>
        </w:rPr>
      </w:pPr>
    </w:p>
    <w:p w:rsidR="00B837FB" w:rsidRPr="00086E34" w:rsidRDefault="00475909" w:rsidP="00326798">
      <w:pPr>
        <w:spacing w:afterLines="200" w:after="652" w:line="360" w:lineRule="auto"/>
        <w:jc w:val="center"/>
        <w:rPr>
          <w:b/>
          <w:sz w:val="84"/>
          <w:szCs w:val="84"/>
        </w:rPr>
      </w:pPr>
      <w:r w:rsidRPr="00086E34">
        <w:rPr>
          <w:rFonts w:hint="eastAsia"/>
          <w:b/>
          <w:sz w:val="84"/>
          <w:szCs w:val="84"/>
        </w:rPr>
        <w:t>投 标 文 件</w:t>
      </w:r>
    </w:p>
    <w:p w:rsidR="00B837FB" w:rsidRPr="00086E34" w:rsidRDefault="00B837FB">
      <w:pPr>
        <w:spacing w:line="360" w:lineRule="auto"/>
        <w:ind w:leftChars="619" w:left="2241" w:rightChars="619" w:right="1486" w:hangingChars="209" w:hanging="755"/>
        <w:jc w:val="left"/>
        <w:rPr>
          <w:b/>
          <w:bCs/>
          <w:sz w:val="36"/>
          <w:szCs w:val="24"/>
        </w:rPr>
      </w:pPr>
    </w:p>
    <w:p w:rsidR="00B837FB" w:rsidRPr="00086E34" w:rsidRDefault="00475909">
      <w:pPr>
        <w:spacing w:line="360" w:lineRule="auto"/>
        <w:ind w:firstLineChars="600" w:firstLine="1687"/>
      </w:pPr>
      <w:r w:rsidRPr="00086E34">
        <w:rPr>
          <w:rFonts w:hint="eastAsia"/>
          <w:b/>
          <w:bCs/>
          <w:sz w:val="28"/>
          <w:szCs w:val="28"/>
        </w:rPr>
        <w:t>采购计划</w:t>
      </w:r>
      <w:r w:rsidRPr="00086E34">
        <w:rPr>
          <w:b/>
          <w:bCs/>
          <w:sz w:val="28"/>
          <w:szCs w:val="28"/>
        </w:rPr>
        <w:t>备案号</w:t>
      </w:r>
      <w:r w:rsidRPr="00086E34">
        <w:rPr>
          <w:rFonts w:hint="eastAsia"/>
          <w:b/>
          <w:bCs/>
          <w:sz w:val="28"/>
          <w:szCs w:val="28"/>
        </w:rPr>
        <w:t>：</w:t>
      </w:r>
    </w:p>
    <w:p w:rsidR="00B837FB" w:rsidRPr="00086E34" w:rsidRDefault="00475909">
      <w:pPr>
        <w:spacing w:line="360" w:lineRule="auto"/>
        <w:ind w:firstLineChars="600" w:firstLine="1687"/>
        <w:rPr>
          <w:b/>
          <w:bCs/>
          <w:sz w:val="28"/>
          <w:szCs w:val="28"/>
        </w:rPr>
      </w:pPr>
      <w:r w:rsidRPr="00086E34">
        <w:rPr>
          <w:rFonts w:hint="eastAsia"/>
          <w:b/>
          <w:bCs/>
          <w:sz w:val="28"/>
          <w:szCs w:val="28"/>
        </w:rPr>
        <w:t>项目编号：</w:t>
      </w:r>
    </w:p>
    <w:p w:rsidR="00B837FB" w:rsidRPr="00086E34" w:rsidRDefault="00475909">
      <w:pPr>
        <w:spacing w:line="360" w:lineRule="auto"/>
        <w:ind w:firstLineChars="600" w:firstLine="1687"/>
        <w:rPr>
          <w:b/>
          <w:bCs/>
          <w:sz w:val="28"/>
          <w:szCs w:val="28"/>
          <w:lang w:val="zh-CN"/>
        </w:rPr>
      </w:pPr>
      <w:r w:rsidRPr="00086E34">
        <w:rPr>
          <w:rFonts w:hint="eastAsia"/>
          <w:b/>
          <w:bCs/>
          <w:sz w:val="28"/>
          <w:szCs w:val="28"/>
        </w:rPr>
        <w:t>项目名称：</w:t>
      </w:r>
    </w:p>
    <w:p w:rsidR="00B837FB" w:rsidRPr="00086E34" w:rsidRDefault="00475909">
      <w:pPr>
        <w:spacing w:line="360" w:lineRule="auto"/>
        <w:ind w:firstLineChars="600" w:firstLine="1687"/>
        <w:rPr>
          <w:b/>
          <w:sz w:val="36"/>
          <w:szCs w:val="36"/>
        </w:rPr>
      </w:pPr>
      <w:r w:rsidRPr="00086E34">
        <w:rPr>
          <w:rFonts w:hint="eastAsia"/>
          <w:b/>
          <w:bCs/>
          <w:sz w:val="28"/>
          <w:szCs w:val="28"/>
        </w:rPr>
        <w:t>投标内容：</w:t>
      </w:r>
    </w:p>
    <w:p w:rsidR="00B837FB" w:rsidRPr="00086E34" w:rsidRDefault="00B837FB">
      <w:pPr>
        <w:spacing w:line="360" w:lineRule="auto"/>
        <w:ind w:leftChars="841" w:left="2018" w:rightChars="613" w:right="1471" w:firstLineChars="500" w:firstLine="1606"/>
        <w:rPr>
          <w:b/>
          <w:bCs/>
          <w:sz w:val="32"/>
          <w:szCs w:val="32"/>
        </w:rPr>
      </w:pPr>
    </w:p>
    <w:p w:rsidR="00B837FB" w:rsidRPr="00086E34" w:rsidRDefault="00B837FB">
      <w:pPr>
        <w:spacing w:line="360" w:lineRule="auto"/>
        <w:ind w:leftChars="841" w:left="2018" w:rightChars="613" w:right="1471" w:firstLineChars="500" w:firstLine="1606"/>
        <w:rPr>
          <w:b/>
          <w:bCs/>
          <w:sz w:val="32"/>
          <w:szCs w:val="32"/>
        </w:rPr>
      </w:pPr>
    </w:p>
    <w:p w:rsidR="00B837FB" w:rsidRPr="00086E34" w:rsidRDefault="00B837FB">
      <w:pPr>
        <w:spacing w:line="360" w:lineRule="auto"/>
        <w:ind w:leftChars="841" w:left="2018" w:rightChars="613" w:right="1471" w:firstLineChars="500" w:firstLine="1606"/>
        <w:rPr>
          <w:b/>
          <w:bCs/>
          <w:sz w:val="32"/>
          <w:szCs w:val="32"/>
        </w:rPr>
      </w:pPr>
    </w:p>
    <w:p w:rsidR="00B837FB" w:rsidRPr="00086E34" w:rsidRDefault="00B837FB">
      <w:pPr>
        <w:spacing w:line="360" w:lineRule="auto"/>
        <w:ind w:leftChars="841" w:left="2018" w:rightChars="613" w:right="1471" w:firstLineChars="500" w:firstLine="1606"/>
        <w:rPr>
          <w:b/>
          <w:bCs/>
          <w:sz w:val="32"/>
          <w:szCs w:val="32"/>
        </w:rPr>
      </w:pPr>
    </w:p>
    <w:p w:rsidR="00B837FB" w:rsidRPr="00086E34" w:rsidRDefault="00B837FB">
      <w:pPr>
        <w:spacing w:line="360" w:lineRule="auto"/>
        <w:ind w:leftChars="841" w:left="2018" w:rightChars="613" w:right="1471" w:firstLineChars="500" w:firstLine="1606"/>
        <w:rPr>
          <w:b/>
          <w:bCs/>
          <w:sz w:val="32"/>
          <w:szCs w:val="32"/>
        </w:rPr>
      </w:pPr>
    </w:p>
    <w:p w:rsidR="00B837FB" w:rsidRPr="00086E34" w:rsidRDefault="00475909">
      <w:pPr>
        <w:spacing w:line="360" w:lineRule="auto"/>
        <w:ind w:firstLineChars="600" w:firstLine="1687"/>
        <w:rPr>
          <w:b/>
          <w:bCs/>
          <w:sz w:val="28"/>
          <w:szCs w:val="28"/>
        </w:rPr>
      </w:pPr>
      <w:r w:rsidRPr="00086E34">
        <w:rPr>
          <w:rFonts w:hint="eastAsia"/>
          <w:b/>
          <w:bCs/>
          <w:sz w:val="28"/>
          <w:szCs w:val="28"/>
        </w:rPr>
        <w:t>投标人（公章）：</w:t>
      </w:r>
    </w:p>
    <w:p w:rsidR="00B837FB" w:rsidRPr="00086E34" w:rsidRDefault="00475909" w:rsidP="00326798">
      <w:pPr>
        <w:spacing w:beforeLines="100" w:before="326" w:afterLines="100" w:after="326" w:line="360" w:lineRule="auto"/>
        <w:ind w:leftChars="466" w:left="2116" w:right="466" w:hangingChars="355" w:hanging="998"/>
        <w:jc w:val="center"/>
        <w:rPr>
          <w:b/>
          <w:sz w:val="28"/>
          <w:szCs w:val="28"/>
        </w:rPr>
      </w:pPr>
      <w:r w:rsidRPr="00086E34">
        <w:rPr>
          <w:b/>
          <w:sz w:val="28"/>
          <w:szCs w:val="28"/>
        </w:rPr>
        <w:t>20</w:t>
      </w:r>
      <w:r w:rsidRPr="00086E34">
        <w:rPr>
          <w:rFonts w:hint="eastAsia"/>
          <w:b/>
          <w:sz w:val="28"/>
          <w:szCs w:val="28"/>
        </w:rPr>
        <w:t>XX年</w:t>
      </w:r>
      <w:r w:rsidRPr="00086E34">
        <w:rPr>
          <w:b/>
          <w:sz w:val="28"/>
          <w:szCs w:val="28"/>
        </w:rPr>
        <w:t>XX</w:t>
      </w:r>
      <w:r w:rsidRPr="00086E34">
        <w:rPr>
          <w:rFonts w:hint="eastAsia"/>
          <w:b/>
          <w:sz w:val="28"/>
          <w:szCs w:val="28"/>
        </w:rPr>
        <w:t>月</w:t>
      </w:r>
    </w:p>
    <w:p w:rsidR="00B837FB" w:rsidRPr="00086E34" w:rsidRDefault="00475909">
      <w:pPr>
        <w:pStyle w:val="a0"/>
        <w:jc w:val="center"/>
        <w:outlineLvl w:val="1"/>
        <w:rPr>
          <w:b/>
          <w:bCs/>
          <w:sz w:val="36"/>
          <w:szCs w:val="36"/>
          <w:lang w:val="zh-CN"/>
        </w:rPr>
      </w:pPr>
      <w:r w:rsidRPr="00086E34">
        <w:br w:type="page"/>
      </w:r>
      <w:bookmarkStart w:id="639" w:name="_Toc122685190"/>
      <w:bookmarkStart w:id="640" w:name="_Toc117244489"/>
      <w:bookmarkStart w:id="641" w:name="_Toc117244374"/>
      <w:bookmarkStart w:id="642" w:name="_Toc163401508"/>
      <w:bookmarkStart w:id="643" w:name="_Toc234939070"/>
      <w:r w:rsidRPr="00086E34">
        <w:rPr>
          <w:rFonts w:hint="eastAsia"/>
          <w:b/>
          <w:bCs/>
          <w:sz w:val="36"/>
          <w:szCs w:val="36"/>
          <w:lang w:val="zh-CN"/>
        </w:rPr>
        <w:lastRenderedPageBreak/>
        <w:t>目       录</w:t>
      </w:r>
      <w:bookmarkEnd w:id="639"/>
      <w:bookmarkEnd w:id="640"/>
      <w:bookmarkEnd w:id="641"/>
      <w:bookmarkEnd w:id="642"/>
      <w:bookmarkEnd w:id="643"/>
    </w:p>
    <w:p w:rsidR="00B837FB" w:rsidRPr="00086E34" w:rsidRDefault="00475909">
      <w:pPr>
        <w:spacing w:line="360" w:lineRule="auto"/>
        <w:ind w:firstLineChars="200" w:firstLine="480"/>
        <w:jc w:val="left"/>
        <w:rPr>
          <w:rFonts w:ascii="楷体" w:eastAsia="楷体" w:hAnsi="楷体"/>
          <w:bCs/>
          <w:szCs w:val="24"/>
          <w:lang w:val="zh-CN"/>
        </w:rPr>
      </w:pPr>
      <w:bookmarkStart w:id="644" w:name="_Toc494702268"/>
      <w:bookmarkStart w:id="645" w:name="_Toc511894525"/>
      <w:bookmarkStart w:id="646" w:name="_Toc102116063"/>
      <w:bookmarkStart w:id="647" w:name="_Toc494665551"/>
      <w:bookmarkStart w:id="648" w:name="_Toc102119894"/>
      <w:bookmarkStart w:id="649" w:name="_Toc102116193"/>
      <w:bookmarkStart w:id="650" w:name="_Toc102114961"/>
      <w:bookmarkStart w:id="651" w:name="_Toc494721098"/>
      <w:bookmarkStart w:id="652" w:name="_Toc102056259"/>
      <w:bookmarkStart w:id="653" w:name="_Toc494664998"/>
      <w:bookmarkStart w:id="654" w:name="_Toc102057759"/>
      <w:bookmarkStart w:id="655" w:name="_Toc494745315"/>
      <w:bookmarkStart w:id="656" w:name="_Toc494665948"/>
      <w:r w:rsidRPr="00086E34">
        <w:rPr>
          <w:rFonts w:ascii="楷体" w:eastAsia="楷体" w:hAnsi="楷体" w:hint="eastAsia"/>
          <w:bCs/>
          <w:szCs w:val="24"/>
          <w:lang w:val="zh-CN"/>
        </w:rPr>
        <w:t>（应当包括但不限于第一部分资格证明文件、第二部分商务技术文件</w:t>
      </w:r>
      <w:r w:rsidR="008A3837" w:rsidRPr="00086E34">
        <w:rPr>
          <w:rFonts w:ascii="楷体" w:eastAsia="楷体" w:hAnsi="楷体" w:hint="eastAsia"/>
          <w:bCs/>
          <w:szCs w:val="24"/>
          <w:lang w:val="zh-CN"/>
        </w:rPr>
        <w:t>、</w:t>
      </w:r>
      <w:r w:rsidR="008A3837" w:rsidRPr="00086E34">
        <w:rPr>
          <w:rFonts w:ascii="楷体" w:eastAsia="楷体" w:hAnsi="楷体"/>
          <w:bCs/>
          <w:szCs w:val="24"/>
          <w:lang w:val="zh-CN"/>
        </w:rPr>
        <w:t>第三……</w:t>
      </w:r>
      <w:r w:rsidRPr="00086E34">
        <w:rPr>
          <w:rFonts w:ascii="楷体" w:eastAsia="楷体" w:hAnsi="楷体"/>
          <w:bCs/>
          <w:szCs w:val="24"/>
          <w:lang w:val="zh-CN"/>
        </w:rPr>
        <w:t>的内容，编制的详细目录应</w:t>
      </w:r>
      <w:r w:rsidRPr="00086E34">
        <w:rPr>
          <w:rFonts w:ascii="楷体" w:eastAsia="楷体" w:hAnsi="楷体" w:hint="eastAsia"/>
          <w:bCs/>
          <w:szCs w:val="24"/>
          <w:lang w:val="zh-CN"/>
        </w:rPr>
        <w:t>当</w:t>
      </w:r>
      <w:r w:rsidRPr="00086E34">
        <w:rPr>
          <w:rFonts w:ascii="楷体" w:eastAsia="楷体" w:hAnsi="楷体"/>
          <w:bCs/>
          <w:szCs w:val="24"/>
          <w:lang w:val="zh-CN"/>
        </w:rPr>
        <w:t>能</w:t>
      </w:r>
      <w:r w:rsidRPr="00086E34">
        <w:rPr>
          <w:rFonts w:ascii="楷体" w:eastAsia="楷体" w:hAnsi="楷体" w:hint="eastAsia"/>
          <w:bCs/>
          <w:szCs w:val="24"/>
          <w:lang w:val="zh-CN"/>
        </w:rPr>
        <w:t>够</w:t>
      </w:r>
      <w:r w:rsidRPr="00086E34">
        <w:rPr>
          <w:rFonts w:ascii="楷体" w:eastAsia="楷体" w:hAnsi="楷体"/>
          <w:bCs/>
          <w:szCs w:val="24"/>
          <w:lang w:val="zh-CN"/>
        </w:rPr>
        <w:t>链接到文件对应章节内容，且具有文档结构图。设置方法：在Word中设置相应章节的段落大纲级别；查看方法：打开Word视图中的“导航窗格”后能看到各章节</w:t>
      </w:r>
      <w:r w:rsidRPr="00086E34">
        <w:rPr>
          <w:rFonts w:ascii="楷体" w:eastAsia="楷体" w:hAnsi="楷体" w:hint="eastAsia"/>
          <w:bCs/>
          <w:szCs w:val="24"/>
          <w:lang w:val="zh-CN"/>
        </w:rPr>
        <w:t>）</w:t>
      </w:r>
    </w:p>
    <w:p w:rsidR="00B837FB" w:rsidRPr="00086E34" w:rsidRDefault="00B837FB">
      <w:pPr>
        <w:spacing w:line="360" w:lineRule="auto"/>
        <w:ind w:firstLineChars="100" w:firstLine="241"/>
        <w:rPr>
          <w:b/>
          <w:lang w:val="zh-CN"/>
        </w:rPr>
      </w:pPr>
    </w:p>
    <w:p w:rsidR="00B837FB" w:rsidRPr="00086E34" w:rsidRDefault="00475909" w:rsidP="00CF2C01">
      <w:pPr>
        <w:spacing w:line="360" w:lineRule="auto"/>
        <w:rPr>
          <w:b/>
          <w:lang w:val="zh-CN"/>
        </w:rPr>
      </w:pPr>
      <w:r w:rsidRPr="00086E34">
        <w:rPr>
          <w:rFonts w:hint="eastAsia"/>
          <w:b/>
          <w:lang w:val="zh-CN"/>
        </w:rPr>
        <w:t>第一部分资格证明文件</w:t>
      </w:r>
      <w:bookmarkStart w:id="657" w:name="_Hlk223938966"/>
      <w:r w:rsidR="00694F8F" w:rsidRPr="00086E34">
        <w:rPr>
          <w:rFonts w:hint="eastAsia"/>
          <w:b/>
          <w:lang w:val="zh-CN"/>
        </w:rPr>
        <w:t>【资格</w:t>
      </w:r>
      <w:r w:rsidR="00694F8F" w:rsidRPr="00086E34">
        <w:rPr>
          <w:b/>
          <w:lang w:val="zh-CN"/>
        </w:rPr>
        <w:t>分册</w:t>
      </w:r>
      <w:r w:rsidR="00694F8F" w:rsidRPr="00086E34">
        <w:rPr>
          <w:rFonts w:hint="eastAsia"/>
          <w:b/>
          <w:lang w:val="zh-CN"/>
        </w:rPr>
        <w:t>】</w:t>
      </w:r>
      <w:bookmarkEnd w:id="657"/>
      <w:r w:rsidRPr="00086E34">
        <w:rPr>
          <w:rFonts w:hint="eastAsia"/>
          <w:b/>
          <w:lang w:val="zh-CN"/>
        </w:rPr>
        <w:t>…………………………</w:t>
      </w:r>
      <w:r w:rsidR="00DD6C6D" w:rsidRPr="00086E34">
        <w:rPr>
          <w:rFonts w:hint="eastAsia"/>
          <w:b/>
          <w:lang w:val="zh-CN"/>
        </w:rPr>
        <w:t>………</w:t>
      </w:r>
      <w:r w:rsidRPr="00086E34">
        <w:rPr>
          <w:rFonts w:hint="eastAsia"/>
          <w:b/>
          <w:lang w:val="zh-CN"/>
        </w:rPr>
        <w:t>……………………页码</w:t>
      </w:r>
    </w:p>
    <w:p w:rsidR="00B837FB" w:rsidRPr="00086E34" w:rsidRDefault="00475909" w:rsidP="009D5C0D">
      <w:pPr>
        <w:numPr>
          <w:ilvl w:val="0"/>
          <w:numId w:val="61"/>
        </w:numPr>
        <w:spacing w:line="360" w:lineRule="auto"/>
        <w:rPr>
          <w:szCs w:val="24"/>
          <w:lang w:val="zh-CN"/>
        </w:rPr>
      </w:pPr>
      <w:r w:rsidRPr="00086E34">
        <w:rPr>
          <w:rFonts w:hint="eastAsia"/>
          <w:szCs w:val="24"/>
          <w:lang w:val="zh-CN"/>
        </w:rPr>
        <w:t>资格审查对照表………………………………………………………………………页码</w:t>
      </w:r>
    </w:p>
    <w:p w:rsidR="00B837FB" w:rsidRPr="00086E34" w:rsidRDefault="00475909" w:rsidP="009D5C0D">
      <w:pPr>
        <w:numPr>
          <w:ilvl w:val="0"/>
          <w:numId w:val="61"/>
        </w:numPr>
        <w:spacing w:line="360" w:lineRule="auto"/>
        <w:rPr>
          <w:szCs w:val="24"/>
          <w:lang w:val="zh-CN"/>
        </w:rPr>
      </w:pPr>
      <w:r w:rsidRPr="00086E34">
        <w:rPr>
          <w:rFonts w:hint="eastAsia"/>
          <w:szCs w:val="24"/>
          <w:lang w:val="zh-CN"/>
        </w:rPr>
        <w:t>具备《政府采购法》第二十二条第一款规定的条件</w:t>
      </w:r>
      <w:r w:rsidRPr="00086E34">
        <w:rPr>
          <w:rFonts w:hint="eastAsia"/>
          <w:szCs w:val="24"/>
        </w:rPr>
        <w:t>提供的材料…………………页码</w:t>
      </w:r>
    </w:p>
    <w:p w:rsidR="00B837FB" w:rsidRPr="00086E34" w:rsidRDefault="00475909" w:rsidP="009D5C0D">
      <w:pPr>
        <w:numPr>
          <w:ilvl w:val="0"/>
          <w:numId w:val="62"/>
        </w:numPr>
        <w:spacing w:line="360" w:lineRule="auto"/>
        <w:ind w:left="1134" w:hanging="532"/>
        <w:rPr>
          <w:lang w:val="zh-CN"/>
        </w:rPr>
      </w:pPr>
      <w:r w:rsidRPr="00086E34">
        <w:rPr>
          <w:rFonts w:hint="eastAsia"/>
          <w:szCs w:val="24"/>
        </w:rPr>
        <w:t>法人</w:t>
      </w:r>
      <w:r w:rsidRPr="00086E34">
        <w:rPr>
          <w:rFonts w:hint="eastAsia"/>
          <w:szCs w:val="24"/>
          <w:lang w:val="zh-CN"/>
        </w:rPr>
        <w:t>、其他组织的营业执照或执业许可证等证明文件，自然人的身份证明…页码</w:t>
      </w:r>
    </w:p>
    <w:p w:rsidR="00B837FB" w:rsidRPr="00086E34" w:rsidRDefault="00475909" w:rsidP="009D5C0D">
      <w:pPr>
        <w:numPr>
          <w:ilvl w:val="0"/>
          <w:numId w:val="62"/>
        </w:numPr>
        <w:spacing w:line="360" w:lineRule="auto"/>
        <w:ind w:left="1134" w:hanging="532"/>
        <w:rPr>
          <w:szCs w:val="24"/>
        </w:rPr>
      </w:pPr>
      <w:r w:rsidRPr="00086E34">
        <w:rPr>
          <w:rFonts w:hint="eastAsia"/>
          <w:szCs w:val="24"/>
        </w:rPr>
        <w:t>财务状况报告，依法缴纳税收和社会保障资金的声明函………………………页码</w:t>
      </w:r>
    </w:p>
    <w:p w:rsidR="00B837FB" w:rsidRPr="00086E34" w:rsidRDefault="00475909" w:rsidP="009D5C0D">
      <w:pPr>
        <w:numPr>
          <w:ilvl w:val="0"/>
          <w:numId w:val="62"/>
        </w:numPr>
        <w:spacing w:line="360" w:lineRule="auto"/>
        <w:ind w:left="1134" w:hanging="532"/>
        <w:rPr>
          <w:szCs w:val="24"/>
        </w:rPr>
      </w:pPr>
      <w:r w:rsidRPr="00086E34">
        <w:rPr>
          <w:rFonts w:hint="eastAsia"/>
          <w:szCs w:val="24"/>
        </w:rPr>
        <w:t>履行合同所必需的设备和专业技术能力声明函…………………………………页码</w:t>
      </w:r>
    </w:p>
    <w:p w:rsidR="00B837FB" w:rsidRPr="00086E34" w:rsidRDefault="00475909" w:rsidP="009D5C0D">
      <w:pPr>
        <w:numPr>
          <w:ilvl w:val="0"/>
          <w:numId w:val="62"/>
        </w:numPr>
        <w:spacing w:line="360" w:lineRule="auto"/>
        <w:ind w:left="1134" w:hanging="532"/>
        <w:rPr>
          <w:szCs w:val="24"/>
        </w:rPr>
      </w:pPr>
      <w:r w:rsidRPr="00086E34">
        <w:rPr>
          <w:rFonts w:hint="eastAsia"/>
          <w:szCs w:val="24"/>
        </w:rPr>
        <w:t>无重大违法记录的声明函…………………………………………………………页码</w:t>
      </w:r>
    </w:p>
    <w:p w:rsidR="00B837FB" w:rsidRPr="00086E34" w:rsidRDefault="00475909" w:rsidP="009D5C0D">
      <w:pPr>
        <w:numPr>
          <w:ilvl w:val="0"/>
          <w:numId w:val="62"/>
        </w:numPr>
        <w:spacing w:line="360" w:lineRule="auto"/>
        <w:ind w:left="1134" w:hanging="532"/>
        <w:rPr>
          <w:lang w:val="zh-CN"/>
        </w:rPr>
      </w:pPr>
      <w:r w:rsidRPr="00086E34">
        <w:rPr>
          <w:rFonts w:hint="eastAsia"/>
          <w:szCs w:val="24"/>
        </w:rPr>
        <w:t>国家</w:t>
      </w:r>
      <w:r w:rsidRPr="00086E34">
        <w:rPr>
          <w:rFonts w:hint="eastAsia"/>
        </w:rPr>
        <w:t>对</w:t>
      </w:r>
      <w:r w:rsidRPr="00086E34">
        <w:rPr>
          <w:rFonts w:hint="eastAsia"/>
          <w:lang w:val="zh-CN"/>
        </w:rPr>
        <w:t>生产</w:t>
      </w:r>
      <w:r w:rsidRPr="00086E34">
        <w:rPr>
          <w:rFonts w:hint="eastAsia"/>
        </w:rPr>
        <w:t>和销售相关产品或提供相关服务有专门法律、行政法规规定的，</w:t>
      </w:r>
      <w:r w:rsidRPr="00086E34">
        <w:rPr>
          <w:rFonts w:hint="eastAsia"/>
          <w:szCs w:val="24"/>
        </w:rPr>
        <w:t>应当</w:t>
      </w:r>
      <w:r w:rsidRPr="00086E34">
        <w:rPr>
          <w:rFonts w:hint="eastAsia"/>
        </w:rPr>
        <w:t>提供取得国家有关主管部门行政许可的证明材料。……………………………页码</w:t>
      </w:r>
    </w:p>
    <w:p w:rsidR="00B837FB" w:rsidRPr="00086E34" w:rsidRDefault="00475909" w:rsidP="009D5C0D">
      <w:pPr>
        <w:numPr>
          <w:ilvl w:val="0"/>
          <w:numId w:val="61"/>
        </w:numPr>
        <w:spacing w:line="360" w:lineRule="auto"/>
        <w:rPr>
          <w:szCs w:val="24"/>
          <w:lang w:val="zh-CN"/>
        </w:rPr>
      </w:pPr>
      <w:r w:rsidRPr="00086E34">
        <w:rPr>
          <w:rFonts w:hint="eastAsia"/>
          <w:szCs w:val="24"/>
          <w:lang w:val="zh-CN"/>
        </w:rPr>
        <w:t>未与有关系的其他投标人参加同一合同采购活动的声明函………………………页码</w:t>
      </w:r>
    </w:p>
    <w:p w:rsidR="00B837FB" w:rsidRPr="00086E34" w:rsidRDefault="00475909">
      <w:pPr>
        <w:spacing w:line="360" w:lineRule="auto"/>
        <w:ind w:left="426"/>
        <w:rPr>
          <w:szCs w:val="24"/>
          <w:lang w:val="zh-CN"/>
        </w:rPr>
      </w:pPr>
      <w:r w:rsidRPr="00086E34">
        <w:rPr>
          <w:rFonts w:hint="eastAsia"/>
          <w:szCs w:val="24"/>
          <w:lang w:val="zh-CN"/>
        </w:rPr>
        <w:t>……</w:t>
      </w:r>
    </w:p>
    <w:p w:rsidR="00B837FB" w:rsidRPr="00086E34" w:rsidRDefault="00475909">
      <w:pPr>
        <w:spacing w:line="360" w:lineRule="auto"/>
        <w:ind w:left="426"/>
        <w:rPr>
          <w:szCs w:val="24"/>
          <w:lang w:val="zh-CN"/>
        </w:rPr>
      </w:pPr>
      <w:r w:rsidRPr="00086E34">
        <w:rPr>
          <w:rFonts w:hint="eastAsia"/>
          <w:szCs w:val="24"/>
          <w:lang w:val="zh-CN"/>
        </w:rPr>
        <w:t>……</w:t>
      </w:r>
    </w:p>
    <w:p w:rsidR="00B837FB" w:rsidRPr="00086E34" w:rsidRDefault="00475909">
      <w:pPr>
        <w:spacing w:line="360" w:lineRule="auto"/>
        <w:ind w:left="426"/>
        <w:rPr>
          <w:szCs w:val="24"/>
          <w:lang w:val="zh-CN"/>
        </w:rPr>
      </w:pPr>
      <w:r w:rsidRPr="00086E34">
        <w:rPr>
          <w:rFonts w:hint="eastAsia"/>
          <w:szCs w:val="24"/>
          <w:lang w:val="zh-CN"/>
        </w:rPr>
        <w:t>……</w:t>
      </w:r>
    </w:p>
    <w:p w:rsidR="00694F8F" w:rsidRPr="00086E34" w:rsidRDefault="00694F8F" w:rsidP="00CF2C01">
      <w:pPr>
        <w:widowControl/>
        <w:tabs>
          <w:tab w:val="left" w:pos="966"/>
        </w:tabs>
        <w:autoSpaceDE w:val="0"/>
        <w:autoSpaceDN w:val="0"/>
        <w:spacing w:line="360" w:lineRule="auto"/>
        <w:jc w:val="left"/>
        <w:rPr>
          <w:szCs w:val="24"/>
          <w:lang w:val="zh-CN"/>
        </w:rPr>
      </w:pPr>
      <w:bookmarkStart w:id="658" w:name="_Hlk223938985"/>
      <w:r w:rsidRPr="00086E34">
        <w:rPr>
          <w:rFonts w:hint="eastAsia"/>
          <w:b/>
          <w:lang w:val="zh-CN"/>
        </w:rPr>
        <w:t xml:space="preserve">第二部分 </w:t>
      </w:r>
      <w:r w:rsidRPr="00086E34">
        <w:rPr>
          <w:rFonts w:hint="eastAsia"/>
          <w:b/>
          <w:szCs w:val="24"/>
          <w:lang w:val="zh-CN"/>
        </w:rPr>
        <w:t>开标</w:t>
      </w:r>
      <w:r w:rsidRPr="00086E34">
        <w:rPr>
          <w:b/>
          <w:szCs w:val="24"/>
          <w:lang w:val="zh-CN"/>
        </w:rPr>
        <w:t>一</w:t>
      </w:r>
      <w:r w:rsidRPr="00086E34">
        <w:rPr>
          <w:rFonts w:hint="eastAsia"/>
          <w:b/>
          <w:szCs w:val="24"/>
          <w:lang w:val="zh-CN"/>
        </w:rPr>
        <w:t>览</w:t>
      </w:r>
      <w:r w:rsidRPr="00086E34">
        <w:rPr>
          <w:b/>
          <w:szCs w:val="24"/>
          <w:lang w:val="zh-CN"/>
        </w:rPr>
        <w:t>表</w:t>
      </w:r>
      <w:r w:rsidRPr="00086E34">
        <w:rPr>
          <w:rFonts w:hint="eastAsia"/>
          <w:b/>
          <w:szCs w:val="24"/>
          <w:lang w:val="zh-CN"/>
        </w:rPr>
        <w:t>【报价</w:t>
      </w:r>
      <w:r w:rsidRPr="00086E34">
        <w:rPr>
          <w:b/>
          <w:szCs w:val="24"/>
          <w:lang w:val="zh-CN"/>
        </w:rPr>
        <w:t>分册</w:t>
      </w:r>
      <w:r w:rsidRPr="00086E34">
        <w:rPr>
          <w:rFonts w:hint="eastAsia"/>
          <w:b/>
          <w:szCs w:val="24"/>
          <w:lang w:val="zh-CN"/>
        </w:rPr>
        <w:t>】</w:t>
      </w:r>
      <w:r w:rsidRPr="00086E34">
        <w:rPr>
          <w:szCs w:val="24"/>
          <w:lang w:val="zh-CN"/>
        </w:rPr>
        <w:t>……………………………</w:t>
      </w:r>
      <w:r w:rsidR="009823F5" w:rsidRPr="00086E34">
        <w:rPr>
          <w:szCs w:val="24"/>
          <w:lang w:val="zh-CN"/>
        </w:rPr>
        <w:t>……………</w:t>
      </w:r>
      <w:r w:rsidRPr="00086E34">
        <w:rPr>
          <w:szCs w:val="24"/>
          <w:lang w:val="zh-CN"/>
        </w:rPr>
        <w:t>………………</w:t>
      </w:r>
      <w:r w:rsidRPr="00086E34">
        <w:rPr>
          <w:rFonts w:hint="eastAsia"/>
          <w:szCs w:val="24"/>
          <w:lang w:val="zh-CN"/>
        </w:rPr>
        <w:t>页码</w:t>
      </w:r>
    </w:p>
    <w:bookmarkEnd w:id="658"/>
    <w:p w:rsidR="00B837FB" w:rsidRPr="00086E34" w:rsidRDefault="00475909" w:rsidP="00CF2C01">
      <w:pPr>
        <w:pStyle w:val="a0"/>
        <w:rPr>
          <w:lang w:val="zh-CN"/>
        </w:rPr>
      </w:pPr>
      <w:r w:rsidRPr="00086E34">
        <w:rPr>
          <w:rFonts w:hint="eastAsia"/>
          <w:b/>
          <w:lang w:val="zh-CN"/>
        </w:rPr>
        <w:t>第</w:t>
      </w:r>
      <w:r w:rsidR="00694F8F" w:rsidRPr="00086E34">
        <w:rPr>
          <w:rFonts w:hint="eastAsia"/>
          <w:b/>
          <w:lang w:val="zh-CN"/>
        </w:rPr>
        <w:t>三</w:t>
      </w:r>
      <w:r w:rsidRPr="00086E34">
        <w:rPr>
          <w:rFonts w:hint="eastAsia"/>
          <w:b/>
          <w:lang w:val="zh-CN"/>
        </w:rPr>
        <w:t>部分商务技术文件</w:t>
      </w:r>
      <w:bookmarkStart w:id="659" w:name="_Hlk223939024"/>
      <w:r w:rsidR="00694F8F" w:rsidRPr="00086E34">
        <w:rPr>
          <w:rFonts w:hint="eastAsia"/>
          <w:b/>
          <w:lang w:val="zh-CN"/>
        </w:rPr>
        <w:t>【其他</w:t>
      </w:r>
      <w:r w:rsidR="00694F8F" w:rsidRPr="00086E34">
        <w:rPr>
          <w:b/>
          <w:lang w:val="zh-CN"/>
        </w:rPr>
        <w:t>分册</w:t>
      </w:r>
      <w:r w:rsidR="00694F8F" w:rsidRPr="00086E34">
        <w:rPr>
          <w:rFonts w:hint="eastAsia"/>
          <w:b/>
          <w:lang w:val="zh-CN"/>
        </w:rPr>
        <w:t>】</w:t>
      </w:r>
      <w:bookmarkEnd w:id="659"/>
      <w:r w:rsidRPr="00086E34">
        <w:rPr>
          <w:rFonts w:hint="eastAsia"/>
          <w:lang w:val="zh-CN"/>
        </w:rPr>
        <w:t>…………………………………</w:t>
      </w:r>
      <w:r w:rsidR="009823F5" w:rsidRPr="00086E34">
        <w:rPr>
          <w:szCs w:val="24"/>
          <w:lang w:val="zh-CN"/>
        </w:rPr>
        <w:t>…………</w:t>
      </w:r>
      <w:r w:rsidRPr="00086E34">
        <w:rPr>
          <w:rFonts w:hint="eastAsia"/>
          <w:lang w:val="zh-CN"/>
        </w:rPr>
        <w:t>……………页码</w:t>
      </w:r>
    </w:p>
    <w:p w:rsidR="00B837FB" w:rsidRPr="00086E34" w:rsidRDefault="00475909" w:rsidP="009D5C0D">
      <w:pPr>
        <w:numPr>
          <w:ilvl w:val="0"/>
          <w:numId w:val="63"/>
        </w:numPr>
        <w:tabs>
          <w:tab w:val="left" w:pos="966"/>
        </w:tabs>
        <w:autoSpaceDE w:val="0"/>
        <w:autoSpaceDN w:val="0"/>
        <w:spacing w:line="360" w:lineRule="auto"/>
        <w:ind w:left="1060" w:hanging="625"/>
        <w:rPr>
          <w:szCs w:val="32"/>
        </w:rPr>
      </w:pPr>
      <w:bookmarkStart w:id="660" w:name="_Toc107561297"/>
      <w:r w:rsidRPr="00086E34">
        <w:rPr>
          <w:rFonts w:hint="eastAsia"/>
          <w:szCs w:val="32"/>
        </w:rPr>
        <w:t>符合性审查对照表……………………………………………………………………页码</w:t>
      </w:r>
    </w:p>
    <w:p w:rsidR="00B837FB" w:rsidRPr="00086E34" w:rsidRDefault="00475909" w:rsidP="009D5C0D">
      <w:pPr>
        <w:numPr>
          <w:ilvl w:val="0"/>
          <w:numId w:val="63"/>
        </w:numPr>
        <w:tabs>
          <w:tab w:val="left" w:pos="966"/>
        </w:tabs>
        <w:autoSpaceDE w:val="0"/>
        <w:autoSpaceDN w:val="0"/>
        <w:spacing w:line="360" w:lineRule="auto"/>
        <w:ind w:left="1060" w:hanging="625"/>
        <w:rPr>
          <w:szCs w:val="32"/>
        </w:rPr>
      </w:pPr>
      <w:r w:rsidRPr="00086E34">
        <w:rPr>
          <w:rFonts w:hint="eastAsia"/>
          <w:szCs w:val="32"/>
        </w:rPr>
        <w:t>商务要求响应偏离说明表……………………………………………………………页码</w:t>
      </w:r>
    </w:p>
    <w:p w:rsidR="00B837FB" w:rsidRPr="00086E34" w:rsidRDefault="00475909" w:rsidP="009D5C0D">
      <w:pPr>
        <w:widowControl/>
        <w:numPr>
          <w:ilvl w:val="0"/>
          <w:numId w:val="63"/>
        </w:numPr>
        <w:tabs>
          <w:tab w:val="left" w:pos="966"/>
        </w:tabs>
        <w:autoSpaceDE w:val="0"/>
        <w:autoSpaceDN w:val="0"/>
        <w:spacing w:line="360" w:lineRule="auto"/>
        <w:ind w:left="1060" w:hanging="625"/>
        <w:jc w:val="left"/>
        <w:rPr>
          <w:szCs w:val="32"/>
        </w:rPr>
      </w:pPr>
      <w:r w:rsidRPr="00086E34">
        <w:rPr>
          <w:rFonts w:hint="eastAsia"/>
          <w:szCs w:val="32"/>
        </w:rPr>
        <w:t>技术要求响应偏离说明表……………………………………………………………页码</w:t>
      </w:r>
    </w:p>
    <w:p w:rsidR="00B837FB" w:rsidRPr="00086E34" w:rsidRDefault="00475909" w:rsidP="009D5C0D">
      <w:pPr>
        <w:widowControl/>
        <w:numPr>
          <w:ilvl w:val="0"/>
          <w:numId w:val="63"/>
        </w:numPr>
        <w:tabs>
          <w:tab w:val="left" w:pos="966"/>
        </w:tabs>
        <w:autoSpaceDE w:val="0"/>
        <w:autoSpaceDN w:val="0"/>
        <w:spacing w:line="360" w:lineRule="auto"/>
        <w:ind w:left="1060" w:hanging="625"/>
        <w:jc w:val="left"/>
        <w:rPr>
          <w:szCs w:val="24"/>
          <w:lang w:val="zh-CN"/>
        </w:rPr>
      </w:pPr>
      <w:r w:rsidRPr="00086E34">
        <w:rPr>
          <w:rFonts w:hint="eastAsia"/>
          <w:szCs w:val="32"/>
        </w:rPr>
        <w:t>商务评分对照表………………………………………………………………………页码</w:t>
      </w:r>
    </w:p>
    <w:p w:rsidR="00B837FB" w:rsidRPr="00086E34" w:rsidRDefault="00475909" w:rsidP="009D5C0D">
      <w:pPr>
        <w:widowControl/>
        <w:numPr>
          <w:ilvl w:val="0"/>
          <w:numId w:val="63"/>
        </w:numPr>
        <w:tabs>
          <w:tab w:val="left" w:pos="966"/>
        </w:tabs>
        <w:autoSpaceDE w:val="0"/>
        <w:autoSpaceDN w:val="0"/>
        <w:spacing w:line="360" w:lineRule="auto"/>
        <w:ind w:left="1060" w:hanging="625"/>
        <w:jc w:val="left"/>
        <w:rPr>
          <w:szCs w:val="24"/>
          <w:lang w:val="zh-CN"/>
        </w:rPr>
      </w:pPr>
      <w:r w:rsidRPr="00086E34">
        <w:rPr>
          <w:rFonts w:hint="eastAsia"/>
          <w:szCs w:val="24"/>
          <w:lang w:val="zh-CN"/>
        </w:rPr>
        <w:t>技术评分对照表………………………………………………………………………页码</w:t>
      </w:r>
    </w:p>
    <w:p w:rsidR="00B837FB" w:rsidRPr="00086E34" w:rsidRDefault="00475909" w:rsidP="009D5C0D">
      <w:pPr>
        <w:widowControl/>
        <w:numPr>
          <w:ilvl w:val="0"/>
          <w:numId w:val="63"/>
        </w:numPr>
        <w:tabs>
          <w:tab w:val="left" w:pos="966"/>
        </w:tabs>
        <w:autoSpaceDE w:val="0"/>
        <w:autoSpaceDN w:val="0"/>
        <w:spacing w:line="360" w:lineRule="auto"/>
        <w:ind w:left="1060" w:hanging="625"/>
        <w:jc w:val="left"/>
        <w:rPr>
          <w:szCs w:val="24"/>
          <w:lang w:val="zh-CN"/>
        </w:rPr>
      </w:pPr>
      <w:r w:rsidRPr="00086E34">
        <w:rPr>
          <w:rFonts w:hint="eastAsia"/>
          <w:szCs w:val="24"/>
          <w:lang w:val="zh-CN"/>
        </w:rPr>
        <w:t>投标书…………………………………………………………………………………页码</w:t>
      </w:r>
    </w:p>
    <w:p w:rsidR="00B837FB" w:rsidRPr="00086E34" w:rsidRDefault="00475909">
      <w:pPr>
        <w:spacing w:line="360" w:lineRule="auto"/>
        <w:ind w:left="426"/>
        <w:rPr>
          <w:szCs w:val="24"/>
          <w:lang w:val="zh-CN"/>
        </w:rPr>
      </w:pPr>
      <w:r w:rsidRPr="00086E34">
        <w:rPr>
          <w:szCs w:val="24"/>
          <w:lang w:val="zh-CN"/>
        </w:rPr>
        <w:t>……</w:t>
      </w:r>
    </w:p>
    <w:p w:rsidR="00B837FB" w:rsidRPr="00086E34" w:rsidRDefault="00475909">
      <w:pPr>
        <w:spacing w:line="360" w:lineRule="auto"/>
        <w:ind w:left="426"/>
        <w:rPr>
          <w:szCs w:val="24"/>
          <w:lang w:val="zh-CN"/>
        </w:rPr>
      </w:pPr>
      <w:r w:rsidRPr="00086E34">
        <w:rPr>
          <w:rFonts w:hint="eastAsia"/>
          <w:szCs w:val="24"/>
          <w:lang w:val="zh-CN"/>
        </w:rPr>
        <w:t>……</w:t>
      </w:r>
    </w:p>
    <w:p w:rsidR="00B837FB" w:rsidRPr="00086E34" w:rsidRDefault="00475909">
      <w:pPr>
        <w:keepNext/>
        <w:keepLines/>
        <w:tabs>
          <w:tab w:val="left" w:pos="567"/>
        </w:tabs>
        <w:spacing w:before="260" w:after="260" w:line="360" w:lineRule="auto"/>
        <w:ind w:left="482"/>
        <w:jc w:val="center"/>
        <w:outlineLvl w:val="1"/>
        <w:rPr>
          <w:rFonts w:cstheme="majorBidi"/>
          <w:b/>
          <w:bCs/>
          <w:sz w:val="32"/>
          <w:szCs w:val="32"/>
        </w:rPr>
      </w:pPr>
      <w:bookmarkStart w:id="661" w:name="_Toc122685191"/>
      <w:bookmarkStart w:id="662" w:name="_Toc163379085"/>
      <w:bookmarkStart w:id="663" w:name="_Toc163401509"/>
      <w:bookmarkStart w:id="664" w:name="_Toc234939071"/>
      <w:bookmarkStart w:id="665" w:name="_Toc117244376"/>
      <w:bookmarkStart w:id="666" w:name="_Toc117244491"/>
      <w:bookmarkStart w:id="667" w:name="_Toc107561296"/>
      <w:bookmarkStart w:id="668" w:name="_Toc122685192"/>
      <w:r w:rsidRPr="00086E34">
        <w:rPr>
          <w:rFonts w:cstheme="majorBidi" w:hint="eastAsia"/>
          <w:b/>
          <w:bCs/>
          <w:sz w:val="32"/>
          <w:szCs w:val="32"/>
        </w:rPr>
        <w:lastRenderedPageBreak/>
        <w:t>第</w:t>
      </w:r>
      <w:r w:rsidRPr="00086E34">
        <w:rPr>
          <w:rFonts w:cstheme="majorBidi"/>
          <w:b/>
          <w:bCs/>
          <w:sz w:val="32"/>
          <w:szCs w:val="32"/>
        </w:rPr>
        <w:t>一部分</w:t>
      </w:r>
      <w:r w:rsidRPr="00086E34">
        <w:rPr>
          <w:rFonts w:cstheme="majorBidi" w:hint="eastAsia"/>
          <w:b/>
          <w:bCs/>
          <w:sz w:val="32"/>
          <w:szCs w:val="32"/>
        </w:rPr>
        <w:t xml:space="preserve"> 资格</w:t>
      </w:r>
      <w:r w:rsidRPr="00086E34">
        <w:rPr>
          <w:rFonts w:cstheme="majorBidi"/>
          <w:b/>
          <w:bCs/>
          <w:sz w:val="32"/>
          <w:szCs w:val="32"/>
        </w:rPr>
        <w:t>证明文件</w:t>
      </w:r>
      <w:bookmarkStart w:id="669" w:name="_Hlk223939039"/>
      <w:bookmarkEnd w:id="661"/>
      <w:bookmarkEnd w:id="662"/>
      <w:bookmarkEnd w:id="663"/>
      <w:r w:rsidR="00547505" w:rsidRPr="00086E34">
        <w:rPr>
          <w:rFonts w:cstheme="majorBidi" w:hint="eastAsia"/>
          <w:b/>
          <w:bCs/>
          <w:sz w:val="32"/>
          <w:szCs w:val="32"/>
        </w:rPr>
        <w:t>【资格分册】</w:t>
      </w:r>
      <w:bookmarkEnd w:id="664"/>
      <w:bookmarkEnd w:id="669"/>
    </w:p>
    <w:p w:rsidR="00B837FB" w:rsidRPr="00086E34" w:rsidRDefault="00475909" w:rsidP="009D5C0D">
      <w:pPr>
        <w:pStyle w:val="2"/>
        <w:numPr>
          <w:ilvl w:val="0"/>
          <w:numId w:val="64"/>
        </w:numPr>
        <w:tabs>
          <w:tab w:val="left" w:pos="567"/>
        </w:tabs>
        <w:spacing w:before="0" w:after="0" w:line="360" w:lineRule="auto"/>
        <w:jc w:val="left"/>
        <w:rPr>
          <w:rFonts w:ascii="宋体" w:eastAsia="宋体" w:hAnsi="宋体" w:cs="Times New Roman"/>
          <w:bCs w:val="0"/>
          <w:sz w:val="24"/>
          <w:szCs w:val="24"/>
        </w:rPr>
      </w:pPr>
      <w:bookmarkStart w:id="670" w:name="_Toc234939072"/>
      <w:r w:rsidRPr="00086E34">
        <w:rPr>
          <w:rFonts w:ascii="宋体" w:eastAsia="宋体" w:hAnsi="宋体" w:cs="Times New Roman" w:hint="eastAsia"/>
          <w:bCs w:val="0"/>
          <w:sz w:val="24"/>
          <w:szCs w:val="24"/>
        </w:rPr>
        <w:t>资格审查对照表</w:t>
      </w:r>
      <w:bookmarkEnd w:id="665"/>
      <w:bookmarkEnd w:id="666"/>
      <w:bookmarkEnd w:id="667"/>
      <w:bookmarkEnd w:id="668"/>
      <w:bookmarkEnd w:id="670"/>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包号：</w:t>
      </w:r>
    </w:p>
    <w:tbl>
      <w:tblPr>
        <w:tblW w:w="477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07"/>
        <w:gridCol w:w="3814"/>
        <w:gridCol w:w="3829"/>
        <w:gridCol w:w="1157"/>
      </w:tblGrid>
      <w:tr w:rsidR="00B837FB" w:rsidRPr="00086E34">
        <w:trPr>
          <w:trHeight w:val="356"/>
          <w:jc w:val="center"/>
        </w:trPr>
        <w:tc>
          <w:tcPr>
            <w:tcW w:w="2350" w:type="pct"/>
            <w:gridSpan w:val="2"/>
            <w:tcBorders>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招标文件资格审查标准</w:t>
            </w:r>
          </w:p>
        </w:tc>
        <w:tc>
          <w:tcPr>
            <w:tcW w:w="2035"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投标文件响应的内容</w:t>
            </w:r>
          </w:p>
        </w:tc>
        <w:tc>
          <w:tcPr>
            <w:tcW w:w="615"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投标文件对应页码</w:t>
            </w:r>
          </w:p>
        </w:tc>
      </w:tr>
      <w:tr w:rsidR="00B837FB" w:rsidRPr="00086E34">
        <w:trPr>
          <w:trHeight w:val="371"/>
          <w:jc w:val="center"/>
        </w:trPr>
        <w:tc>
          <w:tcPr>
            <w:tcW w:w="323" w:type="pct"/>
            <w:tcBorders>
              <w:top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50" w:left="-120" w:rightChars="-50" w:right="-120"/>
              <w:jc w:val="center"/>
              <w:rPr>
                <w:rFonts w:cs="仿宋_GB2312"/>
                <w:szCs w:val="24"/>
              </w:rPr>
            </w:pPr>
            <w:r w:rsidRPr="00086E34">
              <w:rPr>
                <w:rFonts w:cs="仿宋_GB2312" w:hint="eastAsia"/>
                <w:szCs w:val="24"/>
              </w:rPr>
              <w:t>序号</w:t>
            </w:r>
          </w:p>
        </w:tc>
        <w:tc>
          <w:tcPr>
            <w:tcW w:w="2027" w:type="pct"/>
            <w:tcBorders>
              <w:top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rightChars="-25" w:right="-60"/>
              <w:jc w:val="center"/>
              <w:rPr>
                <w:rFonts w:cs="仿宋_GB2312"/>
                <w:szCs w:val="24"/>
              </w:rPr>
            </w:pPr>
            <w:r w:rsidRPr="00086E34">
              <w:rPr>
                <w:rFonts w:cs="仿宋_GB2312" w:hint="eastAsia"/>
                <w:szCs w:val="24"/>
              </w:rPr>
              <w:t>审查内容</w:t>
            </w:r>
          </w:p>
        </w:tc>
        <w:tc>
          <w:tcPr>
            <w:tcW w:w="2035" w:type="pct"/>
            <w:vMerge/>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615" w:type="pct"/>
            <w:vMerge/>
            <w:shd w:val="pct10" w:color="C4BC96" w:themeColor="background2" w:themeShade="BF" w:fill="DDD9C3" w:themeFill="background2" w:themeFillShade="E6"/>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r>
      <w:tr w:rsidR="00B837FB" w:rsidRPr="00086E34">
        <w:trPr>
          <w:trHeight w:val="428"/>
          <w:jc w:val="center"/>
        </w:trPr>
        <w:tc>
          <w:tcPr>
            <w:tcW w:w="323" w:type="pct"/>
            <w:vAlign w:val="center"/>
          </w:tcPr>
          <w:p w:rsidR="00B837FB" w:rsidRPr="00086E34" w:rsidRDefault="00B837FB" w:rsidP="009D5C0D">
            <w:pPr>
              <w:numPr>
                <w:ilvl w:val="0"/>
                <w:numId w:val="65"/>
              </w:numPr>
              <w:tabs>
                <w:tab w:val="left" w:pos="61"/>
              </w:tabs>
              <w:spacing w:line="360" w:lineRule="auto"/>
              <w:ind w:leftChars="-30" w:left="-72" w:firstLine="0"/>
              <w:jc w:val="center"/>
            </w:pPr>
          </w:p>
        </w:tc>
        <w:tc>
          <w:tcPr>
            <w:tcW w:w="2027" w:type="pct"/>
            <w:vAlign w:val="center"/>
          </w:tcPr>
          <w:p w:rsidR="00B837FB" w:rsidRPr="00086E34" w:rsidRDefault="00B837FB">
            <w:pPr>
              <w:spacing w:line="360" w:lineRule="auto"/>
              <w:jc w:val="center"/>
              <w:rPr>
                <w:rFonts w:cs="仿宋_GB2312"/>
                <w:szCs w:val="24"/>
              </w:rPr>
            </w:pPr>
          </w:p>
        </w:tc>
        <w:tc>
          <w:tcPr>
            <w:tcW w:w="2035" w:type="pct"/>
            <w:vAlign w:val="center"/>
          </w:tcPr>
          <w:p w:rsidR="00B837FB" w:rsidRPr="00086E34" w:rsidRDefault="00B837FB">
            <w:pPr>
              <w:spacing w:line="360" w:lineRule="auto"/>
              <w:jc w:val="center"/>
              <w:rPr>
                <w:rFonts w:cs="仿宋_GB2312"/>
                <w:szCs w:val="24"/>
              </w:rPr>
            </w:pPr>
          </w:p>
        </w:tc>
        <w:tc>
          <w:tcPr>
            <w:tcW w:w="615" w:type="pct"/>
            <w:vAlign w:val="center"/>
          </w:tcPr>
          <w:p w:rsidR="00B837FB" w:rsidRPr="00086E34" w:rsidRDefault="00B837FB">
            <w:pPr>
              <w:spacing w:line="360" w:lineRule="auto"/>
              <w:jc w:val="center"/>
              <w:rPr>
                <w:rFonts w:cs="仿宋_GB2312"/>
                <w:szCs w:val="24"/>
              </w:rPr>
            </w:pPr>
          </w:p>
        </w:tc>
      </w:tr>
      <w:tr w:rsidR="00B837FB" w:rsidRPr="00086E34">
        <w:trPr>
          <w:trHeight w:val="362"/>
          <w:jc w:val="center"/>
        </w:trPr>
        <w:tc>
          <w:tcPr>
            <w:tcW w:w="323" w:type="pct"/>
            <w:vAlign w:val="center"/>
          </w:tcPr>
          <w:p w:rsidR="00B837FB" w:rsidRPr="00086E34" w:rsidRDefault="00B837FB" w:rsidP="009D5C0D">
            <w:pPr>
              <w:numPr>
                <w:ilvl w:val="0"/>
                <w:numId w:val="65"/>
              </w:numPr>
              <w:tabs>
                <w:tab w:val="left" w:pos="61"/>
              </w:tabs>
              <w:spacing w:line="360" w:lineRule="auto"/>
              <w:ind w:leftChars="-30" w:left="-72" w:firstLine="0"/>
              <w:jc w:val="center"/>
            </w:pPr>
          </w:p>
        </w:tc>
        <w:tc>
          <w:tcPr>
            <w:tcW w:w="2027" w:type="pct"/>
            <w:vAlign w:val="center"/>
          </w:tcPr>
          <w:p w:rsidR="00B837FB" w:rsidRPr="00086E34" w:rsidRDefault="00B837FB">
            <w:pPr>
              <w:spacing w:line="360" w:lineRule="auto"/>
              <w:jc w:val="center"/>
              <w:rPr>
                <w:rFonts w:cs="仿宋_GB2312"/>
                <w:szCs w:val="24"/>
              </w:rPr>
            </w:pPr>
          </w:p>
        </w:tc>
        <w:tc>
          <w:tcPr>
            <w:tcW w:w="2035" w:type="pct"/>
            <w:vAlign w:val="center"/>
          </w:tcPr>
          <w:p w:rsidR="00B837FB" w:rsidRPr="00086E34" w:rsidRDefault="00B837FB">
            <w:pPr>
              <w:spacing w:line="360" w:lineRule="auto"/>
              <w:jc w:val="center"/>
              <w:rPr>
                <w:rFonts w:cs="仿宋_GB2312"/>
                <w:szCs w:val="24"/>
              </w:rPr>
            </w:pPr>
          </w:p>
        </w:tc>
        <w:tc>
          <w:tcPr>
            <w:tcW w:w="615" w:type="pct"/>
            <w:vAlign w:val="center"/>
          </w:tcPr>
          <w:p w:rsidR="00B837FB" w:rsidRPr="00086E34" w:rsidRDefault="00B837FB">
            <w:pPr>
              <w:spacing w:line="360" w:lineRule="auto"/>
              <w:jc w:val="center"/>
              <w:rPr>
                <w:rFonts w:cs="仿宋_GB2312"/>
                <w:szCs w:val="24"/>
              </w:rPr>
            </w:pPr>
          </w:p>
        </w:tc>
      </w:tr>
      <w:tr w:rsidR="00B837FB" w:rsidRPr="00086E34">
        <w:trPr>
          <w:trHeight w:val="455"/>
          <w:jc w:val="center"/>
        </w:trPr>
        <w:tc>
          <w:tcPr>
            <w:tcW w:w="323" w:type="pct"/>
            <w:vAlign w:val="center"/>
          </w:tcPr>
          <w:p w:rsidR="00B837FB" w:rsidRPr="00086E34" w:rsidRDefault="00B837FB" w:rsidP="009D5C0D">
            <w:pPr>
              <w:numPr>
                <w:ilvl w:val="0"/>
                <w:numId w:val="65"/>
              </w:numPr>
              <w:tabs>
                <w:tab w:val="left" w:pos="61"/>
              </w:tabs>
              <w:spacing w:line="360" w:lineRule="auto"/>
              <w:ind w:leftChars="-30" w:left="-72" w:firstLine="0"/>
              <w:jc w:val="center"/>
            </w:pPr>
          </w:p>
        </w:tc>
        <w:tc>
          <w:tcPr>
            <w:tcW w:w="2027" w:type="pct"/>
            <w:vAlign w:val="center"/>
          </w:tcPr>
          <w:p w:rsidR="00B837FB" w:rsidRPr="00086E34" w:rsidRDefault="00B837FB">
            <w:pPr>
              <w:spacing w:line="360" w:lineRule="auto"/>
              <w:jc w:val="center"/>
              <w:rPr>
                <w:rFonts w:cs="仿宋_GB2312"/>
                <w:szCs w:val="24"/>
              </w:rPr>
            </w:pPr>
          </w:p>
        </w:tc>
        <w:tc>
          <w:tcPr>
            <w:tcW w:w="2035" w:type="pct"/>
            <w:vAlign w:val="center"/>
          </w:tcPr>
          <w:p w:rsidR="00B837FB" w:rsidRPr="00086E34" w:rsidRDefault="00B837FB">
            <w:pPr>
              <w:spacing w:line="360" w:lineRule="auto"/>
              <w:jc w:val="center"/>
              <w:rPr>
                <w:rFonts w:cs="仿宋_GB2312"/>
                <w:szCs w:val="24"/>
              </w:rPr>
            </w:pPr>
          </w:p>
        </w:tc>
        <w:tc>
          <w:tcPr>
            <w:tcW w:w="615" w:type="pct"/>
            <w:vAlign w:val="center"/>
          </w:tcPr>
          <w:p w:rsidR="00B837FB" w:rsidRPr="00086E34" w:rsidRDefault="00B837FB">
            <w:pPr>
              <w:spacing w:line="360" w:lineRule="auto"/>
              <w:jc w:val="center"/>
              <w:rPr>
                <w:rFonts w:cs="仿宋_GB2312"/>
                <w:szCs w:val="24"/>
              </w:rPr>
            </w:pPr>
          </w:p>
        </w:tc>
      </w:tr>
      <w:tr w:rsidR="00B837FB" w:rsidRPr="00086E34">
        <w:trPr>
          <w:trHeight w:val="391"/>
          <w:jc w:val="center"/>
        </w:trPr>
        <w:tc>
          <w:tcPr>
            <w:tcW w:w="323" w:type="pct"/>
            <w:vAlign w:val="center"/>
          </w:tcPr>
          <w:p w:rsidR="00B837FB" w:rsidRPr="00086E34" w:rsidRDefault="00475909">
            <w:pPr>
              <w:spacing w:line="360" w:lineRule="auto"/>
              <w:jc w:val="center"/>
              <w:rPr>
                <w:rFonts w:cs="仿宋_GB2312"/>
                <w:szCs w:val="24"/>
              </w:rPr>
            </w:pPr>
            <w:r w:rsidRPr="00086E34">
              <w:rPr>
                <w:rFonts w:cs="仿宋_GB2312" w:hint="eastAsia"/>
                <w:szCs w:val="24"/>
              </w:rPr>
              <w:t>…</w:t>
            </w:r>
          </w:p>
        </w:tc>
        <w:tc>
          <w:tcPr>
            <w:tcW w:w="2027" w:type="pct"/>
            <w:vAlign w:val="center"/>
          </w:tcPr>
          <w:p w:rsidR="00B837FB" w:rsidRPr="00086E34" w:rsidRDefault="00B837FB">
            <w:pPr>
              <w:spacing w:line="360" w:lineRule="auto"/>
              <w:jc w:val="center"/>
              <w:rPr>
                <w:rFonts w:cs="仿宋_GB2312"/>
                <w:szCs w:val="24"/>
              </w:rPr>
            </w:pPr>
          </w:p>
        </w:tc>
        <w:tc>
          <w:tcPr>
            <w:tcW w:w="2035"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615"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r>
    </w:tbl>
    <w:p w:rsidR="00B837FB" w:rsidRPr="00086E34" w:rsidRDefault="00475909">
      <w:pPr>
        <w:spacing w:line="360" w:lineRule="auto"/>
        <w:ind w:left="1132" w:hangingChars="470" w:hanging="1132"/>
        <w:jc w:val="left"/>
        <w:rPr>
          <w:b/>
          <w:szCs w:val="24"/>
        </w:rPr>
      </w:pPr>
      <w:r w:rsidRPr="00086E34">
        <w:rPr>
          <w:rFonts w:hint="eastAsia"/>
          <w:b/>
          <w:szCs w:val="24"/>
        </w:rPr>
        <w:t>说明</w:t>
      </w:r>
      <w:r w:rsidRPr="00086E34">
        <w:rPr>
          <w:rFonts w:cs="Corbel" w:hint="eastAsia"/>
          <w:b/>
          <w:szCs w:val="24"/>
        </w:rPr>
        <w:t>：</w:t>
      </w:r>
      <w:r w:rsidRPr="00086E34">
        <w:rPr>
          <w:rFonts w:cs="Corbel" w:hint="eastAsia"/>
          <w:szCs w:val="24"/>
        </w:rPr>
        <w:t>1</w:t>
      </w:r>
      <w:r w:rsidRPr="00086E34">
        <w:rPr>
          <w:rFonts w:hint="eastAsia"/>
          <w:szCs w:val="24"/>
        </w:rPr>
        <w:t>、</w:t>
      </w:r>
      <w:r w:rsidRPr="00086E34">
        <w:rPr>
          <w:rFonts w:cs="Corbel" w:hint="eastAsia"/>
          <w:szCs w:val="24"/>
        </w:rPr>
        <w:t>应当按照招标文件“第四章 资格审查”中</w:t>
      </w:r>
      <w:r w:rsidRPr="00086E34">
        <w:rPr>
          <w:rFonts w:cs="Corbel"/>
          <w:szCs w:val="24"/>
        </w:rPr>
        <w:t>“</w:t>
      </w:r>
      <w:r w:rsidRPr="00086E34">
        <w:rPr>
          <w:rFonts w:cs="Corbel" w:hint="eastAsia"/>
          <w:szCs w:val="24"/>
        </w:rPr>
        <w:t>三</w:t>
      </w:r>
      <w:r w:rsidRPr="00086E34">
        <w:rPr>
          <w:rFonts w:cs="Corbel"/>
          <w:szCs w:val="24"/>
        </w:rPr>
        <w:t>、资格审查标准”</w:t>
      </w:r>
      <w:r w:rsidRPr="00086E34">
        <w:rPr>
          <w:rFonts w:cs="Corbel" w:hint="eastAsia"/>
          <w:szCs w:val="24"/>
        </w:rPr>
        <w:t>逐项在“投标文件响应的内容”栏中进行响应说明。未按照要求填写此表或在“投标文件响应的内容”栏中仅注明“符合”、“满足”的，导致的后果由投标人自行承担</w:t>
      </w:r>
      <w:r w:rsidRPr="00086E34">
        <w:rPr>
          <w:rFonts w:hint="eastAsia"/>
          <w:szCs w:val="24"/>
        </w:rPr>
        <w:t>。</w:t>
      </w:r>
    </w:p>
    <w:p w:rsidR="00B837FB" w:rsidRPr="00086E34" w:rsidRDefault="00475909">
      <w:pPr>
        <w:spacing w:line="360" w:lineRule="auto"/>
        <w:ind w:leftChars="299" w:left="1133" w:hangingChars="173" w:hanging="415"/>
        <w:jc w:val="left"/>
        <w:rPr>
          <w:b/>
          <w:szCs w:val="24"/>
        </w:rPr>
      </w:pPr>
      <w:r w:rsidRPr="00086E34">
        <w:rPr>
          <w:rFonts w:cs="Corbel" w:hint="eastAsia"/>
          <w:szCs w:val="24"/>
        </w:rPr>
        <w:t>2、</w:t>
      </w:r>
      <w:r w:rsidRPr="00086E34">
        <w:rPr>
          <w:rFonts w:hint="eastAsia"/>
          <w:szCs w:val="24"/>
        </w:rPr>
        <w:t>应将对应</w:t>
      </w:r>
      <w:r w:rsidRPr="00086E34">
        <w:rPr>
          <w:rFonts w:cs="Corbel" w:hint="eastAsia"/>
          <w:szCs w:val="24"/>
        </w:rPr>
        <w:t>响</w:t>
      </w:r>
      <w:r w:rsidRPr="00086E34">
        <w:rPr>
          <w:rFonts w:hint="eastAsia"/>
          <w:szCs w:val="24"/>
        </w:rPr>
        <w:t>应内容的页码（多页的，起码和止码）填写到上表“投标文件对应页码”栏中。未提供准确页码或对应内容不一致的，导致的后果由投标人自行承担。</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szCs w:val="24"/>
        </w:rPr>
        <w:t>日   期：</w:t>
      </w:r>
    </w:p>
    <w:p w:rsidR="00B837FB" w:rsidRPr="00086E34" w:rsidRDefault="00475909" w:rsidP="009D5C0D">
      <w:pPr>
        <w:pStyle w:val="2"/>
        <w:numPr>
          <w:ilvl w:val="0"/>
          <w:numId w:val="64"/>
        </w:numPr>
        <w:tabs>
          <w:tab w:val="left" w:pos="567"/>
        </w:tabs>
        <w:spacing w:before="0" w:after="0" w:line="360" w:lineRule="auto"/>
        <w:jc w:val="left"/>
        <w:rPr>
          <w:rFonts w:ascii="宋体" w:eastAsia="宋体" w:hAnsi="宋体" w:cs="Times New Roman"/>
          <w:sz w:val="24"/>
          <w:szCs w:val="24"/>
          <w:lang w:val="zh-CN"/>
        </w:rPr>
      </w:pPr>
      <w:bookmarkStart w:id="671" w:name="_Toc117244492"/>
      <w:bookmarkStart w:id="672" w:name="_Toc117244377"/>
      <w:bookmarkStart w:id="673" w:name="_Toc122685193"/>
      <w:bookmarkStart w:id="674" w:name="_Toc234939073"/>
      <w:r w:rsidRPr="00086E34">
        <w:rPr>
          <w:rFonts w:ascii="宋体" w:eastAsia="宋体" w:hAnsi="宋体" w:cs="Times New Roman" w:hint="eastAsia"/>
          <w:sz w:val="24"/>
          <w:szCs w:val="24"/>
          <w:lang w:val="zh-CN"/>
        </w:rPr>
        <w:t>具备《政府采购法》第二十二条第一款规定的条件</w:t>
      </w:r>
      <w:r w:rsidRPr="00086E34">
        <w:rPr>
          <w:rFonts w:ascii="宋体" w:eastAsia="宋体" w:hAnsi="宋体" w:hint="eastAsia"/>
          <w:sz w:val="24"/>
          <w:szCs w:val="24"/>
        </w:rPr>
        <w:t>提供的材料</w:t>
      </w:r>
      <w:bookmarkEnd w:id="671"/>
      <w:bookmarkEnd w:id="672"/>
      <w:bookmarkEnd w:id="673"/>
      <w:bookmarkEnd w:id="674"/>
    </w:p>
    <w:p w:rsidR="00B837FB" w:rsidRPr="00086E34" w:rsidRDefault="00475909" w:rsidP="009D5C0D">
      <w:pPr>
        <w:pStyle w:val="af4"/>
        <w:numPr>
          <w:ilvl w:val="0"/>
          <w:numId w:val="66"/>
        </w:numPr>
        <w:spacing w:line="360" w:lineRule="auto"/>
        <w:ind w:left="1134" w:firstLineChars="0" w:hanging="566"/>
        <w:outlineLvl w:val="2"/>
        <w:rPr>
          <w:b/>
          <w:szCs w:val="24"/>
          <w:lang w:val="zh-CN"/>
        </w:rPr>
      </w:pPr>
      <w:r w:rsidRPr="00086E34">
        <w:rPr>
          <w:rFonts w:hint="eastAsia"/>
          <w:b/>
          <w:szCs w:val="24"/>
          <w:lang w:val="zh-CN"/>
        </w:rPr>
        <w:t>法人、其他组织的营业执照或执业许可证等证明文件，自然人的身份证明</w:t>
      </w:r>
    </w:p>
    <w:p w:rsidR="00B837FB" w:rsidRPr="00086E34" w:rsidRDefault="00475909">
      <w:pPr>
        <w:spacing w:line="360" w:lineRule="auto"/>
        <w:ind w:firstLineChars="400" w:firstLine="960"/>
        <w:rPr>
          <w:rFonts w:ascii="楷体" w:eastAsia="楷体" w:hAnsi="楷体"/>
          <w:b/>
          <w:szCs w:val="24"/>
          <w:lang w:val="zh-CN"/>
        </w:rPr>
      </w:pPr>
      <w:r w:rsidRPr="00086E34">
        <w:rPr>
          <w:rFonts w:ascii="楷体" w:eastAsia="楷体" w:hAnsi="楷体" w:hint="eastAsia"/>
          <w:szCs w:val="24"/>
          <w:lang w:val="zh-CN"/>
        </w:rPr>
        <w:t>（按投标</w:t>
      </w:r>
      <w:r w:rsidRPr="00086E34">
        <w:rPr>
          <w:rFonts w:ascii="楷体" w:eastAsia="楷体" w:hAnsi="楷体"/>
          <w:szCs w:val="24"/>
          <w:lang w:val="zh-CN"/>
        </w:rPr>
        <w:t>人</w:t>
      </w:r>
      <w:r w:rsidRPr="00086E34">
        <w:rPr>
          <w:rFonts w:ascii="楷体" w:eastAsia="楷体" w:hAnsi="楷体" w:hint="eastAsia"/>
          <w:szCs w:val="24"/>
          <w:lang w:val="zh-CN"/>
        </w:rPr>
        <w:t>自身</w:t>
      </w:r>
      <w:r w:rsidRPr="00086E34">
        <w:rPr>
          <w:rFonts w:ascii="楷体" w:eastAsia="楷体" w:hAnsi="楷体"/>
          <w:bCs/>
          <w:szCs w:val="24"/>
        </w:rPr>
        <w:t>实际</w:t>
      </w:r>
      <w:r w:rsidRPr="00086E34">
        <w:rPr>
          <w:rFonts w:ascii="楷体" w:eastAsia="楷体" w:hAnsi="楷体" w:hint="eastAsia"/>
          <w:bCs/>
          <w:szCs w:val="24"/>
        </w:rPr>
        <w:t>情况</w:t>
      </w:r>
      <w:r w:rsidRPr="00086E34">
        <w:rPr>
          <w:rFonts w:ascii="楷体" w:eastAsia="楷体" w:hAnsi="楷体" w:hint="eastAsia"/>
          <w:szCs w:val="24"/>
          <w:lang w:val="zh-CN"/>
        </w:rPr>
        <w:t>自行编写）</w:t>
      </w:r>
    </w:p>
    <w:p w:rsidR="00B837FB" w:rsidRPr="00086E34" w:rsidRDefault="00475909">
      <w:pPr>
        <w:pStyle w:val="af4"/>
        <w:spacing w:line="360" w:lineRule="auto"/>
        <w:ind w:leftChars="413" w:left="1591" w:hangingChars="250" w:hanging="600"/>
        <w:jc w:val="left"/>
        <w:rPr>
          <w:szCs w:val="24"/>
        </w:rPr>
      </w:pPr>
      <w:r w:rsidRPr="00086E34">
        <w:rPr>
          <w:rFonts w:hint="eastAsia"/>
          <w:szCs w:val="24"/>
        </w:rPr>
        <w:t>（1）企业法人（包括合伙企业）或</w:t>
      </w:r>
      <w:r w:rsidRPr="00086E34">
        <w:rPr>
          <w:szCs w:val="24"/>
        </w:rPr>
        <w:t>分支机构</w:t>
      </w:r>
      <w:r w:rsidRPr="00086E34">
        <w:rPr>
          <w:rFonts w:hint="eastAsia"/>
          <w:szCs w:val="24"/>
        </w:rPr>
        <w:t>提供工商部门注册的有效“企业法人营业执照”或“营业执照”；</w:t>
      </w:r>
    </w:p>
    <w:p w:rsidR="00B837FB" w:rsidRPr="00086E34" w:rsidRDefault="00475909">
      <w:pPr>
        <w:pStyle w:val="af4"/>
        <w:spacing w:line="360" w:lineRule="auto"/>
        <w:ind w:left="993" w:firstLineChars="0" w:firstLine="0"/>
        <w:jc w:val="left"/>
        <w:rPr>
          <w:szCs w:val="24"/>
        </w:rPr>
      </w:pPr>
      <w:r w:rsidRPr="00086E34">
        <w:rPr>
          <w:rFonts w:hint="eastAsia"/>
          <w:szCs w:val="24"/>
        </w:rPr>
        <w:t>（2）事业单位法人应当提供有效的“事业单位法人证书”；</w:t>
      </w:r>
    </w:p>
    <w:p w:rsidR="00B837FB" w:rsidRPr="00086E34" w:rsidRDefault="00475909">
      <w:pPr>
        <w:pStyle w:val="af4"/>
        <w:spacing w:line="360" w:lineRule="auto"/>
        <w:ind w:left="993" w:firstLineChars="0" w:firstLine="0"/>
        <w:jc w:val="left"/>
        <w:rPr>
          <w:szCs w:val="24"/>
        </w:rPr>
      </w:pPr>
      <w:r w:rsidRPr="00086E34">
        <w:rPr>
          <w:rFonts w:hint="eastAsia"/>
          <w:szCs w:val="24"/>
        </w:rPr>
        <w:t>（3）非企业专业服务机构应当提供执业许可证等证明文件；</w:t>
      </w:r>
    </w:p>
    <w:p w:rsidR="00B837FB" w:rsidRPr="00086E34" w:rsidRDefault="00475909">
      <w:pPr>
        <w:pStyle w:val="af4"/>
        <w:spacing w:line="360" w:lineRule="auto"/>
        <w:ind w:left="993" w:firstLineChars="0" w:firstLine="0"/>
        <w:jc w:val="left"/>
        <w:rPr>
          <w:szCs w:val="24"/>
        </w:rPr>
      </w:pPr>
      <w:r w:rsidRPr="00086E34">
        <w:rPr>
          <w:rFonts w:hint="eastAsia"/>
          <w:szCs w:val="24"/>
        </w:rPr>
        <w:t>（4）个体工商户应当提供有效的“个体工商户营业执照”；</w:t>
      </w:r>
    </w:p>
    <w:p w:rsidR="00B837FB" w:rsidRPr="00086E34" w:rsidRDefault="00475909">
      <w:pPr>
        <w:pStyle w:val="af4"/>
        <w:spacing w:line="360" w:lineRule="auto"/>
        <w:ind w:left="993" w:firstLineChars="0" w:firstLine="0"/>
        <w:jc w:val="left"/>
        <w:rPr>
          <w:lang w:val="zh-CN"/>
        </w:rPr>
      </w:pPr>
      <w:r w:rsidRPr="00086E34">
        <w:rPr>
          <w:rFonts w:hint="eastAsia"/>
          <w:szCs w:val="24"/>
        </w:rPr>
        <w:t>（5）自然人应当</w:t>
      </w:r>
      <w:r w:rsidRPr="00086E34">
        <w:rPr>
          <w:rFonts w:hint="eastAsia"/>
          <w:lang w:val="zh-CN"/>
        </w:rPr>
        <w:t>提供有效的自然人身份证明（仅限中国公民）。</w:t>
      </w:r>
    </w:p>
    <w:p w:rsidR="00B837FB" w:rsidRPr="00086E34" w:rsidRDefault="00475909">
      <w:pPr>
        <w:widowControl/>
        <w:jc w:val="left"/>
        <w:rPr>
          <w:b/>
          <w:szCs w:val="24"/>
          <w:lang w:val="zh-CN"/>
        </w:rPr>
      </w:pPr>
      <w:r w:rsidRPr="00086E34">
        <w:rPr>
          <w:b/>
          <w:szCs w:val="24"/>
          <w:lang w:val="zh-CN"/>
        </w:rPr>
        <w:br w:type="page"/>
      </w:r>
    </w:p>
    <w:p w:rsidR="00B837FB" w:rsidRPr="00086E34" w:rsidRDefault="00475909" w:rsidP="009D5C0D">
      <w:pPr>
        <w:pStyle w:val="af4"/>
        <w:numPr>
          <w:ilvl w:val="0"/>
          <w:numId w:val="66"/>
        </w:numPr>
        <w:spacing w:line="360" w:lineRule="auto"/>
        <w:ind w:left="1134" w:firstLineChars="0" w:hanging="566"/>
        <w:outlineLvl w:val="2"/>
        <w:rPr>
          <w:b/>
          <w:bCs/>
          <w:szCs w:val="24"/>
        </w:rPr>
      </w:pPr>
      <w:r w:rsidRPr="00086E34">
        <w:rPr>
          <w:rFonts w:hint="eastAsia"/>
          <w:b/>
          <w:szCs w:val="24"/>
          <w:lang w:val="zh-CN"/>
        </w:rPr>
        <w:lastRenderedPageBreak/>
        <w:t>财务</w:t>
      </w:r>
      <w:r w:rsidRPr="00086E34">
        <w:rPr>
          <w:rFonts w:hint="eastAsia"/>
          <w:b/>
          <w:szCs w:val="24"/>
        </w:rPr>
        <w:t>状况报告、依法缴纳税收和社会保障资金的声明函</w:t>
      </w:r>
      <w:bookmarkEnd w:id="660"/>
    </w:p>
    <w:p w:rsidR="00B837FB" w:rsidRPr="00086E34" w:rsidRDefault="00475909">
      <w:pPr>
        <w:spacing w:line="360" w:lineRule="auto"/>
        <w:ind w:firstLineChars="400" w:firstLine="960"/>
        <w:rPr>
          <w:rFonts w:ascii="楷体" w:eastAsia="楷体" w:hAnsi="楷体"/>
          <w:b/>
          <w:bCs/>
          <w:szCs w:val="24"/>
        </w:rPr>
      </w:pPr>
      <w:r w:rsidRPr="00086E34">
        <w:rPr>
          <w:rFonts w:ascii="楷体" w:eastAsia="楷体" w:hAnsi="楷体" w:hint="eastAsia"/>
          <w:bCs/>
          <w:szCs w:val="24"/>
        </w:rPr>
        <w:t>（</w:t>
      </w:r>
      <w:r w:rsidRPr="00086E34">
        <w:rPr>
          <w:rFonts w:ascii="楷体" w:eastAsia="楷体" w:hAnsi="楷体" w:hint="eastAsia"/>
          <w:szCs w:val="24"/>
        </w:rPr>
        <w:t>可不再提供其他证明材料</w:t>
      </w:r>
      <w:r w:rsidRPr="00086E34">
        <w:rPr>
          <w:rFonts w:ascii="楷体" w:eastAsia="楷体" w:hAnsi="楷体" w:hint="eastAsia"/>
          <w:bCs/>
          <w:szCs w:val="24"/>
        </w:rPr>
        <w:t>）</w:t>
      </w:r>
    </w:p>
    <w:p w:rsidR="00B837FB" w:rsidRPr="00086E34" w:rsidRDefault="00475909">
      <w:pPr>
        <w:spacing w:line="360" w:lineRule="auto"/>
        <w:ind w:firstLineChars="200" w:firstLine="480"/>
        <w:rPr>
          <w:bCs/>
          <w:szCs w:val="24"/>
        </w:rPr>
      </w:pPr>
      <w:r w:rsidRPr="00086E34">
        <w:rPr>
          <w:rFonts w:hint="eastAsia"/>
          <w:szCs w:val="24"/>
        </w:rPr>
        <w:t>本公司</w:t>
      </w:r>
      <w:r w:rsidRPr="00086E34">
        <w:rPr>
          <w:rFonts w:hint="eastAsia"/>
          <w:bCs/>
          <w:szCs w:val="24"/>
        </w:rPr>
        <w:t>参加贵中心组织的</w:t>
      </w:r>
      <w:r w:rsidRPr="00086E34">
        <w:rPr>
          <w:rFonts w:hint="eastAsia"/>
          <w:i/>
          <w:szCs w:val="24"/>
          <w:u w:val="single"/>
        </w:rPr>
        <w:t>（项目名称）</w:t>
      </w:r>
      <w:r w:rsidRPr="00086E34">
        <w:rPr>
          <w:rFonts w:hint="eastAsia"/>
          <w:bCs/>
          <w:szCs w:val="24"/>
        </w:rPr>
        <w:t>项目(项目编号：)的政府采购活动，根据招标文件的规定提交相关资格证明文件。并郑重声明如下：</w:t>
      </w:r>
    </w:p>
    <w:p w:rsidR="00B837FB" w:rsidRPr="00086E34" w:rsidRDefault="00475909" w:rsidP="009D5C0D">
      <w:pPr>
        <w:numPr>
          <w:ilvl w:val="0"/>
          <w:numId w:val="67"/>
        </w:numPr>
        <w:tabs>
          <w:tab w:val="left" w:pos="0"/>
        </w:tabs>
        <w:spacing w:line="360" w:lineRule="auto"/>
        <w:ind w:left="0" w:firstLine="482"/>
        <w:rPr>
          <w:szCs w:val="24"/>
        </w:rPr>
      </w:pPr>
      <w:r w:rsidRPr="00086E34">
        <w:rPr>
          <w:rFonts w:hint="eastAsia"/>
          <w:szCs w:val="24"/>
        </w:rPr>
        <w:t>具有合法健全的财务会计制度及依法缴纳税收和社会保障资金；</w:t>
      </w:r>
    </w:p>
    <w:p w:rsidR="00B837FB" w:rsidRPr="00086E34" w:rsidRDefault="00475909" w:rsidP="009D5C0D">
      <w:pPr>
        <w:numPr>
          <w:ilvl w:val="0"/>
          <w:numId w:val="67"/>
        </w:numPr>
        <w:tabs>
          <w:tab w:val="left" w:pos="0"/>
        </w:tabs>
        <w:spacing w:line="360" w:lineRule="auto"/>
        <w:ind w:left="0" w:firstLine="482"/>
        <w:rPr>
          <w:szCs w:val="24"/>
        </w:rPr>
      </w:pPr>
      <w:r w:rsidRPr="00086E34">
        <w:rPr>
          <w:rFonts w:hint="eastAsia"/>
          <w:szCs w:val="24"/>
        </w:rPr>
        <w:t>对上述声明内容的真实性负责。如有虚假，将依法承担相应责任。</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bCs/>
          <w:szCs w:val="21"/>
          <w:lang w:val="zh-CN"/>
        </w:rPr>
        <w:t>投标人（公章）：</w:t>
      </w:r>
    </w:p>
    <w:p w:rsidR="00B837FB" w:rsidRPr="00086E34" w:rsidRDefault="00475909">
      <w:pPr>
        <w:widowControl/>
        <w:spacing w:line="360" w:lineRule="auto"/>
        <w:ind w:firstLineChars="1400" w:firstLine="3360"/>
        <w:jc w:val="left"/>
        <w:rPr>
          <w:bCs/>
          <w:szCs w:val="21"/>
          <w:u w:val="single"/>
          <w:lang w:val="zh-CN"/>
        </w:rPr>
      </w:pPr>
      <w:r w:rsidRPr="00086E34">
        <w:rPr>
          <w:rFonts w:hint="eastAsia"/>
          <w:szCs w:val="24"/>
        </w:rPr>
        <w:t>日    期：</w:t>
      </w:r>
    </w:p>
    <w:p w:rsidR="00B837FB" w:rsidRPr="00086E34" w:rsidRDefault="00475909" w:rsidP="009D5C0D">
      <w:pPr>
        <w:pStyle w:val="af4"/>
        <w:numPr>
          <w:ilvl w:val="0"/>
          <w:numId w:val="66"/>
        </w:numPr>
        <w:spacing w:line="360" w:lineRule="auto"/>
        <w:ind w:left="1134" w:firstLineChars="0" w:hanging="566"/>
        <w:outlineLvl w:val="2"/>
        <w:rPr>
          <w:szCs w:val="24"/>
          <w:lang w:val="zh-CN"/>
        </w:rPr>
      </w:pPr>
      <w:bookmarkStart w:id="675" w:name="_Toc107561298"/>
      <w:r w:rsidRPr="00086E34">
        <w:rPr>
          <w:rFonts w:hint="eastAsia"/>
          <w:b/>
          <w:szCs w:val="24"/>
          <w:lang w:val="zh-CN"/>
        </w:rPr>
        <w:t>履行</w:t>
      </w:r>
      <w:r w:rsidRPr="00086E34">
        <w:rPr>
          <w:rFonts w:hint="eastAsia"/>
          <w:b/>
          <w:szCs w:val="24"/>
        </w:rPr>
        <w:t>合同所必需的设备和专业技术能力声明函</w:t>
      </w:r>
    </w:p>
    <w:p w:rsidR="00B837FB" w:rsidRPr="00086E34" w:rsidRDefault="00475909">
      <w:pPr>
        <w:spacing w:line="360" w:lineRule="auto"/>
        <w:ind w:firstLineChars="450" w:firstLine="1080"/>
        <w:rPr>
          <w:rFonts w:ascii="楷体" w:eastAsia="楷体" w:hAnsi="楷体"/>
          <w:bCs/>
          <w:szCs w:val="24"/>
        </w:rPr>
      </w:pPr>
      <w:r w:rsidRPr="00086E34">
        <w:rPr>
          <w:rFonts w:ascii="楷体" w:eastAsia="楷体" w:hAnsi="楷体" w:hint="eastAsia"/>
          <w:bCs/>
          <w:szCs w:val="24"/>
        </w:rPr>
        <w:t>（结合项目采购需求和自身实际自行编写）</w:t>
      </w:r>
    </w:p>
    <w:p w:rsidR="00B837FB" w:rsidRPr="00086E34" w:rsidRDefault="00B837FB">
      <w:pPr>
        <w:spacing w:line="360" w:lineRule="auto"/>
        <w:ind w:firstLineChars="200" w:firstLine="480"/>
      </w:pPr>
    </w:p>
    <w:p w:rsidR="00B837FB" w:rsidRPr="00086E34" w:rsidRDefault="00475909" w:rsidP="009D5C0D">
      <w:pPr>
        <w:pStyle w:val="af4"/>
        <w:numPr>
          <w:ilvl w:val="0"/>
          <w:numId w:val="66"/>
        </w:numPr>
        <w:spacing w:line="360" w:lineRule="auto"/>
        <w:ind w:left="1134" w:firstLineChars="0" w:hanging="566"/>
        <w:outlineLvl w:val="2"/>
        <w:rPr>
          <w:bCs/>
          <w:sz w:val="28"/>
          <w:szCs w:val="28"/>
        </w:rPr>
      </w:pPr>
      <w:r w:rsidRPr="00086E34">
        <w:rPr>
          <w:rFonts w:hint="eastAsia"/>
          <w:b/>
          <w:szCs w:val="24"/>
        </w:rPr>
        <w:t>无重大违法记录的声明函</w:t>
      </w:r>
      <w:bookmarkEnd w:id="675"/>
    </w:p>
    <w:p w:rsidR="00B837FB" w:rsidRPr="00086E34" w:rsidRDefault="00475909">
      <w:pPr>
        <w:spacing w:line="360" w:lineRule="auto"/>
        <w:ind w:firstLineChars="400" w:firstLine="960"/>
        <w:rPr>
          <w:rFonts w:ascii="楷体" w:eastAsia="楷体" w:hAnsi="楷体"/>
          <w:bCs/>
          <w:sz w:val="28"/>
          <w:szCs w:val="28"/>
        </w:rPr>
      </w:pPr>
      <w:r w:rsidRPr="00086E34">
        <w:rPr>
          <w:rFonts w:ascii="楷体" w:eastAsia="楷体" w:hAnsi="楷体" w:hint="eastAsia"/>
          <w:szCs w:val="24"/>
        </w:rPr>
        <w:t>（可不再提供其他证明材料）</w:t>
      </w:r>
    </w:p>
    <w:p w:rsidR="00B837FB" w:rsidRPr="00086E34" w:rsidRDefault="00475909">
      <w:pPr>
        <w:spacing w:line="360" w:lineRule="auto"/>
        <w:ind w:firstLineChars="200" w:firstLine="480"/>
        <w:rPr>
          <w:bCs/>
          <w:szCs w:val="24"/>
        </w:rPr>
      </w:pPr>
      <w:r w:rsidRPr="00086E34">
        <w:rPr>
          <w:rFonts w:hint="eastAsia"/>
          <w:bCs/>
          <w:szCs w:val="24"/>
        </w:rPr>
        <w:t>本公司参加贵中心组织的</w:t>
      </w:r>
      <w:r w:rsidRPr="00086E34">
        <w:rPr>
          <w:rFonts w:hint="eastAsia"/>
          <w:i/>
          <w:szCs w:val="24"/>
          <w:u w:val="single"/>
        </w:rPr>
        <w:t>（项目名称）</w:t>
      </w:r>
      <w:r w:rsidRPr="00086E34">
        <w:rPr>
          <w:rFonts w:hint="eastAsia"/>
          <w:bCs/>
          <w:szCs w:val="24"/>
        </w:rPr>
        <w:t>项目(项目编号：)的政府采购活动，根据招标文件的规定提交相关资格证明文件。并郑重声明如下：</w:t>
      </w:r>
    </w:p>
    <w:p w:rsidR="00B837FB" w:rsidRPr="00086E34" w:rsidRDefault="00475909" w:rsidP="009D5C0D">
      <w:pPr>
        <w:numPr>
          <w:ilvl w:val="0"/>
          <w:numId w:val="68"/>
        </w:numPr>
        <w:tabs>
          <w:tab w:val="left" w:pos="0"/>
        </w:tabs>
        <w:spacing w:line="360" w:lineRule="auto"/>
        <w:ind w:left="0" w:firstLine="482"/>
        <w:rPr>
          <w:szCs w:val="24"/>
        </w:rPr>
      </w:pPr>
      <w:r w:rsidRPr="00086E34">
        <w:rPr>
          <w:rFonts w:hint="eastAsia"/>
          <w:szCs w:val="24"/>
        </w:rPr>
        <w:t>参加本项目政府采购活动前三年内，本单位未因违法经营受到刑事处罚或者责令停产      停业、吊销许可证或者执照、较大数额罚款等行政处罚；</w:t>
      </w:r>
    </w:p>
    <w:p w:rsidR="00B837FB" w:rsidRPr="00086E34" w:rsidRDefault="00475909" w:rsidP="009D5C0D">
      <w:pPr>
        <w:numPr>
          <w:ilvl w:val="0"/>
          <w:numId w:val="68"/>
        </w:numPr>
        <w:tabs>
          <w:tab w:val="left" w:pos="0"/>
        </w:tabs>
        <w:spacing w:line="360" w:lineRule="auto"/>
        <w:ind w:left="0" w:firstLine="482"/>
        <w:rPr>
          <w:szCs w:val="24"/>
        </w:rPr>
      </w:pPr>
      <w:r w:rsidRPr="00086E34">
        <w:rPr>
          <w:rFonts w:hint="eastAsia"/>
          <w:szCs w:val="24"/>
        </w:rPr>
        <w:t>参加本项目政府采购活动前三年内，本单位未受到过全国</w:t>
      </w:r>
      <w:r w:rsidRPr="00086E34">
        <w:rPr>
          <w:szCs w:val="24"/>
        </w:rPr>
        <w:t>各级人民政府财政部门依法</w:t>
      </w:r>
      <w:r w:rsidRPr="00086E34">
        <w:rPr>
          <w:rFonts w:hint="eastAsia"/>
          <w:szCs w:val="24"/>
        </w:rPr>
        <w:t>作</w:t>
      </w:r>
      <w:r w:rsidRPr="00086E34">
        <w:rPr>
          <w:szCs w:val="24"/>
        </w:rPr>
        <w:t>出的禁止参加政府采购活动</w:t>
      </w:r>
      <w:r w:rsidRPr="00086E34">
        <w:rPr>
          <w:rFonts w:hint="eastAsia"/>
          <w:szCs w:val="24"/>
        </w:rPr>
        <w:t>（期限已满的</w:t>
      </w:r>
      <w:r w:rsidRPr="00086E34">
        <w:rPr>
          <w:szCs w:val="24"/>
        </w:rPr>
        <w:t>除外</w:t>
      </w:r>
      <w:r w:rsidRPr="00086E34">
        <w:rPr>
          <w:rFonts w:hint="eastAsia"/>
          <w:szCs w:val="24"/>
        </w:rPr>
        <w:t>）</w:t>
      </w:r>
      <w:r w:rsidRPr="00086E34">
        <w:rPr>
          <w:szCs w:val="24"/>
        </w:rPr>
        <w:t>等行政处罚决定</w:t>
      </w:r>
      <w:r w:rsidRPr="00086E34">
        <w:rPr>
          <w:rFonts w:hint="eastAsia"/>
          <w:szCs w:val="24"/>
        </w:rPr>
        <w:t>；</w:t>
      </w:r>
    </w:p>
    <w:p w:rsidR="00B837FB" w:rsidRPr="00086E34" w:rsidRDefault="00475909" w:rsidP="009D5C0D">
      <w:pPr>
        <w:numPr>
          <w:ilvl w:val="0"/>
          <w:numId w:val="68"/>
        </w:numPr>
        <w:tabs>
          <w:tab w:val="left" w:pos="0"/>
        </w:tabs>
        <w:spacing w:line="360" w:lineRule="auto"/>
        <w:ind w:left="0" w:firstLine="482"/>
        <w:rPr>
          <w:szCs w:val="24"/>
        </w:rPr>
      </w:pPr>
      <w:r w:rsidRPr="00086E34">
        <w:rPr>
          <w:rFonts w:hint="eastAsia"/>
          <w:szCs w:val="24"/>
        </w:rPr>
        <w:t>对上述声明内容的真实性负责。如有虚假，将依法承担相应责任。</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bCs/>
          <w:szCs w:val="21"/>
          <w:lang w:val="zh-CN"/>
        </w:rPr>
        <w:t>投标人（公章）：</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szCs w:val="24"/>
        </w:rPr>
        <w:t>日    期：</w:t>
      </w:r>
    </w:p>
    <w:p w:rsidR="00B837FB" w:rsidRPr="00086E34" w:rsidRDefault="00475909" w:rsidP="009D5C0D">
      <w:pPr>
        <w:pStyle w:val="af4"/>
        <w:numPr>
          <w:ilvl w:val="0"/>
          <w:numId w:val="66"/>
        </w:numPr>
        <w:spacing w:line="360" w:lineRule="auto"/>
        <w:ind w:left="1134" w:firstLineChars="0" w:hanging="566"/>
        <w:outlineLvl w:val="2"/>
        <w:rPr>
          <w:szCs w:val="24"/>
          <w:lang w:val="zh-CN"/>
        </w:rPr>
      </w:pPr>
      <w:r w:rsidRPr="00086E34">
        <w:rPr>
          <w:rFonts w:hint="eastAsia"/>
          <w:b/>
          <w:szCs w:val="24"/>
        </w:rPr>
        <w:t>国家对</w:t>
      </w:r>
      <w:r w:rsidRPr="00086E34">
        <w:rPr>
          <w:rFonts w:hint="eastAsia"/>
          <w:b/>
          <w:szCs w:val="24"/>
          <w:lang w:val="zh-CN"/>
        </w:rPr>
        <w:t>生产</w:t>
      </w:r>
      <w:r w:rsidRPr="00086E34">
        <w:rPr>
          <w:rFonts w:hint="eastAsia"/>
          <w:b/>
          <w:szCs w:val="24"/>
        </w:rPr>
        <w:t>和销售相关产品或提供相关服务有专门法律、行政法规规定的，应当提供取得国家有关主管部门行政许可的证明材料。</w:t>
      </w:r>
    </w:p>
    <w:p w:rsidR="00B837FB" w:rsidRPr="00086E34" w:rsidRDefault="00475909">
      <w:pPr>
        <w:spacing w:line="360" w:lineRule="auto"/>
        <w:ind w:firstLineChars="200" w:firstLine="480"/>
        <w:jc w:val="left"/>
        <w:rPr>
          <w:szCs w:val="24"/>
          <w:lang w:val="zh-CN"/>
        </w:rPr>
      </w:pPr>
      <w:r w:rsidRPr="00086E34">
        <w:rPr>
          <w:rFonts w:ascii="楷体" w:eastAsia="楷体" w:hAnsi="楷体" w:hint="eastAsia"/>
          <w:szCs w:val="24"/>
        </w:rPr>
        <w:t>（自行编写 &lt;若有，应当提供相关证明材料；若无，可提供“无法律、行政法规规定的其他条件声明函”&gt;）</w:t>
      </w:r>
      <w:r w:rsidRPr="00086E34">
        <w:rPr>
          <w:szCs w:val="24"/>
          <w:lang w:val="zh-CN"/>
        </w:rPr>
        <w:br w:type="page"/>
      </w:r>
    </w:p>
    <w:p w:rsidR="00B837FB" w:rsidRPr="00086E34" w:rsidRDefault="00475909" w:rsidP="009D5C0D">
      <w:pPr>
        <w:pStyle w:val="2"/>
        <w:numPr>
          <w:ilvl w:val="0"/>
          <w:numId w:val="64"/>
        </w:numPr>
        <w:tabs>
          <w:tab w:val="left" w:pos="567"/>
        </w:tabs>
        <w:spacing w:before="0" w:after="0" w:line="360" w:lineRule="auto"/>
        <w:jc w:val="left"/>
        <w:rPr>
          <w:rFonts w:ascii="宋体" w:eastAsia="宋体" w:hAnsi="宋体" w:cs="Times New Roman"/>
          <w:bCs w:val="0"/>
          <w:sz w:val="24"/>
          <w:szCs w:val="24"/>
        </w:rPr>
      </w:pPr>
      <w:bookmarkStart w:id="676" w:name="_Toc117244493"/>
      <w:bookmarkStart w:id="677" w:name="_Toc122685194"/>
      <w:bookmarkStart w:id="678" w:name="_Toc117244378"/>
      <w:bookmarkStart w:id="679" w:name="_Toc107561299"/>
      <w:bookmarkStart w:id="680" w:name="_Toc234939074"/>
      <w:r w:rsidRPr="00086E34">
        <w:rPr>
          <w:rFonts w:ascii="宋体" w:eastAsia="宋体" w:hAnsi="宋体" w:cs="Times New Roman" w:hint="eastAsia"/>
          <w:bCs w:val="0"/>
          <w:sz w:val="24"/>
          <w:szCs w:val="24"/>
        </w:rPr>
        <w:lastRenderedPageBreak/>
        <w:t>未与有关系的其他投标人参加同一合同采购活动的声明函</w:t>
      </w:r>
      <w:bookmarkEnd w:id="676"/>
      <w:bookmarkEnd w:id="677"/>
      <w:bookmarkEnd w:id="678"/>
      <w:bookmarkEnd w:id="679"/>
      <w:bookmarkEnd w:id="680"/>
    </w:p>
    <w:p w:rsidR="00B837FB" w:rsidRPr="00086E34" w:rsidRDefault="00475909">
      <w:pPr>
        <w:spacing w:line="360" w:lineRule="auto"/>
        <w:ind w:firstLineChars="200" w:firstLine="480"/>
        <w:rPr>
          <w:bCs/>
          <w:szCs w:val="24"/>
        </w:rPr>
      </w:pPr>
      <w:r w:rsidRPr="00086E34">
        <w:rPr>
          <w:rFonts w:hint="eastAsia"/>
          <w:bCs/>
          <w:szCs w:val="24"/>
        </w:rPr>
        <w:t>本公司参加贵中心组织的</w:t>
      </w:r>
      <w:r w:rsidRPr="00086E34">
        <w:rPr>
          <w:rFonts w:hint="eastAsia"/>
          <w:i/>
          <w:szCs w:val="24"/>
          <w:u w:val="single"/>
        </w:rPr>
        <w:t>（项目名称）</w:t>
      </w:r>
      <w:r w:rsidRPr="00086E34">
        <w:rPr>
          <w:rFonts w:hint="eastAsia"/>
          <w:bCs/>
          <w:szCs w:val="24"/>
        </w:rPr>
        <w:t>项目(项目编号：)的政府采购活动，根据招标文件的规定提交相关资格证明文件。并郑重声明如下：</w:t>
      </w:r>
    </w:p>
    <w:p w:rsidR="00B837FB" w:rsidRPr="00086E34" w:rsidRDefault="00475909" w:rsidP="009D5C0D">
      <w:pPr>
        <w:numPr>
          <w:ilvl w:val="0"/>
          <w:numId w:val="69"/>
        </w:numPr>
        <w:tabs>
          <w:tab w:val="left" w:pos="0"/>
        </w:tabs>
        <w:spacing w:line="360" w:lineRule="auto"/>
        <w:ind w:left="709" w:hanging="227"/>
        <w:rPr>
          <w:szCs w:val="24"/>
        </w:rPr>
      </w:pPr>
      <w:r w:rsidRPr="00086E34">
        <w:rPr>
          <w:rFonts w:hint="eastAsia"/>
          <w:szCs w:val="24"/>
        </w:rPr>
        <w:t>未与单位负责人为同一人或者存在直接控股、管理关系的其他投标人</w:t>
      </w:r>
      <w:r w:rsidRPr="00086E34">
        <w:rPr>
          <w:rFonts w:ascii="楷体" w:eastAsia="楷体" w:hAnsi="楷体" w:hint="eastAsia"/>
          <w:bCs/>
          <w:szCs w:val="24"/>
        </w:rPr>
        <w:t>（含专门面向中小企业预留份额的采购项目或采购包，组成联合体或者接受分包合同的中小企业与联合体内其他企业、分包企业之间）</w:t>
      </w:r>
      <w:r w:rsidRPr="00086E34">
        <w:rPr>
          <w:rFonts w:hint="eastAsia"/>
          <w:szCs w:val="24"/>
        </w:rPr>
        <w:t>，参加本项目同一合同项下的政府采购活动；</w:t>
      </w:r>
    </w:p>
    <w:p w:rsidR="00B837FB" w:rsidRPr="00086E34" w:rsidRDefault="00475909" w:rsidP="009D5C0D">
      <w:pPr>
        <w:numPr>
          <w:ilvl w:val="0"/>
          <w:numId w:val="69"/>
        </w:numPr>
        <w:tabs>
          <w:tab w:val="left" w:pos="0"/>
        </w:tabs>
        <w:spacing w:line="360" w:lineRule="auto"/>
        <w:ind w:left="709" w:hanging="227"/>
        <w:rPr>
          <w:szCs w:val="24"/>
        </w:rPr>
      </w:pPr>
      <w:r w:rsidRPr="00086E34">
        <w:rPr>
          <w:rFonts w:hint="eastAsia"/>
          <w:szCs w:val="24"/>
        </w:rPr>
        <w:t>对上述声明内容的真实性负责。如有虚假，将依法承担相应责任。</w:t>
      </w:r>
    </w:p>
    <w:p w:rsidR="00B837FB" w:rsidRPr="00086E34" w:rsidRDefault="00475909">
      <w:pPr>
        <w:spacing w:before="100" w:beforeAutospacing="1" w:after="100" w:afterAutospacing="1"/>
        <w:ind w:leftChars="1200" w:left="2880" w:firstLineChars="182" w:firstLine="437"/>
        <w:rPr>
          <w:bCs/>
          <w:szCs w:val="21"/>
          <w:u w:val="single"/>
          <w:lang w:val="zh-CN"/>
        </w:rPr>
      </w:pPr>
      <w:r w:rsidRPr="00086E34">
        <w:rPr>
          <w:rFonts w:hint="eastAsia"/>
          <w:bCs/>
          <w:szCs w:val="21"/>
          <w:lang w:val="zh-CN"/>
        </w:rPr>
        <w:t>投标人（公章）：</w:t>
      </w:r>
    </w:p>
    <w:p w:rsidR="00B837FB" w:rsidRPr="00086E34" w:rsidRDefault="00475909">
      <w:pPr>
        <w:spacing w:before="100" w:beforeAutospacing="1" w:after="100" w:afterAutospacing="1"/>
        <w:ind w:leftChars="1200" w:left="2880" w:firstLineChars="182" w:firstLine="437"/>
        <w:rPr>
          <w:lang w:val="zh-CN"/>
        </w:rPr>
      </w:pPr>
      <w:r w:rsidRPr="00086E34">
        <w:rPr>
          <w:rFonts w:hint="eastAsia"/>
          <w:szCs w:val="24"/>
        </w:rPr>
        <w:t>日   期：</w:t>
      </w:r>
    </w:p>
    <w:p w:rsidR="00B837FB" w:rsidRPr="00086E34" w:rsidRDefault="00475909" w:rsidP="009D5C0D">
      <w:pPr>
        <w:pStyle w:val="2"/>
        <w:numPr>
          <w:ilvl w:val="0"/>
          <w:numId w:val="64"/>
        </w:numPr>
        <w:tabs>
          <w:tab w:val="left" w:pos="567"/>
        </w:tabs>
        <w:spacing w:before="0" w:after="0" w:line="360" w:lineRule="auto"/>
        <w:jc w:val="left"/>
        <w:rPr>
          <w:rFonts w:ascii="宋体" w:eastAsia="宋体" w:hAnsi="宋体" w:cs="Times New Roman"/>
          <w:bCs w:val="0"/>
          <w:sz w:val="24"/>
          <w:szCs w:val="24"/>
        </w:rPr>
      </w:pPr>
      <w:bookmarkStart w:id="681" w:name="_Toc117244494"/>
      <w:bookmarkStart w:id="682" w:name="_Toc122685195"/>
      <w:bookmarkStart w:id="683" w:name="_Toc117244379"/>
      <w:bookmarkStart w:id="684" w:name="_Toc107561300"/>
      <w:bookmarkStart w:id="685" w:name="_Toc234939075"/>
      <w:r w:rsidRPr="00086E34">
        <w:rPr>
          <w:rFonts w:ascii="宋体" w:eastAsia="宋体" w:hAnsi="宋体" w:cs="Times New Roman" w:hint="eastAsia"/>
          <w:bCs w:val="0"/>
          <w:sz w:val="24"/>
          <w:szCs w:val="24"/>
        </w:rPr>
        <w:t>未为本项目提供相关服务的声明函</w:t>
      </w:r>
      <w:bookmarkEnd w:id="681"/>
      <w:bookmarkEnd w:id="682"/>
      <w:bookmarkEnd w:id="683"/>
      <w:bookmarkEnd w:id="684"/>
      <w:bookmarkEnd w:id="685"/>
    </w:p>
    <w:p w:rsidR="00B837FB" w:rsidRPr="00086E34" w:rsidRDefault="00475909">
      <w:pPr>
        <w:spacing w:line="360" w:lineRule="auto"/>
        <w:ind w:firstLineChars="200" w:firstLine="480"/>
        <w:rPr>
          <w:bCs/>
          <w:szCs w:val="24"/>
        </w:rPr>
      </w:pPr>
      <w:r w:rsidRPr="00086E34">
        <w:rPr>
          <w:rFonts w:hint="eastAsia"/>
          <w:bCs/>
          <w:szCs w:val="24"/>
        </w:rPr>
        <w:t>本公司参加贵中心组织的</w:t>
      </w:r>
      <w:r w:rsidRPr="00086E34">
        <w:rPr>
          <w:rFonts w:hint="eastAsia"/>
          <w:i/>
          <w:szCs w:val="24"/>
          <w:u w:val="single"/>
        </w:rPr>
        <w:t>（项目名称）</w:t>
      </w:r>
      <w:r w:rsidRPr="00086E34">
        <w:rPr>
          <w:rFonts w:hint="eastAsia"/>
          <w:bCs/>
          <w:szCs w:val="24"/>
        </w:rPr>
        <w:t>项目(项目编号：)的政府采购活动，根据招标文件的规定提交相关资格证明文件。并郑重声明如下：</w:t>
      </w:r>
    </w:p>
    <w:p w:rsidR="00B837FB" w:rsidRPr="00086E34" w:rsidRDefault="00475909" w:rsidP="009D5C0D">
      <w:pPr>
        <w:numPr>
          <w:ilvl w:val="0"/>
          <w:numId w:val="70"/>
        </w:numPr>
        <w:tabs>
          <w:tab w:val="left" w:pos="0"/>
        </w:tabs>
        <w:spacing w:line="360" w:lineRule="auto"/>
        <w:ind w:left="709" w:hanging="227"/>
        <w:rPr>
          <w:bCs/>
          <w:szCs w:val="24"/>
        </w:rPr>
      </w:pPr>
      <w:r w:rsidRPr="00086E34">
        <w:rPr>
          <w:rFonts w:hint="eastAsia"/>
          <w:bCs/>
          <w:szCs w:val="24"/>
        </w:rPr>
        <w:t>未为本</w:t>
      </w:r>
      <w:r w:rsidRPr="00086E34">
        <w:rPr>
          <w:rFonts w:hint="eastAsia"/>
          <w:szCs w:val="24"/>
        </w:rPr>
        <w:t>采购</w:t>
      </w:r>
      <w:r w:rsidRPr="00086E34">
        <w:rPr>
          <w:rFonts w:hint="eastAsia"/>
          <w:bCs/>
          <w:szCs w:val="24"/>
        </w:rPr>
        <w:t>项目提供整体设计、规范编制或者项目管理、监理、检测等服务（设计、规范编制或者项目管理、监理、检测等服务项目除外）；</w:t>
      </w:r>
    </w:p>
    <w:p w:rsidR="00B837FB" w:rsidRPr="00086E34" w:rsidRDefault="00475909" w:rsidP="009D5C0D">
      <w:pPr>
        <w:numPr>
          <w:ilvl w:val="0"/>
          <w:numId w:val="70"/>
        </w:numPr>
        <w:tabs>
          <w:tab w:val="left" w:pos="0"/>
        </w:tabs>
        <w:spacing w:line="360" w:lineRule="auto"/>
        <w:ind w:left="709" w:hanging="227"/>
        <w:rPr>
          <w:bCs/>
          <w:szCs w:val="24"/>
        </w:rPr>
      </w:pPr>
      <w:r w:rsidRPr="00086E34">
        <w:rPr>
          <w:rFonts w:hint="eastAsia"/>
          <w:bCs/>
          <w:szCs w:val="24"/>
        </w:rPr>
        <w:t>对上述声明内容的真实性负责。如有虚假，将依法承担相应责任。</w:t>
      </w:r>
    </w:p>
    <w:p w:rsidR="00B837FB" w:rsidRPr="00086E34" w:rsidRDefault="00475909">
      <w:pPr>
        <w:spacing w:before="100" w:beforeAutospacing="1" w:after="100" w:afterAutospacing="1"/>
        <w:ind w:firstLineChars="1382" w:firstLine="3317"/>
        <w:rPr>
          <w:bCs/>
          <w:szCs w:val="21"/>
          <w:u w:val="single"/>
          <w:lang w:val="zh-CN"/>
        </w:rPr>
      </w:pPr>
      <w:r w:rsidRPr="00086E34">
        <w:rPr>
          <w:rFonts w:hint="eastAsia"/>
          <w:bCs/>
          <w:szCs w:val="21"/>
          <w:lang w:val="zh-CN"/>
        </w:rPr>
        <w:t>投标人（公章）：</w:t>
      </w:r>
    </w:p>
    <w:p w:rsidR="00B837FB" w:rsidRPr="00086E34" w:rsidRDefault="00475909">
      <w:pPr>
        <w:spacing w:before="100" w:beforeAutospacing="1" w:after="100" w:afterAutospacing="1"/>
        <w:ind w:firstLineChars="1382" w:firstLine="3317"/>
        <w:rPr>
          <w:bCs/>
          <w:szCs w:val="21"/>
          <w:u w:val="single"/>
          <w:lang w:val="zh-CN"/>
        </w:rPr>
      </w:pPr>
      <w:r w:rsidRPr="00086E34">
        <w:rPr>
          <w:rFonts w:hint="eastAsia"/>
          <w:szCs w:val="24"/>
        </w:rPr>
        <w:t>日   期：</w:t>
      </w:r>
    </w:p>
    <w:p w:rsidR="00B837FB" w:rsidRPr="00086E34" w:rsidRDefault="00475909" w:rsidP="009D5C0D">
      <w:pPr>
        <w:pStyle w:val="2"/>
        <w:numPr>
          <w:ilvl w:val="0"/>
          <w:numId w:val="64"/>
        </w:numPr>
        <w:tabs>
          <w:tab w:val="left" w:pos="567"/>
        </w:tabs>
        <w:spacing w:before="0" w:after="0" w:line="360" w:lineRule="auto"/>
        <w:jc w:val="left"/>
        <w:rPr>
          <w:rFonts w:asciiTheme="majorEastAsia" w:hAnsiTheme="majorEastAsia" w:cs="Times New Roman"/>
          <w:bCs w:val="0"/>
          <w:sz w:val="28"/>
          <w:szCs w:val="28"/>
        </w:rPr>
      </w:pPr>
      <w:bookmarkStart w:id="686" w:name="_Toc122685196"/>
      <w:bookmarkStart w:id="687" w:name="_Toc107561301"/>
      <w:bookmarkStart w:id="688" w:name="_Toc234939076"/>
      <w:bookmarkStart w:id="689" w:name="_Toc117244495"/>
      <w:bookmarkStart w:id="690" w:name="_Toc117244380"/>
      <w:r w:rsidRPr="00086E34">
        <w:rPr>
          <w:rFonts w:ascii="宋体" w:eastAsia="宋体" w:hAnsi="宋体" w:cs="Times New Roman" w:hint="eastAsia"/>
          <w:bCs w:val="0"/>
          <w:sz w:val="24"/>
          <w:szCs w:val="24"/>
        </w:rPr>
        <w:t>未被列入违法失信行为记录名单的声明函</w:t>
      </w:r>
      <w:bookmarkEnd w:id="686"/>
      <w:bookmarkEnd w:id="687"/>
      <w:bookmarkEnd w:id="688"/>
    </w:p>
    <w:p w:rsidR="00B837FB" w:rsidRPr="00086E34" w:rsidRDefault="00475909">
      <w:pPr>
        <w:spacing w:line="360" w:lineRule="auto"/>
        <w:ind w:firstLineChars="200" w:firstLine="480"/>
        <w:rPr>
          <w:rFonts w:ascii="楷体" w:eastAsia="楷体" w:hAnsi="楷体"/>
          <w:bCs/>
          <w:sz w:val="28"/>
          <w:szCs w:val="28"/>
        </w:rPr>
      </w:pPr>
      <w:r w:rsidRPr="00086E34">
        <w:rPr>
          <w:rFonts w:ascii="楷体" w:eastAsia="楷体" w:hAnsi="楷体" w:hint="eastAsia"/>
          <w:szCs w:val="24"/>
        </w:rPr>
        <w:t>（可不再提供其他证明材料）</w:t>
      </w:r>
      <w:bookmarkEnd w:id="689"/>
      <w:bookmarkEnd w:id="690"/>
    </w:p>
    <w:p w:rsidR="00B837FB" w:rsidRPr="00086E34" w:rsidRDefault="00475909">
      <w:pPr>
        <w:spacing w:line="360" w:lineRule="auto"/>
        <w:ind w:firstLineChars="200" w:firstLine="480"/>
        <w:rPr>
          <w:bCs/>
          <w:szCs w:val="24"/>
        </w:rPr>
      </w:pPr>
      <w:r w:rsidRPr="00086E34">
        <w:rPr>
          <w:rFonts w:hint="eastAsia"/>
          <w:bCs/>
          <w:szCs w:val="24"/>
        </w:rPr>
        <w:t>本公司参加贵中心组织的</w:t>
      </w:r>
      <w:r w:rsidRPr="00086E34">
        <w:rPr>
          <w:rFonts w:hint="eastAsia"/>
          <w:i/>
          <w:szCs w:val="24"/>
          <w:u w:val="single"/>
        </w:rPr>
        <w:t>（项目名称）</w:t>
      </w:r>
      <w:r w:rsidRPr="00086E34">
        <w:rPr>
          <w:rFonts w:hint="eastAsia"/>
          <w:bCs/>
          <w:szCs w:val="24"/>
        </w:rPr>
        <w:t>项目(项目编号：)的政府采购活动，根据招标文件的规定提交相关资格证明文件。并郑重声明如下：</w:t>
      </w:r>
    </w:p>
    <w:p w:rsidR="00B837FB" w:rsidRPr="00086E34" w:rsidRDefault="00475909" w:rsidP="009D5C0D">
      <w:pPr>
        <w:numPr>
          <w:ilvl w:val="0"/>
          <w:numId w:val="71"/>
        </w:numPr>
        <w:tabs>
          <w:tab w:val="left" w:pos="0"/>
        </w:tabs>
        <w:spacing w:line="276" w:lineRule="auto"/>
        <w:ind w:left="709" w:hanging="227"/>
        <w:rPr>
          <w:szCs w:val="24"/>
        </w:rPr>
      </w:pPr>
      <w:r w:rsidRPr="00086E34">
        <w:rPr>
          <w:rFonts w:hint="eastAsia"/>
          <w:szCs w:val="24"/>
        </w:rPr>
        <w:t>未被“信用中国”网站(www.creditchina.gov.cn) 、“中国政府采购网”(www.ccgp.gov.cn)列入失信被执行人、重大税收违法失信主体、政府采购严重违法失信行为记录名单；</w:t>
      </w:r>
    </w:p>
    <w:p w:rsidR="00B837FB" w:rsidRPr="00086E34" w:rsidRDefault="00475909" w:rsidP="009D5C0D">
      <w:pPr>
        <w:numPr>
          <w:ilvl w:val="0"/>
          <w:numId w:val="71"/>
        </w:numPr>
        <w:tabs>
          <w:tab w:val="left" w:pos="0"/>
        </w:tabs>
        <w:spacing w:line="360" w:lineRule="auto"/>
        <w:ind w:left="709" w:hanging="227"/>
        <w:rPr>
          <w:szCs w:val="24"/>
        </w:rPr>
      </w:pPr>
      <w:r w:rsidRPr="00086E34">
        <w:rPr>
          <w:rFonts w:hint="eastAsia"/>
          <w:szCs w:val="24"/>
        </w:rPr>
        <w:t>对上述声明内容的真实性负责。如有虚假，将依法承担相应责任。</w:t>
      </w:r>
    </w:p>
    <w:p w:rsidR="00B837FB" w:rsidRPr="00086E34" w:rsidRDefault="00475909">
      <w:pPr>
        <w:spacing w:before="100" w:beforeAutospacing="1" w:after="100" w:afterAutospacing="1"/>
        <w:ind w:firstLineChars="1382" w:firstLine="3317"/>
        <w:rPr>
          <w:bCs/>
          <w:szCs w:val="21"/>
          <w:u w:val="single"/>
          <w:lang w:val="zh-CN"/>
        </w:rPr>
      </w:pPr>
      <w:r w:rsidRPr="00086E34">
        <w:rPr>
          <w:rFonts w:hint="eastAsia"/>
          <w:bCs/>
          <w:szCs w:val="21"/>
          <w:lang w:val="zh-CN"/>
        </w:rPr>
        <w:t>投标人（公章）：</w:t>
      </w:r>
    </w:p>
    <w:p w:rsidR="00B837FB" w:rsidRPr="00086E34" w:rsidRDefault="00475909">
      <w:pPr>
        <w:spacing w:before="100" w:beforeAutospacing="1" w:after="100" w:afterAutospacing="1"/>
        <w:ind w:firstLineChars="1382" w:firstLine="3317"/>
        <w:rPr>
          <w:bCs/>
          <w:szCs w:val="21"/>
          <w:lang w:val="zh-CN"/>
        </w:rPr>
      </w:pPr>
      <w:r w:rsidRPr="00086E34">
        <w:rPr>
          <w:rFonts w:hint="eastAsia"/>
          <w:szCs w:val="24"/>
        </w:rPr>
        <w:t>日   期：</w:t>
      </w:r>
      <w:r w:rsidRPr="00086E34">
        <w:rPr>
          <w:bCs/>
          <w:szCs w:val="21"/>
          <w:u w:val="single"/>
          <w:lang w:val="zh-CN"/>
        </w:rPr>
        <w:br w:type="page"/>
      </w:r>
    </w:p>
    <w:p w:rsidR="00B837FB" w:rsidRPr="00086E34" w:rsidRDefault="00475909" w:rsidP="009D5C0D">
      <w:pPr>
        <w:pStyle w:val="2"/>
        <w:numPr>
          <w:ilvl w:val="0"/>
          <w:numId w:val="64"/>
        </w:numPr>
        <w:tabs>
          <w:tab w:val="left" w:pos="567"/>
        </w:tabs>
        <w:spacing w:before="0" w:after="0" w:line="360" w:lineRule="auto"/>
        <w:jc w:val="left"/>
        <w:rPr>
          <w:rFonts w:ascii="宋体" w:eastAsia="宋体" w:hAnsi="宋体" w:cs="Times New Roman"/>
          <w:bCs w:val="0"/>
          <w:sz w:val="28"/>
          <w:szCs w:val="28"/>
        </w:rPr>
      </w:pPr>
      <w:bookmarkStart w:id="691" w:name="_Toc107561302"/>
      <w:r w:rsidRPr="00086E34">
        <w:rPr>
          <w:rFonts w:ascii="宋体" w:eastAsia="宋体" w:hAnsi="宋体" w:cs="Times New Roman" w:hint="eastAsia"/>
          <w:bCs w:val="0"/>
          <w:sz w:val="24"/>
          <w:szCs w:val="24"/>
        </w:rPr>
        <w:lastRenderedPageBreak/>
        <w:tab/>
      </w:r>
      <w:bookmarkStart w:id="692" w:name="_Toc122685197"/>
      <w:bookmarkStart w:id="693" w:name="_Toc234939077"/>
      <w:bookmarkStart w:id="694" w:name="_Toc117244496"/>
      <w:bookmarkStart w:id="695" w:name="_Toc117244381"/>
      <w:r w:rsidRPr="00086E34">
        <w:rPr>
          <w:rFonts w:ascii="宋体" w:eastAsia="宋体" w:hAnsi="宋体" w:cs="Times New Roman" w:hint="eastAsia"/>
          <w:bCs w:val="0"/>
          <w:sz w:val="24"/>
          <w:szCs w:val="24"/>
        </w:rPr>
        <w:t>落实政府采购政策应当提供的资料</w:t>
      </w:r>
      <w:bookmarkEnd w:id="692"/>
      <w:bookmarkEnd w:id="693"/>
    </w:p>
    <w:p w:rsidR="00B837FB" w:rsidRPr="00086E34" w:rsidRDefault="00475909">
      <w:pPr>
        <w:pStyle w:val="ac"/>
        <w:spacing w:before="0" w:beforeAutospacing="0" w:after="0" w:afterAutospacing="0" w:line="360" w:lineRule="auto"/>
        <w:ind w:firstLine="480"/>
        <w:rPr>
          <w:rFonts w:ascii="楷体" w:eastAsia="楷体" w:hAnsi="楷体" w:cs="Times New Roman"/>
          <w:bCs/>
        </w:rPr>
      </w:pPr>
      <w:r w:rsidRPr="00086E34">
        <w:rPr>
          <w:rFonts w:ascii="楷体" w:eastAsia="楷体" w:hAnsi="楷体" w:cs="Times New Roman" w:hint="eastAsia"/>
        </w:rPr>
        <w:t>（若有，根据项目要求选择提供）</w:t>
      </w:r>
      <w:bookmarkEnd w:id="694"/>
      <w:bookmarkEnd w:id="695"/>
    </w:p>
    <w:p w:rsidR="00B837FB" w:rsidRPr="00086E34" w:rsidRDefault="00475909" w:rsidP="009D5C0D">
      <w:pPr>
        <w:pStyle w:val="3"/>
        <w:numPr>
          <w:ilvl w:val="0"/>
          <w:numId w:val="72"/>
        </w:numPr>
        <w:spacing w:before="0" w:after="0" w:line="360" w:lineRule="auto"/>
        <w:ind w:left="569" w:hangingChars="236" w:hanging="569"/>
        <w:rPr>
          <w:bCs w:val="0"/>
          <w:sz w:val="24"/>
          <w:szCs w:val="24"/>
        </w:rPr>
      </w:pPr>
      <w:r w:rsidRPr="00086E34">
        <w:rPr>
          <w:bCs w:val="0"/>
          <w:sz w:val="24"/>
          <w:szCs w:val="24"/>
        </w:rPr>
        <w:t>联合协议书</w:t>
      </w:r>
      <w:bookmarkEnd w:id="691"/>
    </w:p>
    <w:p w:rsidR="00B837FB" w:rsidRPr="00086E34" w:rsidRDefault="00475909">
      <w:pPr>
        <w:pStyle w:val="ac"/>
        <w:spacing w:before="0" w:beforeAutospacing="0" w:after="0" w:afterAutospacing="0" w:line="360" w:lineRule="auto"/>
        <w:ind w:firstLine="480"/>
        <w:rPr>
          <w:rFonts w:ascii="楷体" w:eastAsia="楷体" w:hAnsi="楷体"/>
          <w:bCs/>
        </w:rPr>
      </w:pPr>
      <w:r w:rsidRPr="00086E34">
        <w:rPr>
          <w:rFonts w:ascii="楷体" w:eastAsia="楷体" w:hAnsi="楷体" w:hint="eastAsia"/>
        </w:rPr>
        <w:t>（</w:t>
      </w:r>
      <w:r w:rsidRPr="00086E34">
        <w:rPr>
          <w:rFonts w:ascii="楷体" w:eastAsia="楷体" w:hAnsi="楷体" w:cs="Tahoma" w:hint="eastAsia"/>
        </w:rPr>
        <w:t>联合体</w:t>
      </w:r>
      <w:r w:rsidRPr="00086E34">
        <w:rPr>
          <w:rFonts w:ascii="楷体" w:eastAsia="楷体" w:hAnsi="楷体" w:hint="eastAsia"/>
        </w:rPr>
        <w:t>投标时应当提供，非联合体不用提供）</w:t>
      </w:r>
    </w:p>
    <w:p w:rsidR="00B837FB" w:rsidRPr="00086E34" w:rsidRDefault="00475909">
      <w:pPr>
        <w:pStyle w:val="ac"/>
        <w:spacing w:before="0" w:beforeAutospacing="0" w:after="0" w:afterAutospacing="0" w:line="360" w:lineRule="auto"/>
        <w:rPr>
          <w:rFonts w:cs="Tahoma"/>
        </w:rPr>
      </w:pPr>
      <w:r w:rsidRPr="00086E34">
        <w:rPr>
          <w:rFonts w:cs="Tahoma" w:hint="eastAsia"/>
          <w:i/>
          <w:u w:val="single"/>
        </w:rPr>
        <w:t>(甲公司名称)</w:t>
      </w:r>
      <w:r w:rsidRPr="00086E34">
        <w:rPr>
          <w:rFonts w:cs="Tahoma" w:hint="eastAsia"/>
          <w:u w:val="single"/>
        </w:rPr>
        <w:t xml:space="preserve">_   </w:t>
      </w:r>
      <w:r w:rsidRPr="00086E34">
        <w:rPr>
          <w:rFonts w:cs="Tahoma" w:hint="eastAsia"/>
        </w:rPr>
        <w:t>（以下简称甲方）</w:t>
      </w:r>
    </w:p>
    <w:p w:rsidR="00B837FB" w:rsidRPr="00086E34" w:rsidRDefault="00475909">
      <w:pPr>
        <w:pStyle w:val="ac"/>
        <w:spacing w:before="0" w:beforeAutospacing="0" w:after="0" w:afterAutospacing="0" w:line="360" w:lineRule="auto"/>
        <w:rPr>
          <w:rFonts w:cs="Tahoma"/>
        </w:rPr>
      </w:pPr>
      <w:r w:rsidRPr="00086E34">
        <w:rPr>
          <w:rFonts w:cs="Tahoma" w:hint="eastAsia"/>
          <w:i/>
          <w:u w:val="single"/>
        </w:rPr>
        <w:t>(乙公司名称)</w:t>
      </w:r>
      <w:r w:rsidRPr="00086E34">
        <w:rPr>
          <w:rFonts w:cs="Tahoma" w:hint="eastAsia"/>
        </w:rPr>
        <w:t>（以下简称乙方）</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w:t>
      </w:r>
      <w:r w:rsidRPr="00086E34">
        <w:rPr>
          <w:rFonts w:ascii="楷体" w:eastAsia="楷体" w:hAnsi="楷体" w:cs="Tahoma" w:hint="eastAsia"/>
        </w:rPr>
        <w:t>（多家企业的以甲、乙、丙、丁……描述）</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以上各方</w:t>
      </w:r>
      <w:r w:rsidRPr="00086E34">
        <w:rPr>
          <w:rFonts w:cs="Tahoma"/>
        </w:rPr>
        <w:t>自愿组成联合体，参加</w:t>
      </w:r>
      <w:r w:rsidRPr="00086E34">
        <w:rPr>
          <w:rFonts w:cs="Tahoma" w:hint="eastAsia"/>
          <w:i/>
          <w:u w:val="single"/>
        </w:rPr>
        <w:t>（项目名称）</w:t>
      </w:r>
      <w:r w:rsidRPr="00086E34">
        <w:rPr>
          <w:rFonts w:cs="Tahoma" w:hint="eastAsia"/>
        </w:rPr>
        <w:t>的</w:t>
      </w:r>
      <w:r w:rsidRPr="00086E34">
        <w:rPr>
          <w:rFonts w:cs="Tahoma"/>
        </w:rPr>
        <w:t>投标</w:t>
      </w:r>
      <w:r w:rsidRPr="00086E34">
        <w:rPr>
          <w:rFonts w:cs="Tahoma" w:hint="eastAsia"/>
        </w:rPr>
        <w:t>，不再单独参加或者与其他供应商另外组成联合体参加本项目的采购活动。</w:t>
      </w:r>
      <w:r w:rsidRPr="00086E34">
        <w:rPr>
          <w:rFonts w:cs="Tahoma"/>
        </w:rPr>
        <w:t>现就有关事宜订立协议如下：</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1.</w:t>
      </w:r>
      <w:r w:rsidRPr="00086E34">
        <w:rPr>
          <w:rFonts w:cs="Tahoma" w:hint="eastAsia"/>
          <w:i/>
          <w:u w:val="single"/>
        </w:rPr>
        <w:t>（甲方）</w:t>
      </w:r>
      <w:r w:rsidRPr="00086E34">
        <w:rPr>
          <w:rFonts w:cs="Tahoma"/>
        </w:rPr>
        <w:t>为联合体</w:t>
      </w:r>
      <w:r w:rsidRPr="00086E34">
        <w:rPr>
          <w:rFonts w:cs="Tahoma" w:hint="eastAsia"/>
        </w:rPr>
        <w:t>主体，其他各方为联合体成员。</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2.</w:t>
      </w:r>
      <w:r w:rsidRPr="00086E34">
        <w:rPr>
          <w:rFonts w:cs="Tahoma"/>
        </w:rPr>
        <w:t>联合体将严格按照</w:t>
      </w:r>
      <w:hyperlink r:id="rId17" w:tgtFrame="_blank" w:tooltip="招标" w:history="1">
        <w:r w:rsidRPr="00086E34">
          <w:rPr>
            <w:rStyle w:val="af2"/>
            <w:rFonts w:cs="Tahoma"/>
            <w:color w:val="auto"/>
          </w:rPr>
          <w:t>招标</w:t>
        </w:r>
      </w:hyperlink>
      <w:r w:rsidRPr="00086E34">
        <w:rPr>
          <w:rFonts w:cs="Tahoma"/>
        </w:rPr>
        <w:t>文件的各项要求办理投标事宜，投标文件中的所有承诺均代表了联合体各成员</w:t>
      </w:r>
      <w:r w:rsidRPr="00086E34">
        <w:rPr>
          <w:rFonts w:cs="Tahoma" w:hint="eastAsia"/>
        </w:rPr>
        <w:t>，联合体各成员依法共同承担相应责任</w:t>
      </w:r>
      <w:r w:rsidRPr="00086E34">
        <w:rPr>
          <w:rFonts w:cs="Tahoma"/>
        </w:rPr>
        <w:t>。</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3.</w:t>
      </w:r>
      <w:r w:rsidRPr="00086E34">
        <w:rPr>
          <w:rFonts w:cs="Tahoma"/>
        </w:rPr>
        <w:t>联合体分工：</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u w:val="single"/>
        </w:rPr>
        <w:t>（</w:t>
      </w:r>
      <w:r w:rsidRPr="00086E34">
        <w:rPr>
          <w:rFonts w:cs="Tahoma" w:hint="eastAsia"/>
          <w:i/>
          <w:u w:val="single"/>
        </w:rPr>
        <w:t>甲方</w:t>
      </w:r>
      <w:r w:rsidRPr="00086E34">
        <w:rPr>
          <w:rFonts w:cs="Tahoma" w:hint="eastAsia"/>
          <w:u w:val="single"/>
        </w:rPr>
        <w:t xml:space="preserve">） </w:t>
      </w:r>
      <w:r w:rsidRPr="00086E34">
        <w:rPr>
          <w:rFonts w:cs="Tahoma" w:hint="eastAsia"/>
        </w:rPr>
        <w:t>承担项目采购合同金额的</w:t>
      </w:r>
      <w:r w:rsidRPr="00086E34">
        <w:rPr>
          <w:rFonts w:cs="Tahoma" w:hint="eastAsia"/>
          <w:u w:val="single"/>
        </w:rPr>
        <w:t xml:space="preserve">     %</w:t>
      </w:r>
      <w:r w:rsidRPr="00086E34">
        <w:rPr>
          <w:rFonts w:cs="Tahoma" w:hint="eastAsia"/>
        </w:rPr>
        <w:t>，</w:t>
      </w:r>
      <w:r w:rsidRPr="00086E34">
        <w:rPr>
          <w:rFonts w:cs="Tahoma"/>
        </w:rPr>
        <w:t>负责</w:t>
      </w:r>
      <w:r w:rsidRPr="00086E34">
        <w:rPr>
          <w:rFonts w:cs="Tahoma" w:hint="eastAsia"/>
        </w:rPr>
        <w:t>的工作为：；</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i/>
          <w:u w:val="single"/>
        </w:rPr>
        <w:t>（乙方）</w:t>
      </w:r>
      <w:r w:rsidRPr="00086E34">
        <w:rPr>
          <w:rFonts w:cs="Tahoma" w:hint="eastAsia"/>
        </w:rPr>
        <w:t>承担项目采购合同金额的</w:t>
      </w:r>
      <w:r w:rsidRPr="00086E34">
        <w:rPr>
          <w:rFonts w:cs="Tahoma" w:hint="eastAsia"/>
          <w:u w:val="single"/>
        </w:rPr>
        <w:t xml:space="preserve">     %</w:t>
      </w:r>
      <w:r w:rsidRPr="00086E34">
        <w:rPr>
          <w:rFonts w:cs="Tahoma" w:hint="eastAsia"/>
        </w:rPr>
        <w:t>，负责的工作为：；</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4.若</w:t>
      </w:r>
      <w:r w:rsidRPr="00086E34">
        <w:rPr>
          <w:rFonts w:cs="Tahoma"/>
        </w:rPr>
        <w:t>中标，联合体成员共同与</w:t>
      </w:r>
      <w:r w:rsidRPr="00086E34">
        <w:rPr>
          <w:rFonts w:cs="Tahoma" w:hint="eastAsia"/>
        </w:rPr>
        <w:t>采购人</w:t>
      </w:r>
      <w:r w:rsidRPr="00086E34">
        <w:rPr>
          <w:rFonts w:cs="Tahoma"/>
        </w:rPr>
        <w:t>签订</w:t>
      </w:r>
      <w:r w:rsidRPr="00086E34">
        <w:rPr>
          <w:rFonts w:cs="Tahoma" w:hint="eastAsia"/>
        </w:rPr>
        <w:t>采购合同（本协议应当作为采购合同的组成部分）</w:t>
      </w:r>
      <w:r w:rsidRPr="00086E34">
        <w:rPr>
          <w:rFonts w:cs="Tahoma"/>
        </w:rPr>
        <w:t>，</w:t>
      </w:r>
      <w:r w:rsidRPr="00086E34">
        <w:rPr>
          <w:rFonts w:cs="Tahoma" w:hint="eastAsia"/>
        </w:rPr>
        <w:t>就采购合同约定的事项对采购人承担连带责任，联合体主体负主要责任。</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5.其他：</w:t>
      </w:r>
      <w:r w:rsidRPr="00086E34">
        <w:rPr>
          <w:rFonts w:cs="Tahoma"/>
        </w:rPr>
        <w:t>……</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6.本协议书自签署之日起生效，若未中标，自本次投标有效期结束后自行失效；若中标，自合同书规定的期限之后自行失效。</w:t>
      </w:r>
    </w:p>
    <w:p w:rsidR="00B837FB" w:rsidRPr="00086E34" w:rsidRDefault="00475909">
      <w:pPr>
        <w:pStyle w:val="ac"/>
        <w:spacing w:before="0" w:beforeAutospacing="0" w:after="0" w:afterAutospacing="0" w:line="360" w:lineRule="auto"/>
        <w:ind w:leftChars="114" w:left="274" w:firstLineChars="100" w:firstLine="240"/>
        <w:rPr>
          <w:rFonts w:cs="Tahoma"/>
        </w:rPr>
      </w:pPr>
      <w:r w:rsidRPr="00086E34">
        <w:rPr>
          <w:rFonts w:cs="Tahoma" w:hint="eastAsia"/>
        </w:rPr>
        <w:t>7.</w:t>
      </w:r>
      <w:r w:rsidRPr="00086E34">
        <w:rPr>
          <w:rFonts w:cs="Tahoma"/>
        </w:rPr>
        <w:t>本协议书正本一式份，联合体成员各</w:t>
      </w:r>
      <w:r w:rsidRPr="00086E34">
        <w:rPr>
          <w:rFonts w:cs="Tahoma" w:hint="eastAsia"/>
        </w:rPr>
        <w:t>执</w:t>
      </w:r>
      <w:r w:rsidRPr="00086E34">
        <w:rPr>
          <w:rFonts w:cs="Tahoma"/>
        </w:rPr>
        <w:t>份；副本一式份，联合体成员各执份。</w:t>
      </w:r>
    </w:p>
    <w:p w:rsidR="00B837FB" w:rsidRPr="00086E34" w:rsidRDefault="00475909">
      <w:pPr>
        <w:pStyle w:val="ac"/>
        <w:spacing w:before="0" w:beforeAutospacing="0" w:after="0" w:afterAutospacing="0" w:line="360" w:lineRule="auto"/>
        <w:ind w:firstLineChars="1500" w:firstLine="3600"/>
        <w:rPr>
          <w:rFonts w:cs="Tahoma"/>
        </w:rPr>
      </w:pPr>
      <w:r w:rsidRPr="00086E34">
        <w:rPr>
          <w:rFonts w:cs="Tahoma" w:hint="eastAsia"/>
        </w:rPr>
        <w:t>甲  方（公章）：</w:t>
      </w:r>
    </w:p>
    <w:p w:rsidR="00B837FB" w:rsidRPr="00086E34" w:rsidRDefault="00475909">
      <w:pPr>
        <w:pStyle w:val="ac"/>
        <w:spacing w:before="0" w:beforeAutospacing="0" w:after="0" w:afterAutospacing="0" w:line="360" w:lineRule="auto"/>
        <w:ind w:firstLineChars="1500" w:firstLine="3600"/>
        <w:rPr>
          <w:rFonts w:cs="Tahoma"/>
        </w:rPr>
      </w:pPr>
      <w:r w:rsidRPr="00086E34">
        <w:rPr>
          <w:rFonts w:cs="Tahoma" w:hint="eastAsia"/>
        </w:rPr>
        <w:t>法定代表人（签字或签章）：</w:t>
      </w:r>
    </w:p>
    <w:p w:rsidR="00B837FB" w:rsidRPr="00086E34" w:rsidRDefault="00475909">
      <w:pPr>
        <w:pStyle w:val="ac"/>
        <w:spacing w:before="0" w:beforeAutospacing="0" w:after="0" w:afterAutospacing="0" w:line="360" w:lineRule="auto"/>
        <w:ind w:firstLineChars="1500" w:firstLine="3600"/>
        <w:rPr>
          <w:rFonts w:cs="Tahoma"/>
        </w:rPr>
      </w:pPr>
      <w:r w:rsidRPr="00086E34">
        <w:rPr>
          <w:rFonts w:cs="Tahoma" w:hint="eastAsia"/>
        </w:rPr>
        <w:t>乙  方（公章）：</w:t>
      </w:r>
    </w:p>
    <w:p w:rsidR="00B837FB" w:rsidRPr="00086E34" w:rsidRDefault="00475909">
      <w:pPr>
        <w:pStyle w:val="ac"/>
        <w:spacing w:before="0" w:beforeAutospacing="0" w:after="0" w:afterAutospacing="0" w:line="360" w:lineRule="auto"/>
        <w:ind w:firstLineChars="1500" w:firstLine="3600"/>
        <w:rPr>
          <w:rFonts w:cs="Tahoma"/>
        </w:rPr>
      </w:pPr>
      <w:r w:rsidRPr="00086E34">
        <w:rPr>
          <w:rFonts w:cs="Tahoma" w:hint="eastAsia"/>
        </w:rPr>
        <w:t>法定代表人（签字或签章）：</w:t>
      </w:r>
    </w:p>
    <w:p w:rsidR="00B837FB" w:rsidRPr="00086E34" w:rsidRDefault="00475909">
      <w:pPr>
        <w:pStyle w:val="ac"/>
        <w:spacing w:before="0" w:beforeAutospacing="0" w:after="0" w:afterAutospacing="0" w:line="360" w:lineRule="auto"/>
        <w:ind w:firstLineChars="1550" w:firstLine="3720"/>
        <w:rPr>
          <w:rFonts w:cs="Tahoma"/>
        </w:rPr>
      </w:pPr>
      <w:r w:rsidRPr="00086E34">
        <w:rPr>
          <w:rFonts w:cs="Tahoma" w:hint="eastAsia"/>
        </w:rPr>
        <w:t xml:space="preserve">……            </w:t>
      </w:r>
    </w:p>
    <w:p w:rsidR="00B837FB" w:rsidRPr="00086E34" w:rsidRDefault="00475909">
      <w:pPr>
        <w:pStyle w:val="ac"/>
        <w:spacing w:before="0" w:beforeAutospacing="0" w:after="0" w:afterAutospacing="0" w:line="360" w:lineRule="auto"/>
        <w:ind w:firstLineChars="1450" w:firstLine="3480"/>
        <w:rPr>
          <w:rFonts w:cs="Tahoma"/>
        </w:rPr>
      </w:pPr>
      <w:r w:rsidRPr="00086E34">
        <w:rPr>
          <w:rFonts w:cs="Tahoma" w:hint="eastAsia"/>
        </w:rPr>
        <w:t xml:space="preserve"> 签订日期: </w:t>
      </w:r>
      <w:r w:rsidRPr="00086E34">
        <w:rPr>
          <w:rFonts w:cs="Tahoma"/>
          <w:u w:val="single"/>
        </w:rPr>
        <w:br w:type="page"/>
      </w:r>
    </w:p>
    <w:p w:rsidR="00B837FB" w:rsidRPr="00086E34" w:rsidRDefault="00475909" w:rsidP="009D5C0D">
      <w:pPr>
        <w:pStyle w:val="3"/>
        <w:numPr>
          <w:ilvl w:val="0"/>
          <w:numId w:val="72"/>
        </w:numPr>
        <w:spacing w:before="0" w:after="0" w:line="360" w:lineRule="auto"/>
        <w:ind w:left="569" w:hangingChars="236" w:hanging="569"/>
        <w:rPr>
          <w:bCs w:val="0"/>
          <w:sz w:val="24"/>
          <w:szCs w:val="24"/>
        </w:rPr>
      </w:pPr>
      <w:bookmarkStart w:id="696" w:name="_Toc107561303"/>
      <w:r w:rsidRPr="00086E34">
        <w:rPr>
          <w:rFonts w:hint="eastAsia"/>
          <w:bCs w:val="0"/>
          <w:sz w:val="24"/>
          <w:szCs w:val="24"/>
        </w:rPr>
        <w:lastRenderedPageBreak/>
        <w:t>分包意</w:t>
      </w:r>
      <w:r w:rsidRPr="00086E34">
        <w:rPr>
          <w:rFonts w:hint="eastAsia"/>
          <w:sz w:val="24"/>
          <w:szCs w:val="24"/>
        </w:rPr>
        <w:t>向</w:t>
      </w:r>
      <w:r w:rsidRPr="00086E34">
        <w:rPr>
          <w:rFonts w:hint="eastAsia"/>
          <w:bCs w:val="0"/>
          <w:sz w:val="24"/>
          <w:szCs w:val="24"/>
        </w:rPr>
        <w:t>协议书</w:t>
      </w:r>
      <w:bookmarkEnd w:id="696"/>
    </w:p>
    <w:p w:rsidR="00B837FB" w:rsidRPr="00086E34" w:rsidRDefault="00475909">
      <w:pPr>
        <w:pStyle w:val="ac"/>
        <w:spacing w:before="0" w:beforeAutospacing="0" w:after="0" w:afterAutospacing="0" w:line="360" w:lineRule="auto"/>
        <w:ind w:firstLineChars="150" w:firstLine="360"/>
        <w:rPr>
          <w:rFonts w:ascii="楷体" w:eastAsia="楷体" w:hAnsi="楷体"/>
          <w:bCs/>
        </w:rPr>
      </w:pPr>
      <w:r w:rsidRPr="00086E34">
        <w:rPr>
          <w:rFonts w:ascii="楷体" w:eastAsia="楷体" w:hAnsi="楷体" w:hint="eastAsia"/>
        </w:rPr>
        <w:t>（拟中标后合同分包的应当提供，未分包的不用提供）</w:t>
      </w:r>
    </w:p>
    <w:p w:rsidR="00B837FB" w:rsidRPr="00086E34" w:rsidRDefault="00475909">
      <w:pPr>
        <w:pStyle w:val="ac"/>
        <w:spacing w:before="0" w:beforeAutospacing="0" w:after="0" w:afterAutospacing="0" w:line="360" w:lineRule="auto"/>
        <w:rPr>
          <w:rFonts w:cs="Tahoma"/>
        </w:rPr>
      </w:pPr>
      <w:r w:rsidRPr="00086E34">
        <w:rPr>
          <w:rFonts w:cs="Tahoma" w:hint="eastAsia"/>
          <w:i/>
          <w:u w:val="single"/>
        </w:rPr>
        <w:t>(甲公司名称)</w:t>
      </w:r>
      <w:r w:rsidRPr="00086E34">
        <w:rPr>
          <w:rFonts w:cs="Tahoma" w:hint="eastAsia"/>
          <w:u w:val="single"/>
        </w:rPr>
        <w:t xml:space="preserve">_   </w:t>
      </w:r>
      <w:r w:rsidRPr="00086E34">
        <w:rPr>
          <w:rFonts w:cs="Tahoma" w:hint="eastAsia"/>
        </w:rPr>
        <w:t>（以下简称甲方）</w:t>
      </w:r>
    </w:p>
    <w:p w:rsidR="00B837FB" w:rsidRPr="00086E34" w:rsidRDefault="00475909">
      <w:pPr>
        <w:pStyle w:val="ac"/>
        <w:spacing w:before="0" w:beforeAutospacing="0" w:after="0" w:afterAutospacing="0" w:line="360" w:lineRule="auto"/>
        <w:rPr>
          <w:rFonts w:cs="Tahoma"/>
        </w:rPr>
      </w:pPr>
      <w:r w:rsidRPr="00086E34">
        <w:rPr>
          <w:rFonts w:cs="Tahoma" w:hint="eastAsia"/>
          <w:i/>
          <w:u w:val="single"/>
        </w:rPr>
        <w:t>(乙公司名称)</w:t>
      </w:r>
      <w:r w:rsidRPr="00086E34">
        <w:rPr>
          <w:rFonts w:cs="Tahoma" w:hint="eastAsia"/>
        </w:rPr>
        <w:t>（以下简称乙方）</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 xml:space="preserve">……  </w:t>
      </w:r>
      <w:r w:rsidRPr="00086E34">
        <w:rPr>
          <w:rFonts w:ascii="楷体" w:eastAsia="楷体" w:hAnsi="楷体" w:cs="Tahoma" w:hint="eastAsia"/>
        </w:rPr>
        <w:t>（多家企业的以甲、乙、丙、丁……描述）</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甲方就</w:t>
      </w:r>
      <w:r w:rsidRPr="00086E34">
        <w:rPr>
          <w:rFonts w:cs="Tahoma" w:hint="eastAsia"/>
          <w:i/>
          <w:u w:val="single"/>
        </w:rPr>
        <w:t>（项目名称）</w:t>
      </w:r>
      <w:r w:rsidRPr="00086E34">
        <w:rPr>
          <w:rFonts w:cs="Tahoma" w:hint="eastAsia"/>
        </w:rPr>
        <w:t>与其他各方通过友好协商达成如下分包意向协议：</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1.在本次投标有效期内，其他各方同意甲方代理投标事宜。</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2.其他各方合同金额及负责的工作:</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乙方承担的分包合同金额为项目采购合同金额的</w:t>
      </w:r>
      <w:r w:rsidRPr="00086E34">
        <w:rPr>
          <w:rFonts w:cs="Tahoma"/>
          <w:u w:val="single"/>
        </w:rPr>
        <w:t xml:space="preserve">    %</w:t>
      </w:r>
      <w:r w:rsidRPr="00086E34">
        <w:rPr>
          <w:rFonts w:cs="Tahoma" w:hint="eastAsia"/>
        </w:rPr>
        <w:t>，负责的工作为：。</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3.各方责任和义务：</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w:t>
      </w:r>
      <w:r w:rsidRPr="00086E34">
        <w:rPr>
          <w:rFonts w:cs="Tahoma"/>
        </w:rPr>
        <w:t>1</w:t>
      </w:r>
      <w:r w:rsidRPr="00086E34">
        <w:rPr>
          <w:rFonts w:cs="Tahoma" w:hint="eastAsia"/>
        </w:rPr>
        <w:t>）其他方按甲方的要求，负责提供分包负责工作量的相关资料；（包括资质、报价、技术文件等资料）；</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（2）甲方负责提供招标文件中规定的除其他方应当提供的资料外的所有资料，并组织、汇编投标文件、参与投标；甲方未经其他方同意不得擅自提高或降低其他方所提供的报价；</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（3）若中标，其他方应当各自承担全部分包内容的工作量，并对所承担工作的质量、工期向甲方负责；甲方不得将其他方各自负责的工作量全部或部分转让给另外的供应商。</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4.若中标，甲方与采购人签订采购合同，就采购合同约定的事项对采购人负责，同时本协议应当作为采购合同的组成部分。</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5.其他:</w:t>
      </w:r>
      <w:r w:rsidRPr="00086E34">
        <w:rPr>
          <w:rFonts w:cs="Tahoma"/>
        </w:rPr>
        <w:t>……</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6.本协议书自签署之日起生效，若未中标，自本次投标有效期结束后自行失效；若中标，自项目合同书规定的期限之后自行失效。</w:t>
      </w:r>
    </w:p>
    <w:p w:rsidR="00B837FB" w:rsidRPr="00086E34" w:rsidRDefault="00475909">
      <w:pPr>
        <w:pStyle w:val="ac"/>
        <w:spacing w:before="0" w:beforeAutospacing="0" w:after="0" w:afterAutospacing="0" w:line="360" w:lineRule="auto"/>
        <w:ind w:firstLine="480"/>
        <w:rPr>
          <w:rFonts w:cs="Tahoma"/>
        </w:rPr>
      </w:pPr>
      <w:r w:rsidRPr="00086E34">
        <w:rPr>
          <w:rFonts w:cs="Tahoma" w:hint="eastAsia"/>
        </w:rPr>
        <w:t>7.</w:t>
      </w:r>
      <w:r w:rsidRPr="00086E34">
        <w:rPr>
          <w:rFonts w:cs="Tahoma"/>
        </w:rPr>
        <w:t>本协议书正本一式份，</w:t>
      </w:r>
      <w:r w:rsidRPr="00086E34">
        <w:rPr>
          <w:rFonts w:cs="Tahoma" w:hint="eastAsia"/>
        </w:rPr>
        <w:t>甲方与其他方</w:t>
      </w:r>
      <w:r w:rsidRPr="00086E34">
        <w:rPr>
          <w:rFonts w:cs="Tahoma"/>
        </w:rPr>
        <w:t>各</w:t>
      </w:r>
      <w:r w:rsidRPr="00086E34">
        <w:rPr>
          <w:rFonts w:cs="Tahoma" w:hint="eastAsia"/>
        </w:rPr>
        <w:t>执</w:t>
      </w:r>
      <w:r w:rsidRPr="00086E34">
        <w:rPr>
          <w:rFonts w:cs="Tahoma"/>
        </w:rPr>
        <w:t>份；副本一式份，</w:t>
      </w:r>
      <w:r w:rsidRPr="00086E34">
        <w:rPr>
          <w:rFonts w:cs="Tahoma" w:hint="eastAsia"/>
        </w:rPr>
        <w:t>甲方与其他方</w:t>
      </w:r>
      <w:r w:rsidRPr="00086E34">
        <w:rPr>
          <w:rFonts w:cs="Tahoma"/>
        </w:rPr>
        <w:t>各执份。</w:t>
      </w:r>
    </w:p>
    <w:p w:rsidR="00B837FB" w:rsidRPr="00086E34" w:rsidRDefault="00475909">
      <w:pPr>
        <w:pStyle w:val="ac"/>
        <w:spacing w:before="0" w:beforeAutospacing="0" w:after="0" w:afterAutospacing="0" w:line="312" w:lineRule="auto"/>
        <w:ind w:firstLineChars="1500" w:firstLine="3600"/>
        <w:rPr>
          <w:rFonts w:cs="Tahoma"/>
        </w:rPr>
      </w:pPr>
      <w:r w:rsidRPr="00086E34">
        <w:rPr>
          <w:rFonts w:cs="Tahoma" w:hint="eastAsia"/>
        </w:rPr>
        <w:t>甲  方（公章）：</w:t>
      </w:r>
    </w:p>
    <w:p w:rsidR="00B837FB" w:rsidRPr="00086E34" w:rsidRDefault="00475909">
      <w:pPr>
        <w:pStyle w:val="ac"/>
        <w:spacing w:before="0" w:beforeAutospacing="0" w:after="0" w:afterAutospacing="0" w:line="312" w:lineRule="auto"/>
        <w:ind w:firstLineChars="1500" w:firstLine="3600"/>
        <w:rPr>
          <w:rFonts w:cs="Tahoma"/>
        </w:rPr>
      </w:pPr>
      <w:r w:rsidRPr="00086E34">
        <w:rPr>
          <w:rFonts w:cs="Tahoma" w:hint="eastAsia"/>
        </w:rPr>
        <w:t>法定代表人（签字或签章）：</w:t>
      </w:r>
    </w:p>
    <w:p w:rsidR="00B837FB" w:rsidRPr="00086E34" w:rsidRDefault="00475909">
      <w:pPr>
        <w:pStyle w:val="ac"/>
        <w:spacing w:before="0" w:beforeAutospacing="0" w:after="0" w:afterAutospacing="0" w:line="312" w:lineRule="auto"/>
        <w:ind w:firstLineChars="1500" w:firstLine="3600"/>
        <w:rPr>
          <w:rFonts w:cs="Tahoma"/>
        </w:rPr>
      </w:pPr>
      <w:r w:rsidRPr="00086E34">
        <w:rPr>
          <w:rFonts w:cs="Tahoma" w:hint="eastAsia"/>
        </w:rPr>
        <w:t>乙  方（公章）：</w:t>
      </w:r>
    </w:p>
    <w:p w:rsidR="00B837FB" w:rsidRPr="00086E34" w:rsidRDefault="00475909">
      <w:pPr>
        <w:pStyle w:val="ac"/>
        <w:spacing w:before="0" w:beforeAutospacing="0" w:after="0" w:afterAutospacing="0" w:line="312" w:lineRule="auto"/>
        <w:ind w:firstLineChars="1500" w:firstLine="3600"/>
        <w:rPr>
          <w:rFonts w:cs="Tahoma"/>
        </w:rPr>
      </w:pPr>
      <w:r w:rsidRPr="00086E34">
        <w:rPr>
          <w:rFonts w:cs="Tahoma" w:hint="eastAsia"/>
        </w:rPr>
        <w:t>法定代表人（签字或签章）：</w:t>
      </w:r>
    </w:p>
    <w:p w:rsidR="00B837FB" w:rsidRPr="00086E34" w:rsidRDefault="00475909">
      <w:pPr>
        <w:pStyle w:val="ac"/>
        <w:spacing w:before="0" w:beforeAutospacing="0" w:after="0" w:afterAutospacing="0" w:line="312" w:lineRule="auto"/>
        <w:ind w:firstLineChars="1550" w:firstLine="3720"/>
        <w:rPr>
          <w:rFonts w:cs="Tahoma"/>
        </w:rPr>
      </w:pPr>
      <w:r w:rsidRPr="00086E34">
        <w:rPr>
          <w:rFonts w:cs="Tahoma" w:hint="eastAsia"/>
        </w:rPr>
        <w:t xml:space="preserve">……             </w:t>
      </w:r>
    </w:p>
    <w:p w:rsidR="00B837FB" w:rsidRPr="00086E34" w:rsidRDefault="00475909">
      <w:pPr>
        <w:spacing w:line="312" w:lineRule="auto"/>
        <w:ind w:firstLineChars="1750" w:firstLine="4200"/>
      </w:pPr>
      <w:r w:rsidRPr="00086E34">
        <w:rPr>
          <w:rFonts w:cs="Tahoma" w:hint="eastAsia"/>
        </w:rPr>
        <w:t xml:space="preserve">签订日期: </w:t>
      </w:r>
      <w:r w:rsidRPr="00086E34">
        <w:rPr>
          <w:u w:val="single"/>
        </w:rPr>
        <w:br w:type="page"/>
      </w:r>
    </w:p>
    <w:p w:rsidR="00B837FB" w:rsidRPr="00086E34" w:rsidRDefault="00475909" w:rsidP="009D5C0D">
      <w:pPr>
        <w:pStyle w:val="3"/>
        <w:numPr>
          <w:ilvl w:val="0"/>
          <w:numId w:val="72"/>
        </w:numPr>
        <w:spacing w:line="360" w:lineRule="auto"/>
        <w:ind w:left="567" w:hanging="567"/>
        <w:rPr>
          <w:bCs w:val="0"/>
          <w:sz w:val="24"/>
          <w:szCs w:val="24"/>
        </w:rPr>
      </w:pPr>
      <w:bookmarkStart w:id="697" w:name="_Toc107561304"/>
      <w:bookmarkStart w:id="698" w:name="_Toc106962849"/>
      <w:r w:rsidRPr="00086E34">
        <w:rPr>
          <w:rFonts w:hint="eastAsia"/>
          <w:bCs w:val="0"/>
          <w:sz w:val="24"/>
          <w:szCs w:val="24"/>
        </w:rPr>
        <w:lastRenderedPageBreak/>
        <w:t>中小企业声明函</w:t>
      </w:r>
      <w:bookmarkEnd w:id="697"/>
      <w:bookmarkEnd w:id="698"/>
    </w:p>
    <w:p w:rsidR="00B837FB" w:rsidRPr="00086E34" w:rsidRDefault="00475909">
      <w:pPr>
        <w:spacing w:line="360" w:lineRule="auto"/>
        <w:ind w:firstLineChars="200" w:firstLine="480"/>
        <w:rPr>
          <w:szCs w:val="24"/>
        </w:rPr>
      </w:pPr>
      <w:r w:rsidRPr="00086E34">
        <w:rPr>
          <w:rFonts w:hint="eastAsia"/>
          <w:szCs w:val="24"/>
        </w:rPr>
        <w:t>（</w:t>
      </w:r>
      <w:r w:rsidRPr="00086E34">
        <w:rPr>
          <w:rFonts w:ascii="楷体" w:eastAsia="楷体" w:hAnsi="楷体" w:hint="eastAsia"/>
          <w:szCs w:val="24"/>
        </w:rPr>
        <w:t>符合条件的可选择提供，专门面向或部分预留给中小企业采购的项目或采购包,承担预留份额的应当选择提供</w:t>
      </w:r>
      <w:r w:rsidRPr="00086E34">
        <w:rPr>
          <w:rFonts w:hint="eastAsia"/>
          <w:szCs w:val="24"/>
        </w:rPr>
        <w:t>）</w:t>
      </w:r>
    </w:p>
    <w:p w:rsidR="00B837FB" w:rsidRPr="00086E34" w:rsidRDefault="00475909">
      <w:pPr>
        <w:pStyle w:val="4"/>
        <w:spacing w:before="260" w:line="360" w:lineRule="auto"/>
        <w:rPr>
          <w:rFonts w:ascii="宋体" w:eastAsia="宋体" w:hAnsi="宋体"/>
          <w:sz w:val="24"/>
          <w:szCs w:val="24"/>
        </w:rPr>
      </w:pPr>
      <w:r w:rsidRPr="00086E34">
        <w:rPr>
          <w:rFonts w:ascii="宋体" w:eastAsia="宋体" w:hAnsi="宋体" w:hint="eastAsia"/>
          <w:sz w:val="24"/>
          <w:szCs w:val="24"/>
        </w:rPr>
        <w:t>6</w:t>
      </w:r>
      <w:r w:rsidRPr="00086E34">
        <w:rPr>
          <w:rFonts w:ascii="宋体" w:eastAsia="宋体" w:hAnsi="宋体"/>
          <w:sz w:val="24"/>
          <w:szCs w:val="24"/>
        </w:rPr>
        <w:t>.3-</w:t>
      </w:r>
      <w:r w:rsidRPr="00086E34">
        <w:rPr>
          <w:rFonts w:ascii="宋体" w:eastAsia="宋体" w:hAnsi="宋体" w:hint="eastAsia"/>
          <w:sz w:val="24"/>
          <w:szCs w:val="24"/>
        </w:rPr>
        <w:t>1：中小企业声明函（货物）</w:t>
      </w:r>
    </w:p>
    <w:p w:rsidR="00B837FB" w:rsidRPr="00086E34" w:rsidRDefault="00475909">
      <w:pPr>
        <w:spacing w:line="360" w:lineRule="auto"/>
        <w:ind w:firstLineChars="200" w:firstLine="480"/>
        <w:rPr>
          <w:szCs w:val="24"/>
        </w:rPr>
      </w:pPr>
      <w:r w:rsidRPr="00086E34">
        <w:rPr>
          <w:rFonts w:hint="eastAsia"/>
          <w:szCs w:val="24"/>
        </w:rPr>
        <w:t>本公司（联合体）郑重声明，根据《政府采购促进中小企业发展管理办法》（财库〔</w:t>
      </w:r>
      <w:r w:rsidRPr="00086E34">
        <w:rPr>
          <w:szCs w:val="24"/>
        </w:rPr>
        <w:t>2020〕</w:t>
      </w:r>
      <w:r w:rsidRPr="00086E34">
        <w:rPr>
          <w:rFonts w:hint="eastAsia"/>
          <w:szCs w:val="24"/>
        </w:rPr>
        <w:t>46 号）的规定，本公司（联合体）参加</w:t>
      </w:r>
      <w:r w:rsidRPr="00086E34">
        <w:rPr>
          <w:rFonts w:hint="eastAsia"/>
          <w:i/>
          <w:szCs w:val="24"/>
          <w:u w:val="single"/>
        </w:rPr>
        <w:t>（单位名称）</w:t>
      </w:r>
      <w:r w:rsidRPr="00086E34">
        <w:rPr>
          <w:rFonts w:hint="eastAsia"/>
          <w:szCs w:val="24"/>
        </w:rPr>
        <w:t>的</w:t>
      </w:r>
      <w:r w:rsidRPr="00086E34">
        <w:rPr>
          <w:rFonts w:hint="eastAsia"/>
          <w:i/>
          <w:szCs w:val="24"/>
          <w:u w:val="single"/>
        </w:rPr>
        <w:t>（项目名称）</w:t>
      </w:r>
      <w:r w:rsidRPr="00086E34">
        <w:rPr>
          <w:rFonts w:hint="eastAsia"/>
          <w:szCs w:val="24"/>
        </w:rPr>
        <w:t>采购活动，提供的货物</w:t>
      </w:r>
      <w:r w:rsidRPr="00086E34">
        <w:rPr>
          <w:rFonts w:hint="eastAsia"/>
          <w:b/>
          <w:szCs w:val="24"/>
        </w:rPr>
        <w:t>全部由</w:t>
      </w:r>
      <w:r w:rsidRPr="00086E34">
        <w:rPr>
          <w:rFonts w:hint="eastAsia"/>
          <w:szCs w:val="24"/>
        </w:rPr>
        <w:t>符合政策要求的</w:t>
      </w:r>
      <w:r w:rsidRPr="00086E34">
        <w:rPr>
          <w:rFonts w:hint="eastAsia"/>
          <w:b/>
          <w:szCs w:val="24"/>
        </w:rPr>
        <w:t>中小企业制造</w:t>
      </w:r>
      <w:r w:rsidRPr="00086E34">
        <w:rPr>
          <w:rFonts w:hint="eastAsia"/>
          <w:szCs w:val="24"/>
        </w:rPr>
        <w:t>。相关企业（含联合体中的中小企业、签订分包意向协议的中小企业）的具体情况如下：</w:t>
      </w:r>
    </w:p>
    <w:p w:rsidR="00B837FB" w:rsidRPr="00086E34" w:rsidRDefault="00475909">
      <w:pPr>
        <w:spacing w:line="360" w:lineRule="auto"/>
        <w:ind w:firstLineChars="200" w:firstLine="480"/>
        <w:rPr>
          <w:szCs w:val="24"/>
        </w:rPr>
      </w:pPr>
      <w:r w:rsidRPr="00086E34">
        <w:rPr>
          <w:rFonts w:hint="eastAsia"/>
          <w:szCs w:val="24"/>
        </w:rPr>
        <w:t>1.</w:t>
      </w:r>
      <w:r w:rsidRPr="00086E34">
        <w:rPr>
          <w:rFonts w:hint="eastAsia"/>
          <w:szCs w:val="24"/>
          <w:u w:val="single"/>
        </w:rPr>
        <w:t xml:space="preserve"> (</w:t>
      </w:r>
      <w:r w:rsidRPr="00086E34">
        <w:rPr>
          <w:rFonts w:hint="eastAsia"/>
          <w:i/>
          <w:szCs w:val="24"/>
          <w:u w:val="single"/>
        </w:rPr>
        <w:t>标的名称</w:t>
      </w:r>
      <w:r w:rsidRPr="00086E34">
        <w:rPr>
          <w:rFonts w:hint="eastAsia"/>
          <w:szCs w:val="24"/>
          <w:u w:val="single"/>
        </w:rPr>
        <w:t>）</w:t>
      </w:r>
      <w:r w:rsidRPr="00086E34">
        <w:rPr>
          <w:rFonts w:hint="eastAsia"/>
          <w:szCs w:val="24"/>
        </w:rPr>
        <w:t>，属于</w:t>
      </w:r>
      <w:r w:rsidRPr="00086E34">
        <w:rPr>
          <w:rFonts w:hint="eastAsia"/>
          <w:szCs w:val="24"/>
          <w:u w:val="single"/>
        </w:rPr>
        <w:t xml:space="preserve"> （</w:t>
      </w:r>
      <w:r w:rsidRPr="00086E34">
        <w:rPr>
          <w:rFonts w:hint="eastAsia"/>
          <w:i/>
          <w:szCs w:val="24"/>
          <w:u w:val="single"/>
        </w:rPr>
        <w:t>采购文件中明确的所属行业</w:t>
      </w:r>
      <w:r w:rsidRPr="00086E34">
        <w:rPr>
          <w:rFonts w:hint="eastAsia"/>
          <w:szCs w:val="24"/>
          <w:u w:val="single"/>
        </w:rPr>
        <w:t xml:space="preserve">） </w:t>
      </w:r>
      <w:r w:rsidRPr="00086E34">
        <w:rPr>
          <w:rFonts w:hint="eastAsia"/>
          <w:szCs w:val="24"/>
        </w:rPr>
        <w:t>行业；制造商为</w:t>
      </w:r>
      <w:r w:rsidRPr="00086E34">
        <w:rPr>
          <w:rFonts w:hint="eastAsia"/>
          <w:szCs w:val="24"/>
          <w:u w:val="single"/>
        </w:rPr>
        <w:t>（</w:t>
      </w:r>
      <w:r w:rsidRPr="00086E34">
        <w:rPr>
          <w:rFonts w:hint="eastAsia"/>
          <w:i/>
          <w:szCs w:val="24"/>
          <w:u w:val="single"/>
        </w:rPr>
        <w:t>企业名称</w:t>
      </w:r>
      <w:r w:rsidRPr="00086E34">
        <w:rPr>
          <w:rFonts w:hint="eastAsia"/>
          <w:szCs w:val="24"/>
          <w:u w:val="single"/>
        </w:rPr>
        <w:t>）</w:t>
      </w:r>
      <w:r w:rsidRPr="00086E34">
        <w:rPr>
          <w:rFonts w:hint="eastAsia"/>
          <w:szCs w:val="24"/>
        </w:rPr>
        <w:t>，从业人员人，营业收入为万元，资产总额为万元（</w:t>
      </w:r>
      <w:r w:rsidRPr="00086E34">
        <w:rPr>
          <w:rFonts w:ascii="楷体" w:eastAsia="楷体" w:hAnsi="楷体" w:hint="eastAsia"/>
          <w:szCs w:val="24"/>
        </w:rPr>
        <w:t>从业人员、营业收入、资产总额填报上一年度数据，无上一年度数据的新成立企业可不填报</w:t>
      </w:r>
      <w:r w:rsidRPr="00086E34">
        <w:rPr>
          <w:rFonts w:hint="eastAsia"/>
          <w:szCs w:val="24"/>
        </w:rPr>
        <w:t>），属于</w:t>
      </w:r>
      <w:r w:rsidRPr="00086E34">
        <w:rPr>
          <w:rFonts w:hint="eastAsia"/>
          <w:szCs w:val="24"/>
          <w:u w:val="single"/>
        </w:rPr>
        <w:t xml:space="preserve"> （</w:t>
      </w:r>
      <w:r w:rsidRPr="00086E34">
        <w:rPr>
          <w:rFonts w:hint="eastAsia"/>
          <w:i/>
          <w:szCs w:val="24"/>
          <w:u w:val="single"/>
        </w:rPr>
        <w:t>中型企业、小型企业、微型企业</w:t>
      </w:r>
      <w:r w:rsidRPr="00086E34">
        <w:rPr>
          <w:rFonts w:hint="eastAsia"/>
          <w:szCs w:val="24"/>
          <w:u w:val="single"/>
        </w:rPr>
        <w:t xml:space="preserve">） </w:t>
      </w: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2.</w:t>
      </w:r>
      <w:r w:rsidRPr="00086E34">
        <w:rPr>
          <w:rFonts w:hint="eastAsia"/>
          <w:szCs w:val="24"/>
          <w:u w:val="single"/>
        </w:rPr>
        <w:t xml:space="preserve"> （</w:t>
      </w:r>
      <w:r w:rsidRPr="00086E34">
        <w:rPr>
          <w:rFonts w:hint="eastAsia"/>
          <w:i/>
          <w:szCs w:val="24"/>
          <w:u w:val="single"/>
        </w:rPr>
        <w:t>标的名称</w:t>
      </w:r>
      <w:r w:rsidRPr="00086E34">
        <w:rPr>
          <w:rFonts w:hint="eastAsia"/>
          <w:szCs w:val="24"/>
          <w:u w:val="single"/>
        </w:rPr>
        <w:t xml:space="preserve">） </w:t>
      </w:r>
      <w:r w:rsidRPr="00086E34">
        <w:rPr>
          <w:rFonts w:hint="eastAsia"/>
          <w:szCs w:val="24"/>
        </w:rPr>
        <w:t>，属于</w:t>
      </w:r>
      <w:r w:rsidRPr="00086E34">
        <w:rPr>
          <w:rFonts w:hint="eastAsia"/>
          <w:szCs w:val="24"/>
          <w:u w:val="single"/>
        </w:rPr>
        <w:t xml:space="preserve"> （</w:t>
      </w:r>
      <w:r w:rsidRPr="00086E34">
        <w:rPr>
          <w:rFonts w:hint="eastAsia"/>
          <w:i/>
          <w:szCs w:val="24"/>
          <w:u w:val="single"/>
        </w:rPr>
        <w:t>采购文件中明确的所属行业</w:t>
      </w:r>
      <w:r w:rsidRPr="00086E34">
        <w:rPr>
          <w:rFonts w:hint="eastAsia"/>
          <w:szCs w:val="24"/>
          <w:u w:val="single"/>
        </w:rPr>
        <w:t xml:space="preserve">） </w:t>
      </w:r>
      <w:r w:rsidRPr="00086E34">
        <w:rPr>
          <w:rFonts w:hint="eastAsia"/>
          <w:szCs w:val="24"/>
        </w:rPr>
        <w:t xml:space="preserve">行业 ；制造商为 </w:t>
      </w:r>
      <w:r w:rsidRPr="00086E34">
        <w:rPr>
          <w:rFonts w:hint="eastAsia"/>
          <w:szCs w:val="24"/>
          <w:u w:val="single"/>
        </w:rPr>
        <w:t>（</w:t>
      </w:r>
      <w:r w:rsidRPr="00086E34">
        <w:rPr>
          <w:rFonts w:hint="eastAsia"/>
          <w:i/>
          <w:szCs w:val="24"/>
          <w:u w:val="single"/>
        </w:rPr>
        <w:t>企业名称）</w:t>
      </w:r>
      <w:r w:rsidRPr="00086E34">
        <w:rPr>
          <w:rFonts w:hint="eastAsia"/>
          <w:szCs w:val="24"/>
        </w:rPr>
        <w:t>，从业人员人，营业收入为万元，资产总额为万元（</w:t>
      </w:r>
      <w:r w:rsidRPr="00086E34">
        <w:rPr>
          <w:rFonts w:ascii="楷体" w:eastAsia="楷体" w:hAnsi="楷体" w:hint="eastAsia"/>
          <w:szCs w:val="24"/>
        </w:rPr>
        <w:t>从业人员、营业收入、资产总额填报上一年度数据，无上一年度数据的新成立企业可不填报</w:t>
      </w:r>
      <w:r w:rsidRPr="00086E34">
        <w:rPr>
          <w:rFonts w:hint="eastAsia"/>
          <w:szCs w:val="24"/>
        </w:rPr>
        <w:t>），属于</w:t>
      </w:r>
      <w:r w:rsidRPr="00086E34">
        <w:rPr>
          <w:rFonts w:hint="eastAsia"/>
          <w:szCs w:val="24"/>
          <w:u w:val="single"/>
        </w:rPr>
        <w:t xml:space="preserve"> （</w:t>
      </w:r>
      <w:r w:rsidRPr="00086E34">
        <w:rPr>
          <w:rFonts w:hint="eastAsia"/>
          <w:i/>
          <w:szCs w:val="24"/>
          <w:u w:val="single"/>
        </w:rPr>
        <w:t>中型企业、小型企业、微型企业</w:t>
      </w:r>
      <w:r w:rsidRPr="00086E34">
        <w:rPr>
          <w:rFonts w:hint="eastAsia"/>
          <w:szCs w:val="24"/>
          <w:u w:val="single"/>
        </w:rPr>
        <w:t xml:space="preserve">） </w:t>
      </w: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以上企业，不属于大企业的分支机构，不存在控股股东为大企业的情形，也不存在与大企业的负责人为同一人的情形。</w:t>
      </w:r>
    </w:p>
    <w:p w:rsidR="00B837FB" w:rsidRPr="00086E34" w:rsidRDefault="00475909">
      <w:pPr>
        <w:spacing w:line="360" w:lineRule="auto"/>
        <w:ind w:leftChars="200" w:left="1087" w:hangingChars="253" w:hanging="607"/>
        <w:jc w:val="left"/>
        <w:rPr>
          <w:szCs w:val="24"/>
        </w:rPr>
      </w:pPr>
      <w:r w:rsidRPr="00086E34">
        <w:rPr>
          <w:rFonts w:hint="eastAsia"/>
          <w:szCs w:val="24"/>
        </w:rPr>
        <w:t>本企业对上述声明内容的真实性负责。如有虚假，将依法承担相应责任。</w:t>
      </w:r>
    </w:p>
    <w:p w:rsidR="00B837FB" w:rsidRPr="00086E34" w:rsidRDefault="00B837FB">
      <w:pPr>
        <w:spacing w:line="360" w:lineRule="auto"/>
        <w:ind w:left="1091" w:hangingChars="453" w:hanging="1091"/>
        <w:jc w:val="left"/>
        <w:rPr>
          <w:b/>
          <w:bCs/>
          <w:szCs w:val="24"/>
        </w:rPr>
      </w:pPr>
    </w:p>
    <w:p w:rsidR="00B837FB" w:rsidRPr="00086E34" w:rsidRDefault="00475909">
      <w:pPr>
        <w:spacing w:line="360" w:lineRule="auto"/>
        <w:ind w:left="708" w:hangingChars="294" w:hanging="708"/>
        <w:jc w:val="left"/>
        <w:rPr>
          <w:bCs/>
          <w:szCs w:val="21"/>
          <w:lang w:val="zh-CN"/>
        </w:rPr>
      </w:pPr>
      <w:r w:rsidRPr="00086E34">
        <w:rPr>
          <w:rFonts w:hint="eastAsia"/>
          <w:b/>
          <w:bCs/>
          <w:szCs w:val="24"/>
        </w:rPr>
        <w:t>说明：</w:t>
      </w:r>
      <w:r w:rsidRPr="00086E34">
        <w:rPr>
          <w:rFonts w:hint="eastAsia"/>
          <w:bCs/>
          <w:szCs w:val="24"/>
        </w:rPr>
        <w:t>货物</w:t>
      </w:r>
      <w:r w:rsidRPr="00086E34">
        <w:rPr>
          <w:bCs/>
          <w:szCs w:val="24"/>
        </w:rPr>
        <w:t>全部由</w:t>
      </w:r>
      <w:r w:rsidRPr="00086E34">
        <w:rPr>
          <w:rFonts w:hint="eastAsia"/>
          <w:bCs/>
          <w:szCs w:val="24"/>
        </w:rPr>
        <w:t>符合</w:t>
      </w:r>
      <w:r w:rsidRPr="00086E34">
        <w:rPr>
          <w:bCs/>
          <w:szCs w:val="24"/>
        </w:rPr>
        <w:t>政策要求的中小企业生产且使用该中小企业商号或注册商标</w:t>
      </w:r>
      <w:r w:rsidRPr="00086E34">
        <w:rPr>
          <w:rFonts w:hint="eastAsia"/>
          <w:bCs/>
          <w:szCs w:val="24"/>
        </w:rPr>
        <w:t>（</w:t>
      </w:r>
      <w:r w:rsidRPr="00086E34">
        <w:rPr>
          <w:bCs/>
          <w:szCs w:val="24"/>
        </w:rPr>
        <w:t>与代理商</w:t>
      </w:r>
      <w:r w:rsidRPr="00086E34">
        <w:rPr>
          <w:rFonts w:hint="eastAsia"/>
          <w:bCs/>
          <w:szCs w:val="24"/>
        </w:rPr>
        <w:t>或</w:t>
      </w:r>
      <w:r w:rsidRPr="00086E34">
        <w:rPr>
          <w:bCs/>
          <w:szCs w:val="24"/>
        </w:rPr>
        <w:t>投标人</w:t>
      </w:r>
      <w:r w:rsidRPr="00086E34">
        <w:rPr>
          <w:rFonts w:hint="eastAsia"/>
          <w:bCs/>
          <w:szCs w:val="24"/>
        </w:rPr>
        <w:t>无关</w:t>
      </w:r>
      <w:r w:rsidRPr="00086E34">
        <w:rPr>
          <w:bCs/>
          <w:szCs w:val="24"/>
        </w:rPr>
        <w:t>）</w:t>
      </w:r>
      <w:r w:rsidRPr="00086E34">
        <w:rPr>
          <w:rFonts w:hint="eastAsia"/>
          <w:bCs/>
          <w:szCs w:val="24"/>
        </w:rPr>
        <w:t>；</w:t>
      </w:r>
      <w:r w:rsidRPr="00086E34">
        <w:rPr>
          <w:rFonts w:hint="eastAsia"/>
          <w:bCs/>
          <w:szCs w:val="21"/>
          <w:lang w:val="zh-CN"/>
        </w:rPr>
        <w:t>应当</w:t>
      </w:r>
      <w:r w:rsidRPr="00086E34">
        <w:rPr>
          <w:bCs/>
          <w:szCs w:val="21"/>
          <w:lang w:val="zh-CN"/>
        </w:rPr>
        <w:t>明确每个标的</w:t>
      </w:r>
      <w:r w:rsidRPr="00086E34">
        <w:rPr>
          <w:rFonts w:hint="eastAsia"/>
          <w:bCs/>
          <w:szCs w:val="21"/>
          <w:lang w:val="zh-CN"/>
        </w:rPr>
        <w:t>制造</w:t>
      </w:r>
      <w:r w:rsidRPr="00086E34">
        <w:rPr>
          <w:bCs/>
          <w:szCs w:val="21"/>
          <w:lang w:val="zh-CN"/>
        </w:rPr>
        <w:t>商的相关数据</w:t>
      </w:r>
      <w:r w:rsidRPr="00086E34">
        <w:rPr>
          <w:rFonts w:hint="eastAsia"/>
          <w:bCs/>
          <w:szCs w:val="21"/>
          <w:lang w:val="zh-CN"/>
        </w:rPr>
        <w:t>及</w:t>
      </w:r>
      <w:r w:rsidRPr="00086E34">
        <w:rPr>
          <w:bCs/>
          <w:szCs w:val="21"/>
          <w:lang w:val="zh-CN"/>
        </w:rPr>
        <w:t>企业类型</w:t>
      </w:r>
      <w:r w:rsidRPr="00086E34">
        <w:rPr>
          <w:rFonts w:hint="eastAsia"/>
          <w:bCs/>
          <w:szCs w:val="21"/>
          <w:lang w:val="zh-CN"/>
        </w:rPr>
        <w:t>，</w:t>
      </w:r>
      <w:r w:rsidRPr="00086E34">
        <w:rPr>
          <w:bCs/>
          <w:szCs w:val="21"/>
          <w:lang w:val="zh-CN"/>
        </w:rPr>
        <w:t>未</w:t>
      </w:r>
      <w:r w:rsidRPr="00086E34">
        <w:rPr>
          <w:rFonts w:hint="eastAsia"/>
          <w:bCs/>
          <w:szCs w:val="21"/>
          <w:lang w:val="zh-CN"/>
        </w:rPr>
        <w:t>严格按上述格式及内容进行填写的，导致的后果由投标人自行承担；</w:t>
      </w:r>
    </w:p>
    <w:p w:rsidR="00B837FB" w:rsidRPr="00086E34" w:rsidRDefault="00B837FB" w:rsidP="00E32462">
      <w:pPr>
        <w:pStyle w:val="a0"/>
        <w:ind w:left="1080" w:hangingChars="450" w:hanging="1080"/>
        <w:rPr>
          <w:rFonts w:cs="Courier New"/>
          <w:szCs w:val="21"/>
        </w:rPr>
      </w:pPr>
    </w:p>
    <w:p w:rsidR="00B837FB" w:rsidRPr="00086E34" w:rsidRDefault="00475909">
      <w:pPr>
        <w:spacing w:before="100" w:beforeAutospacing="1" w:after="100" w:afterAutospacing="1" w:line="360" w:lineRule="auto"/>
        <w:ind w:firstLineChars="1432" w:firstLine="3437"/>
        <w:rPr>
          <w:bCs/>
          <w:szCs w:val="21"/>
          <w:lang w:val="zh-CN"/>
        </w:rPr>
      </w:pPr>
      <w:r w:rsidRPr="00086E34">
        <w:rPr>
          <w:rFonts w:hint="eastAsia"/>
          <w:bCs/>
          <w:szCs w:val="21"/>
          <w:lang w:val="zh-CN"/>
        </w:rPr>
        <w:t>投标人（公章）：</w:t>
      </w:r>
    </w:p>
    <w:p w:rsidR="00B837FB" w:rsidRPr="00086E34" w:rsidRDefault="00475909">
      <w:pPr>
        <w:spacing w:before="100" w:beforeAutospacing="1" w:after="100" w:afterAutospacing="1" w:line="360" w:lineRule="auto"/>
        <w:ind w:firstLineChars="1432" w:firstLine="3437"/>
        <w:rPr>
          <w:szCs w:val="24"/>
        </w:rPr>
      </w:pPr>
      <w:r w:rsidRPr="00086E34">
        <w:rPr>
          <w:rFonts w:hint="eastAsia"/>
          <w:szCs w:val="24"/>
        </w:rPr>
        <w:t>日  期：</w:t>
      </w:r>
    </w:p>
    <w:p w:rsidR="00B837FB" w:rsidRPr="00086E34" w:rsidRDefault="00475909">
      <w:pPr>
        <w:pStyle w:val="4"/>
        <w:spacing w:before="260" w:line="360" w:lineRule="auto"/>
        <w:rPr>
          <w:rFonts w:ascii="宋体" w:eastAsia="宋体" w:hAnsi="宋体"/>
          <w:sz w:val="24"/>
          <w:szCs w:val="24"/>
        </w:rPr>
      </w:pPr>
      <w:r w:rsidRPr="00086E34">
        <w:rPr>
          <w:rFonts w:ascii="宋体" w:eastAsia="宋体" w:hAnsi="宋体" w:hint="eastAsia"/>
          <w:sz w:val="24"/>
          <w:szCs w:val="24"/>
        </w:rPr>
        <w:lastRenderedPageBreak/>
        <w:t>6</w:t>
      </w:r>
      <w:r w:rsidRPr="00086E34">
        <w:rPr>
          <w:rFonts w:ascii="宋体" w:eastAsia="宋体" w:hAnsi="宋体"/>
          <w:sz w:val="24"/>
          <w:szCs w:val="24"/>
        </w:rPr>
        <w:t>.3</w:t>
      </w:r>
      <w:r w:rsidRPr="00086E34">
        <w:rPr>
          <w:rFonts w:ascii="宋体" w:eastAsia="宋体" w:hAnsi="宋体" w:hint="eastAsia"/>
          <w:sz w:val="24"/>
          <w:szCs w:val="24"/>
        </w:rPr>
        <w:t>-2：中小企业声明函（服务）</w:t>
      </w:r>
    </w:p>
    <w:p w:rsidR="00B837FB" w:rsidRPr="00086E34" w:rsidRDefault="00475909">
      <w:pPr>
        <w:spacing w:line="360" w:lineRule="auto"/>
        <w:ind w:firstLineChars="200" w:firstLine="480"/>
        <w:rPr>
          <w:szCs w:val="24"/>
        </w:rPr>
      </w:pPr>
      <w:r w:rsidRPr="00086E34">
        <w:rPr>
          <w:rFonts w:hint="eastAsia"/>
          <w:szCs w:val="24"/>
        </w:rPr>
        <w:t>本公司（联合体）郑重声明，根据《政府采购促进中小企业发展管理办法》（财库〔</w:t>
      </w:r>
      <w:r w:rsidRPr="00086E34">
        <w:rPr>
          <w:szCs w:val="24"/>
        </w:rPr>
        <w:t>2020〕</w:t>
      </w:r>
      <w:r w:rsidRPr="00086E34">
        <w:rPr>
          <w:rFonts w:hint="eastAsia"/>
          <w:szCs w:val="24"/>
        </w:rPr>
        <w:t>46 号）的规定，本公司（联合体）参加</w:t>
      </w:r>
      <w:r w:rsidRPr="00086E34">
        <w:rPr>
          <w:rFonts w:hint="eastAsia"/>
          <w:i/>
          <w:szCs w:val="24"/>
          <w:u w:val="single"/>
        </w:rPr>
        <w:t>（单位名称）</w:t>
      </w:r>
      <w:r w:rsidRPr="00086E34">
        <w:rPr>
          <w:rFonts w:hint="eastAsia"/>
          <w:szCs w:val="24"/>
        </w:rPr>
        <w:t>的</w:t>
      </w:r>
      <w:r w:rsidRPr="00086E34">
        <w:rPr>
          <w:rFonts w:hint="eastAsia"/>
          <w:i/>
          <w:szCs w:val="24"/>
          <w:u w:val="single"/>
        </w:rPr>
        <w:t>（项目名称）</w:t>
      </w:r>
      <w:r w:rsidRPr="00086E34">
        <w:rPr>
          <w:rFonts w:hint="eastAsia"/>
          <w:szCs w:val="24"/>
        </w:rPr>
        <w:t>采购活动，服务</w:t>
      </w:r>
      <w:r w:rsidRPr="00086E34">
        <w:rPr>
          <w:rFonts w:hint="eastAsia"/>
          <w:b/>
          <w:szCs w:val="24"/>
        </w:rPr>
        <w:t>全部由</w:t>
      </w:r>
      <w:r w:rsidRPr="00086E34">
        <w:rPr>
          <w:rFonts w:hint="eastAsia"/>
          <w:szCs w:val="24"/>
        </w:rPr>
        <w:t>符合政策要求的</w:t>
      </w:r>
      <w:r w:rsidRPr="00086E34">
        <w:rPr>
          <w:rFonts w:hint="eastAsia"/>
          <w:b/>
          <w:szCs w:val="24"/>
        </w:rPr>
        <w:t>中小企业承接</w:t>
      </w:r>
      <w:r w:rsidRPr="00086E34">
        <w:rPr>
          <w:rFonts w:hint="eastAsia"/>
          <w:szCs w:val="24"/>
        </w:rPr>
        <w:t>。相关企业（含联合体中的中小企业、签订分包意向协议的中小企业）的具体情况如下：</w:t>
      </w:r>
    </w:p>
    <w:p w:rsidR="00B837FB" w:rsidRPr="00086E34" w:rsidRDefault="00475909">
      <w:pPr>
        <w:spacing w:line="360" w:lineRule="auto"/>
        <w:ind w:firstLineChars="200" w:firstLine="480"/>
        <w:rPr>
          <w:szCs w:val="24"/>
        </w:rPr>
      </w:pPr>
      <w:r w:rsidRPr="00086E34">
        <w:rPr>
          <w:rFonts w:hint="eastAsia"/>
          <w:szCs w:val="24"/>
        </w:rPr>
        <w:t>1.</w:t>
      </w:r>
      <w:r w:rsidRPr="00086E34">
        <w:rPr>
          <w:rFonts w:hint="eastAsia"/>
          <w:i/>
          <w:szCs w:val="24"/>
          <w:u w:val="single"/>
        </w:rPr>
        <w:t>（标的名称）</w:t>
      </w:r>
      <w:r w:rsidRPr="00086E34">
        <w:rPr>
          <w:rFonts w:hint="eastAsia"/>
          <w:szCs w:val="24"/>
        </w:rPr>
        <w:t>，属于</w:t>
      </w:r>
      <w:r w:rsidRPr="00086E34">
        <w:rPr>
          <w:rFonts w:hint="eastAsia"/>
          <w:i/>
          <w:szCs w:val="24"/>
          <w:u w:val="single"/>
        </w:rPr>
        <w:t xml:space="preserve">（采购文件中明确的所属行业） </w:t>
      </w:r>
      <w:r w:rsidRPr="00086E34">
        <w:rPr>
          <w:rFonts w:hint="eastAsia"/>
          <w:szCs w:val="24"/>
        </w:rPr>
        <w:t>行业 ；承接企业为</w:t>
      </w:r>
      <w:r w:rsidRPr="00086E34">
        <w:rPr>
          <w:rFonts w:hint="eastAsia"/>
          <w:i/>
          <w:szCs w:val="24"/>
          <w:u w:val="single"/>
        </w:rPr>
        <w:t>（企业名称）</w:t>
      </w:r>
      <w:r w:rsidRPr="00086E34">
        <w:rPr>
          <w:rFonts w:hint="eastAsia"/>
          <w:szCs w:val="24"/>
        </w:rPr>
        <w:t>，从业人员人，营业收入为万元，资产总额为万元（</w:t>
      </w:r>
      <w:r w:rsidRPr="00086E34">
        <w:rPr>
          <w:rFonts w:ascii="楷体" w:eastAsia="楷体" w:hAnsi="楷体" w:hint="eastAsia"/>
          <w:szCs w:val="24"/>
        </w:rPr>
        <w:t>从业人员、营业收入、资产总额填报上一年度数据，无上一年度数据的新成立企业可不填报</w:t>
      </w:r>
      <w:r w:rsidRPr="00086E34">
        <w:rPr>
          <w:rFonts w:hint="eastAsia"/>
          <w:szCs w:val="24"/>
        </w:rPr>
        <w:t>），属于</w:t>
      </w:r>
      <w:r w:rsidRPr="00086E34">
        <w:rPr>
          <w:rFonts w:hint="eastAsia"/>
          <w:i/>
          <w:szCs w:val="24"/>
          <w:u w:val="single"/>
        </w:rPr>
        <w:t>（中型企业、小型企业、微型企业）</w:t>
      </w: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2.</w:t>
      </w:r>
      <w:r w:rsidRPr="00086E34">
        <w:rPr>
          <w:rFonts w:hint="eastAsia"/>
          <w:i/>
          <w:szCs w:val="24"/>
          <w:u w:val="single"/>
        </w:rPr>
        <w:t>（标的名称）</w:t>
      </w:r>
      <w:r w:rsidRPr="00086E34">
        <w:rPr>
          <w:rFonts w:hint="eastAsia"/>
          <w:szCs w:val="24"/>
        </w:rPr>
        <w:t>，属于</w:t>
      </w:r>
      <w:r w:rsidRPr="00086E34">
        <w:rPr>
          <w:rFonts w:hint="eastAsia"/>
          <w:i/>
          <w:szCs w:val="24"/>
          <w:u w:val="single"/>
        </w:rPr>
        <w:t xml:space="preserve">（采购文件中明确的所属行业） </w:t>
      </w:r>
      <w:r w:rsidRPr="00086E34">
        <w:rPr>
          <w:rFonts w:hint="eastAsia"/>
          <w:szCs w:val="24"/>
        </w:rPr>
        <w:t>行业 ；承接企业为</w:t>
      </w:r>
      <w:r w:rsidRPr="00086E34">
        <w:rPr>
          <w:rFonts w:hint="eastAsia"/>
          <w:i/>
          <w:szCs w:val="24"/>
          <w:u w:val="single"/>
        </w:rPr>
        <w:t>（企业名称）</w:t>
      </w:r>
      <w:r w:rsidRPr="00086E34">
        <w:rPr>
          <w:rFonts w:hint="eastAsia"/>
          <w:szCs w:val="24"/>
        </w:rPr>
        <w:t>，从业人员人，营业收入为万元，资产总额为万元（</w:t>
      </w:r>
      <w:r w:rsidRPr="00086E34">
        <w:rPr>
          <w:rFonts w:ascii="楷体" w:eastAsia="楷体" w:hAnsi="楷体" w:hint="eastAsia"/>
          <w:szCs w:val="24"/>
        </w:rPr>
        <w:t>从业人员、营业收入、资产总额填报上一年度数据，无上一年度数据的新成立企业可不填报</w:t>
      </w:r>
      <w:r w:rsidRPr="00086E34">
        <w:rPr>
          <w:rFonts w:hint="eastAsia"/>
          <w:szCs w:val="24"/>
        </w:rPr>
        <w:t>），属于</w:t>
      </w:r>
      <w:r w:rsidRPr="00086E34">
        <w:rPr>
          <w:rFonts w:hint="eastAsia"/>
          <w:i/>
          <w:szCs w:val="24"/>
          <w:u w:val="single"/>
        </w:rPr>
        <w:t>（中型企业、小型企业、微型企业）</w:t>
      </w: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以上企业，不属于大企业的分支机构，不存在控股股东为大企业的情形，也不存在与大企业的负责人为同一人的情形。</w:t>
      </w:r>
    </w:p>
    <w:p w:rsidR="00B837FB" w:rsidRPr="00086E34" w:rsidRDefault="00475909">
      <w:pPr>
        <w:spacing w:line="360" w:lineRule="auto"/>
        <w:ind w:leftChars="200" w:left="1087" w:hangingChars="253" w:hanging="607"/>
        <w:jc w:val="left"/>
        <w:rPr>
          <w:szCs w:val="24"/>
        </w:rPr>
      </w:pPr>
      <w:r w:rsidRPr="00086E34">
        <w:rPr>
          <w:rFonts w:hint="eastAsia"/>
          <w:szCs w:val="24"/>
        </w:rPr>
        <w:t>本企业对上述声明内容的真实性负责。如有虚假，将依法承担相应责任。</w:t>
      </w:r>
    </w:p>
    <w:p w:rsidR="00B837FB" w:rsidRPr="00086E34" w:rsidRDefault="00B837FB">
      <w:pPr>
        <w:spacing w:line="360" w:lineRule="auto"/>
        <w:ind w:left="1091" w:hangingChars="453" w:hanging="1091"/>
        <w:jc w:val="left"/>
        <w:rPr>
          <w:b/>
          <w:szCs w:val="21"/>
          <w:lang w:val="zh-CN"/>
        </w:rPr>
      </w:pPr>
    </w:p>
    <w:p w:rsidR="00B837FB" w:rsidRPr="00086E34" w:rsidRDefault="00475909">
      <w:pPr>
        <w:spacing w:line="360" w:lineRule="auto"/>
        <w:ind w:left="708" w:hangingChars="294" w:hanging="708"/>
        <w:jc w:val="left"/>
        <w:rPr>
          <w:bCs/>
          <w:szCs w:val="24"/>
        </w:rPr>
      </w:pPr>
      <w:r w:rsidRPr="00086E34">
        <w:rPr>
          <w:rFonts w:hint="eastAsia"/>
          <w:b/>
          <w:szCs w:val="21"/>
          <w:lang w:val="zh-CN"/>
        </w:rPr>
        <w:t>说明：</w:t>
      </w:r>
      <w:r w:rsidRPr="00086E34">
        <w:rPr>
          <w:rFonts w:hint="eastAsia"/>
          <w:bCs/>
          <w:szCs w:val="24"/>
        </w:rPr>
        <w:t>服务</w:t>
      </w:r>
      <w:r w:rsidRPr="00086E34">
        <w:rPr>
          <w:bCs/>
          <w:szCs w:val="24"/>
        </w:rPr>
        <w:t>全部由</w:t>
      </w:r>
      <w:r w:rsidRPr="00086E34">
        <w:rPr>
          <w:rFonts w:hint="eastAsia"/>
          <w:bCs/>
          <w:szCs w:val="24"/>
        </w:rPr>
        <w:t>符合</w:t>
      </w:r>
      <w:r w:rsidRPr="00086E34">
        <w:rPr>
          <w:bCs/>
          <w:szCs w:val="24"/>
        </w:rPr>
        <w:t>政策要求的中小企业承接</w:t>
      </w:r>
      <w:r w:rsidRPr="00086E34">
        <w:rPr>
          <w:rFonts w:hint="eastAsia"/>
          <w:bCs/>
          <w:szCs w:val="24"/>
        </w:rPr>
        <w:t>，</w:t>
      </w:r>
      <w:r w:rsidRPr="00086E34">
        <w:rPr>
          <w:bCs/>
          <w:szCs w:val="24"/>
        </w:rPr>
        <w:t>应</w:t>
      </w:r>
      <w:r w:rsidRPr="00086E34">
        <w:rPr>
          <w:rFonts w:hint="eastAsia"/>
          <w:bCs/>
          <w:szCs w:val="24"/>
        </w:rPr>
        <w:t>当明确</w:t>
      </w:r>
      <w:r w:rsidRPr="00086E34">
        <w:rPr>
          <w:bCs/>
          <w:szCs w:val="24"/>
        </w:rPr>
        <w:t>每个标的承接</w:t>
      </w:r>
      <w:r w:rsidRPr="00086E34">
        <w:rPr>
          <w:rFonts w:hint="eastAsia"/>
          <w:bCs/>
          <w:szCs w:val="24"/>
        </w:rPr>
        <w:t>企业的相关</w:t>
      </w:r>
      <w:r w:rsidRPr="00086E34">
        <w:rPr>
          <w:bCs/>
          <w:szCs w:val="24"/>
        </w:rPr>
        <w:t>数据及</w:t>
      </w:r>
      <w:r w:rsidRPr="00086E34">
        <w:rPr>
          <w:rFonts w:hint="eastAsia"/>
          <w:bCs/>
          <w:szCs w:val="24"/>
        </w:rPr>
        <w:t>企业</w:t>
      </w:r>
      <w:r w:rsidRPr="00086E34">
        <w:rPr>
          <w:bCs/>
          <w:szCs w:val="24"/>
        </w:rPr>
        <w:t>类型</w:t>
      </w:r>
      <w:r w:rsidRPr="00086E34">
        <w:rPr>
          <w:rFonts w:hint="eastAsia"/>
          <w:bCs/>
          <w:szCs w:val="24"/>
        </w:rPr>
        <w:t>，未严格按上述格式及内容进行填写的，</w:t>
      </w:r>
      <w:r w:rsidRPr="00086E34">
        <w:rPr>
          <w:rFonts w:hint="eastAsia"/>
          <w:bCs/>
          <w:szCs w:val="21"/>
          <w:lang w:val="zh-CN"/>
        </w:rPr>
        <w:t>导致的后果由投标人自行承担</w:t>
      </w:r>
      <w:r w:rsidRPr="00086E34">
        <w:rPr>
          <w:rFonts w:hint="eastAsia"/>
          <w:bCs/>
          <w:szCs w:val="24"/>
        </w:rPr>
        <w:t>；</w:t>
      </w:r>
    </w:p>
    <w:p w:rsidR="00B837FB" w:rsidRPr="00086E34" w:rsidRDefault="00B837FB">
      <w:pPr>
        <w:spacing w:line="360" w:lineRule="auto"/>
        <w:ind w:left="1087" w:hangingChars="453" w:hanging="1087"/>
        <w:jc w:val="left"/>
        <w:rPr>
          <w:bCs/>
          <w:szCs w:val="21"/>
          <w:lang w:val="zh-CN"/>
        </w:rPr>
      </w:pPr>
    </w:p>
    <w:p w:rsidR="00B837FB" w:rsidRPr="00086E34" w:rsidRDefault="00475909">
      <w:pPr>
        <w:spacing w:before="100" w:beforeAutospacing="1" w:after="100" w:afterAutospacing="1" w:line="360" w:lineRule="auto"/>
        <w:ind w:firstLineChars="1432" w:firstLine="3437"/>
        <w:rPr>
          <w:bCs/>
          <w:szCs w:val="21"/>
          <w:lang w:val="zh-CN"/>
        </w:rPr>
      </w:pPr>
      <w:r w:rsidRPr="00086E34">
        <w:rPr>
          <w:rFonts w:hint="eastAsia"/>
          <w:bCs/>
          <w:szCs w:val="21"/>
          <w:lang w:val="zh-CN"/>
        </w:rPr>
        <w:t>投标人（公章）：</w:t>
      </w:r>
    </w:p>
    <w:p w:rsidR="00B837FB" w:rsidRPr="00086E34" w:rsidRDefault="00475909">
      <w:pPr>
        <w:spacing w:before="100" w:beforeAutospacing="1" w:after="100" w:afterAutospacing="1" w:line="360" w:lineRule="auto"/>
        <w:ind w:firstLineChars="1432" w:firstLine="3437"/>
        <w:rPr>
          <w:bCs/>
          <w:szCs w:val="24"/>
          <w:u w:val="single"/>
        </w:rPr>
      </w:pPr>
      <w:r w:rsidRPr="00086E34">
        <w:rPr>
          <w:rFonts w:hint="eastAsia"/>
          <w:szCs w:val="24"/>
        </w:rPr>
        <w:t>日  期：</w:t>
      </w:r>
    </w:p>
    <w:p w:rsidR="00B837FB" w:rsidRPr="00086E34" w:rsidRDefault="00475909">
      <w:pPr>
        <w:pStyle w:val="a0"/>
        <w:spacing w:line="360" w:lineRule="auto"/>
      </w:pPr>
      <w:r w:rsidRPr="00086E34">
        <w:br w:type="page"/>
      </w:r>
    </w:p>
    <w:p w:rsidR="00B837FB" w:rsidRPr="00086E34" w:rsidRDefault="00475909">
      <w:pPr>
        <w:pStyle w:val="4"/>
        <w:spacing w:before="260" w:line="360" w:lineRule="auto"/>
        <w:rPr>
          <w:rFonts w:ascii="宋体" w:eastAsia="宋体" w:hAnsi="宋体"/>
          <w:sz w:val="24"/>
          <w:szCs w:val="24"/>
        </w:rPr>
      </w:pPr>
      <w:r w:rsidRPr="00086E34">
        <w:rPr>
          <w:rFonts w:ascii="宋体" w:eastAsia="宋体" w:hAnsi="宋体" w:hint="eastAsia"/>
          <w:sz w:val="24"/>
          <w:szCs w:val="24"/>
        </w:rPr>
        <w:lastRenderedPageBreak/>
        <w:t>6</w:t>
      </w:r>
      <w:r w:rsidRPr="00086E34">
        <w:rPr>
          <w:rFonts w:ascii="宋体" w:eastAsia="宋体" w:hAnsi="宋体"/>
          <w:sz w:val="24"/>
          <w:szCs w:val="24"/>
        </w:rPr>
        <w:t>.3</w:t>
      </w:r>
      <w:r w:rsidRPr="00086E34">
        <w:rPr>
          <w:rFonts w:ascii="宋体" w:eastAsia="宋体" w:hAnsi="宋体" w:hint="eastAsia"/>
          <w:sz w:val="24"/>
          <w:szCs w:val="24"/>
        </w:rPr>
        <w:t>-3：创新产品应用示范推荐目录内中小企业声明函（货物）</w:t>
      </w:r>
    </w:p>
    <w:p w:rsidR="00B837FB" w:rsidRPr="00086E34" w:rsidRDefault="00475909">
      <w:pPr>
        <w:spacing w:line="360" w:lineRule="auto"/>
        <w:ind w:firstLine="435"/>
        <w:rPr>
          <w:rFonts w:cs="@仿宋_GB2312"/>
          <w:strike/>
          <w:spacing w:val="6"/>
          <w:szCs w:val="24"/>
        </w:rPr>
      </w:pPr>
      <w:r w:rsidRPr="00086E34">
        <w:rPr>
          <w:rFonts w:cs="@仿宋_GB2312" w:hint="eastAsia"/>
          <w:spacing w:val="6"/>
          <w:szCs w:val="24"/>
        </w:rPr>
        <w:t>本公司（联合体）郑重声明，根据《政府采购促进中小企业发展管理办法》（财库〔</w:t>
      </w:r>
      <w:r w:rsidRPr="00086E34">
        <w:rPr>
          <w:rFonts w:cs="@仿宋_GB2312"/>
          <w:spacing w:val="6"/>
          <w:szCs w:val="24"/>
        </w:rPr>
        <w:t>2020〕</w:t>
      </w:r>
      <w:r w:rsidRPr="00086E34">
        <w:rPr>
          <w:rFonts w:cs="@仿宋_GB2312" w:hint="eastAsia"/>
          <w:spacing w:val="6"/>
          <w:szCs w:val="24"/>
        </w:rPr>
        <w:t>46 号）和《关于落实稳住经济一揽子政策进一步加大政府采购支持中小企业力度的通知》（鄂财采发〔</w:t>
      </w:r>
      <w:r w:rsidRPr="00086E34">
        <w:rPr>
          <w:rFonts w:cs="@仿宋_GB2312"/>
          <w:spacing w:val="6"/>
          <w:szCs w:val="24"/>
        </w:rPr>
        <w:t>2022〕</w:t>
      </w:r>
      <w:r w:rsidRPr="00086E34">
        <w:rPr>
          <w:rFonts w:cs="@仿宋_GB2312" w:hint="eastAsia"/>
          <w:spacing w:val="6"/>
          <w:szCs w:val="24"/>
        </w:rPr>
        <w:t>5号）的规定，本公司（联合体）参加</w:t>
      </w:r>
      <w:r w:rsidRPr="00086E34">
        <w:rPr>
          <w:rFonts w:cs="@仿宋_GB2312" w:hint="eastAsia"/>
          <w:i/>
          <w:spacing w:val="6"/>
          <w:szCs w:val="24"/>
          <w:u w:val="single"/>
        </w:rPr>
        <w:t xml:space="preserve"> （单位名称） </w:t>
      </w:r>
      <w:r w:rsidRPr="00086E34">
        <w:rPr>
          <w:rFonts w:cs="@仿宋_GB2312" w:hint="eastAsia"/>
          <w:spacing w:val="6"/>
          <w:szCs w:val="24"/>
        </w:rPr>
        <w:t>的</w:t>
      </w:r>
      <w:r w:rsidRPr="00086E34">
        <w:rPr>
          <w:rFonts w:cs="@仿宋_GB2312" w:hint="eastAsia"/>
          <w:i/>
          <w:spacing w:val="6"/>
          <w:szCs w:val="24"/>
          <w:u w:val="single"/>
        </w:rPr>
        <w:t xml:space="preserve"> （项目名称） </w:t>
      </w:r>
      <w:r w:rsidRPr="00086E34">
        <w:rPr>
          <w:rFonts w:cs="@仿宋_GB2312" w:hint="eastAsia"/>
          <w:spacing w:val="6"/>
          <w:szCs w:val="24"/>
        </w:rPr>
        <w:t>采购活动，提供的货物</w:t>
      </w:r>
      <w:r w:rsidRPr="00086E34">
        <w:rPr>
          <w:rFonts w:cs="@仿宋_GB2312" w:hint="eastAsia"/>
          <w:b/>
          <w:spacing w:val="6"/>
          <w:szCs w:val="24"/>
        </w:rPr>
        <w:t>全部由</w:t>
      </w:r>
      <w:r w:rsidRPr="00086E34">
        <w:rPr>
          <w:rFonts w:hint="eastAsia"/>
          <w:bCs/>
          <w:szCs w:val="24"/>
          <w:lang w:val="zh-CN"/>
        </w:rPr>
        <w:t>行政部门颁发的（有效期内）</w:t>
      </w:r>
      <w:r w:rsidRPr="00086E34">
        <w:rPr>
          <w:rFonts w:cs="@仿宋_GB2312" w:hint="eastAsia"/>
          <w:spacing w:val="6"/>
          <w:szCs w:val="24"/>
        </w:rPr>
        <w:t>创新产品应用示范推荐</w:t>
      </w:r>
      <w:r w:rsidRPr="00086E34">
        <w:rPr>
          <w:rFonts w:cs="@仿宋_GB2312" w:hint="eastAsia"/>
          <w:b/>
          <w:spacing w:val="6"/>
          <w:szCs w:val="24"/>
        </w:rPr>
        <w:t>目录内</w:t>
      </w:r>
      <w:r w:rsidRPr="00086E34">
        <w:rPr>
          <w:rFonts w:cs="@仿宋_GB2312" w:hint="eastAsia"/>
          <w:spacing w:val="6"/>
          <w:szCs w:val="24"/>
        </w:rPr>
        <w:t>符合政策要求的</w:t>
      </w:r>
      <w:r w:rsidRPr="00086E34">
        <w:rPr>
          <w:rFonts w:cs="@仿宋_GB2312" w:hint="eastAsia"/>
          <w:b/>
          <w:spacing w:val="6"/>
          <w:szCs w:val="24"/>
        </w:rPr>
        <w:t>中小企业制造</w:t>
      </w:r>
      <w:r w:rsidRPr="00086E34">
        <w:rPr>
          <w:rFonts w:cs="@仿宋_GB2312" w:hint="eastAsia"/>
          <w:spacing w:val="6"/>
          <w:szCs w:val="24"/>
        </w:rPr>
        <w:t>。相关企业（含联合体中的企业、签订分包意向协议的企业）的具体情况如下：</w:t>
      </w:r>
    </w:p>
    <w:p w:rsidR="00B837FB" w:rsidRPr="00086E34" w:rsidRDefault="00475909">
      <w:pPr>
        <w:spacing w:line="360" w:lineRule="auto"/>
        <w:ind w:firstLineChars="200" w:firstLine="480"/>
        <w:rPr>
          <w:szCs w:val="24"/>
        </w:rPr>
      </w:pPr>
      <w:r w:rsidRPr="00086E34">
        <w:rPr>
          <w:rFonts w:hint="eastAsia"/>
          <w:szCs w:val="24"/>
        </w:rPr>
        <w:t>1.</w:t>
      </w:r>
      <w:r w:rsidRPr="00086E34">
        <w:rPr>
          <w:rFonts w:hint="eastAsia"/>
          <w:i/>
          <w:szCs w:val="24"/>
          <w:u w:val="single"/>
        </w:rPr>
        <w:t>（标的名称）</w:t>
      </w:r>
      <w:r w:rsidRPr="00086E34">
        <w:rPr>
          <w:rFonts w:hint="eastAsia"/>
          <w:szCs w:val="24"/>
        </w:rPr>
        <w:t>，属于</w:t>
      </w:r>
      <w:r w:rsidRPr="00086E34">
        <w:rPr>
          <w:rFonts w:hint="eastAsia"/>
          <w:bCs/>
          <w:szCs w:val="24"/>
          <w:lang w:val="zh-CN"/>
        </w:rPr>
        <w:t>行政部门颁发的（有效期内）</w:t>
      </w:r>
      <w:r w:rsidRPr="00086E34">
        <w:rPr>
          <w:rFonts w:hint="eastAsia"/>
          <w:szCs w:val="24"/>
        </w:rPr>
        <w:t>创新产品应用示范推荐目录内产品，属于</w:t>
      </w:r>
      <w:r w:rsidRPr="00086E34">
        <w:rPr>
          <w:rFonts w:hint="eastAsia"/>
          <w:i/>
          <w:szCs w:val="24"/>
          <w:u w:val="single"/>
        </w:rPr>
        <w:t xml:space="preserve">（采购文件中明确的所属行业） </w:t>
      </w:r>
      <w:r w:rsidRPr="00086E34">
        <w:rPr>
          <w:rFonts w:hint="eastAsia"/>
          <w:szCs w:val="24"/>
        </w:rPr>
        <w:t>行业 ；制造商为</w:t>
      </w:r>
      <w:r w:rsidRPr="00086E34">
        <w:rPr>
          <w:rFonts w:hint="eastAsia"/>
          <w:i/>
          <w:szCs w:val="24"/>
          <w:u w:val="single"/>
        </w:rPr>
        <w:t>（企业名称）</w:t>
      </w:r>
      <w:r w:rsidRPr="00086E34">
        <w:rPr>
          <w:rFonts w:hint="eastAsia"/>
          <w:szCs w:val="24"/>
        </w:rPr>
        <w:t>，从业人员人，营业收入为万元，资产总额为万元（</w:t>
      </w:r>
      <w:r w:rsidRPr="00086E34">
        <w:rPr>
          <w:rFonts w:ascii="楷体" w:eastAsia="楷体" w:hAnsi="楷体" w:hint="eastAsia"/>
          <w:szCs w:val="24"/>
        </w:rPr>
        <w:t>从业人员、营业收入、资产总额填报上一年度数据，无上一年度数据的新成立企业可不填报</w:t>
      </w:r>
      <w:r w:rsidRPr="00086E34">
        <w:rPr>
          <w:rFonts w:hint="eastAsia"/>
          <w:szCs w:val="24"/>
        </w:rPr>
        <w:t>），属于</w:t>
      </w:r>
      <w:r w:rsidRPr="00086E34">
        <w:rPr>
          <w:rFonts w:hint="eastAsia"/>
          <w:i/>
          <w:szCs w:val="24"/>
          <w:u w:val="single"/>
        </w:rPr>
        <w:t>（中型企业、小型企业、微型企业）</w:t>
      </w: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2.</w:t>
      </w:r>
      <w:r w:rsidRPr="00086E34">
        <w:rPr>
          <w:rFonts w:hint="eastAsia"/>
          <w:i/>
          <w:szCs w:val="24"/>
          <w:u w:val="single"/>
        </w:rPr>
        <w:t>（标的名称）</w:t>
      </w:r>
      <w:r w:rsidRPr="00086E34">
        <w:rPr>
          <w:rFonts w:hint="eastAsia"/>
          <w:szCs w:val="24"/>
        </w:rPr>
        <w:t>，属于</w:t>
      </w:r>
      <w:r w:rsidRPr="00086E34">
        <w:rPr>
          <w:rFonts w:hint="eastAsia"/>
          <w:bCs/>
          <w:szCs w:val="24"/>
          <w:lang w:val="zh-CN"/>
        </w:rPr>
        <w:t>行政部门颁发的（有效期内）</w:t>
      </w:r>
      <w:r w:rsidRPr="00086E34">
        <w:rPr>
          <w:rFonts w:hint="eastAsia"/>
          <w:szCs w:val="24"/>
        </w:rPr>
        <w:t>创新产品应用示范推荐目录内产品，属于</w:t>
      </w:r>
      <w:r w:rsidRPr="00086E34">
        <w:rPr>
          <w:rFonts w:hint="eastAsia"/>
          <w:i/>
          <w:szCs w:val="24"/>
          <w:u w:val="single"/>
        </w:rPr>
        <w:t xml:space="preserve">（采购文件中明确的所属行业） </w:t>
      </w:r>
      <w:r w:rsidRPr="00086E34">
        <w:rPr>
          <w:rFonts w:hint="eastAsia"/>
          <w:szCs w:val="24"/>
        </w:rPr>
        <w:t>行业 ；制造商为</w:t>
      </w:r>
      <w:r w:rsidRPr="00086E34">
        <w:rPr>
          <w:rFonts w:hint="eastAsia"/>
          <w:i/>
          <w:szCs w:val="24"/>
          <w:u w:val="single"/>
        </w:rPr>
        <w:t>（企业名称）</w:t>
      </w:r>
      <w:r w:rsidRPr="00086E34">
        <w:rPr>
          <w:rFonts w:hint="eastAsia"/>
          <w:szCs w:val="24"/>
        </w:rPr>
        <w:t>，从业人员人，营业收入为万元，资产总额为万元（</w:t>
      </w:r>
      <w:r w:rsidRPr="00086E34">
        <w:rPr>
          <w:rFonts w:ascii="楷体" w:eastAsia="楷体" w:hAnsi="楷体" w:hint="eastAsia"/>
          <w:szCs w:val="24"/>
        </w:rPr>
        <w:t>从业人员、营业收入、资产总额填报上一年度数据，无上一年度数据的新成立企业可不填报</w:t>
      </w:r>
      <w:r w:rsidRPr="00086E34">
        <w:rPr>
          <w:rFonts w:hint="eastAsia"/>
          <w:szCs w:val="24"/>
        </w:rPr>
        <w:t>），属于</w:t>
      </w:r>
      <w:r w:rsidRPr="00086E34">
        <w:rPr>
          <w:rFonts w:hint="eastAsia"/>
          <w:i/>
          <w:szCs w:val="24"/>
          <w:u w:val="single"/>
        </w:rPr>
        <w:t>（中型企业、小型企业、微型企业）</w:t>
      </w: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以上企业，不属于大企业的分支机构，不存在控股股东为大企业的情形，也不存在与大企业的负责人为同一人的情形。</w:t>
      </w:r>
    </w:p>
    <w:p w:rsidR="00B837FB" w:rsidRPr="00086E34" w:rsidRDefault="00475909">
      <w:pPr>
        <w:spacing w:line="360" w:lineRule="auto"/>
        <w:ind w:leftChars="200" w:left="1087" w:hangingChars="253" w:hanging="607"/>
        <w:jc w:val="left"/>
        <w:rPr>
          <w:szCs w:val="24"/>
        </w:rPr>
      </w:pPr>
      <w:r w:rsidRPr="00086E34">
        <w:rPr>
          <w:rFonts w:hint="eastAsia"/>
          <w:szCs w:val="24"/>
        </w:rPr>
        <w:t>本企业对上述声明内容的真实性负责。如有虚假，将依法承担相应责任。</w:t>
      </w:r>
    </w:p>
    <w:p w:rsidR="00B837FB" w:rsidRPr="00086E34" w:rsidRDefault="00B837FB">
      <w:pPr>
        <w:spacing w:line="360" w:lineRule="auto"/>
        <w:ind w:left="1087" w:hangingChars="453" w:hanging="1087"/>
        <w:jc w:val="left"/>
      </w:pPr>
    </w:p>
    <w:p w:rsidR="00B837FB" w:rsidRPr="00086E34" w:rsidRDefault="00475909">
      <w:pPr>
        <w:spacing w:line="360" w:lineRule="auto"/>
        <w:ind w:left="1091" w:hangingChars="453" w:hanging="1091"/>
        <w:jc w:val="left"/>
        <w:rPr>
          <w:bCs/>
          <w:szCs w:val="24"/>
        </w:rPr>
      </w:pPr>
      <w:r w:rsidRPr="00086E34">
        <w:rPr>
          <w:rFonts w:hint="eastAsia"/>
          <w:b/>
          <w:bCs/>
          <w:szCs w:val="24"/>
        </w:rPr>
        <w:t>说明：</w:t>
      </w:r>
      <w:r w:rsidRPr="00086E34">
        <w:rPr>
          <w:rFonts w:hint="eastAsia"/>
          <w:bCs/>
          <w:szCs w:val="24"/>
        </w:rPr>
        <w:t>1、</w:t>
      </w:r>
      <w:r w:rsidRPr="00086E34">
        <w:rPr>
          <w:rFonts w:hint="eastAsia"/>
          <w:bCs/>
          <w:szCs w:val="21"/>
          <w:lang w:val="zh-CN"/>
        </w:rPr>
        <w:t>货物全部由符合政策要求的中小企业生产且使用该中小企业商号或注册商标（与代理商或投标人无关）；应当明确每个标的制造</w:t>
      </w:r>
      <w:r w:rsidRPr="00086E34">
        <w:rPr>
          <w:bCs/>
          <w:szCs w:val="21"/>
          <w:lang w:val="zh-CN"/>
        </w:rPr>
        <w:t>商</w:t>
      </w:r>
      <w:r w:rsidRPr="00086E34">
        <w:rPr>
          <w:rFonts w:hint="eastAsia"/>
          <w:bCs/>
          <w:szCs w:val="21"/>
          <w:lang w:val="zh-CN"/>
        </w:rPr>
        <w:t>的相关数据及企业类型；未严格按上述格式及内容进行填写的，导致的后果由投标人自行承担；</w:t>
      </w:r>
    </w:p>
    <w:p w:rsidR="00B837FB" w:rsidRPr="00086E34" w:rsidRDefault="00475909">
      <w:pPr>
        <w:spacing w:line="360" w:lineRule="auto"/>
        <w:ind w:left="1087" w:hangingChars="453" w:hanging="1087"/>
        <w:jc w:val="left"/>
        <w:rPr>
          <w:bCs/>
          <w:szCs w:val="21"/>
          <w:lang w:val="zh-CN"/>
        </w:rPr>
      </w:pPr>
      <w:r w:rsidRPr="00086E34">
        <w:rPr>
          <w:rFonts w:hint="eastAsia"/>
          <w:bCs/>
          <w:szCs w:val="21"/>
          <w:lang w:val="zh-CN"/>
        </w:rPr>
        <w:t xml:space="preserve">      2、应当提供行政部门颁发的（有效期内）的创新产品应用示范推荐目录（所投产品应与清单中产品规格型号一致），</w:t>
      </w:r>
      <w:r w:rsidRPr="00086E34">
        <w:rPr>
          <w:bCs/>
          <w:szCs w:val="21"/>
          <w:lang w:val="zh-CN"/>
        </w:rPr>
        <w:t>否则</w:t>
      </w:r>
      <w:r w:rsidRPr="00086E34">
        <w:rPr>
          <w:rFonts w:hint="eastAsia"/>
          <w:bCs/>
          <w:szCs w:val="21"/>
          <w:lang w:val="zh-CN"/>
        </w:rPr>
        <w:t>导致的后果由投标人自行承担；</w:t>
      </w:r>
    </w:p>
    <w:p w:rsidR="00B837FB" w:rsidRPr="00086E34" w:rsidRDefault="00B837FB">
      <w:pPr>
        <w:pStyle w:val="a0"/>
        <w:rPr>
          <w:lang w:val="zh-CN"/>
        </w:rPr>
      </w:pPr>
    </w:p>
    <w:p w:rsidR="00B837FB" w:rsidRPr="00086E34" w:rsidRDefault="00475909">
      <w:pPr>
        <w:spacing w:before="100" w:beforeAutospacing="1" w:after="100" w:afterAutospacing="1" w:line="360" w:lineRule="auto"/>
        <w:ind w:firstLineChars="1432" w:firstLine="3437"/>
        <w:rPr>
          <w:bCs/>
          <w:szCs w:val="21"/>
          <w:lang w:val="zh-CN"/>
        </w:rPr>
      </w:pPr>
      <w:r w:rsidRPr="00086E34">
        <w:rPr>
          <w:rFonts w:hint="eastAsia"/>
          <w:bCs/>
          <w:szCs w:val="21"/>
          <w:lang w:val="zh-CN"/>
        </w:rPr>
        <w:t>投标人（公章）：</w:t>
      </w:r>
    </w:p>
    <w:p w:rsidR="00B837FB" w:rsidRPr="00086E34" w:rsidRDefault="00475909">
      <w:pPr>
        <w:spacing w:before="100" w:beforeAutospacing="1" w:after="100" w:afterAutospacing="1" w:line="360" w:lineRule="auto"/>
        <w:ind w:firstLineChars="1432" w:firstLine="3437"/>
        <w:rPr>
          <w:b/>
          <w:sz w:val="28"/>
        </w:rPr>
      </w:pPr>
      <w:r w:rsidRPr="00086E34">
        <w:rPr>
          <w:rFonts w:hint="eastAsia"/>
          <w:szCs w:val="24"/>
        </w:rPr>
        <w:t>日     期：</w:t>
      </w:r>
    </w:p>
    <w:p w:rsidR="00B837FB" w:rsidRPr="00086E34" w:rsidRDefault="00475909">
      <w:pPr>
        <w:pStyle w:val="4"/>
        <w:spacing w:before="260" w:line="360" w:lineRule="auto"/>
        <w:ind w:rightChars="-59" w:right="-142"/>
        <w:rPr>
          <w:rFonts w:ascii="宋体" w:eastAsia="宋体" w:hAnsi="宋体"/>
          <w:bCs/>
          <w:sz w:val="24"/>
          <w:szCs w:val="24"/>
        </w:rPr>
      </w:pPr>
      <w:r w:rsidRPr="00086E34">
        <w:rPr>
          <w:rFonts w:ascii="宋体" w:eastAsia="宋体" w:hAnsi="宋体" w:hint="eastAsia"/>
          <w:sz w:val="24"/>
          <w:szCs w:val="24"/>
        </w:rPr>
        <w:lastRenderedPageBreak/>
        <w:t>6</w:t>
      </w:r>
      <w:r w:rsidRPr="00086E34">
        <w:rPr>
          <w:rFonts w:ascii="宋体" w:eastAsia="宋体" w:hAnsi="宋体"/>
          <w:sz w:val="24"/>
          <w:szCs w:val="24"/>
        </w:rPr>
        <w:t>.3</w:t>
      </w:r>
      <w:r w:rsidRPr="00086E34">
        <w:rPr>
          <w:rFonts w:ascii="宋体" w:eastAsia="宋体" w:hAnsi="宋体" w:hint="eastAsia"/>
          <w:sz w:val="24"/>
          <w:szCs w:val="24"/>
        </w:rPr>
        <w:t>-4：节能环保产品中小企业声明函（货物）</w:t>
      </w:r>
    </w:p>
    <w:p w:rsidR="00B837FB" w:rsidRPr="00086E34" w:rsidRDefault="00475909">
      <w:pPr>
        <w:spacing w:line="360" w:lineRule="auto"/>
        <w:ind w:rightChars="-59" w:right="-142" w:firstLine="435"/>
        <w:rPr>
          <w:rFonts w:cs="@仿宋_GB2312"/>
          <w:spacing w:val="6"/>
          <w:szCs w:val="24"/>
        </w:rPr>
      </w:pPr>
      <w:r w:rsidRPr="00086E34">
        <w:rPr>
          <w:rFonts w:hint="eastAsia"/>
          <w:szCs w:val="24"/>
        </w:rPr>
        <w:t>本公司（联合体）郑重声明，根据《政府采购促进中小企业发展管理办法》（财库〔</w:t>
      </w:r>
      <w:r w:rsidRPr="00086E34">
        <w:rPr>
          <w:szCs w:val="24"/>
        </w:rPr>
        <w:t>2020〕</w:t>
      </w:r>
      <w:r w:rsidRPr="00086E34">
        <w:rPr>
          <w:rFonts w:hint="eastAsia"/>
          <w:szCs w:val="24"/>
        </w:rPr>
        <w:t>46 号）和《关于落实稳住经济一揽子政策进一步加大政府采购支持中小企业力度的通知》（鄂财采发〔</w:t>
      </w:r>
      <w:r w:rsidRPr="00086E34">
        <w:rPr>
          <w:szCs w:val="24"/>
        </w:rPr>
        <w:t>2022〕</w:t>
      </w:r>
      <w:r w:rsidRPr="00086E34">
        <w:rPr>
          <w:rFonts w:hint="eastAsia"/>
          <w:szCs w:val="24"/>
        </w:rPr>
        <w:t>5号）的规定，本公司（联合体）参加</w:t>
      </w:r>
      <w:r w:rsidRPr="00086E34">
        <w:rPr>
          <w:rFonts w:hint="eastAsia"/>
          <w:i/>
          <w:szCs w:val="24"/>
          <w:u w:val="single"/>
        </w:rPr>
        <w:t>（单位名称）</w:t>
      </w:r>
      <w:r w:rsidRPr="00086E34">
        <w:rPr>
          <w:rFonts w:hint="eastAsia"/>
          <w:szCs w:val="24"/>
        </w:rPr>
        <w:t>的</w:t>
      </w:r>
      <w:r w:rsidRPr="00086E34">
        <w:rPr>
          <w:rFonts w:hint="eastAsia"/>
          <w:i/>
          <w:szCs w:val="24"/>
          <w:u w:val="single"/>
        </w:rPr>
        <w:t xml:space="preserve"> （项目名称） </w:t>
      </w:r>
      <w:r w:rsidRPr="00086E34">
        <w:rPr>
          <w:rFonts w:hint="eastAsia"/>
          <w:szCs w:val="24"/>
        </w:rPr>
        <w:t>采购活动，</w:t>
      </w:r>
      <w:r w:rsidRPr="00086E34">
        <w:rPr>
          <w:rFonts w:cs="@仿宋_GB2312" w:hint="eastAsia"/>
          <w:spacing w:val="6"/>
          <w:szCs w:val="24"/>
        </w:rPr>
        <w:t>提供的货物</w:t>
      </w:r>
      <w:r w:rsidRPr="00086E34">
        <w:rPr>
          <w:rFonts w:cs="@仿宋_GB2312" w:hint="eastAsia"/>
          <w:b/>
          <w:spacing w:val="6"/>
          <w:szCs w:val="24"/>
        </w:rPr>
        <w:t>全部</w:t>
      </w:r>
      <w:r w:rsidRPr="00086E34">
        <w:rPr>
          <w:rFonts w:hint="eastAsia"/>
          <w:b/>
          <w:szCs w:val="24"/>
        </w:rPr>
        <w:t>获得</w:t>
      </w:r>
      <w:r w:rsidRPr="00086E34">
        <w:rPr>
          <w:rFonts w:hint="eastAsia"/>
          <w:szCs w:val="24"/>
        </w:rPr>
        <w:t>节能产品或环境标志产品认证证书</w:t>
      </w:r>
      <w:r w:rsidRPr="00086E34">
        <w:rPr>
          <w:rFonts w:cs="@仿宋_GB2312" w:hint="eastAsia"/>
          <w:b/>
          <w:spacing w:val="6"/>
          <w:szCs w:val="24"/>
        </w:rPr>
        <w:t>且由</w:t>
      </w:r>
      <w:r w:rsidRPr="00086E34">
        <w:rPr>
          <w:rFonts w:cs="@仿宋_GB2312" w:hint="eastAsia"/>
          <w:spacing w:val="6"/>
          <w:szCs w:val="24"/>
        </w:rPr>
        <w:t>符合政策要求的</w:t>
      </w:r>
      <w:r w:rsidRPr="00086E34">
        <w:rPr>
          <w:rFonts w:cs="@仿宋_GB2312" w:hint="eastAsia"/>
          <w:b/>
          <w:spacing w:val="6"/>
          <w:szCs w:val="24"/>
        </w:rPr>
        <w:t>中小企业制造</w:t>
      </w:r>
      <w:r w:rsidRPr="00086E34">
        <w:rPr>
          <w:rFonts w:cs="@仿宋_GB2312" w:hint="eastAsia"/>
          <w:spacing w:val="6"/>
          <w:szCs w:val="24"/>
        </w:rPr>
        <w:t>。相关企业（含联合体中的企业、签订分包意向协议的企业）的具体情况如下：</w:t>
      </w:r>
    </w:p>
    <w:p w:rsidR="00B837FB" w:rsidRPr="00086E34" w:rsidRDefault="00475909">
      <w:pPr>
        <w:spacing w:line="360" w:lineRule="auto"/>
        <w:ind w:rightChars="-59" w:right="-142" w:firstLine="435"/>
        <w:rPr>
          <w:szCs w:val="24"/>
        </w:rPr>
      </w:pPr>
      <w:r w:rsidRPr="00086E34">
        <w:rPr>
          <w:rFonts w:hint="eastAsia"/>
          <w:szCs w:val="24"/>
        </w:rPr>
        <w:t>1.</w:t>
      </w:r>
      <w:r w:rsidRPr="00086E34">
        <w:rPr>
          <w:rFonts w:hint="eastAsia"/>
          <w:i/>
          <w:szCs w:val="24"/>
          <w:u w:val="single"/>
        </w:rPr>
        <w:t>（标的名称）</w:t>
      </w:r>
      <w:r w:rsidRPr="00086E34">
        <w:rPr>
          <w:rFonts w:hint="eastAsia"/>
          <w:szCs w:val="24"/>
        </w:rPr>
        <w:t>，属于政府优先采购《节能产品政府采购品目清单》或《环境标志产品政府采购品目清单》范围内且获得</w:t>
      </w:r>
      <w:r w:rsidRPr="00086E34">
        <w:rPr>
          <w:rFonts w:cs="宋体" w:hint="eastAsia"/>
        </w:rPr>
        <w:t>国家确定的认证机构出具的</w:t>
      </w:r>
      <w:r w:rsidRPr="00086E34">
        <w:rPr>
          <w:rFonts w:hint="eastAsia"/>
          <w:szCs w:val="24"/>
        </w:rPr>
        <w:t>节能产品或环境标志产品认证证书的产品，属于</w:t>
      </w:r>
      <w:r w:rsidRPr="00086E34">
        <w:rPr>
          <w:rFonts w:hint="eastAsia"/>
          <w:i/>
          <w:szCs w:val="24"/>
          <w:u w:val="single"/>
        </w:rPr>
        <w:t>（采购文件中明确的所属行业）</w:t>
      </w:r>
      <w:r w:rsidRPr="00086E34">
        <w:rPr>
          <w:rFonts w:hint="eastAsia"/>
          <w:szCs w:val="24"/>
        </w:rPr>
        <w:t>行业，制造商为</w:t>
      </w:r>
      <w:r w:rsidRPr="00086E34">
        <w:rPr>
          <w:rFonts w:hint="eastAsia"/>
          <w:i/>
          <w:szCs w:val="24"/>
          <w:u w:val="single"/>
        </w:rPr>
        <w:t>（企业名称）</w:t>
      </w:r>
      <w:r w:rsidRPr="00086E34">
        <w:rPr>
          <w:rFonts w:hint="eastAsia"/>
          <w:szCs w:val="24"/>
        </w:rPr>
        <w:t>，从业人员人，营业收入为万元，资产总额为万元（</w:t>
      </w:r>
      <w:r w:rsidRPr="00086E34">
        <w:rPr>
          <w:rFonts w:ascii="楷体" w:eastAsia="楷体" w:hAnsi="楷体" w:hint="eastAsia"/>
          <w:szCs w:val="24"/>
        </w:rPr>
        <w:t>从业人员、营业收入、资产总额填报上一年度数据，无上一年度数据的新成立企业可不填报</w:t>
      </w:r>
      <w:r w:rsidRPr="00086E34">
        <w:rPr>
          <w:rFonts w:hint="eastAsia"/>
          <w:szCs w:val="24"/>
        </w:rPr>
        <w:t>），属于</w:t>
      </w:r>
      <w:r w:rsidRPr="00086E34">
        <w:rPr>
          <w:rFonts w:hint="eastAsia"/>
          <w:i/>
          <w:szCs w:val="24"/>
          <w:u w:val="single"/>
        </w:rPr>
        <w:t>（中型企业、小型企业、微型企业）</w:t>
      </w:r>
      <w:r w:rsidRPr="00086E34">
        <w:rPr>
          <w:rFonts w:hint="eastAsia"/>
          <w:szCs w:val="24"/>
        </w:rPr>
        <w:t>；</w:t>
      </w:r>
    </w:p>
    <w:p w:rsidR="00B837FB" w:rsidRPr="00086E34" w:rsidRDefault="00475909">
      <w:pPr>
        <w:spacing w:line="360" w:lineRule="auto"/>
        <w:ind w:rightChars="-59" w:right="-142" w:firstLine="435"/>
        <w:rPr>
          <w:szCs w:val="24"/>
        </w:rPr>
      </w:pPr>
      <w:r w:rsidRPr="00086E34">
        <w:rPr>
          <w:rFonts w:hint="eastAsia"/>
          <w:szCs w:val="24"/>
        </w:rPr>
        <w:t>2.</w:t>
      </w:r>
      <w:r w:rsidRPr="00086E34">
        <w:rPr>
          <w:rFonts w:hint="eastAsia"/>
          <w:i/>
          <w:szCs w:val="24"/>
          <w:u w:val="single"/>
        </w:rPr>
        <w:t>（标的名称）</w:t>
      </w:r>
      <w:r w:rsidRPr="00086E34">
        <w:rPr>
          <w:rFonts w:hint="eastAsia"/>
          <w:szCs w:val="24"/>
        </w:rPr>
        <w:t>，属于政府优先采购《节能产品政府采购品目清单》或《环境标志产品政府采购品目清单》范围内且获得国家确定的认证机构出具的节能产品或环境标志产品认证证书的产品，属于</w:t>
      </w:r>
      <w:r w:rsidRPr="00086E34">
        <w:rPr>
          <w:rFonts w:hint="eastAsia"/>
          <w:i/>
          <w:szCs w:val="24"/>
          <w:u w:val="single"/>
        </w:rPr>
        <w:t>（采购文件中明确的所属行业）</w:t>
      </w:r>
      <w:r w:rsidRPr="00086E34">
        <w:rPr>
          <w:rFonts w:hint="eastAsia"/>
          <w:szCs w:val="24"/>
        </w:rPr>
        <w:t>行业，制造商为</w:t>
      </w:r>
      <w:r w:rsidRPr="00086E34">
        <w:rPr>
          <w:rFonts w:hint="eastAsia"/>
          <w:i/>
          <w:szCs w:val="24"/>
          <w:u w:val="single"/>
        </w:rPr>
        <w:t>（企业名称）</w:t>
      </w:r>
      <w:r w:rsidRPr="00086E34">
        <w:rPr>
          <w:rFonts w:hint="eastAsia"/>
          <w:szCs w:val="24"/>
        </w:rPr>
        <w:t>，从业人员人，营业收入为万元，资产总额为万元（</w:t>
      </w:r>
      <w:r w:rsidRPr="00086E34">
        <w:rPr>
          <w:rFonts w:ascii="楷体" w:eastAsia="楷体" w:hAnsi="楷体" w:hint="eastAsia"/>
          <w:szCs w:val="24"/>
        </w:rPr>
        <w:t>从业人员、营业收入、资产总额填报上一年度数据，无上一年度数据的新成立企业可不填报</w:t>
      </w:r>
      <w:r w:rsidRPr="00086E34">
        <w:rPr>
          <w:rFonts w:hint="eastAsia"/>
          <w:szCs w:val="24"/>
        </w:rPr>
        <w:t>），属于</w:t>
      </w:r>
      <w:r w:rsidRPr="00086E34">
        <w:rPr>
          <w:rFonts w:hint="eastAsia"/>
          <w:i/>
          <w:szCs w:val="24"/>
          <w:u w:val="single"/>
        </w:rPr>
        <w:t>（中型企业、小型企业、微型企业）</w:t>
      </w:r>
      <w:r w:rsidRPr="00086E34">
        <w:rPr>
          <w:rFonts w:hint="eastAsia"/>
          <w:szCs w:val="24"/>
        </w:rPr>
        <w:t>；</w:t>
      </w:r>
    </w:p>
    <w:p w:rsidR="00B837FB" w:rsidRPr="00086E34" w:rsidRDefault="00475909">
      <w:pPr>
        <w:spacing w:line="276" w:lineRule="auto"/>
        <w:ind w:firstLine="435"/>
        <w:rPr>
          <w:szCs w:val="24"/>
        </w:rPr>
      </w:pPr>
      <w:r w:rsidRPr="00086E34">
        <w:rPr>
          <w:rFonts w:hint="eastAsia"/>
          <w:szCs w:val="24"/>
        </w:rPr>
        <w:t>……</w:t>
      </w:r>
    </w:p>
    <w:p w:rsidR="00B837FB" w:rsidRPr="00086E34" w:rsidRDefault="00475909">
      <w:pPr>
        <w:spacing w:line="360" w:lineRule="auto"/>
        <w:ind w:firstLine="435"/>
        <w:rPr>
          <w:szCs w:val="24"/>
        </w:rPr>
      </w:pPr>
      <w:r w:rsidRPr="00086E34">
        <w:rPr>
          <w:rFonts w:hint="eastAsia"/>
          <w:szCs w:val="24"/>
        </w:rPr>
        <w:t>以上企业，不属于大企业的分支机构，不存在控股股东为大企业的情形，也不存在与大企业的负责人为同一人的情形。</w:t>
      </w:r>
    </w:p>
    <w:p w:rsidR="00B837FB" w:rsidRPr="00086E34" w:rsidRDefault="00475909">
      <w:pPr>
        <w:spacing w:line="360" w:lineRule="auto"/>
        <w:ind w:firstLine="435"/>
        <w:rPr>
          <w:szCs w:val="24"/>
        </w:rPr>
      </w:pPr>
      <w:r w:rsidRPr="00086E34">
        <w:rPr>
          <w:rFonts w:hint="eastAsia"/>
          <w:szCs w:val="24"/>
        </w:rPr>
        <w:t>本企业对上述声明内容的真实性负责。如有虚假，将依法承担相应责任。</w:t>
      </w:r>
    </w:p>
    <w:p w:rsidR="00B837FB" w:rsidRPr="00086E34" w:rsidRDefault="00B837FB">
      <w:pPr>
        <w:pStyle w:val="a0"/>
        <w:spacing w:line="276" w:lineRule="auto"/>
        <w:rPr>
          <w:szCs w:val="24"/>
        </w:rPr>
      </w:pPr>
    </w:p>
    <w:p w:rsidR="00B837FB" w:rsidRPr="00086E34" w:rsidRDefault="00475909">
      <w:pPr>
        <w:spacing w:line="360" w:lineRule="auto"/>
        <w:ind w:left="1091" w:hangingChars="453" w:hanging="1091"/>
        <w:jc w:val="left"/>
        <w:rPr>
          <w:bCs/>
          <w:szCs w:val="21"/>
          <w:lang w:val="zh-CN"/>
        </w:rPr>
      </w:pPr>
      <w:r w:rsidRPr="00086E34">
        <w:rPr>
          <w:rFonts w:hint="eastAsia"/>
          <w:b/>
          <w:bCs/>
          <w:szCs w:val="24"/>
        </w:rPr>
        <w:t>说明：</w:t>
      </w:r>
      <w:r w:rsidRPr="00086E34">
        <w:rPr>
          <w:rFonts w:hint="eastAsia"/>
          <w:bCs/>
          <w:szCs w:val="24"/>
        </w:rPr>
        <w:t>1、</w:t>
      </w:r>
      <w:r w:rsidRPr="00086E34">
        <w:rPr>
          <w:rFonts w:hint="eastAsia"/>
          <w:bCs/>
          <w:szCs w:val="21"/>
          <w:lang w:val="zh-CN"/>
        </w:rPr>
        <w:t>货物全部由符合政策要求的中小企业生产且使用该中小企业商号或注册商标（与代理商或投标人无关）；应当明确每个标的制造商的相关数据及企业类型，未严格按上述格式及内容进行填写的，导致的后果由投标人自行承担；</w:t>
      </w:r>
    </w:p>
    <w:p w:rsidR="00B837FB" w:rsidRPr="00086E34" w:rsidRDefault="00475909">
      <w:pPr>
        <w:spacing w:line="360" w:lineRule="auto"/>
        <w:ind w:left="1087" w:rightChars="-59" w:right="-142" w:hangingChars="453" w:hanging="1087"/>
        <w:jc w:val="left"/>
        <w:rPr>
          <w:lang w:val="zh-CN"/>
        </w:rPr>
      </w:pPr>
      <w:r w:rsidRPr="00086E34">
        <w:rPr>
          <w:rFonts w:hint="eastAsia"/>
          <w:bCs/>
          <w:szCs w:val="24"/>
        </w:rPr>
        <w:t xml:space="preserve"> 2、</w:t>
      </w:r>
      <w:r w:rsidRPr="00086E34">
        <w:rPr>
          <w:rFonts w:hint="eastAsia"/>
          <w:bCs/>
          <w:szCs w:val="21"/>
          <w:lang w:val="zh-CN"/>
        </w:rPr>
        <w:t>应当提供节能环保产品在“品目清单”范围内截图和国家确定的认证机构出具的节能产品或环境标志产品认证证书，否则导致的后果由投标人自行承担；</w:t>
      </w:r>
    </w:p>
    <w:p w:rsidR="00B837FB" w:rsidRPr="00086E34" w:rsidRDefault="00B837FB">
      <w:pPr>
        <w:spacing w:line="360" w:lineRule="auto"/>
        <w:ind w:left="1087" w:hangingChars="453" w:hanging="1087"/>
        <w:jc w:val="left"/>
        <w:rPr>
          <w:rFonts w:cs="Courier New"/>
          <w:szCs w:val="21"/>
        </w:rPr>
      </w:pPr>
    </w:p>
    <w:p w:rsidR="00B837FB" w:rsidRPr="00086E34" w:rsidRDefault="00475909">
      <w:pPr>
        <w:spacing w:before="100" w:beforeAutospacing="1" w:after="100" w:afterAutospacing="1" w:line="360" w:lineRule="auto"/>
        <w:ind w:firstLineChars="1432" w:firstLine="3437"/>
        <w:rPr>
          <w:bCs/>
          <w:szCs w:val="21"/>
          <w:lang w:val="zh-CN"/>
        </w:rPr>
      </w:pPr>
      <w:r w:rsidRPr="00086E34">
        <w:rPr>
          <w:rFonts w:hint="eastAsia"/>
          <w:bCs/>
          <w:szCs w:val="21"/>
          <w:lang w:val="zh-CN"/>
        </w:rPr>
        <w:t>投标人（公章）：</w:t>
      </w:r>
    </w:p>
    <w:p w:rsidR="00B837FB" w:rsidRPr="00086E34" w:rsidRDefault="00475909">
      <w:pPr>
        <w:spacing w:before="100" w:beforeAutospacing="1" w:after="100" w:afterAutospacing="1" w:line="360" w:lineRule="auto"/>
        <w:ind w:firstLineChars="1432" w:firstLine="3437"/>
        <w:rPr>
          <w:bCs/>
          <w:szCs w:val="24"/>
          <w:u w:val="single"/>
        </w:rPr>
      </w:pPr>
      <w:r w:rsidRPr="00086E34">
        <w:rPr>
          <w:rFonts w:hint="eastAsia"/>
          <w:szCs w:val="24"/>
        </w:rPr>
        <w:t>日     期：</w:t>
      </w:r>
    </w:p>
    <w:p w:rsidR="00B837FB" w:rsidRPr="00086E34" w:rsidRDefault="00475909" w:rsidP="009D5C0D">
      <w:pPr>
        <w:pStyle w:val="3"/>
        <w:numPr>
          <w:ilvl w:val="0"/>
          <w:numId w:val="72"/>
        </w:numPr>
        <w:spacing w:line="360" w:lineRule="auto"/>
        <w:ind w:left="567" w:hanging="567"/>
        <w:rPr>
          <w:bCs w:val="0"/>
          <w:sz w:val="24"/>
          <w:szCs w:val="24"/>
        </w:rPr>
      </w:pPr>
      <w:bookmarkStart w:id="699" w:name="_Toc107561305"/>
      <w:bookmarkStart w:id="700" w:name="_Toc106962850"/>
      <w:r w:rsidRPr="00086E34">
        <w:rPr>
          <w:rFonts w:hint="eastAsia"/>
          <w:bCs w:val="0"/>
          <w:sz w:val="24"/>
          <w:szCs w:val="24"/>
        </w:rPr>
        <w:lastRenderedPageBreak/>
        <w:t>监狱企业证明文件</w:t>
      </w:r>
    </w:p>
    <w:p w:rsidR="00B837FB" w:rsidRPr="00086E34" w:rsidRDefault="00475909">
      <w:pPr>
        <w:spacing w:line="360" w:lineRule="auto"/>
        <w:ind w:firstLineChars="200" w:firstLine="480"/>
        <w:jc w:val="left"/>
        <w:rPr>
          <w:szCs w:val="24"/>
        </w:rPr>
      </w:pPr>
      <w:r w:rsidRPr="00086E34">
        <w:rPr>
          <w:rFonts w:hint="eastAsia"/>
          <w:szCs w:val="24"/>
        </w:rPr>
        <w:t>（</w:t>
      </w:r>
      <w:r w:rsidRPr="00086E34">
        <w:rPr>
          <w:rFonts w:ascii="楷体" w:eastAsia="楷体" w:hAnsi="楷体" w:hint="eastAsia"/>
          <w:szCs w:val="24"/>
        </w:rPr>
        <w:t>监狱企业应当提供由省级及以上监狱管理局、戒毒管理局（含新疆生产建设兵团）出具的监狱企业的证明文件，格式自行编写</w:t>
      </w:r>
      <w:r w:rsidRPr="00086E34">
        <w:rPr>
          <w:rFonts w:hint="eastAsia"/>
          <w:szCs w:val="24"/>
        </w:rPr>
        <w:t>）</w:t>
      </w:r>
    </w:p>
    <w:p w:rsidR="00B837FB" w:rsidRPr="00086E34" w:rsidRDefault="00475909" w:rsidP="009D5C0D">
      <w:pPr>
        <w:pStyle w:val="3"/>
        <w:numPr>
          <w:ilvl w:val="0"/>
          <w:numId w:val="72"/>
        </w:numPr>
        <w:spacing w:line="360" w:lineRule="auto"/>
        <w:ind w:left="567" w:hanging="567"/>
        <w:rPr>
          <w:bCs w:val="0"/>
          <w:sz w:val="24"/>
          <w:szCs w:val="24"/>
        </w:rPr>
      </w:pPr>
      <w:r w:rsidRPr="00086E34">
        <w:rPr>
          <w:rFonts w:hint="eastAsia"/>
          <w:bCs w:val="0"/>
          <w:sz w:val="24"/>
          <w:szCs w:val="24"/>
        </w:rPr>
        <w:t>残疾人福利性单位声明函</w:t>
      </w:r>
      <w:bookmarkEnd w:id="699"/>
      <w:bookmarkEnd w:id="700"/>
    </w:p>
    <w:p w:rsidR="00B837FB" w:rsidRPr="00086E34" w:rsidRDefault="00475909">
      <w:pPr>
        <w:spacing w:line="360" w:lineRule="auto"/>
        <w:ind w:firstLineChars="200" w:firstLine="480"/>
        <w:jc w:val="left"/>
        <w:rPr>
          <w:szCs w:val="24"/>
        </w:rPr>
      </w:pPr>
      <w:r w:rsidRPr="00086E34">
        <w:rPr>
          <w:rFonts w:hint="eastAsia"/>
          <w:szCs w:val="24"/>
        </w:rPr>
        <w:t>（</w:t>
      </w:r>
      <w:r w:rsidRPr="00086E34">
        <w:rPr>
          <w:rFonts w:ascii="楷体" w:eastAsia="楷体" w:hAnsi="楷体" w:hint="eastAsia"/>
          <w:szCs w:val="24"/>
        </w:rPr>
        <w:t>符合条件的可选择提供，专门面向或部分预留给中小企业采购的项目或采购包，承担预留份额的应当选择提供</w:t>
      </w:r>
      <w:r w:rsidRPr="00086E34">
        <w:rPr>
          <w:rFonts w:hint="eastAsia"/>
          <w:szCs w:val="24"/>
        </w:rPr>
        <w:t>）</w:t>
      </w:r>
    </w:p>
    <w:p w:rsidR="00B837FB" w:rsidRPr="00086E34" w:rsidRDefault="00475909">
      <w:pPr>
        <w:pStyle w:val="4"/>
        <w:spacing w:before="260" w:after="260" w:line="360" w:lineRule="auto"/>
        <w:rPr>
          <w:rFonts w:ascii="宋体" w:eastAsia="宋体" w:hAnsi="宋体"/>
          <w:sz w:val="24"/>
          <w:szCs w:val="24"/>
        </w:rPr>
      </w:pPr>
      <w:r w:rsidRPr="00086E34">
        <w:rPr>
          <w:rFonts w:ascii="宋体" w:eastAsia="宋体" w:hAnsi="宋体" w:hint="eastAsia"/>
          <w:sz w:val="24"/>
          <w:szCs w:val="24"/>
        </w:rPr>
        <w:t>6</w:t>
      </w:r>
      <w:r w:rsidRPr="00086E34">
        <w:rPr>
          <w:rFonts w:ascii="宋体" w:eastAsia="宋体" w:hAnsi="宋体"/>
          <w:sz w:val="24"/>
          <w:szCs w:val="24"/>
        </w:rPr>
        <w:t>.5</w:t>
      </w:r>
      <w:r w:rsidRPr="00086E34">
        <w:rPr>
          <w:rFonts w:ascii="宋体" w:eastAsia="宋体" w:hAnsi="宋体" w:hint="eastAsia"/>
          <w:sz w:val="24"/>
          <w:szCs w:val="24"/>
        </w:rPr>
        <w:t>-1：残疾人福利性单位声明函（货物）</w:t>
      </w:r>
    </w:p>
    <w:p w:rsidR="00B837FB" w:rsidRPr="00086E34" w:rsidRDefault="00475909">
      <w:pPr>
        <w:spacing w:line="360" w:lineRule="auto"/>
        <w:ind w:firstLineChars="200" w:firstLine="480"/>
        <w:rPr>
          <w:szCs w:val="24"/>
        </w:rPr>
      </w:pPr>
      <w:r w:rsidRPr="00086E34">
        <w:rPr>
          <w:rFonts w:hint="eastAsia"/>
          <w:szCs w:val="24"/>
        </w:rPr>
        <w:t>本公司（联合体）郑重声明，根据《财政部 民政部 中国残疾人联合会关于促进残疾人就业政府采购政策的通知》（财库〔2017〕141号）的规定，本公司（联合体）参加</w:t>
      </w:r>
      <w:r w:rsidRPr="00086E34">
        <w:rPr>
          <w:rFonts w:hint="eastAsia"/>
          <w:i/>
          <w:szCs w:val="24"/>
          <w:u w:val="single"/>
        </w:rPr>
        <w:t>（单位名称）</w:t>
      </w:r>
      <w:r w:rsidRPr="00086E34">
        <w:rPr>
          <w:rFonts w:hint="eastAsia"/>
          <w:szCs w:val="24"/>
        </w:rPr>
        <w:t>的</w:t>
      </w:r>
      <w:r w:rsidRPr="00086E34">
        <w:rPr>
          <w:rFonts w:hint="eastAsia"/>
          <w:i/>
          <w:szCs w:val="24"/>
          <w:u w:val="single"/>
        </w:rPr>
        <w:t>（项目名称）</w:t>
      </w:r>
      <w:r w:rsidRPr="00086E34">
        <w:rPr>
          <w:rFonts w:hint="eastAsia"/>
          <w:szCs w:val="24"/>
        </w:rPr>
        <w:t>采购活动，提供的货物</w:t>
      </w:r>
      <w:r w:rsidRPr="00086E34">
        <w:rPr>
          <w:rFonts w:hint="eastAsia"/>
          <w:b/>
          <w:szCs w:val="24"/>
        </w:rPr>
        <w:t>全部由</w:t>
      </w:r>
      <w:r w:rsidRPr="00086E34">
        <w:rPr>
          <w:rFonts w:hint="eastAsia"/>
          <w:szCs w:val="24"/>
        </w:rPr>
        <w:t>符合政策要求的</w:t>
      </w:r>
      <w:r w:rsidRPr="00086E34">
        <w:rPr>
          <w:rFonts w:hint="eastAsia"/>
          <w:b/>
          <w:szCs w:val="24"/>
        </w:rPr>
        <w:t>残疾人福利性单位制造</w:t>
      </w:r>
      <w:r w:rsidRPr="00086E34">
        <w:rPr>
          <w:rFonts w:hint="eastAsia"/>
          <w:szCs w:val="24"/>
        </w:rPr>
        <w:t>。相关企业（含联合体中的残疾人福利性单位、签订分包意向协议的残疾人福利性单位）的具体情况如下：</w:t>
      </w:r>
    </w:p>
    <w:p w:rsidR="00B837FB" w:rsidRPr="00086E34" w:rsidRDefault="00475909">
      <w:pPr>
        <w:spacing w:line="360" w:lineRule="auto"/>
        <w:ind w:firstLineChars="200" w:firstLine="480"/>
        <w:rPr>
          <w:szCs w:val="24"/>
        </w:rPr>
      </w:pPr>
      <w:r w:rsidRPr="00086E34">
        <w:rPr>
          <w:rFonts w:hint="eastAsia"/>
          <w:szCs w:val="24"/>
        </w:rPr>
        <w:t>1.</w:t>
      </w:r>
      <w:r w:rsidRPr="00086E34">
        <w:rPr>
          <w:rFonts w:hint="eastAsia"/>
          <w:i/>
          <w:szCs w:val="24"/>
          <w:u w:val="single"/>
        </w:rPr>
        <w:t>（标的名称）</w:t>
      </w:r>
      <w:r w:rsidRPr="00086E34">
        <w:rPr>
          <w:rFonts w:hint="eastAsia"/>
          <w:szCs w:val="24"/>
        </w:rPr>
        <w:t xml:space="preserve">，制造商为 </w:t>
      </w:r>
      <w:r w:rsidRPr="00086E34">
        <w:rPr>
          <w:rFonts w:hint="eastAsia"/>
          <w:i/>
          <w:szCs w:val="24"/>
          <w:u w:val="single"/>
        </w:rPr>
        <w:t>（企业名称）</w:t>
      </w:r>
      <w:r w:rsidRPr="00086E34">
        <w:rPr>
          <w:rFonts w:hint="eastAsia"/>
          <w:szCs w:val="24"/>
        </w:rPr>
        <w:t>，属于残疾人福利性单位；</w:t>
      </w:r>
    </w:p>
    <w:p w:rsidR="00B837FB" w:rsidRPr="00086E34" w:rsidRDefault="00475909">
      <w:pPr>
        <w:spacing w:line="360" w:lineRule="auto"/>
        <w:ind w:firstLineChars="200" w:firstLine="480"/>
        <w:rPr>
          <w:szCs w:val="24"/>
        </w:rPr>
      </w:pPr>
      <w:r w:rsidRPr="00086E34">
        <w:rPr>
          <w:rFonts w:hint="eastAsia"/>
          <w:szCs w:val="24"/>
        </w:rPr>
        <w:t xml:space="preserve">2. </w:t>
      </w:r>
      <w:r w:rsidRPr="00086E34">
        <w:rPr>
          <w:rFonts w:hint="eastAsia"/>
          <w:i/>
          <w:szCs w:val="24"/>
          <w:u w:val="single"/>
        </w:rPr>
        <w:t>（标的名称）</w:t>
      </w:r>
      <w:r w:rsidRPr="00086E34">
        <w:rPr>
          <w:rFonts w:hint="eastAsia"/>
          <w:szCs w:val="24"/>
        </w:rPr>
        <w:t xml:space="preserve">，制造商为 </w:t>
      </w:r>
      <w:r w:rsidRPr="00086E34">
        <w:rPr>
          <w:rFonts w:hint="eastAsia"/>
          <w:i/>
          <w:szCs w:val="24"/>
          <w:u w:val="single"/>
        </w:rPr>
        <w:t>（企业名称）</w:t>
      </w:r>
      <w:r w:rsidRPr="00086E34">
        <w:rPr>
          <w:rFonts w:hint="eastAsia"/>
          <w:szCs w:val="24"/>
        </w:rPr>
        <w:t>，属于残疾人福利性单位；</w:t>
      </w:r>
    </w:p>
    <w:p w:rsidR="00B837FB" w:rsidRPr="00086E34" w:rsidRDefault="00475909">
      <w:pPr>
        <w:spacing w:line="360" w:lineRule="auto"/>
        <w:ind w:firstLineChars="200" w:firstLine="480"/>
        <w:rPr>
          <w:szCs w:val="24"/>
        </w:rPr>
      </w:pP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以上企业，不属于大企业的分支机构，不存在控股股东为大企业的情形，也不存在与大企业的负责人为同一人的情形。</w:t>
      </w:r>
    </w:p>
    <w:p w:rsidR="00B837FB" w:rsidRPr="00086E34" w:rsidRDefault="00475909">
      <w:pPr>
        <w:spacing w:line="360" w:lineRule="auto"/>
        <w:ind w:leftChars="200" w:left="1087" w:hangingChars="253" w:hanging="607"/>
        <w:jc w:val="left"/>
        <w:rPr>
          <w:szCs w:val="24"/>
        </w:rPr>
      </w:pPr>
      <w:r w:rsidRPr="00086E34">
        <w:rPr>
          <w:rFonts w:hint="eastAsia"/>
          <w:szCs w:val="24"/>
        </w:rPr>
        <w:t>本企业对上述声明内容的真实性负责。如有虚假，将依法承担相应责任。</w:t>
      </w:r>
    </w:p>
    <w:p w:rsidR="00B837FB" w:rsidRPr="00086E34" w:rsidRDefault="00B837FB">
      <w:pPr>
        <w:spacing w:line="360" w:lineRule="auto"/>
        <w:ind w:left="1091" w:hangingChars="453" w:hanging="1091"/>
        <w:jc w:val="left"/>
        <w:rPr>
          <w:b/>
          <w:bCs/>
          <w:szCs w:val="24"/>
        </w:rPr>
      </w:pPr>
    </w:p>
    <w:p w:rsidR="00B837FB" w:rsidRPr="00086E34" w:rsidRDefault="00475909">
      <w:pPr>
        <w:spacing w:line="360" w:lineRule="auto"/>
        <w:ind w:leftChars="-40" w:left="567" w:hangingChars="275" w:hanging="663"/>
        <w:jc w:val="left"/>
        <w:rPr>
          <w:bCs/>
          <w:szCs w:val="24"/>
        </w:rPr>
      </w:pPr>
      <w:r w:rsidRPr="00086E34">
        <w:rPr>
          <w:rFonts w:hint="eastAsia"/>
          <w:b/>
          <w:bCs/>
          <w:szCs w:val="24"/>
        </w:rPr>
        <w:t>说明：</w:t>
      </w:r>
      <w:r w:rsidRPr="00086E34">
        <w:rPr>
          <w:rFonts w:hint="eastAsia"/>
          <w:bCs/>
          <w:szCs w:val="21"/>
          <w:lang w:val="zh-CN"/>
        </w:rPr>
        <w:t>货物全部由符合政策要求的残疾人福利性单位生产且使用该残疾人福利性单位商号或注册商标（与代理商或投标人无关）；应当明确每个标的制造</w:t>
      </w:r>
      <w:r w:rsidRPr="00086E34">
        <w:rPr>
          <w:bCs/>
          <w:szCs w:val="21"/>
          <w:lang w:val="zh-CN"/>
        </w:rPr>
        <w:t>商的</w:t>
      </w:r>
      <w:r w:rsidRPr="00086E34">
        <w:rPr>
          <w:rFonts w:hint="eastAsia"/>
          <w:bCs/>
          <w:szCs w:val="21"/>
          <w:lang w:val="zh-CN"/>
        </w:rPr>
        <w:t>相关数据及企业类型，未严格按上述格式及内容进行填写的，导致的后果由投标人自行承担；</w:t>
      </w:r>
    </w:p>
    <w:p w:rsidR="00B837FB" w:rsidRPr="00086E34" w:rsidRDefault="00B837FB">
      <w:pPr>
        <w:spacing w:line="360" w:lineRule="auto"/>
        <w:ind w:left="1087" w:hangingChars="453" w:hanging="1087"/>
        <w:jc w:val="left"/>
        <w:rPr>
          <w:rFonts w:cs="Courier New"/>
          <w:szCs w:val="21"/>
        </w:rPr>
      </w:pPr>
    </w:p>
    <w:p w:rsidR="00B837FB" w:rsidRPr="00086E34" w:rsidRDefault="00475909">
      <w:pPr>
        <w:spacing w:before="100" w:beforeAutospacing="1" w:after="100" w:afterAutospacing="1" w:line="360" w:lineRule="auto"/>
        <w:ind w:firstLineChars="1382" w:firstLine="3317"/>
        <w:rPr>
          <w:bCs/>
          <w:szCs w:val="21"/>
          <w:lang w:val="zh-CN"/>
        </w:rPr>
      </w:pPr>
      <w:r w:rsidRPr="00086E34">
        <w:rPr>
          <w:rFonts w:hint="eastAsia"/>
          <w:bCs/>
          <w:szCs w:val="21"/>
          <w:lang w:val="zh-CN"/>
        </w:rPr>
        <w:t>投标人</w:t>
      </w:r>
      <w:r w:rsidRPr="00086E34">
        <w:rPr>
          <w:rFonts w:hint="eastAsia"/>
          <w:bCs/>
        </w:rPr>
        <w:t>（公章）</w:t>
      </w:r>
      <w:r w:rsidRPr="00086E34">
        <w:rPr>
          <w:rFonts w:hint="eastAsia"/>
          <w:bCs/>
          <w:szCs w:val="21"/>
          <w:lang w:val="zh-CN"/>
        </w:rPr>
        <w:t>：</w:t>
      </w:r>
    </w:p>
    <w:p w:rsidR="00B837FB" w:rsidRPr="00086E34" w:rsidRDefault="00475909">
      <w:pPr>
        <w:spacing w:before="100" w:beforeAutospacing="1" w:after="100" w:afterAutospacing="1" w:line="360" w:lineRule="auto"/>
        <w:ind w:firstLineChars="1382" w:firstLine="3317"/>
        <w:rPr>
          <w:bCs/>
          <w:szCs w:val="24"/>
          <w:u w:val="single"/>
        </w:rPr>
      </w:pPr>
      <w:r w:rsidRPr="00086E34">
        <w:rPr>
          <w:rFonts w:hint="eastAsia"/>
          <w:szCs w:val="24"/>
        </w:rPr>
        <w:t>日  期：</w:t>
      </w:r>
    </w:p>
    <w:p w:rsidR="00B837FB" w:rsidRPr="00086E34" w:rsidRDefault="00475909">
      <w:pPr>
        <w:pStyle w:val="4"/>
        <w:spacing w:before="260" w:after="260" w:line="360" w:lineRule="auto"/>
        <w:rPr>
          <w:rFonts w:ascii="宋体" w:eastAsia="宋体" w:hAnsi="宋体"/>
          <w:sz w:val="24"/>
          <w:szCs w:val="24"/>
        </w:rPr>
      </w:pPr>
      <w:r w:rsidRPr="00086E34">
        <w:rPr>
          <w:rFonts w:ascii="宋体" w:eastAsia="宋体" w:hAnsi="宋体" w:hint="eastAsia"/>
          <w:sz w:val="24"/>
          <w:szCs w:val="24"/>
        </w:rPr>
        <w:lastRenderedPageBreak/>
        <w:t>6</w:t>
      </w:r>
      <w:r w:rsidRPr="00086E34">
        <w:rPr>
          <w:rFonts w:ascii="宋体" w:eastAsia="宋体" w:hAnsi="宋体"/>
          <w:sz w:val="24"/>
          <w:szCs w:val="24"/>
        </w:rPr>
        <w:t>.5</w:t>
      </w:r>
      <w:r w:rsidRPr="00086E34">
        <w:rPr>
          <w:rFonts w:ascii="宋体" w:eastAsia="宋体" w:hAnsi="宋体" w:hint="eastAsia"/>
          <w:sz w:val="24"/>
          <w:szCs w:val="24"/>
        </w:rPr>
        <w:t>-2：残疾人福利性单位声明函（服务）</w:t>
      </w:r>
    </w:p>
    <w:p w:rsidR="00B837FB" w:rsidRPr="00086E34" w:rsidRDefault="00475909">
      <w:pPr>
        <w:spacing w:line="360" w:lineRule="auto"/>
        <w:ind w:firstLineChars="200" w:firstLine="480"/>
        <w:rPr>
          <w:szCs w:val="24"/>
        </w:rPr>
      </w:pPr>
      <w:r w:rsidRPr="00086E34">
        <w:rPr>
          <w:rFonts w:hint="eastAsia"/>
          <w:szCs w:val="24"/>
        </w:rPr>
        <w:t>本公司（联合体）郑重声明，根据《财政部 民政部 中国残疾人联合会关于促进残疾人就业政府采购政策的通知》（财库〔2017〕141号）的规定，本公司（联合体）参加</w:t>
      </w:r>
      <w:r w:rsidRPr="00086E34">
        <w:rPr>
          <w:rFonts w:hint="eastAsia"/>
          <w:i/>
          <w:szCs w:val="24"/>
          <w:u w:val="single"/>
        </w:rPr>
        <w:t>（单位名称）</w:t>
      </w:r>
      <w:r w:rsidRPr="00086E34">
        <w:rPr>
          <w:rFonts w:hint="eastAsia"/>
          <w:szCs w:val="24"/>
        </w:rPr>
        <w:t>的</w:t>
      </w:r>
      <w:r w:rsidRPr="00086E34">
        <w:rPr>
          <w:rFonts w:hint="eastAsia"/>
          <w:i/>
          <w:szCs w:val="24"/>
          <w:u w:val="single"/>
        </w:rPr>
        <w:t>（项目名称）</w:t>
      </w:r>
      <w:r w:rsidRPr="00086E34">
        <w:rPr>
          <w:rFonts w:hint="eastAsia"/>
          <w:szCs w:val="24"/>
        </w:rPr>
        <w:t>采购活动，服务</w:t>
      </w:r>
      <w:r w:rsidRPr="00086E34">
        <w:rPr>
          <w:rFonts w:hint="eastAsia"/>
          <w:b/>
          <w:szCs w:val="24"/>
        </w:rPr>
        <w:t>全部由</w:t>
      </w:r>
      <w:r w:rsidRPr="00086E34">
        <w:rPr>
          <w:rFonts w:hint="eastAsia"/>
          <w:szCs w:val="24"/>
        </w:rPr>
        <w:t>符合政策要求的</w:t>
      </w:r>
      <w:r w:rsidRPr="00086E34">
        <w:rPr>
          <w:rFonts w:hint="eastAsia"/>
          <w:b/>
          <w:szCs w:val="24"/>
        </w:rPr>
        <w:t>残疾人福利性单位承接</w:t>
      </w:r>
      <w:r w:rsidRPr="00086E34">
        <w:rPr>
          <w:rFonts w:hint="eastAsia"/>
          <w:szCs w:val="24"/>
        </w:rPr>
        <w:t>。相关企业（含联合体中的残疾人福利性单位、签订分包意向协议的残疾人福利性单位）的具体情况如下：</w:t>
      </w:r>
    </w:p>
    <w:p w:rsidR="00B837FB" w:rsidRPr="00086E34" w:rsidRDefault="00475909">
      <w:pPr>
        <w:spacing w:line="360" w:lineRule="auto"/>
        <w:ind w:firstLineChars="200" w:firstLine="480"/>
        <w:rPr>
          <w:szCs w:val="24"/>
        </w:rPr>
      </w:pPr>
      <w:r w:rsidRPr="00086E34">
        <w:rPr>
          <w:rFonts w:hint="eastAsia"/>
          <w:szCs w:val="24"/>
        </w:rPr>
        <w:t>1.</w:t>
      </w:r>
      <w:r w:rsidRPr="00086E34">
        <w:rPr>
          <w:rFonts w:hint="eastAsia"/>
          <w:i/>
          <w:szCs w:val="24"/>
          <w:u w:val="single"/>
        </w:rPr>
        <w:t>（标的名称）</w:t>
      </w:r>
      <w:r w:rsidRPr="00086E34">
        <w:rPr>
          <w:rFonts w:hint="eastAsia"/>
          <w:szCs w:val="24"/>
        </w:rPr>
        <w:t>，承接企业为</w:t>
      </w:r>
      <w:r w:rsidRPr="00086E34">
        <w:rPr>
          <w:rFonts w:hint="eastAsia"/>
          <w:i/>
          <w:szCs w:val="24"/>
          <w:u w:val="single"/>
        </w:rPr>
        <w:t>（企业名称）</w:t>
      </w:r>
      <w:r w:rsidRPr="00086E34">
        <w:rPr>
          <w:rFonts w:hint="eastAsia"/>
          <w:szCs w:val="24"/>
        </w:rPr>
        <w:t>，属于残疾人福利性单位；</w:t>
      </w:r>
    </w:p>
    <w:p w:rsidR="00B837FB" w:rsidRPr="00086E34" w:rsidRDefault="00475909">
      <w:pPr>
        <w:spacing w:line="360" w:lineRule="auto"/>
        <w:ind w:firstLineChars="200" w:firstLine="480"/>
        <w:rPr>
          <w:szCs w:val="24"/>
        </w:rPr>
      </w:pPr>
      <w:r w:rsidRPr="00086E34">
        <w:rPr>
          <w:rFonts w:hint="eastAsia"/>
          <w:szCs w:val="24"/>
        </w:rPr>
        <w:t>2.</w:t>
      </w:r>
      <w:r w:rsidRPr="00086E34">
        <w:rPr>
          <w:rFonts w:hint="eastAsia"/>
          <w:i/>
          <w:szCs w:val="24"/>
          <w:u w:val="single"/>
        </w:rPr>
        <w:t>（标的名称）</w:t>
      </w:r>
      <w:r w:rsidRPr="00086E34">
        <w:rPr>
          <w:rFonts w:hint="eastAsia"/>
          <w:szCs w:val="24"/>
        </w:rPr>
        <w:t>，承接企业为</w:t>
      </w:r>
      <w:r w:rsidRPr="00086E34">
        <w:rPr>
          <w:rFonts w:hint="eastAsia"/>
          <w:i/>
          <w:szCs w:val="24"/>
          <w:u w:val="single"/>
        </w:rPr>
        <w:t>（企业名称）</w:t>
      </w:r>
      <w:r w:rsidRPr="00086E34">
        <w:rPr>
          <w:rFonts w:hint="eastAsia"/>
          <w:szCs w:val="24"/>
        </w:rPr>
        <w:t>，属于残疾人福利性单位；</w:t>
      </w:r>
    </w:p>
    <w:p w:rsidR="00B837FB" w:rsidRPr="00086E34" w:rsidRDefault="00475909">
      <w:pPr>
        <w:spacing w:line="360" w:lineRule="auto"/>
        <w:ind w:firstLineChars="200" w:firstLine="480"/>
        <w:rPr>
          <w:szCs w:val="24"/>
        </w:rPr>
      </w:pPr>
      <w:r w:rsidRPr="00086E34">
        <w:rPr>
          <w:rFonts w:hint="eastAsia"/>
          <w:szCs w:val="24"/>
        </w:rPr>
        <w:t>……</w:t>
      </w:r>
    </w:p>
    <w:p w:rsidR="00B837FB" w:rsidRPr="00086E34" w:rsidRDefault="00475909">
      <w:pPr>
        <w:spacing w:line="360" w:lineRule="auto"/>
        <w:ind w:firstLineChars="200" w:firstLine="480"/>
        <w:rPr>
          <w:szCs w:val="24"/>
        </w:rPr>
      </w:pPr>
      <w:r w:rsidRPr="00086E34">
        <w:rPr>
          <w:rFonts w:hint="eastAsia"/>
          <w:szCs w:val="24"/>
        </w:rPr>
        <w:t>以上企业，不属于大企业的分支机构，不存在控股股东为大企业的情形，也不存在与大企业的负责人为同一人的情形。</w:t>
      </w:r>
    </w:p>
    <w:p w:rsidR="00B837FB" w:rsidRPr="00086E34" w:rsidRDefault="00475909">
      <w:pPr>
        <w:spacing w:line="360" w:lineRule="auto"/>
        <w:ind w:leftChars="200" w:left="1087" w:hangingChars="253" w:hanging="607"/>
        <w:jc w:val="left"/>
        <w:rPr>
          <w:szCs w:val="24"/>
        </w:rPr>
      </w:pPr>
      <w:r w:rsidRPr="00086E34">
        <w:rPr>
          <w:rFonts w:hint="eastAsia"/>
          <w:szCs w:val="24"/>
        </w:rPr>
        <w:t>本企业对上述声明内容的真实性负责。如有虚假，将依法承担相应责任。</w:t>
      </w:r>
    </w:p>
    <w:p w:rsidR="00B837FB" w:rsidRPr="00086E34" w:rsidRDefault="00B837FB">
      <w:pPr>
        <w:spacing w:line="360" w:lineRule="auto"/>
        <w:ind w:left="1091" w:hangingChars="453" w:hanging="1091"/>
        <w:jc w:val="left"/>
        <w:rPr>
          <w:b/>
          <w:szCs w:val="21"/>
          <w:lang w:val="zh-CN"/>
        </w:rPr>
      </w:pPr>
    </w:p>
    <w:p w:rsidR="00B837FB" w:rsidRPr="00086E34" w:rsidRDefault="00475909">
      <w:pPr>
        <w:spacing w:line="360" w:lineRule="auto"/>
        <w:ind w:left="708" w:hangingChars="294" w:hanging="708"/>
        <w:jc w:val="left"/>
        <w:rPr>
          <w:bCs/>
          <w:szCs w:val="24"/>
        </w:rPr>
      </w:pPr>
      <w:r w:rsidRPr="00086E34">
        <w:rPr>
          <w:rFonts w:hint="eastAsia"/>
          <w:b/>
          <w:szCs w:val="21"/>
          <w:lang w:val="zh-CN"/>
        </w:rPr>
        <w:t>说明：</w:t>
      </w:r>
      <w:r w:rsidRPr="00086E34">
        <w:rPr>
          <w:rFonts w:hint="eastAsia"/>
          <w:bCs/>
          <w:szCs w:val="21"/>
          <w:lang w:val="zh-CN"/>
        </w:rPr>
        <w:t>服务全部由符合</w:t>
      </w:r>
      <w:r w:rsidRPr="00086E34">
        <w:rPr>
          <w:bCs/>
          <w:szCs w:val="21"/>
          <w:lang w:val="zh-CN"/>
        </w:rPr>
        <w:t>政策要求的</w:t>
      </w:r>
      <w:r w:rsidRPr="00086E34">
        <w:rPr>
          <w:rFonts w:hint="eastAsia"/>
          <w:bCs/>
          <w:szCs w:val="21"/>
          <w:lang w:val="zh-CN"/>
        </w:rPr>
        <w:t>残疾人福利性单位承接，应当明确每个标的承接企业的相关数据及企业类型，未严格按上述格式及内容进行填写的，导致的后果由投标人自行承担；</w:t>
      </w:r>
    </w:p>
    <w:p w:rsidR="00B837FB" w:rsidRPr="00086E34" w:rsidRDefault="00B837FB">
      <w:pPr>
        <w:spacing w:line="360" w:lineRule="auto"/>
        <w:ind w:left="1087" w:hangingChars="453" w:hanging="1087"/>
        <w:jc w:val="left"/>
        <w:rPr>
          <w:rFonts w:cs="Courier New"/>
          <w:szCs w:val="21"/>
        </w:rPr>
      </w:pPr>
    </w:p>
    <w:p w:rsidR="00B837FB" w:rsidRPr="00086E34" w:rsidRDefault="00475909">
      <w:pPr>
        <w:spacing w:before="100" w:beforeAutospacing="1" w:after="100" w:afterAutospacing="1" w:line="360" w:lineRule="auto"/>
        <w:ind w:firstLineChars="1382" w:firstLine="3317"/>
        <w:rPr>
          <w:bCs/>
          <w:szCs w:val="21"/>
          <w:lang w:val="zh-CN"/>
        </w:rPr>
      </w:pPr>
      <w:r w:rsidRPr="00086E34">
        <w:rPr>
          <w:rFonts w:hint="eastAsia"/>
          <w:bCs/>
          <w:szCs w:val="21"/>
          <w:lang w:val="zh-CN"/>
        </w:rPr>
        <w:t>投标人</w:t>
      </w:r>
      <w:r w:rsidRPr="00086E34">
        <w:rPr>
          <w:rFonts w:hint="eastAsia"/>
          <w:bCs/>
        </w:rPr>
        <w:t>（公章）</w:t>
      </w:r>
      <w:r w:rsidRPr="00086E34">
        <w:rPr>
          <w:rFonts w:hint="eastAsia"/>
          <w:bCs/>
          <w:szCs w:val="21"/>
          <w:lang w:val="zh-CN"/>
        </w:rPr>
        <w:t>：</w:t>
      </w:r>
    </w:p>
    <w:p w:rsidR="00B837FB" w:rsidRPr="00086E34" w:rsidRDefault="00475909">
      <w:pPr>
        <w:spacing w:before="100" w:beforeAutospacing="1" w:after="100" w:afterAutospacing="1" w:line="360" w:lineRule="auto"/>
        <w:ind w:firstLineChars="1382" w:firstLine="3317"/>
        <w:rPr>
          <w:bCs/>
          <w:szCs w:val="24"/>
          <w:u w:val="single"/>
        </w:rPr>
      </w:pPr>
      <w:r w:rsidRPr="00086E34">
        <w:rPr>
          <w:rFonts w:hint="eastAsia"/>
          <w:szCs w:val="24"/>
        </w:rPr>
        <w:t>日  期：</w:t>
      </w:r>
    </w:p>
    <w:p w:rsidR="00B837FB" w:rsidRPr="00086E34" w:rsidRDefault="00475909">
      <w:pPr>
        <w:spacing w:line="360" w:lineRule="auto"/>
        <w:jc w:val="left"/>
        <w:rPr>
          <w:rFonts w:cs="@仿宋_GB2312"/>
          <w:b/>
          <w:szCs w:val="24"/>
        </w:rPr>
      </w:pPr>
      <w:r w:rsidRPr="00086E34">
        <w:rPr>
          <w:rFonts w:cs="@仿宋_GB2312" w:hint="eastAsia"/>
          <w:b/>
          <w:szCs w:val="24"/>
        </w:rPr>
        <w:t>备注</w:t>
      </w:r>
      <w:r w:rsidRPr="00086E34">
        <w:rPr>
          <w:rFonts w:cs="@仿宋_GB2312"/>
          <w:b/>
          <w:szCs w:val="24"/>
        </w:rPr>
        <w:t>：</w:t>
      </w:r>
    </w:p>
    <w:p w:rsidR="00B837FB" w:rsidRPr="00086E34" w:rsidRDefault="00475909">
      <w:pPr>
        <w:spacing w:line="360" w:lineRule="auto"/>
        <w:ind w:firstLineChars="200" w:firstLine="482"/>
        <w:jc w:val="left"/>
        <w:rPr>
          <w:rFonts w:asciiTheme="majorEastAsia" w:eastAsiaTheme="majorEastAsia" w:hAnsiTheme="majorEastAsia"/>
          <w:szCs w:val="24"/>
        </w:rPr>
      </w:pPr>
      <w:r w:rsidRPr="00086E34">
        <w:rPr>
          <w:rFonts w:cs="@仿宋_GB2312" w:hint="eastAsia"/>
          <w:b/>
          <w:szCs w:val="24"/>
        </w:rPr>
        <w:t>（1）中小企业划型标准：</w:t>
      </w:r>
      <w:r w:rsidRPr="00086E34">
        <w:rPr>
          <w:rFonts w:asciiTheme="majorEastAsia" w:eastAsiaTheme="majorEastAsia" w:hAnsiTheme="majorEastAsia" w:hint="eastAsia"/>
          <w:szCs w:val="24"/>
        </w:rPr>
        <w:t>依据</w:t>
      </w:r>
      <w:r w:rsidRPr="00086E34">
        <w:rPr>
          <w:rFonts w:asciiTheme="majorEastAsia" w:eastAsiaTheme="majorEastAsia" w:hAnsiTheme="majorEastAsia"/>
          <w:szCs w:val="24"/>
        </w:rPr>
        <w:t>工业和信息化部 国家统计局 国家发改委 财政部</w:t>
      </w:r>
      <w:r w:rsidRPr="00086E34">
        <w:rPr>
          <w:rFonts w:asciiTheme="majorEastAsia" w:eastAsiaTheme="majorEastAsia" w:hAnsiTheme="majorEastAsia" w:hint="eastAsia"/>
          <w:szCs w:val="24"/>
        </w:rPr>
        <w:t>《</w:t>
      </w:r>
      <w:r w:rsidRPr="00086E34">
        <w:rPr>
          <w:rFonts w:asciiTheme="majorEastAsia" w:eastAsiaTheme="majorEastAsia" w:hAnsiTheme="majorEastAsia"/>
          <w:szCs w:val="24"/>
        </w:rPr>
        <w:t>关于印发中小企业划型标准规定的通知</w:t>
      </w:r>
      <w:r w:rsidRPr="00086E34">
        <w:rPr>
          <w:rFonts w:asciiTheme="majorEastAsia" w:eastAsiaTheme="majorEastAsia" w:hAnsiTheme="majorEastAsia" w:hint="eastAsia"/>
          <w:szCs w:val="24"/>
        </w:rPr>
        <w:t>》</w:t>
      </w:r>
      <w:r w:rsidRPr="00086E34">
        <w:rPr>
          <w:rFonts w:asciiTheme="majorEastAsia" w:eastAsiaTheme="majorEastAsia" w:hAnsiTheme="majorEastAsia"/>
          <w:szCs w:val="24"/>
        </w:rPr>
        <w:t>（工信部联企业〔2011〕300号）</w:t>
      </w:r>
      <w:r w:rsidRPr="00086E34">
        <w:rPr>
          <w:rFonts w:asciiTheme="majorEastAsia" w:eastAsiaTheme="majorEastAsia" w:hAnsiTheme="majorEastAsia" w:hint="eastAsia"/>
          <w:szCs w:val="24"/>
        </w:rPr>
        <w:t>（</w:t>
      </w:r>
      <w:r w:rsidRPr="00086E34">
        <w:rPr>
          <w:rFonts w:asciiTheme="majorEastAsia" w:eastAsiaTheme="majorEastAsia" w:hAnsiTheme="majorEastAsia"/>
          <w:szCs w:val="24"/>
        </w:rPr>
        <w:t>https://www.miit.gov.cn/zwgk/zcwj/wjfb/zh/art/2020/art_a14d0253a2f64bd283b53f5442fe81b3.html</w:t>
      </w:r>
      <w:r w:rsidRPr="00086E34">
        <w:rPr>
          <w:rFonts w:asciiTheme="majorEastAsia" w:eastAsiaTheme="majorEastAsia" w:hAnsiTheme="majorEastAsia" w:hint="eastAsia"/>
          <w:szCs w:val="24"/>
        </w:rPr>
        <w:t>）。投标人可通过工业和信息化部开发的中小企业规模类型自测小程序在线自测，国务院客户端和工业和信息化部网站（</w:t>
      </w:r>
      <w:hyperlink r:id="rId18" w:history="1">
        <w:r w:rsidRPr="00086E34">
          <w:rPr>
            <w:rStyle w:val="af2"/>
            <w:rFonts w:asciiTheme="majorEastAsia" w:eastAsiaTheme="majorEastAsia" w:hAnsiTheme="majorEastAsia"/>
            <w:color w:val="auto"/>
            <w:szCs w:val="24"/>
          </w:rPr>
          <w:t>https://www.miit.gov.cn/jgsj/qyj/gzdt/art/2020/art_2b95d74c127649649c10be4ef6044609.html</w:t>
        </w:r>
      </w:hyperlink>
      <w:r w:rsidRPr="00086E34">
        <w:rPr>
          <w:rFonts w:asciiTheme="majorEastAsia" w:eastAsiaTheme="majorEastAsia" w:hAnsiTheme="majorEastAsia" w:hint="eastAsia"/>
          <w:szCs w:val="24"/>
        </w:rPr>
        <w:t xml:space="preserve"> ）上均有小程序链接。</w:t>
      </w:r>
    </w:p>
    <w:p w:rsidR="00B837FB" w:rsidRPr="00086E34" w:rsidRDefault="00475909">
      <w:pPr>
        <w:spacing w:line="360" w:lineRule="auto"/>
        <w:ind w:firstLineChars="200" w:firstLine="482"/>
        <w:jc w:val="left"/>
        <w:rPr>
          <w:rFonts w:asciiTheme="majorEastAsia" w:eastAsiaTheme="majorEastAsia" w:hAnsiTheme="majorEastAsia"/>
          <w:szCs w:val="24"/>
        </w:rPr>
      </w:pPr>
      <w:r w:rsidRPr="00086E34">
        <w:rPr>
          <w:rFonts w:asciiTheme="majorEastAsia" w:eastAsiaTheme="majorEastAsia" w:hAnsiTheme="majorEastAsia" w:cs="@仿宋_GB2312" w:hint="eastAsia"/>
          <w:b/>
          <w:szCs w:val="24"/>
        </w:rPr>
        <w:lastRenderedPageBreak/>
        <w:t>（2</w:t>
      </w:r>
      <w:r w:rsidRPr="00086E34">
        <w:rPr>
          <w:rFonts w:asciiTheme="majorEastAsia" w:eastAsiaTheme="majorEastAsia" w:hAnsiTheme="majorEastAsia" w:cs="@仿宋_GB2312"/>
          <w:b/>
          <w:szCs w:val="24"/>
        </w:rPr>
        <w:t>）</w:t>
      </w:r>
      <w:r w:rsidRPr="00086E34">
        <w:rPr>
          <w:rFonts w:asciiTheme="majorEastAsia" w:eastAsiaTheme="majorEastAsia" w:hAnsiTheme="majorEastAsia" w:cs="@仿宋_GB2312" w:hint="eastAsia"/>
          <w:b/>
          <w:szCs w:val="24"/>
        </w:rPr>
        <w:t>创新产品应用示范推荐目录：</w:t>
      </w:r>
      <w:r w:rsidRPr="00086E34">
        <w:rPr>
          <w:rFonts w:asciiTheme="majorEastAsia" w:eastAsiaTheme="majorEastAsia" w:hAnsiTheme="majorEastAsia" w:hint="eastAsia"/>
          <w:szCs w:val="24"/>
        </w:rPr>
        <w:t>依据行政部门颁发的（有效期内）的创新产品应用示范推荐目录。</w:t>
      </w:r>
    </w:p>
    <w:p w:rsidR="00B837FB" w:rsidRPr="00086E34" w:rsidRDefault="00475909">
      <w:pPr>
        <w:spacing w:line="360" w:lineRule="auto"/>
        <w:ind w:firstLineChars="200" w:firstLine="482"/>
        <w:rPr>
          <w:rFonts w:asciiTheme="majorEastAsia" w:eastAsiaTheme="majorEastAsia" w:hAnsiTheme="majorEastAsia"/>
          <w:szCs w:val="24"/>
        </w:rPr>
      </w:pPr>
      <w:r w:rsidRPr="00086E34">
        <w:rPr>
          <w:rFonts w:asciiTheme="majorEastAsia" w:eastAsiaTheme="majorEastAsia" w:hAnsiTheme="majorEastAsia" w:hint="eastAsia"/>
          <w:b/>
          <w:szCs w:val="24"/>
        </w:rPr>
        <w:t>（3</w:t>
      </w:r>
      <w:r w:rsidRPr="00086E34">
        <w:rPr>
          <w:rFonts w:asciiTheme="majorEastAsia" w:eastAsiaTheme="majorEastAsia" w:hAnsiTheme="majorEastAsia"/>
          <w:b/>
          <w:szCs w:val="24"/>
        </w:rPr>
        <w:t>）</w:t>
      </w:r>
      <w:r w:rsidRPr="00086E34">
        <w:rPr>
          <w:rFonts w:asciiTheme="majorEastAsia" w:eastAsiaTheme="majorEastAsia" w:hAnsiTheme="majorEastAsia" w:hint="eastAsia"/>
          <w:b/>
          <w:szCs w:val="24"/>
        </w:rPr>
        <w:t>节能</w:t>
      </w:r>
      <w:r w:rsidRPr="00086E34">
        <w:rPr>
          <w:rFonts w:asciiTheme="majorEastAsia" w:eastAsiaTheme="majorEastAsia" w:hAnsiTheme="majorEastAsia" w:cs="@仿宋_GB2312" w:hint="eastAsia"/>
          <w:b/>
          <w:szCs w:val="24"/>
        </w:rPr>
        <w:t>环保</w:t>
      </w:r>
      <w:r w:rsidRPr="00086E34">
        <w:rPr>
          <w:rFonts w:asciiTheme="majorEastAsia" w:eastAsiaTheme="majorEastAsia" w:hAnsiTheme="majorEastAsia" w:hint="eastAsia"/>
          <w:b/>
          <w:szCs w:val="24"/>
        </w:rPr>
        <w:t>产品：</w:t>
      </w:r>
      <w:r w:rsidRPr="00086E34">
        <w:rPr>
          <w:rFonts w:asciiTheme="majorEastAsia" w:eastAsiaTheme="majorEastAsia" w:hAnsiTheme="majorEastAsia" w:hint="eastAsia"/>
          <w:szCs w:val="24"/>
        </w:rPr>
        <w:t>依据财政部《关于印发节能产品政府采购品目清单的通知》（财库〔</w:t>
      </w:r>
      <w:r w:rsidRPr="00086E34">
        <w:rPr>
          <w:rFonts w:asciiTheme="majorEastAsia" w:eastAsiaTheme="majorEastAsia" w:hAnsiTheme="majorEastAsia"/>
          <w:szCs w:val="24"/>
        </w:rPr>
        <w:t>2019〕</w:t>
      </w:r>
      <w:r w:rsidRPr="00086E34">
        <w:rPr>
          <w:rFonts w:asciiTheme="majorEastAsia" w:eastAsiaTheme="majorEastAsia" w:hAnsiTheme="majorEastAsia" w:hint="eastAsia"/>
          <w:szCs w:val="24"/>
        </w:rPr>
        <w:t>19号）（</w:t>
      </w:r>
      <w:hyperlink r:id="rId19" w:history="1">
        <w:r w:rsidRPr="00086E34">
          <w:rPr>
            <w:rStyle w:val="af2"/>
            <w:rFonts w:asciiTheme="majorEastAsia" w:eastAsiaTheme="majorEastAsia" w:hAnsiTheme="majorEastAsia"/>
            <w:color w:val="auto"/>
            <w:szCs w:val="24"/>
          </w:rPr>
          <w:t>http://www.ccgp.gov.cn/zcfg/mof/201904/t20190403_11849836.htm</w:t>
        </w:r>
      </w:hyperlink>
      <w:r w:rsidRPr="00086E34">
        <w:rPr>
          <w:rFonts w:asciiTheme="majorEastAsia" w:eastAsiaTheme="majorEastAsia" w:hAnsiTheme="majorEastAsia" w:hint="eastAsia"/>
          <w:szCs w:val="24"/>
        </w:rPr>
        <w:t xml:space="preserve"> ）、《关于印发环境标志产品政府采购品目清单的通知》（财库〔</w:t>
      </w:r>
      <w:r w:rsidRPr="00086E34">
        <w:rPr>
          <w:rFonts w:asciiTheme="majorEastAsia" w:eastAsiaTheme="majorEastAsia" w:hAnsiTheme="majorEastAsia"/>
          <w:szCs w:val="24"/>
        </w:rPr>
        <w:t>2019〕</w:t>
      </w:r>
      <w:r w:rsidRPr="00086E34">
        <w:rPr>
          <w:rFonts w:asciiTheme="majorEastAsia" w:eastAsiaTheme="majorEastAsia" w:hAnsiTheme="majorEastAsia" w:hint="eastAsia"/>
          <w:szCs w:val="24"/>
        </w:rPr>
        <w:t>18号）（</w:t>
      </w:r>
      <w:hyperlink r:id="rId20" w:history="1">
        <w:r w:rsidRPr="00086E34">
          <w:rPr>
            <w:rStyle w:val="af2"/>
            <w:rFonts w:asciiTheme="majorEastAsia" w:eastAsiaTheme="majorEastAsia" w:hAnsiTheme="majorEastAsia"/>
            <w:color w:val="auto"/>
            <w:szCs w:val="24"/>
          </w:rPr>
          <w:t>http://www.ccgp.gov.cn/zcfg/mof/201903/t20190330_11833800.htm</w:t>
        </w:r>
      </w:hyperlink>
      <w:r w:rsidRPr="00086E34">
        <w:rPr>
          <w:rFonts w:asciiTheme="majorEastAsia" w:eastAsiaTheme="majorEastAsia" w:hAnsiTheme="majorEastAsia" w:hint="eastAsia"/>
          <w:szCs w:val="24"/>
        </w:rPr>
        <w:t xml:space="preserve"> ）。</w:t>
      </w:r>
    </w:p>
    <w:p w:rsidR="00B837FB" w:rsidRPr="00086E34" w:rsidRDefault="00475909">
      <w:pPr>
        <w:spacing w:line="360" w:lineRule="auto"/>
        <w:ind w:firstLineChars="200" w:firstLine="482"/>
        <w:rPr>
          <w:rStyle w:val="af2"/>
          <w:rFonts w:asciiTheme="majorEastAsia" w:eastAsiaTheme="majorEastAsia" w:hAnsiTheme="majorEastAsia"/>
          <w:color w:val="auto"/>
          <w:szCs w:val="24"/>
        </w:rPr>
      </w:pPr>
      <w:r w:rsidRPr="00086E34">
        <w:rPr>
          <w:rFonts w:asciiTheme="majorEastAsia" w:eastAsiaTheme="majorEastAsia" w:hAnsiTheme="majorEastAsia" w:hint="eastAsia"/>
          <w:b/>
          <w:bCs/>
          <w:szCs w:val="24"/>
        </w:rPr>
        <w:t>（</w:t>
      </w:r>
      <w:r w:rsidRPr="00086E34">
        <w:rPr>
          <w:rFonts w:asciiTheme="majorEastAsia" w:eastAsiaTheme="majorEastAsia" w:hAnsiTheme="majorEastAsia"/>
          <w:b/>
          <w:bCs/>
          <w:szCs w:val="24"/>
        </w:rPr>
        <w:t>4）</w:t>
      </w:r>
      <w:r w:rsidRPr="00086E34">
        <w:rPr>
          <w:rFonts w:asciiTheme="majorEastAsia" w:eastAsiaTheme="majorEastAsia" w:hAnsiTheme="majorEastAsia" w:hint="eastAsia"/>
          <w:b/>
          <w:bCs/>
          <w:szCs w:val="24"/>
        </w:rPr>
        <w:t>享受政府采购支持政策的残疾人福利性单位的标准：</w:t>
      </w:r>
      <w:r w:rsidRPr="00086E34">
        <w:rPr>
          <w:rFonts w:asciiTheme="majorEastAsia" w:eastAsiaTheme="majorEastAsia" w:hAnsiTheme="majorEastAsia" w:hint="eastAsia"/>
          <w:szCs w:val="24"/>
        </w:rPr>
        <w:t>依据财政部民政部中国残疾人联合会关于促进残疾人就业政府采购政策的通知（财库〔</w:t>
      </w:r>
      <w:r w:rsidRPr="00086E34">
        <w:rPr>
          <w:rFonts w:asciiTheme="majorEastAsia" w:eastAsiaTheme="majorEastAsia" w:hAnsiTheme="majorEastAsia"/>
          <w:szCs w:val="24"/>
        </w:rPr>
        <w:t>2017〕</w:t>
      </w:r>
      <w:r w:rsidRPr="00086E34">
        <w:rPr>
          <w:rFonts w:asciiTheme="majorEastAsia" w:eastAsiaTheme="majorEastAsia" w:hAnsiTheme="majorEastAsia" w:hint="eastAsia"/>
          <w:szCs w:val="24"/>
        </w:rPr>
        <w:t>141号)</w:t>
      </w:r>
      <w:r w:rsidRPr="00086E34">
        <w:rPr>
          <w:rStyle w:val="af2"/>
          <w:rFonts w:asciiTheme="majorEastAsia" w:eastAsiaTheme="majorEastAsia" w:hAnsiTheme="majorEastAsia" w:hint="eastAsia"/>
          <w:color w:val="auto"/>
          <w:szCs w:val="24"/>
        </w:rPr>
        <w:t>（</w:t>
      </w:r>
      <w:hyperlink r:id="rId21" w:history="1">
        <w:r w:rsidRPr="00086E34">
          <w:rPr>
            <w:rStyle w:val="af2"/>
            <w:rFonts w:asciiTheme="majorEastAsia" w:eastAsiaTheme="majorEastAsia" w:hAnsiTheme="majorEastAsia"/>
            <w:color w:val="auto"/>
            <w:szCs w:val="24"/>
          </w:rPr>
          <w:t>http://www.ccgp.gov.cn/zcfg/mof/201709/t20170904_8787205.htm</w:t>
        </w:r>
      </w:hyperlink>
      <w:r w:rsidRPr="00086E34">
        <w:rPr>
          <w:rStyle w:val="af2"/>
          <w:rFonts w:asciiTheme="majorEastAsia" w:eastAsiaTheme="majorEastAsia" w:hAnsiTheme="majorEastAsia" w:hint="eastAsia"/>
          <w:color w:val="auto"/>
          <w:szCs w:val="24"/>
        </w:rPr>
        <w:t>）</w:t>
      </w:r>
    </w:p>
    <w:p w:rsidR="00B837FB" w:rsidRPr="00086E34" w:rsidRDefault="00B837FB">
      <w:pPr>
        <w:pStyle w:val="a0"/>
        <w:spacing w:line="360" w:lineRule="auto"/>
      </w:pPr>
    </w:p>
    <w:p w:rsidR="00B837FB" w:rsidRPr="00086E34" w:rsidRDefault="00B837FB">
      <w:pPr>
        <w:pStyle w:val="a0"/>
        <w:spacing w:line="360" w:lineRule="auto"/>
      </w:pPr>
    </w:p>
    <w:p w:rsidR="00B837FB" w:rsidRPr="00086E34" w:rsidRDefault="00475909" w:rsidP="009D5C0D">
      <w:pPr>
        <w:pStyle w:val="2"/>
        <w:numPr>
          <w:ilvl w:val="0"/>
          <w:numId w:val="64"/>
        </w:numPr>
        <w:tabs>
          <w:tab w:val="left" w:pos="567"/>
        </w:tabs>
        <w:spacing w:before="0" w:after="0" w:line="360" w:lineRule="auto"/>
        <w:jc w:val="left"/>
        <w:rPr>
          <w:rFonts w:ascii="宋体" w:eastAsia="宋体" w:hAnsi="宋体" w:cs="Times New Roman"/>
          <w:sz w:val="24"/>
          <w:szCs w:val="24"/>
          <w:lang w:val="zh-CN"/>
        </w:rPr>
      </w:pPr>
      <w:bookmarkStart w:id="701" w:name="_Toc122685198"/>
      <w:bookmarkStart w:id="702" w:name="_Toc234939078"/>
      <w:bookmarkStart w:id="703" w:name="_Toc117244497"/>
      <w:bookmarkStart w:id="704" w:name="_Toc117244382"/>
      <w:r w:rsidRPr="00086E34">
        <w:rPr>
          <w:rFonts w:ascii="宋体" w:eastAsia="宋体" w:hAnsi="宋体" w:cs="Times New Roman" w:hint="eastAsia"/>
          <w:sz w:val="24"/>
          <w:szCs w:val="24"/>
        </w:rPr>
        <w:t>特定</w:t>
      </w:r>
      <w:r w:rsidRPr="00086E34">
        <w:rPr>
          <w:rFonts w:ascii="宋体" w:eastAsia="宋体" w:hAnsi="宋体" w:cs="Times New Roman" w:hint="eastAsia"/>
          <w:sz w:val="24"/>
          <w:szCs w:val="24"/>
          <w:lang w:val="zh-CN"/>
        </w:rPr>
        <w:t>资格要求的证明材料</w:t>
      </w:r>
      <w:bookmarkEnd w:id="701"/>
      <w:bookmarkEnd w:id="702"/>
    </w:p>
    <w:p w:rsidR="00B837FB" w:rsidRPr="00086E34" w:rsidRDefault="00475909">
      <w:pPr>
        <w:spacing w:line="360" w:lineRule="auto"/>
        <w:ind w:firstLineChars="200" w:firstLine="480"/>
        <w:rPr>
          <w:rFonts w:ascii="楷体" w:eastAsia="楷体" w:hAnsi="楷体"/>
          <w:szCs w:val="24"/>
          <w:lang w:val="zh-CN"/>
        </w:rPr>
      </w:pPr>
      <w:r w:rsidRPr="00086E34">
        <w:rPr>
          <w:rFonts w:ascii="楷体" w:eastAsia="楷体" w:hAnsi="楷体" w:hint="eastAsia"/>
          <w:szCs w:val="24"/>
        </w:rPr>
        <w:t>（若有，根据项目要求自行编写）</w:t>
      </w:r>
      <w:bookmarkEnd w:id="703"/>
      <w:bookmarkEnd w:id="704"/>
    </w:p>
    <w:p w:rsidR="00B837FB" w:rsidRPr="00086E34" w:rsidRDefault="00B837FB">
      <w:pPr>
        <w:spacing w:line="360" w:lineRule="auto"/>
        <w:rPr>
          <w:lang w:val="zh-CN"/>
        </w:rPr>
      </w:pPr>
    </w:p>
    <w:p w:rsidR="00B837FB" w:rsidRPr="00086E34" w:rsidRDefault="00B837FB">
      <w:pPr>
        <w:pStyle w:val="a0"/>
        <w:spacing w:line="360" w:lineRule="auto"/>
        <w:rPr>
          <w:lang w:val="zh-CN"/>
        </w:rPr>
      </w:pPr>
    </w:p>
    <w:p w:rsidR="00B837FB" w:rsidRPr="00086E34" w:rsidRDefault="00B837FB">
      <w:pPr>
        <w:pStyle w:val="a0"/>
        <w:spacing w:line="360" w:lineRule="auto"/>
        <w:rPr>
          <w:lang w:val="zh-CN"/>
        </w:rPr>
      </w:pPr>
    </w:p>
    <w:p w:rsidR="00B837FB" w:rsidRPr="00086E34" w:rsidRDefault="00475909" w:rsidP="009D5C0D">
      <w:pPr>
        <w:pStyle w:val="2"/>
        <w:numPr>
          <w:ilvl w:val="0"/>
          <w:numId w:val="64"/>
        </w:numPr>
        <w:tabs>
          <w:tab w:val="left" w:pos="567"/>
        </w:tabs>
        <w:spacing w:before="0" w:after="0" w:line="360" w:lineRule="auto"/>
        <w:jc w:val="left"/>
        <w:rPr>
          <w:rFonts w:ascii="宋体" w:eastAsia="宋体" w:hAnsi="宋体" w:cs="Times New Roman"/>
          <w:sz w:val="24"/>
          <w:szCs w:val="24"/>
          <w:lang w:val="zh-CN"/>
        </w:rPr>
      </w:pPr>
      <w:bookmarkStart w:id="705" w:name="_Toc122685199"/>
      <w:bookmarkStart w:id="706" w:name="_Toc234939079"/>
      <w:bookmarkStart w:id="707" w:name="_Toc117244498"/>
      <w:bookmarkStart w:id="708" w:name="_Toc117244383"/>
      <w:r w:rsidRPr="00086E34">
        <w:rPr>
          <w:rFonts w:ascii="宋体" w:eastAsia="宋体" w:hAnsi="宋体" w:cs="Courier New" w:hint="eastAsia"/>
          <w:sz w:val="24"/>
          <w:szCs w:val="24"/>
        </w:rPr>
        <w:t>投标人认为需要的</w:t>
      </w:r>
      <w:r w:rsidRPr="00086E34">
        <w:rPr>
          <w:rFonts w:ascii="宋体" w:eastAsia="宋体" w:hAnsi="宋体" w:cs="Times New Roman" w:hint="eastAsia"/>
          <w:sz w:val="24"/>
          <w:szCs w:val="24"/>
          <w:lang w:val="zh-CN"/>
        </w:rPr>
        <w:t>其他</w:t>
      </w:r>
      <w:r w:rsidRPr="00086E34">
        <w:rPr>
          <w:rFonts w:ascii="宋体" w:eastAsia="宋体" w:hAnsi="宋体" w:cs="Courier New" w:hint="eastAsia"/>
          <w:sz w:val="24"/>
          <w:szCs w:val="24"/>
        </w:rPr>
        <w:t>资格证明材料</w:t>
      </w:r>
      <w:bookmarkEnd w:id="705"/>
      <w:bookmarkEnd w:id="706"/>
    </w:p>
    <w:p w:rsidR="00B837FB" w:rsidRPr="00086E34" w:rsidRDefault="00475909">
      <w:pPr>
        <w:spacing w:line="360" w:lineRule="auto"/>
        <w:ind w:firstLineChars="200" w:firstLine="480"/>
        <w:rPr>
          <w:rFonts w:ascii="楷体" w:eastAsia="楷体" w:hAnsi="楷体"/>
          <w:szCs w:val="24"/>
          <w:lang w:val="zh-CN"/>
        </w:rPr>
      </w:pPr>
      <w:r w:rsidRPr="00086E34">
        <w:rPr>
          <w:rFonts w:ascii="楷体" w:eastAsia="楷体" w:hAnsi="楷体" w:cs="Courier New" w:hint="eastAsia"/>
          <w:szCs w:val="24"/>
        </w:rPr>
        <w:t>（若有，根据项目实际自行编写）</w:t>
      </w:r>
      <w:bookmarkEnd w:id="707"/>
      <w:bookmarkEnd w:id="708"/>
    </w:p>
    <w:p w:rsidR="00B837FB" w:rsidRPr="00086E34" w:rsidRDefault="00475909">
      <w:pPr>
        <w:widowControl/>
        <w:jc w:val="left"/>
        <w:rPr>
          <w:rFonts w:cstheme="majorBidi"/>
          <w:b/>
          <w:bCs/>
          <w:sz w:val="32"/>
          <w:szCs w:val="32"/>
        </w:rPr>
      </w:pPr>
      <w:bookmarkStart w:id="709" w:name="_Toc122685200"/>
      <w:bookmarkStart w:id="710" w:name="_Toc163401518"/>
      <w:bookmarkStart w:id="711" w:name="_Toc107561306"/>
      <w:bookmarkStart w:id="712" w:name="_Toc122685201"/>
      <w:bookmarkStart w:id="713" w:name="_Toc117244385"/>
      <w:bookmarkStart w:id="714" w:name="_Toc117244500"/>
      <w:r w:rsidRPr="00086E34">
        <w:rPr>
          <w:rFonts w:cstheme="majorBidi"/>
          <w:b/>
          <w:bCs/>
          <w:sz w:val="32"/>
          <w:szCs w:val="32"/>
        </w:rPr>
        <w:br w:type="page"/>
      </w:r>
    </w:p>
    <w:p w:rsidR="00547505" w:rsidRPr="00086E34" w:rsidRDefault="0030658C">
      <w:pPr>
        <w:keepNext/>
        <w:keepLines/>
        <w:tabs>
          <w:tab w:val="left" w:pos="567"/>
        </w:tabs>
        <w:spacing w:before="260" w:after="260" w:line="360" w:lineRule="auto"/>
        <w:ind w:left="482"/>
        <w:jc w:val="center"/>
        <w:outlineLvl w:val="1"/>
        <w:rPr>
          <w:rFonts w:cstheme="majorBidi"/>
          <w:b/>
          <w:bCs/>
          <w:sz w:val="32"/>
          <w:szCs w:val="32"/>
        </w:rPr>
      </w:pPr>
      <w:bookmarkStart w:id="715" w:name="_Toc234939080"/>
      <w:bookmarkStart w:id="716" w:name="_Hlk223939172"/>
      <w:r w:rsidRPr="00086E34">
        <w:rPr>
          <w:rFonts w:cstheme="majorBidi" w:hint="eastAsia"/>
          <w:b/>
          <w:bCs/>
          <w:sz w:val="32"/>
          <w:szCs w:val="32"/>
        </w:rPr>
        <w:lastRenderedPageBreak/>
        <w:t>第</w:t>
      </w:r>
      <w:r w:rsidR="00547505" w:rsidRPr="00086E34">
        <w:rPr>
          <w:rFonts w:cstheme="majorBidi" w:hint="eastAsia"/>
          <w:b/>
          <w:bCs/>
          <w:sz w:val="32"/>
          <w:szCs w:val="32"/>
        </w:rPr>
        <w:t>二</w:t>
      </w:r>
      <w:r w:rsidRPr="00086E34">
        <w:rPr>
          <w:rFonts w:cstheme="majorBidi" w:hint="eastAsia"/>
          <w:b/>
          <w:bCs/>
          <w:sz w:val="32"/>
          <w:szCs w:val="32"/>
        </w:rPr>
        <w:t xml:space="preserve">部分 </w:t>
      </w:r>
      <w:r w:rsidR="00547505" w:rsidRPr="00086E34">
        <w:rPr>
          <w:rFonts w:cstheme="majorBidi" w:hint="eastAsia"/>
          <w:b/>
          <w:bCs/>
          <w:sz w:val="32"/>
          <w:szCs w:val="32"/>
        </w:rPr>
        <w:t>开标一览表【报价分册】</w:t>
      </w:r>
      <w:bookmarkEnd w:id="715"/>
    </w:p>
    <w:p w:rsidR="00547505" w:rsidRPr="00086E34" w:rsidRDefault="00547505" w:rsidP="009D5C0D">
      <w:pPr>
        <w:pStyle w:val="2"/>
        <w:numPr>
          <w:ilvl w:val="0"/>
          <w:numId w:val="73"/>
        </w:numPr>
        <w:tabs>
          <w:tab w:val="left" w:pos="567"/>
        </w:tabs>
        <w:spacing w:line="360" w:lineRule="auto"/>
        <w:ind w:left="482" w:hangingChars="200" w:hanging="482"/>
        <w:jc w:val="left"/>
        <w:rPr>
          <w:rFonts w:ascii="宋体" w:eastAsia="宋体" w:hAnsi="宋体"/>
          <w:sz w:val="24"/>
          <w:szCs w:val="24"/>
        </w:rPr>
      </w:pPr>
      <w:bookmarkStart w:id="717" w:name="_Toc234939081"/>
      <w:bookmarkEnd w:id="716"/>
      <w:r w:rsidRPr="00086E34">
        <w:rPr>
          <w:rFonts w:ascii="宋体" w:eastAsia="宋体" w:hAnsi="宋体" w:hint="eastAsia"/>
          <w:sz w:val="24"/>
          <w:szCs w:val="24"/>
        </w:rPr>
        <w:t>开标</w:t>
      </w:r>
      <w:r w:rsidRPr="00086E34">
        <w:rPr>
          <w:rFonts w:ascii="宋体" w:eastAsia="宋体" w:hAnsi="宋体" w:cs="Times New Roman" w:hint="eastAsia"/>
          <w:bCs w:val="0"/>
          <w:sz w:val="24"/>
          <w:szCs w:val="24"/>
        </w:rPr>
        <w:t>一览表</w:t>
      </w:r>
      <w:bookmarkEnd w:id="717"/>
    </w:p>
    <w:p w:rsidR="00547505" w:rsidRPr="00086E34" w:rsidRDefault="00547505" w:rsidP="00CF2C01">
      <w:pPr>
        <w:spacing w:line="276" w:lineRule="auto"/>
        <w:jc w:val="left"/>
        <w:rPr>
          <w:b/>
          <w:szCs w:val="21"/>
          <w:u w:val="single"/>
          <w:lang w:val="zh-CN"/>
        </w:rPr>
      </w:pPr>
      <w:r w:rsidRPr="00086E34">
        <w:rPr>
          <w:rFonts w:hint="eastAsia"/>
          <w:b/>
          <w:szCs w:val="21"/>
          <w:lang w:val="zh-CN"/>
        </w:rPr>
        <w:t>项目名称：</w:t>
      </w:r>
    </w:p>
    <w:p w:rsidR="00547505" w:rsidRPr="00086E34" w:rsidRDefault="00547505" w:rsidP="00CF2C01">
      <w:pPr>
        <w:spacing w:line="276" w:lineRule="auto"/>
        <w:jc w:val="left"/>
        <w:rPr>
          <w:b/>
          <w:bCs/>
          <w:szCs w:val="21"/>
          <w:u w:val="single"/>
          <w:lang w:val="zh-CN"/>
        </w:rPr>
      </w:pPr>
      <w:r w:rsidRPr="00086E34">
        <w:rPr>
          <w:rFonts w:hint="eastAsia"/>
          <w:b/>
          <w:szCs w:val="21"/>
          <w:lang w:val="zh-CN"/>
        </w:rPr>
        <w:t>项目编号：</w:t>
      </w:r>
      <w:r w:rsidRPr="00086E34">
        <w:rPr>
          <w:rFonts w:hint="eastAsia"/>
          <w:b/>
          <w:bCs/>
          <w:szCs w:val="21"/>
          <w:lang w:val="zh-CN"/>
        </w:rPr>
        <w:t>包号：</w:t>
      </w:r>
    </w:p>
    <w:p w:rsidR="00547505" w:rsidRPr="00086E34" w:rsidRDefault="00547505" w:rsidP="00CF2C01">
      <w:pPr>
        <w:spacing w:line="276" w:lineRule="auto"/>
        <w:ind w:left="1091" w:hangingChars="453" w:hanging="1091"/>
        <w:jc w:val="left"/>
        <w:rPr>
          <w:rFonts w:cs="Courier New"/>
          <w:b/>
          <w:szCs w:val="21"/>
        </w:rPr>
      </w:pPr>
    </w:p>
    <w:p w:rsidR="00547505" w:rsidRPr="00086E34" w:rsidRDefault="00547505" w:rsidP="00CF2C01">
      <w:pPr>
        <w:spacing w:line="276" w:lineRule="auto"/>
        <w:ind w:firstLineChars="200" w:firstLine="482"/>
        <w:jc w:val="left"/>
        <w:rPr>
          <w:rFonts w:cs="Courier New"/>
          <w:szCs w:val="24"/>
        </w:rPr>
      </w:pPr>
      <w:r w:rsidRPr="00086E34">
        <w:rPr>
          <w:rFonts w:cs="Courier New" w:hint="eastAsia"/>
          <w:b/>
          <w:szCs w:val="21"/>
        </w:rPr>
        <w:t>详见</w:t>
      </w:r>
      <w:bookmarkStart w:id="718" w:name="_Hlk223939208"/>
      <w:r w:rsidRPr="00086E34">
        <w:rPr>
          <w:rFonts w:hint="eastAsia"/>
          <w:b/>
          <w:szCs w:val="24"/>
          <w:lang w:val="zh-CN"/>
        </w:rPr>
        <w:t>“投标（</w:t>
      </w:r>
      <w:r w:rsidRPr="00086E34">
        <w:rPr>
          <w:b/>
          <w:szCs w:val="24"/>
          <w:lang w:val="zh-CN"/>
        </w:rPr>
        <w:t>报价）</w:t>
      </w:r>
      <w:r w:rsidRPr="00086E34">
        <w:rPr>
          <w:rFonts w:hint="eastAsia"/>
          <w:b/>
          <w:szCs w:val="24"/>
          <w:lang w:val="zh-CN"/>
        </w:rPr>
        <w:t>一览表”</w:t>
      </w:r>
      <w:bookmarkEnd w:id="718"/>
    </w:p>
    <w:p w:rsidR="00547505" w:rsidRPr="00086E34" w:rsidRDefault="00547505" w:rsidP="00CF2C01">
      <w:pPr>
        <w:spacing w:line="276" w:lineRule="auto"/>
        <w:ind w:firstLineChars="200" w:firstLine="480"/>
        <w:jc w:val="left"/>
        <w:rPr>
          <w:rFonts w:cs="Courier New"/>
          <w:b/>
          <w:szCs w:val="21"/>
        </w:rPr>
      </w:pPr>
      <w:r w:rsidRPr="00086E34">
        <w:rPr>
          <w:rFonts w:cs="Courier New" w:hint="eastAsia"/>
          <w:szCs w:val="24"/>
        </w:rPr>
        <w:t>（</w:t>
      </w:r>
      <w:r w:rsidRPr="00086E34">
        <w:rPr>
          <w:rFonts w:ascii="楷体" w:eastAsia="楷体" w:hAnsi="楷体" w:cs="Courier New" w:hint="eastAsia"/>
          <w:szCs w:val="24"/>
        </w:rPr>
        <w:t>可不再提供 “开标一览表”</w:t>
      </w:r>
      <w:r w:rsidRPr="00086E34">
        <w:rPr>
          <w:rFonts w:cs="Courier New" w:hint="eastAsia"/>
          <w:szCs w:val="24"/>
        </w:rPr>
        <w:t>）</w:t>
      </w:r>
    </w:p>
    <w:p w:rsidR="00547505" w:rsidRPr="00086E34" w:rsidRDefault="00547505" w:rsidP="00CF2C01">
      <w:pPr>
        <w:spacing w:before="100" w:beforeAutospacing="1" w:after="100" w:afterAutospacing="1" w:line="276" w:lineRule="auto"/>
        <w:ind w:firstLineChars="1382" w:firstLine="3317"/>
        <w:rPr>
          <w:bCs/>
          <w:szCs w:val="21"/>
          <w:u w:val="single"/>
          <w:lang w:val="zh-CN"/>
        </w:rPr>
      </w:pPr>
      <w:r w:rsidRPr="00086E34">
        <w:rPr>
          <w:rFonts w:hint="eastAsia"/>
          <w:bCs/>
          <w:szCs w:val="21"/>
          <w:lang w:val="zh-CN"/>
        </w:rPr>
        <w:t>投标人（公章）：</w:t>
      </w:r>
    </w:p>
    <w:p w:rsidR="00547505" w:rsidRPr="00086E34" w:rsidRDefault="00547505" w:rsidP="00CF2C01">
      <w:pPr>
        <w:spacing w:before="100" w:beforeAutospacing="1" w:after="100" w:afterAutospacing="1" w:line="276" w:lineRule="auto"/>
        <w:ind w:firstLineChars="1382" w:firstLine="3317"/>
        <w:rPr>
          <w:bCs/>
          <w:szCs w:val="21"/>
          <w:u w:val="single"/>
          <w:lang w:val="zh-CN"/>
        </w:rPr>
      </w:pPr>
      <w:r w:rsidRPr="00086E34">
        <w:rPr>
          <w:rFonts w:hint="eastAsia"/>
          <w:szCs w:val="24"/>
        </w:rPr>
        <w:t>日   期：</w:t>
      </w:r>
    </w:p>
    <w:p w:rsidR="00547505" w:rsidRPr="00086E34" w:rsidRDefault="00547505" w:rsidP="009D5C0D">
      <w:pPr>
        <w:pStyle w:val="2"/>
        <w:numPr>
          <w:ilvl w:val="0"/>
          <w:numId w:val="73"/>
        </w:numPr>
        <w:tabs>
          <w:tab w:val="left" w:pos="567"/>
        </w:tabs>
        <w:spacing w:line="360" w:lineRule="auto"/>
        <w:ind w:left="482" w:hangingChars="200" w:hanging="482"/>
        <w:jc w:val="left"/>
        <w:rPr>
          <w:rFonts w:asciiTheme="majorEastAsia" w:hAnsiTheme="majorEastAsia" w:cs="Times New Roman"/>
          <w:sz w:val="24"/>
          <w:szCs w:val="24"/>
        </w:rPr>
      </w:pPr>
      <w:bookmarkStart w:id="719" w:name="_Toc234939082"/>
      <w:r w:rsidRPr="00086E34">
        <w:rPr>
          <w:rFonts w:asciiTheme="majorEastAsia" w:hAnsiTheme="majorEastAsia" w:cs="Times New Roman" w:hint="eastAsia"/>
          <w:sz w:val="24"/>
          <w:szCs w:val="24"/>
        </w:rPr>
        <w:t>投标报价明细表</w:t>
      </w:r>
      <w:bookmarkEnd w:id="719"/>
    </w:p>
    <w:p w:rsidR="00547505" w:rsidRPr="00086E34" w:rsidRDefault="00547505" w:rsidP="00547505">
      <w:pPr>
        <w:spacing w:line="360" w:lineRule="auto"/>
        <w:jc w:val="left"/>
        <w:rPr>
          <w:rFonts w:ascii="楷体" w:eastAsia="楷体" w:hAnsi="楷体"/>
          <w:szCs w:val="21"/>
          <w:lang w:val="zh-CN"/>
        </w:rPr>
      </w:pPr>
      <w:r w:rsidRPr="00086E34">
        <w:rPr>
          <w:rFonts w:ascii="楷体" w:eastAsia="楷体" w:hAnsi="楷体" w:hint="eastAsia"/>
          <w:szCs w:val="21"/>
          <w:lang w:val="zh-CN"/>
        </w:rPr>
        <w:t>（工程按工程量清单报价）</w:t>
      </w:r>
    </w:p>
    <w:p w:rsidR="00547505" w:rsidRPr="00086E34" w:rsidRDefault="00547505" w:rsidP="00547505">
      <w:pPr>
        <w:spacing w:line="360" w:lineRule="auto"/>
        <w:jc w:val="left"/>
        <w:rPr>
          <w:b/>
          <w:szCs w:val="21"/>
          <w:lang w:val="zh-CN"/>
        </w:rPr>
      </w:pPr>
      <w:r w:rsidRPr="00086E34">
        <w:rPr>
          <w:rFonts w:hint="eastAsia"/>
          <w:b/>
          <w:szCs w:val="21"/>
          <w:lang w:val="zh-CN"/>
        </w:rPr>
        <w:t>项目名称：</w:t>
      </w:r>
    </w:p>
    <w:p w:rsidR="00547505" w:rsidRPr="00086E34" w:rsidRDefault="00547505" w:rsidP="00547505">
      <w:pPr>
        <w:spacing w:line="360" w:lineRule="auto"/>
        <w:jc w:val="left"/>
        <w:rPr>
          <w:b/>
          <w:szCs w:val="21"/>
          <w:u w:val="single"/>
          <w:lang w:val="zh-CN"/>
        </w:rPr>
      </w:pPr>
      <w:r w:rsidRPr="00086E34">
        <w:rPr>
          <w:rFonts w:hint="eastAsia"/>
          <w:b/>
          <w:szCs w:val="21"/>
          <w:lang w:val="zh-CN"/>
        </w:rPr>
        <w:t>项目编号：</w:t>
      </w:r>
      <w:r w:rsidRPr="00086E34">
        <w:rPr>
          <w:rFonts w:hint="eastAsia"/>
          <w:b/>
          <w:bCs/>
          <w:szCs w:val="21"/>
          <w:lang w:val="zh-CN"/>
        </w:rPr>
        <w:t>包号：</w:t>
      </w:r>
    </w:p>
    <w:tbl>
      <w:tblPr>
        <w:tblW w:w="9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86"/>
        <w:gridCol w:w="1396"/>
        <w:gridCol w:w="1207"/>
        <w:gridCol w:w="26"/>
        <w:gridCol w:w="671"/>
        <w:gridCol w:w="698"/>
        <w:gridCol w:w="884"/>
        <w:gridCol w:w="1125"/>
        <w:gridCol w:w="1520"/>
        <w:gridCol w:w="1433"/>
      </w:tblGrid>
      <w:tr w:rsidR="00547505" w:rsidRPr="00086E34" w:rsidTr="00D47C8D">
        <w:trPr>
          <w:trHeight w:val="454"/>
          <w:jc w:val="center"/>
        </w:trPr>
        <w:tc>
          <w:tcPr>
            <w:tcW w:w="586" w:type="dxa"/>
            <w:shd w:val="pct10" w:color="C4BC96" w:themeColor="background2" w:themeShade="BF" w:fill="DDD9C3" w:themeFill="background2" w:themeFillShade="E6"/>
            <w:vAlign w:val="center"/>
          </w:tcPr>
          <w:p w:rsidR="00547505" w:rsidRPr="00086E34" w:rsidRDefault="00547505" w:rsidP="00D47C8D">
            <w:pPr>
              <w:ind w:leftChars="-50" w:left="-120" w:rightChars="-50" w:right="-120"/>
              <w:jc w:val="center"/>
              <w:rPr>
                <w:rFonts w:cs="宋体"/>
                <w:b/>
              </w:rPr>
            </w:pPr>
            <w:r w:rsidRPr="00086E34">
              <w:rPr>
                <w:rFonts w:cs="仿宋_GB2312" w:hint="eastAsia"/>
                <w:b/>
                <w:szCs w:val="24"/>
              </w:rPr>
              <w:t>序号</w:t>
            </w:r>
          </w:p>
        </w:tc>
        <w:tc>
          <w:tcPr>
            <w:tcW w:w="1396" w:type="dxa"/>
            <w:shd w:val="pct10" w:color="C4BC96" w:themeColor="background2" w:themeShade="BF" w:fill="DDD9C3" w:themeFill="background2" w:themeFillShade="E6"/>
            <w:vAlign w:val="center"/>
          </w:tcPr>
          <w:p w:rsidR="00547505" w:rsidRPr="00086E34" w:rsidRDefault="00547505" w:rsidP="00D47C8D">
            <w:pPr>
              <w:spacing w:line="360" w:lineRule="auto"/>
              <w:ind w:leftChars="-23" w:left="-55" w:rightChars="-31" w:right="-74"/>
              <w:jc w:val="center"/>
              <w:rPr>
                <w:rFonts w:cs="宋体"/>
                <w:b/>
              </w:rPr>
            </w:pPr>
            <w:r w:rsidRPr="00086E34">
              <w:rPr>
                <w:rFonts w:cs="宋体" w:hint="eastAsia"/>
                <w:b/>
              </w:rPr>
              <w:t>名称</w:t>
            </w:r>
          </w:p>
        </w:tc>
        <w:tc>
          <w:tcPr>
            <w:tcW w:w="1233" w:type="dxa"/>
            <w:gridSpan w:val="2"/>
            <w:shd w:val="pct10" w:color="C4BC96" w:themeColor="background2" w:themeShade="BF" w:fill="DDD9C3" w:themeFill="background2" w:themeFillShade="E6"/>
            <w:vAlign w:val="center"/>
          </w:tcPr>
          <w:p w:rsidR="00547505" w:rsidRPr="00086E34" w:rsidRDefault="00547505" w:rsidP="00D47C8D">
            <w:pPr>
              <w:spacing w:line="360" w:lineRule="auto"/>
              <w:ind w:leftChars="-23" w:left="-55" w:rightChars="-31" w:right="-74"/>
              <w:jc w:val="center"/>
              <w:rPr>
                <w:rFonts w:cs="宋体"/>
                <w:b/>
              </w:rPr>
            </w:pPr>
            <w:r w:rsidRPr="00086E34">
              <w:rPr>
                <w:rFonts w:hint="eastAsia"/>
                <w:b/>
              </w:rPr>
              <w:t>品牌规格型号</w:t>
            </w:r>
          </w:p>
        </w:tc>
        <w:tc>
          <w:tcPr>
            <w:tcW w:w="671" w:type="dxa"/>
            <w:tcBorders>
              <w:right w:val="single" w:sz="4" w:space="0" w:color="auto"/>
            </w:tcBorders>
            <w:shd w:val="pct10" w:color="C4BC96" w:themeColor="background2" w:themeShade="BF" w:fill="DDD9C3" w:themeFill="background2" w:themeFillShade="E6"/>
            <w:vAlign w:val="center"/>
          </w:tcPr>
          <w:p w:rsidR="00547505" w:rsidRPr="00086E34" w:rsidRDefault="00547505" w:rsidP="00D47C8D">
            <w:pPr>
              <w:spacing w:line="360" w:lineRule="auto"/>
              <w:ind w:leftChars="-23" w:left="-55" w:rightChars="-31" w:right="-74"/>
              <w:jc w:val="center"/>
              <w:rPr>
                <w:rFonts w:cs="宋体"/>
                <w:b/>
              </w:rPr>
            </w:pPr>
            <w:r w:rsidRPr="00086E34">
              <w:rPr>
                <w:rFonts w:cs="宋体" w:hint="eastAsia"/>
                <w:b/>
              </w:rPr>
              <w:t>数量</w:t>
            </w:r>
          </w:p>
        </w:tc>
        <w:tc>
          <w:tcPr>
            <w:tcW w:w="698" w:type="dxa"/>
            <w:tcBorders>
              <w:left w:val="single" w:sz="4" w:space="0" w:color="auto"/>
            </w:tcBorders>
            <w:shd w:val="pct10" w:color="C4BC96" w:themeColor="background2" w:themeShade="BF" w:fill="DDD9C3" w:themeFill="background2" w:themeFillShade="E6"/>
            <w:vAlign w:val="center"/>
          </w:tcPr>
          <w:p w:rsidR="00547505" w:rsidRPr="00086E34" w:rsidRDefault="00547505" w:rsidP="00D47C8D">
            <w:pPr>
              <w:spacing w:line="360" w:lineRule="auto"/>
              <w:ind w:leftChars="-23" w:left="-55" w:rightChars="-31" w:right="-74"/>
              <w:jc w:val="center"/>
              <w:rPr>
                <w:rFonts w:cs="宋体"/>
                <w:b/>
              </w:rPr>
            </w:pPr>
            <w:r w:rsidRPr="00086E34">
              <w:rPr>
                <w:rFonts w:cs="宋体" w:hint="eastAsia"/>
                <w:b/>
              </w:rPr>
              <w:t>单位</w:t>
            </w:r>
          </w:p>
        </w:tc>
        <w:tc>
          <w:tcPr>
            <w:tcW w:w="884" w:type="dxa"/>
            <w:shd w:val="pct10" w:color="C4BC96" w:themeColor="background2" w:themeShade="BF" w:fill="DDD9C3" w:themeFill="background2" w:themeFillShade="E6"/>
            <w:vAlign w:val="center"/>
          </w:tcPr>
          <w:p w:rsidR="00547505" w:rsidRPr="00086E34" w:rsidRDefault="00547505" w:rsidP="00D47C8D">
            <w:pPr>
              <w:spacing w:line="360" w:lineRule="auto"/>
              <w:ind w:leftChars="-23" w:left="-55" w:rightChars="-31" w:right="-74"/>
              <w:jc w:val="center"/>
              <w:rPr>
                <w:rFonts w:cs="宋体"/>
                <w:b/>
              </w:rPr>
            </w:pPr>
            <w:r w:rsidRPr="00086E34">
              <w:rPr>
                <w:rFonts w:cs="宋体" w:hint="eastAsia"/>
                <w:b/>
              </w:rPr>
              <w:t>单价（</w:t>
            </w:r>
            <w:r w:rsidRPr="00086E34">
              <w:rPr>
                <w:rFonts w:cs="宋体"/>
                <w:b/>
              </w:rPr>
              <w:t>元）</w:t>
            </w:r>
          </w:p>
        </w:tc>
        <w:tc>
          <w:tcPr>
            <w:tcW w:w="1125" w:type="dxa"/>
            <w:shd w:val="pct10" w:color="C4BC96" w:themeColor="background2" w:themeShade="BF" w:fill="DDD9C3" w:themeFill="background2" w:themeFillShade="E6"/>
            <w:vAlign w:val="center"/>
          </w:tcPr>
          <w:p w:rsidR="00547505" w:rsidRPr="00086E34" w:rsidRDefault="00547505" w:rsidP="00D47C8D">
            <w:pPr>
              <w:spacing w:line="360" w:lineRule="auto"/>
              <w:ind w:leftChars="-23" w:left="-55" w:rightChars="-31" w:right="-74"/>
              <w:jc w:val="center"/>
              <w:rPr>
                <w:rFonts w:cs="宋体"/>
                <w:b/>
              </w:rPr>
            </w:pPr>
            <w:r w:rsidRPr="00086E34">
              <w:rPr>
                <w:rFonts w:cs="宋体" w:hint="eastAsia"/>
                <w:b/>
              </w:rPr>
              <w:t>分项</w:t>
            </w:r>
            <w:r w:rsidRPr="00086E34">
              <w:rPr>
                <w:rFonts w:hint="eastAsia"/>
                <w:b/>
              </w:rPr>
              <w:t>合计</w:t>
            </w:r>
            <w:r w:rsidRPr="00086E34">
              <w:rPr>
                <w:rFonts w:cs="宋体" w:hint="eastAsia"/>
                <w:b/>
              </w:rPr>
              <w:t>（元</w:t>
            </w:r>
            <w:r w:rsidRPr="00086E34">
              <w:rPr>
                <w:rFonts w:cs="宋体"/>
                <w:b/>
              </w:rPr>
              <w:t>）</w:t>
            </w:r>
          </w:p>
        </w:tc>
        <w:tc>
          <w:tcPr>
            <w:tcW w:w="1520" w:type="dxa"/>
            <w:tcBorders>
              <w:right w:val="single" w:sz="4" w:space="0" w:color="auto"/>
            </w:tcBorders>
            <w:shd w:val="pct10" w:color="C4BC96" w:themeColor="background2" w:themeShade="BF" w:fill="DDD9C3" w:themeFill="background2" w:themeFillShade="E6"/>
            <w:vAlign w:val="center"/>
          </w:tcPr>
          <w:p w:rsidR="00547505" w:rsidRPr="00086E34" w:rsidRDefault="00547505" w:rsidP="00D47C8D">
            <w:pPr>
              <w:spacing w:line="360" w:lineRule="auto"/>
              <w:ind w:leftChars="-11" w:left="-26" w:rightChars="-31" w:right="-74"/>
              <w:jc w:val="center"/>
              <w:rPr>
                <w:rFonts w:cs="宋体"/>
                <w:b/>
              </w:rPr>
            </w:pPr>
            <w:r w:rsidRPr="00086E34">
              <w:rPr>
                <w:rFonts w:cs="宋体" w:hint="eastAsia"/>
                <w:b/>
              </w:rPr>
              <w:t>制造商（</w:t>
            </w:r>
            <w:r w:rsidRPr="00086E34">
              <w:rPr>
                <w:rFonts w:cs="宋体"/>
                <w:b/>
              </w:rPr>
              <w:t>全</w:t>
            </w:r>
            <w:r w:rsidRPr="00086E34">
              <w:rPr>
                <w:rFonts w:cs="宋体" w:hint="eastAsia"/>
                <w:b/>
              </w:rPr>
              <w:t>称）</w:t>
            </w:r>
          </w:p>
        </w:tc>
        <w:tc>
          <w:tcPr>
            <w:tcW w:w="1433" w:type="dxa"/>
            <w:tcBorders>
              <w:left w:val="single" w:sz="4" w:space="0" w:color="auto"/>
            </w:tcBorders>
            <w:shd w:val="pct10" w:color="C4BC96" w:themeColor="background2" w:themeShade="BF" w:fill="DDD9C3" w:themeFill="background2" w:themeFillShade="E6"/>
            <w:vAlign w:val="center"/>
          </w:tcPr>
          <w:p w:rsidR="00547505" w:rsidRPr="00086E34" w:rsidRDefault="00547505" w:rsidP="00D47C8D">
            <w:pPr>
              <w:spacing w:line="360" w:lineRule="auto"/>
              <w:ind w:leftChars="-11" w:left="-26" w:rightChars="-31" w:right="-74"/>
              <w:jc w:val="center"/>
              <w:rPr>
                <w:rFonts w:cs="宋体"/>
                <w:b/>
              </w:rPr>
            </w:pPr>
            <w:r w:rsidRPr="00086E34">
              <w:rPr>
                <w:rFonts w:cs="宋体" w:hint="eastAsia"/>
                <w:b/>
              </w:rPr>
              <w:t>产地</w:t>
            </w:r>
            <w:r w:rsidRPr="00086E34">
              <w:rPr>
                <w:rFonts w:cs="宋体"/>
                <w:b/>
              </w:rPr>
              <w:t>及国家</w:t>
            </w:r>
          </w:p>
        </w:tc>
      </w:tr>
      <w:tr w:rsidR="00547505" w:rsidRPr="00086E34" w:rsidTr="00D47C8D">
        <w:trPr>
          <w:trHeight w:val="376"/>
          <w:jc w:val="center"/>
        </w:trPr>
        <w:tc>
          <w:tcPr>
            <w:tcW w:w="586" w:type="dxa"/>
            <w:vAlign w:val="center"/>
          </w:tcPr>
          <w:p w:rsidR="00547505" w:rsidRPr="00086E34" w:rsidRDefault="00547505" w:rsidP="009D5C0D">
            <w:pPr>
              <w:numPr>
                <w:ilvl w:val="0"/>
                <w:numId w:val="80"/>
              </w:numPr>
              <w:tabs>
                <w:tab w:val="left" w:pos="61"/>
              </w:tabs>
              <w:ind w:leftChars="-30" w:left="-72" w:firstLine="0"/>
              <w:jc w:val="center"/>
            </w:pPr>
          </w:p>
        </w:tc>
        <w:tc>
          <w:tcPr>
            <w:tcW w:w="1396" w:type="dxa"/>
            <w:vAlign w:val="center"/>
          </w:tcPr>
          <w:p w:rsidR="00547505" w:rsidRPr="00086E34" w:rsidRDefault="00547505" w:rsidP="00D47C8D">
            <w:pPr>
              <w:tabs>
                <w:tab w:val="left" w:pos="0"/>
                <w:tab w:val="left" w:pos="56"/>
              </w:tabs>
              <w:ind w:left="547" w:hangingChars="228" w:hanging="547"/>
              <w:jc w:val="center"/>
            </w:pPr>
          </w:p>
        </w:tc>
        <w:tc>
          <w:tcPr>
            <w:tcW w:w="1207" w:type="dxa"/>
            <w:vAlign w:val="center"/>
          </w:tcPr>
          <w:p w:rsidR="00547505" w:rsidRPr="00086E34" w:rsidRDefault="00547505" w:rsidP="00D47C8D">
            <w:pPr>
              <w:spacing w:line="240" w:lineRule="atLeast"/>
              <w:ind w:leftChars="-23" w:left="-55" w:rightChars="-31" w:right="-74"/>
              <w:jc w:val="left"/>
              <w:rPr>
                <w:rFonts w:cs="宋体"/>
                <w:szCs w:val="24"/>
              </w:rPr>
            </w:pPr>
          </w:p>
        </w:tc>
        <w:tc>
          <w:tcPr>
            <w:tcW w:w="697" w:type="dxa"/>
            <w:gridSpan w:val="2"/>
            <w:tcBorders>
              <w:right w:val="single" w:sz="4" w:space="0" w:color="auto"/>
            </w:tcBorders>
            <w:vAlign w:val="center"/>
          </w:tcPr>
          <w:p w:rsidR="00547505" w:rsidRPr="00086E34" w:rsidRDefault="00547505" w:rsidP="00D47C8D">
            <w:pPr>
              <w:spacing w:line="240" w:lineRule="atLeast"/>
              <w:ind w:leftChars="-23" w:left="-55" w:rightChars="-179" w:right="-430"/>
              <w:jc w:val="center"/>
              <w:rPr>
                <w:rFonts w:cs="宋体"/>
                <w:szCs w:val="24"/>
              </w:rPr>
            </w:pPr>
          </w:p>
        </w:tc>
        <w:tc>
          <w:tcPr>
            <w:tcW w:w="698" w:type="dxa"/>
            <w:tcBorders>
              <w:left w:val="single" w:sz="4" w:space="0" w:color="auto"/>
            </w:tcBorders>
            <w:vAlign w:val="center"/>
          </w:tcPr>
          <w:p w:rsidR="00547505" w:rsidRPr="00086E34" w:rsidRDefault="00547505" w:rsidP="00D47C8D">
            <w:pPr>
              <w:spacing w:line="240" w:lineRule="atLeast"/>
              <w:ind w:leftChars="-23" w:left="-55" w:rightChars="-179" w:right="-430"/>
              <w:jc w:val="center"/>
              <w:rPr>
                <w:rFonts w:cs="宋体"/>
                <w:szCs w:val="24"/>
              </w:rPr>
            </w:pPr>
          </w:p>
        </w:tc>
        <w:tc>
          <w:tcPr>
            <w:tcW w:w="884" w:type="dxa"/>
            <w:vAlign w:val="center"/>
          </w:tcPr>
          <w:p w:rsidR="00547505" w:rsidRPr="00086E34" w:rsidRDefault="00547505" w:rsidP="00D47C8D">
            <w:pPr>
              <w:spacing w:line="240" w:lineRule="atLeast"/>
              <w:ind w:leftChars="-23" w:left="-55" w:rightChars="-31" w:right="-74"/>
              <w:jc w:val="center"/>
              <w:rPr>
                <w:rFonts w:cs="宋体"/>
                <w:szCs w:val="24"/>
              </w:rPr>
            </w:pPr>
          </w:p>
        </w:tc>
        <w:tc>
          <w:tcPr>
            <w:tcW w:w="1125" w:type="dxa"/>
            <w:vAlign w:val="center"/>
          </w:tcPr>
          <w:p w:rsidR="00547505" w:rsidRPr="00086E34" w:rsidRDefault="00547505" w:rsidP="00D47C8D">
            <w:pPr>
              <w:spacing w:line="240" w:lineRule="atLeast"/>
              <w:ind w:leftChars="-23" w:left="-55" w:rightChars="-31" w:right="-74"/>
              <w:jc w:val="left"/>
              <w:rPr>
                <w:rFonts w:cs="宋体"/>
                <w:szCs w:val="24"/>
              </w:rPr>
            </w:pPr>
          </w:p>
        </w:tc>
        <w:tc>
          <w:tcPr>
            <w:tcW w:w="1520" w:type="dxa"/>
            <w:tcBorders>
              <w:righ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1433" w:type="dxa"/>
            <w:tcBorders>
              <w:lef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r>
      <w:tr w:rsidR="00547505" w:rsidRPr="00086E34" w:rsidTr="00D47C8D">
        <w:trPr>
          <w:trHeight w:val="376"/>
          <w:jc w:val="center"/>
        </w:trPr>
        <w:tc>
          <w:tcPr>
            <w:tcW w:w="586" w:type="dxa"/>
            <w:vAlign w:val="center"/>
          </w:tcPr>
          <w:p w:rsidR="00547505" w:rsidRPr="00086E34" w:rsidRDefault="00547505" w:rsidP="009D5C0D">
            <w:pPr>
              <w:numPr>
                <w:ilvl w:val="0"/>
                <w:numId w:val="80"/>
              </w:numPr>
              <w:tabs>
                <w:tab w:val="left" w:pos="61"/>
              </w:tabs>
              <w:ind w:leftChars="-30" w:left="-72" w:firstLine="0"/>
              <w:jc w:val="center"/>
            </w:pPr>
          </w:p>
        </w:tc>
        <w:tc>
          <w:tcPr>
            <w:tcW w:w="1396" w:type="dxa"/>
            <w:vAlign w:val="center"/>
          </w:tcPr>
          <w:p w:rsidR="00547505" w:rsidRPr="00086E34" w:rsidRDefault="00547505" w:rsidP="00D47C8D">
            <w:pPr>
              <w:tabs>
                <w:tab w:val="left" w:pos="0"/>
                <w:tab w:val="left" w:pos="56"/>
              </w:tabs>
              <w:jc w:val="center"/>
            </w:pPr>
          </w:p>
        </w:tc>
        <w:tc>
          <w:tcPr>
            <w:tcW w:w="1207" w:type="dxa"/>
            <w:vAlign w:val="center"/>
          </w:tcPr>
          <w:p w:rsidR="00547505" w:rsidRPr="00086E34" w:rsidRDefault="00547505" w:rsidP="00D47C8D">
            <w:pPr>
              <w:spacing w:line="240" w:lineRule="atLeast"/>
              <w:ind w:leftChars="-23" w:left="-55" w:rightChars="-31" w:right="-74"/>
              <w:jc w:val="left"/>
              <w:rPr>
                <w:rFonts w:cs="宋体"/>
                <w:szCs w:val="24"/>
              </w:rPr>
            </w:pPr>
          </w:p>
        </w:tc>
        <w:tc>
          <w:tcPr>
            <w:tcW w:w="697" w:type="dxa"/>
            <w:gridSpan w:val="2"/>
            <w:tcBorders>
              <w:righ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698" w:type="dxa"/>
            <w:tcBorders>
              <w:lef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884" w:type="dxa"/>
            <w:vAlign w:val="center"/>
          </w:tcPr>
          <w:p w:rsidR="00547505" w:rsidRPr="00086E34" w:rsidRDefault="00547505" w:rsidP="00D47C8D">
            <w:pPr>
              <w:spacing w:line="240" w:lineRule="atLeast"/>
              <w:ind w:leftChars="-23" w:left="-55" w:rightChars="-31" w:right="-74"/>
              <w:jc w:val="center"/>
              <w:rPr>
                <w:rFonts w:cs="宋体"/>
                <w:szCs w:val="24"/>
              </w:rPr>
            </w:pPr>
          </w:p>
        </w:tc>
        <w:tc>
          <w:tcPr>
            <w:tcW w:w="1125" w:type="dxa"/>
            <w:vAlign w:val="center"/>
          </w:tcPr>
          <w:p w:rsidR="00547505" w:rsidRPr="00086E34" w:rsidRDefault="00547505" w:rsidP="00D47C8D">
            <w:pPr>
              <w:spacing w:line="240" w:lineRule="atLeast"/>
              <w:ind w:leftChars="-23" w:left="-55" w:rightChars="-31" w:right="-74"/>
              <w:jc w:val="left"/>
              <w:rPr>
                <w:rFonts w:cs="宋体"/>
                <w:szCs w:val="24"/>
              </w:rPr>
            </w:pPr>
          </w:p>
        </w:tc>
        <w:tc>
          <w:tcPr>
            <w:tcW w:w="1520" w:type="dxa"/>
            <w:tcBorders>
              <w:righ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1433" w:type="dxa"/>
            <w:tcBorders>
              <w:lef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r>
      <w:tr w:rsidR="00547505" w:rsidRPr="00086E34" w:rsidTr="00D47C8D">
        <w:trPr>
          <w:trHeight w:val="376"/>
          <w:jc w:val="center"/>
        </w:trPr>
        <w:tc>
          <w:tcPr>
            <w:tcW w:w="586" w:type="dxa"/>
            <w:vAlign w:val="center"/>
          </w:tcPr>
          <w:p w:rsidR="00547505" w:rsidRPr="00086E34" w:rsidRDefault="00547505" w:rsidP="009D5C0D">
            <w:pPr>
              <w:numPr>
                <w:ilvl w:val="0"/>
                <w:numId w:val="80"/>
              </w:numPr>
              <w:tabs>
                <w:tab w:val="left" w:pos="61"/>
              </w:tabs>
              <w:ind w:leftChars="-30" w:left="-72" w:firstLine="0"/>
              <w:jc w:val="center"/>
            </w:pPr>
          </w:p>
        </w:tc>
        <w:tc>
          <w:tcPr>
            <w:tcW w:w="1396" w:type="dxa"/>
            <w:vAlign w:val="center"/>
          </w:tcPr>
          <w:p w:rsidR="00547505" w:rsidRPr="00086E34" w:rsidRDefault="00547505" w:rsidP="00D47C8D">
            <w:pPr>
              <w:tabs>
                <w:tab w:val="left" w:pos="0"/>
                <w:tab w:val="left" w:pos="56"/>
              </w:tabs>
              <w:jc w:val="center"/>
            </w:pPr>
          </w:p>
        </w:tc>
        <w:tc>
          <w:tcPr>
            <w:tcW w:w="1207" w:type="dxa"/>
            <w:vAlign w:val="center"/>
          </w:tcPr>
          <w:p w:rsidR="00547505" w:rsidRPr="00086E34" w:rsidRDefault="00547505" w:rsidP="00D47C8D">
            <w:pPr>
              <w:spacing w:line="240" w:lineRule="atLeast"/>
              <w:ind w:leftChars="-23" w:left="-55" w:rightChars="-31" w:right="-74"/>
              <w:jc w:val="left"/>
              <w:rPr>
                <w:rFonts w:cs="宋体"/>
                <w:szCs w:val="24"/>
              </w:rPr>
            </w:pPr>
          </w:p>
        </w:tc>
        <w:tc>
          <w:tcPr>
            <w:tcW w:w="697" w:type="dxa"/>
            <w:gridSpan w:val="2"/>
            <w:tcBorders>
              <w:righ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698" w:type="dxa"/>
            <w:tcBorders>
              <w:lef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884" w:type="dxa"/>
            <w:vAlign w:val="center"/>
          </w:tcPr>
          <w:p w:rsidR="00547505" w:rsidRPr="00086E34" w:rsidRDefault="00547505" w:rsidP="00D47C8D">
            <w:pPr>
              <w:spacing w:line="240" w:lineRule="atLeast"/>
              <w:ind w:leftChars="-23" w:left="-55" w:rightChars="-31" w:right="-74"/>
              <w:jc w:val="center"/>
              <w:rPr>
                <w:rFonts w:cs="宋体"/>
                <w:szCs w:val="24"/>
              </w:rPr>
            </w:pPr>
          </w:p>
        </w:tc>
        <w:tc>
          <w:tcPr>
            <w:tcW w:w="1125" w:type="dxa"/>
            <w:vAlign w:val="center"/>
          </w:tcPr>
          <w:p w:rsidR="00547505" w:rsidRPr="00086E34" w:rsidRDefault="00547505" w:rsidP="00D47C8D">
            <w:pPr>
              <w:spacing w:line="240" w:lineRule="atLeast"/>
              <w:ind w:leftChars="-23" w:left="-55" w:rightChars="-31" w:right="-74"/>
              <w:jc w:val="left"/>
              <w:rPr>
                <w:rFonts w:cs="宋体"/>
                <w:szCs w:val="24"/>
              </w:rPr>
            </w:pPr>
          </w:p>
        </w:tc>
        <w:tc>
          <w:tcPr>
            <w:tcW w:w="1520" w:type="dxa"/>
            <w:tcBorders>
              <w:righ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1433" w:type="dxa"/>
            <w:tcBorders>
              <w:lef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r>
      <w:tr w:rsidR="00547505" w:rsidRPr="00086E34" w:rsidTr="00D47C8D">
        <w:trPr>
          <w:trHeight w:val="20"/>
          <w:jc w:val="center"/>
        </w:trPr>
        <w:tc>
          <w:tcPr>
            <w:tcW w:w="586" w:type="dxa"/>
            <w:vAlign w:val="center"/>
          </w:tcPr>
          <w:p w:rsidR="00547505" w:rsidRPr="00086E34" w:rsidRDefault="00547505" w:rsidP="00D47C8D">
            <w:pPr>
              <w:tabs>
                <w:tab w:val="left" w:pos="82"/>
              </w:tabs>
              <w:jc w:val="center"/>
            </w:pPr>
            <w:r w:rsidRPr="00086E34">
              <w:rPr>
                <w:rFonts w:hint="eastAsia"/>
              </w:rPr>
              <w:t>…</w:t>
            </w:r>
          </w:p>
        </w:tc>
        <w:tc>
          <w:tcPr>
            <w:tcW w:w="1396" w:type="dxa"/>
            <w:vAlign w:val="center"/>
          </w:tcPr>
          <w:p w:rsidR="00547505" w:rsidRPr="00086E34" w:rsidRDefault="00547505" w:rsidP="00D47C8D">
            <w:pPr>
              <w:spacing w:line="240" w:lineRule="atLeast"/>
              <w:ind w:leftChars="-23" w:left="-55" w:rightChars="-31" w:right="-74"/>
              <w:jc w:val="left"/>
              <w:rPr>
                <w:rFonts w:cs="宋体"/>
                <w:szCs w:val="24"/>
              </w:rPr>
            </w:pPr>
          </w:p>
        </w:tc>
        <w:tc>
          <w:tcPr>
            <w:tcW w:w="1207" w:type="dxa"/>
            <w:vAlign w:val="center"/>
          </w:tcPr>
          <w:p w:rsidR="00547505" w:rsidRPr="00086E34" w:rsidRDefault="00547505" w:rsidP="00D47C8D">
            <w:pPr>
              <w:spacing w:line="240" w:lineRule="atLeast"/>
              <w:ind w:leftChars="-23" w:left="-55" w:rightChars="-31" w:right="-74"/>
              <w:jc w:val="left"/>
              <w:rPr>
                <w:rFonts w:cs="宋体"/>
                <w:szCs w:val="24"/>
              </w:rPr>
            </w:pPr>
          </w:p>
        </w:tc>
        <w:tc>
          <w:tcPr>
            <w:tcW w:w="697" w:type="dxa"/>
            <w:gridSpan w:val="2"/>
            <w:tcBorders>
              <w:righ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698" w:type="dxa"/>
            <w:tcBorders>
              <w:lef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884" w:type="dxa"/>
            <w:vAlign w:val="center"/>
          </w:tcPr>
          <w:p w:rsidR="00547505" w:rsidRPr="00086E34" w:rsidRDefault="00547505" w:rsidP="00D47C8D">
            <w:pPr>
              <w:spacing w:line="240" w:lineRule="atLeast"/>
              <w:ind w:leftChars="-23" w:left="-55" w:rightChars="-31" w:right="-74"/>
              <w:jc w:val="center"/>
              <w:rPr>
                <w:rFonts w:cs="宋体"/>
                <w:szCs w:val="24"/>
              </w:rPr>
            </w:pPr>
          </w:p>
        </w:tc>
        <w:tc>
          <w:tcPr>
            <w:tcW w:w="1125" w:type="dxa"/>
            <w:vAlign w:val="center"/>
          </w:tcPr>
          <w:p w:rsidR="00547505" w:rsidRPr="00086E34" w:rsidRDefault="00547505" w:rsidP="00D47C8D">
            <w:pPr>
              <w:spacing w:line="240" w:lineRule="atLeast"/>
              <w:ind w:leftChars="-23" w:left="-55" w:rightChars="-31" w:right="-74"/>
              <w:jc w:val="left"/>
              <w:rPr>
                <w:rFonts w:cs="宋体"/>
                <w:szCs w:val="24"/>
              </w:rPr>
            </w:pPr>
          </w:p>
        </w:tc>
        <w:tc>
          <w:tcPr>
            <w:tcW w:w="1520" w:type="dxa"/>
            <w:tcBorders>
              <w:righ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c>
          <w:tcPr>
            <w:tcW w:w="1433" w:type="dxa"/>
            <w:tcBorders>
              <w:left w:val="single" w:sz="4" w:space="0" w:color="auto"/>
            </w:tcBorders>
            <w:vAlign w:val="center"/>
          </w:tcPr>
          <w:p w:rsidR="00547505" w:rsidRPr="00086E34" w:rsidRDefault="00547505" w:rsidP="00D47C8D">
            <w:pPr>
              <w:spacing w:line="240" w:lineRule="atLeast"/>
              <w:ind w:leftChars="-23" w:left="-55" w:rightChars="-31" w:right="-74"/>
              <w:jc w:val="center"/>
              <w:rPr>
                <w:rFonts w:cs="宋体"/>
                <w:szCs w:val="24"/>
              </w:rPr>
            </w:pPr>
          </w:p>
        </w:tc>
      </w:tr>
      <w:tr w:rsidR="00547505" w:rsidRPr="00086E34" w:rsidTr="00D47C8D">
        <w:trPr>
          <w:trHeight w:val="585"/>
          <w:jc w:val="center"/>
        </w:trPr>
        <w:tc>
          <w:tcPr>
            <w:tcW w:w="5468" w:type="dxa"/>
            <w:gridSpan w:val="7"/>
            <w:vAlign w:val="center"/>
          </w:tcPr>
          <w:p w:rsidR="00547505" w:rsidRPr="00086E34" w:rsidRDefault="00547505" w:rsidP="00D47C8D">
            <w:pPr>
              <w:spacing w:line="240" w:lineRule="atLeast"/>
              <w:ind w:leftChars="-23" w:left="-55" w:rightChars="-31" w:right="-74"/>
              <w:jc w:val="center"/>
              <w:rPr>
                <w:rFonts w:cs="宋体"/>
                <w:b/>
                <w:szCs w:val="24"/>
              </w:rPr>
            </w:pPr>
            <w:r w:rsidRPr="00086E34">
              <w:rPr>
                <w:rFonts w:cs="宋体" w:hint="eastAsia"/>
                <w:b/>
                <w:szCs w:val="24"/>
              </w:rPr>
              <w:t>合计</w:t>
            </w:r>
          </w:p>
        </w:tc>
        <w:tc>
          <w:tcPr>
            <w:tcW w:w="4078" w:type="dxa"/>
            <w:gridSpan w:val="3"/>
            <w:vAlign w:val="center"/>
          </w:tcPr>
          <w:p w:rsidR="00547505" w:rsidRPr="00086E34" w:rsidRDefault="00547505" w:rsidP="00D47C8D">
            <w:pPr>
              <w:spacing w:line="240" w:lineRule="atLeast"/>
              <w:ind w:leftChars="-23" w:left="-55" w:rightChars="-31" w:right="-74"/>
              <w:jc w:val="left"/>
              <w:rPr>
                <w:rFonts w:cs="宋体"/>
                <w:szCs w:val="24"/>
              </w:rPr>
            </w:pPr>
          </w:p>
        </w:tc>
      </w:tr>
    </w:tbl>
    <w:p w:rsidR="00547505" w:rsidRPr="00086E34" w:rsidRDefault="00547505" w:rsidP="00547505">
      <w:pPr>
        <w:spacing w:line="360" w:lineRule="auto"/>
        <w:ind w:left="1091" w:hangingChars="453" w:hanging="1091"/>
        <w:jc w:val="left"/>
      </w:pPr>
      <w:r w:rsidRPr="00086E34">
        <w:rPr>
          <w:rFonts w:hint="eastAsia"/>
          <w:b/>
        </w:rPr>
        <w:t>说明：</w:t>
      </w:r>
      <w:r w:rsidRPr="00086E34">
        <w:rPr>
          <w:rFonts w:hint="eastAsia"/>
        </w:rPr>
        <w:t>1、报价</w:t>
      </w:r>
      <w:r w:rsidRPr="00086E34">
        <w:rPr>
          <w:rFonts w:cs="Courier New" w:hint="eastAsia"/>
          <w:szCs w:val="21"/>
        </w:rPr>
        <w:t>明细表</w:t>
      </w:r>
      <w:r w:rsidRPr="00086E34">
        <w:rPr>
          <w:rFonts w:hint="eastAsia"/>
        </w:rPr>
        <w:t>合计应与《开标一览表》中的投标总报价一致；</w:t>
      </w:r>
    </w:p>
    <w:p w:rsidR="00547505" w:rsidRPr="00086E34" w:rsidRDefault="00547505" w:rsidP="00547505">
      <w:pPr>
        <w:spacing w:line="360" w:lineRule="auto"/>
        <w:ind w:leftChars="299" w:left="1107" w:hangingChars="162" w:hanging="389"/>
        <w:jc w:val="left"/>
      </w:pPr>
      <w:r w:rsidRPr="00086E34">
        <w:rPr>
          <w:rFonts w:hint="eastAsia"/>
        </w:rPr>
        <w:t>2、制造商：货物填写制造该货物的企业名称、服务填写承接该服务供应商名称、工程填写承建该工程供应商名称；</w:t>
      </w:r>
    </w:p>
    <w:p w:rsidR="00547505" w:rsidRPr="00086E34" w:rsidRDefault="00547505" w:rsidP="00547505">
      <w:pPr>
        <w:spacing w:line="360" w:lineRule="auto"/>
        <w:ind w:leftChars="299" w:left="1107" w:hangingChars="162" w:hanging="389"/>
        <w:jc w:val="left"/>
      </w:pPr>
      <w:r w:rsidRPr="00086E34">
        <w:rPr>
          <w:rFonts w:hint="eastAsia"/>
        </w:rPr>
        <w:t>3、确无品牌规格型号的，可用“</w:t>
      </w:r>
      <w:r w:rsidRPr="00086E34">
        <w:t>/”填写替代</w:t>
      </w:r>
      <w:r w:rsidRPr="00086E34">
        <w:rPr>
          <w:rFonts w:hint="eastAsia"/>
        </w:rPr>
        <w:t>；</w:t>
      </w:r>
    </w:p>
    <w:p w:rsidR="00547505" w:rsidRPr="00086E34" w:rsidRDefault="00547505" w:rsidP="00547505">
      <w:pPr>
        <w:spacing w:line="360" w:lineRule="auto"/>
        <w:ind w:leftChars="296" w:left="1240" w:hangingChars="221" w:hanging="530"/>
        <w:jc w:val="left"/>
      </w:pPr>
      <w:r w:rsidRPr="00086E34">
        <w:t>4</w:t>
      </w:r>
      <w:r w:rsidRPr="00086E34">
        <w:rPr>
          <w:rFonts w:hint="eastAsia"/>
        </w:rPr>
        <w:t>、未提供详细的货物（工程或服务）报价明细</w:t>
      </w:r>
      <w:r w:rsidRPr="00086E34">
        <w:rPr>
          <w:rFonts w:cs="Corbel" w:hint="eastAsia"/>
        </w:rPr>
        <w:t>，</w:t>
      </w:r>
      <w:r w:rsidRPr="00086E34">
        <w:rPr>
          <w:rFonts w:hint="eastAsia"/>
        </w:rPr>
        <w:t>导致的后果由投标人自行承担。</w:t>
      </w:r>
    </w:p>
    <w:p w:rsidR="00547505" w:rsidRPr="00086E34" w:rsidRDefault="00547505" w:rsidP="00547505">
      <w:pPr>
        <w:spacing w:before="100" w:beforeAutospacing="1" w:after="100" w:afterAutospacing="1" w:line="360" w:lineRule="auto"/>
        <w:ind w:firstLineChars="1382" w:firstLine="3317"/>
        <w:rPr>
          <w:bCs/>
          <w:szCs w:val="21"/>
          <w:u w:val="single"/>
          <w:lang w:val="zh-CN"/>
        </w:rPr>
      </w:pPr>
      <w:r w:rsidRPr="00086E34">
        <w:rPr>
          <w:rFonts w:hint="eastAsia"/>
          <w:bCs/>
          <w:szCs w:val="21"/>
          <w:lang w:val="zh-CN"/>
        </w:rPr>
        <w:t>投标人（公章）：</w:t>
      </w:r>
    </w:p>
    <w:p w:rsidR="00547505" w:rsidRPr="00086E34" w:rsidRDefault="00547505" w:rsidP="00547505">
      <w:pPr>
        <w:spacing w:before="100" w:beforeAutospacing="1" w:after="100" w:afterAutospacing="1" w:line="360" w:lineRule="auto"/>
        <w:ind w:firstLineChars="1382" w:firstLine="3317"/>
        <w:rPr>
          <w:bCs/>
          <w:szCs w:val="21"/>
          <w:u w:val="single"/>
          <w:lang w:val="zh-CN"/>
        </w:rPr>
      </w:pPr>
      <w:r w:rsidRPr="00086E34">
        <w:rPr>
          <w:rFonts w:hint="eastAsia"/>
          <w:szCs w:val="24"/>
        </w:rPr>
        <w:t>日   期：</w:t>
      </w:r>
    </w:p>
    <w:p w:rsidR="00B837FB" w:rsidRPr="00086E34" w:rsidRDefault="00475909">
      <w:pPr>
        <w:keepNext/>
        <w:keepLines/>
        <w:tabs>
          <w:tab w:val="left" w:pos="567"/>
        </w:tabs>
        <w:spacing w:before="260" w:after="260" w:line="360" w:lineRule="auto"/>
        <w:ind w:left="482"/>
        <w:jc w:val="center"/>
        <w:outlineLvl w:val="1"/>
        <w:rPr>
          <w:rFonts w:cstheme="majorBidi"/>
          <w:b/>
          <w:bCs/>
          <w:sz w:val="32"/>
          <w:szCs w:val="32"/>
        </w:rPr>
      </w:pPr>
      <w:bookmarkStart w:id="720" w:name="_Toc234939083"/>
      <w:r w:rsidRPr="00086E34">
        <w:rPr>
          <w:rFonts w:cstheme="majorBidi" w:hint="eastAsia"/>
          <w:b/>
          <w:bCs/>
          <w:sz w:val="32"/>
          <w:szCs w:val="32"/>
        </w:rPr>
        <w:lastRenderedPageBreak/>
        <w:t>第</w:t>
      </w:r>
      <w:r w:rsidR="00376D63" w:rsidRPr="00086E34">
        <w:rPr>
          <w:rFonts w:cstheme="majorBidi" w:hint="eastAsia"/>
          <w:b/>
          <w:bCs/>
          <w:sz w:val="32"/>
          <w:szCs w:val="32"/>
        </w:rPr>
        <w:t>三</w:t>
      </w:r>
      <w:r w:rsidRPr="00086E34">
        <w:rPr>
          <w:rFonts w:cstheme="majorBidi"/>
          <w:b/>
          <w:bCs/>
          <w:sz w:val="32"/>
          <w:szCs w:val="32"/>
        </w:rPr>
        <w:t>部分</w:t>
      </w:r>
      <w:r w:rsidRPr="00086E34">
        <w:rPr>
          <w:rFonts w:cstheme="majorBidi" w:hint="eastAsia"/>
          <w:b/>
          <w:bCs/>
          <w:sz w:val="32"/>
          <w:szCs w:val="32"/>
        </w:rPr>
        <w:t xml:space="preserve"> 商务</w:t>
      </w:r>
      <w:r w:rsidRPr="00086E34">
        <w:rPr>
          <w:rFonts w:cstheme="majorBidi"/>
          <w:b/>
          <w:bCs/>
          <w:sz w:val="32"/>
          <w:szCs w:val="32"/>
        </w:rPr>
        <w:t>技术文件</w:t>
      </w:r>
      <w:bookmarkStart w:id="721" w:name="_Hlk223939257"/>
      <w:bookmarkEnd w:id="709"/>
      <w:bookmarkEnd w:id="710"/>
      <w:r w:rsidR="00376D63" w:rsidRPr="00086E34">
        <w:rPr>
          <w:rFonts w:cstheme="majorBidi" w:hint="eastAsia"/>
          <w:b/>
          <w:bCs/>
          <w:sz w:val="32"/>
          <w:szCs w:val="32"/>
        </w:rPr>
        <w:t>【其他分册】</w:t>
      </w:r>
      <w:bookmarkEnd w:id="720"/>
      <w:bookmarkEnd w:id="721"/>
    </w:p>
    <w:p w:rsidR="00B837FB" w:rsidRPr="00086E34" w:rsidRDefault="00475909" w:rsidP="009D5C0D">
      <w:pPr>
        <w:pStyle w:val="2"/>
        <w:numPr>
          <w:ilvl w:val="0"/>
          <w:numId w:val="85"/>
        </w:numPr>
        <w:tabs>
          <w:tab w:val="left" w:pos="567"/>
        </w:tabs>
        <w:spacing w:line="360" w:lineRule="auto"/>
        <w:jc w:val="left"/>
        <w:rPr>
          <w:rFonts w:ascii="宋体" w:eastAsia="宋体" w:hAnsi="宋体"/>
          <w:sz w:val="24"/>
          <w:szCs w:val="24"/>
        </w:rPr>
      </w:pPr>
      <w:bookmarkStart w:id="722" w:name="_Toc234939084"/>
      <w:r w:rsidRPr="00086E34">
        <w:rPr>
          <w:rFonts w:ascii="宋体" w:eastAsia="宋体" w:hAnsi="宋体" w:hint="eastAsia"/>
          <w:sz w:val="24"/>
          <w:szCs w:val="24"/>
        </w:rPr>
        <w:t>符合性审查对照表</w:t>
      </w:r>
      <w:bookmarkEnd w:id="711"/>
      <w:bookmarkEnd w:id="712"/>
      <w:bookmarkEnd w:id="713"/>
      <w:bookmarkEnd w:id="714"/>
      <w:bookmarkEnd w:id="722"/>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包号：</w:t>
      </w:r>
    </w:p>
    <w:tbl>
      <w:tblPr>
        <w:tblW w:w="4908"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09"/>
        <w:gridCol w:w="4084"/>
        <w:gridCol w:w="3788"/>
        <w:gridCol w:w="1192"/>
      </w:tblGrid>
      <w:tr w:rsidR="00B837FB" w:rsidRPr="00086E34">
        <w:trPr>
          <w:trHeight w:val="426"/>
          <w:jc w:val="center"/>
        </w:trPr>
        <w:tc>
          <w:tcPr>
            <w:tcW w:w="2426" w:type="pct"/>
            <w:gridSpan w:val="2"/>
            <w:tcBorders>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招标文件符合性审查条款</w:t>
            </w:r>
          </w:p>
        </w:tc>
        <w:tc>
          <w:tcPr>
            <w:tcW w:w="1958"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投标文件响应的内容</w:t>
            </w:r>
          </w:p>
        </w:tc>
        <w:tc>
          <w:tcPr>
            <w:tcW w:w="616"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投标文件对应页码</w:t>
            </w:r>
          </w:p>
        </w:tc>
      </w:tr>
      <w:tr w:rsidR="00B837FB" w:rsidRPr="00086E34">
        <w:trPr>
          <w:trHeight w:val="371"/>
          <w:jc w:val="center"/>
        </w:trPr>
        <w:tc>
          <w:tcPr>
            <w:tcW w:w="315" w:type="pct"/>
            <w:tcBorders>
              <w:top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50" w:left="-120" w:rightChars="-50" w:right="-120"/>
              <w:jc w:val="center"/>
              <w:rPr>
                <w:rFonts w:cs="仿宋_GB2312"/>
                <w:szCs w:val="24"/>
              </w:rPr>
            </w:pPr>
            <w:r w:rsidRPr="00086E34">
              <w:rPr>
                <w:rFonts w:cs="仿宋_GB2312" w:hint="eastAsia"/>
                <w:szCs w:val="24"/>
              </w:rPr>
              <w:t>序号</w:t>
            </w:r>
          </w:p>
        </w:tc>
        <w:tc>
          <w:tcPr>
            <w:tcW w:w="2111" w:type="pct"/>
            <w:tcBorders>
              <w:top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审查内容</w:t>
            </w:r>
          </w:p>
        </w:tc>
        <w:tc>
          <w:tcPr>
            <w:tcW w:w="1958" w:type="pct"/>
            <w:vMerge/>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616" w:type="pct"/>
            <w:vMerge/>
            <w:shd w:val="pct10" w:color="C4BC96" w:themeColor="background2" w:themeShade="BF" w:fill="DDD9C3" w:themeFill="background2" w:themeFillShade="E6"/>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r>
      <w:tr w:rsidR="00B837FB" w:rsidRPr="00086E34">
        <w:trPr>
          <w:trHeight w:val="754"/>
          <w:jc w:val="center"/>
        </w:trPr>
        <w:tc>
          <w:tcPr>
            <w:tcW w:w="315" w:type="pct"/>
            <w:vAlign w:val="center"/>
          </w:tcPr>
          <w:p w:rsidR="00B837FB" w:rsidRPr="00086E34" w:rsidRDefault="00B837FB" w:rsidP="009D5C0D">
            <w:pPr>
              <w:numPr>
                <w:ilvl w:val="0"/>
                <w:numId w:val="74"/>
              </w:numPr>
              <w:tabs>
                <w:tab w:val="left" w:pos="61"/>
              </w:tabs>
              <w:spacing w:line="360" w:lineRule="auto"/>
              <w:ind w:leftChars="-30" w:left="-72" w:firstLine="0"/>
              <w:jc w:val="center"/>
            </w:pPr>
          </w:p>
        </w:tc>
        <w:tc>
          <w:tcPr>
            <w:tcW w:w="2111" w:type="pct"/>
            <w:vAlign w:val="center"/>
          </w:tcPr>
          <w:p w:rsidR="00B837FB" w:rsidRPr="00086E34" w:rsidRDefault="00B837FB">
            <w:pPr>
              <w:spacing w:line="360" w:lineRule="auto"/>
              <w:jc w:val="center"/>
              <w:rPr>
                <w:rFonts w:cs="仿宋_GB2312"/>
                <w:szCs w:val="24"/>
              </w:rPr>
            </w:pPr>
          </w:p>
        </w:tc>
        <w:tc>
          <w:tcPr>
            <w:tcW w:w="1958" w:type="pct"/>
            <w:vAlign w:val="center"/>
          </w:tcPr>
          <w:p w:rsidR="00B837FB" w:rsidRPr="00086E34" w:rsidRDefault="00B837FB">
            <w:pPr>
              <w:spacing w:line="360" w:lineRule="auto"/>
              <w:jc w:val="center"/>
              <w:rPr>
                <w:rFonts w:cs="仿宋_GB2312"/>
                <w:szCs w:val="24"/>
              </w:rPr>
            </w:pPr>
          </w:p>
        </w:tc>
        <w:tc>
          <w:tcPr>
            <w:tcW w:w="616" w:type="pct"/>
            <w:vAlign w:val="center"/>
          </w:tcPr>
          <w:p w:rsidR="00B837FB" w:rsidRPr="00086E34" w:rsidRDefault="00B837FB">
            <w:pPr>
              <w:spacing w:line="360" w:lineRule="auto"/>
              <w:jc w:val="center"/>
              <w:rPr>
                <w:rFonts w:cs="仿宋_GB2312"/>
                <w:szCs w:val="24"/>
              </w:rPr>
            </w:pPr>
          </w:p>
        </w:tc>
      </w:tr>
      <w:tr w:rsidR="00B837FB" w:rsidRPr="00086E34">
        <w:trPr>
          <w:trHeight w:val="754"/>
          <w:jc w:val="center"/>
        </w:trPr>
        <w:tc>
          <w:tcPr>
            <w:tcW w:w="315" w:type="pct"/>
            <w:vAlign w:val="center"/>
          </w:tcPr>
          <w:p w:rsidR="00B837FB" w:rsidRPr="00086E34" w:rsidRDefault="00B837FB" w:rsidP="009D5C0D">
            <w:pPr>
              <w:numPr>
                <w:ilvl w:val="0"/>
                <w:numId w:val="74"/>
              </w:numPr>
              <w:tabs>
                <w:tab w:val="left" w:pos="61"/>
              </w:tabs>
              <w:spacing w:line="360" w:lineRule="auto"/>
              <w:ind w:leftChars="-30" w:left="-72" w:firstLine="0"/>
              <w:jc w:val="center"/>
            </w:pPr>
          </w:p>
        </w:tc>
        <w:tc>
          <w:tcPr>
            <w:tcW w:w="2111" w:type="pct"/>
            <w:vAlign w:val="center"/>
          </w:tcPr>
          <w:p w:rsidR="00B837FB" w:rsidRPr="00086E34" w:rsidRDefault="00B837FB">
            <w:pPr>
              <w:spacing w:line="360" w:lineRule="auto"/>
              <w:jc w:val="center"/>
              <w:rPr>
                <w:rFonts w:cs="仿宋_GB2312"/>
                <w:szCs w:val="24"/>
              </w:rPr>
            </w:pPr>
          </w:p>
        </w:tc>
        <w:tc>
          <w:tcPr>
            <w:tcW w:w="1958" w:type="pct"/>
            <w:vAlign w:val="center"/>
          </w:tcPr>
          <w:p w:rsidR="00B837FB" w:rsidRPr="00086E34" w:rsidRDefault="00B837FB">
            <w:pPr>
              <w:spacing w:line="360" w:lineRule="auto"/>
              <w:jc w:val="center"/>
              <w:rPr>
                <w:rFonts w:cs="仿宋_GB2312"/>
                <w:szCs w:val="24"/>
              </w:rPr>
            </w:pPr>
          </w:p>
        </w:tc>
        <w:tc>
          <w:tcPr>
            <w:tcW w:w="616" w:type="pct"/>
            <w:vAlign w:val="center"/>
          </w:tcPr>
          <w:p w:rsidR="00B837FB" w:rsidRPr="00086E34" w:rsidRDefault="00B837FB">
            <w:pPr>
              <w:spacing w:line="360" w:lineRule="auto"/>
              <w:jc w:val="center"/>
              <w:rPr>
                <w:rFonts w:cs="仿宋_GB2312"/>
                <w:szCs w:val="24"/>
              </w:rPr>
            </w:pPr>
          </w:p>
        </w:tc>
      </w:tr>
      <w:tr w:rsidR="00B837FB" w:rsidRPr="00086E34">
        <w:trPr>
          <w:trHeight w:val="754"/>
          <w:jc w:val="center"/>
        </w:trPr>
        <w:tc>
          <w:tcPr>
            <w:tcW w:w="315" w:type="pct"/>
            <w:vAlign w:val="center"/>
          </w:tcPr>
          <w:p w:rsidR="00B837FB" w:rsidRPr="00086E34" w:rsidRDefault="00B837FB" w:rsidP="009D5C0D">
            <w:pPr>
              <w:numPr>
                <w:ilvl w:val="0"/>
                <w:numId w:val="74"/>
              </w:numPr>
              <w:tabs>
                <w:tab w:val="left" w:pos="61"/>
              </w:tabs>
              <w:spacing w:line="360" w:lineRule="auto"/>
              <w:ind w:leftChars="-30" w:left="-72" w:firstLine="0"/>
              <w:jc w:val="center"/>
            </w:pPr>
          </w:p>
        </w:tc>
        <w:tc>
          <w:tcPr>
            <w:tcW w:w="2111" w:type="pct"/>
            <w:vAlign w:val="center"/>
          </w:tcPr>
          <w:p w:rsidR="00B837FB" w:rsidRPr="00086E34" w:rsidRDefault="00B837FB">
            <w:pPr>
              <w:spacing w:line="360" w:lineRule="auto"/>
              <w:jc w:val="center"/>
              <w:rPr>
                <w:rFonts w:cs="仿宋_GB2312"/>
                <w:szCs w:val="24"/>
              </w:rPr>
            </w:pPr>
          </w:p>
        </w:tc>
        <w:tc>
          <w:tcPr>
            <w:tcW w:w="1958" w:type="pct"/>
            <w:vAlign w:val="center"/>
          </w:tcPr>
          <w:p w:rsidR="00B837FB" w:rsidRPr="00086E34" w:rsidRDefault="00B837FB">
            <w:pPr>
              <w:spacing w:line="360" w:lineRule="auto"/>
              <w:jc w:val="center"/>
              <w:rPr>
                <w:rFonts w:cs="仿宋_GB2312"/>
                <w:szCs w:val="24"/>
              </w:rPr>
            </w:pPr>
          </w:p>
        </w:tc>
        <w:tc>
          <w:tcPr>
            <w:tcW w:w="616" w:type="pct"/>
            <w:vAlign w:val="center"/>
          </w:tcPr>
          <w:p w:rsidR="00B837FB" w:rsidRPr="00086E34" w:rsidRDefault="00B837FB">
            <w:pPr>
              <w:spacing w:line="360" w:lineRule="auto"/>
              <w:jc w:val="center"/>
              <w:rPr>
                <w:rFonts w:cs="仿宋_GB2312"/>
                <w:szCs w:val="24"/>
              </w:rPr>
            </w:pPr>
          </w:p>
        </w:tc>
      </w:tr>
      <w:tr w:rsidR="00B837FB" w:rsidRPr="00086E34">
        <w:trPr>
          <w:trHeight w:val="754"/>
          <w:jc w:val="center"/>
        </w:trPr>
        <w:tc>
          <w:tcPr>
            <w:tcW w:w="315" w:type="pct"/>
            <w:vAlign w:val="center"/>
          </w:tcPr>
          <w:p w:rsidR="00B837FB" w:rsidRPr="00086E34" w:rsidRDefault="00B837FB" w:rsidP="009D5C0D">
            <w:pPr>
              <w:numPr>
                <w:ilvl w:val="0"/>
                <w:numId w:val="74"/>
              </w:numPr>
              <w:tabs>
                <w:tab w:val="left" w:pos="61"/>
              </w:tabs>
              <w:spacing w:line="360" w:lineRule="auto"/>
              <w:ind w:leftChars="-30" w:left="-72" w:firstLine="0"/>
              <w:jc w:val="center"/>
            </w:pPr>
          </w:p>
        </w:tc>
        <w:tc>
          <w:tcPr>
            <w:tcW w:w="2111" w:type="pct"/>
            <w:vAlign w:val="center"/>
          </w:tcPr>
          <w:p w:rsidR="00B837FB" w:rsidRPr="00086E34" w:rsidRDefault="00B837FB">
            <w:pPr>
              <w:spacing w:line="360" w:lineRule="auto"/>
              <w:jc w:val="center"/>
              <w:rPr>
                <w:rFonts w:cs="仿宋_GB2312"/>
                <w:szCs w:val="24"/>
              </w:rPr>
            </w:pPr>
          </w:p>
        </w:tc>
        <w:tc>
          <w:tcPr>
            <w:tcW w:w="1958" w:type="pct"/>
            <w:vAlign w:val="center"/>
          </w:tcPr>
          <w:p w:rsidR="00B837FB" w:rsidRPr="00086E34" w:rsidRDefault="00B837FB">
            <w:pPr>
              <w:spacing w:line="360" w:lineRule="auto"/>
              <w:jc w:val="center"/>
              <w:rPr>
                <w:rFonts w:cs="仿宋_GB2312"/>
                <w:szCs w:val="24"/>
              </w:rPr>
            </w:pPr>
          </w:p>
        </w:tc>
        <w:tc>
          <w:tcPr>
            <w:tcW w:w="616" w:type="pct"/>
            <w:vAlign w:val="center"/>
          </w:tcPr>
          <w:p w:rsidR="00B837FB" w:rsidRPr="00086E34" w:rsidRDefault="00B837FB">
            <w:pPr>
              <w:spacing w:line="360" w:lineRule="auto"/>
              <w:jc w:val="center"/>
              <w:rPr>
                <w:rFonts w:cs="仿宋_GB2312"/>
                <w:szCs w:val="24"/>
              </w:rPr>
            </w:pPr>
          </w:p>
        </w:tc>
      </w:tr>
      <w:tr w:rsidR="00B837FB" w:rsidRPr="00086E34">
        <w:trPr>
          <w:trHeight w:val="754"/>
          <w:jc w:val="center"/>
        </w:trPr>
        <w:tc>
          <w:tcPr>
            <w:tcW w:w="315" w:type="pct"/>
            <w:vAlign w:val="center"/>
          </w:tcPr>
          <w:p w:rsidR="00B837FB" w:rsidRPr="00086E34" w:rsidRDefault="00B837FB" w:rsidP="009D5C0D">
            <w:pPr>
              <w:numPr>
                <w:ilvl w:val="0"/>
                <w:numId w:val="74"/>
              </w:numPr>
              <w:tabs>
                <w:tab w:val="left" w:pos="61"/>
              </w:tabs>
              <w:spacing w:line="360" w:lineRule="auto"/>
              <w:ind w:leftChars="-30" w:left="-72" w:firstLine="0"/>
              <w:jc w:val="center"/>
            </w:pPr>
          </w:p>
        </w:tc>
        <w:tc>
          <w:tcPr>
            <w:tcW w:w="2111" w:type="pct"/>
            <w:vAlign w:val="center"/>
          </w:tcPr>
          <w:p w:rsidR="00B837FB" w:rsidRPr="00086E34" w:rsidRDefault="00B837FB">
            <w:pPr>
              <w:spacing w:line="360" w:lineRule="auto"/>
              <w:jc w:val="center"/>
              <w:rPr>
                <w:rFonts w:cs="仿宋_GB2312"/>
                <w:szCs w:val="24"/>
              </w:rPr>
            </w:pPr>
          </w:p>
        </w:tc>
        <w:tc>
          <w:tcPr>
            <w:tcW w:w="1958" w:type="pct"/>
            <w:vAlign w:val="center"/>
          </w:tcPr>
          <w:p w:rsidR="00B837FB" w:rsidRPr="00086E34" w:rsidRDefault="00B837FB">
            <w:pPr>
              <w:spacing w:line="360" w:lineRule="auto"/>
              <w:jc w:val="center"/>
              <w:rPr>
                <w:rFonts w:cs="仿宋_GB2312"/>
                <w:szCs w:val="24"/>
              </w:rPr>
            </w:pPr>
          </w:p>
        </w:tc>
        <w:tc>
          <w:tcPr>
            <w:tcW w:w="616" w:type="pct"/>
            <w:vAlign w:val="center"/>
          </w:tcPr>
          <w:p w:rsidR="00B837FB" w:rsidRPr="00086E34" w:rsidRDefault="00B837FB">
            <w:pPr>
              <w:spacing w:line="360" w:lineRule="auto"/>
              <w:jc w:val="center"/>
              <w:rPr>
                <w:rFonts w:cs="仿宋_GB2312"/>
                <w:szCs w:val="24"/>
              </w:rPr>
            </w:pPr>
          </w:p>
        </w:tc>
      </w:tr>
      <w:tr w:rsidR="00B837FB" w:rsidRPr="00086E34">
        <w:trPr>
          <w:trHeight w:val="662"/>
          <w:jc w:val="center"/>
        </w:trPr>
        <w:tc>
          <w:tcPr>
            <w:tcW w:w="315" w:type="pct"/>
            <w:vAlign w:val="center"/>
          </w:tcPr>
          <w:p w:rsidR="00B837FB" w:rsidRPr="00086E34" w:rsidRDefault="00475909">
            <w:pPr>
              <w:spacing w:line="360" w:lineRule="auto"/>
              <w:jc w:val="center"/>
              <w:rPr>
                <w:rFonts w:cs="仿宋_GB2312"/>
                <w:szCs w:val="24"/>
              </w:rPr>
            </w:pPr>
            <w:r w:rsidRPr="00086E34">
              <w:rPr>
                <w:rFonts w:cs="仿宋_GB2312" w:hint="eastAsia"/>
                <w:szCs w:val="24"/>
              </w:rPr>
              <w:t>…</w:t>
            </w:r>
          </w:p>
        </w:tc>
        <w:tc>
          <w:tcPr>
            <w:tcW w:w="2111"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1958"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616"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r>
    </w:tbl>
    <w:p w:rsidR="00B837FB" w:rsidRPr="00086E34" w:rsidRDefault="00475909">
      <w:pPr>
        <w:spacing w:line="360" w:lineRule="auto"/>
        <w:ind w:left="1132" w:hangingChars="470" w:hanging="1132"/>
        <w:jc w:val="left"/>
        <w:rPr>
          <w:b/>
          <w:szCs w:val="24"/>
        </w:rPr>
      </w:pPr>
      <w:r w:rsidRPr="00086E34">
        <w:rPr>
          <w:rFonts w:hint="eastAsia"/>
          <w:b/>
          <w:szCs w:val="24"/>
        </w:rPr>
        <w:t>说明</w:t>
      </w:r>
      <w:r w:rsidRPr="00086E34">
        <w:rPr>
          <w:rFonts w:cs="Corbel" w:hint="eastAsia"/>
          <w:b/>
          <w:szCs w:val="24"/>
        </w:rPr>
        <w:t>：</w:t>
      </w:r>
      <w:r w:rsidRPr="00086E34">
        <w:rPr>
          <w:rFonts w:cs="Corbel" w:hint="eastAsia"/>
          <w:szCs w:val="24"/>
        </w:rPr>
        <w:t>1</w:t>
      </w:r>
      <w:r w:rsidRPr="00086E34">
        <w:rPr>
          <w:rFonts w:hint="eastAsia"/>
          <w:szCs w:val="24"/>
        </w:rPr>
        <w:t>、</w:t>
      </w:r>
      <w:r w:rsidRPr="00086E34">
        <w:rPr>
          <w:rFonts w:cs="Corbel" w:hint="eastAsia"/>
          <w:szCs w:val="24"/>
        </w:rPr>
        <w:t>应当按照招标文件“第五章 评标办法”中“1.符合性审查”条款逐项在“投标文件响应的内容”栏中进行响应说明。未按照要求填写此表或在“投标文件响应的内容”栏中未进行详细响应说明的，导致的后果由投标人自行承担</w:t>
      </w:r>
      <w:r w:rsidRPr="00086E34">
        <w:rPr>
          <w:rFonts w:hint="eastAsia"/>
          <w:szCs w:val="24"/>
        </w:rPr>
        <w:t>；</w:t>
      </w:r>
    </w:p>
    <w:p w:rsidR="00B837FB" w:rsidRPr="00086E34" w:rsidRDefault="00475909">
      <w:pPr>
        <w:spacing w:line="360" w:lineRule="auto"/>
        <w:ind w:leftChars="295" w:left="1130" w:hangingChars="176" w:hanging="422"/>
        <w:jc w:val="left"/>
        <w:rPr>
          <w:b/>
          <w:szCs w:val="24"/>
        </w:rPr>
      </w:pPr>
      <w:r w:rsidRPr="00086E34">
        <w:rPr>
          <w:rFonts w:cs="Corbel" w:hint="eastAsia"/>
          <w:szCs w:val="24"/>
        </w:rPr>
        <w:t>2、</w:t>
      </w:r>
      <w:r w:rsidRPr="00086E34">
        <w:rPr>
          <w:rFonts w:hint="eastAsia"/>
          <w:szCs w:val="24"/>
        </w:rPr>
        <w:t>应将对应响应内容</w:t>
      </w:r>
      <w:r w:rsidRPr="00086E34">
        <w:rPr>
          <w:szCs w:val="24"/>
        </w:rPr>
        <w:t>的</w:t>
      </w:r>
      <w:r w:rsidRPr="00086E34">
        <w:rPr>
          <w:rFonts w:hint="eastAsia"/>
          <w:szCs w:val="24"/>
        </w:rPr>
        <w:t>页码（多页的，起码和止码）填写到上表“投标文件对应页码”栏中。未提供准确页码或页码与对应内容不一致的，导致的后果由投标人自行承担。</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szCs w:val="24"/>
        </w:rPr>
        <w:t>日   期：</w:t>
      </w:r>
    </w:p>
    <w:p w:rsidR="00B837FB" w:rsidRPr="00086E34" w:rsidRDefault="00475909">
      <w:pPr>
        <w:pStyle w:val="a0"/>
      </w:pPr>
      <w:r w:rsidRPr="00086E34">
        <w:br w:type="page"/>
      </w:r>
    </w:p>
    <w:p w:rsidR="00B837FB" w:rsidRPr="00086E34" w:rsidRDefault="00475909" w:rsidP="009D5C0D">
      <w:pPr>
        <w:pStyle w:val="2"/>
        <w:numPr>
          <w:ilvl w:val="0"/>
          <w:numId w:val="85"/>
        </w:numPr>
        <w:tabs>
          <w:tab w:val="left" w:pos="567"/>
        </w:tabs>
        <w:spacing w:line="360" w:lineRule="auto"/>
        <w:ind w:left="482" w:hangingChars="200" w:hanging="482"/>
        <w:jc w:val="left"/>
        <w:rPr>
          <w:rFonts w:ascii="宋体" w:eastAsia="宋体" w:hAnsi="宋体"/>
          <w:sz w:val="24"/>
          <w:szCs w:val="24"/>
        </w:rPr>
      </w:pPr>
      <w:bookmarkStart w:id="723" w:name="_Toc117244386"/>
      <w:bookmarkStart w:id="724" w:name="_Toc122685202"/>
      <w:bookmarkStart w:id="725" w:name="_Toc117244501"/>
      <w:bookmarkStart w:id="726" w:name="_Toc107561307"/>
      <w:bookmarkStart w:id="727" w:name="_Toc234939085"/>
      <w:r w:rsidRPr="00086E34">
        <w:rPr>
          <w:rFonts w:ascii="宋体" w:eastAsia="宋体" w:hAnsi="宋体" w:hint="eastAsia"/>
          <w:sz w:val="24"/>
          <w:szCs w:val="24"/>
        </w:rPr>
        <w:lastRenderedPageBreak/>
        <w:t>商务</w:t>
      </w:r>
      <w:r w:rsidRPr="00086E34">
        <w:rPr>
          <w:rFonts w:ascii="宋体" w:eastAsia="宋体" w:hAnsi="宋体" w:cs="Times New Roman" w:hint="eastAsia"/>
          <w:bCs w:val="0"/>
          <w:sz w:val="24"/>
          <w:szCs w:val="24"/>
        </w:rPr>
        <w:t>要求</w:t>
      </w:r>
      <w:r w:rsidRPr="00086E34">
        <w:rPr>
          <w:rFonts w:ascii="宋体" w:eastAsia="宋体" w:hAnsi="宋体" w:hint="eastAsia"/>
          <w:sz w:val="24"/>
          <w:szCs w:val="24"/>
        </w:rPr>
        <w:t>响应偏离说明表</w:t>
      </w:r>
      <w:bookmarkEnd w:id="723"/>
      <w:bookmarkEnd w:id="724"/>
      <w:bookmarkEnd w:id="725"/>
      <w:bookmarkEnd w:id="726"/>
      <w:bookmarkEnd w:id="727"/>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包号：</w:t>
      </w:r>
    </w:p>
    <w:tbl>
      <w:tblPr>
        <w:tblW w:w="4908"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05"/>
        <w:gridCol w:w="1279"/>
        <w:gridCol w:w="2583"/>
        <w:gridCol w:w="2869"/>
        <w:gridCol w:w="1145"/>
        <w:gridCol w:w="1192"/>
      </w:tblGrid>
      <w:tr w:rsidR="00B837FB" w:rsidRPr="00086E34">
        <w:trPr>
          <w:trHeight w:val="284"/>
          <w:jc w:val="center"/>
        </w:trPr>
        <w:tc>
          <w:tcPr>
            <w:tcW w:w="2309" w:type="pct"/>
            <w:gridSpan w:val="3"/>
            <w:tcBorders>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招标文件商务要求</w:t>
            </w:r>
          </w:p>
        </w:tc>
        <w:tc>
          <w:tcPr>
            <w:tcW w:w="1483"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投标文件响应的内容</w:t>
            </w:r>
          </w:p>
        </w:tc>
        <w:tc>
          <w:tcPr>
            <w:tcW w:w="592"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偏离说明</w:t>
            </w:r>
          </w:p>
        </w:tc>
        <w:tc>
          <w:tcPr>
            <w:tcW w:w="616"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投标文件对应页码</w:t>
            </w:r>
          </w:p>
        </w:tc>
      </w:tr>
      <w:tr w:rsidR="00B837FB" w:rsidRPr="00086E34">
        <w:trPr>
          <w:trHeight w:val="371"/>
          <w:jc w:val="center"/>
        </w:trPr>
        <w:tc>
          <w:tcPr>
            <w:tcW w:w="313" w:type="pct"/>
            <w:tcBorders>
              <w:top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50" w:left="-120" w:rightChars="-50" w:right="-120"/>
              <w:jc w:val="center"/>
              <w:rPr>
                <w:rFonts w:cs="仿宋_GB2312"/>
                <w:szCs w:val="24"/>
              </w:rPr>
            </w:pPr>
            <w:r w:rsidRPr="00086E34">
              <w:rPr>
                <w:rFonts w:cs="仿宋_GB2312" w:hint="eastAsia"/>
                <w:szCs w:val="24"/>
              </w:rPr>
              <w:t>序号</w:t>
            </w:r>
          </w:p>
        </w:tc>
        <w:tc>
          <w:tcPr>
            <w:tcW w:w="661" w:type="pct"/>
            <w:tcBorders>
              <w:top w:val="single" w:sz="4" w:space="0" w:color="auto"/>
              <w:right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商务条款</w:t>
            </w:r>
          </w:p>
        </w:tc>
        <w:tc>
          <w:tcPr>
            <w:tcW w:w="1335" w:type="pct"/>
            <w:tcBorders>
              <w:top w:val="single" w:sz="4" w:space="0" w:color="auto"/>
              <w:left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具体要求</w:t>
            </w:r>
          </w:p>
        </w:tc>
        <w:tc>
          <w:tcPr>
            <w:tcW w:w="1483" w:type="pct"/>
            <w:vMerge/>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592" w:type="pct"/>
            <w:vMerge/>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616" w:type="pct"/>
            <w:vMerge/>
            <w:shd w:val="pct10" w:color="C4BC96" w:themeColor="background2" w:themeShade="BF" w:fill="DDD9C3" w:themeFill="background2" w:themeFillShade="E6"/>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r>
      <w:tr w:rsidR="00B837FB" w:rsidRPr="00086E34">
        <w:trPr>
          <w:cantSplit/>
          <w:trHeight w:val="226"/>
          <w:jc w:val="center"/>
        </w:trPr>
        <w:tc>
          <w:tcPr>
            <w:tcW w:w="313" w:type="pct"/>
            <w:vMerge w:val="restart"/>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val="restart"/>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1.1</w:t>
            </w:r>
          </w:p>
        </w:tc>
        <w:tc>
          <w:tcPr>
            <w:tcW w:w="1483" w:type="pct"/>
            <w:tcBorders>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1.1</w:t>
            </w:r>
          </w:p>
        </w:tc>
        <w:tc>
          <w:tcPr>
            <w:tcW w:w="592" w:type="pct"/>
            <w:tcBorders>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208"/>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1.2</w:t>
            </w:r>
          </w:p>
        </w:tc>
        <w:tc>
          <w:tcPr>
            <w:tcW w:w="148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1.2</w:t>
            </w:r>
          </w:p>
        </w:tc>
        <w:tc>
          <w:tcPr>
            <w:tcW w:w="592"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166"/>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1.3</w:t>
            </w:r>
          </w:p>
        </w:tc>
        <w:tc>
          <w:tcPr>
            <w:tcW w:w="148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1.3</w:t>
            </w:r>
          </w:p>
        </w:tc>
        <w:tc>
          <w:tcPr>
            <w:tcW w:w="592"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132"/>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483"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592"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616"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r>
      <w:tr w:rsidR="00B837FB" w:rsidRPr="00086E34">
        <w:trPr>
          <w:cantSplit/>
          <w:trHeight w:val="226"/>
          <w:jc w:val="center"/>
        </w:trPr>
        <w:tc>
          <w:tcPr>
            <w:tcW w:w="313" w:type="pct"/>
            <w:vMerge w:val="restart"/>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val="restart"/>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2.1</w:t>
            </w:r>
          </w:p>
        </w:tc>
        <w:tc>
          <w:tcPr>
            <w:tcW w:w="1483" w:type="pct"/>
            <w:tcBorders>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2.1</w:t>
            </w:r>
          </w:p>
        </w:tc>
        <w:tc>
          <w:tcPr>
            <w:tcW w:w="592" w:type="pct"/>
            <w:tcBorders>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138"/>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2.2</w:t>
            </w:r>
          </w:p>
        </w:tc>
        <w:tc>
          <w:tcPr>
            <w:tcW w:w="148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2.2</w:t>
            </w:r>
          </w:p>
        </w:tc>
        <w:tc>
          <w:tcPr>
            <w:tcW w:w="592"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166"/>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2.3</w:t>
            </w:r>
          </w:p>
        </w:tc>
        <w:tc>
          <w:tcPr>
            <w:tcW w:w="148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2.3</w:t>
            </w:r>
          </w:p>
        </w:tc>
        <w:tc>
          <w:tcPr>
            <w:tcW w:w="592"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180"/>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483"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592"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616"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r>
      <w:tr w:rsidR="00B837FB" w:rsidRPr="00086E34">
        <w:trPr>
          <w:cantSplit/>
          <w:trHeight w:val="253"/>
          <w:jc w:val="center"/>
        </w:trPr>
        <w:tc>
          <w:tcPr>
            <w:tcW w:w="313" w:type="pct"/>
            <w:vMerge w:val="restart"/>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val="restart"/>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3.1</w:t>
            </w:r>
          </w:p>
        </w:tc>
        <w:tc>
          <w:tcPr>
            <w:tcW w:w="1483" w:type="pct"/>
            <w:tcBorders>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3.1</w:t>
            </w:r>
          </w:p>
        </w:tc>
        <w:tc>
          <w:tcPr>
            <w:tcW w:w="592" w:type="pct"/>
            <w:tcBorders>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291"/>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3.2</w:t>
            </w:r>
          </w:p>
        </w:tc>
        <w:tc>
          <w:tcPr>
            <w:tcW w:w="148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3.2</w:t>
            </w:r>
          </w:p>
        </w:tc>
        <w:tc>
          <w:tcPr>
            <w:tcW w:w="592"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152"/>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3.3</w:t>
            </w:r>
          </w:p>
        </w:tc>
        <w:tc>
          <w:tcPr>
            <w:tcW w:w="148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3.3</w:t>
            </w:r>
          </w:p>
        </w:tc>
        <w:tc>
          <w:tcPr>
            <w:tcW w:w="592"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16"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146"/>
          <w:jc w:val="center"/>
        </w:trPr>
        <w:tc>
          <w:tcPr>
            <w:tcW w:w="313" w:type="pct"/>
            <w:vMerge/>
            <w:vAlign w:val="center"/>
          </w:tcPr>
          <w:p w:rsidR="00B837FB" w:rsidRPr="00086E34" w:rsidRDefault="00B837FB" w:rsidP="009D5C0D">
            <w:pPr>
              <w:numPr>
                <w:ilvl w:val="0"/>
                <w:numId w:val="75"/>
              </w:numPr>
              <w:tabs>
                <w:tab w:val="left" w:pos="61"/>
              </w:tabs>
              <w:spacing w:line="360" w:lineRule="auto"/>
              <w:ind w:leftChars="-30" w:left="-72" w:firstLine="0"/>
              <w:jc w:val="center"/>
            </w:pPr>
          </w:p>
        </w:tc>
        <w:tc>
          <w:tcPr>
            <w:tcW w:w="661"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335" w:type="pct"/>
            <w:tcBorders>
              <w:top w:val="single" w:sz="4" w:space="0" w:color="auto"/>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483"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592"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616"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r>
      <w:tr w:rsidR="00B837FB" w:rsidRPr="00086E34">
        <w:trPr>
          <w:cantSplit/>
          <w:trHeight w:val="514"/>
          <w:jc w:val="center"/>
        </w:trPr>
        <w:tc>
          <w:tcPr>
            <w:tcW w:w="313" w:type="pct"/>
            <w:vAlign w:val="center"/>
          </w:tcPr>
          <w:p w:rsidR="00B837FB" w:rsidRPr="00086E34" w:rsidRDefault="00475909">
            <w:pPr>
              <w:spacing w:line="360" w:lineRule="auto"/>
              <w:jc w:val="center"/>
              <w:rPr>
                <w:rFonts w:cs="仿宋_GB2312"/>
                <w:szCs w:val="24"/>
              </w:rPr>
            </w:pPr>
            <w:r w:rsidRPr="00086E34">
              <w:rPr>
                <w:rFonts w:cs="仿宋_GB2312" w:hint="eastAsia"/>
                <w:szCs w:val="24"/>
              </w:rPr>
              <w:t>…</w:t>
            </w:r>
          </w:p>
        </w:tc>
        <w:tc>
          <w:tcPr>
            <w:tcW w:w="661" w:type="pct"/>
            <w:tcBorders>
              <w:righ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335" w:type="pct"/>
            <w:tcBorders>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483" w:type="pct"/>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592" w:type="pct"/>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616" w:type="pct"/>
            <w:vAlign w:val="center"/>
          </w:tcPr>
          <w:p w:rsidR="00B837FB" w:rsidRPr="00086E34" w:rsidRDefault="00475909">
            <w:pPr>
              <w:spacing w:line="360" w:lineRule="auto"/>
              <w:jc w:val="left"/>
              <w:rPr>
                <w:rFonts w:cs="仿宋_GB2312"/>
                <w:szCs w:val="24"/>
              </w:rPr>
            </w:pPr>
            <w:r w:rsidRPr="00086E34">
              <w:rPr>
                <w:rFonts w:cs="宋体" w:hint="eastAsia"/>
                <w:szCs w:val="24"/>
              </w:rPr>
              <w:t>……</w:t>
            </w:r>
          </w:p>
        </w:tc>
      </w:tr>
    </w:tbl>
    <w:p w:rsidR="00B837FB" w:rsidRPr="00086E34" w:rsidRDefault="00475909">
      <w:pPr>
        <w:spacing w:line="360" w:lineRule="auto"/>
        <w:ind w:left="1132" w:hangingChars="470" w:hanging="1132"/>
        <w:jc w:val="left"/>
        <w:rPr>
          <w:szCs w:val="24"/>
        </w:rPr>
      </w:pPr>
      <w:r w:rsidRPr="00086E34">
        <w:rPr>
          <w:rFonts w:hint="eastAsia"/>
          <w:b/>
          <w:szCs w:val="24"/>
        </w:rPr>
        <w:t>说明</w:t>
      </w:r>
      <w:r w:rsidRPr="00086E34">
        <w:rPr>
          <w:rFonts w:cs="Corbel" w:hint="eastAsia"/>
          <w:b/>
          <w:szCs w:val="24"/>
        </w:rPr>
        <w:t>：</w:t>
      </w:r>
      <w:r w:rsidRPr="00086E34">
        <w:rPr>
          <w:rFonts w:cs="Corbel" w:hint="eastAsia"/>
          <w:szCs w:val="24"/>
        </w:rPr>
        <w:t>1、应当按照招标文件“第三章 采购需求”中“五</w:t>
      </w:r>
      <w:r w:rsidRPr="00086E34">
        <w:rPr>
          <w:rFonts w:cs="Corbel"/>
          <w:szCs w:val="24"/>
        </w:rPr>
        <w:t>、</w:t>
      </w:r>
      <w:r w:rsidRPr="00086E34">
        <w:rPr>
          <w:rFonts w:cs="Corbel" w:hint="eastAsia"/>
          <w:szCs w:val="24"/>
        </w:rPr>
        <w:t>商务要求”条款逐项在“投标文件响应的内容”栏中进行响应说明，并在“偏离说明”栏中注明是否偏离，如有偏离,投标人应当详细说明。未按照要求填写此表或在“投标文件响应的内容”栏中仅注明“符合”、“满足”的，导致的后果由投标人自行承担</w:t>
      </w:r>
      <w:r w:rsidRPr="00086E34">
        <w:rPr>
          <w:rFonts w:hint="eastAsia"/>
          <w:szCs w:val="24"/>
        </w:rPr>
        <w:t>；</w:t>
      </w:r>
    </w:p>
    <w:p w:rsidR="00B837FB" w:rsidRPr="00086E34" w:rsidRDefault="00475909">
      <w:pPr>
        <w:spacing w:line="360" w:lineRule="auto"/>
        <w:ind w:leftChars="296" w:left="1130" w:hangingChars="175" w:hanging="420"/>
        <w:jc w:val="left"/>
        <w:rPr>
          <w:szCs w:val="24"/>
        </w:rPr>
      </w:pPr>
      <w:r w:rsidRPr="00086E34">
        <w:rPr>
          <w:rFonts w:cs="Corbel" w:hint="eastAsia"/>
          <w:szCs w:val="24"/>
        </w:rPr>
        <w:t>2、应将对应响应内容的页码（多页的，起码和止码）填写到上表“投标文件对应页码”栏中。未提供准确页码或页码与对应内容不一致的，导致的后果由投标人自行承担。</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rPr>
      </w:pPr>
      <w:r w:rsidRPr="00086E34">
        <w:rPr>
          <w:rFonts w:hint="eastAsia"/>
          <w:szCs w:val="24"/>
        </w:rPr>
        <w:t>日   期：</w:t>
      </w:r>
    </w:p>
    <w:p w:rsidR="00B837FB" w:rsidRPr="00086E34" w:rsidRDefault="00475909" w:rsidP="009D5C0D">
      <w:pPr>
        <w:pStyle w:val="2"/>
        <w:numPr>
          <w:ilvl w:val="0"/>
          <w:numId w:val="85"/>
        </w:numPr>
        <w:tabs>
          <w:tab w:val="left" w:pos="567"/>
        </w:tabs>
        <w:spacing w:line="360" w:lineRule="auto"/>
        <w:ind w:left="482" w:hangingChars="200" w:hanging="482"/>
        <w:jc w:val="left"/>
        <w:rPr>
          <w:rFonts w:ascii="宋体" w:eastAsia="宋体" w:hAnsi="宋体"/>
          <w:sz w:val="24"/>
          <w:szCs w:val="24"/>
        </w:rPr>
      </w:pPr>
      <w:bookmarkStart w:id="728" w:name="_Toc122685203"/>
      <w:bookmarkStart w:id="729" w:name="_Toc117244387"/>
      <w:bookmarkStart w:id="730" w:name="_Toc117244502"/>
      <w:bookmarkStart w:id="731" w:name="_Toc234939086"/>
      <w:bookmarkStart w:id="732" w:name="_Toc107561308"/>
      <w:r w:rsidRPr="00086E34">
        <w:rPr>
          <w:rFonts w:ascii="宋体" w:eastAsia="宋体" w:hAnsi="宋体" w:hint="eastAsia"/>
          <w:sz w:val="24"/>
          <w:szCs w:val="24"/>
        </w:rPr>
        <w:lastRenderedPageBreak/>
        <w:t>技术要求</w:t>
      </w:r>
      <w:r w:rsidRPr="00086E34">
        <w:rPr>
          <w:rFonts w:ascii="宋体" w:eastAsia="宋体" w:hAnsi="宋体" w:cs="Times New Roman" w:hint="eastAsia"/>
          <w:bCs w:val="0"/>
          <w:sz w:val="24"/>
          <w:szCs w:val="24"/>
        </w:rPr>
        <w:t>响应</w:t>
      </w:r>
      <w:r w:rsidRPr="00086E34">
        <w:rPr>
          <w:rFonts w:ascii="宋体" w:eastAsia="宋体" w:hAnsi="宋体" w:hint="eastAsia"/>
          <w:sz w:val="24"/>
          <w:szCs w:val="24"/>
        </w:rPr>
        <w:t>偏离说明表</w:t>
      </w:r>
      <w:bookmarkEnd w:id="728"/>
      <w:bookmarkEnd w:id="729"/>
      <w:bookmarkEnd w:id="730"/>
      <w:bookmarkEnd w:id="731"/>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包号：</w:t>
      </w:r>
    </w:p>
    <w:tbl>
      <w:tblPr>
        <w:tblW w:w="4926"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03"/>
        <w:gridCol w:w="1045"/>
        <w:gridCol w:w="2730"/>
        <w:gridCol w:w="2957"/>
        <w:gridCol w:w="1163"/>
        <w:gridCol w:w="1210"/>
      </w:tblGrid>
      <w:tr w:rsidR="00B837FB" w:rsidRPr="00086E34">
        <w:trPr>
          <w:trHeight w:val="426"/>
          <w:jc w:val="center"/>
        </w:trPr>
        <w:tc>
          <w:tcPr>
            <w:tcW w:w="2255" w:type="pct"/>
            <w:gridSpan w:val="3"/>
            <w:tcBorders>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招标文件技术要求</w:t>
            </w:r>
          </w:p>
        </w:tc>
        <w:tc>
          <w:tcPr>
            <w:tcW w:w="1523"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投标文件响应的内容</w:t>
            </w:r>
          </w:p>
        </w:tc>
        <w:tc>
          <w:tcPr>
            <w:tcW w:w="599"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偏离说明</w:t>
            </w:r>
          </w:p>
        </w:tc>
        <w:tc>
          <w:tcPr>
            <w:tcW w:w="623"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投标文件对应页码</w:t>
            </w:r>
          </w:p>
        </w:tc>
      </w:tr>
      <w:tr w:rsidR="00B837FB" w:rsidRPr="00086E34">
        <w:trPr>
          <w:trHeight w:val="371"/>
          <w:jc w:val="center"/>
        </w:trPr>
        <w:tc>
          <w:tcPr>
            <w:tcW w:w="311" w:type="pct"/>
            <w:tcBorders>
              <w:top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50" w:left="-120" w:rightChars="-50" w:right="-120"/>
              <w:jc w:val="center"/>
              <w:rPr>
                <w:rFonts w:cs="仿宋_GB2312"/>
                <w:szCs w:val="24"/>
              </w:rPr>
            </w:pPr>
            <w:r w:rsidRPr="00086E34">
              <w:rPr>
                <w:rFonts w:cs="仿宋_GB2312" w:hint="eastAsia"/>
                <w:szCs w:val="24"/>
              </w:rPr>
              <w:t>序号</w:t>
            </w:r>
          </w:p>
        </w:tc>
        <w:tc>
          <w:tcPr>
            <w:tcW w:w="538" w:type="pct"/>
            <w:tcBorders>
              <w:top w:val="single" w:sz="4" w:space="0" w:color="auto"/>
              <w:right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名称</w:t>
            </w:r>
          </w:p>
        </w:tc>
        <w:tc>
          <w:tcPr>
            <w:tcW w:w="1406" w:type="pct"/>
            <w:tcBorders>
              <w:top w:val="single" w:sz="4" w:space="0" w:color="auto"/>
              <w:left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hint="eastAsia"/>
                <w:bCs/>
                <w:szCs w:val="24"/>
              </w:rPr>
              <w:t>功能及技术参数</w:t>
            </w:r>
          </w:p>
        </w:tc>
        <w:tc>
          <w:tcPr>
            <w:tcW w:w="1523" w:type="pct"/>
            <w:vMerge/>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599" w:type="pct"/>
            <w:vMerge/>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623" w:type="pct"/>
            <w:vMerge/>
            <w:shd w:val="pct10" w:color="C4BC96" w:themeColor="background2" w:themeShade="BF" w:fill="DDD9C3" w:themeFill="background2" w:themeFillShade="E6"/>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r>
      <w:tr w:rsidR="00B837FB" w:rsidRPr="00086E34">
        <w:trPr>
          <w:cantSplit/>
          <w:trHeight w:val="435"/>
          <w:jc w:val="center"/>
        </w:trPr>
        <w:tc>
          <w:tcPr>
            <w:tcW w:w="311" w:type="pct"/>
            <w:vMerge w:val="restart"/>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val="restart"/>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1.1</w:t>
            </w:r>
          </w:p>
        </w:tc>
        <w:tc>
          <w:tcPr>
            <w:tcW w:w="1523" w:type="pct"/>
            <w:tcBorders>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1.1</w:t>
            </w:r>
          </w:p>
        </w:tc>
        <w:tc>
          <w:tcPr>
            <w:tcW w:w="599" w:type="pct"/>
            <w:tcBorders>
              <w:bottom w:val="single" w:sz="4" w:space="0" w:color="auto"/>
            </w:tcBorders>
            <w:vAlign w:val="center"/>
          </w:tcPr>
          <w:p w:rsidR="00B837FB" w:rsidRPr="00086E34" w:rsidRDefault="00B837FB">
            <w:pPr>
              <w:spacing w:line="360" w:lineRule="auto"/>
              <w:jc w:val="center"/>
              <w:rPr>
                <w:rFonts w:cs="仿宋_GB2312"/>
                <w:szCs w:val="24"/>
              </w:rPr>
            </w:pPr>
          </w:p>
        </w:tc>
        <w:tc>
          <w:tcPr>
            <w:tcW w:w="623" w:type="pct"/>
            <w:tcBorders>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442"/>
          <w:jc w:val="center"/>
        </w:trPr>
        <w:tc>
          <w:tcPr>
            <w:tcW w:w="311" w:type="pct"/>
            <w:vMerge/>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1.2</w:t>
            </w:r>
          </w:p>
        </w:tc>
        <w:tc>
          <w:tcPr>
            <w:tcW w:w="152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1.2</w:t>
            </w:r>
          </w:p>
        </w:tc>
        <w:tc>
          <w:tcPr>
            <w:tcW w:w="599"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23"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442"/>
          <w:jc w:val="center"/>
        </w:trPr>
        <w:tc>
          <w:tcPr>
            <w:tcW w:w="311" w:type="pct"/>
            <w:vMerge/>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top w:val="single" w:sz="4" w:space="0" w:color="auto"/>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523"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599" w:type="pct"/>
            <w:tcBorders>
              <w:top w:val="single" w:sz="4" w:space="0" w:color="auto"/>
            </w:tcBorders>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623" w:type="pct"/>
            <w:tcBorders>
              <w:top w:val="single" w:sz="4" w:space="0" w:color="auto"/>
            </w:tcBorders>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r>
      <w:tr w:rsidR="00B837FB" w:rsidRPr="00086E34">
        <w:trPr>
          <w:cantSplit/>
          <w:trHeight w:val="435"/>
          <w:jc w:val="center"/>
        </w:trPr>
        <w:tc>
          <w:tcPr>
            <w:tcW w:w="311" w:type="pct"/>
            <w:vMerge w:val="restart"/>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val="restart"/>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2.1</w:t>
            </w:r>
          </w:p>
        </w:tc>
        <w:tc>
          <w:tcPr>
            <w:tcW w:w="1523" w:type="pct"/>
            <w:tcBorders>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2.1</w:t>
            </w:r>
          </w:p>
        </w:tc>
        <w:tc>
          <w:tcPr>
            <w:tcW w:w="599" w:type="pct"/>
            <w:tcBorders>
              <w:bottom w:val="single" w:sz="4" w:space="0" w:color="auto"/>
            </w:tcBorders>
            <w:vAlign w:val="center"/>
          </w:tcPr>
          <w:p w:rsidR="00B837FB" w:rsidRPr="00086E34" w:rsidRDefault="00B837FB">
            <w:pPr>
              <w:spacing w:line="360" w:lineRule="auto"/>
              <w:jc w:val="center"/>
              <w:rPr>
                <w:rFonts w:cs="仿宋_GB2312"/>
                <w:szCs w:val="24"/>
              </w:rPr>
            </w:pPr>
          </w:p>
        </w:tc>
        <w:tc>
          <w:tcPr>
            <w:tcW w:w="623" w:type="pct"/>
            <w:tcBorders>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442"/>
          <w:jc w:val="center"/>
        </w:trPr>
        <w:tc>
          <w:tcPr>
            <w:tcW w:w="311" w:type="pct"/>
            <w:vMerge/>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2.2</w:t>
            </w:r>
          </w:p>
        </w:tc>
        <w:tc>
          <w:tcPr>
            <w:tcW w:w="152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2.2</w:t>
            </w:r>
          </w:p>
        </w:tc>
        <w:tc>
          <w:tcPr>
            <w:tcW w:w="599"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23"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442"/>
          <w:jc w:val="center"/>
        </w:trPr>
        <w:tc>
          <w:tcPr>
            <w:tcW w:w="311" w:type="pct"/>
            <w:vMerge/>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2.3</w:t>
            </w:r>
          </w:p>
        </w:tc>
        <w:tc>
          <w:tcPr>
            <w:tcW w:w="152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2.3</w:t>
            </w:r>
          </w:p>
        </w:tc>
        <w:tc>
          <w:tcPr>
            <w:tcW w:w="599"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23"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442"/>
          <w:jc w:val="center"/>
        </w:trPr>
        <w:tc>
          <w:tcPr>
            <w:tcW w:w="311" w:type="pct"/>
            <w:vMerge/>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top w:val="single" w:sz="4" w:space="0" w:color="auto"/>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523"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599" w:type="pct"/>
            <w:tcBorders>
              <w:top w:val="single" w:sz="4" w:space="0" w:color="auto"/>
            </w:tcBorders>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623" w:type="pct"/>
            <w:tcBorders>
              <w:top w:val="single" w:sz="4" w:space="0" w:color="auto"/>
            </w:tcBorders>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r>
      <w:tr w:rsidR="00B837FB" w:rsidRPr="00086E34">
        <w:trPr>
          <w:cantSplit/>
          <w:trHeight w:val="435"/>
          <w:jc w:val="center"/>
        </w:trPr>
        <w:tc>
          <w:tcPr>
            <w:tcW w:w="311" w:type="pct"/>
            <w:vMerge w:val="restart"/>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val="restart"/>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3.1</w:t>
            </w:r>
          </w:p>
        </w:tc>
        <w:tc>
          <w:tcPr>
            <w:tcW w:w="1523" w:type="pct"/>
            <w:tcBorders>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3.1</w:t>
            </w:r>
          </w:p>
        </w:tc>
        <w:tc>
          <w:tcPr>
            <w:tcW w:w="599" w:type="pct"/>
            <w:tcBorders>
              <w:bottom w:val="single" w:sz="4" w:space="0" w:color="auto"/>
            </w:tcBorders>
            <w:vAlign w:val="center"/>
          </w:tcPr>
          <w:p w:rsidR="00B837FB" w:rsidRPr="00086E34" w:rsidRDefault="00B837FB">
            <w:pPr>
              <w:spacing w:line="360" w:lineRule="auto"/>
              <w:jc w:val="center"/>
              <w:rPr>
                <w:rFonts w:cs="仿宋_GB2312"/>
                <w:szCs w:val="24"/>
              </w:rPr>
            </w:pPr>
          </w:p>
        </w:tc>
        <w:tc>
          <w:tcPr>
            <w:tcW w:w="623" w:type="pct"/>
            <w:tcBorders>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442"/>
          <w:jc w:val="center"/>
        </w:trPr>
        <w:tc>
          <w:tcPr>
            <w:tcW w:w="311" w:type="pct"/>
            <w:vMerge/>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3.2</w:t>
            </w:r>
          </w:p>
        </w:tc>
        <w:tc>
          <w:tcPr>
            <w:tcW w:w="152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3.2</w:t>
            </w:r>
          </w:p>
        </w:tc>
        <w:tc>
          <w:tcPr>
            <w:tcW w:w="599"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23"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442"/>
          <w:jc w:val="center"/>
        </w:trPr>
        <w:tc>
          <w:tcPr>
            <w:tcW w:w="311" w:type="pct"/>
            <w:vMerge/>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top w:val="single" w:sz="4" w:space="0" w:color="auto"/>
              <w:left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3.3</w:t>
            </w:r>
          </w:p>
        </w:tc>
        <w:tc>
          <w:tcPr>
            <w:tcW w:w="1523" w:type="pct"/>
            <w:tcBorders>
              <w:top w:val="single" w:sz="4" w:space="0" w:color="auto"/>
              <w:bottom w:val="single" w:sz="4" w:space="0" w:color="auto"/>
            </w:tcBorders>
            <w:vAlign w:val="center"/>
          </w:tcPr>
          <w:p w:rsidR="00B837FB" w:rsidRPr="00086E34" w:rsidRDefault="00475909">
            <w:pPr>
              <w:spacing w:line="360" w:lineRule="auto"/>
              <w:jc w:val="left"/>
              <w:rPr>
                <w:rFonts w:cs="仿宋_GB2312"/>
                <w:szCs w:val="24"/>
              </w:rPr>
            </w:pPr>
            <w:r w:rsidRPr="00086E34">
              <w:rPr>
                <w:rFonts w:cs="仿宋_GB2312" w:hint="eastAsia"/>
                <w:szCs w:val="24"/>
              </w:rPr>
              <w:t>3.3</w:t>
            </w:r>
          </w:p>
        </w:tc>
        <w:tc>
          <w:tcPr>
            <w:tcW w:w="599"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c>
          <w:tcPr>
            <w:tcW w:w="623" w:type="pct"/>
            <w:tcBorders>
              <w:top w:val="single" w:sz="4" w:space="0" w:color="auto"/>
              <w:bottom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rPr>
          <w:cantSplit/>
          <w:trHeight w:val="442"/>
          <w:jc w:val="center"/>
        </w:trPr>
        <w:tc>
          <w:tcPr>
            <w:tcW w:w="311" w:type="pct"/>
            <w:vMerge/>
            <w:vAlign w:val="center"/>
          </w:tcPr>
          <w:p w:rsidR="00B837FB" w:rsidRPr="00086E34" w:rsidRDefault="00B837FB" w:rsidP="009D5C0D">
            <w:pPr>
              <w:numPr>
                <w:ilvl w:val="0"/>
                <w:numId w:val="76"/>
              </w:numPr>
              <w:tabs>
                <w:tab w:val="left" w:pos="60"/>
              </w:tabs>
              <w:spacing w:line="360" w:lineRule="auto"/>
              <w:ind w:leftChars="-30" w:left="-72" w:firstLine="0"/>
              <w:jc w:val="center"/>
            </w:pPr>
          </w:p>
        </w:tc>
        <w:tc>
          <w:tcPr>
            <w:tcW w:w="538" w:type="pct"/>
            <w:vMerge/>
            <w:tcBorders>
              <w:right w:val="single" w:sz="4" w:space="0" w:color="auto"/>
            </w:tcBorders>
            <w:vAlign w:val="center"/>
          </w:tcPr>
          <w:p w:rsidR="00B837FB" w:rsidRPr="00086E34" w:rsidRDefault="00B837FB">
            <w:pPr>
              <w:spacing w:line="360" w:lineRule="auto"/>
              <w:jc w:val="center"/>
              <w:rPr>
                <w:rFonts w:cs="仿宋_GB2312"/>
                <w:szCs w:val="24"/>
              </w:rPr>
            </w:pPr>
          </w:p>
        </w:tc>
        <w:tc>
          <w:tcPr>
            <w:tcW w:w="1406" w:type="pct"/>
            <w:tcBorders>
              <w:top w:val="single" w:sz="4" w:space="0" w:color="auto"/>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523" w:type="pct"/>
            <w:tcBorders>
              <w:top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599" w:type="pct"/>
            <w:tcBorders>
              <w:top w:val="single" w:sz="4" w:space="0" w:color="auto"/>
            </w:tcBorders>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623" w:type="pct"/>
            <w:tcBorders>
              <w:top w:val="single" w:sz="4" w:space="0" w:color="auto"/>
            </w:tcBorders>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r>
      <w:tr w:rsidR="00B837FB" w:rsidRPr="00086E34">
        <w:trPr>
          <w:cantSplit/>
          <w:trHeight w:val="592"/>
          <w:jc w:val="center"/>
        </w:trPr>
        <w:tc>
          <w:tcPr>
            <w:tcW w:w="311" w:type="pct"/>
            <w:vAlign w:val="center"/>
          </w:tcPr>
          <w:p w:rsidR="00B837FB" w:rsidRPr="00086E34" w:rsidRDefault="00475909">
            <w:pPr>
              <w:spacing w:line="360" w:lineRule="auto"/>
              <w:jc w:val="center"/>
              <w:rPr>
                <w:rFonts w:cs="仿宋_GB2312"/>
                <w:szCs w:val="24"/>
              </w:rPr>
            </w:pPr>
            <w:r w:rsidRPr="00086E34">
              <w:rPr>
                <w:rFonts w:cs="仿宋_GB2312" w:hint="eastAsia"/>
                <w:szCs w:val="24"/>
              </w:rPr>
              <w:t>…</w:t>
            </w:r>
          </w:p>
        </w:tc>
        <w:tc>
          <w:tcPr>
            <w:tcW w:w="538" w:type="pct"/>
            <w:tcBorders>
              <w:right w:val="single" w:sz="4" w:space="0" w:color="auto"/>
            </w:tcBorders>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1406" w:type="pct"/>
            <w:tcBorders>
              <w:left w:val="single" w:sz="4" w:space="0" w:color="auto"/>
            </w:tcBorders>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1523"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599"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623"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r>
    </w:tbl>
    <w:p w:rsidR="00B837FB" w:rsidRPr="00086E34" w:rsidRDefault="00475909">
      <w:pPr>
        <w:spacing w:line="360" w:lineRule="auto"/>
        <w:ind w:left="1132" w:hangingChars="470" w:hanging="1132"/>
        <w:jc w:val="left"/>
        <w:rPr>
          <w:szCs w:val="24"/>
        </w:rPr>
      </w:pPr>
      <w:r w:rsidRPr="00086E34">
        <w:rPr>
          <w:rFonts w:cs="Corbel" w:hint="eastAsia"/>
          <w:b/>
          <w:szCs w:val="24"/>
        </w:rPr>
        <w:t>说明：</w:t>
      </w:r>
      <w:r w:rsidRPr="00086E34">
        <w:rPr>
          <w:rFonts w:cs="Corbel" w:hint="eastAsia"/>
          <w:szCs w:val="24"/>
        </w:rPr>
        <w:t>1、应当按</w:t>
      </w:r>
      <w:r w:rsidRPr="00086E34">
        <w:rPr>
          <w:rFonts w:cs="Corbel"/>
          <w:szCs w:val="24"/>
        </w:rPr>
        <w:t>照</w:t>
      </w:r>
      <w:r w:rsidRPr="00086E34">
        <w:rPr>
          <w:rFonts w:cs="Corbel" w:hint="eastAsia"/>
          <w:szCs w:val="24"/>
        </w:rPr>
        <w:t>招标文件“第三章 采购需求”中“四</w:t>
      </w:r>
      <w:r w:rsidRPr="00086E34">
        <w:rPr>
          <w:rFonts w:cs="Corbel"/>
          <w:szCs w:val="24"/>
        </w:rPr>
        <w:t>、</w:t>
      </w:r>
      <w:r w:rsidRPr="00086E34">
        <w:rPr>
          <w:rFonts w:cs="Corbel" w:hint="eastAsia"/>
          <w:szCs w:val="24"/>
        </w:rPr>
        <w:t>技术要求”条款逐项在“投标文件响应的内容”栏中进行响应说明，并在“偏离说明”栏注明是否偏离，如有偏离,投标人应当详细说明。未按照要求填写此表或在“投标文件响应的内容”栏中仅注明“符合”、“满足”的，导致的后果由投标人自行承担</w:t>
      </w:r>
      <w:r w:rsidRPr="00086E34">
        <w:rPr>
          <w:rFonts w:hint="eastAsia"/>
          <w:szCs w:val="24"/>
        </w:rPr>
        <w:t>；</w:t>
      </w:r>
    </w:p>
    <w:p w:rsidR="00B837FB" w:rsidRPr="00086E34" w:rsidRDefault="00475909">
      <w:pPr>
        <w:spacing w:line="360" w:lineRule="auto"/>
        <w:ind w:leftChars="295" w:left="1130" w:hangingChars="176" w:hanging="422"/>
        <w:jc w:val="left"/>
        <w:rPr>
          <w:rFonts w:cs="Corbel"/>
          <w:szCs w:val="24"/>
        </w:rPr>
      </w:pPr>
      <w:r w:rsidRPr="00086E34">
        <w:rPr>
          <w:rFonts w:cs="Corbel" w:hint="eastAsia"/>
          <w:szCs w:val="24"/>
        </w:rPr>
        <w:t>2、应将对应响应内容的页码（多页的，起码和止码）填写到上表“投标文件对应页码”栏中。未提供准确页码或页码与对应内容不一致的，导致的后果由投标人自行承担。</w:t>
      </w:r>
    </w:p>
    <w:p w:rsidR="00B837FB" w:rsidRPr="00086E34" w:rsidRDefault="00475909">
      <w:pPr>
        <w:spacing w:line="360" w:lineRule="auto"/>
        <w:ind w:leftChars="445" w:left="1068" w:firstLineChars="950" w:firstLine="2280"/>
        <w:jc w:val="left"/>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szCs w:val="24"/>
        </w:rPr>
        <w:t>日   期：</w:t>
      </w:r>
    </w:p>
    <w:p w:rsidR="00B837FB" w:rsidRPr="00086E34" w:rsidRDefault="00475909" w:rsidP="009D5C0D">
      <w:pPr>
        <w:pStyle w:val="2"/>
        <w:numPr>
          <w:ilvl w:val="0"/>
          <w:numId w:val="85"/>
        </w:numPr>
        <w:tabs>
          <w:tab w:val="left" w:pos="567"/>
        </w:tabs>
        <w:spacing w:line="360" w:lineRule="auto"/>
        <w:ind w:left="643" w:hangingChars="200" w:hanging="643"/>
        <w:jc w:val="left"/>
        <w:rPr>
          <w:rFonts w:ascii="宋体" w:eastAsia="宋体" w:hAnsi="宋体"/>
          <w:sz w:val="24"/>
          <w:szCs w:val="24"/>
        </w:rPr>
      </w:pPr>
      <w:r w:rsidRPr="00086E34">
        <w:rPr>
          <w:szCs w:val="24"/>
        </w:rPr>
        <w:br w:type="page"/>
      </w:r>
      <w:bookmarkStart w:id="733" w:name="_Toc117244388"/>
      <w:bookmarkStart w:id="734" w:name="_Toc122685204"/>
      <w:bookmarkStart w:id="735" w:name="_Toc117244503"/>
      <w:bookmarkStart w:id="736" w:name="_Toc234939087"/>
      <w:r w:rsidRPr="00086E34">
        <w:rPr>
          <w:rFonts w:ascii="宋体" w:eastAsia="宋体" w:hAnsi="宋体" w:hint="eastAsia"/>
          <w:sz w:val="24"/>
          <w:szCs w:val="24"/>
        </w:rPr>
        <w:lastRenderedPageBreak/>
        <w:t>商务评分对照表</w:t>
      </w:r>
      <w:bookmarkEnd w:id="732"/>
      <w:bookmarkEnd w:id="733"/>
      <w:bookmarkEnd w:id="734"/>
      <w:bookmarkEnd w:id="735"/>
      <w:bookmarkEnd w:id="736"/>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包号：</w:t>
      </w:r>
    </w:p>
    <w:tbl>
      <w:tblPr>
        <w:tblW w:w="4908"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28"/>
        <w:gridCol w:w="1169"/>
        <w:gridCol w:w="696"/>
        <w:gridCol w:w="2151"/>
        <w:gridCol w:w="2642"/>
        <w:gridCol w:w="1176"/>
        <w:gridCol w:w="1311"/>
      </w:tblGrid>
      <w:tr w:rsidR="00B837FB" w:rsidRPr="00086E34">
        <w:trPr>
          <w:trHeight w:val="426"/>
          <w:jc w:val="center"/>
        </w:trPr>
        <w:tc>
          <w:tcPr>
            <w:tcW w:w="2318" w:type="pct"/>
            <w:gridSpan w:val="4"/>
            <w:tcBorders>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招标文件商务评分内容</w:t>
            </w:r>
          </w:p>
        </w:tc>
        <w:tc>
          <w:tcPr>
            <w:tcW w:w="1376"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投标文件响应的内容</w:t>
            </w:r>
          </w:p>
        </w:tc>
        <w:tc>
          <w:tcPr>
            <w:tcW w:w="618"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偏离说明</w:t>
            </w:r>
          </w:p>
        </w:tc>
        <w:tc>
          <w:tcPr>
            <w:tcW w:w="688" w:type="pct"/>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投标文件对应页码</w:t>
            </w:r>
          </w:p>
        </w:tc>
      </w:tr>
      <w:tr w:rsidR="00B837FB" w:rsidRPr="00086E34">
        <w:trPr>
          <w:trHeight w:val="371"/>
          <w:jc w:val="center"/>
        </w:trPr>
        <w:tc>
          <w:tcPr>
            <w:tcW w:w="284" w:type="pct"/>
            <w:tcBorders>
              <w:top w:val="single" w:sz="4" w:space="0" w:color="auto"/>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50" w:left="-120" w:rightChars="-50" w:right="-120"/>
              <w:jc w:val="center"/>
              <w:rPr>
                <w:rFonts w:cs="仿宋_GB2312"/>
                <w:szCs w:val="24"/>
              </w:rPr>
            </w:pPr>
            <w:r w:rsidRPr="00086E34">
              <w:rPr>
                <w:rFonts w:cs="仿宋_GB2312" w:hint="eastAsia"/>
                <w:szCs w:val="24"/>
              </w:rPr>
              <w:t>序号</w:t>
            </w:r>
          </w:p>
        </w:tc>
        <w:tc>
          <w:tcPr>
            <w:tcW w:w="615" w:type="pct"/>
            <w:tcBorders>
              <w:top w:val="single" w:sz="4" w:space="0" w:color="auto"/>
              <w:bottom w:val="single" w:sz="4" w:space="0" w:color="auto"/>
              <w:right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评审因素</w:t>
            </w:r>
          </w:p>
        </w:tc>
        <w:tc>
          <w:tcPr>
            <w:tcW w:w="297" w:type="pct"/>
            <w:tcBorders>
              <w:top w:val="single" w:sz="4" w:space="0" w:color="auto"/>
              <w:left w:val="single" w:sz="4" w:space="0" w:color="auto"/>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分值</w:t>
            </w:r>
          </w:p>
        </w:tc>
        <w:tc>
          <w:tcPr>
            <w:tcW w:w="1122" w:type="pct"/>
            <w:tcBorders>
              <w:top w:val="single" w:sz="4" w:space="0" w:color="auto"/>
              <w:left w:val="single" w:sz="4" w:space="0" w:color="auto"/>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评分标准</w:t>
            </w:r>
          </w:p>
        </w:tc>
        <w:tc>
          <w:tcPr>
            <w:tcW w:w="1376" w:type="pct"/>
            <w:vMerge/>
            <w:tcBorders>
              <w:bottom w:val="single" w:sz="4" w:space="0" w:color="auto"/>
            </w:tcBorders>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618" w:type="pct"/>
            <w:vMerge/>
            <w:tcBorders>
              <w:bottom w:val="single" w:sz="4" w:space="0" w:color="auto"/>
            </w:tcBorders>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688" w:type="pct"/>
            <w:vMerge/>
            <w:tcBorders>
              <w:bottom w:val="single" w:sz="4" w:space="0" w:color="auto"/>
            </w:tcBorders>
            <w:shd w:val="pct10" w:color="C4BC96" w:themeColor="background2" w:themeShade="BF" w:fill="DDD9C3" w:themeFill="background2" w:themeFillShade="E6"/>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52"/>
          <w:jc w:val="center"/>
        </w:trPr>
        <w:tc>
          <w:tcPr>
            <w:tcW w:w="284" w:type="pct"/>
            <w:tcBorders>
              <w:top w:val="single" w:sz="4" w:space="0" w:color="auto"/>
            </w:tcBorders>
            <w:vAlign w:val="center"/>
          </w:tcPr>
          <w:p w:rsidR="00B837FB" w:rsidRPr="00086E34" w:rsidRDefault="00B837FB" w:rsidP="009D5C0D">
            <w:pPr>
              <w:numPr>
                <w:ilvl w:val="0"/>
                <w:numId w:val="77"/>
              </w:numPr>
              <w:spacing w:line="360" w:lineRule="auto"/>
              <w:jc w:val="center"/>
              <w:rPr>
                <w:rFonts w:cs="仿宋_GB2312"/>
                <w:szCs w:val="24"/>
              </w:rPr>
            </w:pPr>
          </w:p>
        </w:tc>
        <w:tc>
          <w:tcPr>
            <w:tcW w:w="615" w:type="pct"/>
            <w:tcBorders>
              <w:top w:val="single" w:sz="4" w:space="0" w:color="auto"/>
            </w:tcBorders>
            <w:vAlign w:val="center"/>
          </w:tcPr>
          <w:p w:rsidR="00B837FB" w:rsidRPr="00086E34" w:rsidRDefault="00B837FB">
            <w:pPr>
              <w:spacing w:line="360" w:lineRule="auto"/>
              <w:jc w:val="center"/>
              <w:rPr>
                <w:rFonts w:cs="仿宋_GB2312"/>
                <w:szCs w:val="24"/>
              </w:rPr>
            </w:pPr>
          </w:p>
        </w:tc>
        <w:tc>
          <w:tcPr>
            <w:tcW w:w="297" w:type="pct"/>
            <w:tcBorders>
              <w:top w:val="single" w:sz="4" w:space="0" w:color="auto"/>
            </w:tcBorders>
            <w:vAlign w:val="center"/>
          </w:tcPr>
          <w:p w:rsidR="00B837FB" w:rsidRPr="00086E34" w:rsidRDefault="00B837FB">
            <w:pPr>
              <w:spacing w:line="360" w:lineRule="auto"/>
              <w:jc w:val="center"/>
              <w:rPr>
                <w:rFonts w:cs="仿宋_GB2312"/>
                <w:szCs w:val="24"/>
              </w:rPr>
            </w:pPr>
          </w:p>
        </w:tc>
        <w:tc>
          <w:tcPr>
            <w:tcW w:w="1122" w:type="pct"/>
            <w:tcBorders>
              <w:top w:val="single" w:sz="4" w:space="0" w:color="auto"/>
            </w:tcBorders>
            <w:vAlign w:val="center"/>
          </w:tcPr>
          <w:p w:rsidR="00B837FB" w:rsidRPr="00086E34" w:rsidRDefault="00B837FB">
            <w:pPr>
              <w:spacing w:line="360" w:lineRule="auto"/>
              <w:jc w:val="center"/>
              <w:rPr>
                <w:rFonts w:cs="仿宋_GB2312"/>
                <w:szCs w:val="24"/>
              </w:rPr>
            </w:pPr>
          </w:p>
        </w:tc>
        <w:tc>
          <w:tcPr>
            <w:tcW w:w="1376" w:type="pct"/>
            <w:tcBorders>
              <w:top w:val="single" w:sz="4" w:space="0" w:color="auto"/>
            </w:tcBorders>
            <w:vAlign w:val="center"/>
          </w:tcPr>
          <w:p w:rsidR="00B837FB" w:rsidRPr="00086E34" w:rsidRDefault="00B837FB">
            <w:pPr>
              <w:spacing w:line="360" w:lineRule="auto"/>
              <w:jc w:val="center"/>
              <w:rPr>
                <w:rFonts w:cs="仿宋_GB2312"/>
                <w:szCs w:val="24"/>
              </w:rPr>
            </w:pPr>
          </w:p>
        </w:tc>
        <w:tc>
          <w:tcPr>
            <w:tcW w:w="618" w:type="pct"/>
            <w:tcBorders>
              <w:top w:val="single" w:sz="4" w:space="0" w:color="auto"/>
            </w:tcBorders>
            <w:vAlign w:val="center"/>
          </w:tcPr>
          <w:p w:rsidR="00B837FB" w:rsidRPr="00086E34" w:rsidRDefault="00B837FB">
            <w:pPr>
              <w:spacing w:line="360" w:lineRule="auto"/>
              <w:jc w:val="center"/>
              <w:rPr>
                <w:rFonts w:cs="仿宋_GB2312"/>
                <w:szCs w:val="24"/>
              </w:rPr>
            </w:pPr>
          </w:p>
        </w:tc>
        <w:tc>
          <w:tcPr>
            <w:tcW w:w="688" w:type="pct"/>
            <w:tcBorders>
              <w:top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52"/>
          <w:jc w:val="center"/>
        </w:trPr>
        <w:tc>
          <w:tcPr>
            <w:tcW w:w="284" w:type="pct"/>
            <w:vAlign w:val="center"/>
          </w:tcPr>
          <w:p w:rsidR="00B837FB" w:rsidRPr="00086E34" w:rsidRDefault="00B837FB" w:rsidP="009D5C0D">
            <w:pPr>
              <w:numPr>
                <w:ilvl w:val="0"/>
                <w:numId w:val="77"/>
              </w:numPr>
              <w:spacing w:line="360" w:lineRule="auto"/>
              <w:jc w:val="center"/>
              <w:rPr>
                <w:rFonts w:cs="仿宋_GB2312"/>
                <w:szCs w:val="24"/>
              </w:rPr>
            </w:pPr>
          </w:p>
        </w:tc>
        <w:tc>
          <w:tcPr>
            <w:tcW w:w="615" w:type="pct"/>
            <w:vAlign w:val="center"/>
          </w:tcPr>
          <w:p w:rsidR="00B837FB" w:rsidRPr="00086E34" w:rsidRDefault="00B837FB">
            <w:pPr>
              <w:spacing w:line="360" w:lineRule="auto"/>
              <w:jc w:val="center"/>
              <w:rPr>
                <w:rFonts w:cs="仿宋_GB2312"/>
                <w:szCs w:val="24"/>
              </w:rPr>
            </w:pPr>
          </w:p>
        </w:tc>
        <w:tc>
          <w:tcPr>
            <w:tcW w:w="297" w:type="pct"/>
            <w:vAlign w:val="center"/>
          </w:tcPr>
          <w:p w:rsidR="00B837FB" w:rsidRPr="00086E34" w:rsidRDefault="00B837FB">
            <w:pPr>
              <w:spacing w:line="360" w:lineRule="auto"/>
              <w:jc w:val="center"/>
              <w:rPr>
                <w:rFonts w:cs="仿宋_GB2312"/>
                <w:szCs w:val="24"/>
              </w:rPr>
            </w:pPr>
          </w:p>
        </w:tc>
        <w:tc>
          <w:tcPr>
            <w:tcW w:w="1122" w:type="pct"/>
            <w:vAlign w:val="center"/>
          </w:tcPr>
          <w:p w:rsidR="00B837FB" w:rsidRPr="00086E34" w:rsidRDefault="00B837FB">
            <w:pPr>
              <w:spacing w:line="360" w:lineRule="auto"/>
              <w:jc w:val="center"/>
              <w:rPr>
                <w:rFonts w:cs="仿宋_GB2312"/>
                <w:szCs w:val="24"/>
              </w:rPr>
            </w:pPr>
          </w:p>
        </w:tc>
        <w:tc>
          <w:tcPr>
            <w:tcW w:w="1376" w:type="pct"/>
            <w:vAlign w:val="center"/>
          </w:tcPr>
          <w:p w:rsidR="00B837FB" w:rsidRPr="00086E34" w:rsidRDefault="00B837FB">
            <w:pPr>
              <w:spacing w:line="360" w:lineRule="auto"/>
              <w:jc w:val="center"/>
              <w:rPr>
                <w:rFonts w:cs="仿宋_GB2312"/>
                <w:szCs w:val="24"/>
              </w:rPr>
            </w:pPr>
          </w:p>
        </w:tc>
        <w:tc>
          <w:tcPr>
            <w:tcW w:w="618" w:type="pct"/>
            <w:vAlign w:val="center"/>
          </w:tcPr>
          <w:p w:rsidR="00B837FB" w:rsidRPr="00086E34" w:rsidRDefault="00B837FB">
            <w:pPr>
              <w:spacing w:line="360" w:lineRule="auto"/>
              <w:jc w:val="center"/>
              <w:rPr>
                <w:rFonts w:cs="仿宋_GB2312"/>
                <w:szCs w:val="24"/>
              </w:rPr>
            </w:pPr>
          </w:p>
        </w:tc>
        <w:tc>
          <w:tcPr>
            <w:tcW w:w="688" w:type="pct"/>
            <w:vAlign w:val="center"/>
          </w:tcPr>
          <w:p w:rsidR="00B837FB" w:rsidRPr="00086E34" w:rsidRDefault="00B837FB">
            <w:pPr>
              <w:spacing w:line="360" w:lineRule="auto"/>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52"/>
          <w:jc w:val="center"/>
        </w:trPr>
        <w:tc>
          <w:tcPr>
            <w:tcW w:w="284" w:type="pct"/>
            <w:vAlign w:val="center"/>
          </w:tcPr>
          <w:p w:rsidR="00B837FB" w:rsidRPr="00086E34" w:rsidRDefault="00B837FB" w:rsidP="009D5C0D">
            <w:pPr>
              <w:numPr>
                <w:ilvl w:val="0"/>
                <w:numId w:val="77"/>
              </w:numPr>
              <w:spacing w:line="360" w:lineRule="auto"/>
              <w:jc w:val="center"/>
              <w:rPr>
                <w:rFonts w:cs="仿宋_GB2312"/>
                <w:szCs w:val="24"/>
              </w:rPr>
            </w:pPr>
          </w:p>
        </w:tc>
        <w:tc>
          <w:tcPr>
            <w:tcW w:w="615" w:type="pct"/>
            <w:vAlign w:val="center"/>
          </w:tcPr>
          <w:p w:rsidR="00B837FB" w:rsidRPr="00086E34" w:rsidRDefault="00B837FB">
            <w:pPr>
              <w:spacing w:line="360" w:lineRule="auto"/>
              <w:jc w:val="center"/>
              <w:rPr>
                <w:rFonts w:cs="仿宋_GB2312"/>
                <w:szCs w:val="24"/>
              </w:rPr>
            </w:pPr>
          </w:p>
        </w:tc>
        <w:tc>
          <w:tcPr>
            <w:tcW w:w="297" w:type="pct"/>
            <w:vAlign w:val="center"/>
          </w:tcPr>
          <w:p w:rsidR="00B837FB" w:rsidRPr="00086E34" w:rsidRDefault="00B837FB">
            <w:pPr>
              <w:spacing w:line="360" w:lineRule="auto"/>
              <w:jc w:val="center"/>
              <w:rPr>
                <w:rFonts w:cs="仿宋_GB2312"/>
                <w:szCs w:val="24"/>
              </w:rPr>
            </w:pPr>
          </w:p>
        </w:tc>
        <w:tc>
          <w:tcPr>
            <w:tcW w:w="1122" w:type="pct"/>
            <w:vAlign w:val="center"/>
          </w:tcPr>
          <w:p w:rsidR="00B837FB" w:rsidRPr="00086E34" w:rsidRDefault="00B837FB">
            <w:pPr>
              <w:spacing w:line="360" w:lineRule="auto"/>
              <w:jc w:val="center"/>
              <w:rPr>
                <w:rFonts w:cs="仿宋_GB2312"/>
                <w:szCs w:val="24"/>
              </w:rPr>
            </w:pPr>
          </w:p>
        </w:tc>
        <w:tc>
          <w:tcPr>
            <w:tcW w:w="1376" w:type="pct"/>
            <w:vAlign w:val="center"/>
          </w:tcPr>
          <w:p w:rsidR="00B837FB" w:rsidRPr="00086E34" w:rsidRDefault="00B837FB">
            <w:pPr>
              <w:spacing w:line="360" w:lineRule="auto"/>
              <w:jc w:val="center"/>
              <w:rPr>
                <w:rFonts w:cs="仿宋_GB2312"/>
                <w:szCs w:val="24"/>
              </w:rPr>
            </w:pPr>
          </w:p>
        </w:tc>
        <w:tc>
          <w:tcPr>
            <w:tcW w:w="618" w:type="pct"/>
            <w:vAlign w:val="center"/>
          </w:tcPr>
          <w:p w:rsidR="00B837FB" w:rsidRPr="00086E34" w:rsidRDefault="00B837FB">
            <w:pPr>
              <w:spacing w:line="360" w:lineRule="auto"/>
              <w:jc w:val="center"/>
              <w:rPr>
                <w:rFonts w:cs="仿宋_GB2312"/>
                <w:szCs w:val="24"/>
              </w:rPr>
            </w:pPr>
          </w:p>
        </w:tc>
        <w:tc>
          <w:tcPr>
            <w:tcW w:w="688" w:type="pct"/>
            <w:vAlign w:val="center"/>
          </w:tcPr>
          <w:p w:rsidR="00B837FB" w:rsidRPr="00086E34" w:rsidRDefault="00B837FB">
            <w:pPr>
              <w:spacing w:line="360" w:lineRule="auto"/>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52"/>
          <w:jc w:val="center"/>
        </w:trPr>
        <w:tc>
          <w:tcPr>
            <w:tcW w:w="284" w:type="pct"/>
            <w:vAlign w:val="center"/>
          </w:tcPr>
          <w:p w:rsidR="00B837FB" w:rsidRPr="00086E34" w:rsidRDefault="00B837FB" w:rsidP="009D5C0D">
            <w:pPr>
              <w:numPr>
                <w:ilvl w:val="0"/>
                <w:numId w:val="77"/>
              </w:numPr>
              <w:spacing w:line="360" w:lineRule="auto"/>
              <w:jc w:val="center"/>
              <w:rPr>
                <w:rFonts w:cs="仿宋_GB2312"/>
                <w:szCs w:val="24"/>
              </w:rPr>
            </w:pPr>
          </w:p>
        </w:tc>
        <w:tc>
          <w:tcPr>
            <w:tcW w:w="615" w:type="pct"/>
            <w:vAlign w:val="center"/>
          </w:tcPr>
          <w:p w:rsidR="00B837FB" w:rsidRPr="00086E34" w:rsidRDefault="00B837FB">
            <w:pPr>
              <w:spacing w:line="360" w:lineRule="auto"/>
              <w:jc w:val="center"/>
              <w:rPr>
                <w:rFonts w:cs="仿宋_GB2312"/>
                <w:szCs w:val="24"/>
              </w:rPr>
            </w:pPr>
          </w:p>
        </w:tc>
        <w:tc>
          <w:tcPr>
            <w:tcW w:w="297" w:type="pct"/>
            <w:vAlign w:val="center"/>
          </w:tcPr>
          <w:p w:rsidR="00B837FB" w:rsidRPr="00086E34" w:rsidRDefault="00B837FB">
            <w:pPr>
              <w:spacing w:line="360" w:lineRule="auto"/>
              <w:jc w:val="center"/>
              <w:rPr>
                <w:rFonts w:cs="仿宋_GB2312"/>
                <w:szCs w:val="24"/>
              </w:rPr>
            </w:pPr>
          </w:p>
        </w:tc>
        <w:tc>
          <w:tcPr>
            <w:tcW w:w="1122" w:type="pct"/>
            <w:vAlign w:val="center"/>
          </w:tcPr>
          <w:p w:rsidR="00B837FB" w:rsidRPr="00086E34" w:rsidRDefault="00B837FB">
            <w:pPr>
              <w:spacing w:line="360" w:lineRule="auto"/>
              <w:jc w:val="center"/>
              <w:rPr>
                <w:rFonts w:cs="仿宋_GB2312"/>
                <w:szCs w:val="24"/>
              </w:rPr>
            </w:pPr>
          </w:p>
        </w:tc>
        <w:tc>
          <w:tcPr>
            <w:tcW w:w="1376" w:type="pct"/>
            <w:vAlign w:val="center"/>
          </w:tcPr>
          <w:p w:rsidR="00B837FB" w:rsidRPr="00086E34" w:rsidRDefault="00B837FB">
            <w:pPr>
              <w:spacing w:line="360" w:lineRule="auto"/>
              <w:jc w:val="center"/>
              <w:rPr>
                <w:rFonts w:cs="仿宋_GB2312"/>
                <w:szCs w:val="24"/>
              </w:rPr>
            </w:pPr>
          </w:p>
        </w:tc>
        <w:tc>
          <w:tcPr>
            <w:tcW w:w="618" w:type="pct"/>
            <w:vAlign w:val="center"/>
          </w:tcPr>
          <w:p w:rsidR="00B837FB" w:rsidRPr="00086E34" w:rsidRDefault="00B837FB">
            <w:pPr>
              <w:spacing w:line="360" w:lineRule="auto"/>
              <w:jc w:val="center"/>
              <w:rPr>
                <w:rFonts w:cs="仿宋_GB2312"/>
                <w:szCs w:val="24"/>
              </w:rPr>
            </w:pPr>
          </w:p>
        </w:tc>
        <w:tc>
          <w:tcPr>
            <w:tcW w:w="688" w:type="pct"/>
            <w:vAlign w:val="center"/>
          </w:tcPr>
          <w:p w:rsidR="00B837FB" w:rsidRPr="00086E34" w:rsidRDefault="00B837FB">
            <w:pPr>
              <w:spacing w:line="360" w:lineRule="auto"/>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52"/>
          <w:jc w:val="center"/>
        </w:trPr>
        <w:tc>
          <w:tcPr>
            <w:tcW w:w="284" w:type="pct"/>
            <w:vAlign w:val="center"/>
          </w:tcPr>
          <w:p w:rsidR="00B837FB" w:rsidRPr="00086E34" w:rsidRDefault="00B837FB" w:rsidP="009D5C0D">
            <w:pPr>
              <w:numPr>
                <w:ilvl w:val="0"/>
                <w:numId w:val="77"/>
              </w:numPr>
              <w:spacing w:line="360" w:lineRule="auto"/>
              <w:jc w:val="center"/>
              <w:rPr>
                <w:rFonts w:cs="仿宋_GB2312"/>
                <w:szCs w:val="24"/>
              </w:rPr>
            </w:pPr>
          </w:p>
        </w:tc>
        <w:tc>
          <w:tcPr>
            <w:tcW w:w="615" w:type="pct"/>
            <w:vAlign w:val="center"/>
          </w:tcPr>
          <w:p w:rsidR="00B837FB" w:rsidRPr="00086E34" w:rsidRDefault="00B837FB">
            <w:pPr>
              <w:spacing w:line="360" w:lineRule="auto"/>
              <w:jc w:val="center"/>
              <w:rPr>
                <w:rFonts w:cs="仿宋_GB2312"/>
                <w:szCs w:val="24"/>
              </w:rPr>
            </w:pPr>
          </w:p>
        </w:tc>
        <w:tc>
          <w:tcPr>
            <w:tcW w:w="297" w:type="pct"/>
            <w:vAlign w:val="center"/>
          </w:tcPr>
          <w:p w:rsidR="00B837FB" w:rsidRPr="00086E34" w:rsidRDefault="00B837FB">
            <w:pPr>
              <w:spacing w:line="360" w:lineRule="auto"/>
              <w:jc w:val="center"/>
              <w:rPr>
                <w:rFonts w:cs="仿宋_GB2312"/>
                <w:szCs w:val="24"/>
              </w:rPr>
            </w:pPr>
          </w:p>
        </w:tc>
        <w:tc>
          <w:tcPr>
            <w:tcW w:w="1122" w:type="pct"/>
            <w:vAlign w:val="center"/>
          </w:tcPr>
          <w:p w:rsidR="00B837FB" w:rsidRPr="00086E34" w:rsidRDefault="00B837FB">
            <w:pPr>
              <w:spacing w:line="360" w:lineRule="auto"/>
              <w:jc w:val="center"/>
              <w:rPr>
                <w:rFonts w:cs="仿宋_GB2312"/>
                <w:szCs w:val="24"/>
              </w:rPr>
            </w:pPr>
          </w:p>
        </w:tc>
        <w:tc>
          <w:tcPr>
            <w:tcW w:w="1376" w:type="pct"/>
            <w:vAlign w:val="center"/>
          </w:tcPr>
          <w:p w:rsidR="00B837FB" w:rsidRPr="00086E34" w:rsidRDefault="00B837FB">
            <w:pPr>
              <w:spacing w:line="360" w:lineRule="auto"/>
              <w:jc w:val="center"/>
              <w:rPr>
                <w:rFonts w:cs="仿宋_GB2312"/>
                <w:szCs w:val="24"/>
              </w:rPr>
            </w:pPr>
          </w:p>
        </w:tc>
        <w:tc>
          <w:tcPr>
            <w:tcW w:w="618" w:type="pct"/>
            <w:vAlign w:val="center"/>
          </w:tcPr>
          <w:p w:rsidR="00B837FB" w:rsidRPr="00086E34" w:rsidRDefault="00B837FB">
            <w:pPr>
              <w:spacing w:line="360" w:lineRule="auto"/>
              <w:jc w:val="center"/>
              <w:rPr>
                <w:rFonts w:cs="仿宋_GB2312"/>
                <w:szCs w:val="24"/>
              </w:rPr>
            </w:pPr>
          </w:p>
        </w:tc>
        <w:tc>
          <w:tcPr>
            <w:tcW w:w="688" w:type="pct"/>
            <w:vAlign w:val="center"/>
          </w:tcPr>
          <w:p w:rsidR="00B837FB" w:rsidRPr="00086E34" w:rsidRDefault="00B837FB">
            <w:pPr>
              <w:spacing w:line="360" w:lineRule="auto"/>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52"/>
          <w:jc w:val="center"/>
        </w:trPr>
        <w:tc>
          <w:tcPr>
            <w:tcW w:w="284" w:type="pct"/>
            <w:vAlign w:val="center"/>
          </w:tcPr>
          <w:p w:rsidR="00B837FB" w:rsidRPr="00086E34" w:rsidRDefault="00B837FB" w:rsidP="009D5C0D">
            <w:pPr>
              <w:numPr>
                <w:ilvl w:val="0"/>
                <w:numId w:val="77"/>
              </w:numPr>
              <w:spacing w:line="360" w:lineRule="auto"/>
              <w:jc w:val="center"/>
              <w:rPr>
                <w:rFonts w:cs="仿宋_GB2312"/>
                <w:szCs w:val="24"/>
              </w:rPr>
            </w:pPr>
          </w:p>
        </w:tc>
        <w:tc>
          <w:tcPr>
            <w:tcW w:w="615" w:type="pct"/>
            <w:vAlign w:val="center"/>
          </w:tcPr>
          <w:p w:rsidR="00B837FB" w:rsidRPr="00086E34" w:rsidRDefault="00B837FB">
            <w:pPr>
              <w:spacing w:line="360" w:lineRule="auto"/>
              <w:jc w:val="center"/>
              <w:rPr>
                <w:rFonts w:cs="仿宋_GB2312"/>
                <w:szCs w:val="24"/>
              </w:rPr>
            </w:pPr>
          </w:p>
        </w:tc>
        <w:tc>
          <w:tcPr>
            <w:tcW w:w="297" w:type="pct"/>
            <w:vAlign w:val="center"/>
          </w:tcPr>
          <w:p w:rsidR="00B837FB" w:rsidRPr="00086E34" w:rsidRDefault="00B837FB">
            <w:pPr>
              <w:spacing w:line="360" w:lineRule="auto"/>
              <w:jc w:val="center"/>
              <w:rPr>
                <w:rFonts w:cs="仿宋_GB2312"/>
                <w:szCs w:val="24"/>
              </w:rPr>
            </w:pPr>
          </w:p>
        </w:tc>
        <w:tc>
          <w:tcPr>
            <w:tcW w:w="1122" w:type="pct"/>
            <w:vAlign w:val="center"/>
          </w:tcPr>
          <w:p w:rsidR="00B837FB" w:rsidRPr="00086E34" w:rsidRDefault="00B837FB">
            <w:pPr>
              <w:spacing w:line="360" w:lineRule="auto"/>
              <w:jc w:val="center"/>
              <w:rPr>
                <w:rFonts w:cs="仿宋_GB2312"/>
                <w:szCs w:val="24"/>
              </w:rPr>
            </w:pPr>
          </w:p>
        </w:tc>
        <w:tc>
          <w:tcPr>
            <w:tcW w:w="1376" w:type="pct"/>
            <w:vAlign w:val="center"/>
          </w:tcPr>
          <w:p w:rsidR="00B837FB" w:rsidRPr="00086E34" w:rsidRDefault="00B837FB">
            <w:pPr>
              <w:spacing w:line="360" w:lineRule="auto"/>
              <w:jc w:val="center"/>
              <w:rPr>
                <w:rFonts w:cs="仿宋_GB2312"/>
                <w:szCs w:val="24"/>
              </w:rPr>
            </w:pPr>
          </w:p>
        </w:tc>
        <w:tc>
          <w:tcPr>
            <w:tcW w:w="618" w:type="pct"/>
            <w:vAlign w:val="center"/>
          </w:tcPr>
          <w:p w:rsidR="00B837FB" w:rsidRPr="00086E34" w:rsidRDefault="00B837FB">
            <w:pPr>
              <w:spacing w:line="360" w:lineRule="auto"/>
              <w:jc w:val="center"/>
              <w:rPr>
                <w:rFonts w:cs="仿宋_GB2312"/>
                <w:szCs w:val="24"/>
              </w:rPr>
            </w:pPr>
          </w:p>
        </w:tc>
        <w:tc>
          <w:tcPr>
            <w:tcW w:w="688" w:type="pct"/>
            <w:vAlign w:val="center"/>
          </w:tcPr>
          <w:p w:rsidR="00B837FB" w:rsidRPr="00086E34" w:rsidRDefault="00B837FB">
            <w:pPr>
              <w:spacing w:line="360" w:lineRule="auto"/>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52"/>
          <w:jc w:val="center"/>
        </w:trPr>
        <w:tc>
          <w:tcPr>
            <w:tcW w:w="284" w:type="pct"/>
            <w:vAlign w:val="center"/>
          </w:tcPr>
          <w:p w:rsidR="00B837FB" w:rsidRPr="00086E34" w:rsidRDefault="00475909">
            <w:pPr>
              <w:spacing w:line="360" w:lineRule="auto"/>
              <w:jc w:val="center"/>
              <w:rPr>
                <w:rFonts w:cs="仿宋_GB2312"/>
                <w:szCs w:val="24"/>
              </w:rPr>
            </w:pPr>
            <w:r w:rsidRPr="00086E34">
              <w:rPr>
                <w:rFonts w:cs="仿宋_GB2312" w:hint="eastAsia"/>
                <w:szCs w:val="24"/>
              </w:rPr>
              <w:t>…</w:t>
            </w:r>
          </w:p>
        </w:tc>
        <w:tc>
          <w:tcPr>
            <w:tcW w:w="615"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297"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1122"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1376"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618"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688" w:type="pct"/>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r>
    </w:tbl>
    <w:p w:rsidR="00B837FB" w:rsidRPr="00086E34" w:rsidRDefault="00475909">
      <w:pPr>
        <w:spacing w:line="360" w:lineRule="auto"/>
        <w:ind w:left="1132" w:hangingChars="470" w:hanging="1132"/>
        <w:jc w:val="left"/>
        <w:rPr>
          <w:rFonts w:cs="Corbel"/>
          <w:szCs w:val="24"/>
        </w:rPr>
      </w:pPr>
      <w:r w:rsidRPr="00086E34">
        <w:rPr>
          <w:rFonts w:cs="Corbel" w:hint="eastAsia"/>
          <w:b/>
          <w:szCs w:val="24"/>
        </w:rPr>
        <w:t>说明：</w:t>
      </w:r>
      <w:r w:rsidRPr="00086E34">
        <w:rPr>
          <w:rFonts w:cs="Corbel" w:hint="eastAsia"/>
          <w:szCs w:val="24"/>
        </w:rPr>
        <w:t>1、应当按照招标文件“第五章 评标办法”中“2.商务评分”的评分标准逐项在“投标文件响应的内容”栏中进行响应说明，并在“偏离说明”栏中注明是否偏离，如有偏离,投标人应当详细说明。未按照要求填写此表或在“投标文件响应的内容”栏中仅注明“符合”、“满足”的，导致的后果由投标人自行承担</w:t>
      </w:r>
      <w:r w:rsidRPr="00086E34">
        <w:rPr>
          <w:rFonts w:hint="eastAsia"/>
          <w:szCs w:val="24"/>
        </w:rPr>
        <w:t>；</w:t>
      </w:r>
    </w:p>
    <w:p w:rsidR="00B837FB" w:rsidRPr="00086E34" w:rsidRDefault="00475909">
      <w:pPr>
        <w:spacing w:line="360" w:lineRule="auto"/>
        <w:ind w:leftChars="296" w:left="1132" w:hangingChars="176" w:hanging="422"/>
        <w:jc w:val="left"/>
        <w:rPr>
          <w:szCs w:val="24"/>
        </w:rPr>
      </w:pPr>
      <w:r w:rsidRPr="00086E34">
        <w:rPr>
          <w:rFonts w:hint="eastAsia"/>
          <w:szCs w:val="24"/>
        </w:rPr>
        <w:t>2、应将对应响应内容的页码（多页的，起码和止码）填写到上表“投标文件对应页码”栏中。未提供准确页码或页码与对应内容不一致的，导致的后果由投标人自行承担。</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szCs w:val="24"/>
        </w:rPr>
        <w:t>日   期：</w:t>
      </w:r>
    </w:p>
    <w:p w:rsidR="00B837FB" w:rsidRPr="00086E34" w:rsidRDefault="00475909">
      <w:pPr>
        <w:pStyle w:val="a0"/>
      </w:pPr>
      <w:r w:rsidRPr="00086E34">
        <w:br w:type="page"/>
      </w:r>
    </w:p>
    <w:p w:rsidR="00B837FB" w:rsidRPr="00086E34" w:rsidRDefault="00475909" w:rsidP="009D5C0D">
      <w:pPr>
        <w:pStyle w:val="2"/>
        <w:numPr>
          <w:ilvl w:val="0"/>
          <w:numId w:val="85"/>
        </w:numPr>
        <w:tabs>
          <w:tab w:val="left" w:pos="567"/>
        </w:tabs>
        <w:spacing w:line="360" w:lineRule="auto"/>
        <w:ind w:left="482" w:hangingChars="200" w:hanging="482"/>
        <w:jc w:val="left"/>
        <w:rPr>
          <w:rFonts w:ascii="宋体" w:eastAsia="宋体" w:hAnsi="宋体"/>
          <w:sz w:val="24"/>
          <w:szCs w:val="24"/>
        </w:rPr>
      </w:pPr>
      <w:bookmarkStart w:id="737" w:name="_Toc107561318"/>
      <w:bookmarkStart w:id="738" w:name="_Toc122685205"/>
      <w:bookmarkStart w:id="739" w:name="_Toc117244504"/>
      <w:bookmarkStart w:id="740" w:name="_Toc117244389"/>
      <w:bookmarkStart w:id="741" w:name="_Toc234939088"/>
      <w:bookmarkStart w:id="742" w:name="_Toc107561309"/>
      <w:r w:rsidRPr="00086E34">
        <w:rPr>
          <w:rFonts w:ascii="宋体" w:eastAsia="宋体" w:hAnsi="宋体" w:hint="eastAsia"/>
          <w:sz w:val="24"/>
          <w:szCs w:val="24"/>
        </w:rPr>
        <w:lastRenderedPageBreak/>
        <w:t>技术评分对照表</w:t>
      </w:r>
      <w:bookmarkEnd w:id="737"/>
      <w:bookmarkEnd w:id="738"/>
      <w:bookmarkEnd w:id="739"/>
      <w:bookmarkEnd w:id="740"/>
      <w:bookmarkEnd w:id="741"/>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包号：</w:t>
      </w:r>
    </w:p>
    <w:tbl>
      <w:tblPr>
        <w:tblW w:w="4979"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01"/>
        <w:gridCol w:w="1185"/>
        <w:gridCol w:w="696"/>
        <w:gridCol w:w="2547"/>
        <w:gridCol w:w="2546"/>
        <w:gridCol w:w="1133"/>
        <w:gridCol w:w="1105"/>
      </w:tblGrid>
      <w:tr w:rsidR="00B837FB" w:rsidRPr="00086E34">
        <w:trPr>
          <w:trHeight w:val="426"/>
          <w:jc w:val="center"/>
        </w:trPr>
        <w:tc>
          <w:tcPr>
            <w:tcW w:w="4908" w:type="dxa"/>
            <w:gridSpan w:val="4"/>
            <w:tcBorders>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招标文件技术评分内容</w:t>
            </w:r>
          </w:p>
        </w:tc>
        <w:tc>
          <w:tcPr>
            <w:tcW w:w="2551" w:type="dxa"/>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b/>
                <w:bCs/>
                <w:szCs w:val="24"/>
              </w:rPr>
              <w:t>投标文件响应的内容</w:t>
            </w:r>
          </w:p>
        </w:tc>
        <w:tc>
          <w:tcPr>
            <w:tcW w:w="1134" w:type="dxa"/>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偏离说明</w:t>
            </w:r>
          </w:p>
        </w:tc>
        <w:tc>
          <w:tcPr>
            <w:tcW w:w="1106" w:type="dxa"/>
            <w:vMerge w:val="restart"/>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投标文件对应页码</w:t>
            </w:r>
          </w:p>
        </w:tc>
      </w:tr>
      <w:tr w:rsidR="00B837FB" w:rsidRPr="00086E34">
        <w:trPr>
          <w:trHeight w:val="371"/>
          <w:jc w:val="center"/>
        </w:trPr>
        <w:tc>
          <w:tcPr>
            <w:tcW w:w="602" w:type="dxa"/>
            <w:tcBorders>
              <w:top w:val="single" w:sz="4" w:space="0" w:color="auto"/>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50" w:left="-120" w:rightChars="-50" w:right="-120"/>
              <w:jc w:val="center"/>
              <w:rPr>
                <w:rFonts w:cs="仿宋_GB2312"/>
                <w:szCs w:val="24"/>
              </w:rPr>
            </w:pPr>
            <w:r w:rsidRPr="00086E34">
              <w:rPr>
                <w:rFonts w:cs="仿宋_GB2312" w:hint="eastAsia"/>
                <w:szCs w:val="24"/>
              </w:rPr>
              <w:t>序号</w:t>
            </w:r>
          </w:p>
        </w:tc>
        <w:tc>
          <w:tcPr>
            <w:tcW w:w="1187" w:type="dxa"/>
            <w:tcBorders>
              <w:top w:val="single" w:sz="4" w:space="0" w:color="auto"/>
              <w:bottom w:val="single" w:sz="4" w:space="0" w:color="auto"/>
              <w:right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评审因素</w:t>
            </w:r>
          </w:p>
        </w:tc>
        <w:tc>
          <w:tcPr>
            <w:tcW w:w="567" w:type="dxa"/>
            <w:tcBorders>
              <w:top w:val="single" w:sz="4" w:space="0" w:color="auto"/>
              <w:left w:val="single" w:sz="4" w:space="0" w:color="auto"/>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分值</w:t>
            </w:r>
          </w:p>
        </w:tc>
        <w:tc>
          <w:tcPr>
            <w:tcW w:w="2552" w:type="dxa"/>
            <w:tcBorders>
              <w:top w:val="single" w:sz="4" w:space="0" w:color="auto"/>
              <w:left w:val="single" w:sz="4" w:space="0" w:color="auto"/>
              <w:bottom w:val="single" w:sz="4" w:space="0" w:color="auto"/>
            </w:tcBorders>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25" w:left="-60" w:rightChars="-25" w:right="-60"/>
              <w:jc w:val="center"/>
              <w:rPr>
                <w:rFonts w:cs="仿宋_GB2312"/>
                <w:szCs w:val="24"/>
              </w:rPr>
            </w:pPr>
            <w:r w:rsidRPr="00086E34">
              <w:rPr>
                <w:rFonts w:cs="仿宋_GB2312" w:hint="eastAsia"/>
                <w:szCs w:val="24"/>
              </w:rPr>
              <w:t>评分标准</w:t>
            </w:r>
          </w:p>
        </w:tc>
        <w:tc>
          <w:tcPr>
            <w:tcW w:w="2551" w:type="dxa"/>
            <w:vMerge/>
            <w:tcBorders>
              <w:bottom w:val="single" w:sz="4" w:space="0" w:color="auto"/>
            </w:tcBorders>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1134" w:type="dxa"/>
            <w:vMerge/>
            <w:tcBorders>
              <w:bottom w:val="single" w:sz="4" w:space="0" w:color="auto"/>
            </w:tcBorders>
            <w:shd w:val="pct10" w:color="C4BC96" w:themeColor="background2" w:themeShade="BF" w:fill="DDD9C3" w:themeFill="background2" w:themeFillShade="E6"/>
            <w:vAlign w:val="center"/>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c>
          <w:tcPr>
            <w:tcW w:w="1106" w:type="dxa"/>
            <w:vMerge/>
            <w:tcBorders>
              <w:bottom w:val="single" w:sz="4" w:space="0" w:color="auto"/>
            </w:tcBorders>
            <w:shd w:val="pct10" w:color="C4BC96" w:themeColor="background2" w:themeShade="BF" w:fill="DDD9C3" w:themeFill="background2" w:themeFillShade="E6"/>
          </w:tcPr>
          <w:p w:rsidR="00B837FB" w:rsidRPr="00086E34" w:rsidRDefault="00B837FB">
            <w:pPr>
              <w:spacing w:before="100" w:beforeAutospacing="1" w:after="100" w:afterAutospacing="1" w:line="360" w:lineRule="auto"/>
              <w:ind w:leftChars="-25" w:left="-60" w:rightChars="-25" w:right="-60"/>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2"/>
          <w:jc w:val="center"/>
        </w:trPr>
        <w:tc>
          <w:tcPr>
            <w:tcW w:w="602" w:type="dxa"/>
            <w:tcBorders>
              <w:top w:val="single" w:sz="4" w:space="0" w:color="auto"/>
            </w:tcBorders>
            <w:vAlign w:val="center"/>
          </w:tcPr>
          <w:p w:rsidR="00B837FB" w:rsidRPr="00086E34" w:rsidRDefault="00B837FB" w:rsidP="009D5C0D">
            <w:pPr>
              <w:numPr>
                <w:ilvl w:val="0"/>
                <w:numId w:val="78"/>
              </w:numPr>
              <w:spacing w:line="360" w:lineRule="auto"/>
              <w:jc w:val="center"/>
              <w:rPr>
                <w:rFonts w:cs="仿宋_GB2312"/>
                <w:szCs w:val="24"/>
              </w:rPr>
            </w:pPr>
          </w:p>
        </w:tc>
        <w:tc>
          <w:tcPr>
            <w:tcW w:w="1187" w:type="dxa"/>
            <w:tcBorders>
              <w:top w:val="single" w:sz="4" w:space="0" w:color="auto"/>
            </w:tcBorders>
            <w:vAlign w:val="center"/>
          </w:tcPr>
          <w:p w:rsidR="00B837FB" w:rsidRPr="00086E34" w:rsidRDefault="00B837FB">
            <w:pPr>
              <w:spacing w:line="360" w:lineRule="auto"/>
              <w:jc w:val="center"/>
              <w:rPr>
                <w:rFonts w:cs="仿宋_GB2312"/>
                <w:szCs w:val="24"/>
              </w:rPr>
            </w:pPr>
          </w:p>
        </w:tc>
        <w:tc>
          <w:tcPr>
            <w:tcW w:w="567" w:type="dxa"/>
            <w:tcBorders>
              <w:top w:val="single" w:sz="4" w:space="0" w:color="auto"/>
            </w:tcBorders>
            <w:vAlign w:val="center"/>
          </w:tcPr>
          <w:p w:rsidR="00B837FB" w:rsidRPr="00086E34" w:rsidRDefault="00B837FB">
            <w:pPr>
              <w:spacing w:line="360" w:lineRule="auto"/>
              <w:jc w:val="center"/>
              <w:rPr>
                <w:rFonts w:cs="仿宋_GB2312"/>
                <w:szCs w:val="24"/>
              </w:rPr>
            </w:pPr>
          </w:p>
        </w:tc>
        <w:tc>
          <w:tcPr>
            <w:tcW w:w="2552" w:type="dxa"/>
            <w:tcBorders>
              <w:top w:val="single" w:sz="4" w:space="0" w:color="auto"/>
            </w:tcBorders>
            <w:vAlign w:val="center"/>
          </w:tcPr>
          <w:p w:rsidR="00B837FB" w:rsidRPr="00086E34" w:rsidRDefault="00B837FB">
            <w:pPr>
              <w:spacing w:line="360" w:lineRule="auto"/>
              <w:jc w:val="center"/>
              <w:rPr>
                <w:rFonts w:cs="仿宋_GB2312"/>
                <w:szCs w:val="24"/>
              </w:rPr>
            </w:pPr>
          </w:p>
        </w:tc>
        <w:tc>
          <w:tcPr>
            <w:tcW w:w="2551" w:type="dxa"/>
            <w:tcBorders>
              <w:top w:val="single" w:sz="4" w:space="0" w:color="auto"/>
            </w:tcBorders>
            <w:vAlign w:val="center"/>
          </w:tcPr>
          <w:p w:rsidR="00B837FB" w:rsidRPr="00086E34" w:rsidRDefault="00B837FB">
            <w:pPr>
              <w:spacing w:line="360" w:lineRule="auto"/>
              <w:jc w:val="center"/>
              <w:rPr>
                <w:rFonts w:cs="仿宋_GB2312"/>
                <w:szCs w:val="24"/>
              </w:rPr>
            </w:pPr>
          </w:p>
        </w:tc>
        <w:tc>
          <w:tcPr>
            <w:tcW w:w="1134" w:type="dxa"/>
            <w:tcBorders>
              <w:top w:val="single" w:sz="4" w:space="0" w:color="auto"/>
            </w:tcBorders>
            <w:vAlign w:val="center"/>
          </w:tcPr>
          <w:p w:rsidR="00B837FB" w:rsidRPr="00086E34" w:rsidRDefault="00B837FB">
            <w:pPr>
              <w:spacing w:line="360" w:lineRule="auto"/>
              <w:jc w:val="center"/>
              <w:rPr>
                <w:rFonts w:cs="仿宋_GB2312"/>
                <w:szCs w:val="24"/>
              </w:rPr>
            </w:pPr>
          </w:p>
        </w:tc>
        <w:tc>
          <w:tcPr>
            <w:tcW w:w="1106" w:type="dxa"/>
            <w:tcBorders>
              <w:top w:val="single" w:sz="4" w:space="0" w:color="auto"/>
            </w:tcBorders>
            <w:vAlign w:val="center"/>
          </w:tcPr>
          <w:p w:rsidR="00B837FB" w:rsidRPr="00086E34" w:rsidRDefault="00B837FB">
            <w:pPr>
              <w:spacing w:line="360" w:lineRule="auto"/>
              <w:jc w:val="center"/>
              <w:rPr>
                <w:rFonts w:cs="仿宋_GB2312"/>
                <w:szCs w:val="24"/>
              </w:rPr>
            </w:pPr>
          </w:p>
        </w:tc>
      </w:tr>
      <w:tr w:rsidR="00B837FB" w:rsidRPr="00086E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2"/>
          <w:jc w:val="center"/>
        </w:trPr>
        <w:tc>
          <w:tcPr>
            <w:tcW w:w="602" w:type="dxa"/>
            <w:vAlign w:val="center"/>
          </w:tcPr>
          <w:p w:rsidR="00B837FB" w:rsidRPr="00086E34" w:rsidRDefault="00B837FB" w:rsidP="009D5C0D">
            <w:pPr>
              <w:numPr>
                <w:ilvl w:val="0"/>
                <w:numId w:val="78"/>
              </w:numPr>
              <w:spacing w:line="360" w:lineRule="auto"/>
              <w:jc w:val="center"/>
              <w:rPr>
                <w:rFonts w:cs="仿宋_GB2312"/>
                <w:szCs w:val="24"/>
              </w:rPr>
            </w:pPr>
          </w:p>
        </w:tc>
        <w:tc>
          <w:tcPr>
            <w:tcW w:w="1187" w:type="dxa"/>
            <w:vAlign w:val="center"/>
          </w:tcPr>
          <w:p w:rsidR="00B837FB" w:rsidRPr="00086E34" w:rsidRDefault="00B837FB">
            <w:pPr>
              <w:spacing w:line="360" w:lineRule="auto"/>
              <w:jc w:val="center"/>
              <w:rPr>
                <w:rFonts w:cs="仿宋_GB2312"/>
                <w:szCs w:val="24"/>
              </w:rPr>
            </w:pPr>
          </w:p>
        </w:tc>
        <w:tc>
          <w:tcPr>
            <w:tcW w:w="567" w:type="dxa"/>
            <w:vAlign w:val="center"/>
          </w:tcPr>
          <w:p w:rsidR="00B837FB" w:rsidRPr="00086E34" w:rsidRDefault="00B837FB">
            <w:pPr>
              <w:spacing w:line="360" w:lineRule="auto"/>
              <w:jc w:val="center"/>
              <w:rPr>
                <w:rFonts w:cs="仿宋_GB2312"/>
                <w:szCs w:val="24"/>
              </w:rPr>
            </w:pPr>
          </w:p>
        </w:tc>
        <w:tc>
          <w:tcPr>
            <w:tcW w:w="2552" w:type="dxa"/>
            <w:vAlign w:val="center"/>
          </w:tcPr>
          <w:p w:rsidR="00B837FB" w:rsidRPr="00086E34" w:rsidRDefault="00B837FB">
            <w:pPr>
              <w:spacing w:line="360" w:lineRule="auto"/>
              <w:jc w:val="center"/>
              <w:rPr>
                <w:rFonts w:cs="仿宋_GB2312"/>
                <w:szCs w:val="24"/>
              </w:rPr>
            </w:pPr>
          </w:p>
        </w:tc>
        <w:tc>
          <w:tcPr>
            <w:tcW w:w="2551" w:type="dxa"/>
            <w:vAlign w:val="center"/>
          </w:tcPr>
          <w:p w:rsidR="00B837FB" w:rsidRPr="00086E34" w:rsidRDefault="00B837FB">
            <w:pPr>
              <w:spacing w:line="360" w:lineRule="auto"/>
              <w:jc w:val="center"/>
              <w:rPr>
                <w:rFonts w:cs="仿宋_GB2312"/>
                <w:szCs w:val="24"/>
              </w:rPr>
            </w:pPr>
          </w:p>
        </w:tc>
        <w:tc>
          <w:tcPr>
            <w:tcW w:w="1134" w:type="dxa"/>
            <w:vAlign w:val="center"/>
          </w:tcPr>
          <w:p w:rsidR="00B837FB" w:rsidRPr="00086E34" w:rsidRDefault="00B837FB">
            <w:pPr>
              <w:spacing w:line="360" w:lineRule="auto"/>
              <w:jc w:val="center"/>
              <w:rPr>
                <w:rFonts w:cs="仿宋_GB2312"/>
                <w:szCs w:val="24"/>
              </w:rPr>
            </w:pPr>
          </w:p>
        </w:tc>
        <w:tc>
          <w:tcPr>
            <w:tcW w:w="1106" w:type="dxa"/>
            <w:vAlign w:val="center"/>
          </w:tcPr>
          <w:p w:rsidR="00B837FB" w:rsidRPr="00086E34" w:rsidRDefault="00B837FB">
            <w:pPr>
              <w:spacing w:line="360" w:lineRule="auto"/>
              <w:jc w:val="center"/>
              <w:rPr>
                <w:rFonts w:cs="仿宋_GB2312"/>
                <w:szCs w:val="24"/>
              </w:rPr>
            </w:pPr>
          </w:p>
        </w:tc>
      </w:tr>
      <w:tr w:rsidR="00B837FB" w:rsidRPr="00086E34">
        <w:trPr>
          <w:trHeight w:val="752"/>
          <w:jc w:val="center"/>
        </w:trPr>
        <w:tc>
          <w:tcPr>
            <w:tcW w:w="602" w:type="dxa"/>
            <w:vAlign w:val="center"/>
          </w:tcPr>
          <w:p w:rsidR="00B837FB" w:rsidRPr="00086E34" w:rsidRDefault="00B837FB" w:rsidP="009D5C0D">
            <w:pPr>
              <w:numPr>
                <w:ilvl w:val="0"/>
                <w:numId w:val="78"/>
              </w:numPr>
              <w:spacing w:line="360" w:lineRule="auto"/>
              <w:jc w:val="center"/>
              <w:rPr>
                <w:rFonts w:cs="仿宋_GB2312"/>
                <w:szCs w:val="24"/>
              </w:rPr>
            </w:pPr>
          </w:p>
        </w:tc>
        <w:tc>
          <w:tcPr>
            <w:tcW w:w="1187" w:type="dxa"/>
            <w:tcBorders>
              <w:right w:val="single" w:sz="4" w:space="0" w:color="auto"/>
            </w:tcBorders>
            <w:vAlign w:val="center"/>
          </w:tcPr>
          <w:p w:rsidR="00B837FB" w:rsidRPr="00086E34" w:rsidRDefault="00B837FB">
            <w:pPr>
              <w:spacing w:line="360" w:lineRule="auto"/>
              <w:jc w:val="left"/>
              <w:rPr>
                <w:rFonts w:cs="仿宋_GB2312"/>
                <w:szCs w:val="24"/>
              </w:rPr>
            </w:pPr>
          </w:p>
        </w:tc>
        <w:tc>
          <w:tcPr>
            <w:tcW w:w="567" w:type="dxa"/>
            <w:tcBorders>
              <w:left w:val="single" w:sz="4" w:space="0" w:color="auto"/>
            </w:tcBorders>
            <w:vAlign w:val="center"/>
          </w:tcPr>
          <w:p w:rsidR="00B837FB" w:rsidRPr="00086E34" w:rsidRDefault="00B837FB">
            <w:pPr>
              <w:spacing w:line="360" w:lineRule="auto"/>
              <w:jc w:val="left"/>
              <w:rPr>
                <w:rFonts w:cs="仿宋_GB2312"/>
                <w:szCs w:val="24"/>
              </w:rPr>
            </w:pPr>
          </w:p>
        </w:tc>
        <w:tc>
          <w:tcPr>
            <w:tcW w:w="2552" w:type="dxa"/>
            <w:tcBorders>
              <w:left w:val="single" w:sz="4" w:space="0" w:color="auto"/>
            </w:tcBorders>
            <w:vAlign w:val="center"/>
          </w:tcPr>
          <w:p w:rsidR="00B837FB" w:rsidRPr="00086E34" w:rsidRDefault="00B837FB">
            <w:pPr>
              <w:spacing w:line="360" w:lineRule="auto"/>
              <w:jc w:val="left"/>
              <w:rPr>
                <w:rFonts w:cs="仿宋_GB2312"/>
                <w:szCs w:val="24"/>
              </w:rPr>
            </w:pPr>
          </w:p>
        </w:tc>
        <w:tc>
          <w:tcPr>
            <w:tcW w:w="2551" w:type="dxa"/>
            <w:vAlign w:val="center"/>
          </w:tcPr>
          <w:p w:rsidR="00B837FB" w:rsidRPr="00086E34" w:rsidRDefault="00B837FB">
            <w:pPr>
              <w:spacing w:line="360" w:lineRule="auto"/>
              <w:jc w:val="left"/>
              <w:rPr>
                <w:rFonts w:cs="仿宋_GB2312"/>
                <w:szCs w:val="24"/>
              </w:rPr>
            </w:pPr>
          </w:p>
        </w:tc>
        <w:tc>
          <w:tcPr>
            <w:tcW w:w="1134" w:type="dxa"/>
            <w:vAlign w:val="center"/>
          </w:tcPr>
          <w:p w:rsidR="00B837FB" w:rsidRPr="00086E34" w:rsidRDefault="00B837FB">
            <w:pPr>
              <w:spacing w:line="360" w:lineRule="auto"/>
              <w:jc w:val="center"/>
              <w:rPr>
                <w:rFonts w:cs="仿宋_GB2312"/>
                <w:szCs w:val="24"/>
              </w:rPr>
            </w:pPr>
          </w:p>
        </w:tc>
        <w:tc>
          <w:tcPr>
            <w:tcW w:w="1106" w:type="dxa"/>
            <w:vAlign w:val="center"/>
          </w:tcPr>
          <w:p w:rsidR="00B837FB" w:rsidRPr="00086E34" w:rsidRDefault="00B837FB">
            <w:pPr>
              <w:spacing w:line="360" w:lineRule="auto"/>
              <w:jc w:val="center"/>
              <w:rPr>
                <w:rFonts w:cs="仿宋_GB2312"/>
                <w:szCs w:val="24"/>
              </w:rPr>
            </w:pPr>
          </w:p>
        </w:tc>
      </w:tr>
      <w:tr w:rsidR="00B837FB" w:rsidRPr="00086E34">
        <w:trPr>
          <w:trHeight w:val="752"/>
          <w:jc w:val="center"/>
        </w:trPr>
        <w:tc>
          <w:tcPr>
            <w:tcW w:w="602" w:type="dxa"/>
            <w:vAlign w:val="center"/>
          </w:tcPr>
          <w:p w:rsidR="00B837FB" w:rsidRPr="00086E34" w:rsidRDefault="00B837FB" w:rsidP="009D5C0D">
            <w:pPr>
              <w:numPr>
                <w:ilvl w:val="0"/>
                <w:numId w:val="78"/>
              </w:numPr>
              <w:spacing w:line="360" w:lineRule="auto"/>
              <w:jc w:val="center"/>
              <w:rPr>
                <w:rFonts w:cs="仿宋_GB2312"/>
                <w:szCs w:val="24"/>
              </w:rPr>
            </w:pPr>
          </w:p>
        </w:tc>
        <w:tc>
          <w:tcPr>
            <w:tcW w:w="1187" w:type="dxa"/>
            <w:tcBorders>
              <w:right w:val="single" w:sz="4" w:space="0" w:color="auto"/>
            </w:tcBorders>
            <w:vAlign w:val="center"/>
          </w:tcPr>
          <w:p w:rsidR="00B837FB" w:rsidRPr="00086E34" w:rsidRDefault="00B837FB">
            <w:pPr>
              <w:spacing w:line="360" w:lineRule="auto"/>
              <w:jc w:val="left"/>
              <w:rPr>
                <w:rFonts w:cs="仿宋_GB2312"/>
                <w:szCs w:val="24"/>
              </w:rPr>
            </w:pPr>
          </w:p>
        </w:tc>
        <w:tc>
          <w:tcPr>
            <w:tcW w:w="567" w:type="dxa"/>
            <w:tcBorders>
              <w:left w:val="single" w:sz="4" w:space="0" w:color="auto"/>
            </w:tcBorders>
            <w:vAlign w:val="center"/>
          </w:tcPr>
          <w:p w:rsidR="00B837FB" w:rsidRPr="00086E34" w:rsidRDefault="00B837FB">
            <w:pPr>
              <w:spacing w:line="360" w:lineRule="auto"/>
              <w:jc w:val="left"/>
              <w:rPr>
                <w:rFonts w:cs="仿宋_GB2312"/>
                <w:szCs w:val="24"/>
              </w:rPr>
            </w:pPr>
          </w:p>
        </w:tc>
        <w:tc>
          <w:tcPr>
            <w:tcW w:w="2552" w:type="dxa"/>
            <w:tcBorders>
              <w:left w:val="single" w:sz="4" w:space="0" w:color="auto"/>
            </w:tcBorders>
            <w:vAlign w:val="center"/>
          </w:tcPr>
          <w:p w:rsidR="00B837FB" w:rsidRPr="00086E34" w:rsidRDefault="00B837FB">
            <w:pPr>
              <w:spacing w:line="360" w:lineRule="auto"/>
              <w:jc w:val="left"/>
              <w:rPr>
                <w:rFonts w:cs="仿宋_GB2312"/>
                <w:szCs w:val="24"/>
              </w:rPr>
            </w:pPr>
          </w:p>
        </w:tc>
        <w:tc>
          <w:tcPr>
            <w:tcW w:w="2551" w:type="dxa"/>
            <w:vAlign w:val="center"/>
          </w:tcPr>
          <w:p w:rsidR="00B837FB" w:rsidRPr="00086E34" w:rsidRDefault="00B837FB">
            <w:pPr>
              <w:spacing w:line="360" w:lineRule="auto"/>
              <w:jc w:val="left"/>
              <w:rPr>
                <w:rFonts w:cs="仿宋_GB2312"/>
                <w:szCs w:val="24"/>
              </w:rPr>
            </w:pPr>
          </w:p>
        </w:tc>
        <w:tc>
          <w:tcPr>
            <w:tcW w:w="1134" w:type="dxa"/>
            <w:vAlign w:val="center"/>
          </w:tcPr>
          <w:p w:rsidR="00B837FB" w:rsidRPr="00086E34" w:rsidRDefault="00B837FB">
            <w:pPr>
              <w:spacing w:line="360" w:lineRule="auto"/>
              <w:jc w:val="center"/>
              <w:rPr>
                <w:rFonts w:cs="仿宋_GB2312"/>
                <w:szCs w:val="24"/>
              </w:rPr>
            </w:pPr>
          </w:p>
        </w:tc>
        <w:tc>
          <w:tcPr>
            <w:tcW w:w="1106" w:type="dxa"/>
            <w:vAlign w:val="center"/>
          </w:tcPr>
          <w:p w:rsidR="00B837FB" w:rsidRPr="00086E34" w:rsidRDefault="00B837FB">
            <w:pPr>
              <w:spacing w:line="360" w:lineRule="auto"/>
              <w:jc w:val="center"/>
              <w:rPr>
                <w:rFonts w:cs="仿宋_GB2312"/>
                <w:szCs w:val="24"/>
              </w:rPr>
            </w:pPr>
          </w:p>
        </w:tc>
      </w:tr>
      <w:tr w:rsidR="00B837FB" w:rsidRPr="00086E34">
        <w:trPr>
          <w:trHeight w:val="752"/>
          <w:jc w:val="center"/>
        </w:trPr>
        <w:tc>
          <w:tcPr>
            <w:tcW w:w="602" w:type="dxa"/>
            <w:vAlign w:val="center"/>
          </w:tcPr>
          <w:p w:rsidR="00B837FB" w:rsidRPr="00086E34" w:rsidRDefault="00B837FB" w:rsidP="009D5C0D">
            <w:pPr>
              <w:numPr>
                <w:ilvl w:val="0"/>
                <w:numId w:val="78"/>
              </w:numPr>
              <w:spacing w:line="360" w:lineRule="auto"/>
              <w:ind w:left="0" w:firstLine="0"/>
              <w:jc w:val="center"/>
              <w:rPr>
                <w:rFonts w:cs="仿宋_GB2312"/>
                <w:szCs w:val="24"/>
              </w:rPr>
            </w:pPr>
          </w:p>
        </w:tc>
        <w:tc>
          <w:tcPr>
            <w:tcW w:w="1187" w:type="dxa"/>
            <w:tcBorders>
              <w:right w:val="single" w:sz="4" w:space="0" w:color="auto"/>
            </w:tcBorders>
            <w:vAlign w:val="center"/>
          </w:tcPr>
          <w:p w:rsidR="00B837FB" w:rsidRPr="00086E34" w:rsidRDefault="00B837FB">
            <w:pPr>
              <w:spacing w:line="360" w:lineRule="auto"/>
              <w:jc w:val="left"/>
              <w:rPr>
                <w:rFonts w:cs="仿宋_GB2312"/>
                <w:szCs w:val="24"/>
              </w:rPr>
            </w:pPr>
          </w:p>
        </w:tc>
        <w:tc>
          <w:tcPr>
            <w:tcW w:w="567" w:type="dxa"/>
            <w:tcBorders>
              <w:left w:val="single" w:sz="4" w:space="0" w:color="auto"/>
            </w:tcBorders>
            <w:vAlign w:val="center"/>
          </w:tcPr>
          <w:p w:rsidR="00B837FB" w:rsidRPr="00086E34" w:rsidRDefault="00B837FB">
            <w:pPr>
              <w:spacing w:line="360" w:lineRule="auto"/>
              <w:jc w:val="left"/>
              <w:rPr>
                <w:rFonts w:cs="仿宋_GB2312"/>
                <w:szCs w:val="24"/>
              </w:rPr>
            </w:pPr>
          </w:p>
        </w:tc>
        <w:tc>
          <w:tcPr>
            <w:tcW w:w="2552" w:type="dxa"/>
            <w:tcBorders>
              <w:left w:val="single" w:sz="4" w:space="0" w:color="auto"/>
            </w:tcBorders>
            <w:vAlign w:val="center"/>
          </w:tcPr>
          <w:p w:rsidR="00B837FB" w:rsidRPr="00086E34" w:rsidRDefault="00B837FB">
            <w:pPr>
              <w:spacing w:line="360" w:lineRule="auto"/>
              <w:jc w:val="left"/>
              <w:rPr>
                <w:rFonts w:cs="仿宋_GB2312"/>
                <w:szCs w:val="24"/>
              </w:rPr>
            </w:pPr>
          </w:p>
        </w:tc>
        <w:tc>
          <w:tcPr>
            <w:tcW w:w="2551" w:type="dxa"/>
            <w:vAlign w:val="center"/>
          </w:tcPr>
          <w:p w:rsidR="00B837FB" w:rsidRPr="00086E34" w:rsidRDefault="00B837FB">
            <w:pPr>
              <w:spacing w:line="360" w:lineRule="auto"/>
              <w:jc w:val="left"/>
              <w:rPr>
                <w:rFonts w:cs="仿宋_GB2312"/>
                <w:szCs w:val="24"/>
              </w:rPr>
            </w:pPr>
          </w:p>
        </w:tc>
        <w:tc>
          <w:tcPr>
            <w:tcW w:w="1134" w:type="dxa"/>
            <w:vAlign w:val="center"/>
          </w:tcPr>
          <w:p w:rsidR="00B837FB" w:rsidRPr="00086E34" w:rsidRDefault="00B837FB">
            <w:pPr>
              <w:spacing w:line="360" w:lineRule="auto"/>
              <w:jc w:val="center"/>
              <w:rPr>
                <w:rFonts w:cs="仿宋_GB2312"/>
                <w:szCs w:val="24"/>
              </w:rPr>
            </w:pPr>
          </w:p>
        </w:tc>
        <w:tc>
          <w:tcPr>
            <w:tcW w:w="1106" w:type="dxa"/>
            <w:vAlign w:val="center"/>
          </w:tcPr>
          <w:p w:rsidR="00B837FB" w:rsidRPr="00086E34" w:rsidRDefault="00B837FB">
            <w:pPr>
              <w:spacing w:line="360" w:lineRule="auto"/>
              <w:jc w:val="center"/>
              <w:rPr>
                <w:rFonts w:cs="仿宋_GB2312"/>
                <w:szCs w:val="24"/>
              </w:rPr>
            </w:pPr>
          </w:p>
        </w:tc>
      </w:tr>
      <w:tr w:rsidR="00B837FB" w:rsidRPr="00086E34">
        <w:trPr>
          <w:trHeight w:val="752"/>
          <w:jc w:val="center"/>
        </w:trPr>
        <w:tc>
          <w:tcPr>
            <w:tcW w:w="602" w:type="dxa"/>
            <w:vAlign w:val="center"/>
          </w:tcPr>
          <w:p w:rsidR="00B837FB" w:rsidRPr="00086E34" w:rsidRDefault="00B837FB" w:rsidP="009D5C0D">
            <w:pPr>
              <w:numPr>
                <w:ilvl w:val="0"/>
                <w:numId w:val="78"/>
              </w:numPr>
              <w:spacing w:line="360" w:lineRule="auto"/>
              <w:jc w:val="center"/>
              <w:rPr>
                <w:rFonts w:cs="仿宋_GB2312"/>
                <w:szCs w:val="24"/>
              </w:rPr>
            </w:pPr>
          </w:p>
        </w:tc>
        <w:tc>
          <w:tcPr>
            <w:tcW w:w="1187" w:type="dxa"/>
            <w:tcBorders>
              <w:right w:val="single" w:sz="4" w:space="0" w:color="auto"/>
            </w:tcBorders>
            <w:vAlign w:val="center"/>
          </w:tcPr>
          <w:p w:rsidR="00B837FB" w:rsidRPr="00086E34" w:rsidRDefault="00B837FB">
            <w:pPr>
              <w:spacing w:line="360" w:lineRule="auto"/>
              <w:jc w:val="left"/>
              <w:rPr>
                <w:rFonts w:cs="仿宋_GB2312"/>
                <w:szCs w:val="24"/>
              </w:rPr>
            </w:pPr>
          </w:p>
        </w:tc>
        <w:tc>
          <w:tcPr>
            <w:tcW w:w="567" w:type="dxa"/>
            <w:tcBorders>
              <w:left w:val="single" w:sz="4" w:space="0" w:color="auto"/>
            </w:tcBorders>
            <w:vAlign w:val="center"/>
          </w:tcPr>
          <w:p w:rsidR="00B837FB" w:rsidRPr="00086E34" w:rsidRDefault="00B837FB">
            <w:pPr>
              <w:spacing w:line="360" w:lineRule="auto"/>
              <w:jc w:val="left"/>
              <w:rPr>
                <w:rFonts w:cs="仿宋_GB2312"/>
                <w:szCs w:val="24"/>
              </w:rPr>
            </w:pPr>
          </w:p>
        </w:tc>
        <w:tc>
          <w:tcPr>
            <w:tcW w:w="2552" w:type="dxa"/>
            <w:tcBorders>
              <w:left w:val="single" w:sz="4" w:space="0" w:color="auto"/>
            </w:tcBorders>
            <w:vAlign w:val="center"/>
          </w:tcPr>
          <w:p w:rsidR="00B837FB" w:rsidRPr="00086E34" w:rsidRDefault="00B837FB">
            <w:pPr>
              <w:spacing w:line="360" w:lineRule="auto"/>
              <w:jc w:val="left"/>
              <w:rPr>
                <w:rFonts w:cs="仿宋_GB2312"/>
                <w:szCs w:val="24"/>
              </w:rPr>
            </w:pPr>
          </w:p>
        </w:tc>
        <w:tc>
          <w:tcPr>
            <w:tcW w:w="2551" w:type="dxa"/>
            <w:vAlign w:val="center"/>
          </w:tcPr>
          <w:p w:rsidR="00B837FB" w:rsidRPr="00086E34" w:rsidRDefault="00B837FB">
            <w:pPr>
              <w:spacing w:line="360" w:lineRule="auto"/>
              <w:jc w:val="left"/>
              <w:rPr>
                <w:rFonts w:cs="仿宋_GB2312"/>
                <w:szCs w:val="24"/>
              </w:rPr>
            </w:pPr>
          </w:p>
        </w:tc>
        <w:tc>
          <w:tcPr>
            <w:tcW w:w="1134" w:type="dxa"/>
            <w:vAlign w:val="center"/>
          </w:tcPr>
          <w:p w:rsidR="00B837FB" w:rsidRPr="00086E34" w:rsidRDefault="00B837FB">
            <w:pPr>
              <w:spacing w:line="360" w:lineRule="auto"/>
              <w:jc w:val="center"/>
              <w:rPr>
                <w:rFonts w:cs="仿宋_GB2312"/>
                <w:szCs w:val="24"/>
              </w:rPr>
            </w:pPr>
          </w:p>
        </w:tc>
        <w:tc>
          <w:tcPr>
            <w:tcW w:w="1106" w:type="dxa"/>
            <w:vAlign w:val="center"/>
          </w:tcPr>
          <w:p w:rsidR="00B837FB" w:rsidRPr="00086E34" w:rsidRDefault="00B837FB">
            <w:pPr>
              <w:spacing w:line="360" w:lineRule="auto"/>
              <w:jc w:val="center"/>
              <w:rPr>
                <w:rFonts w:cs="仿宋_GB2312"/>
                <w:szCs w:val="24"/>
              </w:rPr>
            </w:pPr>
          </w:p>
        </w:tc>
      </w:tr>
      <w:tr w:rsidR="00B837FB" w:rsidRPr="00086E34">
        <w:trPr>
          <w:trHeight w:val="752"/>
          <w:jc w:val="center"/>
        </w:trPr>
        <w:tc>
          <w:tcPr>
            <w:tcW w:w="602" w:type="dxa"/>
            <w:vAlign w:val="center"/>
          </w:tcPr>
          <w:p w:rsidR="00B837FB" w:rsidRPr="00086E34" w:rsidRDefault="00475909">
            <w:pPr>
              <w:spacing w:line="360" w:lineRule="auto"/>
              <w:jc w:val="right"/>
              <w:rPr>
                <w:rFonts w:cs="仿宋_GB2312"/>
                <w:szCs w:val="24"/>
              </w:rPr>
            </w:pPr>
            <w:r w:rsidRPr="00086E34">
              <w:rPr>
                <w:rFonts w:cs="仿宋_GB2312" w:hint="eastAsia"/>
                <w:szCs w:val="24"/>
              </w:rPr>
              <w:t>…</w:t>
            </w:r>
          </w:p>
        </w:tc>
        <w:tc>
          <w:tcPr>
            <w:tcW w:w="1187" w:type="dxa"/>
            <w:tcBorders>
              <w:righ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567" w:type="dxa"/>
            <w:tcBorders>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2552" w:type="dxa"/>
            <w:tcBorders>
              <w:left w:val="single" w:sz="4" w:space="0" w:color="auto"/>
            </w:tcBorders>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2551" w:type="dxa"/>
            <w:vAlign w:val="center"/>
          </w:tcPr>
          <w:p w:rsidR="00B837FB" w:rsidRPr="00086E34" w:rsidRDefault="00475909">
            <w:pPr>
              <w:spacing w:line="360" w:lineRule="auto"/>
              <w:jc w:val="left"/>
              <w:rPr>
                <w:rFonts w:cs="仿宋_GB2312"/>
                <w:szCs w:val="24"/>
              </w:rPr>
            </w:pPr>
            <w:r w:rsidRPr="00086E34">
              <w:rPr>
                <w:rFonts w:cs="宋体" w:hint="eastAsia"/>
                <w:szCs w:val="24"/>
              </w:rPr>
              <w:t>……</w:t>
            </w:r>
          </w:p>
        </w:tc>
        <w:tc>
          <w:tcPr>
            <w:tcW w:w="1134" w:type="dxa"/>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c>
          <w:tcPr>
            <w:tcW w:w="1106" w:type="dxa"/>
            <w:vAlign w:val="center"/>
          </w:tcPr>
          <w:p w:rsidR="00B837FB" w:rsidRPr="00086E34" w:rsidRDefault="00475909">
            <w:pPr>
              <w:spacing w:line="360" w:lineRule="auto"/>
              <w:jc w:val="center"/>
              <w:rPr>
                <w:rFonts w:cs="仿宋_GB2312"/>
                <w:szCs w:val="24"/>
              </w:rPr>
            </w:pPr>
            <w:r w:rsidRPr="00086E34">
              <w:rPr>
                <w:rFonts w:cs="宋体" w:hint="eastAsia"/>
                <w:szCs w:val="24"/>
              </w:rPr>
              <w:t>……</w:t>
            </w:r>
          </w:p>
        </w:tc>
      </w:tr>
    </w:tbl>
    <w:p w:rsidR="00B837FB" w:rsidRPr="00086E34" w:rsidRDefault="00475909">
      <w:pPr>
        <w:spacing w:line="360" w:lineRule="auto"/>
        <w:ind w:left="1132" w:hangingChars="470" w:hanging="1132"/>
        <w:jc w:val="left"/>
        <w:rPr>
          <w:rFonts w:cs="Corbel"/>
          <w:szCs w:val="24"/>
        </w:rPr>
      </w:pPr>
      <w:r w:rsidRPr="00086E34">
        <w:rPr>
          <w:rFonts w:cs="Corbel" w:hint="eastAsia"/>
          <w:b/>
          <w:szCs w:val="24"/>
        </w:rPr>
        <w:t>说明：</w:t>
      </w:r>
      <w:r w:rsidRPr="00086E34">
        <w:rPr>
          <w:rFonts w:cs="Corbel" w:hint="eastAsia"/>
          <w:szCs w:val="24"/>
        </w:rPr>
        <w:t>1、应当按照招标文件“第五章 评标办法”中“3.技术评分”的评分标准逐项在“投标文件响应的内容”栏中进行响应说明，并在“偏离说明”栏中注明是否偏离，如有偏离,投标人应当详细说明。未按照要求填写此表或在“投标文件响应的内容”栏中仅注明“符合”、“满足”的，</w:t>
      </w:r>
      <w:r w:rsidRPr="00086E34">
        <w:rPr>
          <w:rFonts w:hint="eastAsia"/>
          <w:szCs w:val="24"/>
        </w:rPr>
        <w:t>导致的后果由投标人自行承担；</w:t>
      </w:r>
    </w:p>
    <w:p w:rsidR="00B837FB" w:rsidRPr="00086E34" w:rsidRDefault="00475909">
      <w:pPr>
        <w:spacing w:line="360" w:lineRule="auto"/>
        <w:ind w:leftChars="297" w:left="1111" w:hangingChars="166" w:hanging="398"/>
        <w:jc w:val="left"/>
        <w:rPr>
          <w:rFonts w:cs="Corbel"/>
          <w:szCs w:val="24"/>
        </w:rPr>
      </w:pPr>
      <w:r w:rsidRPr="00086E34">
        <w:rPr>
          <w:rFonts w:cs="Corbel" w:hint="eastAsia"/>
          <w:szCs w:val="24"/>
        </w:rPr>
        <w:t>2、应将对应响应内容的页码（多页的，起码和止码）填写到上表“投标文件对应页码”栏中。未提供准确页码或页码与对应内容不一致的，</w:t>
      </w:r>
      <w:r w:rsidRPr="00086E34">
        <w:rPr>
          <w:rFonts w:hint="eastAsia"/>
          <w:szCs w:val="24"/>
        </w:rPr>
        <w:t>导致的后果由投标人自行承担。</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szCs w:val="24"/>
        </w:rPr>
        <w:t>日   期：</w:t>
      </w:r>
    </w:p>
    <w:p w:rsidR="00B837FB" w:rsidRPr="00086E34" w:rsidRDefault="00475909">
      <w:pPr>
        <w:widowControl/>
        <w:spacing w:line="360" w:lineRule="auto"/>
        <w:jc w:val="left"/>
        <w:rPr>
          <w:b/>
          <w:szCs w:val="24"/>
        </w:rPr>
      </w:pPr>
      <w:r w:rsidRPr="00086E34">
        <w:rPr>
          <w:bCs/>
          <w:sz w:val="28"/>
          <w:szCs w:val="28"/>
        </w:rPr>
        <w:br w:type="page"/>
      </w:r>
    </w:p>
    <w:p w:rsidR="00B837FB" w:rsidRPr="00086E34" w:rsidRDefault="00475909" w:rsidP="009D5C0D">
      <w:pPr>
        <w:pStyle w:val="2"/>
        <w:numPr>
          <w:ilvl w:val="0"/>
          <w:numId w:val="85"/>
        </w:numPr>
        <w:tabs>
          <w:tab w:val="left" w:pos="567"/>
        </w:tabs>
        <w:spacing w:line="360" w:lineRule="auto"/>
        <w:ind w:left="482" w:hangingChars="200" w:hanging="482"/>
        <w:jc w:val="left"/>
        <w:rPr>
          <w:rFonts w:ascii="宋体" w:eastAsia="宋体" w:hAnsi="宋体"/>
          <w:sz w:val="24"/>
          <w:szCs w:val="24"/>
        </w:rPr>
      </w:pPr>
      <w:bookmarkStart w:id="743" w:name="_Toc122685206"/>
      <w:bookmarkStart w:id="744" w:name="_Toc117244390"/>
      <w:bookmarkStart w:id="745" w:name="_Toc117244505"/>
      <w:bookmarkStart w:id="746" w:name="_Toc234939089"/>
      <w:r w:rsidRPr="00086E34">
        <w:rPr>
          <w:rFonts w:ascii="宋体" w:eastAsia="宋体" w:hAnsi="宋体" w:hint="eastAsia"/>
          <w:sz w:val="24"/>
          <w:szCs w:val="24"/>
        </w:rPr>
        <w:lastRenderedPageBreak/>
        <w:t>投标书</w:t>
      </w:r>
      <w:bookmarkEnd w:id="742"/>
      <w:bookmarkEnd w:id="743"/>
      <w:bookmarkEnd w:id="744"/>
      <w:bookmarkEnd w:id="745"/>
      <w:bookmarkEnd w:id="746"/>
    </w:p>
    <w:p w:rsidR="00B837FB" w:rsidRPr="00086E34" w:rsidRDefault="00475909" w:rsidP="00CF2C01">
      <w:pPr>
        <w:spacing w:line="360" w:lineRule="auto"/>
        <w:ind w:firstLineChars="200" w:firstLine="480"/>
        <w:rPr>
          <w:szCs w:val="32"/>
        </w:rPr>
      </w:pPr>
      <w:r w:rsidRPr="00086E34">
        <w:rPr>
          <w:rFonts w:hint="eastAsia"/>
          <w:szCs w:val="24"/>
        </w:rPr>
        <w:t>依据</w:t>
      </w:r>
      <w:r w:rsidRPr="00086E34">
        <w:rPr>
          <w:rFonts w:hint="eastAsia"/>
          <w:i/>
          <w:szCs w:val="24"/>
          <w:u w:val="single"/>
        </w:rPr>
        <w:t>（项目名称）</w:t>
      </w:r>
      <w:r w:rsidRPr="00086E34">
        <w:rPr>
          <w:rFonts w:hint="eastAsia"/>
          <w:szCs w:val="24"/>
        </w:rPr>
        <w:t>项目（项目编号：）的投标邀请，我方代表</w:t>
      </w:r>
      <w:r w:rsidRPr="00086E34">
        <w:rPr>
          <w:rFonts w:hint="eastAsia"/>
          <w:i/>
          <w:szCs w:val="24"/>
          <w:u w:val="single"/>
        </w:rPr>
        <w:t>（姓名、职务）</w:t>
      </w:r>
      <w:r w:rsidRPr="00086E34">
        <w:rPr>
          <w:rFonts w:hint="eastAsia"/>
          <w:szCs w:val="24"/>
        </w:rPr>
        <w:t>经正式授权并代表</w:t>
      </w:r>
      <w:r w:rsidRPr="00086E34">
        <w:rPr>
          <w:rFonts w:hint="eastAsia"/>
          <w:i/>
          <w:szCs w:val="24"/>
          <w:u w:val="single"/>
        </w:rPr>
        <w:t>（投标人全称 ）</w:t>
      </w:r>
      <w:r w:rsidRPr="00086E34">
        <w:rPr>
          <w:rFonts w:hint="eastAsia"/>
          <w:szCs w:val="24"/>
        </w:rPr>
        <w:t>提交的投标文件包括</w:t>
      </w:r>
      <w:r w:rsidRPr="00086E34">
        <w:rPr>
          <w:szCs w:val="24"/>
        </w:rPr>
        <w:t>以下内容</w:t>
      </w:r>
      <w:r w:rsidRPr="00086E34">
        <w:rPr>
          <w:rFonts w:hint="eastAsia"/>
          <w:szCs w:val="24"/>
        </w:rPr>
        <w:t>：</w:t>
      </w:r>
      <w:bookmarkStart w:id="747" w:name="_Hlk223939296"/>
      <w:r w:rsidRPr="00086E34">
        <w:rPr>
          <w:rFonts w:hint="eastAsia"/>
          <w:szCs w:val="32"/>
        </w:rPr>
        <w:t>投标</w:t>
      </w:r>
      <w:r w:rsidRPr="00086E34">
        <w:rPr>
          <w:szCs w:val="32"/>
        </w:rPr>
        <w:t>文件（</w:t>
      </w:r>
      <w:r w:rsidR="00547505" w:rsidRPr="00086E34">
        <w:rPr>
          <w:rFonts w:cs="宋体" w:hint="eastAsia"/>
          <w:lang w:val="zh-CN"/>
        </w:rPr>
        <w:t>资格分册(zgbid格式)、报价分册(bjbid格式)、其他分册(qtbid格式)3</w:t>
      </w:r>
      <w:r w:rsidR="00547505" w:rsidRPr="00086E34">
        <w:rPr>
          <w:rFonts w:cs="宋体" w:hint="eastAsia"/>
        </w:rPr>
        <w:t>部分共同构成</w:t>
      </w:r>
      <w:r w:rsidRPr="00086E34">
        <w:rPr>
          <w:szCs w:val="32"/>
        </w:rPr>
        <w:t>）</w:t>
      </w:r>
      <w:r w:rsidRPr="00086E34">
        <w:rPr>
          <w:rFonts w:hint="eastAsia"/>
          <w:szCs w:val="32"/>
        </w:rPr>
        <w:t>；</w:t>
      </w:r>
    </w:p>
    <w:bookmarkEnd w:id="747"/>
    <w:p w:rsidR="00B837FB" w:rsidRPr="00086E34" w:rsidRDefault="00475909">
      <w:pPr>
        <w:spacing w:line="360" w:lineRule="auto"/>
        <w:rPr>
          <w:b/>
          <w:szCs w:val="24"/>
        </w:rPr>
      </w:pPr>
      <w:r w:rsidRPr="00086E34">
        <w:rPr>
          <w:rFonts w:hint="eastAsia"/>
          <w:b/>
          <w:szCs w:val="24"/>
        </w:rPr>
        <w:t>在此，我方宣布同意如下：</w:t>
      </w:r>
    </w:p>
    <w:p w:rsidR="00B837FB" w:rsidRPr="00086E34" w:rsidRDefault="00475909" w:rsidP="009D5C0D">
      <w:pPr>
        <w:pStyle w:val="af4"/>
        <w:numPr>
          <w:ilvl w:val="0"/>
          <w:numId w:val="79"/>
        </w:numPr>
        <w:tabs>
          <w:tab w:val="left" w:pos="851"/>
        </w:tabs>
        <w:spacing w:line="360" w:lineRule="auto"/>
        <w:ind w:left="0" w:firstLine="480"/>
        <w:rPr>
          <w:szCs w:val="24"/>
        </w:rPr>
      </w:pPr>
      <w:r w:rsidRPr="00086E34">
        <w:rPr>
          <w:rFonts w:hint="eastAsia"/>
          <w:szCs w:val="24"/>
        </w:rPr>
        <w:t>应当提交和交付的货物（或服务）投标总价为</w:t>
      </w:r>
      <w:bookmarkStart w:id="748" w:name="_Hlk223939311"/>
      <w:r w:rsidRPr="00086E34">
        <w:rPr>
          <w:rFonts w:hint="eastAsia"/>
          <w:szCs w:val="24"/>
          <w:u w:val="single"/>
        </w:rPr>
        <w:t>详见</w:t>
      </w:r>
      <w:r w:rsidR="00547505" w:rsidRPr="00086E34">
        <w:rPr>
          <w:rFonts w:hint="eastAsia"/>
          <w:szCs w:val="24"/>
          <w:u w:val="single"/>
        </w:rPr>
        <w:t>“</w:t>
      </w:r>
      <w:r w:rsidRPr="00086E34">
        <w:rPr>
          <w:rFonts w:hint="eastAsia"/>
          <w:szCs w:val="24"/>
          <w:u w:val="single"/>
        </w:rPr>
        <w:t>开标一览表</w:t>
      </w:r>
      <w:r w:rsidR="00547505" w:rsidRPr="00086E34">
        <w:rPr>
          <w:rFonts w:hint="eastAsia"/>
          <w:szCs w:val="24"/>
          <w:u w:val="single"/>
        </w:rPr>
        <w:t>”</w:t>
      </w:r>
      <w:r w:rsidRPr="00086E34">
        <w:rPr>
          <w:rFonts w:hint="eastAsia"/>
          <w:szCs w:val="24"/>
          <w:u w:val="single"/>
        </w:rPr>
        <w:t xml:space="preserve">（含明细）总报价  </w:t>
      </w:r>
      <w:bookmarkEnd w:id="748"/>
      <w:r w:rsidRPr="00086E34">
        <w:rPr>
          <w:rFonts w:hint="eastAsia"/>
          <w:szCs w:val="24"/>
        </w:rPr>
        <w:t>；</w:t>
      </w:r>
    </w:p>
    <w:p w:rsidR="00B837FB" w:rsidRPr="00086E34" w:rsidRDefault="00475909" w:rsidP="009D5C0D">
      <w:pPr>
        <w:pStyle w:val="af4"/>
        <w:numPr>
          <w:ilvl w:val="0"/>
          <w:numId w:val="79"/>
        </w:numPr>
        <w:tabs>
          <w:tab w:val="left" w:pos="851"/>
        </w:tabs>
        <w:spacing w:line="360" w:lineRule="auto"/>
        <w:ind w:left="0" w:firstLine="480"/>
        <w:rPr>
          <w:szCs w:val="24"/>
        </w:rPr>
      </w:pPr>
      <w:r w:rsidRPr="00086E34">
        <w:rPr>
          <w:rFonts w:hint="eastAsia"/>
          <w:szCs w:val="24"/>
        </w:rPr>
        <w:t>按招标文件的约定履行合同责任和义务；</w:t>
      </w:r>
    </w:p>
    <w:p w:rsidR="00B837FB" w:rsidRPr="00086E34" w:rsidRDefault="00475909" w:rsidP="009D5C0D">
      <w:pPr>
        <w:pStyle w:val="af4"/>
        <w:numPr>
          <w:ilvl w:val="0"/>
          <w:numId w:val="79"/>
        </w:numPr>
        <w:tabs>
          <w:tab w:val="left" w:pos="851"/>
        </w:tabs>
        <w:spacing w:line="360" w:lineRule="auto"/>
        <w:ind w:left="0" w:firstLine="480"/>
        <w:rPr>
          <w:szCs w:val="24"/>
        </w:rPr>
      </w:pPr>
      <w:r w:rsidRPr="00086E34">
        <w:rPr>
          <w:rFonts w:hint="eastAsia"/>
          <w:szCs w:val="24"/>
        </w:rPr>
        <w:t>已详细审查全部招标文件，包括 （修正或补充文件）（如果有的话） ，对此无异议；</w:t>
      </w:r>
    </w:p>
    <w:p w:rsidR="00B837FB" w:rsidRPr="00086E34" w:rsidRDefault="00475909" w:rsidP="009D5C0D">
      <w:pPr>
        <w:pStyle w:val="af4"/>
        <w:numPr>
          <w:ilvl w:val="0"/>
          <w:numId w:val="79"/>
        </w:numPr>
        <w:tabs>
          <w:tab w:val="left" w:pos="851"/>
        </w:tabs>
        <w:spacing w:line="360" w:lineRule="auto"/>
        <w:ind w:left="0" w:firstLine="480"/>
        <w:rPr>
          <w:szCs w:val="24"/>
        </w:rPr>
      </w:pPr>
      <w:r w:rsidRPr="00086E34">
        <w:rPr>
          <w:rFonts w:hint="eastAsia"/>
          <w:szCs w:val="24"/>
        </w:rPr>
        <w:t>投标有效期为自提交投标文件截止之日起，共</w:t>
      </w:r>
      <w:r w:rsidRPr="00086E34">
        <w:rPr>
          <w:rFonts w:hint="eastAsia"/>
          <w:i/>
          <w:szCs w:val="24"/>
          <w:u w:val="single"/>
        </w:rPr>
        <w:t>(120)</w:t>
      </w:r>
      <w:r w:rsidRPr="00086E34">
        <w:rPr>
          <w:rFonts w:hint="eastAsia"/>
          <w:szCs w:val="24"/>
        </w:rPr>
        <w:t>个日历日；</w:t>
      </w:r>
    </w:p>
    <w:p w:rsidR="00B837FB" w:rsidRPr="00086E34" w:rsidRDefault="00475909" w:rsidP="009D5C0D">
      <w:pPr>
        <w:pStyle w:val="af4"/>
        <w:numPr>
          <w:ilvl w:val="0"/>
          <w:numId w:val="79"/>
        </w:numPr>
        <w:tabs>
          <w:tab w:val="left" w:pos="851"/>
        </w:tabs>
        <w:spacing w:line="360" w:lineRule="auto"/>
        <w:ind w:left="0" w:firstLine="480"/>
        <w:rPr>
          <w:szCs w:val="24"/>
        </w:rPr>
      </w:pPr>
      <w:r w:rsidRPr="00086E34">
        <w:rPr>
          <w:rFonts w:hint="eastAsia"/>
          <w:szCs w:val="24"/>
        </w:rPr>
        <w:t>提供按照贵方可能要求的与投标有关的一切数据或资料；</w:t>
      </w:r>
    </w:p>
    <w:p w:rsidR="00B837FB" w:rsidRPr="00086E34" w:rsidRDefault="00475909" w:rsidP="009D5C0D">
      <w:pPr>
        <w:pStyle w:val="af4"/>
        <w:numPr>
          <w:ilvl w:val="0"/>
          <w:numId w:val="79"/>
        </w:numPr>
        <w:tabs>
          <w:tab w:val="left" w:pos="851"/>
        </w:tabs>
        <w:spacing w:line="360" w:lineRule="auto"/>
        <w:ind w:left="0" w:firstLine="480"/>
        <w:rPr>
          <w:szCs w:val="24"/>
        </w:rPr>
      </w:pPr>
      <w:r w:rsidRPr="00086E34">
        <w:rPr>
          <w:rFonts w:hint="eastAsia"/>
          <w:szCs w:val="24"/>
        </w:rPr>
        <w:t>与投标有关的一切正式往来信函请寄：。</w:t>
      </w:r>
    </w:p>
    <w:p w:rsidR="00B837FB" w:rsidRPr="00086E34" w:rsidRDefault="00B837FB">
      <w:pPr>
        <w:spacing w:line="360" w:lineRule="auto"/>
        <w:ind w:leftChars="6" w:left="14" w:firstLineChars="197" w:firstLine="473"/>
        <w:rPr>
          <w:szCs w:val="24"/>
        </w:rPr>
      </w:pPr>
    </w:p>
    <w:p w:rsidR="00B837FB" w:rsidRPr="00086E34" w:rsidRDefault="00475909">
      <w:pPr>
        <w:spacing w:line="360" w:lineRule="auto"/>
        <w:ind w:leftChars="6" w:left="14" w:firstLineChars="197" w:firstLine="473"/>
        <w:rPr>
          <w:szCs w:val="24"/>
        </w:rPr>
      </w:pPr>
      <w:r w:rsidRPr="00086E34">
        <w:rPr>
          <w:rFonts w:hint="eastAsia"/>
          <w:szCs w:val="24"/>
        </w:rPr>
        <w:t>地  址：</w:t>
      </w:r>
    </w:p>
    <w:p w:rsidR="00B837FB" w:rsidRPr="00086E34" w:rsidRDefault="00475909">
      <w:pPr>
        <w:spacing w:line="360" w:lineRule="auto"/>
        <w:ind w:leftChars="6" w:left="14" w:firstLineChars="197" w:firstLine="473"/>
        <w:rPr>
          <w:szCs w:val="24"/>
        </w:rPr>
      </w:pPr>
      <w:r w:rsidRPr="00086E34">
        <w:rPr>
          <w:rFonts w:hint="eastAsia"/>
          <w:szCs w:val="24"/>
        </w:rPr>
        <w:t>电话/传真：</w:t>
      </w:r>
    </w:p>
    <w:p w:rsidR="00B837FB" w:rsidRPr="00086E34" w:rsidRDefault="00475909">
      <w:pPr>
        <w:spacing w:line="360" w:lineRule="auto"/>
        <w:ind w:leftChars="6" w:left="14" w:firstLineChars="197" w:firstLine="473"/>
        <w:rPr>
          <w:szCs w:val="24"/>
        </w:rPr>
      </w:pPr>
      <w:r w:rsidRPr="00086E34">
        <w:rPr>
          <w:rFonts w:hint="eastAsia"/>
          <w:szCs w:val="24"/>
        </w:rPr>
        <w:t>电子邮箱：</w:t>
      </w:r>
    </w:p>
    <w:p w:rsidR="00B837FB" w:rsidRPr="00086E34" w:rsidRDefault="00B837FB">
      <w:pPr>
        <w:spacing w:line="360" w:lineRule="auto"/>
        <w:jc w:val="left"/>
        <w:rPr>
          <w:szCs w:val="24"/>
        </w:rPr>
      </w:pPr>
    </w:p>
    <w:p w:rsidR="00B837FB" w:rsidRPr="00086E34" w:rsidRDefault="00B837FB">
      <w:pPr>
        <w:spacing w:before="100" w:beforeAutospacing="1" w:after="100" w:afterAutospacing="1" w:line="360" w:lineRule="auto"/>
        <w:ind w:firstLineChars="1382" w:firstLine="3317"/>
        <w:rPr>
          <w:bCs/>
        </w:rPr>
      </w:pPr>
    </w:p>
    <w:p w:rsidR="00B837FB" w:rsidRPr="00086E34" w:rsidRDefault="00475909">
      <w:pPr>
        <w:spacing w:before="100" w:beforeAutospacing="1" w:after="100" w:afterAutospacing="1" w:line="360" w:lineRule="auto"/>
        <w:ind w:firstLineChars="1382" w:firstLine="3317"/>
        <w:rPr>
          <w:bCs/>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rPr>
      </w:pPr>
      <w:r w:rsidRPr="00086E34">
        <w:rPr>
          <w:rFonts w:hint="eastAsia"/>
          <w:bCs/>
        </w:rPr>
        <w:t>日    期：</w:t>
      </w:r>
    </w:p>
    <w:p w:rsidR="00B837FB" w:rsidRPr="00086E34" w:rsidRDefault="00475909">
      <w:pPr>
        <w:pStyle w:val="a0"/>
        <w:spacing w:line="360" w:lineRule="auto"/>
      </w:pPr>
      <w:r w:rsidRPr="00086E34">
        <w:br w:type="page"/>
      </w:r>
    </w:p>
    <w:p w:rsidR="00B837FB" w:rsidRPr="00086E34" w:rsidRDefault="00475909" w:rsidP="009D5C0D">
      <w:pPr>
        <w:pStyle w:val="2"/>
        <w:numPr>
          <w:ilvl w:val="0"/>
          <w:numId w:val="85"/>
        </w:numPr>
        <w:tabs>
          <w:tab w:val="left" w:pos="567"/>
        </w:tabs>
        <w:spacing w:line="360" w:lineRule="auto"/>
        <w:ind w:left="482" w:hangingChars="200" w:hanging="482"/>
        <w:jc w:val="left"/>
        <w:rPr>
          <w:rFonts w:ascii="宋体" w:eastAsia="宋体" w:hAnsi="宋体"/>
          <w:sz w:val="24"/>
          <w:szCs w:val="24"/>
        </w:rPr>
      </w:pPr>
      <w:bookmarkStart w:id="749" w:name="_Toc117244391"/>
      <w:bookmarkStart w:id="750" w:name="_Toc107561310"/>
      <w:bookmarkStart w:id="751" w:name="_Toc117244506"/>
      <w:bookmarkStart w:id="752" w:name="_Toc122685207"/>
      <w:bookmarkStart w:id="753" w:name="_Toc234939090"/>
      <w:r w:rsidRPr="00086E34">
        <w:rPr>
          <w:rFonts w:ascii="宋体" w:eastAsia="宋体" w:hAnsi="宋体" w:hint="eastAsia"/>
          <w:sz w:val="24"/>
          <w:szCs w:val="24"/>
        </w:rPr>
        <w:lastRenderedPageBreak/>
        <w:t>开标</w:t>
      </w:r>
      <w:r w:rsidRPr="00086E34">
        <w:rPr>
          <w:rFonts w:ascii="宋体" w:eastAsia="宋体" w:hAnsi="宋体" w:cs="Times New Roman" w:hint="eastAsia"/>
          <w:bCs w:val="0"/>
          <w:sz w:val="24"/>
          <w:szCs w:val="24"/>
        </w:rPr>
        <w:t>一览表</w:t>
      </w:r>
      <w:bookmarkEnd w:id="749"/>
      <w:bookmarkEnd w:id="750"/>
      <w:bookmarkEnd w:id="751"/>
      <w:bookmarkEnd w:id="752"/>
      <w:bookmarkEnd w:id="753"/>
    </w:p>
    <w:p w:rsidR="00B837FB" w:rsidRPr="00086E34" w:rsidRDefault="00475909">
      <w:pPr>
        <w:spacing w:line="360" w:lineRule="auto"/>
        <w:jc w:val="left"/>
        <w:rPr>
          <w:b/>
          <w:szCs w:val="21"/>
          <w:u w:val="single"/>
          <w:lang w:val="zh-CN"/>
        </w:rPr>
      </w:pPr>
      <w:r w:rsidRPr="00086E34">
        <w:rPr>
          <w:rFonts w:hint="eastAsia"/>
          <w:b/>
          <w:szCs w:val="21"/>
          <w:lang w:val="zh-CN"/>
        </w:rPr>
        <w:t>项目名称：</w:t>
      </w:r>
    </w:p>
    <w:p w:rsidR="00B837FB" w:rsidRPr="00086E34" w:rsidRDefault="00475909">
      <w:pPr>
        <w:spacing w:line="360" w:lineRule="auto"/>
        <w:jc w:val="left"/>
        <w:rPr>
          <w:b/>
          <w:bCs/>
          <w:szCs w:val="21"/>
          <w:u w:val="single"/>
          <w:lang w:val="zh-CN"/>
        </w:rPr>
      </w:pPr>
      <w:r w:rsidRPr="00086E34">
        <w:rPr>
          <w:rFonts w:hint="eastAsia"/>
          <w:b/>
          <w:szCs w:val="21"/>
          <w:lang w:val="zh-CN"/>
        </w:rPr>
        <w:t>项目编号：</w:t>
      </w:r>
      <w:r w:rsidRPr="00086E34">
        <w:rPr>
          <w:rFonts w:hint="eastAsia"/>
          <w:b/>
          <w:bCs/>
          <w:szCs w:val="21"/>
          <w:lang w:val="zh-CN"/>
        </w:rPr>
        <w:t>包号：</w:t>
      </w:r>
    </w:p>
    <w:p w:rsidR="00B837FB" w:rsidRPr="00086E34" w:rsidRDefault="00B837FB">
      <w:pPr>
        <w:spacing w:line="360" w:lineRule="auto"/>
        <w:ind w:left="1091" w:hangingChars="453" w:hanging="1091"/>
        <w:jc w:val="left"/>
        <w:rPr>
          <w:rFonts w:cs="Courier New"/>
          <w:b/>
          <w:szCs w:val="21"/>
        </w:rPr>
      </w:pPr>
    </w:p>
    <w:p w:rsidR="00B837FB" w:rsidRPr="00086E34" w:rsidRDefault="00475909">
      <w:pPr>
        <w:spacing w:line="360" w:lineRule="auto"/>
        <w:ind w:firstLineChars="200" w:firstLine="482"/>
        <w:jc w:val="left"/>
        <w:rPr>
          <w:rFonts w:cs="Courier New"/>
          <w:szCs w:val="24"/>
        </w:rPr>
      </w:pPr>
      <w:r w:rsidRPr="00086E34">
        <w:rPr>
          <w:rFonts w:cs="Courier New" w:hint="eastAsia"/>
          <w:b/>
          <w:szCs w:val="21"/>
        </w:rPr>
        <w:t>详见</w:t>
      </w:r>
      <w:r w:rsidRPr="00086E34">
        <w:rPr>
          <w:rFonts w:hint="eastAsia"/>
          <w:b/>
          <w:szCs w:val="24"/>
          <w:lang w:val="zh-CN"/>
        </w:rPr>
        <w:t>投标数据文件（</w:t>
      </w:r>
      <w:r w:rsidRPr="00086E34">
        <w:rPr>
          <w:b/>
          <w:szCs w:val="24"/>
          <w:lang w:val="zh-CN"/>
        </w:rPr>
        <w:t>PDF</w:t>
      </w:r>
      <w:r w:rsidRPr="00086E34">
        <w:rPr>
          <w:rFonts w:hint="eastAsia"/>
          <w:b/>
          <w:szCs w:val="24"/>
          <w:lang w:val="zh-CN"/>
        </w:rPr>
        <w:t>格式）“投标（</w:t>
      </w:r>
      <w:r w:rsidRPr="00086E34">
        <w:rPr>
          <w:b/>
          <w:szCs w:val="24"/>
          <w:lang w:val="zh-CN"/>
        </w:rPr>
        <w:t>报价）</w:t>
      </w:r>
      <w:r w:rsidRPr="00086E34">
        <w:rPr>
          <w:rFonts w:hint="eastAsia"/>
          <w:b/>
          <w:szCs w:val="24"/>
          <w:lang w:val="zh-CN"/>
        </w:rPr>
        <w:t>一览表”</w:t>
      </w:r>
    </w:p>
    <w:p w:rsidR="00B837FB" w:rsidRPr="00086E34" w:rsidRDefault="00475909">
      <w:pPr>
        <w:spacing w:line="360" w:lineRule="auto"/>
        <w:ind w:firstLineChars="200" w:firstLine="480"/>
        <w:jc w:val="left"/>
        <w:rPr>
          <w:rFonts w:cs="Courier New"/>
          <w:b/>
          <w:szCs w:val="21"/>
        </w:rPr>
      </w:pPr>
      <w:r w:rsidRPr="00086E34">
        <w:rPr>
          <w:rFonts w:cs="Courier New" w:hint="eastAsia"/>
          <w:szCs w:val="24"/>
        </w:rPr>
        <w:t>（</w:t>
      </w:r>
      <w:r w:rsidRPr="00086E34">
        <w:rPr>
          <w:rFonts w:ascii="楷体" w:eastAsia="楷体" w:hAnsi="楷体" w:cs="Courier New" w:hint="eastAsia"/>
          <w:szCs w:val="24"/>
        </w:rPr>
        <w:t>可不再提供 “开标一览表”</w:t>
      </w:r>
      <w:r w:rsidRPr="00086E34">
        <w:rPr>
          <w:rFonts w:cs="Courier New" w:hint="eastAsia"/>
          <w:szCs w:val="24"/>
        </w:rPr>
        <w:t>）</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bCs/>
          <w:szCs w:val="21"/>
          <w:lang w:val="zh-CN"/>
        </w:rPr>
        <w:t>投标人（公章）：</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szCs w:val="24"/>
        </w:rPr>
        <w:t>日   期：</w:t>
      </w:r>
    </w:p>
    <w:p w:rsidR="00B837FB" w:rsidRPr="00086E34" w:rsidRDefault="00475909" w:rsidP="009D5C0D">
      <w:pPr>
        <w:pStyle w:val="2"/>
        <w:numPr>
          <w:ilvl w:val="0"/>
          <w:numId w:val="85"/>
        </w:numPr>
        <w:tabs>
          <w:tab w:val="left" w:pos="567"/>
        </w:tabs>
        <w:spacing w:line="360" w:lineRule="auto"/>
        <w:ind w:left="482" w:hangingChars="200" w:hanging="482"/>
        <w:jc w:val="left"/>
        <w:rPr>
          <w:rFonts w:asciiTheme="majorEastAsia" w:hAnsiTheme="majorEastAsia" w:cs="Times New Roman"/>
          <w:sz w:val="24"/>
          <w:szCs w:val="24"/>
        </w:rPr>
      </w:pPr>
      <w:bookmarkStart w:id="754" w:name="_Toc117244507"/>
      <w:bookmarkStart w:id="755" w:name="_Toc117244392"/>
      <w:bookmarkStart w:id="756" w:name="_Toc122685208"/>
      <w:bookmarkStart w:id="757" w:name="_Toc511894534"/>
      <w:bookmarkStart w:id="758" w:name="_Toc511895475"/>
      <w:bookmarkStart w:id="759" w:name="_Toc107561243"/>
      <w:bookmarkStart w:id="760" w:name="_Toc234939091"/>
      <w:bookmarkStart w:id="761" w:name="_Toc107561311"/>
      <w:r w:rsidRPr="00086E34">
        <w:rPr>
          <w:rFonts w:asciiTheme="majorEastAsia" w:hAnsiTheme="majorEastAsia" w:cs="Times New Roman" w:hint="eastAsia"/>
          <w:sz w:val="24"/>
          <w:szCs w:val="24"/>
        </w:rPr>
        <w:t>投标报价明细表</w:t>
      </w:r>
      <w:bookmarkEnd w:id="754"/>
      <w:bookmarkEnd w:id="755"/>
      <w:bookmarkEnd w:id="756"/>
      <w:bookmarkEnd w:id="757"/>
      <w:bookmarkEnd w:id="758"/>
      <w:bookmarkEnd w:id="759"/>
      <w:bookmarkEnd w:id="760"/>
    </w:p>
    <w:p w:rsidR="00B837FB" w:rsidRPr="00086E34" w:rsidRDefault="00475909">
      <w:pPr>
        <w:spacing w:line="360" w:lineRule="auto"/>
        <w:jc w:val="left"/>
        <w:rPr>
          <w:rFonts w:ascii="楷体" w:eastAsia="楷体" w:hAnsi="楷体"/>
          <w:szCs w:val="21"/>
          <w:lang w:val="zh-CN"/>
        </w:rPr>
      </w:pPr>
      <w:r w:rsidRPr="00086E34">
        <w:rPr>
          <w:rFonts w:ascii="楷体" w:eastAsia="楷体" w:hAnsi="楷体" w:hint="eastAsia"/>
          <w:szCs w:val="21"/>
          <w:lang w:val="zh-CN"/>
        </w:rPr>
        <w:t>（工程按工程量清单报价）</w:t>
      </w:r>
    </w:p>
    <w:p w:rsidR="00B837FB" w:rsidRPr="00086E34" w:rsidRDefault="00475909">
      <w:pPr>
        <w:spacing w:line="360" w:lineRule="auto"/>
        <w:jc w:val="left"/>
        <w:rPr>
          <w:b/>
          <w:szCs w:val="21"/>
          <w:lang w:val="zh-CN"/>
        </w:rPr>
      </w:pPr>
      <w:r w:rsidRPr="00086E34">
        <w:rPr>
          <w:rFonts w:hint="eastAsia"/>
          <w:b/>
          <w:szCs w:val="21"/>
          <w:lang w:val="zh-CN"/>
        </w:rPr>
        <w:t>项目名称：</w:t>
      </w:r>
    </w:p>
    <w:p w:rsidR="00B837FB" w:rsidRPr="00086E34" w:rsidRDefault="00475909">
      <w:pPr>
        <w:spacing w:line="360" w:lineRule="auto"/>
        <w:jc w:val="left"/>
        <w:rPr>
          <w:b/>
          <w:szCs w:val="21"/>
          <w:u w:val="single"/>
          <w:lang w:val="zh-CN"/>
        </w:rPr>
      </w:pPr>
      <w:r w:rsidRPr="00086E34">
        <w:rPr>
          <w:rFonts w:hint="eastAsia"/>
          <w:b/>
          <w:szCs w:val="21"/>
          <w:lang w:val="zh-CN"/>
        </w:rPr>
        <w:t>项目编号：</w:t>
      </w:r>
      <w:r w:rsidRPr="00086E34">
        <w:rPr>
          <w:rFonts w:hint="eastAsia"/>
          <w:b/>
          <w:bCs/>
          <w:szCs w:val="21"/>
          <w:lang w:val="zh-CN"/>
        </w:rPr>
        <w:t>包号：</w:t>
      </w:r>
    </w:p>
    <w:tbl>
      <w:tblPr>
        <w:tblW w:w="9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86"/>
        <w:gridCol w:w="1396"/>
        <w:gridCol w:w="1207"/>
        <w:gridCol w:w="26"/>
        <w:gridCol w:w="671"/>
        <w:gridCol w:w="698"/>
        <w:gridCol w:w="884"/>
        <w:gridCol w:w="1125"/>
        <w:gridCol w:w="1520"/>
        <w:gridCol w:w="1433"/>
      </w:tblGrid>
      <w:tr w:rsidR="00B837FB" w:rsidRPr="00086E34">
        <w:trPr>
          <w:trHeight w:val="454"/>
          <w:jc w:val="center"/>
        </w:trPr>
        <w:tc>
          <w:tcPr>
            <w:tcW w:w="586" w:type="dxa"/>
            <w:shd w:val="pct10" w:color="C4BC96" w:themeColor="background2" w:themeShade="BF" w:fill="DDD9C3" w:themeFill="background2" w:themeFillShade="E6"/>
            <w:vAlign w:val="center"/>
          </w:tcPr>
          <w:p w:rsidR="00B837FB" w:rsidRPr="00086E34" w:rsidRDefault="00475909">
            <w:pPr>
              <w:ind w:leftChars="-50" w:left="-120" w:rightChars="-50" w:right="-120"/>
              <w:jc w:val="center"/>
              <w:rPr>
                <w:rFonts w:cs="宋体"/>
                <w:b/>
              </w:rPr>
            </w:pPr>
            <w:r w:rsidRPr="00086E34">
              <w:rPr>
                <w:rFonts w:cs="仿宋_GB2312" w:hint="eastAsia"/>
                <w:b/>
                <w:szCs w:val="24"/>
              </w:rPr>
              <w:t>序号</w:t>
            </w:r>
          </w:p>
        </w:tc>
        <w:tc>
          <w:tcPr>
            <w:tcW w:w="1396" w:type="dxa"/>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名称</w:t>
            </w:r>
          </w:p>
        </w:tc>
        <w:tc>
          <w:tcPr>
            <w:tcW w:w="1233" w:type="dxa"/>
            <w:gridSpan w:val="2"/>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hint="eastAsia"/>
                <w:b/>
              </w:rPr>
              <w:t>品牌规格型号</w:t>
            </w:r>
          </w:p>
        </w:tc>
        <w:tc>
          <w:tcPr>
            <w:tcW w:w="671" w:type="dxa"/>
            <w:tcBorders>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数量</w:t>
            </w:r>
          </w:p>
        </w:tc>
        <w:tc>
          <w:tcPr>
            <w:tcW w:w="698" w:type="dxa"/>
            <w:tcBorders>
              <w:lef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单位</w:t>
            </w:r>
          </w:p>
        </w:tc>
        <w:tc>
          <w:tcPr>
            <w:tcW w:w="884" w:type="dxa"/>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单价（</w:t>
            </w:r>
            <w:r w:rsidRPr="00086E34">
              <w:rPr>
                <w:rFonts w:cs="宋体"/>
                <w:b/>
              </w:rPr>
              <w:t>元）</w:t>
            </w:r>
          </w:p>
        </w:tc>
        <w:tc>
          <w:tcPr>
            <w:tcW w:w="1125" w:type="dxa"/>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分项</w:t>
            </w:r>
            <w:r w:rsidRPr="00086E34">
              <w:rPr>
                <w:rFonts w:hint="eastAsia"/>
                <w:b/>
              </w:rPr>
              <w:t>合计</w:t>
            </w:r>
            <w:r w:rsidRPr="00086E34">
              <w:rPr>
                <w:rFonts w:cs="宋体" w:hint="eastAsia"/>
                <w:b/>
              </w:rPr>
              <w:t>（元</w:t>
            </w:r>
            <w:r w:rsidRPr="00086E34">
              <w:rPr>
                <w:rFonts w:cs="宋体"/>
                <w:b/>
              </w:rPr>
              <w:t>）</w:t>
            </w:r>
          </w:p>
        </w:tc>
        <w:tc>
          <w:tcPr>
            <w:tcW w:w="1520" w:type="dxa"/>
            <w:tcBorders>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11" w:left="-26" w:rightChars="-31" w:right="-74"/>
              <w:jc w:val="center"/>
              <w:rPr>
                <w:rFonts w:cs="宋体"/>
                <w:b/>
              </w:rPr>
            </w:pPr>
            <w:r w:rsidRPr="00086E34">
              <w:rPr>
                <w:rFonts w:cs="宋体" w:hint="eastAsia"/>
                <w:b/>
              </w:rPr>
              <w:t>制造商（</w:t>
            </w:r>
            <w:r w:rsidRPr="00086E34">
              <w:rPr>
                <w:rFonts w:cs="宋体"/>
                <w:b/>
              </w:rPr>
              <w:t>全</w:t>
            </w:r>
            <w:r w:rsidRPr="00086E34">
              <w:rPr>
                <w:rFonts w:cs="宋体" w:hint="eastAsia"/>
                <w:b/>
              </w:rPr>
              <w:t>称）</w:t>
            </w:r>
          </w:p>
        </w:tc>
        <w:tc>
          <w:tcPr>
            <w:tcW w:w="1433" w:type="dxa"/>
            <w:tcBorders>
              <w:lef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11" w:left="-26" w:rightChars="-31" w:right="-74"/>
              <w:jc w:val="center"/>
              <w:rPr>
                <w:rFonts w:cs="宋体"/>
                <w:b/>
              </w:rPr>
            </w:pPr>
            <w:r w:rsidRPr="00086E34">
              <w:rPr>
                <w:rFonts w:cs="宋体" w:hint="eastAsia"/>
                <w:b/>
              </w:rPr>
              <w:t>产地</w:t>
            </w:r>
            <w:r w:rsidRPr="00086E34">
              <w:rPr>
                <w:rFonts w:cs="宋体"/>
                <w:b/>
              </w:rPr>
              <w:t>及国家</w:t>
            </w:r>
          </w:p>
        </w:tc>
      </w:tr>
      <w:tr w:rsidR="00B837FB" w:rsidRPr="00086E34">
        <w:trPr>
          <w:trHeight w:val="376"/>
          <w:jc w:val="center"/>
        </w:trPr>
        <w:tc>
          <w:tcPr>
            <w:tcW w:w="586" w:type="dxa"/>
            <w:vAlign w:val="center"/>
          </w:tcPr>
          <w:p w:rsidR="00B837FB" w:rsidRPr="00086E34" w:rsidRDefault="00B837FB" w:rsidP="009D5C0D">
            <w:pPr>
              <w:numPr>
                <w:ilvl w:val="0"/>
                <w:numId w:val="80"/>
              </w:numPr>
              <w:tabs>
                <w:tab w:val="left" w:pos="61"/>
              </w:tabs>
              <w:ind w:leftChars="-30" w:left="-72" w:firstLine="0"/>
              <w:jc w:val="center"/>
            </w:pPr>
          </w:p>
        </w:tc>
        <w:tc>
          <w:tcPr>
            <w:tcW w:w="1396" w:type="dxa"/>
            <w:vAlign w:val="center"/>
          </w:tcPr>
          <w:p w:rsidR="00B837FB" w:rsidRPr="00086E34" w:rsidRDefault="00B837FB">
            <w:pPr>
              <w:tabs>
                <w:tab w:val="left" w:pos="0"/>
                <w:tab w:val="left" w:pos="56"/>
              </w:tabs>
              <w:ind w:left="547" w:hangingChars="228" w:hanging="547"/>
              <w:jc w:val="center"/>
            </w:pPr>
          </w:p>
        </w:tc>
        <w:tc>
          <w:tcPr>
            <w:tcW w:w="1207" w:type="dxa"/>
            <w:vAlign w:val="center"/>
          </w:tcPr>
          <w:p w:rsidR="00B837FB" w:rsidRPr="00086E34" w:rsidRDefault="00B837FB">
            <w:pPr>
              <w:spacing w:line="240" w:lineRule="atLeast"/>
              <w:ind w:leftChars="-23" w:left="-55" w:rightChars="-31" w:right="-74"/>
              <w:jc w:val="left"/>
              <w:rPr>
                <w:rFonts w:cs="宋体"/>
                <w:szCs w:val="24"/>
              </w:rPr>
            </w:pPr>
          </w:p>
        </w:tc>
        <w:tc>
          <w:tcPr>
            <w:tcW w:w="697" w:type="dxa"/>
            <w:gridSpan w:val="2"/>
            <w:tcBorders>
              <w:right w:val="single" w:sz="4" w:space="0" w:color="auto"/>
            </w:tcBorders>
            <w:vAlign w:val="center"/>
          </w:tcPr>
          <w:p w:rsidR="00B837FB" w:rsidRPr="00086E34" w:rsidRDefault="00B837FB">
            <w:pPr>
              <w:spacing w:line="240" w:lineRule="atLeast"/>
              <w:ind w:leftChars="-23" w:left="-55" w:rightChars="-179" w:right="-430"/>
              <w:jc w:val="center"/>
              <w:rPr>
                <w:rFonts w:cs="宋体"/>
                <w:szCs w:val="24"/>
              </w:rPr>
            </w:pPr>
          </w:p>
        </w:tc>
        <w:tc>
          <w:tcPr>
            <w:tcW w:w="698" w:type="dxa"/>
            <w:tcBorders>
              <w:left w:val="single" w:sz="4" w:space="0" w:color="auto"/>
            </w:tcBorders>
            <w:vAlign w:val="center"/>
          </w:tcPr>
          <w:p w:rsidR="00B837FB" w:rsidRPr="00086E34" w:rsidRDefault="00B837FB">
            <w:pPr>
              <w:spacing w:line="240" w:lineRule="atLeast"/>
              <w:ind w:leftChars="-23" w:left="-55" w:rightChars="-179" w:right="-430"/>
              <w:jc w:val="center"/>
              <w:rPr>
                <w:rFonts w:cs="宋体"/>
                <w:szCs w:val="24"/>
              </w:rPr>
            </w:pPr>
          </w:p>
        </w:tc>
        <w:tc>
          <w:tcPr>
            <w:tcW w:w="884" w:type="dxa"/>
            <w:vAlign w:val="center"/>
          </w:tcPr>
          <w:p w:rsidR="00B837FB" w:rsidRPr="00086E34" w:rsidRDefault="00B837FB">
            <w:pPr>
              <w:spacing w:line="240" w:lineRule="atLeast"/>
              <w:ind w:leftChars="-23" w:left="-55" w:rightChars="-31" w:right="-74"/>
              <w:jc w:val="center"/>
              <w:rPr>
                <w:rFonts w:cs="宋体"/>
                <w:szCs w:val="24"/>
              </w:rPr>
            </w:pPr>
          </w:p>
        </w:tc>
        <w:tc>
          <w:tcPr>
            <w:tcW w:w="1125" w:type="dxa"/>
            <w:vAlign w:val="center"/>
          </w:tcPr>
          <w:p w:rsidR="00B837FB" w:rsidRPr="00086E34" w:rsidRDefault="00B837FB">
            <w:pPr>
              <w:spacing w:line="240" w:lineRule="atLeast"/>
              <w:ind w:leftChars="-23" w:left="-55" w:rightChars="-31" w:right="-74"/>
              <w:jc w:val="left"/>
              <w:rPr>
                <w:rFonts w:cs="宋体"/>
                <w:szCs w:val="24"/>
              </w:rPr>
            </w:pPr>
          </w:p>
        </w:tc>
        <w:tc>
          <w:tcPr>
            <w:tcW w:w="1520" w:type="dxa"/>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1433" w:type="dxa"/>
            <w:tcBorders>
              <w:lef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r>
      <w:tr w:rsidR="00B837FB" w:rsidRPr="00086E34">
        <w:trPr>
          <w:trHeight w:val="376"/>
          <w:jc w:val="center"/>
        </w:trPr>
        <w:tc>
          <w:tcPr>
            <w:tcW w:w="586" w:type="dxa"/>
            <w:vAlign w:val="center"/>
          </w:tcPr>
          <w:p w:rsidR="00B837FB" w:rsidRPr="00086E34" w:rsidRDefault="00B837FB" w:rsidP="009D5C0D">
            <w:pPr>
              <w:numPr>
                <w:ilvl w:val="0"/>
                <w:numId w:val="80"/>
              </w:numPr>
              <w:tabs>
                <w:tab w:val="left" w:pos="61"/>
              </w:tabs>
              <w:ind w:leftChars="-30" w:left="-72" w:firstLine="0"/>
              <w:jc w:val="center"/>
            </w:pPr>
          </w:p>
        </w:tc>
        <w:tc>
          <w:tcPr>
            <w:tcW w:w="1396" w:type="dxa"/>
            <w:vAlign w:val="center"/>
          </w:tcPr>
          <w:p w:rsidR="00B837FB" w:rsidRPr="00086E34" w:rsidRDefault="00B837FB">
            <w:pPr>
              <w:tabs>
                <w:tab w:val="left" w:pos="0"/>
                <w:tab w:val="left" w:pos="56"/>
              </w:tabs>
              <w:jc w:val="center"/>
            </w:pPr>
          </w:p>
        </w:tc>
        <w:tc>
          <w:tcPr>
            <w:tcW w:w="1207" w:type="dxa"/>
            <w:vAlign w:val="center"/>
          </w:tcPr>
          <w:p w:rsidR="00B837FB" w:rsidRPr="00086E34" w:rsidRDefault="00B837FB">
            <w:pPr>
              <w:spacing w:line="240" w:lineRule="atLeast"/>
              <w:ind w:leftChars="-23" w:left="-55" w:rightChars="-31" w:right="-74"/>
              <w:jc w:val="left"/>
              <w:rPr>
                <w:rFonts w:cs="宋体"/>
                <w:szCs w:val="24"/>
              </w:rPr>
            </w:pPr>
          </w:p>
        </w:tc>
        <w:tc>
          <w:tcPr>
            <w:tcW w:w="697" w:type="dxa"/>
            <w:gridSpan w:val="2"/>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698" w:type="dxa"/>
            <w:tcBorders>
              <w:lef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884" w:type="dxa"/>
            <w:vAlign w:val="center"/>
          </w:tcPr>
          <w:p w:rsidR="00B837FB" w:rsidRPr="00086E34" w:rsidRDefault="00B837FB">
            <w:pPr>
              <w:spacing w:line="240" w:lineRule="atLeast"/>
              <w:ind w:leftChars="-23" w:left="-55" w:rightChars="-31" w:right="-74"/>
              <w:jc w:val="center"/>
              <w:rPr>
                <w:rFonts w:cs="宋体"/>
                <w:szCs w:val="24"/>
              </w:rPr>
            </w:pPr>
          </w:p>
        </w:tc>
        <w:tc>
          <w:tcPr>
            <w:tcW w:w="1125" w:type="dxa"/>
            <w:vAlign w:val="center"/>
          </w:tcPr>
          <w:p w:rsidR="00B837FB" w:rsidRPr="00086E34" w:rsidRDefault="00B837FB">
            <w:pPr>
              <w:spacing w:line="240" w:lineRule="atLeast"/>
              <w:ind w:leftChars="-23" w:left="-55" w:rightChars="-31" w:right="-74"/>
              <w:jc w:val="left"/>
              <w:rPr>
                <w:rFonts w:cs="宋体"/>
                <w:szCs w:val="24"/>
              </w:rPr>
            </w:pPr>
          </w:p>
        </w:tc>
        <w:tc>
          <w:tcPr>
            <w:tcW w:w="1520" w:type="dxa"/>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1433" w:type="dxa"/>
            <w:tcBorders>
              <w:lef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r>
      <w:tr w:rsidR="00B837FB" w:rsidRPr="00086E34">
        <w:trPr>
          <w:trHeight w:val="376"/>
          <w:jc w:val="center"/>
        </w:trPr>
        <w:tc>
          <w:tcPr>
            <w:tcW w:w="586" w:type="dxa"/>
            <w:vAlign w:val="center"/>
          </w:tcPr>
          <w:p w:rsidR="00B837FB" w:rsidRPr="00086E34" w:rsidRDefault="00B837FB" w:rsidP="009D5C0D">
            <w:pPr>
              <w:numPr>
                <w:ilvl w:val="0"/>
                <w:numId w:val="80"/>
              </w:numPr>
              <w:tabs>
                <w:tab w:val="left" w:pos="61"/>
              </w:tabs>
              <w:ind w:leftChars="-30" w:left="-72" w:firstLine="0"/>
              <w:jc w:val="center"/>
            </w:pPr>
          </w:p>
        </w:tc>
        <w:tc>
          <w:tcPr>
            <w:tcW w:w="1396" w:type="dxa"/>
            <w:vAlign w:val="center"/>
          </w:tcPr>
          <w:p w:rsidR="00B837FB" w:rsidRPr="00086E34" w:rsidRDefault="00B837FB">
            <w:pPr>
              <w:tabs>
                <w:tab w:val="left" w:pos="0"/>
                <w:tab w:val="left" w:pos="56"/>
              </w:tabs>
              <w:jc w:val="center"/>
            </w:pPr>
          </w:p>
        </w:tc>
        <w:tc>
          <w:tcPr>
            <w:tcW w:w="1207" w:type="dxa"/>
            <w:vAlign w:val="center"/>
          </w:tcPr>
          <w:p w:rsidR="00B837FB" w:rsidRPr="00086E34" w:rsidRDefault="00B837FB">
            <w:pPr>
              <w:spacing w:line="240" w:lineRule="atLeast"/>
              <w:ind w:leftChars="-23" w:left="-55" w:rightChars="-31" w:right="-74"/>
              <w:jc w:val="left"/>
              <w:rPr>
                <w:rFonts w:cs="宋体"/>
                <w:szCs w:val="24"/>
              </w:rPr>
            </w:pPr>
          </w:p>
        </w:tc>
        <w:tc>
          <w:tcPr>
            <w:tcW w:w="697" w:type="dxa"/>
            <w:gridSpan w:val="2"/>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698" w:type="dxa"/>
            <w:tcBorders>
              <w:lef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884" w:type="dxa"/>
            <w:vAlign w:val="center"/>
          </w:tcPr>
          <w:p w:rsidR="00B837FB" w:rsidRPr="00086E34" w:rsidRDefault="00B837FB">
            <w:pPr>
              <w:spacing w:line="240" w:lineRule="atLeast"/>
              <w:ind w:leftChars="-23" w:left="-55" w:rightChars="-31" w:right="-74"/>
              <w:jc w:val="center"/>
              <w:rPr>
                <w:rFonts w:cs="宋体"/>
                <w:szCs w:val="24"/>
              </w:rPr>
            </w:pPr>
          </w:p>
        </w:tc>
        <w:tc>
          <w:tcPr>
            <w:tcW w:w="1125" w:type="dxa"/>
            <w:vAlign w:val="center"/>
          </w:tcPr>
          <w:p w:rsidR="00B837FB" w:rsidRPr="00086E34" w:rsidRDefault="00B837FB">
            <w:pPr>
              <w:spacing w:line="240" w:lineRule="atLeast"/>
              <w:ind w:leftChars="-23" w:left="-55" w:rightChars="-31" w:right="-74"/>
              <w:jc w:val="left"/>
              <w:rPr>
                <w:rFonts w:cs="宋体"/>
                <w:szCs w:val="24"/>
              </w:rPr>
            </w:pPr>
          </w:p>
        </w:tc>
        <w:tc>
          <w:tcPr>
            <w:tcW w:w="1520" w:type="dxa"/>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1433" w:type="dxa"/>
            <w:tcBorders>
              <w:lef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r>
      <w:tr w:rsidR="00B837FB" w:rsidRPr="00086E34">
        <w:trPr>
          <w:trHeight w:val="20"/>
          <w:jc w:val="center"/>
        </w:trPr>
        <w:tc>
          <w:tcPr>
            <w:tcW w:w="586" w:type="dxa"/>
            <w:vAlign w:val="center"/>
          </w:tcPr>
          <w:p w:rsidR="00B837FB" w:rsidRPr="00086E34" w:rsidRDefault="00475909">
            <w:pPr>
              <w:tabs>
                <w:tab w:val="left" w:pos="82"/>
              </w:tabs>
              <w:jc w:val="center"/>
            </w:pPr>
            <w:r w:rsidRPr="00086E34">
              <w:rPr>
                <w:rFonts w:hint="eastAsia"/>
              </w:rPr>
              <w:t>…</w:t>
            </w:r>
          </w:p>
        </w:tc>
        <w:tc>
          <w:tcPr>
            <w:tcW w:w="1396" w:type="dxa"/>
            <w:vAlign w:val="center"/>
          </w:tcPr>
          <w:p w:rsidR="00B837FB" w:rsidRPr="00086E34" w:rsidRDefault="00B837FB">
            <w:pPr>
              <w:spacing w:line="240" w:lineRule="atLeast"/>
              <w:ind w:leftChars="-23" w:left="-55" w:rightChars="-31" w:right="-74"/>
              <w:jc w:val="left"/>
              <w:rPr>
                <w:rFonts w:cs="宋体"/>
                <w:szCs w:val="24"/>
              </w:rPr>
            </w:pPr>
          </w:p>
        </w:tc>
        <w:tc>
          <w:tcPr>
            <w:tcW w:w="1207" w:type="dxa"/>
            <w:vAlign w:val="center"/>
          </w:tcPr>
          <w:p w:rsidR="00B837FB" w:rsidRPr="00086E34" w:rsidRDefault="00B837FB">
            <w:pPr>
              <w:spacing w:line="240" w:lineRule="atLeast"/>
              <w:ind w:leftChars="-23" w:left="-55" w:rightChars="-31" w:right="-74"/>
              <w:jc w:val="left"/>
              <w:rPr>
                <w:rFonts w:cs="宋体"/>
                <w:szCs w:val="24"/>
              </w:rPr>
            </w:pPr>
          </w:p>
        </w:tc>
        <w:tc>
          <w:tcPr>
            <w:tcW w:w="697" w:type="dxa"/>
            <w:gridSpan w:val="2"/>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698" w:type="dxa"/>
            <w:tcBorders>
              <w:lef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884" w:type="dxa"/>
            <w:vAlign w:val="center"/>
          </w:tcPr>
          <w:p w:rsidR="00B837FB" w:rsidRPr="00086E34" w:rsidRDefault="00B837FB">
            <w:pPr>
              <w:spacing w:line="240" w:lineRule="atLeast"/>
              <w:ind w:leftChars="-23" w:left="-55" w:rightChars="-31" w:right="-74"/>
              <w:jc w:val="center"/>
              <w:rPr>
                <w:rFonts w:cs="宋体"/>
                <w:szCs w:val="24"/>
              </w:rPr>
            </w:pPr>
          </w:p>
        </w:tc>
        <w:tc>
          <w:tcPr>
            <w:tcW w:w="1125" w:type="dxa"/>
            <w:vAlign w:val="center"/>
          </w:tcPr>
          <w:p w:rsidR="00B837FB" w:rsidRPr="00086E34" w:rsidRDefault="00B837FB">
            <w:pPr>
              <w:spacing w:line="240" w:lineRule="atLeast"/>
              <w:ind w:leftChars="-23" w:left="-55" w:rightChars="-31" w:right="-74"/>
              <w:jc w:val="left"/>
              <w:rPr>
                <w:rFonts w:cs="宋体"/>
                <w:szCs w:val="24"/>
              </w:rPr>
            </w:pPr>
          </w:p>
        </w:tc>
        <w:tc>
          <w:tcPr>
            <w:tcW w:w="1520" w:type="dxa"/>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1433" w:type="dxa"/>
            <w:tcBorders>
              <w:lef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r>
      <w:tr w:rsidR="00B837FB" w:rsidRPr="00086E34">
        <w:trPr>
          <w:trHeight w:val="585"/>
          <w:jc w:val="center"/>
        </w:trPr>
        <w:tc>
          <w:tcPr>
            <w:tcW w:w="5468" w:type="dxa"/>
            <w:gridSpan w:val="7"/>
            <w:vAlign w:val="center"/>
          </w:tcPr>
          <w:p w:rsidR="00B837FB" w:rsidRPr="00086E34" w:rsidRDefault="00475909">
            <w:pPr>
              <w:spacing w:line="240" w:lineRule="atLeast"/>
              <w:ind w:leftChars="-23" w:left="-55" w:rightChars="-31" w:right="-74"/>
              <w:jc w:val="center"/>
              <w:rPr>
                <w:rFonts w:cs="宋体"/>
                <w:b/>
                <w:szCs w:val="24"/>
              </w:rPr>
            </w:pPr>
            <w:r w:rsidRPr="00086E34">
              <w:rPr>
                <w:rFonts w:cs="宋体" w:hint="eastAsia"/>
                <w:b/>
                <w:szCs w:val="24"/>
              </w:rPr>
              <w:t>合计</w:t>
            </w:r>
          </w:p>
        </w:tc>
        <w:tc>
          <w:tcPr>
            <w:tcW w:w="4078" w:type="dxa"/>
            <w:gridSpan w:val="3"/>
            <w:vAlign w:val="center"/>
          </w:tcPr>
          <w:p w:rsidR="00B837FB" w:rsidRPr="00086E34" w:rsidRDefault="00B837FB">
            <w:pPr>
              <w:spacing w:line="240" w:lineRule="atLeast"/>
              <w:ind w:leftChars="-23" w:left="-55" w:rightChars="-31" w:right="-74"/>
              <w:jc w:val="left"/>
              <w:rPr>
                <w:rFonts w:cs="宋体"/>
                <w:szCs w:val="24"/>
              </w:rPr>
            </w:pPr>
          </w:p>
        </w:tc>
      </w:tr>
    </w:tbl>
    <w:p w:rsidR="00B837FB" w:rsidRPr="00086E34" w:rsidRDefault="00475909">
      <w:pPr>
        <w:spacing w:line="360" w:lineRule="auto"/>
        <w:ind w:left="1091" w:hangingChars="453" w:hanging="1091"/>
        <w:jc w:val="left"/>
      </w:pPr>
      <w:r w:rsidRPr="00086E34">
        <w:rPr>
          <w:rFonts w:hint="eastAsia"/>
          <w:b/>
        </w:rPr>
        <w:t>说明：</w:t>
      </w:r>
      <w:r w:rsidRPr="00086E34">
        <w:rPr>
          <w:rFonts w:hint="eastAsia"/>
        </w:rPr>
        <w:t>1、报价</w:t>
      </w:r>
      <w:r w:rsidRPr="00086E34">
        <w:rPr>
          <w:rFonts w:cs="Courier New" w:hint="eastAsia"/>
          <w:szCs w:val="21"/>
        </w:rPr>
        <w:t>明细表</w:t>
      </w:r>
      <w:r w:rsidRPr="00086E34">
        <w:rPr>
          <w:rFonts w:hint="eastAsia"/>
        </w:rPr>
        <w:t>合计应与《开标一览表》中的投标总报价一致；</w:t>
      </w:r>
    </w:p>
    <w:p w:rsidR="00B837FB" w:rsidRPr="00086E34" w:rsidRDefault="00475909">
      <w:pPr>
        <w:spacing w:line="360" w:lineRule="auto"/>
        <w:ind w:leftChars="299" w:left="1107" w:hangingChars="162" w:hanging="389"/>
        <w:jc w:val="left"/>
      </w:pPr>
      <w:r w:rsidRPr="00086E34">
        <w:rPr>
          <w:rFonts w:hint="eastAsia"/>
        </w:rPr>
        <w:t>2、制造商：货物填写制造该货物的企业名称、服务填写承接该服务供应商名称、工程填写承建该工程供应商名称；</w:t>
      </w:r>
    </w:p>
    <w:p w:rsidR="00B837FB" w:rsidRPr="00086E34" w:rsidRDefault="00475909">
      <w:pPr>
        <w:spacing w:line="360" w:lineRule="auto"/>
        <w:ind w:leftChars="299" w:left="1107" w:hangingChars="162" w:hanging="389"/>
        <w:jc w:val="left"/>
      </w:pPr>
      <w:r w:rsidRPr="00086E34">
        <w:rPr>
          <w:rFonts w:hint="eastAsia"/>
        </w:rPr>
        <w:t>3、确无品牌规格型号的，可用“</w:t>
      </w:r>
      <w:r w:rsidRPr="00086E34">
        <w:t>/”填写替代</w:t>
      </w:r>
      <w:r w:rsidRPr="00086E34">
        <w:rPr>
          <w:rFonts w:hint="eastAsia"/>
        </w:rPr>
        <w:t>；</w:t>
      </w:r>
    </w:p>
    <w:p w:rsidR="00B837FB" w:rsidRPr="00086E34" w:rsidRDefault="00475909">
      <w:pPr>
        <w:spacing w:line="360" w:lineRule="auto"/>
        <w:ind w:leftChars="296" w:left="1240" w:hangingChars="221" w:hanging="530"/>
        <w:jc w:val="left"/>
      </w:pPr>
      <w:r w:rsidRPr="00086E34">
        <w:t>4</w:t>
      </w:r>
      <w:r w:rsidRPr="00086E34">
        <w:rPr>
          <w:rFonts w:hint="eastAsia"/>
        </w:rPr>
        <w:t>、未提供详细的货物（工程或服务）报价明细</w:t>
      </w:r>
      <w:r w:rsidRPr="00086E34">
        <w:rPr>
          <w:rFonts w:cs="Corbel" w:hint="eastAsia"/>
        </w:rPr>
        <w:t>，</w:t>
      </w:r>
      <w:r w:rsidRPr="00086E34">
        <w:rPr>
          <w:rFonts w:hint="eastAsia"/>
        </w:rPr>
        <w:t>导致的后果由投标人自行承担。</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bCs/>
          <w:szCs w:val="21"/>
          <w:lang w:val="zh-CN"/>
        </w:rPr>
        <w:t>投标人（公章）：</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szCs w:val="24"/>
        </w:rPr>
        <w:t>日   期：</w:t>
      </w:r>
    </w:p>
    <w:p w:rsidR="00B837FB" w:rsidRPr="00086E34" w:rsidRDefault="00475909" w:rsidP="009D5C0D">
      <w:pPr>
        <w:pStyle w:val="2"/>
        <w:numPr>
          <w:ilvl w:val="0"/>
          <w:numId w:val="85"/>
        </w:numPr>
        <w:tabs>
          <w:tab w:val="left" w:pos="567"/>
        </w:tabs>
        <w:spacing w:before="0" w:after="0" w:line="360" w:lineRule="auto"/>
        <w:ind w:left="482" w:hangingChars="200" w:hanging="482"/>
        <w:jc w:val="left"/>
        <w:rPr>
          <w:rFonts w:ascii="宋体" w:eastAsia="宋体" w:hAnsi="宋体"/>
          <w:sz w:val="24"/>
          <w:szCs w:val="24"/>
        </w:rPr>
      </w:pPr>
      <w:bookmarkStart w:id="762" w:name="_Toc122685209"/>
      <w:bookmarkStart w:id="763" w:name="_Toc117244508"/>
      <w:bookmarkStart w:id="764" w:name="_Toc107561312"/>
      <w:bookmarkStart w:id="765" w:name="_Toc117244393"/>
      <w:bookmarkStart w:id="766" w:name="_Toc234939092"/>
      <w:bookmarkEnd w:id="761"/>
      <w:r w:rsidRPr="00086E34">
        <w:rPr>
          <w:rFonts w:ascii="宋体" w:eastAsia="宋体" w:hAnsi="宋体" w:hint="eastAsia"/>
          <w:sz w:val="24"/>
          <w:szCs w:val="24"/>
        </w:rPr>
        <w:lastRenderedPageBreak/>
        <w:t>法定代表人或</w:t>
      </w:r>
      <w:r w:rsidRPr="00086E34">
        <w:rPr>
          <w:rFonts w:ascii="宋体" w:eastAsia="宋体" w:hAnsi="宋体"/>
          <w:sz w:val="24"/>
          <w:szCs w:val="24"/>
        </w:rPr>
        <w:t>负责人</w:t>
      </w:r>
      <w:r w:rsidRPr="00086E34">
        <w:rPr>
          <w:rFonts w:ascii="宋体" w:eastAsia="宋体" w:hAnsi="宋体" w:hint="eastAsia"/>
          <w:sz w:val="24"/>
          <w:szCs w:val="24"/>
        </w:rPr>
        <w:t>身份证明</w:t>
      </w:r>
      <w:bookmarkEnd w:id="762"/>
      <w:bookmarkEnd w:id="763"/>
      <w:bookmarkEnd w:id="764"/>
      <w:bookmarkEnd w:id="765"/>
      <w:bookmarkEnd w:id="766"/>
    </w:p>
    <w:p w:rsidR="00B837FB" w:rsidRPr="00086E34" w:rsidRDefault="00475909">
      <w:pPr>
        <w:spacing w:line="360" w:lineRule="auto"/>
        <w:ind w:firstLineChars="150" w:firstLine="360"/>
        <w:rPr>
          <w:rFonts w:ascii="楷体" w:eastAsia="楷体" w:hAnsi="楷体"/>
          <w:szCs w:val="24"/>
        </w:rPr>
      </w:pPr>
      <w:r w:rsidRPr="00086E34">
        <w:rPr>
          <w:rFonts w:ascii="楷体" w:eastAsia="楷体" w:hAnsi="楷体" w:hint="eastAsia"/>
          <w:szCs w:val="24"/>
        </w:rPr>
        <w:t>（自然人提供身份证明，</w:t>
      </w:r>
      <w:r w:rsidRPr="00086E34">
        <w:rPr>
          <w:rFonts w:ascii="楷体" w:eastAsia="楷体" w:hAnsi="楷体"/>
          <w:szCs w:val="24"/>
        </w:rPr>
        <w:t>负责人</w:t>
      </w:r>
      <w:r w:rsidRPr="00086E34">
        <w:rPr>
          <w:rFonts w:ascii="楷体" w:eastAsia="楷体" w:hAnsi="楷体" w:hint="eastAsia"/>
          <w:szCs w:val="24"/>
        </w:rPr>
        <w:t>是</w:t>
      </w:r>
      <w:r w:rsidRPr="00086E34">
        <w:rPr>
          <w:rFonts w:ascii="楷体" w:eastAsia="楷体" w:hAnsi="楷体"/>
          <w:szCs w:val="24"/>
        </w:rPr>
        <w:t>指</w:t>
      </w:r>
      <w:r w:rsidRPr="00086E34">
        <w:rPr>
          <w:rFonts w:ascii="楷体" w:eastAsia="楷体" w:hAnsi="楷体" w:hint="eastAsia"/>
          <w:szCs w:val="24"/>
        </w:rPr>
        <w:t>非法人</w:t>
      </w:r>
      <w:r w:rsidRPr="00086E34">
        <w:rPr>
          <w:rFonts w:ascii="楷体" w:eastAsia="楷体" w:hAnsi="楷体"/>
          <w:szCs w:val="24"/>
        </w:rPr>
        <w:t>机构</w:t>
      </w:r>
      <w:r w:rsidRPr="00086E34">
        <w:rPr>
          <w:rFonts w:ascii="楷体" w:eastAsia="楷体" w:hAnsi="楷体" w:hint="eastAsia"/>
          <w:szCs w:val="24"/>
        </w:rPr>
        <w:t>或</w:t>
      </w:r>
      <w:r w:rsidRPr="00086E34">
        <w:rPr>
          <w:rFonts w:ascii="楷体" w:eastAsia="楷体" w:hAnsi="楷体"/>
          <w:szCs w:val="24"/>
        </w:rPr>
        <w:t>分</w:t>
      </w:r>
      <w:r w:rsidRPr="00086E34">
        <w:rPr>
          <w:rFonts w:ascii="楷体" w:eastAsia="楷体" w:hAnsi="楷体" w:hint="eastAsia"/>
          <w:szCs w:val="24"/>
        </w:rPr>
        <w:t>支机构的</w:t>
      </w:r>
      <w:r w:rsidRPr="00086E34">
        <w:rPr>
          <w:rFonts w:ascii="楷体" w:eastAsia="楷体" w:hAnsi="楷体"/>
          <w:szCs w:val="24"/>
        </w:rPr>
        <w:t>负责人</w:t>
      </w:r>
      <w:r w:rsidRPr="00086E34">
        <w:rPr>
          <w:rFonts w:ascii="楷体" w:eastAsia="楷体" w:hAnsi="楷体" w:hint="eastAsia"/>
          <w:szCs w:val="24"/>
        </w:rPr>
        <w:t>）</w:t>
      </w:r>
    </w:p>
    <w:p w:rsidR="00B837FB" w:rsidRPr="00086E34" w:rsidRDefault="00B837FB">
      <w:pPr>
        <w:pStyle w:val="a0"/>
      </w:pPr>
    </w:p>
    <w:p w:rsidR="00B837FB" w:rsidRPr="00086E34" w:rsidRDefault="00475909">
      <w:pPr>
        <w:spacing w:line="360" w:lineRule="auto"/>
        <w:ind w:firstLineChars="200" w:firstLine="480"/>
        <w:rPr>
          <w:szCs w:val="24"/>
          <w:u w:val="single"/>
        </w:rPr>
      </w:pPr>
      <w:r w:rsidRPr="00086E34">
        <w:rPr>
          <w:rFonts w:hint="eastAsia"/>
          <w:szCs w:val="24"/>
        </w:rPr>
        <w:t>投标人名称：</w:t>
      </w:r>
      <w:r w:rsidRPr="00086E34">
        <w:rPr>
          <w:szCs w:val="24"/>
          <w:u w:val="single"/>
        </w:rPr>
        <w:tab/>
      </w:r>
    </w:p>
    <w:p w:rsidR="00B837FB" w:rsidRPr="00086E34" w:rsidRDefault="00475909">
      <w:pPr>
        <w:spacing w:line="360" w:lineRule="auto"/>
        <w:ind w:firstLineChars="200" w:firstLine="480"/>
        <w:rPr>
          <w:szCs w:val="24"/>
        </w:rPr>
      </w:pPr>
      <w:r w:rsidRPr="00086E34">
        <w:rPr>
          <w:rFonts w:hint="eastAsia"/>
          <w:szCs w:val="24"/>
        </w:rPr>
        <w:t>姓名：</w:t>
      </w:r>
      <w:r w:rsidRPr="00086E34">
        <w:rPr>
          <w:szCs w:val="24"/>
          <w:u w:val="single"/>
        </w:rPr>
        <w:tab/>
      </w:r>
      <w:r w:rsidRPr="00086E34">
        <w:rPr>
          <w:rFonts w:hint="eastAsia"/>
          <w:szCs w:val="24"/>
        </w:rPr>
        <w:t>性别：</w:t>
      </w:r>
      <w:r w:rsidRPr="00086E34">
        <w:rPr>
          <w:szCs w:val="24"/>
          <w:u w:val="single"/>
        </w:rPr>
        <w:tab/>
      </w:r>
      <w:r w:rsidRPr="00086E34">
        <w:rPr>
          <w:rFonts w:hint="eastAsia"/>
          <w:szCs w:val="24"/>
        </w:rPr>
        <w:t>年龄：</w:t>
      </w:r>
      <w:r w:rsidRPr="00086E34">
        <w:rPr>
          <w:szCs w:val="24"/>
          <w:u w:val="single"/>
        </w:rPr>
        <w:tab/>
      </w:r>
      <w:r w:rsidRPr="00086E34">
        <w:rPr>
          <w:rFonts w:hint="eastAsia"/>
          <w:szCs w:val="24"/>
        </w:rPr>
        <w:t>职务：</w:t>
      </w:r>
      <w:r w:rsidRPr="00086E34">
        <w:rPr>
          <w:szCs w:val="24"/>
          <w:u w:val="single"/>
        </w:rPr>
        <w:tab/>
      </w:r>
      <w:r w:rsidRPr="00086E34">
        <w:rPr>
          <w:rFonts w:hint="eastAsia"/>
          <w:szCs w:val="24"/>
        </w:rPr>
        <w:t>，系</w:t>
      </w:r>
      <w:r w:rsidRPr="00086E34">
        <w:rPr>
          <w:szCs w:val="24"/>
          <w:u w:val="single"/>
        </w:rPr>
        <w:tab/>
      </w:r>
      <w:r w:rsidRPr="00086E34">
        <w:rPr>
          <w:rFonts w:hint="eastAsia"/>
          <w:i/>
          <w:szCs w:val="24"/>
          <w:u w:val="single"/>
        </w:rPr>
        <w:t>（投标人名称）</w:t>
      </w:r>
      <w:r w:rsidRPr="00086E34">
        <w:rPr>
          <w:rFonts w:hint="eastAsia"/>
          <w:szCs w:val="24"/>
        </w:rPr>
        <w:t>的法定代表人或负责人。</w:t>
      </w:r>
    </w:p>
    <w:p w:rsidR="00B837FB" w:rsidRPr="00086E34" w:rsidRDefault="00475909">
      <w:pPr>
        <w:spacing w:line="360" w:lineRule="auto"/>
        <w:ind w:firstLineChars="200" w:firstLine="480"/>
        <w:rPr>
          <w:szCs w:val="24"/>
        </w:rPr>
      </w:pPr>
      <w:r w:rsidRPr="00086E34">
        <w:rPr>
          <w:rFonts w:hint="eastAsia"/>
          <w:szCs w:val="24"/>
        </w:rPr>
        <w:t>特此证明。</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line="360" w:lineRule="auto"/>
        <w:ind w:firstLineChars="1350" w:firstLine="3240"/>
      </w:pPr>
      <w:r w:rsidRPr="00086E34">
        <w:rPr>
          <w:rFonts w:hint="eastAsia"/>
          <w:szCs w:val="24"/>
        </w:rPr>
        <w:t>日   期：</w:t>
      </w:r>
    </w:p>
    <w:p w:rsidR="00B837FB" w:rsidRPr="00086E34" w:rsidRDefault="00B837FB">
      <w:pPr>
        <w:spacing w:line="360" w:lineRule="auto"/>
        <w:rPr>
          <w:szCs w:val="24"/>
        </w:rPr>
      </w:pPr>
    </w:p>
    <w:p w:rsidR="00B837FB" w:rsidRPr="00086E34" w:rsidRDefault="00475909">
      <w:pPr>
        <w:spacing w:line="360" w:lineRule="auto"/>
        <w:rPr>
          <w:szCs w:val="24"/>
        </w:rPr>
      </w:pPr>
      <w:r w:rsidRPr="00086E34">
        <w:rPr>
          <w:rFonts w:hint="eastAsia"/>
          <w:szCs w:val="24"/>
        </w:rPr>
        <w:t>附：</w:t>
      </w:r>
    </w:p>
    <w:p w:rsidR="00B837FB" w:rsidRPr="00086E34" w:rsidRDefault="00475909">
      <w:pPr>
        <w:spacing w:line="360" w:lineRule="auto"/>
        <w:ind w:firstLineChars="200" w:firstLine="480"/>
        <w:rPr>
          <w:szCs w:val="24"/>
        </w:rPr>
      </w:pPr>
      <w:r w:rsidRPr="00086E34">
        <w:rPr>
          <w:rFonts w:hint="eastAsia"/>
          <w:szCs w:val="24"/>
        </w:rPr>
        <w:t>法定代表人或负责人姓名：</w:t>
      </w:r>
    </w:p>
    <w:p w:rsidR="00B837FB" w:rsidRPr="00086E34" w:rsidRDefault="00475909">
      <w:pPr>
        <w:spacing w:line="360" w:lineRule="auto"/>
        <w:ind w:firstLineChars="200" w:firstLine="480"/>
        <w:rPr>
          <w:szCs w:val="24"/>
        </w:rPr>
      </w:pPr>
      <w:r w:rsidRPr="00086E34">
        <w:rPr>
          <w:rFonts w:hint="eastAsia"/>
          <w:szCs w:val="24"/>
        </w:rPr>
        <w:t>性别：</w:t>
      </w:r>
    </w:p>
    <w:p w:rsidR="00B837FB" w:rsidRPr="00086E34" w:rsidRDefault="00475909">
      <w:pPr>
        <w:spacing w:line="360" w:lineRule="auto"/>
        <w:ind w:firstLineChars="200" w:firstLine="480"/>
        <w:rPr>
          <w:szCs w:val="24"/>
          <w:u w:val="single"/>
        </w:rPr>
      </w:pPr>
      <w:r w:rsidRPr="00086E34">
        <w:rPr>
          <w:rFonts w:hint="eastAsia"/>
          <w:szCs w:val="24"/>
        </w:rPr>
        <w:t>身份证号码：</w:t>
      </w:r>
    </w:p>
    <w:p w:rsidR="00B837FB" w:rsidRPr="00086E34" w:rsidRDefault="00475909">
      <w:pPr>
        <w:spacing w:line="360" w:lineRule="auto"/>
        <w:ind w:firstLineChars="200" w:firstLine="480"/>
        <w:rPr>
          <w:szCs w:val="24"/>
        </w:rPr>
      </w:pPr>
      <w:r w:rsidRPr="00086E34">
        <w:rPr>
          <w:rFonts w:hint="eastAsia"/>
          <w:szCs w:val="24"/>
        </w:rPr>
        <w:t>电话：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0"/>
        <w:gridCol w:w="4569"/>
      </w:tblGrid>
      <w:tr w:rsidR="00B837FB" w:rsidRPr="00086E34">
        <w:trPr>
          <w:trHeight w:val="4260"/>
          <w:jc w:val="center"/>
        </w:trPr>
        <w:tc>
          <w:tcPr>
            <w:tcW w:w="4400" w:type="dxa"/>
          </w:tcPr>
          <w:p w:rsidR="00B837FB" w:rsidRPr="00086E34" w:rsidRDefault="00475909">
            <w:pPr>
              <w:spacing w:line="360" w:lineRule="auto"/>
              <w:rPr>
                <w:szCs w:val="24"/>
              </w:rPr>
            </w:pPr>
            <w:r w:rsidRPr="00086E34">
              <w:rPr>
                <w:rFonts w:hint="eastAsia"/>
                <w:szCs w:val="24"/>
              </w:rPr>
              <w:t>法定代表人或负责人身份证</w:t>
            </w:r>
          </w:p>
          <w:p w:rsidR="00B837FB" w:rsidRPr="00086E34" w:rsidRDefault="00475909">
            <w:pPr>
              <w:spacing w:line="360" w:lineRule="auto"/>
              <w:rPr>
                <w:szCs w:val="24"/>
              </w:rPr>
            </w:pPr>
            <w:r w:rsidRPr="00086E34">
              <w:rPr>
                <w:rFonts w:hint="eastAsia"/>
                <w:szCs w:val="24"/>
              </w:rPr>
              <w:t>（正面清晰影印件）</w:t>
            </w:r>
          </w:p>
        </w:tc>
        <w:tc>
          <w:tcPr>
            <w:tcW w:w="4569" w:type="dxa"/>
          </w:tcPr>
          <w:p w:rsidR="00B837FB" w:rsidRPr="00086E34" w:rsidRDefault="00475909">
            <w:pPr>
              <w:spacing w:line="360" w:lineRule="auto"/>
              <w:rPr>
                <w:szCs w:val="24"/>
              </w:rPr>
            </w:pPr>
            <w:r w:rsidRPr="00086E34">
              <w:rPr>
                <w:rFonts w:hint="eastAsia"/>
                <w:szCs w:val="24"/>
              </w:rPr>
              <w:t>法定代表人或负责人身份证</w:t>
            </w:r>
          </w:p>
          <w:p w:rsidR="00B837FB" w:rsidRPr="00086E34" w:rsidRDefault="00475909">
            <w:pPr>
              <w:spacing w:line="360" w:lineRule="auto"/>
              <w:rPr>
                <w:szCs w:val="24"/>
              </w:rPr>
            </w:pPr>
            <w:r w:rsidRPr="00086E34">
              <w:rPr>
                <w:rFonts w:hint="eastAsia"/>
                <w:szCs w:val="24"/>
              </w:rPr>
              <w:t>（反面清晰影印件）</w:t>
            </w:r>
          </w:p>
        </w:tc>
      </w:tr>
    </w:tbl>
    <w:p w:rsidR="00B837FB" w:rsidRPr="00086E34" w:rsidRDefault="00475909">
      <w:pPr>
        <w:widowControl/>
        <w:spacing w:line="360" w:lineRule="auto"/>
        <w:jc w:val="left"/>
        <w:rPr>
          <w:rFonts w:cstheme="majorBidi"/>
          <w:b/>
          <w:bCs/>
          <w:sz w:val="32"/>
          <w:szCs w:val="32"/>
        </w:rPr>
      </w:pPr>
      <w:r w:rsidRPr="00086E34">
        <w:br w:type="page"/>
      </w:r>
    </w:p>
    <w:p w:rsidR="00B837FB" w:rsidRPr="00086E34" w:rsidRDefault="00475909" w:rsidP="009D5C0D">
      <w:pPr>
        <w:pStyle w:val="2"/>
        <w:numPr>
          <w:ilvl w:val="0"/>
          <w:numId w:val="85"/>
        </w:numPr>
        <w:tabs>
          <w:tab w:val="left" w:pos="567"/>
        </w:tabs>
        <w:spacing w:before="0" w:after="0" w:line="360" w:lineRule="auto"/>
        <w:ind w:left="482" w:hangingChars="200" w:hanging="482"/>
        <w:jc w:val="left"/>
        <w:rPr>
          <w:rFonts w:ascii="宋体" w:eastAsia="宋体" w:hAnsi="宋体"/>
          <w:sz w:val="24"/>
          <w:szCs w:val="24"/>
        </w:rPr>
      </w:pPr>
      <w:bookmarkStart w:id="767" w:name="_Toc122685210"/>
      <w:bookmarkStart w:id="768" w:name="_Toc117244394"/>
      <w:bookmarkStart w:id="769" w:name="_Toc117244509"/>
      <w:bookmarkStart w:id="770" w:name="_Toc107561313"/>
      <w:bookmarkStart w:id="771" w:name="_Toc234939093"/>
      <w:r w:rsidRPr="00086E34">
        <w:rPr>
          <w:rFonts w:ascii="宋体" w:eastAsia="宋体" w:hAnsi="宋体" w:hint="eastAsia"/>
          <w:sz w:val="24"/>
          <w:szCs w:val="24"/>
        </w:rPr>
        <w:lastRenderedPageBreak/>
        <w:t>法定代表人或负责人授权书</w:t>
      </w:r>
      <w:bookmarkEnd w:id="767"/>
      <w:bookmarkEnd w:id="768"/>
      <w:bookmarkEnd w:id="769"/>
      <w:bookmarkEnd w:id="770"/>
      <w:bookmarkEnd w:id="771"/>
    </w:p>
    <w:p w:rsidR="00B837FB" w:rsidRPr="00086E34" w:rsidRDefault="00475909">
      <w:pPr>
        <w:spacing w:line="360" w:lineRule="auto"/>
        <w:ind w:firstLineChars="150" w:firstLine="360"/>
        <w:rPr>
          <w:szCs w:val="24"/>
        </w:rPr>
      </w:pPr>
      <w:r w:rsidRPr="00086E34">
        <w:rPr>
          <w:rFonts w:hint="eastAsia"/>
          <w:szCs w:val="24"/>
        </w:rPr>
        <w:t>（</w:t>
      </w:r>
      <w:r w:rsidRPr="00086E34">
        <w:rPr>
          <w:rFonts w:ascii="楷体" w:eastAsia="楷体" w:hAnsi="楷体" w:hint="eastAsia"/>
          <w:szCs w:val="24"/>
        </w:rPr>
        <w:t>法定代表人或负责人参与投标活动、处理投标活动中的一切事宜的，可不用提供；负责人是指非法人</w:t>
      </w:r>
      <w:r w:rsidRPr="00086E34">
        <w:rPr>
          <w:rFonts w:ascii="楷体" w:eastAsia="楷体" w:hAnsi="楷体"/>
          <w:szCs w:val="24"/>
        </w:rPr>
        <w:t>机构</w:t>
      </w:r>
      <w:r w:rsidRPr="00086E34">
        <w:rPr>
          <w:rFonts w:ascii="楷体" w:eastAsia="楷体" w:hAnsi="楷体" w:hint="eastAsia"/>
          <w:szCs w:val="24"/>
        </w:rPr>
        <w:t>或分支机构的负责人</w:t>
      </w:r>
      <w:r w:rsidRPr="00086E34">
        <w:rPr>
          <w:rFonts w:hint="eastAsia"/>
          <w:szCs w:val="24"/>
        </w:rPr>
        <w:t>）</w:t>
      </w:r>
    </w:p>
    <w:p w:rsidR="00B837FB" w:rsidRPr="00086E34" w:rsidRDefault="00B837FB">
      <w:pPr>
        <w:pStyle w:val="a0"/>
      </w:pPr>
    </w:p>
    <w:p w:rsidR="00B837FB" w:rsidRPr="00086E34" w:rsidRDefault="00475909">
      <w:pPr>
        <w:spacing w:line="360" w:lineRule="auto"/>
        <w:ind w:firstLineChars="200" w:firstLine="480"/>
        <w:rPr>
          <w:szCs w:val="24"/>
        </w:rPr>
      </w:pPr>
      <w:r w:rsidRPr="00086E34">
        <w:rPr>
          <w:rFonts w:hint="eastAsia"/>
          <w:szCs w:val="24"/>
        </w:rPr>
        <w:t>兹授权同志为我公司参加贵方组织的</w:t>
      </w:r>
      <w:r w:rsidRPr="00086E34">
        <w:rPr>
          <w:rFonts w:hint="eastAsia"/>
          <w:i/>
          <w:szCs w:val="24"/>
          <w:u w:val="single"/>
        </w:rPr>
        <w:t>（项目名称）</w:t>
      </w:r>
      <w:r w:rsidRPr="00086E34">
        <w:rPr>
          <w:rFonts w:hint="eastAsia"/>
          <w:szCs w:val="24"/>
        </w:rPr>
        <w:t>（</w:t>
      </w:r>
      <w:r w:rsidRPr="00086E34">
        <w:rPr>
          <w:rFonts w:hint="eastAsia"/>
          <w:szCs w:val="24"/>
          <w:u w:val="single"/>
        </w:rPr>
        <w:t xml:space="preserve">项目编号：     </w:t>
      </w:r>
      <w:r w:rsidRPr="00086E34">
        <w:rPr>
          <w:rFonts w:hint="eastAsia"/>
          <w:szCs w:val="24"/>
        </w:rPr>
        <w:t xml:space="preserve">）采购活动的授权代表，全权代表我公司处理在项目采购活动中的一切事宜。代理期限自年月日起至年月日止。 </w:t>
      </w:r>
    </w:p>
    <w:p w:rsidR="00B837FB" w:rsidRPr="00086E34" w:rsidRDefault="00475909">
      <w:pPr>
        <w:spacing w:line="360" w:lineRule="auto"/>
        <w:ind w:firstLineChars="200" w:firstLine="480"/>
        <w:rPr>
          <w:szCs w:val="24"/>
        </w:rPr>
      </w:pPr>
      <w:r w:rsidRPr="00086E34">
        <w:rPr>
          <w:rFonts w:hint="eastAsia"/>
          <w:szCs w:val="24"/>
        </w:rPr>
        <w:t>被授权代表无转委托权，在得到授权后方可签署与投标活动相关的文件。</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授权单位（公章）：</w:t>
      </w:r>
    </w:p>
    <w:p w:rsidR="00B837FB" w:rsidRPr="00086E34" w:rsidRDefault="00475909">
      <w:pPr>
        <w:spacing w:before="100" w:beforeAutospacing="1" w:after="100" w:afterAutospacing="1" w:line="360" w:lineRule="auto"/>
        <w:ind w:firstLineChars="1382" w:firstLine="3330"/>
        <w:rPr>
          <w:b/>
          <w:bCs/>
          <w:u w:val="single"/>
        </w:rPr>
      </w:pPr>
      <w:r w:rsidRPr="00086E34">
        <w:rPr>
          <w:rFonts w:hint="eastAsia"/>
          <w:b/>
          <w:bCs/>
          <w:szCs w:val="21"/>
          <w:lang w:val="zh-CN"/>
        </w:rPr>
        <w:t>法定代表人或负责人（签字或签章）</w:t>
      </w:r>
      <w:r w:rsidRPr="00086E34">
        <w:rPr>
          <w:rFonts w:hint="eastAsia"/>
          <w:b/>
          <w:bCs/>
        </w:rPr>
        <w:t>：</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szCs w:val="24"/>
        </w:rPr>
        <w:t>日   期：</w:t>
      </w:r>
      <w:r w:rsidRPr="00086E34">
        <w:rPr>
          <w:rFonts w:hint="eastAsia"/>
          <w:szCs w:val="21"/>
          <w:lang w:val="zh-CN"/>
        </w:rPr>
        <w:t>年月日</w:t>
      </w:r>
    </w:p>
    <w:p w:rsidR="00B837FB" w:rsidRPr="00086E34" w:rsidRDefault="00475909">
      <w:pPr>
        <w:spacing w:line="360" w:lineRule="auto"/>
        <w:rPr>
          <w:szCs w:val="24"/>
        </w:rPr>
      </w:pPr>
      <w:r w:rsidRPr="00086E34">
        <w:rPr>
          <w:rFonts w:hint="eastAsia"/>
          <w:szCs w:val="24"/>
        </w:rPr>
        <w:t>附：</w:t>
      </w:r>
    </w:p>
    <w:p w:rsidR="00B837FB" w:rsidRPr="00086E34" w:rsidRDefault="00475909">
      <w:pPr>
        <w:spacing w:line="360" w:lineRule="auto"/>
        <w:ind w:firstLineChars="200" w:firstLine="480"/>
        <w:rPr>
          <w:szCs w:val="24"/>
        </w:rPr>
      </w:pPr>
      <w:r w:rsidRPr="00086E34">
        <w:rPr>
          <w:rFonts w:hint="eastAsia"/>
          <w:szCs w:val="24"/>
        </w:rPr>
        <w:t>授权代表单位名称：</w:t>
      </w:r>
    </w:p>
    <w:p w:rsidR="00B837FB" w:rsidRPr="00086E34" w:rsidRDefault="00475909">
      <w:pPr>
        <w:spacing w:line="360" w:lineRule="auto"/>
        <w:ind w:firstLineChars="200" w:firstLine="480"/>
        <w:rPr>
          <w:szCs w:val="24"/>
        </w:rPr>
      </w:pPr>
      <w:r w:rsidRPr="00086E34">
        <w:rPr>
          <w:rFonts w:hint="eastAsia"/>
          <w:szCs w:val="24"/>
        </w:rPr>
        <w:t>职务： 性别：</w:t>
      </w:r>
    </w:p>
    <w:p w:rsidR="00B837FB" w:rsidRPr="00086E34" w:rsidRDefault="00475909">
      <w:pPr>
        <w:spacing w:line="360" w:lineRule="auto"/>
        <w:ind w:firstLineChars="200" w:firstLine="480"/>
        <w:rPr>
          <w:szCs w:val="24"/>
          <w:u w:val="single"/>
        </w:rPr>
      </w:pPr>
      <w:r w:rsidRPr="00086E34">
        <w:rPr>
          <w:rFonts w:hint="eastAsia"/>
          <w:szCs w:val="24"/>
        </w:rPr>
        <w:t>身份证号码：</w:t>
      </w:r>
    </w:p>
    <w:p w:rsidR="00B837FB" w:rsidRPr="00086E34" w:rsidRDefault="00475909">
      <w:pPr>
        <w:spacing w:line="360" w:lineRule="auto"/>
        <w:ind w:firstLineChars="200" w:firstLine="480"/>
        <w:rPr>
          <w:szCs w:val="24"/>
        </w:rPr>
      </w:pPr>
      <w:r w:rsidRPr="00086E34">
        <w:rPr>
          <w:rFonts w:hint="eastAsia"/>
          <w:szCs w:val="24"/>
        </w:rPr>
        <w:t>电话：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0"/>
        <w:gridCol w:w="4569"/>
      </w:tblGrid>
      <w:tr w:rsidR="00B837FB" w:rsidRPr="00086E34">
        <w:trPr>
          <w:trHeight w:val="4260"/>
          <w:jc w:val="center"/>
        </w:trPr>
        <w:tc>
          <w:tcPr>
            <w:tcW w:w="4400" w:type="dxa"/>
          </w:tcPr>
          <w:p w:rsidR="00B837FB" w:rsidRPr="00086E34" w:rsidRDefault="00475909">
            <w:pPr>
              <w:spacing w:line="360" w:lineRule="auto"/>
              <w:rPr>
                <w:szCs w:val="24"/>
              </w:rPr>
            </w:pPr>
            <w:r w:rsidRPr="00086E34">
              <w:rPr>
                <w:rFonts w:hint="eastAsia"/>
                <w:szCs w:val="24"/>
              </w:rPr>
              <w:t>被授权人身份证</w:t>
            </w:r>
          </w:p>
          <w:p w:rsidR="00B837FB" w:rsidRPr="00086E34" w:rsidRDefault="00475909">
            <w:pPr>
              <w:spacing w:line="360" w:lineRule="auto"/>
              <w:rPr>
                <w:szCs w:val="24"/>
              </w:rPr>
            </w:pPr>
            <w:r w:rsidRPr="00086E34">
              <w:rPr>
                <w:rFonts w:hint="eastAsia"/>
                <w:szCs w:val="24"/>
              </w:rPr>
              <w:t>（正面清晰影印件）</w:t>
            </w:r>
          </w:p>
        </w:tc>
        <w:tc>
          <w:tcPr>
            <w:tcW w:w="4569" w:type="dxa"/>
          </w:tcPr>
          <w:p w:rsidR="00B837FB" w:rsidRPr="00086E34" w:rsidRDefault="00475909">
            <w:pPr>
              <w:spacing w:line="360" w:lineRule="auto"/>
              <w:rPr>
                <w:szCs w:val="24"/>
              </w:rPr>
            </w:pPr>
            <w:r w:rsidRPr="00086E34">
              <w:rPr>
                <w:rFonts w:hint="eastAsia"/>
                <w:szCs w:val="24"/>
              </w:rPr>
              <w:t>被授权人身份证</w:t>
            </w:r>
          </w:p>
          <w:p w:rsidR="00B837FB" w:rsidRPr="00086E34" w:rsidRDefault="00475909">
            <w:pPr>
              <w:spacing w:line="360" w:lineRule="auto"/>
              <w:rPr>
                <w:szCs w:val="24"/>
              </w:rPr>
            </w:pPr>
            <w:r w:rsidRPr="00086E34">
              <w:rPr>
                <w:rFonts w:hint="eastAsia"/>
                <w:szCs w:val="24"/>
              </w:rPr>
              <w:t>（反面清晰影印件）</w:t>
            </w:r>
          </w:p>
        </w:tc>
      </w:tr>
    </w:tbl>
    <w:p w:rsidR="00B837FB" w:rsidRPr="00086E34" w:rsidRDefault="00B837FB">
      <w:pPr>
        <w:spacing w:line="360" w:lineRule="auto"/>
        <w:ind w:firstLineChars="200" w:firstLine="480"/>
        <w:rPr>
          <w:szCs w:val="24"/>
        </w:rPr>
      </w:pPr>
      <w:bookmarkStart w:id="772" w:name="_Toc117244395"/>
      <w:bookmarkStart w:id="773" w:name="_Toc107561314"/>
      <w:bookmarkStart w:id="774" w:name="_Toc117244510"/>
      <w:bookmarkStart w:id="775" w:name="_Toc122685211"/>
    </w:p>
    <w:p w:rsidR="00B837FB" w:rsidRPr="00086E34" w:rsidRDefault="00475909">
      <w:pPr>
        <w:spacing w:line="360" w:lineRule="auto"/>
        <w:ind w:firstLineChars="200" w:firstLine="480"/>
        <w:rPr>
          <w:szCs w:val="24"/>
        </w:rPr>
      </w:pPr>
      <w:r w:rsidRPr="00086E34">
        <w:rPr>
          <w:szCs w:val="24"/>
        </w:rPr>
        <w:br w:type="page"/>
      </w:r>
    </w:p>
    <w:p w:rsidR="00B837FB" w:rsidRPr="00086E34" w:rsidRDefault="00475909" w:rsidP="009D5C0D">
      <w:pPr>
        <w:pStyle w:val="2"/>
        <w:numPr>
          <w:ilvl w:val="0"/>
          <w:numId w:val="85"/>
        </w:numPr>
        <w:tabs>
          <w:tab w:val="left" w:pos="567"/>
        </w:tabs>
        <w:spacing w:before="0" w:after="0" w:line="360" w:lineRule="auto"/>
        <w:ind w:left="482" w:hangingChars="200" w:hanging="482"/>
        <w:jc w:val="left"/>
        <w:rPr>
          <w:rFonts w:ascii="宋体" w:eastAsia="宋体" w:hAnsi="宋体"/>
          <w:sz w:val="24"/>
          <w:szCs w:val="24"/>
        </w:rPr>
      </w:pPr>
      <w:bookmarkStart w:id="776" w:name="_Toc234939094"/>
      <w:r w:rsidRPr="00086E34">
        <w:rPr>
          <w:rFonts w:ascii="宋体" w:eastAsia="宋体" w:hAnsi="宋体" w:hint="eastAsia"/>
          <w:sz w:val="24"/>
          <w:szCs w:val="24"/>
        </w:rPr>
        <w:lastRenderedPageBreak/>
        <w:t>项目负责人、技术负责人简历表</w:t>
      </w:r>
      <w:bookmarkEnd w:id="772"/>
      <w:bookmarkEnd w:id="773"/>
      <w:bookmarkEnd w:id="774"/>
      <w:bookmarkEnd w:id="775"/>
      <w:bookmarkEnd w:id="776"/>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 xml:space="preserve">                所投包号：</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702"/>
        <w:gridCol w:w="200"/>
        <w:gridCol w:w="1330"/>
        <w:gridCol w:w="195"/>
        <w:gridCol w:w="1335"/>
        <w:gridCol w:w="190"/>
        <w:gridCol w:w="1340"/>
        <w:gridCol w:w="185"/>
        <w:gridCol w:w="1345"/>
        <w:gridCol w:w="193"/>
        <w:gridCol w:w="1337"/>
      </w:tblGrid>
      <w:tr w:rsidR="00B837FB" w:rsidRPr="00086E34">
        <w:trPr>
          <w:jc w:val="center"/>
        </w:trPr>
        <w:tc>
          <w:tcPr>
            <w:tcW w:w="1702" w:type="dxa"/>
            <w:vAlign w:val="center"/>
          </w:tcPr>
          <w:p w:rsidR="00B837FB" w:rsidRPr="00086E34" w:rsidRDefault="00475909">
            <w:pPr>
              <w:autoSpaceDE w:val="0"/>
              <w:autoSpaceDN w:val="0"/>
              <w:spacing w:line="360" w:lineRule="auto"/>
              <w:jc w:val="center"/>
              <w:rPr>
                <w:szCs w:val="28"/>
              </w:rPr>
            </w:pPr>
            <w:r w:rsidRPr="00086E34">
              <w:rPr>
                <w:rFonts w:hint="eastAsia"/>
                <w:szCs w:val="28"/>
              </w:rPr>
              <w:t>姓    名</w:t>
            </w:r>
          </w:p>
        </w:tc>
        <w:tc>
          <w:tcPr>
            <w:tcW w:w="1530" w:type="dxa"/>
            <w:gridSpan w:val="2"/>
            <w:vAlign w:val="center"/>
          </w:tcPr>
          <w:p w:rsidR="00B837FB" w:rsidRPr="00086E34" w:rsidRDefault="00B837FB">
            <w:pPr>
              <w:autoSpaceDE w:val="0"/>
              <w:autoSpaceDN w:val="0"/>
              <w:spacing w:line="360" w:lineRule="auto"/>
              <w:ind w:rightChars="136" w:right="326"/>
              <w:jc w:val="center"/>
              <w:rPr>
                <w:szCs w:val="28"/>
              </w:rPr>
            </w:pPr>
          </w:p>
        </w:tc>
        <w:tc>
          <w:tcPr>
            <w:tcW w:w="1530" w:type="dxa"/>
            <w:gridSpan w:val="2"/>
            <w:vAlign w:val="center"/>
          </w:tcPr>
          <w:p w:rsidR="00B837FB" w:rsidRPr="00086E34" w:rsidRDefault="00475909">
            <w:pPr>
              <w:autoSpaceDE w:val="0"/>
              <w:autoSpaceDN w:val="0"/>
              <w:spacing w:line="360" w:lineRule="auto"/>
              <w:ind w:rightChars="-61" w:right="-146"/>
              <w:jc w:val="center"/>
              <w:rPr>
                <w:szCs w:val="28"/>
              </w:rPr>
            </w:pPr>
            <w:r w:rsidRPr="00086E34">
              <w:rPr>
                <w:rFonts w:hint="eastAsia"/>
                <w:szCs w:val="28"/>
              </w:rPr>
              <w:t>性    别</w:t>
            </w:r>
          </w:p>
        </w:tc>
        <w:tc>
          <w:tcPr>
            <w:tcW w:w="1530" w:type="dxa"/>
            <w:gridSpan w:val="2"/>
            <w:vAlign w:val="center"/>
          </w:tcPr>
          <w:p w:rsidR="00B837FB" w:rsidRPr="00086E34" w:rsidRDefault="00B837FB">
            <w:pPr>
              <w:autoSpaceDE w:val="0"/>
              <w:autoSpaceDN w:val="0"/>
              <w:spacing w:line="360" w:lineRule="auto"/>
              <w:ind w:rightChars="136" w:right="326"/>
              <w:jc w:val="center"/>
              <w:rPr>
                <w:szCs w:val="28"/>
              </w:rPr>
            </w:pPr>
          </w:p>
        </w:tc>
        <w:tc>
          <w:tcPr>
            <w:tcW w:w="1530" w:type="dxa"/>
            <w:gridSpan w:val="2"/>
            <w:vAlign w:val="center"/>
          </w:tcPr>
          <w:p w:rsidR="00B837FB" w:rsidRPr="00086E34" w:rsidRDefault="00475909">
            <w:pPr>
              <w:autoSpaceDE w:val="0"/>
              <w:autoSpaceDN w:val="0"/>
              <w:spacing w:line="360" w:lineRule="auto"/>
              <w:ind w:rightChars="1" w:right="2"/>
              <w:jc w:val="center"/>
              <w:rPr>
                <w:szCs w:val="28"/>
              </w:rPr>
            </w:pPr>
            <w:r w:rsidRPr="00086E34">
              <w:rPr>
                <w:rFonts w:hint="eastAsia"/>
                <w:szCs w:val="28"/>
              </w:rPr>
              <w:t>年    龄</w:t>
            </w:r>
          </w:p>
        </w:tc>
        <w:tc>
          <w:tcPr>
            <w:tcW w:w="1530" w:type="dxa"/>
            <w:gridSpan w:val="2"/>
            <w:vAlign w:val="center"/>
          </w:tcPr>
          <w:p w:rsidR="00B837FB" w:rsidRPr="00086E34" w:rsidRDefault="00B837FB">
            <w:pPr>
              <w:autoSpaceDE w:val="0"/>
              <w:autoSpaceDN w:val="0"/>
              <w:spacing w:line="360" w:lineRule="auto"/>
              <w:ind w:rightChars="136" w:right="326"/>
              <w:jc w:val="center"/>
              <w:rPr>
                <w:szCs w:val="28"/>
              </w:rPr>
            </w:pPr>
          </w:p>
        </w:tc>
      </w:tr>
      <w:tr w:rsidR="00B837FB" w:rsidRPr="00086E34">
        <w:trPr>
          <w:jc w:val="center"/>
        </w:trPr>
        <w:tc>
          <w:tcPr>
            <w:tcW w:w="1702" w:type="dxa"/>
            <w:vAlign w:val="center"/>
          </w:tcPr>
          <w:p w:rsidR="00B837FB" w:rsidRPr="00086E34" w:rsidRDefault="00475909">
            <w:pPr>
              <w:autoSpaceDE w:val="0"/>
              <w:autoSpaceDN w:val="0"/>
              <w:spacing w:line="360" w:lineRule="auto"/>
              <w:jc w:val="center"/>
              <w:rPr>
                <w:szCs w:val="28"/>
              </w:rPr>
            </w:pPr>
            <w:r w:rsidRPr="00086E34">
              <w:rPr>
                <w:rFonts w:hint="eastAsia"/>
                <w:szCs w:val="28"/>
              </w:rPr>
              <w:t>职    务</w:t>
            </w:r>
          </w:p>
        </w:tc>
        <w:tc>
          <w:tcPr>
            <w:tcW w:w="1530" w:type="dxa"/>
            <w:gridSpan w:val="2"/>
            <w:vAlign w:val="center"/>
          </w:tcPr>
          <w:p w:rsidR="00B837FB" w:rsidRPr="00086E34" w:rsidRDefault="00B837FB">
            <w:pPr>
              <w:autoSpaceDE w:val="0"/>
              <w:autoSpaceDN w:val="0"/>
              <w:spacing w:line="360" w:lineRule="auto"/>
              <w:ind w:rightChars="136" w:right="326"/>
              <w:jc w:val="center"/>
              <w:rPr>
                <w:szCs w:val="28"/>
              </w:rPr>
            </w:pPr>
          </w:p>
        </w:tc>
        <w:tc>
          <w:tcPr>
            <w:tcW w:w="1530" w:type="dxa"/>
            <w:gridSpan w:val="2"/>
            <w:vAlign w:val="center"/>
          </w:tcPr>
          <w:p w:rsidR="00B837FB" w:rsidRPr="00086E34" w:rsidRDefault="00475909">
            <w:pPr>
              <w:autoSpaceDE w:val="0"/>
              <w:autoSpaceDN w:val="0"/>
              <w:spacing w:line="360" w:lineRule="auto"/>
              <w:ind w:rightChars="-40" w:right="-96"/>
              <w:jc w:val="center"/>
              <w:rPr>
                <w:szCs w:val="28"/>
              </w:rPr>
            </w:pPr>
            <w:r w:rsidRPr="00086E34">
              <w:rPr>
                <w:rFonts w:hint="eastAsia"/>
                <w:szCs w:val="28"/>
              </w:rPr>
              <w:t>职    称</w:t>
            </w:r>
          </w:p>
        </w:tc>
        <w:tc>
          <w:tcPr>
            <w:tcW w:w="1530" w:type="dxa"/>
            <w:gridSpan w:val="2"/>
            <w:vAlign w:val="center"/>
          </w:tcPr>
          <w:p w:rsidR="00B837FB" w:rsidRPr="00086E34" w:rsidRDefault="00B837FB">
            <w:pPr>
              <w:autoSpaceDE w:val="0"/>
              <w:autoSpaceDN w:val="0"/>
              <w:spacing w:line="360" w:lineRule="auto"/>
              <w:ind w:rightChars="136" w:right="326"/>
              <w:jc w:val="center"/>
              <w:rPr>
                <w:szCs w:val="28"/>
              </w:rPr>
            </w:pPr>
          </w:p>
        </w:tc>
        <w:tc>
          <w:tcPr>
            <w:tcW w:w="1530" w:type="dxa"/>
            <w:gridSpan w:val="2"/>
            <w:vAlign w:val="center"/>
          </w:tcPr>
          <w:p w:rsidR="00B837FB" w:rsidRPr="00086E34" w:rsidRDefault="00475909">
            <w:pPr>
              <w:autoSpaceDE w:val="0"/>
              <w:autoSpaceDN w:val="0"/>
              <w:spacing w:line="360" w:lineRule="auto"/>
              <w:ind w:rightChars="1" w:right="2"/>
              <w:jc w:val="center"/>
              <w:rPr>
                <w:szCs w:val="28"/>
              </w:rPr>
            </w:pPr>
            <w:r w:rsidRPr="00086E34">
              <w:rPr>
                <w:rFonts w:hint="eastAsia"/>
                <w:szCs w:val="28"/>
              </w:rPr>
              <w:t>学    历</w:t>
            </w:r>
          </w:p>
        </w:tc>
        <w:tc>
          <w:tcPr>
            <w:tcW w:w="1530" w:type="dxa"/>
            <w:gridSpan w:val="2"/>
            <w:vAlign w:val="center"/>
          </w:tcPr>
          <w:p w:rsidR="00B837FB" w:rsidRPr="00086E34" w:rsidRDefault="00B837FB">
            <w:pPr>
              <w:autoSpaceDE w:val="0"/>
              <w:autoSpaceDN w:val="0"/>
              <w:spacing w:line="360" w:lineRule="auto"/>
              <w:ind w:rightChars="1" w:right="2"/>
              <w:jc w:val="center"/>
              <w:rPr>
                <w:szCs w:val="28"/>
              </w:rPr>
            </w:pPr>
          </w:p>
        </w:tc>
      </w:tr>
      <w:tr w:rsidR="00B837FB" w:rsidRPr="00086E34">
        <w:trPr>
          <w:cantSplit/>
          <w:jc w:val="center"/>
        </w:trPr>
        <w:tc>
          <w:tcPr>
            <w:tcW w:w="1702" w:type="dxa"/>
            <w:vAlign w:val="center"/>
          </w:tcPr>
          <w:p w:rsidR="00B837FB" w:rsidRPr="00086E34" w:rsidRDefault="00475909">
            <w:pPr>
              <w:autoSpaceDE w:val="0"/>
              <w:autoSpaceDN w:val="0"/>
              <w:spacing w:line="360" w:lineRule="auto"/>
              <w:jc w:val="center"/>
              <w:rPr>
                <w:szCs w:val="28"/>
              </w:rPr>
            </w:pPr>
            <w:r w:rsidRPr="00086E34">
              <w:rPr>
                <w:rFonts w:hint="eastAsia"/>
                <w:szCs w:val="28"/>
              </w:rPr>
              <w:t>参加工作</w:t>
            </w:r>
          </w:p>
          <w:p w:rsidR="00B837FB" w:rsidRPr="00086E34" w:rsidRDefault="00475909">
            <w:pPr>
              <w:autoSpaceDE w:val="0"/>
              <w:autoSpaceDN w:val="0"/>
              <w:spacing w:line="360" w:lineRule="auto"/>
              <w:jc w:val="center"/>
              <w:rPr>
                <w:szCs w:val="28"/>
              </w:rPr>
            </w:pPr>
            <w:r w:rsidRPr="00086E34">
              <w:rPr>
                <w:rFonts w:hint="eastAsia"/>
                <w:szCs w:val="28"/>
              </w:rPr>
              <w:t>时间</w:t>
            </w:r>
          </w:p>
        </w:tc>
        <w:tc>
          <w:tcPr>
            <w:tcW w:w="1530" w:type="dxa"/>
            <w:gridSpan w:val="2"/>
            <w:vAlign w:val="center"/>
          </w:tcPr>
          <w:p w:rsidR="00B837FB" w:rsidRPr="00086E34" w:rsidRDefault="00B837FB">
            <w:pPr>
              <w:autoSpaceDE w:val="0"/>
              <w:autoSpaceDN w:val="0"/>
              <w:spacing w:line="360" w:lineRule="auto"/>
              <w:jc w:val="center"/>
              <w:rPr>
                <w:szCs w:val="28"/>
              </w:rPr>
            </w:pPr>
          </w:p>
        </w:tc>
        <w:tc>
          <w:tcPr>
            <w:tcW w:w="1530" w:type="dxa"/>
            <w:gridSpan w:val="2"/>
            <w:vAlign w:val="center"/>
          </w:tcPr>
          <w:p w:rsidR="00B837FB" w:rsidRPr="00086E34" w:rsidRDefault="00475909">
            <w:pPr>
              <w:autoSpaceDE w:val="0"/>
              <w:autoSpaceDN w:val="0"/>
              <w:spacing w:line="360" w:lineRule="auto"/>
              <w:jc w:val="center"/>
              <w:rPr>
                <w:szCs w:val="28"/>
              </w:rPr>
            </w:pPr>
            <w:r w:rsidRPr="00086E34">
              <w:rPr>
                <w:rFonts w:hint="eastAsia"/>
                <w:szCs w:val="28"/>
              </w:rPr>
              <w:t>从事本行业工作年限</w:t>
            </w:r>
          </w:p>
        </w:tc>
        <w:tc>
          <w:tcPr>
            <w:tcW w:w="1530" w:type="dxa"/>
            <w:gridSpan w:val="2"/>
            <w:vAlign w:val="center"/>
          </w:tcPr>
          <w:p w:rsidR="00B837FB" w:rsidRPr="00086E34" w:rsidRDefault="00B837FB">
            <w:pPr>
              <w:autoSpaceDE w:val="0"/>
              <w:autoSpaceDN w:val="0"/>
              <w:spacing w:line="360" w:lineRule="auto"/>
              <w:jc w:val="center"/>
              <w:rPr>
                <w:szCs w:val="28"/>
              </w:rPr>
            </w:pPr>
          </w:p>
        </w:tc>
        <w:tc>
          <w:tcPr>
            <w:tcW w:w="1530" w:type="dxa"/>
            <w:gridSpan w:val="2"/>
            <w:vAlign w:val="center"/>
          </w:tcPr>
          <w:p w:rsidR="00B837FB" w:rsidRPr="00086E34" w:rsidRDefault="00475909">
            <w:pPr>
              <w:autoSpaceDE w:val="0"/>
              <w:autoSpaceDN w:val="0"/>
              <w:spacing w:line="360" w:lineRule="auto"/>
              <w:jc w:val="center"/>
              <w:rPr>
                <w:szCs w:val="28"/>
              </w:rPr>
            </w:pPr>
            <w:r w:rsidRPr="00086E34">
              <w:rPr>
                <w:rFonts w:hint="eastAsia"/>
                <w:szCs w:val="28"/>
              </w:rPr>
              <w:t>个人专业资质及证书</w:t>
            </w:r>
          </w:p>
        </w:tc>
        <w:tc>
          <w:tcPr>
            <w:tcW w:w="1530" w:type="dxa"/>
            <w:gridSpan w:val="2"/>
            <w:vAlign w:val="center"/>
          </w:tcPr>
          <w:p w:rsidR="00B837FB" w:rsidRPr="00086E34" w:rsidRDefault="00B837FB">
            <w:pPr>
              <w:autoSpaceDE w:val="0"/>
              <w:autoSpaceDN w:val="0"/>
              <w:spacing w:line="360" w:lineRule="auto"/>
              <w:jc w:val="center"/>
              <w:rPr>
                <w:szCs w:val="28"/>
              </w:rPr>
            </w:pPr>
          </w:p>
        </w:tc>
      </w:tr>
      <w:tr w:rsidR="00B837FB" w:rsidRPr="00086E34">
        <w:trPr>
          <w:cantSplit/>
          <w:trHeight w:val="647"/>
          <w:jc w:val="center"/>
        </w:trPr>
        <w:tc>
          <w:tcPr>
            <w:tcW w:w="9352" w:type="dxa"/>
            <w:gridSpan w:val="11"/>
            <w:vAlign w:val="center"/>
          </w:tcPr>
          <w:p w:rsidR="00B837FB" w:rsidRPr="00086E34" w:rsidRDefault="00475909">
            <w:pPr>
              <w:autoSpaceDE w:val="0"/>
              <w:autoSpaceDN w:val="0"/>
              <w:spacing w:line="360" w:lineRule="auto"/>
              <w:ind w:rightChars="136" w:right="326"/>
              <w:jc w:val="center"/>
              <w:rPr>
                <w:szCs w:val="28"/>
              </w:rPr>
            </w:pPr>
            <w:r w:rsidRPr="00086E34">
              <w:rPr>
                <w:rFonts w:hint="eastAsia"/>
                <w:szCs w:val="28"/>
              </w:rPr>
              <w:t>个人简介</w:t>
            </w:r>
          </w:p>
        </w:tc>
      </w:tr>
      <w:tr w:rsidR="00B837FB" w:rsidRPr="00086E34">
        <w:trPr>
          <w:cantSplit/>
          <w:trHeight w:val="1461"/>
          <w:jc w:val="center"/>
        </w:trPr>
        <w:tc>
          <w:tcPr>
            <w:tcW w:w="9352" w:type="dxa"/>
            <w:gridSpan w:val="11"/>
            <w:vAlign w:val="center"/>
          </w:tcPr>
          <w:p w:rsidR="00B837FB" w:rsidRPr="00086E34" w:rsidRDefault="00B837FB">
            <w:pPr>
              <w:autoSpaceDE w:val="0"/>
              <w:autoSpaceDN w:val="0"/>
              <w:spacing w:line="360" w:lineRule="auto"/>
              <w:ind w:rightChars="136" w:right="326"/>
              <w:jc w:val="center"/>
              <w:rPr>
                <w:szCs w:val="28"/>
              </w:rPr>
            </w:pPr>
          </w:p>
        </w:tc>
      </w:tr>
      <w:tr w:rsidR="00B837FB" w:rsidRPr="00086E34">
        <w:trPr>
          <w:cantSplit/>
          <w:trHeight w:val="689"/>
          <w:jc w:val="center"/>
        </w:trPr>
        <w:tc>
          <w:tcPr>
            <w:tcW w:w="9352" w:type="dxa"/>
            <w:gridSpan w:val="11"/>
            <w:vAlign w:val="center"/>
          </w:tcPr>
          <w:p w:rsidR="00B837FB" w:rsidRPr="00086E34" w:rsidRDefault="00475909">
            <w:pPr>
              <w:autoSpaceDE w:val="0"/>
              <w:autoSpaceDN w:val="0"/>
              <w:spacing w:line="360" w:lineRule="auto"/>
              <w:ind w:rightChars="136" w:right="326"/>
              <w:jc w:val="center"/>
              <w:rPr>
                <w:b/>
                <w:szCs w:val="28"/>
              </w:rPr>
            </w:pPr>
            <w:r w:rsidRPr="00086E34">
              <w:rPr>
                <w:rFonts w:hint="eastAsia"/>
                <w:b/>
                <w:szCs w:val="28"/>
              </w:rPr>
              <w:t>类似项目经验</w:t>
            </w:r>
          </w:p>
        </w:tc>
      </w:tr>
      <w:tr w:rsidR="00B837FB" w:rsidRPr="00086E34">
        <w:trPr>
          <w:trHeight w:val="573"/>
          <w:jc w:val="center"/>
        </w:trPr>
        <w:tc>
          <w:tcPr>
            <w:tcW w:w="1902" w:type="dxa"/>
            <w:gridSpan w:val="2"/>
            <w:vAlign w:val="center"/>
          </w:tcPr>
          <w:p w:rsidR="00B837FB" w:rsidRPr="00086E34" w:rsidRDefault="00475909">
            <w:pPr>
              <w:autoSpaceDE w:val="0"/>
              <w:autoSpaceDN w:val="0"/>
              <w:spacing w:line="360" w:lineRule="auto"/>
              <w:ind w:rightChars="-38" w:right="-91"/>
              <w:jc w:val="center"/>
              <w:rPr>
                <w:szCs w:val="28"/>
              </w:rPr>
            </w:pPr>
            <w:r w:rsidRPr="00086E34">
              <w:rPr>
                <w:rFonts w:hint="eastAsia"/>
                <w:szCs w:val="28"/>
              </w:rPr>
              <w:t>项目单位</w:t>
            </w:r>
          </w:p>
        </w:tc>
        <w:tc>
          <w:tcPr>
            <w:tcW w:w="1525" w:type="dxa"/>
            <w:gridSpan w:val="2"/>
            <w:vAlign w:val="center"/>
          </w:tcPr>
          <w:p w:rsidR="00B837FB" w:rsidRPr="00086E34" w:rsidRDefault="00475909">
            <w:pPr>
              <w:autoSpaceDE w:val="0"/>
              <w:autoSpaceDN w:val="0"/>
              <w:spacing w:line="360" w:lineRule="auto"/>
              <w:ind w:rightChars="-38" w:right="-91"/>
              <w:jc w:val="center"/>
              <w:rPr>
                <w:szCs w:val="28"/>
              </w:rPr>
            </w:pPr>
            <w:r w:rsidRPr="00086E34">
              <w:rPr>
                <w:rFonts w:hint="eastAsia"/>
                <w:szCs w:val="28"/>
              </w:rPr>
              <w:t>项目名称</w:t>
            </w:r>
          </w:p>
        </w:tc>
        <w:tc>
          <w:tcPr>
            <w:tcW w:w="1525" w:type="dxa"/>
            <w:gridSpan w:val="2"/>
            <w:tcBorders>
              <w:right w:val="single" w:sz="4" w:space="0" w:color="auto"/>
            </w:tcBorders>
            <w:vAlign w:val="center"/>
          </w:tcPr>
          <w:p w:rsidR="00B837FB" w:rsidRPr="00086E34" w:rsidRDefault="00475909">
            <w:pPr>
              <w:autoSpaceDE w:val="0"/>
              <w:autoSpaceDN w:val="0"/>
              <w:spacing w:line="360" w:lineRule="auto"/>
              <w:ind w:rightChars="-38" w:right="-91"/>
              <w:jc w:val="center"/>
              <w:rPr>
                <w:szCs w:val="28"/>
              </w:rPr>
            </w:pPr>
            <w:r w:rsidRPr="00086E34">
              <w:rPr>
                <w:rFonts w:hint="eastAsia"/>
                <w:szCs w:val="28"/>
              </w:rPr>
              <w:t>项目内容</w:t>
            </w:r>
          </w:p>
        </w:tc>
        <w:tc>
          <w:tcPr>
            <w:tcW w:w="1525" w:type="dxa"/>
            <w:gridSpan w:val="2"/>
            <w:tcBorders>
              <w:left w:val="single" w:sz="4" w:space="0" w:color="auto"/>
            </w:tcBorders>
            <w:vAlign w:val="center"/>
          </w:tcPr>
          <w:p w:rsidR="00B837FB" w:rsidRPr="00086E34" w:rsidRDefault="00475909">
            <w:pPr>
              <w:autoSpaceDE w:val="0"/>
              <w:autoSpaceDN w:val="0"/>
              <w:spacing w:line="360" w:lineRule="auto"/>
              <w:ind w:rightChars="-38" w:right="-91"/>
              <w:jc w:val="center"/>
              <w:rPr>
                <w:szCs w:val="28"/>
              </w:rPr>
            </w:pPr>
            <w:r w:rsidRPr="00086E34">
              <w:rPr>
                <w:rFonts w:hint="eastAsia"/>
                <w:szCs w:val="24"/>
              </w:rPr>
              <w:t>承担的工作</w:t>
            </w:r>
          </w:p>
        </w:tc>
        <w:tc>
          <w:tcPr>
            <w:tcW w:w="1538" w:type="dxa"/>
            <w:gridSpan w:val="2"/>
            <w:vAlign w:val="center"/>
          </w:tcPr>
          <w:p w:rsidR="00B837FB" w:rsidRPr="00086E34" w:rsidRDefault="00475909">
            <w:pPr>
              <w:autoSpaceDE w:val="0"/>
              <w:autoSpaceDN w:val="0"/>
              <w:spacing w:line="360" w:lineRule="auto"/>
              <w:ind w:rightChars="-38" w:right="-91"/>
              <w:jc w:val="center"/>
              <w:rPr>
                <w:szCs w:val="28"/>
              </w:rPr>
            </w:pPr>
            <w:r w:rsidRPr="00086E34">
              <w:rPr>
                <w:rFonts w:hint="eastAsia"/>
                <w:szCs w:val="28"/>
              </w:rPr>
              <w:t>项目金额</w:t>
            </w:r>
          </w:p>
        </w:tc>
        <w:tc>
          <w:tcPr>
            <w:tcW w:w="1337" w:type="dxa"/>
            <w:vAlign w:val="center"/>
          </w:tcPr>
          <w:p w:rsidR="00B837FB" w:rsidRPr="00086E34" w:rsidRDefault="00475909">
            <w:pPr>
              <w:autoSpaceDE w:val="0"/>
              <w:autoSpaceDN w:val="0"/>
              <w:spacing w:line="360" w:lineRule="auto"/>
              <w:ind w:rightChars="-38" w:right="-91"/>
              <w:jc w:val="center"/>
              <w:rPr>
                <w:szCs w:val="28"/>
              </w:rPr>
            </w:pPr>
            <w:r w:rsidRPr="00086E34">
              <w:rPr>
                <w:rFonts w:hint="eastAsia"/>
                <w:szCs w:val="28"/>
              </w:rPr>
              <w:t>项目时间</w:t>
            </w:r>
          </w:p>
        </w:tc>
      </w:tr>
      <w:tr w:rsidR="00B837FB" w:rsidRPr="00086E34">
        <w:trPr>
          <w:trHeight w:val="573"/>
          <w:jc w:val="center"/>
        </w:trPr>
        <w:tc>
          <w:tcPr>
            <w:tcW w:w="1902"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righ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lef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38" w:type="dxa"/>
            <w:gridSpan w:val="2"/>
            <w:vAlign w:val="center"/>
          </w:tcPr>
          <w:p w:rsidR="00B837FB" w:rsidRPr="00086E34" w:rsidRDefault="00B837FB">
            <w:pPr>
              <w:autoSpaceDE w:val="0"/>
              <w:autoSpaceDN w:val="0"/>
              <w:spacing w:line="360" w:lineRule="auto"/>
              <w:ind w:rightChars="-38" w:right="-91"/>
              <w:jc w:val="center"/>
              <w:rPr>
                <w:szCs w:val="28"/>
              </w:rPr>
            </w:pPr>
          </w:p>
        </w:tc>
        <w:tc>
          <w:tcPr>
            <w:tcW w:w="1337" w:type="dxa"/>
            <w:vAlign w:val="center"/>
          </w:tcPr>
          <w:p w:rsidR="00B837FB" w:rsidRPr="00086E34" w:rsidRDefault="00B837FB">
            <w:pPr>
              <w:autoSpaceDE w:val="0"/>
              <w:autoSpaceDN w:val="0"/>
              <w:spacing w:line="360" w:lineRule="auto"/>
              <w:ind w:rightChars="-38" w:right="-91"/>
              <w:jc w:val="center"/>
              <w:rPr>
                <w:szCs w:val="28"/>
              </w:rPr>
            </w:pPr>
          </w:p>
        </w:tc>
      </w:tr>
      <w:tr w:rsidR="00B837FB" w:rsidRPr="00086E34">
        <w:trPr>
          <w:trHeight w:val="573"/>
          <w:jc w:val="center"/>
        </w:trPr>
        <w:tc>
          <w:tcPr>
            <w:tcW w:w="1902"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righ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lef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38" w:type="dxa"/>
            <w:gridSpan w:val="2"/>
            <w:vAlign w:val="center"/>
          </w:tcPr>
          <w:p w:rsidR="00B837FB" w:rsidRPr="00086E34" w:rsidRDefault="00B837FB">
            <w:pPr>
              <w:autoSpaceDE w:val="0"/>
              <w:autoSpaceDN w:val="0"/>
              <w:spacing w:line="360" w:lineRule="auto"/>
              <w:ind w:rightChars="-38" w:right="-91"/>
              <w:jc w:val="center"/>
              <w:rPr>
                <w:szCs w:val="28"/>
              </w:rPr>
            </w:pPr>
          </w:p>
        </w:tc>
        <w:tc>
          <w:tcPr>
            <w:tcW w:w="1337" w:type="dxa"/>
            <w:vAlign w:val="center"/>
          </w:tcPr>
          <w:p w:rsidR="00B837FB" w:rsidRPr="00086E34" w:rsidRDefault="00B837FB">
            <w:pPr>
              <w:autoSpaceDE w:val="0"/>
              <w:autoSpaceDN w:val="0"/>
              <w:spacing w:line="360" w:lineRule="auto"/>
              <w:ind w:rightChars="-38" w:right="-91"/>
              <w:jc w:val="center"/>
              <w:rPr>
                <w:szCs w:val="28"/>
              </w:rPr>
            </w:pPr>
          </w:p>
        </w:tc>
      </w:tr>
      <w:tr w:rsidR="00B837FB" w:rsidRPr="00086E34">
        <w:trPr>
          <w:trHeight w:val="573"/>
          <w:jc w:val="center"/>
        </w:trPr>
        <w:tc>
          <w:tcPr>
            <w:tcW w:w="1902"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righ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lef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38" w:type="dxa"/>
            <w:gridSpan w:val="2"/>
            <w:vAlign w:val="center"/>
          </w:tcPr>
          <w:p w:rsidR="00B837FB" w:rsidRPr="00086E34" w:rsidRDefault="00B837FB">
            <w:pPr>
              <w:autoSpaceDE w:val="0"/>
              <w:autoSpaceDN w:val="0"/>
              <w:spacing w:line="360" w:lineRule="auto"/>
              <w:ind w:rightChars="-38" w:right="-91"/>
              <w:jc w:val="center"/>
              <w:rPr>
                <w:szCs w:val="28"/>
              </w:rPr>
            </w:pPr>
          </w:p>
        </w:tc>
        <w:tc>
          <w:tcPr>
            <w:tcW w:w="1337" w:type="dxa"/>
            <w:vAlign w:val="center"/>
          </w:tcPr>
          <w:p w:rsidR="00B837FB" w:rsidRPr="00086E34" w:rsidRDefault="00B837FB">
            <w:pPr>
              <w:autoSpaceDE w:val="0"/>
              <w:autoSpaceDN w:val="0"/>
              <w:spacing w:line="360" w:lineRule="auto"/>
              <w:ind w:rightChars="-38" w:right="-91"/>
              <w:jc w:val="center"/>
              <w:rPr>
                <w:szCs w:val="28"/>
              </w:rPr>
            </w:pPr>
          </w:p>
        </w:tc>
      </w:tr>
      <w:tr w:rsidR="00B837FB" w:rsidRPr="00086E34">
        <w:trPr>
          <w:trHeight w:val="573"/>
          <w:jc w:val="center"/>
        </w:trPr>
        <w:tc>
          <w:tcPr>
            <w:tcW w:w="1902"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righ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lef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38" w:type="dxa"/>
            <w:gridSpan w:val="2"/>
            <w:vAlign w:val="center"/>
          </w:tcPr>
          <w:p w:rsidR="00B837FB" w:rsidRPr="00086E34" w:rsidRDefault="00B837FB">
            <w:pPr>
              <w:autoSpaceDE w:val="0"/>
              <w:autoSpaceDN w:val="0"/>
              <w:spacing w:line="360" w:lineRule="auto"/>
              <w:ind w:rightChars="-38" w:right="-91"/>
              <w:jc w:val="center"/>
              <w:rPr>
                <w:szCs w:val="28"/>
              </w:rPr>
            </w:pPr>
          </w:p>
        </w:tc>
        <w:tc>
          <w:tcPr>
            <w:tcW w:w="1337" w:type="dxa"/>
            <w:vAlign w:val="center"/>
          </w:tcPr>
          <w:p w:rsidR="00B837FB" w:rsidRPr="00086E34" w:rsidRDefault="00B837FB">
            <w:pPr>
              <w:autoSpaceDE w:val="0"/>
              <w:autoSpaceDN w:val="0"/>
              <w:spacing w:line="360" w:lineRule="auto"/>
              <w:ind w:rightChars="-38" w:right="-91"/>
              <w:jc w:val="center"/>
              <w:rPr>
                <w:szCs w:val="28"/>
              </w:rPr>
            </w:pPr>
          </w:p>
        </w:tc>
      </w:tr>
      <w:tr w:rsidR="00B837FB" w:rsidRPr="00086E34">
        <w:trPr>
          <w:trHeight w:val="573"/>
          <w:jc w:val="center"/>
        </w:trPr>
        <w:tc>
          <w:tcPr>
            <w:tcW w:w="1902"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righ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25" w:type="dxa"/>
            <w:gridSpan w:val="2"/>
            <w:tcBorders>
              <w:left w:val="single" w:sz="4" w:space="0" w:color="auto"/>
            </w:tcBorders>
            <w:vAlign w:val="center"/>
          </w:tcPr>
          <w:p w:rsidR="00B837FB" w:rsidRPr="00086E34" w:rsidRDefault="00B837FB">
            <w:pPr>
              <w:autoSpaceDE w:val="0"/>
              <w:autoSpaceDN w:val="0"/>
              <w:spacing w:line="360" w:lineRule="auto"/>
              <w:ind w:rightChars="-38" w:right="-91"/>
              <w:jc w:val="center"/>
              <w:rPr>
                <w:szCs w:val="28"/>
              </w:rPr>
            </w:pPr>
          </w:p>
        </w:tc>
        <w:tc>
          <w:tcPr>
            <w:tcW w:w="1538" w:type="dxa"/>
            <w:gridSpan w:val="2"/>
            <w:vAlign w:val="center"/>
          </w:tcPr>
          <w:p w:rsidR="00B837FB" w:rsidRPr="00086E34" w:rsidRDefault="00B837FB">
            <w:pPr>
              <w:autoSpaceDE w:val="0"/>
              <w:autoSpaceDN w:val="0"/>
              <w:spacing w:line="360" w:lineRule="auto"/>
              <w:ind w:rightChars="-38" w:right="-91"/>
              <w:jc w:val="center"/>
              <w:rPr>
                <w:szCs w:val="28"/>
              </w:rPr>
            </w:pPr>
          </w:p>
        </w:tc>
        <w:tc>
          <w:tcPr>
            <w:tcW w:w="1337" w:type="dxa"/>
            <w:vAlign w:val="center"/>
          </w:tcPr>
          <w:p w:rsidR="00B837FB" w:rsidRPr="00086E34" w:rsidRDefault="00B837FB">
            <w:pPr>
              <w:autoSpaceDE w:val="0"/>
              <w:autoSpaceDN w:val="0"/>
              <w:spacing w:line="360" w:lineRule="auto"/>
              <w:ind w:rightChars="-38" w:right="-91"/>
              <w:jc w:val="center"/>
              <w:rPr>
                <w:szCs w:val="28"/>
              </w:rPr>
            </w:pPr>
          </w:p>
        </w:tc>
      </w:tr>
    </w:tbl>
    <w:p w:rsidR="00B837FB" w:rsidRPr="00086E34" w:rsidRDefault="00475909">
      <w:pPr>
        <w:spacing w:line="360" w:lineRule="auto"/>
        <w:ind w:left="723" w:hangingChars="300" w:hanging="723"/>
        <w:jc w:val="left"/>
        <w:rPr>
          <w:szCs w:val="24"/>
          <w:lang w:val="zh-CN"/>
        </w:rPr>
      </w:pPr>
      <w:r w:rsidRPr="00086E34">
        <w:rPr>
          <w:rFonts w:hint="eastAsia"/>
          <w:b/>
          <w:szCs w:val="24"/>
          <w:lang w:val="zh-CN"/>
        </w:rPr>
        <w:t>说明：</w:t>
      </w:r>
      <w:r w:rsidRPr="00086E34">
        <w:rPr>
          <w:rFonts w:hint="eastAsia"/>
          <w:szCs w:val="24"/>
          <w:lang w:val="zh-CN"/>
        </w:rPr>
        <w:t>应当附完整的相关证明材料清晰影印件，未按照要求详细完整填写此表，导致的后果由投标人自行承担。</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szCs w:val="24"/>
        </w:rPr>
        <w:t>日   期：</w:t>
      </w:r>
    </w:p>
    <w:p w:rsidR="00B837FB" w:rsidRPr="00086E34" w:rsidRDefault="00475909">
      <w:pPr>
        <w:pStyle w:val="a0"/>
      </w:pPr>
      <w:r w:rsidRPr="00086E34">
        <w:br w:type="page"/>
      </w:r>
    </w:p>
    <w:p w:rsidR="00B837FB" w:rsidRPr="00086E34" w:rsidRDefault="00475909" w:rsidP="009D5C0D">
      <w:pPr>
        <w:pStyle w:val="2"/>
        <w:numPr>
          <w:ilvl w:val="0"/>
          <w:numId w:val="85"/>
        </w:numPr>
        <w:tabs>
          <w:tab w:val="left" w:pos="567"/>
        </w:tabs>
        <w:spacing w:line="360" w:lineRule="auto"/>
        <w:ind w:left="482" w:hangingChars="200" w:hanging="482"/>
        <w:jc w:val="left"/>
        <w:rPr>
          <w:rFonts w:ascii="宋体" w:eastAsia="宋体" w:hAnsi="宋体"/>
          <w:sz w:val="24"/>
          <w:szCs w:val="24"/>
        </w:rPr>
      </w:pPr>
      <w:bookmarkStart w:id="777" w:name="_Toc117244511"/>
      <w:bookmarkStart w:id="778" w:name="_Toc122685212"/>
      <w:bookmarkStart w:id="779" w:name="_Toc107561315"/>
      <w:bookmarkStart w:id="780" w:name="_Toc117244396"/>
      <w:bookmarkStart w:id="781" w:name="_Toc234939095"/>
      <w:r w:rsidRPr="00086E34">
        <w:rPr>
          <w:rFonts w:ascii="宋体" w:eastAsia="宋体" w:hAnsi="宋体" w:hint="eastAsia"/>
          <w:sz w:val="24"/>
          <w:szCs w:val="24"/>
        </w:rPr>
        <w:lastRenderedPageBreak/>
        <w:t>项目班子成员情况表</w:t>
      </w:r>
      <w:bookmarkEnd w:id="777"/>
      <w:bookmarkEnd w:id="778"/>
      <w:bookmarkEnd w:id="779"/>
      <w:bookmarkEnd w:id="780"/>
      <w:bookmarkEnd w:id="781"/>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包号：</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88"/>
        <w:gridCol w:w="1113"/>
        <w:gridCol w:w="1533"/>
        <w:gridCol w:w="1134"/>
        <w:gridCol w:w="1491"/>
        <w:gridCol w:w="1843"/>
        <w:gridCol w:w="1842"/>
      </w:tblGrid>
      <w:tr w:rsidR="00B837FB" w:rsidRPr="00086E34">
        <w:trPr>
          <w:trHeight w:val="799"/>
          <w:jc w:val="center"/>
        </w:trPr>
        <w:tc>
          <w:tcPr>
            <w:tcW w:w="588" w:type="dxa"/>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ind w:leftChars="-50" w:left="-120" w:rightChars="-50" w:right="-120"/>
              <w:jc w:val="center"/>
              <w:rPr>
                <w:b/>
                <w:szCs w:val="24"/>
              </w:rPr>
            </w:pPr>
            <w:r w:rsidRPr="00086E34">
              <w:rPr>
                <w:rFonts w:cs="仿宋_GB2312" w:hint="eastAsia"/>
                <w:b/>
                <w:szCs w:val="24"/>
              </w:rPr>
              <w:t>序号</w:t>
            </w:r>
          </w:p>
        </w:tc>
        <w:tc>
          <w:tcPr>
            <w:tcW w:w="1113" w:type="dxa"/>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jc w:val="center"/>
              <w:rPr>
                <w:b/>
                <w:szCs w:val="24"/>
              </w:rPr>
            </w:pPr>
            <w:r w:rsidRPr="00086E34">
              <w:rPr>
                <w:rFonts w:hint="eastAsia"/>
                <w:b/>
                <w:szCs w:val="24"/>
              </w:rPr>
              <w:t>姓 名</w:t>
            </w:r>
          </w:p>
        </w:tc>
        <w:tc>
          <w:tcPr>
            <w:tcW w:w="1533" w:type="dxa"/>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jc w:val="center"/>
              <w:rPr>
                <w:b/>
                <w:szCs w:val="24"/>
              </w:rPr>
            </w:pPr>
            <w:r w:rsidRPr="00086E34">
              <w:rPr>
                <w:rFonts w:hint="eastAsia"/>
                <w:b/>
                <w:szCs w:val="24"/>
              </w:rPr>
              <w:t>专 业</w:t>
            </w:r>
          </w:p>
        </w:tc>
        <w:tc>
          <w:tcPr>
            <w:tcW w:w="1134" w:type="dxa"/>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jc w:val="center"/>
              <w:rPr>
                <w:b/>
                <w:szCs w:val="24"/>
              </w:rPr>
            </w:pPr>
            <w:r w:rsidRPr="00086E34">
              <w:rPr>
                <w:rFonts w:hint="eastAsia"/>
                <w:b/>
                <w:szCs w:val="24"/>
              </w:rPr>
              <w:t>年 龄</w:t>
            </w:r>
          </w:p>
        </w:tc>
        <w:tc>
          <w:tcPr>
            <w:tcW w:w="1491" w:type="dxa"/>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jc w:val="center"/>
              <w:rPr>
                <w:b/>
                <w:szCs w:val="24"/>
              </w:rPr>
            </w:pPr>
            <w:r w:rsidRPr="00086E34">
              <w:rPr>
                <w:rFonts w:hint="eastAsia"/>
                <w:b/>
                <w:szCs w:val="28"/>
              </w:rPr>
              <w:t>从事本行业工作年限</w:t>
            </w:r>
          </w:p>
        </w:tc>
        <w:tc>
          <w:tcPr>
            <w:tcW w:w="1843" w:type="dxa"/>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jc w:val="center"/>
              <w:rPr>
                <w:b/>
                <w:szCs w:val="24"/>
              </w:rPr>
            </w:pPr>
            <w:r w:rsidRPr="00086E34">
              <w:rPr>
                <w:rFonts w:hint="eastAsia"/>
                <w:b/>
                <w:szCs w:val="24"/>
              </w:rPr>
              <w:t>在本项目中承担的工作</w:t>
            </w:r>
          </w:p>
        </w:tc>
        <w:tc>
          <w:tcPr>
            <w:tcW w:w="1842" w:type="dxa"/>
            <w:shd w:val="pct10" w:color="C4BC96" w:themeColor="background2" w:themeShade="BF" w:fill="DDD9C3" w:themeFill="background2" w:themeFillShade="E6"/>
            <w:vAlign w:val="center"/>
          </w:tcPr>
          <w:p w:rsidR="00B837FB" w:rsidRPr="00086E34" w:rsidRDefault="00475909">
            <w:pPr>
              <w:spacing w:before="100" w:beforeAutospacing="1" w:after="100" w:afterAutospacing="1" w:line="360" w:lineRule="auto"/>
              <w:jc w:val="center"/>
              <w:rPr>
                <w:b/>
                <w:szCs w:val="24"/>
              </w:rPr>
            </w:pPr>
            <w:r w:rsidRPr="00086E34">
              <w:rPr>
                <w:rFonts w:hint="eastAsia"/>
                <w:b/>
                <w:szCs w:val="28"/>
              </w:rPr>
              <w:t>个人专业资质及证书</w:t>
            </w: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B837FB" w:rsidP="009D5C0D">
            <w:pPr>
              <w:numPr>
                <w:ilvl w:val="0"/>
                <w:numId w:val="81"/>
              </w:numPr>
              <w:tabs>
                <w:tab w:val="left" w:pos="61"/>
              </w:tabs>
              <w:spacing w:line="360" w:lineRule="auto"/>
              <w:ind w:leftChars="-30" w:left="-72" w:firstLine="0"/>
              <w:jc w:val="center"/>
            </w:pP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r w:rsidR="00B837FB" w:rsidRPr="00086E34">
        <w:trPr>
          <w:trHeight w:val="624"/>
          <w:jc w:val="center"/>
        </w:trPr>
        <w:tc>
          <w:tcPr>
            <w:tcW w:w="588" w:type="dxa"/>
            <w:vAlign w:val="center"/>
          </w:tcPr>
          <w:p w:rsidR="00B837FB" w:rsidRPr="00086E34" w:rsidRDefault="00475909">
            <w:pPr>
              <w:spacing w:line="360" w:lineRule="auto"/>
              <w:jc w:val="center"/>
              <w:rPr>
                <w:szCs w:val="24"/>
              </w:rPr>
            </w:pPr>
            <w:r w:rsidRPr="00086E34">
              <w:rPr>
                <w:szCs w:val="24"/>
              </w:rPr>
              <w:t>…</w:t>
            </w:r>
          </w:p>
        </w:tc>
        <w:tc>
          <w:tcPr>
            <w:tcW w:w="1113" w:type="dxa"/>
            <w:vAlign w:val="center"/>
          </w:tcPr>
          <w:p w:rsidR="00B837FB" w:rsidRPr="00086E34" w:rsidRDefault="00B837FB">
            <w:pPr>
              <w:spacing w:line="360" w:lineRule="auto"/>
              <w:jc w:val="center"/>
              <w:rPr>
                <w:szCs w:val="24"/>
              </w:rPr>
            </w:pPr>
          </w:p>
        </w:tc>
        <w:tc>
          <w:tcPr>
            <w:tcW w:w="1533" w:type="dxa"/>
            <w:vAlign w:val="center"/>
          </w:tcPr>
          <w:p w:rsidR="00B837FB" w:rsidRPr="00086E34" w:rsidRDefault="00B837FB">
            <w:pPr>
              <w:spacing w:line="360" w:lineRule="auto"/>
              <w:jc w:val="center"/>
              <w:rPr>
                <w:szCs w:val="24"/>
              </w:rPr>
            </w:pPr>
          </w:p>
        </w:tc>
        <w:tc>
          <w:tcPr>
            <w:tcW w:w="1134" w:type="dxa"/>
            <w:vAlign w:val="center"/>
          </w:tcPr>
          <w:p w:rsidR="00B837FB" w:rsidRPr="00086E34" w:rsidRDefault="00B837FB">
            <w:pPr>
              <w:spacing w:line="360" w:lineRule="auto"/>
              <w:jc w:val="center"/>
              <w:rPr>
                <w:szCs w:val="24"/>
              </w:rPr>
            </w:pPr>
          </w:p>
        </w:tc>
        <w:tc>
          <w:tcPr>
            <w:tcW w:w="1491" w:type="dxa"/>
            <w:vAlign w:val="center"/>
          </w:tcPr>
          <w:p w:rsidR="00B837FB" w:rsidRPr="00086E34" w:rsidRDefault="00B837FB">
            <w:pPr>
              <w:spacing w:line="360" w:lineRule="auto"/>
              <w:jc w:val="center"/>
              <w:rPr>
                <w:szCs w:val="24"/>
              </w:rPr>
            </w:pPr>
          </w:p>
        </w:tc>
        <w:tc>
          <w:tcPr>
            <w:tcW w:w="1843" w:type="dxa"/>
            <w:vAlign w:val="center"/>
          </w:tcPr>
          <w:p w:rsidR="00B837FB" w:rsidRPr="00086E34" w:rsidRDefault="00B837FB">
            <w:pPr>
              <w:spacing w:line="360" w:lineRule="auto"/>
              <w:jc w:val="center"/>
              <w:rPr>
                <w:szCs w:val="24"/>
              </w:rPr>
            </w:pPr>
          </w:p>
        </w:tc>
        <w:tc>
          <w:tcPr>
            <w:tcW w:w="1842" w:type="dxa"/>
            <w:vAlign w:val="center"/>
          </w:tcPr>
          <w:p w:rsidR="00B837FB" w:rsidRPr="00086E34" w:rsidRDefault="00B837FB">
            <w:pPr>
              <w:spacing w:line="360" w:lineRule="auto"/>
              <w:jc w:val="center"/>
              <w:rPr>
                <w:szCs w:val="24"/>
              </w:rPr>
            </w:pPr>
          </w:p>
        </w:tc>
      </w:tr>
    </w:tbl>
    <w:p w:rsidR="00B837FB" w:rsidRPr="00086E34" w:rsidRDefault="00475909">
      <w:pPr>
        <w:spacing w:line="360" w:lineRule="auto"/>
        <w:ind w:left="754" w:hangingChars="313" w:hanging="754"/>
        <w:jc w:val="left"/>
        <w:rPr>
          <w:szCs w:val="24"/>
          <w:lang w:val="zh-CN"/>
        </w:rPr>
      </w:pPr>
      <w:r w:rsidRPr="00086E34">
        <w:rPr>
          <w:rFonts w:hint="eastAsia"/>
          <w:b/>
          <w:szCs w:val="24"/>
          <w:lang w:val="zh-CN"/>
        </w:rPr>
        <w:t>说明：</w:t>
      </w:r>
      <w:r w:rsidRPr="00086E34">
        <w:rPr>
          <w:rFonts w:hint="eastAsia"/>
        </w:rPr>
        <w:t>应当附完整的相关证明材料清晰影印件</w:t>
      </w:r>
      <w:r w:rsidRPr="00086E34">
        <w:rPr>
          <w:rFonts w:hint="eastAsia"/>
          <w:szCs w:val="24"/>
          <w:lang w:val="zh-CN"/>
        </w:rPr>
        <w:t>，</w:t>
      </w:r>
      <w:r w:rsidRPr="00086E34">
        <w:rPr>
          <w:rFonts w:cs="Corbel" w:hint="eastAsia"/>
          <w:szCs w:val="21"/>
          <w:lang w:val="zh-CN"/>
        </w:rPr>
        <w:t>未按照要求详细完整填写此表，</w:t>
      </w:r>
      <w:r w:rsidRPr="00086E34">
        <w:rPr>
          <w:rFonts w:hint="eastAsia"/>
          <w:szCs w:val="21"/>
          <w:lang w:val="zh-CN"/>
        </w:rPr>
        <w:t>导致的后果由投标人自行承担。</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szCs w:val="24"/>
        </w:rPr>
        <w:t>日   期：</w:t>
      </w:r>
    </w:p>
    <w:p w:rsidR="00B837FB" w:rsidRPr="00086E34" w:rsidRDefault="00475909">
      <w:pPr>
        <w:pStyle w:val="a0"/>
        <w:rPr>
          <w:szCs w:val="24"/>
        </w:rPr>
      </w:pPr>
      <w:r w:rsidRPr="00086E34">
        <w:br w:type="page"/>
      </w:r>
    </w:p>
    <w:p w:rsidR="00B837FB" w:rsidRPr="00086E34" w:rsidRDefault="00475909" w:rsidP="009D5C0D">
      <w:pPr>
        <w:pStyle w:val="2"/>
        <w:numPr>
          <w:ilvl w:val="0"/>
          <w:numId w:val="85"/>
        </w:numPr>
        <w:tabs>
          <w:tab w:val="left" w:pos="567"/>
        </w:tabs>
        <w:spacing w:after="0" w:line="360" w:lineRule="auto"/>
        <w:ind w:left="482" w:hangingChars="200" w:hanging="482"/>
        <w:jc w:val="left"/>
        <w:rPr>
          <w:rFonts w:ascii="宋体" w:eastAsia="宋体" w:hAnsi="宋体"/>
          <w:sz w:val="24"/>
          <w:szCs w:val="24"/>
        </w:rPr>
      </w:pPr>
      <w:bookmarkStart w:id="782" w:name="_Toc117244512"/>
      <w:bookmarkStart w:id="783" w:name="_Toc117244397"/>
      <w:bookmarkStart w:id="784" w:name="_Toc107561316"/>
      <w:bookmarkStart w:id="785" w:name="_Toc122685213"/>
      <w:bookmarkStart w:id="786" w:name="_Toc234939096"/>
      <w:r w:rsidRPr="00086E34">
        <w:rPr>
          <w:rFonts w:ascii="宋体" w:eastAsia="宋体" w:hAnsi="宋体" w:hint="eastAsia"/>
          <w:sz w:val="24"/>
          <w:szCs w:val="24"/>
        </w:rPr>
        <w:lastRenderedPageBreak/>
        <w:t>投标人类似项目业绩表</w:t>
      </w:r>
      <w:bookmarkEnd w:id="782"/>
      <w:bookmarkEnd w:id="783"/>
      <w:bookmarkEnd w:id="784"/>
      <w:bookmarkEnd w:id="785"/>
      <w:bookmarkEnd w:id="786"/>
    </w:p>
    <w:p w:rsidR="00B837FB" w:rsidRPr="00086E34" w:rsidRDefault="00475909">
      <w:pPr>
        <w:spacing w:line="360" w:lineRule="auto"/>
        <w:ind w:firstLineChars="250" w:firstLine="600"/>
        <w:jc w:val="left"/>
        <w:rPr>
          <w:rFonts w:ascii="楷体" w:eastAsia="楷体" w:hAnsi="楷体"/>
          <w:szCs w:val="24"/>
        </w:rPr>
      </w:pPr>
      <w:r w:rsidRPr="00086E34">
        <w:rPr>
          <w:rFonts w:ascii="楷体" w:eastAsia="楷体" w:hAnsi="楷体" w:hint="eastAsia"/>
          <w:szCs w:val="24"/>
        </w:rPr>
        <w:t>（项目有要求应当提供，无要求可选择提供）</w:t>
      </w:r>
    </w:p>
    <w:p w:rsidR="00B837FB" w:rsidRPr="00086E34" w:rsidRDefault="00475909">
      <w:pPr>
        <w:spacing w:line="360" w:lineRule="auto"/>
        <w:jc w:val="left"/>
        <w:rPr>
          <w:b/>
        </w:rPr>
      </w:pPr>
      <w:r w:rsidRPr="00086E34">
        <w:rPr>
          <w:rFonts w:hint="eastAsia"/>
          <w:b/>
        </w:rPr>
        <w:t>项目名称：</w:t>
      </w:r>
    </w:p>
    <w:p w:rsidR="00B837FB" w:rsidRPr="00086E34" w:rsidRDefault="00475909">
      <w:pPr>
        <w:spacing w:line="360" w:lineRule="auto"/>
        <w:jc w:val="left"/>
        <w:rPr>
          <w:b/>
        </w:rPr>
      </w:pPr>
      <w:r w:rsidRPr="00086E34">
        <w:rPr>
          <w:rFonts w:hint="eastAsia"/>
          <w:b/>
          <w:szCs w:val="21"/>
          <w:lang w:val="zh-CN"/>
        </w:rPr>
        <w:t>项目编号：</w:t>
      </w:r>
      <w:r w:rsidRPr="00086E34">
        <w:rPr>
          <w:rFonts w:hint="eastAsia"/>
          <w:b/>
          <w:bCs/>
          <w:szCs w:val="21"/>
          <w:lang w:val="zh-CN"/>
        </w:rPr>
        <w:t>包号：</w:t>
      </w:r>
    </w:p>
    <w:tbl>
      <w:tblPr>
        <w:tblW w:w="942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220"/>
        <w:gridCol w:w="7200"/>
      </w:tblGrid>
      <w:tr w:rsidR="00B837FB" w:rsidRPr="00086E34">
        <w:trPr>
          <w:trHeight w:val="640"/>
          <w:jc w:val="center"/>
        </w:trPr>
        <w:tc>
          <w:tcPr>
            <w:tcW w:w="2220" w:type="dxa"/>
            <w:vAlign w:val="center"/>
          </w:tcPr>
          <w:p w:rsidR="00B837FB" w:rsidRPr="00086E34" w:rsidRDefault="00475909">
            <w:pPr>
              <w:spacing w:line="360" w:lineRule="auto"/>
              <w:jc w:val="center"/>
              <w:rPr>
                <w:rFonts w:cs="Courier New"/>
                <w:szCs w:val="24"/>
              </w:rPr>
            </w:pPr>
            <w:r w:rsidRPr="00086E34">
              <w:rPr>
                <w:rFonts w:cs="Courier New" w:hint="eastAsia"/>
                <w:szCs w:val="24"/>
              </w:rPr>
              <w:t>项目单位名称</w:t>
            </w:r>
          </w:p>
        </w:tc>
        <w:tc>
          <w:tcPr>
            <w:tcW w:w="7200" w:type="dxa"/>
            <w:vAlign w:val="center"/>
          </w:tcPr>
          <w:p w:rsidR="00B837FB" w:rsidRPr="00086E34" w:rsidRDefault="00B837FB">
            <w:pPr>
              <w:spacing w:line="360" w:lineRule="auto"/>
              <w:rPr>
                <w:rFonts w:cs="Courier New"/>
                <w:szCs w:val="24"/>
              </w:rPr>
            </w:pPr>
          </w:p>
        </w:tc>
      </w:tr>
      <w:tr w:rsidR="00B837FB" w:rsidRPr="00086E34">
        <w:trPr>
          <w:trHeight w:val="564"/>
          <w:jc w:val="center"/>
        </w:trPr>
        <w:tc>
          <w:tcPr>
            <w:tcW w:w="2220" w:type="dxa"/>
            <w:vAlign w:val="center"/>
          </w:tcPr>
          <w:p w:rsidR="00B837FB" w:rsidRPr="00086E34" w:rsidRDefault="00475909">
            <w:pPr>
              <w:spacing w:line="360" w:lineRule="auto"/>
              <w:jc w:val="center"/>
              <w:rPr>
                <w:rFonts w:cs="Courier New"/>
                <w:szCs w:val="24"/>
              </w:rPr>
            </w:pPr>
            <w:r w:rsidRPr="00086E34">
              <w:rPr>
                <w:rFonts w:cs="Courier New" w:hint="eastAsia"/>
                <w:szCs w:val="24"/>
              </w:rPr>
              <w:t>项目名称</w:t>
            </w:r>
          </w:p>
        </w:tc>
        <w:tc>
          <w:tcPr>
            <w:tcW w:w="7200" w:type="dxa"/>
            <w:vAlign w:val="center"/>
          </w:tcPr>
          <w:p w:rsidR="00B837FB" w:rsidRPr="00086E34" w:rsidRDefault="00B837FB">
            <w:pPr>
              <w:spacing w:line="360" w:lineRule="auto"/>
              <w:rPr>
                <w:rFonts w:cs="Courier New"/>
                <w:szCs w:val="24"/>
              </w:rPr>
            </w:pPr>
          </w:p>
        </w:tc>
      </w:tr>
      <w:tr w:rsidR="00B837FB" w:rsidRPr="00086E34">
        <w:trPr>
          <w:trHeight w:val="467"/>
          <w:jc w:val="center"/>
        </w:trPr>
        <w:tc>
          <w:tcPr>
            <w:tcW w:w="2220" w:type="dxa"/>
            <w:vAlign w:val="center"/>
          </w:tcPr>
          <w:p w:rsidR="00B837FB" w:rsidRPr="00086E34" w:rsidRDefault="00475909">
            <w:pPr>
              <w:spacing w:line="360" w:lineRule="auto"/>
              <w:jc w:val="center"/>
              <w:rPr>
                <w:rFonts w:cs="Courier New"/>
                <w:szCs w:val="24"/>
              </w:rPr>
            </w:pPr>
            <w:r w:rsidRPr="00086E34">
              <w:rPr>
                <w:rFonts w:cs="Courier New" w:hint="eastAsia"/>
                <w:szCs w:val="24"/>
              </w:rPr>
              <w:t>项目单位联系人姓名及联系方式</w:t>
            </w:r>
          </w:p>
        </w:tc>
        <w:tc>
          <w:tcPr>
            <w:tcW w:w="7200" w:type="dxa"/>
            <w:vAlign w:val="center"/>
          </w:tcPr>
          <w:p w:rsidR="00B837FB" w:rsidRPr="00086E34" w:rsidRDefault="00B837FB">
            <w:pPr>
              <w:spacing w:line="360" w:lineRule="auto"/>
              <w:rPr>
                <w:rFonts w:cs="Courier New"/>
                <w:szCs w:val="24"/>
              </w:rPr>
            </w:pPr>
          </w:p>
        </w:tc>
      </w:tr>
      <w:tr w:rsidR="00B837FB" w:rsidRPr="00086E34">
        <w:trPr>
          <w:trHeight w:val="623"/>
          <w:jc w:val="center"/>
        </w:trPr>
        <w:tc>
          <w:tcPr>
            <w:tcW w:w="2220" w:type="dxa"/>
            <w:vAlign w:val="center"/>
          </w:tcPr>
          <w:p w:rsidR="00B837FB" w:rsidRPr="00086E34" w:rsidRDefault="00475909">
            <w:pPr>
              <w:spacing w:line="360" w:lineRule="auto"/>
              <w:jc w:val="center"/>
              <w:rPr>
                <w:rFonts w:cs="Courier New"/>
                <w:szCs w:val="24"/>
              </w:rPr>
            </w:pPr>
            <w:r w:rsidRPr="00086E34">
              <w:rPr>
                <w:rFonts w:cs="Courier New" w:hint="eastAsia"/>
                <w:szCs w:val="24"/>
              </w:rPr>
              <w:t>项目金额</w:t>
            </w:r>
          </w:p>
        </w:tc>
        <w:tc>
          <w:tcPr>
            <w:tcW w:w="7200" w:type="dxa"/>
            <w:vAlign w:val="center"/>
          </w:tcPr>
          <w:p w:rsidR="00B837FB" w:rsidRPr="00086E34" w:rsidRDefault="00B837FB">
            <w:pPr>
              <w:spacing w:line="360" w:lineRule="auto"/>
              <w:rPr>
                <w:rFonts w:cs="Courier New"/>
                <w:szCs w:val="24"/>
              </w:rPr>
            </w:pPr>
          </w:p>
        </w:tc>
      </w:tr>
      <w:tr w:rsidR="00B837FB" w:rsidRPr="00086E34">
        <w:trPr>
          <w:trHeight w:val="603"/>
          <w:jc w:val="center"/>
        </w:trPr>
        <w:tc>
          <w:tcPr>
            <w:tcW w:w="2220" w:type="dxa"/>
            <w:vAlign w:val="center"/>
          </w:tcPr>
          <w:p w:rsidR="00B837FB" w:rsidRPr="00086E34" w:rsidRDefault="00475909">
            <w:pPr>
              <w:spacing w:line="360" w:lineRule="auto"/>
              <w:jc w:val="center"/>
              <w:rPr>
                <w:rFonts w:cs="Courier New"/>
                <w:szCs w:val="24"/>
              </w:rPr>
            </w:pPr>
            <w:r w:rsidRPr="00086E34">
              <w:rPr>
                <w:rFonts w:cs="Courier New" w:hint="eastAsia"/>
                <w:szCs w:val="24"/>
              </w:rPr>
              <w:t>项目负责人姓名</w:t>
            </w:r>
          </w:p>
        </w:tc>
        <w:tc>
          <w:tcPr>
            <w:tcW w:w="7200" w:type="dxa"/>
            <w:vAlign w:val="center"/>
          </w:tcPr>
          <w:p w:rsidR="00B837FB" w:rsidRPr="00086E34" w:rsidRDefault="00B837FB">
            <w:pPr>
              <w:spacing w:line="360" w:lineRule="auto"/>
              <w:rPr>
                <w:rFonts w:cs="Courier New"/>
                <w:szCs w:val="24"/>
              </w:rPr>
            </w:pPr>
          </w:p>
        </w:tc>
      </w:tr>
      <w:tr w:rsidR="00B837FB" w:rsidRPr="00086E34">
        <w:trPr>
          <w:trHeight w:val="504"/>
          <w:jc w:val="center"/>
        </w:trPr>
        <w:tc>
          <w:tcPr>
            <w:tcW w:w="2220" w:type="dxa"/>
            <w:vAlign w:val="center"/>
          </w:tcPr>
          <w:p w:rsidR="00B837FB" w:rsidRPr="00086E34" w:rsidRDefault="00475909">
            <w:pPr>
              <w:spacing w:line="360" w:lineRule="auto"/>
              <w:jc w:val="center"/>
              <w:rPr>
                <w:rFonts w:cs="Courier New"/>
                <w:szCs w:val="24"/>
              </w:rPr>
            </w:pPr>
            <w:r w:rsidRPr="00086E34">
              <w:rPr>
                <w:rFonts w:cs="Courier New" w:hint="eastAsia"/>
                <w:szCs w:val="24"/>
              </w:rPr>
              <w:t>项目时间</w:t>
            </w:r>
          </w:p>
        </w:tc>
        <w:tc>
          <w:tcPr>
            <w:tcW w:w="7200" w:type="dxa"/>
            <w:vAlign w:val="center"/>
          </w:tcPr>
          <w:p w:rsidR="00B837FB" w:rsidRPr="00086E34" w:rsidRDefault="00B837FB">
            <w:pPr>
              <w:spacing w:line="360" w:lineRule="auto"/>
              <w:rPr>
                <w:rFonts w:cs="Courier New"/>
                <w:szCs w:val="24"/>
              </w:rPr>
            </w:pPr>
          </w:p>
        </w:tc>
      </w:tr>
      <w:tr w:rsidR="00B837FB" w:rsidRPr="00086E34">
        <w:trPr>
          <w:trHeight w:val="2458"/>
          <w:jc w:val="center"/>
        </w:trPr>
        <w:tc>
          <w:tcPr>
            <w:tcW w:w="2220" w:type="dxa"/>
            <w:vAlign w:val="center"/>
          </w:tcPr>
          <w:p w:rsidR="00B837FB" w:rsidRPr="00086E34" w:rsidRDefault="00475909">
            <w:pPr>
              <w:spacing w:line="360" w:lineRule="auto"/>
              <w:jc w:val="center"/>
              <w:rPr>
                <w:rFonts w:cs="Courier New"/>
                <w:szCs w:val="24"/>
              </w:rPr>
            </w:pPr>
            <w:r w:rsidRPr="00086E34">
              <w:rPr>
                <w:rFonts w:cs="Courier New" w:hint="eastAsia"/>
                <w:szCs w:val="24"/>
              </w:rPr>
              <w:t>项目内容</w:t>
            </w:r>
          </w:p>
        </w:tc>
        <w:tc>
          <w:tcPr>
            <w:tcW w:w="7200" w:type="dxa"/>
          </w:tcPr>
          <w:p w:rsidR="00B837FB" w:rsidRPr="00086E34" w:rsidRDefault="00B837FB">
            <w:pPr>
              <w:spacing w:line="360" w:lineRule="auto"/>
              <w:rPr>
                <w:rFonts w:cs="Courier New"/>
                <w:szCs w:val="24"/>
              </w:rPr>
            </w:pPr>
          </w:p>
        </w:tc>
      </w:tr>
    </w:tbl>
    <w:p w:rsidR="00B837FB" w:rsidRPr="00086E34" w:rsidRDefault="00475909">
      <w:pPr>
        <w:spacing w:line="360" w:lineRule="auto"/>
        <w:ind w:left="1132" w:hangingChars="470" w:hanging="1132"/>
        <w:jc w:val="left"/>
        <w:rPr>
          <w:szCs w:val="24"/>
        </w:rPr>
      </w:pPr>
      <w:r w:rsidRPr="00086E34">
        <w:rPr>
          <w:rFonts w:hint="eastAsia"/>
          <w:b/>
          <w:szCs w:val="24"/>
        </w:rPr>
        <w:t>说明：</w:t>
      </w:r>
      <w:r w:rsidRPr="00086E34">
        <w:rPr>
          <w:rFonts w:hint="eastAsia"/>
          <w:szCs w:val="24"/>
        </w:rPr>
        <w:t>1、每个合同应当单独附表，并附上相关证明材料，</w:t>
      </w:r>
      <w:r w:rsidRPr="00086E34">
        <w:rPr>
          <w:rFonts w:cs="Corbel" w:hint="eastAsia"/>
          <w:szCs w:val="24"/>
        </w:rPr>
        <w:t>未按照要求详细完整填写此表，</w:t>
      </w:r>
      <w:r w:rsidRPr="00086E34">
        <w:rPr>
          <w:rFonts w:hint="eastAsia"/>
          <w:szCs w:val="24"/>
        </w:rPr>
        <w:t>导致的后果由投标人自行承担；</w:t>
      </w:r>
    </w:p>
    <w:p w:rsidR="00B837FB" w:rsidRPr="00086E34" w:rsidRDefault="00475909">
      <w:pPr>
        <w:spacing w:line="360" w:lineRule="auto"/>
        <w:ind w:firstLineChars="295" w:firstLine="708"/>
        <w:jc w:val="left"/>
        <w:rPr>
          <w:szCs w:val="24"/>
        </w:rPr>
      </w:pPr>
      <w:r w:rsidRPr="00086E34">
        <w:rPr>
          <w:rFonts w:hint="eastAsia"/>
          <w:szCs w:val="24"/>
        </w:rPr>
        <w:t>2、项目内容请详细说明所承担的具体工作内容等。</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rPr>
      </w:pPr>
      <w:r w:rsidRPr="00086E34">
        <w:rPr>
          <w:rFonts w:hint="eastAsia"/>
          <w:szCs w:val="24"/>
        </w:rPr>
        <w:t>日   期：</w:t>
      </w:r>
    </w:p>
    <w:p w:rsidR="00B837FB" w:rsidRPr="00086E34" w:rsidRDefault="00475909">
      <w:pPr>
        <w:widowControl/>
        <w:jc w:val="left"/>
        <w:rPr>
          <w:b/>
          <w:szCs w:val="24"/>
        </w:rPr>
      </w:pPr>
      <w:r w:rsidRPr="00086E34">
        <w:rPr>
          <w:bCs/>
        </w:rPr>
        <w:br w:type="page"/>
      </w:r>
    </w:p>
    <w:p w:rsidR="00B837FB" w:rsidRPr="00086E34" w:rsidRDefault="00475909" w:rsidP="009D5C0D">
      <w:pPr>
        <w:pStyle w:val="2"/>
        <w:numPr>
          <w:ilvl w:val="0"/>
          <w:numId w:val="85"/>
        </w:numPr>
        <w:tabs>
          <w:tab w:val="left" w:pos="567"/>
        </w:tabs>
        <w:spacing w:after="0" w:line="360" w:lineRule="auto"/>
        <w:ind w:left="482" w:hangingChars="200" w:hanging="482"/>
        <w:jc w:val="left"/>
        <w:rPr>
          <w:b w:val="0"/>
          <w:sz w:val="24"/>
          <w:szCs w:val="24"/>
        </w:rPr>
      </w:pPr>
      <w:bookmarkStart w:id="787" w:name="_Toc122685214"/>
      <w:bookmarkStart w:id="788" w:name="_Toc234939097"/>
      <w:bookmarkStart w:id="789" w:name="_Toc117244513"/>
      <w:bookmarkStart w:id="790" w:name="_Toc117244398"/>
      <w:bookmarkEnd w:id="644"/>
      <w:bookmarkEnd w:id="645"/>
      <w:bookmarkEnd w:id="646"/>
      <w:bookmarkEnd w:id="647"/>
      <w:bookmarkEnd w:id="648"/>
      <w:bookmarkEnd w:id="649"/>
      <w:bookmarkEnd w:id="650"/>
      <w:bookmarkEnd w:id="651"/>
      <w:bookmarkEnd w:id="652"/>
      <w:bookmarkEnd w:id="653"/>
      <w:bookmarkEnd w:id="654"/>
      <w:bookmarkEnd w:id="655"/>
      <w:bookmarkEnd w:id="656"/>
      <w:r w:rsidRPr="00086E34">
        <w:rPr>
          <w:rFonts w:hint="eastAsia"/>
          <w:sz w:val="24"/>
          <w:szCs w:val="24"/>
        </w:rPr>
        <w:lastRenderedPageBreak/>
        <w:t>节能</w:t>
      </w:r>
      <w:r w:rsidRPr="00086E34">
        <w:rPr>
          <w:sz w:val="24"/>
          <w:szCs w:val="24"/>
        </w:rPr>
        <w:t>、环保、创新产品</w:t>
      </w:r>
      <w:r w:rsidRPr="00086E34">
        <w:rPr>
          <w:rFonts w:hint="eastAsia"/>
          <w:sz w:val="24"/>
          <w:szCs w:val="24"/>
        </w:rPr>
        <w:t>明细</w:t>
      </w:r>
      <w:r w:rsidRPr="00086E34">
        <w:rPr>
          <w:sz w:val="24"/>
          <w:szCs w:val="24"/>
        </w:rPr>
        <w:t>清单及证明</w:t>
      </w:r>
      <w:r w:rsidRPr="00086E34">
        <w:rPr>
          <w:rFonts w:hint="eastAsia"/>
          <w:sz w:val="24"/>
          <w:szCs w:val="24"/>
        </w:rPr>
        <w:t>材料</w:t>
      </w:r>
      <w:bookmarkEnd w:id="787"/>
      <w:bookmarkEnd w:id="788"/>
    </w:p>
    <w:p w:rsidR="00B837FB" w:rsidRPr="00086E34" w:rsidRDefault="00475909">
      <w:pPr>
        <w:spacing w:line="360" w:lineRule="auto"/>
        <w:ind w:firstLineChars="500" w:firstLine="1200"/>
        <w:rPr>
          <w:rFonts w:ascii="楷体" w:eastAsia="楷体" w:hAnsi="楷体"/>
          <w:szCs w:val="24"/>
        </w:rPr>
      </w:pPr>
      <w:r w:rsidRPr="00086E34">
        <w:rPr>
          <w:rFonts w:ascii="楷体" w:eastAsia="楷体" w:hAnsi="楷体" w:hint="eastAsia"/>
          <w:szCs w:val="24"/>
        </w:rPr>
        <w:t>（</w:t>
      </w:r>
      <w:r w:rsidRPr="00086E34">
        <w:rPr>
          <w:rFonts w:ascii="楷体" w:eastAsia="楷体" w:hAnsi="楷体"/>
          <w:szCs w:val="24"/>
        </w:rPr>
        <w:t>不含强制</w:t>
      </w:r>
      <w:r w:rsidRPr="00086E34">
        <w:rPr>
          <w:rFonts w:ascii="楷体" w:eastAsia="楷体" w:hAnsi="楷体" w:hint="eastAsia"/>
          <w:szCs w:val="24"/>
        </w:rPr>
        <w:t>采购</w:t>
      </w:r>
      <w:r w:rsidRPr="00086E34">
        <w:rPr>
          <w:rFonts w:ascii="楷体" w:eastAsia="楷体" w:hAnsi="楷体"/>
          <w:szCs w:val="24"/>
        </w:rPr>
        <w:t>的节能</w:t>
      </w:r>
      <w:r w:rsidRPr="00086E34">
        <w:rPr>
          <w:rFonts w:ascii="楷体" w:eastAsia="楷体" w:hAnsi="楷体" w:hint="eastAsia"/>
          <w:szCs w:val="24"/>
        </w:rPr>
        <w:t>产品,投标人按</w:t>
      </w:r>
      <w:r w:rsidRPr="00086E34">
        <w:rPr>
          <w:rFonts w:ascii="楷体" w:eastAsia="楷体" w:hAnsi="楷体"/>
          <w:szCs w:val="24"/>
        </w:rPr>
        <w:t>实际</w:t>
      </w:r>
      <w:r w:rsidRPr="00086E34">
        <w:rPr>
          <w:rFonts w:ascii="楷体" w:eastAsia="楷体" w:hAnsi="楷体" w:hint="eastAsia"/>
          <w:szCs w:val="24"/>
        </w:rPr>
        <w:t>投标</w:t>
      </w:r>
      <w:r w:rsidRPr="00086E34">
        <w:rPr>
          <w:rFonts w:ascii="楷体" w:eastAsia="楷体" w:hAnsi="楷体"/>
          <w:szCs w:val="24"/>
        </w:rPr>
        <w:t>情况</w:t>
      </w:r>
      <w:r w:rsidRPr="00086E34">
        <w:rPr>
          <w:rFonts w:ascii="楷体" w:eastAsia="楷体" w:hAnsi="楷体" w:hint="eastAsia"/>
          <w:szCs w:val="24"/>
        </w:rPr>
        <w:t>提供</w:t>
      </w:r>
      <w:r w:rsidRPr="00086E34">
        <w:rPr>
          <w:rFonts w:ascii="楷体" w:eastAsia="楷体" w:hAnsi="楷体"/>
          <w:szCs w:val="24"/>
        </w:rPr>
        <w:t>）</w:t>
      </w:r>
    </w:p>
    <w:p w:rsidR="00B837FB" w:rsidRPr="00086E34" w:rsidRDefault="00475909">
      <w:pPr>
        <w:spacing w:line="360" w:lineRule="auto"/>
        <w:jc w:val="left"/>
        <w:rPr>
          <w:b/>
        </w:rPr>
      </w:pPr>
      <w:r w:rsidRPr="00086E34">
        <w:rPr>
          <w:rFonts w:hint="eastAsia"/>
          <w:b/>
        </w:rPr>
        <w:t>项目名称：</w:t>
      </w:r>
    </w:p>
    <w:p w:rsidR="00B837FB" w:rsidRPr="00086E34" w:rsidRDefault="00475909">
      <w:pPr>
        <w:pStyle w:val="a0"/>
        <w:spacing w:line="360" w:lineRule="auto"/>
        <w:rPr>
          <w:b/>
          <w:bCs/>
          <w:szCs w:val="21"/>
          <w:u w:val="single"/>
          <w:lang w:val="zh-CN"/>
        </w:rPr>
      </w:pPr>
      <w:r w:rsidRPr="00086E34">
        <w:rPr>
          <w:rFonts w:hint="eastAsia"/>
          <w:b/>
          <w:szCs w:val="21"/>
          <w:lang w:val="zh-CN"/>
        </w:rPr>
        <w:t>项目编号：</w:t>
      </w:r>
      <w:r w:rsidRPr="00086E34">
        <w:rPr>
          <w:rFonts w:hint="eastAsia"/>
          <w:b/>
          <w:bCs/>
          <w:szCs w:val="21"/>
          <w:lang w:val="zh-CN"/>
        </w:rPr>
        <w:t>包号：</w:t>
      </w:r>
    </w:p>
    <w:tbl>
      <w:tblPr>
        <w:tblW w:w="951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72"/>
        <w:gridCol w:w="1655"/>
        <w:gridCol w:w="1111"/>
        <w:gridCol w:w="699"/>
        <w:gridCol w:w="699"/>
        <w:gridCol w:w="913"/>
        <w:gridCol w:w="1207"/>
        <w:gridCol w:w="1394"/>
        <w:gridCol w:w="1268"/>
      </w:tblGrid>
      <w:tr w:rsidR="00B837FB" w:rsidRPr="00086E34">
        <w:trPr>
          <w:trHeight w:val="724"/>
          <w:jc w:val="center"/>
        </w:trPr>
        <w:tc>
          <w:tcPr>
            <w:tcW w:w="572" w:type="dxa"/>
            <w:shd w:val="pct10" w:color="C4BC96" w:themeColor="background2" w:themeShade="BF" w:fill="DDD9C3" w:themeFill="background2" w:themeFillShade="E6"/>
            <w:vAlign w:val="center"/>
          </w:tcPr>
          <w:p w:rsidR="00B837FB" w:rsidRPr="00086E34" w:rsidRDefault="00475909">
            <w:pPr>
              <w:spacing w:line="360" w:lineRule="auto"/>
              <w:ind w:leftChars="-50" w:left="-120" w:rightChars="-50" w:right="-120"/>
              <w:jc w:val="center"/>
              <w:rPr>
                <w:rFonts w:cs="宋体"/>
                <w:b/>
              </w:rPr>
            </w:pPr>
            <w:r w:rsidRPr="00086E34">
              <w:rPr>
                <w:rFonts w:cs="仿宋_GB2312" w:hint="eastAsia"/>
                <w:b/>
                <w:szCs w:val="24"/>
              </w:rPr>
              <w:t>序号</w:t>
            </w:r>
          </w:p>
        </w:tc>
        <w:tc>
          <w:tcPr>
            <w:tcW w:w="1655" w:type="dxa"/>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名称</w:t>
            </w:r>
          </w:p>
        </w:tc>
        <w:tc>
          <w:tcPr>
            <w:tcW w:w="1111" w:type="dxa"/>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hint="eastAsia"/>
                <w:b/>
              </w:rPr>
              <w:t>品牌规格型号</w:t>
            </w:r>
          </w:p>
        </w:tc>
        <w:tc>
          <w:tcPr>
            <w:tcW w:w="699" w:type="dxa"/>
            <w:tcBorders>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数量</w:t>
            </w:r>
          </w:p>
        </w:tc>
        <w:tc>
          <w:tcPr>
            <w:tcW w:w="699" w:type="dxa"/>
            <w:tcBorders>
              <w:lef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单位</w:t>
            </w:r>
          </w:p>
        </w:tc>
        <w:tc>
          <w:tcPr>
            <w:tcW w:w="913" w:type="dxa"/>
            <w:shd w:val="pct10" w:color="C4BC96" w:themeColor="background2" w:themeShade="BF" w:fill="DDD9C3" w:themeFill="background2" w:themeFillShade="E6"/>
            <w:vAlign w:val="center"/>
          </w:tcPr>
          <w:p w:rsidR="00B837FB" w:rsidRPr="00086E34" w:rsidRDefault="00475909">
            <w:pPr>
              <w:spacing w:line="360" w:lineRule="auto"/>
              <w:ind w:leftChars="-11" w:left="-26" w:rightChars="-31" w:right="-74"/>
              <w:jc w:val="center"/>
              <w:rPr>
                <w:rFonts w:cs="宋体"/>
                <w:b/>
              </w:rPr>
            </w:pPr>
            <w:r w:rsidRPr="00086E34">
              <w:rPr>
                <w:rFonts w:cs="宋体" w:hint="eastAsia"/>
                <w:b/>
              </w:rPr>
              <w:t>单价（</w:t>
            </w:r>
            <w:r w:rsidRPr="00086E34">
              <w:rPr>
                <w:rFonts w:cs="宋体"/>
                <w:b/>
              </w:rPr>
              <w:t>元）</w:t>
            </w:r>
          </w:p>
        </w:tc>
        <w:tc>
          <w:tcPr>
            <w:tcW w:w="1207" w:type="dxa"/>
            <w:shd w:val="pct10" w:color="C4BC96" w:themeColor="background2" w:themeShade="BF" w:fill="DDD9C3" w:themeFill="background2" w:themeFillShade="E6"/>
            <w:vAlign w:val="center"/>
          </w:tcPr>
          <w:p w:rsidR="00B837FB" w:rsidRPr="00086E34" w:rsidRDefault="00475909">
            <w:pPr>
              <w:spacing w:line="360" w:lineRule="auto"/>
              <w:ind w:leftChars="-50" w:left="-120" w:rightChars="-50" w:right="-120"/>
              <w:jc w:val="center"/>
              <w:rPr>
                <w:rFonts w:cs="宋体"/>
                <w:b/>
              </w:rPr>
            </w:pPr>
            <w:r w:rsidRPr="00086E34">
              <w:rPr>
                <w:rFonts w:cs="宋体" w:hint="eastAsia"/>
                <w:b/>
              </w:rPr>
              <w:t>分项</w:t>
            </w:r>
            <w:r w:rsidRPr="00086E34">
              <w:rPr>
                <w:rFonts w:cs="仿宋_GB2312" w:hint="eastAsia"/>
                <w:b/>
                <w:szCs w:val="24"/>
              </w:rPr>
              <w:t>合计</w:t>
            </w:r>
            <w:r w:rsidRPr="00086E34">
              <w:rPr>
                <w:rFonts w:cs="宋体" w:hint="eastAsia"/>
                <w:b/>
              </w:rPr>
              <w:t>（</w:t>
            </w:r>
            <w:r w:rsidRPr="00086E34">
              <w:rPr>
                <w:rFonts w:cs="宋体"/>
                <w:b/>
              </w:rPr>
              <w:t>元</w:t>
            </w:r>
            <w:r w:rsidRPr="00086E34">
              <w:rPr>
                <w:rFonts w:cs="宋体" w:hint="eastAsia"/>
                <w:b/>
              </w:rPr>
              <w:t>）</w:t>
            </w:r>
          </w:p>
        </w:tc>
        <w:tc>
          <w:tcPr>
            <w:tcW w:w="1394" w:type="dxa"/>
            <w:shd w:val="pct10" w:color="C4BC96" w:themeColor="background2" w:themeShade="BF" w:fill="DDD9C3" w:themeFill="background2" w:themeFillShade="E6"/>
            <w:vAlign w:val="center"/>
          </w:tcPr>
          <w:p w:rsidR="00B837FB" w:rsidRPr="00086E34" w:rsidRDefault="00475909">
            <w:pPr>
              <w:spacing w:line="360" w:lineRule="auto"/>
              <w:ind w:leftChars="-50" w:left="-120" w:rightChars="-50" w:right="-120"/>
              <w:jc w:val="center"/>
              <w:rPr>
                <w:rFonts w:cs="宋体"/>
                <w:b/>
              </w:rPr>
            </w:pPr>
            <w:r w:rsidRPr="00086E34">
              <w:rPr>
                <w:rFonts w:cs="宋体" w:hint="eastAsia"/>
                <w:b/>
              </w:rPr>
              <w:t>节能/</w:t>
            </w:r>
            <w:r w:rsidRPr="00086E34">
              <w:rPr>
                <w:rFonts w:cs="宋体"/>
                <w:b/>
              </w:rPr>
              <w:t>环保</w:t>
            </w:r>
            <w:r w:rsidRPr="00086E34">
              <w:rPr>
                <w:rFonts w:cs="宋体" w:hint="eastAsia"/>
                <w:b/>
              </w:rPr>
              <w:t>/</w:t>
            </w:r>
            <w:r w:rsidRPr="00086E34">
              <w:rPr>
                <w:rFonts w:cs="宋体"/>
                <w:b/>
              </w:rPr>
              <w:t>创新</w:t>
            </w:r>
            <w:r w:rsidRPr="00086E34">
              <w:rPr>
                <w:rFonts w:cs="仿宋_GB2312" w:hint="eastAsia"/>
                <w:b/>
                <w:szCs w:val="24"/>
              </w:rPr>
              <w:t>产品</w:t>
            </w:r>
          </w:p>
        </w:tc>
        <w:tc>
          <w:tcPr>
            <w:tcW w:w="1268" w:type="dxa"/>
            <w:shd w:val="pct10" w:color="C4BC96" w:themeColor="background2" w:themeShade="BF" w:fill="DDD9C3" w:themeFill="background2" w:themeFillShade="E6"/>
          </w:tcPr>
          <w:p w:rsidR="00B837FB" w:rsidRPr="00086E34" w:rsidRDefault="00475909">
            <w:pPr>
              <w:spacing w:line="360" w:lineRule="auto"/>
              <w:ind w:leftChars="-50" w:left="-120" w:rightChars="-50" w:right="-120"/>
              <w:jc w:val="center"/>
              <w:rPr>
                <w:rFonts w:cs="宋体"/>
                <w:b/>
              </w:rPr>
            </w:pPr>
            <w:r w:rsidRPr="00086E34">
              <w:rPr>
                <w:rFonts w:cs="宋体" w:hint="eastAsia"/>
                <w:b/>
              </w:rPr>
              <w:t>制造商（</w:t>
            </w:r>
            <w:r w:rsidRPr="00086E34">
              <w:rPr>
                <w:rFonts w:cs="仿宋_GB2312" w:hint="eastAsia"/>
                <w:b/>
                <w:szCs w:val="24"/>
              </w:rPr>
              <w:t>全称</w:t>
            </w:r>
            <w:r w:rsidRPr="00086E34">
              <w:rPr>
                <w:rFonts w:cs="宋体" w:hint="eastAsia"/>
                <w:b/>
              </w:rPr>
              <w:t>）</w:t>
            </w:r>
          </w:p>
        </w:tc>
      </w:tr>
      <w:tr w:rsidR="00B837FB" w:rsidRPr="00086E34">
        <w:trPr>
          <w:trHeight w:val="664"/>
          <w:jc w:val="center"/>
        </w:trPr>
        <w:tc>
          <w:tcPr>
            <w:tcW w:w="572" w:type="dxa"/>
            <w:vAlign w:val="center"/>
          </w:tcPr>
          <w:p w:rsidR="00B837FB" w:rsidRPr="00086E34" w:rsidRDefault="00475909">
            <w:pPr>
              <w:spacing w:line="360" w:lineRule="auto"/>
              <w:ind w:leftChars="-23" w:left="-55" w:rightChars="-31" w:right="-74"/>
              <w:jc w:val="center"/>
            </w:pPr>
            <w:r w:rsidRPr="00086E34">
              <w:rPr>
                <w:rFonts w:hint="eastAsia"/>
              </w:rPr>
              <w:t>1</w:t>
            </w:r>
          </w:p>
        </w:tc>
        <w:tc>
          <w:tcPr>
            <w:tcW w:w="1655" w:type="dxa"/>
            <w:vAlign w:val="center"/>
          </w:tcPr>
          <w:p w:rsidR="00B837FB" w:rsidRPr="00086E34" w:rsidRDefault="00B837FB">
            <w:pPr>
              <w:spacing w:line="360" w:lineRule="auto"/>
              <w:ind w:leftChars="-23" w:left="-55" w:rightChars="-31" w:right="-74"/>
              <w:jc w:val="center"/>
            </w:pPr>
          </w:p>
        </w:tc>
        <w:tc>
          <w:tcPr>
            <w:tcW w:w="1111" w:type="dxa"/>
            <w:vAlign w:val="center"/>
          </w:tcPr>
          <w:p w:rsidR="00B837FB" w:rsidRPr="00086E34" w:rsidRDefault="00B837FB">
            <w:pPr>
              <w:spacing w:line="360" w:lineRule="auto"/>
              <w:ind w:leftChars="-23" w:left="-55" w:rightChars="-31" w:right="-74"/>
              <w:jc w:val="left"/>
              <w:rPr>
                <w:rFonts w:cs="宋体"/>
                <w:szCs w:val="24"/>
              </w:rPr>
            </w:pPr>
          </w:p>
        </w:tc>
        <w:tc>
          <w:tcPr>
            <w:tcW w:w="699" w:type="dxa"/>
            <w:tcBorders>
              <w:right w:val="single" w:sz="4" w:space="0" w:color="auto"/>
            </w:tcBorders>
            <w:vAlign w:val="center"/>
          </w:tcPr>
          <w:p w:rsidR="00B837FB" w:rsidRPr="00086E34" w:rsidRDefault="00B837FB">
            <w:pPr>
              <w:spacing w:line="360" w:lineRule="auto"/>
              <w:ind w:leftChars="-23" w:left="-55" w:rightChars="-179" w:right="-430"/>
              <w:jc w:val="center"/>
              <w:rPr>
                <w:rFonts w:cs="宋体"/>
                <w:szCs w:val="24"/>
              </w:rPr>
            </w:pPr>
          </w:p>
        </w:tc>
        <w:tc>
          <w:tcPr>
            <w:tcW w:w="699" w:type="dxa"/>
            <w:tcBorders>
              <w:left w:val="single" w:sz="4" w:space="0" w:color="auto"/>
            </w:tcBorders>
            <w:vAlign w:val="center"/>
          </w:tcPr>
          <w:p w:rsidR="00B837FB" w:rsidRPr="00086E34" w:rsidRDefault="00B837FB">
            <w:pPr>
              <w:spacing w:line="360" w:lineRule="auto"/>
              <w:ind w:leftChars="-23" w:left="-55" w:rightChars="-179" w:right="-430"/>
              <w:jc w:val="center"/>
              <w:rPr>
                <w:rFonts w:cs="宋体"/>
                <w:szCs w:val="24"/>
              </w:rPr>
            </w:pPr>
          </w:p>
        </w:tc>
        <w:tc>
          <w:tcPr>
            <w:tcW w:w="913" w:type="dxa"/>
            <w:vAlign w:val="center"/>
          </w:tcPr>
          <w:p w:rsidR="00B837FB" w:rsidRPr="00086E34" w:rsidRDefault="00B837FB">
            <w:pPr>
              <w:spacing w:line="360" w:lineRule="auto"/>
              <w:ind w:leftChars="-23" w:left="-55" w:rightChars="-31" w:right="-74"/>
              <w:jc w:val="center"/>
              <w:rPr>
                <w:rFonts w:cs="宋体"/>
                <w:szCs w:val="24"/>
              </w:rPr>
            </w:pPr>
          </w:p>
        </w:tc>
        <w:tc>
          <w:tcPr>
            <w:tcW w:w="1207" w:type="dxa"/>
            <w:vAlign w:val="center"/>
          </w:tcPr>
          <w:p w:rsidR="00B837FB" w:rsidRPr="00086E34" w:rsidRDefault="00B837FB">
            <w:pPr>
              <w:spacing w:line="360" w:lineRule="auto"/>
              <w:ind w:leftChars="-23" w:left="-55" w:rightChars="-31" w:right="-74"/>
              <w:jc w:val="left"/>
              <w:rPr>
                <w:rFonts w:cs="宋体"/>
                <w:szCs w:val="24"/>
              </w:rPr>
            </w:pPr>
          </w:p>
        </w:tc>
        <w:tc>
          <w:tcPr>
            <w:tcW w:w="1394" w:type="dxa"/>
            <w:vAlign w:val="center"/>
          </w:tcPr>
          <w:p w:rsidR="00B837FB" w:rsidRPr="00086E34" w:rsidRDefault="00B837FB">
            <w:pPr>
              <w:spacing w:line="360" w:lineRule="auto"/>
              <w:ind w:leftChars="-23" w:left="-55" w:rightChars="-31" w:right="-74"/>
              <w:jc w:val="center"/>
              <w:rPr>
                <w:rFonts w:cs="宋体"/>
                <w:szCs w:val="24"/>
              </w:rPr>
            </w:pPr>
          </w:p>
        </w:tc>
        <w:tc>
          <w:tcPr>
            <w:tcW w:w="1268" w:type="dxa"/>
          </w:tcPr>
          <w:p w:rsidR="00B837FB" w:rsidRPr="00086E34" w:rsidRDefault="00B837FB">
            <w:pPr>
              <w:spacing w:line="360" w:lineRule="auto"/>
              <w:ind w:leftChars="-23" w:left="-55" w:rightChars="-31" w:right="-74"/>
              <w:jc w:val="center"/>
              <w:rPr>
                <w:rFonts w:cs="宋体"/>
                <w:szCs w:val="24"/>
              </w:rPr>
            </w:pPr>
          </w:p>
        </w:tc>
      </w:tr>
      <w:tr w:rsidR="00B837FB" w:rsidRPr="00086E34">
        <w:trPr>
          <w:trHeight w:val="610"/>
          <w:jc w:val="center"/>
        </w:trPr>
        <w:tc>
          <w:tcPr>
            <w:tcW w:w="572" w:type="dxa"/>
            <w:vAlign w:val="center"/>
          </w:tcPr>
          <w:p w:rsidR="00B837FB" w:rsidRPr="00086E34" w:rsidRDefault="00475909">
            <w:pPr>
              <w:spacing w:line="360" w:lineRule="auto"/>
              <w:ind w:leftChars="-23" w:left="-55" w:rightChars="-31" w:right="-74"/>
              <w:jc w:val="center"/>
            </w:pPr>
            <w:r w:rsidRPr="00086E34">
              <w:rPr>
                <w:rFonts w:hint="eastAsia"/>
              </w:rPr>
              <w:t>2</w:t>
            </w:r>
          </w:p>
        </w:tc>
        <w:tc>
          <w:tcPr>
            <w:tcW w:w="1655" w:type="dxa"/>
            <w:vAlign w:val="center"/>
          </w:tcPr>
          <w:p w:rsidR="00B837FB" w:rsidRPr="00086E34" w:rsidRDefault="00B837FB">
            <w:pPr>
              <w:spacing w:line="360" w:lineRule="auto"/>
              <w:ind w:leftChars="-23" w:left="-55" w:rightChars="-31" w:right="-74"/>
              <w:jc w:val="center"/>
            </w:pPr>
          </w:p>
        </w:tc>
        <w:tc>
          <w:tcPr>
            <w:tcW w:w="1111" w:type="dxa"/>
            <w:vAlign w:val="center"/>
          </w:tcPr>
          <w:p w:rsidR="00B837FB" w:rsidRPr="00086E34" w:rsidRDefault="00B837FB">
            <w:pPr>
              <w:spacing w:line="360" w:lineRule="auto"/>
              <w:ind w:leftChars="-23" w:left="-55" w:rightChars="-31" w:right="-74"/>
              <w:jc w:val="left"/>
              <w:rPr>
                <w:rFonts w:cs="宋体"/>
                <w:szCs w:val="24"/>
              </w:rPr>
            </w:pPr>
          </w:p>
        </w:tc>
        <w:tc>
          <w:tcPr>
            <w:tcW w:w="699" w:type="dxa"/>
            <w:tcBorders>
              <w:right w:val="single" w:sz="4" w:space="0" w:color="auto"/>
            </w:tcBorders>
            <w:vAlign w:val="center"/>
          </w:tcPr>
          <w:p w:rsidR="00B837FB" w:rsidRPr="00086E34" w:rsidRDefault="00B837FB">
            <w:pPr>
              <w:spacing w:line="360" w:lineRule="auto"/>
              <w:ind w:leftChars="-23" w:left="-55" w:rightChars="-31" w:right="-74"/>
              <w:jc w:val="center"/>
              <w:rPr>
                <w:rFonts w:cs="宋体"/>
                <w:szCs w:val="24"/>
              </w:rPr>
            </w:pPr>
          </w:p>
        </w:tc>
        <w:tc>
          <w:tcPr>
            <w:tcW w:w="699" w:type="dxa"/>
            <w:tcBorders>
              <w:left w:val="single" w:sz="4" w:space="0" w:color="auto"/>
            </w:tcBorders>
            <w:vAlign w:val="center"/>
          </w:tcPr>
          <w:p w:rsidR="00B837FB" w:rsidRPr="00086E34" w:rsidRDefault="00B837FB">
            <w:pPr>
              <w:spacing w:line="360" w:lineRule="auto"/>
              <w:ind w:leftChars="-23" w:left="-55" w:rightChars="-31" w:right="-74"/>
              <w:jc w:val="center"/>
              <w:rPr>
                <w:rFonts w:cs="宋体"/>
                <w:szCs w:val="24"/>
              </w:rPr>
            </w:pPr>
          </w:p>
        </w:tc>
        <w:tc>
          <w:tcPr>
            <w:tcW w:w="913" w:type="dxa"/>
            <w:vAlign w:val="center"/>
          </w:tcPr>
          <w:p w:rsidR="00B837FB" w:rsidRPr="00086E34" w:rsidRDefault="00B837FB">
            <w:pPr>
              <w:spacing w:line="360" w:lineRule="auto"/>
              <w:ind w:leftChars="-23" w:left="-55" w:rightChars="-31" w:right="-74"/>
              <w:jc w:val="center"/>
              <w:rPr>
                <w:rFonts w:cs="宋体"/>
                <w:szCs w:val="24"/>
              </w:rPr>
            </w:pPr>
          </w:p>
        </w:tc>
        <w:tc>
          <w:tcPr>
            <w:tcW w:w="1207" w:type="dxa"/>
            <w:vAlign w:val="center"/>
          </w:tcPr>
          <w:p w:rsidR="00B837FB" w:rsidRPr="00086E34" w:rsidRDefault="00B837FB">
            <w:pPr>
              <w:spacing w:line="360" w:lineRule="auto"/>
              <w:ind w:leftChars="-23" w:left="-55" w:rightChars="-31" w:right="-74"/>
              <w:jc w:val="left"/>
              <w:rPr>
                <w:rFonts w:cs="宋体"/>
                <w:szCs w:val="24"/>
              </w:rPr>
            </w:pPr>
          </w:p>
        </w:tc>
        <w:tc>
          <w:tcPr>
            <w:tcW w:w="1394" w:type="dxa"/>
            <w:vAlign w:val="center"/>
          </w:tcPr>
          <w:p w:rsidR="00B837FB" w:rsidRPr="00086E34" w:rsidRDefault="00B837FB">
            <w:pPr>
              <w:spacing w:line="360" w:lineRule="auto"/>
              <w:ind w:leftChars="-23" w:left="-55" w:rightChars="-31" w:right="-74"/>
              <w:jc w:val="center"/>
              <w:rPr>
                <w:rFonts w:cs="宋体"/>
                <w:szCs w:val="24"/>
              </w:rPr>
            </w:pPr>
          </w:p>
        </w:tc>
        <w:tc>
          <w:tcPr>
            <w:tcW w:w="1268" w:type="dxa"/>
          </w:tcPr>
          <w:p w:rsidR="00B837FB" w:rsidRPr="00086E34" w:rsidRDefault="00B837FB">
            <w:pPr>
              <w:spacing w:line="360" w:lineRule="auto"/>
              <w:ind w:leftChars="-23" w:left="-55" w:rightChars="-31" w:right="-74"/>
              <w:jc w:val="center"/>
              <w:rPr>
                <w:rFonts w:cs="宋体"/>
                <w:szCs w:val="24"/>
              </w:rPr>
            </w:pPr>
          </w:p>
        </w:tc>
      </w:tr>
      <w:tr w:rsidR="00B837FB" w:rsidRPr="00086E34">
        <w:trPr>
          <w:trHeight w:val="562"/>
          <w:jc w:val="center"/>
        </w:trPr>
        <w:tc>
          <w:tcPr>
            <w:tcW w:w="572" w:type="dxa"/>
            <w:vAlign w:val="center"/>
          </w:tcPr>
          <w:p w:rsidR="00B837FB" w:rsidRPr="00086E34" w:rsidRDefault="00475909">
            <w:pPr>
              <w:spacing w:line="360" w:lineRule="auto"/>
              <w:ind w:leftChars="-23" w:left="-55" w:rightChars="-31" w:right="-74"/>
              <w:jc w:val="center"/>
            </w:pPr>
            <w:r w:rsidRPr="00086E34">
              <w:rPr>
                <w:rFonts w:hint="eastAsia"/>
              </w:rPr>
              <w:t>3</w:t>
            </w:r>
          </w:p>
        </w:tc>
        <w:tc>
          <w:tcPr>
            <w:tcW w:w="1655" w:type="dxa"/>
            <w:vAlign w:val="center"/>
          </w:tcPr>
          <w:p w:rsidR="00B837FB" w:rsidRPr="00086E34" w:rsidRDefault="00B837FB">
            <w:pPr>
              <w:spacing w:line="360" w:lineRule="auto"/>
              <w:ind w:leftChars="-23" w:left="-55" w:rightChars="-31" w:right="-74"/>
              <w:jc w:val="center"/>
            </w:pPr>
          </w:p>
        </w:tc>
        <w:tc>
          <w:tcPr>
            <w:tcW w:w="1111" w:type="dxa"/>
            <w:vAlign w:val="center"/>
          </w:tcPr>
          <w:p w:rsidR="00B837FB" w:rsidRPr="00086E34" w:rsidRDefault="00B837FB">
            <w:pPr>
              <w:spacing w:line="360" w:lineRule="auto"/>
              <w:ind w:leftChars="-23" w:left="-55" w:rightChars="-31" w:right="-74"/>
              <w:jc w:val="left"/>
              <w:rPr>
                <w:rFonts w:cs="宋体"/>
                <w:szCs w:val="24"/>
              </w:rPr>
            </w:pPr>
          </w:p>
        </w:tc>
        <w:tc>
          <w:tcPr>
            <w:tcW w:w="699" w:type="dxa"/>
            <w:tcBorders>
              <w:right w:val="single" w:sz="4" w:space="0" w:color="auto"/>
            </w:tcBorders>
            <w:vAlign w:val="center"/>
          </w:tcPr>
          <w:p w:rsidR="00B837FB" w:rsidRPr="00086E34" w:rsidRDefault="00B837FB">
            <w:pPr>
              <w:spacing w:line="360" w:lineRule="auto"/>
              <w:ind w:leftChars="-23" w:left="-55" w:rightChars="-31" w:right="-74"/>
              <w:jc w:val="center"/>
              <w:rPr>
                <w:rFonts w:cs="宋体"/>
                <w:szCs w:val="24"/>
              </w:rPr>
            </w:pPr>
          </w:p>
        </w:tc>
        <w:tc>
          <w:tcPr>
            <w:tcW w:w="699" w:type="dxa"/>
            <w:tcBorders>
              <w:left w:val="single" w:sz="4" w:space="0" w:color="auto"/>
            </w:tcBorders>
            <w:vAlign w:val="center"/>
          </w:tcPr>
          <w:p w:rsidR="00B837FB" w:rsidRPr="00086E34" w:rsidRDefault="00B837FB">
            <w:pPr>
              <w:spacing w:line="360" w:lineRule="auto"/>
              <w:ind w:leftChars="-23" w:left="-55" w:rightChars="-31" w:right="-74"/>
              <w:jc w:val="center"/>
              <w:rPr>
                <w:rFonts w:cs="宋体"/>
                <w:szCs w:val="24"/>
              </w:rPr>
            </w:pPr>
          </w:p>
        </w:tc>
        <w:tc>
          <w:tcPr>
            <w:tcW w:w="913" w:type="dxa"/>
            <w:vAlign w:val="center"/>
          </w:tcPr>
          <w:p w:rsidR="00B837FB" w:rsidRPr="00086E34" w:rsidRDefault="00B837FB">
            <w:pPr>
              <w:spacing w:line="360" w:lineRule="auto"/>
              <w:ind w:leftChars="-23" w:left="-55" w:rightChars="-31" w:right="-74"/>
              <w:jc w:val="center"/>
              <w:rPr>
                <w:rFonts w:cs="宋体"/>
                <w:szCs w:val="24"/>
              </w:rPr>
            </w:pPr>
          </w:p>
        </w:tc>
        <w:tc>
          <w:tcPr>
            <w:tcW w:w="1207" w:type="dxa"/>
            <w:vAlign w:val="center"/>
          </w:tcPr>
          <w:p w:rsidR="00B837FB" w:rsidRPr="00086E34" w:rsidRDefault="00B837FB">
            <w:pPr>
              <w:spacing w:line="360" w:lineRule="auto"/>
              <w:ind w:leftChars="-23" w:left="-55" w:rightChars="-31" w:right="-74"/>
              <w:jc w:val="left"/>
              <w:rPr>
                <w:rFonts w:cs="宋体"/>
                <w:szCs w:val="24"/>
              </w:rPr>
            </w:pPr>
          </w:p>
        </w:tc>
        <w:tc>
          <w:tcPr>
            <w:tcW w:w="1394" w:type="dxa"/>
            <w:vAlign w:val="center"/>
          </w:tcPr>
          <w:p w:rsidR="00B837FB" w:rsidRPr="00086E34" w:rsidRDefault="00B837FB">
            <w:pPr>
              <w:spacing w:line="360" w:lineRule="auto"/>
              <w:ind w:leftChars="-23" w:left="-55" w:rightChars="-31" w:right="-74"/>
              <w:jc w:val="center"/>
              <w:rPr>
                <w:rFonts w:cs="宋体"/>
                <w:szCs w:val="24"/>
              </w:rPr>
            </w:pPr>
          </w:p>
        </w:tc>
        <w:tc>
          <w:tcPr>
            <w:tcW w:w="1268" w:type="dxa"/>
          </w:tcPr>
          <w:p w:rsidR="00B837FB" w:rsidRPr="00086E34" w:rsidRDefault="00B837FB">
            <w:pPr>
              <w:spacing w:line="360" w:lineRule="auto"/>
              <w:ind w:leftChars="-23" w:left="-55" w:rightChars="-31" w:right="-74"/>
              <w:jc w:val="center"/>
              <w:rPr>
                <w:rFonts w:cs="宋体"/>
                <w:szCs w:val="24"/>
              </w:rPr>
            </w:pPr>
          </w:p>
        </w:tc>
      </w:tr>
      <w:tr w:rsidR="00B837FB" w:rsidRPr="00086E34">
        <w:trPr>
          <w:trHeight w:val="570"/>
          <w:jc w:val="center"/>
        </w:trPr>
        <w:tc>
          <w:tcPr>
            <w:tcW w:w="572" w:type="dxa"/>
            <w:vAlign w:val="center"/>
          </w:tcPr>
          <w:p w:rsidR="00B837FB" w:rsidRPr="00086E34" w:rsidRDefault="00475909">
            <w:pPr>
              <w:spacing w:line="360" w:lineRule="auto"/>
              <w:ind w:leftChars="-23" w:left="-55" w:rightChars="-31" w:right="-74"/>
              <w:jc w:val="center"/>
            </w:pPr>
            <w:r w:rsidRPr="00086E34">
              <w:rPr>
                <w:rFonts w:hint="eastAsia"/>
              </w:rPr>
              <w:t>…</w:t>
            </w:r>
          </w:p>
        </w:tc>
        <w:tc>
          <w:tcPr>
            <w:tcW w:w="1655" w:type="dxa"/>
            <w:vAlign w:val="center"/>
          </w:tcPr>
          <w:p w:rsidR="00B837FB" w:rsidRPr="00086E34" w:rsidRDefault="00475909">
            <w:pPr>
              <w:spacing w:line="360" w:lineRule="auto"/>
              <w:ind w:leftChars="-23" w:left="-55" w:rightChars="-31" w:right="-74"/>
              <w:jc w:val="center"/>
              <w:rPr>
                <w:rFonts w:cs="宋体"/>
                <w:szCs w:val="24"/>
              </w:rPr>
            </w:pPr>
            <w:r w:rsidRPr="00086E34">
              <w:rPr>
                <w:rFonts w:hint="eastAsia"/>
              </w:rPr>
              <w:t>……</w:t>
            </w:r>
          </w:p>
        </w:tc>
        <w:tc>
          <w:tcPr>
            <w:tcW w:w="1111" w:type="dxa"/>
            <w:vAlign w:val="center"/>
          </w:tcPr>
          <w:p w:rsidR="00B837FB" w:rsidRPr="00086E34" w:rsidRDefault="00475909">
            <w:pPr>
              <w:spacing w:line="360" w:lineRule="auto"/>
              <w:ind w:leftChars="-23" w:left="-55" w:rightChars="-31" w:right="-74"/>
              <w:jc w:val="left"/>
              <w:rPr>
                <w:rFonts w:cs="宋体"/>
                <w:szCs w:val="24"/>
              </w:rPr>
            </w:pPr>
            <w:r w:rsidRPr="00086E34">
              <w:rPr>
                <w:rFonts w:hint="eastAsia"/>
              </w:rPr>
              <w:t>…</w:t>
            </w:r>
          </w:p>
        </w:tc>
        <w:tc>
          <w:tcPr>
            <w:tcW w:w="699" w:type="dxa"/>
            <w:tcBorders>
              <w:right w:val="single" w:sz="4" w:space="0" w:color="auto"/>
            </w:tcBorders>
            <w:vAlign w:val="center"/>
          </w:tcPr>
          <w:p w:rsidR="00B837FB" w:rsidRPr="00086E34" w:rsidRDefault="00475909">
            <w:pPr>
              <w:spacing w:line="360" w:lineRule="auto"/>
              <w:ind w:leftChars="-23" w:left="-55" w:rightChars="-31" w:right="-74"/>
              <w:jc w:val="center"/>
              <w:rPr>
                <w:rFonts w:cs="宋体"/>
                <w:szCs w:val="24"/>
              </w:rPr>
            </w:pPr>
            <w:r w:rsidRPr="00086E34">
              <w:rPr>
                <w:rFonts w:hint="eastAsia"/>
              </w:rPr>
              <w:t>…</w:t>
            </w:r>
          </w:p>
        </w:tc>
        <w:tc>
          <w:tcPr>
            <w:tcW w:w="699" w:type="dxa"/>
            <w:tcBorders>
              <w:left w:val="single" w:sz="4" w:space="0" w:color="auto"/>
            </w:tcBorders>
            <w:vAlign w:val="center"/>
          </w:tcPr>
          <w:p w:rsidR="00B837FB" w:rsidRPr="00086E34" w:rsidRDefault="00475909">
            <w:pPr>
              <w:spacing w:line="360" w:lineRule="auto"/>
              <w:ind w:leftChars="-23" w:left="-55" w:rightChars="-31" w:right="-74"/>
              <w:jc w:val="center"/>
              <w:rPr>
                <w:rFonts w:cs="宋体"/>
                <w:szCs w:val="24"/>
              </w:rPr>
            </w:pPr>
            <w:r w:rsidRPr="00086E34">
              <w:rPr>
                <w:rFonts w:hint="eastAsia"/>
              </w:rPr>
              <w:t>…</w:t>
            </w:r>
          </w:p>
        </w:tc>
        <w:tc>
          <w:tcPr>
            <w:tcW w:w="913" w:type="dxa"/>
            <w:vAlign w:val="center"/>
          </w:tcPr>
          <w:p w:rsidR="00B837FB" w:rsidRPr="00086E34" w:rsidRDefault="00475909">
            <w:pPr>
              <w:spacing w:line="360" w:lineRule="auto"/>
              <w:ind w:leftChars="-23" w:left="-55" w:rightChars="-31" w:right="-74"/>
              <w:jc w:val="center"/>
              <w:rPr>
                <w:rFonts w:cs="宋体"/>
                <w:szCs w:val="24"/>
              </w:rPr>
            </w:pPr>
            <w:r w:rsidRPr="00086E34">
              <w:rPr>
                <w:rFonts w:hint="eastAsia"/>
              </w:rPr>
              <w:t>…</w:t>
            </w:r>
          </w:p>
        </w:tc>
        <w:tc>
          <w:tcPr>
            <w:tcW w:w="1207" w:type="dxa"/>
            <w:vAlign w:val="center"/>
          </w:tcPr>
          <w:p w:rsidR="00B837FB" w:rsidRPr="00086E34" w:rsidRDefault="00475909">
            <w:pPr>
              <w:spacing w:line="360" w:lineRule="auto"/>
              <w:ind w:leftChars="-23" w:left="-55" w:rightChars="-31" w:right="-74"/>
              <w:jc w:val="left"/>
              <w:rPr>
                <w:rFonts w:cs="宋体"/>
                <w:szCs w:val="24"/>
              </w:rPr>
            </w:pPr>
            <w:r w:rsidRPr="00086E34">
              <w:rPr>
                <w:rFonts w:hint="eastAsia"/>
              </w:rPr>
              <w:t>…</w:t>
            </w:r>
          </w:p>
        </w:tc>
        <w:tc>
          <w:tcPr>
            <w:tcW w:w="1394" w:type="dxa"/>
            <w:vAlign w:val="center"/>
          </w:tcPr>
          <w:p w:rsidR="00B837FB" w:rsidRPr="00086E34" w:rsidRDefault="00475909">
            <w:pPr>
              <w:spacing w:line="360" w:lineRule="auto"/>
              <w:ind w:leftChars="-23" w:left="-55" w:rightChars="-31" w:right="-74"/>
              <w:jc w:val="center"/>
              <w:rPr>
                <w:rFonts w:cs="宋体"/>
                <w:szCs w:val="24"/>
              </w:rPr>
            </w:pPr>
            <w:r w:rsidRPr="00086E34">
              <w:rPr>
                <w:rFonts w:hint="eastAsia"/>
              </w:rPr>
              <w:t>…</w:t>
            </w:r>
          </w:p>
        </w:tc>
        <w:tc>
          <w:tcPr>
            <w:tcW w:w="1268" w:type="dxa"/>
          </w:tcPr>
          <w:p w:rsidR="00B837FB" w:rsidRPr="00086E34" w:rsidRDefault="00B837FB">
            <w:pPr>
              <w:spacing w:line="360" w:lineRule="auto"/>
              <w:ind w:leftChars="-23" w:left="-55" w:rightChars="-31" w:right="-74"/>
              <w:jc w:val="center"/>
            </w:pPr>
          </w:p>
        </w:tc>
      </w:tr>
      <w:tr w:rsidR="00B837FB" w:rsidRPr="00086E34">
        <w:trPr>
          <w:trHeight w:val="708"/>
          <w:jc w:val="center"/>
        </w:trPr>
        <w:tc>
          <w:tcPr>
            <w:tcW w:w="5649" w:type="dxa"/>
            <w:gridSpan w:val="6"/>
            <w:vAlign w:val="center"/>
          </w:tcPr>
          <w:p w:rsidR="00B837FB" w:rsidRPr="00086E34" w:rsidRDefault="00475909">
            <w:pPr>
              <w:spacing w:line="360" w:lineRule="auto"/>
              <w:ind w:leftChars="-23" w:left="-55" w:rightChars="-31" w:right="-74"/>
              <w:jc w:val="center"/>
              <w:rPr>
                <w:rFonts w:cs="宋体"/>
                <w:b/>
                <w:szCs w:val="24"/>
              </w:rPr>
            </w:pPr>
            <w:r w:rsidRPr="00086E34">
              <w:rPr>
                <w:rFonts w:cs="宋体" w:hint="eastAsia"/>
                <w:b/>
                <w:szCs w:val="24"/>
              </w:rPr>
              <w:t>合  计</w:t>
            </w:r>
          </w:p>
        </w:tc>
        <w:tc>
          <w:tcPr>
            <w:tcW w:w="3869" w:type="dxa"/>
            <w:gridSpan w:val="3"/>
            <w:vAlign w:val="center"/>
          </w:tcPr>
          <w:p w:rsidR="00B837FB" w:rsidRPr="00086E34" w:rsidRDefault="00B837FB">
            <w:pPr>
              <w:spacing w:line="360" w:lineRule="auto"/>
              <w:ind w:leftChars="-23" w:left="-55" w:rightChars="-31" w:right="-74"/>
              <w:jc w:val="left"/>
              <w:rPr>
                <w:rFonts w:cs="宋体"/>
                <w:szCs w:val="24"/>
              </w:rPr>
            </w:pPr>
          </w:p>
        </w:tc>
      </w:tr>
      <w:tr w:rsidR="00B837FB" w:rsidRPr="00086E34">
        <w:trPr>
          <w:trHeight w:val="704"/>
          <w:jc w:val="center"/>
        </w:trPr>
        <w:tc>
          <w:tcPr>
            <w:tcW w:w="5649" w:type="dxa"/>
            <w:gridSpan w:val="6"/>
            <w:vAlign w:val="center"/>
          </w:tcPr>
          <w:p w:rsidR="00B837FB" w:rsidRPr="00086E34" w:rsidRDefault="00475909">
            <w:pPr>
              <w:spacing w:line="360" w:lineRule="auto"/>
              <w:ind w:leftChars="-23" w:left="-55" w:rightChars="-31" w:right="-74"/>
              <w:jc w:val="center"/>
              <w:rPr>
                <w:rFonts w:cs="宋体"/>
                <w:b/>
                <w:szCs w:val="24"/>
              </w:rPr>
            </w:pPr>
            <w:r w:rsidRPr="00086E34">
              <w:rPr>
                <w:rFonts w:cs="宋体" w:hint="eastAsia"/>
                <w:b/>
                <w:szCs w:val="24"/>
              </w:rPr>
              <w:t>占</w:t>
            </w:r>
            <w:r w:rsidRPr="00086E34">
              <w:rPr>
                <w:rFonts w:cs="宋体"/>
                <w:b/>
                <w:szCs w:val="24"/>
              </w:rPr>
              <w:t>投标金额比例（</w:t>
            </w:r>
            <w:r w:rsidRPr="00086E34">
              <w:rPr>
                <w:rFonts w:cs="宋体" w:hint="eastAsia"/>
                <w:b/>
                <w:szCs w:val="24"/>
              </w:rPr>
              <w:t>%）</w:t>
            </w:r>
          </w:p>
        </w:tc>
        <w:tc>
          <w:tcPr>
            <w:tcW w:w="3869" w:type="dxa"/>
            <w:gridSpan w:val="3"/>
            <w:vAlign w:val="center"/>
          </w:tcPr>
          <w:p w:rsidR="00B837FB" w:rsidRPr="00086E34" w:rsidRDefault="00B837FB">
            <w:pPr>
              <w:spacing w:line="360" w:lineRule="auto"/>
              <w:ind w:leftChars="-23" w:left="-55" w:rightChars="-31" w:right="-74"/>
              <w:jc w:val="left"/>
              <w:rPr>
                <w:rFonts w:cs="宋体"/>
                <w:szCs w:val="24"/>
              </w:rPr>
            </w:pPr>
          </w:p>
        </w:tc>
      </w:tr>
    </w:tbl>
    <w:p w:rsidR="00B837FB" w:rsidRPr="00086E34" w:rsidRDefault="00475909">
      <w:pPr>
        <w:spacing w:line="360" w:lineRule="auto"/>
        <w:ind w:left="1084" w:hangingChars="450" w:hanging="1084"/>
        <w:rPr>
          <w:b/>
          <w:szCs w:val="24"/>
        </w:rPr>
      </w:pPr>
      <w:r w:rsidRPr="00086E34">
        <w:rPr>
          <w:rFonts w:hint="eastAsia"/>
          <w:b/>
          <w:szCs w:val="24"/>
        </w:rPr>
        <w:t>说明：</w:t>
      </w:r>
      <w:r w:rsidRPr="00086E34">
        <w:rPr>
          <w:rFonts w:hint="eastAsia"/>
          <w:szCs w:val="24"/>
        </w:rPr>
        <w:t>1、在“节能</w:t>
      </w:r>
      <w:r w:rsidRPr="00086E34">
        <w:rPr>
          <w:szCs w:val="24"/>
        </w:rPr>
        <w:t>/环保/创新产品</w:t>
      </w:r>
      <w:r w:rsidRPr="00086E34">
        <w:rPr>
          <w:rFonts w:hint="eastAsia"/>
          <w:szCs w:val="24"/>
        </w:rPr>
        <w:t>”栏中注明对应产品属于“节能环保创新”一</w:t>
      </w:r>
      <w:r w:rsidRPr="00086E34">
        <w:rPr>
          <w:szCs w:val="24"/>
        </w:rPr>
        <w:t>种或多种类型</w:t>
      </w:r>
      <w:r w:rsidRPr="00086E34">
        <w:rPr>
          <w:rFonts w:hint="eastAsia"/>
          <w:szCs w:val="24"/>
        </w:rPr>
        <w:t>；</w:t>
      </w:r>
    </w:p>
    <w:p w:rsidR="00B837FB" w:rsidRPr="00086E34" w:rsidRDefault="00475909">
      <w:pPr>
        <w:spacing w:line="360" w:lineRule="auto"/>
        <w:ind w:leftChars="300" w:left="1080" w:hangingChars="150" w:hanging="360"/>
        <w:rPr>
          <w:szCs w:val="24"/>
        </w:rPr>
      </w:pPr>
      <w:r w:rsidRPr="00086E34">
        <w:rPr>
          <w:rFonts w:hint="eastAsia"/>
          <w:szCs w:val="24"/>
        </w:rPr>
        <w:t>2、节能</w:t>
      </w:r>
      <w:r w:rsidRPr="00086E34">
        <w:rPr>
          <w:szCs w:val="24"/>
        </w:rPr>
        <w:t>产品</w:t>
      </w:r>
      <w:r w:rsidRPr="00086E34">
        <w:rPr>
          <w:rFonts w:hint="eastAsia"/>
          <w:szCs w:val="24"/>
        </w:rPr>
        <w:t>的应</w:t>
      </w:r>
      <w:r w:rsidRPr="00086E34">
        <w:rPr>
          <w:rFonts w:hint="eastAsia"/>
          <w:bCs/>
          <w:szCs w:val="21"/>
          <w:lang w:val="zh-CN"/>
        </w:rPr>
        <w:t>当</w:t>
      </w:r>
      <w:r w:rsidRPr="00086E34">
        <w:rPr>
          <w:rFonts w:hint="eastAsia"/>
          <w:szCs w:val="24"/>
        </w:rPr>
        <w:t>提供其在《节能产品政府采购品目清单》范围内的截图</w:t>
      </w:r>
      <w:r w:rsidRPr="00086E34">
        <w:rPr>
          <w:szCs w:val="24"/>
        </w:rPr>
        <w:t>及</w:t>
      </w:r>
      <w:r w:rsidRPr="00086E34">
        <w:rPr>
          <w:rFonts w:hint="eastAsia"/>
          <w:szCs w:val="24"/>
        </w:rPr>
        <w:t>国家确定的认证机构出具的节能</w:t>
      </w:r>
      <w:r w:rsidRPr="00086E34">
        <w:rPr>
          <w:szCs w:val="24"/>
        </w:rPr>
        <w:t>产品认证证书复印件</w:t>
      </w:r>
      <w:r w:rsidRPr="00086E34">
        <w:rPr>
          <w:rFonts w:hint="eastAsia"/>
          <w:szCs w:val="24"/>
        </w:rPr>
        <w:t>；环保</w:t>
      </w:r>
      <w:r w:rsidRPr="00086E34">
        <w:rPr>
          <w:szCs w:val="24"/>
        </w:rPr>
        <w:t>产品</w:t>
      </w:r>
      <w:r w:rsidRPr="00086E34">
        <w:rPr>
          <w:rFonts w:hint="eastAsia"/>
          <w:szCs w:val="24"/>
        </w:rPr>
        <w:t>的应</w:t>
      </w:r>
      <w:r w:rsidRPr="00086E34">
        <w:rPr>
          <w:rFonts w:hint="eastAsia"/>
          <w:bCs/>
          <w:szCs w:val="21"/>
          <w:lang w:val="zh-CN"/>
        </w:rPr>
        <w:t>当</w:t>
      </w:r>
      <w:r w:rsidRPr="00086E34">
        <w:rPr>
          <w:rFonts w:hint="eastAsia"/>
          <w:szCs w:val="24"/>
        </w:rPr>
        <w:t>提供其在《环境标志产品政府采购品目清单》范围内的截图</w:t>
      </w:r>
      <w:r w:rsidRPr="00086E34">
        <w:rPr>
          <w:szCs w:val="24"/>
        </w:rPr>
        <w:t>及</w:t>
      </w:r>
      <w:r w:rsidRPr="00086E34">
        <w:rPr>
          <w:rFonts w:hint="eastAsia"/>
          <w:szCs w:val="24"/>
        </w:rPr>
        <w:t>国家确定的认证机构出具的</w:t>
      </w:r>
      <w:r w:rsidRPr="00086E34">
        <w:rPr>
          <w:szCs w:val="24"/>
        </w:rPr>
        <w:t>环境标志</w:t>
      </w:r>
      <w:r w:rsidRPr="00086E34">
        <w:rPr>
          <w:rFonts w:hint="eastAsia"/>
          <w:szCs w:val="24"/>
        </w:rPr>
        <w:t>产品</w:t>
      </w:r>
      <w:r w:rsidRPr="00086E34">
        <w:rPr>
          <w:szCs w:val="24"/>
        </w:rPr>
        <w:t>认证证书复</w:t>
      </w:r>
      <w:r w:rsidRPr="00086E34">
        <w:rPr>
          <w:rFonts w:hint="eastAsia"/>
          <w:szCs w:val="24"/>
        </w:rPr>
        <w:t>印</w:t>
      </w:r>
      <w:r w:rsidRPr="00086E34">
        <w:rPr>
          <w:szCs w:val="24"/>
        </w:rPr>
        <w:t>件；</w:t>
      </w:r>
      <w:r w:rsidRPr="00086E34">
        <w:rPr>
          <w:rFonts w:hint="eastAsia"/>
          <w:szCs w:val="24"/>
        </w:rPr>
        <w:t>创新</w:t>
      </w:r>
      <w:r w:rsidRPr="00086E34">
        <w:rPr>
          <w:szCs w:val="24"/>
        </w:rPr>
        <w:t>产品</w:t>
      </w:r>
      <w:r w:rsidRPr="00086E34">
        <w:rPr>
          <w:rFonts w:hint="eastAsia"/>
          <w:szCs w:val="24"/>
        </w:rPr>
        <w:t>的应</w:t>
      </w:r>
      <w:r w:rsidRPr="00086E34">
        <w:rPr>
          <w:rFonts w:hint="eastAsia"/>
          <w:bCs/>
          <w:szCs w:val="21"/>
          <w:lang w:val="zh-CN"/>
        </w:rPr>
        <w:t>当</w:t>
      </w:r>
      <w:r w:rsidRPr="00086E34">
        <w:rPr>
          <w:rFonts w:hint="eastAsia"/>
          <w:szCs w:val="24"/>
        </w:rPr>
        <w:t>提供行政部门颁发的创新产品应用示范推荐目录（有效期内且所投产品应与清单中产品规格型号一致）；</w:t>
      </w:r>
    </w:p>
    <w:p w:rsidR="00B837FB" w:rsidRPr="00086E34" w:rsidRDefault="00475909">
      <w:pPr>
        <w:spacing w:line="360" w:lineRule="auto"/>
        <w:ind w:leftChars="300" w:left="720"/>
        <w:rPr>
          <w:szCs w:val="24"/>
        </w:rPr>
      </w:pPr>
      <w:r w:rsidRPr="00086E34">
        <w:rPr>
          <w:rFonts w:cs="Corbel" w:hint="eastAsia"/>
          <w:szCs w:val="24"/>
        </w:rPr>
        <w:t>3、未按要求填写此表并</w:t>
      </w:r>
      <w:r w:rsidRPr="00086E34">
        <w:rPr>
          <w:rFonts w:hint="eastAsia"/>
          <w:szCs w:val="24"/>
        </w:rPr>
        <w:t>附相关证明材料，导致的后果由投标人自行承担。</w:t>
      </w:r>
    </w:p>
    <w:p w:rsidR="00B837FB" w:rsidRPr="00086E34" w:rsidRDefault="00475909">
      <w:pPr>
        <w:spacing w:before="100" w:beforeAutospacing="1" w:after="100" w:afterAutospacing="1" w:line="360" w:lineRule="auto"/>
        <w:ind w:firstLineChars="1382" w:firstLine="3317"/>
        <w:rPr>
          <w:bCs/>
          <w:u w:val="single"/>
        </w:rPr>
      </w:pPr>
      <w:r w:rsidRPr="00086E34">
        <w:rPr>
          <w:rFonts w:hint="eastAsia"/>
          <w:bCs/>
        </w:rPr>
        <w:t>投标人（公章）：</w:t>
      </w:r>
    </w:p>
    <w:p w:rsidR="00B837FB" w:rsidRPr="00086E34" w:rsidRDefault="00475909">
      <w:pPr>
        <w:spacing w:before="100" w:beforeAutospacing="1" w:after="100" w:afterAutospacing="1" w:line="360" w:lineRule="auto"/>
        <w:ind w:firstLineChars="1382" w:firstLine="3317"/>
        <w:rPr>
          <w:bCs/>
        </w:rPr>
      </w:pPr>
      <w:r w:rsidRPr="00086E34">
        <w:rPr>
          <w:rFonts w:hint="eastAsia"/>
          <w:szCs w:val="24"/>
        </w:rPr>
        <w:t>日   期：</w:t>
      </w:r>
    </w:p>
    <w:p w:rsidR="00B837FB" w:rsidRPr="00086E34" w:rsidRDefault="00475909">
      <w:pPr>
        <w:widowControl/>
        <w:jc w:val="left"/>
        <w:rPr>
          <w:rFonts w:cstheme="majorBidi"/>
          <w:b/>
          <w:bCs/>
          <w:szCs w:val="24"/>
        </w:rPr>
      </w:pPr>
      <w:r w:rsidRPr="00086E34">
        <w:rPr>
          <w:szCs w:val="24"/>
        </w:rPr>
        <w:br w:type="page"/>
      </w:r>
    </w:p>
    <w:p w:rsidR="00B837FB" w:rsidRPr="00086E34" w:rsidRDefault="00475909" w:rsidP="009D5C0D">
      <w:pPr>
        <w:pStyle w:val="2"/>
        <w:numPr>
          <w:ilvl w:val="0"/>
          <w:numId w:val="85"/>
        </w:numPr>
        <w:tabs>
          <w:tab w:val="left" w:pos="567"/>
        </w:tabs>
        <w:spacing w:before="0" w:after="0" w:line="360" w:lineRule="auto"/>
        <w:ind w:left="482" w:hangingChars="200" w:hanging="482"/>
        <w:jc w:val="left"/>
        <w:rPr>
          <w:rFonts w:ascii="宋体" w:eastAsia="宋体" w:hAnsi="宋体"/>
          <w:sz w:val="24"/>
          <w:szCs w:val="24"/>
        </w:rPr>
      </w:pPr>
      <w:bookmarkStart w:id="791" w:name="_Toc122685215"/>
      <w:bookmarkStart w:id="792" w:name="_Toc234939098"/>
      <w:r w:rsidRPr="00086E34">
        <w:rPr>
          <w:rFonts w:ascii="宋体" w:eastAsia="宋体" w:hAnsi="宋体" w:hint="eastAsia"/>
          <w:sz w:val="24"/>
          <w:szCs w:val="24"/>
        </w:rPr>
        <w:lastRenderedPageBreak/>
        <w:t>享受价格扣除优惠政策应当提供的材料</w:t>
      </w:r>
      <w:bookmarkEnd w:id="791"/>
      <w:bookmarkEnd w:id="792"/>
    </w:p>
    <w:p w:rsidR="00B837FB" w:rsidRPr="00086E34" w:rsidRDefault="00475909">
      <w:pPr>
        <w:pStyle w:val="a0"/>
        <w:spacing w:line="360" w:lineRule="auto"/>
        <w:ind w:firstLineChars="250" w:firstLine="600"/>
        <w:rPr>
          <w:rFonts w:ascii="楷体" w:eastAsia="楷体" w:hAnsi="楷体"/>
          <w:szCs w:val="24"/>
        </w:rPr>
      </w:pPr>
      <w:r w:rsidRPr="00086E34">
        <w:rPr>
          <w:rFonts w:ascii="楷体" w:eastAsia="楷体" w:hAnsi="楷体" w:hint="eastAsia"/>
          <w:szCs w:val="24"/>
        </w:rPr>
        <w:t>（按投标人</w:t>
      </w:r>
      <w:r w:rsidRPr="00086E34">
        <w:rPr>
          <w:rFonts w:ascii="楷体" w:eastAsia="楷体" w:hAnsi="楷体" w:hint="eastAsia"/>
        </w:rPr>
        <w:t>实际情况</w:t>
      </w:r>
      <w:r w:rsidRPr="00086E34">
        <w:rPr>
          <w:rFonts w:ascii="楷体" w:eastAsia="楷体" w:hAnsi="楷体" w:hint="eastAsia"/>
          <w:szCs w:val="24"/>
        </w:rPr>
        <w:t>选择提供）</w:t>
      </w:r>
      <w:bookmarkEnd w:id="789"/>
      <w:bookmarkEnd w:id="790"/>
    </w:p>
    <w:p w:rsidR="00B837FB" w:rsidRPr="00086E34" w:rsidRDefault="00475909" w:rsidP="009D5C0D">
      <w:pPr>
        <w:pStyle w:val="af4"/>
        <w:numPr>
          <w:ilvl w:val="0"/>
          <w:numId w:val="82"/>
        </w:numPr>
        <w:tabs>
          <w:tab w:val="left" w:pos="567"/>
        </w:tabs>
        <w:autoSpaceDE w:val="0"/>
        <w:autoSpaceDN w:val="0"/>
        <w:spacing w:line="360" w:lineRule="auto"/>
        <w:ind w:firstLineChars="0" w:hanging="1130"/>
        <w:outlineLvl w:val="2"/>
        <w:rPr>
          <w:szCs w:val="32"/>
        </w:rPr>
      </w:pPr>
      <w:r w:rsidRPr="00086E34">
        <w:rPr>
          <w:rFonts w:hint="eastAsia"/>
          <w:b/>
          <w:szCs w:val="32"/>
        </w:rPr>
        <w:t>联合协议书（适用于联合体投标）</w:t>
      </w:r>
    </w:p>
    <w:p w:rsidR="00B837FB" w:rsidRPr="00086E34" w:rsidRDefault="00475909">
      <w:pPr>
        <w:pStyle w:val="a0"/>
        <w:spacing w:line="360" w:lineRule="auto"/>
        <w:ind w:firstLineChars="250" w:firstLine="600"/>
        <w:rPr>
          <w:rFonts w:ascii="楷体" w:eastAsia="楷体" w:hAnsi="楷体"/>
          <w:szCs w:val="32"/>
        </w:rPr>
      </w:pPr>
      <w:r w:rsidRPr="00086E34">
        <w:rPr>
          <w:rFonts w:ascii="楷体" w:eastAsia="楷体" w:hAnsi="楷体" w:hint="eastAsia"/>
          <w:szCs w:val="32"/>
        </w:rPr>
        <w:t>（格式详见</w:t>
      </w:r>
      <w:r w:rsidRPr="00086E34">
        <w:rPr>
          <w:rFonts w:ascii="楷体" w:eastAsia="楷体" w:hAnsi="楷体" w:hint="eastAsia"/>
        </w:rPr>
        <w:t>资格</w:t>
      </w:r>
      <w:r w:rsidRPr="00086E34">
        <w:rPr>
          <w:rFonts w:ascii="楷体" w:eastAsia="楷体" w:hAnsi="楷体"/>
          <w:szCs w:val="32"/>
        </w:rPr>
        <w:t>证明文件</w:t>
      </w:r>
      <w:r w:rsidRPr="00086E34">
        <w:rPr>
          <w:rFonts w:ascii="楷体" w:eastAsia="楷体" w:hAnsi="楷体" w:hint="eastAsia"/>
          <w:szCs w:val="32"/>
        </w:rPr>
        <w:t>6.1）</w:t>
      </w:r>
    </w:p>
    <w:p w:rsidR="00B837FB" w:rsidRPr="00086E34" w:rsidRDefault="00475909" w:rsidP="009D5C0D">
      <w:pPr>
        <w:pStyle w:val="af4"/>
        <w:numPr>
          <w:ilvl w:val="0"/>
          <w:numId w:val="82"/>
        </w:numPr>
        <w:tabs>
          <w:tab w:val="left" w:pos="567"/>
        </w:tabs>
        <w:autoSpaceDE w:val="0"/>
        <w:autoSpaceDN w:val="0"/>
        <w:spacing w:line="360" w:lineRule="auto"/>
        <w:ind w:firstLineChars="0" w:hanging="1130"/>
        <w:outlineLvl w:val="2"/>
        <w:rPr>
          <w:szCs w:val="32"/>
        </w:rPr>
      </w:pPr>
      <w:r w:rsidRPr="00086E34">
        <w:rPr>
          <w:rFonts w:hint="eastAsia"/>
          <w:b/>
          <w:szCs w:val="32"/>
        </w:rPr>
        <w:t>分包意向协议书（适用于中标后分包）</w:t>
      </w:r>
    </w:p>
    <w:p w:rsidR="00B837FB" w:rsidRPr="00086E34" w:rsidRDefault="00475909">
      <w:pPr>
        <w:pStyle w:val="a0"/>
        <w:spacing w:line="360" w:lineRule="auto"/>
        <w:ind w:firstLineChars="250" w:firstLine="600"/>
        <w:rPr>
          <w:szCs w:val="32"/>
        </w:rPr>
      </w:pPr>
      <w:r w:rsidRPr="00086E34">
        <w:rPr>
          <w:rFonts w:ascii="楷体" w:eastAsia="楷体" w:hAnsi="楷体" w:hint="eastAsia"/>
          <w:szCs w:val="32"/>
        </w:rPr>
        <w:t>（格式详见资格</w:t>
      </w:r>
      <w:r w:rsidRPr="00086E34">
        <w:rPr>
          <w:rFonts w:ascii="楷体" w:eastAsia="楷体" w:hAnsi="楷体"/>
          <w:szCs w:val="32"/>
        </w:rPr>
        <w:t>证明文件</w:t>
      </w:r>
      <w:r w:rsidRPr="00086E34">
        <w:rPr>
          <w:rFonts w:ascii="楷体" w:eastAsia="楷体" w:hAnsi="楷体" w:hint="eastAsia"/>
          <w:szCs w:val="32"/>
        </w:rPr>
        <w:t>6.</w:t>
      </w:r>
      <w:r w:rsidRPr="00086E34">
        <w:rPr>
          <w:rFonts w:ascii="楷体" w:eastAsia="楷体" w:hAnsi="楷体"/>
          <w:szCs w:val="32"/>
        </w:rPr>
        <w:t>2</w:t>
      </w:r>
      <w:r w:rsidRPr="00086E34">
        <w:rPr>
          <w:rFonts w:ascii="楷体" w:eastAsia="楷体" w:hAnsi="楷体" w:hint="eastAsia"/>
          <w:szCs w:val="32"/>
        </w:rPr>
        <w:t>）</w:t>
      </w:r>
    </w:p>
    <w:p w:rsidR="00B837FB" w:rsidRPr="00086E34" w:rsidRDefault="00475909" w:rsidP="009D5C0D">
      <w:pPr>
        <w:pStyle w:val="af4"/>
        <w:numPr>
          <w:ilvl w:val="0"/>
          <w:numId w:val="82"/>
        </w:numPr>
        <w:tabs>
          <w:tab w:val="left" w:pos="567"/>
        </w:tabs>
        <w:autoSpaceDE w:val="0"/>
        <w:autoSpaceDN w:val="0"/>
        <w:spacing w:line="360" w:lineRule="auto"/>
        <w:ind w:firstLineChars="0" w:hanging="1130"/>
        <w:outlineLvl w:val="2"/>
        <w:rPr>
          <w:szCs w:val="32"/>
        </w:rPr>
      </w:pPr>
      <w:r w:rsidRPr="00086E34">
        <w:rPr>
          <w:rFonts w:hint="eastAsia"/>
          <w:b/>
          <w:szCs w:val="32"/>
        </w:rPr>
        <w:t>中小企业声明函</w:t>
      </w:r>
    </w:p>
    <w:p w:rsidR="00B837FB" w:rsidRPr="00086E34" w:rsidRDefault="00475909">
      <w:pPr>
        <w:pStyle w:val="a0"/>
        <w:spacing w:line="360" w:lineRule="auto"/>
        <w:ind w:firstLineChars="250" w:firstLine="600"/>
        <w:rPr>
          <w:rFonts w:ascii="楷体" w:eastAsia="楷体" w:hAnsi="楷体"/>
          <w:szCs w:val="32"/>
        </w:rPr>
      </w:pPr>
      <w:r w:rsidRPr="00086E34">
        <w:rPr>
          <w:rFonts w:ascii="楷体" w:eastAsia="楷体" w:hAnsi="楷体" w:hint="eastAsia"/>
          <w:szCs w:val="32"/>
        </w:rPr>
        <w:t>（格式详见资格</w:t>
      </w:r>
      <w:r w:rsidRPr="00086E34">
        <w:rPr>
          <w:rFonts w:ascii="楷体" w:eastAsia="楷体" w:hAnsi="楷体"/>
          <w:szCs w:val="32"/>
        </w:rPr>
        <w:t>证明文件</w:t>
      </w:r>
      <w:r w:rsidRPr="00086E34">
        <w:rPr>
          <w:rFonts w:ascii="楷体" w:eastAsia="楷体" w:hAnsi="楷体" w:hint="eastAsia"/>
          <w:szCs w:val="32"/>
        </w:rPr>
        <w:t>6.</w:t>
      </w:r>
      <w:r w:rsidRPr="00086E34">
        <w:rPr>
          <w:rFonts w:ascii="楷体" w:eastAsia="楷体" w:hAnsi="楷体"/>
          <w:szCs w:val="32"/>
        </w:rPr>
        <w:t>3</w:t>
      </w:r>
      <w:r w:rsidRPr="00086E34">
        <w:rPr>
          <w:rFonts w:ascii="楷体" w:eastAsia="楷体" w:hAnsi="楷体" w:hint="eastAsia"/>
          <w:szCs w:val="32"/>
        </w:rPr>
        <w:t>）</w:t>
      </w:r>
    </w:p>
    <w:p w:rsidR="00B837FB" w:rsidRPr="00086E34" w:rsidRDefault="00475909" w:rsidP="009D5C0D">
      <w:pPr>
        <w:pStyle w:val="af4"/>
        <w:numPr>
          <w:ilvl w:val="0"/>
          <w:numId w:val="82"/>
        </w:numPr>
        <w:tabs>
          <w:tab w:val="left" w:pos="567"/>
        </w:tabs>
        <w:autoSpaceDE w:val="0"/>
        <w:autoSpaceDN w:val="0"/>
        <w:spacing w:line="360" w:lineRule="auto"/>
        <w:ind w:firstLineChars="0" w:hanging="1130"/>
        <w:outlineLvl w:val="2"/>
        <w:rPr>
          <w:szCs w:val="32"/>
        </w:rPr>
      </w:pPr>
      <w:r w:rsidRPr="00086E34">
        <w:rPr>
          <w:rFonts w:hint="eastAsia"/>
          <w:b/>
          <w:szCs w:val="32"/>
        </w:rPr>
        <w:t>监狱企业的证明文件（适用于监狱企业）</w:t>
      </w:r>
    </w:p>
    <w:p w:rsidR="00B837FB" w:rsidRPr="00086E34" w:rsidRDefault="00475909">
      <w:pPr>
        <w:pStyle w:val="a0"/>
        <w:spacing w:line="360" w:lineRule="auto"/>
        <w:ind w:firstLineChars="250" w:firstLine="600"/>
        <w:rPr>
          <w:rFonts w:ascii="楷体" w:eastAsia="楷体" w:hAnsi="楷体"/>
          <w:szCs w:val="32"/>
        </w:rPr>
      </w:pPr>
      <w:r w:rsidRPr="00086E34">
        <w:rPr>
          <w:rFonts w:ascii="楷体" w:eastAsia="楷体" w:hAnsi="楷体" w:hint="eastAsia"/>
          <w:szCs w:val="32"/>
        </w:rPr>
        <w:t>（格式详见资格</w:t>
      </w:r>
      <w:r w:rsidRPr="00086E34">
        <w:rPr>
          <w:rFonts w:ascii="楷体" w:eastAsia="楷体" w:hAnsi="楷体"/>
          <w:szCs w:val="32"/>
        </w:rPr>
        <w:t>证明文件</w:t>
      </w:r>
      <w:r w:rsidRPr="00086E34">
        <w:rPr>
          <w:rFonts w:ascii="楷体" w:eastAsia="楷体" w:hAnsi="楷体" w:hint="eastAsia"/>
          <w:szCs w:val="32"/>
        </w:rPr>
        <w:t>6.</w:t>
      </w:r>
      <w:r w:rsidRPr="00086E34">
        <w:rPr>
          <w:rFonts w:ascii="楷体" w:eastAsia="楷体" w:hAnsi="楷体"/>
          <w:szCs w:val="32"/>
        </w:rPr>
        <w:t>4</w:t>
      </w:r>
      <w:r w:rsidRPr="00086E34">
        <w:rPr>
          <w:rFonts w:ascii="楷体" w:eastAsia="楷体" w:hAnsi="楷体" w:hint="eastAsia"/>
          <w:szCs w:val="32"/>
        </w:rPr>
        <w:t>）</w:t>
      </w:r>
    </w:p>
    <w:p w:rsidR="00B837FB" w:rsidRPr="00086E34" w:rsidRDefault="00475909" w:rsidP="009D5C0D">
      <w:pPr>
        <w:pStyle w:val="af4"/>
        <w:numPr>
          <w:ilvl w:val="0"/>
          <w:numId w:val="82"/>
        </w:numPr>
        <w:tabs>
          <w:tab w:val="left" w:pos="567"/>
        </w:tabs>
        <w:autoSpaceDE w:val="0"/>
        <w:autoSpaceDN w:val="0"/>
        <w:spacing w:line="360" w:lineRule="auto"/>
        <w:ind w:firstLineChars="0" w:hanging="1130"/>
        <w:outlineLvl w:val="2"/>
        <w:rPr>
          <w:szCs w:val="32"/>
        </w:rPr>
      </w:pPr>
      <w:r w:rsidRPr="00086E34">
        <w:rPr>
          <w:rFonts w:hint="eastAsia"/>
          <w:b/>
          <w:szCs w:val="32"/>
        </w:rPr>
        <w:t>残疾人福利性单位声明函（适用于残疾人福利性单位）</w:t>
      </w:r>
    </w:p>
    <w:p w:rsidR="00B837FB" w:rsidRPr="00086E34" w:rsidRDefault="00475909">
      <w:pPr>
        <w:pStyle w:val="a0"/>
        <w:spacing w:line="360" w:lineRule="auto"/>
        <w:ind w:firstLineChars="250" w:firstLine="600"/>
        <w:rPr>
          <w:rFonts w:ascii="楷体" w:eastAsia="楷体" w:hAnsi="楷体"/>
          <w:szCs w:val="32"/>
        </w:rPr>
      </w:pPr>
      <w:r w:rsidRPr="00086E34">
        <w:rPr>
          <w:rFonts w:ascii="楷体" w:eastAsia="楷体" w:hAnsi="楷体" w:hint="eastAsia"/>
          <w:szCs w:val="32"/>
        </w:rPr>
        <w:t>（格式详见资格</w:t>
      </w:r>
      <w:r w:rsidRPr="00086E34">
        <w:rPr>
          <w:rFonts w:ascii="楷体" w:eastAsia="楷体" w:hAnsi="楷体"/>
          <w:szCs w:val="32"/>
        </w:rPr>
        <w:t>证明文件</w:t>
      </w:r>
      <w:r w:rsidRPr="00086E34">
        <w:rPr>
          <w:rFonts w:ascii="楷体" w:eastAsia="楷体" w:hAnsi="楷体" w:hint="eastAsia"/>
          <w:szCs w:val="32"/>
        </w:rPr>
        <w:t>6.</w:t>
      </w:r>
      <w:r w:rsidRPr="00086E34">
        <w:rPr>
          <w:rFonts w:ascii="楷体" w:eastAsia="楷体" w:hAnsi="楷体"/>
          <w:szCs w:val="32"/>
        </w:rPr>
        <w:t>5</w:t>
      </w:r>
      <w:r w:rsidRPr="00086E34">
        <w:rPr>
          <w:rFonts w:ascii="楷体" w:eastAsia="楷体" w:hAnsi="楷体" w:hint="eastAsia"/>
          <w:szCs w:val="32"/>
        </w:rPr>
        <w:t>）</w:t>
      </w:r>
    </w:p>
    <w:p w:rsidR="00B837FB" w:rsidRPr="00086E34" w:rsidRDefault="00475909">
      <w:pPr>
        <w:pStyle w:val="a0"/>
      </w:pPr>
      <w:r w:rsidRPr="00086E34">
        <w:br w:type="page"/>
      </w:r>
    </w:p>
    <w:p w:rsidR="00B837FB" w:rsidRPr="00086E34" w:rsidRDefault="00475909" w:rsidP="009D5C0D">
      <w:pPr>
        <w:pStyle w:val="af4"/>
        <w:numPr>
          <w:ilvl w:val="0"/>
          <w:numId w:val="82"/>
        </w:numPr>
        <w:tabs>
          <w:tab w:val="left" w:pos="567"/>
        </w:tabs>
        <w:autoSpaceDE w:val="0"/>
        <w:autoSpaceDN w:val="0"/>
        <w:spacing w:line="360" w:lineRule="auto"/>
        <w:ind w:firstLineChars="0" w:hanging="1130"/>
        <w:outlineLvl w:val="2"/>
        <w:rPr>
          <w:b/>
          <w:szCs w:val="32"/>
        </w:rPr>
      </w:pPr>
      <w:r w:rsidRPr="00086E34">
        <w:rPr>
          <w:rFonts w:hint="eastAsia"/>
          <w:b/>
          <w:szCs w:val="32"/>
        </w:rPr>
        <w:lastRenderedPageBreak/>
        <w:t>关于符合本国产品标准的声明函</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本公司（单位）郑重声明，根据《国务院办公厅关于在政府采购中实施本国产品标准及相关政策的通知》（国办发〔2025〕34号）的规定，本公司（单位）提供的以下产品属于本国产品。具体情况如下：</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1.</w:t>
      </w:r>
      <w:r w:rsidRPr="00086E34">
        <w:rPr>
          <w:rFonts w:asciiTheme="majorEastAsia" w:eastAsiaTheme="majorEastAsia" w:hAnsiTheme="majorEastAsia" w:cs="宋体" w:hint="eastAsia"/>
          <w:bCs/>
          <w:i/>
          <w:iCs/>
          <w:szCs w:val="24"/>
          <w:u w:val="single"/>
        </w:rPr>
        <w:t>（产品名称1）</w:t>
      </w:r>
      <w:r w:rsidRPr="00086E34">
        <w:rPr>
          <w:rFonts w:asciiTheme="majorEastAsia" w:eastAsiaTheme="majorEastAsia" w:hAnsiTheme="majorEastAsia" w:cs="宋体" w:hint="eastAsia"/>
          <w:bCs/>
          <w:i/>
          <w:iCs/>
          <w:szCs w:val="24"/>
          <w:vertAlign w:val="superscript"/>
        </w:rPr>
        <w:t>1</w:t>
      </w:r>
      <w:r w:rsidRPr="00086E34">
        <w:rPr>
          <w:rFonts w:asciiTheme="majorEastAsia" w:eastAsiaTheme="majorEastAsia" w:hAnsiTheme="majorEastAsia" w:cs="宋体" w:hint="eastAsia"/>
          <w:bCs/>
          <w:szCs w:val="24"/>
        </w:rPr>
        <w:t>，生产厂为</w:t>
      </w:r>
      <w:r w:rsidRPr="00086E34">
        <w:rPr>
          <w:rFonts w:asciiTheme="majorEastAsia" w:eastAsiaTheme="majorEastAsia" w:hAnsiTheme="majorEastAsia" w:cs="宋体" w:hint="eastAsia"/>
          <w:bCs/>
          <w:i/>
          <w:iCs/>
          <w:szCs w:val="24"/>
          <w:u w:val="single"/>
        </w:rPr>
        <w:t>（厂名）</w:t>
      </w:r>
      <w:r w:rsidRPr="00086E34">
        <w:rPr>
          <w:rFonts w:asciiTheme="majorEastAsia" w:eastAsiaTheme="majorEastAsia" w:hAnsiTheme="majorEastAsia" w:cs="宋体" w:hint="eastAsia"/>
          <w:bCs/>
          <w:i/>
          <w:iCs/>
          <w:szCs w:val="24"/>
          <w:vertAlign w:val="superscript"/>
        </w:rPr>
        <w:t>2</w:t>
      </w:r>
      <w:r w:rsidRPr="00086E34">
        <w:rPr>
          <w:rFonts w:asciiTheme="majorEastAsia" w:eastAsiaTheme="majorEastAsia" w:hAnsiTheme="majorEastAsia" w:cs="宋体" w:hint="eastAsia"/>
          <w:bCs/>
          <w:szCs w:val="24"/>
        </w:rPr>
        <w:t>，厂址为</w:t>
      </w:r>
      <w:r w:rsidRPr="00086E34">
        <w:rPr>
          <w:rFonts w:asciiTheme="majorEastAsia" w:eastAsiaTheme="majorEastAsia" w:hAnsiTheme="majorEastAsia" w:cs="宋体" w:hint="eastAsia"/>
          <w:bCs/>
          <w:i/>
          <w:iCs/>
          <w:szCs w:val="24"/>
          <w:u w:val="single"/>
        </w:rPr>
        <w:t>（生产厂址）</w:t>
      </w:r>
      <w:r w:rsidRPr="00086E34">
        <w:rPr>
          <w:rFonts w:asciiTheme="majorEastAsia" w:eastAsiaTheme="majorEastAsia" w:hAnsiTheme="majorEastAsia" w:cs="宋体" w:hint="eastAsia"/>
          <w:bCs/>
          <w:szCs w:val="24"/>
        </w:rPr>
        <w:t>。</w:t>
      </w:r>
      <w:r w:rsidRPr="00086E34">
        <w:rPr>
          <w:rFonts w:asciiTheme="majorEastAsia" w:eastAsiaTheme="majorEastAsia" w:hAnsiTheme="majorEastAsia" w:cs="宋体" w:hint="eastAsia"/>
          <w:bCs/>
          <w:i/>
          <w:iCs/>
          <w:szCs w:val="24"/>
          <w:u w:val="single"/>
        </w:rPr>
        <w:t>（产品名称1）</w:t>
      </w:r>
      <w:r w:rsidRPr="00086E34">
        <w:rPr>
          <w:rFonts w:asciiTheme="majorEastAsia" w:eastAsiaTheme="majorEastAsia" w:hAnsiTheme="majorEastAsia" w:cs="宋体" w:hint="eastAsia"/>
          <w:bCs/>
          <w:szCs w:val="24"/>
        </w:rPr>
        <w:t>的中国境内生产的组件成本占比≥</w:t>
      </w:r>
      <w:r w:rsidRPr="00086E34">
        <w:rPr>
          <w:rFonts w:asciiTheme="majorEastAsia" w:eastAsiaTheme="majorEastAsia" w:hAnsiTheme="majorEastAsia" w:cs="宋体" w:hint="eastAsia"/>
          <w:bCs/>
          <w:i/>
          <w:iCs/>
          <w:szCs w:val="24"/>
          <w:u w:val="single"/>
        </w:rPr>
        <w:t>（规定比例）</w:t>
      </w:r>
      <w:r w:rsidRPr="00086E34">
        <w:rPr>
          <w:rFonts w:asciiTheme="majorEastAsia" w:eastAsiaTheme="majorEastAsia" w:hAnsiTheme="majorEastAsia" w:cs="宋体" w:hint="eastAsia"/>
          <w:bCs/>
          <w:i/>
          <w:iCs/>
          <w:szCs w:val="24"/>
          <w:vertAlign w:val="superscript"/>
        </w:rPr>
        <w:t>3</w:t>
      </w:r>
      <w:r w:rsidRPr="00086E34">
        <w:rPr>
          <w:rFonts w:asciiTheme="majorEastAsia" w:eastAsiaTheme="majorEastAsia" w:hAnsiTheme="majorEastAsia" w:cs="宋体" w:hint="eastAsia"/>
          <w:bCs/>
          <w:szCs w:val="24"/>
        </w:rPr>
        <w:t>。</w:t>
      </w:r>
      <w:r w:rsidRPr="00086E34">
        <w:rPr>
          <w:rFonts w:asciiTheme="majorEastAsia" w:eastAsiaTheme="majorEastAsia" w:hAnsiTheme="majorEastAsia" w:cs="宋体" w:hint="eastAsia"/>
          <w:bCs/>
          <w:i/>
          <w:iCs/>
          <w:szCs w:val="24"/>
          <w:u w:val="single"/>
        </w:rPr>
        <w:t>（产品名称1）</w:t>
      </w:r>
      <w:r w:rsidRPr="00086E34">
        <w:rPr>
          <w:rFonts w:asciiTheme="majorEastAsia" w:eastAsiaTheme="majorEastAsia" w:hAnsiTheme="majorEastAsia" w:cs="宋体" w:hint="eastAsia"/>
          <w:bCs/>
          <w:szCs w:val="24"/>
        </w:rPr>
        <w:t>的</w:t>
      </w:r>
      <w:r w:rsidRPr="00086E34">
        <w:rPr>
          <w:rFonts w:asciiTheme="majorEastAsia" w:eastAsiaTheme="majorEastAsia" w:hAnsiTheme="majorEastAsia" w:cs="宋体" w:hint="eastAsia"/>
          <w:bCs/>
          <w:i/>
          <w:iCs/>
          <w:szCs w:val="24"/>
          <w:u w:val="single"/>
        </w:rPr>
        <w:t>（关键组件）</w:t>
      </w:r>
      <w:r w:rsidRPr="00086E34">
        <w:rPr>
          <w:rFonts w:asciiTheme="majorEastAsia" w:eastAsiaTheme="majorEastAsia" w:hAnsiTheme="majorEastAsia" w:cs="宋体" w:hint="eastAsia"/>
          <w:bCs/>
          <w:i/>
          <w:iCs/>
          <w:szCs w:val="24"/>
          <w:vertAlign w:val="superscript"/>
        </w:rPr>
        <w:t>4</w:t>
      </w:r>
      <w:r w:rsidRPr="00086E34">
        <w:rPr>
          <w:rFonts w:asciiTheme="majorEastAsia" w:eastAsiaTheme="majorEastAsia" w:hAnsiTheme="majorEastAsia" w:cs="宋体" w:hint="eastAsia"/>
          <w:bCs/>
          <w:szCs w:val="24"/>
        </w:rPr>
        <w:t>在中国境内生产。</w:t>
      </w:r>
      <w:r w:rsidRPr="00086E34">
        <w:rPr>
          <w:rFonts w:asciiTheme="majorEastAsia" w:eastAsiaTheme="majorEastAsia" w:hAnsiTheme="majorEastAsia" w:cs="宋体" w:hint="eastAsia"/>
          <w:bCs/>
          <w:i/>
          <w:iCs/>
          <w:szCs w:val="24"/>
          <w:u w:val="single"/>
        </w:rPr>
        <w:t>（产品名称1）</w:t>
      </w:r>
      <w:r w:rsidRPr="00086E34">
        <w:rPr>
          <w:rFonts w:asciiTheme="majorEastAsia" w:eastAsiaTheme="majorEastAsia" w:hAnsiTheme="majorEastAsia" w:cs="宋体" w:hint="eastAsia"/>
          <w:bCs/>
          <w:szCs w:val="24"/>
        </w:rPr>
        <w:t>的</w:t>
      </w:r>
      <w:r w:rsidRPr="00086E34">
        <w:rPr>
          <w:rFonts w:asciiTheme="majorEastAsia" w:eastAsiaTheme="majorEastAsia" w:hAnsiTheme="majorEastAsia" w:cs="宋体" w:hint="eastAsia"/>
          <w:bCs/>
          <w:i/>
          <w:iCs/>
          <w:szCs w:val="24"/>
          <w:u w:val="single"/>
        </w:rPr>
        <w:t>（关键工序）</w:t>
      </w:r>
      <w:r w:rsidRPr="00086E34">
        <w:rPr>
          <w:rFonts w:asciiTheme="majorEastAsia" w:eastAsiaTheme="majorEastAsia" w:hAnsiTheme="majorEastAsia" w:cs="宋体" w:hint="eastAsia"/>
          <w:bCs/>
          <w:i/>
          <w:iCs/>
          <w:szCs w:val="24"/>
          <w:vertAlign w:val="superscript"/>
        </w:rPr>
        <w:t>5</w:t>
      </w:r>
      <w:r w:rsidRPr="00086E34">
        <w:rPr>
          <w:rFonts w:asciiTheme="majorEastAsia" w:eastAsiaTheme="majorEastAsia" w:hAnsiTheme="majorEastAsia" w:cs="宋体" w:hint="eastAsia"/>
          <w:bCs/>
          <w:szCs w:val="24"/>
        </w:rPr>
        <w:t>在中国境内完成。</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2.</w:t>
      </w:r>
      <w:r w:rsidRPr="00086E34">
        <w:rPr>
          <w:rFonts w:asciiTheme="majorEastAsia" w:eastAsiaTheme="majorEastAsia" w:hAnsiTheme="majorEastAsia" w:cs="宋体" w:hint="eastAsia"/>
          <w:bCs/>
          <w:i/>
          <w:iCs/>
          <w:szCs w:val="24"/>
          <w:u w:val="single"/>
        </w:rPr>
        <w:t>（产品名称2）</w:t>
      </w:r>
      <w:r w:rsidRPr="00086E34">
        <w:rPr>
          <w:rFonts w:asciiTheme="majorEastAsia" w:eastAsiaTheme="majorEastAsia" w:hAnsiTheme="majorEastAsia" w:cs="宋体" w:hint="eastAsia"/>
          <w:bCs/>
          <w:szCs w:val="24"/>
        </w:rPr>
        <w:t>，生产厂为</w:t>
      </w:r>
      <w:r w:rsidRPr="00086E34">
        <w:rPr>
          <w:rFonts w:asciiTheme="majorEastAsia" w:eastAsiaTheme="majorEastAsia" w:hAnsiTheme="majorEastAsia" w:cs="宋体" w:hint="eastAsia"/>
          <w:bCs/>
          <w:i/>
          <w:iCs/>
          <w:szCs w:val="24"/>
          <w:u w:val="single"/>
        </w:rPr>
        <w:t>（厂名）</w:t>
      </w:r>
      <w:r w:rsidRPr="00086E34">
        <w:rPr>
          <w:rFonts w:asciiTheme="majorEastAsia" w:eastAsiaTheme="majorEastAsia" w:hAnsiTheme="majorEastAsia" w:cs="宋体" w:hint="eastAsia"/>
          <w:bCs/>
          <w:szCs w:val="24"/>
        </w:rPr>
        <w:t>，厂址为</w:t>
      </w:r>
      <w:r w:rsidRPr="00086E34">
        <w:rPr>
          <w:rFonts w:asciiTheme="majorEastAsia" w:eastAsiaTheme="majorEastAsia" w:hAnsiTheme="majorEastAsia" w:cs="宋体" w:hint="eastAsia"/>
          <w:bCs/>
          <w:i/>
          <w:iCs/>
          <w:szCs w:val="24"/>
          <w:u w:val="single"/>
        </w:rPr>
        <w:t>（生产厂址）</w:t>
      </w:r>
      <w:r w:rsidRPr="00086E34">
        <w:rPr>
          <w:rFonts w:asciiTheme="majorEastAsia" w:eastAsiaTheme="majorEastAsia" w:hAnsiTheme="majorEastAsia" w:cs="宋体" w:hint="eastAsia"/>
          <w:bCs/>
          <w:szCs w:val="24"/>
        </w:rPr>
        <w:t>。</w:t>
      </w:r>
      <w:r w:rsidRPr="00086E34">
        <w:rPr>
          <w:rFonts w:asciiTheme="majorEastAsia" w:eastAsiaTheme="majorEastAsia" w:hAnsiTheme="majorEastAsia" w:cs="宋体" w:hint="eastAsia"/>
          <w:bCs/>
          <w:i/>
          <w:iCs/>
          <w:szCs w:val="24"/>
          <w:u w:val="single"/>
        </w:rPr>
        <w:t>（产品名称2）</w:t>
      </w:r>
      <w:r w:rsidRPr="00086E34">
        <w:rPr>
          <w:rFonts w:asciiTheme="majorEastAsia" w:eastAsiaTheme="majorEastAsia" w:hAnsiTheme="majorEastAsia" w:cs="宋体" w:hint="eastAsia"/>
          <w:bCs/>
          <w:szCs w:val="24"/>
        </w:rPr>
        <w:t>的中国境内生产的组件成本占比≥</w:t>
      </w:r>
      <w:r w:rsidRPr="00086E34">
        <w:rPr>
          <w:rFonts w:asciiTheme="majorEastAsia" w:eastAsiaTheme="majorEastAsia" w:hAnsiTheme="majorEastAsia" w:cs="宋体" w:hint="eastAsia"/>
          <w:bCs/>
          <w:i/>
          <w:iCs/>
          <w:szCs w:val="24"/>
          <w:u w:val="single"/>
        </w:rPr>
        <w:t>（规定比例）</w:t>
      </w:r>
      <w:r w:rsidRPr="00086E34">
        <w:rPr>
          <w:rFonts w:asciiTheme="majorEastAsia" w:eastAsiaTheme="majorEastAsia" w:hAnsiTheme="majorEastAsia" w:cs="宋体" w:hint="eastAsia"/>
          <w:bCs/>
          <w:szCs w:val="24"/>
        </w:rPr>
        <w:t>。</w:t>
      </w:r>
      <w:r w:rsidRPr="00086E34">
        <w:rPr>
          <w:rFonts w:asciiTheme="majorEastAsia" w:eastAsiaTheme="majorEastAsia" w:hAnsiTheme="majorEastAsia" w:cs="宋体" w:hint="eastAsia"/>
          <w:bCs/>
          <w:i/>
          <w:iCs/>
          <w:szCs w:val="24"/>
          <w:u w:val="single"/>
        </w:rPr>
        <w:t>（产品名称2）</w:t>
      </w:r>
      <w:r w:rsidRPr="00086E34">
        <w:rPr>
          <w:rFonts w:asciiTheme="majorEastAsia" w:eastAsiaTheme="majorEastAsia" w:hAnsiTheme="majorEastAsia" w:cs="宋体" w:hint="eastAsia"/>
          <w:bCs/>
          <w:szCs w:val="24"/>
        </w:rPr>
        <w:t>的</w:t>
      </w:r>
      <w:r w:rsidRPr="00086E34">
        <w:rPr>
          <w:rFonts w:asciiTheme="majorEastAsia" w:eastAsiaTheme="majorEastAsia" w:hAnsiTheme="majorEastAsia" w:cs="宋体" w:hint="eastAsia"/>
          <w:bCs/>
          <w:i/>
          <w:iCs/>
          <w:szCs w:val="24"/>
          <w:u w:val="single"/>
        </w:rPr>
        <w:t>（关键组件）</w:t>
      </w:r>
      <w:r w:rsidRPr="00086E34">
        <w:rPr>
          <w:rFonts w:asciiTheme="majorEastAsia" w:eastAsiaTheme="majorEastAsia" w:hAnsiTheme="majorEastAsia" w:cs="宋体" w:hint="eastAsia"/>
          <w:bCs/>
          <w:szCs w:val="24"/>
        </w:rPr>
        <w:t>在中国境内生产。</w:t>
      </w:r>
      <w:r w:rsidRPr="00086E34">
        <w:rPr>
          <w:rFonts w:asciiTheme="majorEastAsia" w:eastAsiaTheme="majorEastAsia" w:hAnsiTheme="majorEastAsia" w:cs="宋体" w:hint="eastAsia"/>
          <w:bCs/>
          <w:i/>
          <w:iCs/>
          <w:szCs w:val="24"/>
          <w:u w:val="single"/>
        </w:rPr>
        <w:t>（产品名称2）</w:t>
      </w:r>
      <w:r w:rsidRPr="00086E34">
        <w:rPr>
          <w:rFonts w:asciiTheme="majorEastAsia" w:eastAsiaTheme="majorEastAsia" w:hAnsiTheme="majorEastAsia" w:cs="宋体" w:hint="eastAsia"/>
          <w:bCs/>
          <w:szCs w:val="24"/>
        </w:rPr>
        <w:t>的</w:t>
      </w:r>
      <w:r w:rsidRPr="00086E34">
        <w:rPr>
          <w:rFonts w:asciiTheme="majorEastAsia" w:eastAsiaTheme="majorEastAsia" w:hAnsiTheme="majorEastAsia" w:cs="宋体" w:hint="eastAsia"/>
          <w:bCs/>
          <w:i/>
          <w:iCs/>
          <w:szCs w:val="24"/>
          <w:u w:val="single"/>
        </w:rPr>
        <w:t>（关键工序）</w:t>
      </w:r>
      <w:r w:rsidRPr="00086E34">
        <w:rPr>
          <w:rFonts w:asciiTheme="majorEastAsia" w:eastAsiaTheme="majorEastAsia" w:hAnsiTheme="majorEastAsia" w:cs="宋体" w:hint="eastAsia"/>
          <w:bCs/>
          <w:szCs w:val="24"/>
        </w:rPr>
        <w:t>在中国境内完成。</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本公司（单位）对上述声明内容的真实性负责。如有虚假，愿承担相应法律责任。</w:t>
      </w:r>
    </w:p>
    <w:p w:rsidR="00B837FB" w:rsidRPr="00086E34" w:rsidRDefault="00B837FB">
      <w:pPr>
        <w:spacing w:line="360" w:lineRule="auto"/>
        <w:ind w:firstLineChars="200" w:firstLine="480"/>
        <w:rPr>
          <w:rFonts w:asciiTheme="majorEastAsia" w:eastAsiaTheme="majorEastAsia" w:hAnsiTheme="majorEastAsia" w:cs="宋体"/>
          <w:bCs/>
          <w:szCs w:val="24"/>
        </w:rPr>
      </w:pPr>
    </w:p>
    <w:p w:rsidR="00B837FB" w:rsidRPr="00086E34" w:rsidRDefault="00B837FB">
      <w:pPr>
        <w:spacing w:line="360" w:lineRule="auto"/>
        <w:ind w:firstLineChars="200" w:firstLine="480"/>
        <w:rPr>
          <w:rFonts w:asciiTheme="majorEastAsia" w:eastAsiaTheme="majorEastAsia" w:hAnsiTheme="majorEastAsia" w:cs="宋体"/>
          <w:bCs/>
          <w:szCs w:val="24"/>
        </w:rPr>
      </w:pPr>
    </w:p>
    <w:p w:rsidR="00B837FB" w:rsidRPr="00086E34" w:rsidRDefault="00475909">
      <w:pPr>
        <w:spacing w:line="360" w:lineRule="auto"/>
        <w:ind w:firstLineChars="1950" w:firstLine="46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 xml:space="preserve">公司（单位）名称（盖章）：　 </w:t>
      </w:r>
      <w:r w:rsidRPr="00086E34">
        <w:rPr>
          <w:rFonts w:asciiTheme="majorEastAsia" w:eastAsiaTheme="majorEastAsia" w:hAnsiTheme="majorEastAsia" w:cs="宋体"/>
          <w:bCs/>
          <w:szCs w:val="24"/>
        </w:rPr>
        <w:t> </w:t>
      </w:r>
    </w:p>
    <w:p w:rsidR="00B837FB" w:rsidRPr="00086E34" w:rsidRDefault="00475909">
      <w:pPr>
        <w:spacing w:line="360" w:lineRule="auto"/>
        <w:ind w:firstLineChars="1950" w:firstLine="46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 xml:space="preserve">日期：　</w:t>
      </w:r>
      <w:r w:rsidRPr="00086E34">
        <w:rPr>
          <w:rFonts w:asciiTheme="majorEastAsia" w:eastAsiaTheme="majorEastAsia" w:hAnsiTheme="majorEastAsia" w:cs="宋体"/>
          <w:bCs/>
          <w:szCs w:val="24"/>
        </w:rPr>
        <w:t>  </w:t>
      </w:r>
      <w:r w:rsidRPr="00086E34">
        <w:rPr>
          <w:rFonts w:asciiTheme="majorEastAsia" w:eastAsiaTheme="majorEastAsia" w:hAnsiTheme="majorEastAsia" w:cs="宋体" w:hint="eastAsia"/>
          <w:bCs/>
          <w:szCs w:val="24"/>
        </w:rPr>
        <w:t xml:space="preserve">年　</w:t>
      </w:r>
      <w:r w:rsidRPr="00086E34">
        <w:rPr>
          <w:rFonts w:asciiTheme="majorEastAsia" w:eastAsiaTheme="majorEastAsia" w:hAnsiTheme="majorEastAsia" w:cs="宋体"/>
          <w:bCs/>
          <w:szCs w:val="24"/>
        </w:rPr>
        <w:t>  </w:t>
      </w:r>
      <w:r w:rsidRPr="00086E34">
        <w:rPr>
          <w:rFonts w:asciiTheme="majorEastAsia" w:eastAsiaTheme="majorEastAsia" w:hAnsiTheme="majorEastAsia" w:cs="宋体" w:hint="eastAsia"/>
          <w:bCs/>
          <w:szCs w:val="24"/>
        </w:rPr>
        <w:t xml:space="preserve">月　</w:t>
      </w:r>
      <w:r w:rsidRPr="00086E34">
        <w:rPr>
          <w:rFonts w:asciiTheme="majorEastAsia" w:eastAsiaTheme="majorEastAsia" w:hAnsiTheme="majorEastAsia" w:cs="宋体"/>
          <w:bCs/>
          <w:szCs w:val="24"/>
        </w:rPr>
        <w:t>  </w:t>
      </w:r>
      <w:r w:rsidRPr="00086E34">
        <w:rPr>
          <w:rFonts w:asciiTheme="majorEastAsia" w:eastAsiaTheme="majorEastAsia" w:hAnsiTheme="majorEastAsia" w:cs="宋体" w:hint="eastAsia"/>
          <w:bCs/>
          <w:szCs w:val="24"/>
        </w:rPr>
        <w:t>日</w:t>
      </w:r>
    </w:p>
    <w:p w:rsidR="00B837FB" w:rsidRPr="00086E34" w:rsidRDefault="00475909">
      <w:pPr>
        <w:spacing w:line="312" w:lineRule="auto"/>
        <w:ind w:firstLineChars="200" w:firstLine="480"/>
        <w:rPr>
          <w:rFonts w:asciiTheme="majorEastAsia" w:eastAsiaTheme="majorEastAsia" w:hAnsiTheme="majorEastAsia" w:cs="宋体"/>
          <w:bCs/>
          <w:sz w:val="27"/>
          <w:szCs w:val="27"/>
          <w:u w:val="single"/>
        </w:rPr>
      </w:pPr>
      <w:r w:rsidRPr="00086E34">
        <w:rPr>
          <w:rFonts w:asciiTheme="majorEastAsia" w:eastAsiaTheme="majorEastAsia" w:hAnsiTheme="majorEastAsia" w:cs="宋体"/>
          <w:bCs/>
          <w:szCs w:val="24"/>
        </w:rPr>
        <w:t>____</w:t>
      </w:r>
      <w:r w:rsidRPr="00086E34">
        <w:rPr>
          <w:rFonts w:asciiTheme="majorEastAsia" w:eastAsiaTheme="majorEastAsia" w:hAnsiTheme="majorEastAsia" w:cs="宋体"/>
          <w:bCs/>
          <w:sz w:val="27"/>
          <w:szCs w:val="27"/>
        </w:rPr>
        <w:t>____</w:t>
      </w:r>
      <w:r w:rsidRPr="00086E34">
        <w:rPr>
          <w:rFonts w:asciiTheme="majorEastAsia" w:eastAsiaTheme="majorEastAsia" w:hAnsiTheme="majorEastAsia" w:cs="宋体"/>
          <w:bCs/>
          <w:sz w:val="27"/>
          <w:szCs w:val="27"/>
          <w:u w:val="single"/>
        </w:rPr>
        <w:t>__   ___</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1.产品如有型号，请在“产品名称”栏一并填写。</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2.生产厂名与厂址应与生产厂营业执照载明的相关信息保持一致。</w:t>
      </w:r>
    </w:p>
    <w:p w:rsidR="00B837FB" w:rsidRPr="00086E34" w:rsidRDefault="00475909">
      <w:pPr>
        <w:spacing w:line="360" w:lineRule="auto"/>
        <w:ind w:rightChars="-118" w:right="-283"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3.该产品的中国境内生产的组件成本占比相关要求实施前，“规定比例”栏可不填。</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4.该产品的关键组件要求实施前，“关键组件”栏可不填。</w:t>
      </w:r>
    </w:p>
    <w:p w:rsidR="00B837FB" w:rsidRPr="00086E34" w:rsidRDefault="00475909">
      <w:pPr>
        <w:spacing w:line="360" w:lineRule="auto"/>
        <w:ind w:firstLineChars="200" w:firstLine="480"/>
        <w:rPr>
          <w:rFonts w:asciiTheme="majorEastAsia" w:eastAsiaTheme="majorEastAsia" w:hAnsiTheme="majorEastAsia" w:cs="宋体"/>
          <w:bCs/>
          <w:szCs w:val="24"/>
        </w:rPr>
      </w:pPr>
      <w:r w:rsidRPr="00086E34">
        <w:rPr>
          <w:rFonts w:asciiTheme="majorEastAsia" w:eastAsiaTheme="majorEastAsia" w:hAnsiTheme="majorEastAsia" w:cs="宋体" w:hint="eastAsia"/>
          <w:bCs/>
          <w:szCs w:val="24"/>
        </w:rPr>
        <w:t>5.该产品的关键工序要求实施前，“关键工序”栏可不填。</w:t>
      </w:r>
    </w:p>
    <w:p w:rsidR="00B837FB" w:rsidRPr="00086E34" w:rsidRDefault="00B837FB">
      <w:pPr>
        <w:spacing w:line="360" w:lineRule="auto"/>
      </w:pPr>
    </w:p>
    <w:p w:rsidR="00B837FB" w:rsidRPr="00086E34" w:rsidRDefault="00475909">
      <w:pPr>
        <w:spacing w:line="360" w:lineRule="auto"/>
      </w:pPr>
      <w:r w:rsidRPr="00086E34">
        <w:rPr>
          <w:rFonts w:hint="eastAsia"/>
          <w:b/>
        </w:rPr>
        <w:t>备注：</w:t>
      </w:r>
    </w:p>
    <w:p w:rsidR="00B837FB" w:rsidRPr="00086E34" w:rsidRDefault="00475909">
      <w:pPr>
        <w:spacing w:line="312" w:lineRule="auto"/>
        <w:ind w:firstLineChars="200" w:firstLine="480"/>
      </w:pPr>
      <w:r w:rsidRPr="00086E34">
        <w:t>1.</w:t>
      </w:r>
      <w:r w:rsidRPr="00086E34">
        <w:rPr>
          <w:rFonts w:hint="eastAsia"/>
        </w:rPr>
        <w:t>中国境内生产的组件成本核算见“</w:t>
      </w:r>
      <w:r w:rsidRPr="00086E34">
        <w:t>附件</w:t>
      </w:r>
      <w:r w:rsidRPr="00086E34">
        <w:rPr>
          <w:rFonts w:hint="eastAsia"/>
        </w:rPr>
        <w:t>：中国境内生产的组件成本核算基本规则”</w:t>
      </w:r>
      <w:r w:rsidRPr="00086E34">
        <w:t>。</w:t>
      </w:r>
    </w:p>
    <w:p w:rsidR="00B837FB" w:rsidRPr="00086E34" w:rsidRDefault="00475909">
      <w:pPr>
        <w:pStyle w:val="a0"/>
        <w:spacing w:line="312" w:lineRule="auto"/>
        <w:ind w:firstLineChars="200" w:firstLine="480"/>
      </w:pPr>
      <w:r w:rsidRPr="00086E34">
        <w:t>2.</w:t>
      </w:r>
      <w:r w:rsidRPr="00086E34">
        <w:rPr>
          <w:rFonts w:hint="eastAsia"/>
          <w:b/>
          <w:sz w:val="28"/>
          <w:szCs w:val="28"/>
        </w:rPr>
        <w:t>本国产品标准适用于货物</w:t>
      </w:r>
      <w:r w:rsidRPr="00086E34">
        <w:rPr>
          <w:rFonts w:hint="eastAsia"/>
        </w:rPr>
        <w:t>，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B837FB" w:rsidRPr="00086E34" w:rsidRDefault="00475909" w:rsidP="00475909">
      <w:pPr>
        <w:widowControl/>
        <w:jc w:val="left"/>
        <w:rPr>
          <w:rFonts w:asciiTheme="majorEastAsia" w:eastAsiaTheme="majorEastAsia" w:hAnsiTheme="majorEastAsia" w:cs="宋体"/>
          <w:b/>
          <w:bCs/>
          <w:szCs w:val="24"/>
        </w:rPr>
      </w:pPr>
      <w:r w:rsidRPr="00086E34">
        <w:rPr>
          <w:rFonts w:asciiTheme="majorEastAsia" w:eastAsiaTheme="majorEastAsia" w:hAnsiTheme="majorEastAsia" w:cs="宋体"/>
          <w:b/>
          <w:bCs/>
          <w:szCs w:val="24"/>
        </w:rPr>
        <w:br w:type="page"/>
      </w:r>
      <w:r w:rsidRPr="00086E34">
        <w:rPr>
          <w:rFonts w:asciiTheme="majorEastAsia" w:eastAsiaTheme="majorEastAsia" w:hAnsiTheme="majorEastAsia" w:cs="宋体" w:hint="eastAsia"/>
          <w:b/>
          <w:bCs/>
          <w:szCs w:val="24"/>
        </w:rPr>
        <w:lastRenderedPageBreak/>
        <w:t>附件：          中国境内生产的组件成本核算基本规则</w:t>
      </w:r>
    </w:p>
    <w:p w:rsidR="00B837FB" w:rsidRPr="00086E34" w:rsidRDefault="00475909">
      <w:pPr>
        <w:spacing w:line="360" w:lineRule="auto"/>
        <w:ind w:firstLineChars="200" w:firstLine="480"/>
        <w:rPr>
          <w:rFonts w:cs="宋体"/>
          <w:bCs/>
          <w:szCs w:val="24"/>
        </w:rPr>
      </w:pPr>
      <w:r w:rsidRPr="00086E34">
        <w:rPr>
          <w:rFonts w:cs="宋体" w:hint="eastAsia"/>
          <w:bCs/>
          <w:szCs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rsidR="00B837FB" w:rsidRPr="00086E34" w:rsidRDefault="00475909">
      <w:pPr>
        <w:spacing w:line="360" w:lineRule="auto"/>
        <w:ind w:firstLineChars="200" w:firstLine="480"/>
        <w:rPr>
          <w:rFonts w:cs="宋体"/>
          <w:bCs/>
          <w:szCs w:val="24"/>
        </w:rPr>
      </w:pPr>
      <w:r w:rsidRPr="00086E34">
        <w:rPr>
          <w:rFonts w:cs="宋体" w:hint="eastAsia"/>
          <w:bCs/>
          <w:szCs w:val="24"/>
        </w:rPr>
        <w:t>一、产品的一级组件是指直接组成产品的组件。产品的二级组件是指直接组成产品一级组件的组件。一级组件不可分解的，视同二级组件。</w:t>
      </w:r>
    </w:p>
    <w:p w:rsidR="00B837FB" w:rsidRPr="00086E34" w:rsidRDefault="00475909">
      <w:pPr>
        <w:spacing w:line="360" w:lineRule="auto"/>
        <w:ind w:firstLineChars="200" w:firstLine="480"/>
        <w:rPr>
          <w:rFonts w:cs="宋体"/>
          <w:bCs/>
          <w:szCs w:val="24"/>
        </w:rPr>
      </w:pPr>
      <w:r w:rsidRPr="00086E34">
        <w:rPr>
          <w:rFonts w:cs="宋体" w:hint="eastAsia"/>
          <w:bCs/>
          <w:szCs w:val="24"/>
        </w:rPr>
        <w:t>二、二级组件在中国境内生产的，其全部成本计入中国境内生产的组件成本；二级组件不在中国境内生产的，其成本不计入中国境内生产的组件成本。</w:t>
      </w:r>
    </w:p>
    <w:p w:rsidR="00B837FB" w:rsidRPr="00086E34" w:rsidRDefault="00475909">
      <w:pPr>
        <w:spacing w:line="360" w:lineRule="auto"/>
        <w:ind w:firstLineChars="200" w:firstLine="480"/>
        <w:rPr>
          <w:rFonts w:cs="宋体"/>
          <w:bCs/>
          <w:szCs w:val="24"/>
        </w:rPr>
      </w:pPr>
      <w:r w:rsidRPr="00086E34">
        <w:rPr>
          <w:rFonts w:cs="宋体" w:hint="eastAsia"/>
          <w:bCs/>
          <w:szCs w:val="24"/>
        </w:rPr>
        <w:t>三、产品总成本和组件成本以相关会计核算数据、采购合同、进货记录等为基础进行计算。</w:t>
      </w:r>
    </w:p>
    <w:p w:rsidR="00B837FB" w:rsidRPr="00086E34" w:rsidRDefault="00475909">
      <w:pPr>
        <w:spacing w:line="360" w:lineRule="auto"/>
        <w:ind w:firstLineChars="200" w:firstLine="480"/>
        <w:rPr>
          <w:rFonts w:cs="宋体"/>
          <w:bCs/>
          <w:szCs w:val="24"/>
        </w:rPr>
      </w:pPr>
      <w:r w:rsidRPr="00086E34">
        <w:rPr>
          <w:rFonts w:cs="宋体" w:hint="eastAsia"/>
          <w:bCs/>
          <w:szCs w:val="24"/>
        </w:rPr>
        <w:t>四、需要对成本核算规则予以进一步明确的其他有关事项，由财政部会同有关部门另行规定。</w:t>
      </w:r>
    </w:p>
    <w:p w:rsidR="00B837FB" w:rsidRPr="00086E34" w:rsidRDefault="00475909">
      <w:pPr>
        <w:rPr>
          <w:b/>
          <w:szCs w:val="32"/>
        </w:rPr>
      </w:pPr>
      <w:r w:rsidRPr="00086E34">
        <w:rPr>
          <w:rFonts w:hint="eastAsia"/>
          <w:b/>
          <w:szCs w:val="32"/>
        </w:rPr>
        <w:br w:type="page"/>
      </w:r>
    </w:p>
    <w:p w:rsidR="00B837FB" w:rsidRPr="00086E34" w:rsidRDefault="00475909" w:rsidP="009D5C0D">
      <w:pPr>
        <w:pStyle w:val="af4"/>
        <w:numPr>
          <w:ilvl w:val="0"/>
          <w:numId w:val="82"/>
        </w:numPr>
        <w:tabs>
          <w:tab w:val="left" w:pos="567"/>
        </w:tabs>
        <w:autoSpaceDE w:val="0"/>
        <w:autoSpaceDN w:val="0"/>
        <w:spacing w:line="360" w:lineRule="auto"/>
        <w:ind w:firstLineChars="0" w:hanging="1130"/>
        <w:outlineLvl w:val="2"/>
        <w:rPr>
          <w:b/>
          <w:szCs w:val="32"/>
        </w:rPr>
      </w:pPr>
      <w:r w:rsidRPr="00086E34">
        <w:rPr>
          <w:rFonts w:hint="eastAsia"/>
          <w:b/>
          <w:szCs w:val="32"/>
        </w:rPr>
        <w:lastRenderedPageBreak/>
        <w:t>货物</w:t>
      </w:r>
      <w:r w:rsidRPr="00086E34">
        <w:rPr>
          <w:b/>
          <w:szCs w:val="32"/>
        </w:rPr>
        <w:t>清单</w:t>
      </w:r>
    </w:p>
    <w:p w:rsidR="00B837FB" w:rsidRPr="00086E34" w:rsidRDefault="00475909">
      <w:pPr>
        <w:spacing w:line="360" w:lineRule="auto"/>
        <w:jc w:val="left"/>
        <w:rPr>
          <w:b/>
          <w:szCs w:val="21"/>
          <w:lang w:val="zh-CN"/>
        </w:rPr>
      </w:pPr>
      <w:r w:rsidRPr="00086E34">
        <w:rPr>
          <w:rFonts w:hint="eastAsia"/>
          <w:b/>
          <w:szCs w:val="21"/>
          <w:lang w:val="zh-CN"/>
        </w:rPr>
        <w:t>项目名称：</w:t>
      </w:r>
    </w:p>
    <w:p w:rsidR="00B837FB" w:rsidRPr="00086E34" w:rsidRDefault="00475909">
      <w:pPr>
        <w:spacing w:line="360" w:lineRule="auto"/>
        <w:jc w:val="left"/>
        <w:rPr>
          <w:b/>
          <w:szCs w:val="21"/>
          <w:u w:val="single"/>
          <w:lang w:val="zh-CN"/>
        </w:rPr>
      </w:pPr>
      <w:r w:rsidRPr="00086E34">
        <w:rPr>
          <w:rFonts w:hint="eastAsia"/>
          <w:b/>
          <w:szCs w:val="21"/>
          <w:lang w:val="zh-CN"/>
        </w:rPr>
        <w:t>项目编号：</w:t>
      </w:r>
      <w:r w:rsidRPr="00086E34">
        <w:rPr>
          <w:rFonts w:hint="eastAsia"/>
          <w:b/>
          <w:bCs/>
          <w:szCs w:val="21"/>
          <w:lang w:val="zh-CN"/>
        </w:rPr>
        <w:t>包号：</w:t>
      </w:r>
    </w:p>
    <w:tbl>
      <w:tblPr>
        <w:tblW w:w="974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18"/>
        <w:gridCol w:w="1008"/>
        <w:gridCol w:w="1134"/>
        <w:gridCol w:w="709"/>
        <w:gridCol w:w="708"/>
        <w:gridCol w:w="851"/>
        <w:gridCol w:w="850"/>
        <w:gridCol w:w="1134"/>
        <w:gridCol w:w="1134"/>
        <w:gridCol w:w="1134"/>
        <w:gridCol w:w="567"/>
      </w:tblGrid>
      <w:tr w:rsidR="00B837FB" w:rsidRPr="00086E34">
        <w:trPr>
          <w:trHeight w:val="776"/>
          <w:jc w:val="center"/>
        </w:trPr>
        <w:tc>
          <w:tcPr>
            <w:tcW w:w="518" w:type="dxa"/>
            <w:shd w:val="pct10" w:color="C4BC96" w:themeColor="background2" w:themeShade="BF" w:fill="DDD9C3" w:themeFill="background2" w:themeFillShade="E6"/>
            <w:vAlign w:val="center"/>
          </w:tcPr>
          <w:p w:rsidR="00B837FB" w:rsidRPr="00086E34" w:rsidRDefault="00475909">
            <w:pPr>
              <w:ind w:leftChars="-50" w:left="-120" w:rightChars="-50" w:right="-120"/>
              <w:jc w:val="center"/>
              <w:rPr>
                <w:rFonts w:cs="宋体"/>
                <w:b/>
              </w:rPr>
            </w:pPr>
            <w:r w:rsidRPr="00086E34">
              <w:rPr>
                <w:rFonts w:cs="仿宋_GB2312" w:hint="eastAsia"/>
                <w:b/>
                <w:szCs w:val="24"/>
              </w:rPr>
              <w:t>序号</w:t>
            </w:r>
          </w:p>
        </w:tc>
        <w:tc>
          <w:tcPr>
            <w:tcW w:w="1008" w:type="dxa"/>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名称</w:t>
            </w:r>
          </w:p>
        </w:tc>
        <w:tc>
          <w:tcPr>
            <w:tcW w:w="1134" w:type="dxa"/>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hint="eastAsia"/>
                <w:b/>
              </w:rPr>
              <w:t>品牌规格型号</w:t>
            </w:r>
          </w:p>
        </w:tc>
        <w:tc>
          <w:tcPr>
            <w:tcW w:w="709" w:type="dxa"/>
            <w:tcBorders>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数量</w:t>
            </w:r>
          </w:p>
        </w:tc>
        <w:tc>
          <w:tcPr>
            <w:tcW w:w="708" w:type="dxa"/>
            <w:tcBorders>
              <w:lef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单位</w:t>
            </w:r>
          </w:p>
        </w:tc>
        <w:tc>
          <w:tcPr>
            <w:tcW w:w="851" w:type="dxa"/>
            <w:tcBorders>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单价（</w:t>
            </w:r>
            <w:r w:rsidRPr="00086E34">
              <w:rPr>
                <w:rFonts w:cs="宋体"/>
                <w:b/>
              </w:rPr>
              <w:t>元）</w:t>
            </w:r>
          </w:p>
        </w:tc>
        <w:tc>
          <w:tcPr>
            <w:tcW w:w="850" w:type="dxa"/>
            <w:tcBorders>
              <w:right w:val="single" w:sz="4" w:space="0" w:color="auto"/>
            </w:tcBorders>
            <w:shd w:val="pct10" w:color="C4BC96" w:themeColor="background2" w:themeShade="BF" w:fill="DDD9C3" w:themeFill="background2" w:themeFillShade="E6"/>
          </w:tcPr>
          <w:p w:rsidR="00B837FB" w:rsidRPr="00086E34" w:rsidRDefault="00475909">
            <w:pPr>
              <w:spacing w:line="360" w:lineRule="auto"/>
              <w:ind w:leftChars="-23" w:left="-55" w:rightChars="-31" w:right="-74"/>
              <w:jc w:val="center"/>
              <w:rPr>
                <w:rFonts w:cs="宋体"/>
                <w:b/>
              </w:rPr>
            </w:pPr>
            <w:r w:rsidRPr="00086E34">
              <w:rPr>
                <w:rFonts w:cs="宋体" w:hint="eastAsia"/>
                <w:b/>
              </w:rPr>
              <w:t>分项合计</w:t>
            </w:r>
            <w:r w:rsidRPr="00086E34">
              <w:rPr>
                <w:rFonts w:cs="宋体"/>
                <w:b/>
              </w:rPr>
              <w:t>（元）</w:t>
            </w:r>
          </w:p>
        </w:tc>
        <w:tc>
          <w:tcPr>
            <w:tcW w:w="1134" w:type="dxa"/>
            <w:tcBorders>
              <w:right w:val="single" w:sz="4" w:space="0" w:color="auto"/>
            </w:tcBorders>
            <w:shd w:val="pct10" w:color="C4BC96" w:themeColor="background2" w:themeShade="BF" w:fill="DDD9C3" w:themeFill="background2" w:themeFillShade="E6"/>
          </w:tcPr>
          <w:p w:rsidR="00B837FB" w:rsidRPr="00086E34" w:rsidRDefault="00475909">
            <w:pPr>
              <w:spacing w:line="360" w:lineRule="auto"/>
              <w:ind w:leftChars="-23" w:left="-55" w:rightChars="-31" w:right="-74"/>
              <w:jc w:val="center"/>
              <w:rPr>
                <w:rFonts w:cs="宋体"/>
                <w:b/>
              </w:rPr>
            </w:pPr>
            <w:r w:rsidRPr="00086E34">
              <w:rPr>
                <w:rFonts w:cs="宋体" w:hint="eastAsia"/>
                <w:b/>
              </w:rPr>
              <w:t>成本单价（</w:t>
            </w:r>
            <w:r w:rsidRPr="00086E34">
              <w:rPr>
                <w:rFonts w:cs="宋体"/>
                <w:b/>
              </w:rPr>
              <w:t>元）</w:t>
            </w:r>
          </w:p>
        </w:tc>
        <w:tc>
          <w:tcPr>
            <w:tcW w:w="1134" w:type="dxa"/>
            <w:tcBorders>
              <w:lef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23" w:left="-55" w:rightChars="-31" w:right="-74"/>
              <w:jc w:val="center"/>
              <w:rPr>
                <w:rFonts w:cs="宋体"/>
                <w:b/>
              </w:rPr>
            </w:pPr>
            <w:r w:rsidRPr="00086E34">
              <w:rPr>
                <w:rFonts w:cs="宋体" w:hint="eastAsia"/>
                <w:b/>
              </w:rPr>
              <w:t>成本分项</w:t>
            </w:r>
            <w:r w:rsidRPr="00086E34">
              <w:rPr>
                <w:rFonts w:cs="宋体"/>
                <w:b/>
              </w:rPr>
              <w:t>合计（元）</w:t>
            </w:r>
          </w:p>
        </w:tc>
        <w:tc>
          <w:tcPr>
            <w:tcW w:w="1134" w:type="dxa"/>
            <w:tcBorders>
              <w:bottom w:val="single" w:sz="4" w:space="0" w:color="auto"/>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11" w:left="-26" w:rightChars="-31" w:right="-74"/>
              <w:jc w:val="center"/>
              <w:rPr>
                <w:rFonts w:cs="宋体"/>
                <w:b/>
              </w:rPr>
            </w:pPr>
            <w:bookmarkStart w:id="793" w:name="OLE_LINK3"/>
            <w:r w:rsidRPr="00086E34">
              <w:rPr>
                <w:rFonts w:cs="宋体" w:hint="eastAsia"/>
                <w:b/>
              </w:rPr>
              <w:t>符合本国</w:t>
            </w:r>
            <w:r w:rsidRPr="00086E34">
              <w:rPr>
                <w:rFonts w:cs="宋体"/>
                <w:b/>
              </w:rPr>
              <w:t>产品标准</w:t>
            </w:r>
            <w:bookmarkEnd w:id="793"/>
          </w:p>
        </w:tc>
        <w:tc>
          <w:tcPr>
            <w:tcW w:w="567" w:type="dxa"/>
            <w:tcBorders>
              <w:right w:val="single" w:sz="4" w:space="0" w:color="auto"/>
            </w:tcBorders>
            <w:shd w:val="pct10" w:color="C4BC96" w:themeColor="background2" w:themeShade="BF" w:fill="DDD9C3" w:themeFill="background2" w:themeFillShade="E6"/>
            <w:vAlign w:val="center"/>
          </w:tcPr>
          <w:p w:rsidR="00B837FB" w:rsidRPr="00086E34" w:rsidRDefault="00475909">
            <w:pPr>
              <w:spacing w:line="360" w:lineRule="auto"/>
              <w:ind w:leftChars="-11" w:left="-26" w:rightChars="-31" w:right="-74"/>
              <w:jc w:val="center"/>
              <w:rPr>
                <w:rFonts w:cs="宋体"/>
                <w:b/>
              </w:rPr>
            </w:pPr>
            <w:r w:rsidRPr="00086E34">
              <w:rPr>
                <w:rFonts w:cs="宋体" w:hint="eastAsia"/>
                <w:b/>
              </w:rPr>
              <w:t>备注</w:t>
            </w:r>
          </w:p>
        </w:tc>
      </w:tr>
      <w:tr w:rsidR="00B837FB" w:rsidRPr="00086E34">
        <w:trPr>
          <w:trHeight w:val="376"/>
          <w:jc w:val="center"/>
        </w:trPr>
        <w:tc>
          <w:tcPr>
            <w:tcW w:w="518" w:type="dxa"/>
            <w:vAlign w:val="center"/>
          </w:tcPr>
          <w:p w:rsidR="00B837FB" w:rsidRPr="00086E34" w:rsidRDefault="00B837FB" w:rsidP="009D5C0D">
            <w:pPr>
              <w:numPr>
                <w:ilvl w:val="0"/>
                <w:numId w:val="83"/>
              </w:numPr>
              <w:tabs>
                <w:tab w:val="left" w:pos="61"/>
              </w:tabs>
              <w:jc w:val="center"/>
            </w:pPr>
          </w:p>
        </w:tc>
        <w:tc>
          <w:tcPr>
            <w:tcW w:w="1008" w:type="dxa"/>
            <w:vAlign w:val="center"/>
          </w:tcPr>
          <w:p w:rsidR="00B837FB" w:rsidRPr="00086E34" w:rsidRDefault="00B837FB">
            <w:pPr>
              <w:tabs>
                <w:tab w:val="left" w:pos="0"/>
                <w:tab w:val="left" w:pos="56"/>
              </w:tabs>
              <w:ind w:left="547" w:hangingChars="228" w:hanging="547"/>
              <w:jc w:val="center"/>
            </w:pPr>
          </w:p>
        </w:tc>
        <w:tc>
          <w:tcPr>
            <w:tcW w:w="1134" w:type="dxa"/>
            <w:vAlign w:val="center"/>
          </w:tcPr>
          <w:p w:rsidR="00B837FB" w:rsidRPr="00086E34" w:rsidRDefault="00B837FB">
            <w:pPr>
              <w:spacing w:line="240" w:lineRule="atLeast"/>
              <w:ind w:leftChars="-23" w:left="-55" w:rightChars="-31" w:right="-74"/>
              <w:jc w:val="left"/>
              <w:rPr>
                <w:rFonts w:cs="宋体"/>
                <w:szCs w:val="24"/>
              </w:rPr>
            </w:pPr>
          </w:p>
        </w:tc>
        <w:tc>
          <w:tcPr>
            <w:tcW w:w="709" w:type="dxa"/>
            <w:tcBorders>
              <w:right w:val="single" w:sz="4" w:space="0" w:color="auto"/>
            </w:tcBorders>
            <w:vAlign w:val="center"/>
          </w:tcPr>
          <w:p w:rsidR="00B837FB" w:rsidRPr="00086E34" w:rsidRDefault="00B837FB">
            <w:pPr>
              <w:spacing w:line="240" w:lineRule="atLeast"/>
              <w:ind w:leftChars="-23" w:left="-55" w:rightChars="-179" w:right="-430"/>
              <w:jc w:val="center"/>
              <w:rPr>
                <w:rFonts w:cs="宋体"/>
                <w:szCs w:val="24"/>
              </w:rPr>
            </w:pPr>
          </w:p>
        </w:tc>
        <w:tc>
          <w:tcPr>
            <w:tcW w:w="708" w:type="dxa"/>
            <w:tcBorders>
              <w:lef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851" w:type="dxa"/>
            <w:tcBorders>
              <w:left w:val="single" w:sz="4" w:space="0" w:color="auto"/>
              <w:righ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850" w:type="dxa"/>
            <w:tcBorders>
              <w:left w:val="single" w:sz="4" w:space="0" w:color="auto"/>
              <w:right w:val="single" w:sz="4" w:space="0" w:color="auto"/>
            </w:tcBorders>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right w:val="single" w:sz="4" w:space="0" w:color="auto"/>
            </w:tcBorders>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right w:val="single" w:sz="4" w:space="0" w:color="auto"/>
            </w:tcBorders>
            <w:vAlign w:val="center"/>
          </w:tcPr>
          <w:p w:rsidR="00B837FB" w:rsidRPr="00086E34" w:rsidRDefault="00475909">
            <w:pPr>
              <w:spacing w:line="240" w:lineRule="atLeast"/>
              <w:ind w:leftChars="-23" w:left="-55" w:rightChars="-31" w:right="-74"/>
              <w:jc w:val="center"/>
              <w:rPr>
                <w:rFonts w:cs="宋体"/>
                <w:szCs w:val="24"/>
              </w:rPr>
            </w:pPr>
            <w:r w:rsidRPr="00086E34">
              <w:rPr>
                <w:rFonts w:cs="宋体" w:hint="eastAsia"/>
                <w:szCs w:val="24"/>
              </w:rPr>
              <w:t>是/</w:t>
            </w:r>
            <w:r w:rsidRPr="00086E34">
              <w:rPr>
                <w:rFonts w:cs="宋体"/>
                <w:szCs w:val="24"/>
              </w:rPr>
              <w:t>否</w:t>
            </w:r>
          </w:p>
        </w:tc>
        <w:tc>
          <w:tcPr>
            <w:tcW w:w="567" w:type="dxa"/>
            <w:tcBorders>
              <w:right w:val="single" w:sz="4" w:space="0" w:color="auto"/>
            </w:tcBorders>
          </w:tcPr>
          <w:p w:rsidR="00B837FB" w:rsidRPr="00086E34" w:rsidRDefault="00B837FB">
            <w:pPr>
              <w:spacing w:line="240" w:lineRule="atLeast"/>
              <w:ind w:leftChars="-23" w:left="-55" w:rightChars="-31" w:right="-74"/>
              <w:jc w:val="center"/>
              <w:rPr>
                <w:rFonts w:cs="宋体"/>
                <w:szCs w:val="24"/>
              </w:rPr>
            </w:pPr>
          </w:p>
        </w:tc>
      </w:tr>
      <w:tr w:rsidR="00B837FB" w:rsidRPr="00086E34">
        <w:trPr>
          <w:trHeight w:val="376"/>
          <w:jc w:val="center"/>
        </w:trPr>
        <w:tc>
          <w:tcPr>
            <w:tcW w:w="518" w:type="dxa"/>
            <w:vAlign w:val="center"/>
          </w:tcPr>
          <w:p w:rsidR="00B837FB" w:rsidRPr="00086E34" w:rsidRDefault="00B837FB" w:rsidP="009D5C0D">
            <w:pPr>
              <w:numPr>
                <w:ilvl w:val="0"/>
                <w:numId w:val="83"/>
              </w:numPr>
              <w:tabs>
                <w:tab w:val="left" w:pos="61"/>
              </w:tabs>
              <w:jc w:val="center"/>
            </w:pPr>
          </w:p>
        </w:tc>
        <w:tc>
          <w:tcPr>
            <w:tcW w:w="1008" w:type="dxa"/>
            <w:vAlign w:val="center"/>
          </w:tcPr>
          <w:p w:rsidR="00B837FB" w:rsidRPr="00086E34" w:rsidRDefault="00B837FB">
            <w:pPr>
              <w:tabs>
                <w:tab w:val="left" w:pos="0"/>
                <w:tab w:val="left" w:pos="56"/>
              </w:tabs>
              <w:jc w:val="center"/>
            </w:pPr>
          </w:p>
        </w:tc>
        <w:tc>
          <w:tcPr>
            <w:tcW w:w="1134" w:type="dxa"/>
            <w:vAlign w:val="center"/>
          </w:tcPr>
          <w:p w:rsidR="00B837FB" w:rsidRPr="00086E34" w:rsidRDefault="00B837FB">
            <w:pPr>
              <w:spacing w:line="240" w:lineRule="atLeast"/>
              <w:ind w:leftChars="-23" w:left="-55" w:rightChars="-31" w:right="-74"/>
              <w:jc w:val="left"/>
              <w:rPr>
                <w:rFonts w:cs="宋体"/>
                <w:szCs w:val="24"/>
              </w:rPr>
            </w:pPr>
          </w:p>
        </w:tc>
        <w:tc>
          <w:tcPr>
            <w:tcW w:w="709" w:type="dxa"/>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708" w:type="dxa"/>
            <w:tcBorders>
              <w:lef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851" w:type="dxa"/>
            <w:tcBorders>
              <w:left w:val="single" w:sz="4" w:space="0" w:color="auto"/>
              <w:righ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850" w:type="dxa"/>
            <w:tcBorders>
              <w:left w:val="single" w:sz="4" w:space="0" w:color="auto"/>
              <w:right w:val="single" w:sz="4" w:space="0" w:color="auto"/>
            </w:tcBorders>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right w:val="single" w:sz="4" w:space="0" w:color="auto"/>
            </w:tcBorders>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567" w:type="dxa"/>
            <w:tcBorders>
              <w:right w:val="single" w:sz="4" w:space="0" w:color="auto"/>
            </w:tcBorders>
          </w:tcPr>
          <w:p w:rsidR="00B837FB" w:rsidRPr="00086E34" w:rsidRDefault="00B837FB">
            <w:pPr>
              <w:spacing w:line="240" w:lineRule="atLeast"/>
              <w:ind w:leftChars="-23" w:left="-55" w:rightChars="-31" w:right="-74"/>
              <w:jc w:val="center"/>
              <w:rPr>
                <w:rFonts w:cs="宋体"/>
                <w:szCs w:val="24"/>
              </w:rPr>
            </w:pPr>
          </w:p>
        </w:tc>
      </w:tr>
      <w:tr w:rsidR="00B837FB" w:rsidRPr="00086E34">
        <w:trPr>
          <w:trHeight w:val="376"/>
          <w:jc w:val="center"/>
        </w:trPr>
        <w:tc>
          <w:tcPr>
            <w:tcW w:w="518" w:type="dxa"/>
            <w:vAlign w:val="center"/>
          </w:tcPr>
          <w:p w:rsidR="00B837FB" w:rsidRPr="00086E34" w:rsidRDefault="00475909">
            <w:pPr>
              <w:tabs>
                <w:tab w:val="left" w:pos="61"/>
              </w:tabs>
            </w:pPr>
            <w:r w:rsidRPr="00086E34">
              <w:rPr>
                <w:rFonts w:hint="eastAsia"/>
              </w:rPr>
              <w:t>…</w:t>
            </w:r>
          </w:p>
        </w:tc>
        <w:tc>
          <w:tcPr>
            <w:tcW w:w="1008" w:type="dxa"/>
            <w:vAlign w:val="center"/>
          </w:tcPr>
          <w:p w:rsidR="00B837FB" w:rsidRPr="00086E34" w:rsidRDefault="00B837FB">
            <w:pPr>
              <w:tabs>
                <w:tab w:val="left" w:pos="0"/>
                <w:tab w:val="left" w:pos="56"/>
              </w:tabs>
              <w:jc w:val="center"/>
            </w:pPr>
          </w:p>
        </w:tc>
        <w:tc>
          <w:tcPr>
            <w:tcW w:w="1134" w:type="dxa"/>
            <w:vAlign w:val="center"/>
          </w:tcPr>
          <w:p w:rsidR="00B837FB" w:rsidRPr="00086E34" w:rsidRDefault="00B837FB">
            <w:pPr>
              <w:spacing w:line="240" w:lineRule="atLeast"/>
              <w:ind w:leftChars="-23" w:left="-55" w:rightChars="-31" w:right="-74"/>
              <w:jc w:val="left"/>
              <w:rPr>
                <w:rFonts w:cs="宋体"/>
                <w:szCs w:val="24"/>
              </w:rPr>
            </w:pPr>
          </w:p>
        </w:tc>
        <w:tc>
          <w:tcPr>
            <w:tcW w:w="709" w:type="dxa"/>
            <w:tcBorders>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708" w:type="dxa"/>
            <w:tcBorders>
              <w:lef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851" w:type="dxa"/>
            <w:tcBorders>
              <w:left w:val="single" w:sz="4" w:space="0" w:color="auto"/>
              <w:righ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850" w:type="dxa"/>
            <w:tcBorders>
              <w:left w:val="single" w:sz="4" w:space="0" w:color="auto"/>
              <w:right w:val="single" w:sz="4" w:space="0" w:color="auto"/>
            </w:tcBorders>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right w:val="single" w:sz="4" w:space="0" w:color="auto"/>
            </w:tcBorders>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tcBorders>
            <w:vAlign w:val="center"/>
          </w:tcPr>
          <w:p w:rsidR="00B837FB" w:rsidRPr="00086E34" w:rsidRDefault="00B837FB">
            <w:pPr>
              <w:spacing w:line="240" w:lineRule="atLeast"/>
              <w:ind w:leftChars="-23" w:left="-55" w:rightChars="-31" w:right="-74"/>
              <w:jc w:val="left"/>
              <w:rPr>
                <w:rFonts w:cs="宋体"/>
                <w:szCs w:val="24"/>
              </w:rPr>
            </w:pPr>
          </w:p>
        </w:tc>
        <w:tc>
          <w:tcPr>
            <w:tcW w:w="1134" w:type="dxa"/>
            <w:tcBorders>
              <w:left w:val="single" w:sz="4" w:space="0" w:color="auto"/>
              <w:right w:val="single" w:sz="4" w:space="0" w:color="auto"/>
            </w:tcBorders>
            <w:vAlign w:val="center"/>
          </w:tcPr>
          <w:p w:rsidR="00B837FB" w:rsidRPr="00086E34" w:rsidRDefault="00B837FB">
            <w:pPr>
              <w:spacing w:line="240" w:lineRule="atLeast"/>
              <w:ind w:leftChars="-23" w:left="-55" w:rightChars="-31" w:right="-74"/>
              <w:jc w:val="center"/>
              <w:rPr>
                <w:rFonts w:cs="宋体"/>
                <w:szCs w:val="24"/>
              </w:rPr>
            </w:pPr>
          </w:p>
        </w:tc>
        <w:tc>
          <w:tcPr>
            <w:tcW w:w="567" w:type="dxa"/>
            <w:tcBorders>
              <w:right w:val="single" w:sz="4" w:space="0" w:color="auto"/>
            </w:tcBorders>
          </w:tcPr>
          <w:p w:rsidR="00B837FB" w:rsidRPr="00086E34" w:rsidRDefault="00B837FB">
            <w:pPr>
              <w:spacing w:line="240" w:lineRule="atLeast"/>
              <w:ind w:leftChars="-23" w:left="-55" w:rightChars="-31" w:right="-74"/>
              <w:jc w:val="center"/>
              <w:rPr>
                <w:rFonts w:cs="宋体"/>
                <w:szCs w:val="24"/>
              </w:rPr>
            </w:pPr>
          </w:p>
        </w:tc>
      </w:tr>
      <w:tr w:rsidR="00B837FB" w:rsidRPr="00086E34" w:rsidTr="00EB346D">
        <w:trPr>
          <w:trHeight w:val="365"/>
          <w:jc w:val="center"/>
        </w:trPr>
        <w:tc>
          <w:tcPr>
            <w:tcW w:w="8046" w:type="dxa"/>
            <w:gridSpan w:val="9"/>
            <w:tcBorders>
              <w:top w:val="single" w:sz="4" w:space="0" w:color="auto"/>
              <w:right w:val="single" w:sz="4" w:space="0" w:color="auto"/>
            </w:tcBorders>
            <w:vAlign w:val="center"/>
          </w:tcPr>
          <w:p w:rsidR="00B837FB" w:rsidRPr="00086E34" w:rsidRDefault="00B72CD1" w:rsidP="00B72CD1">
            <w:pPr>
              <w:spacing w:line="240" w:lineRule="atLeast"/>
              <w:ind w:rightChars="-31" w:right="-74"/>
              <w:jc w:val="center"/>
              <w:rPr>
                <w:rFonts w:cs="宋体"/>
                <w:szCs w:val="24"/>
              </w:rPr>
            </w:pPr>
            <w:r w:rsidRPr="00086E34">
              <w:rPr>
                <w:rFonts w:cs="宋体" w:hint="eastAsia"/>
                <w:b/>
                <w:szCs w:val="24"/>
              </w:rPr>
              <w:t>符合本国产品标准的货物成本之和</w:t>
            </w:r>
          </w:p>
        </w:tc>
        <w:tc>
          <w:tcPr>
            <w:tcW w:w="1701" w:type="dxa"/>
            <w:gridSpan w:val="2"/>
            <w:tcBorders>
              <w:top w:val="single" w:sz="4" w:space="0" w:color="auto"/>
              <w:right w:val="single" w:sz="4" w:space="0" w:color="auto"/>
            </w:tcBorders>
            <w:vAlign w:val="center"/>
          </w:tcPr>
          <w:p w:rsidR="00B837FB" w:rsidRPr="00086E34" w:rsidRDefault="00B837FB">
            <w:pPr>
              <w:spacing w:line="240" w:lineRule="atLeast"/>
              <w:ind w:rightChars="-31" w:right="-74"/>
              <w:jc w:val="left"/>
              <w:rPr>
                <w:rFonts w:cs="宋体"/>
                <w:szCs w:val="24"/>
              </w:rPr>
            </w:pPr>
          </w:p>
        </w:tc>
      </w:tr>
      <w:tr w:rsidR="00B837FB" w:rsidRPr="00086E34" w:rsidTr="00EB346D">
        <w:trPr>
          <w:trHeight w:val="420"/>
          <w:jc w:val="center"/>
        </w:trPr>
        <w:tc>
          <w:tcPr>
            <w:tcW w:w="8046" w:type="dxa"/>
            <w:gridSpan w:val="9"/>
            <w:tcBorders>
              <w:right w:val="single" w:sz="4" w:space="0" w:color="auto"/>
            </w:tcBorders>
            <w:vAlign w:val="center"/>
          </w:tcPr>
          <w:p w:rsidR="00B837FB" w:rsidRPr="00086E34" w:rsidRDefault="00B72CD1" w:rsidP="00B72CD1">
            <w:pPr>
              <w:spacing w:line="240" w:lineRule="atLeast"/>
              <w:ind w:rightChars="-31" w:right="-74"/>
              <w:jc w:val="center"/>
              <w:rPr>
                <w:rFonts w:cs="宋体"/>
                <w:szCs w:val="24"/>
              </w:rPr>
            </w:pPr>
            <w:r w:rsidRPr="00086E34">
              <w:rPr>
                <w:rFonts w:cs="宋体"/>
                <w:b/>
                <w:szCs w:val="24"/>
              </w:rPr>
              <w:t>全部货物</w:t>
            </w:r>
            <w:r w:rsidRPr="00086E34">
              <w:rPr>
                <w:rFonts w:cs="宋体" w:hint="eastAsia"/>
                <w:b/>
                <w:szCs w:val="24"/>
              </w:rPr>
              <w:t>成本之和</w:t>
            </w:r>
          </w:p>
        </w:tc>
        <w:tc>
          <w:tcPr>
            <w:tcW w:w="1701" w:type="dxa"/>
            <w:gridSpan w:val="2"/>
            <w:tcBorders>
              <w:right w:val="single" w:sz="4" w:space="0" w:color="auto"/>
            </w:tcBorders>
            <w:vAlign w:val="center"/>
          </w:tcPr>
          <w:p w:rsidR="00B837FB" w:rsidRPr="00086E34" w:rsidRDefault="00B837FB">
            <w:pPr>
              <w:spacing w:line="240" w:lineRule="atLeast"/>
              <w:ind w:rightChars="-31" w:right="-74"/>
              <w:jc w:val="left"/>
              <w:rPr>
                <w:rFonts w:cs="宋体"/>
                <w:szCs w:val="24"/>
              </w:rPr>
            </w:pPr>
          </w:p>
        </w:tc>
      </w:tr>
      <w:tr w:rsidR="00B837FB" w:rsidRPr="00086E34" w:rsidTr="00EB346D">
        <w:trPr>
          <w:trHeight w:val="414"/>
          <w:jc w:val="center"/>
        </w:trPr>
        <w:tc>
          <w:tcPr>
            <w:tcW w:w="8046" w:type="dxa"/>
            <w:gridSpan w:val="9"/>
            <w:tcBorders>
              <w:right w:val="single" w:sz="4" w:space="0" w:color="auto"/>
            </w:tcBorders>
            <w:vAlign w:val="center"/>
          </w:tcPr>
          <w:p w:rsidR="00B837FB" w:rsidRPr="00086E34" w:rsidRDefault="00475909">
            <w:pPr>
              <w:spacing w:line="240" w:lineRule="atLeast"/>
              <w:ind w:rightChars="-31" w:right="-74"/>
              <w:jc w:val="center"/>
              <w:rPr>
                <w:rFonts w:cs="宋体"/>
                <w:b/>
                <w:szCs w:val="24"/>
              </w:rPr>
            </w:pPr>
            <w:r w:rsidRPr="00086E34">
              <w:rPr>
                <w:rFonts w:cs="宋体" w:hint="eastAsia"/>
                <w:b/>
                <w:szCs w:val="24"/>
              </w:rPr>
              <w:t>符合本国产品标准</w:t>
            </w:r>
            <w:r w:rsidR="00B72CD1" w:rsidRPr="00086E34">
              <w:rPr>
                <w:rFonts w:cs="宋体" w:hint="eastAsia"/>
                <w:b/>
                <w:szCs w:val="24"/>
              </w:rPr>
              <w:t>的</w:t>
            </w:r>
            <w:r w:rsidRPr="00086E34">
              <w:rPr>
                <w:rFonts w:cs="宋体" w:hint="eastAsia"/>
                <w:b/>
                <w:szCs w:val="24"/>
              </w:rPr>
              <w:t>货物成本</w:t>
            </w:r>
            <w:r w:rsidR="00B72CD1" w:rsidRPr="00086E34">
              <w:rPr>
                <w:rFonts w:cs="宋体" w:hint="eastAsia"/>
                <w:b/>
                <w:szCs w:val="24"/>
              </w:rPr>
              <w:t>之和</w:t>
            </w:r>
            <w:r w:rsidRPr="00086E34">
              <w:rPr>
                <w:rFonts w:cs="宋体" w:hint="eastAsia"/>
                <w:b/>
                <w:szCs w:val="24"/>
              </w:rPr>
              <w:t>占</w:t>
            </w:r>
            <w:r w:rsidRPr="00086E34">
              <w:rPr>
                <w:rFonts w:cs="宋体"/>
                <w:b/>
                <w:szCs w:val="24"/>
              </w:rPr>
              <w:t>全部货物</w:t>
            </w:r>
            <w:r w:rsidRPr="00086E34">
              <w:rPr>
                <w:rFonts w:cs="宋体" w:hint="eastAsia"/>
                <w:b/>
                <w:szCs w:val="24"/>
              </w:rPr>
              <w:t>成本之和</w:t>
            </w:r>
            <w:r w:rsidRPr="00086E34">
              <w:rPr>
                <w:rFonts w:cs="宋体"/>
                <w:b/>
                <w:szCs w:val="24"/>
              </w:rPr>
              <w:t>的比例</w:t>
            </w:r>
          </w:p>
        </w:tc>
        <w:tc>
          <w:tcPr>
            <w:tcW w:w="1701" w:type="dxa"/>
            <w:gridSpan w:val="2"/>
            <w:tcBorders>
              <w:right w:val="single" w:sz="4" w:space="0" w:color="auto"/>
            </w:tcBorders>
            <w:vAlign w:val="center"/>
          </w:tcPr>
          <w:p w:rsidR="00B837FB" w:rsidRPr="00086E34" w:rsidRDefault="00B837FB">
            <w:pPr>
              <w:spacing w:line="240" w:lineRule="atLeast"/>
              <w:ind w:rightChars="-31" w:right="-74"/>
              <w:jc w:val="left"/>
              <w:rPr>
                <w:rFonts w:cs="宋体"/>
                <w:szCs w:val="24"/>
              </w:rPr>
            </w:pPr>
          </w:p>
        </w:tc>
      </w:tr>
      <w:tr w:rsidR="00B837FB" w:rsidRPr="00086E34" w:rsidTr="00EB346D">
        <w:trPr>
          <w:trHeight w:val="421"/>
          <w:jc w:val="center"/>
        </w:trPr>
        <w:tc>
          <w:tcPr>
            <w:tcW w:w="8046" w:type="dxa"/>
            <w:gridSpan w:val="9"/>
            <w:tcBorders>
              <w:right w:val="single" w:sz="4" w:space="0" w:color="auto"/>
            </w:tcBorders>
            <w:vAlign w:val="center"/>
          </w:tcPr>
          <w:p w:rsidR="00B837FB" w:rsidRPr="00086E34" w:rsidRDefault="00475909">
            <w:pPr>
              <w:spacing w:line="240" w:lineRule="atLeast"/>
              <w:ind w:rightChars="-31" w:right="-74"/>
              <w:jc w:val="center"/>
              <w:rPr>
                <w:rFonts w:cs="宋体"/>
                <w:b/>
                <w:szCs w:val="24"/>
              </w:rPr>
            </w:pPr>
            <w:r w:rsidRPr="00086E34">
              <w:rPr>
                <w:rFonts w:cs="宋体"/>
                <w:b/>
                <w:szCs w:val="24"/>
              </w:rPr>
              <w:t>全部货物</w:t>
            </w:r>
            <w:r w:rsidRPr="00086E34">
              <w:rPr>
                <w:rFonts w:cs="宋体" w:hint="eastAsia"/>
                <w:b/>
                <w:szCs w:val="24"/>
              </w:rPr>
              <w:t>报价合计</w:t>
            </w:r>
          </w:p>
        </w:tc>
        <w:tc>
          <w:tcPr>
            <w:tcW w:w="1701" w:type="dxa"/>
            <w:gridSpan w:val="2"/>
            <w:tcBorders>
              <w:right w:val="single" w:sz="4" w:space="0" w:color="auto"/>
            </w:tcBorders>
            <w:vAlign w:val="center"/>
          </w:tcPr>
          <w:p w:rsidR="00B837FB" w:rsidRPr="00086E34" w:rsidRDefault="00B837FB">
            <w:pPr>
              <w:spacing w:line="240" w:lineRule="atLeast"/>
              <w:ind w:rightChars="-31" w:right="-74"/>
              <w:jc w:val="left"/>
              <w:rPr>
                <w:rFonts w:cs="宋体"/>
                <w:szCs w:val="24"/>
              </w:rPr>
            </w:pPr>
          </w:p>
        </w:tc>
      </w:tr>
    </w:tbl>
    <w:p w:rsidR="00B837FB" w:rsidRPr="00086E34" w:rsidRDefault="00475909">
      <w:pPr>
        <w:spacing w:line="360" w:lineRule="auto"/>
        <w:ind w:left="1091" w:right="-1" w:hangingChars="453" w:hanging="1091"/>
        <w:jc w:val="left"/>
      </w:pPr>
      <w:r w:rsidRPr="00086E34">
        <w:rPr>
          <w:rFonts w:hint="eastAsia"/>
          <w:b/>
        </w:rPr>
        <w:t>说明：</w:t>
      </w:r>
      <w:r w:rsidRPr="00086E34">
        <w:rPr>
          <w:rFonts w:hint="eastAsia"/>
        </w:rPr>
        <w:t>1、货物</w:t>
      </w:r>
      <w:r w:rsidRPr="00086E34">
        <w:t>清单中的</w:t>
      </w:r>
      <w:r w:rsidRPr="00086E34">
        <w:rPr>
          <w:rFonts w:hint="eastAsia"/>
        </w:rPr>
        <w:t>单价</w:t>
      </w:r>
      <w:r w:rsidRPr="00086E34">
        <w:t>、</w:t>
      </w:r>
      <w:r w:rsidRPr="00086E34">
        <w:rPr>
          <w:rFonts w:hint="eastAsia"/>
        </w:rPr>
        <w:t>分项合计</w:t>
      </w:r>
      <w:r w:rsidRPr="00086E34">
        <w:t>、</w:t>
      </w:r>
      <w:r w:rsidRPr="00086E34">
        <w:rPr>
          <w:rFonts w:hint="eastAsia"/>
        </w:rPr>
        <w:t>货物报价金额合计应当与《开标一览表》中相应的投标报价一致；“符合本国产品标准”栏填“</w:t>
      </w:r>
      <w:r w:rsidRPr="00086E34">
        <w:t>是或否</w:t>
      </w:r>
      <w:r w:rsidRPr="00086E34">
        <w:rPr>
          <w:rFonts w:hint="eastAsia"/>
        </w:rPr>
        <w:t>”</w:t>
      </w:r>
      <w:r w:rsidRPr="00086E34">
        <w:t>；</w:t>
      </w:r>
    </w:p>
    <w:p w:rsidR="00B837FB" w:rsidRPr="00086E34" w:rsidRDefault="00475909">
      <w:pPr>
        <w:spacing w:line="360" w:lineRule="auto"/>
        <w:ind w:leftChars="299" w:left="1107" w:right="-1" w:hangingChars="162" w:hanging="389"/>
        <w:jc w:val="left"/>
      </w:pPr>
      <w:r w:rsidRPr="00086E34">
        <w:rPr>
          <w:rFonts w:hint="eastAsia"/>
        </w:rPr>
        <w:t>2、</w:t>
      </w:r>
      <w:r w:rsidR="00EB346D" w:rsidRPr="00086E34">
        <w:rPr>
          <w:rFonts w:hint="eastAsia"/>
        </w:rPr>
        <w:t>符合</w:t>
      </w:r>
      <w:r w:rsidRPr="00086E34">
        <w:rPr>
          <w:rFonts w:hint="eastAsia"/>
        </w:rPr>
        <w:t>本国产品标准的产品成本之和占该全部产品成本之和的比例达到80%以上时，对全部产品的总报价给予20%的价格扣除，用扣除后的价格参与评审；</w:t>
      </w:r>
    </w:p>
    <w:p w:rsidR="00B837FB" w:rsidRPr="00086E34" w:rsidRDefault="00475909">
      <w:pPr>
        <w:spacing w:line="360" w:lineRule="auto"/>
        <w:ind w:leftChars="299" w:left="1107" w:right="-1" w:hangingChars="162" w:hanging="389"/>
        <w:jc w:val="left"/>
      </w:pPr>
      <w:r w:rsidRPr="00086E34">
        <w:rPr>
          <w:rFonts w:hint="eastAsia"/>
        </w:rPr>
        <w:t>3、未按</w:t>
      </w:r>
      <w:r w:rsidRPr="00086E34">
        <w:t>要求</w:t>
      </w:r>
      <w:r w:rsidRPr="00086E34">
        <w:rPr>
          <w:rFonts w:hint="eastAsia"/>
        </w:rPr>
        <w:t>提供货物清单的</w:t>
      </w:r>
      <w:r w:rsidRPr="00086E34">
        <w:rPr>
          <w:rFonts w:cs="Corbel" w:hint="eastAsia"/>
        </w:rPr>
        <w:t>，</w:t>
      </w:r>
      <w:r w:rsidRPr="00086E34">
        <w:rPr>
          <w:rFonts w:hint="eastAsia"/>
        </w:rPr>
        <w:t>导致的后果由投标人自行承担。</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bCs/>
          <w:szCs w:val="21"/>
          <w:lang w:val="zh-CN"/>
        </w:rPr>
        <w:t>投标人（公章）：</w:t>
      </w:r>
    </w:p>
    <w:p w:rsidR="00B837FB" w:rsidRPr="00086E34" w:rsidRDefault="00475909">
      <w:pPr>
        <w:spacing w:before="100" w:beforeAutospacing="1" w:after="100" w:afterAutospacing="1" w:line="360" w:lineRule="auto"/>
        <w:ind w:firstLineChars="1382" w:firstLine="3317"/>
        <w:rPr>
          <w:bCs/>
          <w:szCs w:val="21"/>
          <w:u w:val="single"/>
          <w:lang w:val="zh-CN"/>
        </w:rPr>
      </w:pPr>
      <w:r w:rsidRPr="00086E34">
        <w:rPr>
          <w:rFonts w:hint="eastAsia"/>
          <w:szCs w:val="24"/>
        </w:rPr>
        <w:t>日   期：</w:t>
      </w:r>
    </w:p>
    <w:p w:rsidR="00FF3048" w:rsidRPr="00086E34" w:rsidRDefault="00FF3048" w:rsidP="00FF3048">
      <w:pPr>
        <w:pStyle w:val="a0"/>
        <w:rPr>
          <w:lang w:val="zh-CN"/>
        </w:rPr>
      </w:pPr>
    </w:p>
    <w:p w:rsidR="00FF3048" w:rsidRPr="00086E34" w:rsidRDefault="00FF3048" w:rsidP="00FF3048">
      <w:pPr>
        <w:pStyle w:val="a0"/>
        <w:rPr>
          <w:lang w:val="zh-CN"/>
        </w:rPr>
      </w:pPr>
    </w:p>
    <w:p w:rsidR="00B837FB" w:rsidRPr="00086E34" w:rsidRDefault="00475909" w:rsidP="009D5C0D">
      <w:pPr>
        <w:pStyle w:val="2"/>
        <w:numPr>
          <w:ilvl w:val="0"/>
          <w:numId w:val="85"/>
        </w:numPr>
        <w:tabs>
          <w:tab w:val="left" w:pos="567"/>
        </w:tabs>
        <w:spacing w:before="0" w:after="0" w:line="360" w:lineRule="auto"/>
        <w:ind w:left="482" w:hangingChars="200" w:hanging="482"/>
        <w:jc w:val="left"/>
        <w:rPr>
          <w:rFonts w:ascii="宋体" w:eastAsia="宋体" w:hAnsi="宋体" w:cs="Times New Roman"/>
          <w:sz w:val="24"/>
          <w:szCs w:val="24"/>
        </w:rPr>
      </w:pPr>
      <w:bookmarkStart w:id="794" w:name="_Toc122685216"/>
      <w:bookmarkStart w:id="795" w:name="_Toc234939099"/>
      <w:bookmarkStart w:id="796" w:name="_Toc117244399"/>
      <w:bookmarkStart w:id="797" w:name="_Toc117244514"/>
      <w:r w:rsidRPr="00086E34">
        <w:rPr>
          <w:rFonts w:ascii="宋体" w:eastAsia="宋体" w:hAnsi="宋体" w:cs="Times New Roman" w:hint="eastAsia"/>
          <w:sz w:val="24"/>
          <w:szCs w:val="24"/>
        </w:rPr>
        <w:t>投标货物（或服务）介绍，项目建设（服务）方案</w:t>
      </w:r>
      <w:bookmarkEnd w:id="794"/>
      <w:bookmarkEnd w:id="795"/>
    </w:p>
    <w:p w:rsidR="00B837FB" w:rsidRPr="00086E34" w:rsidRDefault="00475909">
      <w:pPr>
        <w:pStyle w:val="a0"/>
        <w:spacing w:line="360" w:lineRule="auto"/>
        <w:ind w:firstLineChars="250" w:firstLine="600"/>
        <w:rPr>
          <w:rFonts w:ascii="楷体" w:eastAsia="楷体" w:hAnsi="楷体"/>
          <w:szCs w:val="24"/>
        </w:rPr>
      </w:pPr>
      <w:r w:rsidRPr="00086E34">
        <w:rPr>
          <w:rFonts w:ascii="楷体" w:eastAsia="楷体" w:hAnsi="楷体" w:cs="Courier New" w:hint="eastAsia"/>
          <w:szCs w:val="24"/>
        </w:rPr>
        <w:t>（根据项目实际自行编写）</w:t>
      </w:r>
      <w:bookmarkEnd w:id="796"/>
      <w:bookmarkEnd w:id="797"/>
    </w:p>
    <w:p w:rsidR="00B837FB" w:rsidRPr="00086E34" w:rsidRDefault="00B837FB">
      <w:pPr>
        <w:spacing w:line="360" w:lineRule="auto"/>
      </w:pPr>
    </w:p>
    <w:p w:rsidR="00B837FB" w:rsidRPr="00086E34" w:rsidRDefault="00B837FB">
      <w:pPr>
        <w:pStyle w:val="a0"/>
        <w:spacing w:line="360" w:lineRule="auto"/>
      </w:pPr>
    </w:p>
    <w:p w:rsidR="00B837FB" w:rsidRPr="00086E34" w:rsidRDefault="00475909" w:rsidP="009D5C0D">
      <w:pPr>
        <w:pStyle w:val="2"/>
        <w:numPr>
          <w:ilvl w:val="0"/>
          <w:numId w:val="85"/>
        </w:numPr>
        <w:tabs>
          <w:tab w:val="left" w:pos="567"/>
        </w:tabs>
        <w:spacing w:before="0" w:after="0" w:line="360" w:lineRule="auto"/>
        <w:ind w:left="482" w:hangingChars="200" w:hanging="482"/>
        <w:jc w:val="left"/>
        <w:rPr>
          <w:rFonts w:ascii="宋体" w:eastAsia="宋体" w:hAnsi="宋体" w:cs="Times New Roman"/>
          <w:sz w:val="24"/>
          <w:szCs w:val="24"/>
        </w:rPr>
      </w:pPr>
      <w:bookmarkStart w:id="798" w:name="_Toc122685217"/>
      <w:bookmarkStart w:id="799" w:name="_Toc234939100"/>
      <w:bookmarkStart w:id="800" w:name="_Toc117244400"/>
      <w:bookmarkStart w:id="801" w:name="_Toc117244515"/>
      <w:r w:rsidRPr="00086E34">
        <w:rPr>
          <w:rFonts w:ascii="宋体" w:eastAsia="宋体" w:hAnsi="宋体" w:cs="Times New Roman" w:hint="eastAsia"/>
          <w:sz w:val="24"/>
          <w:szCs w:val="24"/>
        </w:rPr>
        <w:t>招标文件要求提供或投标人认为需提供的其他资料</w:t>
      </w:r>
      <w:bookmarkEnd w:id="798"/>
      <w:bookmarkEnd w:id="799"/>
    </w:p>
    <w:p w:rsidR="00B837FB" w:rsidRPr="00086E34" w:rsidRDefault="00475909">
      <w:pPr>
        <w:pStyle w:val="a0"/>
        <w:spacing w:line="360" w:lineRule="auto"/>
        <w:ind w:firstLineChars="250" w:firstLine="600"/>
        <w:rPr>
          <w:rFonts w:ascii="楷体" w:eastAsia="楷体" w:hAnsi="楷体" w:cs="Courier New"/>
          <w:szCs w:val="24"/>
        </w:rPr>
      </w:pPr>
      <w:r w:rsidRPr="00086E34">
        <w:rPr>
          <w:rFonts w:ascii="楷体" w:eastAsia="楷体" w:hAnsi="楷体" w:cs="Courier New" w:hint="eastAsia"/>
          <w:szCs w:val="24"/>
        </w:rPr>
        <w:t>（根据项目实际自行编写）</w:t>
      </w:r>
      <w:bookmarkEnd w:id="800"/>
      <w:bookmarkEnd w:id="801"/>
    </w:p>
    <w:sectPr w:rsidR="00B837FB" w:rsidRPr="00086E34" w:rsidSect="004D7553">
      <w:headerReference w:type="default" r:id="rId22"/>
      <w:footerReference w:type="default" r:id="rId23"/>
      <w:pgSz w:w="11906" w:h="16838"/>
      <w:pgMar w:top="1134" w:right="1134" w:bottom="1134" w:left="1134" w:header="851" w:footer="992" w:gutter="0"/>
      <w:pgNumType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75A" w:rsidRDefault="0081275A">
      <w:r>
        <w:separator/>
      </w:r>
    </w:p>
  </w:endnote>
  <w:endnote w:type="continuationSeparator" w:id="0">
    <w:p w:rsidR="0081275A" w:rsidRDefault="00812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
    <w:altName w:val="宋体"/>
    <w:charset w:val="86"/>
    <w:family w:val="auto"/>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Meiryo">
    <w:panose1 w:val="020B0604030504040204"/>
    <w:charset w:val="80"/>
    <w:family w:val="swiss"/>
    <w:pitch w:val="variable"/>
    <w:sig w:usb0="E10102FF" w:usb1="EAC7FFFF" w:usb2="00010012" w:usb3="00000000" w:csb0="000200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42B" w:rsidRDefault="0012442B">
    <w:pPr>
      <w:pStyle w:val="a9"/>
      <w:pBdr>
        <w:top w:val="single" w:sz="4" w:space="0" w:color="000000" w:themeColor="text1"/>
      </w:pBdr>
      <w:tabs>
        <w:tab w:val="clear" w:pos="4153"/>
        <w:tab w:val="clear" w:pos="8306"/>
      </w:tabs>
      <w:rPr>
        <w:rFonts w:asciiTheme="minorEastAsia" w:eastAsiaTheme="minorEastAsia" w:hAnsiTheme="minorEastAsia"/>
        <w:b/>
        <w:sz w:val="20"/>
        <w:szCs w:val="20"/>
      </w:rPr>
    </w:pPr>
    <w:r>
      <w:rPr>
        <w:rFonts w:asciiTheme="minorEastAsia" w:eastAsiaTheme="minorEastAsia" w:hAnsiTheme="minorEastAsia" w:hint="eastAsia"/>
        <w:sz w:val="20"/>
        <w:szCs w:val="20"/>
      </w:rPr>
      <w:t>湖北省交易（采购）中心编制 全流程电子化V</w:t>
    </w:r>
    <w:r>
      <w:rPr>
        <w:rFonts w:asciiTheme="minorEastAsia" w:eastAsiaTheme="minorEastAsia" w:hAnsiTheme="minorEastAsia"/>
        <w:sz w:val="20"/>
        <w:szCs w:val="20"/>
      </w:rPr>
      <w:t>4.5</w:t>
    </w:r>
    <w:r>
      <w:rPr>
        <w:rFonts w:asciiTheme="minorEastAsia" w:eastAsiaTheme="minorEastAsia" w:hAnsiTheme="minorEastAsia" w:hint="eastAsia"/>
        <w:sz w:val="20"/>
        <w:szCs w:val="20"/>
      </w:rPr>
      <w:t>版</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42B" w:rsidRDefault="0012442B">
    <w:pPr>
      <w:pStyle w:val="a9"/>
      <w:pBdr>
        <w:top w:val="single" w:sz="4" w:space="0" w:color="000000" w:themeColor="text1"/>
      </w:pBdr>
      <w:tabs>
        <w:tab w:val="clear" w:pos="4153"/>
        <w:tab w:val="clear" w:pos="8306"/>
      </w:tabs>
      <w:rPr>
        <w:rFonts w:asciiTheme="minorEastAsia" w:eastAsiaTheme="minorEastAsia" w:hAnsiTheme="minorEastAsia"/>
        <w:b/>
        <w:sz w:val="20"/>
        <w:szCs w:val="20"/>
      </w:rPr>
    </w:pPr>
    <w:r>
      <w:rPr>
        <w:rFonts w:asciiTheme="minorEastAsia" w:eastAsiaTheme="minorEastAsia" w:hAnsiTheme="minorEastAsia" w:hint="eastAsia"/>
        <w:sz w:val="20"/>
        <w:szCs w:val="20"/>
      </w:rPr>
      <w:t>湖北省交易（采购）中心编制</w:t>
    </w:r>
    <w:r w:rsidR="00A56CC3">
      <w:rPr>
        <w:rFonts w:asciiTheme="minorEastAsia" w:eastAsiaTheme="minorEastAsia" w:hAnsiTheme="minorEastAsia"/>
        <w:sz w:val="20"/>
        <w:szCs w:val="20"/>
      </w:rPr>
      <w:fldChar w:fldCharType="begin"/>
    </w:r>
    <w:r>
      <w:rPr>
        <w:rFonts w:asciiTheme="minorEastAsia" w:eastAsiaTheme="minorEastAsia" w:hAnsiTheme="minorEastAsia"/>
        <w:sz w:val="20"/>
        <w:szCs w:val="20"/>
      </w:rPr>
      <w:instrText>page</w:instrText>
    </w:r>
    <w:r w:rsidR="00A56CC3">
      <w:rPr>
        <w:rFonts w:asciiTheme="minorEastAsia" w:eastAsiaTheme="minorEastAsia" w:hAnsiTheme="minorEastAsia"/>
        <w:sz w:val="20"/>
        <w:szCs w:val="20"/>
      </w:rPr>
      <w:fldChar w:fldCharType="separate"/>
    </w:r>
    <w:r w:rsidR="002759AD">
      <w:rPr>
        <w:rFonts w:asciiTheme="minorEastAsia" w:eastAsiaTheme="minorEastAsia" w:hAnsiTheme="minorEastAsia"/>
        <w:noProof/>
        <w:sz w:val="20"/>
        <w:szCs w:val="20"/>
      </w:rPr>
      <w:t>57</w:t>
    </w:r>
    <w:r w:rsidR="00A56CC3">
      <w:rPr>
        <w:rFonts w:asciiTheme="minorEastAsia" w:eastAsiaTheme="minorEastAsia" w:hAnsiTheme="minorEastAsia"/>
        <w:sz w:val="20"/>
        <w:szCs w:val="20"/>
      </w:rPr>
      <w:fldChar w:fldCharType="end"/>
    </w:r>
    <w:r>
      <w:rPr>
        <w:rFonts w:asciiTheme="minorEastAsia" w:eastAsiaTheme="minorEastAsia" w:hAnsiTheme="minorEastAsia"/>
        <w:sz w:val="20"/>
        <w:szCs w:val="20"/>
        <w:lang w:val="zh-CN"/>
      </w:rPr>
      <w:t>/</w:t>
    </w:r>
    <w:r w:rsidR="00A56CC3">
      <w:rPr>
        <w:rFonts w:asciiTheme="minorEastAsia" w:eastAsiaTheme="minorEastAsia" w:hAnsiTheme="minorEastAsia"/>
        <w:sz w:val="20"/>
        <w:szCs w:val="20"/>
        <w:lang w:val="zh-CN"/>
      </w:rPr>
      <w:fldChar w:fldCharType="begin"/>
    </w:r>
    <w:r>
      <w:rPr>
        <w:rFonts w:asciiTheme="minorEastAsia" w:eastAsiaTheme="minorEastAsia" w:hAnsiTheme="minorEastAsia" w:hint="eastAsia"/>
        <w:sz w:val="20"/>
        <w:szCs w:val="20"/>
        <w:lang w:val="zh-CN"/>
      </w:rPr>
      <w:instrText>=</w:instrText>
    </w:r>
    <w:r w:rsidR="00A56CC3">
      <w:rPr>
        <w:rFonts w:asciiTheme="minorEastAsia" w:eastAsiaTheme="minorEastAsia" w:hAnsiTheme="minorEastAsia"/>
        <w:sz w:val="20"/>
        <w:szCs w:val="20"/>
      </w:rPr>
      <w:fldChar w:fldCharType="begin"/>
    </w:r>
    <w:r>
      <w:rPr>
        <w:rFonts w:asciiTheme="minorEastAsia" w:eastAsiaTheme="minorEastAsia" w:hAnsiTheme="minorEastAsia"/>
        <w:sz w:val="20"/>
        <w:szCs w:val="20"/>
      </w:rPr>
      <w:instrText>NUMPAGES</w:instrText>
    </w:r>
    <w:r w:rsidR="00A56CC3">
      <w:rPr>
        <w:rFonts w:asciiTheme="minorEastAsia" w:eastAsiaTheme="minorEastAsia" w:hAnsiTheme="minorEastAsia"/>
        <w:sz w:val="20"/>
        <w:szCs w:val="20"/>
      </w:rPr>
      <w:fldChar w:fldCharType="separate"/>
    </w:r>
    <w:r w:rsidR="002759AD">
      <w:rPr>
        <w:rFonts w:asciiTheme="minorEastAsia" w:eastAsiaTheme="minorEastAsia" w:hAnsiTheme="minorEastAsia"/>
        <w:noProof/>
        <w:sz w:val="20"/>
        <w:szCs w:val="20"/>
      </w:rPr>
      <w:instrText>99</w:instrText>
    </w:r>
    <w:r w:rsidR="00A56CC3">
      <w:rPr>
        <w:rFonts w:asciiTheme="minorEastAsia" w:eastAsiaTheme="minorEastAsia" w:hAnsiTheme="minorEastAsia"/>
        <w:sz w:val="20"/>
        <w:szCs w:val="20"/>
      </w:rPr>
      <w:fldChar w:fldCharType="end"/>
    </w:r>
    <w:r>
      <w:rPr>
        <w:rFonts w:asciiTheme="minorEastAsia" w:eastAsiaTheme="minorEastAsia" w:hAnsiTheme="minorEastAsia"/>
        <w:sz w:val="20"/>
        <w:szCs w:val="20"/>
      </w:rPr>
      <w:instrText>-3</w:instrText>
    </w:r>
    <w:r w:rsidR="00A56CC3">
      <w:rPr>
        <w:rFonts w:asciiTheme="minorEastAsia" w:eastAsiaTheme="minorEastAsia" w:hAnsiTheme="minorEastAsia"/>
        <w:sz w:val="20"/>
        <w:szCs w:val="20"/>
        <w:lang w:val="zh-CN"/>
      </w:rPr>
      <w:fldChar w:fldCharType="separate"/>
    </w:r>
    <w:r w:rsidR="002759AD">
      <w:rPr>
        <w:rFonts w:asciiTheme="minorEastAsia" w:eastAsiaTheme="minorEastAsia" w:hAnsiTheme="minorEastAsia"/>
        <w:noProof/>
        <w:sz w:val="20"/>
        <w:szCs w:val="20"/>
        <w:lang w:val="zh-CN"/>
      </w:rPr>
      <w:t>96</w:t>
    </w:r>
    <w:r w:rsidR="00A56CC3">
      <w:rPr>
        <w:rFonts w:asciiTheme="minorEastAsia" w:eastAsiaTheme="minorEastAsia" w:hAnsiTheme="minorEastAsia"/>
        <w:sz w:val="20"/>
        <w:szCs w:val="20"/>
        <w:lang w:val="zh-CN"/>
      </w:rPr>
      <w:fldChar w:fldCharType="end"/>
    </w:r>
    <w:r>
      <w:rPr>
        <w:rFonts w:asciiTheme="minorEastAsia" w:eastAsiaTheme="minorEastAsia" w:hAnsiTheme="minorEastAsia" w:hint="eastAsia"/>
        <w:sz w:val="20"/>
        <w:szCs w:val="20"/>
      </w:rPr>
      <w:t xml:space="preserve"> 全流程电子化V</w:t>
    </w:r>
    <w:r>
      <w:rPr>
        <w:rFonts w:asciiTheme="minorEastAsia" w:eastAsiaTheme="minorEastAsia" w:hAnsiTheme="minorEastAsia"/>
        <w:sz w:val="20"/>
        <w:szCs w:val="20"/>
      </w:rPr>
      <w:t>4.5</w:t>
    </w:r>
    <w:r>
      <w:rPr>
        <w:rFonts w:asciiTheme="minorEastAsia" w:eastAsiaTheme="minorEastAsia" w:hAnsiTheme="minorEastAsia" w:hint="eastAsia"/>
        <w:sz w:val="20"/>
        <w:szCs w:val="20"/>
      </w:rPr>
      <w:t>版</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75A" w:rsidRDefault="0081275A">
      <w:r>
        <w:separator/>
      </w:r>
    </w:p>
  </w:footnote>
  <w:footnote w:type="continuationSeparator" w:id="0">
    <w:p w:rsidR="0081275A" w:rsidRDefault="008127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42B" w:rsidRDefault="0012442B">
    <w:pPr>
      <w:pStyle w:val="aa"/>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42B" w:rsidRDefault="0012442B">
    <w:pPr>
      <w:pStyle w:val="aa"/>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42B" w:rsidRDefault="0012442B">
    <w:pPr>
      <w:pStyle w:val="aa"/>
      <w:pBdr>
        <w:bottom w:val="none" w:sz="0" w:space="0" w:color="auto"/>
      </w:pBdr>
      <w:rPr>
        <w:u w:val="single"/>
      </w:rPr>
    </w:pPr>
    <w:r>
      <w:rPr>
        <w:rFonts w:hint="eastAsia"/>
        <w:u w:val="single"/>
      </w:rPr>
      <w:t>湖北</w:t>
    </w:r>
    <w:r>
      <w:rPr>
        <w:u w:val="single"/>
      </w:rPr>
      <w:t>省政府采购</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42B" w:rsidRDefault="0012442B">
    <w:pPr>
      <w:pStyle w:val="aa"/>
      <w:pBdr>
        <w:bottom w:val="none" w:sz="0" w:space="0" w:color="auto"/>
      </w:pBdr>
      <w:rPr>
        <w:u w:val="single"/>
      </w:rPr>
    </w:pPr>
    <w:r>
      <w:rPr>
        <w:rFonts w:hint="eastAsia"/>
        <w:u w:val="single"/>
      </w:rPr>
      <w:t xml:space="preserve">                                                                                           湖北</w:t>
    </w:r>
    <w:r>
      <w:rPr>
        <w:u w:val="single"/>
      </w:rPr>
      <w:t>省政府采购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8C836E9"/>
    <w:multiLevelType w:val="singleLevel"/>
    <w:tmpl w:val="98C836E9"/>
    <w:lvl w:ilvl="0">
      <w:start w:val="1"/>
      <w:numFmt w:val="decimal"/>
      <w:suff w:val="nothing"/>
      <w:lvlText w:val="%1、"/>
      <w:lvlJc w:val="left"/>
    </w:lvl>
  </w:abstractNum>
  <w:abstractNum w:abstractNumId="1">
    <w:nsid w:val="A52E9D19"/>
    <w:multiLevelType w:val="singleLevel"/>
    <w:tmpl w:val="A52E9D19"/>
    <w:lvl w:ilvl="0">
      <w:start w:val="1"/>
      <w:numFmt w:val="decimal"/>
      <w:suff w:val="nothing"/>
      <w:lvlText w:val="%1、"/>
      <w:lvlJc w:val="left"/>
    </w:lvl>
  </w:abstractNum>
  <w:abstractNum w:abstractNumId="2">
    <w:nsid w:val="B3B8FD56"/>
    <w:multiLevelType w:val="singleLevel"/>
    <w:tmpl w:val="B3B8FD56"/>
    <w:lvl w:ilvl="0">
      <w:start w:val="1"/>
      <w:numFmt w:val="decimal"/>
      <w:suff w:val="nothing"/>
      <w:lvlText w:val="%1、"/>
      <w:lvlJc w:val="left"/>
    </w:lvl>
  </w:abstractNum>
  <w:abstractNum w:abstractNumId="3">
    <w:nsid w:val="C8B41385"/>
    <w:multiLevelType w:val="singleLevel"/>
    <w:tmpl w:val="C8B41385"/>
    <w:lvl w:ilvl="0">
      <w:start w:val="1"/>
      <w:numFmt w:val="decimal"/>
      <w:suff w:val="nothing"/>
      <w:lvlText w:val="%1、"/>
      <w:lvlJc w:val="left"/>
    </w:lvl>
  </w:abstractNum>
  <w:abstractNum w:abstractNumId="4">
    <w:nsid w:val="D5F5CCC7"/>
    <w:multiLevelType w:val="singleLevel"/>
    <w:tmpl w:val="D5F5CCC7"/>
    <w:lvl w:ilvl="0">
      <w:start w:val="1"/>
      <w:numFmt w:val="decimal"/>
      <w:suff w:val="nothing"/>
      <w:lvlText w:val="%1、"/>
      <w:lvlJc w:val="left"/>
    </w:lvl>
  </w:abstractNum>
  <w:abstractNum w:abstractNumId="5">
    <w:nsid w:val="00000003"/>
    <w:multiLevelType w:val="multilevel"/>
    <w:tmpl w:val="00000003"/>
    <w:lvl w:ilvl="0">
      <w:start w:val="1"/>
      <w:numFmt w:val="decimal"/>
      <w:lvlText w:val="3.%1"/>
      <w:lvlJc w:val="left"/>
      <w:pPr>
        <w:ind w:left="372" w:hanging="420"/>
      </w:pPr>
      <w:rPr>
        <w:rFonts w:ascii="宋体" w:eastAsia="宋体" w:hAnsi="宋体" w:cs="宋体" w:hint="default"/>
        <w:b w:val="0"/>
        <w:color w:val="auto"/>
        <w:sz w:val="24"/>
        <w:szCs w:val="24"/>
      </w:rPr>
    </w:lvl>
    <w:lvl w:ilvl="1">
      <w:start w:val="1"/>
      <w:numFmt w:val="lowerLetter"/>
      <w:lvlText w:val="%2)"/>
      <w:lvlJc w:val="left"/>
      <w:pPr>
        <w:ind w:left="792" w:hanging="420"/>
      </w:pPr>
    </w:lvl>
    <w:lvl w:ilvl="2">
      <w:start w:val="1"/>
      <w:numFmt w:val="lowerRoman"/>
      <w:lvlText w:val="%3."/>
      <w:lvlJc w:val="right"/>
      <w:pPr>
        <w:ind w:left="1212" w:hanging="420"/>
      </w:pPr>
    </w:lvl>
    <w:lvl w:ilvl="3">
      <w:start w:val="1"/>
      <w:numFmt w:val="decimal"/>
      <w:lvlText w:val="%4."/>
      <w:lvlJc w:val="left"/>
      <w:pPr>
        <w:ind w:left="1632" w:hanging="420"/>
      </w:pPr>
    </w:lvl>
    <w:lvl w:ilvl="4">
      <w:start w:val="1"/>
      <w:numFmt w:val="lowerLetter"/>
      <w:lvlText w:val="%5)"/>
      <w:lvlJc w:val="left"/>
      <w:pPr>
        <w:ind w:left="2052" w:hanging="420"/>
      </w:pPr>
    </w:lvl>
    <w:lvl w:ilvl="5">
      <w:start w:val="1"/>
      <w:numFmt w:val="lowerRoman"/>
      <w:lvlText w:val="%6."/>
      <w:lvlJc w:val="right"/>
      <w:pPr>
        <w:ind w:left="2472" w:hanging="420"/>
      </w:pPr>
    </w:lvl>
    <w:lvl w:ilvl="6">
      <w:start w:val="1"/>
      <w:numFmt w:val="decimal"/>
      <w:lvlText w:val="%7."/>
      <w:lvlJc w:val="left"/>
      <w:pPr>
        <w:ind w:left="2892" w:hanging="420"/>
      </w:pPr>
    </w:lvl>
    <w:lvl w:ilvl="7">
      <w:start w:val="1"/>
      <w:numFmt w:val="lowerLetter"/>
      <w:lvlText w:val="%8)"/>
      <w:lvlJc w:val="left"/>
      <w:pPr>
        <w:ind w:left="3312" w:hanging="420"/>
      </w:pPr>
    </w:lvl>
    <w:lvl w:ilvl="8">
      <w:start w:val="1"/>
      <w:numFmt w:val="lowerRoman"/>
      <w:lvlText w:val="%9."/>
      <w:lvlJc w:val="right"/>
      <w:pPr>
        <w:ind w:left="3732" w:hanging="420"/>
      </w:pPr>
    </w:lvl>
  </w:abstractNum>
  <w:abstractNum w:abstractNumId="6">
    <w:nsid w:val="00000004"/>
    <w:multiLevelType w:val="multilevel"/>
    <w:tmpl w:val="259048F8"/>
    <w:lvl w:ilvl="0">
      <w:start w:val="1"/>
      <w:numFmt w:val="decimal"/>
      <w:lvlText w:val="3.%1"/>
      <w:lvlJc w:val="center"/>
      <w:pPr>
        <w:ind w:left="703" w:hanging="420"/>
      </w:pPr>
      <w:rPr>
        <w:rFonts w:hint="eastAsia"/>
        <w:b w:val="0"/>
        <w:i w:val="0"/>
        <w:color w:val="auto"/>
        <w:sz w:val="24"/>
        <w:szCs w:val="24"/>
      </w:rPr>
    </w:lvl>
    <w:lvl w:ilvl="1">
      <w:start w:val="1"/>
      <w:numFmt w:val="lowerLetter"/>
      <w:lvlText w:val="%2)"/>
      <w:lvlJc w:val="left"/>
      <w:pPr>
        <w:ind w:left="1123" w:hanging="420"/>
      </w:pPr>
    </w:lvl>
    <w:lvl w:ilvl="2">
      <w:start w:val="1"/>
      <w:numFmt w:val="lowerRoman"/>
      <w:lvlText w:val="%3."/>
      <w:lvlJc w:val="right"/>
      <w:pPr>
        <w:ind w:left="1543" w:hanging="420"/>
      </w:pPr>
    </w:lvl>
    <w:lvl w:ilvl="3">
      <w:start w:val="1"/>
      <w:numFmt w:val="decimal"/>
      <w:lvlText w:val="%4."/>
      <w:lvlJc w:val="left"/>
      <w:pPr>
        <w:ind w:left="1963" w:hanging="420"/>
      </w:pPr>
    </w:lvl>
    <w:lvl w:ilvl="4">
      <w:start w:val="1"/>
      <w:numFmt w:val="lowerLetter"/>
      <w:lvlText w:val="%5)"/>
      <w:lvlJc w:val="left"/>
      <w:pPr>
        <w:ind w:left="2383" w:hanging="420"/>
      </w:pPr>
    </w:lvl>
    <w:lvl w:ilvl="5">
      <w:start w:val="1"/>
      <w:numFmt w:val="lowerRoman"/>
      <w:lvlText w:val="%6."/>
      <w:lvlJc w:val="right"/>
      <w:pPr>
        <w:ind w:left="2803" w:hanging="420"/>
      </w:pPr>
    </w:lvl>
    <w:lvl w:ilvl="6">
      <w:start w:val="1"/>
      <w:numFmt w:val="decimal"/>
      <w:lvlText w:val="%7."/>
      <w:lvlJc w:val="left"/>
      <w:pPr>
        <w:ind w:left="3223" w:hanging="420"/>
      </w:pPr>
    </w:lvl>
    <w:lvl w:ilvl="7">
      <w:start w:val="1"/>
      <w:numFmt w:val="lowerLetter"/>
      <w:lvlText w:val="%8)"/>
      <w:lvlJc w:val="left"/>
      <w:pPr>
        <w:ind w:left="3643" w:hanging="420"/>
      </w:pPr>
    </w:lvl>
    <w:lvl w:ilvl="8">
      <w:start w:val="1"/>
      <w:numFmt w:val="lowerRoman"/>
      <w:lvlText w:val="%9."/>
      <w:lvlJc w:val="right"/>
      <w:pPr>
        <w:ind w:left="4063" w:hanging="420"/>
      </w:pPr>
    </w:lvl>
  </w:abstractNum>
  <w:abstractNum w:abstractNumId="7">
    <w:nsid w:val="00000005"/>
    <w:multiLevelType w:val="multilevel"/>
    <w:tmpl w:val="A31019C6"/>
    <w:lvl w:ilvl="0">
      <w:start w:val="1"/>
      <w:numFmt w:val="decimal"/>
      <w:lvlText w:val="3.%1"/>
      <w:lvlJc w:val="center"/>
      <w:pPr>
        <w:ind w:left="630" w:hanging="420"/>
      </w:pPr>
      <w:rPr>
        <w:rFonts w:hint="eastAsia"/>
        <w:b w:val="0"/>
        <w:i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F"/>
    <w:multiLevelType w:val="multilevel"/>
    <w:tmpl w:val="0000000F"/>
    <w:lvl w:ilvl="0">
      <w:start w:val="1"/>
      <w:numFmt w:val="decimal"/>
      <w:suff w:val="nothing"/>
      <w:lvlText w:val="%1"/>
      <w:lvlJc w:val="left"/>
      <w:pPr>
        <w:tabs>
          <w:tab w:val="num" w:pos="420"/>
        </w:tabs>
        <w:ind w:left="425" w:hanging="425"/>
      </w:pPr>
      <w:rPr>
        <w:rFonts w:hint="default"/>
      </w:rPr>
    </w:lvl>
    <w:lvl w:ilvl="1">
      <w:start w:val="1"/>
      <w:numFmt w:val="decimal"/>
      <w:suff w:val="space"/>
      <w:lvlText w:val="%1.%2"/>
      <w:lvlJc w:val="left"/>
      <w:pPr>
        <w:tabs>
          <w:tab w:val="num" w:pos="420"/>
        </w:tabs>
        <w:ind w:left="0" w:firstLine="0"/>
      </w:pPr>
      <w:rPr>
        <w:rFonts w:hint="default"/>
      </w:rPr>
    </w:lvl>
    <w:lvl w:ilvl="2">
      <w:start w:val="1"/>
      <w:numFmt w:val="decimal"/>
      <w:suff w:val="space"/>
      <w:lvlText w:val="%1.%2.%3"/>
      <w:lvlJc w:val="left"/>
      <w:pPr>
        <w:tabs>
          <w:tab w:val="num" w:pos="420"/>
        </w:tabs>
        <w:ind w:left="0" w:firstLine="0"/>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9">
    <w:nsid w:val="03226416"/>
    <w:multiLevelType w:val="multilevel"/>
    <w:tmpl w:val="03226416"/>
    <w:lvl w:ilvl="0">
      <w:start w:val="1"/>
      <w:numFmt w:val="chineseCountingThousand"/>
      <w:suff w:val="nothing"/>
      <w:lvlText w:val="%1、"/>
      <w:lvlJc w:val="left"/>
      <w:pPr>
        <w:ind w:left="420" w:hanging="420"/>
      </w:pPr>
      <w:rPr>
        <w:rFonts w:ascii="宋体" w:eastAsia="宋体" w:hAnsi="宋体" w:cs="宋体" w:hint="eastAsia"/>
        <w:sz w:val="28"/>
        <w:szCs w:val="2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0">
    <w:nsid w:val="038000C8"/>
    <w:multiLevelType w:val="multilevel"/>
    <w:tmpl w:val="038000C8"/>
    <w:lvl w:ilvl="0">
      <w:start w:val="1"/>
      <w:numFmt w:val="decimal"/>
      <w:lvlText w:val="%1"/>
      <w:lvlJc w:val="center"/>
      <w:pPr>
        <w:ind w:left="420" w:hanging="420"/>
      </w:pPr>
      <w:rPr>
        <w:rFonts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03F61BD6"/>
    <w:multiLevelType w:val="multilevel"/>
    <w:tmpl w:val="03F61BD6"/>
    <w:lvl w:ilvl="0">
      <w:start w:val="1"/>
      <w:numFmt w:val="decimal"/>
      <w:lvlText w:val="19.%1"/>
      <w:lvlJc w:val="left"/>
      <w:pPr>
        <w:ind w:left="562" w:hanging="420"/>
      </w:pPr>
      <w:rPr>
        <w:rFonts w:asciiTheme="minorEastAsia" w:eastAsia="宋体" w:hAnsiTheme="minorEastAsia" w:cs="宋体" w:hint="default"/>
        <w:b w:val="0"/>
        <w:strike w:val="0"/>
        <w:color w:val="auto"/>
        <w:sz w:val="24"/>
        <w:szCs w:val="24"/>
      </w:rPr>
    </w:lvl>
    <w:lvl w:ilvl="1">
      <w:start w:val="1"/>
      <w:numFmt w:val="lowerLetter"/>
      <w:lvlText w:val="%2)"/>
      <w:lvlJc w:val="left"/>
      <w:pPr>
        <w:ind w:left="698" w:hanging="420"/>
      </w:pPr>
      <w:rPr>
        <w:rFonts w:hint="eastAsia"/>
      </w:rPr>
    </w:lvl>
    <w:lvl w:ilvl="2">
      <w:start w:val="1"/>
      <w:numFmt w:val="lowerRoman"/>
      <w:lvlText w:val="%3."/>
      <w:lvlJc w:val="right"/>
      <w:pPr>
        <w:ind w:left="1118" w:hanging="420"/>
      </w:pPr>
      <w:rPr>
        <w:rFonts w:hint="eastAsia"/>
      </w:rPr>
    </w:lvl>
    <w:lvl w:ilvl="3">
      <w:start w:val="1"/>
      <w:numFmt w:val="decimal"/>
      <w:lvlText w:val="%4."/>
      <w:lvlJc w:val="left"/>
      <w:pPr>
        <w:ind w:left="1538" w:hanging="420"/>
      </w:pPr>
      <w:rPr>
        <w:rFonts w:hint="eastAsia"/>
      </w:rPr>
    </w:lvl>
    <w:lvl w:ilvl="4">
      <w:start w:val="1"/>
      <w:numFmt w:val="lowerLetter"/>
      <w:lvlText w:val="%5)"/>
      <w:lvlJc w:val="left"/>
      <w:pPr>
        <w:ind w:left="1958" w:hanging="420"/>
      </w:pPr>
      <w:rPr>
        <w:rFonts w:hint="eastAsia"/>
      </w:rPr>
    </w:lvl>
    <w:lvl w:ilvl="5">
      <w:start w:val="1"/>
      <w:numFmt w:val="lowerRoman"/>
      <w:lvlText w:val="%6."/>
      <w:lvlJc w:val="right"/>
      <w:pPr>
        <w:ind w:left="2378" w:hanging="420"/>
      </w:pPr>
      <w:rPr>
        <w:rFonts w:hint="eastAsia"/>
      </w:rPr>
    </w:lvl>
    <w:lvl w:ilvl="6">
      <w:start w:val="1"/>
      <w:numFmt w:val="decimal"/>
      <w:lvlText w:val="%7."/>
      <w:lvlJc w:val="left"/>
      <w:pPr>
        <w:ind w:left="2798" w:hanging="420"/>
      </w:pPr>
      <w:rPr>
        <w:rFonts w:hint="eastAsia"/>
      </w:rPr>
    </w:lvl>
    <w:lvl w:ilvl="7">
      <w:start w:val="1"/>
      <w:numFmt w:val="lowerLetter"/>
      <w:lvlText w:val="%8)"/>
      <w:lvlJc w:val="left"/>
      <w:pPr>
        <w:ind w:left="3218" w:hanging="420"/>
      </w:pPr>
      <w:rPr>
        <w:rFonts w:hint="eastAsia"/>
      </w:rPr>
    </w:lvl>
    <w:lvl w:ilvl="8">
      <w:start w:val="1"/>
      <w:numFmt w:val="lowerRoman"/>
      <w:lvlText w:val="%9."/>
      <w:lvlJc w:val="right"/>
      <w:pPr>
        <w:ind w:left="3638" w:hanging="420"/>
      </w:pPr>
      <w:rPr>
        <w:rFonts w:hint="eastAsia"/>
      </w:rPr>
    </w:lvl>
  </w:abstractNum>
  <w:abstractNum w:abstractNumId="12">
    <w:nsid w:val="058E3E14"/>
    <w:multiLevelType w:val="multilevel"/>
    <w:tmpl w:val="058E3E14"/>
    <w:lvl w:ilvl="0">
      <w:start w:val="1"/>
      <w:numFmt w:val="decimal"/>
      <w:lvlText w:val="%1."/>
      <w:lvlJc w:val="left"/>
      <w:pPr>
        <w:ind w:left="902" w:hanging="420"/>
      </w:pPr>
      <w:rPr>
        <w:rFonts w:ascii="宋体" w:eastAsia="宋体" w:hAnsi="宋体" w:hint="default"/>
        <w:b w:val="0"/>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nsid w:val="0715613D"/>
    <w:multiLevelType w:val="multilevel"/>
    <w:tmpl w:val="0715613D"/>
    <w:lvl w:ilvl="0">
      <w:start w:val="1"/>
      <w:numFmt w:val="decimal"/>
      <w:lvlText w:val="17.%1"/>
      <w:lvlJc w:val="left"/>
      <w:pPr>
        <w:ind w:left="988" w:hanging="420"/>
      </w:pPr>
      <w:rPr>
        <w:rFonts w:asciiTheme="minorEastAsia" w:eastAsia="宋体" w:hAnsiTheme="minorEastAsia" w:cs="宋体" w:hint="default"/>
        <w:b w:val="0"/>
        <w:strike w:val="0"/>
        <w:color w:val="auto"/>
        <w:sz w:val="24"/>
        <w:szCs w:val="24"/>
      </w:rPr>
    </w:lvl>
    <w:lvl w:ilvl="1">
      <w:start w:val="1"/>
      <w:numFmt w:val="lowerLetter"/>
      <w:lvlText w:val="%2)"/>
      <w:lvlJc w:val="left"/>
      <w:pPr>
        <w:ind w:left="1408" w:hanging="420"/>
      </w:pPr>
      <w:rPr>
        <w:rFonts w:hint="eastAsia"/>
      </w:rPr>
    </w:lvl>
    <w:lvl w:ilvl="2">
      <w:start w:val="1"/>
      <w:numFmt w:val="lowerRoman"/>
      <w:lvlText w:val="%3."/>
      <w:lvlJc w:val="right"/>
      <w:pPr>
        <w:ind w:left="1828" w:hanging="420"/>
      </w:pPr>
      <w:rPr>
        <w:rFonts w:hint="eastAsia"/>
      </w:rPr>
    </w:lvl>
    <w:lvl w:ilvl="3">
      <w:start w:val="1"/>
      <w:numFmt w:val="decimal"/>
      <w:lvlText w:val="%4."/>
      <w:lvlJc w:val="left"/>
      <w:pPr>
        <w:ind w:left="2248" w:hanging="420"/>
      </w:pPr>
      <w:rPr>
        <w:rFonts w:hint="eastAsia"/>
      </w:rPr>
    </w:lvl>
    <w:lvl w:ilvl="4">
      <w:start w:val="1"/>
      <w:numFmt w:val="lowerLetter"/>
      <w:lvlText w:val="%5)"/>
      <w:lvlJc w:val="left"/>
      <w:pPr>
        <w:ind w:left="2668" w:hanging="420"/>
      </w:pPr>
      <w:rPr>
        <w:rFonts w:hint="eastAsia"/>
      </w:rPr>
    </w:lvl>
    <w:lvl w:ilvl="5">
      <w:start w:val="1"/>
      <w:numFmt w:val="lowerRoman"/>
      <w:lvlText w:val="%6."/>
      <w:lvlJc w:val="right"/>
      <w:pPr>
        <w:ind w:left="3088" w:hanging="420"/>
      </w:pPr>
      <w:rPr>
        <w:rFonts w:hint="eastAsia"/>
      </w:rPr>
    </w:lvl>
    <w:lvl w:ilvl="6">
      <w:start w:val="1"/>
      <w:numFmt w:val="decimal"/>
      <w:lvlText w:val="%7."/>
      <w:lvlJc w:val="left"/>
      <w:pPr>
        <w:ind w:left="3508" w:hanging="420"/>
      </w:pPr>
      <w:rPr>
        <w:rFonts w:hint="eastAsia"/>
      </w:rPr>
    </w:lvl>
    <w:lvl w:ilvl="7">
      <w:start w:val="1"/>
      <w:numFmt w:val="lowerLetter"/>
      <w:lvlText w:val="%8)"/>
      <w:lvlJc w:val="left"/>
      <w:pPr>
        <w:ind w:left="3928" w:hanging="420"/>
      </w:pPr>
      <w:rPr>
        <w:rFonts w:hint="eastAsia"/>
      </w:rPr>
    </w:lvl>
    <w:lvl w:ilvl="8">
      <w:start w:val="1"/>
      <w:numFmt w:val="lowerRoman"/>
      <w:lvlText w:val="%9."/>
      <w:lvlJc w:val="right"/>
      <w:pPr>
        <w:ind w:left="4348" w:hanging="420"/>
      </w:pPr>
      <w:rPr>
        <w:rFonts w:hint="eastAsia"/>
      </w:rPr>
    </w:lvl>
  </w:abstractNum>
  <w:abstractNum w:abstractNumId="14">
    <w:nsid w:val="08B11E2A"/>
    <w:multiLevelType w:val="multilevel"/>
    <w:tmpl w:val="08B11E2A"/>
    <w:lvl w:ilvl="0">
      <w:start w:val="1"/>
      <w:numFmt w:val="decimal"/>
      <w:lvlText w:val="18.%1"/>
      <w:lvlJc w:val="left"/>
      <w:pPr>
        <w:ind w:left="562" w:hanging="420"/>
      </w:pPr>
      <w:rPr>
        <w:rFonts w:asciiTheme="minorEastAsia" w:eastAsia="宋体" w:hAnsiTheme="minorEastAsia" w:cs="宋体" w:hint="default"/>
        <w:b w:val="0"/>
        <w:strike w:val="0"/>
        <w:color w:val="auto"/>
        <w:sz w:val="24"/>
        <w:szCs w:val="24"/>
      </w:rPr>
    </w:lvl>
    <w:lvl w:ilvl="1">
      <w:start w:val="1"/>
      <w:numFmt w:val="lowerLetter"/>
      <w:lvlText w:val="%2)"/>
      <w:lvlJc w:val="left"/>
      <w:pPr>
        <w:ind w:left="698" w:hanging="420"/>
      </w:pPr>
      <w:rPr>
        <w:rFonts w:hint="eastAsia"/>
      </w:rPr>
    </w:lvl>
    <w:lvl w:ilvl="2">
      <w:start w:val="1"/>
      <w:numFmt w:val="lowerRoman"/>
      <w:lvlText w:val="%3."/>
      <w:lvlJc w:val="right"/>
      <w:pPr>
        <w:ind w:left="1118" w:hanging="420"/>
      </w:pPr>
      <w:rPr>
        <w:rFonts w:hint="eastAsia"/>
      </w:rPr>
    </w:lvl>
    <w:lvl w:ilvl="3">
      <w:start w:val="1"/>
      <w:numFmt w:val="decimal"/>
      <w:lvlText w:val="%4."/>
      <w:lvlJc w:val="left"/>
      <w:pPr>
        <w:ind w:left="1538" w:hanging="420"/>
      </w:pPr>
      <w:rPr>
        <w:rFonts w:hint="eastAsia"/>
      </w:rPr>
    </w:lvl>
    <w:lvl w:ilvl="4">
      <w:start w:val="1"/>
      <w:numFmt w:val="lowerLetter"/>
      <w:lvlText w:val="%5)"/>
      <w:lvlJc w:val="left"/>
      <w:pPr>
        <w:ind w:left="1958" w:hanging="420"/>
      </w:pPr>
      <w:rPr>
        <w:rFonts w:hint="eastAsia"/>
      </w:rPr>
    </w:lvl>
    <w:lvl w:ilvl="5">
      <w:start w:val="1"/>
      <w:numFmt w:val="lowerRoman"/>
      <w:lvlText w:val="%6."/>
      <w:lvlJc w:val="right"/>
      <w:pPr>
        <w:ind w:left="2378" w:hanging="420"/>
      </w:pPr>
      <w:rPr>
        <w:rFonts w:hint="eastAsia"/>
      </w:rPr>
    </w:lvl>
    <w:lvl w:ilvl="6">
      <w:start w:val="1"/>
      <w:numFmt w:val="decimal"/>
      <w:lvlText w:val="%7."/>
      <w:lvlJc w:val="left"/>
      <w:pPr>
        <w:ind w:left="2798" w:hanging="420"/>
      </w:pPr>
      <w:rPr>
        <w:rFonts w:hint="eastAsia"/>
      </w:rPr>
    </w:lvl>
    <w:lvl w:ilvl="7">
      <w:start w:val="1"/>
      <w:numFmt w:val="lowerLetter"/>
      <w:lvlText w:val="%8)"/>
      <w:lvlJc w:val="left"/>
      <w:pPr>
        <w:ind w:left="3218" w:hanging="420"/>
      </w:pPr>
      <w:rPr>
        <w:rFonts w:hint="eastAsia"/>
      </w:rPr>
    </w:lvl>
    <w:lvl w:ilvl="8">
      <w:start w:val="1"/>
      <w:numFmt w:val="lowerRoman"/>
      <w:lvlText w:val="%9."/>
      <w:lvlJc w:val="right"/>
      <w:pPr>
        <w:ind w:left="3638" w:hanging="420"/>
      </w:pPr>
      <w:rPr>
        <w:rFonts w:hint="eastAsia"/>
      </w:rPr>
    </w:lvl>
  </w:abstractNum>
  <w:abstractNum w:abstractNumId="15">
    <w:nsid w:val="09CF091C"/>
    <w:multiLevelType w:val="multilevel"/>
    <w:tmpl w:val="09CF091C"/>
    <w:lvl w:ilvl="0">
      <w:start w:val="1"/>
      <w:numFmt w:val="decimal"/>
      <w:lvlText w:val="39.%1"/>
      <w:lvlJc w:val="left"/>
      <w:pPr>
        <w:ind w:left="840" w:hanging="420"/>
      </w:pPr>
      <w:rPr>
        <w:rFonts w:ascii="宋体" w:eastAsia="宋体" w:hAnsi="宋体" w:cs="宋体" w:hint="default"/>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16">
    <w:nsid w:val="0A0171EC"/>
    <w:multiLevelType w:val="multilevel"/>
    <w:tmpl w:val="0A0171EC"/>
    <w:lvl w:ilvl="0">
      <w:start w:val="1"/>
      <w:numFmt w:val="chineseCountingThousand"/>
      <w:suff w:val="nothing"/>
      <w:lvlText w:val="%1、"/>
      <w:lvlJc w:val="left"/>
      <w:pPr>
        <w:ind w:left="420" w:hanging="420"/>
      </w:pPr>
      <w:rPr>
        <w:rFonts w:hint="eastAsia"/>
        <w:b/>
        <w:strike w:val="0"/>
        <w:color w:val="auto"/>
        <w:sz w:val="24"/>
        <w:szCs w:val="24"/>
      </w:rPr>
    </w:lvl>
    <w:lvl w:ilvl="1">
      <w:start w:val="1"/>
      <w:numFmt w:val="lowerLetter"/>
      <w:lvlText w:val="%2)"/>
      <w:lvlJc w:val="left"/>
      <w:pPr>
        <w:ind w:left="1124" w:hanging="420"/>
      </w:pPr>
      <w:rPr>
        <w:rFonts w:hint="eastAsia"/>
      </w:rPr>
    </w:lvl>
    <w:lvl w:ilvl="2">
      <w:start w:val="1"/>
      <w:numFmt w:val="lowerRoman"/>
      <w:lvlText w:val="%3."/>
      <w:lvlJc w:val="right"/>
      <w:pPr>
        <w:ind w:left="1544" w:hanging="420"/>
      </w:pPr>
      <w:rPr>
        <w:rFonts w:hint="eastAsia"/>
      </w:rPr>
    </w:lvl>
    <w:lvl w:ilvl="3">
      <w:start w:val="1"/>
      <w:numFmt w:val="decimal"/>
      <w:lvlText w:val="%4."/>
      <w:lvlJc w:val="left"/>
      <w:pPr>
        <w:ind w:left="1964" w:hanging="420"/>
      </w:pPr>
      <w:rPr>
        <w:rFonts w:hint="eastAsia"/>
      </w:rPr>
    </w:lvl>
    <w:lvl w:ilvl="4">
      <w:start w:val="1"/>
      <w:numFmt w:val="lowerLetter"/>
      <w:lvlText w:val="%5)"/>
      <w:lvlJc w:val="left"/>
      <w:pPr>
        <w:ind w:left="2384" w:hanging="420"/>
      </w:pPr>
      <w:rPr>
        <w:rFonts w:hint="eastAsia"/>
      </w:rPr>
    </w:lvl>
    <w:lvl w:ilvl="5">
      <w:start w:val="1"/>
      <w:numFmt w:val="lowerRoman"/>
      <w:lvlText w:val="%6."/>
      <w:lvlJc w:val="right"/>
      <w:pPr>
        <w:ind w:left="2804" w:hanging="420"/>
      </w:pPr>
      <w:rPr>
        <w:rFonts w:hint="eastAsia"/>
      </w:rPr>
    </w:lvl>
    <w:lvl w:ilvl="6">
      <w:start w:val="1"/>
      <w:numFmt w:val="decimal"/>
      <w:lvlText w:val="%7."/>
      <w:lvlJc w:val="left"/>
      <w:pPr>
        <w:ind w:left="3224" w:hanging="420"/>
      </w:pPr>
      <w:rPr>
        <w:rFonts w:hint="eastAsia"/>
      </w:rPr>
    </w:lvl>
    <w:lvl w:ilvl="7">
      <w:start w:val="1"/>
      <w:numFmt w:val="lowerLetter"/>
      <w:lvlText w:val="%8)"/>
      <w:lvlJc w:val="left"/>
      <w:pPr>
        <w:ind w:left="3644" w:hanging="420"/>
      </w:pPr>
      <w:rPr>
        <w:rFonts w:hint="eastAsia"/>
      </w:rPr>
    </w:lvl>
    <w:lvl w:ilvl="8">
      <w:start w:val="1"/>
      <w:numFmt w:val="lowerRoman"/>
      <w:lvlText w:val="%9."/>
      <w:lvlJc w:val="right"/>
      <w:pPr>
        <w:ind w:left="4064" w:hanging="420"/>
      </w:pPr>
      <w:rPr>
        <w:rFonts w:hint="eastAsia"/>
      </w:rPr>
    </w:lvl>
  </w:abstractNum>
  <w:abstractNum w:abstractNumId="17">
    <w:nsid w:val="0A9E0BD9"/>
    <w:multiLevelType w:val="multilevel"/>
    <w:tmpl w:val="0A9E0BD9"/>
    <w:lvl w:ilvl="0">
      <w:start w:val="1"/>
      <w:numFmt w:val="decimal"/>
      <w:lvlText w:val="12.%1"/>
      <w:lvlJc w:val="left"/>
      <w:pPr>
        <w:ind w:left="562" w:hanging="420"/>
      </w:pPr>
      <w:rPr>
        <w:rFonts w:ascii="宋体" w:eastAsia="宋体" w:hAnsi="宋体" w:cs="宋体" w:hint="default"/>
        <w:b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8">
    <w:nsid w:val="0CE1425E"/>
    <w:multiLevelType w:val="multilevel"/>
    <w:tmpl w:val="0CE1425E"/>
    <w:lvl w:ilvl="0">
      <w:start w:val="1"/>
      <w:numFmt w:val="decimal"/>
      <w:lvlText w:val="2.%1"/>
      <w:lvlJc w:val="left"/>
      <w:pPr>
        <w:ind w:left="846" w:hanging="420"/>
      </w:pPr>
      <w:rPr>
        <w:rFonts w:ascii="宋体" w:eastAsia="宋体" w:hAnsi="宋体" w:cs="宋体" w:hint="default"/>
        <w:b/>
        <w:caps w:val="0"/>
        <w:strike w:val="0"/>
        <w:dstrike w:val="0"/>
        <w:vanish w:val="0"/>
        <w:color w:val="auto"/>
        <w:sz w:val="24"/>
        <w:szCs w:val="24"/>
        <w:vertAlign w:val="baseline"/>
        <w:lang w:val="en-US"/>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19">
    <w:nsid w:val="0F196355"/>
    <w:multiLevelType w:val="multilevel"/>
    <w:tmpl w:val="0F196355"/>
    <w:lvl w:ilvl="0">
      <w:start w:val="1"/>
      <w:numFmt w:val="decimal"/>
      <w:lvlText w:val="15.%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0">
    <w:nsid w:val="128C46AF"/>
    <w:multiLevelType w:val="multilevel"/>
    <w:tmpl w:val="128C46AF"/>
    <w:lvl w:ilvl="0">
      <w:start w:val="1"/>
      <w:numFmt w:val="decimal"/>
      <w:suff w:val="space"/>
      <w:lvlText w:val="%1."/>
      <w:lvlJc w:val="left"/>
      <w:pPr>
        <w:ind w:left="420" w:hanging="420"/>
      </w:pPr>
      <w:rPr>
        <w:rFonts w:hint="default"/>
        <w:strike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1">
    <w:nsid w:val="12F3169F"/>
    <w:multiLevelType w:val="multilevel"/>
    <w:tmpl w:val="12F3169F"/>
    <w:lvl w:ilvl="0">
      <w:start w:val="1"/>
      <w:numFmt w:val="decimal"/>
      <w:lvlText w:val="24.%1"/>
      <w:lvlJc w:val="left"/>
      <w:pPr>
        <w:ind w:left="420" w:hanging="420"/>
      </w:pPr>
      <w:rPr>
        <w:rFonts w:ascii="宋体" w:eastAsia="宋体" w:hAnsi="宋体" w:cs="宋体" w:hint="default"/>
        <w:b w:val="0"/>
        <w:strike w:val="0"/>
        <w:color w:val="auto"/>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2">
    <w:nsid w:val="132D68A0"/>
    <w:multiLevelType w:val="multilevel"/>
    <w:tmpl w:val="132D68A0"/>
    <w:lvl w:ilvl="0">
      <w:start w:val="1"/>
      <w:numFmt w:val="decimal"/>
      <w:lvlText w:val="%1"/>
      <w:lvlJc w:val="center"/>
      <w:pPr>
        <w:ind w:left="420" w:hanging="420"/>
      </w:pPr>
      <w:rPr>
        <w:rFonts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433242D"/>
    <w:multiLevelType w:val="multilevel"/>
    <w:tmpl w:val="1433242D"/>
    <w:lvl w:ilvl="0">
      <w:start w:val="1"/>
      <w:numFmt w:val="decimal"/>
      <w:lvlText w:val="%1）"/>
      <w:lvlJc w:val="left"/>
      <w:pPr>
        <w:ind w:left="906" w:hanging="420"/>
      </w:pPr>
      <w:rPr>
        <w:rFonts w:hint="eastAsia"/>
      </w:rPr>
    </w:lvl>
    <w:lvl w:ilvl="1">
      <w:start w:val="1"/>
      <w:numFmt w:val="lowerLetter"/>
      <w:lvlText w:val="%2)"/>
      <w:lvlJc w:val="left"/>
      <w:pPr>
        <w:ind w:left="1326" w:hanging="420"/>
      </w:pPr>
    </w:lvl>
    <w:lvl w:ilvl="2">
      <w:start w:val="1"/>
      <w:numFmt w:val="lowerRoman"/>
      <w:lvlText w:val="%3."/>
      <w:lvlJc w:val="right"/>
      <w:pPr>
        <w:ind w:left="1746" w:hanging="420"/>
      </w:pPr>
    </w:lvl>
    <w:lvl w:ilvl="3">
      <w:start w:val="1"/>
      <w:numFmt w:val="decimal"/>
      <w:lvlText w:val="%4."/>
      <w:lvlJc w:val="left"/>
      <w:pPr>
        <w:ind w:left="2166" w:hanging="420"/>
      </w:pPr>
    </w:lvl>
    <w:lvl w:ilvl="4">
      <w:start w:val="1"/>
      <w:numFmt w:val="lowerLetter"/>
      <w:lvlText w:val="%5)"/>
      <w:lvlJc w:val="left"/>
      <w:pPr>
        <w:ind w:left="2586" w:hanging="420"/>
      </w:pPr>
    </w:lvl>
    <w:lvl w:ilvl="5">
      <w:start w:val="1"/>
      <w:numFmt w:val="lowerRoman"/>
      <w:lvlText w:val="%6."/>
      <w:lvlJc w:val="right"/>
      <w:pPr>
        <w:ind w:left="3006" w:hanging="420"/>
      </w:pPr>
    </w:lvl>
    <w:lvl w:ilvl="6">
      <w:start w:val="1"/>
      <w:numFmt w:val="decimal"/>
      <w:lvlText w:val="%7."/>
      <w:lvlJc w:val="left"/>
      <w:pPr>
        <w:ind w:left="3426" w:hanging="420"/>
      </w:pPr>
    </w:lvl>
    <w:lvl w:ilvl="7">
      <w:start w:val="1"/>
      <w:numFmt w:val="lowerLetter"/>
      <w:lvlText w:val="%8)"/>
      <w:lvlJc w:val="left"/>
      <w:pPr>
        <w:ind w:left="3846" w:hanging="420"/>
      </w:pPr>
    </w:lvl>
    <w:lvl w:ilvl="8">
      <w:start w:val="1"/>
      <w:numFmt w:val="lowerRoman"/>
      <w:lvlText w:val="%9."/>
      <w:lvlJc w:val="right"/>
      <w:pPr>
        <w:ind w:left="4266" w:hanging="420"/>
      </w:pPr>
    </w:lvl>
  </w:abstractNum>
  <w:abstractNum w:abstractNumId="24">
    <w:nsid w:val="1636573F"/>
    <w:multiLevelType w:val="multilevel"/>
    <w:tmpl w:val="1636573F"/>
    <w:lvl w:ilvl="0">
      <w:start w:val="1"/>
      <w:numFmt w:val="decimal"/>
      <w:lvlText w:val="2.%1"/>
      <w:lvlJc w:val="left"/>
      <w:pPr>
        <w:ind w:left="420"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16962145"/>
    <w:multiLevelType w:val="multilevel"/>
    <w:tmpl w:val="16962145"/>
    <w:lvl w:ilvl="0">
      <w:start w:val="1"/>
      <w:numFmt w:val="decimal"/>
      <w:lvlText w:val="3.%1"/>
      <w:lvlJc w:val="left"/>
      <w:pPr>
        <w:ind w:left="704"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16DA66E0"/>
    <w:multiLevelType w:val="multilevel"/>
    <w:tmpl w:val="16DA66E0"/>
    <w:lvl w:ilvl="0">
      <w:start w:val="1"/>
      <w:numFmt w:val="decimal"/>
      <w:lvlText w:val="%1"/>
      <w:lvlJc w:val="center"/>
      <w:pPr>
        <w:ind w:left="704" w:hanging="420"/>
      </w:pPr>
      <w:rPr>
        <w:rFonts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1A130721"/>
    <w:multiLevelType w:val="multilevel"/>
    <w:tmpl w:val="1A130721"/>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1A5D1144"/>
    <w:multiLevelType w:val="multilevel"/>
    <w:tmpl w:val="1A5D1144"/>
    <w:lvl w:ilvl="0">
      <w:start w:val="1"/>
      <w:numFmt w:val="decimal"/>
      <w:lvlText w:val="%1."/>
      <w:lvlJc w:val="left"/>
      <w:pPr>
        <w:ind w:left="902" w:hanging="420"/>
      </w:pPr>
      <w:rPr>
        <w:rFonts w:ascii="宋体" w:eastAsia="宋体" w:hAnsi="宋体" w:hint="default"/>
        <w:b w:val="0"/>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9">
    <w:nsid w:val="1F60652D"/>
    <w:multiLevelType w:val="multilevel"/>
    <w:tmpl w:val="1F60652D"/>
    <w:lvl w:ilvl="0">
      <w:start w:val="1"/>
      <w:numFmt w:val="decimal"/>
      <w:lvlText w:val="4.%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1F7B6D51"/>
    <w:multiLevelType w:val="multilevel"/>
    <w:tmpl w:val="1F7B6D51"/>
    <w:lvl w:ilvl="0">
      <w:start w:val="1"/>
      <w:numFmt w:val="decimal"/>
      <w:lvlText w:val="1.%1"/>
      <w:lvlJc w:val="left"/>
      <w:pPr>
        <w:ind w:left="420"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2074378A"/>
    <w:multiLevelType w:val="multilevel"/>
    <w:tmpl w:val="2074378A"/>
    <w:lvl w:ilvl="0">
      <w:start w:val="1"/>
      <w:numFmt w:val="decimal"/>
      <w:lvlText w:val="44.%1"/>
      <w:lvlJc w:val="left"/>
      <w:pPr>
        <w:ind w:left="562" w:hanging="420"/>
      </w:pPr>
      <w:rPr>
        <w:rFonts w:ascii="宋体" w:eastAsia="宋体" w:hAnsi="宋体" w:cs="宋体" w:hint="default"/>
        <w:b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2">
    <w:nsid w:val="21C23901"/>
    <w:multiLevelType w:val="multilevel"/>
    <w:tmpl w:val="21C23901"/>
    <w:lvl w:ilvl="0">
      <w:start w:val="1"/>
      <w:numFmt w:val="decimal"/>
      <w:lvlText w:val="6.%1"/>
      <w:lvlJc w:val="left"/>
      <w:pPr>
        <w:ind w:left="420" w:hanging="420"/>
      </w:pPr>
      <w:rPr>
        <w:rFonts w:ascii="宋体" w:eastAsia="宋体" w:hAnsi="宋体" w:cs="宋体" w:hint="default"/>
        <w:strike w:val="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2339700E"/>
    <w:multiLevelType w:val="multilevel"/>
    <w:tmpl w:val="2339700E"/>
    <w:lvl w:ilvl="0">
      <w:start w:val="1"/>
      <w:numFmt w:val="decimal"/>
      <w:lvlText w:val="42.%1"/>
      <w:lvlJc w:val="left"/>
      <w:pPr>
        <w:ind w:left="420" w:hanging="420"/>
      </w:pPr>
      <w:rPr>
        <w:rFonts w:ascii="宋体" w:eastAsia="宋体" w:hAnsi="宋体" w:cs="宋体" w:hint="default"/>
        <w:strike w:val="0"/>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34">
    <w:nsid w:val="23437BAC"/>
    <w:multiLevelType w:val="hybridMultilevel"/>
    <w:tmpl w:val="F5FAF846"/>
    <w:lvl w:ilvl="0" w:tplc="1F1256BC">
      <w:start w:val="1"/>
      <w:numFmt w:val="decimal"/>
      <w:lvlText w:val="3.%1"/>
      <w:lvlJc w:val="center"/>
      <w:pPr>
        <w:ind w:left="582" w:hanging="440"/>
      </w:pPr>
      <w:rPr>
        <w:rFonts w:hint="eastAsia"/>
        <w:b w:val="0"/>
        <w:bCs/>
      </w:rPr>
    </w:lvl>
    <w:lvl w:ilvl="1" w:tplc="04090019">
      <w:start w:val="1"/>
      <w:numFmt w:val="lowerLetter"/>
      <w:lvlText w:val="%2)"/>
      <w:lvlJc w:val="left"/>
      <w:pPr>
        <w:ind w:left="582" w:hanging="440"/>
      </w:pPr>
    </w:lvl>
    <w:lvl w:ilvl="2" w:tplc="0409001B" w:tentative="1">
      <w:start w:val="1"/>
      <w:numFmt w:val="lowerRoman"/>
      <w:lvlText w:val="%3."/>
      <w:lvlJc w:val="right"/>
      <w:pPr>
        <w:ind w:left="1022" w:hanging="440"/>
      </w:pPr>
    </w:lvl>
    <w:lvl w:ilvl="3" w:tplc="0409000F" w:tentative="1">
      <w:start w:val="1"/>
      <w:numFmt w:val="decimal"/>
      <w:lvlText w:val="%4."/>
      <w:lvlJc w:val="left"/>
      <w:pPr>
        <w:ind w:left="1462" w:hanging="440"/>
      </w:pPr>
    </w:lvl>
    <w:lvl w:ilvl="4" w:tplc="04090019" w:tentative="1">
      <w:start w:val="1"/>
      <w:numFmt w:val="lowerLetter"/>
      <w:lvlText w:val="%5)"/>
      <w:lvlJc w:val="left"/>
      <w:pPr>
        <w:ind w:left="1902" w:hanging="440"/>
      </w:pPr>
    </w:lvl>
    <w:lvl w:ilvl="5" w:tplc="0409001B" w:tentative="1">
      <w:start w:val="1"/>
      <w:numFmt w:val="lowerRoman"/>
      <w:lvlText w:val="%6."/>
      <w:lvlJc w:val="right"/>
      <w:pPr>
        <w:ind w:left="2342" w:hanging="440"/>
      </w:pPr>
    </w:lvl>
    <w:lvl w:ilvl="6" w:tplc="0409000F" w:tentative="1">
      <w:start w:val="1"/>
      <w:numFmt w:val="decimal"/>
      <w:lvlText w:val="%7."/>
      <w:lvlJc w:val="left"/>
      <w:pPr>
        <w:ind w:left="2782" w:hanging="440"/>
      </w:pPr>
    </w:lvl>
    <w:lvl w:ilvl="7" w:tplc="04090019" w:tentative="1">
      <w:start w:val="1"/>
      <w:numFmt w:val="lowerLetter"/>
      <w:lvlText w:val="%8)"/>
      <w:lvlJc w:val="left"/>
      <w:pPr>
        <w:ind w:left="3222" w:hanging="440"/>
      </w:pPr>
    </w:lvl>
    <w:lvl w:ilvl="8" w:tplc="0409001B" w:tentative="1">
      <w:start w:val="1"/>
      <w:numFmt w:val="lowerRoman"/>
      <w:lvlText w:val="%9."/>
      <w:lvlJc w:val="right"/>
      <w:pPr>
        <w:ind w:left="3662" w:hanging="440"/>
      </w:pPr>
    </w:lvl>
  </w:abstractNum>
  <w:abstractNum w:abstractNumId="35">
    <w:nsid w:val="251F49FC"/>
    <w:multiLevelType w:val="multilevel"/>
    <w:tmpl w:val="251F49FC"/>
    <w:lvl w:ilvl="0">
      <w:start w:val="1"/>
      <w:numFmt w:val="decimal"/>
      <w:lvlText w:val="%1."/>
      <w:lvlJc w:val="left"/>
      <w:pPr>
        <w:ind w:left="902" w:hanging="420"/>
      </w:pPr>
      <w:rPr>
        <w:rFonts w:ascii="宋体" w:eastAsia="宋体" w:hAnsi="宋体" w:hint="default"/>
        <w:b w:val="0"/>
        <w:color w:val="auto"/>
        <w:sz w:val="24"/>
        <w:szCs w:val="24"/>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6">
    <w:nsid w:val="25491D6B"/>
    <w:multiLevelType w:val="multilevel"/>
    <w:tmpl w:val="25491D6B"/>
    <w:lvl w:ilvl="0">
      <w:start w:val="1"/>
      <w:numFmt w:val="decimal"/>
      <w:lvlText w:val="3.%1"/>
      <w:lvlJc w:val="left"/>
      <w:pPr>
        <w:ind w:left="420"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25CC4FAE"/>
    <w:multiLevelType w:val="singleLevel"/>
    <w:tmpl w:val="25CC4FAE"/>
    <w:lvl w:ilvl="0">
      <w:start w:val="1"/>
      <w:numFmt w:val="decimal"/>
      <w:suff w:val="nothing"/>
      <w:lvlText w:val="%1、"/>
      <w:lvlJc w:val="left"/>
    </w:lvl>
  </w:abstractNum>
  <w:abstractNum w:abstractNumId="38">
    <w:nsid w:val="2ABF2833"/>
    <w:multiLevelType w:val="multilevel"/>
    <w:tmpl w:val="2ABF2833"/>
    <w:lvl w:ilvl="0">
      <w:start w:val="1"/>
      <w:numFmt w:val="decimal"/>
      <w:lvlText w:val="22.%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9">
    <w:nsid w:val="2C587352"/>
    <w:multiLevelType w:val="multilevel"/>
    <w:tmpl w:val="2C587352"/>
    <w:lvl w:ilvl="0">
      <w:start w:val="1"/>
      <w:numFmt w:val="decimal"/>
      <w:lvlText w:val="%1."/>
      <w:lvlJc w:val="left"/>
      <w:pPr>
        <w:ind w:left="902" w:hanging="420"/>
      </w:pPr>
      <w:rPr>
        <w:rFonts w:ascii="宋体" w:eastAsia="宋体" w:hAnsi="宋体" w:hint="default"/>
        <w:b w:val="0"/>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0">
    <w:nsid w:val="2E825AFA"/>
    <w:multiLevelType w:val="multilevel"/>
    <w:tmpl w:val="2E825AFA"/>
    <w:lvl w:ilvl="0">
      <w:start w:val="1"/>
      <w:numFmt w:val="decimal"/>
      <w:lvlText w:val="3.%1"/>
      <w:lvlJc w:val="left"/>
      <w:pPr>
        <w:ind w:left="420"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311832AE"/>
    <w:multiLevelType w:val="multilevel"/>
    <w:tmpl w:val="311832AE"/>
    <w:lvl w:ilvl="0">
      <w:start w:val="1"/>
      <w:numFmt w:val="decimal"/>
      <w:lvlText w:val="25.%1"/>
      <w:lvlJc w:val="left"/>
      <w:pPr>
        <w:ind w:left="1271"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2">
    <w:nsid w:val="315F4B3A"/>
    <w:multiLevelType w:val="multilevel"/>
    <w:tmpl w:val="315F4B3A"/>
    <w:lvl w:ilvl="0">
      <w:start w:val="1"/>
      <w:numFmt w:val="decimal"/>
      <w:lvlText w:val="13.%1"/>
      <w:lvlJc w:val="left"/>
      <w:pPr>
        <w:ind w:left="988" w:hanging="420"/>
      </w:pPr>
      <w:rPr>
        <w:rFonts w:ascii="宋体" w:eastAsia="宋体" w:hAnsi="宋体" w:cs="宋体" w:hint="default"/>
        <w:b w:val="0"/>
        <w:strike w:val="0"/>
        <w:color w:val="auto"/>
        <w:sz w:val="24"/>
        <w:szCs w:val="24"/>
      </w:rPr>
    </w:lvl>
    <w:lvl w:ilvl="1">
      <w:start w:val="1"/>
      <w:numFmt w:val="lowerLetter"/>
      <w:lvlText w:val="%2)"/>
      <w:lvlJc w:val="left"/>
      <w:pPr>
        <w:ind w:left="1408" w:hanging="420"/>
      </w:pPr>
      <w:rPr>
        <w:rFonts w:hint="eastAsia"/>
      </w:rPr>
    </w:lvl>
    <w:lvl w:ilvl="2">
      <w:start w:val="1"/>
      <w:numFmt w:val="lowerRoman"/>
      <w:lvlText w:val="%3."/>
      <w:lvlJc w:val="right"/>
      <w:pPr>
        <w:ind w:left="1828" w:hanging="420"/>
      </w:pPr>
      <w:rPr>
        <w:rFonts w:hint="eastAsia"/>
      </w:rPr>
    </w:lvl>
    <w:lvl w:ilvl="3">
      <w:start w:val="1"/>
      <w:numFmt w:val="decimal"/>
      <w:lvlText w:val="%4."/>
      <w:lvlJc w:val="left"/>
      <w:pPr>
        <w:ind w:left="2248" w:hanging="420"/>
      </w:pPr>
      <w:rPr>
        <w:rFonts w:hint="eastAsia"/>
      </w:rPr>
    </w:lvl>
    <w:lvl w:ilvl="4">
      <w:start w:val="1"/>
      <w:numFmt w:val="lowerLetter"/>
      <w:lvlText w:val="%5)"/>
      <w:lvlJc w:val="left"/>
      <w:pPr>
        <w:ind w:left="2668" w:hanging="420"/>
      </w:pPr>
      <w:rPr>
        <w:rFonts w:hint="eastAsia"/>
      </w:rPr>
    </w:lvl>
    <w:lvl w:ilvl="5">
      <w:start w:val="1"/>
      <w:numFmt w:val="lowerRoman"/>
      <w:lvlText w:val="%6."/>
      <w:lvlJc w:val="right"/>
      <w:pPr>
        <w:ind w:left="3088" w:hanging="420"/>
      </w:pPr>
      <w:rPr>
        <w:rFonts w:hint="eastAsia"/>
      </w:rPr>
    </w:lvl>
    <w:lvl w:ilvl="6">
      <w:start w:val="1"/>
      <w:numFmt w:val="decimal"/>
      <w:lvlText w:val="%7."/>
      <w:lvlJc w:val="left"/>
      <w:pPr>
        <w:ind w:left="3508" w:hanging="420"/>
      </w:pPr>
      <w:rPr>
        <w:rFonts w:hint="eastAsia"/>
      </w:rPr>
    </w:lvl>
    <w:lvl w:ilvl="7">
      <w:start w:val="1"/>
      <w:numFmt w:val="lowerLetter"/>
      <w:lvlText w:val="%8)"/>
      <w:lvlJc w:val="left"/>
      <w:pPr>
        <w:ind w:left="3928" w:hanging="420"/>
      </w:pPr>
      <w:rPr>
        <w:rFonts w:hint="eastAsia"/>
      </w:rPr>
    </w:lvl>
    <w:lvl w:ilvl="8">
      <w:start w:val="1"/>
      <w:numFmt w:val="lowerRoman"/>
      <w:lvlText w:val="%9."/>
      <w:lvlJc w:val="right"/>
      <w:pPr>
        <w:ind w:left="4348" w:hanging="420"/>
      </w:pPr>
      <w:rPr>
        <w:rFonts w:hint="eastAsia"/>
      </w:rPr>
    </w:lvl>
  </w:abstractNum>
  <w:abstractNum w:abstractNumId="43">
    <w:nsid w:val="35442C9F"/>
    <w:multiLevelType w:val="multilevel"/>
    <w:tmpl w:val="35442C9F"/>
    <w:lvl w:ilvl="0">
      <w:start w:val="1"/>
      <w:numFmt w:val="decimal"/>
      <w:lvlText w:val="2.%1"/>
      <w:lvlJc w:val="left"/>
      <w:pPr>
        <w:ind w:left="988" w:hanging="420"/>
      </w:pPr>
      <w:rPr>
        <w:rFonts w:ascii="宋体" w:eastAsia="宋体" w:hAnsi="宋体" w:cs="宋体" w:hint="default"/>
        <w:b w:val="0"/>
        <w:caps w:val="0"/>
        <w:strike w:val="0"/>
        <w:dstrike w:val="0"/>
        <w:vanish w:val="0"/>
        <w:color w:val="auto"/>
        <w:sz w:val="24"/>
        <w:szCs w:val="24"/>
        <w:vertAlign w:val="baseline"/>
        <w:lang w:val="en-US"/>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44">
    <w:nsid w:val="37434FB1"/>
    <w:multiLevelType w:val="multilevel"/>
    <w:tmpl w:val="37434FB1"/>
    <w:lvl w:ilvl="0">
      <w:start w:val="1"/>
      <w:numFmt w:val="decimal"/>
      <w:lvlText w:val="%1"/>
      <w:lvlJc w:val="center"/>
      <w:pPr>
        <w:ind w:left="846" w:hanging="420"/>
      </w:pPr>
      <w:rPr>
        <w:rFonts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38572763"/>
    <w:multiLevelType w:val="multilevel"/>
    <w:tmpl w:val="38572763"/>
    <w:lvl w:ilvl="0">
      <w:start w:val="1"/>
      <w:numFmt w:val="decimal"/>
      <w:lvlText w:val="29.%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6">
    <w:nsid w:val="38F606C2"/>
    <w:multiLevelType w:val="multilevel"/>
    <w:tmpl w:val="38F606C2"/>
    <w:lvl w:ilvl="0">
      <w:start w:val="1"/>
      <w:numFmt w:val="chineseCountingThousand"/>
      <w:suff w:val="nothing"/>
      <w:lvlText w:val="%1、"/>
      <w:lvlJc w:val="left"/>
      <w:pPr>
        <w:ind w:left="420" w:hanging="420"/>
      </w:pPr>
      <w:rPr>
        <w:rFonts w:hint="eastAsia"/>
        <w:sz w:val="28"/>
        <w:szCs w:val="2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7">
    <w:nsid w:val="3B026C45"/>
    <w:multiLevelType w:val="multilevel"/>
    <w:tmpl w:val="3B026C45"/>
    <w:lvl w:ilvl="0">
      <w:start w:val="1"/>
      <w:numFmt w:val="decimal"/>
      <w:lvlText w:val="%1"/>
      <w:lvlJc w:val="center"/>
      <w:pPr>
        <w:ind w:left="420" w:hanging="420"/>
      </w:pPr>
      <w:rPr>
        <w:rFonts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nsid w:val="3CD27C5B"/>
    <w:multiLevelType w:val="multilevel"/>
    <w:tmpl w:val="3CD27C5B"/>
    <w:lvl w:ilvl="0">
      <w:start w:val="1"/>
      <w:numFmt w:val="decimal"/>
      <w:lvlText w:val="%1."/>
      <w:lvlJc w:val="left"/>
      <w:pPr>
        <w:ind w:left="902" w:hanging="420"/>
      </w:pPr>
      <w:rPr>
        <w:rFonts w:ascii="宋体" w:eastAsia="宋体" w:hAnsi="宋体" w:hint="default"/>
        <w:b w:val="0"/>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9">
    <w:nsid w:val="3E5D331F"/>
    <w:multiLevelType w:val="singleLevel"/>
    <w:tmpl w:val="3E5D331F"/>
    <w:lvl w:ilvl="0">
      <w:start w:val="1"/>
      <w:numFmt w:val="chineseCountingThousand"/>
      <w:lvlText w:val="%1、"/>
      <w:lvlJc w:val="left"/>
      <w:pPr>
        <w:ind w:left="6516" w:hanging="420"/>
      </w:pPr>
      <w:rPr>
        <w:rFonts w:hint="default"/>
        <w:b w:val="0"/>
        <w:bCs/>
        <w:sz w:val="24"/>
        <w:szCs w:val="24"/>
      </w:rPr>
    </w:lvl>
  </w:abstractNum>
  <w:abstractNum w:abstractNumId="50">
    <w:nsid w:val="3E644F73"/>
    <w:multiLevelType w:val="multilevel"/>
    <w:tmpl w:val="3E644F73"/>
    <w:lvl w:ilvl="0">
      <w:start w:val="1"/>
      <w:numFmt w:val="decimal"/>
      <w:lvlText w:val="31.%1"/>
      <w:lvlJc w:val="left"/>
      <w:pPr>
        <w:ind w:left="420" w:hanging="420"/>
      </w:pPr>
      <w:rPr>
        <w:rFonts w:ascii="宋体" w:eastAsia="宋体" w:hAnsi="宋体" w:hint="default"/>
        <w:b w:val="0"/>
        <w:strike w:val="0"/>
        <w:color w:val="auto"/>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1">
    <w:nsid w:val="3F2077F6"/>
    <w:multiLevelType w:val="multilevel"/>
    <w:tmpl w:val="3F2077F6"/>
    <w:lvl w:ilvl="0">
      <w:start w:val="1"/>
      <w:numFmt w:val="decimal"/>
      <w:lvlText w:val="43.%1"/>
      <w:lvlJc w:val="left"/>
      <w:pPr>
        <w:ind w:left="420" w:hanging="420"/>
      </w:pPr>
      <w:rPr>
        <w:rFonts w:ascii="宋体" w:eastAsia="宋体" w:hAnsi="宋体" w:cs="宋体" w:hint="default"/>
        <w:strike w:val="0"/>
        <w:sz w:val="24"/>
        <w:szCs w:val="24"/>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52">
    <w:nsid w:val="40AA025A"/>
    <w:multiLevelType w:val="multilevel"/>
    <w:tmpl w:val="40AA025A"/>
    <w:lvl w:ilvl="0">
      <w:start w:val="1"/>
      <w:numFmt w:val="decimal"/>
      <w:lvlText w:val="36.%1"/>
      <w:lvlJc w:val="left"/>
      <w:pPr>
        <w:ind w:left="420" w:hanging="420"/>
      </w:pPr>
      <w:rPr>
        <w:rFonts w:ascii="宋体" w:eastAsia="宋体" w:hAnsi="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3">
    <w:nsid w:val="41730A17"/>
    <w:multiLevelType w:val="multilevel"/>
    <w:tmpl w:val="41730A17"/>
    <w:lvl w:ilvl="0">
      <w:start w:val="1"/>
      <w:numFmt w:val="decimal"/>
      <w:lvlText w:val="26.%1"/>
      <w:lvlJc w:val="left"/>
      <w:pPr>
        <w:ind w:left="562" w:hanging="420"/>
      </w:pPr>
      <w:rPr>
        <w:rFonts w:ascii="宋体" w:eastAsia="宋体" w:hAnsi="宋体" w:cs="宋体" w:hint="default"/>
        <w:b w:val="0"/>
        <w:strike w:val="0"/>
        <w:color w:val="auto"/>
      </w:rPr>
    </w:lvl>
    <w:lvl w:ilvl="1">
      <w:start w:val="1"/>
      <w:numFmt w:val="lowerLetter"/>
      <w:lvlText w:val="%2)"/>
      <w:lvlJc w:val="left"/>
      <w:pPr>
        <w:ind w:left="982" w:hanging="420"/>
      </w:pPr>
      <w:rPr>
        <w:rFonts w:hint="eastAsia"/>
      </w:rPr>
    </w:lvl>
    <w:lvl w:ilvl="2">
      <w:start w:val="1"/>
      <w:numFmt w:val="lowerRoman"/>
      <w:lvlText w:val="%3."/>
      <w:lvlJc w:val="right"/>
      <w:pPr>
        <w:ind w:left="1402" w:hanging="420"/>
      </w:pPr>
      <w:rPr>
        <w:rFonts w:hint="eastAsia"/>
      </w:rPr>
    </w:lvl>
    <w:lvl w:ilvl="3">
      <w:start w:val="1"/>
      <w:numFmt w:val="decimal"/>
      <w:lvlText w:val="%4."/>
      <w:lvlJc w:val="left"/>
      <w:pPr>
        <w:ind w:left="1822" w:hanging="420"/>
      </w:pPr>
      <w:rPr>
        <w:rFonts w:hint="eastAsia"/>
      </w:rPr>
    </w:lvl>
    <w:lvl w:ilvl="4">
      <w:start w:val="1"/>
      <w:numFmt w:val="lowerLetter"/>
      <w:lvlText w:val="%5)"/>
      <w:lvlJc w:val="left"/>
      <w:pPr>
        <w:ind w:left="2242" w:hanging="420"/>
      </w:pPr>
      <w:rPr>
        <w:rFonts w:hint="eastAsia"/>
      </w:rPr>
    </w:lvl>
    <w:lvl w:ilvl="5">
      <w:start w:val="1"/>
      <w:numFmt w:val="lowerRoman"/>
      <w:lvlText w:val="%6."/>
      <w:lvlJc w:val="right"/>
      <w:pPr>
        <w:ind w:left="2662" w:hanging="420"/>
      </w:pPr>
      <w:rPr>
        <w:rFonts w:hint="eastAsia"/>
      </w:rPr>
    </w:lvl>
    <w:lvl w:ilvl="6">
      <w:start w:val="1"/>
      <w:numFmt w:val="decimal"/>
      <w:lvlText w:val="%7."/>
      <w:lvlJc w:val="left"/>
      <w:pPr>
        <w:ind w:left="3082" w:hanging="420"/>
      </w:pPr>
      <w:rPr>
        <w:rFonts w:hint="eastAsia"/>
      </w:rPr>
    </w:lvl>
    <w:lvl w:ilvl="7">
      <w:start w:val="1"/>
      <w:numFmt w:val="lowerLetter"/>
      <w:lvlText w:val="%8)"/>
      <w:lvlJc w:val="left"/>
      <w:pPr>
        <w:ind w:left="3502" w:hanging="420"/>
      </w:pPr>
      <w:rPr>
        <w:rFonts w:hint="eastAsia"/>
      </w:rPr>
    </w:lvl>
    <w:lvl w:ilvl="8">
      <w:start w:val="1"/>
      <w:numFmt w:val="lowerRoman"/>
      <w:lvlText w:val="%9."/>
      <w:lvlJc w:val="right"/>
      <w:pPr>
        <w:ind w:left="3922" w:hanging="420"/>
      </w:pPr>
      <w:rPr>
        <w:rFonts w:hint="eastAsia"/>
      </w:rPr>
    </w:lvl>
  </w:abstractNum>
  <w:abstractNum w:abstractNumId="54">
    <w:nsid w:val="41E4176E"/>
    <w:multiLevelType w:val="multilevel"/>
    <w:tmpl w:val="41E4176E"/>
    <w:lvl w:ilvl="0">
      <w:start w:val="1"/>
      <w:numFmt w:val="decimal"/>
      <w:lvlText w:val="37.%1"/>
      <w:lvlJc w:val="left"/>
      <w:pPr>
        <w:ind w:left="420" w:hanging="420"/>
      </w:pPr>
      <w:rPr>
        <w:rFonts w:ascii="宋体" w:eastAsia="宋体" w:hAnsi="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5">
    <w:nsid w:val="43014519"/>
    <w:multiLevelType w:val="multilevel"/>
    <w:tmpl w:val="4E8D3DE0"/>
    <w:lvl w:ilvl="0">
      <w:start w:val="1"/>
      <w:numFmt w:val="chineseCountingThousand"/>
      <w:lvlText w:val="%1、"/>
      <w:lvlJc w:val="left"/>
      <w:pPr>
        <w:ind w:left="562" w:hanging="420"/>
      </w:pPr>
      <w:rPr>
        <w:rFonts w:hint="eastAsia"/>
        <w:b/>
        <w:strike w:val="0"/>
        <w:color w:val="auto"/>
        <w:sz w:val="24"/>
        <w:szCs w:val="24"/>
      </w:rPr>
    </w:lvl>
    <w:lvl w:ilvl="1">
      <w:start w:val="1"/>
      <w:numFmt w:val="lowerLetter"/>
      <w:lvlText w:val="%2)"/>
      <w:lvlJc w:val="left"/>
      <w:pPr>
        <w:ind w:left="1124" w:hanging="420"/>
      </w:pPr>
      <w:rPr>
        <w:rFonts w:hint="eastAsia"/>
      </w:rPr>
    </w:lvl>
    <w:lvl w:ilvl="2">
      <w:start w:val="1"/>
      <w:numFmt w:val="lowerRoman"/>
      <w:lvlText w:val="%3."/>
      <w:lvlJc w:val="right"/>
      <w:pPr>
        <w:ind w:left="1544" w:hanging="420"/>
      </w:pPr>
      <w:rPr>
        <w:rFonts w:hint="eastAsia"/>
      </w:rPr>
    </w:lvl>
    <w:lvl w:ilvl="3">
      <w:start w:val="1"/>
      <w:numFmt w:val="decimal"/>
      <w:lvlText w:val="%4."/>
      <w:lvlJc w:val="left"/>
      <w:pPr>
        <w:ind w:left="1964" w:hanging="420"/>
      </w:pPr>
      <w:rPr>
        <w:rFonts w:hint="eastAsia"/>
      </w:rPr>
    </w:lvl>
    <w:lvl w:ilvl="4">
      <w:start w:val="1"/>
      <w:numFmt w:val="lowerLetter"/>
      <w:lvlText w:val="%5)"/>
      <w:lvlJc w:val="left"/>
      <w:pPr>
        <w:ind w:left="2384" w:hanging="420"/>
      </w:pPr>
      <w:rPr>
        <w:rFonts w:hint="eastAsia"/>
      </w:rPr>
    </w:lvl>
    <w:lvl w:ilvl="5">
      <w:start w:val="1"/>
      <w:numFmt w:val="lowerRoman"/>
      <w:lvlText w:val="%6."/>
      <w:lvlJc w:val="right"/>
      <w:pPr>
        <w:ind w:left="2804" w:hanging="420"/>
      </w:pPr>
      <w:rPr>
        <w:rFonts w:hint="eastAsia"/>
      </w:rPr>
    </w:lvl>
    <w:lvl w:ilvl="6">
      <w:start w:val="1"/>
      <w:numFmt w:val="decimal"/>
      <w:lvlText w:val="%7."/>
      <w:lvlJc w:val="left"/>
      <w:pPr>
        <w:ind w:left="3224" w:hanging="420"/>
      </w:pPr>
      <w:rPr>
        <w:rFonts w:hint="eastAsia"/>
      </w:rPr>
    </w:lvl>
    <w:lvl w:ilvl="7">
      <w:start w:val="1"/>
      <w:numFmt w:val="lowerLetter"/>
      <w:lvlText w:val="%8)"/>
      <w:lvlJc w:val="left"/>
      <w:pPr>
        <w:ind w:left="3644" w:hanging="420"/>
      </w:pPr>
      <w:rPr>
        <w:rFonts w:hint="eastAsia"/>
      </w:rPr>
    </w:lvl>
    <w:lvl w:ilvl="8">
      <w:start w:val="1"/>
      <w:numFmt w:val="lowerRoman"/>
      <w:lvlText w:val="%9."/>
      <w:lvlJc w:val="right"/>
      <w:pPr>
        <w:ind w:left="4064" w:hanging="420"/>
      </w:pPr>
      <w:rPr>
        <w:rFonts w:hint="eastAsia"/>
      </w:rPr>
    </w:lvl>
  </w:abstractNum>
  <w:abstractNum w:abstractNumId="56">
    <w:nsid w:val="4469355F"/>
    <w:multiLevelType w:val="hybridMultilevel"/>
    <w:tmpl w:val="7AA0BDA6"/>
    <w:lvl w:ilvl="0" w:tplc="C116170C">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57">
    <w:nsid w:val="44F81EDF"/>
    <w:multiLevelType w:val="multilevel"/>
    <w:tmpl w:val="44F81EDF"/>
    <w:lvl w:ilvl="0">
      <w:start w:val="1"/>
      <w:numFmt w:val="decimal"/>
      <w:lvlText w:val="6.%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8">
    <w:nsid w:val="45133A6F"/>
    <w:multiLevelType w:val="multilevel"/>
    <w:tmpl w:val="45133A6F"/>
    <w:lvl w:ilvl="0">
      <w:start w:val="1"/>
      <w:numFmt w:val="decimal"/>
      <w:lvlText w:val="40.%1"/>
      <w:lvlJc w:val="left"/>
      <w:pPr>
        <w:ind w:left="420" w:hanging="420"/>
      </w:pPr>
      <w:rPr>
        <w:rFonts w:ascii="宋体" w:eastAsia="宋体" w:hAnsi="宋体" w:cs="宋体" w:hint="default"/>
        <w:strike w:val="0"/>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lvlText w:val="%4."/>
      <w:lvlJc w:val="left"/>
      <w:pPr>
        <w:ind w:left="2160" w:hanging="420"/>
      </w:pPr>
      <w:rPr>
        <w:rFonts w:hint="eastAsia"/>
      </w:rPr>
    </w:lvl>
    <w:lvl w:ilvl="4">
      <w:start w:val="1"/>
      <w:numFmt w:val="lowerLetter"/>
      <w:lvlText w:val="%5)"/>
      <w:lvlJc w:val="left"/>
      <w:pPr>
        <w:ind w:left="2580" w:hanging="420"/>
      </w:pPr>
      <w:rPr>
        <w:rFonts w:hint="eastAsia"/>
      </w:rPr>
    </w:lvl>
    <w:lvl w:ilvl="5">
      <w:start w:val="1"/>
      <w:numFmt w:val="lowerRoman"/>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59">
    <w:nsid w:val="4D2BE6D7"/>
    <w:multiLevelType w:val="singleLevel"/>
    <w:tmpl w:val="4D2BE6D7"/>
    <w:lvl w:ilvl="0">
      <w:start w:val="1"/>
      <w:numFmt w:val="decimal"/>
      <w:suff w:val="nothing"/>
      <w:lvlText w:val="%1、"/>
      <w:lvlJc w:val="left"/>
    </w:lvl>
  </w:abstractNum>
  <w:abstractNum w:abstractNumId="60">
    <w:nsid w:val="4D5D23BB"/>
    <w:multiLevelType w:val="multilevel"/>
    <w:tmpl w:val="4D5D23BB"/>
    <w:lvl w:ilvl="0">
      <w:start w:val="1"/>
      <w:numFmt w:val="decimal"/>
      <w:lvlText w:val="%1"/>
      <w:lvlJc w:val="center"/>
      <w:pPr>
        <w:ind w:left="420" w:hanging="420"/>
      </w:pPr>
      <w:rPr>
        <w:rFonts w:asciiTheme="minorEastAsia" w:eastAsiaTheme="minorEastAsia" w:hAnsiTheme="minorEastAsia" w:hint="eastAsia"/>
        <w:b w:val="0"/>
        <w:i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1">
    <w:nsid w:val="4E8D3DE0"/>
    <w:multiLevelType w:val="multilevel"/>
    <w:tmpl w:val="4E8D3DE0"/>
    <w:lvl w:ilvl="0">
      <w:start w:val="1"/>
      <w:numFmt w:val="chineseCountingThousand"/>
      <w:lvlText w:val="%1、"/>
      <w:lvlJc w:val="left"/>
      <w:pPr>
        <w:ind w:left="562" w:hanging="420"/>
      </w:pPr>
      <w:rPr>
        <w:rFonts w:hint="eastAsia"/>
        <w:b/>
        <w:strike w:val="0"/>
        <w:color w:val="auto"/>
        <w:sz w:val="24"/>
        <w:szCs w:val="24"/>
      </w:rPr>
    </w:lvl>
    <w:lvl w:ilvl="1">
      <w:start w:val="1"/>
      <w:numFmt w:val="lowerLetter"/>
      <w:lvlText w:val="%2)"/>
      <w:lvlJc w:val="left"/>
      <w:pPr>
        <w:ind w:left="1124" w:hanging="420"/>
      </w:pPr>
      <w:rPr>
        <w:rFonts w:hint="eastAsia"/>
      </w:rPr>
    </w:lvl>
    <w:lvl w:ilvl="2">
      <w:start w:val="1"/>
      <w:numFmt w:val="lowerRoman"/>
      <w:lvlText w:val="%3."/>
      <w:lvlJc w:val="right"/>
      <w:pPr>
        <w:ind w:left="1544" w:hanging="420"/>
      </w:pPr>
      <w:rPr>
        <w:rFonts w:hint="eastAsia"/>
      </w:rPr>
    </w:lvl>
    <w:lvl w:ilvl="3">
      <w:start w:val="1"/>
      <w:numFmt w:val="decimal"/>
      <w:lvlText w:val="%4."/>
      <w:lvlJc w:val="left"/>
      <w:pPr>
        <w:ind w:left="1964" w:hanging="420"/>
      </w:pPr>
      <w:rPr>
        <w:rFonts w:hint="eastAsia"/>
      </w:rPr>
    </w:lvl>
    <w:lvl w:ilvl="4">
      <w:start w:val="1"/>
      <w:numFmt w:val="lowerLetter"/>
      <w:lvlText w:val="%5)"/>
      <w:lvlJc w:val="left"/>
      <w:pPr>
        <w:ind w:left="2384" w:hanging="420"/>
      </w:pPr>
      <w:rPr>
        <w:rFonts w:hint="eastAsia"/>
      </w:rPr>
    </w:lvl>
    <w:lvl w:ilvl="5">
      <w:start w:val="1"/>
      <w:numFmt w:val="lowerRoman"/>
      <w:lvlText w:val="%6."/>
      <w:lvlJc w:val="right"/>
      <w:pPr>
        <w:ind w:left="2804" w:hanging="420"/>
      </w:pPr>
      <w:rPr>
        <w:rFonts w:hint="eastAsia"/>
      </w:rPr>
    </w:lvl>
    <w:lvl w:ilvl="6">
      <w:start w:val="1"/>
      <w:numFmt w:val="decimal"/>
      <w:lvlText w:val="%7."/>
      <w:lvlJc w:val="left"/>
      <w:pPr>
        <w:ind w:left="3224" w:hanging="420"/>
      </w:pPr>
      <w:rPr>
        <w:rFonts w:hint="eastAsia"/>
      </w:rPr>
    </w:lvl>
    <w:lvl w:ilvl="7">
      <w:start w:val="1"/>
      <w:numFmt w:val="lowerLetter"/>
      <w:lvlText w:val="%8)"/>
      <w:lvlJc w:val="left"/>
      <w:pPr>
        <w:ind w:left="3644" w:hanging="420"/>
      </w:pPr>
      <w:rPr>
        <w:rFonts w:hint="eastAsia"/>
      </w:rPr>
    </w:lvl>
    <w:lvl w:ilvl="8">
      <w:start w:val="1"/>
      <w:numFmt w:val="lowerRoman"/>
      <w:lvlText w:val="%9."/>
      <w:lvlJc w:val="right"/>
      <w:pPr>
        <w:ind w:left="4064" w:hanging="420"/>
      </w:pPr>
      <w:rPr>
        <w:rFonts w:hint="eastAsia"/>
      </w:rPr>
    </w:lvl>
  </w:abstractNum>
  <w:abstractNum w:abstractNumId="62">
    <w:nsid w:val="4EAF5455"/>
    <w:multiLevelType w:val="multilevel"/>
    <w:tmpl w:val="4EAF5455"/>
    <w:lvl w:ilvl="0">
      <w:start w:val="1"/>
      <w:numFmt w:val="chineseCountingThousand"/>
      <w:suff w:val="nothing"/>
      <w:lvlText w:val="第%1章 "/>
      <w:lvlJc w:val="left"/>
      <w:pPr>
        <w:ind w:left="4957" w:hanging="420"/>
      </w:pPr>
      <w:rPr>
        <w:rFonts w:hint="eastAsia"/>
        <w:sz w:val="36"/>
        <w:szCs w:val="36"/>
      </w:rPr>
    </w:lvl>
    <w:lvl w:ilvl="1">
      <w:start w:val="1"/>
      <w:numFmt w:val="lowerLetter"/>
      <w:lvlText w:val="%2)"/>
      <w:lvlJc w:val="left"/>
      <w:pPr>
        <w:ind w:left="1124" w:hanging="420"/>
      </w:pPr>
      <w:rPr>
        <w:rFonts w:hint="eastAsia"/>
      </w:rPr>
    </w:lvl>
    <w:lvl w:ilvl="2">
      <w:start w:val="1"/>
      <w:numFmt w:val="lowerRoman"/>
      <w:lvlText w:val="%3."/>
      <w:lvlJc w:val="right"/>
      <w:pPr>
        <w:ind w:left="1544" w:hanging="420"/>
      </w:pPr>
      <w:rPr>
        <w:rFonts w:hint="eastAsia"/>
      </w:rPr>
    </w:lvl>
    <w:lvl w:ilvl="3">
      <w:start w:val="1"/>
      <w:numFmt w:val="decimal"/>
      <w:lvlText w:val="%4."/>
      <w:lvlJc w:val="left"/>
      <w:pPr>
        <w:ind w:left="1964" w:hanging="420"/>
      </w:pPr>
      <w:rPr>
        <w:rFonts w:hint="eastAsia"/>
      </w:rPr>
    </w:lvl>
    <w:lvl w:ilvl="4">
      <w:start w:val="1"/>
      <w:numFmt w:val="lowerLetter"/>
      <w:lvlText w:val="%5)"/>
      <w:lvlJc w:val="left"/>
      <w:pPr>
        <w:ind w:left="2384" w:hanging="420"/>
      </w:pPr>
      <w:rPr>
        <w:rFonts w:hint="eastAsia"/>
      </w:rPr>
    </w:lvl>
    <w:lvl w:ilvl="5">
      <w:start w:val="1"/>
      <w:numFmt w:val="lowerRoman"/>
      <w:lvlText w:val="%6."/>
      <w:lvlJc w:val="right"/>
      <w:pPr>
        <w:ind w:left="2804" w:hanging="420"/>
      </w:pPr>
      <w:rPr>
        <w:rFonts w:hint="eastAsia"/>
      </w:rPr>
    </w:lvl>
    <w:lvl w:ilvl="6">
      <w:start w:val="1"/>
      <w:numFmt w:val="decimal"/>
      <w:lvlText w:val="%7."/>
      <w:lvlJc w:val="left"/>
      <w:pPr>
        <w:ind w:left="3224" w:hanging="420"/>
      </w:pPr>
      <w:rPr>
        <w:rFonts w:hint="eastAsia"/>
      </w:rPr>
    </w:lvl>
    <w:lvl w:ilvl="7">
      <w:start w:val="1"/>
      <w:numFmt w:val="lowerLetter"/>
      <w:lvlText w:val="%8)"/>
      <w:lvlJc w:val="left"/>
      <w:pPr>
        <w:ind w:left="3644" w:hanging="420"/>
      </w:pPr>
      <w:rPr>
        <w:rFonts w:hint="eastAsia"/>
      </w:rPr>
    </w:lvl>
    <w:lvl w:ilvl="8">
      <w:start w:val="1"/>
      <w:numFmt w:val="lowerRoman"/>
      <w:lvlText w:val="%9."/>
      <w:lvlJc w:val="right"/>
      <w:pPr>
        <w:ind w:left="4064" w:hanging="420"/>
      </w:pPr>
      <w:rPr>
        <w:rFonts w:hint="eastAsia"/>
      </w:rPr>
    </w:lvl>
  </w:abstractNum>
  <w:abstractNum w:abstractNumId="63">
    <w:nsid w:val="505F200A"/>
    <w:multiLevelType w:val="multilevel"/>
    <w:tmpl w:val="505F200A"/>
    <w:lvl w:ilvl="0">
      <w:start w:val="1"/>
      <w:numFmt w:val="chineseCountingThousand"/>
      <w:lvlText w:val="%1、"/>
      <w:lvlJc w:val="left"/>
      <w:pPr>
        <w:ind w:left="846" w:hanging="420"/>
      </w:pPr>
      <w:rPr>
        <w:rFonts w:hint="eastAsia"/>
        <w:b/>
        <w:caps w:val="0"/>
        <w:strike w:val="0"/>
        <w:dstrike w:val="0"/>
        <w:vanish w:val="0"/>
        <w:color w:val="auto"/>
        <w:vertAlign w:val="baseline"/>
      </w:rPr>
    </w:lvl>
    <w:lvl w:ilvl="1">
      <w:start w:val="1"/>
      <w:numFmt w:val="lowerLetter"/>
      <w:lvlText w:val="%2)"/>
      <w:lvlJc w:val="left"/>
      <w:pPr>
        <w:ind w:left="692" w:hanging="420"/>
      </w:pPr>
    </w:lvl>
    <w:lvl w:ilvl="2">
      <w:start w:val="1"/>
      <w:numFmt w:val="lowerRoman"/>
      <w:lvlText w:val="%3."/>
      <w:lvlJc w:val="right"/>
      <w:pPr>
        <w:ind w:left="1112" w:hanging="420"/>
      </w:pPr>
    </w:lvl>
    <w:lvl w:ilvl="3">
      <w:start w:val="1"/>
      <w:numFmt w:val="decimal"/>
      <w:lvlText w:val="%4."/>
      <w:lvlJc w:val="left"/>
      <w:pPr>
        <w:ind w:left="1532" w:hanging="420"/>
      </w:pPr>
    </w:lvl>
    <w:lvl w:ilvl="4">
      <w:start w:val="1"/>
      <w:numFmt w:val="lowerLetter"/>
      <w:lvlText w:val="%5)"/>
      <w:lvlJc w:val="left"/>
      <w:pPr>
        <w:ind w:left="1952" w:hanging="420"/>
      </w:pPr>
    </w:lvl>
    <w:lvl w:ilvl="5">
      <w:start w:val="1"/>
      <w:numFmt w:val="lowerRoman"/>
      <w:lvlText w:val="%6."/>
      <w:lvlJc w:val="right"/>
      <w:pPr>
        <w:ind w:left="2372" w:hanging="420"/>
      </w:pPr>
    </w:lvl>
    <w:lvl w:ilvl="6">
      <w:start w:val="1"/>
      <w:numFmt w:val="decimal"/>
      <w:lvlText w:val="%7."/>
      <w:lvlJc w:val="left"/>
      <w:pPr>
        <w:ind w:left="2792" w:hanging="420"/>
      </w:pPr>
    </w:lvl>
    <w:lvl w:ilvl="7">
      <w:start w:val="1"/>
      <w:numFmt w:val="lowerLetter"/>
      <w:lvlText w:val="%8)"/>
      <w:lvlJc w:val="left"/>
      <w:pPr>
        <w:ind w:left="3212" w:hanging="420"/>
      </w:pPr>
    </w:lvl>
    <w:lvl w:ilvl="8">
      <w:start w:val="1"/>
      <w:numFmt w:val="lowerRoman"/>
      <w:lvlText w:val="%9."/>
      <w:lvlJc w:val="right"/>
      <w:pPr>
        <w:ind w:left="3632" w:hanging="420"/>
      </w:pPr>
    </w:lvl>
  </w:abstractNum>
  <w:abstractNum w:abstractNumId="64">
    <w:nsid w:val="54AC2495"/>
    <w:multiLevelType w:val="multilevel"/>
    <w:tmpl w:val="54AC2495"/>
    <w:lvl w:ilvl="0">
      <w:start w:val="1"/>
      <w:numFmt w:val="decimal"/>
      <w:lvlText w:val="32.%1"/>
      <w:lvlJc w:val="left"/>
      <w:pPr>
        <w:ind w:left="420" w:hanging="420"/>
      </w:pPr>
      <w:rPr>
        <w:rFonts w:ascii="宋体" w:eastAsia="宋体" w:hAnsi="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5">
    <w:nsid w:val="570117E4"/>
    <w:multiLevelType w:val="multilevel"/>
    <w:tmpl w:val="570117E4"/>
    <w:lvl w:ilvl="0">
      <w:start w:val="1"/>
      <w:numFmt w:val="decimal"/>
      <w:lvlText w:val="28.%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6">
    <w:nsid w:val="577C0B87"/>
    <w:multiLevelType w:val="multilevel"/>
    <w:tmpl w:val="577C0B87"/>
    <w:lvl w:ilvl="0">
      <w:start w:val="1"/>
      <w:numFmt w:val="chineseCountingThousand"/>
      <w:suff w:val="nothing"/>
      <w:lvlText w:val="%1、"/>
      <w:lvlJc w:val="left"/>
      <w:pPr>
        <w:ind w:left="420" w:hanging="420"/>
      </w:pPr>
      <w:rPr>
        <w:rFonts w:hint="eastAsia"/>
        <w:sz w:val="28"/>
        <w:szCs w:val="2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7">
    <w:nsid w:val="57EC4B70"/>
    <w:multiLevelType w:val="multilevel"/>
    <w:tmpl w:val="57EC4B70"/>
    <w:lvl w:ilvl="0">
      <w:start w:val="1"/>
      <w:numFmt w:val="decimal"/>
      <w:lvlText w:val="%1."/>
      <w:lvlJc w:val="left"/>
      <w:pPr>
        <w:ind w:left="420" w:hanging="420"/>
      </w:pPr>
      <w:rPr>
        <w:rFonts w:hint="default"/>
        <w:strike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8">
    <w:nsid w:val="58771438"/>
    <w:multiLevelType w:val="multilevel"/>
    <w:tmpl w:val="58771438"/>
    <w:lvl w:ilvl="0">
      <w:start w:val="1"/>
      <w:numFmt w:val="decimal"/>
      <w:lvlText w:val="%1."/>
      <w:lvlJc w:val="left"/>
      <w:pPr>
        <w:ind w:left="902" w:hanging="420"/>
      </w:pPr>
      <w:rPr>
        <w:rFonts w:ascii="宋体" w:eastAsia="宋体" w:hAnsi="宋体" w:hint="default"/>
        <w:b w:val="0"/>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9">
    <w:nsid w:val="589C2C0F"/>
    <w:multiLevelType w:val="multilevel"/>
    <w:tmpl w:val="589C2C0F"/>
    <w:lvl w:ilvl="0">
      <w:start w:val="1"/>
      <w:numFmt w:val="decimal"/>
      <w:lvlText w:val="2.%1"/>
      <w:lvlJc w:val="left"/>
      <w:pPr>
        <w:ind w:left="372" w:hanging="420"/>
      </w:pPr>
      <w:rPr>
        <w:rFonts w:ascii="宋体" w:eastAsia="宋体" w:hAnsi="宋体" w:cs="宋体" w:hint="default"/>
        <w:b w:val="0"/>
        <w:color w:val="auto"/>
        <w:sz w:val="24"/>
        <w:szCs w:val="24"/>
      </w:rPr>
    </w:lvl>
    <w:lvl w:ilvl="1">
      <w:start w:val="1"/>
      <w:numFmt w:val="lowerLetter"/>
      <w:lvlText w:val="%2)"/>
      <w:lvlJc w:val="left"/>
      <w:pPr>
        <w:ind w:left="792" w:hanging="420"/>
      </w:pPr>
    </w:lvl>
    <w:lvl w:ilvl="2">
      <w:start w:val="1"/>
      <w:numFmt w:val="lowerRoman"/>
      <w:lvlText w:val="%3."/>
      <w:lvlJc w:val="right"/>
      <w:pPr>
        <w:ind w:left="1212" w:hanging="420"/>
      </w:pPr>
    </w:lvl>
    <w:lvl w:ilvl="3">
      <w:start w:val="1"/>
      <w:numFmt w:val="decimal"/>
      <w:lvlText w:val="%4."/>
      <w:lvlJc w:val="left"/>
      <w:pPr>
        <w:ind w:left="1632" w:hanging="420"/>
      </w:pPr>
    </w:lvl>
    <w:lvl w:ilvl="4">
      <w:start w:val="1"/>
      <w:numFmt w:val="lowerLetter"/>
      <w:lvlText w:val="%5)"/>
      <w:lvlJc w:val="left"/>
      <w:pPr>
        <w:ind w:left="2052" w:hanging="420"/>
      </w:pPr>
    </w:lvl>
    <w:lvl w:ilvl="5">
      <w:start w:val="1"/>
      <w:numFmt w:val="lowerRoman"/>
      <w:lvlText w:val="%6."/>
      <w:lvlJc w:val="right"/>
      <w:pPr>
        <w:ind w:left="2472" w:hanging="420"/>
      </w:pPr>
    </w:lvl>
    <w:lvl w:ilvl="6">
      <w:start w:val="1"/>
      <w:numFmt w:val="decimal"/>
      <w:lvlText w:val="%7."/>
      <w:lvlJc w:val="left"/>
      <w:pPr>
        <w:ind w:left="2892" w:hanging="420"/>
      </w:pPr>
    </w:lvl>
    <w:lvl w:ilvl="7">
      <w:start w:val="1"/>
      <w:numFmt w:val="lowerLetter"/>
      <w:lvlText w:val="%8)"/>
      <w:lvlJc w:val="left"/>
      <w:pPr>
        <w:ind w:left="3312" w:hanging="420"/>
      </w:pPr>
    </w:lvl>
    <w:lvl w:ilvl="8">
      <w:start w:val="1"/>
      <w:numFmt w:val="lowerRoman"/>
      <w:lvlText w:val="%9."/>
      <w:lvlJc w:val="right"/>
      <w:pPr>
        <w:ind w:left="3732" w:hanging="420"/>
      </w:pPr>
    </w:lvl>
  </w:abstractNum>
  <w:abstractNum w:abstractNumId="70">
    <w:nsid w:val="59E9A549"/>
    <w:multiLevelType w:val="singleLevel"/>
    <w:tmpl w:val="59E9A549"/>
    <w:lvl w:ilvl="0">
      <w:start w:val="1"/>
      <w:numFmt w:val="decimal"/>
      <w:suff w:val="nothing"/>
      <w:lvlText w:val="%1、"/>
      <w:lvlJc w:val="left"/>
    </w:lvl>
  </w:abstractNum>
  <w:abstractNum w:abstractNumId="71">
    <w:nsid w:val="5AC6264A"/>
    <w:multiLevelType w:val="multilevel"/>
    <w:tmpl w:val="5AC6264A"/>
    <w:lvl w:ilvl="0">
      <w:start w:val="1"/>
      <w:numFmt w:val="decimal"/>
      <w:lvlText w:val="%1."/>
      <w:lvlJc w:val="left"/>
      <w:pPr>
        <w:ind w:left="902" w:hanging="420"/>
      </w:pPr>
      <w:rPr>
        <w:rFonts w:ascii="宋体" w:eastAsia="宋体" w:hAnsi="宋体" w:hint="default"/>
        <w:b w:val="0"/>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2">
    <w:nsid w:val="5D8B1BD9"/>
    <w:multiLevelType w:val="singleLevel"/>
    <w:tmpl w:val="5D8B1BD9"/>
    <w:lvl w:ilvl="0">
      <w:start w:val="1"/>
      <w:numFmt w:val="decimal"/>
      <w:suff w:val="nothing"/>
      <w:lvlText w:val="%1、"/>
      <w:lvlJc w:val="left"/>
    </w:lvl>
  </w:abstractNum>
  <w:abstractNum w:abstractNumId="73">
    <w:nsid w:val="5F0B61C6"/>
    <w:multiLevelType w:val="multilevel"/>
    <w:tmpl w:val="5F0B61C6"/>
    <w:lvl w:ilvl="0">
      <w:start w:val="1"/>
      <w:numFmt w:val="decimal"/>
      <w:lvlText w:val="1.%1"/>
      <w:lvlJc w:val="left"/>
      <w:pPr>
        <w:ind w:left="420" w:hanging="420"/>
      </w:pPr>
      <w:rPr>
        <w:rFonts w:ascii="宋体" w:eastAsia="宋体" w:hAnsi="宋体" w:cs="宋体" w:hint="default"/>
        <w:b w:val="0"/>
        <w:i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4">
    <w:nsid w:val="5F2F46DB"/>
    <w:multiLevelType w:val="multilevel"/>
    <w:tmpl w:val="5F2F46DB"/>
    <w:lvl w:ilvl="0">
      <w:start w:val="1"/>
      <w:numFmt w:val="decimal"/>
      <w:lvlText w:val="5.%1"/>
      <w:lvlJc w:val="left"/>
      <w:pPr>
        <w:ind w:left="420"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5">
    <w:nsid w:val="61D74F1B"/>
    <w:multiLevelType w:val="multilevel"/>
    <w:tmpl w:val="61D74F1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6">
    <w:nsid w:val="61F95093"/>
    <w:multiLevelType w:val="multilevel"/>
    <w:tmpl w:val="61F95093"/>
    <w:lvl w:ilvl="0">
      <w:start w:val="1"/>
      <w:numFmt w:val="decimal"/>
      <w:lvlText w:val="35.%1"/>
      <w:lvlJc w:val="left"/>
      <w:pPr>
        <w:ind w:left="420" w:hanging="420"/>
      </w:pPr>
      <w:rPr>
        <w:rFonts w:ascii="宋体" w:eastAsia="宋体" w:hAnsi="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77">
    <w:nsid w:val="630C18EE"/>
    <w:multiLevelType w:val="multilevel"/>
    <w:tmpl w:val="630C18EE"/>
    <w:lvl w:ilvl="0">
      <w:start w:val="1"/>
      <w:numFmt w:val="decimal"/>
      <w:lvlText w:val="%1"/>
      <w:lvlJc w:val="center"/>
      <w:pPr>
        <w:ind w:left="420" w:hanging="420"/>
      </w:pPr>
      <w:rPr>
        <w:rFonts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8">
    <w:nsid w:val="6377233C"/>
    <w:multiLevelType w:val="multilevel"/>
    <w:tmpl w:val="6377233C"/>
    <w:lvl w:ilvl="0">
      <w:start w:val="1"/>
      <w:numFmt w:val="decimal"/>
      <w:lvlText w:val="8.%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9">
    <w:nsid w:val="64304F20"/>
    <w:multiLevelType w:val="multilevel"/>
    <w:tmpl w:val="64304F20"/>
    <w:lvl w:ilvl="0">
      <w:start w:val="1"/>
      <w:numFmt w:val="decimal"/>
      <w:lvlText w:val="2.%1"/>
      <w:lvlJc w:val="left"/>
      <w:pPr>
        <w:ind w:left="704"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0">
    <w:nsid w:val="65397E7C"/>
    <w:multiLevelType w:val="multilevel"/>
    <w:tmpl w:val="65397E7C"/>
    <w:lvl w:ilvl="0">
      <w:start w:val="1"/>
      <w:numFmt w:val="decimal"/>
      <w:lvlText w:val="10.%1"/>
      <w:lvlJc w:val="left"/>
      <w:pPr>
        <w:ind w:left="704" w:hanging="420"/>
      </w:pPr>
      <w:rPr>
        <w:rFonts w:ascii="宋体" w:eastAsia="宋体" w:hAnsi="宋体" w:cs="宋体" w:hint="default"/>
        <w:b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1">
    <w:nsid w:val="66C86197"/>
    <w:multiLevelType w:val="multilevel"/>
    <w:tmpl w:val="66C86197"/>
    <w:lvl w:ilvl="0">
      <w:start w:val="1"/>
      <w:numFmt w:val="decimal"/>
      <w:lvlText w:val="11.%1"/>
      <w:lvlJc w:val="left"/>
      <w:pPr>
        <w:ind w:left="420" w:hanging="420"/>
      </w:pPr>
      <w:rPr>
        <w:rFonts w:ascii="宋体" w:eastAsia="宋体" w:hAnsi="宋体" w:cs="宋体" w:hint="default"/>
        <w:b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2">
    <w:nsid w:val="67FB67A6"/>
    <w:multiLevelType w:val="multilevel"/>
    <w:tmpl w:val="67FB67A6"/>
    <w:lvl w:ilvl="0">
      <w:start w:val="1"/>
      <w:numFmt w:val="decimal"/>
      <w:lvlText w:val="4.%1"/>
      <w:lvlJc w:val="left"/>
      <w:pPr>
        <w:ind w:left="420"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3">
    <w:nsid w:val="6A3A06E3"/>
    <w:multiLevelType w:val="multilevel"/>
    <w:tmpl w:val="6A3A06E3"/>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4">
    <w:nsid w:val="6CFD6630"/>
    <w:multiLevelType w:val="multilevel"/>
    <w:tmpl w:val="6CFD6630"/>
    <w:lvl w:ilvl="0">
      <w:start w:val="1"/>
      <w:numFmt w:val="decimal"/>
      <w:lvlText w:val="5.%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5">
    <w:nsid w:val="6DB05059"/>
    <w:multiLevelType w:val="multilevel"/>
    <w:tmpl w:val="6DB05059"/>
    <w:lvl w:ilvl="0">
      <w:start w:val="1"/>
      <w:numFmt w:val="decimal"/>
      <w:lvlText w:val="15.%1"/>
      <w:lvlJc w:val="left"/>
      <w:pPr>
        <w:ind w:left="1130" w:hanging="420"/>
      </w:pPr>
      <w:rPr>
        <w:rFonts w:ascii="宋体" w:eastAsia="宋体" w:hAnsi="宋体" w:cs="宋体" w:hint="default"/>
        <w:b/>
        <w:strike w:val="0"/>
        <w:sz w:val="24"/>
        <w:szCs w:val="24"/>
      </w:rPr>
    </w:lvl>
    <w:lvl w:ilvl="1">
      <w:start w:val="1"/>
      <w:numFmt w:val="lowerLetter"/>
      <w:lvlText w:val="%2)"/>
      <w:lvlJc w:val="left"/>
      <w:pPr>
        <w:ind w:left="1550" w:hanging="420"/>
      </w:pPr>
    </w:lvl>
    <w:lvl w:ilvl="2">
      <w:start w:val="1"/>
      <w:numFmt w:val="lowerRoman"/>
      <w:lvlText w:val="%3."/>
      <w:lvlJc w:val="right"/>
      <w:pPr>
        <w:ind w:left="1970" w:hanging="420"/>
      </w:pPr>
    </w:lvl>
    <w:lvl w:ilvl="3">
      <w:start w:val="1"/>
      <w:numFmt w:val="decimal"/>
      <w:lvlText w:val="%4."/>
      <w:lvlJc w:val="left"/>
      <w:pPr>
        <w:ind w:left="2390" w:hanging="420"/>
      </w:pPr>
    </w:lvl>
    <w:lvl w:ilvl="4">
      <w:start w:val="1"/>
      <w:numFmt w:val="lowerLetter"/>
      <w:lvlText w:val="%5)"/>
      <w:lvlJc w:val="left"/>
      <w:pPr>
        <w:ind w:left="2810" w:hanging="420"/>
      </w:pPr>
    </w:lvl>
    <w:lvl w:ilvl="5">
      <w:start w:val="1"/>
      <w:numFmt w:val="lowerRoman"/>
      <w:lvlText w:val="%6."/>
      <w:lvlJc w:val="right"/>
      <w:pPr>
        <w:ind w:left="3230" w:hanging="420"/>
      </w:pPr>
    </w:lvl>
    <w:lvl w:ilvl="6">
      <w:start w:val="1"/>
      <w:numFmt w:val="decimal"/>
      <w:lvlText w:val="%7."/>
      <w:lvlJc w:val="left"/>
      <w:pPr>
        <w:ind w:left="3650" w:hanging="420"/>
      </w:pPr>
    </w:lvl>
    <w:lvl w:ilvl="7">
      <w:start w:val="1"/>
      <w:numFmt w:val="lowerLetter"/>
      <w:lvlText w:val="%8)"/>
      <w:lvlJc w:val="left"/>
      <w:pPr>
        <w:ind w:left="4070" w:hanging="420"/>
      </w:pPr>
    </w:lvl>
    <w:lvl w:ilvl="8">
      <w:start w:val="1"/>
      <w:numFmt w:val="lowerRoman"/>
      <w:lvlText w:val="%9."/>
      <w:lvlJc w:val="right"/>
      <w:pPr>
        <w:ind w:left="4490" w:hanging="420"/>
      </w:pPr>
    </w:lvl>
  </w:abstractNum>
  <w:abstractNum w:abstractNumId="86">
    <w:nsid w:val="6ED669F0"/>
    <w:multiLevelType w:val="multilevel"/>
    <w:tmpl w:val="6ED669F0"/>
    <w:lvl w:ilvl="0">
      <w:start w:val="1"/>
      <w:numFmt w:val="decimal"/>
      <w:lvlText w:val="7.%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7">
    <w:nsid w:val="73D44C61"/>
    <w:multiLevelType w:val="multilevel"/>
    <w:tmpl w:val="73D44C61"/>
    <w:lvl w:ilvl="0">
      <w:start w:val="1"/>
      <w:numFmt w:val="decimal"/>
      <w:lvlText w:val="%1."/>
      <w:lvlJc w:val="left"/>
      <w:pPr>
        <w:ind w:left="988" w:hanging="420"/>
      </w:pPr>
      <w:rPr>
        <w:rFonts w:asciiTheme="majorEastAsia" w:eastAsiaTheme="majorEastAsia" w:hAnsiTheme="majorEastAsia" w:hint="eastAsia"/>
        <w:b w:val="0"/>
        <w:i w:val="0"/>
        <w:strike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88">
    <w:nsid w:val="76137D61"/>
    <w:multiLevelType w:val="multilevel"/>
    <w:tmpl w:val="76137D61"/>
    <w:lvl w:ilvl="0">
      <w:start w:val="1"/>
      <w:numFmt w:val="decimal"/>
      <w:lvlText w:val="4.%1"/>
      <w:lvlJc w:val="left"/>
      <w:pPr>
        <w:ind w:left="372" w:hanging="420"/>
      </w:pPr>
      <w:rPr>
        <w:rFonts w:ascii="宋体" w:eastAsia="宋体" w:hAnsi="宋体" w:cs="宋体" w:hint="default"/>
        <w:b w:val="0"/>
        <w:color w:val="auto"/>
        <w:sz w:val="24"/>
        <w:szCs w:val="24"/>
      </w:rPr>
    </w:lvl>
    <w:lvl w:ilvl="1">
      <w:start w:val="1"/>
      <w:numFmt w:val="lowerLetter"/>
      <w:lvlText w:val="%2)"/>
      <w:lvlJc w:val="left"/>
      <w:pPr>
        <w:ind w:left="792" w:hanging="420"/>
      </w:pPr>
    </w:lvl>
    <w:lvl w:ilvl="2">
      <w:start w:val="1"/>
      <w:numFmt w:val="lowerRoman"/>
      <w:lvlText w:val="%3."/>
      <w:lvlJc w:val="right"/>
      <w:pPr>
        <w:ind w:left="1212" w:hanging="420"/>
      </w:pPr>
    </w:lvl>
    <w:lvl w:ilvl="3">
      <w:start w:val="1"/>
      <w:numFmt w:val="decimal"/>
      <w:lvlText w:val="%4."/>
      <w:lvlJc w:val="left"/>
      <w:pPr>
        <w:ind w:left="1632" w:hanging="420"/>
      </w:pPr>
    </w:lvl>
    <w:lvl w:ilvl="4">
      <w:start w:val="1"/>
      <w:numFmt w:val="lowerLetter"/>
      <w:lvlText w:val="%5)"/>
      <w:lvlJc w:val="left"/>
      <w:pPr>
        <w:ind w:left="2052" w:hanging="420"/>
      </w:pPr>
    </w:lvl>
    <w:lvl w:ilvl="5">
      <w:start w:val="1"/>
      <w:numFmt w:val="lowerRoman"/>
      <w:lvlText w:val="%6."/>
      <w:lvlJc w:val="right"/>
      <w:pPr>
        <w:ind w:left="2472" w:hanging="420"/>
      </w:pPr>
    </w:lvl>
    <w:lvl w:ilvl="6">
      <w:start w:val="1"/>
      <w:numFmt w:val="decimal"/>
      <w:lvlText w:val="%7."/>
      <w:lvlJc w:val="left"/>
      <w:pPr>
        <w:ind w:left="2892" w:hanging="420"/>
      </w:pPr>
    </w:lvl>
    <w:lvl w:ilvl="7">
      <w:start w:val="1"/>
      <w:numFmt w:val="lowerLetter"/>
      <w:lvlText w:val="%8)"/>
      <w:lvlJc w:val="left"/>
      <w:pPr>
        <w:ind w:left="3312" w:hanging="420"/>
      </w:pPr>
    </w:lvl>
    <w:lvl w:ilvl="8">
      <w:start w:val="1"/>
      <w:numFmt w:val="lowerRoman"/>
      <w:lvlText w:val="%9."/>
      <w:lvlJc w:val="right"/>
      <w:pPr>
        <w:ind w:left="3732" w:hanging="420"/>
      </w:pPr>
    </w:lvl>
  </w:abstractNum>
  <w:abstractNum w:abstractNumId="89">
    <w:nsid w:val="7652048E"/>
    <w:multiLevelType w:val="multilevel"/>
    <w:tmpl w:val="7652048E"/>
    <w:lvl w:ilvl="0">
      <w:start w:val="1"/>
      <w:numFmt w:val="chineseCountingThousand"/>
      <w:suff w:val="nothing"/>
      <w:lvlText w:val="%1、"/>
      <w:lvlJc w:val="left"/>
      <w:pPr>
        <w:ind w:left="420" w:hanging="420"/>
      </w:pPr>
      <w:rPr>
        <w:rFonts w:hint="eastAsia"/>
        <w:sz w:val="28"/>
        <w:szCs w:val="2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90">
    <w:nsid w:val="769621F4"/>
    <w:multiLevelType w:val="multilevel"/>
    <w:tmpl w:val="769621F4"/>
    <w:lvl w:ilvl="0">
      <w:start w:val="1"/>
      <w:numFmt w:val="decimal"/>
      <w:lvlText w:val="%1."/>
      <w:lvlJc w:val="left"/>
      <w:pPr>
        <w:ind w:left="902" w:hanging="420"/>
      </w:pPr>
      <w:rPr>
        <w:rFonts w:ascii="宋体" w:eastAsia="宋体" w:hAnsi="宋体" w:hint="default"/>
        <w:b w:val="0"/>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1">
    <w:nsid w:val="780F35E0"/>
    <w:multiLevelType w:val="multilevel"/>
    <w:tmpl w:val="780F35E0"/>
    <w:lvl w:ilvl="0">
      <w:start w:val="1"/>
      <w:numFmt w:val="decimal"/>
      <w:lvlText w:val="%1."/>
      <w:lvlJc w:val="left"/>
      <w:pPr>
        <w:ind w:left="846" w:hanging="420"/>
      </w:pPr>
      <w:rPr>
        <w:rFonts w:ascii="宋体" w:eastAsia="宋体" w:hAnsi="宋体" w:hint="default"/>
        <w:b w:val="0"/>
        <w:color w:val="auto"/>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92">
    <w:nsid w:val="7A0C6CFB"/>
    <w:multiLevelType w:val="multilevel"/>
    <w:tmpl w:val="7A0C6CFB"/>
    <w:lvl w:ilvl="0">
      <w:start w:val="1"/>
      <w:numFmt w:val="decimal"/>
      <w:lvlText w:val="27.%1"/>
      <w:lvlJc w:val="left"/>
      <w:pPr>
        <w:ind w:left="420" w:hanging="420"/>
      </w:pPr>
      <w:rPr>
        <w:rFonts w:ascii="宋体" w:eastAsia="宋体" w:hAnsi="宋体" w:cs="宋体" w:hint="default"/>
        <w:b w:val="0"/>
        <w:strike w:val="0"/>
        <w:color w:val="auto"/>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93">
    <w:nsid w:val="7A8770A9"/>
    <w:multiLevelType w:val="multilevel"/>
    <w:tmpl w:val="7A8770A9"/>
    <w:lvl w:ilvl="0">
      <w:start w:val="1"/>
      <w:numFmt w:val="decimal"/>
      <w:lvlText w:val="20.%1 "/>
      <w:lvlJc w:val="left"/>
      <w:pPr>
        <w:ind w:left="1130" w:hanging="420"/>
      </w:pPr>
      <w:rPr>
        <w:rFonts w:asciiTheme="minorEastAsia" w:eastAsia="宋体" w:hAnsiTheme="minorEastAsia"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94">
    <w:nsid w:val="7B5B2248"/>
    <w:multiLevelType w:val="multilevel"/>
    <w:tmpl w:val="7B5B2248"/>
    <w:lvl w:ilvl="0">
      <w:start w:val="1"/>
      <w:numFmt w:val="decimal"/>
      <w:lvlText w:val="2.%1"/>
      <w:lvlJc w:val="left"/>
      <w:pPr>
        <w:ind w:left="420" w:hanging="420"/>
      </w:pPr>
      <w:rPr>
        <w:rFonts w:ascii="宋体" w:eastAsia="宋体" w:hAnsi="宋体" w:cs="宋体" w:hint="default"/>
        <w:b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5">
    <w:nsid w:val="7DF211BD"/>
    <w:multiLevelType w:val="multilevel"/>
    <w:tmpl w:val="7DF211BD"/>
    <w:lvl w:ilvl="0">
      <w:start w:val="1"/>
      <w:numFmt w:val="decimal"/>
      <w:lvlText w:val="16.%1 "/>
      <w:lvlJc w:val="left"/>
      <w:pPr>
        <w:ind w:left="660" w:hanging="420"/>
      </w:pPr>
      <w:rPr>
        <w:rFonts w:asciiTheme="minorEastAsia" w:eastAsia="宋体" w:hAnsiTheme="minorEastAsia" w:hint="default"/>
        <w:b w:val="0"/>
        <w:strike w:val="0"/>
        <w:color w:val="auto"/>
      </w:rPr>
    </w:lvl>
    <w:lvl w:ilvl="1">
      <w:start w:val="1"/>
      <w:numFmt w:val="lowerLetter"/>
      <w:lvlText w:val="%2)"/>
      <w:lvlJc w:val="left"/>
      <w:pPr>
        <w:ind w:left="1080" w:hanging="420"/>
      </w:pPr>
      <w:rPr>
        <w:rFonts w:hint="eastAsia"/>
      </w:rPr>
    </w:lvl>
    <w:lvl w:ilvl="2">
      <w:start w:val="1"/>
      <w:numFmt w:val="lowerRoman"/>
      <w:lvlText w:val="%3."/>
      <w:lvlJc w:val="right"/>
      <w:pPr>
        <w:ind w:left="1500" w:hanging="420"/>
      </w:pPr>
      <w:rPr>
        <w:rFonts w:hint="eastAsia"/>
      </w:rPr>
    </w:lvl>
    <w:lvl w:ilvl="3">
      <w:start w:val="1"/>
      <w:numFmt w:val="decimal"/>
      <w:lvlText w:val="%4."/>
      <w:lvlJc w:val="left"/>
      <w:pPr>
        <w:ind w:left="1920" w:hanging="420"/>
      </w:pPr>
      <w:rPr>
        <w:rFonts w:hint="eastAsia"/>
      </w:rPr>
    </w:lvl>
    <w:lvl w:ilvl="4">
      <w:start w:val="1"/>
      <w:numFmt w:val="lowerLetter"/>
      <w:lvlText w:val="%5)"/>
      <w:lvlJc w:val="left"/>
      <w:pPr>
        <w:ind w:left="2340" w:hanging="420"/>
      </w:pPr>
      <w:rPr>
        <w:rFonts w:hint="eastAsia"/>
      </w:rPr>
    </w:lvl>
    <w:lvl w:ilvl="5">
      <w:start w:val="1"/>
      <w:numFmt w:val="lowerRoman"/>
      <w:lvlText w:val="%6."/>
      <w:lvlJc w:val="right"/>
      <w:pPr>
        <w:ind w:left="2760" w:hanging="420"/>
      </w:pPr>
      <w:rPr>
        <w:rFonts w:hint="eastAsia"/>
      </w:rPr>
    </w:lvl>
    <w:lvl w:ilvl="6">
      <w:start w:val="1"/>
      <w:numFmt w:val="decimal"/>
      <w:lvlText w:val="%7."/>
      <w:lvlJc w:val="left"/>
      <w:pPr>
        <w:ind w:left="3180" w:hanging="420"/>
      </w:pPr>
      <w:rPr>
        <w:rFonts w:hint="eastAsia"/>
      </w:rPr>
    </w:lvl>
    <w:lvl w:ilvl="7">
      <w:start w:val="1"/>
      <w:numFmt w:val="lowerLetter"/>
      <w:lvlText w:val="%8)"/>
      <w:lvlJc w:val="left"/>
      <w:pPr>
        <w:ind w:left="3600" w:hanging="420"/>
      </w:pPr>
      <w:rPr>
        <w:rFonts w:hint="eastAsia"/>
      </w:rPr>
    </w:lvl>
    <w:lvl w:ilvl="8">
      <w:start w:val="1"/>
      <w:numFmt w:val="lowerRoman"/>
      <w:lvlText w:val="%9."/>
      <w:lvlJc w:val="right"/>
      <w:pPr>
        <w:ind w:left="4020" w:hanging="420"/>
      </w:pPr>
      <w:rPr>
        <w:rFonts w:hint="eastAsia"/>
      </w:rPr>
    </w:lvl>
  </w:abstractNum>
  <w:abstractNum w:abstractNumId="96">
    <w:nsid w:val="7E33327A"/>
    <w:multiLevelType w:val="multilevel"/>
    <w:tmpl w:val="7E33327A"/>
    <w:lvl w:ilvl="0">
      <w:start w:val="1"/>
      <w:numFmt w:val="decimal"/>
      <w:lvlText w:val="2.%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7">
    <w:nsid w:val="7EDB621C"/>
    <w:multiLevelType w:val="multilevel"/>
    <w:tmpl w:val="7EDB621C"/>
    <w:lvl w:ilvl="0">
      <w:start w:val="1"/>
      <w:numFmt w:val="decimal"/>
      <w:lvlText w:val="%1."/>
      <w:lvlJc w:val="left"/>
      <w:pPr>
        <w:ind w:left="902" w:hanging="420"/>
      </w:pPr>
      <w:rPr>
        <w:rFonts w:ascii="宋体" w:eastAsia="宋体" w:hAnsi="宋体" w:hint="default"/>
        <w:b w:val="0"/>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8">
    <w:nsid w:val="7F035893"/>
    <w:multiLevelType w:val="multilevel"/>
    <w:tmpl w:val="7F035893"/>
    <w:lvl w:ilvl="0">
      <w:start w:val="1"/>
      <w:numFmt w:val="decimal"/>
      <w:lvlText w:val="14.%1"/>
      <w:lvlJc w:val="left"/>
      <w:pPr>
        <w:ind w:left="420" w:hanging="420"/>
      </w:pPr>
      <w:rPr>
        <w:rFonts w:ascii="宋体" w:eastAsia="宋体" w:hAnsi="宋体" w:cs="宋体" w:hint="default"/>
        <w:b w:val="0"/>
        <w:strike w:val="0"/>
        <w:color w:val="auto"/>
        <w:sz w:val="24"/>
        <w:szCs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62"/>
  </w:num>
  <w:num w:numId="2">
    <w:abstractNumId w:val="35"/>
  </w:num>
  <w:num w:numId="3">
    <w:abstractNumId w:val="87"/>
  </w:num>
  <w:num w:numId="4">
    <w:abstractNumId w:val="39"/>
  </w:num>
  <w:num w:numId="5">
    <w:abstractNumId w:val="28"/>
  </w:num>
  <w:num w:numId="6">
    <w:abstractNumId w:val="68"/>
  </w:num>
  <w:num w:numId="7">
    <w:abstractNumId w:val="12"/>
  </w:num>
  <w:num w:numId="8">
    <w:abstractNumId w:val="9"/>
  </w:num>
  <w:num w:numId="9">
    <w:abstractNumId w:val="27"/>
  </w:num>
  <w:num w:numId="10">
    <w:abstractNumId w:val="94"/>
  </w:num>
  <w:num w:numId="11">
    <w:abstractNumId w:val="25"/>
  </w:num>
  <w:num w:numId="12">
    <w:abstractNumId w:val="82"/>
  </w:num>
  <w:num w:numId="13">
    <w:abstractNumId w:val="74"/>
  </w:num>
  <w:num w:numId="14">
    <w:abstractNumId w:val="80"/>
  </w:num>
  <w:num w:numId="15">
    <w:abstractNumId w:val="81"/>
  </w:num>
  <w:num w:numId="16">
    <w:abstractNumId w:val="17"/>
  </w:num>
  <w:num w:numId="17">
    <w:abstractNumId w:val="42"/>
  </w:num>
  <w:num w:numId="18">
    <w:abstractNumId w:val="98"/>
  </w:num>
  <w:num w:numId="19">
    <w:abstractNumId w:val="19"/>
  </w:num>
  <w:num w:numId="20">
    <w:abstractNumId w:val="95"/>
  </w:num>
  <w:num w:numId="21">
    <w:abstractNumId w:val="13"/>
  </w:num>
  <w:num w:numId="22">
    <w:abstractNumId w:val="14"/>
  </w:num>
  <w:num w:numId="23">
    <w:abstractNumId w:val="11"/>
  </w:num>
  <w:num w:numId="24">
    <w:abstractNumId w:val="93"/>
  </w:num>
  <w:num w:numId="25">
    <w:abstractNumId w:val="38"/>
  </w:num>
  <w:num w:numId="26">
    <w:abstractNumId w:val="21"/>
  </w:num>
  <w:num w:numId="27">
    <w:abstractNumId w:val="41"/>
  </w:num>
  <w:num w:numId="28">
    <w:abstractNumId w:val="53"/>
  </w:num>
  <w:num w:numId="29">
    <w:abstractNumId w:val="92"/>
  </w:num>
  <w:num w:numId="30">
    <w:abstractNumId w:val="65"/>
  </w:num>
  <w:num w:numId="31">
    <w:abstractNumId w:val="45"/>
  </w:num>
  <w:num w:numId="32">
    <w:abstractNumId w:val="50"/>
  </w:num>
  <w:num w:numId="33">
    <w:abstractNumId w:val="64"/>
  </w:num>
  <w:num w:numId="34">
    <w:abstractNumId w:val="76"/>
  </w:num>
  <w:num w:numId="35">
    <w:abstractNumId w:val="52"/>
  </w:num>
  <w:num w:numId="36">
    <w:abstractNumId w:val="54"/>
  </w:num>
  <w:num w:numId="37">
    <w:abstractNumId w:val="15"/>
  </w:num>
  <w:num w:numId="38">
    <w:abstractNumId w:val="58"/>
  </w:num>
  <w:num w:numId="39">
    <w:abstractNumId w:val="33"/>
  </w:num>
  <w:num w:numId="40">
    <w:abstractNumId w:val="51"/>
  </w:num>
  <w:num w:numId="41">
    <w:abstractNumId w:val="31"/>
  </w:num>
  <w:num w:numId="42">
    <w:abstractNumId w:val="89"/>
  </w:num>
  <w:num w:numId="43">
    <w:abstractNumId w:val="83"/>
  </w:num>
  <w:num w:numId="44">
    <w:abstractNumId w:val="60"/>
  </w:num>
  <w:num w:numId="45">
    <w:abstractNumId w:val="66"/>
  </w:num>
  <w:num w:numId="46">
    <w:abstractNumId w:val="75"/>
  </w:num>
  <w:num w:numId="47">
    <w:abstractNumId w:val="79"/>
  </w:num>
  <w:num w:numId="48">
    <w:abstractNumId w:val="36"/>
  </w:num>
  <w:num w:numId="49">
    <w:abstractNumId w:val="46"/>
  </w:num>
  <w:num w:numId="50">
    <w:abstractNumId w:val="67"/>
  </w:num>
  <w:num w:numId="51">
    <w:abstractNumId w:val="96"/>
  </w:num>
  <w:num w:numId="52">
    <w:abstractNumId w:val="29"/>
  </w:num>
  <w:num w:numId="53">
    <w:abstractNumId w:val="84"/>
  </w:num>
  <w:num w:numId="54">
    <w:abstractNumId w:val="57"/>
  </w:num>
  <w:num w:numId="55">
    <w:abstractNumId w:val="86"/>
  </w:num>
  <w:num w:numId="56">
    <w:abstractNumId w:val="78"/>
  </w:num>
  <w:num w:numId="57">
    <w:abstractNumId w:val="20"/>
  </w:num>
  <w:num w:numId="58">
    <w:abstractNumId w:val="30"/>
  </w:num>
  <w:num w:numId="59">
    <w:abstractNumId w:val="69"/>
  </w:num>
  <w:num w:numId="60">
    <w:abstractNumId w:val="88"/>
  </w:num>
  <w:num w:numId="61">
    <w:abstractNumId w:val="63"/>
  </w:num>
  <w:num w:numId="62">
    <w:abstractNumId w:val="43"/>
  </w:num>
  <w:num w:numId="63">
    <w:abstractNumId w:val="49"/>
  </w:num>
  <w:num w:numId="64">
    <w:abstractNumId w:val="16"/>
  </w:num>
  <w:num w:numId="65">
    <w:abstractNumId w:val="26"/>
  </w:num>
  <w:num w:numId="66">
    <w:abstractNumId w:val="18"/>
  </w:num>
  <w:num w:numId="67">
    <w:abstractNumId w:val="48"/>
  </w:num>
  <w:num w:numId="68">
    <w:abstractNumId w:val="97"/>
  </w:num>
  <w:num w:numId="69">
    <w:abstractNumId w:val="90"/>
  </w:num>
  <w:num w:numId="70">
    <w:abstractNumId w:val="71"/>
  </w:num>
  <w:num w:numId="71">
    <w:abstractNumId w:val="91"/>
  </w:num>
  <w:num w:numId="72">
    <w:abstractNumId w:val="32"/>
  </w:num>
  <w:num w:numId="73">
    <w:abstractNumId w:val="61"/>
  </w:num>
  <w:num w:numId="74">
    <w:abstractNumId w:val="73"/>
  </w:num>
  <w:num w:numId="75">
    <w:abstractNumId w:val="77"/>
  </w:num>
  <w:num w:numId="76">
    <w:abstractNumId w:val="22"/>
  </w:num>
  <w:num w:numId="77">
    <w:abstractNumId w:val="24"/>
  </w:num>
  <w:num w:numId="78">
    <w:abstractNumId w:val="40"/>
  </w:num>
  <w:num w:numId="79">
    <w:abstractNumId w:val="23"/>
  </w:num>
  <w:num w:numId="80">
    <w:abstractNumId w:val="10"/>
  </w:num>
  <w:num w:numId="81">
    <w:abstractNumId w:val="44"/>
  </w:num>
  <w:num w:numId="82">
    <w:abstractNumId w:val="85"/>
  </w:num>
  <w:num w:numId="83">
    <w:abstractNumId w:val="47"/>
  </w:num>
  <w:num w:numId="84">
    <w:abstractNumId w:val="56"/>
  </w:num>
  <w:num w:numId="85">
    <w:abstractNumId w:val="55"/>
  </w:num>
  <w:num w:numId="86">
    <w:abstractNumId w:val="8"/>
  </w:num>
  <w:num w:numId="87">
    <w:abstractNumId w:val="5"/>
  </w:num>
  <w:num w:numId="88">
    <w:abstractNumId w:val="6"/>
  </w:num>
  <w:num w:numId="89">
    <w:abstractNumId w:val="7"/>
  </w:num>
  <w:num w:numId="90">
    <w:abstractNumId w:val="4"/>
  </w:num>
  <w:num w:numId="91">
    <w:abstractNumId w:val="1"/>
  </w:num>
  <w:num w:numId="92">
    <w:abstractNumId w:val="2"/>
  </w:num>
  <w:num w:numId="93">
    <w:abstractNumId w:val="72"/>
  </w:num>
  <w:num w:numId="94">
    <w:abstractNumId w:val="70"/>
  </w:num>
  <w:num w:numId="95">
    <w:abstractNumId w:val="0"/>
  </w:num>
  <w:num w:numId="96">
    <w:abstractNumId w:val="59"/>
  </w:num>
  <w:num w:numId="97">
    <w:abstractNumId w:val="37"/>
  </w:num>
  <w:num w:numId="98">
    <w:abstractNumId w:val="3"/>
  </w:num>
  <w:num w:numId="99">
    <w:abstractNumId w:val="34"/>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bordersDoNotSurroundHeader/>
  <w:bordersDoNotSurroundFooter/>
  <w:hideSpellingErrors/>
  <w:defaultTabStop w:val="0"/>
  <w:drawingGridHorizontalSpacing w:val="120"/>
  <w:drawingGridVerticalSpacing w:val="163"/>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DkwM2EwMzBhYmMzMDlkY2Y3NDRlMWRlNzA0ZjRiNDkifQ=="/>
  </w:docVars>
  <w:rsids>
    <w:rsidRoot w:val="00201145"/>
    <w:rsid w:val="0000014A"/>
    <w:rsid w:val="0000031F"/>
    <w:rsid w:val="0000064F"/>
    <w:rsid w:val="00000C4B"/>
    <w:rsid w:val="00000CA8"/>
    <w:rsid w:val="0000100F"/>
    <w:rsid w:val="0000159F"/>
    <w:rsid w:val="00001776"/>
    <w:rsid w:val="000018F8"/>
    <w:rsid w:val="00001B7E"/>
    <w:rsid w:val="00001FBC"/>
    <w:rsid w:val="00002040"/>
    <w:rsid w:val="00002448"/>
    <w:rsid w:val="00002A14"/>
    <w:rsid w:val="00003D83"/>
    <w:rsid w:val="00003EBC"/>
    <w:rsid w:val="00004263"/>
    <w:rsid w:val="00004B56"/>
    <w:rsid w:val="0000511B"/>
    <w:rsid w:val="000057CE"/>
    <w:rsid w:val="00005B94"/>
    <w:rsid w:val="00006271"/>
    <w:rsid w:val="000064C0"/>
    <w:rsid w:val="00006F26"/>
    <w:rsid w:val="0000779C"/>
    <w:rsid w:val="00007849"/>
    <w:rsid w:val="00007E8E"/>
    <w:rsid w:val="00010489"/>
    <w:rsid w:val="00010770"/>
    <w:rsid w:val="00010790"/>
    <w:rsid w:val="00010D4D"/>
    <w:rsid w:val="00011149"/>
    <w:rsid w:val="000119CA"/>
    <w:rsid w:val="000121FF"/>
    <w:rsid w:val="0001240A"/>
    <w:rsid w:val="00012664"/>
    <w:rsid w:val="00012D68"/>
    <w:rsid w:val="00012FAB"/>
    <w:rsid w:val="0001302A"/>
    <w:rsid w:val="000130FC"/>
    <w:rsid w:val="0001331E"/>
    <w:rsid w:val="000135FB"/>
    <w:rsid w:val="00014BDE"/>
    <w:rsid w:val="00015D88"/>
    <w:rsid w:val="000165A4"/>
    <w:rsid w:val="000165DA"/>
    <w:rsid w:val="000169BE"/>
    <w:rsid w:val="00016B2E"/>
    <w:rsid w:val="00016BC6"/>
    <w:rsid w:val="00016E5B"/>
    <w:rsid w:val="000172A6"/>
    <w:rsid w:val="000172FE"/>
    <w:rsid w:val="00017852"/>
    <w:rsid w:val="00017DFB"/>
    <w:rsid w:val="00017F05"/>
    <w:rsid w:val="00020A15"/>
    <w:rsid w:val="00020E32"/>
    <w:rsid w:val="00021211"/>
    <w:rsid w:val="00021543"/>
    <w:rsid w:val="000216D1"/>
    <w:rsid w:val="000219EF"/>
    <w:rsid w:val="00022800"/>
    <w:rsid w:val="00022C89"/>
    <w:rsid w:val="00022E30"/>
    <w:rsid w:val="00023B96"/>
    <w:rsid w:val="00023F8C"/>
    <w:rsid w:val="00024BFB"/>
    <w:rsid w:val="00024C29"/>
    <w:rsid w:val="00024DB4"/>
    <w:rsid w:val="00024DC4"/>
    <w:rsid w:val="00026484"/>
    <w:rsid w:val="00026535"/>
    <w:rsid w:val="00026ADC"/>
    <w:rsid w:val="00027DCF"/>
    <w:rsid w:val="0003039E"/>
    <w:rsid w:val="0003173D"/>
    <w:rsid w:val="00032D25"/>
    <w:rsid w:val="00032EB1"/>
    <w:rsid w:val="00033225"/>
    <w:rsid w:val="00033E8E"/>
    <w:rsid w:val="000341E7"/>
    <w:rsid w:val="000345FE"/>
    <w:rsid w:val="00034A0B"/>
    <w:rsid w:val="00035604"/>
    <w:rsid w:val="00035E51"/>
    <w:rsid w:val="00036506"/>
    <w:rsid w:val="00036B41"/>
    <w:rsid w:val="00036B9C"/>
    <w:rsid w:val="000377E5"/>
    <w:rsid w:val="00037BD7"/>
    <w:rsid w:val="00040093"/>
    <w:rsid w:val="00040310"/>
    <w:rsid w:val="00040516"/>
    <w:rsid w:val="0004059F"/>
    <w:rsid w:val="00040F28"/>
    <w:rsid w:val="000410E9"/>
    <w:rsid w:val="00041262"/>
    <w:rsid w:val="0004136E"/>
    <w:rsid w:val="000415A0"/>
    <w:rsid w:val="000417D6"/>
    <w:rsid w:val="00041908"/>
    <w:rsid w:val="00041B3F"/>
    <w:rsid w:val="00041D01"/>
    <w:rsid w:val="00042BF7"/>
    <w:rsid w:val="00042D27"/>
    <w:rsid w:val="00043190"/>
    <w:rsid w:val="0004452B"/>
    <w:rsid w:val="0004464B"/>
    <w:rsid w:val="00044B83"/>
    <w:rsid w:val="00044C5B"/>
    <w:rsid w:val="00044EF5"/>
    <w:rsid w:val="000464C9"/>
    <w:rsid w:val="0004694F"/>
    <w:rsid w:val="00046EE4"/>
    <w:rsid w:val="00047AE9"/>
    <w:rsid w:val="00047B05"/>
    <w:rsid w:val="00047B96"/>
    <w:rsid w:val="000506A0"/>
    <w:rsid w:val="000507AA"/>
    <w:rsid w:val="00050807"/>
    <w:rsid w:val="00050A7E"/>
    <w:rsid w:val="00052A2B"/>
    <w:rsid w:val="000532F3"/>
    <w:rsid w:val="00053666"/>
    <w:rsid w:val="00053F41"/>
    <w:rsid w:val="00054C08"/>
    <w:rsid w:val="00054E24"/>
    <w:rsid w:val="00054FA1"/>
    <w:rsid w:val="00055728"/>
    <w:rsid w:val="00055DE3"/>
    <w:rsid w:val="00055F40"/>
    <w:rsid w:val="000567EB"/>
    <w:rsid w:val="000568C4"/>
    <w:rsid w:val="000568F5"/>
    <w:rsid w:val="000572B9"/>
    <w:rsid w:val="000576B1"/>
    <w:rsid w:val="00057884"/>
    <w:rsid w:val="00060811"/>
    <w:rsid w:val="000608B3"/>
    <w:rsid w:val="00060CFE"/>
    <w:rsid w:val="000610FF"/>
    <w:rsid w:val="000619B0"/>
    <w:rsid w:val="00061E06"/>
    <w:rsid w:val="000621B0"/>
    <w:rsid w:val="0006258C"/>
    <w:rsid w:val="00062DF7"/>
    <w:rsid w:val="00063061"/>
    <w:rsid w:val="00063169"/>
    <w:rsid w:val="0006322E"/>
    <w:rsid w:val="000634C5"/>
    <w:rsid w:val="00063686"/>
    <w:rsid w:val="000637AD"/>
    <w:rsid w:val="00063830"/>
    <w:rsid w:val="00063877"/>
    <w:rsid w:val="000639D8"/>
    <w:rsid w:val="00063E5E"/>
    <w:rsid w:val="000642C6"/>
    <w:rsid w:val="000659B5"/>
    <w:rsid w:val="00065E3D"/>
    <w:rsid w:val="00066B97"/>
    <w:rsid w:val="00067241"/>
    <w:rsid w:val="00067288"/>
    <w:rsid w:val="000674AF"/>
    <w:rsid w:val="00067954"/>
    <w:rsid w:val="00067E35"/>
    <w:rsid w:val="00067FF7"/>
    <w:rsid w:val="0007101D"/>
    <w:rsid w:val="00071ED3"/>
    <w:rsid w:val="0007234D"/>
    <w:rsid w:val="00072690"/>
    <w:rsid w:val="00073A13"/>
    <w:rsid w:val="0007405B"/>
    <w:rsid w:val="00074688"/>
    <w:rsid w:val="000749FE"/>
    <w:rsid w:val="00074A1B"/>
    <w:rsid w:val="00074DB0"/>
    <w:rsid w:val="0007562C"/>
    <w:rsid w:val="00075A19"/>
    <w:rsid w:val="000768FE"/>
    <w:rsid w:val="00076D09"/>
    <w:rsid w:val="00076E6C"/>
    <w:rsid w:val="00076EBC"/>
    <w:rsid w:val="000774A5"/>
    <w:rsid w:val="0008028E"/>
    <w:rsid w:val="000802EB"/>
    <w:rsid w:val="00080A9D"/>
    <w:rsid w:val="00080F69"/>
    <w:rsid w:val="0008143F"/>
    <w:rsid w:val="00081938"/>
    <w:rsid w:val="00081B86"/>
    <w:rsid w:val="00081D33"/>
    <w:rsid w:val="00082A5E"/>
    <w:rsid w:val="00082ADE"/>
    <w:rsid w:val="00082CA5"/>
    <w:rsid w:val="00082D1B"/>
    <w:rsid w:val="0008304C"/>
    <w:rsid w:val="000842C3"/>
    <w:rsid w:val="0008443B"/>
    <w:rsid w:val="00084804"/>
    <w:rsid w:val="00084A31"/>
    <w:rsid w:val="00084ADA"/>
    <w:rsid w:val="00084D29"/>
    <w:rsid w:val="00084F43"/>
    <w:rsid w:val="000853D5"/>
    <w:rsid w:val="00085A02"/>
    <w:rsid w:val="00086A7D"/>
    <w:rsid w:val="00086D1D"/>
    <w:rsid w:val="00086E34"/>
    <w:rsid w:val="0008731A"/>
    <w:rsid w:val="000874C7"/>
    <w:rsid w:val="0008768A"/>
    <w:rsid w:val="00087964"/>
    <w:rsid w:val="000907A0"/>
    <w:rsid w:val="00090940"/>
    <w:rsid w:val="00090EA3"/>
    <w:rsid w:val="000910E7"/>
    <w:rsid w:val="000912A3"/>
    <w:rsid w:val="00091AFE"/>
    <w:rsid w:val="000923DD"/>
    <w:rsid w:val="0009272A"/>
    <w:rsid w:val="000928C5"/>
    <w:rsid w:val="00092FAB"/>
    <w:rsid w:val="00092FF5"/>
    <w:rsid w:val="0009335F"/>
    <w:rsid w:val="000942CB"/>
    <w:rsid w:val="00094D0A"/>
    <w:rsid w:val="00095264"/>
    <w:rsid w:val="00095BA7"/>
    <w:rsid w:val="00095D0F"/>
    <w:rsid w:val="00097027"/>
    <w:rsid w:val="0009761E"/>
    <w:rsid w:val="000A008C"/>
    <w:rsid w:val="000A0F0F"/>
    <w:rsid w:val="000A1261"/>
    <w:rsid w:val="000A132D"/>
    <w:rsid w:val="000A1CA5"/>
    <w:rsid w:val="000A1D95"/>
    <w:rsid w:val="000A1E99"/>
    <w:rsid w:val="000A25DA"/>
    <w:rsid w:val="000A2D02"/>
    <w:rsid w:val="000A2D0F"/>
    <w:rsid w:val="000A31A2"/>
    <w:rsid w:val="000A31BF"/>
    <w:rsid w:val="000A36DE"/>
    <w:rsid w:val="000A420C"/>
    <w:rsid w:val="000A4420"/>
    <w:rsid w:val="000A45B2"/>
    <w:rsid w:val="000A48BD"/>
    <w:rsid w:val="000A53E7"/>
    <w:rsid w:val="000A60C9"/>
    <w:rsid w:val="000A6794"/>
    <w:rsid w:val="000A6A4C"/>
    <w:rsid w:val="000A7ADE"/>
    <w:rsid w:val="000B0078"/>
    <w:rsid w:val="000B09B9"/>
    <w:rsid w:val="000B0E9F"/>
    <w:rsid w:val="000B159C"/>
    <w:rsid w:val="000B1A66"/>
    <w:rsid w:val="000B22D4"/>
    <w:rsid w:val="000B2C20"/>
    <w:rsid w:val="000B2CD4"/>
    <w:rsid w:val="000B2D7D"/>
    <w:rsid w:val="000B3C31"/>
    <w:rsid w:val="000B413D"/>
    <w:rsid w:val="000B4887"/>
    <w:rsid w:val="000B4F29"/>
    <w:rsid w:val="000B5891"/>
    <w:rsid w:val="000B598A"/>
    <w:rsid w:val="000B652D"/>
    <w:rsid w:val="000B6B98"/>
    <w:rsid w:val="000B70E1"/>
    <w:rsid w:val="000B71E2"/>
    <w:rsid w:val="000B7C48"/>
    <w:rsid w:val="000B7D9A"/>
    <w:rsid w:val="000C013D"/>
    <w:rsid w:val="000C0D47"/>
    <w:rsid w:val="000C0EB0"/>
    <w:rsid w:val="000C1474"/>
    <w:rsid w:val="000C1D08"/>
    <w:rsid w:val="000C208C"/>
    <w:rsid w:val="000C26A3"/>
    <w:rsid w:val="000C2793"/>
    <w:rsid w:val="000C2DB6"/>
    <w:rsid w:val="000C3104"/>
    <w:rsid w:val="000C3B22"/>
    <w:rsid w:val="000C3F32"/>
    <w:rsid w:val="000C4394"/>
    <w:rsid w:val="000C4B62"/>
    <w:rsid w:val="000C59F3"/>
    <w:rsid w:val="000C5CAE"/>
    <w:rsid w:val="000C630D"/>
    <w:rsid w:val="000C664D"/>
    <w:rsid w:val="000C7061"/>
    <w:rsid w:val="000C7655"/>
    <w:rsid w:val="000D0095"/>
    <w:rsid w:val="000D03BB"/>
    <w:rsid w:val="000D0693"/>
    <w:rsid w:val="000D0812"/>
    <w:rsid w:val="000D092F"/>
    <w:rsid w:val="000D0A56"/>
    <w:rsid w:val="000D10A0"/>
    <w:rsid w:val="000D1CC6"/>
    <w:rsid w:val="000D1F6B"/>
    <w:rsid w:val="000D2D23"/>
    <w:rsid w:val="000D2D90"/>
    <w:rsid w:val="000D3C26"/>
    <w:rsid w:val="000D3FDE"/>
    <w:rsid w:val="000D499D"/>
    <w:rsid w:val="000D4CC5"/>
    <w:rsid w:val="000D5A40"/>
    <w:rsid w:val="000D5BCA"/>
    <w:rsid w:val="000D5FAD"/>
    <w:rsid w:val="000D67E8"/>
    <w:rsid w:val="000D69FC"/>
    <w:rsid w:val="000D756B"/>
    <w:rsid w:val="000D7C8D"/>
    <w:rsid w:val="000D7E2A"/>
    <w:rsid w:val="000D7F38"/>
    <w:rsid w:val="000E0A54"/>
    <w:rsid w:val="000E127F"/>
    <w:rsid w:val="000E14DD"/>
    <w:rsid w:val="000E1866"/>
    <w:rsid w:val="000E1889"/>
    <w:rsid w:val="000E28C4"/>
    <w:rsid w:val="000E2BC0"/>
    <w:rsid w:val="000E37A9"/>
    <w:rsid w:val="000E3C87"/>
    <w:rsid w:val="000E4112"/>
    <w:rsid w:val="000E43B3"/>
    <w:rsid w:val="000E4591"/>
    <w:rsid w:val="000E4A98"/>
    <w:rsid w:val="000E59B5"/>
    <w:rsid w:val="000E5E8C"/>
    <w:rsid w:val="000E6438"/>
    <w:rsid w:val="000E6B06"/>
    <w:rsid w:val="000E6BF1"/>
    <w:rsid w:val="000E6DC1"/>
    <w:rsid w:val="000E72AD"/>
    <w:rsid w:val="000E7879"/>
    <w:rsid w:val="000F01CD"/>
    <w:rsid w:val="000F05F3"/>
    <w:rsid w:val="000F065A"/>
    <w:rsid w:val="000F0CD1"/>
    <w:rsid w:val="000F0E9F"/>
    <w:rsid w:val="000F1852"/>
    <w:rsid w:val="000F28CA"/>
    <w:rsid w:val="000F2E1F"/>
    <w:rsid w:val="000F32F1"/>
    <w:rsid w:val="000F3789"/>
    <w:rsid w:val="000F3814"/>
    <w:rsid w:val="000F4EBA"/>
    <w:rsid w:val="000F546F"/>
    <w:rsid w:val="000F5CEC"/>
    <w:rsid w:val="000F694D"/>
    <w:rsid w:val="000F6AA4"/>
    <w:rsid w:val="000F7035"/>
    <w:rsid w:val="000F7A9D"/>
    <w:rsid w:val="000F7D1E"/>
    <w:rsid w:val="00100853"/>
    <w:rsid w:val="00100F58"/>
    <w:rsid w:val="00101443"/>
    <w:rsid w:val="0010291A"/>
    <w:rsid w:val="00102EC6"/>
    <w:rsid w:val="001030AF"/>
    <w:rsid w:val="00103C36"/>
    <w:rsid w:val="0010432F"/>
    <w:rsid w:val="00104876"/>
    <w:rsid w:val="00104A9C"/>
    <w:rsid w:val="00105022"/>
    <w:rsid w:val="0010525B"/>
    <w:rsid w:val="00105448"/>
    <w:rsid w:val="00105B03"/>
    <w:rsid w:val="00105D1E"/>
    <w:rsid w:val="00105E76"/>
    <w:rsid w:val="001064BF"/>
    <w:rsid w:val="001066A5"/>
    <w:rsid w:val="00106C65"/>
    <w:rsid w:val="00107122"/>
    <w:rsid w:val="00107BCB"/>
    <w:rsid w:val="001104FD"/>
    <w:rsid w:val="00110B8F"/>
    <w:rsid w:val="00110D48"/>
    <w:rsid w:val="00111250"/>
    <w:rsid w:val="001116FC"/>
    <w:rsid w:val="00111F6D"/>
    <w:rsid w:val="00112E62"/>
    <w:rsid w:val="0011328D"/>
    <w:rsid w:val="0011329C"/>
    <w:rsid w:val="00113526"/>
    <w:rsid w:val="00113B2F"/>
    <w:rsid w:val="00113BA5"/>
    <w:rsid w:val="00113C66"/>
    <w:rsid w:val="001142DD"/>
    <w:rsid w:val="00115274"/>
    <w:rsid w:val="001153B1"/>
    <w:rsid w:val="0011592C"/>
    <w:rsid w:val="00115B31"/>
    <w:rsid w:val="00116E7C"/>
    <w:rsid w:val="00117D17"/>
    <w:rsid w:val="00117F77"/>
    <w:rsid w:val="001201DB"/>
    <w:rsid w:val="001201F7"/>
    <w:rsid w:val="0012112B"/>
    <w:rsid w:val="00121507"/>
    <w:rsid w:val="00121EB6"/>
    <w:rsid w:val="001221F2"/>
    <w:rsid w:val="001222C0"/>
    <w:rsid w:val="0012274D"/>
    <w:rsid w:val="00122E03"/>
    <w:rsid w:val="00123679"/>
    <w:rsid w:val="00123704"/>
    <w:rsid w:val="00123A00"/>
    <w:rsid w:val="0012442B"/>
    <w:rsid w:val="001245E0"/>
    <w:rsid w:val="00124AE3"/>
    <w:rsid w:val="00125D4E"/>
    <w:rsid w:val="001266F9"/>
    <w:rsid w:val="00126951"/>
    <w:rsid w:val="0012695A"/>
    <w:rsid w:val="0012713C"/>
    <w:rsid w:val="0012744E"/>
    <w:rsid w:val="001275A1"/>
    <w:rsid w:val="001279E1"/>
    <w:rsid w:val="00127A06"/>
    <w:rsid w:val="00127A41"/>
    <w:rsid w:val="001300FE"/>
    <w:rsid w:val="00130B15"/>
    <w:rsid w:val="00130BF6"/>
    <w:rsid w:val="00130D83"/>
    <w:rsid w:val="001315B6"/>
    <w:rsid w:val="00132874"/>
    <w:rsid w:val="00132967"/>
    <w:rsid w:val="001332D7"/>
    <w:rsid w:val="0013347D"/>
    <w:rsid w:val="001335CC"/>
    <w:rsid w:val="0013360E"/>
    <w:rsid w:val="001352E7"/>
    <w:rsid w:val="001358CA"/>
    <w:rsid w:val="00135C72"/>
    <w:rsid w:val="00136158"/>
    <w:rsid w:val="00136523"/>
    <w:rsid w:val="00136602"/>
    <w:rsid w:val="00136730"/>
    <w:rsid w:val="00136A0D"/>
    <w:rsid w:val="00136B22"/>
    <w:rsid w:val="00137209"/>
    <w:rsid w:val="0013766C"/>
    <w:rsid w:val="001376D7"/>
    <w:rsid w:val="0014044C"/>
    <w:rsid w:val="00140A9F"/>
    <w:rsid w:val="00140AFC"/>
    <w:rsid w:val="00140E04"/>
    <w:rsid w:val="00140E38"/>
    <w:rsid w:val="001415F4"/>
    <w:rsid w:val="00141639"/>
    <w:rsid w:val="00141789"/>
    <w:rsid w:val="00141ABF"/>
    <w:rsid w:val="001421F0"/>
    <w:rsid w:val="00142967"/>
    <w:rsid w:val="00142B58"/>
    <w:rsid w:val="00143646"/>
    <w:rsid w:val="00143B19"/>
    <w:rsid w:val="00144225"/>
    <w:rsid w:val="001449A9"/>
    <w:rsid w:val="0014511D"/>
    <w:rsid w:val="00145AA8"/>
    <w:rsid w:val="00145F05"/>
    <w:rsid w:val="001462C8"/>
    <w:rsid w:val="001462E9"/>
    <w:rsid w:val="0014649A"/>
    <w:rsid w:val="00147001"/>
    <w:rsid w:val="001479DB"/>
    <w:rsid w:val="001504CA"/>
    <w:rsid w:val="001505CC"/>
    <w:rsid w:val="001508AB"/>
    <w:rsid w:val="00150975"/>
    <w:rsid w:val="0015146E"/>
    <w:rsid w:val="001514EB"/>
    <w:rsid w:val="00151CE8"/>
    <w:rsid w:val="00151E43"/>
    <w:rsid w:val="0015212D"/>
    <w:rsid w:val="001522AC"/>
    <w:rsid w:val="00152AE0"/>
    <w:rsid w:val="00153070"/>
    <w:rsid w:val="00153BA8"/>
    <w:rsid w:val="00153E85"/>
    <w:rsid w:val="00153FD4"/>
    <w:rsid w:val="00154895"/>
    <w:rsid w:val="00154B20"/>
    <w:rsid w:val="0015505C"/>
    <w:rsid w:val="00155374"/>
    <w:rsid w:val="001555EB"/>
    <w:rsid w:val="00155A3F"/>
    <w:rsid w:val="001563C3"/>
    <w:rsid w:val="001564B9"/>
    <w:rsid w:val="00156900"/>
    <w:rsid w:val="00156CBF"/>
    <w:rsid w:val="00156E05"/>
    <w:rsid w:val="0015741A"/>
    <w:rsid w:val="0015787D"/>
    <w:rsid w:val="00157A38"/>
    <w:rsid w:val="00157A3D"/>
    <w:rsid w:val="0016263E"/>
    <w:rsid w:val="001632CA"/>
    <w:rsid w:val="001632EF"/>
    <w:rsid w:val="00163320"/>
    <w:rsid w:val="001639E7"/>
    <w:rsid w:val="00163B5B"/>
    <w:rsid w:val="001642E5"/>
    <w:rsid w:val="00164433"/>
    <w:rsid w:val="00164967"/>
    <w:rsid w:val="0016498C"/>
    <w:rsid w:val="0016546D"/>
    <w:rsid w:val="00165A24"/>
    <w:rsid w:val="00166A93"/>
    <w:rsid w:val="00167194"/>
    <w:rsid w:val="00170B48"/>
    <w:rsid w:val="00170D8D"/>
    <w:rsid w:val="00170EC5"/>
    <w:rsid w:val="00171014"/>
    <w:rsid w:val="001710F3"/>
    <w:rsid w:val="00171406"/>
    <w:rsid w:val="0017228A"/>
    <w:rsid w:val="00172353"/>
    <w:rsid w:val="001724A5"/>
    <w:rsid w:val="0017271F"/>
    <w:rsid w:val="001738F1"/>
    <w:rsid w:val="00173E35"/>
    <w:rsid w:val="00174A5D"/>
    <w:rsid w:val="00174C9B"/>
    <w:rsid w:val="0017692D"/>
    <w:rsid w:val="00176C11"/>
    <w:rsid w:val="0017731E"/>
    <w:rsid w:val="0017733E"/>
    <w:rsid w:val="001773FD"/>
    <w:rsid w:val="00177DF3"/>
    <w:rsid w:val="001801EB"/>
    <w:rsid w:val="00180BDC"/>
    <w:rsid w:val="00180F81"/>
    <w:rsid w:val="00181BAA"/>
    <w:rsid w:val="00181C24"/>
    <w:rsid w:val="00181D11"/>
    <w:rsid w:val="001821AE"/>
    <w:rsid w:val="00182702"/>
    <w:rsid w:val="00182B31"/>
    <w:rsid w:val="00182C8A"/>
    <w:rsid w:val="00182DAD"/>
    <w:rsid w:val="00182FF9"/>
    <w:rsid w:val="0018344D"/>
    <w:rsid w:val="00183B2B"/>
    <w:rsid w:val="00184393"/>
    <w:rsid w:val="00184608"/>
    <w:rsid w:val="00184691"/>
    <w:rsid w:val="001847D2"/>
    <w:rsid w:val="00185045"/>
    <w:rsid w:val="00185625"/>
    <w:rsid w:val="001868DB"/>
    <w:rsid w:val="00186C5B"/>
    <w:rsid w:val="0018777D"/>
    <w:rsid w:val="00187D86"/>
    <w:rsid w:val="00190080"/>
    <w:rsid w:val="00191BDB"/>
    <w:rsid w:val="001928E4"/>
    <w:rsid w:val="00192B00"/>
    <w:rsid w:val="001932CE"/>
    <w:rsid w:val="00193382"/>
    <w:rsid w:val="00193658"/>
    <w:rsid w:val="001940B4"/>
    <w:rsid w:val="0019458C"/>
    <w:rsid w:val="00194B64"/>
    <w:rsid w:val="00194BC0"/>
    <w:rsid w:val="00195B91"/>
    <w:rsid w:val="00195DF4"/>
    <w:rsid w:val="001962FC"/>
    <w:rsid w:val="00196AD6"/>
    <w:rsid w:val="00196EE9"/>
    <w:rsid w:val="0019734D"/>
    <w:rsid w:val="0019747A"/>
    <w:rsid w:val="00197A32"/>
    <w:rsid w:val="00197F14"/>
    <w:rsid w:val="001A04A2"/>
    <w:rsid w:val="001A079D"/>
    <w:rsid w:val="001A11C6"/>
    <w:rsid w:val="001A129C"/>
    <w:rsid w:val="001A1893"/>
    <w:rsid w:val="001A189C"/>
    <w:rsid w:val="001A1D7B"/>
    <w:rsid w:val="001A1E86"/>
    <w:rsid w:val="001A290F"/>
    <w:rsid w:val="001A2C79"/>
    <w:rsid w:val="001A2F88"/>
    <w:rsid w:val="001A3008"/>
    <w:rsid w:val="001A3271"/>
    <w:rsid w:val="001A3636"/>
    <w:rsid w:val="001A3EA2"/>
    <w:rsid w:val="001A44A5"/>
    <w:rsid w:val="001A5288"/>
    <w:rsid w:val="001A55A9"/>
    <w:rsid w:val="001A57F7"/>
    <w:rsid w:val="001A5896"/>
    <w:rsid w:val="001A65FB"/>
    <w:rsid w:val="001A6662"/>
    <w:rsid w:val="001A6721"/>
    <w:rsid w:val="001A6838"/>
    <w:rsid w:val="001A6A21"/>
    <w:rsid w:val="001A7D56"/>
    <w:rsid w:val="001B087A"/>
    <w:rsid w:val="001B0D16"/>
    <w:rsid w:val="001B146B"/>
    <w:rsid w:val="001B166D"/>
    <w:rsid w:val="001B1A86"/>
    <w:rsid w:val="001B29A5"/>
    <w:rsid w:val="001B35D9"/>
    <w:rsid w:val="001B3876"/>
    <w:rsid w:val="001B38AB"/>
    <w:rsid w:val="001B3AF3"/>
    <w:rsid w:val="001B3E02"/>
    <w:rsid w:val="001B4186"/>
    <w:rsid w:val="001B4225"/>
    <w:rsid w:val="001B44F8"/>
    <w:rsid w:val="001B4690"/>
    <w:rsid w:val="001B48B9"/>
    <w:rsid w:val="001B4C11"/>
    <w:rsid w:val="001B4E87"/>
    <w:rsid w:val="001B53F0"/>
    <w:rsid w:val="001B5F05"/>
    <w:rsid w:val="001B6787"/>
    <w:rsid w:val="001B6B08"/>
    <w:rsid w:val="001B6FA1"/>
    <w:rsid w:val="001B7B1C"/>
    <w:rsid w:val="001B7C89"/>
    <w:rsid w:val="001B7D92"/>
    <w:rsid w:val="001C0E86"/>
    <w:rsid w:val="001C0E93"/>
    <w:rsid w:val="001C156C"/>
    <w:rsid w:val="001C15CC"/>
    <w:rsid w:val="001C18C8"/>
    <w:rsid w:val="001C1A39"/>
    <w:rsid w:val="001C1BFE"/>
    <w:rsid w:val="001C1F1D"/>
    <w:rsid w:val="001C205E"/>
    <w:rsid w:val="001C26AA"/>
    <w:rsid w:val="001C2BA8"/>
    <w:rsid w:val="001C2DFA"/>
    <w:rsid w:val="001C3D61"/>
    <w:rsid w:val="001C51FA"/>
    <w:rsid w:val="001C5419"/>
    <w:rsid w:val="001C5A53"/>
    <w:rsid w:val="001C61E5"/>
    <w:rsid w:val="001C663F"/>
    <w:rsid w:val="001C6DE1"/>
    <w:rsid w:val="001C6E9E"/>
    <w:rsid w:val="001C752C"/>
    <w:rsid w:val="001D0411"/>
    <w:rsid w:val="001D0D5D"/>
    <w:rsid w:val="001D0F3F"/>
    <w:rsid w:val="001D19D2"/>
    <w:rsid w:val="001D29D5"/>
    <w:rsid w:val="001D387A"/>
    <w:rsid w:val="001D38C6"/>
    <w:rsid w:val="001D4201"/>
    <w:rsid w:val="001D44FB"/>
    <w:rsid w:val="001D475D"/>
    <w:rsid w:val="001D51A4"/>
    <w:rsid w:val="001D62A6"/>
    <w:rsid w:val="001D653C"/>
    <w:rsid w:val="001D699C"/>
    <w:rsid w:val="001D6AF9"/>
    <w:rsid w:val="001D6D7F"/>
    <w:rsid w:val="001D6EA0"/>
    <w:rsid w:val="001D6FB3"/>
    <w:rsid w:val="001D78E5"/>
    <w:rsid w:val="001E08AE"/>
    <w:rsid w:val="001E0DC5"/>
    <w:rsid w:val="001E10D3"/>
    <w:rsid w:val="001E1908"/>
    <w:rsid w:val="001E1B86"/>
    <w:rsid w:val="001E2DBB"/>
    <w:rsid w:val="001E30B8"/>
    <w:rsid w:val="001E3116"/>
    <w:rsid w:val="001E31D8"/>
    <w:rsid w:val="001E3DC0"/>
    <w:rsid w:val="001E3E70"/>
    <w:rsid w:val="001E41E5"/>
    <w:rsid w:val="001E4A10"/>
    <w:rsid w:val="001E4ED1"/>
    <w:rsid w:val="001E5DA5"/>
    <w:rsid w:val="001E5DDD"/>
    <w:rsid w:val="001E63D3"/>
    <w:rsid w:val="001E6632"/>
    <w:rsid w:val="001E6E0C"/>
    <w:rsid w:val="001E6EAC"/>
    <w:rsid w:val="001E7A9B"/>
    <w:rsid w:val="001E7FAD"/>
    <w:rsid w:val="001F0640"/>
    <w:rsid w:val="001F07A1"/>
    <w:rsid w:val="001F0A3C"/>
    <w:rsid w:val="001F1255"/>
    <w:rsid w:val="001F1D90"/>
    <w:rsid w:val="001F3190"/>
    <w:rsid w:val="001F33D1"/>
    <w:rsid w:val="001F3E39"/>
    <w:rsid w:val="001F403D"/>
    <w:rsid w:val="001F451E"/>
    <w:rsid w:val="001F4744"/>
    <w:rsid w:val="001F4819"/>
    <w:rsid w:val="001F4855"/>
    <w:rsid w:val="001F4D20"/>
    <w:rsid w:val="001F4E23"/>
    <w:rsid w:val="001F4EA1"/>
    <w:rsid w:val="001F4ED6"/>
    <w:rsid w:val="001F52ED"/>
    <w:rsid w:val="001F558C"/>
    <w:rsid w:val="001F592D"/>
    <w:rsid w:val="001F5C83"/>
    <w:rsid w:val="001F5EF1"/>
    <w:rsid w:val="001F6294"/>
    <w:rsid w:val="001F687D"/>
    <w:rsid w:val="001F6C2B"/>
    <w:rsid w:val="001F7217"/>
    <w:rsid w:val="001F729A"/>
    <w:rsid w:val="001F72E3"/>
    <w:rsid w:val="001F73ED"/>
    <w:rsid w:val="001F79A9"/>
    <w:rsid w:val="002003F3"/>
    <w:rsid w:val="00201145"/>
    <w:rsid w:val="002012D1"/>
    <w:rsid w:val="00201DF6"/>
    <w:rsid w:val="0020204A"/>
    <w:rsid w:val="002020A7"/>
    <w:rsid w:val="00202B2B"/>
    <w:rsid w:val="00202CFA"/>
    <w:rsid w:val="002030A5"/>
    <w:rsid w:val="0020356A"/>
    <w:rsid w:val="00203DAF"/>
    <w:rsid w:val="00204707"/>
    <w:rsid w:val="002058C3"/>
    <w:rsid w:val="00206183"/>
    <w:rsid w:val="002066B3"/>
    <w:rsid w:val="002067B0"/>
    <w:rsid w:val="00206939"/>
    <w:rsid w:val="00206A26"/>
    <w:rsid w:val="00206EE9"/>
    <w:rsid w:val="00207368"/>
    <w:rsid w:val="00207AA7"/>
    <w:rsid w:val="00207B4A"/>
    <w:rsid w:val="00207CED"/>
    <w:rsid w:val="00207CF4"/>
    <w:rsid w:val="00207E72"/>
    <w:rsid w:val="00207F7D"/>
    <w:rsid w:val="00210C7A"/>
    <w:rsid w:val="00210D41"/>
    <w:rsid w:val="0021104B"/>
    <w:rsid w:val="002115ED"/>
    <w:rsid w:val="00211A4B"/>
    <w:rsid w:val="00211B51"/>
    <w:rsid w:val="00211DD9"/>
    <w:rsid w:val="00213370"/>
    <w:rsid w:val="00213AA1"/>
    <w:rsid w:val="00213EEC"/>
    <w:rsid w:val="00214060"/>
    <w:rsid w:val="00214148"/>
    <w:rsid w:val="00215DF3"/>
    <w:rsid w:val="00215F52"/>
    <w:rsid w:val="00216687"/>
    <w:rsid w:val="00216EEE"/>
    <w:rsid w:val="002171AA"/>
    <w:rsid w:val="002177FC"/>
    <w:rsid w:val="00217861"/>
    <w:rsid w:val="002178E0"/>
    <w:rsid w:val="00217A3F"/>
    <w:rsid w:val="00217AE6"/>
    <w:rsid w:val="0022095B"/>
    <w:rsid w:val="00220A0D"/>
    <w:rsid w:val="00220E2D"/>
    <w:rsid w:val="00221B9C"/>
    <w:rsid w:val="00222198"/>
    <w:rsid w:val="002223A7"/>
    <w:rsid w:val="002223DA"/>
    <w:rsid w:val="00222417"/>
    <w:rsid w:val="002229B3"/>
    <w:rsid w:val="00222B82"/>
    <w:rsid w:val="00222BD9"/>
    <w:rsid w:val="00222CC6"/>
    <w:rsid w:val="0022338D"/>
    <w:rsid w:val="002233AE"/>
    <w:rsid w:val="00223430"/>
    <w:rsid w:val="00223DFE"/>
    <w:rsid w:val="00223FC1"/>
    <w:rsid w:val="00224032"/>
    <w:rsid w:val="00224584"/>
    <w:rsid w:val="00224AF9"/>
    <w:rsid w:val="00224EF2"/>
    <w:rsid w:val="00225315"/>
    <w:rsid w:val="00225AFA"/>
    <w:rsid w:val="00225D54"/>
    <w:rsid w:val="002263B4"/>
    <w:rsid w:val="002264F4"/>
    <w:rsid w:val="00226ADB"/>
    <w:rsid w:val="00226B31"/>
    <w:rsid w:val="002275A8"/>
    <w:rsid w:val="00230068"/>
    <w:rsid w:val="002302D5"/>
    <w:rsid w:val="0023078B"/>
    <w:rsid w:val="002308AF"/>
    <w:rsid w:val="00230D12"/>
    <w:rsid w:val="00231009"/>
    <w:rsid w:val="002310BA"/>
    <w:rsid w:val="002314B8"/>
    <w:rsid w:val="0023165A"/>
    <w:rsid w:val="0023177F"/>
    <w:rsid w:val="002319F1"/>
    <w:rsid w:val="00231DBF"/>
    <w:rsid w:val="00231EFE"/>
    <w:rsid w:val="00232247"/>
    <w:rsid w:val="002322FD"/>
    <w:rsid w:val="00232702"/>
    <w:rsid w:val="00232A49"/>
    <w:rsid w:val="00233D82"/>
    <w:rsid w:val="00233D83"/>
    <w:rsid w:val="002345FC"/>
    <w:rsid w:val="00234774"/>
    <w:rsid w:val="00234990"/>
    <w:rsid w:val="00235143"/>
    <w:rsid w:val="00235461"/>
    <w:rsid w:val="00235800"/>
    <w:rsid w:val="00235947"/>
    <w:rsid w:val="00236AE2"/>
    <w:rsid w:val="0023708C"/>
    <w:rsid w:val="00237100"/>
    <w:rsid w:val="0023751B"/>
    <w:rsid w:val="002402AD"/>
    <w:rsid w:val="002410E3"/>
    <w:rsid w:val="002416FF"/>
    <w:rsid w:val="00241850"/>
    <w:rsid w:val="002418E8"/>
    <w:rsid w:val="00242C71"/>
    <w:rsid w:val="00243642"/>
    <w:rsid w:val="00243781"/>
    <w:rsid w:val="002447C0"/>
    <w:rsid w:val="002448A4"/>
    <w:rsid w:val="002449CE"/>
    <w:rsid w:val="00245181"/>
    <w:rsid w:val="00246651"/>
    <w:rsid w:val="00246661"/>
    <w:rsid w:val="00247067"/>
    <w:rsid w:val="002479E3"/>
    <w:rsid w:val="00247CC3"/>
    <w:rsid w:val="00251A06"/>
    <w:rsid w:val="00251B74"/>
    <w:rsid w:val="00251BE0"/>
    <w:rsid w:val="00251C2C"/>
    <w:rsid w:val="00251C50"/>
    <w:rsid w:val="002521C1"/>
    <w:rsid w:val="002522B1"/>
    <w:rsid w:val="00252B97"/>
    <w:rsid w:val="00252D1E"/>
    <w:rsid w:val="0025336E"/>
    <w:rsid w:val="00253489"/>
    <w:rsid w:val="002538E6"/>
    <w:rsid w:val="00253C2C"/>
    <w:rsid w:val="00253C7A"/>
    <w:rsid w:val="00253F80"/>
    <w:rsid w:val="00254717"/>
    <w:rsid w:val="0025487B"/>
    <w:rsid w:val="00254AF7"/>
    <w:rsid w:val="00254D9F"/>
    <w:rsid w:val="002552E8"/>
    <w:rsid w:val="002559F3"/>
    <w:rsid w:val="002564C8"/>
    <w:rsid w:val="0025672C"/>
    <w:rsid w:val="00256A1D"/>
    <w:rsid w:val="00256E08"/>
    <w:rsid w:val="00256F26"/>
    <w:rsid w:val="0025709C"/>
    <w:rsid w:val="002574CC"/>
    <w:rsid w:val="0025757F"/>
    <w:rsid w:val="002578BE"/>
    <w:rsid w:val="00257D8A"/>
    <w:rsid w:val="002609F6"/>
    <w:rsid w:val="0026100D"/>
    <w:rsid w:val="002610BB"/>
    <w:rsid w:val="0026157A"/>
    <w:rsid w:val="0026169E"/>
    <w:rsid w:val="00261EF4"/>
    <w:rsid w:val="00262962"/>
    <w:rsid w:val="002629BB"/>
    <w:rsid w:val="00262AF0"/>
    <w:rsid w:val="00262B07"/>
    <w:rsid w:val="00263215"/>
    <w:rsid w:val="00263268"/>
    <w:rsid w:val="002635A3"/>
    <w:rsid w:val="002640CA"/>
    <w:rsid w:val="0026418D"/>
    <w:rsid w:val="002643B9"/>
    <w:rsid w:val="002646CC"/>
    <w:rsid w:val="00264B0A"/>
    <w:rsid w:val="00264E90"/>
    <w:rsid w:val="00264FE3"/>
    <w:rsid w:val="00265096"/>
    <w:rsid w:val="00265DB4"/>
    <w:rsid w:val="00266777"/>
    <w:rsid w:val="00266CF5"/>
    <w:rsid w:val="002670DE"/>
    <w:rsid w:val="002672D0"/>
    <w:rsid w:val="002703BF"/>
    <w:rsid w:val="00270CEC"/>
    <w:rsid w:val="00271533"/>
    <w:rsid w:val="00271BC5"/>
    <w:rsid w:val="0027254F"/>
    <w:rsid w:val="00272867"/>
    <w:rsid w:val="00272C7F"/>
    <w:rsid w:val="0027342C"/>
    <w:rsid w:val="0027396D"/>
    <w:rsid w:val="00275151"/>
    <w:rsid w:val="002759AD"/>
    <w:rsid w:val="00275AA8"/>
    <w:rsid w:val="00275D0E"/>
    <w:rsid w:val="0027646B"/>
    <w:rsid w:val="002764A9"/>
    <w:rsid w:val="00276F77"/>
    <w:rsid w:val="0027733B"/>
    <w:rsid w:val="002776B8"/>
    <w:rsid w:val="00277E66"/>
    <w:rsid w:val="0028001F"/>
    <w:rsid w:val="002804C0"/>
    <w:rsid w:val="002805BB"/>
    <w:rsid w:val="00280611"/>
    <w:rsid w:val="002809D6"/>
    <w:rsid w:val="00280DB8"/>
    <w:rsid w:val="00280E95"/>
    <w:rsid w:val="0028111A"/>
    <w:rsid w:val="00281636"/>
    <w:rsid w:val="00281B42"/>
    <w:rsid w:val="00282F36"/>
    <w:rsid w:val="00283855"/>
    <w:rsid w:val="002839A8"/>
    <w:rsid w:val="00283C6E"/>
    <w:rsid w:val="00283FC7"/>
    <w:rsid w:val="0028444C"/>
    <w:rsid w:val="00284505"/>
    <w:rsid w:val="00285B58"/>
    <w:rsid w:val="00285ED9"/>
    <w:rsid w:val="00286D97"/>
    <w:rsid w:val="00286FF1"/>
    <w:rsid w:val="002873F3"/>
    <w:rsid w:val="00287830"/>
    <w:rsid w:val="00291AA5"/>
    <w:rsid w:val="00291CAB"/>
    <w:rsid w:val="00292140"/>
    <w:rsid w:val="002923AE"/>
    <w:rsid w:val="0029293E"/>
    <w:rsid w:val="00292997"/>
    <w:rsid w:val="002930FE"/>
    <w:rsid w:val="002938F6"/>
    <w:rsid w:val="00293BE5"/>
    <w:rsid w:val="00293D1C"/>
    <w:rsid w:val="00293E87"/>
    <w:rsid w:val="00293F25"/>
    <w:rsid w:val="00294031"/>
    <w:rsid w:val="00294365"/>
    <w:rsid w:val="00294649"/>
    <w:rsid w:val="00294C72"/>
    <w:rsid w:val="00295184"/>
    <w:rsid w:val="00295344"/>
    <w:rsid w:val="00295655"/>
    <w:rsid w:val="002957AC"/>
    <w:rsid w:val="00296B62"/>
    <w:rsid w:val="00297768"/>
    <w:rsid w:val="0029782D"/>
    <w:rsid w:val="00297D61"/>
    <w:rsid w:val="002A066D"/>
    <w:rsid w:val="002A0C63"/>
    <w:rsid w:val="002A0F34"/>
    <w:rsid w:val="002A1043"/>
    <w:rsid w:val="002A142D"/>
    <w:rsid w:val="002A1CE7"/>
    <w:rsid w:val="002A2D92"/>
    <w:rsid w:val="002A39EE"/>
    <w:rsid w:val="002A3BBE"/>
    <w:rsid w:val="002A4867"/>
    <w:rsid w:val="002A4E46"/>
    <w:rsid w:val="002A75C0"/>
    <w:rsid w:val="002A77B1"/>
    <w:rsid w:val="002A7ACE"/>
    <w:rsid w:val="002A7B3E"/>
    <w:rsid w:val="002A7B4B"/>
    <w:rsid w:val="002B0712"/>
    <w:rsid w:val="002B071A"/>
    <w:rsid w:val="002B0801"/>
    <w:rsid w:val="002B087F"/>
    <w:rsid w:val="002B1349"/>
    <w:rsid w:val="002B2079"/>
    <w:rsid w:val="002B2136"/>
    <w:rsid w:val="002B24F5"/>
    <w:rsid w:val="002B2857"/>
    <w:rsid w:val="002B2954"/>
    <w:rsid w:val="002B2C65"/>
    <w:rsid w:val="002B30D7"/>
    <w:rsid w:val="002B331E"/>
    <w:rsid w:val="002B3728"/>
    <w:rsid w:val="002B37AB"/>
    <w:rsid w:val="002B4075"/>
    <w:rsid w:val="002B4A80"/>
    <w:rsid w:val="002B4D91"/>
    <w:rsid w:val="002B5060"/>
    <w:rsid w:val="002B559A"/>
    <w:rsid w:val="002B55D7"/>
    <w:rsid w:val="002B5870"/>
    <w:rsid w:val="002B5B80"/>
    <w:rsid w:val="002B61A8"/>
    <w:rsid w:val="002B6370"/>
    <w:rsid w:val="002B6880"/>
    <w:rsid w:val="002B694A"/>
    <w:rsid w:val="002B6CD6"/>
    <w:rsid w:val="002B6FCC"/>
    <w:rsid w:val="002B7DBA"/>
    <w:rsid w:val="002C00DB"/>
    <w:rsid w:val="002C0F84"/>
    <w:rsid w:val="002C1782"/>
    <w:rsid w:val="002C18F1"/>
    <w:rsid w:val="002C1E22"/>
    <w:rsid w:val="002C1F48"/>
    <w:rsid w:val="002C1FC8"/>
    <w:rsid w:val="002C25AB"/>
    <w:rsid w:val="002C2C14"/>
    <w:rsid w:val="002C3153"/>
    <w:rsid w:val="002C3968"/>
    <w:rsid w:val="002C3AA2"/>
    <w:rsid w:val="002C428D"/>
    <w:rsid w:val="002C4AD2"/>
    <w:rsid w:val="002C4E19"/>
    <w:rsid w:val="002C4E82"/>
    <w:rsid w:val="002C5ADC"/>
    <w:rsid w:val="002C6808"/>
    <w:rsid w:val="002C6C07"/>
    <w:rsid w:val="002D00A8"/>
    <w:rsid w:val="002D091B"/>
    <w:rsid w:val="002D0CA9"/>
    <w:rsid w:val="002D0CC1"/>
    <w:rsid w:val="002D0DDD"/>
    <w:rsid w:val="002D1B91"/>
    <w:rsid w:val="002D1D18"/>
    <w:rsid w:val="002D21A3"/>
    <w:rsid w:val="002D258A"/>
    <w:rsid w:val="002D2D14"/>
    <w:rsid w:val="002D3490"/>
    <w:rsid w:val="002D3F53"/>
    <w:rsid w:val="002D43BE"/>
    <w:rsid w:val="002D4414"/>
    <w:rsid w:val="002D4A8F"/>
    <w:rsid w:val="002D500B"/>
    <w:rsid w:val="002D5465"/>
    <w:rsid w:val="002D6159"/>
    <w:rsid w:val="002D6218"/>
    <w:rsid w:val="002D6E79"/>
    <w:rsid w:val="002D770C"/>
    <w:rsid w:val="002D7A9F"/>
    <w:rsid w:val="002E086E"/>
    <w:rsid w:val="002E0C9E"/>
    <w:rsid w:val="002E133E"/>
    <w:rsid w:val="002E1663"/>
    <w:rsid w:val="002E1CA6"/>
    <w:rsid w:val="002E20CE"/>
    <w:rsid w:val="002E2148"/>
    <w:rsid w:val="002E433A"/>
    <w:rsid w:val="002E46D8"/>
    <w:rsid w:val="002E4A4E"/>
    <w:rsid w:val="002E524C"/>
    <w:rsid w:val="002E5904"/>
    <w:rsid w:val="002E6053"/>
    <w:rsid w:val="002E6A23"/>
    <w:rsid w:val="002E6B69"/>
    <w:rsid w:val="002E71E6"/>
    <w:rsid w:val="002E72DF"/>
    <w:rsid w:val="002E7461"/>
    <w:rsid w:val="002E775D"/>
    <w:rsid w:val="002E788D"/>
    <w:rsid w:val="002E7A27"/>
    <w:rsid w:val="002F0746"/>
    <w:rsid w:val="002F0C92"/>
    <w:rsid w:val="002F0F65"/>
    <w:rsid w:val="002F15A8"/>
    <w:rsid w:val="002F18B6"/>
    <w:rsid w:val="002F22C6"/>
    <w:rsid w:val="002F30A6"/>
    <w:rsid w:val="002F345E"/>
    <w:rsid w:val="002F3534"/>
    <w:rsid w:val="002F3723"/>
    <w:rsid w:val="002F37EA"/>
    <w:rsid w:val="002F4610"/>
    <w:rsid w:val="002F5439"/>
    <w:rsid w:val="002F5CCF"/>
    <w:rsid w:val="002F61D2"/>
    <w:rsid w:val="002F62A6"/>
    <w:rsid w:val="002F62CF"/>
    <w:rsid w:val="002F62D6"/>
    <w:rsid w:val="002F704F"/>
    <w:rsid w:val="002F73C5"/>
    <w:rsid w:val="002F794C"/>
    <w:rsid w:val="002F7C9D"/>
    <w:rsid w:val="003005DF"/>
    <w:rsid w:val="00300C22"/>
    <w:rsid w:val="0030109F"/>
    <w:rsid w:val="003015F5"/>
    <w:rsid w:val="00301638"/>
    <w:rsid w:val="00302205"/>
    <w:rsid w:val="00302DA9"/>
    <w:rsid w:val="00303008"/>
    <w:rsid w:val="0030414B"/>
    <w:rsid w:val="0030423D"/>
    <w:rsid w:val="00304753"/>
    <w:rsid w:val="003053FF"/>
    <w:rsid w:val="00305850"/>
    <w:rsid w:val="003058E7"/>
    <w:rsid w:val="00305F5A"/>
    <w:rsid w:val="0030658C"/>
    <w:rsid w:val="00306610"/>
    <w:rsid w:val="003069EC"/>
    <w:rsid w:val="00306E4F"/>
    <w:rsid w:val="00306EC0"/>
    <w:rsid w:val="00306FA6"/>
    <w:rsid w:val="003072FB"/>
    <w:rsid w:val="0030793F"/>
    <w:rsid w:val="00307AA2"/>
    <w:rsid w:val="003112C1"/>
    <w:rsid w:val="00311860"/>
    <w:rsid w:val="0031194A"/>
    <w:rsid w:val="00311F63"/>
    <w:rsid w:val="0031279D"/>
    <w:rsid w:val="003129C2"/>
    <w:rsid w:val="00313719"/>
    <w:rsid w:val="00313A28"/>
    <w:rsid w:val="00313C55"/>
    <w:rsid w:val="003142C2"/>
    <w:rsid w:val="00314562"/>
    <w:rsid w:val="00314841"/>
    <w:rsid w:val="00315152"/>
    <w:rsid w:val="0031524F"/>
    <w:rsid w:val="00315681"/>
    <w:rsid w:val="00315771"/>
    <w:rsid w:val="00315AA3"/>
    <w:rsid w:val="00315ED5"/>
    <w:rsid w:val="0031670B"/>
    <w:rsid w:val="003172F5"/>
    <w:rsid w:val="00320301"/>
    <w:rsid w:val="003203C7"/>
    <w:rsid w:val="00320A87"/>
    <w:rsid w:val="00320AB6"/>
    <w:rsid w:val="00320AD4"/>
    <w:rsid w:val="00320E89"/>
    <w:rsid w:val="0032149C"/>
    <w:rsid w:val="003216A6"/>
    <w:rsid w:val="00321E61"/>
    <w:rsid w:val="003225CE"/>
    <w:rsid w:val="003238F5"/>
    <w:rsid w:val="00323D1B"/>
    <w:rsid w:val="00324970"/>
    <w:rsid w:val="00324D83"/>
    <w:rsid w:val="00324D9E"/>
    <w:rsid w:val="003250F4"/>
    <w:rsid w:val="0032518D"/>
    <w:rsid w:val="00325B4C"/>
    <w:rsid w:val="00325F55"/>
    <w:rsid w:val="003262FC"/>
    <w:rsid w:val="00326798"/>
    <w:rsid w:val="00326C84"/>
    <w:rsid w:val="0032727F"/>
    <w:rsid w:val="00327CA8"/>
    <w:rsid w:val="00327D7E"/>
    <w:rsid w:val="0033000F"/>
    <w:rsid w:val="003301C2"/>
    <w:rsid w:val="0033083C"/>
    <w:rsid w:val="003308C7"/>
    <w:rsid w:val="00330D91"/>
    <w:rsid w:val="003315BB"/>
    <w:rsid w:val="00331EB9"/>
    <w:rsid w:val="00332109"/>
    <w:rsid w:val="00332A2C"/>
    <w:rsid w:val="00333251"/>
    <w:rsid w:val="0033397B"/>
    <w:rsid w:val="00333A1D"/>
    <w:rsid w:val="00333D85"/>
    <w:rsid w:val="003345B2"/>
    <w:rsid w:val="0033476B"/>
    <w:rsid w:val="00334EAA"/>
    <w:rsid w:val="003354F3"/>
    <w:rsid w:val="00335594"/>
    <w:rsid w:val="00335795"/>
    <w:rsid w:val="00335C1B"/>
    <w:rsid w:val="003361CF"/>
    <w:rsid w:val="00336529"/>
    <w:rsid w:val="00336F1B"/>
    <w:rsid w:val="00336FE9"/>
    <w:rsid w:val="003372A0"/>
    <w:rsid w:val="00337C0C"/>
    <w:rsid w:val="00337CF3"/>
    <w:rsid w:val="00337F42"/>
    <w:rsid w:val="00340204"/>
    <w:rsid w:val="003403BE"/>
    <w:rsid w:val="003405FE"/>
    <w:rsid w:val="003413F5"/>
    <w:rsid w:val="003417F4"/>
    <w:rsid w:val="00341C79"/>
    <w:rsid w:val="0034201C"/>
    <w:rsid w:val="00342364"/>
    <w:rsid w:val="00342418"/>
    <w:rsid w:val="00344D44"/>
    <w:rsid w:val="003453CD"/>
    <w:rsid w:val="0034621F"/>
    <w:rsid w:val="003462FB"/>
    <w:rsid w:val="00346DF7"/>
    <w:rsid w:val="00346FFF"/>
    <w:rsid w:val="00350051"/>
    <w:rsid w:val="0035011A"/>
    <w:rsid w:val="00350EA0"/>
    <w:rsid w:val="0035183A"/>
    <w:rsid w:val="00351B6A"/>
    <w:rsid w:val="00351E37"/>
    <w:rsid w:val="00352921"/>
    <w:rsid w:val="00352DC3"/>
    <w:rsid w:val="00352F41"/>
    <w:rsid w:val="0035324B"/>
    <w:rsid w:val="0035359A"/>
    <w:rsid w:val="00353770"/>
    <w:rsid w:val="003537DC"/>
    <w:rsid w:val="003537EA"/>
    <w:rsid w:val="0035408C"/>
    <w:rsid w:val="00354B55"/>
    <w:rsid w:val="00354D10"/>
    <w:rsid w:val="00354EED"/>
    <w:rsid w:val="00355B6E"/>
    <w:rsid w:val="003568B4"/>
    <w:rsid w:val="003569FE"/>
    <w:rsid w:val="00356BD0"/>
    <w:rsid w:val="003579BD"/>
    <w:rsid w:val="00357B63"/>
    <w:rsid w:val="00357F25"/>
    <w:rsid w:val="00360024"/>
    <w:rsid w:val="0036074D"/>
    <w:rsid w:val="003609EF"/>
    <w:rsid w:val="00360B6E"/>
    <w:rsid w:val="00360BF5"/>
    <w:rsid w:val="00361202"/>
    <w:rsid w:val="00361713"/>
    <w:rsid w:val="00362210"/>
    <w:rsid w:val="0036248C"/>
    <w:rsid w:val="00362874"/>
    <w:rsid w:val="00362975"/>
    <w:rsid w:val="00362F84"/>
    <w:rsid w:val="00363634"/>
    <w:rsid w:val="00363B43"/>
    <w:rsid w:val="00363E81"/>
    <w:rsid w:val="00363EA5"/>
    <w:rsid w:val="00363F38"/>
    <w:rsid w:val="00363FEC"/>
    <w:rsid w:val="00363FFA"/>
    <w:rsid w:val="00364340"/>
    <w:rsid w:val="0036469C"/>
    <w:rsid w:val="00365014"/>
    <w:rsid w:val="003654A2"/>
    <w:rsid w:val="00365AD0"/>
    <w:rsid w:val="003665F4"/>
    <w:rsid w:val="00366D48"/>
    <w:rsid w:val="0036745B"/>
    <w:rsid w:val="003675F5"/>
    <w:rsid w:val="00367B98"/>
    <w:rsid w:val="0037039E"/>
    <w:rsid w:val="00370794"/>
    <w:rsid w:val="00370A0A"/>
    <w:rsid w:val="00370A73"/>
    <w:rsid w:val="00370BF1"/>
    <w:rsid w:val="00370BF6"/>
    <w:rsid w:val="003710CC"/>
    <w:rsid w:val="003717CD"/>
    <w:rsid w:val="00371951"/>
    <w:rsid w:val="00371958"/>
    <w:rsid w:val="00371CF2"/>
    <w:rsid w:val="00372459"/>
    <w:rsid w:val="00372788"/>
    <w:rsid w:val="00372B69"/>
    <w:rsid w:val="00373467"/>
    <w:rsid w:val="00373839"/>
    <w:rsid w:val="00374016"/>
    <w:rsid w:val="0037495A"/>
    <w:rsid w:val="0037509E"/>
    <w:rsid w:val="003753C0"/>
    <w:rsid w:val="003758CC"/>
    <w:rsid w:val="00375B78"/>
    <w:rsid w:val="00376C7B"/>
    <w:rsid w:val="00376D63"/>
    <w:rsid w:val="00376DA7"/>
    <w:rsid w:val="00376ED6"/>
    <w:rsid w:val="00377159"/>
    <w:rsid w:val="003777B4"/>
    <w:rsid w:val="00377857"/>
    <w:rsid w:val="003800D3"/>
    <w:rsid w:val="00380545"/>
    <w:rsid w:val="0038067F"/>
    <w:rsid w:val="003808BA"/>
    <w:rsid w:val="00381120"/>
    <w:rsid w:val="003813E3"/>
    <w:rsid w:val="003819A7"/>
    <w:rsid w:val="003823B6"/>
    <w:rsid w:val="00383126"/>
    <w:rsid w:val="00383314"/>
    <w:rsid w:val="003834FF"/>
    <w:rsid w:val="0038376F"/>
    <w:rsid w:val="003840E2"/>
    <w:rsid w:val="00384668"/>
    <w:rsid w:val="00384A0A"/>
    <w:rsid w:val="00384F3C"/>
    <w:rsid w:val="003851F5"/>
    <w:rsid w:val="0038529F"/>
    <w:rsid w:val="00385590"/>
    <w:rsid w:val="0038575B"/>
    <w:rsid w:val="00385833"/>
    <w:rsid w:val="00385902"/>
    <w:rsid w:val="00385F76"/>
    <w:rsid w:val="0038682C"/>
    <w:rsid w:val="00386A2A"/>
    <w:rsid w:val="00386B72"/>
    <w:rsid w:val="00386CFF"/>
    <w:rsid w:val="00387100"/>
    <w:rsid w:val="00387634"/>
    <w:rsid w:val="00390012"/>
    <w:rsid w:val="0039098D"/>
    <w:rsid w:val="00390AD2"/>
    <w:rsid w:val="00391BF2"/>
    <w:rsid w:val="00391C49"/>
    <w:rsid w:val="00391D05"/>
    <w:rsid w:val="00391D4A"/>
    <w:rsid w:val="00392837"/>
    <w:rsid w:val="00392919"/>
    <w:rsid w:val="00392927"/>
    <w:rsid w:val="00393039"/>
    <w:rsid w:val="003932AC"/>
    <w:rsid w:val="0039388E"/>
    <w:rsid w:val="00393FAD"/>
    <w:rsid w:val="00393FB7"/>
    <w:rsid w:val="00394483"/>
    <w:rsid w:val="003944F9"/>
    <w:rsid w:val="00394A8F"/>
    <w:rsid w:val="00394C77"/>
    <w:rsid w:val="003953A2"/>
    <w:rsid w:val="00395F06"/>
    <w:rsid w:val="00395F21"/>
    <w:rsid w:val="0039684B"/>
    <w:rsid w:val="00396B38"/>
    <w:rsid w:val="0039726F"/>
    <w:rsid w:val="00397481"/>
    <w:rsid w:val="00397490"/>
    <w:rsid w:val="003976BB"/>
    <w:rsid w:val="00397FCE"/>
    <w:rsid w:val="003A008B"/>
    <w:rsid w:val="003A090D"/>
    <w:rsid w:val="003A0B66"/>
    <w:rsid w:val="003A11AC"/>
    <w:rsid w:val="003A1EF8"/>
    <w:rsid w:val="003A1FEA"/>
    <w:rsid w:val="003A2125"/>
    <w:rsid w:val="003A39CA"/>
    <w:rsid w:val="003A3B04"/>
    <w:rsid w:val="003A3FE8"/>
    <w:rsid w:val="003A4E32"/>
    <w:rsid w:val="003A528F"/>
    <w:rsid w:val="003A5870"/>
    <w:rsid w:val="003A6971"/>
    <w:rsid w:val="003A6F00"/>
    <w:rsid w:val="003A7ADD"/>
    <w:rsid w:val="003A7B58"/>
    <w:rsid w:val="003A7E12"/>
    <w:rsid w:val="003A7F57"/>
    <w:rsid w:val="003B007F"/>
    <w:rsid w:val="003B0B4D"/>
    <w:rsid w:val="003B13C6"/>
    <w:rsid w:val="003B1CDB"/>
    <w:rsid w:val="003B2018"/>
    <w:rsid w:val="003B2422"/>
    <w:rsid w:val="003B317E"/>
    <w:rsid w:val="003B3396"/>
    <w:rsid w:val="003B3A78"/>
    <w:rsid w:val="003B467E"/>
    <w:rsid w:val="003B4E0E"/>
    <w:rsid w:val="003B59C7"/>
    <w:rsid w:val="003B65F6"/>
    <w:rsid w:val="003C03DD"/>
    <w:rsid w:val="003C0900"/>
    <w:rsid w:val="003C1127"/>
    <w:rsid w:val="003C1544"/>
    <w:rsid w:val="003C1634"/>
    <w:rsid w:val="003C1B24"/>
    <w:rsid w:val="003C2778"/>
    <w:rsid w:val="003C2A1F"/>
    <w:rsid w:val="003C2AA7"/>
    <w:rsid w:val="003C2D63"/>
    <w:rsid w:val="003C2E1F"/>
    <w:rsid w:val="003C31A3"/>
    <w:rsid w:val="003C3352"/>
    <w:rsid w:val="003C33CF"/>
    <w:rsid w:val="003C3884"/>
    <w:rsid w:val="003C3B21"/>
    <w:rsid w:val="003C3EAC"/>
    <w:rsid w:val="003C4220"/>
    <w:rsid w:val="003C4FB7"/>
    <w:rsid w:val="003C5949"/>
    <w:rsid w:val="003C5B85"/>
    <w:rsid w:val="003C64D4"/>
    <w:rsid w:val="003C65F7"/>
    <w:rsid w:val="003C6D48"/>
    <w:rsid w:val="003C7869"/>
    <w:rsid w:val="003C799F"/>
    <w:rsid w:val="003C79C1"/>
    <w:rsid w:val="003C7CEB"/>
    <w:rsid w:val="003C7ED4"/>
    <w:rsid w:val="003D0899"/>
    <w:rsid w:val="003D0F04"/>
    <w:rsid w:val="003D0F4B"/>
    <w:rsid w:val="003D143F"/>
    <w:rsid w:val="003D1814"/>
    <w:rsid w:val="003D1D6F"/>
    <w:rsid w:val="003D26D8"/>
    <w:rsid w:val="003D325E"/>
    <w:rsid w:val="003D46EE"/>
    <w:rsid w:val="003D4927"/>
    <w:rsid w:val="003D4E4B"/>
    <w:rsid w:val="003D4E98"/>
    <w:rsid w:val="003D50F1"/>
    <w:rsid w:val="003D5339"/>
    <w:rsid w:val="003D5EE9"/>
    <w:rsid w:val="003D66E8"/>
    <w:rsid w:val="003D6BCE"/>
    <w:rsid w:val="003D6EED"/>
    <w:rsid w:val="003D7437"/>
    <w:rsid w:val="003D7646"/>
    <w:rsid w:val="003D7B5F"/>
    <w:rsid w:val="003D7D1D"/>
    <w:rsid w:val="003D7F7C"/>
    <w:rsid w:val="003E0050"/>
    <w:rsid w:val="003E0512"/>
    <w:rsid w:val="003E0D4F"/>
    <w:rsid w:val="003E119D"/>
    <w:rsid w:val="003E147F"/>
    <w:rsid w:val="003E14C5"/>
    <w:rsid w:val="003E1D92"/>
    <w:rsid w:val="003E26CF"/>
    <w:rsid w:val="003E2CBC"/>
    <w:rsid w:val="003E395C"/>
    <w:rsid w:val="003E3B77"/>
    <w:rsid w:val="003E3FFE"/>
    <w:rsid w:val="003E4696"/>
    <w:rsid w:val="003E495F"/>
    <w:rsid w:val="003E5404"/>
    <w:rsid w:val="003E5909"/>
    <w:rsid w:val="003E5A14"/>
    <w:rsid w:val="003E5F58"/>
    <w:rsid w:val="003E6E47"/>
    <w:rsid w:val="003E7533"/>
    <w:rsid w:val="003E7F6E"/>
    <w:rsid w:val="003F01BC"/>
    <w:rsid w:val="003F0205"/>
    <w:rsid w:val="003F0366"/>
    <w:rsid w:val="003F081B"/>
    <w:rsid w:val="003F0ECC"/>
    <w:rsid w:val="003F1417"/>
    <w:rsid w:val="003F173B"/>
    <w:rsid w:val="003F1E1D"/>
    <w:rsid w:val="003F2632"/>
    <w:rsid w:val="003F275C"/>
    <w:rsid w:val="003F27EC"/>
    <w:rsid w:val="003F2F58"/>
    <w:rsid w:val="003F34BF"/>
    <w:rsid w:val="003F37C9"/>
    <w:rsid w:val="003F3889"/>
    <w:rsid w:val="003F3F58"/>
    <w:rsid w:val="003F44C2"/>
    <w:rsid w:val="003F45AD"/>
    <w:rsid w:val="003F4BDD"/>
    <w:rsid w:val="003F51C2"/>
    <w:rsid w:val="003F6038"/>
    <w:rsid w:val="003F6178"/>
    <w:rsid w:val="003F7342"/>
    <w:rsid w:val="003F744A"/>
    <w:rsid w:val="00400010"/>
    <w:rsid w:val="0040031C"/>
    <w:rsid w:val="00400A68"/>
    <w:rsid w:val="00401918"/>
    <w:rsid w:val="00401A78"/>
    <w:rsid w:val="00402843"/>
    <w:rsid w:val="004028D7"/>
    <w:rsid w:val="00402B8E"/>
    <w:rsid w:val="0040321A"/>
    <w:rsid w:val="00403BEE"/>
    <w:rsid w:val="00403C01"/>
    <w:rsid w:val="00406BE6"/>
    <w:rsid w:val="00406FAC"/>
    <w:rsid w:val="00407343"/>
    <w:rsid w:val="004077F8"/>
    <w:rsid w:val="00407D92"/>
    <w:rsid w:val="00410534"/>
    <w:rsid w:val="00410FA9"/>
    <w:rsid w:val="00411143"/>
    <w:rsid w:val="00411BBD"/>
    <w:rsid w:val="00411EE7"/>
    <w:rsid w:val="004121FC"/>
    <w:rsid w:val="0041294F"/>
    <w:rsid w:val="004129C5"/>
    <w:rsid w:val="00413010"/>
    <w:rsid w:val="00413124"/>
    <w:rsid w:val="004131FE"/>
    <w:rsid w:val="00413345"/>
    <w:rsid w:val="00413AF1"/>
    <w:rsid w:val="00413C73"/>
    <w:rsid w:val="00413F2F"/>
    <w:rsid w:val="0041417D"/>
    <w:rsid w:val="00414FCA"/>
    <w:rsid w:val="004154C4"/>
    <w:rsid w:val="004157F8"/>
    <w:rsid w:val="00415857"/>
    <w:rsid w:val="00416174"/>
    <w:rsid w:val="00416AFF"/>
    <w:rsid w:val="00416CB3"/>
    <w:rsid w:val="00416DA9"/>
    <w:rsid w:val="00417981"/>
    <w:rsid w:val="00420368"/>
    <w:rsid w:val="00420873"/>
    <w:rsid w:val="00420904"/>
    <w:rsid w:val="0042098E"/>
    <w:rsid w:val="004209E3"/>
    <w:rsid w:val="00421173"/>
    <w:rsid w:val="00421BC7"/>
    <w:rsid w:val="00422478"/>
    <w:rsid w:val="004228E1"/>
    <w:rsid w:val="00422BFF"/>
    <w:rsid w:val="00422CC4"/>
    <w:rsid w:val="0042373A"/>
    <w:rsid w:val="0042389F"/>
    <w:rsid w:val="0042408B"/>
    <w:rsid w:val="004240F0"/>
    <w:rsid w:val="004249D6"/>
    <w:rsid w:val="00425104"/>
    <w:rsid w:val="00426938"/>
    <w:rsid w:val="00427D5B"/>
    <w:rsid w:val="004309E0"/>
    <w:rsid w:val="00430FE8"/>
    <w:rsid w:val="004318E5"/>
    <w:rsid w:val="004319FA"/>
    <w:rsid w:val="00431A0C"/>
    <w:rsid w:val="00432081"/>
    <w:rsid w:val="004335CF"/>
    <w:rsid w:val="00434254"/>
    <w:rsid w:val="004342A1"/>
    <w:rsid w:val="004350C1"/>
    <w:rsid w:val="004350FF"/>
    <w:rsid w:val="0043552F"/>
    <w:rsid w:val="004357D1"/>
    <w:rsid w:val="00435A89"/>
    <w:rsid w:val="004360FC"/>
    <w:rsid w:val="00436A35"/>
    <w:rsid w:val="00436BD6"/>
    <w:rsid w:val="00436DAF"/>
    <w:rsid w:val="0043743F"/>
    <w:rsid w:val="004379E3"/>
    <w:rsid w:val="00437D1D"/>
    <w:rsid w:val="00440E12"/>
    <w:rsid w:val="00441202"/>
    <w:rsid w:val="004412C7"/>
    <w:rsid w:val="00442E38"/>
    <w:rsid w:val="00442F93"/>
    <w:rsid w:val="004430F5"/>
    <w:rsid w:val="004433F7"/>
    <w:rsid w:val="00443F3B"/>
    <w:rsid w:val="004440D4"/>
    <w:rsid w:val="004444E2"/>
    <w:rsid w:val="004449AD"/>
    <w:rsid w:val="004450E9"/>
    <w:rsid w:val="004452F2"/>
    <w:rsid w:val="00445504"/>
    <w:rsid w:val="00445561"/>
    <w:rsid w:val="00445692"/>
    <w:rsid w:val="0044592B"/>
    <w:rsid w:val="00445B7A"/>
    <w:rsid w:val="00445E98"/>
    <w:rsid w:val="00446017"/>
    <w:rsid w:val="004464B0"/>
    <w:rsid w:val="00446873"/>
    <w:rsid w:val="00447068"/>
    <w:rsid w:val="00447558"/>
    <w:rsid w:val="0045007A"/>
    <w:rsid w:val="004500AC"/>
    <w:rsid w:val="0045098D"/>
    <w:rsid w:val="00451564"/>
    <w:rsid w:val="0045180C"/>
    <w:rsid w:val="00451C1D"/>
    <w:rsid w:val="00452014"/>
    <w:rsid w:val="00452127"/>
    <w:rsid w:val="004526BB"/>
    <w:rsid w:val="0045278C"/>
    <w:rsid w:val="00452FBA"/>
    <w:rsid w:val="004532D2"/>
    <w:rsid w:val="004534C7"/>
    <w:rsid w:val="0045382C"/>
    <w:rsid w:val="00453C39"/>
    <w:rsid w:val="00454402"/>
    <w:rsid w:val="00454B00"/>
    <w:rsid w:val="00454D6A"/>
    <w:rsid w:val="00454DFB"/>
    <w:rsid w:val="004561D8"/>
    <w:rsid w:val="00456612"/>
    <w:rsid w:val="0045788D"/>
    <w:rsid w:val="0045791B"/>
    <w:rsid w:val="00457A3B"/>
    <w:rsid w:val="00457CA9"/>
    <w:rsid w:val="00457E66"/>
    <w:rsid w:val="00457EEC"/>
    <w:rsid w:val="00460889"/>
    <w:rsid w:val="00461E31"/>
    <w:rsid w:val="00461F7C"/>
    <w:rsid w:val="004622A0"/>
    <w:rsid w:val="004625F7"/>
    <w:rsid w:val="00462C73"/>
    <w:rsid w:val="00462CAA"/>
    <w:rsid w:val="0046381F"/>
    <w:rsid w:val="004647B0"/>
    <w:rsid w:val="00465552"/>
    <w:rsid w:val="00465796"/>
    <w:rsid w:val="00466A56"/>
    <w:rsid w:val="0047001D"/>
    <w:rsid w:val="00470743"/>
    <w:rsid w:val="00470B3E"/>
    <w:rsid w:val="00470F87"/>
    <w:rsid w:val="00470FAA"/>
    <w:rsid w:val="004712C4"/>
    <w:rsid w:val="00471A68"/>
    <w:rsid w:val="00472257"/>
    <w:rsid w:val="004725B8"/>
    <w:rsid w:val="004725BD"/>
    <w:rsid w:val="004725BF"/>
    <w:rsid w:val="00472BEF"/>
    <w:rsid w:val="00472C94"/>
    <w:rsid w:val="00473998"/>
    <w:rsid w:val="00473DDC"/>
    <w:rsid w:val="00474B97"/>
    <w:rsid w:val="00474D23"/>
    <w:rsid w:val="00475494"/>
    <w:rsid w:val="00475727"/>
    <w:rsid w:val="00475909"/>
    <w:rsid w:val="004760C1"/>
    <w:rsid w:val="00476244"/>
    <w:rsid w:val="00476958"/>
    <w:rsid w:val="0047750E"/>
    <w:rsid w:val="00477552"/>
    <w:rsid w:val="004776BE"/>
    <w:rsid w:val="00477B32"/>
    <w:rsid w:val="00480095"/>
    <w:rsid w:val="0048021C"/>
    <w:rsid w:val="00480931"/>
    <w:rsid w:val="00480C94"/>
    <w:rsid w:val="00480DE9"/>
    <w:rsid w:val="00480FB8"/>
    <w:rsid w:val="00481DEE"/>
    <w:rsid w:val="004828B9"/>
    <w:rsid w:val="00482A11"/>
    <w:rsid w:val="004836A2"/>
    <w:rsid w:val="004839D3"/>
    <w:rsid w:val="00483BA0"/>
    <w:rsid w:val="00483E05"/>
    <w:rsid w:val="00484840"/>
    <w:rsid w:val="00484A4D"/>
    <w:rsid w:val="00484AC9"/>
    <w:rsid w:val="00484D89"/>
    <w:rsid w:val="00485CB8"/>
    <w:rsid w:val="0048636B"/>
    <w:rsid w:val="004865F8"/>
    <w:rsid w:val="00486788"/>
    <w:rsid w:val="004868B1"/>
    <w:rsid w:val="00486CDC"/>
    <w:rsid w:val="004874F1"/>
    <w:rsid w:val="00487B60"/>
    <w:rsid w:val="00490540"/>
    <w:rsid w:val="0049057E"/>
    <w:rsid w:val="004909DD"/>
    <w:rsid w:val="00490B6A"/>
    <w:rsid w:val="00490B9A"/>
    <w:rsid w:val="0049109E"/>
    <w:rsid w:val="00491199"/>
    <w:rsid w:val="00491787"/>
    <w:rsid w:val="004918DA"/>
    <w:rsid w:val="00491C22"/>
    <w:rsid w:val="00491CED"/>
    <w:rsid w:val="00492103"/>
    <w:rsid w:val="00492225"/>
    <w:rsid w:val="00492E73"/>
    <w:rsid w:val="00493BD6"/>
    <w:rsid w:val="00493E49"/>
    <w:rsid w:val="0049441F"/>
    <w:rsid w:val="0049463F"/>
    <w:rsid w:val="00494A17"/>
    <w:rsid w:val="00494E11"/>
    <w:rsid w:val="004952C3"/>
    <w:rsid w:val="00495523"/>
    <w:rsid w:val="0049593B"/>
    <w:rsid w:val="00495EBB"/>
    <w:rsid w:val="00496599"/>
    <w:rsid w:val="004968F6"/>
    <w:rsid w:val="00496973"/>
    <w:rsid w:val="00496C6E"/>
    <w:rsid w:val="00497495"/>
    <w:rsid w:val="00497B3D"/>
    <w:rsid w:val="00497FFD"/>
    <w:rsid w:val="004A0881"/>
    <w:rsid w:val="004A161C"/>
    <w:rsid w:val="004A186A"/>
    <w:rsid w:val="004A1FAC"/>
    <w:rsid w:val="004A209E"/>
    <w:rsid w:val="004A22C0"/>
    <w:rsid w:val="004A23FC"/>
    <w:rsid w:val="004A2495"/>
    <w:rsid w:val="004A2AF3"/>
    <w:rsid w:val="004A3988"/>
    <w:rsid w:val="004A3C94"/>
    <w:rsid w:val="004A406A"/>
    <w:rsid w:val="004A44D5"/>
    <w:rsid w:val="004A44EE"/>
    <w:rsid w:val="004A4526"/>
    <w:rsid w:val="004A458A"/>
    <w:rsid w:val="004A519F"/>
    <w:rsid w:val="004A5AE3"/>
    <w:rsid w:val="004A5F6B"/>
    <w:rsid w:val="004A6067"/>
    <w:rsid w:val="004A6448"/>
    <w:rsid w:val="004A6454"/>
    <w:rsid w:val="004A67E2"/>
    <w:rsid w:val="004A6ABD"/>
    <w:rsid w:val="004A7557"/>
    <w:rsid w:val="004B0185"/>
    <w:rsid w:val="004B0543"/>
    <w:rsid w:val="004B10A6"/>
    <w:rsid w:val="004B12BE"/>
    <w:rsid w:val="004B1522"/>
    <w:rsid w:val="004B16D3"/>
    <w:rsid w:val="004B19BB"/>
    <w:rsid w:val="004B2194"/>
    <w:rsid w:val="004B21B8"/>
    <w:rsid w:val="004B31B2"/>
    <w:rsid w:val="004B3213"/>
    <w:rsid w:val="004B3474"/>
    <w:rsid w:val="004B365A"/>
    <w:rsid w:val="004B45BC"/>
    <w:rsid w:val="004B47D0"/>
    <w:rsid w:val="004B4B3E"/>
    <w:rsid w:val="004B50B8"/>
    <w:rsid w:val="004B511E"/>
    <w:rsid w:val="004B5129"/>
    <w:rsid w:val="004B524D"/>
    <w:rsid w:val="004B53B0"/>
    <w:rsid w:val="004B5573"/>
    <w:rsid w:val="004B5636"/>
    <w:rsid w:val="004B63F1"/>
    <w:rsid w:val="004B6492"/>
    <w:rsid w:val="004B64B5"/>
    <w:rsid w:val="004B66C7"/>
    <w:rsid w:val="004B6A39"/>
    <w:rsid w:val="004B6ED5"/>
    <w:rsid w:val="004B740A"/>
    <w:rsid w:val="004B7742"/>
    <w:rsid w:val="004C02E7"/>
    <w:rsid w:val="004C0348"/>
    <w:rsid w:val="004C0D7D"/>
    <w:rsid w:val="004C0EB0"/>
    <w:rsid w:val="004C10E5"/>
    <w:rsid w:val="004C1502"/>
    <w:rsid w:val="004C1772"/>
    <w:rsid w:val="004C18B6"/>
    <w:rsid w:val="004C2639"/>
    <w:rsid w:val="004C276A"/>
    <w:rsid w:val="004C2BA5"/>
    <w:rsid w:val="004C2BEF"/>
    <w:rsid w:val="004C3058"/>
    <w:rsid w:val="004C33A8"/>
    <w:rsid w:val="004C3754"/>
    <w:rsid w:val="004C518C"/>
    <w:rsid w:val="004C54A5"/>
    <w:rsid w:val="004C5971"/>
    <w:rsid w:val="004C5BA4"/>
    <w:rsid w:val="004C5BB8"/>
    <w:rsid w:val="004C5FC0"/>
    <w:rsid w:val="004C6392"/>
    <w:rsid w:val="004C64A7"/>
    <w:rsid w:val="004C6CA0"/>
    <w:rsid w:val="004C7885"/>
    <w:rsid w:val="004C7D93"/>
    <w:rsid w:val="004C7E3F"/>
    <w:rsid w:val="004C7ED2"/>
    <w:rsid w:val="004D07AC"/>
    <w:rsid w:val="004D093A"/>
    <w:rsid w:val="004D0977"/>
    <w:rsid w:val="004D0AA3"/>
    <w:rsid w:val="004D1075"/>
    <w:rsid w:val="004D12CF"/>
    <w:rsid w:val="004D1846"/>
    <w:rsid w:val="004D2406"/>
    <w:rsid w:val="004D2ACE"/>
    <w:rsid w:val="004D3128"/>
    <w:rsid w:val="004D3261"/>
    <w:rsid w:val="004D3981"/>
    <w:rsid w:val="004D4609"/>
    <w:rsid w:val="004D4A62"/>
    <w:rsid w:val="004D5157"/>
    <w:rsid w:val="004D5301"/>
    <w:rsid w:val="004D5B47"/>
    <w:rsid w:val="004D5FD0"/>
    <w:rsid w:val="004D64E0"/>
    <w:rsid w:val="004D6DAB"/>
    <w:rsid w:val="004D726D"/>
    <w:rsid w:val="004D7553"/>
    <w:rsid w:val="004D7CFB"/>
    <w:rsid w:val="004D7D32"/>
    <w:rsid w:val="004E1240"/>
    <w:rsid w:val="004E1405"/>
    <w:rsid w:val="004E1461"/>
    <w:rsid w:val="004E1D88"/>
    <w:rsid w:val="004E2381"/>
    <w:rsid w:val="004E2D50"/>
    <w:rsid w:val="004E3E74"/>
    <w:rsid w:val="004E403B"/>
    <w:rsid w:val="004E4ED6"/>
    <w:rsid w:val="004E52CA"/>
    <w:rsid w:val="004E54AE"/>
    <w:rsid w:val="004E5AEC"/>
    <w:rsid w:val="004E5EE3"/>
    <w:rsid w:val="004E617D"/>
    <w:rsid w:val="004E70E8"/>
    <w:rsid w:val="004E7139"/>
    <w:rsid w:val="004E7D8C"/>
    <w:rsid w:val="004F07A9"/>
    <w:rsid w:val="004F096D"/>
    <w:rsid w:val="004F0DB3"/>
    <w:rsid w:val="004F129E"/>
    <w:rsid w:val="004F180A"/>
    <w:rsid w:val="004F1FDB"/>
    <w:rsid w:val="004F203F"/>
    <w:rsid w:val="004F20F2"/>
    <w:rsid w:val="004F2285"/>
    <w:rsid w:val="004F245E"/>
    <w:rsid w:val="004F26C1"/>
    <w:rsid w:val="004F2B47"/>
    <w:rsid w:val="004F31BE"/>
    <w:rsid w:val="004F38F5"/>
    <w:rsid w:val="004F505A"/>
    <w:rsid w:val="004F5798"/>
    <w:rsid w:val="004F6011"/>
    <w:rsid w:val="004F64DF"/>
    <w:rsid w:val="004F6FDA"/>
    <w:rsid w:val="004F7BC1"/>
    <w:rsid w:val="00500662"/>
    <w:rsid w:val="00500AAC"/>
    <w:rsid w:val="005011FD"/>
    <w:rsid w:val="0050126E"/>
    <w:rsid w:val="005014FB"/>
    <w:rsid w:val="005016AA"/>
    <w:rsid w:val="00501ED2"/>
    <w:rsid w:val="00502BC7"/>
    <w:rsid w:val="00502C48"/>
    <w:rsid w:val="00503478"/>
    <w:rsid w:val="0050385B"/>
    <w:rsid w:val="005039F4"/>
    <w:rsid w:val="00503B09"/>
    <w:rsid w:val="00503BB5"/>
    <w:rsid w:val="00503C2B"/>
    <w:rsid w:val="00503C3A"/>
    <w:rsid w:val="00503D24"/>
    <w:rsid w:val="00503FB4"/>
    <w:rsid w:val="00504A98"/>
    <w:rsid w:val="00505AB1"/>
    <w:rsid w:val="00505E7E"/>
    <w:rsid w:val="005062BD"/>
    <w:rsid w:val="0050638E"/>
    <w:rsid w:val="005065E8"/>
    <w:rsid w:val="0050664F"/>
    <w:rsid w:val="0050698D"/>
    <w:rsid w:val="00506E68"/>
    <w:rsid w:val="0050702D"/>
    <w:rsid w:val="00507879"/>
    <w:rsid w:val="005079FD"/>
    <w:rsid w:val="0051061B"/>
    <w:rsid w:val="00510737"/>
    <w:rsid w:val="005109F0"/>
    <w:rsid w:val="00510D6C"/>
    <w:rsid w:val="00510FBB"/>
    <w:rsid w:val="00511FDA"/>
    <w:rsid w:val="00512186"/>
    <w:rsid w:val="00512202"/>
    <w:rsid w:val="0051253F"/>
    <w:rsid w:val="00512DCB"/>
    <w:rsid w:val="00512EDC"/>
    <w:rsid w:val="00512FA6"/>
    <w:rsid w:val="00513058"/>
    <w:rsid w:val="00513A78"/>
    <w:rsid w:val="00513C8A"/>
    <w:rsid w:val="00513EC4"/>
    <w:rsid w:val="00514038"/>
    <w:rsid w:val="0051459C"/>
    <w:rsid w:val="00515A33"/>
    <w:rsid w:val="00516B03"/>
    <w:rsid w:val="00516CE0"/>
    <w:rsid w:val="00516E7E"/>
    <w:rsid w:val="00517058"/>
    <w:rsid w:val="005177E7"/>
    <w:rsid w:val="00517FBC"/>
    <w:rsid w:val="005203AF"/>
    <w:rsid w:val="005203EE"/>
    <w:rsid w:val="00520B51"/>
    <w:rsid w:val="005213E8"/>
    <w:rsid w:val="00521F4D"/>
    <w:rsid w:val="00522577"/>
    <w:rsid w:val="005229C9"/>
    <w:rsid w:val="0052304A"/>
    <w:rsid w:val="0052325D"/>
    <w:rsid w:val="0052373E"/>
    <w:rsid w:val="00523885"/>
    <w:rsid w:val="00523EF1"/>
    <w:rsid w:val="005246C7"/>
    <w:rsid w:val="00524A07"/>
    <w:rsid w:val="00524FF9"/>
    <w:rsid w:val="005251C6"/>
    <w:rsid w:val="00525963"/>
    <w:rsid w:val="00525AE1"/>
    <w:rsid w:val="00525CAE"/>
    <w:rsid w:val="0052770B"/>
    <w:rsid w:val="0052775A"/>
    <w:rsid w:val="00527BD4"/>
    <w:rsid w:val="00527E93"/>
    <w:rsid w:val="00530A36"/>
    <w:rsid w:val="00530BAD"/>
    <w:rsid w:val="0053107C"/>
    <w:rsid w:val="005311A2"/>
    <w:rsid w:val="0053135D"/>
    <w:rsid w:val="00531A71"/>
    <w:rsid w:val="00531DD3"/>
    <w:rsid w:val="00531F0F"/>
    <w:rsid w:val="00532BD4"/>
    <w:rsid w:val="00532C52"/>
    <w:rsid w:val="00533E29"/>
    <w:rsid w:val="005344D0"/>
    <w:rsid w:val="005347B0"/>
    <w:rsid w:val="00534EAD"/>
    <w:rsid w:val="0053605B"/>
    <w:rsid w:val="00536131"/>
    <w:rsid w:val="0053641F"/>
    <w:rsid w:val="00536B9D"/>
    <w:rsid w:val="00536D92"/>
    <w:rsid w:val="00537FA2"/>
    <w:rsid w:val="005411E1"/>
    <w:rsid w:val="005415FE"/>
    <w:rsid w:val="00541C16"/>
    <w:rsid w:val="00541CD5"/>
    <w:rsid w:val="00541F9D"/>
    <w:rsid w:val="0054209D"/>
    <w:rsid w:val="00542BF2"/>
    <w:rsid w:val="005437A8"/>
    <w:rsid w:val="005439DC"/>
    <w:rsid w:val="00543F2C"/>
    <w:rsid w:val="00544146"/>
    <w:rsid w:val="005456E8"/>
    <w:rsid w:val="005458B7"/>
    <w:rsid w:val="00545FD6"/>
    <w:rsid w:val="00545FF4"/>
    <w:rsid w:val="00546435"/>
    <w:rsid w:val="005467F6"/>
    <w:rsid w:val="005470A0"/>
    <w:rsid w:val="00547505"/>
    <w:rsid w:val="00547681"/>
    <w:rsid w:val="00547867"/>
    <w:rsid w:val="00547FA4"/>
    <w:rsid w:val="0055087D"/>
    <w:rsid w:val="0055127F"/>
    <w:rsid w:val="0055177D"/>
    <w:rsid w:val="00551A7D"/>
    <w:rsid w:val="00551FEC"/>
    <w:rsid w:val="00552C88"/>
    <w:rsid w:val="00553589"/>
    <w:rsid w:val="00553CF2"/>
    <w:rsid w:val="00553D4C"/>
    <w:rsid w:val="00554A2B"/>
    <w:rsid w:val="00554CB7"/>
    <w:rsid w:val="00554F9A"/>
    <w:rsid w:val="005554AD"/>
    <w:rsid w:val="00555AD7"/>
    <w:rsid w:val="00555AD9"/>
    <w:rsid w:val="00555BBD"/>
    <w:rsid w:val="00556054"/>
    <w:rsid w:val="00556762"/>
    <w:rsid w:val="005567EE"/>
    <w:rsid w:val="00556A7B"/>
    <w:rsid w:val="00557026"/>
    <w:rsid w:val="005574D5"/>
    <w:rsid w:val="0055797C"/>
    <w:rsid w:val="00557EF5"/>
    <w:rsid w:val="00557F0C"/>
    <w:rsid w:val="00560DA8"/>
    <w:rsid w:val="005614B4"/>
    <w:rsid w:val="00561519"/>
    <w:rsid w:val="00561EEA"/>
    <w:rsid w:val="00562110"/>
    <w:rsid w:val="00562260"/>
    <w:rsid w:val="00562545"/>
    <w:rsid w:val="00562679"/>
    <w:rsid w:val="005627C0"/>
    <w:rsid w:val="00562845"/>
    <w:rsid w:val="00562859"/>
    <w:rsid w:val="00562A76"/>
    <w:rsid w:val="005630F2"/>
    <w:rsid w:val="00563126"/>
    <w:rsid w:val="0056314F"/>
    <w:rsid w:val="0056340A"/>
    <w:rsid w:val="00563872"/>
    <w:rsid w:val="005638E7"/>
    <w:rsid w:val="00563C4C"/>
    <w:rsid w:val="00563F86"/>
    <w:rsid w:val="00564162"/>
    <w:rsid w:val="005641DE"/>
    <w:rsid w:val="005644DB"/>
    <w:rsid w:val="00564A91"/>
    <w:rsid w:val="00564DC1"/>
    <w:rsid w:val="00565B6B"/>
    <w:rsid w:val="00565D57"/>
    <w:rsid w:val="00566708"/>
    <w:rsid w:val="00566970"/>
    <w:rsid w:val="0056699F"/>
    <w:rsid w:val="00566E3A"/>
    <w:rsid w:val="00566FB5"/>
    <w:rsid w:val="0056722D"/>
    <w:rsid w:val="005678CE"/>
    <w:rsid w:val="00567AEC"/>
    <w:rsid w:val="00570546"/>
    <w:rsid w:val="00571FFC"/>
    <w:rsid w:val="005720A3"/>
    <w:rsid w:val="00572B78"/>
    <w:rsid w:val="00572BF4"/>
    <w:rsid w:val="00573045"/>
    <w:rsid w:val="00573627"/>
    <w:rsid w:val="00573B40"/>
    <w:rsid w:val="0057411D"/>
    <w:rsid w:val="00574179"/>
    <w:rsid w:val="00574928"/>
    <w:rsid w:val="00574B16"/>
    <w:rsid w:val="00574B77"/>
    <w:rsid w:val="005752C5"/>
    <w:rsid w:val="00575BEA"/>
    <w:rsid w:val="00575E9B"/>
    <w:rsid w:val="00577BB9"/>
    <w:rsid w:val="0058017E"/>
    <w:rsid w:val="0058039D"/>
    <w:rsid w:val="005804FF"/>
    <w:rsid w:val="00580C02"/>
    <w:rsid w:val="00580E86"/>
    <w:rsid w:val="0058133B"/>
    <w:rsid w:val="0058147A"/>
    <w:rsid w:val="00581934"/>
    <w:rsid w:val="0058247D"/>
    <w:rsid w:val="00583187"/>
    <w:rsid w:val="00583A1D"/>
    <w:rsid w:val="00583A91"/>
    <w:rsid w:val="00583CB4"/>
    <w:rsid w:val="00584635"/>
    <w:rsid w:val="00584E59"/>
    <w:rsid w:val="00585132"/>
    <w:rsid w:val="00585148"/>
    <w:rsid w:val="005858E0"/>
    <w:rsid w:val="00585D50"/>
    <w:rsid w:val="0058621E"/>
    <w:rsid w:val="00586272"/>
    <w:rsid w:val="0058666A"/>
    <w:rsid w:val="00586FBC"/>
    <w:rsid w:val="00587434"/>
    <w:rsid w:val="00587842"/>
    <w:rsid w:val="005900C4"/>
    <w:rsid w:val="00590231"/>
    <w:rsid w:val="0059048B"/>
    <w:rsid w:val="00590531"/>
    <w:rsid w:val="005909C8"/>
    <w:rsid w:val="0059121C"/>
    <w:rsid w:val="0059237A"/>
    <w:rsid w:val="005929B7"/>
    <w:rsid w:val="005935B5"/>
    <w:rsid w:val="00593D62"/>
    <w:rsid w:val="00594078"/>
    <w:rsid w:val="0059412B"/>
    <w:rsid w:val="00594E3E"/>
    <w:rsid w:val="00594EC2"/>
    <w:rsid w:val="005952A2"/>
    <w:rsid w:val="0059534F"/>
    <w:rsid w:val="00595901"/>
    <w:rsid w:val="005959A8"/>
    <w:rsid w:val="00595ED4"/>
    <w:rsid w:val="005960C3"/>
    <w:rsid w:val="0059646D"/>
    <w:rsid w:val="005969F3"/>
    <w:rsid w:val="00597043"/>
    <w:rsid w:val="005A0008"/>
    <w:rsid w:val="005A171C"/>
    <w:rsid w:val="005A19EC"/>
    <w:rsid w:val="005A2025"/>
    <w:rsid w:val="005A25E6"/>
    <w:rsid w:val="005A2854"/>
    <w:rsid w:val="005A2DD4"/>
    <w:rsid w:val="005A30CF"/>
    <w:rsid w:val="005A3125"/>
    <w:rsid w:val="005A37FE"/>
    <w:rsid w:val="005A38B8"/>
    <w:rsid w:val="005A3E9B"/>
    <w:rsid w:val="005A3ED7"/>
    <w:rsid w:val="005A41D3"/>
    <w:rsid w:val="005A43AD"/>
    <w:rsid w:val="005A493F"/>
    <w:rsid w:val="005A5088"/>
    <w:rsid w:val="005A5596"/>
    <w:rsid w:val="005A61B0"/>
    <w:rsid w:val="005A6299"/>
    <w:rsid w:val="005A62DB"/>
    <w:rsid w:val="005A6398"/>
    <w:rsid w:val="005A66DF"/>
    <w:rsid w:val="005A6FA1"/>
    <w:rsid w:val="005A72F4"/>
    <w:rsid w:val="005B004B"/>
    <w:rsid w:val="005B012D"/>
    <w:rsid w:val="005B0894"/>
    <w:rsid w:val="005B0B77"/>
    <w:rsid w:val="005B10E0"/>
    <w:rsid w:val="005B1A5F"/>
    <w:rsid w:val="005B1E53"/>
    <w:rsid w:val="005B2238"/>
    <w:rsid w:val="005B2337"/>
    <w:rsid w:val="005B2518"/>
    <w:rsid w:val="005B25CC"/>
    <w:rsid w:val="005B25DC"/>
    <w:rsid w:val="005B27EB"/>
    <w:rsid w:val="005B31CA"/>
    <w:rsid w:val="005B3446"/>
    <w:rsid w:val="005B347C"/>
    <w:rsid w:val="005B354F"/>
    <w:rsid w:val="005B3AB7"/>
    <w:rsid w:val="005B3C7E"/>
    <w:rsid w:val="005B411E"/>
    <w:rsid w:val="005B4496"/>
    <w:rsid w:val="005B4B2B"/>
    <w:rsid w:val="005B56D2"/>
    <w:rsid w:val="005B5F2B"/>
    <w:rsid w:val="005B6EEE"/>
    <w:rsid w:val="005B7030"/>
    <w:rsid w:val="005B7569"/>
    <w:rsid w:val="005B77F3"/>
    <w:rsid w:val="005B7FA2"/>
    <w:rsid w:val="005C0B57"/>
    <w:rsid w:val="005C0C8E"/>
    <w:rsid w:val="005C0EAB"/>
    <w:rsid w:val="005C180D"/>
    <w:rsid w:val="005C1B4A"/>
    <w:rsid w:val="005C236C"/>
    <w:rsid w:val="005C2623"/>
    <w:rsid w:val="005C26B9"/>
    <w:rsid w:val="005C49D4"/>
    <w:rsid w:val="005C5290"/>
    <w:rsid w:val="005C5C3A"/>
    <w:rsid w:val="005C5D9F"/>
    <w:rsid w:val="005C5DC6"/>
    <w:rsid w:val="005C6BD6"/>
    <w:rsid w:val="005D013F"/>
    <w:rsid w:val="005D0414"/>
    <w:rsid w:val="005D043A"/>
    <w:rsid w:val="005D0C85"/>
    <w:rsid w:val="005D0F23"/>
    <w:rsid w:val="005D19D6"/>
    <w:rsid w:val="005D1A77"/>
    <w:rsid w:val="005D1DAE"/>
    <w:rsid w:val="005D3081"/>
    <w:rsid w:val="005D3E8F"/>
    <w:rsid w:val="005D40E9"/>
    <w:rsid w:val="005D447B"/>
    <w:rsid w:val="005D5749"/>
    <w:rsid w:val="005D584F"/>
    <w:rsid w:val="005D5B0F"/>
    <w:rsid w:val="005D6C48"/>
    <w:rsid w:val="005D7028"/>
    <w:rsid w:val="005D7A1E"/>
    <w:rsid w:val="005E0C9B"/>
    <w:rsid w:val="005E1471"/>
    <w:rsid w:val="005E1A96"/>
    <w:rsid w:val="005E1EF7"/>
    <w:rsid w:val="005E2849"/>
    <w:rsid w:val="005E2D48"/>
    <w:rsid w:val="005E332A"/>
    <w:rsid w:val="005E3693"/>
    <w:rsid w:val="005E3C5F"/>
    <w:rsid w:val="005E4D4C"/>
    <w:rsid w:val="005E5033"/>
    <w:rsid w:val="005E5285"/>
    <w:rsid w:val="005E5704"/>
    <w:rsid w:val="005E580D"/>
    <w:rsid w:val="005E600F"/>
    <w:rsid w:val="005E6576"/>
    <w:rsid w:val="005E6B09"/>
    <w:rsid w:val="005E6ECD"/>
    <w:rsid w:val="005E78AE"/>
    <w:rsid w:val="005E7E86"/>
    <w:rsid w:val="005F0377"/>
    <w:rsid w:val="005F1C3C"/>
    <w:rsid w:val="005F28E0"/>
    <w:rsid w:val="005F2B48"/>
    <w:rsid w:val="005F3A7E"/>
    <w:rsid w:val="005F4233"/>
    <w:rsid w:val="005F45E5"/>
    <w:rsid w:val="005F4B8D"/>
    <w:rsid w:val="005F5386"/>
    <w:rsid w:val="005F5EAA"/>
    <w:rsid w:val="005F6270"/>
    <w:rsid w:val="005F7D03"/>
    <w:rsid w:val="005F7F4C"/>
    <w:rsid w:val="006000C3"/>
    <w:rsid w:val="00600233"/>
    <w:rsid w:val="00600BFF"/>
    <w:rsid w:val="00601B9A"/>
    <w:rsid w:val="006020B8"/>
    <w:rsid w:val="0060364C"/>
    <w:rsid w:val="00603902"/>
    <w:rsid w:val="00603A27"/>
    <w:rsid w:val="0060436C"/>
    <w:rsid w:val="00604D58"/>
    <w:rsid w:val="00604E23"/>
    <w:rsid w:val="00605194"/>
    <w:rsid w:val="0060526D"/>
    <w:rsid w:val="0060541C"/>
    <w:rsid w:val="0060548F"/>
    <w:rsid w:val="006054FD"/>
    <w:rsid w:val="00606583"/>
    <w:rsid w:val="00606889"/>
    <w:rsid w:val="00607250"/>
    <w:rsid w:val="006073D0"/>
    <w:rsid w:val="0060778E"/>
    <w:rsid w:val="006077EC"/>
    <w:rsid w:val="00610990"/>
    <w:rsid w:val="00610DC3"/>
    <w:rsid w:val="0061126E"/>
    <w:rsid w:val="00611764"/>
    <w:rsid w:val="00611EF2"/>
    <w:rsid w:val="006125FC"/>
    <w:rsid w:val="00612870"/>
    <w:rsid w:val="00612B18"/>
    <w:rsid w:val="00612BBD"/>
    <w:rsid w:val="00613457"/>
    <w:rsid w:val="006138D4"/>
    <w:rsid w:val="00613A34"/>
    <w:rsid w:val="00613A60"/>
    <w:rsid w:val="00613B54"/>
    <w:rsid w:val="00613C43"/>
    <w:rsid w:val="006147B8"/>
    <w:rsid w:val="00614A84"/>
    <w:rsid w:val="0061506E"/>
    <w:rsid w:val="0061552F"/>
    <w:rsid w:val="006155E2"/>
    <w:rsid w:val="006156D7"/>
    <w:rsid w:val="006157A7"/>
    <w:rsid w:val="006158BE"/>
    <w:rsid w:val="00615D2E"/>
    <w:rsid w:val="00615DF0"/>
    <w:rsid w:val="006162A0"/>
    <w:rsid w:val="00616755"/>
    <w:rsid w:val="00617695"/>
    <w:rsid w:val="006200EC"/>
    <w:rsid w:val="0062025C"/>
    <w:rsid w:val="006205AB"/>
    <w:rsid w:val="00620782"/>
    <w:rsid w:val="00620D34"/>
    <w:rsid w:val="00620E68"/>
    <w:rsid w:val="00621D24"/>
    <w:rsid w:val="0062202D"/>
    <w:rsid w:val="006221B4"/>
    <w:rsid w:val="006224E2"/>
    <w:rsid w:val="0062252E"/>
    <w:rsid w:val="006225ED"/>
    <w:rsid w:val="006227B3"/>
    <w:rsid w:val="006229B0"/>
    <w:rsid w:val="00623431"/>
    <w:rsid w:val="0062351C"/>
    <w:rsid w:val="00623625"/>
    <w:rsid w:val="00623AB8"/>
    <w:rsid w:val="00624846"/>
    <w:rsid w:val="00624CE9"/>
    <w:rsid w:val="00624E4D"/>
    <w:rsid w:val="00625252"/>
    <w:rsid w:val="00626122"/>
    <w:rsid w:val="00626775"/>
    <w:rsid w:val="00627AA4"/>
    <w:rsid w:val="006301E8"/>
    <w:rsid w:val="006306B2"/>
    <w:rsid w:val="006306E2"/>
    <w:rsid w:val="00630EC0"/>
    <w:rsid w:val="0063109A"/>
    <w:rsid w:val="0063340D"/>
    <w:rsid w:val="00633521"/>
    <w:rsid w:val="006335D7"/>
    <w:rsid w:val="00633F21"/>
    <w:rsid w:val="00633F98"/>
    <w:rsid w:val="006340D5"/>
    <w:rsid w:val="00634768"/>
    <w:rsid w:val="0063523F"/>
    <w:rsid w:val="006354E8"/>
    <w:rsid w:val="006359C5"/>
    <w:rsid w:val="00635AC8"/>
    <w:rsid w:val="00636024"/>
    <w:rsid w:val="006365A3"/>
    <w:rsid w:val="006365D6"/>
    <w:rsid w:val="00636922"/>
    <w:rsid w:val="0063704C"/>
    <w:rsid w:val="006370DD"/>
    <w:rsid w:val="00637106"/>
    <w:rsid w:val="00637843"/>
    <w:rsid w:val="00637A51"/>
    <w:rsid w:val="00640066"/>
    <w:rsid w:val="006405DF"/>
    <w:rsid w:val="00640688"/>
    <w:rsid w:val="00640F79"/>
    <w:rsid w:val="0064119A"/>
    <w:rsid w:val="006411DA"/>
    <w:rsid w:val="0064163D"/>
    <w:rsid w:val="00641B69"/>
    <w:rsid w:val="00641CF2"/>
    <w:rsid w:val="00641DA9"/>
    <w:rsid w:val="00642305"/>
    <w:rsid w:val="00642C87"/>
    <w:rsid w:val="00642F5A"/>
    <w:rsid w:val="006436A1"/>
    <w:rsid w:val="006444AB"/>
    <w:rsid w:val="006444B0"/>
    <w:rsid w:val="00644620"/>
    <w:rsid w:val="00645280"/>
    <w:rsid w:val="006452BF"/>
    <w:rsid w:val="00645FC3"/>
    <w:rsid w:val="0064674C"/>
    <w:rsid w:val="00646A5E"/>
    <w:rsid w:val="00646BBD"/>
    <w:rsid w:val="006475ED"/>
    <w:rsid w:val="00647B28"/>
    <w:rsid w:val="00647CE7"/>
    <w:rsid w:val="00647ECC"/>
    <w:rsid w:val="00647F45"/>
    <w:rsid w:val="006504CB"/>
    <w:rsid w:val="006509FB"/>
    <w:rsid w:val="00650C1E"/>
    <w:rsid w:val="00651247"/>
    <w:rsid w:val="0065129E"/>
    <w:rsid w:val="0065195A"/>
    <w:rsid w:val="006522C0"/>
    <w:rsid w:val="00652411"/>
    <w:rsid w:val="00652499"/>
    <w:rsid w:val="006534B9"/>
    <w:rsid w:val="00653FE8"/>
    <w:rsid w:val="0065452A"/>
    <w:rsid w:val="00656927"/>
    <w:rsid w:val="00656DD0"/>
    <w:rsid w:val="00656E26"/>
    <w:rsid w:val="0065710C"/>
    <w:rsid w:val="00657C6F"/>
    <w:rsid w:val="00660919"/>
    <w:rsid w:val="00660C28"/>
    <w:rsid w:val="00660DF5"/>
    <w:rsid w:val="00661426"/>
    <w:rsid w:val="00661683"/>
    <w:rsid w:val="00661A8A"/>
    <w:rsid w:val="00661C84"/>
    <w:rsid w:val="00662DC7"/>
    <w:rsid w:val="00662E1D"/>
    <w:rsid w:val="006630A2"/>
    <w:rsid w:val="006630E9"/>
    <w:rsid w:val="00663358"/>
    <w:rsid w:val="006639B3"/>
    <w:rsid w:val="00663BBD"/>
    <w:rsid w:val="006645C4"/>
    <w:rsid w:val="00664897"/>
    <w:rsid w:val="00664AF9"/>
    <w:rsid w:val="0066559E"/>
    <w:rsid w:val="00665DED"/>
    <w:rsid w:val="00666340"/>
    <w:rsid w:val="00667E9F"/>
    <w:rsid w:val="00670284"/>
    <w:rsid w:val="0067048F"/>
    <w:rsid w:val="00670580"/>
    <w:rsid w:val="0067073E"/>
    <w:rsid w:val="00670EDF"/>
    <w:rsid w:val="00670FB6"/>
    <w:rsid w:val="0067107E"/>
    <w:rsid w:val="006712E4"/>
    <w:rsid w:val="0067140A"/>
    <w:rsid w:val="0067196B"/>
    <w:rsid w:val="0067197B"/>
    <w:rsid w:val="00671D1F"/>
    <w:rsid w:val="00671D38"/>
    <w:rsid w:val="00671E43"/>
    <w:rsid w:val="006722EE"/>
    <w:rsid w:val="006724C9"/>
    <w:rsid w:val="00672FD8"/>
    <w:rsid w:val="0067393D"/>
    <w:rsid w:val="0067397A"/>
    <w:rsid w:val="00673B23"/>
    <w:rsid w:val="00673D93"/>
    <w:rsid w:val="006741EF"/>
    <w:rsid w:val="006748E5"/>
    <w:rsid w:val="00674AD5"/>
    <w:rsid w:val="00675315"/>
    <w:rsid w:val="00675A45"/>
    <w:rsid w:val="00675CBE"/>
    <w:rsid w:val="00676272"/>
    <w:rsid w:val="00676558"/>
    <w:rsid w:val="00677A72"/>
    <w:rsid w:val="00677FA9"/>
    <w:rsid w:val="00680C8A"/>
    <w:rsid w:val="00680CFD"/>
    <w:rsid w:val="006810D6"/>
    <w:rsid w:val="00682D24"/>
    <w:rsid w:val="00682E60"/>
    <w:rsid w:val="00682F17"/>
    <w:rsid w:val="00682F7A"/>
    <w:rsid w:val="00683B32"/>
    <w:rsid w:val="00683E83"/>
    <w:rsid w:val="006840B2"/>
    <w:rsid w:val="00684C91"/>
    <w:rsid w:val="00685234"/>
    <w:rsid w:val="006853D3"/>
    <w:rsid w:val="00685F9D"/>
    <w:rsid w:val="0068631A"/>
    <w:rsid w:val="006863FD"/>
    <w:rsid w:val="006873AB"/>
    <w:rsid w:val="006877EE"/>
    <w:rsid w:val="00690005"/>
    <w:rsid w:val="00690154"/>
    <w:rsid w:val="0069054D"/>
    <w:rsid w:val="006905A8"/>
    <w:rsid w:val="00690C13"/>
    <w:rsid w:val="006919DD"/>
    <w:rsid w:val="0069264C"/>
    <w:rsid w:val="00692ABE"/>
    <w:rsid w:val="00693208"/>
    <w:rsid w:val="006934F4"/>
    <w:rsid w:val="00693716"/>
    <w:rsid w:val="006942BD"/>
    <w:rsid w:val="00694F8F"/>
    <w:rsid w:val="006952E1"/>
    <w:rsid w:val="0069554E"/>
    <w:rsid w:val="0069596F"/>
    <w:rsid w:val="00695A8B"/>
    <w:rsid w:val="00695D43"/>
    <w:rsid w:val="00695E57"/>
    <w:rsid w:val="006960D1"/>
    <w:rsid w:val="00696AA4"/>
    <w:rsid w:val="00697086"/>
    <w:rsid w:val="00697A5A"/>
    <w:rsid w:val="006A021D"/>
    <w:rsid w:val="006A03C1"/>
    <w:rsid w:val="006A06DA"/>
    <w:rsid w:val="006A0C30"/>
    <w:rsid w:val="006A0CEF"/>
    <w:rsid w:val="006A0F6C"/>
    <w:rsid w:val="006A12E7"/>
    <w:rsid w:val="006A1B69"/>
    <w:rsid w:val="006A21B3"/>
    <w:rsid w:val="006A2531"/>
    <w:rsid w:val="006A2A85"/>
    <w:rsid w:val="006A2E22"/>
    <w:rsid w:val="006A3528"/>
    <w:rsid w:val="006A3BB9"/>
    <w:rsid w:val="006A42B2"/>
    <w:rsid w:val="006A467B"/>
    <w:rsid w:val="006A52A8"/>
    <w:rsid w:val="006A70F8"/>
    <w:rsid w:val="006A7566"/>
    <w:rsid w:val="006A7A86"/>
    <w:rsid w:val="006B050A"/>
    <w:rsid w:val="006B097E"/>
    <w:rsid w:val="006B0D99"/>
    <w:rsid w:val="006B1028"/>
    <w:rsid w:val="006B1221"/>
    <w:rsid w:val="006B143C"/>
    <w:rsid w:val="006B15EA"/>
    <w:rsid w:val="006B1C75"/>
    <w:rsid w:val="006B1F14"/>
    <w:rsid w:val="006B224C"/>
    <w:rsid w:val="006B22A9"/>
    <w:rsid w:val="006B23DC"/>
    <w:rsid w:val="006B24E8"/>
    <w:rsid w:val="006B27F4"/>
    <w:rsid w:val="006B2B84"/>
    <w:rsid w:val="006B31F8"/>
    <w:rsid w:val="006B37D3"/>
    <w:rsid w:val="006B37D8"/>
    <w:rsid w:val="006B3C2B"/>
    <w:rsid w:val="006B3DA7"/>
    <w:rsid w:val="006B3FC4"/>
    <w:rsid w:val="006B441F"/>
    <w:rsid w:val="006B4AC1"/>
    <w:rsid w:val="006B5779"/>
    <w:rsid w:val="006B5817"/>
    <w:rsid w:val="006B5D16"/>
    <w:rsid w:val="006B5FC9"/>
    <w:rsid w:val="006B608C"/>
    <w:rsid w:val="006B7BA6"/>
    <w:rsid w:val="006B7CA2"/>
    <w:rsid w:val="006C04D1"/>
    <w:rsid w:val="006C05E0"/>
    <w:rsid w:val="006C0602"/>
    <w:rsid w:val="006C0F3A"/>
    <w:rsid w:val="006C1174"/>
    <w:rsid w:val="006C189E"/>
    <w:rsid w:val="006C1E4E"/>
    <w:rsid w:val="006C1FA7"/>
    <w:rsid w:val="006C223F"/>
    <w:rsid w:val="006C23D2"/>
    <w:rsid w:val="006C2473"/>
    <w:rsid w:val="006C2541"/>
    <w:rsid w:val="006C26D7"/>
    <w:rsid w:val="006C2B10"/>
    <w:rsid w:val="006C30C6"/>
    <w:rsid w:val="006C32C1"/>
    <w:rsid w:val="006C3998"/>
    <w:rsid w:val="006C3999"/>
    <w:rsid w:val="006C4596"/>
    <w:rsid w:val="006C472F"/>
    <w:rsid w:val="006C5289"/>
    <w:rsid w:val="006C52F9"/>
    <w:rsid w:val="006C5451"/>
    <w:rsid w:val="006C5DA3"/>
    <w:rsid w:val="006C636B"/>
    <w:rsid w:val="006C6513"/>
    <w:rsid w:val="006C672D"/>
    <w:rsid w:val="006C690D"/>
    <w:rsid w:val="006C6B17"/>
    <w:rsid w:val="006C6BAB"/>
    <w:rsid w:val="006C7865"/>
    <w:rsid w:val="006C78A4"/>
    <w:rsid w:val="006D03A1"/>
    <w:rsid w:val="006D04A0"/>
    <w:rsid w:val="006D091F"/>
    <w:rsid w:val="006D0EB1"/>
    <w:rsid w:val="006D150B"/>
    <w:rsid w:val="006D1ADC"/>
    <w:rsid w:val="006D1AF8"/>
    <w:rsid w:val="006D25A5"/>
    <w:rsid w:val="006D27B0"/>
    <w:rsid w:val="006D28CF"/>
    <w:rsid w:val="006D2CEA"/>
    <w:rsid w:val="006D35D0"/>
    <w:rsid w:val="006D3749"/>
    <w:rsid w:val="006D38D4"/>
    <w:rsid w:val="006D3B1C"/>
    <w:rsid w:val="006D3F35"/>
    <w:rsid w:val="006D5109"/>
    <w:rsid w:val="006D52A6"/>
    <w:rsid w:val="006D5C0B"/>
    <w:rsid w:val="006D724B"/>
    <w:rsid w:val="006D7ACD"/>
    <w:rsid w:val="006E0684"/>
    <w:rsid w:val="006E0709"/>
    <w:rsid w:val="006E0EBE"/>
    <w:rsid w:val="006E105C"/>
    <w:rsid w:val="006E1C06"/>
    <w:rsid w:val="006E1CDA"/>
    <w:rsid w:val="006E1CE4"/>
    <w:rsid w:val="006E2056"/>
    <w:rsid w:val="006E255D"/>
    <w:rsid w:val="006E2C33"/>
    <w:rsid w:val="006E31C3"/>
    <w:rsid w:val="006E3380"/>
    <w:rsid w:val="006E39DF"/>
    <w:rsid w:val="006E3A29"/>
    <w:rsid w:val="006E3F04"/>
    <w:rsid w:val="006E473A"/>
    <w:rsid w:val="006E4B15"/>
    <w:rsid w:val="006E4FFA"/>
    <w:rsid w:val="006E517C"/>
    <w:rsid w:val="006E5F73"/>
    <w:rsid w:val="006E61E0"/>
    <w:rsid w:val="006E650A"/>
    <w:rsid w:val="006E6767"/>
    <w:rsid w:val="006F03D9"/>
    <w:rsid w:val="006F1B80"/>
    <w:rsid w:val="006F1ED2"/>
    <w:rsid w:val="006F2060"/>
    <w:rsid w:val="006F2133"/>
    <w:rsid w:val="006F2F34"/>
    <w:rsid w:val="006F32AF"/>
    <w:rsid w:val="006F33DF"/>
    <w:rsid w:val="006F343E"/>
    <w:rsid w:val="006F41A2"/>
    <w:rsid w:val="006F452D"/>
    <w:rsid w:val="006F496E"/>
    <w:rsid w:val="006F4B20"/>
    <w:rsid w:val="006F4C66"/>
    <w:rsid w:val="006F5023"/>
    <w:rsid w:val="006F5242"/>
    <w:rsid w:val="006F5630"/>
    <w:rsid w:val="006F5B74"/>
    <w:rsid w:val="006F5E3C"/>
    <w:rsid w:val="006F6D31"/>
    <w:rsid w:val="006F6EE2"/>
    <w:rsid w:val="006F76B6"/>
    <w:rsid w:val="006F7D42"/>
    <w:rsid w:val="00700209"/>
    <w:rsid w:val="007003DB"/>
    <w:rsid w:val="00700ED6"/>
    <w:rsid w:val="00701081"/>
    <w:rsid w:val="007010BE"/>
    <w:rsid w:val="007013D1"/>
    <w:rsid w:val="0070206C"/>
    <w:rsid w:val="00702099"/>
    <w:rsid w:val="0070319B"/>
    <w:rsid w:val="007032BB"/>
    <w:rsid w:val="007034CD"/>
    <w:rsid w:val="0070365A"/>
    <w:rsid w:val="007037F4"/>
    <w:rsid w:val="0070446D"/>
    <w:rsid w:val="007047B2"/>
    <w:rsid w:val="0070498B"/>
    <w:rsid w:val="007054CE"/>
    <w:rsid w:val="00705857"/>
    <w:rsid w:val="00705C3F"/>
    <w:rsid w:val="007062C9"/>
    <w:rsid w:val="007065D1"/>
    <w:rsid w:val="007066C7"/>
    <w:rsid w:val="00706B1E"/>
    <w:rsid w:val="00706B79"/>
    <w:rsid w:val="00706BD0"/>
    <w:rsid w:val="00706C26"/>
    <w:rsid w:val="0070733E"/>
    <w:rsid w:val="0070739A"/>
    <w:rsid w:val="007073BC"/>
    <w:rsid w:val="00707C95"/>
    <w:rsid w:val="00707EB0"/>
    <w:rsid w:val="00707F6A"/>
    <w:rsid w:val="007107E6"/>
    <w:rsid w:val="0071118F"/>
    <w:rsid w:val="007111D0"/>
    <w:rsid w:val="00711949"/>
    <w:rsid w:val="00711B0F"/>
    <w:rsid w:val="00711BDB"/>
    <w:rsid w:val="00712107"/>
    <w:rsid w:val="00712654"/>
    <w:rsid w:val="007129FD"/>
    <w:rsid w:val="00712E0C"/>
    <w:rsid w:val="0071333F"/>
    <w:rsid w:val="007134B2"/>
    <w:rsid w:val="007147F4"/>
    <w:rsid w:val="00714AF1"/>
    <w:rsid w:val="00715AFB"/>
    <w:rsid w:val="00716062"/>
    <w:rsid w:val="0071670A"/>
    <w:rsid w:val="00716F84"/>
    <w:rsid w:val="007205B6"/>
    <w:rsid w:val="007206DD"/>
    <w:rsid w:val="00720943"/>
    <w:rsid w:val="00721070"/>
    <w:rsid w:val="007214C8"/>
    <w:rsid w:val="007216D8"/>
    <w:rsid w:val="00722459"/>
    <w:rsid w:val="0072251A"/>
    <w:rsid w:val="0072263E"/>
    <w:rsid w:val="007227D3"/>
    <w:rsid w:val="00722AEC"/>
    <w:rsid w:val="00723BAA"/>
    <w:rsid w:val="00723D60"/>
    <w:rsid w:val="00724A01"/>
    <w:rsid w:val="00724B7F"/>
    <w:rsid w:val="00725211"/>
    <w:rsid w:val="00725362"/>
    <w:rsid w:val="0072543F"/>
    <w:rsid w:val="007254B1"/>
    <w:rsid w:val="0072562C"/>
    <w:rsid w:val="00725A55"/>
    <w:rsid w:val="00725E0F"/>
    <w:rsid w:val="00725FFD"/>
    <w:rsid w:val="0072604D"/>
    <w:rsid w:val="00726C52"/>
    <w:rsid w:val="007278D7"/>
    <w:rsid w:val="00727E05"/>
    <w:rsid w:val="00727FC3"/>
    <w:rsid w:val="00730859"/>
    <w:rsid w:val="007310C3"/>
    <w:rsid w:val="0073121F"/>
    <w:rsid w:val="0073176C"/>
    <w:rsid w:val="00731944"/>
    <w:rsid w:val="007322C1"/>
    <w:rsid w:val="0073336F"/>
    <w:rsid w:val="007335D6"/>
    <w:rsid w:val="00733C86"/>
    <w:rsid w:val="00733E7F"/>
    <w:rsid w:val="0073423E"/>
    <w:rsid w:val="007348F7"/>
    <w:rsid w:val="00735493"/>
    <w:rsid w:val="00735D78"/>
    <w:rsid w:val="00735FF9"/>
    <w:rsid w:val="00736B3C"/>
    <w:rsid w:val="007374DB"/>
    <w:rsid w:val="007375AC"/>
    <w:rsid w:val="00737A06"/>
    <w:rsid w:val="00737E08"/>
    <w:rsid w:val="00737EA6"/>
    <w:rsid w:val="00740170"/>
    <w:rsid w:val="00740387"/>
    <w:rsid w:val="007404F7"/>
    <w:rsid w:val="00740973"/>
    <w:rsid w:val="00740BAB"/>
    <w:rsid w:val="00740C96"/>
    <w:rsid w:val="00741148"/>
    <w:rsid w:val="0074173F"/>
    <w:rsid w:val="00741BE4"/>
    <w:rsid w:val="00742A2D"/>
    <w:rsid w:val="00742CED"/>
    <w:rsid w:val="00742EA1"/>
    <w:rsid w:val="0074339E"/>
    <w:rsid w:val="00743495"/>
    <w:rsid w:val="007443DB"/>
    <w:rsid w:val="00744662"/>
    <w:rsid w:val="00744B12"/>
    <w:rsid w:val="0074519B"/>
    <w:rsid w:val="007455EF"/>
    <w:rsid w:val="00745C68"/>
    <w:rsid w:val="0074616D"/>
    <w:rsid w:val="007465C2"/>
    <w:rsid w:val="00746A61"/>
    <w:rsid w:val="00746CFA"/>
    <w:rsid w:val="00747379"/>
    <w:rsid w:val="007474B9"/>
    <w:rsid w:val="00747525"/>
    <w:rsid w:val="007476D7"/>
    <w:rsid w:val="0075027C"/>
    <w:rsid w:val="007505E0"/>
    <w:rsid w:val="0075079A"/>
    <w:rsid w:val="00750F62"/>
    <w:rsid w:val="007512C2"/>
    <w:rsid w:val="00751547"/>
    <w:rsid w:val="00751878"/>
    <w:rsid w:val="00751D69"/>
    <w:rsid w:val="00753504"/>
    <w:rsid w:val="0075392D"/>
    <w:rsid w:val="0075393B"/>
    <w:rsid w:val="00753B3A"/>
    <w:rsid w:val="00753C44"/>
    <w:rsid w:val="0075429C"/>
    <w:rsid w:val="007543EE"/>
    <w:rsid w:val="00754748"/>
    <w:rsid w:val="00755294"/>
    <w:rsid w:val="00756AA3"/>
    <w:rsid w:val="00756C0E"/>
    <w:rsid w:val="00756C24"/>
    <w:rsid w:val="007571D0"/>
    <w:rsid w:val="007574F9"/>
    <w:rsid w:val="00757524"/>
    <w:rsid w:val="00757CF6"/>
    <w:rsid w:val="007606F3"/>
    <w:rsid w:val="00760B23"/>
    <w:rsid w:val="0076123D"/>
    <w:rsid w:val="0076162C"/>
    <w:rsid w:val="007616E7"/>
    <w:rsid w:val="00761CBF"/>
    <w:rsid w:val="007622BB"/>
    <w:rsid w:val="00762477"/>
    <w:rsid w:val="00762494"/>
    <w:rsid w:val="00762C5A"/>
    <w:rsid w:val="00763542"/>
    <w:rsid w:val="00763CB8"/>
    <w:rsid w:val="00764D97"/>
    <w:rsid w:val="007651E5"/>
    <w:rsid w:val="00765EF1"/>
    <w:rsid w:val="0076618F"/>
    <w:rsid w:val="007666A2"/>
    <w:rsid w:val="007672D1"/>
    <w:rsid w:val="00770211"/>
    <w:rsid w:val="007703A3"/>
    <w:rsid w:val="0077071A"/>
    <w:rsid w:val="00770784"/>
    <w:rsid w:val="00770CB7"/>
    <w:rsid w:val="007715D3"/>
    <w:rsid w:val="0077168F"/>
    <w:rsid w:val="0077226C"/>
    <w:rsid w:val="007726CF"/>
    <w:rsid w:val="00772C1F"/>
    <w:rsid w:val="00772ECF"/>
    <w:rsid w:val="0077307A"/>
    <w:rsid w:val="0077340A"/>
    <w:rsid w:val="0077341F"/>
    <w:rsid w:val="00773D00"/>
    <w:rsid w:val="0077418D"/>
    <w:rsid w:val="007746A5"/>
    <w:rsid w:val="007749CD"/>
    <w:rsid w:val="00775A2D"/>
    <w:rsid w:val="00775D74"/>
    <w:rsid w:val="00775FC2"/>
    <w:rsid w:val="00776126"/>
    <w:rsid w:val="00776A18"/>
    <w:rsid w:val="00776B57"/>
    <w:rsid w:val="00776C0B"/>
    <w:rsid w:val="00776EBB"/>
    <w:rsid w:val="0077770A"/>
    <w:rsid w:val="0077793A"/>
    <w:rsid w:val="00777A80"/>
    <w:rsid w:val="0078093F"/>
    <w:rsid w:val="00780953"/>
    <w:rsid w:val="00780C5F"/>
    <w:rsid w:val="00781BB7"/>
    <w:rsid w:val="00781D32"/>
    <w:rsid w:val="007823A8"/>
    <w:rsid w:val="0078250A"/>
    <w:rsid w:val="00782563"/>
    <w:rsid w:val="00782664"/>
    <w:rsid w:val="00782AD3"/>
    <w:rsid w:val="00782CD5"/>
    <w:rsid w:val="007838DB"/>
    <w:rsid w:val="007839BF"/>
    <w:rsid w:val="00783A9B"/>
    <w:rsid w:val="00783B77"/>
    <w:rsid w:val="00783D64"/>
    <w:rsid w:val="00783D6E"/>
    <w:rsid w:val="00784CF2"/>
    <w:rsid w:val="00785096"/>
    <w:rsid w:val="00785147"/>
    <w:rsid w:val="0078595B"/>
    <w:rsid w:val="00785ED4"/>
    <w:rsid w:val="00786018"/>
    <w:rsid w:val="00786CE4"/>
    <w:rsid w:val="0078735D"/>
    <w:rsid w:val="0079021A"/>
    <w:rsid w:val="007904B1"/>
    <w:rsid w:val="007908E1"/>
    <w:rsid w:val="00790B1A"/>
    <w:rsid w:val="00790FFD"/>
    <w:rsid w:val="00791ACA"/>
    <w:rsid w:val="00792462"/>
    <w:rsid w:val="00792546"/>
    <w:rsid w:val="007926D3"/>
    <w:rsid w:val="00792CCA"/>
    <w:rsid w:val="0079386F"/>
    <w:rsid w:val="007939FA"/>
    <w:rsid w:val="007944CD"/>
    <w:rsid w:val="00794AEB"/>
    <w:rsid w:val="00794B2C"/>
    <w:rsid w:val="00794E79"/>
    <w:rsid w:val="00794EBF"/>
    <w:rsid w:val="00794EE3"/>
    <w:rsid w:val="007954CD"/>
    <w:rsid w:val="00795704"/>
    <w:rsid w:val="0079589B"/>
    <w:rsid w:val="007959C4"/>
    <w:rsid w:val="00795FF9"/>
    <w:rsid w:val="007966DE"/>
    <w:rsid w:val="007968B3"/>
    <w:rsid w:val="00796AD0"/>
    <w:rsid w:val="00796AF6"/>
    <w:rsid w:val="00796F7B"/>
    <w:rsid w:val="00797074"/>
    <w:rsid w:val="00797210"/>
    <w:rsid w:val="00797817"/>
    <w:rsid w:val="00797983"/>
    <w:rsid w:val="007A0643"/>
    <w:rsid w:val="007A080B"/>
    <w:rsid w:val="007A0B64"/>
    <w:rsid w:val="007A0D0A"/>
    <w:rsid w:val="007A0F20"/>
    <w:rsid w:val="007A1327"/>
    <w:rsid w:val="007A1605"/>
    <w:rsid w:val="007A29CA"/>
    <w:rsid w:val="007A2AAD"/>
    <w:rsid w:val="007A2BA0"/>
    <w:rsid w:val="007A2D9C"/>
    <w:rsid w:val="007A2FE9"/>
    <w:rsid w:val="007A33E8"/>
    <w:rsid w:val="007A342F"/>
    <w:rsid w:val="007A3724"/>
    <w:rsid w:val="007A3C5A"/>
    <w:rsid w:val="007A41EA"/>
    <w:rsid w:val="007A4A63"/>
    <w:rsid w:val="007A4A7F"/>
    <w:rsid w:val="007A64D0"/>
    <w:rsid w:val="007A6B84"/>
    <w:rsid w:val="007A7556"/>
    <w:rsid w:val="007B07BE"/>
    <w:rsid w:val="007B093F"/>
    <w:rsid w:val="007B09B4"/>
    <w:rsid w:val="007B09DC"/>
    <w:rsid w:val="007B0EE3"/>
    <w:rsid w:val="007B1C96"/>
    <w:rsid w:val="007B229E"/>
    <w:rsid w:val="007B23B5"/>
    <w:rsid w:val="007B2E7F"/>
    <w:rsid w:val="007B2E9D"/>
    <w:rsid w:val="007B3134"/>
    <w:rsid w:val="007B37E7"/>
    <w:rsid w:val="007B4D32"/>
    <w:rsid w:val="007B4D76"/>
    <w:rsid w:val="007B56A6"/>
    <w:rsid w:val="007B5AF6"/>
    <w:rsid w:val="007B5B71"/>
    <w:rsid w:val="007B622C"/>
    <w:rsid w:val="007B624D"/>
    <w:rsid w:val="007B7A20"/>
    <w:rsid w:val="007C004D"/>
    <w:rsid w:val="007C01C3"/>
    <w:rsid w:val="007C0339"/>
    <w:rsid w:val="007C0A93"/>
    <w:rsid w:val="007C1186"/>
    <w:rsid w:val="007C15F6"/>
    <w:rsid w:val="007C1CDE"/>
    <w:rsid w:val="007C1E4C"/>
    <w:rsid w:val="007C1F11"/>
    <w:rsid w:val="007C2583"/>
    <w:rsid w:val="007C2B25"/>
    <w:rsid w:val="007C2BD3"/>
    <w:rsid w:val="007C2FDB"/>
    <w:rsid w:val="007C33B4"/>
    <w:rsid w:val="007C35F1"/>
    <w:rsid w:val="007C3B2E"/>
    <w:rsid w:val="007C3D7F"/>
    <w:rsid w:val="007C41EC"/>
    <w:rsid w:val="007C44B9"/>
    <w:rsid w:val="007C4C75"/>
    <w:rsid w:val="007C4E4C"/>
    <w:rsid w:val="007C51AC"/>
    <w:rsid w:val="007C545A"/>
    <w:rsid w:val="007C576B"/>
    <w:rsid w:val="007C58B8"/>
    <w:rsid w:val="007C618F"/>
    <w:rsid w:val="007C635C"/>
    <w:rsid w:val="007C66D2"/>
    <w:rsid w:val="007C6D56"/>
    <w:rsid w:val="007C74D5"/>
    <w:rsid w:val="007C7651"/>
    <w:rsid w:val="007C7754"/>
    <w:rsid w:val="007C7F59"/>
    <w:rsid w:val="007D047E"/>
    <w:rsid w:val="007D08BB"/>
    <w:rsid w:val="007D1828"/>
    <w:rsid w:val="007D1DED"/>
    <w:rsid w:val="007D1FF6"/>
    <w:rsid w:val="007D2351"/>
    <w:rsid w:val="007D28DE"/>
    <w:rsid w:val="007D3951"/>
    <w:rsid w:val="007D4390"/>
    <w:rsid w:val="007D51AC"/>
    <w:rsid w:val="007D5569"/>
    <w:rsid w:val="007D59DF"/>
    <w:rsid w:val="007D5C67"/>
    <w:rsid w:val="007D63A0"/>
    <w:rsid w:val="007D6B28"/>
    <w:rsid w:val="007D711C"/>
    <w:rsid w:val="007D74AB"/>
    <w:rsid w:val="007D7575"/>
    <w:rsid w:val="007E0259"/>
    <w:rsid w:val="007E09DF"/>
    <w:rsid w:val="007E1265"/>
    <w:rsid w:val="007E1C81"/>
    <w:rsid w:val="007E1DD8"/>
    <w:rsid w:val="007E297E"/>
    <w:rsid w:val="007E2A8D"/>
    <w:rsid w:val="007E3005"/>
    <w:rsid w:val="007E340F"/>
    <w:rsid w:val="007E4A8C"/>
    <w:rsid w:val="007E4D4C"/>
    <w:rsid w:val="007E5946"/>
    <w:rsid w:val="007E5B08"/>
    <w:rsid w:val="007E61F5"/>
    <w:rsid w:val="007E6444"/>
    <w:rsid w:val="007E6637"/>
    <w:rsid w:val="007E670D"/>
    <w:rsid w:val="007E6875"/>
    <w:rsid w:val="007E711D"/>
    <w:rsid w:val="007E718F"/>
    <w:rsid w:val="007E7302"/>
    <w:rsid w:val="007E799C"/>
    <w:rsid w:val="007E7C0E"/>
    <w:rsid w:val="007F0269"/>
    <w:rsid w:val="007F054C"/>
    <w:rsid w:val="007F0873"/>
    <w:rsid w:val="007F0FBF"/>
    <w:rsid w:val="007F1ABC"/>
    <w:rsid w:val="007F2274"/>
    <w:rsid w:val="007F236E"/>
    <w:rsid w:val="007F2AD1"/>
    <w:rsid w:val="007F2B75"/>
    <w:rsid w:val="007F2BD4"/>
    <w:rsid w:val="007F3232"/>
    <w:rsid w:val="007F3A96"/>
    <w:rsid w:val="007F3B14"/>
    <w:rsid w:val="007F3DA5"/>
    <w:rsid w:val="007F457F"/>
    <w:rsid w:val="007F45A4"/>
    <w:rsid w:val="007F465E"/>
    <w:rsid w:val="007F4D8C"/>
    <w:rsid w:val="007F503C"/>
    <w:rsid w:val="007F5424"/>
    <w:rsid w:val="007F5889"/>
    <w:rsid w:val="007F62B9"/>
    <w:rsid w:val="007F67C7"/>
    <w:rsid w:val="007F7325"/>
    <w:rsid w:val="007F7BC4"/>
    <w:rsid w:val="007F7E7E"/>
    <w:rsid w:val="008007D5"/>
    <w:rsid w:val="00801912"/>
    <w:rsid w:val="00801FD2"/>
    <w:rsid w:val="00802BC4"/>
    <w:rsid w:val="00802CDD"/>
    <w:rsid w:val="00803FF0"/>
    <w:rsid w:val="00804CCD"/>
    <w:rsid w:val="00804D8D"/>
    <w:rsid w:val="0080515E"/>
    <w:rsid w:val="008051AD"/>
    <w:rsid w:val="00806C2B"/>
    <w:rsid w:val="00807EA9"/>
    <w:rsid w:val="008102BB"/>
    <w:rsid w:val="00810353"/>
    <w:rsid w:val="008103A0"/>
    <w:rsid w:val="00810589"/>
    <w:rsid w:val="00810A0C"/>
    <w:rsid w:val="00810A68"/>
    <w:rsid w:val="0081141E"/>
    <w:rsid w:val="0081166E"/>
    <w:rsid w:val="00811E82"/>
    <w:rsid w:val="00812274"/>
    <w:rsid w:val="00812327"/>
    <w:rsid w:val="0081275A"/>
    <w:rsid w:val="008128CC"/>
    <w:rsid w:val="00812A6B"/>
    <w:rsid w:val="00812C38"/>
    <w:rsid w:val="0081312E"/>
    <w:rsid w:val="008135BF"/>
    <w:rsid w:val="008137B4"/>
    <w:rsid w:val="008138CF"/>
    <w:rsid w:val="008146F0"/>
    <w:rsid w:val="0081486B"/>
    <w:rsid w:val="00814D7B"/>
    <w:rsid w:val="00815115"/>
    <w:rsid w:val="00817822"/>
    <w:rsid w:val="0081788D"/>
    <w:rsid w:val="008178EF"/>
    <w:rsid w:val="00817C7D"/>
    <w:rsid w:val="00817DB4"/>
    <w:rsid w:val="008229CC"/>
    <w:rsid w:val="008235C1"/>
    <w:rsid w:val="00823F30"/>
    <w:rsid w:val="008243F6"/>
    <w:rsid w:val="008247E5"/>
    <w:rsid w:val="0082511E"/>
    <w:rsid w:val="00825CDF"/>
    <w:rsid w:val="00825D45"/>
    <w:rsid w:val="00825D58"/>
    <w:rsid w:val="008262C4"/>
    <w:rsid w:val="008267D5"/>
    <w:rsid w:val="00826BC7"/>
    <w:rsid w:val="008270FC"/>
    <w:rsid w:val="00830A5B"/>
    <w:rsid w:val="00830AC6"/>
    <w:rsid w:val="008315CB"/>
    <w:rsid w:val="00832517"/>
    <w:rsid w:val="0083263E"/>
    <w:rsid w:val="008333D3"/>
    <w:rsid w:val="00833479"/>
    <w:rsid w:val="00834502"/>
    <w:rsid w:val="00834EB4"/>
    <w:rsid w:val="0083538B"/>
    <w:rsid w:val="00836950"/>
    <w:rsid w:val="0083728C"/>
    <w:rsid w:val="00837BF0"/>
    <w:rsid w:val="008400BA"/>
    <w:rsid w:val="008406D5"/>
    <w:rsid w:val="00841227"/>
    <w:rsid w:val="00841785"/>
    <w:rsid w:val="00841C00"/>
    <w:rsid w:val="00842166"/>
    <w:rsid w:val="008424E1"/>
    <w:rsid w:val="00842581"/>
    <w:rsid w:val="0084258B"/>
    <w:rsid w:val="00842F1C"/>
    <w:rsid w:val="00843657"/>
    <w:rsid w:val="008437E7"/>
    <w:rsid w:val="00843A25"/>
    <w:rsid w:val="00843AE0"/>
    <w:rsid w:val="008443C1"/>
    <w:rsid w:val="00844535"/>
    <w:rsid w:val="008448C1"/>
    <w:rsid w:val="00845087"/>
    <w:rsid w:val="008454C3"/>
    <w:rsid w:val="00845534"/>
    <w:rsid w:val="008458FF"/>
    <w:rsid w:val="008462E1"/>
    <w:rsid w:val="00846460"/>
    <w:rsid w:val="0084759C"/>
    <w:rsid w:val="00847848"/>
    <w:rsid w:val="0085031C"/>
    <w:rsid w:val="008506E0"/>
    <w:rsid w:val="008509A9"/>
    <w:rsid w:val="0085180F"/>
    <w:rsid w:val="00851D16"/>
    <w:rsid w:val="00852301"/>
    <w:rsid w:val="00852431"/>
    <w:rsid w:val="00852532"/>
    <w:rsid w:val="00852D3F"/>
    <w:rsid w:val="00853101"/>
    <w:rsid w:val="0085320A"/>
    <w:rsid w:val="00853332"/>
    <w:rsid w:val="00853557"/>
    <w:rsid w:val="00853CF4"/>
    <w:rsid w:val="00853F95"/>
    <w:rsid w:val="00854018"/>
    <w:rsid w:val="0085455D"/>
    <w:rsid w:val="00854B1A"/>
    <w:rsid w:val="00855407"/>
    <w:rsid w:val="0085582D"/>
    <w:rsid w:val="008558F9"/>
    <w:rsid w:val="008560ED"/>
    <w:rsid w:val="0085663D"/>
    <w:rsid w:val="0085696C"/>
    <w:rsid w:val="00856A92"/>
    <w:rsid w:val="00856C1E"/>
    <w:rsid w:val="0085711B"/>
    <w:rsid w:val="008576E5"/>
    <w:rsid w:val="008579E6"/>
    <w:rsid w:val="00860016"/>
    <w:rsid w:val="00860957"/>
    <w:rsid w:val="00860E10"/>
    <w:rsid w:val="00860F24"/>
    <w:rsid w:val="00861114"/>
    <w:rsid w:val="0086146D"/>
    <w:rsid w:val="008615A0"/>
    <w:rsid w:val="00861698"/>
    <w:rsid w:val="00861834"/>
    <w:rsid w:val="00861C76"/>
    <w:rsid w:val="00861DE1"/>
    <w:rsid w:val="008625D4"/>
    <w:rsid w:val="00862CBA"/>
    <w:rsid w:val="008635E9"/>
    <w:rsid w:val="00863F60"/>
    <w:rsid w:val="008640E8"/>
    <w:rsid w:val="0086436A"/>
    <w:rsid w:val="00864531"/>
    <w:rsid w:val="00864BB5"/>
    <w:rsid w:val="0086598A"/>
    <w:rsid w:val="0086656D"/>
    <w:rsid w:val="0086684A"/>
    <w:rsid w:val="008679F7"/>
    <w:rsid w:val="00867D23"/>
    <w:rsid w:val="00867D6B"/>
    <w:rsid w:val="00867D6E"/>
    <w:rsid w:val="008702BA"/>
    <w:rsid w:val="00870331"/>
    <w:rsid w:val="0087083C"/>
    <w:rsid w:val="008708A0"/>
    <w:rsid w:val="00870A57"/>
    <w:rsid w:val="00871CE7"/>
    <w:rsid w:val="0087213D"/>
    <w:rsid w:val="0087261B"/>
    <w:rsid w:val="0087285E"/>
    <w:rsid w:val="00872AF7"/>
    <w:rsid w:val="00872D74"/>
    <w:rsid w:val="008739B8"/>
    <w:rsid w:val="00873A8D"/>
    <w:rsid w:val="00873B50"/>
    <w:rsid w:val="00873D78"/>
    <w:rsid w:val="008748A9"/>
    <w:rsid w:val="00874E0A"/>
    <w:rsid w:val="00875919"/>
    <w:rsid w:val="00875958"/>
    <w:rsid w:val="008759B7"/>
    <w:rsid w:val="008760C8"/>
    <w:rsid w:val="0087611D"/>
    <w:rsid w:val="00876983"/>
    <w:rsid w:val="00876EE6"/>
    <w:rsid w:val="008771F9"/>
    <w:rsid w:val="00877A20"/>
    <w:rsid w:val="00880511"/>
    <w:rsid w:val="0088074E"/>
    <w:rsid w:val="00881211"/>
    <w:rsid w:val="00881252"/>
    <w:rsid w:val="0088168B"/>
    <w:rsid w:val="00881B8C"/>
    <w:rsid w:val="008820F5"/>
    <w:rsid w:val="008821E5"/>
    <w:rsid w:val="0088268D"/>
    <w:rsid w:val="00882C83"/>
    <w:rsid w:val="00882F5B"/>
    <w:rsid w:val="00883121"/>
    <w:rsid w:val="0088387E"/>
    <w:rsid w:val="00883D80"/>
    <w:rsid w:val="00883EA9"/>
    <w:rsid w:val="008844AE"/>
    <w:rsid w:val="00885048"/>
    <w:rsid w:val="00885088"/>
    <w:rsid w:val="00885AFD"/>
    <w:rsid w:val="00885DB6"/>
    <w:rsid w:val="00886166"/>
    <w:rsid w:val="00886311"/>
    <w:rsid w:val="00886371"/>
    <w:rsid w:val="0088647C"/>
    <w:rsid w:val="008866F4"/>
    <w:rsid w:val="00886B49"/>
    <w:rsid w:val="00886F9E"/>
    <w:rsid w:val="008870C0"/>
    <w:rsid w:val="008873C0"/>
    <w:rsid w:val="0088795B"/>
    <w:rsid w:val="00887C46"/>
    <w:rsid w:val="00887FAE"/>
    <w:rsid w:val="0089007A"/>
    <w:rsid w:val="0089025F"/>
    <w:rsid w:val="00890BA5"/>
    <w:rsid w:val="008914F8"/>
    <w:rsid w:val="00891B9C"/>
    <w:rsid w:val="00891E67"/>
    <w:rsid w:val="00891F5F"/>
    <w:rsid w:val="00892162"/>
    <w:rsid w:val="008927E9"/>
    <w:rsid w:val="008927EB"/>
    <w:rsid w:val="00893365"/>
    <w:rsid w:val="008934AF"/>
    <w:rsid w:val="0089354B"/>
    <w:rsid w:val="00893BE8"/>
    <w:rsid w:val="00893C70"/>
    <w:rsid w:val="00893D02"/>
    <w:rsid w:val="00893EDB"/>
    <w:rsid w:val="00894013"/>
    <w:rsid w:val="00894240"/>
    <w:rsid w:val="00894A41"/>
    <w:rsid w:val="00894B9A"/>
    <w:rsid w:val="00895693"/>
    <w:rsid w:val="0089593A"/>
    <w:rsid w:val="00895D22"/>
    <w:rsid w:val="00895D90"/>
    <w:rsid w:val="00896003"/>
    <w:rsid w:val="00896071"/>
    <w:rsid w:val="008962AF"/>
    <w:rsid w:val="008966EA"/>
    <w:rsid w:val="00896734"/>
    <w:rsid w:val="008968BC"/>
    <w:rsid w:val="00897D69"/>
    <w:rsid w:val="008A08AE"/>
    <w:rsid w:val="008A1742"/>
    <w:rsid w:val="008A1780"/>
    <w:rsid w:val="008A1AA2"/>
    <w:rsid w:val="008A25E2"/>
    <w:rsid w:val="008A29A8"/>
    <w:rsid w:val="008A2C7F"/>
    <w:rsid w:val="008A2F52"/>
    <w:rsid w:val="008A31FE"/>
    <w:rsid w:val="008A3837"/>
    <w:rsid w:val="008A3B6A"/>
    <w:rsid w:val="008A49D8"/>
    <w:rsid w:val="008A4A74"/>
    <w:rsid w:val="008A562A"/>
    <w:rsid w:val="008A598E"/>
    <w:rsid w:val="008A5C07"/>
    <w:rsid w:val="008A67D7"/>
    <w:rsid w:val="008A7343"/>
    <w:rsid w:val="008A7570"/>
    <w:rsid w:val="008A7ED6"/>
    <w:rsid w:val="008A7FC3"/>
    <w:rsid w:val="008B05C3"/>
    <w:rsid w:val="008B0D4A"/>
    <w:rsid w:val="008B1786"/>
    <w:rsid w:val="008B1D2D"/>
    <w:rsid w:val="008B1E39"/>
    <w:rsid w:val="008B2065"/>
    <w:rsid w:val="008B2130"/>
    <w:rsid w:val="008B25F5"/>
    <w:rsid w:val="008B29C9"/>
    <w:rsid w:val="008B3086"/>
    <w:rsid w:val="008B3856"/>
    <w:rsid w:val="008B39B0"/>
    <w:rsid w:val="008B3A15"/>
    <w:rsid w:val="008B3C39"/>
    <w:rsid w:val="008B4E95"/>
    <w:rsid w:val="008B57B5"/>
    <w:rsid w:val="008B5E2E"/>
    <w:rsid w:val="008B611E"/>
    <w:rsid w:val="008B633D"/>
    <w:rsid w:val="008B6385"/>
    <w:rsid w:val="008B69C4"/>
    <w:rsid w:val="008B6CE5"/>
    <w:rsid w:val="008B6EFB"/>
    <w:rsid w:val="008B6F93"/>
    <w:rsid w:val="008B75EC"/>
    <w:rsid w:val="008B7969"/>
    <w:rsid w:val="008B7B17"/>
    <w:rsid w:val="008C097C"/>
    <w:rsid w:val="008C0BB2"/>
    <w:rsid w:val="008C0F98"/>
    <w:rsid w:val="008C1A07"/>
    <w:rsid w:val="008C2B74"/>
    <w:rsid w:val="008C2C98"/>
    <w:rsid w:val="008C2DDB"/>
    <w:rsid w:val="008C3503"/>
    <w:rsid w:val="008C3A42"/>
    <w:rsid w:val="008C40F0"/>
    <w:rsid w:val="008C44E7"/>
    <w:rsid w:val="008C4573"/>
    <w:rsid w:val="008C4B16"/>
    <w:rsid w:val="008C5291"/>
    <w:rsid w:val="008C5628"/>
    <w:rsid w:val="008C566C"/>
    <w:rsid w:val="008C639D"/>
    <w:rsid w:val="008C65CA"/>
    <w:rsid w:val="008C6860"/>
    <w:rsid w:val="008C6AE5"/>
    <w:rsid w:val="008C7FC3"/>
    <w:rsid w:val="008D0059"/>
    <w:rsid w:val="008D03C5"/>
    <w:rsid w:val="008D0400"/>
    <w:rsid w:val="008D0744"/>
    <w:rsid w:val="008D07FB"/>
    <w:rsid w:val="008D0E6D"/>
    <w:rsid w:val="008D1823"/>
    <w:rsid w:val="008D1AFB"/>
    <w:rsid w:val="008D1D47"/>
    <w:rsid w:val="008D2E61"/>
    <w:rsid w:val="008D2FF0"/>
    <w:rsid w:val="008D31CE"/>
    <w:rsid w:val="008D3444"/>
    <w:rsid w:val="008D35EE"/>
    <w:rsid w:val="008D3CED"/>
    <w:rsid w:val="008D3F88"/>
    <w:rsid w:val="008D475C"/>
    <w:rsid w:val="008D476C"/>
    <w:rsid w:val="008D480C"/>
    <w:rsid w:val="008D48F7"/>
    <w:rsid w:val="008D49E8"/>
    <w:rsid w:val="008D51D5"/>
    <w:rsid w:val="008D5312"/>
    <w:rsid w:val="008D55F5"/>
    <w:rsid w:val="008D573B"/>
    <w:rsid w:val="008D5EB0"/>
    <w:rsid w:val="008D6F74"/>
    <w:rsid w:val="008D6FE7"/>
    <w:rsid w:val="008D7192"/>
    <w:rsid w:val="008D7339"/>
    <w:rsid w:val="008D744D"/>
    <w:rsid w:val="008D77D3"/>
    <w:rsid w:val="008D7A04"/>
    <w:rsid w:val="008D7BC6"/>
    <w:rsid w:val="008E0B41"/>
    <w:rsid w:val="008E0C61"/>
    <w:rsid w:val="008E1E51"/>
    <w:rsid w:val="008E28C2"/>
    <w:rsid w:val="008E29F8"/>
    <w:rsid w:val="008E401F"/>
    <w:rsid w:val="008E45E9"/>
    <w:rsid w:val="008E597A"/>
    <w:rsid w:val="008E5A1C"/>
    <w:rsid w:val="008E5ED1"/>
    <w:rsid w:val="008E60F0"/>
    <w:rsid w:val="008E66A4"/>
    <w:rsid w:val="008E6B4A"/>
    <w:rsid w:val="008E6C8A"/>
    <w:rsid w:val="008E6DFF"/>
    <w:rsid w:val="008E73EE"/>
    <w:rsid w:val="008E7C47"/>
    <w:rsid w:val="008E7E70"/>
    <w:rsid w:val="008F082B"/>
    <w:rsid w:val="008F141C"/>
    <w:rsid w:val="008F18BD"/>
    <w:rsid w:val="008F1AFC"/>
    <w:rsid w:val="008F2231"/>
    <w:rsid w:val="008F2517"/>
    <w:rsid w:val="008F2C8A"/>
    <w:rsid w:val="008F2D97"/>
    <w:rsid w:val="008F3026"/>
    <w:rsid w:val="008F334D"/>
    <w:rsid w:val="008F3594"/>
    <w:rsid w:val="008F4289"/>
    <w:rsid w:val="008F53C4"/>
    <w:rsid w:val="008F5D06"/>
    <w:rsid w:val="008F6148"/>
    <w:rsid w:val="008F653F"/>
    <w:rsid w:val="008F697E"/>
    <w:rsid w:val="008F72A0"/>
    <w:rsid w:val="008F75F2"/>
    <w:rsid w:val="00900244"/>
    <w:rsid w:val="0090025F"/>
    <w:rsid w:val="00900DFA"/>
    <w:rsid w:val="00901291"/>
    <w:rsid w:val="009015B7"/>
    <w:rsid w:val="00902177"/>
    <w:rsid w:val="00902998"/>
    <w:rsid w:val="00902AE7"/>
    <w:rsid w:val="00902F59"/>
    <w:rsid w:val="009032C5"/>
    <w:rsid w:val="00903703"/>
    <w:rsid w:val="00903DF1"/>
    <w:rsid w:val="00904D89"/>
    <w:rsid w:val="0090503E"/>
    <w:rsid w:val="009050C3"/>
    <w:rsid w:val="009051BC"/>
    <w:rsid w:val="00905EB1"/>
    <w:rsid w:val="0090696D"/>
    <w:rsid w:val="00906993"/>
    <w:rsid w:val="00907C1D"/>
    <w:rsid w:val="00910367"/>
    <w:rsid w:val="009106A8"/>
    <w:rsid w:val="00910F27"/>
    <w:rsid w:val="0091164B"/>
    <w:rsid w:val="0091166F"/>
    <w:rsid w:val="00911A53"/>
    <w:rsid w:val="009123E6"/>
    <w:rsid w:val="0091511D"/>
    <w:rsid w:val="009153F0"/>
    <w:rsid w:val="00915B7B"/>
    <w:rsid w:val="00916209"/>
    <w:rsid w:val="00916901"/>
    <w:rsid w:val="00916B4E"/>
    <w:rsid w:val="00917E06"/>
    <w:rsid w:val="00920200"/>
    <w:rsid w:val="00920478"/>
    <w:rsid w:val="009208AA"/>
    <w:rsid w:val="00921252"/>
    <w:rsid w:val="00921257"/>
    <w:rsid w:val="00921729"/>
    <w:rsid w:val="009217EF"/>
    <w:rsid w:val="009219CE"/>
    <w:rsid w:val="00921EA4"/>
    <w:rsid w:val="009224B1"/>
    <w:rsid w:val="0092261F"/>
    <w:rsid w:val="0092270C"/>
    <w:rsid w:val="00922A26"/>
    <w:rsid w:val="00922E2A"/>
    <w:rsid w:val="0092364F"/>
    <w:rsid w:val="00923895"/>
    <w:rsid w:val="00923F6D"/>
    <w:rsid w:val="009245C2"/>
    <w:rsid w:val="00924AF8"/>
    <w:rsid w:val="009251FA"/>
    <w:rsid w:val="00925351"/>
    <w:rsid w:val="00925D52"/>
    <w:rsid w:val="00926060"/>
    <w:rsid w:val="009262C4"/>
    <w:rsid w:val="0092671B"/>
    <w:rsid w:val="00926E71"/>
    <w:rsid w:val="00926F1B"/>
    <w:rsid w:val="00927B2E"/>
    <w:rsid w:val="00927B82"/>
    <w:rsid w:val="00930B77"/>
    <w:rsid w:val="00930CFD"/>
    <w:rsid w:val="00931D74"/>
    <w:rsid w:val="00932475"/>
    <w:rsid w:val="00932A29"/>
    <w:rsid w:val="00932AD9"/>
    <w:rsid w:val="00933341"/>
    <w:rsid w:val="00933548"/>
    <w:rsid w:val="009336AC"/>
    <w:rsid w:val="009338F9"/>
    <w:rsid w:val="00933D75"/>
    <w:rsid w:val="00934233"/>
    <w:rsid w:val="00934543"/>
    <w:rsid w:val="009349F2"/>
    <w:rsid w:val="009354B5"/>
    <w:rsid w:val="0093753E"/>
    <w:rsid w:val="009377BF"/>
    <w:rsid w:val="00937CBC"/>
    <w:rsid w:val="00940278"/>
    <w:rsid w:val="0094044A"/>
    <w:rsid w:val="0094076E"/>
    <w:rsid w:val="00940BCC"/>
    <w:rsid w:val="009411E9"/>
    <w:rsid w:val="00941FA5"/>
    <w:rsid w:val="00941FE8"/>
    <w:rsid w:val="00942266"/>
    <w:rsid w:val="009423D4"/>
    <w:rsid w:val="00942511"/>
    <w:rsid w:val="00942768"/>
    <w:rsid w:val="00942849"/>
    <w:rsid w:val="00942C2E"/>
    <w:rsid w:val="00943149"/>
    <w:rsid w:val="009432E2"/>
    <w:rsid w:val="00943343"/>
    <w:rsid w:val="009433AB"/>
    <w:rsid w:val="009438D0"/>
    <w:rsid w:val="009446E2"/>
    <w:rsid w:val="00944EF2"/>
    <w:rsid w:val="009459F3"/>
    <w:rsid w:val="00945B82"/>
    <w:rsid w:val="0094659F"/>
    <w:rsid w:val="00946E24"/>
    <w:rsid w:val="0094713B"/>
    <w:rsid w:val="00947649"/>
    <w:rsid w:val="0094790A"/>
    <w:rsid w:val="00947EED"/>
    <w:rsid w:val="00950204"/>
    <w:rsid w:val="009502FF"/>
    <w:rsid w:val="0095126A"/>
    <w:rsid w:val="00951A06"/>
    <w:rsid w:val="0095261D"/>
    <w:rsid w:val="00952A7C"/>
    <w:rsid w:val="00952CBD"/>
    <w:rsid w:val="009532AA"/>
    <w:rsid w:val="009534FA"/>
    <w:rsid w:val="009543E0"/>
    <w:rsid w:val="00954592"/>
    <w:rsid w:val="00954DB8"/>
    <w:rsid w:val="00955585"/>
    <w:rsid w:val="00955E13"/>
    <w:rsid w:val="009561AD"/>
    <w:rsid w:val="00956525"/>
    <w:rsid w:val="009565B2"/>
    <w:rsid w:val="00956B0C"/>
    <w:rsid w:val="00956B40"/>
    <w:rsid w:val="00957117"/>
    <w:rsid w:val="0095730D"/>
    <w:rsid w:val="00957632"/>
    <w:rsid w:val="0095784A"/>
    <w:rsid w:val="009600B4"/>
    <w:rsid w:val="00960A70"/>
    <w:rsid w:val="0096175E"/>
    <w:rsid w:val="00961B01"/>
    <w:rsid w:val="00961F13"/>
    <w:rsid w:val="009625C4"/>
    <w:rsid w:val="009629AB"/>
    <w:rsid w:val="00962DC7"/>
    <w:rsid w:val="00962EAE"/>
    <w:rsid w:val="009633CD"/>
    <w:rsid w:val="00963CD7"/>
    <w:rsid w:val="00963F49"/>
    <w:rsid w:val="009642EF"/>
    <w:rsid w:val="009643B9"/>
    <w:rsid w:val="00964FD3"/>
    <w:rsid w:val="0096535F"/>
    <w:rsid w:val="0096536B"/>
    <w:rsid w:val="00965BFA"/>
    <w:rsid w:val="00965C72"/>
    <w:rsid w:val="00966470"/>
    <w:rsid w:val="009666BF"/>
    <w:rsid w:val="00966779"/>
    <w:rsid w:val="00966859"/>
    <w:rsid w:val="00966D62"/>
    <w:rsid w:val="0096707D"/>
    <w:rsid w:val="009670D6"/>
    <w:rsid w:val="0096716D"/>
    <w:rsid w:val="00967AC5"/>
    <w:rsid w:val="00970AF1"/>
    <w:rsid w:val="00970B05"/>
    <w:rsid w:val="00970B18"/>
    <w:rsid w:val="00970C79"/>
    <w:rsid w:val="009712F6"/>
    <w:rsid w:val="0097212F"/>
    <w:rsid w:val="009722B3"/>
    <w:rsid w:val="009726D0"/>
    <w:rsid w:val="00972821"/>
    <w:rsid w:val="00973C5B"/>
    <w:rsid w:val="00973DD6"/>
    <w:rsid w:val="009742AC"/>
    <w:rsid w:val="00974874"/>
    <w:rsid w:val="00975ABF"/>
    <w:rsid w:val="00976175"/>
    <w:rsid w:val="0097641F"/>
    <w:rsid w:val="00976781"/>
    <w:rsid w:val="009767C7"/>
    <w:rsid w:val="009769AB"/>
    <w:rsid w:val="00976FDE"/>
    <w:rsid w:val="0097759A"/>
    <w:rsid w:val="00977A78"/>
    <w:rsid w:val="00977C83"/>
    <w:rsid w:val="00977CAB"/>
    <w:rsid w:val="00980299"/>
    <w:rsid w:val="009802D8"/>
    <w:rsid w:val="009807EF"/>
    <w:rsid w:val="009807F0"/>
    <w:rsid w:val="00980A81"/>
    <w:rsid w:val="00980ECB"/>
    <w:rsid w:val="00981080"/>
    <w:rsid w:val="0098187E"/>
    <w:rsid w:val="009823F5"/>
    <w:rsid w:val="00982989"/>
    <w:rsid w:val="00982B8E"/>
    <w:rsid w:val="00982E1D"/>
    <w:rsid w:val="00982E4F"/>
    <w:rsid w:val="00982F00"/>
    <w:rsid w:val="00984A02"/>
    <w:rsid w:val="00984A7B"/>
    <w:rsid w:val="00984CB8"/>
    <w:rsid w:val="0098501E"/>
    <w:rsid w:val="00985360"/>
    <w:rsid w:val="00986043"/>
    <w:rsid w:val="009860EC"/>
    <w:rsid w:val="00986ABB"/>
    <w:rsid w:val="00986CBC"/>
    <w:rsid w:val="00986FF7"/>
    <w:rsid w:val="009874AE"/>
    <w:rsid w:val="00987B26"/>
    <w:rsid w:val="00990770"/>
    <w:rsid w:val="009912A4"/>
    <w:rsid w:val="00991B90"/>
    <w:rsid w:val="0099222D"/>
    <w:rsid w:val="0099253D"/>
    <w:rsid w:val="0099270B"/>
    <w:rsid w:val="00992A42"/>
    <w:rsid w:val="0099379F"/>
    <w:rsid w:val="00994427"/>
    <w:rsid w:val="0099482A"/>
    <w:rsid w:val="00994FC2"/>
    <w:rsid w:val="00995315"/>
    <w:rsid w:val="0099533D"/>
    <w:rsid w:val="009953FC"/>
    <w:rsid w:val="00995460"/>
    <w:rsid w:val="00995589"/>
    <w:rsid w:val="009957FD"/>
    <w:rsid w:val="009961D2"/>
    <w:rsid w:val="00997E2E"/>
    <w:rsid w:val="00997F74"/>
    <w:rsid w:val="009A059E"/>
    <w:rsid w:val="009A0863"/>
    <w:rsid w:val="009A0987"/>
    <w:rsid w:val="009A143D"/>
    <w:rsid w:val="009A16CF"/>
    <w:rsid w:val="009A1B9D"/>
    <w:rsid w:val="009A2238"/>
    <w:rsid w:val="009A2E61"/>
    <w:rsid w:val="009A3464"/>
    <w:rsid w:val="009A3520"/>
    <w:rsid w:val="009A35C8"/>
    <w:rsid w:val="009A3699"/>
    <w:rsid w:val="009A3E19"/>
    <w:rsid w:val="009A415D"/>
    <w:rsid w:val="009A468A"/>
    <w:rsid w:val="009A4852"/>
    <w:rsid w:val="009A4E61"/>
    <w:rsid w:val="009A5756"/>
    <w:rsid w:val="009A5B53"/>
    <w:rsid w:val="009A63D1"/>
    <w:rsid w:val="009A66AC"/>
    <w:rsid w:val="009A784A"/>
    <w:rsid w:val="009B0529"/>
    <w:rsid w:val="009B0AAD"/>
    <w:rsid w:val="009B0F4D"/>
    <w:rsid w:val="009B13E4"/>
    <w:rsid w:val="009B1522"/>
    <w:rsid w:val="009B15CE"/>
    <w:rsid w:val="009B174A"/>
    <w:rsid w:val="009B1F6F"/>
    <w:rsid w:val="009B2475"/>
    <w:rsid w:val="009B25BF"/>
    <w:rsid w:val="009B3029"/>
    <w:rsid w:val="009B333A"/>
    <w:rsid w:val="009B3770"/>
    <w:rsid w:val="009B44C3"/>
    <w:rsid w:val="009B49BE"/>
    <w:rsid w:val="009B4A5F"/>
    <w:rsid w:val="009B571D"/>
    <w:rsid w:val="009B5773"/>
    <w:rsid w:val="009B5B76"/>
    <w:rsid w:val="009B68B2"/>
    <w:rsid w:val="009B69F1"/>
    <w:rsid w:val="009B6B30"/>
    <w:rsid w:val="009B6F02"/>
    <w:rsid w:val="009B7004"/>
    <w:rsid w:val="009B70AC"/>
    <w:rsid w:val="009B7699"/>
    <w:rsid w:val="009B7EF9"/>
    <w:rsid w:val="009C0440"/>
    <w:rsid w:val="009C06D8"/>
    <w:rsid w:val="009C0AE9"/>
    <w:rsid w:val="009C0B56"/>
    <w:rsid w:val="009C12E9"/>
    <w:rsid w:val="009C189E"/>
    <w:rsid w:val="009C1B1F"/>
    <w:rsid w:val="009C2981"/>
    <w:rsid w:val="009C2CB4"/>
    <w:rsid w:val="009C2CD2"/>
    <w:rsid w:val="009C3201"/>
    <w:rsid w:val="009C3339"/>
    <w:rsid w:val="009C370F"/>
    <w:rsid w:val="009C41ED"/>
    <w:rsid w:val="009C49C6"/>
    <w:rsid w:val="009C4A97"/>
    <w:rsid w:val="009C4DA5"/>
    <w:rsid w:val="009C5187"/>
    <w:rsid w:val="009C55B2"/>
    <w:rsid w:val="009C57DD"/>
    <w:rsid w:val="009C5D1C"/>
    <w:rsid w:val="009C5E0C"/>
    <w:rsid w:val="009C6044"/>
    <w:rsid w:val="009C617D"/>
    <w:rsid w:val="009C6254"/>
    <w:rsid w:val="009C6353"/>
    <w:rsid w:val="009C69F1"/>
    <w:rsid w:val="009C730F"/>
    <w:rsid w:val="009C7EEB"/>
    <w:rsid w:val="009D0B88"/>
    <w:rsid w:val="009D0DA8"/>
    <w:rsid w:val="009D102C"/>
    <w:rsid w:val="009D105C"/>
    <w:rsid w:val="009D15E4"/>
    <w:rsid w:val="009D1CF3"/>
    <w:rsid w:val="009D3A71"/>
    <w:rsid w:val="009D5C0D"/>
    <w:rsid w:val="009D6511"/>
    <w:rsid w:val="009D6557"/>
    <w:rsid w:val="009D70CE"/>
    <w:rsid w:val="009D761F"/>
    <w:rsid w:val="009E037F"/>
    <w:rsid w:val="009E0901"/>
    <w:rsid w:val="009E0F96"/>
    <w:rsid w:val="009E18DC"/>
    <w:rsid w:val="009E1F71"/>
    <w:rsid w:val="009E3B9F"/>
    <w:rsid w:val="009E3CC6"/>
    <w:rsid w:val="009E4A7F"/>
    <w:rsid w:val="009E5F83"/>
    <w:rsid w:val="009E646F"/>
    <w:rsid w:val="009E6EFB"/>
    <w:rsid w:val="009E7AB1"/>
    <w:rsid w:val="009F0BE1"/>
    <w:rsid w:val="009F1482"/>
    <w:rsid w:val="009F16F6"/>
    <w:rsid w:val="009F170D"/>
    <w:rsid w:val="009F1775"/>
    <w:rsid w:val="009F2409"/>
    <w:rsid w:val="009F2502"/>
    <w:rsid w:val="009F2805"/>
    <w:rsid w:val="009F2883"/>
    <w:rsid w:val="009F2923"/>
    <w:rsid w:val="009F31A8"/>
    <w:rsid w:val="009F36A3"/>
    <w:rsid w:val="009F37E2"/>
    <w:rsid w:val="009F3BE5"/>
    <w:rsid w:val="009F3DAD"/>
    <w:rsid w:val="009F46E7"/>
    <w:rsid w:val="009F51FB"/>
    <w:rsid w:val="009F5623"/>
    <w:rsid w:val="009F5660"/>
    <w:rsid w:val="009F586C"/>
    <w:rsid w:val="009F5EF9"/>
    <w:rsid w:val="009F633B"/>
    <w:rsid w:val="009F65C9"/>
    <w:rsid w:val="009F6673"/>
    <w:rsid w:val="009F6D8A"/>
    <w:rsid w:val="009F6DC0"/>
    <w:rsid w:val="009F7980"/>
    <w:rsid w:val="00A00190"/>
    <w:rsid w:val="00A00E61"/>
    <w:rsid w:val="00A01589"/>
    <w:rsid w:val="00A01651"/>
    <w:rsid w:val="00A01BF4"/>
    <w:rsid w:val="00A0207C"/>
    <w:rsid w:val="00A02438"/>
    <w:rsid w:val="00A02873"/>
    <w:rsid w:val="00A02FFD"/>
    <w:rsid w:val="00A032E0"/>
    <w:rsid w:val="00A035ED"/>
    <w:rsid w:val="00A037B8"/>
    <w:rsid w:val="00A03827"/>
    <w:rsid w:val="00A041E2"/>
    <w:rsid w:val="00A047D6"/>
    <w:rsid w:val="00A04AC6"/>
    <w:rsid w:val="00A04B66"/>
    <w:rsid w:val="00A055B2"/>
    <w:rsid w:val="00A0654C"/>
    <w:rsid w:val="00A06929"/>
    <w:rsid w:val="00A06935"/>
    <w:rsid w:val="00A06E38"/>
    <w:rsid w:val="00A0739A"/>
    <w:rsid w:val="00A073FB"/>
    <w:rsid w:val="00A07A5F"/>
    <w:rsid w:val="00A07A64"/>
    <w:rsid w:val="00A10A85"/>
    <w:rsid w:val="00A11007"/>
    <w:rsid w:val="00A115B0"/>
    <w:rsid w:val="00A11669"/>
    <w:rsid w:val="00A118B7"/>
    <w:rsid w:val="00A12295"/>
    <w:rsid w:val="00A12C58"/>
    <w:rsid w:val="00A12E68"/>
    <w:rsid w:val="00A12F73"/>
    <w:rsid w:val="00A13030"/>
    <w:rsid w:val="00A130D3"/>
    <w:rsid w:val="00A13355"/>
    <w:rsid w:val="00A13474"/>
    <w:rsid w:val="00A138CB"/>
    <w:rsid w:val="00A1402F"/>
    <w:rsid w:val="00A14098"/>
    <w:rsid w:val="00A140ED"/>
    <w:rsid w:val="00A1439E"/>
    <w:rsid w:val="00A14688"/>
    <w:rsid w:val="00A14FBB"/>
    <w:rsid w:val="00A15860"/>
    <w:rsid w:val="00A16081"/>
    <w:rsid w:val="00A16312"/>
    <w:rsid w:val="00A166C7"/>
    <w:rsid w:val="00A16A5C"/>
    <w:rsid w:val="00A170EA"/>
    <w:rsid w:val="00A171C5"/>
    <w:rsid w:val="00A17F54"/>
    <w:rsid w:val="00A205C9"/>
    <w:rsid w:val="00A20A82"/>
    <w:rsid w:val="00A20B3E"/>
    <w:rsid w:val="00A20BEF"/>
    <w:rsid w:val="00A215F0"/>
    <w:rsid w:val="00A21657"/>
    <w:rsid w:val="00A2182C"/>
    <w:rsid w:val="00A21FD5"/>
    <w:rsid w:val="00A22B12"/>
    <w:rsid w:val="00A22B18"/>
    <w:rsid w:val="00A2313E"/>
    <w:rsid w:val="00A2327F"/>
    <w:rsid w:val="00A23418"/>
    <w:rsid w:val="00A23960"/>
    <w:rsid w:val="00A23E26"/>
    <w:rsid w:val="00A25606"/>
    <w:rsid w:val="00A25A0D"/>
    <w:rsid w:val="00A25DA9"/>
    <w:rsid w:val="00A263CD"/>
    <w:rsid w:val="00A26616"/>
    <w:rsid w:val="00A26877"/>
    <w:rsid w:val="00A27139"/>
    <w:rsid w:val="00A274DD"/>
    <w:rsid w:val="00A277AD"/>
    <w:rsid w:val="00A27DDC"/>
    <w:rsid w:val="00A30346"/>
    <w:rsid w:val="00A3095C"/>
    <w:rsid w:val="00A30E4D"/>
    <w:rsid w:val="00A312E6"/>
    <w:rsid w:val="00A31567"/>
    <w:rsid w:val="00A31945"/>
    <w:rsid w:val="00A319E0"/>
    <w:rsid w:val="00A3259C"/>
    <w:rsid w:val="00A32EC9"/>
    <w:rsid w:val="00A33522"/>
    <w:rsid w:val="00A3469E"/>
    <w:rsid w:val="00A34870"/>
    <w:rsid w:val="00A3494E"/>
    <w:rsid w:val="00A34A2E"/>
    <w:rsid w:val="00A3500A"/>
    <w:rsid w:val="00A35021"/>
    <w:rsid w:val="00A356DC"/>
    <w:rsid w:val="00A357C3"/>
    <w:rsid w:val="00A35907"/>
    <w:rsid w:val="00A36DD6"/>
    <w:rsid w:val="00A36DF1"/>
    <w:rsid w:val="00A3718B"/>
    <w:rsid w:val="00A37757"/>
    <w:rsid w:val="00A37BE7"/>
    <w:rsid w:val="00A37D46"/>
    <w:rsid w:val="00A37F17"/>
    <w:rsid w:val="00A40CBD"/>
    <w:rsid w:val="00A4136B"/>
    <w:rsid w:val="00A4139E"/>
    <w:rsid w:val="00A413DC"/>
    <w:rsid w:val="00A416DF"/>
    <w:rsid w:val="00A41D74"/>
    <w:rsid w:val="00A41DE3"/>
    <w:rsid w:val="00A4200D"/>
    <w:rsid w:val="00A42094"/>
    <w:rsid w:val="00A42887"/>
    <w:rsid w:val="00A42C01"/>
    <w:rsid w:val="00A42E35"/>
    <w:rsid w:val="00A43343"/>
    <w:rsid w:val="00A43D38"/>
    <w:rsid w:val="00A44247"/>
    <w:rsid w:val="00A44C65"/>
    <w:rsid w:val="00A44FB0"/>
    <w:rsid w:val="00A4555C"/>
    <w:rsid w:val="00A45E7A"/>
    <w:rsid w:val="00A473C7"/>
    <w:rsid w:val="00A50555"/>
    <w:rsid w:val="00A506D6"/>
    <w:rsid w:val="00A50BF1"/>
    <w:rsid w:val="00A50C12"/>
    <w:rsid w:val="00A514D6"/>
    <w:rsid w:val="00A51BC9"/>
    <w:rsid w:val="00A51C22"/>
    <w:rsid w:val="00A5205C"/>
    <w:rsid w:val="00A52060"/>
    <w:rsid w:val="00A522AC"/>
    <w:rsid w:val="00A523DD"/>
    <w:rsid w:val="00A527B1"/>
    <w:rsid w:val="00A52851"/>
    <w:rsid w:val="00A52FBA"/>
    <w:rsid w:val="00A53371"/>
    <w:rsid w:val="00A5367B"/>
    <w:rsid w:val="00A53A1E"/>
    <w:rsid w:val="00A53C01"/>
    <w:rsid w:val="00A53C8D"/>
    <w:rsid w:val="00A54531"/>
    <w:rsid w:val="00A54E01"/>
    <w:rsid w:val="00A55458"/>
    <w:rsid w:val="00A55CAA"/>
    <w:rsid w:val="00A5607F"/>
    <w:rsid w:val="00A5636B"/>
    <w:rsid w:val="00A5639A"/>
    <w:rsid w:val="00A564B4"/>
    <w:rsid w:val="00A5663E"/>
    <w:rsid w:val="00A56771"/>
    <w:rsid w:val="00A56BDA"/>
    <w:rsid w:val="00A56CC3"/>
    <w:rsid w:val="00A56F95"/>
    <w:rsid w:val="00A57858"/>
    <w:rsid w:val="00A600F4"/>
    <w:rsid w:val="00A60763"/>
    <w:rsid w:val="00A60952"/>
    <w:rsid w:val="00A6153E"/>
    <w:rsid w:val="00A6241D"/>
    <w:rsid w:val="00A624BA"/>
    <w:rsid w:val="00A62FBC"/>
    <w:rsid w:val="00A630ED"/>
    <w:rsid w:val="00A63846"/>
    <w:rsid w:val="00A63FB9"/>
    <w:rsid w:val="00A64860"/>
    <w:rsid w:val="00A6497C"/>
    <w:rsid w:val="00A64A90"/>
    <w:rsid w:val="00A64F32"/>
    <w:rsid w:val="00A65562"/>
    <w:rsid w:val="00A66443"/>
    <w:rsid w:val="00A67982"/>
    <w:rsid w:val="00A67A4B"/>
    <w:rsid w:val="00A67DBB"/>
    <w:rsid w:val="00A701F4"/>
    <w:rsid w:val="00A70AD2"/>
    <w:rsid w:val="00A71757"/>
    <w:rsid w:val="00A71D0D"/>
    <w:rsid w:val="00A7213E"/>
    <w:rsid w:val="00A7217A"/>
    <w:rsid w:val="00A72236"/>
    <w:rsid w:val="00A72941"/>
    <w:rsid w:val="00A72AEE"/>
    <w:rsid w:val="00A72D5F"/>
    <w:rsid w:val="00A730F7"/>
    <w:rsid w:val="00A73163"/>
    <w:rsid w:val="00A733F9"/>
    <w:rsid w:val="00A739BC"/>
    <w:rsid w:val="00A7473E"/>
    <w:rsid w:val="00A763D1"/>
    <w:rsid w:val="00A80406"/>
    <w:rsid w:val="00A80CC5"/>
    <w:rsid w:val="00A8144C"/>
    <w:rsid w:val="00A81AF8"/>
    <w:rsid w:val="00A81CEC"/>
    <w:rsid w:val="00A81D16"/>
    <w:rsid w:val="00A81FE7"/>
    <w:rsid w:val="00A82178"/>
    <w:rsid w:val="00A826DF"/>
    <w:rsid w:val="00A82A47"/>
    <w:rsid w:val="00A82C87"/>
    <w:rsid w:val="00A82FBD"/>
    <w:rsid w:val="00A832FB"/>
    <w:rsid w:val="00A8330C"/>
    <w:rsid w:val="00A834FC"/>
    <w:rsid w:val="00A835A3"/>
    <w:rsid w:val="00A838D1"/>
    <w:rsid w:val="00A84001"/>
    <w:rsid w:val="00A84912"/>
    <w:rsid w:val="00A8549B"/>
    <w:rsid w:val="00A854D9"/>
    <w:rsid w:val="00A86344"/>
    <w:rsid w:val="00A86FC4"/>
    <w:rsid w:val="00A87D6D"/>
    <w:rsid w:val="00A91076"/>
    <w:rsid w:val="00A91D19"/>
    <w:rsid w:val="00A91DE1"/>
    <w:rsid w:val="00A92236"/>
    <w:rsid w:val="00A92D75"/>
    <w:rsid w:val="00A92E14"/>
    <w:rsid w:val="00A93724"/>
    <w:rsid w:val="00A94409"/>
    <w:rsid w:val="00A944C7"/>
    <w:rsid w:val="00A95656"/>
    <w:rsid w:val="00A9565D"/>
    <w:rsid w:val="00A96426"/>
    <w:rsid w:val="00A97A33"/>
    <w:rsid w:val="00A97ADE"/>
    <w:rsid w:val="00AA0023"/>
    <w:rsid w:val="00AA0059"/>
    <w:rsid w:val="00AA0285"/>
    <w:rsid w:val="00AA0546"/>
    <w:rsid w:val="00AA15AB"/>
    <w:rsid w:val="00AA1E4C"/>
    <w:rsid w:val="00AA2448"/>
    <w:rsid w:val="00AA2A90"/>
    <w:rsid w:val="00AA389E"/>
    <w:rsid w:val="00AA3B98"/>
    <w:rsid w:val="00AA4B26"/>
    <w:rsid w:val="00AA50B1"/>
    <w:rsid w:val="00AA5180"/>
    <w:rsid w:val="00AA6A49"/>
    <w:rsid w:val="00AA756A"/>
    <w:rsid w:val="00AA7C27"/>
    <w:rsid w:val="00AB04E0"/>
    <w:rsid w:val="00AB0E24"/>
    <w:rsid w:val="00AB13CE"/>
    <w:rsid w:val="00AB1486"/>
    <w:rsid w:val="00AB155F"/>
    <w:rsid w:val="00AB1EAB"/>
    <w:rsid w:val="00AB20EA"/>
    <w:rsid w:val="00AB22F0"/>
    <w:rsid w:val="00AB23B2"/>
    <w:rsid w:val="00AB278A"/>
    <w:rsid w:val="00AB2B87"/>
    <w:rsid w:val="00AB2B9D"/>
    <w:rsid w:val="00AB32A3"/>
    <w:rsid w:val="00AB37A9"/>
    <w:rsid w:val="00AB459A"/>
    <w:rsid w:val="00AB4A10"/>
    <w:rsid w:val="00AB4F50"/>
    <w:rsid w:val="00AB5783"/>
    <w:rsid w:val="00AB5924"/>
    <w:rsid w:val="00AB6898"/>
    <w:rsid w:val="00AB6E81"/>
    <w:rsid w:val="00AB70E0"/>
    <w:rsid w:val="00AB7A40"/>
    <w:rsid w:val="00AC1052"/>
    <w:rsid w:val="00AC132F"/>
    <w:rsid w:val="00AC1512"/>
    <w:rsid w:val="00AC17DB"/>
    <w:rsid w:val="00AC2415"/>
    <w:rsid w:val="00AC3008"/>
    <w:rsid w:val="00AC30D2"/>
    <w:rsid w:val="00AC33C7"/>
    <w:rsid w:val="00AC345C"/>
    <w:rsid w:val="00AC37E9"/>
    <w:rsid w:val="00AC44C5"/>
    <w:rsid w:val="00AC54C0"/>
    <w:rsid w:val="00AC5A75"/>
    <w:rsid w:val="00AC5BC0"/>
    <w:rsid w:val="00AC5E7D"/>
    <w:rsid w:val="00AC6496"/>
    <w:rsid w:val="00AC67DD"/>
    <w:rsid w:val="00AC68B5"/>
    <w:rsid w:val="00AC68BD"/>
    <w:rsid w:val="00AC7429"/>
    <w:rsid w:val="00AC75B6"/>
    <w:rsid w:val="00AC7F3C"/>
    <w:rsid w:val="00AD00F6"/>
    <w:rsid w:val="00AD020E"/>
    <w:rsid w:val="00AD088D"/>
    <w:rsid w:val="00AD0AAA"/>
    <w:rsid w:val="00AD0B3E"/>
    <w:rsid w:val="00AD142E"/>
    <w:rsid w:val="00AD14AB"/>
    <w:rsid w:val="00AD15D1"/>
    <w:rsid w:val="00AD251A"/>
    <w:rsid w:val="00AD2893"/>
    <w:rsid w:val="00AD2981"/>
    <w:rsid w:val="00AD2AE0"/>
    <w:rsid w:val="00AD2B51"/>
    <w:rsid w:val="00AD2BB8"/>
    <w:rsid w:val="00AD3717"/>
    <w:rsid w:val="00AD3C97"/>
    <w:rsid w:val="00AD44C7"/>
    <w:rsid w:val="00AD4BD0"/>
    <w:rsid w:val="00AD4DA1"/>
    <w:rsid w:val="00AD4E89"/>
    <w:rsid w:val="00AD5536"/>
    <w:rsid w:val="00AD5626"/>
    <w:rsid w:val="00AD61D8"/>
    <w:rsid w:val="00AD62C3"/>
    <w:rsid w:val="00AD71D6"/>
    <w:rsid w:val="00AD7C28"/>
    <w:rsid w:val="00AD7DFF"/>
    <w:rsid w:val="00AD7EE9"/>
    <w:rsid w:val="00AE0978"/>
    <w:rsid w:val="00AE0CCD"/>
    <w:rsid w:val="00AE0D29"/>
    <w:rsid w:val="00AE1174"/>
    <w:rsid w:val="00AE18FE"/>
    <w:rsid w:val="00AE1A21"/>
    <w:rsid w:val="00AE224F"/>
    <w:rsid w:val="00AE28DB"/>
    <w:rsid w:val="00AE39D5"/>
    <w:rsid w:val="00AE46A6"/>
    <w:rsid w:val="00AE4A97"/>
    <w:rsid w:val="00AE4BB6"/>
    <w:rsid w:val="00AE50FC"/>
    <w:rsid w:val="00AE577F"/>
    <w:rsid w:val="00AE57C8"/>
    <w:rsid w:val="00AE5AAD"/>
    <w:rsid w:val="00AE5DC1"/>
    <w:rsid w:val="00AE6089"/>
    <w:rsid w:val="00AE640B"/>
    <w:rsid w:val="00AE6AA1"/>
    <w:rsid w:val="00AE74DC"/>
    <w:rsid w:val="00AE7688"/>
    <w:rsid w:val="00AF0126"/>
    <w:rsid w:val="00AF035E"/>
    <w:rsid w:val="00AF06E2"/>
    <w:rsid w:val="00AF07BA"/>
    <w:rsid w:val="00AF0D75"/>
    <w:rsid w:val="00AF0D7F"/>
    <w:rsid w:val="00AF13D4"/>
    <w:rsid w:val="00AF157D"/>
    <w:rsid w:val="00AF1DC9"/>
    <w:rsid w:val="00AF221C"/>
    <w:rsid w:val="00AF2901"/>
    <w:rsid w:val="00AF3811"/>
    <w:rsid w:val="00AF4FB8"/>
    <w:rsid w:val="00AF5050"/>
    <w:rsid w:val="00AF51E8"/>
    <w:rsid w:val="00AF5339"/>
    <w:rsid w:val="00AF6ED1"/>
    <w:rsid w:val="00AF7AC1"/>
    <w:rsid w:val="00AF7DAE"/>
    <w:rsid w:val="00B001A4"/>
    <w:rsid w:val="00B00218"/>
    <w:rsid w:val="00B002BE"/>
    <w:rsid w:val="00B00429"/>
    <w:rsid w:val="00B010ED"/>
    <w:rsid w:val="00B011C5"/>
    <w:rsid w:val="00B0134F"/>
    <w:rsid w:val="00B01468"/>
    <w:rsid w:val="00B018DE"/>
    <w:rsid w:val="00B0227C"/>
    <w:rsid w:val="00B024DD"/>
    <w:rsid w:val="00B02B71"/>
    <w:rsid w:val="00B02F2F"/>
    <w:rsid w:val="00B03220"/>
    <w:rsid w:val="00B03FA6"/>
    <w:rsid w:val="00B045E5"/>
    <w:rsid w:val="00B04F9A"/>
    <w:rsid w:val="00B0549E"/>
    <w:rsid w:val="00B05989"/>
    <w:rsid w:val="00B05FBE"/>
    <w:rsid w:val="00B0659F"/>
    <w:rsid w:val="00B069F6"/>
    <w:rsid w:val="00B06F4C"/>
    <w:rsid w:val="00B06F79"/>
    <w:rsid w:val="00B07F31"/>
    <w:rsid w:val="00B1055D"/>
    <w:rsid w:val="00B10AD8"/>
    <w:rsid w:val="00B10F1D"/>
    <w:rsid w:val="00B118D1"/>
    <w:rsid w:val="00B11F5F"/>
    <w:rsid w:val="00B127FB"/>
    <w:rsid w:val="00B12E5F"/>
    <w:rsid w:val="00B134CB"/>
    <w:rsid w:val="00B14246"/>
    <w:rsid w:val="00B14CD5"/>
    <w:rsid w:val="00B156C5"/>
    <w:rsid w:val="00B15C45"/>
    <w:rsid w:val="00B15DE5"/>
    <w:rsid w:val="00B16676"/>
    <w:rsid w:val="00B167BD"/>
    <w:rsid w:val="00B169D8"/>
    <w:rsid w:val="00B17367"/>
    <w:rsid w:val="00B17613"/>
    <w:rsid w:val="00B1762D"/>
    <w:rsid w:val="00B17B9A"/>
    <w:rsid w:val="00B208CC"/>
    <w:rsid w:val="00B20D12"/>
    <w:rsid w:val="00B210E5"/>
    <w:rsid w:val="00B211D3"/>
    <w:rsid w:val="00B21A6E"/>
    <w:rsid w:val="00B21AD1"/>
    <w:rsid w:val="00B22013"/>
    <w:rsid w:val="00B222ED"/>
    <w:rsid w:val="00B227D0"/>
    <w:rsid w:val="00B2297C"/>
    <w:rsid w:val="00B23057"/>
    <w:rsid w:val="00B237D7"/>
    <w:rsid w:val="00B23C15"/>
    <w:rsid w:val="00B23F48"/>
    <w:rsid w:val="00B24074"/>
    <w:rsid w:val="00B24119"/>
    <w:rsid w:val="00B243C7"/>
    <w:rsid w:val="00B2465A"/>
    <w:rsid w:val="00B24698"/>
    <w:rsid w:val="00B24AD1"/>
    <w:rsid w:val="00B24BA0"/>
    <w:rsid w:val="00B2511E"/>
    <w:rsid w:val="00B25403"/>
    <w:rsid w:val="00B255C1"/>
    <w:rsid w:val="00B25AD2"/>
    <w:rsid w:val="00B25C37"/>
    <w:rsid w:val="00B25FE8"/>
    <w:rsid w:val="00B26341"/>
    <w:rsid w:val="00B266F5"/>
    <w:rsid w:val="00B267C3"/>
    <w:rsid w:val="00B268B3"/>
    <w:rsid w:val="00B269F0"/>
    <w:rsid w:val="00B26F33"/>
    <w:rsid w:val="00B27020"/>
    <w:rsid w:val="00B27177"/>
    <w:rsid w:val="00B2775E"/>
    <w:rsid w:val="00B30481"/>
    <w:rsid w:val="00B308A9"/>
    <w:rsid w:val="00B30B0A"/>
    <w:rsid w:val="00B30DF9"/>
    <w:rsid w:val="00B31193"/>
    <w:rsid w:val="00B31B54"/>
    <w:rsid w:val="00B3203A"/>
    <w:rsid w:val="00B322BD"/>
    <w:rsid w:val="00B325EC"/>
    <w:rsid w:val="00B32F44"/>
    <w:rsid w:val="00B333D3"/>
    <w:rsid w:val="00B33553"/>
    <w:rsid w:val="00B34185"/>
    <w:rsid w:val="00B35772"/>
    <w:rsid w:val="00B36C59"/>
    <w:rsid w:val="00B371E1"/>
    <w:rsid w:val="00B374E0"/>
    <w:rsid w:val="00B37576"/>
    <w:rsid w:val="00B37793"/>
    <w:rsid w:val="00B3786B"/>
    <w:rsid w:val="00B3791C"/>
    <w:rsid w:val="00B37AD8"/>
    <w:rsid w:val="00B40BC0"/>
    <w:rsid w:val="00B41857"/>
    <w:rsid w:val="00B420C8"/>
    <w:rsid w:val="00B4216B"/>
    <w:rsid w:val="00B4224A"/>
    <w:rsid w:val="00B42459"/>
    <w:rsid w:val="00B43109"/>
    <w:rsid w:val="00B433E3"/>
    <w:rsid w:val="00B435E7"/>
    <w:rsid w:val="00B4360F"/>
    <w:rsid w:val="00B43984"/>
    <w:rsid w:val="00B43A25"/>
    <w:rsid w:val="00B43DF4"/>
    <w:rsid w:val="00B44503"/>
    <w:rsid w:val="00B452D2"/>
    <w:rsid w:val="00B46021"/>
    <w:rsid w:val="00B47857"/>
    <w:rsid w:val="00B47D87"/>
    <w:rsid w:val="00B50068"/>
    <w:rsid w:val="00B5069F"/>
    <w:rsid w:val="00B50945"/>
    <w:rsid w:val="00B513C1"/>
    <w:rsid w:val="00B516F1"/>
    <w:rsid w:val="00B51788"/>
    <w:rsid w:val="00B524D6"/>
    <w:rsid w:val="00B5334C"/>
    <w:rsid w:val="00B53569"/>
    <w:rsid w:val="00B535A6"/>
    <w:rsid w:val="00B53D17"/>
    <w:rsid w:val="00B54CA2"/>
    <w:rsid w:val="00B54EDB"/>
    <w:rsid w:val="00B54EF4"/>
    <w:rsid w:val="00B553D3"/>
    <w:rsid w:val="00B56560"/>
    <w:rsid w:val="00B56865"/>
    <w:rsid w:val="00B578BB"/>
    <w:rsid w:val="00B57B2D"/>
    <w:rsid w:val="00B57DB3"/>
    <w:rsid w:val="00B57F21"/>
    <w:rsid w:val="00B60292"/>
    <w:rsid w:val="00B60764"/>
    <w:rsid w:val="00B60822"/>
    <w:rsid w:val="00B60CBF"/>
    <w:rsid w:val="00B6101F"/>
    <w:rsid w:val="00B612E9"/>
    <w:rsid w:val="00B615FD"/>
    <w:rsid w:val="00B61B24"/>
    <w:rsid w:val="00B62BBF"/>
    <w:rsid w:val="00B62BD4"/>
    <w:rsid w:val="00B630F5"/>
    <w:rsid w:val="00B63327"/>
    <w:rsid w:val="00B63A98"/>
    <w:rsid w:val="00B6575C"/>
    <w:rsid w:val="00B65943"/>
    <w:rsid w:val="00B659D5"/>
    <w:rsid w:val="00B65CF1"/>
    <w:rsid w:val="00B66293"/>
    <w:rsid w:val="00B66A00"/>
    <w:rsid w:val="00B66B51"/>
    <w:rsid w:val="00B701A5"/>
    <w:rsid w:val="00B702BC"/>
    <w:rsid w:val="00B7074D"/>
    <w:rsid w:val="00B70A9A"/>
    <w:rsid w:val="00B70D6F"/>
    <w:rsid w:val="00B70DD6"/>
    <w:rsid w:val="00B710C4"/>
    <w:rsid w:val="00B714AD"/>
    <w:rsid w:val="00B71AF3"/>
    <w:rsid w:val="00B72CD1"/>
    <w:rsid w:val="00B72E25"/>
    <w:rsid w:val="00B72EA4"/>
    <w:rsid w:val="00B73418"/>
    <w:rsid w:val="00B74598"/>
    <w:rsid w:val="00B745E2"/>
    <w:rsid w:val="00B746E7"/>
    <w:rsid w:val="00B75105"/>
    <w:rsid w:val="00B7590F"/>
    <w:rsid w:val="00B761F6"/>
    <w:rsid w:val="00B76490"/>
    <w:rsid w:val="00B76ED4"/>
    <w:rsid w:val="00B7739C"/>
    <w:rsid w:val="00B77FEF"/>
    <w:rsid w:val="00B800A4"/>
    <w:rsid w:val="00B80123"/>
    <w:rsid w:val="00B804E6"/>
    <w:rsid w:val="00B8052B"/>
    <w:rsid w:val="00B805D7"/>
    <w:rsid w:val="00B8078E"/>
    <w:rsid w:val="00B80C37"/>
    <w:rsid w:val="00B81531"/>
    <w:rsid w:val="00B81637"/>
    <w:rsid w:val="00B81B15"/>
    <w:rsid w:val="00B822CA"/>
    <w:rsid w:val="00B8231C"/>
    <w:rsid w:val="00B82548"/>
    <w:rsid w:val="00B8276A"/>
    <w:rsid w:val="00B82DC7"/>
    <w:rsid w:val="00B83095"/>
    <w:rsid w:val="00B8316B"/>
    <w:rsid w:val="00B83437"/>
    <w:rsid w:val="00B837FB"/>
    <w:rsid w:val="00B83991"/>
    <w:rsid w:val="00B8455B"/>
    <w:rsid w:val="00B84F6F"/>
    <w:rsid w:val="00B855CB"/>
    <w:rsid w:val="00B85983"/>
    <w:rsid w:val="00B85D88"/>
    <w:rsid w:val="00B8746F"/>
    <w:rsid w:val="00B874A5"/>
    <w:rsid w:val="00B879A4"/>
    <w:rsid w:val="00B87CD0"/>
    <w:rsid w:val="00B87F6B"/>
    <w:rsid w:val="00B907AA"/>
    <w:rsid w:val="00B90853"/>
    <w:rsid w:val="00B90A31"/>
    <w:rsid w:val="00B9152F"/>
    <w:rsid w:val="00B91660"/>
    <w:rsid w:val="00B918CF"/>
    <w:rsid w:val="00B918EF"/>
    <w:rsid w:val="00B91F3D"/>
    <w:rsid w:val="00B938F3"/>
    <w:rsid w:val="00B939CE"/>
    <w:rsid w:val="00B94B71"/>
    <w:rsid w:val="00B94FA5"/>
    <w:rsid w:val="00B9524B"/>
    <w:rsid w:val="00B95AAF"/>
    <w:rsid w:val="00B9723E"/>
    <w:rsid w:val="00B9733D"/>
    <w:rsid w:val="00B978D4"/>
    <w:rsid w:val="00BA09B1"/>
    <w:rsid w:val="00BA0A20"/>
    <w:rsid w:val="00BA0D7D"/>
    <w:rsid w:val="00BA1CDE"/>
    <w:rsid w:val="00BA2177"/>
    <w:rsid w:val="00BA269D"/>
    <w:rsid w:val="00BA28B4"/>
    <w:rsid w:val="00BA2B2F"/>
    <w:rsid w:val="00BA2B33"/>
    <w:rsid w:val="00BA3F7E"/>
    <w:rsid w:val="00BA4AEA"/>
    <w:rsid w:val="00BA4EFD"/>
    <w:rsid w:val="00BA57B4"/>
    <w:rsid w:val="00BA5CC0"/>
    <w:rsid w:val="00BA6596"/>
    <w:rsid w:val="00BA6F90"/>
    <w:rsid w:val="00BA7099"/>
    <w:rsid w:val="00BA7694"/>
    <w:rsid w:val="00BA7ABA"/>
    <w:rsid w:val="00BA7BFE"/>
    <w:rsid w:val="00BB0358"/>
    <w:rsid w:val="00BB03DD"/>
    <w:rsid w:val="00BB0B45"/>
    <w:rsid w:val="00BB1906"/>
    <w:rsid w:val="00BB1A9F"/>
    <w:rsid w:val="00BB2199"/>
    <w:rsid w:val="00BB3081"/>
    <w:rsid w:val="00BB3741"/>
    <w:rsid w:val="00BB3BAC"/>
    <w:rsid w:val="00BB4F81"/>
    <w:rsid w:val="00BB71F4"/>
    <w:rsid w:val="00BB72F9"/>
    <w:rsid w:val="00BB7FBB"/>
    <w:rsid w:val="00BC0727"/>
    <w:rsid w:val="00BC0DC8"/>
    <w:rsid w:val="00BC0F7E"/>
    <w:rsid w:val="00BC1379"/>
    <w:rsid w:val="00BC1508"/>
    <w:rsid w:val="00BC2295"/>
    <w:rsid w:val="00BC2968"/>
    <w:rsid w:val="00BC2FDB"/>
    <w:rsid w:val="00BC32C0"/>
    <w:rsid w:val="00BC4B9C"/>
    <w:rsid w:val="00BC4D4D"/>
    <w:rsid w:val="00BC542D"/>
    <w:rsid w:val="00BC5A1D"/>
    <w:rsid w:val="00BC5AE7"/>
    <w:rsid w:val="00BC5E2A"/>
    <w:rsid w:val="00BC5FB5"/>
    <w:rsid w:val="00BC66F0"/>
    <w:rsid w:val="00BC7359"/>
    <w:rsid w:val="00BC75DA"/>
    <w:rsid w:val="00BD092D"/>
    <w:rsid w:val="00BD0B01"/>
    <w:rsid w:val="00BD116A"/>
    <w:rsid w:val="00BD1460"/>
    <w:rsid w:val="00BD1FAB"/>
    <w:rsid w:val="00BD2234"/>
    <w:rsid w:val="00BD2F11"/>
    <w:rsid w:val="00BD3964"/>
    <w:rsid w:val="00BD3B27"/>
    <w:rsid w:val="00BD3D12"/>
    <w:rsid w:val="00BD3E1F"/>
    <w:rsid w:val="00BD4540"/>
    <w:rsid w:val="00BD4571"/>
    <w:rsid w:val="00BD4984"/>
    <w:rsid w:val="00BD4B6B"/>
    <w:rsid w:val="00BD4CB0"/>
    <w:rsid w:val="00BD4D2B"/>
    <w:rsid w:val="00BD5825"/>
    <w:rsid w:val="00BD5BDA"/>
    <w:rsid w:val="00BD5C24"/>
    <w:rsid w:val="00BD5C6E"/>
    <w:rsid w:val="00BD60A5"/>
    <w:rsid w:val="00BD6530"/>
    <w:rsid w:val="00BD6857"/>
    <w:rsid w:val="00BD6FB3"/>
    <w:rsid w:val="00BD6FCB"/>
    <w:rsid w:val="00BD72EE"/>
    <w:rsid w:val="00BE2382"/>
    <w:rsid w:val="00BE2BF8"/>
    <w:rsid w:val="00BE396B"/>
    <w:rsid w:val="00BE3AE9"/>
    <w:rsid w:val="00BE3F5C"/>
    <w:rsid w:val="00BE45A8"/>
    <w:rsid w:val="00BE4AB0"/>
    <w:rsid w:val="00BE519C"/>
    <w:rsid w:val="00BE51EA"/>
    <w:rsid w:val="00BE57EE"/>
    <w:rsid w:val="00BE58BE"/>
    <w:rsid w:val="00BE5924"/>
    <w:rsid w:val="00BE5D37"/>
    <w:rsid w:val="00BE636E"/>
    <w:rsid w:val="00BE640F"/>
    <w:rsid w:val="00BE6873"/>
    <w:rsid w:val="00BE68CF"/>
    <w:rsid w:val="00BE698B"/>
    <w:rsid w:val="00BE69F1"/>
    <w:rsid w:val="00BE6CB8"/>
    <w:rsid w:val="00BE6EAB"/>
    <w:rsid w:val="00BE7125"/>
    <w:rsid w:val="00BE72AB"/>
    <w:rsid w:val="00BE73D2"/>
    <w:rsid w:val="00BE7789"/>
    <w:rsid w:val="00BE7AB0"/>
    <w:rsid w:val="00BE7BD2"/>
    <w:rsid w:val="00BE7CDB"/>
    <w:rsid w:val="00BF11B8"/>
    <w:rsid w:val="00BF1DC6"/>
    <w:rsid w:val="00BF1EAD"/>
    <w:rsid w:val="00BF27A6"/>
    <w:rsid w:val="00BF2BFE"/>
    <w:rsid w:val="00BF3081"/>
    <w:rsid w:val="00BF430A"/>
    <w:rsid w:val="00BF4571"/>
    <w:rsid w:val="00BF4E4E"/>
    <w:rsid w:val="00BF4F8F"/>
    <w:rsid w:val="00BF50B5"/>
    <w:rsid w:val="00BF52FE"/>
    <w:rsid w:val="00BF6829"/>
    <w:rsid w:val="00BF6D83"/>
    <w:rsid w:val="00BF6FB2"/>
    <w:rsid w:val="00BF755B"/>
    <w:rsid w:val="00BF7B18"/>
    <w:rsid w:val="00C0030E"/>
    <w:rsid w:val="00C00358"/>
    <w:rsid w:val="00C00C8D"/>
    <w:rsid w:val="00C00F86"/>
    <w:rsid w:val="00C0119B"/>
    <w:rsid w:val="00C03C15"/>
    <w:rsid w:val="00C03D82"/>
    <w:rsid w:val="00C03DDF"/>
    <w:rsid w:val="00C03F4A"/>
    <w:rsid w:val="00C0509A"/>
    <w:rsid w:val="00C0537A"/>
    <w:rsid w:val="00C0537B"/>
    <w:rsid w:val="00C061F7"/>
    <w:rsid w:val="00C065CC"/>
    <w:rsid w:val="00C06C89"/>
    <w:rsid w:val="00C0736F"/>
    <w:rsid w:val="00C07380"/>
    <w:rsid w:val="00C075D8"/>
    <w:rsid w:val="00C076C0"/>
    <w:rsid w:val="00C07E0B"/>
    <w:rsid w:val="00C10466"/>
    <w:rsid w:val="00C10AA7"/>
    <w:rsid w:val="00C10E6D"/>
    <w:rsid w:val="00C11142"/>
    <w:rsid w:val="00C12102"/>
    <w:rsid w:val="00C127C1"/>
    <w:rsid w:val="00C12849"/>
    <w:rsid w:val="00C12FED"/>
    <w:rsid w:val="00C130AE"/>
    <w:rsid w:val="00C133C7"/>
    <w:rsid w:val="00C13A35"/>
    <w:rsid w:val="00C13F30"/>
    <w:rsid w:val="00C14130"/>
    <w:rsid w:val="00C14369"/>
    <w:rsid w:val="00C147F4"/>
    <w:rsid w:val="00C1483C"/>
    <w:rsid w:val="00C14BBB"/>
    <w:rsid w:val="00C14E6C"/>
    <w:rsid w:val="00C14EC8"/>
    <w:rsid w:val="00C15B59"/>
    <w:rsid w:val="00C15C34"/>
    <w:rsid w:val="00C1629E"/>
    <w:rsid w:val="00C16AFD"/>
    <w:rsid w:val="00C171BF"/>
    <w:rsid w:val="00C1722F"/>
    <w:rsid w:val="00C17694"/>
    <w:rsid w:val="00C17853"/>
    <w:rsid w:val="00C17932"/>
    <w:rsid w:val="00C20E3A"/>
    <w:rsid w:val="00C2109B"/>
    <w:rsid w:val="00C21694"/>
    <w:rsid w:val="00C21AB9"/>
    <w:rsid w:val="00C22507"/>
    <w:rsid w:val="00C226F5"/>
    <w:rsid w:val="00C2287E"/>
    <w:rsid w:val="00C22F1E"/>
    <w:rsid w:val="00C23B90"/>
    <w:rsid w:val="00C23E1C"/>
    <w:rsid w:val="00C247E9"/>
    <w:rsid w:val="00C251C0"/>
    <w:rsid w:val="00C25237"/>
    <w:rsid w:val="00C25268"/>
    <w:rsid w:val="00C25319"/>
    <w:rsid w:val="00C2590E"/>
    <w:rsid w:val="00C2698D"/>
    <w:rsid w:val="00C2701F"/>
    <w:rsid w:val="00C27A3B"/>
    <w:rsid w:val="00C27BEE"/>
    <w:rsid w:val="00C27CF6"/>
    <w:rsid w:val="00C3008E"/>
    <w:rsid w:val="00C32721"/>
    <w:rsid w:val="00C32EB2"/>
    <w:rsid w:val="00C33081"/>
    <w:rsid w:val="00C33381"/>
    <w:rsid w:val="00C33915"/>
    <w:rsid w:val="00C33A3F"/>
    <w:rsid w:val="00C348AF"/>
    <w:rsid w:val="00C349A2"/>
    <w:rsid w:val="00C34AD2"/>
    <w:rsid w:val="00C34D4D"/>
    <w:rsid w:val="00C35551"/>
    <w:rsid w:val="00C356B7"/>
    <w:rsid w:val="00C36902"/>
    <w:rsid w:val="00C36B15"/>
    <w:rsid w:val="00C37094"/>
    <w:rsid w:val="00C3712C"/>
    <w:rsid w:val="00C372C7"/>
    <w:rsid w:val="00C373A6"/>
    <w:rsid w:val="00C37D00"/>
    <w:rsid w:val="00C37F9E"/>
    <w:rsid w:val="00C40D7A"/>
    <w:rsid w:val="00C41446"/>
    <w:rsid w:val="00C414BE"/>
    <w:rsid w:val="00C4151D"/>
    <w:rsid w:val="00C415FF"/>
    <w:rsid w:val="00C416B4"/>
    <w:rsid w:val="00C41851"/>
    <w:rsid w:val="00C41BE6"/>
    <w:rsid w:val="00C4222F"/>
    <w:rsid w:val="00C425FF"/>
    <w:rsid w:val="00C42960"/>
    <w:rsid w:val="00C43477"/>
    <w:rsid w:val="00C43B39"/>
    <w:rsid w:val="00C43C3B"/>
    <w:rsid w:val="00C43DE4"/>
    <w:rsid w:val="00C440B2"/>
    <w:rsid w:val="00C4538B"/>
    <w:rsid w:val="00C457B5"/>
    <w:rsid w:val="00C458B1"/>
    <w:rsid w:val="00C45A7D"/>
    <w:rsid w:val="00C46D7D"/>
    <w:rsid w:val="00C470BE"/>
    <w:rsid w:val="00C5006A"/>
    <w:rsid w:val="00C50089"/>
    <w:rsid w:val="00C50FEC"/>
    <w:rsid w:val="00C51A3D"/>
    <w:rsid w:val="00C51FEE"/>
    <w:rsid w:val="00C5204C"/>
    <w:rsid w:val="00C52A68"/>
    <w:rsid w:val="00C52D2B"/>
    <w:rsid w:val="00C52F7F"/>
    <w:rsid w:val="00C530A6"/>
    <w:rsid w:val="00C534E7"/>
    <w:rsid w:val="00C53B37"/>
    <w:rsid w:val="00C53C56"/>
    <w:rsid w:val="00C54008"/>
    <w:rsid w:val="00C54226"/>
    <w:rsid w:val="00C54380"/>
    <w:rsid w:val="00C54456"/>
    <w:rsid w:val="00C54ACE"/>
    <w:rsid w:val="00C54F9D"/>
    <w:rsid w:val="00C556A6"/>
    <w:rsid w:val="00C55AF0"/>
    <w:rsid w:val="00C55F7C"/>
    <w:rsid w:val="00C56A62"/>
    <w:rsid w:val="00C56FA1"/>
    <w:rsid w:val="00C57358"/>
    <w:rsid w:val="00C57F78"/>
    <w:rsid w:val="00C57F9A"/>
    <w:rsid w:val="00C6042B"/>
    <w:rsid w:val="00C6045C"/>
    <w:rsid w:val="00C6058A"/>
    <w:rsid w:val="00C609DD"/>
    <w:rsid w:val="00C60B01"/>
    <w:rsid w:val="00C60CD1"/>
    <w:rsid w:val="00C61CE5"/>
    <w:rsid w:val="00C61F20"/>
    <w:rsid w:val="00C628CB"/>
    <w:rsid w:val="00C62EC0"/>
    <w:rsid w:val="00C6343C"/>
    <w:rsid w:val="00C63A84"/>
    <w:rsid w:val="00C63C87"/>
    <w:rsid w:val="00C63E26"/>
    <w:rsid w:val="00C64B44"/>
    <w:rsid w:val="00C64D26"/>
    <w:rsid w:val="00C65558"/>
    <w:rsid w:val="00C65E1C"/>
    <w:rsid w:val="00C67013"/>
    <w:rsid w:val="00C67108"/>
    <w:rsid w:val="00C672E6"/>
    <w:rsid w:val="00C67E49"/>
    <w:rsid w:val="00C701FF"/>
    <w:rsid w:val="00C70CAF"/>
    <w:rsid w:val="00C70CFA"/>
    <w:rsid w:val="00C718EA"/>
    <w:rsid w:val="00C72779"/>
    <w:rsid w:val="00C72802"/>
    <w:rsid w:val="00C72965"/>
    <w:rsid w:val="00C729E1"/>
    <w:rsid w:val="00C7403B"/>
    <w:rsid w:val="00C74F9D"/>
    <w:rsid w:val="00C754BF"/>
    <w:rsid w:val="00C75851"/>
    <w:rsid w:val="00C75A55"/>
    <w:rsid w:val="00C760C8"/>
    <w:rsid w:val="00C7639F"/>
    <w:rsid w:val="00C76527"/>
    <w:rsid w:val="00C769E3"/>
    <w:rsid w:val="00C774AD"/>
    <w:rsid w:val="00C77C61"/>
    <w:rsid w:val="00C80304"/>
    <w:rsid w:val="00C804DC"/>
    <w:rsid w:val="00C80550"/>
    <w:rsid w:val="00C80BF6"/>
    <w:rsid w:val="00C80E27"/>
    <w:rsid w:val="00C80E2C"/>
    <w:rsid w:val="00C811B8"/>
    <w:rsid w:val="00C8151F"/>
    <w:rsid w:val="00C816E2"/>
    <w:rsid w:val="00C8267E"/>
    <w:rsid w:val="00C82B58"/>
    <w:rsid w:val="00C82BD4"/>
    <w:rsid w:val="00C83752"/>
    <w:rsid w:val="00C8378A"/>
    <w:rsid w:val="00C837C6"/>
    <w:rsid w:val="00C83904"/>
    <w:rsid w:val="00C83A23"/>
    <w:rsid w:val="00C83A96"/>
    <w:rsid w:val="00C83B69"/>
    <w:rsid w:val="00C83E48"/>
    <w:rsid w:val="00C84563"/>
    <w:rsid w:val="00C845F2"/>
    <w:rsid w:val="00C84748"/>
    <w:rsid w:val="00C854D5"/>
    <w:rsid w:val="00C85A7B"/>
    <w:rsid w:val="00C85F72"/>
    <w:rsid w:val="00C86E4E"/>
    <w:rsid w:val="00C873C0"/>
    <w:rsid w:val="00C8753B"/>
    <w:rsid w:val="00C87BF4"/>
    <w:rsid w:val="00C90BAB"/>
    <w:rsid w:val="00C919DF"/>
    <w:rsid w:val="00C92136"/>
    <w:rsid w:val="00C92851"/>
    <w:rsid w:val="00C92912"/>
    <w:rsid w:val="00C92A14"/>
    <w:rsid w:val="00C92C80"/>
    <w:rsid w:val="00C9388E"/>
    <w:rsid w:val="00C93A1C"/>
    <w:rsid w:val="00C93CE7"/>
    <w:rsid w:val="00C9416A"/>
    <w:rsid w:val="00C94593"/>
    <w:rsid w:val="00C949E3"/>
    <w:rsid w:val="00C94CC8"/>
    <w:rsid w:val="00C95003"/>
    <w:rsid w:val="00C952A7"/>
    <w:rsid w:val="00C958E5"/>
    <w:rsid w:val="00C958FF"/>
    <w:rsid w:val="00C95955"/>
    <w:rsid w:val="00C96731"/>
    <w:rsid w:val="00C96886"/>
    <w:rsid w:val="00C968C7"/>
    <w:rsid w:val="00C97824"/>
    <w:rsid w:val="00C97C29"/>
    <w:rsid w:val="00CA0973"/>
    <w:rsid w:val="00CA0EA9"/>
    <w:rsid w:val="00CA0EFA"/>
    <w:rsid w:val="00CA161C"/>
    <w:rsid w:val="00CA18F9"/>
    <w:rsid w:val="00CA1E15"/>
    <w:rsid w:val="00CA294D"/>
    <w:rsid w:val="00CA2E53"/>
    <w:rsid w:val="00CA3352"/>
    <w:rsid w:val="00CA3461"/>
    <w:rsid w:val="00CA3C6D"/>
    <w:rsid w:val="00CA4338"/>
    <w:rsid w:val="00CA493C"/>
    <w:rsid w:val="00CA4A2F"/>
    <w:rsid w:val="00CA4A54"/>
    <w:rsid w:val="00CA4EEF"/>
    <w:rsid w:val="00CA4F69"/>
    <w:rsid w:val="00CA4F7D"/>
    <w:rsid w:val="00CA632D"/>
    <w:rsid w:val="00CA6D1C"/>
    <w:rsid w:val="00CA6E57"/>
    <w:rsid w:val="00CA7133"/>
    <w:rsid w:val="00CA71A2"/>
    <w:rsid w:val="00CA7961"/>
    <w:rsid w:val="00CA799C"/>
    <w:rsid w:val="00CA7A2C"/>
    <w:rsid w:val="00CA7A7E"/>
    <w:rsid w:val="00CA7FCA"/>
    <w:rsid w:val="00CB17A9"/>
    <w:rsid w:val="00CB1C12"/>
    <w:rsid w:val="00CB1E31"/>
    <w:rsid w:val="00CB285D"/>
    <w:rsid w:val="00CB2A88"/>
    <w:rsid w:val="00CB3641"/>
    <w:rsid w:val="00CB367B"/>
    <w:rsid w:val="00CB391C"/>
    <w:rsid w:val="00CB3FDA"/>
    <w:rsid w:val="00CB468B"/>
    <w:rsid w:val="00CB4DF9"/>
    <w:rsid w:val="00CB4E7D"/>
    <w:rsid w:val="00CB57ED"/>
    <w:rsid w:val="00CB62D1"/>
    <w:rsid w:val="00CB6A72"/>
    <w:rsid w:val="00CB7492"/>
    <w:rsid w:val="00CB7B45"/>
    <w:rsid w:val="00CB7C63"/>
    <w:rsid w:val="00CB7C7D"/>
    <w:rsid w:val="00CB7C8E"/>
    <w:rsid w:val="00CC0255"/>
    <w:rsid w:val="00CC0361"/>
    <w:rsid w:val="00CC15A2"/>
    <w:rsid w:val="00CC15A8"/>
    <w:rsid w:val="00CC28E1"/>
    <w:rsid w:val="00CC2AA5"/>
    <w:rsid w:val="00CC2E80"/>
    <w:rsid w:val="00CC2E8A"/>
    <w:rsid w:val="00CC3006"/>
    <w:rsid w:val="00CC4016"/>
    <w:rsid w:val="00CC41AA"/>
    <w:rsid w:val="00CC4D79"/>
    <w:rsid w:val="00CC5220"/>
    <w:rsid w:val="00CC5A65"/>
    <w:rsid w:val="00CC5CB6"/>
    <w:rsid w:val="00CC5DA8"/>
    <w:rsid w:val="00CC6278"/>
    <w:rsid w:val="00CC69C5"/>
    <w:rsid w:val="00CC6DC3"/>
    <w:rsid w:val="00CC73E2"/>
    <w:rsid w:val="00CC743C"/>
    <w:rsid w:val="00CC7841"/>
    <w:rsid w:val="00CC7AD0"/>
    <w:rsid w:val="00CC7EF2"/>
    <w:rsid w:val="00CD0383"/>
    <w:rsid w:val="00CD0BF3"/>
    <w:rsid w:val="00CD10E4"/>
    <w:rsid w:val="00CD1648"/>
    <w:rsid w:val="00CD1A72"/>
    <w:rsid w:val="00CD22CE"/>
    <w:rsid w:val="00CD2F9A"/>
    <w:rsid w:val="00CD3679"/>
    <w:rsid w:val="00CD401E"/>
    <w:rsid w:val="00CD4708"/>
    <w:rsid w:val="00CD4E81"/>
    <w:rsid w:val="00CD58FE"/>
    <w:rsid w:val="00CD6779"/>
    <w:rsid w:val="00CD6E6B"/>
    <w:rsid w:val="00CE08C3"/>
    <w:rsid w:val="00CE1691"/>
    <w:rsid w:val="00CE1C19"/>
    <w:rsid w:val="00CE23B3"/>
    <w:rsid w:val="00CE2574"/>
    <w:rsid w:val="00CE2BBD"/>
    <w:rsid w:val="00CE2BD0"/>
    <w:rsid w:val="00CE3767"/>
    <w:rsid w:val="00CE387C"/>
    <w:rsid w:val="00CE3E10"/>
    <w:rsid w:val="00CE4AA4"/>
    <w:rsid w:val="00CE4B9B"/>
    <w:rsid w:val="00CE4C54"/>
    <w:rsid w:val="00CE5336"/>
    <w:rsid w:val="00CE542F"/>
    <w:rsid w:val="00CE5833"/>
    <w:rsid w:val="00CE58CA"/>
    <w:rsid w:val="00CE5D48"/>
    <w:rsid w:val="00CE6381"/>
    <w:rsid w:val="00CE6703"/>
    <w:rsid w:val="00CE6835"/>
    <w:rsid w:val="00CE741A"/>
    <w:rsid w:val="00CE7D7E"/>
    <w:rsid w:val="00CF0149"/>
    <w:rsid w:val="00CF01FA"/>
    <w:rsid w:val="00CF024B"/>
    <w:rsid w:val="00CF0BD9"/>
    <w:rsid w:val="00CF13B1"/>
    <w:rsid w:val="00CF15B1"/>
    <w:rsid w:val="00CF1C84"/>
    <w:rsid w:val="00CF28E2"/>
    <w:rsid w:val="00CF2C01"/>
    <w:rsid w:val="00CF2EA3"/>
    <w:rsid w:val="00CF3026"/>
    <w:rsid w:val="00CF311F"/>
    <w:rsid w:val="00CF35BE"/>
    <w:rsid w:val="00CF3987"/>
    <w:rsid w:val="00CF3C30"/>
    <w:rsid w:val="00CF3F01"/>
    <w:rsid w:val="00CF46CC"/>
    <w:rsid w:val="00CF4B09"/>
    <w:rsid w:val="00CF4C0F"/>
    <w:rsid w:val="00CF57D7"/>
    <w:rsid w:val="00CF58C6"/>
    <w:rsid w:val="00CF5C29"/>
    <w:rsid w:val="00CF5E4A"/>
    <w:rsid w:val="00CF5F3C"/>
    <w:rsid w:val="00CF6F64"/>
    <w:rsid w:val="00CF70C9"/>
    <w:rsid w:val="00D00018"/>
    <w:rsid w:val="00D01E80"/>
    <w:rsid w:val="00D0215A"/>
    <w:rsid w:val="00D02705"/>
    <w:rsid w:val="00D029B0"/>
    <w:rsid w:val="00D02DB3"/>
    <w:rsid w:val="00D02E19"/>
    <w:rsid w:val="00D02E27"/>
    <w:rsid w:val="00D0390E"/>
    <w:rsid w:val="00D03C60"/>
    <w:rsid w:val="00D04442"/>
    <w:rsid w:val="00D04813"/>
    <w:rsid w:val="00D04BA7"/>
    <w:rsid w:val="00D04F41"/>
    <w:rsid w:val="00D05C07"/>
    <w:rsid w:val="00D066D7"/>
    <w:rsid w:val="00D06845"/>
    <w:rsid w:val="00D06932"/>
    <w:rsid w:val="00D07003"/>
    <w:rsid w:val="00D0702A"/>
    <w:rsid w:val="00D071AC"/>
    <w:rsid w:val="00D07A81"/>
    <w:rsid w:val="00D07CB1"/>
    <w:rsid w:val="00D10FDC"/>
    <w:rsid w:val="00D1170C"/>
    <w:rsid w:val="00D11835"/>
    <w:rsid w:val="00D11D69"/>
    <w:rsid w:val="00D11DAE"/>
    <w:rsid w:val="00D11E3B"/>
    <w:rsid w:val="00D125AA"/>
    <w:rsid w:val="00D132A3"/>
    <w:rsid w:val="00D132CE"/>
    <w:rsid w:val="00D139F8"/>
    <w:rsid w:val="00D1432A"/>
    <w:rsid w:val="00D148AE"/>
    <w:rsid w:val="00D14EA9"/>
    <w:rsid w:val="00D1668A"/>
    <w:rsid w:val="00D16703"/>
    <w:rsid w:val="00D16D50"/>
    <w:rsid w:val="00D16FB1"/>
    <w:rsid w:val="00D1761A"/>
    <w:rsid w:val="00D17C70"/>
    <w:rsid w:val="00D20085"/>
    <w:rsid w:val="00D202EA"/>
    <w:rsid w:val="00D206DD"/>
    <w:rsid w:val="00D2090B"/>
    <w:rsid w:val="00D20C49"/>
    <w:rsid w:val="00D20E57"/>
    <w:rsid w:val="00D21000"/>
    <w:rsid w:val="00D2162D"/>
    <w:rsid w:val="00D217DD"/>
    <w:rsid w:val="00D21848"/>
    <w:rsid w:val="00D21ED0"/>
    <w:rsid w:val="00D22699"/>
    <w:rsid w:val="00D226F5"/>
    <w:rsid w:val="00D228D8"/>
    <w:rsid w:val="00D2290E"/>
    <w:rsid w:val="00D229F9"/>
    <w:rsid w:val="00D2359C"/>
    <w:rsid w:val="00D241D2"/>
    <w:rsid w:val="00D24DD2"/>
    <w:rsid w:val="00D2515B"/>
    <w:rsid w:val="00D25850"/>
    <w:rsid w:val="00D25C7C"/>
    <w:rsid w:val="00D269E5"/>
    <w:rsid w:val="00D26F28"/>
    <w:rsid w:val="00D278DA"/>
    <w:rsid w:val="00D300A1"/>
    <w:rsid w:val="00D302EC"/>
    <w:rsid w:val="00D314CA"/>
    <w:rsid w:val="00D314E8"/>
    <w:rsid w:val="00D31752"/>
    <w:rsid w:val="00D31782"/>
    <w:rsid w:val="00D321A8"/>
    <w:rsid w:val="00D323B6"/>
    <w:rsid w:val="00D32A1B"/>
    <w:rsid w:val="00D32D8E"/>
    <w:rsid w:val="00D3315C"/>
    <w:rsid w:val="00D336EA"/>
    <w:rsid w:val="00D33990"/>
    <w:rsid w:val="00D33B95"/>
    <w:rsid w:val="00D33BD4"/>
    <w:rsid w:val="00D34121"/>
    <w:rsid w:val="00D344BE"/>
    <w:rsid w:val="00D34B3F"/>
    <w:rsid w:val="00D356A1"/>
    <w:rsid w:val="00D357ED"/>
    <w:rsid w:val="00D35983"/>
    <w:rsid w:val="00D35A11"/>
    <w:rsid w:val="00D35F65"/>
    <w:rsid w:val="00D361BE"/>
    <w:rsid w:val="00D36E97"/>
    <w:rsid w:val="00D40197"/>
    <w:rsid w:val="00D402BB"/>
    <w:rsid w:val="00D41470"/>
    <w:rsid w:val="00D4210D"/>
    <w:rsid w:val="00D42239"/>
    <w:rsid w:val="00D43223"/>
    <w:rsid w:val="00D43EE9"/>
    <w:rsid w:val="00D44648"/>
    <w:rsid w:val="00D447B4"/>
    <w:rsid w:val="00D44EE5"/>
    <w:rsid w:val="00D453F2"/>
    <w:rsid w:val="00D4584D"/>
    <w:rsid w:val="00D46A73"/>
    <w:rsid w:val="00D470F5"/>
    <w:rsid w:val="00D471B0"/>
    <w:rsid w:val="00D472CB"/>
    <w:rsid w:val="00D47821"/>
    <w:rsid w:val="00D47A01"/>
    <w:rsid w:val="00D47BFB"/>
    <w:rsid w:val="00D47C8D"/>
    <w:rsid w:val="00D50327"/>
    <w:rsid w:val="00D50A5F"/>
    <w:rsid w:val="00D50DA1"/>
    <w:rsid w:val="00D50DF3"/>
    <w:rsid w:val="00D5103F"/>
    <w:rsid w:val="00D520F6"/>
    <w:rsid w:val="00D527B4"/>
    <w:rsid w:val="00D52865"/>
    <w:rsid w:val="00D52D60"/>
    <w:rsid w:val="00D533C4"/>
    <w:rsid w:val="00D53647"/>
    <w:rsid w:val="00D537F4"/>
    <w:rsid w:val="00D538A6"/>
    <w:rsid w:val="00D53A3C"/>
    <w:rsid w:val="00D53C7B"/>
    <w:rsid w:val="00D54134"/>
    <w:rsid w:val="00D544B4"/>
    <w:rsid w:val="00D54B73"/>
    <w:rsid w:val="00D55472"/>
    <w:rsid w:val="00D55529"/>
    <w:rsid w:val="00D55DA6"/>
    <w:rsid w:val="00D55F90"/>
    <w:rsid w:val="00D56122"/>
    <w:rsid w:val="00D56192"/>
    <w:rsid w:val="00D562D9"/>
    <w:rsid w:val="00D56CBE"/>
    <w:rsid w:val="00D56E51"/>
    <w:rsid w:val="00D57143"/>
    <w:rsid w:val="00D572BF"/>
    <w:rsid w:val="00D57B0A"/>
    <w:rsid w:val="00D60625"/>
    <w:rsid w:val="00D615E8"/>
    <w:rsid w:val="00D61885"/>
    <w:rsid w:val="00D629C9"/>
    <w:rsid w:val="00D631E9"/>
    <w:rsid w:val="00D63B50"/>
    <w:rsid w:val="00D64EBC"/>
    <w:rsid w:val="00D65B5B"/>
    <w:rsid w:val="00D65BFA"/>
    <w:rsid w:val="00D65E89"/>
    <w:rsid w:val="00D65F39"/>
    <w:rsid w:val="00D67124"/>
    <w:rsid w:val="00D672A0"/>
    <w:rsid w:val="00D67E9F"/>
    <w:rsid w:val="00D703EA"/>
    <w:rsid w:val="00D703F9"/>
    <w:rsid w:val="00D70EA4"/>
    <w:rsid w:val="00D7100A"/>
    <w:rsid w:val="00D71431"/>
    <w:rsid w:val="00D721EF"/>
    <w:rsid w:val="00D724F9"/>
    <w:rsid w:val="00D731C5"/>
    <w:rsid w:val="00D73FED"/>
    <w:rsid w:val="00D74061"/>
    <w:rsid w:val="00D741EE"/>
    <w:rsid w:val="00D7434C"/>
    <w:rsid w:val="00D75391"/>
    <w:rsid w:val="00D75858"/>
    <w:rsid w:val="00D75B1E"/>
    <w:rsid w:val="00D75E64"/>
    <w:rsid w:val="00D76147"/>
    <w:rsid w:val="00D7647B"/>
    <w:rsid w:val="00D764A1"/>
    <w:rsid w:val="00D76D69"/>
    <w:rsid w:val="00D76F74"/>
    <w:rsid w:val="00D77126"/>
    <w:rsid w:val="00D774F8"/>
    <w:rsid w:val="00D77BC0"/>
    <w:rsid w:val="00D77FB2"/>
    <w:rsid w:val="00D80207"/>
    <w:rsid w:val="00D80210"/>
    <w:rsid w:val="00D809FF"/>
    <w:rsid w:val="00D80A4E"/>
    <w:rsid w:val="00D812C5"/>
    <w:rsid w:val="00D812FC"/>
    <w:rsid w:val="00D8175E"/>
    <w:rsid w:val="00D8183E"/>
    <w:rsid w:val="00D819E6"/>
    <w:rsid w:val="00D81A9B"/>
    <w:rsid w:val="00D81B34"/>
    <w:rsid w:val="00D822DB"/>
    <w:rsid w:val="00D82815"/>
    <w:rsid w:val="00D8291F"/>
    <w:rsid w:val="00D82CFE"/>
    <w:rsid w:val="00D830BE"/>
    <w:rsid w:val="00D83249"/>
    <w:rsid w:val="00D83B47"/>
    <w:rsid w:val="00D83DB5"/>
    <w:rsid w:val="00D841A1"/>
    <w:rsid w:val="00D8447B"/>
    <w:rsid w:val="00D848AB"/>
    <w:rsid w:val="00D8498B"/>
    <w:rsid w:val="00D84EEC"/>
    <w:rsid w:val="00D8551F"/>
    <w:rsid w:val="00D86490"/>
    <w:rsid w:val="00D86EC7"/>
    <w:rsid w:val="00D86F06"/>
    <w:rsid w:val="00D873F3"/>
    <w:rsid w:val="00D87DA3"/>
    <w:rsid w:val="00D87E13"/>
    <w:rsid w:val="00D87E46"/>
    <w:rsid w:val="00D87FEC"/>
    <w:rsid w:val="00D9048C"/>
    <w:rsid w:val="00D904E2"/>
    <w:rsid w:val="00D908D3"/>
    <w:rsid w:val="00D914A1"/>
    <w:rsid w:val="00D91658"/>
    <w:rsid w:val="00D91946"/>
    <w:rsid w:val="00D92240"/>
    <w:rsid w:val="00D925B6"/>
    <w:rsid w:val="00D93B93"/>
    <w:rsid w:val="00D93C9B"/>
    <w:rsid w:val="00D93D67"/>
    <w:rsid w:val="00D94033"/>
    <w:rsid w:val="00D9412E"/>
    <w:rsid w:val="00D943EB"/>
    <w:rsid w:val="00D94C98"/>
    <w:rsid w:val="00D9511E"/>
    <w:rsid w:val="00D968BB"/>
    <w:rsid w:val="00D97158"/>
    <w:rsid w:val="00D973D2"/>
    <w:rsid w:val="00D97BCF"/>
    <w:rsid w:val="00DA09DB"/>
    <w:rsid w:val="00DA1876"/>
    <w:rsid w:val="00DA1898"/>
    <w:rsid w:val="00DA1B58"/>
    <w:rsid w:val="00DA1FF6"/>
    <w:rsid w:val="00DA209B"/>
    <w:rsid w:val="00DA22C0"/>
    <w:rsid w:val="00DA2982"/>
    <w:rsid w:val="00DA3D63"/>
    <w:rsid w:val="00DA4561"/>
    <w:rsid w:val="00DA46EC"/>
    <w:rsid w:val="00DA4E81"/>
    <w:rsid w:val="00DA6528"/>
    <w:rsid w:val="00DA66F3"/>
    <w:rsid w:val="00DA679E"/>
    <w:rsid w:val="00DA7AA9"/>
    <w:rsid w:val="00DA7ACD"/>
    <w:rsid w:val="00DB00EC"/>
    <w:rsid w:val="00DB0814"/>
    <w:rsid w:val="00DB10AC"/>
    <w:rsid w:val="00DB19DF"/>
    <w:rsid w:val="00DB19F4"/>
    <w:rsid w:val="00DB1C3C"/>
    <w:rsid w:val="00DB1ECE"/>
    <w:rsid w:val="00DB29F9"/>
    <w:rsid w:val="00DB30DA"/>
    <w:rsid w:val="00DB34A0"/>
    <w:rsid w:val="00DB38D2"/>
    <w:rsid w:val="00DB4088"/>
    <w:rsid w:val="00DB4228"/>
    <w:rsid w:val="00DB5110"/>
    <w:rsid w:val="00DB6C8F"/>
    <w:rsid w:val="00DB720A"/>
    <w:rsid w:val="00DB7828"/>
    <w:rsid w:val="00DB7FF7"/>
    <w:rsid w:val="00DC0A6D"/>
    <w:rsid w:val="00DC0FFA"/>
    <w:rsid w:val="00DC104A"/>
    <w:rsid w:val="00DC2240"/>
    <w:rsid w:val="00DC35E6"/>
    <w:rsid w:val="00DC46FD"/>
    <w:rsid w:val="00DC4D6F"/>
    <w:rsid w:val="00DC51ED"/>
    <w:rsid w:val="00DC5C5D"/>
    <w:rsid w:val="00DC5E71"/>
    <w:rsid w:val="00DC629B"/>
    <w:rsid w:val="00DC62E6"/>
    <w:rsid w:val="00DC67D9"/>
    <w:rsid w:val="00DC6AF8"/>
    <w:rsid w:val="00DC6B3F"/>
    <w:rsid w:val="00DC6F84"/>
    <w:rsid w:val="00DC7485"/>
    <w:rsid w:val="00DC78EE"/>
    <w:rsid w:val="00DC7943"/>
    <w:rsid w:val="00DC7CF3"/>
    <w:rsid w:val="00DC7D25"/>
    <w:rsid w:val="00DC7DDD"/>
    <w:rsid w:val="00DD0127"/>
    <w:rsid w:val="00DD1B93"/>
    <w:rsid w:val="00DD1DDE"/>
    <w:rsid w:val="00DD3743"/>
    <w:rsid w:val="00DD3A4B"/>
    <w:rsid w:val="00DD3F98"/>
    <w:rsid w:val="00DD4138"/>
    <w:rsid w:val="00DD49AF"/>
    <w:rsid w:val="00DD4D57"/>
    <w:rsid w:val="00DD513C"/>
    <w:rsid w:val="00DD579A"/>
    <w:rsid w:val="00DD5CF0"/>
    <w:rsid w:val="00DD6C6D"/>
    <w:rsid w:val="00DD746E"/>
    <w:rsid w:val="00DD7893"/>
    <w:rsid w:val="00DE0AED"/>
    <w:rsid w:val="00DE0D7B"/>
    <w:rsid w:val="00DE109F"/>
    <w:rsid w:val="00DE10DB"/>
    <w:rsid w:val="00DE1260"/>
    <w:rsid w:val="00DE203D"/>
    <w:rsid w:val="00DE26C1"/>
    <w:rsid w:val="00DE28AD"/>
    <w:rsid w:val="00DE2FB1"/>
    <w:rsid w:val="00DE3168"/>
    <w:rsid w:val="00DE3188"/>
    <w:rsid w:val="00DE352B"/>
    <w:rsid w:val="00DE364C"/>
    <w:rsid w:val="00DE3762"/>
    <w:rsid w:val="00DE42BD"/>
    <w:rsid w:val="00DE4755"/>
    <w:rsid w:val="00DE4CED"/>
    <w:rsid w:val="00DE5D18"/>
    <w:rsid w:val="00DE5F7D"/>
    <w:rsid w:val="00DE605F"/>
    <w:rsid w:val="00DE6128"/>
    <w:rsid w:val="00DE66A0"/>
    <w:rsid w:val="00DE6AC9"/>
    <w:rsid w:val="00DE6C81"/>
    <w:rsid w:val="00DE6DB3"/>
    <w:rsid w:val="00DE6EF2"/>
    <w:rsid w:val="00DE71FC"/>
    <w:rsid w:val="00DE745A"/>
    <w:rsid w:val="00DE7D29"/>
    <w:rsid w:val="00DE7EA4"/>
    <w:rsid w:val="00DF001A"/>
    <w:rsid w:val="00DF0552"/>
    <w:rsid w:val="00DF0770"/>
    <w:rsid w:val="00DF1776"/>
    <w:rsid w:val="00DF1B39"/>
    <w:rsid w:val="00DF1B3D"/>
    <w:rsid w:val="00DF2699"/>
    <w:rsid w:val="00DF2968"/>
    <w:rsid w:val="00DF2A33"/>
    <w:rsid w:val="00DF3456"/>
    <w:rsid w:val="00DF357B"/>
    <w:rsid w:val="00DF35D3"/>
    <w:rsid w:val="00DF46D4"/>
    <w:rsid w:val="00DF4E12"/>
    <w:rsid w:val="00DF57FC"/>
    <w:rsid w:val="00DF58B5"/>
    <w:rsid w:val="00DF5DE0"/>
    <w:rsid w:val="00DF639B"/>
    <w:rsid w:val="00DF6466"/>
    <w:rsid w:val="00DF64D3"/>
    <w:rsid w:val="00DF67DF"/>
    <w:rsid w:val="00DF6FFD"/>
    <w:rsid w:val="00DF7ACE"/>
    <w:rsid w:val="00DF7C0E"/>
    <w:rsid w:val="00DF7EFF"/>
    <w:rsid w:val="00E00506"/>
    <w:rsid w:val="00E00ECA"/>
    <w:rsid w:val="00E0123E"/>
    <w:rsid w:val="00E013BB"/>
    <w:rsid w:val="00E017E2"/>
    <w:rsid w:val="00E018D7"/>
    <w:rsid w:val="00E01B3C"/>
    <w:rsid w:val="00E01DAC"/>
    <w:rsid w:val="00E02CC2"/>
    <w:rsid w:val="00E03A10"/>
    <w:rsid w:val="00E03B5A"/>
    <w:rsid w:val="00E04674"/>
    <w:rsid w:val="00E04D54"/>
    <w:rsid w:val="00E04FF9"/>
    <w:rsid w:val="00E05528"/>
    <w:rsid w:val="00E05D1D"/>
    <w:rsid w:val="00E05E92"/>
    <w:rsid w:val="00E06987"/>
    <w:rsid w:val="00E06F9F"/>
    <w:rsid w:val="00E07216"/>
    <w:rsid w:val="00E072EC"/>
    <w:rsid w:val="00E07347"/>
    <w:rsid w:val="00E076D1"/>
    <w:rsid w:val="00E07903"/>
    <w:rsid w:val="00E079A3"/>
    <w:rsid w:val="00E07EDD"/>
    <w:rsid w:val="00E1216C"/>
    <w:rsid w:val="00E122CA"/>
    <w:rsid w:val="00E125CC"/>
    <w:rsid w:val="00E128BB"/>
    <w:rsid w:val="00E12902"/>
    <w:rsid w:val="00E13A7F"/>
    <w:rsid w:val="00E13B83"/>
    <w:rsid w:val="00E13C42"/>
    <w:rsid w:val="00E13E52"/>
    <w:rsid w:val="00E14441"/>
    <w:rsid w:val="00E14C3C"/>
    <w:rsid w:val="00E14C44"/>
    <w:rsid w:val="00E15129"/>
    <w:rsid w:val="00E151D9"/>
    <w:rsid w:val="00E15676"/>
    <w:rsid w:val="00E15C6B"/>
    <w:rsid w:val="00E15E4B"/>
    <w:rsid w:val="00E16222"/>
    <w:rsid w:val="00E16C0C"/>
    <w:rsid w:val="00E16C6B"/>
    <w:rsid w:val="00E17026"/>
    <w:rsid w:val="00E17187"/>
    <w:rsid w:val="00E206BE"/>
    <w:rsid w:val="00E20E1F"/>
    <w:rsid w:val="00E21980"/>
    <w:rsid w:val="00E22846"/>
    <w:rsid w:val="00E229DF"/>
    <w:rsid w:val="00E22B8A"/>
    <w:rsid w:val="00E230FE"/>
    <w:rsid w:val="00E23B7D"/>
    <w:rsid w:val="00E2400A"/>
    <w:rsid w:val="00E2514C"/>
    <w:rsid w:val="00E25320"/>
    <w:rsid w:val="00E25932"/>
    <w:rsid w:val="00E25EA1"/>
    <w:rsid w:val="00E26521"/>
    <w:rsid w:val="00E266A6"/>
    <w:rsid w:val="00E27053"/>
    <w:rsid w:val="00E272EE"/>
    <w:rsid w:val="00E27A37"/>
    <w:rsid w:val="00E3084D"/>
    <w:rsid w:val="00E30E55"/>
    <w:rsid w:val="00E30FDE"/>
    <w:rsid w:val="00E31403"/>
    <w:rsid w:val="00E31716"/>
    <w:rsid w:val="00E32462"/>
    <w:rsid w:val="00E324A3"/>
    <w:rsid w:val="00E32766"/>
    <w:rsid w:val="00E32C10"/>
    <w:rsid w:val="00E32D8F"/>
    <w:rsid w:val="00E3382C"/>
    <w:rsid w:val="00E339A2"/>
    <w:rsid w:val="00E343C6"/>
    <w:rsid w:val="00E346F5"/>
    <w:rsid w:val="00E35694"/>
    <w:rsid w:val="00E35B66"/>
    <w:rsid w:val="00E36A58"/>
    <w:rsid w:val="00E36B7D"/>
    <w:rsid w:val="00E36D31"/>
    <w:rsid w:val="00E37059"/>
    <w:rsid w:val="00E374E3"/>
    <w:rsid w:val="00E376C6"/>
    <w:rsid w:val="00E37B9A"/>
    <w:rsid w:val="00E4019A"/>
    <w:rsid w:val="00E40298"/>
    <w:rsid w:val="00E40C00"/>
    <w:rsid w:val="00E40CCA"/>
    <w:rsid w:val="00E40E25"/>
    <w:rsid w:val="00E414DE"/>
    <w:rsid w:val="00E421A3"/>
    <w:rsid w:val="00E423BB"/>
    <w:rsid w:val="00E42BEA"/>
    <w:rsid w:val="00E437C0"/>
    <w:rsid w:val="00E4442F"/>
    <w:rsid w:val="00E44717"/>
    <w:rsid w:val="00E44DFE"/>
    <w:rsid w:val="00E45266"/>
    <w:rsid w:val="00E452E3"/>
    <w:rsid w:val="00E45BAF"/>
    <w:rsid w:val="00E45C3B"/>
    <w:rsid w:val="00E45D33"/>
    <w:rsid w:val="00E45D58"/>
    <w:rsid w:val="00E45E73"/>
    <w:rsid w:val="00E4616D"/>
    <w:rsid w:val="00E4662C"/>
    <w:rsid w:val="00E468BE"/>
    <w:rsid w:val="00E46EEF"/>
    <w:rsid w:val="00E4731D"/>
    <w:rsid w:val="00E47350"/>
    <w:rsid w:val="00E4771C"/>
    <w:rsid w:val="00E47793"/>
    <w:rsid w:val="00E47BF7"/>
    <w:rsid w:val="00E501F2"/>
    <w:rsid w:val="00E50647"/>
    <w:rsid w:val="00E50DCD"/>
    <w:rsid w:val="00E50DD5"/>
    <w:rsid w:val="00E50E76"/>
    <w:rsid w:val="00E50F44"/>
    <w:rsid w:val="00E51C5B"/>
    <w:rsid w:val="00E521C9"/>
    <w:rsid w:val="00E521EB"/>
    <w:rsid w:val="00E524E5"/>
    <w:rsid w:val="00E5260F"/>
    <w:rsid w:val="00E528A4"/>
    <w:rsid w:val="00E52AE3"/>
    <w:rsid w:val="00E52FA6"/>
    <w:rsid w:val="00E532DE"/>
    <w:rsid w:val="00E53380"/>
    <w:rsid w:val="00E54583"/>
    <w:rsid w:val="00E54A2D"/>
    <w:rsid w:val="00E54AD8"/>
    <w:rsid w:val="00E54D01"/>
    <w:rsid w:val="00E54F6C"/>
    <w:rsid w:val="00E54FD4"/>
    <w:rsid w:val="00E5597A"/>
    <w:rsid w:val="00E55A3D"/>
    <w:rsid w:val="00E56DF4"/>
    <w:rsid w:val="00E572F1"/>
    <w:rsid w:val="00E573FB"/>
    <w:rsid w:val="00E5794A"/>
    <w:rsid w:val="00E57EA2"/>
    <w:rsid w:val="00E6044F"/>
    <w:rsid w:val="00E61712"/>
    <w:rsid w:val="00E630D0"/>
    <w:rsid w:val="00E63EFF"/>
    <w:rsid w:val="00E657FF"/>
    <w:rsid w:val="00E659F1"/>
    <w:rsid w:val="00E66328"/>
    <w:rsid w:val="00E664F7"/>
    <w:rsid w:val="00E66D61"/>
    <w:rsid w:val="00E67637"/>
    <w:rsid w:val="00E67A88"/>
    <w:rsid w:val="00E67BB1"/>
    <w:rsid w:val="00E67CED"/>
    <w:rsid w:val="00E67DFE"/>
    <w:rsid w:val="00E7019C"/>
    <w:rsid w:val="00E70588"/>
    <w:rsid w:val="00E707DD"/>
    <w:rsid w:val="00E70B83"/>
    <w:rsid w:val="00E70EFE"/>
    <w:rsid w:val="00E7103A"/>
    <w:rsid w:val="00E71112"/>
    <w:rsid w:val="00E712A8"/>
    <w:rsid w:val="00E71561"/>
    <w:rsid w:val="00E71C05"/>
    <w:rsid w:val="00E72324"/>
    <w:rsid w:val="00E72FDF"/>
    <w:rsid w:val="00E73721"/>
    <w:rsid w:val="00E73993"/>
    <w:rsid w:val="00E73C76"/>
    <w:rsid w:val="00E74822"/>
    <w:rsid w:val="00E74867"/>
    <w:rsid w:val="00E7511A"/>
    <w:rsid w:val="00E7529B"/>
    <w:rsid w:val="00E754AE"/>
    <w:rsid w:val="00E75AA8"/>
    <w:rsid w:val="00E77018"/>
    <w:rsid w:val="00E7748B"/>
    <w:rsid w:val="00E774E5"/>
    <w:rsid w:val="00E779D3"/>
    <w:rsid w:val="00E77B96"/>
    <w:rsid w:val="00E77C2A"/>
    <w:rsid w:val="00E77D7E"/>
    <w:rsid w:val="00E80CCD"/>
    <w:rsid w:val="00E80D42"/>
    <w:rsid w:val="00E80E75"/>
    <w:rsid w:val="00E8100A"/>
    <w:rsid w:val="00E812FE"/>
    <w:rsid w:val="00E81422"/>
    <w:rsid w:val="00E81794"/>
    <w:rsid w:val="00E81B13"/>
    <w:rsid w:val="00E82825"/>
    <w:rsid w:val="00E82AD5"/>
    <w:rsid w:val="00E82BA9"/>
    <w:rsid w:val="00E83BCB"/>
    <w:rsid w:val="00E84495"/>
    <w:rsid w:val="00E84547"/>
    <w:rsid w:val="00E8477F"/>
    <w:rsid w:val="00E851F7"/>
    <w:rsid w:val="00E8573B"/>
    <w:rsid w:val="00E86225"/>
    <w:rsid w:val="00E863F9"/>
    <w:rsid w:val="00E86475"/>
    <w:rsid w:val="00E86BB2"/>
    <w:rsid w:val="00E86E5C"/>
    <w:rsid w:val="00E87431"/>
    <w:rsid w:val="00E87D92"/>
    <w:rsid w:val="00E90025"/>
    <w:rsid w:val="00E90616"/>
    <w:rsid w:val="00E90DFE"/>
    <w:rsid w:val="00E90EA5"/>
    <w:rsid w:val="00E92631"/>
    <w:rsid w:val="00E92E3E"/>
    <w:rsid w:val="00E9349A"/>
    <w:rsid w:val="00E93AC2"/>
    <w:rsid w:val="00E93ED7"/>
    <w:rsid w:val="00E941F9"/>
    <w:rsid w:val="00E942C7"/>
    <w:rsid w:val="00E9434F"/>
    <w:rsid w:val="00E9485D"/>
    <w:rsid w:val="00E95129"/>
    <w:rsid w:val="00E96957"/>
    <w:rsid w:val="00E96E2D"/>
    <w:rsid w:val="00E9714D"/>
    <w:rsid w:val="00E972EC"/>
    <w:rsid w:val="00E979B1"/>
    <w:rsid w:val="00E97AF6"/>
    <w:rsid w:val="00EA0576"/>
    <w:rsid w:val="00EA07C4"/>
    <w:rsid w:val="00EA0C6C"/>
    <w:rsid w:val="00EA137D"/>
    <w:rsid w:val="00EA1459"/>
    <w:rsid w:val="00EA1694"/>
    <w:rsid w:val="00EA1944"/>
    <w:rsid w:val="00EA1FC7"/>
    <w:rsid w:val="00EA2549"/>
    <w:rsid w:val="00EA2C19"/>
    <w:rsid w:val="00EA30EE"/>
    <w:rsid w:val="00EA3450"/>
    <w:rsid w:val="00EA3D33"/>
    <w:rsid w:val="00EA45E6"/>
    <w:rsid w:val="00EA505E"/>
    <w:rsid w:val="00EA532E"/>
    <w:rsid w:val="00EA53FA"/>
    <w:rsid w:val="00EA63EE"/>
    <w:rsid w:val="00EA6EF9"/>
    <w:rsid w:val="00EA6F2D"/>
    <w:rsid w:val="00EA7377"/>
    <w:rsid w:val="00EA7400"/>
    <w:rsid w:val="00EB01DE"/>
    <w:rsid w:val="00EB0DC2"/>
    <w:rsid w:val="00EB0EEE"/>
    <w:rsid w:val="00EB0F27"/>
    <w:rsid w:val="00EB0FAF"/>
    <w:rsid w:val="00EB1079"/>
    <w:rsid w:val="00EB158D"/>
    <w:rsid w:val="00EB17C8"/>
    <w:rsid w:val="00EB1A29"/>
    <w:rsid w:val="00EB1D27"/>
    <w:rsid w:val="00EB3219"/>
    <w:rsid w:val="00EB346D"/>
    <w:rsid w:val="00EB35F3"/>
    <w:rsid w:val="00EB3D80"/>
    <w:rsid w:val="00EB3F64"/>
    <w:rsid w:val="00EB48FE"/>
    <w:rsid w:val="00EB4C8C"/>
    <w:rsid w:val="00EB4CC8"/>
    <w:rsid w:val="00EB5116"/>
    <w:rsid w:val="00EB55BE"/>
    <w:rsid w:val="00EB5A77"/>
    <w:rsid w:val="00EB62EE"/>
    <w:rsid w:val="00EB7119"/>
    <w:rsid w:val="00EB7184"/>
    <w:rsid w:val="00EB7581"/>
    <w:rsid w:val="00EC040D"/>
    <w:rsid w:val="00EC0760"/>
    <w:rsid w:val="00EC07FD"/>
    <w:rsid w:val="00EC0924"/>
    <w:rsid w:val="00EC0A29"/>
    <w:rsid w:val="00EC0AC3"/>
    <w:rsid w:val="00EC0DEB"/>
    <w:rsid w:val="00EC1FDF"/>
    <w:rsid w:val="00EC2995"/>
    <w:rsid w:val="00EC2AC9"/>
    <w:rsid w:val="00EC2CAF"/>
    <w:rsid w:val="00EC2EF2"/>
    <w:rsid w:val="00EC37BF"/>
    <w:rsid w:val="00EC3B32"/>
    <w:rsid w:val="00EC4BFE"/>
    <w:rsid w:val="00EC5597"/>
    <w:rsid w:val="00EC589F"/>
    <w:rsid w:val="00EC5B2F"/>
    <w:rsid w:val="00EC5F34"/>
    <w:rsid w:val="00EC61B3"/>
    <w:rsid w:val="00EC641C"/>
    <w:rsid w:val="00EC6A62"/>
    <w:rsid w:val="00EC6DDC"/>
    <w:rsid w:val="00EC700D"/>
    <w:rsid w:val="00EC77C9"/>
    <w:rsid w:val="00EC7960"/>
    <w:rsid w:val="00ED03AB"/>
    <w:rsid w:val="00ED0723"/>
    <w:rsid w:val="00ED0A70"/>
    <w:rsid w:val="00ED14D9"/>
    <w:rsid w:val="00ED1527"/>
    <w:rsid w:val="00ED1808"/>
    <w:rsid w:val="00ED185E"/>
    <w:rsid w:val="00ED1AC9"/>
    <w:rsid w:val="00ED1E05"/>
    <w:rsid w:val="00ED2482"/>
    <w:rsid w:val="00ED2B22"/>
    <w:rsid w:val="00ED363A"/>
    <w:rsid w:val="00ED3E7F"/>
    <w:rsid w:val="00ED3FDB"/>
    <w:rsid w:val="00ED4918"/>
    <w:rsid w:val="00ED4A65"/>
    <w:rsid w:val="00ED4C4F"/>
    <w:rsid w:val="00ED6E01"/>
    <w:rsid w:val="00ED7064"/>
    <w:rsid w:val="00ED75A1"/>
    <w:rsid w:val="00ED768F"/>
    <w:rsid w:val="00EE00DF"/>
    <w:rsid w:val="00EE0349"/>
    <w:rsid w:val="00EE09E6"/>
    <w:rsid w:val="00EE0AA7"/>
    <w:rsid w:val="00EE10AA"/>
    <w:rsid w:val="00EE1AF3"/>
    <w:rsid w:val="00EE2110"/>
    <w:rsid w:val="00EE22B4"/>
    <w:rsid w:val="00EE2599"/>
    <w:rsid w:val="00EE267C"/>
    <w:rsid w:val="00EE2D11"/>
    <w:rsid w:val="00EE2DA5"/>
    <w:rsid w:val="00EE30D2"/>
    <w:rsid w:val="00EE3375"/>
    <w:rsid w:val="00EE3487"/>
    <w:rsid w:val="00EE3B86"/>
    <w:rsid w:val="00EE4256"/>
    <w:rsid w:val="00EE48B0"/>
    <w:rsid w:val="00EE58C5"/>
    <w:rsid w:val="00EE5D1F"/>
    <w:rsid w:val="00EE63F1"/>
    <w:rsid w:val="00EE6F49"/>
    <w:rsid w:val="00EE77C5"/>
    <w:rsid w:val="00EE798D"/>
    <w:rsid w:val="00EE7E00"/>
    <w:rsid w:val="00EF04F7"/>
    <w:rsid w:val="00EF0958"/>
    <w:rsid w:val="00EF0D4B"/>
    <w:rsid w:val="00EF1775"/>
    <w:rsid w:val="00EF17F4"/>
    <w:rsid w:val="00EF1E72"/>
    <w:rsid w:val="00EF20E4"/>
    <w:rsid w:val="00EF28AA"/>
    <w:rsid w:val="00EF5901"/>
    <w:rsid w:val="00EF5F5A"/>
    <w:rsid w:val="00EF62EE"/>
    <w:rsid w:val="00EF66F2"/>
    <w:rsid w:val="00EF69DE"/>
    <w:rsid w:val="00EF77E9"/>
    <w:rsid w:val="00EF7B85"/>
    <w:rsid w:val="00EF7C63"/>
    <w:rsid w:val="00F00D8F"/>
    <w:rsid w:val="00F01067"/>
    <w:rsid w:val="00F0137B"/>
    <w:rsid w:val="00F017F0"/>
    <w:rsid w:val="00F01CC4"/>
    <w:rsid w:val="00F01DE0"/>
    <w:rsid w:val="00F023FB"/>
    <w:rsid w:val="00F026A9"/>
    <w:rsid w:val="00F02E78"/>
    <w:rsid w:val="00F02F41"/>
    <w:rsid w:val="00F02F93"/>
    <w:rsid w:val="00F0329C"/>
    <w:rsid w:val="00F033B8"/>
    <w:rsid w:val="00F035D4"/>
    <w:rsid w:val="00F03EAB"/>
    <w:rsid w:val="00F04055"/>
    <w:rsid w:val="00F04733"/>
    <w:rsid w:val="00F04918"/>
    <w:rsid w:val="00F04D66"/>
    <w:rsid w:val="00F04E2C"/>
    <w:rsid w:val="00F04ED3"/>
    <w:rsid w:val="00F069A3"/>
    <w:rsid w:val="00F0703B"/>
    <w:rsid w:val="00F07B8F"/>
    <w:rsid w:val="00F07D75"/>
    <w:rsid w:val="00F10104"/>
    <w:rsid w:val="00F104AB"/>
    <w:rsid w:val="00F107AB"/>
    <w:rsid w:val="00F10838"/>
    <w:rsid w:val="00F10E37"/>
    <w:rsid w:val="00F117AB"/>
    <w:rsid w:val="00F117BA"/>
    <w:rsid w:val="00F117F5"/>
    <w:rsid w:val="00F122BD"/>
    <w:rsid w:val="00F127A3"/>
    <w:rsid w:val="00F1299D"/>
    <w:rsid w:val="00F12F1C"/>
    <w:rsid w:val="00F13228"/>
    <w:rsid w:val="00F13E60"/>
    <w:rsid w:val="00F147A9"/>
    <w:rsid w:val="00F14A30"/>
    <w:rsid w:val="00F14C5F"/>
    <w:rsid w:val="00F14EF1"/>
    <w:rsid w:val="00F14FB4"/>
    <w:rsid w:val="00F151DD"/>
    <w:rsid w:val="00F16F49"/>
    <w:rsid w:val="00F17BEE"/>
    <w:rsid w:val="00F17C1A"/>
    <w:rsid w:val="00F17CA3"/>
    <w:rsid w:val="00F20C30"/>
    <w:rsid w:val="00F20C80"/>
    <w:rsid w:val="00F21862"/>
    <w:rsid w:val="00F22477"/>
    <w:rsid w:val="00F2276D"/>
    <w:rsid w:val="00F22A23"/>
    <w:rsid w:val="00F22A44"/>
    <w:rsid w:val="00F23054"/>
    <w:rsid w:val="00F235A9"/>
    <w:rsid w:val="00F23657"/>
    <w:rsid w:val="00F23C36"/>
    <w:rsid w:val="00F2405C"/>
    <w:rsid w:val="00F241AD"/>
    <w:rsid w:val="00F24AC8"/>
    <w:rsid w:val="00F24B91"/>
    <w:rsid w:val="00F24BC8"/>
    <w:rsid w:val="00F24DC0"/>
    <w:rsid w:val="00F258D3"/>
    <w:rsid w:val="00F25BB2"/>
    <w:rsid w:val="00F26022"/>
    <w:rsid w:val="00F261D1"/>
    <w:rsid w:val="00F26432"/>
    <w:rsid w:val="00F26B32"/>
    <w:rsid w:val="00F26C51"/>
    <w:rsid w:val="00F2735D"/>
    <w:rsid w:val="00F27800"/>
    <w:rsid w:val="00F27970"/>
    <w:rsid w:val="00F27A7A"/>
    <w:rsid w:val="00F27C14"/>
    <w:rsid w:val="00F30058"/>
    <w:rsid w:val="00F30777"/>
    <w:rsid w:val="00F3111A"/>
    <w:rsid w:val="00F3140E"/>
    <w:rsid w:val="00F3191E"/>
    <w:rsid w:val="00F31925"/>
    <w:rsid w:val="00F325E2"/>
    <w:rsid w:val="00F32E30"/>
    <w:rsid w:val="00F330E9"/>
    <w:rsid w:val="00F333CA"/>
    <w:rsid w:val="00F33CA5"/>
    <w:rsid w:val="00F33FD7"/>
    <w:rsid w:val="00F3403A"/>
    <w:rsid w:val="00F3432C"/>
    <w:rsid w:val="00F34CA8"/>
    <w:rsid w:val="00F34FBE"/>
    <w:rsid w:val="00F356A9"/>
    <w:rsid w:val="00F35BC3"/>
    <w:rsid w:val="00F36671"/>
    <w:rsid w:val="00F375F1"/>
    <w:rsid w:val="00F37ABE"/>
    <w:rsid w:val="00F37AED"/>
    <w:rsid w:val="00F37C4D"/>
    <w:rsid w:val="00F415D6"/>
    <w:rsid w:val="00F41787"/>
    <w:rsid w:val="00F41AE3"/>
    <w:rsid w:val="00F41BBF"/>
    <w:rsid w:val="00F426BF"/>
    <w:rsid w:val="00F4283F"/>
    <w:rsid w:val="00F428F5"/>
    <w:rsid w:val="00F42B18"/>
    <w:rsid w:val="00F433AC"/>
    <w:rsid w:val="00F435E5"/>
    <w:rsid w:val="00F437D0"/>
    <w:rsid w:val="00F43A13"/>
    <w:rsid w:val="00F43AF8"/>
    <w:rsid w:val="00F44639"/>
    <w:rsid w:val="00F44A2D"/>
    <w:rsid w:val="00F45517"/>
    <w:rsid w:val="00F458EF"/>
    <w:rsid w:val="00F45A7C"/>
    <w:rsid w:val="00F45B34"/>
    <w:rsid w:val="00F45CEE"/>
    <w:rsid w:val="00F45F7B"/>
    <w:rsid w:val="00F4696F"/>
    <w:rsid w:val="00F47613"/>
    <w:rsid w:val="00F501B3"/>
    <w:rsid w:val="00F5021C"/>
    <w:rsid w:val="00F505D2"/>
    <w:rsid w:val="00F51EE1"/>
    <w:rsid w:val="00F521E0"/>
    <w:rsid w:val="00F523E8"/>
    <w:rsid w:val="00F52A2A"/>
    <w:rsid w:val="00F52DA4"/>
    <w:rsid w:val="00F530C5"/>
    <w:rsid w:val="00F53158"/>
    <w:rsid w:val="00F53422"/>
    <w:rsid w:val="00F53B0F"/>
    <w:rsid w:val="00F53CCA"/>
    <w:rsid w:val="00F54068"/>
    <w:rsid w:val="00F54414"/>
    <w:rsid w:val="00F5450E"/>
    <w:rsid w:val="00F5486F"/>
    <w:rsid w:val="00F54B60"/>
    <w:rsid w:val="00F54E97"/>
    <w:rsid w:val="00F55062"/>
    <w:rsid w:val="00F55C3B"/>
    <w:rsid w:val="00F55D3F"/>
    <w:rsid w:val="00F56A69"/>
    <w:rsid w:val="00F56B96"/>
    <w:rsid w:val="00F57693"/>
    <w:rsid w:val="00F60199"/>
    <w:rsid w:val="00F6102B"/>
    <w:rsid w:val="00F61283"/>
    <w:rsid w:val="00F61316"/>
    <w:rsid w:val="00F617A4"/>
    <w:rsid w:val="00F619F7"/>
    <w:rsid w:val="00F61E17"/>
    <w:rsid w:val="00F6292F"/>
    <w:rsid w:val="00F62AB0"/>
    <w:rsid w:val="00F6314A"/>
    <w:rsid w:val="00F63613"/>
    <w:rsid w:val="00F639EC"/>
    <w:rsid w:val="00F63E9A"/>
    <w:rsid w:val="00F6423C"/>
    <w:rsid w:val="00F64B16"/>
    <w:rsid w:val="00F64C95"/>
    <w:rsid w:val="00F6501C"/>
    <w:rsid w:val="00F67265"/>
    <w:rsid w:val="00F708D0"/>
    <w:rsid w:val="00F70E9C"/>
    <w:rsid w:val="00F7109B"/>
    <w:rsid w:val="00F71117"/>
    <w:rsid w:val="00F71138"/>
    <w:rsid w:val="00F711D5"/>
    <w:rsid w:val="00F71345"/>
    <w:rsid w:val="00F71761"/>
    <w:rsid w:val="00F71EB7"/>
    <w:rsid w:val="00F71F46"/>
    <w:rsid w:val="00F73209"/>
    <w:rsid w:val="00F744BE"/>
    <w:rsid w:val="00F7472D"/>
    <w:rsid w:val="00F74CB0"/>
    <w:rsid w:val="00F754C2"/>
    <w:rsid w:val="00F75553"/>
    <w:rsid w:val="00F75813"/>
    <w:rsid w:val="00F75D0A"/>
    <w:rsid w:val="00F7643A"/>
    <w:rsid w:val="00F76CD6"/>
    <w:rsid w:val="00F77031"/>
    <w:rsid w:val="00F7758E"/>
    <w:rsid w:val="00F7783E"/>
    <w:rsid w:val="00F802CF"/>
    <w:rsid w:val="00F8048F"/>
    <w:rsid w:val="00F805AC"/>
    <w:rsid w:val="00F8134B"/>
    <w:rsid w:val="00F81B1B"/>
    <w:rsid w:val="00F81B33"/>
    <w:rsid w:val="00F81B59"/>
    <w:rsid w:val="00F82D9D"/>
    <w:rsid w:val="00F832FC"/>
    <w:rsid w:val="00F83350"/>
    <w:rsid w:val="00F8386B"/>
    <w:rsid w:val="00F8397B"/>
    <w:rsid w:val="00F83D75"/>
    <w:rsid w:val="00F8591A"/>
    <w:rsid w:val="00F86387"/>
    <w:rsid w:val="00F8652A"/>
    <w:rsid w:val="00F86E93"/>
    <w:rsid w:val="00F878A0"/>
    <w:rsid w:val="00F878B3"/>
    <w:rsid w:val="00F87F1B"/>
    <w:rsid w:val="00F9015E"/>
    <w:rsid w:val="00F91BCF"/>
    <w:rsid w:val="00F92DAD"/>
    <w:rsid w:val="00F92FD3"/>
    <w:rsid w:val="00F9398C"/>
    <w:rsid w:val="00F93B34"/>
    <w:rsid w:val="00F93BF2"/>
    <w:rsid w:val="00F93FA4"/>
    <w:rsid w:val="00F944AC"/>
    <w:rsid w:val="00F9450C"/>
    <w:rsid w:val="00F95069"/>
    <w:rsid w:val="00F95F9C"/>
    <w:rsid w:val="00F95FDD"/>
    <w:rsid w:val="00F97028"/>
    <w:rsid w:val="00F97110"/>
    <w:rsid w:val="00F97398"/>
    <w:rsid w:val="00F97541"/>
    <w:rsid w:val="00F97C5D"/>
    <w:rsid w:val="00FA003F"/>
    <w:rsid w:val="00FA044E"/>
    <w:rsid w:val="00FA0F76"/>
    <w:rsid w:val="00FA1621"/>
    <w:rsid w:val="00FA21B9"/>
    <w:rsid w:val="00FA2974"/>
    <w:rsid w:val="00FA2B0D"/>
    <w:rsid w:val="00FA30A8"/>
    <w:rsid w:val="00FA32A7"/>
    <w:rsid w:val="00FA3C63"/>
    <w:rsid w:val="00FA3EEF"/>
    <w:rsid w:val="00FA48BA"/>
    <w:rsid w:val="00FA4E20"/>
    <w:rsid w:val="00FA4F1B"/>
    <w:rsid w:val="00FA50B4"/>
    <w:rsid w:val="00FA62BD"/>
    <w:rsid w:val="00FA6367"/>
    <w:rsid w:val="00FA63A4"/>
    <w:rsid w:val="00FA6651"/>
    <w:rsid w:val="00FA6707"/>
    <w:rsid w:val="00FA6A31"/>
    <w:rsid w:val="00FA6FF0"/>
    <w:rsid w:val="00FA73E8"/>
    <w:rsid w:val="00FA7C98"/>
    <w:rsid w:val="00FA7E48"/>
    <w:rsid w:val="00FB020D"/>
    <w:rsid w:val="00FB0345"/>
    <w:rsid w:val="00FB03E7"/>
    <w:rsid w:val="00FB0898"/>
    <w:rsid w:val="00FB0B8D"/>
    <w:rsid w:val="00FB124F"/>
    <w:rsid w:val="00FB1634"/>
    <w:rsid w:val="00FB193F"/>
    <w:rsid w:val="00FB1E82"/>
    <w:rsid w:val="00FB2838"/>
    <w:rsid w:val="00FB2897"/>
    <w:rsid w:val="00FB2F08"/>
    <w:rsid w:val="00FB305E"/>
    <w:rsid w:val="00FB32BF"/>
    <w:rsid w:val="00FB4442"/>
    <w:rsid w:val="00FB44E5"/>
    <w:rsid w:val="00FB4933"/>
    <w:rsid w:val="00FB4A77"/>
    <w:rsid w:val="00FB5AAC"/>
    <w:rsid w:val="00FB5C47"/>
    <w:rsid w:val="00FB6664"/>
    <w:rsid w:val="00FB6C64"/>
    <w:rsid w:val="00FB6FF5"/>
    <w:rsid w:val="00FB7057"/>
    <w:rsid w:val="00FB70E0"/>
    <w:rsid w:val="00FB73CA"/>
    <w:rsid w:val="00FB74A9"/>
    <w:rsid w:val="00FB7940"/>
    <w:rsid w:val="00FB79A3"/>
    <w:rsid w:val="00FC17BA"/>
    <w:rsid w:val="00FC276C"/>
    <w:rsid w:val="00FC29BE"/>
    <w:rsid w:val="00FC3154"/>
    <w:rsid w:val="00FC32BF"/>
    <w:rsid w:val="00FC3ABE"/>
    <w:rsid w:val="00FC4419"/>
    <w:rsid w:val="00FC45AB"/>
    <w:rsid w:val="00FC49F9"/>
    <w:rsid w:val="00FC5866"/>
    <w:rsid w:val="00FC5A80"/>
    <w:rsid w:val="00FC6413"/>
    <w:rsid w:val="00FC654F"/>
    <w:rsid w:val="00FC6BA2"/>
    <w:rsid w:val="00FC73D1"/>
    <w:rsid w:val="00FC7574"/>
    <w:rsid w:val="00FC7CF5"/>
    <w:rsid w:val="00FC7D3A"/>
    <w:rsid w:val="00FC7E9B"/>
    <w:rsid w:val="00FD05EC"/>
    <w:rsid w:val="00FD06A4"/>
    <w:rsid w:val="00FD0C16"/>
    <w:rsid w:val="00FD1AC3"/>
    <w:rsid w:val="00FD2204"/>
    <w:rsid w:val="00FD2882"/>
    <w:rsid w:val="00FD3328"/>
    <w:rsid w:val="00FD39F7"/>
    <w:rsid w:val="00FD3A9A"/>
    <w:rsid w:val="00FD3BA4"/>
    <w:rsid w:val="00FD3D51"/>
    <w:rsid w:val="00FD3FA7"/>
    <w:rsid w:val="00FD4172"/>
    <w:rsid w:val="00FD5059"/>
    <w:rsid w:val="00FD5061"/>
    <w:rsid w:val="00FD51BD"/>
    <w:rsid w:val="00FD526F"/>
    <w:rsid w:val="00FD5629"/>
    <w:rsid w:val="00FD5D5D"/>
    <w:rsid w:val="00FD5FED"/>
    <w:rsid w:val="00FD64DE"/>
    <w:rsid w:val="00FD6A15"/>
    <w:rsid w:val="00FD6D4F"/>
    <w:rsid w:val="00FD6E97"/>
    <w:rsid w:val="00FD70A8"/>
    <w:rsid w:val="00FD7120"/>
    <w:rsid w:val="00FD788B"/>
    <w:rsid w:val="00FD7979"/>
    <w:rsid w:val="00FD7D9A"/>
    <w:rsid w:val="00FE00D4"/>
    <w:rsid w:val="00FE0359"/>
    <w:rsid w:val="00FE06D3"/>
    <w:rsid w:val="00FE0FED"/>
    <w:rsid w:val="00FE108D"/>
    <w:rsid w:val="00FE1C54"/>
    <w:rsid w:val="00FE1D9B"/>
    <w:rsid w:val="00FE2C0F"/>
    <w:rsid w:val="00FE367C"/>
    <w:rsid w:val="00FE3EFA"/>
    <w:rsid w:val="00FE40D9"/>
    <w:rsid w:val="00FE4C59"/>
    <w:rsid w:val="00FE4ED1"/>
    <w:rsid w:val="00FE4F75"/>
    <w:rsid w:val="00FE5B85"/>
    <w:rsid w:val="00FE61CE"/>
    <w:rsid w:val="00FE6882"/>
    <w:rsid w:val="00FE7206"/>
    <w:rsid w:val="00FE7527"/>
    <w:rsid w:val="00FE76FE"/>
    <w:rsid w:val="00FE7A16"/>
    <w:rsid w:val="00FE7A7A"/>
    <w:rsid w:val="00FF0560"/>
    <w:rsid w:val="00FF0D35"/>
    <w:rsid w:val="00FF0D68"/>
    <w:rsid w:val="00FF11FF"/>
    <w:rsid w:val="00FF1BA6"/>
    <w:rsid w:val="00FF1BF9"/>
    <w:rsid w:val="00FF1C57"/>
    <w:rsid w:val="00FF251F"/>
    <w:rsid w:val="00FF2AAE"/>
    <w:rsid w:val="00FF3048"/>
    <w:rsid w:val="00FF321A"/>
    <w:rsid w:val="00FF33AD"/>
    <w:rsid w:val="00FF343B"/>
    <w:rsid w:val="00FF37E6"/>
    <w:rsid w:val="00FF3994"/>
    <w:rsid w:val="00FF3C31"/>
    <w:rsid w:val="00FF4141"/>
    <w:rsid w:val="00FF449E"/>
    <w:rsid w:val="00FF45D4"/>
    <w:rsid w:val="00FF492B"/>
    <w:rsid w:val="00FF4AF3"/>
    <w:rsid w:val="00FF50A5"/>
    <w:rsid w:val="00FF6231"/>
    <w:rsid w:val="00FF634A"/>
    <w:rsid w:val="00FF640C"/>
    <w:rsid w:val="00FF6903"/>
    <w:rsid w:val="00FF713A"/>
    <w:rsid w:val="023F0A87"/>
    <w:rsid w:val="02E57CDF"/>
    <w:rsid w:val="03E31491"/>
    <w:rsid w:val="04684643"/>
    <w:rsid w:val="05B71FA9"/>
    <w:rsid w:val="05EC6528"/>
    <w:rsid w:val="06810789"/>
    <w:rsid w:val="0885365D"/>
    <w:rsid w:val="089003ED"/>
    <w:rsid w:val="09000350"/>
    <w:rsid w:val="09FD2EFE"/>
    <w:rsid w:val="0A4578BB"/>
    <w:rsid w:val="0AFA02DB"/>
    <w:rsid w:val="0B1D55F8"/>
    <w:rsid w:val="0BA006BB"/>
    <w:rsid w:val="0C2F21A2"/>
    <w:rsid w:val="0EF43EAD"/>
    <w:rsid w:val="10375066"/>
    <w:rsid w:val="115A1B44"/>
    <w:rsid w:val="11B26D50"/>
    <w:rsid w:val="11CF1B13"/>
    <w:rsid w:val="11FC5168"/>
    <w:rsid w:val="12465803"/>
    <w:rsid w:val="127128F3"/>
    <w:rsid w:val="129151CC"/>
    <w:rsid w:val="131C2708"/>
    <w:rsid w:val="13925E00"/>
    <w:rsid w:val="13D701AD"/>
    <w:rsid w:val="15664AE6"/>
    <w:rsid w:val="17894A4B"/>
    <w:rsid w:val="19B260C7"/>
    <w:rsid w:val="1A6C6FD6"/>
    <w:rsid w:val="1A967EBE"/>
    <w:rsid w:val="1B9B61B6"/>
    <w:rsid w:val="1CA373A1"/>
    <w:rsid w:val="1D795F19"/>
    <w:rsid w:val="1E0B5D9D"/>
    <w:rsid w:val="1E272254"/>
    <w:rsid w:val="1E6A4C4C"/>
    <w:rsid w:val="1E7601ED"/>
    <w:rsid w:val="1ECB1A04"/>
    <w:rsid w:val="1EE203E4"/>
    <w:rsid w:val="1EFB31D4"/>
    <w:rsid w:val="1F950F0E"/>
    <w:rsid w:val="20007812"/>
    <w:rsid w:val="200B5929"/>
    <w:rsid w:val="20722C6F"/>
    <w:rsid w:val="21A10EA0"/>
    <w:rsid w:val="223F0F2A"/>
    <w:rsid w:val="23E74394"/>
    <w:rsid w:val="25DC0DBB"/>
    <w:rsid w:val="29DB3E72"/>
    <w:rsid w:val="2C1F62D1"/>
    <w:rsid w:val="2C716146"/>
    <w:rsid w:val="2D973E05"/>
    <w:rsid w:val="2F0A66A0"/>
    <w:rsid w:val="2FE31B3C"/>
    <w:rsid w:val="30A027B7"/>
    <w:rsid w:val="31E74D13"/>
    <w:rsid w:val="32074A52"/>
    <w:rsid w:val="326C2B28"/>
    <w:rsid w:val="32925978"/>
    <w:rsid w:val="333B51B3"/>
    <w:rsid w:val="34652711"/>
    <w:rsid w:val="34AB0137"/>
    <w:rsid w:val="34BF51F2"/>
    <w:rsid w:val="34F43BD5"/>
    <w:rsid w:val="351B354C"/>
    <w:rsid w:val="35832941"/>
    <w:rsid w:val="35A37AA1"/>
    <w:rsid w:val="36EF1119"/>
    <w:rsid w:val="374B5143"/>
    <w:rsid w:val="3843545B"/>
    <w:rsid w:val="38F44D1F"/>
    <w:rsid w:val="392F5A22"/>
    <w:rsid w:val="3A466A7B"/>
    <w:rsid w:val="3C0D6158"/>
    <w:rsid w:val="3C364BD2"/>
    <w:rsid w:val="3C65032A"/>
    <w:rsid w:val="3C826FD0"/>
    <w:rsid w:val="3CF641AF"/>
    <w:rsid w:val="3D615D36"/>
    <w:rsid w:val="3E0B0D27"/>
    <w:rsid w:val="3E546BCB"/>
    <w:rsid w:val="3F6A64F7"/>
    <w:rsid w:val="3FDF2EC6"/>
    <w:rsid w:val="3FF12E5A"/>
    <w:rsid w:val="40150F02"/>
    <w:rsid w:val="40357B2D"/>
    <w:rsid w:val="42CE24B3"/>
    <w:rsid w:val="42E44F0D"/>
    <w:rsid w:val="43726059"/>
    <w:rsid w:val="451E2121"/>
    <w:rsid w:val="45C443A8"/>
    <w:rsid w:val="45EA505A"/>
    <w:rsid w:val="47051A26"/>
    <w:rsid w:val="48384A85"/>
    <w:rsid w:val="48874BF8"/>
    <w:rsid w:val="48D433F2"/>
    <w:rsid w:val="4AAA6714"/>
    <w:rsid w:val="4B1C1A05"/>
    <w:rsid w:val="4BD105F4"/>
    <w:rsid w:val="4BF627EA"/>
    <w:rsid w:val="4C4B5B52"/>
    <w:rsid w:val="4CA07F38"/>
    <w:rsid w:val="4D911B2B"/>
    <w:rsid w:val="4DAD7806"/>
    <w:rsid w:val="4DC024C7"/>
    <w:rsid w:val="4E23763B"/>
    <w:rsid w:val="4E3B53D7"/>
    <w:rsid w:val="4F6D483F"/>
    <w:rsid w:val="4FD70744"/>
    <w:rsid w:val="5033596E"/>
    <w:rsid w:val="50A83C61"/>
    <w:rsid w:val="52367BE2"/>
    <w:rsid w:val="52D51CAA"/>
    <w:rsid w:val="52DB4C79"/>
    <w:rsid w:val="53275046"/>
    <w:rsid w:val="53A26E5C"/>
    <w:rsid w:val="53AD68E8"/>
    <w:rsid w:val="54996485"/>
    <w:rsid w:val="57455A7D"/>
    <w:rsid w:val="5905549B"/>
    <w:rsid w:val="59194514"/>
    <w:rsid w:val="59E407B8"/>
    <w:rsid w:val="5A800F63"/>
    <w:rsid w:val="5A965D8E"/>
    <w:rsid w:val="5B4C509D"/>
    <w:rsid w:val="5B98317F"/>
    <w:rsid w:val="5C3312A0"/>
    <w:rsid w:val="5D417BA8"/>
    <w:rsid w:val="5EB7151D"/>
    <w:rsid w:val="5F5C109D"/>
    <w:rsid w:val="60015D41"/>
    <w:rsid w:val="60207A3E"/>
    <w:rsid w:val="60937992"/>
    <w:rsid w:val="60EA4B93"/>
    <w:rsid w:val="614A0FF7"/>
    <w:rsid w:val="617C5500"/>
    <w:rsid w:val="61B769E1"/>
    <w:rsid w:val="624C1640"/>
    <w:rsid w:val="62563156"/>
    <w:rsid w:val="626B347F"/>
    <w:rsid w:val="631D1EC8"/>
    <w:rsid w:val="63786307"/>
    <w:rsid w:val="63A81D02"/>
    <w:rsid w:val="63E762F9"/>
    <w:rsid w:val="63F42180"/>
    <w:rsid w:val="64303CEE"/>
    <w:rsid w:val="645440C9"/>
    <w:rsid w:val="65004FA3"/>
    <w:rsid w:val="65ED5B8B"/>
    <w:rsid w:val="669E2A8C"/>
    <w:rsid w:val="67E57164"/>
    <w:rsid w:val="68C24AB1"/>
    <w:rsid w:val="68DA14FC"/>
    <w:rsid w:val="69017C28"/>
    <w:rsid w:val="69465DFE"/>
    <w:rsid w:val="69802A62"/>
    <w:rsid w:val="6A3D083B"/>
    <w:rsid w:val="6A522375"/>
    <w:rsid w:val="6AB76984"/>
    <w:rsid w:val="6B00180F"/>
    <w:rsid w:val="6BD93D17"/>
    <w:rsid w:val="6C914C22"/>
    <w:rsid w:val="6CC748C8"/>
    <w:rsid w:val="6D233E90"/>
    <w:rsid w:val="6DC62555"/>
    <w:rsid w:val="6F974B7A"/>
    <w:rsid w:val="6FA23DA0"/>
    <w:rsid w:val="70101E48"/>
    <w:rsid w:val="709A3647"/>
    <w:rsid w:val="72355744"/>
    <w:rsid w:val="72AC21C8"/>
    <w:rsid w:val="731E7DEC"/>
    <w:rsid w:val="737C0AB1"/>
    <w:rsid w:val="73830FF7"/>
    <w:rsid w:val="73A83704"/>
    <w:rsid w:val="73E77BBD"/>
    <w:rsid w:val="744032D9"/>
    <w:rsid w:val="7518006F"/>
    <w:rsid w:val="752844B3"/>
    <w:rsid w:val="752B003D"/>
    <w:rsid w:val="753B1B7C"/>
    <w:rsid w:val="76CC49BA"/>
    <w:rsid w:val="77DC2F9F"/>
    <w:rsid w:val="785632FC"/>
    <w:rsid w:val="788E3BC0"/>
    <w:rsid w:val="78E5728C"/>
    <w:rsid w:val="79342C66"/>
    <w:rsid w:val="7A0A691E"/>
    <w:rsid w:val="7B0E3828"/>
    <w:rsid w:val="7B3D4DDC"/>
    <w:rsid w:val="7C633120"/>
    <w:rsid w:val="7D885FD8"/>
    <w:rsid w:val="7DAD77FA"/>
    <w:rsid w:val="7DF16E2A"/>
    <w:rsid w:val="7E146B72"/>
    <w:rsid w:val="7E4761DE"/>
    <w:rsid w:val="7E600C3C"/>
    <w:rsid w:val="7FAB5D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63B1420-FB12-4CCD-B1F7-B763B5C1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宋体" w:eastAsia="宋体" w:hAnsi="宋体"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843AE0"/>
    <w:pPr>
      <w:widowControl w:val="0"/>
      <w:jc w:val="both"/>
    </w:pPr>
    <w:rPr>
      <w:sz w:val="24"/>
    </w:rPr>
  </w:style>
  <w:style w:type="paragraph" w:styleId="1">
    <w:name w:val="heading 1"/>
    <w:basedOn w:val="a"/>
    <w:next w:val="a"/>
    <w:link w:val="1Char"/>
    <w:uiPriority w:val="9"/>
    <w:qFormat/>
    <w:rsid w:val="004D7553"/>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4D755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4D7553"/>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4D7553"/>
    <w:pPr>
      <w:keepNext/>
      <w:keepLines/>
      <w:spacing w:line="372" w:lineRule="auto"/>
      <w:outlineLvl w:val="3"/>
    </w:pPr>
    <w:rPr>
      <w:rFonts w:ascii="Arial" w:eastAsia="黑体" w:hAnsi="Arial"/>
      <w:b/>
      <w:sz w:val="28"/>
    </w:rPr>
  </w:style>
  <w:style w:type="paragraph" w:styleId="5">
    <w:name w:val="heading 5"/>
    <w:basedOn w:val="a"/>
    <w:next w:val="a"/>
    <w:link w:val="5Char"/>
    <w:uiPriority w:val="9"/>
    <w:unhideWhenUsed/>
    <w:qFormat/>
    <w:rsid w:val="004D7553"/>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qFormat/>
    <w:rsid w:val="004D7553"/>
    <w:pPr>
      <w:spacing w:line="420" w:lineRule="auto"/>
    </w:pPr>
  </w:style>
  <w:style w:type="paragraph" w:styleId="7">
    <w:name w:val="toc 7"/>
    <w:basedOn w:val="a"/>
    <w:next w:val="a"/>
    <w:uiPriority w:val="39"/>
    <w:unhideWhenUsed/>
    <w:qFormat/>
    <w:rsid w:val="004D7553"/>
    <w:pPr>
      <w:ind w:left="1260"/>
      <w:jc w:val="left"/>
    </w:pPr>
    <w:rPr>
      <w:sz w:val="18"/>
      <w:szCs w:val="18"/>
    </w:rPr>
  </w:style>
  <w:style w:type="paragraph" w:styleId="a4">
    <w:name w:val="Document Map"/>
    <w:basedOn w:val="a"/>
    <w:link w:val="Char0"/>
    <w:uiPriority w:val="99"/>
    <w:semiHidden/>
    <w:unhideWhenUsed/>
    <w:qFormat/>
    <w:rsid w:val="004D7553"/>
    <w:rPr>
      <w:sz w:val="18"/>
      <w:szCs w:val="18"/>
    </w:rPr>
  </w:style>
  <w:style w:type="paragraph" w:styleId="a5">
    <w:name w:val="annotation text"/>
    <w:basedOn w:val="a"/>
    <w:link w:val="Char1"/>
    <w:uiPriority w:val="99"/>
    <w:unhideWhenUsed/>
    <w:qFormat/>
    <w:rsid w:val="004D7553"/>
    <w:pPr>
      <w:jc w:val="left"/>
    </w:pPr>
  </w:style>
  <w:style w:type="paragraph" w:styleId="50">
    <w:name w:val="toc 5"/>
    <w:basedOn w:val="a"/>
    <w:next w:val="a"/>
    <w:uiPriority w:val="39"/>
    <w:unhideWhenUsed/>
    <w:qFormat/>
    <w:rsid w:val="004D7553"/>
    <w:pPr>
      <w:ind w:left="840"/>
      <w:jc w:val="left"/>
    </w:pPr>
    <w:rPr>
      <w:sz w:val="18"/>
      <w:szCs w:val="18"/>
    </w:rPr>
  </w:style>
  <w:style w:type="paragraph" w:styleId="30">
    <w:name w:val="toc 3"/>
    <w:basedOn w:val="a"/>
    <w:next w:val="3"/>
    <w:uiPriority w:val="39"/>
    <w:unhideWhenUsed/>
    <w:qFormat/>
    <w:rsid w:val="004D7553"/>
    <w:pPr>
      <w:ind w:left="420"/>
      <w:jc w:val="left"/>
    </w:pPr>
    <w:rPr>
      <w:i/>
      <w:iCs/>
      <w:sz w:val="20"/>
    </w:rPr>
  </w:style>
  <w:style w:type="paragraph" w:styleId="a6">
    <w:name w:val="Plain Text"/>
    <w:basedOn w:val="a"/>
    <w:link w:val="Char2"/>
    <w:uiPriority w:val="99"/>
    <w:semiHidden/>
    <w:unhideWhenUsed/>
    <w:qFormat/>
    <w:rsid w:val="004D7553"/>
    <w:rPr>
      <w:rFonts w:hAnsi="Courier New" w:cs="Courier New"/>
      <w:szCs w:val="21"/>
    </w:rPr>
  </w:style>
  <w:style w:type="paragraph" w:styleId="8">
    <w:name w:val="toc 8"/>
    <w:basedOn w:val="a"/>
    <w:next w:val="a"/>
    <w:uiPriority w:val="39"/>
    <w:unhideWhenUsed/>
    <w:qFormat/>
    <w:rsid w:val="004D7553"/>
    <w:pPr>
      <w:ind w:left="1470"/>
      <w:jc w:val="left"/>
    </w:pPr>
    <w:rPr>
      <w:sz w:val="18"/>
      <w:szCs w:val="18"/>
    </w:rPr>
  </w:style>
  <w:style w:type="paragraph" w:styleId="a7">
    <w:name w:val="Date"/>
    <w:basedOn w:val="a"/>
    <w:next w:val="a"/>
    <w:link w:val="Char3"/>
    <w:uiPriority w:val="99"/>
    <w:semiHidden/>
    <w:unhideWhenUsed/>
    <w:qFormat/>
    <w:rsid w:val="004D7553"/>
    <w:pPr>
      <w:ind w:leftChars="2500" w:left="100"/>
    </w:pPr>
  </w:style>
  <w:style w:type="paragraph" w:styleId="a8">
    <w:name w:val="Balloon Text"/>
    <w:basedOn w:val="a"/>
    <w:link w:val="Char4"/>
    <w:uiPriority w:val="99"/>
    <w:semiHidden/>
    <w:unhideWhenUsed/>
    <w:qFormat/>
    <w:rsid w:val="004D7553"/>
    <w:rPr>
      <w:sz w:val="18"/>
      <w:szCs w:val="18"/>
    </w:rPr>
  </w:style>
  <w:style w:type="paragraph" w:styleId="a9">
    <w:name w:val="footer"/>
    <w:basedOn w:val="a"/>
    <w:link w:val="Char5"/>
    <w:uiPriority w:val="99"/>
    <w:unhideWhenUsed/>
    <w:qFormat/>
    <w:rsid w:val="004D7553"/>
    <w:pPr>
      <w:tabs>
        <w:tab w:val="center" w:pos="4153"/>
        <w:tab w:val="right" w:pos="8306"/>
      </w:tabs>
      <w:snapToGrid w:val="0"/>
      <w:jc w:val="left"/>
    </w:pPr>
    <w:rPr>
      <w:sz w:val="18"/>
      <w:szCs w:val="18"/>
    </w:rPr>
  </w:style>
  <w:style w:type="paragraph" w:styleId="aa">
    <w:name w:val="header"/>
    <w:basedOn w:val="a"/>
    <w:link w:val="Char6"/>
    <w:uiPriority w:val="99"/>
    <w:unhideWhenUsed/>
    <w:qFormat/>
    <w:rsid w:val="004D7553"/>
    <w:pPr>
      <w:pBdr>
        <w:bottom w:val="single" w:sz="6" w:space="1" w:color="auto"/>
      </w:pBdr>
      <w:tabs>
        <w:tab w:val="center" w:pos="4153"/>
        <w:tab w:val="right" w:pos="8306"/>
      </w:tabs>
      <w:snapToGrid w:val="0"/>
      <w:jc w:val="center"/>
    </w:pPr>
    <w:rPr>
      <w:sz w:val="18"/>
      <w:szCs w:val="18"/>
    </w:rPr>
  </w:style>
  <w:style w:type="paragraph" w:styleId="10">
    <w:name w:val="toc 1"/>
    <w:basedOn w:val="ab"/>
    <w:next w:val="1"/>
    <w:uiPriority w:val="39"/>
    <w:unhideWhenUsed/>
    <w:qFormat/>
    <w:rsid w:val="004D7553"/>
    <w:pPr>
      <w:spacing w:before="120" w:after="120"/>
      <w:jc w:val="left"/>
    </w:pPr>
    <w:rPr>
      <w:b/>
      <w:bCs/>
      <w:i w:val="0"/>
      <w:iCs w:val="0"/>
      <w:caps/>
      <w:color w:val="auto"/>
    </w:rPr>
  </w:style>
  <w:style w:type="paragraph" w:styleId="ab">
    <w:name w:val="Quote"/>
    <w:basedOn w:val="a"/>
    <w:next w:val="a"/>
    <w:link w:val="Char7"/>
    <w:uiPriority w:val="29"/>
    <w:qFormat/>
    <w:rsid w:val="004D7553"/>
    <w:rPr>
      <w:i/>
      <w:iCs/>
      <w:color w:val="000000" w:themeColor="text1"/>
    </w:rPr>
  </w:style>
  <w:style w:type="paragraph" w:styleId="40">
    <w:name w:val="toc 4"/>
    <w:basedOn w:val="a"/>
    <w:next w:val="4"/>
    <w:uiPriority w:val="39"/>
    <w:unhideWhenUsed/>
    <w:qFormat/>
    <w:rsid w:val="004D7553"/>
    <w:pPr>
      <w:ind w:left="630"/>
      <w:jc w:val="left"/>
    </w:pPr>
    <w:rPr>
      <w:sz w:val="18"/>
      <w:szCs w:val="18"/>
    </w:rPr>
  </w:style>
  <w:style w:type="paragraph" w:styleId="6">
    <w:name w:val="toc 6"/>
    <w:basedOn w:val="a"/>
    <w:next w:val="a"/>
    <w:uiPriority w:val="39"/>
    <w:unhideWhenUsed/>
    <w:qFormat/>
    <w:rsid w:val="004D7553"/>
    <w:pPr>
      <w:ind w:left="1050"/>
      <w:jc w:val="left"/>
    </w:pPr>
    <w:rPr>
      <w:sz w:val="18"/>
      <w:szCs w:val="18"/>
    </w:rPr>
  </w:style>
  <w:style w:type="paragraph" w:styleId="20">
    <w:name w:val="toc 2"/>
    <w:basedOn w:val="ab"/>
    <w:next w:val="2"/>
    <w:link w:val="2Char0"/>
    <w:uiPriority w:val="39"/>
    <w:unhideWhenUsed/>
    <w:qFormat/>
    <w:rsid w:val="004D7553"/>
    <w:pPr>
      <w:topLinePunct/>
      <w:autoSpaceDN w:val="0"/>
      <w:adjustRightInd w:val="0"/>
      <w:snapToGrid w:val="0"/>
      <w:spacing w:before="40" w:after="40"/>
      <w:ind w:firstLineChars="200" w:firstLine="200"/>
      <w:jc w:val="left"/>
    </w:pPr>
    <w:rPr>
      <w:bCs/>
      <w:i w:val="0"/>
      <w:iCs w:val="0"/>
      <w:szCs w:val="32"/>
    </w:rPr>
  </w:style>
  <w:style w:type="paragraph" w:styleId="9">
    <w:name w:val="toc 9"/>
    <w:basedOn w:val="a"/>
    <w:next w:val="a"/>
    <w:uiPriority w:val="39"/>
    <w:unhideWhenUsed/>
    <w:qFormat/>
    <w:rsid w:val="004D7553"/>
    <w:pPr>
      <w:ind w:left="1680"/>
      <w:jc w:val="left"/>
    </w:pPr>
    <w:rPr>
      <w:sz w:val="18"/>
      <w:szCs w:val="18"/>
    </w:rPr>
  </w:style>
  <w:style w:type="paragraph" w:styleId="ac">
    <w:name w:val="Normal (Web)"/>
    <w:basedOn w:val="a"/>
    <w:uiPriority w:val="99"/>
    <w:unhideWhenUsed/>
    <w:qFormat/>
    <w:rsid w:val="004D7553"/>
    <w:pPr>
      <w:widowControl/>
      <w:spacing w:before="100" w:beforeAutospacing="1" w:after="100" w:afterAutospacing="1"/>
      <w:jc w:val="left"/>
    </w:pPr>
    <w:rPr>
      <w:rFonts w:cs="宋体"/>
      <w:szCs w:val="24"/>
    </w:rPr>
  </w:style>
  <w:style w:type="paragraph" w:styleId="ad">
    <w:name w:val="annotation subject"/>
    <w:basedOn w:val="a5"/>
    <w:next w:val="a5"/>
    <w:link w:val="Char8"/>
    <w:uiPriority w:val="99"/>
    <w:semiHidden/>
    <w:unhideWhenUsed/>
    <w:qFormat/>
    <w:rsid w:val="004D7553"/>
    <w:rPr>
      <w:b/>
      <w:bCs/>
    </w:rPr>
  </w:style>
  <w:style w:type="table" w:styleId="ae">
    <w:name w:val="Table Grid"/>
    <w:basedOn w:val="a2"/>
    <w:uiPriority w:val="59"/>
    <w:qFormat/>
    <w:rsid w:val="004D75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trong"/>
    <w:basedOn w:val="a1"/>
    <w:uiPriority w:val="22"/>
    <w:qFormat/>
    <w:rsid w:val="004D7553"/>
    <w:rPr>
      <w:b/>
      <w:bCs/>
    </w:rPr>
  </w:style>
  <w:style w:type="character" w:styleId="af0">
    <w:name w:val="FollowedHyperlink"/>
    <w:basedOn w:val="a1"/>
    <w:uiPriority w:val="99"/>
    <w:semiHidden/>
    <w:unhideWhenUsed/>
    <w:qFormat/>
    <w:rsid w:val="004D7553"/>
    <w:rPr>
      <w:color w:val="800080" w:themeColor="followedHyperlink"/>
      <w:u w:val="single"/>
    </w:rPr>
  </w:style>
  <w:style w:type="character" w:styleId="af1">
    <w:name w:val="Emphasis"/>
    <w:basedOn w:val="a1"/>
    <w:uiPriority w:val="20"/>
    <w:qFormat/>
    <w:rsid w:val="004D7553"/>
    <w:rPr>
      <w:i/>
      <w:iCs/>
    </w:rPr>
  </w:style>
  <w:style w:type="character" w:styleId="af2">
    <w:name w:val="Hyperlink"/>
    <w:basedOn w:val="a1"/>
    <w:uiPriority w:val="99"/>
    <w:unhideWhenUsed/>
    <w:qFormat/>
    <w:rsid w:val="004D7553"/>
    <w:rPr>
      <w:rFonts w:eastAsia="宋体"/>
      <w:color w:val="0000FF" w:themeColor="hyperlink"/>
      <w:u w:val="none"/>
    </w:rPr>
  </w:style>
  <w:style w:type="character" w:styleId="af3">
    <w:name w:val="annotation reference"/>
    <w:uiPriority w:val="99"/>
    <w:qFormat/>
    <w:rsid w:val="004D7553"/>
    <w:rPr>
      <w:sz w:val="21"/>
    </w:rPr>
  </w:style>
  <w:style w:type="character" w:customStyle="1" w:styleId="Char6">
    <w:name w:val="页眉 Char"/>
    <w:basedOn w:val="a1"/>
    <w:link w:val="aa"/>
    <w:uiPriority w:val="99"/>
    <w:qFormat/>
    <w:rsid w:val="004D7553"/>
    <w:rPr>
      <w:sz w:val="18"/>
      <w:szCs w:val="18"/>
    </w:rPr>
  </w:style>
  <w:style w:type="character" w:customStyle="1" w:styleId="Char5">
    <w:name w:val="页脚 Char"/>
    <w:basedOn w:val="a1"/>
    <w:link w:val="a9"/>
    <w:uiPriority w:val="99"/>
    <w:qFormat/>
    <w:rsid w:val="004D7553"/>
    <w:rPr>
      <w:sz w:val="18"/>
      <w:szCs w:val="18"/>
    </w:rPr>
  </w:style>
  <w:style w:type="character" w:customStyle="1" w:styleId="Char7">
    <w:name w:val="引用 Char"/>
    <w:basedOn w:val="a1"/>
    <w:link w:val="ab"/>
    <w:uiPriority w:val="29"/>
    <w:qFormat/>
    <w:rsid w:val="004D7553"/>
    <w:rPr>
      <w:i/>
      <w:iCs/>
      <w:color w:val="000000" w:themeColor="text1"/>
    </w:rPr>
  </w:style>
  <w:style w:type="character" w:customStyle="1" w:styleId="2Char">
    <w:name w:val="标题 2 Char"/>
    <w:basedOn w:val="a1"/>
    <w:link w:val="2"/>
    <w:uiPriority w:val="9"/>
    <w:qFormat/>
    <w:rsid w:val="004D7553"/>
    <w:rPr>
      <w:rFonts w:asciiTheme="majorHAnsi" w:eastAsiaTheme="majorEastAsia" w:hAnsiTheme="majorHAnsi" w:cstheme="majorBidi"/>
      <w:b/>
      <w:bCs/>
      <w:sz w:val="32"/>
      <w:szCs w:val="32"/>
    </w:rPr>
  </w:style>
  <w:style w:type="character" w:customStyle="1" w:styleId="1Char">
    <w:name w:val="标题 1 Char"/>
    <w:basedOn w:val="a1"/>
    <w:link w:val="1"/>
    <w:uiPriority w:val="9"/>
    <w:qFormat/>
    <w:rsid w:val="004D7553"/>
    <w:rPr>
      <w:b/>
      <w:bCs/>
      <w:kern w:val="44"/>
      <w:sz w:val="44"/>
      <w:szCs w:val="44"/>
    </w:rPr>
  </w:style>
  <w:style w:type="character" w:customStyle="1" w:styleId="Char4">
    <w:name w:val="批注框文本 Char"/>
    <w:basedOn w:val="a1"/>
    <w:link w:val="a8"/>
    <w:uiPriority w:val="99"/>
    <w:semiHidden/>
    <w:qFormat/>
    <w:rsid w:val="004D7553"/>
    <w:rPr>
      <w:sz w:val="18"/>
      <w:szCs w:val="18"/>
    </w:rPr>
  </w:style>
  <w:style w:type="character" w:customStyle="1" w:styleId="Char1">
    <w:name w:val="批注文字 Char"/>
    <w:basedOn w:val="a1"/>
    <w:link w:val="a5"/>
    <w:uiPriority w:val="99"/>
    <w:qFormat/>
    <w:rsid w:val="004D7553"/>
  </w:style>
  <w:style w:type="paragraph" w:styleId="af4">
    <w:name w:val="List Paragraph"/>
    <w:basedOn w:val="a"/>
    <w:link w:val="Char9"/>
    <w:uiPriority w:val="99"/>
    <w:qFormat/>
    <w:rsid w:val="004D7553"/>
    <w:pPr>
      <w:ind w:firstLineChars="200" w:firstLine="420"/>
    </w:pPr>
  </w:style>
  <w:style w:type="character" w:customStyle="1" w:styleId="Char9">
    <w:name w:val="列出段落 Char"/>
    <w:link w:val="af4"/>
    <w:uiPriority w:val="34"/>
    <w:qFormat/>
    <w:rsid w:val="004D7553"/>
  </w:style>
  <w:style w:type="character" w:customStyle="1" w:styleId="Char8">
    <w:name w:val="批注主题 Char"/>
    <w:basedOn w:val="Char1"/>
    <w:link w:val="ad"/>
    <w:uiPriority w:val="99"/>
    <w:semiHidden/>
    <w:qFormat/>
    <w:rsid w:val="004D7553"/>
    <w:rPr>
      <w:b/>
      <w:bCs/>
    </w:rPr>
  </w:style>
  <w:style w:type="character" w:customStyle="1" w:styleId="Char3">
    <w:name w:val="日期 Char"/>
    <w:basedOn w:val="a1"/>
    <w:link w:val="a7"/>
    <w:uiPriority w:val="99"/>
    <w:semiHidden/>
    <w:qFormat/>
    <w:rsid w:val="004D7553"/>
  </w:style>
  <w:style w:type="paragraph" w:customStyle="1" w:styleId="11">
    <w:name w:val="修订1"/>
    <w:hidden/>
    <w:uiPriority w:val="99"/>
    <w:semiHidden/>
    <w:qFormat/>
    <w:rsid w:val="004D7553"/>
    <w:rPr>
      <w:rFonts w:asciiTheme="minorHAnsi" w:eastAsiaTheme="minorEastAsia" w:hAnsiTheme="minorHAnsi" w:cstheme="minorBidi"/>
      <w:kern w:val="2"/>
      <w:sz w:val="21"/>
      <w:szCs w:val="22"/>
    </w:rPr>
  </w:style>
  <w:style w:type="character" w:customStyle="1" w:styleId="Char2">
    <w:name w:val="纯文本 Char"/>
    <w:basedOn w:val="a1"/>
    <w:link w:val="a6"/>
    <w:uiPriority w:val="99"/>
    <w:semiHidden/>
    <w:qFormat/>
    <w:rsid w:val="004D7553"/>
    <w:rPr>
      <w:rFonts w:ascii="宋体" w:eastAsia="宋体" w:hAnsi="Courier New" w:cs="Courier New"/>
      <w:szCs w:val="21"/>
    </w:rPr>
  </w:style>
  <w:style w:type="character" w:customStyle="1" w:styleId="12">
    <w:name w:val="明显强调1"/>
    <w:basedOn w:val="a1"/>
    <w:uiPriority w:val="21"/>
    <w:qFormat/>
    <w:rsid w:val="004D7553"/>
    <w:rPr>
      <w:b/>
      <w:bCs/>
      <w:i/>
      <w:iCs/>
      <w:color w:val="4F81BD" w:themeColor="accent1"/>
    </w:rPr>
  </w:style>
  <w:style w:type="character" w:customStyle="1" w:styleId="4Char">
    <w:name w:val="标题 4 Char"/>
    <w:link w:val="4"/>
    <w:qFormat/>
    <w:rsid w:val="004D7553"/>
    <w:rPr>
      <w:rFonts w:ascii="Arial" w:eastAsia="黑体" w:hAnsi="Arial"/>
      <w:b/>
      <w:sz w:val="28"/>
    </w:rPr>
  </w:style>
  <w:style w:type="character" w:customStyle="1" w:styleId="Char0">
    <w:name w:val="文档结构图 Char"/>
    <w:basedOn w:val="a1"/>
    <w:link w:val="a4"/>
    <w:uiPriority w:val="99"/>
    <w:semiHidden/>
    <w:qFormat/>
    <w:rsid w:val="004D7553"/>
    <w:rPr>
      <w:rFonts w:ascii="宋体" w:hAnsiTheme="minorHAnsi" w:cstheme="minorBidi"/>
      <w:kern w:val="2"/>
      <w:sz w:val="18"/>
      <w:szCs w:val="18"/>
    </w:rPr>
  </w:style>
  <w:style w:type="table" w:customStyle="1" w:styleId="13">
    <w:name w:val="网格型1"/>
    <w:basedOn w:val="a2"/>
    <w:uiPriority w:val="59"/>
    <w:qFormat/>
    <w:rsid w:val="004D7553"/>
    <w:rPr>
      <w:rFonts w:asciiTheme="minorHAnsi" w:eastAsiaTheme="minorEastAsia"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2"/>
    <w:uiPriority w:val="59"/>
    <w:qFormat/>
    <w:rsid w:val="004D7553"/>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OC1">
    <w:name w:val="TOC 标题1"/>
    <w:basedOn w:val="1"/>
    <w:next w:val="a"/>
    <w:uiPriority w:val="39"/>
    <w:unhideWhenUsed/>
    <w:qFormat/>
    <w:rsid w:val="004D7553"/>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14">
    <w:name w:val="书籍标题1"/>
    <w:basedOn w:val="a1"/>
    <w:uiPriority w:val="33"/>
    <w:qFormat/>
    <w:rsid w:val="004D7553"/>
    <w:rPr>
      <w:b/>
      <w:bCs/>
      <w:smallCaps/>
      <w:spacing w:val="5"/>
    </w:rPr>
  </w:style>
  <w:style w:type="character" w:customStyle="1" w:styleId="3Char">
    <w:name w:val="标题 3 Char"/>
    <w:basedOn w:val="a1"/>
    <w:link w:val="3"/>
    <w:uiPriority w:val="9"/>
    <w:qFormat/>
    <w:rsid w:val="004D7553"/>
    <w:rPr>
      <w:rFonts w:asciiTheme="minorHAnsi" w:eastAsiaTheme="minorEastAsia" w:hAnsiTheme="minorHAnsi" w:cstheme="minorBidi"/>
      <w:b/>
      <w:bCs/>
      <w:kern w:val="2"/>
      <w:sz w:val="32"/>
      <w:szCs w:val="32"/>
    </w:rPr>
  </w:style>
  <w:style w:type="character" w:customStyle="1" w:styleId="15">
    <w:name w:val="不明显强调1"/>
    <w:basedOn w:val="a1"/>
    <w:uiPriority w:val="19"/>
    <w:qFormat/>
    <w:rsid w:val="004D7553"/>
    <w:rPr>
      <w:i/>
      <w:iCs/>
      <w:color w:val="7F7F7F" w:themeColor="text1" w:themeTint="80"/>
    </w:rPr>
  </w:style>
  <w:style w:type="paragraph" w:customStyle="1" w:styleId="16">
    <w:name w:val="样式1"/>
    <w:basedOn w:val="20"/>
    <w:link w:val="1Char0"/>
    <w:qFormat/>
    <w:rsid w:val="004D7553"/>
  </w:style>
  <w:style w:type="character" w:customStyle="1" w:styleId="Char">
    <w:name w:val="正文文本 Char"/>
    <w:basedOn w:val="a1"/>
    <w:link w:val="a0"/>
    <w:qFormat/>
    <w:rsid w:val="004D7553"/>
    <w:rPr>
      <w:rFonts w:asciiTheme="minorHAnsi" w:eastAsiaTheme="minorEastAsia" w:hAnsiTheme="minorHAnsi" w:cstheme="minorBidi"/>
      <w:kern w:val="2"/>
      <w:sz w:val="24"/>
      <w:szCs w:val="22"/>
    </w:rPr>
  </w:style>
  <w:style w:type="character" w:customStyle="1" w:styleId="2Char0">
    <w:name w:val="目录 2 Char"/>
    <w:basedOn w:val="Char7"/>
    <w:link w:val="20"/>
    <w:uiPriority w:val="39"/>
    <w:qFormat/>
    <w:rsid w:val="004D7553"/>
    <w:rPr>
      <w:bCs/>
      <w:i w:val="0"/>
      <w:iCs w:val="0"/>
      <w:color w:val="000000" w:themeColor="text1"/>
      <w:szCs w:val="32"/>
    </w:rPr>
  </w:style>
  <w:style w:type="character" w:customStyle="1" w:styleId="1Char0">
    <w:name w:val="样式1 Char"/>
    <w:basedOn w:val="2Char0"/>
    <w:link w:val="16"/>
    <w:qFormat/>
    <w:rsid w:val="004D7553"/>
    <w:rPr>
      <w:rFonts w:ascii="黑体" w:eastAsiaTheme="minorEastAsia" w:hAnsi="黑体" w:cstheme="minorBidi"/>
      <w:bCs/>
      <w:i w:val="0"/>
      <w:iCs w:val="0"/>
      <w:color w:val="000000" w:themeColor="text1"/>
      <w:kern w:val="2"/>
      <w:sz w:val="24"/>
      <w:szCs w:val="22"/>
      <w:lang w:val="zh-CN"/>
    </w:rPr>
  </w:style>
  <w:style w:type="character" w:customStyle="1" w:styleId="5Char">
    <w:name w:val="标题 5 Char"/>
    <w:basedOn w:val="a1"/>
    <w:link w:val="5"/>
    <w:uiPriority w:val="9"/>
    <w:qFormat/>
    <w:rsid w:val="004D7553"/>
    <w:rPr>
      <w:rFonts w:asciiTheme="minorHAnsi" w:eastAsiaTheme="minorEastAsia" w:hAnsiTheme="minorHAnsi" w:cstheme="minorBidi"/>
      <w:b/>
      <w:bCs/>
      <w:kern w:val="2"/>
      <w:sz w:val="28"/>
      <w:szCs w:val="28"/>
    </w:rPr>
  </w:style>
  <w:style w:type="paragraph" w:customStyle="1" w:styleId="378020">
    <w:name w:val="样式 标题 3 + (中文) 黑体 小四 非加粗 段前: 7.8 磅 段后: 0 磅 行距: 固定值 20 磅"/>
    <w:basedOn w:val="3"/>
    <w:qFormat/>
    <w:rsid w:val="004D7553"/>
    <w:pPr>
      <w:spacing w:before="0" w:after="0" w:line="400" w:lineRule="exact"/>
    </w:pPr>
    <w:rPr>
      <w:rFonts w:ascii="Times New Roman" w:eastAsia="黑体" w:hAnsi="Times New Roman" w:cs="宋体"/>
      <w:b w:val="0"/>
      <w:bCs w:val="0"/>
      <w:sz w:val="24"/>
      <w:szCs w:val="20"/>
    </w:rPr>
  </w:style>
  <w:style w:type="paragraph" w:customStyle="1" w:styleId="Default">
    <w:name w:val="Default"/>
    <w:link w:val="DefaultCharChar"/>
    <w:qFormat/>
    <w:rsid w:val="004D7553"/>
    <w:pPr>
      <w:widowControl w:val="0"/>
      <w:autoSpaceDE w:val="0"/>
      <w:autoSpaceDN w:val="0"/>
      <w:adjustRightInd w:val="0"/>
    </w:pPr>
    <w:rPr>
      <w:rFonts w:ascii=".." w:eastAsia=".." w:hAnsi="Times New Roman"/>
      <w:color w:val="000000"/>
      <w:sz w:val="24"/>
      <w:szCs w:val="24"/>
    </w:rPr>
  </w:style>
  <w:style w:type="character" w:customStyle="1" w:styleId="DefaultCharChar">
    <w:name w:val="Default Char Char"/>
    <w:link w:val="Default"/>
    <w:qFormat/>
    <w:rsid w:val="004D7553"/>
    <w:rPr>
      <w:rFonts w:ascii=".." w:eastAsia=".." w:hAnsi="Times New Roman"/>
      <w:color w:val="000000"/>
      <w:szCs w:val="24"/>
    </w:rPr>
  </w:style>
  <w:style w:type="table" w:customStyle="1" w:styleId="31">
    <w:name w:val="网格型3"/>
    <w:basedOn w:val="a2"/>
    <w:uiPriority w:val="59"/>
    <w:qFormat/>
    <w:rsid w:val="004D75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2"/>
    <w:uiPriority w:val="59"/>
    <w:qFormat/>
    <w:rsid w:val="004D7553"/>
    <w:rPr>
      <w:rFonts w:asciiTheme="minorHAnsi" w:eastAsiaTheme="minorEastAsia"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网格型21"/>
    <w:basedOn w:val="a2"/>
    <w:uiPriority w:val="59"/>
    <w:qFormat/>
    <w:rsid w:val="004D7553"/>
    <w:rPr>
      <w:rFonts w:eastAsiaTheme="minorEastAs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OC2">
    <w:name w:val="TOC 标题2"/>
    <w:basedOn w:val="1"/>
    <w:next w:val="a"/>
    <w:uiPriority w:val="39"/>
    <w:unhideWhenUsed/>
    <w:qFormat/>
    <w:rsid w:val="004D7553"/>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AONormal">
    <w:name w:val="AONormal"/>
    <w:qFormat/>
    <w:rsid w:val="004D7553"/>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f5">
    <w:name w:val="Revision"/>
    <w:hidden/>
    <w:uiPriority w:val="99"/>
    <w:semiHidden/>
    <w:rsid w:val="00F07B8F"/>
    <w:rPr>
      <w:sz w:val="24"/>
    </w:rPr>
  </w:style>
  <w:style w:type="character" w:customStyle="1" w:styleId="17">
    <w:name w:val="未处理的提及1"/>
    <w:basedOn w:val="a1"/>
    <w:uiPriority w:val="99"/>
    <w:semiHidden/>
    <w:unhideWhenUsed/>
    <w:rsid w:val="00547681"/>
    <w:rPr>
      <w:color w:val="605E5C"/>
      <w:shd w:val="clear" w:color="auto" w:fill="E1DFDD"/>
    </w:rPr>
  </w:style>
  <w:style w:type="character" w:customStyle="1" w:styleId="af6">
    <w:name w:val="列表段落 字符"/>
    <w:uiPriority w:val="34"/>
    <w:qFormat/>
    <w:rsid w:val="00D47C8D"/>
  </w:style>
  <w:style w:type="paragraph" w:styleId="af7">
    <w:name w:val="No Spacing"/>
    <w:uiPriority w:val="1"/>
    <w:qFormat/>
    <w:rsid w:val="00673D93"/>
    <w:pPr>
      <w:widowControl w:val="0"/>
      <w:jc w:val="both"/>
    </w:pPr>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jycg.hubei.gov.cn/jyxx/zfcg/cggg/" TargetMode="External"/><Relationship Id="rId18" Type="http://schemas.openxmlformats.org/officeDocument/2006/relationships/hyperlink" Target="https://www.miit.gov.cn/jgsj/qyj/gzdt/art/2020/art_2b95d74c127649649c10be4ef6044609.html" TargetMode="External"/><Relationship Id="rId3" Type="http://schemas.openxmlformats.org/officeDocument/2006/relationships/styles" Target="styles.xml"/><Relationship Id="rId21" Type="http://schemas.openxmlformats.org/officeDocument/2006/relationships/hyperlink" Target="http://www.ccgp.gov.cn/zcfg/mof/201709/t20170904_8787205.htm"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66law.cn/special/zb/"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reditchina.gov.cn" TargetMode="External"/><Relationship Id="rId20" Type="http://schemas.openxmlformats.org/officeDocument/2006/relationships/hyperlink" Target="http://www.ccgp.gov.cn/zcfg/mof/201903/t20190330_1183380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zfcg.hbggzy.cn:8880/" TargetMode="External"/><Relationship Id="rId23" Type="http://schemas.openxmlformats.org/officeDocument/2006/relationships/footer" Target="footer2.xml"/><Relationship Id="rId10" Type="http://schemas.openxmlformats.org/officeDocument/2006/relationships/header" Target="header2.xml"/><Relationship Id="rId19" Type="http://schemas.openxmlformats.org/officeDocument/2006/relationships/hyperlink" Target="http://www.ccgp.gov.cn/zcfg/mof/201904/t20190403_11849836.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zfcg.hbggzy.cn:8880/" TargetMode="External"/><Relationship Id="rId22"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BB32889-A79C-4723-88F7-9EC6D58ED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99</Pages>
  <Words>11120</Words>
  <Characters>63387</Characters>
  <Application>Microsoft Office Word</Application>
  <DocSecurity>0</DocSecurity>
  <Lines>528</Lines>
  <Paragraphs>148</Paragraphs>
  <ScaleCrop>false</ScaleCrop>
  <Company>china</Company>
  <LinksUpToDate>false</LinksUpToDate>
  <CharactersWithSpaces>74359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502-2钱进</dc:creator>
  <cp:keywords/>
  <dc:description/>
  <cp:lastModifiedBy>hw</cp:lastModifiedBy>
  <cp:revision>111</cp:revision>
  <cp:lastPrinted>2026-07-17T02:32:00Z</cp:lastPrinted>
  <dcterms:created xsi:type="dcterms:W3CDTF">2022-10-21T07:58:00Z</dcterms:created>
  <dcterms:modified xsi:type="dcterms:W3CDTF">2026-07-21T08:32:00Z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AB44BB93425346F3B1A02E021416F76D</vt:lpwstr>
  </property>
  <property fmtid="{D5CDD505-2E9C-101B-9397-08002B2CF9AE}" pid="4" name="KSOTemplateDocerSaveRecord">
    <vt:lpwstr>eyJoZGlkIjoiNDVmMWVmMjUwMmQ4NzY3YmVjNDdiZjU5ZjI0NmNiOGIifQ==</vt:lpwstr>
  </property>
</Properties>
</file>