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供应商类似项目业绩一览表</w:t>
      </w:r>
    </w:p>
    <w:tbl>
      <w:tblPr>
        <w:tblStyle w:val="5"/>
        <w:tblpPr w:leftFromText="180" w:rightFromText="180" w:vertAnchor="text" w:horzAnchor="page" w:tblpX="1277" w:tblpY="278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64"/>
        <w:gridCol w:w="1424"/>
        <w:gridCol w:w="1305"/>
        <w:gridCol w:w="1148"/>
        <w:gridCol w:w="1246"/>
        <w:gridCol w:w="9"/>
        <w:gridCol w:w="1349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是否通过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验收</w:t>
            </w: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360" w:lineRule="auto"/>
        <w:rPr>
          <w:rFonts w:hAnsi="宋体" w:cs="Arial"/>
          <w:color w:val="auto"/>
          <w:sz w:val="24"/>
          <w:highlight w:val="none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  <w:r>
        <w:rPr>
          <w:rFonts w:hint="eastAsia" w:hAnsi="宋体" w:cs="Arial"/>
          <w:color w:val="auto"/>
          <w:sz w:val="24"/>
          <w:highlight w:val="none"/>
        </w:rPr>
        <w:t>注：供应商（仅限于供应商自己实施的）以上业绩需按磋商文件要求提供有关书面证明材料</w:t>
      </w:r>
      <w:r>
        <w:rPr>
          <w:rFonts w:hint="eastAsia" w:hAnsi="宋体" w:cs="Arial"/>
          <w:color w:val="auto"/>
          <w:sz w:val="24"/>
          <w:highlight w:val="none"/>
          <w:lang w:eastAsia="zh-CN"/>
        </w:rPr>
        <w:t>（若有）</w:t>
      </w:r>
      <w:r>
        <w:rPr>
          <w:rFonts w:hint="eastAsia" w:hAnsi="宋体" w:cs="Arial"/>
          <w:color w:val="auto"/>
          <w:sz w:val="24"/>
          <w:highlight w:val="none"/>
        </w:rPr>
        <w:t>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line="360" w:lineRule="auto"/>
        <w:ind w:firstLine="360" w:firstLineChars="150"/>
        <w:rPr>
          <w:rFonts w:hAnsi="宋体" w:cs="Arial"/>
          <w:color w:val="auto"/>
          <w:sz w:val="24"/>
          <w:highlight w:val="none"/>
        </w:rPr>
      </w:pPr>
    </w:p>
    <w:p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>
      <w:pPr>
        <w:snapToGrid w:val="0"/>
        <w:spacing w:line="360" w:lineRule="auto"/>
        <w:jc w:val="center"/>
        <w:rPr>
          <w:rFonts w:hAnsi="宋体" w:cs="Arial"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 xml:space="preserve"> </w:t>
      </w:r>
      <w:r>
        <w:rPr>
          <w:rFonts w:hint="eastAsia"/>
          <w:color w:val="auto"/>
          <w:sz w:val="24"/>
          <w:highlight w:val="none"/>
        </w:rPr>
        <w:t>供应商名称：XXXX（</w:t>
      </w:r>
      <w:r>
        <w:rPr>
          <w:rFonts w:hint="eastAsia"/>
          <w:color w:val="auto"/>
          <w:sz w:val="24"/>
          <w:highlight w:val="none"/>
          <w:lang w:val="en-US" w:eastAsia="zh-CN"/>
        </w:rPr>
        <w:t>加盖单位公章</w:t>
      </w:r>
      <w:r>
        <w:rPr>
          <w:rFonts w:hint="eastAsia"/>
          <w:color w:val="auto"/>
          <w:sz w:val="24"/>
          <w:highlight w:val="none"/>
        </w:rPr>
        <w:t>）</w:t>
      </w:r>
    </w:p>
    <w:p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磋商日期：XXX</w:t>
      </w:r>
    </w:p>
    <w:p>
      <w:pPr>
        <w:pStyle w:val="3"/>
        <w:rPr>
          <w:color w:val="auto"/>
          <w:highlight w:val="none"/>
        </w:rPr>
        <w:sectPr>
          <w:footerReference r:id="rId3" w:type="default"/>
          <w:pgSz w:w="11907" w:h="16840"/>
          <w:pgMar w:top="1440" w:right="1474" w:bottom="1440" w:left="1474" w:header="851" w:footer="992" w:gutter="0"/>
          <w:pgNumType w:fmt="decimal"/>
          <w:cols w:space="720" w:num="1"/>
          <w:docGrid w:linePitch="312" w:charSpace="0"/>
        </w:sectPr>
      </w:pPr>
      <w:bookmarkStart w:id="0" w:name="_GoBack"/>
      <w:bookmarkEnd w:id="0"/>
    </w:p>
    <w:p/>
    <w:sectPr>
      <w:pgSz w:w="16838" w:h="11906" w:orient="landscape"/>
      <w:pgMar w:top="1417" w:right="1440" w:bottom="170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1MmQ2NDQ5MDBhOGY0N2VlNTQxNGRjNmY1YTkxNTcifQ=="/>
  </w:docVars>
  <w:rsids>
    <w:rsidRoot w:val="458B3DB1"/>
    <w:rsid w:val="40EC18AE"/>
    <w:rsid w:val="458B3DB1"/>
    <w:rsid w:val="7F73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2022-08-30T06:57:00Z</dcterms:created>
  <dc:creator>WPS_1476620895</dc:creator>
  <cp:lastModifiedBy>WPS_1476620895</cp:lastModifiedBy>
  <dcterms:modified xsi:type="dcterms:W3CDTF">2022-11-17T01:37:40Z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61CC7D76154C411F8F0433F06C6876B6</vt:lpwstr>
  </property>
</Properties>
</file>