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21BBC7">
      <w:pPr>
        <w:autoSpaceDE/>
        <w:autoSpaceDN/>
        <w:snapToGrid/>
        <w:spacing w:before="0" w:after="0" w:line="360" w:lineRule="auto"/>
        <w:ind w:left="0" w:firstLine="0"/>
        <w:jc w:val="center"/>
        <w:rPr>
          <w:rFonts w:hint="eastAsia" w:ascii="宋体" w:hAnsi="宋体" w:eastAsia="宋体" w:cs="宋体"/>
          <w:b/>
          <w:bCs/>
          <w:color w:val="auto"/>
          <w:w w:val="100"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color w:val="auto"/>
          <w:w w:val="100"/>
          <w:sz w:val="32"/>
          <w:lang w:eastAsia="zh-CN"/>
        </w:rPr>
        <w:t>技术</w:t>
      </w:r>
      <w:r>
        <w:rPr>
          <w:rFonts w:hint="eastAsia" w:ascii="宋体" w:hAnsi="宋体"/>
          <w:b/>
          <w:color w:val="auto"/>
          <w:w w:val="100"/>
          <w:sz w:val="32"/>
          <w:lang w:eastAsia="zh-CN"/>
        </w:rPr>
        <w:t>、服务应答表</w:t>
      </w:r>
    </w:p>
    <w:p w14:paraId="093B936D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ind w:right="313" w:rightChars="149"/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000000"/>
          <w:sz w:val="24"/>
          <w:szCs w:val="24"/>
          <w:lang w:val="en-US" w:eastAsia="zh-CN"/>
        </w:rPr>
        <w:t>格式自拟</w:t>
      </w:r>
      <w:r>
        <w:rPr>
          <w:rFonts w:hint="eastAsia" w:ascii="宋体" w:hAnsi="宋体"/>
          <w:b/>
          <w:bCs/>
          <w:color w:val="000000"/>
          <w:sz w:val="24"/>
          <w:szCs w:val="24"/>
          <w:lang w:eastAsia="zh-CN"/>
        </w:rPr>
        <w:t>）</w:t>
      </w:r>
    </w:p>
    <w:p w14:paraId="6F44530A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1.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对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中的</w:t>
      </w:r>
      <w:r>
        <w:rPr>
          <w:rFonts w:ascii="宋体" w:hAnsi="宋体"/>
          <w:color w:val="auto"/>
          <w:sz w:val="21"/>
          <w:szCs w:val="21"/>
          <w:highlight w:val="none"/>
        </w:rPr>
        <w:t>“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技术、服务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要求</w:t>
      </w:r>
      <w:r>
        <w:rPr>
          <w:rFonts w:ascii="宋体" w:hAnsi="宋体"/>
          <w:color w:val="auto"/>
          <w:sz w:val="21"/>
          <w:szCs w:val="21"/>
          <w:highlight w:val="none"/>
        </w:rPr>
        <w:t>”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进行应答，</w:t>
      </w:r>
      <w:bookmarkStart w:id="0" w:name="_GoBack"/>
      <w:bookmarkEnd w:id="0"/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必须据实填写，不得虚假应答，否则将取消其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成交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资格。如与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招标文件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所列要求相关条款无偏离，则可无须逐条应答，未列出或列出不完全的条款视为默认接受。如有偏离条款</w:t>
      </w:r>
      <w:r>
        <w:rPr>
          <w:rFonts w:ascii="宋体" w:hAnsi="宋体"/>
          <w:color w:val="auto"/>
          <w:sz w:val="21"/>
          <w:szCs w:val="21"/>
          <w:highlight w:val="none"/>
        </w:rPr>
        <w:t>(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包括正偏离和负偏离</w:t>
      </w:r>
      <w:r>
        <w:rPr>
          <w:rFonts w:ascii="宋体" w:hAnsi="宋体"/>
          <w:color w:val="auto"/>
          <w:sz w:val="21"/>
          <w:szCs w:val="21"/>
          <w:highlight w:val="none"/>
        </w:rPr>
        <w:t>)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，请将偏离条款逐条应答。未明确偏离的条款，视为默认接受，</w:t>
      </w:r>
      <w:r>
        <w:rPr>
          <w:rFonts w:hint="eastAsia" w:ascii="宋体" w:hAnsi="宋体"/>
          <w:color w:val="auto"/>
          <w:sz w:val="21"/>
          <w:szCs w:val="21"/>
          <w:highlight w:val="none"/>
          <w:lang w:eastAsia="zh-CN"/>
        </w:rPr>
        <w:t>投标人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不得以未作应答而拒不接受。</w:t>
      </w:r>
    </w:p>
    <w:p w14:paraId="72077F04">
      <w:pPr>
        <w:widowControl/>
        <w:spacing w:line="360" w:lineRule="auto"/>
        <w:jc w:val="left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2．偏离情况根据实际情况填写为：无偏离、正偏离、负偏离。</w:t>
      </w:r>
    </w:p>
    <w:p w14:paraId="46C308CA">
      <w:pPr>
        <w:ind w:firstLine="840" w:firstLineChars="40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ZDYwMzI4NjFkYzIyMmI5Nzc0NDU5YmUxMjc1ZDg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0B9F6694"/>
    <w:rsid w:val="0D686080"/>
    <w:rsid w:val="1735654C"/>
    <w:rsid w:val="284A2E43"/>
    <w:rsid w:val="28BB7FFE"/>
    <w:rsid w:val="2C6E1C86"/>
    <w:rsid w:val="3BBBF7AF"/>
    <w:rsid w:val="4435538C"/>
    <w:rsid w:val="50306C0B"/>
    <w:rsid w:val="68A14C9C"/>
    <w:rsid w:val="68A16B36"/>
    <w:rsid w:val="6B620600"/>
    <w:rsid w:val="6C793F08"/>
    <w:rsid w:val="78FB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First Indent"/>
    <w:basedOn w:val="2"/>
    <w:next w:val="1"/>
    <w:qFormat/>
    <w:uiPriority w:val="0"/>
    <w:pPr>
      <w:widowControl w:val="0"/>
      <w:autoSpaceDE/>
      <w:autoSpaceDN/>
      <w:spacing w:before="0" w:after="120" w:line="240" w:lineRule="auto"/>
      <w:ind w:left="420" w:firstLine="5796"/>
      <w:jc w:val="both"/>
    </w:pPr>
  </w:style>
  <w:style w:type="paragraph" w:styleId="5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205</Characters>
  <Lines>1</Lines>
  <Paragraphs>1</Paragraphs>
  <TotalTime>1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缘来缘去</cp:lastModifiedBy>
  <dcterms:modified xsi:type="dcterms:W3CDTF">2026-04-08T07:30:37Z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38A69E38EA2A4CE9AA2CE881659F87E0_13</vt:lpwstr>
  </property>
  <property fmtid="{D5CDD505-2E9C-101B-9397-08002B2CF9AE}" pid="4" name="KSOTemplateDocerSaveRecord">
    <vt:lpwstr>eyJoZGlkIjoiNmJjNTNhZWUwYThmOTI2NjFiMGE3NTRmYWJjZDQwZjIiLCJ1c2VySWQiOiIzNDAyNDc2ODUifQ==</vt:lpwstr>
  </property>
</Properties>
</file>