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B4D61" w:rsidRDefault="002C3FC9">
      <w:pPr>
        <w:tabs>
          <w:tab w:val="left" w:pos="2277"/>
          <w:tab w:val="left" w:pos="4347"/>
        </w:tabs>
        <w:spacing w:line="360" w:lineRule="auto"/>
        <w:jc w:val="center"/>
        <w:rPr>
          <w:rFonts w:ascii="宋体" w:hAnsi="宋体" w:cs="宋体"/>
          <w:b/>
          <w:bCs/>
          <w:color w:val="000000"/>
          <w:sz w:val="36"/>
          <w:szCs w:val="36"/>
        </w:rPr>
      </w:pPr>
      <w:bookmarkStart w:id="0" w:name="OLE_LINK3"/>
      <w:bookmarkStart w:id="1" w:name="OLE_LINK2"/>
      <w:bookmarkStart w:id="2" w:name="OLE_LINK1"/>
      <w:r w:rsidRPr="002C3FC9">
        <w:rPr>
          <w:rFonts w:ascii="宋体" w:hAnsi="宋体" w:cs="宋体" w:hint="eastAsia"/>
          <w:b/>
          <w:bCs/>
          <w:color w:val="000000" w:themeColor="text1"/>
          <w:sz w:val="36"/>
          <w:szCs w:val="36"/>
        </w:rPr>
        <w:t>中国农业科学院兰州兽医研究所实验室过滤器采购项目</w:t>
      </w:r>
      <w:r w:rsidR="00090063">
        <w:rPr>
          <w:rFonts w:ascii="宋体" w:hAnsi="宋体" w:cs="宋体" w:hint="eastAsia"/>
          <w:b/>
          <w:bCs/>
          <w:color w:val="000000"/>
          <w:sz w:val="36"/>
          <w:szCs w:val="36"/>
        </w:rPr>
        <w:t>中标公告</w:t>
      </w:r>
    </w:p>
    <w:p w:rsidR="00514705" w:rsidRDefault="002C3FC9"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兰州正泽招投标代理有限公司受中国农业科学院兰州兽医研究所的委托，对“中国农业科学院兰州兽医研究所实验室过滤器采购项目”采用公开招标的形式进行采购。采用综合评分法进行评标，评标委员会于2026年5月15日进行评审，现将评标结果公布如下</w:t>
      </w:r>
      <w:r w:rsidR="00090063" w:rsidRPr="00514705">
        <w:rPr>
          <w:rFonts w:asciiTheme="minorEastAsia" w:eastAsiaTheme="minorEastAsia" w:hAnsiTheme="minorEastAsia" w:hint="eastAsia"/>
          <w:sz w:val="24"/>
          <w:szCs w:val="24"/>
        </w:rPr>
        <w:t>：</w:t>
      </w:r>
    </w:p>
    <w:p w:rsidR="00514705" w:rsidRDefault="00E774F7" w:rsidP="00D9603D">
      <w:pPr>
        <w:spacing w:line="360" w:lineRule="auto"/>
        <w:ind w:firstLineChars="200" w:firstLine="482"/>
        <w:rPr>
          <w:rFonts w:asciiTheme="minorEastAsia" w:eastAsiaTheme="minorEastAsia" w:hAnsiTheme="minorEastAsia"/>
          <w:sz w:val="24"/>
          <w:szCs w:val="24"/>
        </w:rPr>
      </w:pPr>
      <w:r w:rsidRPr="00D9603D">
        <w:rPr>
          <w:rFonts w:asciiTheme="minorEastAsia" w:eastAsiaTheme="minorEastAsia" w:hAnsiTheme="minorEastAsia" w:hint="eastAsia"/>
          <w:b/>
          <w:sz w:val="24"/>
          <w:szCs w:val="24"/>
        </w:rPr>
        <w:t>一、项目名称</w:t>
      </w:r>
      <w:r w:rsidRPr="00514705">
        <w:rPr>
          <w:rFonts w:asciiTheme="minorEastAsia" w:eastAsiaTheme="minorEastAsia" w:hAnsiTheme="minorEastAsia" w:hint="eastAsia"/>
          <w:sz w:val="24"/>
          <w:szCs w:val="24"/>
        </w:rPr>
        <w:t>：中国农业科学院兰州兽医研究所实验室过滤器采购项目</w:t>
      </w:r>
    </w:p>
    <w:p w:rsidR="00FB4D61" w:rsidRPr="00514705" w:rsidRDefault="00E774F7" w:rsidP="00D9603D">
      <w:pPr>
        <w:spacing w:line="360" w:lineRule="auto"/>
        <w:ind w:firstLineChars="200" w:firstLine="482"/>
        <w:rPr>
          <w:rFonts w:asciiTheme="minorEastAsia" w:eastAsiaTheme="minorEastAsia" w:hAnsiTheme="minorEastAsia"/>
          <w:sz w:val="24"/>
          <w:szCs w:val="24"/>
        </w:rPr>
      </w:pPr>
      <w:r w:rsidRPr="00D9603D">
        <w:rPr>
          <w:rFonts w:asciiTheme="minorEastAsia" w:eastAsiaTheme="minorEastAsia" w:hAnsiTheme="minorEastAsia" w:hint="eastAsia"/>
          <w:b/>
          <w:sz w:val="24"/>
          <w:szCs w:val="24"/>
        </w:rPr>
        <w:t>二</w:t>
      </w:r>
      <w:r w:rsidR="00090063" w:rsidRPr="00D9603D">
        <w:rPr>
          <w:rFonts w:asciiTheme="minorEastAsia" w:eastAsiaTheme="minorEastAsia" w:hAnsiTheme="minorEastAsia" w:hint="eastAsia"/>
          <w:b/>
          <w:sz w:val="24"/>
          <w:szCs w:val="24"/>
        </w:rPr>
        <w:t>、项目编号</w:t>
      </w:r>
      <w:r w:rsidR="00090063" w:rsidRPr="00514705">
        <w:rPr>
          <w:rFonts w:asciiTheme="minorEastAsia" w:eastAsiaTheme="minorEastAsia" w:hAnsiTheme="minorEastAsia" w:hint="eastAsia"/>
          <w:sz w:val="24"/>
          <w:szCs w:val="24"/>
        </w:rPr>
        <w:t>：</w:t>
      </w:r>
      <w:bookmarkStart w:id="3" w:name="OLE_LINK13"/>
      <w:bookmarkStart w:id="4" w:name="OLE_LINK14"/>
      <w:r w:rsidR="002C3FC9" w:rsidRPr="00514705">
        <w:rPr>
          <w:rFonts w:asciiTheme="minorEastAsia" w:eastAsiaTheme="minorEastAsia" w:hAnsiTheme="minorEastAsia"/>
          <w:sz w:val="24"/>
          <w:szCs w:val="24"/>
        </w:rPr>
        <w:t>Lsy-cwccg-2026010、</w:t>
      </w:r>
      <w:r w:rsidR="002C3FC9" w:rsidRPr="00514705">
        <w:rPr>
          <w:rFonts w:asciiTheme="minorEastAsia" w:eastAsiaTheme="minorEastAsia" w:hAnsiTheme="minorEastAsia" w:hint="eastAsia"/>
          <w:sz w:val="24"/>
          <w:szCs w:val="24"/>
        </w:rPr>
        <w:t>LZ2026-GK004(S)</w:t>
      </w:r>
      <w:bookmarkEnd w:id="3"/>
      <w:bookmarkEnd w:id="4"/>
    </w:p>
    <w:p w:rsidR="00E774F7" w:rsidRPr="00514705" w:rsidRDefault="00E774F7" w:rsidP="00D9603D">
      <w:pPr>
        <w:spacing w:line="360" w:lineRule="auto"/>
        <w:ind w:firstLineChars="200" w:firstLine="482"/>
        <w:rPr>
          <w:rFonts w:asciiTheme="minorEastAsia" w:eastAsiaTheme="minorEastAsia" w:hAnsiTheme="minorEastAsia"/>
          <w:sz w:val="24"/>
          <w:szCs w:val="24"/>
        </w:rPr>
      </w:pPr>
      <w:r w:rsidRPr="00D9603D">
        <w:rPr>
          <w:rFonts w:asciiTheme="minorEastAsia" w:eastAsiaTheme="minorEastAsia" w:hAnsiTheme="minorEastAsia" w:hint="eastAsia"/>
          <w:b/>
          <w:sz w:val="24"/>
          <w:szCs w:val="24"/>
        </w:rPr>
        <w:t>三、项目概况</w:t>
      </w:r>
    </w:p>
    <w:p w:rsidR="00514705" w:rsidRPr="00514705" w:rsidRDefault="00514705"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1．采购内容：</w:t>
      </w:r>
    </w:p>
    <w:p w:rsidR="00514705" w:rsidRPr="00514705" w:rsidRDefault="00514705"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第一包：初效过滤器一批；</w:t>
      </w:r>
    </w:p>
    <w:p w:rsidR="00514705" w:rsidRPr="00514705" w:rsidRDefault="00514705"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第二包：中效过滤器一批；</w:t>
      </w:r>
    </w:p>
    <w:p w:rsidR="00514705" w:rsidRPr="00514705" w:rsidRDefault="00514705"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第三包：高效过滤器一批。</w:t>
      </w:r>
    </w:p>
    <w:p w:rsidR="00514705" w:rsidRPr="00514705" w:rsidRDefault="00514705"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（以上采购内容具体详见招标文件采购需求）</w:t>
      </w:r>
    </w:p>
    <w:p w:rsidR="00E774F7" w:rsidRPr="00514705" w:rsidRDefault="00E774F7" w:rsidP="00D9603D">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2．项目预算：只招单价（详见招标文件开标一览表单价限价）。</w:t>
      </w:r>
    </w:p>
    <w:p w:rsidR="00E774F7" w:rsidRPr="00514705" w:rsidRDefault="00E774F7" w:rsidP="00D9603D">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3．供货期限：签订年度采购合同后，根据采购人订货单确定订货数量，收到订货单30个工作日内货到指定现场。</w:t>
      </w:r>
    </w:p>
    <w:p w:rsidR="00E774F7" w:rsidRPr="00514705" w:rsidRDefault="00E774F7"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4．供货地点：采购人指定地点。</w:t>
      </w:r>
    </w:p>
    <w:p w:rsidR="00FB4D61" w:rsidRPr="00514705" w:rsidRDefault="00514705" w:rsidP="00D9603D">
      <w:pPr>
        <w:spacing w:line="360" w:lineRule="auto"/>
        <w:ind w:firstLineChars="200" w:firstLine="482"/>
        <w:rPr>
          <w:rFonts w:asciiTheme="minorEastAsia" w:eastAsiaTheme="minorEastAsia" w:hAnsiTheme="minorEastAsia"/>
          <w:sz w:val="24"/>
          <w:szCs w:val="24"/>
        </w:rPr>
      </w:pPr>
      <w:r w:rsidRPr="00D9603D">
        <w:rPr>
          <w:rFonts w:asciiTheme="minorEastAsia" w:eastAsiaTheme="minorEastAsia" w:hAnsiTheme="minorEastAsia" w:hint="eastAsia"/>
          <w:b/>
          <w:sz w:val="24"/>
          <w:szCs w:val="24"/>
        </w:rPr>
        <w:t>四</w:t>
      </w:r>
      <w:r w:rsidR="00090063" w:rsidRPr="00D9603D">
        <w:rPr>
          <w:rFonts w:asciiTheme="minorEastAsia" w:eastAsiaTheme="minorEastAsia" w:hAnsiTheme="minorEastAsia" w:hint="eastAsia"/>
          <w:b/>
          <w:sz w:val="24"/>
          <w:szCs w:val="24"/>
        </w:rPr>
        <w:t>、</w:t>
      </w:r>
      <w:r w:rsidR="00E774F7" w:rsidRPr="00D9603D">
        <w:rPr>
          <w:rFonts w:asciiTheme="minorEastAsia" w:eastAsiaTheme="minorEastAsia" w:hAnsiTheme="minorEastAsia" w:hint="eastAsia"/>
          <w:b/>
          <w:sz w:val="24"/>
          <w:szCs w:val="24"/>
        </w:rPr>
        <w:t>中标内容</w:t>
      </w:r>
      <w:r w:rsidR="00090063" w:rsidRPr="00514705">
        <w:rPr>
          <w:rFonts w:asciiTheme="minorEastAsia" w:eastAsiaTheme="minorEastAsia" w:hAnsiTheme="minorEastAsia" w:hint="eastAsia"/>
          <w:sz w:val="24"/>
          <w:szCs w:val="24"/>
        </w:rPr>
        <w:t>：</w:t>
      </w:r>
      <w:r w:rsidR="00E774F7" w:rsidRPr="00584885">
        <w:rPr>
          <w:rFonts w:asciiTheme="minorEastAsia" w:eastAsiaTheme="minorEastAsia" w:hAnsiTheme="minorEastAsia" w:hint="eastAsia"/>
          <w:sz w:val="24"/>
          <w:szCs w:val="24"/>
        </w:rPr>
        <w:t>详见附件</w:t>
      </w:r>
    </w:p>
    <w:p w:rsidR="00FB4D61" w:rsidRPr="00514705" w:rsidRDefault="00514705" w:rsidP="00D9603D">
      <w:pPr>
        <w:spacing w:line="360" w:lineRule="auto"/>
        <w:ind w:firstLineChars="200" w:firstLine="482"/>
        <w:rPr>
          <w:rFonts w:asciiTheme="minorEastAsia" w:eastAsiaTheme="minorEastAsia" w:hAnsiTheme="minorEastAsia"/>
          <w:sz w:val="24"/>
          <w:szCs w:val="24"/>
        </w:rPr>
      </w:pPr>
      <w:r w:rsidRPr="00D9603D">
        <w:rPr>
          <w:rFonts w:asciiTheme="minorEastAsia" w:eastAsiaTheme="minorEastAsia" w:hAnsiTheme="minorEastAsia" w:hint="eastAsia"/>
          <w:b/>
          <w:sz w:val="24"/>
          <w:szCs w:val="24"/>
        </w:rPr>
        <w:t>五</w:t>
      </w:r>
      <w:r w:rsidR="00090063" w:rsidRPr="00D9603D">
        <w:rPr>
          <w:rFonts w:asciiTheme="minorEastAsia" w:eastAsiaTheme="minorEastAsia" w:hAnsiTheme="minorEastAsia" w:hint="eastAsia"/>
          <w:b/>
          <w:sz w:val="24"/>
          <w:szCs w:val="24"/>
        </w:rPr>
        <w:t>、中标人名称、中标金额、地址</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第一包：</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中标人名称：</w:t>
      </w:r>
      <w:r w:rsidR="004A3901" w:rsidRPr="00514705">
        <w:rPr>
          <w:rFonts w:asciiTheme="minorEastAsia" w:eastAsiaTheme="minorEastAsia" w:hAnsiTheme="minorEastAsia" w:hint="eastAsia"/>
          <w:sz w:val="24"/>
          <w:szCs w:val="24"/>
        </w:rPr>
        <w:t>河南省安克林滤业有限公司</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公司地址：</w:t>
      </w:r>
      <w:r w:rsidR="004A3901" w:rsidRPr="00514705">
        <w:rPr>
          <w:rFonts w:asciiTheme="minorEastAsia" w:eastAsiaTheme="minorEastAsia" w:hAnsiTheme="minorEastAsia" w:hint="eastAsia"/>
          <w:sz w:val="24"/>
          <w:szCs w:val="24"/>
        </w:rPr>
        <w:t>河南省新乡市长垣市南蒲宏力大道南段368号</w:t>
      </w:r>
    </w:p>
    <w:p w:rsidR="00FB4D61"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中标金额（大写）：</w:t>
      </w:r>
      <w:r w:rsidR="00584885" w:rsidRPr="00584885">
        <w:rPr>
          <w:rFonts w:asciiTheme="minorEastAsia" w:eastAsiaTheme="minorEastAsia" w:hAnsiTheme="minorEastAsia" w:hint="eastAsia"/>
          <w:sz w:val="24"/>
          <w:szCs w:val="24"/>
        </w:rPr>
        <w:t>壹仟叁佰陆拾伍元整</w:t>
      </w:r>
      <w:r w:rsidR="005B5C58">
        <w:rPr>
          <w:rFonts w:asciiTheme="minorEastAsia" w:eastAsiaTheme="minorEastAsia" w:hAnsiTheme="minorEastAsia" w:hint="eastAsia"/>
          <w:sz w:val="24"/>
          <w:szCs w:val="24"/>
        </w:rPr>
        <w:t xml:space="preserve">  </w:t>
      </w:r>
      <w:r w:rsidR="00170F38">
        <w:rPr>
          <w:rFonts w:asciiTheme="minorEastAsia" w:eastAsiaTheme="minorEastAsia" w:hAnsiTheme="minorEastAsia" w:hint="eastAsia"/>
          <w:sz w:val="24"/>
          <w:szCs w:val="24"/>
        </w:rPr>
        <w:t xml:space="preserve">  </w:t>
      </w:r>
      <w:r w:rsidRPr="00514705">
        <w:rPr>
          <w:rFonts w:asciiTheme="minorEastAsia" w:eastAsiaTheme="minorEastAsia" w:hAnsiTheme="minorEastAsia" w:hint="eastAsia"/>
          <w:sz w:val="24"/>
          <w:szCs w:val="24"/>
        </w:rPr>
        <w:t>（小写）：￥</w:t>
      </w:r>
      <w:r w:rsidR="004A3901" w:rsidRPr="00514705">
        <w:rPr>
          <w:rFonts w:asciiTheme="minorEastAsia" w:eastAsiaTheme="minorEastAsia" w:hAnsiTheme="minorEastAsia" w:hint="eastAsia"/>
          <w:sz w:val="24"/>
          <w:szCs w:val="24"/>
        </w:rPr>
        <w:t>：</w:t>
      </w:r>
      <w:r w:rsidR="00584885" w:rsidRPr="00584885">
        <w:rPr>
          <w:rFonts w:asciiTheme="minorEastAsia" w:eastAsiaTheme="minorEastAsia" w:hAnsiTheme="minorEastAsia"/>
          <w:sz w:val="24"/>
          <w:szCs w:val="24"/>
        </w:rPr>
        <w:t>1365</w:t>
      </w:r>
      <w:r w:rsidR="004A3901" w:rsidRPr="00514705">
        <w:rPr>
          <w:rFonts w:asciiTheme="minorEastAsia" w:eastAsiaTheme="minorEastAsia" w:hAnsiTheme="minorEastAsia" w:hint="eastAsia"/>
          <w:sz w:val="24"/>
          <w:szCs w:val="24"/>
        </w:rPr>
        <w:t>.00</w:t>
      </w:r>
      <w:r w:rsidRPr="00514705">
        <w:rPr>
          <w:rFonts w:asciiTheme="minorEastAsia" w:eastAsiaTheme="minorEastAsia" w:hAnsiTheme="minorEastAsia" w:hint="eastAsia"/>
          <w:sz w:val="24"/>
          <w:szCs w:val="24"/>
        </w:rPr>
        <w:t>元</w:t>
      </w:r>
    </w:p>
    <w:p w:rsidR="00AD54EF" w:rsidRPr="00514705" w:rsidRDefault="00AD54EF"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评审总得分：</w:t>
      </w:r>
      <w:r w:rsidR="00584885">
        <w:rPr>
          <w:rFonts w:asciiTheme="minorEastAsia" w:eastAsiaTheme="minorEastAsia" w:hAnsiTheme="minorEastAsia" w:hint="eastAsia"/>
          <w:sz w:val="24"/>
          <w:szCs w:val="24"/>
        </w:rPr>
        <w:t>97</w:t>
      </w:r>
      <w:r>
        <w:rPr>
          <w:rFonts w:asciiTheme="minorEastAsia" w:eastAsiaTheme="minorEastAsia" w:hAnsiTheme="minorEastAsia" w:hint="eastAsia"/>
          <w:sz w:val="24"/>
          <w:szCs w:val="24"/>
        </w:rPr>
        <w:t>分</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第二包：</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中标人名称：</w:t>
      </w:r>
      <w:r w:rsidR="00584885" w:rsidRPr="00514705">
        <w:rPr>
          <w:rFonts w:asciiTheme="minorEastAsia" w:eastAsiaTheme="minorEastAsia" w:hAnsiTheme="minorEastAsia" w:hint="eastAsia"/>
          <w:sz w:val="24"/>
          <w:szCs w:val="24"/>
        </w:rPr>
        <w:t>河南省安克林滤业有限公司</w:t>
      </w:r>
    </w:p>
    <w:p w:rsidR="00584885" w:rsidRDefault="00090063" w:rsidP="00514705">
      <w:pPr>
        <w:spacing w:line="360" w:lineRule="auto"/>
        <w:ind w:firstLineChars="200" w:firstLine="480"/>
        <w:rPr>
          <w:rFonts w:asciiTheme="minorEastAsia" w:eastAsiaTheme="minorEastAsia" w:hAnsiTheme="minorEastAsia" w:hint="eastAsia"/>
          <w:sz w:val="24"/>
          <w:szCs w:val="24"/>
        </w:rPr>
      </w:pPr>
      <w:r w:rsidRPr="00514705">
        <w:rPr>
          <w:rFonts w:asciiTheme="minorEastAsia" w:eastAsiaTheme="minorEastAsia" w:hAnsiTheme="minorEastAsia" w:hint="eastAsia"/>
          <w:sz w:val="24"/>
          <w:szCs w:val="24"/>
        </w:rPr>
        <w:t>公司地址：</w:t>
      </w:r>
      <w:r w:rsidR="00584885" w:rsidRPr="00514705">
        <w:rPr>
          <w:rFonts w:asciiTheme="minorEastAsia" w:eastAsiaTheme="minorEastAsia" w:hAnsiTheme="minorEastAsia" w:hint="eastAsia"/>
          <w:sz w:val="24"/>
          <w:szCs w:val="24"/>
        </w:rPr>
        <w:t>河南省新乡市长垣市南蒲宏力大道南段368号</w:t>
      </w:r>
    </w:p>
    <w:p w:rsidR="00FB4D61"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lastRenderedPageBreak/>
        <w:t>中标金额（大写）：</w:t>
      </w:r>
      <w:bookmarkStart w:id="5" w:name="_GoBack"/>
      <w:bookmarkEnd w:id="5"/>
      <w:r w:rsidR="00170F38" w:rsidRPr="00170F38">
        <w:rPr>
          <w:rFonts w:asciiTheme="minorEastAsia" w:eastAsiaTheme="minorEastAsia" w:hAnsiTheme="minorEastAsia" w:hint="eastAsia"/>
          <w:sz w:val="24"/>
          <w:szCs w:val="24"/>
        </w:rPr>
        <w:t>肆仟柒佰捌拾柒元整</w:t>
      </w:r>
      <w:r w:rsidR="00170F38">
        <w:rPr>
          <w:rFonts w:asciiTheme="minorEastAsia" w:eastAsiaTheme="minorEastAsia" w:hAnsiTheme="minorEastAsia" w:hint="eastAsia"/>
          <w:sz w:val="24"/>
          <w:szCs w:val="24"/>
        </w:rPr>
        <w:t xml:space="preserve">   </w:t>
      </w:r>
      <w:r w:rsidRPr="00514705">
        <w:rPr>
          <w:rFonts w:asciiTheme="minorEastAsia" w:eastAsiaTheme="minorEastAsia" w:hAnsiTheme="minorEastAsia" w:hint="eastAsia"/>
          <w:sz w:val="24"/>
          <w:szCs w:val="24"/>
        </w:rPr>
        <w:t>（小写）：￥</w:t>
      </w:r>
      <w:r w:rsidR="00170F38" w:rsidRPr="00170F38">
        <w:rPr>
          <w:rFonts w:asciiTheme="minorEastAsia" w:eastAsiaTheme="minorEastAsia" w:hAnsiTheme="minorEastAsia"/>
          <w:sz w:val="24"/>
          <w:szCs w:val="24"/>
        </w:rPr>
        <w:t>4787</w:t>
      </w:r>
      <w:r w:rsidR="00301936" w:rsidRPr="00514705">
        <w:rPr>
          <w:rFonts w:asciiTheme="minorEastAsia" w:eastAsiaTheme="minorEastAsia" w:hAnsiTheme="minorEastAsia" w:hint="eastAsia"/>
          <w:sz w:val="24"/>
          <w:szCs w:val="24"/>
        </w:rPr>
        <w:t>.00</w:t>
      </w:r>
      <w:r w:rsidRPr="00514705">
        <w:rPr>
          <w:rFonts w:asciiTheme="minorEastAsia" w:eastAsiaTheme="minorEastAsia" w:hAnsiTheme="minorEastAsia" w:hint="eastAsia"/>
          <w:sz w:val="24"/>
          <w:szCs w:val="24"/>
        </w:rPr>
        <w:t>元</w:t>
      </w:r>
    </w:p>
    <w:p w:rsidR="00AD54EF" w:rsidRPr="00AD54EF" w:rsidRDefault="00AD54EF"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评审总得分：</w:t>
      </w:r>
      <w:r w:rsidR="00170F38">
        <w:rPr>
          <w:rFonts w:asciiTheme="minorEastAsia" w:eastAsiaTheme="minorEastAsia" w:hAnsiTheme="minorEastAsia" w:hint="eastAsia"/>
          <w:sz w:val="24"/>
          <w:szCs w:val="24"/>
        </w:rPr>
        <w:t>94.05</w:t>
      </w:r>
      <w:r>
        <w:rPr>
          <w:rFonts w:asciiTheme="minorEastAsia" w:eastAsiaTheme="minorEastAsia" w:hAnsiTheme="minorEastAsia" w:hint="eastAsia"/>
          <w:sz w:val="24"/>
          <w:szCs w:val="24"/>
        </w:rPr>
        <w:t>分</w:t>
      </w:r>
    </w:p>
    <w:p w:rsidR="00C17F1B" w:rsidRPr="00514705" w:rsidRDefault="00C17F1B"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第三包：</w:t>
      </w:r>
    </w:p>
    <w:p w:rsidR="00C17F1B" w:rsidRPr="00514705" w:rsidRDefault="00C17F1B"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中标人名称：</w:t>
      </w:r>
      <w:r w:rsidR="00573CB1" w:rsidRPr="00514705">
        <w:rPr>
          <w:rFonts w:asciiTheme="minorEastAsia" w:eastAsiaTheme="minorEastAsia" w:hAnsiTheme="minorEastAsia" w:hint="eastAsia"/>
          <w:sz w:val="24"/>
          <w:szCs w:val="24"/>
        </w:rPr>
        <w:t>河南省安克林滤业有限公司</w:t>
      </w:r>
    </w:p>
    <w:p w:rsidR="00C17F1B" w:rsidRPr="00514705" w:rsidRDefault="00C17F1B"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公司地址：</w:t>
      </w:r>
      <w:r w:rsidR="00573CB1" w:rsidRPr="00514705">
        <w:rPr>
          <w:rFonts w:asciiTheme="minorEastAsia" w:eastAsiaTheme="minorEastAsia" w:hAnsiTheme="minorEastAsia" w:hint="eastAsia"/>
          <w:sz w:val="24"/>
          <w:szCs w:val="24"/>
        </w:rPr>
        <w:t>河南省新乡市长垣市南蒲宏力大道南段368号</w:t>
      </w:r>
    </w:p>
    <w:p w:rsidR="00C17F1B" w:rsidRDefault="00C17F1B"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中标金额（大写）：</w:t>
      </w:r>
      <w:r w:rsidR="00881E27" w:rsidRPr="00881E27">
        <w:rPr>
          <w:rFonts w:asciiTheme="minorEastAsia" w:eastAsiaTheme="minorEastAsia" w:hAnsiTheme="minorEastAsia" w:hint="eastAsia"/>
          <w:sz w:val="24"/>
          <w:szCs w:val="24"/>
        </w:rPr>
        <w:t>伍万柒仟贰佰元整</w:t>
      </w:r>
      <w:r w:rsidR="00881E27">
        <w:rPr>
          <w:rFonts w:asciiTheme="minorEastAsia" w:eastAsiaTheme="minorEastAsia" w:hAnsiTheme="minorEastAsia" w:hint="eastAsia"/>
          <w:sz w:val="24"/>
          <w:szCs w:val="24"/>
        </w:rPr>
        <w:t xml:space="preserve">    </w:t>
      </w:r>
      <w:r w:rsidRPr="00514705">
        <w:rPr>
          <w:rFonts w:asciiTheme="minorEastAsia" w:eastAsiaTheme="minorEastAsia" w:hAnsiTheme="minorEastAsia" w:hint="eastAsia"/>
          <w:sz w:val="24"/>
          <w:szCs w:val="24"/>
        </w:rPr>
        <w:t>（小写）：￥</w:t>
      </w:r>
      <w:r w:rsidR="00881E27" w:rsidRPr="00881E27">
        <w:rPr>
          <w:rFonts w:asciiTheme="minorEastAsia" w:eastAsiaTheme="minorEastAsia" w:hAnsiTheme="minorEastAsia"/>
          <w:sz w:val="24"/>
          <w:szCs w:val="24"/>
        </w:rPr>
        <w:t>57200</w:t>
      </w:r>
      <w:r w:rsidR="00573CB1" w:rsidRPr="00514705">
        <w:rPr>
          <w:rFonts w:asciiTheme="minorEastAsia" w:eastAsiaTheme="minorEastAsia" w:hAnsiTheme="minorEastAsia" w:hint="eastAsia"/>
          <w:sz w:val="24"/>
          <w:szCs w:val="24"/>
        </w:rPr>
        <w:t>.00</w:t>
      </w:r>
      <w:r w:rsidRPr="00514705">
        <w:rPr>
          <w:rFonts w:asciiTheme="minorEastAsia" w:eastAsiaTheme="minorEastAsia" w:hAnsiTheme="minorEastAsia" w:hint="eastAsia"/>
          <w:sz w:val="24"/>
          <w:szCs w:val="24"/>
        </w:rPr>
        <w:t>元</w:t>
      </w:r>
    </w:p>
    <w:p w:rsidR="00AD54EF" w:rsidRPr="00AD54EF" w:rsidRDefault="00AD54EF"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评审总得分：</w:t>
      </w:r>
      <w:r w:rsidR="00881E27">
        <w:rPr>
          <w:rFonts w:asciiTheme="minorEastAsia" w:eastAsiaTheme="minorEastAsia" w:hAnsiTheme="minorEastAsia" w:hint="eastAsia"/>
          <w:sz w:val="24"/>
          <w:szCs w:val="24"/>
        </w:rPr>
        <w:t>97</w:t>
      </w:r>
      <w:r>
        <w:rPr>
          <w:rFonts w:asciiTheme="minorEastAsia" w:eastAsiaTheme="minorEastAsia" w:hAnsiTheme="minorEastAsia" w:hint="eastAsia"/>
          <w:sz w:val="24"/>
          <w:szCs w:val="24"/>
        </w:rPr>
        <w:t>分</w:t>
      </w:r>
    </w:p>
    <w:p w:rsidR="00FB4D61" w:rsidRPr="00514705" w:rsidRDefault="00AD54EF" w:rsidP="00D9603D">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六</w:t>
      </w:r>
      <w:r w:rsidR="00090063" w:rsidRPr="00D9603D">
        <w:rPr>
          <w:rFonts w:asciiTheme="minorEastAsia" w:eastAsiaTheme="minorEastAsia" w:hAnsiTheme="minorEastAsia" w:hint="eastAsia"/>
          <w:b/>
          <w:sz w:val="24"/>
          <w:szCs w:val="24"/>
        </w:rPr>
        <w:t>、招标公告发布日期</w:t>
      </w:r>
      <w:r w:rsidR="00090063" w:rsidRPr="00514705">
        <w:rPr>
          <w:rFonts w:asciiTheme="minorEastAsia" w:eastAsiaTheme="minorEastAsia" w:hAnsiTheme="minorEastAsia" w:hint="eastAsia"/>
          <w:sz w:val="24"/>
          <w:szCs w:val="24"/>
        </w:rPr>
        <w:t>：</w:t>
      </w:r>
      <w:r w:rsidR="00090063" w:rsidRPr="00514705">
        <w:rPr>
          <w:rFonts w:asciiTheme="minorEastAsia" w:eastAsiaTheme="minorEastAsia" w:hAnsiTheme="minorEastAsia"/>
          <w:sz w:val="24"/>
          <w:szCs w:val="24"/>
        </w:rPr>
        <w:t>20</w:t>
      </w:r>
      <w:r w:rsidR="00090063" w:rsidRPr="00514705">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6</w:t>
      </w:r>
      <w:r w:rsidR="00090063" w:rsidRPr="00514705">
        <w:rPr>
          <w:rFonts w:asciiTheme="minorEastAsia" w:eastAsiaTheme="minorEastAsia" w:hAnsiTheme="minorEastAsia" w:hint="eastAsia"/>
          <w:sz w:val="24"/>
          <w:szCs w:val="24"/>
        </w:rPr>
        <w:t>年</w:t>
      </w:r>
      <w:r>
        <w:rPr>
          <w:rFonts w:asciiTheme="minorEastAsia" w:eastAsiaTheme="minorEastAsia" w:hAnsiTheme="minorEastAsia" w:hint="eastAsia"/>
          <w:sz w:val="24"/>
          <w:szCs w:val="24"/>
        </w:rPr>
        <w:t>4</w:t>
      </w:r>
      <w:r w:rsidR="00090063" w:rsidRPr="00514705">
        <w:rPr>
          <w:rFonts w:asciiTheme="minorEastAsia" w:eastAsiaTheme="minorEastAsia" w:hAnsiTheme="minorEastAsia" w:hint="eastAsia"/>
          <w:sz w:val="24"/>
          <w:szCs w:val="24"/>
        </w:rPr>
        <w:t>月</w:t>
      </w:r>
      <w:r>
        <w:rPr>
          <w:rFonts w:asciiTheme="minorEastAsia" w:eastAsiaTheme="minorEastAsia" w:hAnsiTheme="minorEastAsia" w:hint="eastAsia"/>
          <w:sz w:val="24"/>
          <w:szCs w:val="24"/>
        </w:rPr>
        <w:t>23</w:t>
      </w:r>
      <w:r w:rsidR="00090063" w:rsidRPr="00514705">
        <w:rPr>
          <w:rFonts w:asciiTheme="minorEastAsia" w:eastAsiaTheme="minorEastAsia" w:hAnsiTheme="minorEastAsia" w:hint="eastAsia"/>
          <w:sz w:val="24"/>
          <w:szCs w:val="24"/>
        </w:rPr>
        <w:t>日</w:t>
      </w:r>
    </w:p>
    <w:p w:rsidR="00FB4D61" w:rsidRPr="00514705" w:rsidRDefault="00AD54EF" w:rsidP="00D9603D">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七</w:t>
      </w:r>
      <w:r w:rsidR="00090063" w:rsidRPr="00D9603D">
        <w:rPr>
          <w:rFonts w:asciiTheme="minorEastAsia" w:eastAsiaTheme="minorEastAsia" w:hAnsiTheme="minorEastAsia" w:hint="eastAsia"/>
          <w:b/>
          <w:sz w:val="24"/>
          <w:szCs w:val="24"/>
        </w:rPr>
        <w:t>、中标日期</w:t>
      </w:r>
      <w:r w:rsidR="00090063" w:rsidRPr="00514705">
        <w:rPr>
          <w:rFonts w:asciiTheme="minorEastAsia" w:eastAsiaTheme="minorEastAsia" w:hAnsiTheme="minorEastAsia" w:hint="eastAsia"/>
          <w:sz w:val="24"/>
          <w:szCs w:val="24"/>
        </w:rPr>
        <w:t>：</w:t>
      </w:r>
      <w:r w:rsidR="00090063" w:rsidRPr="00514705">
        <w:rPr>
          <w:rFonts w:asciiTheme="minorEastAsia" w:eastAsiaTheme="minorEastAsia" w:hAnsiTheme="minorEastAsia"/>
          <w:sz w:val="24"/>
          <w:szCs w:val="24"/>
        </w:rPr>
        <w:t>20</w:t>
      </w:r>
      <w:r w:rsidR="00090063" w:rsidRPr="00514705">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6</w:t>
      </w:r>
      <w:r w:rsidR="00090063" w:rsidRPr="00514705">
        <w:rPr>
          <w:rFonts w:asciiTheme="minorEastAsia" w:eastAsiaTheme="minorEastAsia" w:hAnsiTheme="minorEastAsia" w:hint="eastAsia"/>
          <w:sz w:val="24"/>
          <w:szCs w:val="24"/>
        </w:rPr>
        <w:t>年</w:t>
      </w:r>
      <w:r>
        <w:rPr>
          <w:rFonts w:asciiTheme="minorEastAsia" w:eastAsiaTheme="minorEastAsia" w:hAnsiTheme="minorEastAsia" w:hint="eastAsia"/>
          <w:sz w:val="24"/>
          <w:szCs w:val="24"/>
        </w:rPr>
        <w:t>5</w:t>
      </w:r>
      <w:r w:rsidR="00090063" w:rsidRPr="00514705">
        <w:rPr>
          <w:rFonts w:asciiTheme="minorEastAsia" w:eastAsiaTheme="minorEastAsia" w:hAnsiTheme="minorEastAsia" w:hint="eastAsia"/>
          <w:sz w:val="24"/>
          <w:szCs w:val="24"/>
        </w:rPr>
        <w:t>月</w:t>
      </w:r>
      <w:r>
        <w:rPr>
          <w:rFonts w:asciiTheme="minorEastAsia" w:eastAsiaTheme="minorEastAsia" w:hAnsiTheme="minorEastAsia" w:hint="eastAsia"/>
          <w:sz w:val="24"/>
          <w:szCs w:val="24"/>
        </w:rPr>
        <w:t>15</w:t>
      </w:r>
      <w:r w:rsidR="00090063" w:rsidRPr="00514705">
        <w:rPr>
          <w:rFonts w:asciiTheme="minorEastAsia" w:eastAsiaTheme="minorEastAsia" w:hAnsiTheme="minorEastAsia" w:hint="eastAsia"/>
          <w:sz w:val="24"/>
          <w:szCs w:val="24"/>
        </w:rPr>
        <w:t>日</w:t>
      </w:r>
    </w:p>
    <w:p w:rsidR="00FB4D61" w:rsidRPr="00514705" w:rsidRDefault="00AD54EF" w:rsidP="00D9603D">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八</w:t>
      </w:r>
      <w:r w:rsidR="00090063" w:rsidRPr="00D9603D">
        <w:rPr>
          <w:rFonts w:asciiTheme="minorEastAsia" w:eastAsiaTheme="minorEastAsia" w:hAnsiTheme="minorEastAsia" w:hint="eastAsia"/>
          <w:b/>
          <w:sz w:val="24"/>
          <w:szCs w:val="24"/>
        </w:rPr>
        <w:t>、公示期限</w:t>
      </w:r>
      <w:r w:rsidR="00090063" w:rsidRPr="00514705">
        <w:rPr>
          <w:rFonts w:asciiTheme="minorEastAsia" w:eastAsiaTheme="minorEastAsia" w:hAnsiTheme="minorEastAsia" w:hint="eastAsia"/>
          <w:sz w:val="24"/>
          <w:szCs w:val="24"/>
        </w:rPr>
        <w:t>：一个工作日</w:t>
      </w:r>
    </w:p>
    <w:p w:rsidR="00FB4D61" w:rsidRPr="00514705" w:rsidRDefault="00AD54EF" w:rsidP="00D9603D">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九</w:t>
      </w:r>
      <w:r w:rsidR="00090063" w:rsidRPr="00D9603D">
        <w:rPr>
          <w:rFonts w:asciiTheme="minorEastAsia" w:eastAsiaTheme="minorEastAsia" w:hAnsiTheme="minorEastAsia" w:hint="eastAsia"/>
          <w:b/>
          <w:sz w:val="24"/>
          <w:szCs w:val="24"/>
        </w:rPr>
        <w:t>、评标委员会成员名单</w:t>
      </w:r>
      <w:r w:rsidR="00090063" w:rsidRPr="00514705">
        <w:rPr>
          <w:rFonts w:asciiTheme="minorEastAsia" w:eastAsiaTheme="minorEastAsia" w:hAnsiTheme="minorEastAsia" w:hint="eastAsia"/>
          <w:sz w:val="24"/>
          <w:szCs w:val="24"/>
        </w:rPr>
        <w:t>：</w:t>
      </w:r>
      <w:r w:rsidR="00457128">
        <w:rPr>
          <w:rFonts w:asciiTheme="minorEastAsia" w:eastAsiaTheme="minorEastAsia" w:hAnsiTheme="minorEastAsia" w:hint="eastAsia"/>
          <w:sz w:val="24"/>
          <w:szCs w:val="24"/>
        </w:rPr>
        <w:t>代文峰</w:t>
      </w:r>
      <w:r w:rsidR="00090063" w:rsidRPr="00514705">
        <w:rPr>
          <w:rFonts w:asciiTheme="minorEastAsia" w:eastAsiaTheme="minorEastAsia" w:hAnsiTheme="minorEastAsia" w:hint="eastAsia"/>
          <w:sz w:val="24"/>
          <w:szCs w:val="24"/>
        </w:rPr>
        <w:t>、</w:t>
      </w:r>
      <w:r w:rsidR="00457128">
        <w:rPr>
          <w:rFonts w:asciiTheme="minorEastAsia" w:eastAsiaTheme="minorEastAsia" w:hAnsiTheme="minorEastAsia" w:hint="eastAsia"/>
          <w:sz w:val="24"/>
          <w:szCs w:val="24"/>
        </w:rPr>
        <w:t>吴颖</w:t>
      </w:r>
      <w:r w:rsidR="00090063" w:rsidRPr="00514705">
        <w:rPr>
          <w:rFonts w:asciiTheme="minorEastAsia" w:eastAsiaTheme="minorEastAsia" w:hAnsiTheme="minorEastAsia" w:hint="eastAsia"/>
          <w:sz w:val="24"/>
          <w:szCs w:val="24"/>
        </w:rPr>
        <w:t>、</w:t>
      </w:r>
      <w:r w:rsidR="004B03E6" w:rsidRPr="00514705">
        <w:rPr>
          <w:rFonts w:asciiTheme="minorEastAsia" w:eastAsiaTheme="minorEastAsia" w:hAnsiTheme="minorEastAsia" w:hint="eastAsia"/>
          <w:sz w:val="24"/>
          <w:szCs w:val="24"/>
        </w:rPr>
        <w:t>杨永生</w:t>
      </w:r>
      <w:r w:rsidR="00090063" w:rsidRPr="00514705">
        <w:rPr>
          <w:rFonts w:asciiTheme="minorEastAsia" w:eastAsiaTheme="minorEastAsia" w:hAnsiTheme="minorEastAsia" w:hint="eastAsia"/>
          <w:sz w:val="24"/>
          <w:szCs w:val="24"/>
        </w:rPr>
        <w:t>、</w:t>
      </w:r>
      <w:r w:rsidR="00457128">
        <w:rPr>
          <w:rFonts w:asciiTheme="minorEastAsia" w:eastAsiaTheme="minorEastAsia" w:hAnsiTheme="minorEastAsia" w:hint="eastAsia"/>
          <w:sz w:val="24"/>
          <w:szCs w:val="24"/>
        </w:rPr>
        <w:t>邢兆雄</w:t>
      </w:r>
      <w:r w:rsidR="00AB4535" w:rsidRPr="00514705">
        <w:rPr>
          <w:rFonts w:asciiTheme="minorEastAsia" w:eastAsiaTheme="minorEastAsia" w:hAnsiTheme="minorEastAsia" w:hint="eastAsia"/>
          <w:sz w:val="24"/>
          <w:szCs w:val="24"/>
        </w:rPr>
        <w:t>、</w:t>
      </w:r>
      <w:r w:rsidR="00DC40C8">
        <w:rPr>
          <w:rFonts w:asciiTheme="minorEastAsia" w:eastAsiaTheme="minorEastAsia" w:hAnsiTheme="minorEastAsia" w:hint="eastAsia"/>
          <w:sz w:val="24"/>
          <w:szCs w:val="24"/>
        </w:rPr>
        <w:t>李佩儒</w:t>
      </w:r>
      <w:r w:rsidR="00457128">
        <w:rPr>
          <w:rFonts w:asciiTheme="minorEastAsia" w:eastAsiaTheme="minorEastAsia" w:hAnsiTheme="minorEastAsia" w:hint="eastAsia"/>
          <w:sz w:val="24"/>
          <w:szCs w:val="24"/>
        </w:rPr>
        <w:t>（采购人代表）</w:t>
      </w:r>
    </w:p>
    <w:p w:rsidR="00FB4D61" w:rsidRPr="00514705" w:rsidRDefault="00AD54EF" w:rsidP="00D9603D">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十</w:t>
      </w:r>
      <w:r w:rsidR="00090063" w:rsidRPr="00D9603D">
        <w:rPr>
          <w:rFonts w:asciiTheme="minorEastAsia" w:eastAsiaTheme="minorEastAsia" w:hAnsiTheme="minorEastAsia" w:hint="eastAsia"/>
          <w:b/>
          <w:sz w:val="24"/>
          <w:szCs w:val="24"/>
        </w:rPr>
        <w:t>、联系方式</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采购人：中国农业科学院兰州兽医研究所</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地址：甘肃省兰州市城关区徐家坪</w:t>
      </w:r>
      <w:r w:rsidRPr="00514705">
        <w:rPr>
          <w:rFonts w:asciiTheme="minorEastAsia" w:eastAsiaTheme="minorEastAsia" w:hAnsiTheme="minorEastAsia"/>
          <w:sz w:val="24"/>
          <w:szCs w:val="24"/>
        </w:rPr>
        <w:t>1</w:t>
      </w:r>
      <w:r w:rsidRPr="00514705">
        <w:rPr>
          <w:rFonts w:asciiTheme="minorEastAsia" w:eastAsiaTheme="minorEastAsia" w:hAnsiTheme="minorEastAsia" w:hint="eastAsia"/>
          <w:sz w:val="24"/>
          <w:szCs w:val="24"/>
        </w:rPr>
        <w:t>号</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联系人：朱海霞</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电话：0931-8376825</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招标代理机构：兰州正泽招投标代理有限公司</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地址：兰州市城关区甘南路</w:t>
      </w:r>
      <w:r w:rsidRPr="00514705">
        <w:rPr>
          <w:rFonts w:asciiTheme="minorEastAsia" w:eastAsiaTheme="minorEastAsia" w:hAnsiTheme="minorEastAsia"/>
          <w:sz w:val="24"/>
          <w:szCs w:val="24"/>
        </w:rPr>
        <w:t>39</w:t>
      </w:r>
      <w:r w:rsidRPr="00514705">
        <w:rPr>
          <w:rFonts w:asciiTheme="minorEastAsia" w:eastAsiaTheme="minorEastAsia" w:hAnsiTheme="minorEastAsia" w:hint="eastAsia"/>
          <w:sz w:val="24"/>
          <w:szCs w:val="24"/>
        </w:rPr>
        <w:t>号商务宾馆写字楼四楼</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联系人：张军宏</w:t>
      </w: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电话：</w:t>
      </w:r>
      <w:r w:rsidRPr="00514705">
        <w:rPr>
          <w:rFonts w:asciiTheme="minorEastAsia" w:eastAsiaTheme="minorEastAsia" w:hAnsiTheme="minorEastAsia"/>
          <w:sz w:val="24"/>
          <w:szCs w:val="24"/>
        </w:rPr>
        <w:t xml:space="preserve">0931-8892333  8824333  </w:t>
      </w:r>
    </w:p>
    <w:p w:rsidR="00FB4D61" w:rsidRPr="00514705" w:rsidRDefault="00FB4D61" w:rsidP="00514705">
      <w:pPr>
        <w:spacing w:line="360" w:lineRule="auto"/>
        <w:ind w:firstLineChars="200" w:firstLine="480"/>
        <w:rPr>
          <w:rFonts w:asciiTheme="minorEastAsia" w:eastAsiaTheme="minorEastAsia" w:hAnsiTheme="minorEastAsia"/>
          <w:sz w:val="24"/>
          <w:szCs w:val="24"/>
        </w:rPr>
      </w:pPr>
    </w:p>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兰州正泽招投标代理有限公司</w:t>
      </w:r>
    </w:p>
    <w:bookmarkEnd w:id="0"/>
    <w:bookmarkEnd w:id="1"/>
    <w:bookmarkEnd w:id="2"/>
    <w:p w:rsidR="00FB4D61" w:rsidRPr="00514705" w:rsidRDefault="00090063" w:rsidP="00514705">
      <w:pPr>
        <w:spacing w:line="360" w:lineRule="auto"/>
        <w:ind w:firstLineChars="200" w:firstLine="480"/>
        <w:rPr>
          <w:rFonts w:asciiTheme="minorEastAsia" w:eastAsiaTheme="minorEastAsia" w:hAnsiTheme="minorEastAsia"/>
          <w:sz w:val="24"/>
          <w:szCs w:val="24"/>
        </w:rPr>
      </w:pPr>
      <w:r w:rsidRPr="00514705">
        <w:rPr>
          <w:rFonts w:asciiTheme="minorEastAsia" w:eastAsiaTheme="minorEastAsia" w:hAnsiTheme="minorEastAsia" w:hint="eastAsia"/>
          <w:sz w:val="24"/>
          <w:szCs w:val="24"/>
        </w:rPr>
        <w:t>202</w:t>
      </w:r>
      <w:r w:rsidR="00BF269A" w:rsidRPr="00514705">
        <w:rPr>
          <w:rFonts w:asciiTheme="minorEastAsia" w:eastAsiaTheme="minorEastAsia" w:hAnsiTheme="minorEastAsia" w:hint="eastAsia"/>
          <w:sz w:val="24"/>
          <w:szCs w:val="24"/>
        </w:rPr>
        <w:t>6</w:t>
      </w:r>
      <w:r w:rsidRPr="00514705">
        <w:rPr>
          <w:rFonts w:asciiTheme="minorEastAsia" w:eastAsiaTheme="minorEastAsia" w:hAnsiTheme="minorEastAsia" w:hint="eastAsia"/>
          <w:sz w:val="24"/>
          <w:szCs w:val="24"/>
        </w:rPr>
        <w:t>年</w:t>
      </w:r>
      <w:r w:rsidR="00BF269A" w:rsidRPr="00514705">
        <w:rPr>
          <w:rFonts w:asciiTheme="minorEastAsia" w:eastAsiaTheme="minorEastAsia" w:hAnsiTheme="minorEastAsia" w:hint="eastAsia"/>
          <w:sz w:val="24"/>
          <w:szCs w:val="24"/>
        </w:rPr>
        <w:t>5</w:t>
      </w:r>
      <w:r w:rsidRPr="00514705">
        <w:rPr>
          <w:rFonts w:asciiTheme="minorEastAsia" w:eastAsiaTheme="minorEastAsia" w:hAnsiTheme="minorEastAsia" w:hint="eastAsia"/>
          <w:sz w:val="24"/>
          <w:szCs w:val="24"/>
        </w:rPr>
        <w:t>月</w:t>
      </w:r>
      <w:r w:rsidR="00BF269A" w:rsidRPr="00514705">
        <w:rPr>
          <w:rFonts w:asciiTheme="minorEastAsia" w:eastAsiaTheme="minorEastAsia" w:hAnsiTheme="minorEastAsia" w:hint="eastAsia"/>
          <w:sz w:val="24"/>
          <w:szCs w:val="24"/>
        </w:rPr>
        <w:t>15</w:t>
      </w:r>
      <w:r w:rsidRPr="00514705">
        <w:rPr>
          <w:rFonts w:asciiTheme="minorEastAsia" w:eastAsiaTheme="minorEastAsia" w:hAnsiTheme="minorEastAsia" w:hint="eastAsia"/>
          <w:sz w:val="24"/>
          <w:szCs w:val="24"/>
        </w:rPr>
        <w:t>日</w:t>
      </w:r>
    </w:p>
    <w:sectPr w:rsidR="00FB4D61" w:rsidRPr="00514705" w:rsidSect="00FB4D61">
      <w:headerReference w:type="default" r:id="rId6"/>
      <w:pgSz w:w="11906" w:h="16838"/>
      <w:pgMar w:top="1701" w:right="1418" w:bottom="1701" w:left="1418" w:header="851" w:footer="992" w:gutter="0"/>
      <w:cols w:space="0"/>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541A" w:rsidRDefault="00FF541A" w:rsidP="00FB4D61">
      <w:r>
        <w:separator/>
      </w:r>
    </w:p>
  </w:endnote>
  <w:endnote w:type="continuationSeparator" w:id="1">
    <w:p w:rsidR="00FF541A" w:rsidRDefault="00FF541A" w:rsidP="00FB4D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黑体_x0003_..峯..">
    <w:altName w:val="黑体"/>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541A" w:rsidRDefault="00FF541A" w:rsidP="00FB4D61">
      <w:r>
        <w:separator/>
      </w:r>
    </w:p>
  </w:footnote>
  <w:footnote w:type="continuationSeparator" w:id="1">
    <w:p w:rsidR="00FF541A" w:rsidRDefault="00FF541A" w:rsidP="00FB4D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D61" w:rsidRDefault="00FB4D61">
    <w:pPr>
      <w:pStyle w:val="a7"/>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4578"/>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172A27"/>
    <w:rsid w:val="00004DC3"/>
    <w:rsid w:val="00005B7A"/>
    <w:rsid w:val="000068FC"/>
    <w:rsid w:val="00006C92"/>
    <w:rsid w:val="0001090C"/>
    <w:rsid w:val="00013B68"/>
    <w:rsid w:val="00013E11"/>
    <w:rsid w:val="00015101"/>
    <w:rsid w:val="00016640"/>
    <w:rsid w:val="00016B6B"/>
    <w:rsid w:val="00017B76"/>
    <w:rsid w:val="00023D7A"/>
    <w:rsid w:val="000258A9"/>
    <w:rsid w:val="000307A7"/>
    <w:rsid w:val="00030C6E"/>
    <w:rsid w:val="000322BA"/>
    <w:rsid w:val="00034CD0"/>
    <w:rsid w:val="00042F50"/>
    <w:rsid w:val="0004404C"/>
    <w:rsid w:val="00045167"/>
    <w:rsid w:val="00051BB8"/>
    <w:rsid w:val="00052AC3"/>
    <w:rsid w:val="000600E2"/>
    <w:rsid w:val="00061A3D"/>
    <w:rsid w:val="000622F0"/>
    <w:rsid w:val="00063792"/>
    <w:rsid w:val="00065AC6"/>
    <w:rsid w:val="00073653"/>
    <w:rsid w:val="00080010"/>
    <w:rsid w:val="00080540"/>
    <w:rsid w:val="00086E03"/>
    <w:rsid w:val="00090063"/>
    <w:rsid w:val="00090275"/>
    <w:rsid w:val="0009032A"/>
    <w:rsid w:val="00093964"/>
    <w:rsid w:val="000952F0"/>
    <w:rsid w:val="00096ED4"/>
    <w:rsid w:val="000A4A2C"/>
    <w:rsid w:val="000A7E58"/>
    <w:rsid w:val="000B1139"/>
    <w:rsid w:val="000B17CC"/>
    <w:rsid w:val="000B182C"/>
    <w:rsid w:val="000B278F"/>
    <w:rsid w:val="000B4EB9"/>
    <w:rsid w:val="000C2C8B"/>
    <w:rsid w:val="000C503D"/>
    <w:rsid w:val="000D05C1"/>
    <w:rsid w:val="000D072D"/>
    <w:rsid w:val="000D4900"/>
    <w:rsid w:val="000D4918"/>
    <w:rsid w:val="000E1FF6"/>
    <w:rsid w:val="000E4A69"/>
    <w:rsid w:val="000E6680"/>
    <w:rsid w:val="000F29BF"/>
    <w:rsid w:val="000F56FD"/>
    <w:rsid w:val="000F794B"/>
    <w:rsid w:val="0010213A"/>
    <w:rsid w:val="001051EC"/>
    <w:rsid w:val="001062CA"/>
    <w:rsid w:val="00106CE2"/>
    <w:rsid w:val="00106D59"/>
    <w:rsid w:val="00107C8D"/>
    <w:rsid w:val="00113EF5"/>
    <w:rsid w:val="0011547C"/>
    <w:rsid w:val="00117F43"/>
    <w:rsid w:val="00121339"/>
    <w:rsid w:val="0012710B"/>
    <w:rsid w:val="00127764"/>
    <w:rsid w:val="00136F4C"/>
    <w:rsid w:val="0013780A"/>
    <w:rsid w:val="00142AB0"/>
    <w:rsid w:val="00150C89"/>
    <w:rsid w:val="00152609"/>
    <w:rsid w:val="001571CC"/>
    <w:rsid w:val="001614F3"/>
    <w:rsid w:val="001615B9"/>
    <w:rsid w:val="00165B37"/>
    <w:rsid w:val="0016632F"/>
    <w:rsid w:val="00167CEA"/>
    <w:rsid w:val="001703B6"/>
    <w:rsid w:val="00170F38"/>
    <w:rsid w:val="00171B2B"/>
    <w:rsid w:val="00172A27"/>
    <w:rsid w:val="0017392D"/>
    <w:rsid w:val="0017776A"/>
    <w:rsid w:val="001837CD"/>
    <w:rsid w:val="00190AF8"/>
    <w:rsid w:val="00190DC5"/>
    <w:rsid w:val="00191B1A"/>
    <w:rsid w:val="00193145"/>
    <w:rsid w:val="00193AD7"/>
    <w:rsid w:val="001952F5"/>
    <w:rsid w:val="001960D7"/>
    <w:rsid w:val="001964D8"/>
    <w:rsid w:val="001A5592"/>
    <w:rsid w:val="001A5B91"/>
    <w:rsid w:val="001B13B8"/>
    <w:rsid w:val="001C1278"/>
    <w:rsid w:val="001C2604"/>
    <w:rsid w:val="001C3115"/>
    <w:rsid w:val="001C4385"/>
    <w:rsid w:val="001D0A24"/>
    <w:rsid w:val="001D56B8"/>
    <w:rsid w:val="001D6058"/>
    <w:rsid w:val="001D68A6"/>
    <w:rsid w:val="001E4324"/>
    <w:rsid w:val="001F0029"/>
    <w:rsid w:val="001F0281"/>
    <w:rsid w:val="001F0D54"/>
    <w:rsid w:val="001F6FBC"/>
    <w:rsid w:val="00200C44"/>
    <w:rsid w:val="00201F72"/>
    <w:rsid w:val="00203253"/>
    <w:rsid w:val="0020501A"/>
    <w:rsid w:val="00210887"/>
    <w:rsid w:val="00211DDA"/>
    <w:rsid w:val="00213561"/>
    <w:rsid w:val="00213938"/>
    <w:rsid w:val="00217DDE"/>
    <w:rsid w:val="00223158"/>
    <w:rsid w:val="0022494F"/>
    <w:rsid w:val="00226E1A"/>
    <w:rsid w:val="00232A8C"/>
    <w:rsid w:val="00236915"/>
    <w:rsid w:val="002411A4"/>
    <w:rsid w:val="00251C25"/>
    <w:rsid w:val="00253929"/>
    <w:rsid w:val="00260739"/>
    <w:rsid w:val="00262A19"/>
    <w:rsid w:val="00271DDA"/>
    <w:rsid w:val="0027660F"/>
    <w:rsid w:val="00277DD1"/>
    <w:rsid w:val="002819A1"/>
    <w:rsid w:val="0028499D"/>
    <w:rsid w:val="0028616A"/>
    <w:rsid w:val="00292CEE"/>
    <w:rsid w:val="00293257"/>
    <w:rsid w:val="0029425E"/>
    <w:rsid w:val="002A570A"/>
    <w:rsid w:val="002A666C"/>
    <w:rsid w:val="002B1215"/>
    <w:rsid w:val="002B3271"/>
    <w:rsid w:val="002B33F8"/>
    <w:rsid w:val="002B4B36"/>
    <w:rsid w:val="002B5ABA"/>
    <w:rsid w:val="002B63F6"/>
    <w:rsid w:val="002B7A6F"/>
    <w:rsid w:val="002C22AE"/>
    <w:rsid w:val="002C31E2"/>
    <w:rsid w:val="002C3387"/>
    <w:rsid w:val="002C3FC9"/>
    <w:rsid w:val="002C5093"/>
    <w:rsid w:val="002C5BEA"/>
    <w:rsid w:val="002C79E0"/>
    <w:rsid w:val="002D1CD7"/>
    <w:rsid w:val="002D2465"/>
    <w:rsid w:val="002D28CF"/>
    <w:rsid w:val="002D42F2"/>
    <w:rsid w:val="002D512A"/>
    <w:rsid w:val="002D5E2D"/>
    <w:rsid w:val="002D7363"/>
    <w:rsid w:val="002E0C0F"/>
    <w:rsid w:val="002E1AAA"/>
    <w:rsid w:val="002E5C72"/>
    <w:rsid w:val="002E5F5A"/>
    <w:rsid w:val="002E6ED4"/>
    <w:rsid w:val="002E791D"/>
    <w:rsid w:val="002F25A1"/>
    <w:rsid w:val="002F26C6"/>
    <w:rsid w:val="002F7034"/>
    <w:rsid w:val="002F72C6"/>
    <w:rsid w:val="002F75EA"/>
    <w:rsid w:val="00300FFA"/>
    <w:rsid w:val="0030100D"/>
    <w:rsid w:val="0030136E"/>
    <w:rsid w:val="00301936"/>
    <w:rsid w:val="00301F94"/>
    <w:rsid w:val="00304C05"/>
    <w:rsid w:val="00305B8C"/>
    <w:rsid w:val="00307627"/>
    <w:rsid w:val="0031408B"/>
    <w:rsid w:val="00316F89"/>
    <w:rsid w:val="00320001"/>
    <w:rsid w:val="00322D4C"/>
    <w:rsid w:val="0032515F"/>
    <w:rsid w:val="0032582C"/>
    <w:rsid w:val="003332EE"/>
    <w:rsid w:val="0033332E"/>
    <w:rsid w:val="00333C7F"/>
    <w:rsid w:val="00334494"/>
    <w:rsid w:val="00334CB1"/>
    <w:rsid w:val="00336DA7"/>
    <w:rsid w:val="003438B1"/>
    <w:rsid w:val="00344742"/>
    <w:rsid w:val="00347B83"/>
    <w:rsid w:val="00351AC4"/>
    <w:rsid w:val="00351F8C"/>
    <w:rsid w:val="0035562B"/>
    <w:rsid w:val="00357312"/>
    <w:rsid w:val="0035784C"/>
    <w:rsid w:val="0036099F"/>
    <w:rsid w:val="00380679"/>
    <w:rsid w:val="00381876"/>
    <w:rsid w:val="00382AD4"/>
    <w:rsid w:val="00385436"/>
    <w:rsid w:val="00390E23"/>
    <w:rsid w:val="00391C92"/>
    <w:rsid w:val="003928B3"/>
    <w:rsid w:val="00392F6F"/>
    <w:rsid w:val="00393071"/>
    <w:rsid w:val="0039369A"/>
    <w:rsid w:val="00396F73"/>
    <w:rsid w:val="0039758C"/>
    <w:rsid w:val="003A29DE"/>
    <w:rsid w:val="003A49AE"/>
    <w:rsid w:val="003A4AD0"/>
    <w:rsid w:val="003A57C7"/>
    <w:rsid w:val="003A5AA0"/>
    <w:rsid w:val="003B27D0"/>
    <w:rsid w:val="003B4501"/>
    <w:rsid w:val="003B74AB"/>
    <w:rsid w:val="003C231C"/>
    <w:rsid w:val="003C299A"/>
    <w:rsid w:val="003C3181"/>
    <w:rsid w:val="003C5373"/>
    <w:rsid w:val="003C737F"/>
    <w:rsid w:val="003C7788"/>
    <w:rsid w:val="003C7EAF"/>
    <w:rsid w:val="003D1D5F"/>
    <w:rsid w:val="003D1F24"/>
    <w:rsid w:val="003E35CC"/>
    <w:rsid w:val="003F0E20"/>
    <w:rsid w:val="003F3052"/>
    <w:rsid w:val="003F33B4"/>
    <w:rsid w:val="003F45C5"/>
    <w:rsid w:val="00400951"/>
    <w:rsid w:val="00402418"/>
    <w:rsid w:val="00413023"/>
    <w:rsid w:val="00427FF5"/>
    <w:rsid w:val="00437977"/>
    <w:rsid w:val="00441ABD"/>
    <w:rsid w:val="00443D6A"/>
    <w:rsid w:val="0044535B"/>
    <w:rsid w:val="004475D7"/>
    <w:rsid w:val="00450948"/>
    <w:rsid w:val="00457128"/>
    <w:rsid w:val="00460DE6"/>
    <w:rsid w:val="00461437"/>
    <w:rsid w:val="00463EC4"/>
    <w:rsid w:val="0046493E"/>
    <w:rsid w:val="00464A11"/>
    <w:rsid w:val="00467148"/>
    <w:rsid w:val="00467F31"/>
    <w:rsid w:val="00470623"/>
    <w:rsid w:val="00470F7B"/>
    <w:rsid w:val="0047739F"/>
    <w:rsid w:val="00477B60"/>
    <w:rsid w:val="004822C0"/>
    <w:rsid w:val="00486396"/>
    <w:rsid w:val="0049092C"/>
    <w:rsid w:val="0049168E"/>
    <w:rsid w:val="004926FA"/>
    <w:rsid w:val="00495C17"/>
    <w:rsid w:val="004977A4"/>
    <w:rsid w:val="004A093D"/>
    <w:rsid w:val="004A3901"/>
    <w:rsid w:val="004A4697"/>
    <w:rsid w:val="004A5A5E"/>
    <w:rsid w:val="004B03E6"/>
    <w:rsid w:val="004B2F96"/>
    <w:rsid w:val="004C0C15"/>
    <w:rsid w:val="004C11EB"/>
    <w:rsid w:val="004C1FE5"/>
    <w:rsid w:val="004C23AB"/>
    <w:rsid w:val="004C4808"/>
    <w:rsid w:val="004C78C4"/>
    <w:rsid w:val="004D1E41"/>
    <w:rsid w:val="004D427A"/>
    <w:rsid w:val="004F232F"/>
    <w:rsid w:val="004F393A"/>
    <w:rsid w:val="00501DB1"/>
    <w:rsid w:val="00503C7F"/>
    <w:rsid w:val="00506CC2"/>
    <w:rsid w:val="005143FC"/>
    <w:rsid w:val="00514623"/>
    <w:rsid w:val="00514705"/>
    <w:rsid w:val="00524867"/>
    <w:rsid w:val="00526A9C"/>
    <w:rsid w:val="00527E05"/>
    <w:rsid w:val="0053169C"/>
    <w:rsid w:val="005325B2"/>
    <w:rsid w:val="005331DC"/>
    <w:rsid w:val="005356C9"/>
    <w:rsid w:val="00541AA4"/>
    <w:rsid w:val="00543D06"/>
    <w:rsid w:val="0054431F"/>
    <w:rsid w:val="00547DA8"/>
    <w:rsid w:val="00550435"/>
    <w:rsid w:val="00552BD8"/>
    <w:rsid w:val="00552DE4"/>
    <w:rsid w:val="00560071"/>
    <w:rsid w:val="005606A2"/>
    <w:rsid w:val="0056192E"/>
    <w:rsid w:val="00572F52"/>
    <w:rsid w:val="00573CB1"/>
    <w:rsid w:val="00574B94"/>
    <w:rsid w:val="00577A89"/>
    <w:rsid w:val="00580113"/>
    <w:rsid w:val="00584394"/>
    <w:rsid w:val="00584885"/>
    <w:rsid w:val="005850EE"/>
    <w:rsid w:val="00596936"/>
    <w:rsid w:val="005975C5"/>
    <w:rsid w:val="00597617"/>
    <w:rsid w:val="00597BA9"/>
    <w:rsid w:val="005A3CD3"/>
    <w:rsid w:val="005A3E1A"/>
    <w:rsid w:val="005A40EA"/>
    <w:rsid w:val="005A6781"/>
    <w:rsid w:val="005B5C58"/>
    <w:rsid w:val="005B7722"/>
    <w:rsid w:val="005B78C0"/>
    <w:rsid w:val="005C1CF7"/>
    <w:rsid w:val="005C3558"/>
    <w:rsid w:val="005C3796"/>
    <w:rsid w:val="005C3EC7"/>
    <w:rsid w:val="005D0F46"/>
    <w:rsid w:val="005D35F2"/>
    <w:rsid w:val="005D3A71"/>
    <w:rsid w:val="005E28A7"/>
    <w:rsid w:val="005E3F7F"/>
    <w:rsid w:val="00602EF3"/>
    <w:rsid w:val="006102C4"/>
    <w:rsid w:val="0062023F"/>
    <w:rsid w:val="00620E4D"/>
    <w:rsid w:val="00620E64"/>
    <w:rsid w:val="0062310F"/>
    <w:rsid w:val="00624A78"/>
    <w:rsid w:val="00630A79"/>
    <w:rsid w:val="0063552C"/>
    <w:rsid w:val="006364A0"/>
    <w:rsid w:val="00636584"/>
    <w:rsid w:val="0064297F"/>
    <w:rsid w:val="006453B4"/>
    <w:rsid w:val="00645C0C"/>
    <w:rsid w:val="00654B2E"/>
    <w:rsid w:val="00655584"/>
    <w:rsid w:val="00656667"/>
    <w:rsid w:val="0066736B"/>
    <w:rsid w:val="0067017C"/>
    <w:rsid w:val="00672A42"/>
    <w:rsid w:val="006756C0"/>
    <w:rsid w:val="00675BE4"/>
    <w:rsid w:val="006762DF"/>
    <w:rsid w:val="00681C48"/>
    <w:rsid w:val="00682045"/>
    <w:rsid w:val="0068324F"/>
    <w:rsid w:val="006942C8"/>
    <w:rsid w:val="00696E7D"/>
    <w:rsid w:val="00697B08"/>
    <w:rsid w:val="006A0649"/>
    <w:rsid w:val="006A1265"/>
    <w:rsid w:val="006A2798"/>
    <w:rsid w:val="006A6131"/>
    <w:rsid w:val="006B6CB3"/>
    <w:rsid w:val="006C047D"/>
    <w:rsid w:val="006C3670"/>
    <w:rsid w:val="006C45CE"/>
    <w:rsid w:val="006D18B5"/>
    <w:rsid w:val="006D6E5E"/>
    <w:rsid w:val="006D7340"/>
    <w:rsid w:val="006E0060"/>
    <w:rsid w:val="006E3F5D"/>
    <w:rsid w:val="006E7F69"/>
    <w:rsid w:val="006F1F26"/>
    <w:rsid w:val="00700B30"/>
    <w:rsid w:val="007047BA"/>
    <w:rsid w:val="00704DC7"/>
    <w:rsid w:val="00710EBD"/>
    <w:rsid w:val="007111FC"/>
    <w:rsid w:val="00711622"/>
    <w:rsid w:val="00725178"/>
    <w:rsid w:val="007433EA"/>
    <w:rsid w:val="00746676"/>
    <w:rsid w:val="00746DA5"/>
    <w:rsid w:val="00750A02"/>
    <w:rsid w:val="007518D0"/>
    <w:rsid w:val="00751C97"/>
    <w:rsid w:val="0075718A"/>
    <w:rsid w:val="007607E7"/>
    <w:rsid w:val="0076451E"/>
    <w:rsid w:val="007652D0"/>
    <w:rsid w:val="00766721"/>
    <w:rsid w:val="0077194E"/>
    <w:rsid w:val="00774ECE"/>
    <w:rsid w:val="0077582F"/>
    <w:rsid w:val="00775953"/>
    <w:rsid w:val="00776007"/>
    <w:rsid w:val="00776442"/>
    <w:rsid w:val="007836C8"/>
    <w:rsid w:val="007867DE"/>
    <w:rsid w:val="00791B49"/>
    <w:rsid w:val="00793BB6"/>
    <w:rsid w:val="007A3D5F"/>
    <w:rsid w:val="007A4C4D"/>
    <w:rsid w:val="007B2135"/>
    <w:rsid w:val="007C2793"/>
    <w:rsid w:val="007C453B"/>
    <w:rsid w:val="007C53B2"/>
    <w:rsid w:val="007D0FB1"/>
    <w:rsid w:val="007D2CB1"/>
    <w:rsid w:val="007D543E"/>
    <w:rsid w:val="007D64AB"/>
    <w:rsid w:val="007E3744"/>
    <w:rsid w:val="007E4A35"/>
    <w:rsid w:val="007E7C27"/>
    <w:rsid w:val="007F0D87"/>
    <w:rsid w:val="007F6B07"/>
    <w:rsid w:val="007F7B15"/>
    <w:rsid w:val="0080129A"/>
    <w:rsid w:val="00802366"/>
    <w:rsid w:val="008023B5"/>
    <w:rsid w:val="00805C4C"/>
    <w:rsid w:val="008072D2"/>
    <w:rsid w:val="008072D4"/>
    <w:rsid w:val="0081082F"/>
    <w:rsid w:val="00813B1D"/>
    <w:rsid w:val="00814BB5"/>
    <w:rsid w:val="00815D07"/>
    <w:rsid w:val="00817FB2"/>
    <w:rsid w:val="00822FE7"/>
    <w:rsid w:val="00824EC9"/>
    <w:rsid w:val="008278A6"/>
    <w:rsid w:val="00830E49"/>
    <w:rsid w:val="00835749"/>
    <w:rsid w:val="00837780"/>
    <w:rsid w:val="008433C9"/>
    <w:rsid w:val="00846597"/>
    <w:rsid w:val="00847353"/>
    <w:rsid w:val="0085172E"/>
    <w:rsid w:val="00851CCE"/>
    <w:rsid w:val="00866526"/>
    <w:rsid w:val="00871443"/>
    <w:rsid w:val="008745BC"/>
    <w:rsid w:val="008804DC"/>
    <w:rsid w:val="00881E27"/>
    <w:rsid w:val="00882C90"/>
    <w:rsid w:val="00885672"/>
    <w:rsid w:val="0088715B"/>
    <w:rsid w:val="00891054"/>
    <w:rsid w:val="00891217"/>
    <w:rsid w:val="00891AD6"/>
    <w:rsid w:val="008A09D6"/>
    <w:rsid w:val="008A2C92"/>
    <w:rsid w:val="008B178C"/>
    <w:rsid w:val="008B5520"/>
    <w:rsid w:val="008B70EE"/>
    <w:rsid w:val="008C10BD"/>
    <w:rsid w:val="008C67CE"/>
    <w:rsid w:val="008C67DB"/>
    <w:rsid w:val="008D2323"/>
    <w:rsid w:val="008D2DC5"/>
    <w:rsid w:val="008D597B"/>
    <w:rsid w:val="008D7B4F"/>
    <w:rsid w:val="008E3AE7"/>
    <w:rsid w:val="008F39CD"/>
    <w:rsid w:val="008F4BCA"/>
    <w:rsid w:val="008F6571"/>
    <w:rsid w:val="008F65C0"/>
    <w:rsid w:val="00903DE8"/>
    <w:rsid w:val="009066E5"/>
    <w:rsid w:val="0091389B"/>
    <w:rsid w:val="00914563"/>
    <w:rsid w:val="009155D7"/>
    <w:rsid w:val="00916F31"/>
    <w:rsid w:val="00920459"/>
    <w:rsid w:val="0092330F"/>
    <w:rsid w:val="0093201D"/>
    <w:rsid w:val="00932B00"/>
    <w:rsid w:val="009347A1"/>
    <w:rsid w:val="00934BA9"/>
    <w:rsid w:val="00940359"/>
    <w:rsid w:val="009455F7"/>
    <w:rsid w:val="00945E42"/>
    <w:rsid w:val="009571A8"/>
    <w:rsid w:val="00957867"/>
    <w:rsid w:val="00965BD4"/>
    <w:rsid w:val="0096707B"/>
    <w:rsid w:val="0097029F"/>
    <w:rsid w:val="0097084B"/>
    <w:rsid w:val="009718F9"/>
    <w:rsid w:val="00971F6D"/>
    <w:rsid w:val="00972981"/>
    <w:rsid w:val="00973696"/>
    <w:rsid w:val="00974C60"/>
    <w:rsid w:val="00984C18"/>
    <w:rsid w:val="0098569F"/>
    <w:rsid w:val="00985C57"/>
    <w:rsid w:val="00985D49"/>
    <w:rsid w:val="00990205"/>
    <w:rsid w:val="00991F9A"/>
    <w:rsid w:val="00997024"/>
    <w:rsid w:val="009A5E6F"/>
    <w:rsid w:val="009B6E5F"/>
    <w:rsid w:val="009B7131"/>
    <w:rsid w:val="009C0F62"/>
    <w:rsid w:val="009C47A7"/>
    <w:rsid w:val="009C6F28"/>
    <w:rsid w:val="009C7003"/>
    <w:rsid w:val="009D2E7F"/>
    <w:rsid w:val="009D6DB8"/>
    <w:rsid w:val="009E1870"/>
    <w:rsid w:val="009E34EE"/>
    <w:rsid w:val="009E4CDC"/>
    <w:rsid w:val="009E7A96"/>
    <w:rsid w:val="009F08F3"/>
    <w:rsid w:val="009F5BC9"/>
    <w:rsid w:val="00A004BF"/>
    <w:rsid w:val="00A02EF7"/>
    <w:rsid w:val="00A05C37"/>
    <w:rsid w:val="00A06AD9"/>
    <w:rsid w:val="00A109DB"/>
    <w:rsid w:val="00A10C41"/>
    <w:rsid w:val="00A12E0D"/>
    <w:rsid w:val="00A20083"/>
    <w:rsid w:val="00A20DAE"/>
    <w:rsid w:val="00A25232"/>
    <w:rsid w:val="00A25723"/>
    <w:rsid w:val="00A30B3B"/>
    <w:rsid w:val="00A313F8"/>
    <w:rsid w:val="00A31E01"/>
    <w:rsid w:val="00A320FC"/>
    <w:rsid w:val="00A3301F"/>
    <w:rsid w:val="00A33026"/>
    <w:rsid w:val="00A366EF"/>
    <w:rsid w:val="00A3748B"/>
    <w:rsid w:val="00A4220E"/>
    <w:rsid w:val="00A47AD6"/>
    <w:rsid w:val="00A50CE3"/>
    <w:rsid w:val="00A5469B"/>
    <w:rsid w:val="00A548FF"/>
    <w:rsid w:val="00A615B6"/>
    <w:rsid w:val="00A65FD9"/>
    <w:rsid w:val="00A661E4"/>
    <w:rsid w:val="00A66FFE"/>
    <w:rsid w:val="00A70C1F"/>
    <w:rsid w:val="00A715E0"/>
    <w:rsid w:val="00A8278A"/>
    <w:rsid w:val="00A82C81"/>
    <w:rsid w:val="00A83604"/>
    <w:rsid w:val="00A84EE2"/>
    <w:rsid w:val="00A87FEF"/>
    <w:rsid w:val="00A90159"/>
    <w:rsid w:val="00A919EF"/>
    <w:rsid w:val="00A93E99"/>
    <w:rsid w:val="00A940EB"/>
    <w:rsid w:val="00A94D39"/>
    <w:rsid w:val="00A97AB7"/>
    <w:rsid w:val="00AA213D"/>
    <w:rsid w:val="00AA27FA"/>
    <w:rsid w:val="00AA37EC"/>
    <w:rsid w:val="00AA3ADB"/>
    <w:rsid w:val="00AB0488"/>
    <w:rsid w:val="00AB4535"/>
    <w:rsid w:val="00AB692D"/>
    <w:rsid w:val="00AB6D88"/>
    <w:rsid w:val="00AC04A1"/>
    <w:rsid w:val="00AC0DBF"/>
    <w:rsid w:val="00AC32EE"/>
    <w:rsid w:val="00AD1F18"/>
    <w:rsid w:val="00AD2577"/>
    <w:rsid w:val="00AD31D5"/>
    <w:rsid w:val="00AD54EF"/>
    <w:rsid w:val="00AD7BF4"/>
    <w:rsid w:val="00AE1173"/>
    <w:rsid w:val="00AE26E1"/>
    <w:rsid w:val="00AE4170"/>
    <w:rsid w:val="00AE444A"/>
    <w:rsid w:val="00AE4F48"/>
    <w:rsid w:val="00AF2B6B"/>
    <w:rsid w:val="00AF4DA7"/>
    <w:rsid w:val="00AF54EE"/>
    <w:rsid w:val="00AF7122"/>
    <w:rsid w:val="00B12A3A"/>
    <w:rsid w:val="00B160FF"/>
    <w:rsid w:val="00B163AD"/>
    <w:rsid w:val="00B209F4"/>
    <w:rsid w:val="00B2106A"/>
    <w:rsid w:val="00B2167A"/>
    <w:rsid w:val="00B22574"/>
    <w:rsid w:val="00B233E7"/>
    <w:rsid w:val="00B239D1"/>
    <w:rsid w:val="00B25351"/>
    <w:rsid w:val="00B26977"/>
    <w:rsid w:val="00B27934"/>
    <w:rsid w:val="00B31FB1"/>
    <w:rsid w:val="00B3287E"/>
    <w:rsid w:val="00B43FE0"/>
    <w:rsid w:val="00B4565A"/>
    <w:rsid w:val="00B51578"/>
    <w:rsid w:val="00B5331A"/>
    <w:rsid w:val="00B53642"/>
    <w:rsid w:val="00B5457F"/>
    <w:rsid w:val="00B6007F"/>
    <w:rsid w:val="00B60187"/>
    <w:rsid w:val="00B6068B"/>
    <w:rsid w:val="00B66361"/>
    <w:rsid w:val="00B71801"/>
    <w:rsid w:val="00B733F9"/>
    <w:rsid w:val="00B76E0A"/>
    <w:rsid w:val="00B775D1"/>
    <w:rsid w:val="00B77AA5"/>
    <w:rsid w:val="00B817E3"/>
    <w:rsid w:val="00B828B0"/>
    <w:rsid w:val="00B831E9"/>
    <w:rsid w:val="00B85D08"/>
    <w:rsid w:val="00B86E22"/>
    <w:rsid w:val="00B904D5"/>
    <w:rsid w:val="00B905F0"/>
    <w:rsid w:val="00B950C5"/>
    <w:rsid w:val="00B95A84"/>
    <w:rsid w:val="00B966A4"/>
    <w:rsid w:val="00B96E1F"/>
    <w:rsid w:val="00B97864"/>
    <w:rsid w:val="00BA4146"/>
    <w:rsid w:val="00BA65DD"/>
    <w:rsid w:val="00BB1D43"/>
    <w:rsid w:val="00BB2AC2"/>
    <w:rsid w:val="00BB5667"/>
    <w:rsid w:val="00BD50DA"/>
    <w:rsid w:val="00BD5719"/>
    <w:rsid w:val="00BD7634"/>
    <w:rsid w:val="00BF269A"/>
    <w:rsid w:val="00BF2BA1"/>
    <w:rsid w:val="00BF6189"/>
    <w:rsid w:val="00BF755F"/>
    <w:rsid w:val="00C006E4"/>
    <w:rsid w:val="00C0194F"/>
    <w:rsid w:val="00C02A7F"/>
    <w:rsid w:val="00C04C6D"/>
    <w:rsid w:val="00C06BA1"/>
    <w:rsid w:val="00C1322D"/>
    <w:rsid w:val="00C16C2D"/>
    <w:rsid w:val="00C17F1B"/>
    <w:rsid w:val="00C234CA"/>
    <w:rsid w:val="00C24C8C"/>
    <w:rsid w:val="00C26115"/>
    <w:rsid w:val="00C2781D"/>
    <w:rsid w:val="00C30B99"/>
    <w:rsid w:val="00C33C4B"/>
    <w:rsid w:val="00C35EC5"/>
    <w:rsid w:val="00C35ED9"/>
    <w:rsid w:val="00C43C90"/>
    <w:rsid w:val="00C45246"/>
    <w:rsid w:val="00C527A4"/>
    <w:rsid w:val="00C55D68"/>
    <w:rsid w:val="00C6490B"/>
    <w:rsid w:val="00C652E6"/>
    <w:rsid w:val="00C660AC"/>
    <w:rsid w:val="00C73563"/>
    <w:rsid w:val="00C85B32"/>
    <w:rsid w:val="00C874F8"/>
    <w:rsid w:val="00C92309"/>
    <w:rsid w:val="00C9478C"/>
    <w:rsid w:val="00C953C9"/>
    <w:rsid w:val="00C95B19"/>
    <w:rsid w:val="00CA0669"/>
    <w:rsid w:val="00CA5C9A"/>
    <w:rsid w:val="00CB3911"/>
    <w:rsid w:val="00CB3FFC"/>
    <w:rsid w:val="00CB4B7B"/>
    <w:rsid w:val="00CB52D4"/>
    <w:rsid w:val="00CC0CEE"/>
    <w:rsid w:val="00CC2AAA"/>
    <w:rsid w:val="00CD2AD6"/>
    <w:rsid w:val="00CE0CC5"/>
    <w:rsid w:val="00CE0CEE"/>
    <w:rsid w:val="00CE1F05"/>
    <w:rsid w:val="00CF2C14"/>
    <w:rsid w:val="00CF4E23"/>
    <w:rsid w:val="00CF6D46"/>
    <w:rsid w:val="00D05C40"/>
    <w:rsid w:val="00D06CBC"/>
    <w:rsid w:val="00D1595E"/>
    <w:rsid w:val="00D1766F"/>
    <w:rsid w:val="00D20016"/>
    <w:rsid w:val="00D2079F"/>
    <w:rsid w:val="00D21927"/>
    <w:rsid w:val="00D2313A"/>
    <w:rsid w:val="00D237CE"/>
    <w:rsid w:val="00D2492E"/>
    <w:rsid w:val="00D26CE0"/>
    <w:rsid w:val="00D30E50"/>
    <w:rsid w:val="00D31195"/>
    <w:rsid w:val="00D36641"/>
    <w:rsid w:val="00D42813"/>
    <w:rsid w:val="00D42BAC"/>
    <w:rsid w:val="00D43385"/>
    <w:rsid w:val="00D44CC1"/>
    <w:rsid w:val="00D46CFF"/>
    <w:rsid w:val="00D470A2"/>
    <w:rsid w:val="00D473D0"/>
    <w:rsid w:val="00D5733E"/>
    <w:rsid w:val="00D57BFF"/>
    <w:rsid w:val="00D666A5"/>
    <w:rsid w:val="00D673A3"/>
    <w:rsid w:val="00D673FF"/>
    <w:rsid w:val="00D702F9"/>
    <w:rsid w:val="00D70F7A"/>
    <w:rsid w:val="00D72963"/>
    <w:rsid w:val="00D734B3"/>
    <w:rsid w:val="00D75B84"/>
    <w:rsid w:val="00D76C5E"/>
    <w:rsid w:val="00D84A49"/>
    <w:rsid w:val="00D909B4"/>
    <w:rsid w:val="00D92084"/>
    <w:rsid w:val="00D92159"/>
    <w:rsid w:val="00D94094"/>
    <w:rsid w:val="00D95782"/>
    <w:rsid w:val="00D9603D"/>
    <w:rsid w:val="00D967D1"/>
    <w:rsid w:val="00D976C0"/>
    <w:rsid w:val="00DA0260"/>
    <w:rsid w:val="00DA067F"/>
    <w:rsid w:val="00DB03B8"/>
    <w:rsid w:val="00DB13F9"/>
    <w:rsid w:val="00DB34FE"/>
    <w:rsid w:val="00DB7E68"/>
    <w:rsid w:val="00DC1BDB"/>
    <w:rsid w:val="00DC24AC"/>
    <w:rsid w:val="00DC3067"/>
    <w:rsid w:val="00DC3934"/>
    <w:rsid w:val="00DC40C8"/>
    <w:rsid w:val="00DE22B9"/>
    <w:rsid w:val="00DE2894"/>
    <w:rsid w:val="00DE3F52"/>
    <w:rsid w:val="00DF22DC"/>
    <w:rsid w:val="00DF35A0"/>
    <w:rsid w:val="00DF480A"/>
    <w:rsid w:val="00E011C3"/>
    <w:rsid w:val="00E10EFC"/>
    <w:rsid w:val="00E1310A"/>
    <w:rsid w:val="00E149A7"/>
    <w:rsid w:val="00E24AF3"/>
    <w:rsid w:val="00E251A3"/>
    <w:rsid w:val="00E305EC"/>
    <w:rsid w:val="00E31AE7"/>
    <w:rsid w:val="00E33BBA"/>
    <w:rsid w:val="00E36BE2"/>
    <w:rsid w:val="00E408FE"/>
    <w:rsid w:val="00E43798"/>
    <w:rsid w:val="00E45A79"/>
    <w:rsid w:val="00E45C8C"/>
    <w:rsid w:val="00E51191"/>
    <w:rsid w:val="00E526B8"/>
    <w:rsid w:val="00E54117"/>
    <w:rsid w:val="00E547B2"/>
    <w:rsid w:val="00E55D54"/>
    <w:rsid w:val="00E61B70"/>
    <w:rsid w:val="00E66013"/>
    <w:rsid w:val="00E7578A"/>
    <w:rsid w:val="00E774F7"/>
    <w:rsid w:val="00E77D0C"/>
    <w:rsid w:val="00E84C93"/>
    <w:rsid w:val="00E877B9"/>
    <w:rsid w:val="00E90476"/>
    <w:rsid w:val="00EA3354"/>
    <w:rsid w:val="00EA5986"/>
    <w:rsid w:val="00EA7CB1"/>
    <w:rsid w:val="00EB0673"/>
    <w:rsid w:val="00EB311C"/>
    <w:rsid w:val="00EB7F56"/>
    <w:rsid w:val="00EC0753"/>
    <w:rsid w:val="00EC0DD7"/>
    <w:rsid w:val="00EC2440"/>
    <w:rsid w:val="00EC3B88"/>
    <w:rsid w:val="00EC6050"/>
    <w:rsid w:val="00EC6E5F"/>
    <w:rsid w:val="00ED1C3D"/>
    <w:rsid w:val="00ED25CB"/>
    <w:rsid w:val="00ED52E4"/>
    <w:rsid w:val="00ED5608"/>
    <w:rsid w:val="00ED5DEA"/>
    <w:rsid w:val="00EE0E5A"/>
    <w:rsid w:val="00EE2462"/>
    <w:rsid w:val="00EE52F9"/>
    <w:rsid w:val="00EE7AA5"/>
    <w:rsid w:val="00EF04DE"/>
    <w:rsid w:val="00EF120C"/>
    <w:rsid w:val="00EF7264"/>
    <w:rsid w:val="00F038C7"/>
    <w:rsid w:val="00F04188"/>
    <w:rsid w:val="00F04AC3"/>
    <w:rsid w:val="00F13B03"/>
    <w:rsid w:val="00F226A2"/>
    <w:rsid w:val="00F2391C"/>
    <w:rsid w:val="00F23CA6"/>
    <w:rsid w:val="00F31111"/>
    <w:rsid w:val="00F31AFF"/>
    <w:rsid w:val="00F35AFF"/>
    <w:rsid w:val="00F404F6"/>
    <w:rsid w:val="00F415C3"/>
    <w:rsid w:val="00F434E0"/>
    <w:rsid w:val="00F43BDB"/>
    <w:rsid w:val="00F46590"/>
    <w:rsid w:val="00F46DC3"/>
    <w:rsid w:val="00F505CC"/>
    <w:rsid w:val="00F54D6F"/>
    <w:rsid w:val="00F569C2"/>
    <w:rsid w:val="00F57214"/>
    <w:rsid w:val="00F57512"/>
    <w:rsid w:val="00F64163"/>
    <w:rsid w:val="00F64507"/>
    <w:rsid w:val="00F700BA"/>
    <w:rsid w:val="00F77756"/>
    <w:rsid w:val="00F80311"/>
    <w:rsid w:val="00F854A4"/>
    <w:rsid w:val="00F8762F"/>
    <w:rsid w:val="00F92F3A"/>
    <w:rsid w:val="00F931F0"/>
    <w:rsid w:val="00F94FEC"/>
    <w:rsid w:val="00F95284"/>
    <w:rsid w:val="00FA369A"/>
    <w:rsid w:val="00FA5BED"/>
    <w:rsid w:val="00FA608C"/>
    <w:rsid w:val="00FB2890"/>
    <w:rsid w:val="00FB4D61"/>
    <w:rsid w:val="00FB5FA9"/>
    <w:rsid w:val="00FB613A"/>
    <w:rsid w:val="00FB6671"/>
    <w:rsid w:val="00FC22CE"/>
    <w:rsid w:val="00FD04BA"/>
    <w:rsid w:val="00FD0697"/>
    <w:rsid w:val="00FD46F6"/>
    <w:rsid w:val="00FD5FF9"/>
    <w:rsid w:val="00FF146A"/>
    <w:rsid w:val="00FF5130"/>
    <w:rsid w:val="00FF541A"/>
    <w:rsid w:val="00FF55D5"/>
    <w:rsid w:val="00FF77B8"/>
    <w:rsid w:val="019D52E0"/>
    <w:rsid w:val="021810E9"/>
    <w:rsid w:val="0228035E"/>
    <w:rsid w:val="02626967"/>
    <w:rsid w:val="0264033C"/>
    <w:rsid w:val="043B6D77"/>
    <w:rsid w:val="05663415"/>
    <w:rsid w:val="05754463"/>
    <w:rsid w:val="05E414E0"/>
    <w:rsid w:val="06626E08"/>
    <w:rsid w:val="06C1127F"/>
    <w:rsid w:val="083A448F"/>
    <w:rsid w:val="08F42029"/>
    <w:rsid w:val="09E40949"/>
    <w:rsid w:val="0A677D83"/>
    <w:rsid w:val="0AD61FF1"/>
    <w:rsid w:val="0AE27ED4"/>
    <w:rsid w:val="0CD17AEA"/>
    <w:rsid w:val="10F77518"/>
    <w:rsid w:val="112E366B"/>
    <w:rsid w:val="1245372B"/>
    <w:rsid w:val="132F348E"/>
    <w:rsid w:val="13AE7387"/>
    <w:rsid w:val="147A6080"/>
    <w:rsid w:val="165E56EC"/>
    <w:rsid w:val="16A25A81"/>
    <w:rsid w:val="16D06756"/>
    <w:rsid w:val="176719F5"/>
    <w:rsid w:val="17F6065E"/>
    <w:rsid w:val="18732F59"/>
    <w:rsid w:val="1921390C"/>
    <w:rsid w:val="19742DE5"/>
    <w:rsid w:val="1BAE077A"/>
    <w:rsid w:val="1D034D1F"/>
    <w:rsid w:val="1E737F1D"/>
    <w:rsid w:val="21F97295"/>
    <w:rsid w:val="24B32EB5"/>
    <w:rsid w:val="25C0234F"/>
    <w:rsid w:val="27A27E15"/>
    <w:rsid w:val="29217C3E"/>
    <w:rsid w:val="297E691C"/>
    <w:rsid w:val="29BA51B4"/>
    <w:rsid w:val="2B1E1D30"/>
    <w:rsid w:val="2DB21F0E"/>
    <w:rsid w:val="2E411929"/>
    <w:rsid w:val="2F5841FF"/>
    <w:rsid w:val="2F7F1D6F"/>
    <w:rsid w:val="2FBC45F2"/>
    <w:rsid w:val="308D1737"/>
    <w:rsid w:val="30FE380D"/>
    <w:rsid w:val="314946A0"/>
    <w:rsid w:val="31A45A20"/>
    <w:rsid w:val="32917F8E"/>
    <w:rsid w:val="334D465C"/>
    <w:rsid w:val="340F1379"/>
    <w:rsid w:val="35740C40"/>
    <w:rsid w:val="35B00755"/>
    <w:rsid w:val="35CA164F"/>
    <w:rsid w:val="37241EBD"/>
    <w:rsid w:val="372D1293"/>
    <w:rsid w:val="37787D0A"/>
    <w:rsid w:val="37A40842"/>
    <w:rsid w:val="37B11A4C"/>
    <w:rsid w:val="39014160"/>
    <w:rsid w:val="391A48E5"/>
    <w:rsid w:val="3941547E"/>
    <w:rsid w:val="39656D5C"/>
    <w:rsid w:val="3A1144D2"/>
    <w:rsid w:val="3A217D71"/>
    <w:rsid w:val="3A564DD2"/>
    <w:rsid w:val="3D854F1A"/>
    <w:rsid w:val="3DAB144E"/>
    <w:rsid w:val="3DB4642F"/>
    <w:rsid w:val="3F241D79"/>
    <w:rsid w:val="3F9E16DB"/>
    <w:rsid w:val="40A541AC"/>
    <w:rsid w:val="429A53ED"/>
    <w:rsid w:val="43B70AA5"/>
    <w:rsid w:val="441B04CB"/>
    <w:rsid w:val="45E75A3B"/>
    <w:rsid w:val="469B78E4"/>
    <w:rsid w:val="47A85005"/>
    <w:rsid w:val="480D0971"/>
    <w:rsid w:val="49030FD7"/>
    <w:rsid w:val="4A6D183E"/>
    <w:rsid w:val="4C8D4F4C"/>
    <w:rsid w:val="4DB833A0"/>
    <w:rsid w:val="4DBF20A0"/>
    <w:rsid w:val="4DC24DD7"/>
    <w:rsid w:val="4E7B66E4"/>
    <w:rsid w:val="5032028D"/>
    <w:rsid w:val="519A4B88"/>
    <w:rsid w:val="51C904BB"/>
    <w:rsid w:val="52453746"/>
    <w:rsid w:val="53381318"/>
    <w:rsid w:val="540F02BC"/>
    <w:rsid w:val="544328CD"/>
    <w:rsid w:val="54DB67C4"/>
    <w:rsid w:val="5511121D"/>
    <w:rsid w:val="55CF4B54"/>
    <w:rsid w:val="590176B1"/>
    <w:rsid w:val="5C622D9E"/>
    <w:rsid w:val="5E001545"/>
    <w:rsid w:val="5E202054"/>
    <w:rsid w:val="5E4B3F43"/>
    <w:rsid w:val="5E5C655C"/>
    <w:rsid w:val="601F792C"/>
    <w:rsid w:val="60204DC3"/>
    <w:rsid w:val="60F54165"/>
    <w:rsid w:val="62732607"/>
    <w:rsid w:val="652158DB"/>
    <w:rsid w:val="65B5347C"/>
    <w:rsid w:val="67966F15"/>
    <w:rsid w:val="685446B9"/>
    <w:rsid w:val="68E227F5"/>
    <w:rsid w:val="6A6E7A5F"/>
    <w:rsid w:val="6B244B13"/>
    <w:rsid w:val="6B680874"/>
    <w:rsid w:val="6CAE5A50"/>
    <w:rsid w:val="6F5B70BF"/>
    <w:rsid w:val="70376389"/>
    <w:rsid w:val="71924DDF"/>
    <w:rsid w:val="73332F17"/>
    <w:rsid w:val="74BB37B3"/>
    <w:rsid w:val="74F725C3"/>
    <w:rsid w:val="76A21419"/>
    <w:rsid w:val="76BC5D3B"/>
    <w:rsid w:val="77253DF8"/>
    <w:rsid w:val="774B3375"/>
    <w:rsid w:val="776207E4"/>
    <w:rsid w:val="782D11B6"/>
    <w:rsid w:val="79890987"/>
    <w:rsid w:val="79E14BEC"/>
    <w:rsid w:val="7A9B0BDD"/>
    <w:rsid w:val="7B137F38"/>
    <w:rsid w:val="7D004DE2"/>
    <w:rsid w:val="7F2F3A56"/>
    <w:rsid w:val="7FAC7EEC"/>
    <w:rsid w:val="7FF837E2"/>
    <w:rsid w:val="7FFA1C2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locked="1" w:semiHidden="0" w:unhideWhenUsed="0" w:qFormat="1"/>
    <w:lsdException w:name="heading 2" w:locked="1" w:qFormat="1"/>
    <w:lsdException w:name="heading 3" w:locked="1" w:qFormat="1"/>
    <w:lsdException w:name="heading 4" w:locked="1" w:semiHidden="0"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nhideWhenUsed="0"/>
    <w:lsdException w:name="toc 2" w:locked="1" w:semiHidden="0" w:unhideWhenUsed="0"/>
    <w:lsdException w:name="toc 3" w:locked="1" w:semiHidden="0" w:unhideWhenUsed="0"/>
    <w:lsdException w:name="toc 4" w:locked="1" w:semiHidden="0" w:unhideWhenUsed="0"/>
    <w:lsdException w:name="toc 5" w:locked="1" w:semiHidden="0" w:unhideWhenUsed="0"/>
    <w:lsdException w:name="toc 6" w:locked="1" w:semiHidden="0" w:unhideWhenUsed="0"/>
    <w:lsdException w:name="toc 7" w:locked="1" w:semiHidden="0" w:unhideWhenUsed="0"/>
    <w:lsdException w:name="toc 8" w:locked="1" w:semiHidden="0" w:unhideWhenUsed="0"/>
    <w:lsdException w:name="toc 9" w:locked="1" w:semiHidden="0" w:unhideWhenUsed="0"/>
    <w:lsdException w:name="header" w:semiHidden="0" w:uiPriority="99" w:unhideWhenUsed="0" w:qFormat="1"/>
    <w:lsdException w:name="footer" w:semiHidden="0" w:uiPriority="99" w:unhideWhenUsed="0" w:qFormat="1"/>
    <w:lsdException w:name="caption" w:locked="1" w:qFormat="1"/>
    <w:lsdException w:name="page number" w:semiHidden="0" w:uiPriority="99" w:unhideWhenUsed="0" w:qFormat="1"/>
    <w:lsdException w:name="List 2" w:semiHidden="0" w:uiPriority="99" w:unhideWhenUsed="0" w:qFormat="1"/>
    <w:lsdException w:name="Title" w:locked="1" w:semiHidden="0" w:unhideWhenUsed="0" w:qFormat="1"/>
    <w:lsdException w:name="Default Paragraph Font" w:uiPriority="1" w:qFormat="1"/>
    <w:lsdException w:name="Body Text" w:semiHidden="0" w:qFormat="1"/>
    <w:lsdException w:name="Subtitle" w:locked="1" w:semiHidden="0" w:unhideWhenUsed="0" w:qFormat="1"/>
    <w:lsdException w:name="Date" w:semiHidden="0" w:uiPriority="99" w:unhideWhenUsed="0" w:qFormat="1"/>
    <w:lsdException w:name="Hyperlink" w:semiHidden="0" w:uiPriority="99" w:unhideWhenUsed="0" w:qFormat="1"/>
    <w:lsdException w:name="Strong" w:locked="1" w:semiHidden="0" w:unhideWhenUsed="0" w:qFormat="1"/>
    <w:lsdException w:name="Emphasis" w:locked="1" w:semiHidden="0" w:unhideWhenUsed="0" w:qFormat="1"/>
    <w:lsdException w:name="HTML Top of Form" w:uiPriority="99"/>
    <w:lsdException w:name="HTML Bottom of Form" w:uiPriority="99"/>
    <w:lsdException w:name="Normal (Web)" w:semiHidden="0" w:qFormat="1"/>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unhideWhenUsed="0" w:qFormat="1"/>
    <w:lsdException w:name="Table Grid" w:locked="1"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4D61"/>
    <w:pPr>
      <w:widowControl w:val="0"/>
      <w:jc w:val="both"/>
    </w:pPr>
    <w:rPr>
      <w:kern w:val="2"/>
      <w:sz w:val="21"/>
    </w:rPr>
  </w:style>
  <w:style w:type="paragraph" w:styleId="1">
    <w:name w:val="heading 1"/>
    <w:basedOn w:val="a"/>
    <w:next w:val="a"/>
    <w:qFormat/>
    <w:locked/>
    <w:rsid w:val="00FB4D61"/>
    <w:pPr>
      <w:keepNext/>
      <w:keepLines/>
      <w:spacing w:before="340" w:after="330" w:line="578" w:lineRule="auto"/>
      <w:outlineLvl w:val="0"/>
    </w:pPr>
    <w:rPr>
      <w:b/>
      <w:bCs/>
      <w:kern w:val="44"/>
      <w:sz w:val="44"/>
      <w:szCs w:val="44"/>
    </w:rPr>
  </w:style>
  <w:style w:type="paragraph" w:styleId="4">
    <w:name w:val="heading 4"/>
    <w:basedOn w:val="a"/>
    <w:next w:val="a"/>
    <w:unhideWhenUsed/>
    <w:qFormat/>
    <w:locked/>
    <w:rsid w:val="00FB4D61"/>
    <w:pPr>
      <w:widowControl/>
      <w:spacing w:before="100" w:beforeAutospacing="1" w:after="100" w:afterAutospacing="1"/>
      <w:jc w:val="left"/>
      <w:outlineLvl w:val="3"/>
    </w:pPr>
    <w:rPr>
      <w:rFonts w:ascii="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unhideWhenUsed/>
    <w:qFormat/>
    <w:rsid w:val="00FB4D61"/>
    <w:pPr>
      <w:autoSpaceDE w:val="0"/>
      <w:autoSpaceDN w:val="0"/>
      <w:adjustRightInd w:val="0"/>
      <w:ind w:left="100"/>
    </w:pPr>
    <w:rPr>
      <w:rFonts w:ascii="宋体" w:cs="宋体"/>
    </w:rPr>
  </w:style>
  <w:style w:type="paragraph" w:styleId="2">
    <w:name w:val="List 2"/>
    <w:basedOn w:val="a"/>
    <w:uiPriority w:val="99"/>
    <w:qFormat/>
    <w:rsid w:val="00FB4D61"/>
    <w:pPr>
      <w:ind w:leftChars="200" w:left="100" w:hangingChars="200" w:hanging="200"/>
    </w:pPr>
  </w:style>
  <w:style w:type="paragraph" w:styleId="a4">
    <w:name w:val="Date"/>
    <w:basedOn w:val="a"/>
    <w:next w:val="a"/>
    <w:link w:val="Char"/>
    <w:uiPriority w:val="99"/>
    <w:qFormat/>
    <w:rsid w:val="00FB4D61"/>
    <w:pPr>
      <w:ind w:leftChars="2500" w:left="100"/>
    </w:pPr>
  </w:style>
  <w:style w:type="paragraph" w:styleId="a5">
    <w:name w:val="Balloon Text"/>
    <w:basedOn w:val="a"/>
    <w:link w:val="Char0"/>
    <w:uiPriority w:val="99"/>
    <w:qFormat/>
    <w:rsid w:val="00FB4D61"/>
    <w:rPr>
      <w:sz w:val="18"/>
    </w:rPr>
  </w:style>
  <w:style w:type="paragraph" w:styleId="a6">
    <w:name w:val="footer"/>
    <w:basedOn w:val="a"/>
    <w:link w:val="Char1"/>
    <w:uiPriority w:val="99"/>
    <w:qFormat/>
    <w:rsid w:val="00FB4D61"/>
    <w:pPr>
      <w:tabs>
        <w:tab w:val="center" w:pos="4153"/>
        <w:tab w:val="right" w:pos="8306"/>
      </w:tabs>
      <w:snapToGrid w:val="0"/>
      <w:jc w:val="left"/>
    </w:pPr>
    <w:rPr>
      <w:sz w:val="18"/>
    </w:rPr>
  </w:style>
  <w:style w:type="paragraph" w:styleId="a7">
    <w:name w:val="header"/>
    <w:basedOn w:val="a"/>
    <w:link w:val="Char2"/>
    <w:uiPriority w:val="99"/>
    <w:qFormat/>
    <w:rsid w:val="00FB4D61"/>
    <w:pPr>
      <w:pBdr>
        <w:bottom w:val="single" w:sz="6" w:space="1" w:color="auto"/>
      </w:pBdr>
      <w:tabs>
        <w:tab w:val="center" w:pos="4153"/>
        <w:tab w:val="right" w:pos="8306"/>
      </w:tabs>
      <w:snapToGrid w:val="0"/>
      <w:jc w:val="center"/>
    </w:pPr>
    <w:rPr>
      <w:sz w:val="18"/>
    </w:rPr>
  </w:style>
  <w:style w:type="paragraph" w:styleId="a8">
    <w:name w:val="Normal (Web)"/>
    <w:basedOn w:val="a"/>
    <w:unhideWhenUsed/>
    <w:qFormat/>
    <w:rsid w:val="00FB4D61"/>
    <w:pPr>
      <w:widowControl/>
      <w:spacing w:before="100" w:beforeAutospacing="1" w:after="100" w:afterAutospacing="1"/>
      <w:jc w:val="left"/>
    </w:pPr>
    <w:rPr>
      <w:rFonts w:ascii="宋体" w:hAnsi="宋体" w:cs="宋体"/>
      <w:kern w:val="0"/>
      <w:sz w:val="24"/>
    </w:rPr>
  </w:style>
  <w:style w:type="table" w:styleId="a9">
    <w:name w:val="Table Grid"/>
    <w:basedOn w:val="a1"/>
    <w:qFormat/>
    <w:locked/>
    <w:rsid w:val="00FB4D6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qFormat/>
    <w:locked/>
    <w:rsid w:val="00FB4D61"/>
    <w:rPr>
      <w:rFonts w:cs="Times New Roman"/>
      <w:b/>
    </w:rPr>
  </w:style>
  <w:style w:type="character" w:styleId="ab">
    <w:name w:val="page number"/>
    <w:basedOn w:val="a0"/>
    <w:uiPriority w:val="99"/>
    <w:qFormat/>
    <w:rsid w:val="00FB4D61"/>
    <w:rPr>
      <w:rFonts w:cs="Times New Roman"/>
    </w:rPr>
  </w:style>
  <w:style w:type="character" w:styleId="ac">
    <w:name w:val="Hyperlink"/>
    <w:basedOn w:val="a0"/>
    <w:uiPriority w:val="99"/>
    <w:qFormat/>
    <w:rsid w:val="00FB4D61"/>
    <w:rPr>
      <w:rFonts w:cs="Times New Roman"/>
      <w:color w:val="0000FF"/>
      <w:u w:val="single"/>
    </w:rPr>
  </w:style>
  <w:style w:type="paragraph" w:customStyle="1" w:styleId="CharCharCharChar">
    <w:name w:val="Char Char Char Char"/>
    <w:basedOn w:val="a"/>
    <w:uiPriority w:val="99"/>
    <w:qFormat/>
    <w:rsid w:val="00FB4D61"/>
    <w:pPr>
      <w:widowControl/>
      <w:spacing w:after="160" w:line="240" w:lineRule="exact"/>
      <w:jc w:val="left"/>
    </w:pPr>
    <w:rPr>
      <w:rFonts w:ascii="Verdana" w:hAnsi="Verdana"/>
      <w:kern w:val="0"/>
      <w:lang w:eastAsia="en-US"/>
    </w:rPr>
  </w:style>
  <w:style w:type="paragraph" w:customStyle="1" w:styleId="ParaCharCharCharCharCharCharChar">
    <w:name w:val="默认段落字体 Para Char Char Char Char Char Char Char"/>
    <w:basedOn w:val="a"/>
    <w:uiPriority w:val="99"/>
    <w:qFormat/>
    <w:rsid w:val="00FB4D61"/>
  </w:style>
  <w:style w:type="paragraph" w:customStyle="1" w:styleId="ParaCharCharCharChar">
    <w:name w:val="默认段落字体 Para Char Char Char Char"/>
    <w:basedOn w:val="a"/>
    <w:uiPriority w:val="99"/>
    <w:qFormat/>
    <w:rsid w:val="00FB4D61"/>
    <w:rPr>
      <w:szCs w:val="24"/>
    </w:rPr>
  </w:style>
  <w:style w:type="paragraph" w:customStyle="1" w:styleId="TableParagraph">
    <w:name w:val="Table Paragraph"/>
    <w:basedOn w:val="a"/>
    <w:uiPriority w:val="1"/>
    <w:qFormat/>
    <w:rsid w:val="00FB4D61"/>
    <w:pPr>
      <w:autoSpaceDE w:val="0"/>
      <w:autoSpaceDN w:val="0"/>
      <w:adjustRightInd w:val="0"/>
      <w:jc w:val="left"/>
    </w:pPr>
    <w:rPr>
      <w:kern w:val="0"/>
    </w:rPr>
  </w:style>
  <w:style w:type="paragraph" w:customStyle="1" w:styleId="Default">
    <w:name w:val="Default"/>
    <w:unhideWhenUsed/>
    <w:qFormat/>
    <w:rsid w:val="00FB4D61"/>
    <w:pPr>
      <w:widowControl w:val="0"/>
      <w:autoSpaceDE w:val="0"/>
      <w:autoSpaceDN w:val="0"/>
    </w:pPr>
    <w:rPr>
      <w:rFonts w:ascii="黑体_x0003_..峯.." w:eastAsia="黑体_x0003_..峯.." w:hAnsi="黑体_x0003_..峯.." w:hint="eastAsia"/>
      <w:color w:val="000000"/>
      <w:sz w:val="24"/>
    </w:rPr>
  </w:style>
  <w:style w:type="character" w:customStyle="1" w:styleId="DateChar">
    <w:name w:val="Date Char"/>
    <w:uiPriority w:val="99"/>
    <w:qFormat/>
    <w:locked/>
    <w:rsid w:val="00FB4D61"/>
    <w:rPr>
      <w:kern w:val="2"/>
      <w:sz w:val="21"/>
    </w:rPr>
  </w:style>
  <w:style w:type="character" w:customStyle="1" w:styleId="Char">
    <w:name w:val="日期 Char"/>
    <w:basedOn w:val="a0"/>
    <w:link w:val="a4"/>
    <w:uiPriority w:val="99"/>
    <w:semiHidden/>
    <w:qFormat/>
    <w:locked/>
    <w:rsid w:val="00FB4D61"/>
    <w:rPr>
      <w:rFonts w:cs="Times New Roman"/>
      <w:sz w:val="20"/>
      <w:szCs w:val="20"/>
    </w:rPr>
  </w:style>
  <w:style w:type="character" w:customStyle="1" w:styleId="Char0">
    <w:name w:val="批注框文本 Char"/>
    <w:basedOn w:val="a0"/>
    <w:link w:val="a5"/>
    <w:uiPriority w:val="99"/>
    <w:semiHidden/>
    <w:qFormat/>
    <w:locked/>
    <w:rsid w:val="00FB4D61"/>
    <w:rPr>
      <w:rFonts w:cs="Times New Roman"/>
      <w:sz w:val="2"/>
    </w:rPr>
  </w:style>
  <w:style w:type="character" w:customStyle="1" w:styleId="Char1">
    <w:name w:val="页脚 Char"/>
    <w:basedOn w:val="a0"/>
    <w:link w:val="a6"/>
    <w:uiPriority w:val="99"/>
    <w:semiHidden/>
    <w:qFormat/>
    <w:locked/>
    <w:rsid w:val="00FB4D61"/>
    <w:rPr>
      <w:rFonts w:cs="Times New Roman"/>
      <w:sz w:val="18"/>
      <w:szCs w:val="18"/>
    </w:rPr>
  </w:style>
  <w:style w:type="character" w:customStyle="1" w:styleId="Char2">
    <w:name w:val="页眉 Char"/>
    <w:basedOn w:val="a0"/>
    <w:link w:val="a7"/>
    <w:uiPriority w:val="99"/>
    <w:semiHidden/>
    <w:qFormat/>
    <w:locked/>
    <w:rsid w:val="00FB4D61"/>
    <w:rPr>
      <w:rFonts w:cs="Times New Roman"/>
      <w:sz w:val="18"/>
      <w:szCs w:val="18"/>
    </w:rPr>
  </w:style>
  <w:style w:type="paragraph" w:customStyle="1" w:styleId="Char3">
    <w:name w:val="Char"/>
    <w:basedOn w:val="a"/>
    <w:qFormat/>
    <w:rsid w:val="00FB4D61"/>
    <w:pPr>
      <w:widowControl/>
      <w:spacing w:after="160" w:line="240" w:lineRule="exact"/>
      <w:jc w:val="left"/>
    </w:pPr>
    <w:rPr>
      <w:szCs w:val="24"/>
    </w:rPr>
  </w:style>
</w:styles>
</file>

<file path=word/webSettings.xml><?xml version="1.0" encoding="utf-8"?>
<w:webSettings xmlns:r="http://schemas.openxmlformats.org/officeDocument/2006/relationships" xmlns:w="http://schemas.openxmlformats.org/wordprocessingml/2006/main">
  <w:divs>
    <w:div w:id="172886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TotalTime>
  <Pages>2</Pages>
  <Words>146</Words>
  <Characters>838</Characters>
  <Application>Microsoft Office Word</Application>
  <DocSecurity>0</DocSecurity>
  <Lines>6</Lines>
  <Paragraphs>1</Paragraphs>
  <ScaleCrop>false</ScaleCrop>
  <Company>微软中国</Company>
  <LinksUpToDate>false</LinksUpToDate>
  <CharactersWithSpaces>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采购人单位名称和采购项目公开招标公告</dc:title>
  <dc:creator>微软用户</dc:creator>
  <cp:lastModifiedBy>China</cp:lastModifiedBy>
  <cp:revision>123</cp:revision>
  <cp:lastPrinted>2024-09-04T07:26:00Z</cp:lastPrinted>
  <dcterms:created xsi:type="dcterms:W3CDTF">2023-07-03T01:30:00Z</dcterms:created>
  <dcterms:modified xsi:type="dcterms:W3CDTF">2026-05-15T06:13:00Z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eyJoZGlkIjoiMThmNDA5NGRlMjU1NDBmODFjODIwOGZiNTU5NjY1ODkiLCJ1c2VySWQiOiIzMDEzNDQ4MDYifQ==</vt:lpwstr>
  </property>
  <property fmtid="{D5CDD505-2E9C-101B-9397-08002B2CF9AE}" pid="4" name="ICV">
    <vt:lpwstr>0DBFCAFC51AE472294AE965A677FA1D4_12</vt:lpwstr>
  </property>
</Properties>
</file>