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164B7C" w14:textId="77777777" w:rsidR="00780DBF" w:rsidRPr="00E14D3A" w:rsidRDefault="00780DBF">
      <w:pPr>
        <w:pStyle w:val="afffff"/>
      </w:pPr>
    </w:p>
    <w:p w14:paraId="7C5A91DC" w14:textId="77777777" w:rsidR="00780DBF" w:rsidRPr="00E14D3A" w:rsidRDefault="00000000">
      <w:pPr>
        <w:spacing w:line="360" w:lineRule="auto"/>
        <w:jc w:val="center"/>
        <w:rPr>
          <w:rFonts w:ascii="宋体" w:hAnsi="宋体"/>
          <w:b/>
          <w:bCs/>
          <w:sz w:val="56"/>
          <w:szCs w:val="52"/>
        </w:rPr>
      </w:pPr>
      <w:r w:rsidRPr="00E14D3A">
        <w:rPr>
          <w:rFonts w:ascii="宋体" w:hAnsi="宋体"/>
          <w:b/>
          <w:bCs/>
          <w:sz w:val="56"/>
          <w:szCs w:val="52"/>
        </w:rPr>
        <w:fldChar w:fldCharType="begin"/>
      </w:r>
      <w:r w:rsidRPr="00E14D3A">
        <w:rPr>
          <w:rFonts w:ascii="宋体" w:hAnsi="宋体"/>
          <w:b/>
          <w:bCs/>
          <w:sz w:val="56"/>
          <w:szCs w:val="52"/>
        </w:rPr>
        <w:instrText>ADDIN CNKISM.UserStyle</w:instrText>
      </w:r>
      <w:r w:rsidRPr="00E14D3A">
        <w:rPr>
          <w:rFonts w:ascii="宋体" w:hAnsi="宋体"/>
          <w:b/>
          <w:bCs/>
          <w:sz w:val="56"/>
          <w:szCs w:val="52"/>
        </w:rPr>
        <w:fldChar w:fldCharType="end"/>
      </w:r>
    </w:p>
    <w:p w14:paraId="399A9F81" w14:textId="77777777" w:rsidR="00780DBF" w:rsidRPr="00E14D3A" w:rsidRDefault="00000000">
      <w:pPr>
        <w:spacing w:line="360" w:lineRule="auto"/>
        <w:jc w:val="center"/>
        <w:rPr>
          <w:rFonts w:ascii="宋体" w:hAnsi="宋体"/>
          <w:b/>
          <w:bCs/>
          <w:sz w:val="52"/>
          <w:szCs w:val="52"/>
        </w:rPr>
      </w:pPr>
      <w:r w:rsidRPr="00E14D3A">
        <w:rPr>
          <w:rFonts w:ascii="宋体" w:hAnsi="宋体" w:hint="eastAsia"/>
          <w:b/>
          <w:bCs/>
          <w:sz w:val="52"/>
          <w:szCs w:val="52"/>
        </w:rPr>
        <w:t>动物科学国家一流专业实验室建设项目</w:t>
      </w:r>
    </w:p>
    <w:p w14:paraId="7BE5F7FE" w14:textId="77777777" w:rsidR="00780DBF" w:rsidRPr="00E14D3A" w:rsidRDefault="00780DBF">
      <w:pPr>
        <w:jc w:val="center"/>
        <w:rPr>
          <w:rFonts w:ascii="宋体"/>
          <w:sz w:val="32"/>
          <w:szCs w:val="32"/>
        </w:rPr>
      </w:pPr>
    </w:p>
    <w:p w14:paraId="4067CD33" w14:textId="77777777" w:rsidR="00780DBF" w:rsidRPr="00E14D3A" w:rsidRDefault="00000000">
      <w:pPr>
        <w:jc w:val="center"/>
        <w:rPr>
          <w:rFonts w:ascii="宋体"/>
          <w:sz w:val="32"/>
          <w:szCs w:val="32"/>
        </w:rPr>
      </w:pPr>
      <w:r w:rsidRPr="00E14D3A">
        <w:rPr>
          <w:rFonts w:ascii="宋体" w:hint="eastAsia"/>
          <w:sz w:val="32"/>
          <w:szCs w:val="32"/>
        </w:rPr>
        <w:t>采购项目编号：</w:t>
      </w:r>
      <w:r w:rsidRPr="00E14D3A">
        <w:rPr>
          <w:rFonts w:ascii="宋体"/>
          <w:sz w:val="32"/>
          <w:szCs w:val="32"/>
        </w:rPr>
        <w:t>GPDIZB-2024-A02ZJ030</w:t>
      </w:r>
    </w:p>
    <w:p w14:paraId="6937F62A" w14:textId="77777777" w:rsidR="00780DBF" w:rsidRPr="00E14D3A" w:rsidRDefault="00780DBF">
      <w:pPr>
        <w:pStyle w:val="a0"/>
      </w:pPr>
    </w:p>
    <w:p w14:paraId="22EBA4E4" w14:textId="77777777" w:rsidR="00780DBF" w:rsidRPr="00E14D3A" w:rsidRDefault="00780DBF">
      <w:pPr>
        <w:pStyle w:val="a0"/>
      </w:pPr>
    </w:p>
    <w:p w14:paraId="45218D6E" w14:textId="77777777" w:rsidR="00780DBF" w:rsidRPr="00E14D3A" w:rsidRDefault="00000000">
      <w:pPr>
        <w:spacing w:line="360" w:lineRule="auto"/>
        <w:jc w:val="center"/>
        <w:rPr>
          <w:rFonts w:ascii="宋体" w:hAnsi="宋体"/>
          <w:b/>
          <w:bCs/>
          <w:spacing w:val="60"/>
          <w:sz w:val="84"/>
          <w:szCs w:val="84"/>
        </w:rPr>
      </w:pPr>
      <w:r w:rsidRPr="00E14D3A">
        <w:rPr>
          <w:rFonts w:ascii="宋体" w:hAnsi="宋体" w:hint="eastAsia"/>
          <w:b/>
          <w:bCs/>
          <w:spacing w:val="60"/>
          <w:sz w:val="84"/>
          <w:szCs w:val="84"/>
        </w:rPr>
        <w:t>招标文件</w:t>
      </w:r>
    </w:p>
    <w:p w14:paraId="333B7D31" w14:textId="77777777" w:rsidR="00780DBF" w:rsidRPr="00E14D3A" w:rsidRDefault="00780DBF">
      <w:pPr>
        <w:pStyle w:val="a0"/>
      </w:pPr>
    </w:p>
    <w:p w14:paraId="0C3E9E8A" w14:textId="77777777" w:rsidR="00780DBF" w:rsidRPr="00E14D3A" w:rsidRDefault="00780DBF">
      <w:pPr>
        <w:pStyle w:val="a0"/>
      </w:pPr>
    </w:p>
    <w:p w14:paraId="5954D086" w14:textId="77777777" w:rsidR="00780DBF" w:rsidRPr="00E14D3A" w:rsidRDefault="00000000">
      <w:pPr>
        <w:pStyle w:val="a0"/>
        <w:jc w:val="center"/>
        <w:rPr>
          <w:sz w:val="36"/>
        </w:rPr>
      </w:pPr>
      <w:r w:rsidRPr="00E14D3A">
        <w:rPr>
          <w:noProof/>
        </w:rPr>
        <w:drawing>
          <wp:inline distT="0" distB="0" distL="0" distR="0" wp14:anchorId="372CFB4C" wp14:editId="53B1596A">
            <wp:extent cx="923290" cy="1198880"/>
            <wp:effectExtent l="0" t="0" r="0" b="1270"/>
            <wp:docPr id="1" name="图片 1" descr="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444"/>
                    <pic:cNvPicPr>
                      <a:picLocks noChangeAspect="1" noChangeArrowheads="1"/>
                    </pic:cNvPicPr>
                  </pic:nvPicPr>
                  <pic:blipFill>
                    <a:blip r:embed="rId9">
                      <a:extLst>
                        <a:ext uri="{28A0092B-C50C-407E-A947-70E740481C1C}">
                          <a14:useLocalDpi xmlns:a14="http://schemas.microsoft.com/office/drawing/2010/main" val="0"/>
                        </a:ext>
                      </a:extLst>
                    </a:blip>
                    <a:srcRect r="90681"/>
                    <a:stretch>
                      <a:fillRect/>
                    </a:stretch>
                  </pic:blipFill>
                  <pic:spPr>
                    <a:xfrm>
                      <a:off x="0" y="0"/>
                      <a:ext cx="923290" cy="1198880"/>
                    </a:xfrm>
                    <a:prstGeom prst="rect">
                      <a:avLst/>
                    </a:prstGeom>
                    <a:noFill/>
                    <a:ln>
                      <a:noFill/>
                    </a:ln>
                  </pic:spPr>
                </pic:pic>
              </a:graphicData>
            </a:graphic>
          </wp:inline>
        </w:drawing>
      </w:r>
    </w:p>
    <w:p w14:paraId="25D08DF5" w14:textId="77777777" w:rsidR="00780DBF" w:rsidRPr="00E14D3A" w:rsidRDefault="00780DBF">
      <w:pPr>
        <w:spacing w:line="360" w:lineRule="auto"/>
        <w:rPr>
          <w:rFonts w:ascii="宋体" w:hAnsi="宋体"/>
          <w:bCs/>
          <w:sz w:val="32"/>
          <w:szCs w:val="32"/>
        </w:rPr>
      </w:pPr>
    </w:p>
    <w:p w14:paraId="4CE2AB59" w14:textId="77777777" w:rsidR="00780DBF" w:rsidRPr="00E14D3A" w:rsidRDefault="00000000">
      <w:pPr>
        <w:spacing w:line="360" w:lineRule="auto"/>
        <w:ind w:firstLineChars="300" w:firstLine="960"/>
        <w:rPr>
          <w:rFonts w:ascii="宋体" w:hAnsi="宋体"/>
          <w:bCs/>
          <w:sz w:val="32"/>
          <w:szCs w:val="32"/>
        </w:rPr>
      </w:pPr>
      <w:r w:rsidRPr="00E14D3A">
        <w:rPr>
          <w:rFonts w:ascii="宋体" w:hAnsi="宋体" w:hint="eastAsia"/>
          <w:bCs/>
          <w:sz w:val="32"/>
          <w:szCs w:val="32"/>
        </w:rPr>
        <w:t>采</w:t>
      </w:r>
      <w:r w:rsidRPr="00E14D3A">
        <w:rPr>
          <w:rFonts w:ascii="宋体" w:hAnsi="宋体"/>
          <w:bCs/>
          <w:sz w:val="32"/>
          <w:szCs w:val="32"/>
        </w:rPr>
        <w:t xml:space="preserve">   </w:t>
      </w:r>
      <w:r w:rsidRPr="00E14D3A">
        <w:rPr>
          <w:rFonts w:ascii="宋体" w:hAnsi="宋体" w:hint="eastAsia"/>
          <w:bCs/>
          <w:sz w:val="32"/>
          <w:szCs w:val="32"/>
        </w:rPr>
        <w:t>购</w:t>
      </w:r>
      <w:r w:rsidRPr="00E14D3A">
        <w:rPr>
          <w:rFonts w:ascii="宋体" w:hAnsi="宋体"/>
          <w:bCs/>
          <w:sz w:val="32"/>
          <w:szCs w:val="32"/>
        </w:rPr>
        <w:t xml:space="preserve">   </w:t>
      </w:r>
      <w:r w:rsidRPr="00E14D3A">
        <w:rPr>
          <w:rFonts w:ascii="宋体" w:hAnsi="宋体" w:hint="eastAsia"/>
          <w:bCs/>
          <w:sz w:val="32"/>
          <w:szCs w:val="32"/>
        </w:rPr>
        <w:t>人：广东海洋大学</w:t>
      </w:r>
    </w:p>
    <w:p w14:paraId="2ED449C7" w14:textId="77777777" w:rsidR="00780DBF" w:rsidRPr="00E14D3A" w:rsidRDefault="00000000">
      <w:pPr>
        <w:spacing w:line="360" w:lineRule="auto"/>
        <w:ind w:firstLineChars="300" w:firstLine="960"/>
        <w:rPr>
          <w:rFonts w:ascii="宋体" w:hAnsi="宋体"/>
          <w:bCs/>
          <w:sz w:val="32"/>
          <w:szCs w:val="32"/>
        </w:rPr>
      </w:pPr>
      <w:r w:rsidRPr="00E14D3A">
        <w:rPr>
          <w:rFonts w:ascii="宋体" w:hAnsi="宋体" w:hint="eastAsia"/>
          <w:bCs/>
          <w:sz w:val="32"/>
          <w:szCs w:val="32"/>
        </w:rPr>
        <w:t>采购代理机构：广东省电信规划设计院有限公司</w:t>
      </w:r>
    </w:p>
    <w:p w14:paraId="211F25F8" w14:textId="77777777" w:rsidR="00780DBF" w:rsidRPr="00E14D3A" w:rsidRDefault="00780DBF">
      <w:pPr>
        <w:spacing w:line="360" w:lineRule="auto"/>
        <w:ind w:firstLineChars="300" w:firstLine="960"/>
        <w:rPr>
          <w:rFonts w:ascii="宋体" w:hAnsi="宋体"/>
          <w:bCs/>
          <w:sz w:val="32"/>
          <w:szCs w:val="32"/>
        </w:rPr>
      </w:pPr>
    </w:p>
    <w:p w14:paraId="43006A4B" w14:textId="708B9DAD" w:rsidR="00780DBF" w:rsidRPr="00E14D3A" w:rsidRDefault="00000000">
      <w:pPr>
        <w:spacing w:line="360" w:lineRule="auto"/>
        <w:ind w:firstLineChars="300" w:firstLine="960"/>
        <w:jc w:val="center"/>
        <w:rPr>
          <w:rFonts w:ascii="宋体" w:hAnsi="宋体"/>
          <w:bCs/>
          <w:sz w:val="32"/>
          <w:szCs w:val="32"/>
        </w:rPr>
      </w:pPr>
      <w:r w:rsidRPr="00E14D3A">
        <w:rPr>
          <w:rFonts w:ascii="宋体" w:hAnsi="宋体" w:hint="eastAsia"/>
          <w:bCs/>
          <w:sz w:val="32"/>
          <w:szCs w:val="32"/>
        </w:rPr>
        <w:t>二〇二四年四月</w:t>
      </w:r>
      <w:r w:rsidR="006C14ED" w:rsidRPr="00E14D3A">
        <w:rPr>
          <w:rFonts w:ascii="宋体" w:hAnsi="宋体" w:hint="eastAsia"/>
          <w:bCs/>
          <w:sz w:val="32"/>
          <w:szCs w:val="32"/>
        </w:rPr>
        <w:t>二十八</w:t>
      </w:r>
      <w:r w:rsidRPr="00E14D3A">
        <w:rPr>
          <w:rFonts w:ascii="宋体" w:hAnsi="宋体" w:hint="eastAsia"/>
          <w:bCs/>
          <w:sz w:val="32"/>
          <w:szCs w:val="32"/>
        </w:rPr>
        <w:t>日</w:t>
      </w:r>
    </w:p>
    <w:p w14:paraId="353028E6" w14:textId="77777777" w:rsidR="00780DBF" w:rsidRPr="00E14D3A" w:rsidRDefault="00780DBF">
      <w:pPr>
        <w:pStyle w:val="a0"/>
        <w:sectPr w:rsidR="00780DBF" w:rsidRPr="00E14D3A" w:rsidSect="00D70DA5">
          <w:headerReference w:type="default" r:id="rId10"/>
          <w:footerReference w:type="default" r:id="rId11"/>
          <w:pgSz w:w="11906" w:h="16838"/>
          <w:pgMar w:top="1440" w:right="1800" w:bottom="1440" w:left="1800" w:header="851" w:footer="992" w:gutter="0"/>
          <w:pgNumType w:start="0"/>
          <w:cols w:space="425"/>
          <w:titlePg/>
          <w:docGrid w:type="lines" w:linePitch="312"/>
        </w:sectPr>
      </w:pPr>
    </w:p>
    <w:p w14:paraId="139DD773" w14:textId="77777777" w:rsidR="00780DBF" w:rsidRPr="00E14D3A" w:rsidRDefault="00000000">
      <w:pPr>
        <w:spacing w:line="360" w:lineRule="auto"/>
        <w:ind w:leftChars="-135" w:left="106" w:hangingChars="88" w:hanging="389"/>
        <w:jc w:val="center"/>
        <w:rPr>
          <w:rFonts w:ascii="宋体" w:hAnsi="宋体"/>
          <w:b/>
          <w:sz w:val="44"/>
          <w:szCs w:val="44"/>
        </w:rPr>
      </w:pPr>
      <w:r w:rsidRPr="00E14D3A">
        <w:rPr>
          <w:rFonts w:ascii="宋体" w:hAnsi="宋体" w:hint="eastAsia"/>
          <w:b/>
          <w:sz w:val="44"/>
          <w:szCs w:val="44"/>
        </w:rPr>
        <w:lastRenderedPageBreak/>
        <w:t>温馨提示</w:t>
      </w:r>
    </w:p>
    <w:p w14:paraId="295F0CBA" w14:textId="77777777" w:rsidR="00780DBF" w:rsidRPr="00E14D3A" w:rsidRDefault="00780DBF">
      <w:pPr>
        <w:spacing w:line="360" w:lineRule="auto"/>
        <w:ind w:leftChars="-135" w:left="-36" w:hangingChars="88" w:hanging="247"/>
        <w:rPr>
          <w:rFonts w:ascii="宋体" w:hAnsi="宋体"/>
          <w:b/>
          <w:sz w:val="28"/>
          <w:szCs w:val="28"/>
        </w:rPr>
      </w:pPr>
    </w:p>
    <w:p w14:paraId="3E780D05" w14:textId="77777777" w:rsidR="00780DBF" w:rsidRPr="00E14D3A" w:rsidRDefault="00000000">
      <w:pPr>
        <w:pStyle w:val="affff7"/>
        <w:numPr>
          <w:ilvl w:val="0"/>
          <w:numId w:val="1"/>
        </w:numPr>
      </w:pPr>
      <w:r w:rsidRPr="00E14D3A">
        <w:rPr>
          <w:rFonts w:hint="eastAsia"/>
        </w:rPr>
        <w:t>如无另行说明，投标</w:t>
      </w:r>
      <w:r w:rsidRPr="00E14D3A">
        <w:t>文件递交时间为投标文件</w:t>
      </w:r>
      <w:r w:rsidRPr="00E14D3A">
        <w:rPr>
          <w:rFonts w:hint="eastAsia"/>
          <w:b/>
        </w:rPr>
        <w:t>递交截止时间之前</w:t>
      </w:r>
      <w:r w:rsidRPr="00E14D3A">
        <w:rPr>
          <w:b/>
        </w:rPr>
        <w:t>30分钟</w:t>
      </w:r>
      <w:r w:rsidRPr="00E14D3A">
        <w:rPr>
          <w:rFonts w:hint="eastAsia"/>
        </w:rPr>
        <w:t>内。</w:t>
      </w:r>
    </w:p>
    <w:p w14:paraId="1E983D4E" w14:textId="77777777" w:rsidR="00780DBF" w:rsidRPr="00E14D3A" w:rsidRDefault="00000000">
      <w:pPr>
        <w:pStyle w:val="affff7"/>
        <w:numPr>
          <w:ilvl w:val="0"/>
          <w:numId w:val="1"/>
        </w:numPr>
      </w:pPr>
      <w:r w:rsidRPr="00E14D3A">
        <w:rPr>
          <w:rFonts w:hint="eastAsia"/>
        </w:rPr>
        <w:t>为避免因迟到而失去投标</w:t>
      </w:r>
      <w:r w:rsidRPr="00E14D3A">
        <w:t>资格，</w:t>
      </w:r>
      <w:proofErr w:type="gramStart"/>
      <w:r w:rsidRPr="00E14D3A">
        <w:rPr>
          <w:rFonts w:hint="eastAsia"/>
        </w:rPr>
        <w:t>请</w:t>
      </w:r>
      <w:r w:rsidRPr="00E14D3A">
        <w:rPr>
          <w:rFonts w:hint="eastAsia"/>
          <w:b/>
        </w:rPr>
        <w:t>适当</w:t>
      </w:r>
      <w:proofErr w:type="gramEnd"/>
      <w:r w:rsidRPr="00E14D3A">
        <w:rPr>
          <w:rFonts w:hint="eastAsia"/>
          <w:b/>
        </w:rPr>
        <w:t>提前到达</w:t>
      </w:r>
      <w:r w:rsidRPr="00E14D3A">
        <w:rPr>
          <w:rFonts w:hint="eastAsia"/>
        </w:rPr>
        <w:t>。</w:t>
      </w:r>
    </w:p>
    <w:p w14:paraId="51748D8F" w14:textId="77777777" w:rsidR="00780DBF" w:rsidRPr="00E14D3A" w:rsidRDefault="00000000">
      <w:pPr>
        <w:pStyle w:val="affff7"/>
        <w:numPr>
          <w:ilvl w:val="0"/>
          <w:numId w:val="1"/>
        </w:numPr>
      </w:pPr>
      <w:r w:rsidRPr="00E14D3A">
        <w:rPr>
          <w:rFonts w:hint="eastAsia"/>
        </w:rPr>
        <w:t>投标</w:t>
      </w:r>
      <w:r w:rsidRPr="00E14D3A">
        <w:t>保证金（开户行及账号见</w:t>
      </w:r>
      <w:r w:rsidRPr="00E14D3A">
        <w:rPr>
          <w:rFonts w:hint="eastAsia"/>
        </w:rPr>
        <w:t>《供应商须知》</w:t>
      </w:r>
      <w:r w:rsidRPr="00E14D3A">
        <w:t>）由于转账当天不一定能够</w:t>
      </w:r>
      <w:r w:rsidRPr="00E14D3A">
        <w:rPr>
          <w:rFonts w:hint="eastAsia"/>
        </w:rPr>
        <w:t>到</w:t>
      </w:r>
      <w:r w:rsidRPr="00E14D3A">
        <w:t>账，为避免因投标保证金未</w:t>
      </w:r>
      <w:r w:rsidRPr="00E14D3A">
        <w:rPr>
          <w:rFonts w:hint="eastAsia"/>
        </w:rPr>
        <w:t>到</w:t>
      </w:r>
      <w:r w:rsidRPr="00E14D3A">
        <w:t>账而导致</w:t>
      </w:r>
      <w:r w:rsidRPr="00E14D3A">
        <w:rPr>
          <w:rFonts w:hint="eastAsia"/>
        </w:rPr>
        <w:t>投标</w:t>
      </w:r>
      <w:r w:rsidRPr="00E14D3A">
        <w:t>被拒绝，</w:t>
      </w:r>
      <w:r w:rsidRPr="00E14D3A">
        <w:rPr>
          <w:rFonts w:hint="eastAsia"/>
        </w:rPr>
        <w:t>必须保证在投标截止时间前到达指定账户（如有）</w:t>
      </w:r>
      <w:r w:rsidRPr="00E14D3A">
        <w:t>。</w:t>
      </w:r>
    </w:p>
    <w:p w14:paraId="7F6797F0" w14:textId="77777777" w:rsidR="00780DBF" w:rsidRPr="00E14D3A" w:rsidRDefault="00000000">
      <w:pPr>
        <w:pStyle w:val="affff7"/>
        <w:numPr>
          <w:ilvl w:val="0"/>
          <w:numId w:val="1"/>
        </w:numPr>
      </w:pPr>
      <w:r w:rsidRPr="00E14D3A">
        <w:rPr>
          <w:rFonts w:hint="eastAsia"/>
        </w:rPr>
        <w:t>投标</w:t>
      </w:r>
      <w:r w:rsidRPr="00E14D3A">
        <w:t>文件应按顺序</w:t>
      </w:r>
      <w:r w:rsidRPr="00E14D3A">
        <w:rPr>
          <w:rFonts w:hint="eastAsia"/>
          <w:b/>
        </w:rPr>
        <w:t>编制页码</w:t>
      </w:r>
      <w:r w:rsidRPr="00E14D3A">
        <w:rPr>
          <w:rFonts w:hint="eastAsia"/>
        </w:rPr>
        <w:t>。请仔细检查投标</w:t>
      </w:r>
      <w:r w:rsidRPr="00E14D3A">
        <w:t>文件是否已按</w:t>
      </w:r>
      <w:r w:rsidRPr="00E14D3A">
        <w:rPr>
          <w:rFonts w:hint="eastAsia"/>
        </w:rPr>
        <w:t>招标</w:t>
      </w:r>
      <w:r w:rsidRPr="00E14D3A">
        <w:t>文件要求</w:t>
      </w:r>
      <w:r w:rsidRPr="00E14D3A">
        <w:rPr>
          <w:rFonts w:hint="eastAsia"/>
          <w:b/>
        </w:rPr>
        <w:t>盖章、签名、签署日期</w:t>
      </w:r>
      <w:r w:rsidRPr="00E14D3A">
        <w:rPr>
          <w:rFonts w:hint="eastAsia"/>
        </w:rPr>
        <w:t>。</w:t>
      </w:r>
    </w:p>
    <w:p w14:paraId="443CCF18" w14:textId="77777777" w:rsidR="00780DBF" w:rsidRPr="00E14D3A" w:rsidRDefault="00000000">
      <w:pPr>
        <w:pStyle w:val="affff7"/>
        <w:numPr>
          <w:ilvl w:val="0"/>
          <w:numId w:val="1"/>
        </w:numPr>
      </w:pPr>
      <w:r w:rsidRPr="00E14D3A">
        <w:rPr>
          <w:rFonts w:hint="eastAsia"/>
        </w:rPr>
        <w:t>请正确填写《</w:t>
      </w:r>
      <w:r w:rsidRPr="00E14D3A">
        <w:t>开标一览表</w:t>
      </w:r>
      <w:r w:rsidRPr="00E14D3A">
        <w:rPr>
          <w:rFonts w:hint="eastAsia"/>
        </w:rPr>
        <w:t>》。多子包项目请仔细检查子包号，</w:t>
      </w:r>
      <w:proofErr w:type="gramStart"/>
      <w:r w:rsidRPr="00E14D3A">
        <w:rPr>
          <w:rFonts w:hint="eastAsia"/>
        </w:rPr>
        <w:t>子包号与</w:t>
      </w:r>
      <w:proofErr w:type="gramEnd"/>
      <w:r w:rsidRPr="00E14D3A">
        <w:rPr>
          <w:rFonts w:hint="eastAsia"/>
        </w:rPr>
        <w:t>子包名称必须对应。</w:t>
      </w:r>
    </w:p>
    <w:p w14:paraId="6BE19DC3" w14:textId="77777777" w:rsidR="00780DBF" w:rsidRPr="00E14D3A" w:rsidRDefault="00000000">
      <w:pPr>
        <w:pStyle w:val="affff7"/>
        <w:numPr>
          <w:ilvl w:val="0"/>
          <w:numId w:val="1"/>
        </w:numPr>
      </w:pPr>
      <w:r w:rsidRPr="00E14D3A">
        <w:rPr>
          <w:rFonts w:hint="eastAsia"/>
        </w:rPr>
        <w:t>如投标</w:t>
      </w:r>
      <w:r w:rsidRPr="00E14D3A">
        <w:t>产品属于许可证管理范围内的，须提交相应的许可证复印件。</w:t>
      </w:r>
    </w:p>
    <w:p w14:paraId="496E3E12" w14:textId="77777777" w:rsidR="00780DBF" w:rsidRPr="00E14D3A" w:rsidRDefault="00000000">
      <w:pPr>
        <w:pStyle w:val="affff7"/>
        <w:numPr>
          <w:ilvl w:val="0"/>
          <w:numId w:val="1"/>
        </w:numPr>
      </w:pPr>
      <w:r w:rsidRPr="00E14D3A">
        <w:rPr>
          <w:rFonts w:cs="Arial" w:hint="eastAsia"/>
        </w:rPr>
        <w:t>如投标供应商以非独立法人注册的分公司名义代表总公司盖章和签署文件的</w:t>
      </w:r>
      <w:r w:rsidRPr="00E14D3A">
        <w:rPr>
          <w:rFonts w:hint="eastAsia"/>
        </w:rPr>
        <w:t>，须提供总公司的营业执照副本复印件及总公司针对本项目投标</w:t>
      </w:r>
      <w:r w:rsidRPr="00E14D3A">
        <w:t>的授权书原件。</w:t>
      </w:r>
    </w:p>
    <w:p w14:paraId="255018AD" w14:textId="77777777" w:rsidR="00780DBF" w:rsidRPr="00E14D3A" w:rsidRDefault="00000000">
      <w:pPr>
        <w:pStyle w:val="affff7"/>
        <w:numPr>
          <w:ilvl w:val="0"/>
          <w:numId w:val="1"/>
        </w:numPr>
      </w:pPr>
      <w:r w:rsidRPr="00E14D3A">
        <w:rPr>
          <w:rFonts w:hint="eastAsia"/>
        </w:rPr>
        <w:t>以联合体形式投标</w:t>
      </w:r>
      <w:r w:rsidRPr="00E14D3A">
        <w:t>的，请提交《联合体共同投标协议书》。</w:t>
      </w:r>
    </w:p>
    <w:p w14:paraId="0CCF5A0D" w14:textId="77777777" w:rsidR="00780DBF" w:rsidRPr="00E14D3A" w:rsidRDefault="00000000">
      <w:pPr>
        <w:pStyle w:val="affff7"/>
        <w:numPr>
          <w:ilvl w:val="0"/>
          <w:numId w:val="1"/>
        </w:numPr>
      </w:pPr>
      <w:r w:rsidRPr="00E14D3A">
        <w:rPr>
          <w:rFonts w:hint="eastAsia"/>
        </w:rPr>
        <w:t>为了提高采购效率，节约社会交易成本与时间，本采购代理机构希望购买了招标</w:t>
      </w:r>
      <w:r w:rsidRPr="00E14D3A">
        <w:t>文件而决定不参加本次投标的供应商，在投标文件递交截止时间的3日前，按</w:t>
      </w:r>
      <w:r w:rsidRPr="00E14D3A">
        <w:rPr>
          <w:rFonts w:hint="eastAsia"/>
        </w:rPr>
        <w:t>《投标邀请》</w:t>
      </w:r>
      <w:r w:rsidRPr="00E14D3A">
        <w:t>中的联系方式，以书面形式告知采购代理机构。对您的支持与配合，谨此致谢。</w:t>
      </w:r>
    </w:p>
    <w:p w14:paraId="09BE56DA" w14:textId="77777777" w:rsidR="00780DBF" w:rsidRPr="00E14D3A" w:rsidRDefault="00000000">
      <w:pPr>
        <w:pStyle w:val="affff7"/>
        <w:numPr>
          <w:ilvl w:val="0"/>
          <w:numId w:val="1"/>
        </w:numPr>
      </w:pPr>
      <w:r w:rsidRPr="00E14D3A">
        <w:rPr>
          <w:rFonts w:hint="eastAsia"/>
        </w:rPr>
        <w:t>投标</w:t>
      </w:r>
      <w:r w:rsidRPr="00E14D3A">
        <w:t>人如需对项目提出询问或质疑，应按招标文件中的询问函和质疑函的格式提交。</w:t>
      </w:r>
    </w:p>
    <w:p w14:paraId="6616B086" w14:textId="77777777" w:rsidR="00780DBF" w:rsidRPr="00E14D3A" w:rsidRDefault="00000000">
      <w:pPr>
        <w:tabs>
          <w:tab w:val="left" w:pos="851"/>
        </w:tabs>
        <w:spacing w:line="360" w:lineRule="auto"/>
        <w:ind w:leftChars="-47" w:left="-99" w:firstLineChars="150" w:firstLine="316"/>
        <w:rPr>
          <w:rFonts w:ascii="宋体" w:hAnsi="宋体"/>
          <w:b/>
        </w:rPr>
      </w:pPr>
      <w:r w:rsidRPr="00E14D3A">
        <w:rPr>
          <w:rFonts w:ascii="宋体" w:hAnsi="宋体" w:hint="eastAsia"/>
          <w:b/>
        </w:rPr>
        <w:t>（本提示内容非招标</w:t>
      </w:r>
      <w:r w:rsidRPr="00E14D3A">
        <w:rPr>
          <w:rFonts w:ascii="宋体" w:hAnsi="宋体"/>
          <w:b/>
        </w:rPr>
        <w:t>文件的组成部分，仅为善意提醒。如有不一致，以招标文件为准）</w:t>
      </w:r>
    </w:p>
    <w:p w14:paraId="0F7F01E3" w14:textId="77777777" w:rsidR="00780DBF" w:rsidRPr="00E14D3A" w:rsidRDefault="00000000">
      <w:pPr>
        <w:tabs>
          <w:tab w:val="left" w:pos="851"/>
        </w:tabs>
        <w:spacing w:line="360" w:lineRule="auto"/>
        <w:ind w:leftChars="-47" w:left="-99" w:firstLineChars="150" w:firstLine="316"/>
        <w:rPr>
          <w:rFonts w:ascii="宋体" w:hAnsi="宋体"/>
          <w:b/>
        </w:rPr>
      </w:pPr>
      <w:r w:rsidRPr="00E14D3A">
        <w:rPr>
          <w:rFonts w:ascii="宋体" w:hAnsi="宋体"/>
          <w:b/>
        </w:rPr>
        <w:br w:type="page"/>
      </w:r>
    </w:p>
    <w:p w14:paraId="167828F3" w14:textId="77777777" w:rsidR="00780DBF" w:rsidRPr="00E14D3A" w:rsidRDefault="00000000">
      <w:pPr>
        <w:tabs>
          <w:tab w:val="left" w:pos="851"/>
        </w:tabs>
        <w:spacing w:line="360" w:lineRule="auto"/>
        <w:jc w:val="center"/>
        <w:rPr>
          <w:rFonts w:ascii="宋体" w:hAnsi="宋体"/>
          <w:b/>
          <w:sz w:val="44"/>
          <w:szCs w:val="44"/>
        </w:rPr>
      </w:pPr>
      <w:r w:rsidRPr="00E14D3A">
        <w:rPr>
          <w:rFonts w:ascii="宋体" w:hAnsi="宋体" w:hint="eastAsia"/>
          <w:b/>
          <w:sz w:val="44"/>
          <w:szCs w:val="44"/>
        </w:rPr>
        <w:lastRenderedPageBreak/>
        <w:t>目 录</w:t>
      </w:r>
    </w:p>
    <w:p w14:paraId="1AC7B0B2" w14:textId="77777777" w:rsidR="00780DBF" w:rsidRPr="00E14D3A" w:rsidRDefault="00000000">
      <w:pPr>
        <w:pStyle w:val="TOC1"/>
        <w:tabs>
          <w:tab w:val="right" w:leader="dot" w:pos="8296"/>
        </w:tabs>
        <w:rPr>
          <w:rFonts w:asciiTheme="minorHAnsi" w:eastAsiaTheme="minorEastAsia" w:hAnsiTheme="minorHAnsi" w:cstheme="minorBidi"/>
          <w:szCs w:val="22"/>
          <w14:ligatures w14:val="standardContextual"/>
        </w:rPr>
      </w:pPr>
      <w:r w:rsidRPr="00E14D3A">
        <w:rPr>
          <w:rFonts w:ascii="宋体" w:hAnsi="宋体"/>
        </w:rPr>
        <w:fldChar w:fldCharType="begin"/>
      </w:r>
      <w:r w:rsidRPr="00E14D3A">
        <w:rPr>
          <w:rFonts w:ascii="宋体" w:hAnsi="宋体"/>
        </w:rPr>
        <w:instrText xml:space="preserve"> TOC \o "1-2" \h \z \u </w:instrText>
      </w:r>
      <w:r w:rsidRPr="00E14D3A">
        <w:rPr>
          <w:rFonts w:ascii="宋体" w:hAnsi="宋体"/>
        </w:rPr>
        <w:fldChar w:fldCharType="separate"/>
      </w:r>
      <w:hyperlink w:anchor="_Toc163034581" w:history="1">
        <w:r w:rsidRPr="00E14D3A">
          <w:rPr>
            <w:rStyle w:val="affff3"/>
            <w:color w:val="auto"/>
          </w:rPr>
          <w:t>第一章</w:t>
        </w:r>
        <w:r w:rsidRPr="00E14D3A">
          <w:rPr>
            <w:rStyle w:val="affff3"/>
            <w:color w:val="auto"/>
          </w:rPr>
          <w:t xml:space="preserve"> </w:t>
        </w:r>
        <w:r w:rsidRPr="00E14D3A">
          <w:rPr>
            <w:rStyle w:val="affff3"/>
            <w:color w:val="auto"/>
          </w:rPr>
          <w:t>投标邀请</w:t>
        </w:r>
        <w:r w:rsidRPr="00E14D3A">
          <w:tab/>
        </w:r>
        <w:r w:rsidRPr="00E14D3A">
          <w:fldChar w:fldCharType="begin"/>
        </w:r>
        <w:r w:rsidRPr="00E14D3A">
          <w:instrText xml:space="preserve"> PAGEREF _Toc163034581 \h </w:instrText>
        </w:r>
        <w:r w:rsidRPr="00E14D3A">
          <w:fldChar w:fldCharType="separate"/>
        </w:r>
        <w:r w:rsidRPr="00E14D3A">
          <w:t>2</w:t>
        </w:r>
        <w:r w:rsidRPr="00E14D3A">
          <w:fldChar w:fldCharType="end"/>
        </w:r>
      </w:hyperlink>
    </w:p>
    <w:p w14:paraId="79D25BE6" w14:textId="77777777" w:rsidR="00780DBF" w:rsidRPr="00E14D3A" w:rsidRDefault="00000000">
      <w:pPr>
        <w:pStyle w:val="TOC2"/>
        <w:tabs>
          <w:tab w:val="right" w:leader="dot" w:pos="8296"/>
        </w:tabs>
        <w:rPr>
          <w:rFonts w:asciiTheme="minorHAnsi" w:eastAsiaTheme="minorEastAsia" w:hAnsiTheme="minorHAnsi" w:cstheme="minorBidi"/>
          <w:szCs w:val="22"/>
          <w14:ligatures w14:val="standardContextual"/>
        </w:rPr>
      </w:pPr>
      <w:hyperlink w:anchor="_Toc163034582" w:history="1">
        <w:r w:rsidRPr="00E14D3A">
          <w:rPr>
            <w:rStyle w:val="affff3"/>
            <w:rFonts w:ascii="宋体" w:hAnsi="宋体"/>
            <w:color w:val="auto"/>
          </w:rPr>
          <w:t>一、项目概述</w:t>
        </w:r>
        <w:r w:rsidRPr="00E14D3A">
          <w:tab/>
        </w:r>
        <w:r w:rsidRPr="00E14D3A">
          <w:fldChar w:fldCharType="begin"/>
        </w:r>
        <w:r w:rsidRPr="00E14D3A">
          <w:instrText xml:space="preserve"> PAGEREF _Toc163034582 \h </w:instrText>
        </w:r>
        <w:r w:rsidRPr="00E14D3A">
          <w:fldChar w:fldCharType="separate"/>
        </w:r>
        <w:r w:rsidRPr="00E14D3A">
          <w:t>2</w:t>
        </w:r>
        <w:r w:rsidRPr="00E14D3A">
          <w:fldChar w:fldCharType="end"/>
        </w:r>
      </w:hyperlink>
    </w:p>
    <w:p w14:paraId="161C9273" w14:textId="77777777" w:rsidR="00780DBF" w:rsidRPr="00E14D3A" w:rsidRDefault="00000000">
      <w:pPr>
        <w:pStyle w:val="TOC2"/>
        <w:tabs>
          <w:tab w:val="right" w:leader="dot" w:pos="8296"/>
        </w:tabs>
        <w:rPr>
          <w:rFonts w:asciiTheme="minorHAnsi" w:eastAsiaTheme="minorEastAsia" w:hAnsiTheme="minorHAnsi" w:cstheme="minorBidi"/>
          <w:szCs w:val="22"/>
          <w14:ligatures w14:val="standardContextual"/>
        </w:rPr>
      </w:pPr>
      <w:hyperlink w:anchor="_Toc163034583" w:history="1">
        <w:r w:rsidRPr="00E14D3A">
          <w:rPr>
            <w:rStyle w:val="affff3"/>
            <w:rFonts w:ascii="宋体" w:hAnsi="宋体"/>
            <w:color w:val="auto"/>
          </w:rPr>
          <w:t>二、投标人的资格要求</w:t>
        </w:r>
        <w:r w:rsidRPr="00E14D3A">
          <w:tab/>
        </w:r>
        <w:r w:rsidRPr="00E14D3A">
          <w:fldChar w:fldCharType="begin"/>
        </w:r>
        <w:r w:rsidRPr="00E14D3A">
          <w:instrText xml:space="preserve"> PAGEREF _Toc163034583 \h </w:instrText>
        </w:r>
        <w:r w:rsidRPr="00E14D3A">
          <w:fldChar w:fldCharType="separate"/>
        </w:r>
        <w:r w:rsidRPr="00E14D3A">
          <w:t>2</w:t>
        </w:r>
        <w:r w:rsidRPr="00E14D3A">
          <w:fldChar w:fldCharType="end"/>
        </w:r>
      </w:hyperlink>
    </w:p>
    <w:p w14:paraId="612AFE0C" w14:textId="77777777" w:rsidR="00780DBF" w:rsidRPr="00E14D3A" w:rsidRDefault="00000000">
      <w:pPr>
        <w:pStyle w:val="TOC2"/>
        <w:tabs>
          <w:tab w:val="right" w:leader="dot" w:pos="8296"/>
        </w:tabs>
        <w:rPr>
          <w:rFonts w:asciiTheme="minorHAnsi" w:eastAsiaTheme="minorEastAsia" w:hAnsiTheme="minorHAnsi" w:cstheme="minorBidi"/>
          <w:szCs w:val="22"/>
          <w14:ligatures w14:val="standardContextual"/>
        </w:rPr>
      </w:pPr>
      <w:hyperlink w:anchor="_Toc163034584" w:history="1">
        <w:r w:rsidRPr="00E14D3A">
          <w:rPr>
            <w:rStyle w:val="affff3"/>
            <w:rFonts w:ascii="宋体" w:hAnsi="宋体"/>
            <w:color w:val="auto"/>
          </w:rPr>
          <w:t>三、获取招标文件</w:t>
        </w:r>
        <w:r w:rsidRPr="00E14D3A">
          <w:tab/>
        </w:r>
        <w:r w:rsidRPr="00E14D3A">
          <w:fldChar w:fldCharType="begin"/>
        </w:r>
        <w:r w:rsidRPr="00E14D3A">
          <w:instrText xml:space="preserve"> PAGEREF _Toc163034584 \h </w:instrText>
        </w:r>
        <w:r w:rsidRPr="00E14D3A">
          <w:fldChar w:fldCharType="separate"/>
        </w:r>
        <w:r w:rsidRPr="00E14D3A">
          <w:t>2</w:t>
        </w:r>
        <w:r w:rsidRPr="00E14D3A">
          <w:fldChar w:fldCharType="end"/>
        </w:r>
      </w:hyperlink>
    </w:p>
    <w:p w14:paraId="4960FC02" w14:textId="77777777" w:rsidR="00780DBF" w:rsidRPr="00E14D3A" w:rsidRDefault="00000000">
      <w:pPr>
        <w:pStyle w:val="TOC2"/>
        <w:tabs>
          <w:tab w:val="right" w:leader="dot" w:pos="8296"/>
        </w:tabs>
        <w:rPr>
          <w:rFonts w:asciiTheme="minorHAnsi" w:eastAsiaTheme="minorEastAsia" w:hAnsiTheme="minorHAnsi" w:cstheme="minorBidi"/>
          <w:szCs w:val="22"/>
          <w14:ligatures w14:val="standardContextual"/>
        </w:rPr>
      </w:pPr>
      <w:hyperlink w:anchor="_Toc163034585" w:history="1">
        <w:r w:rsidRPr="00E14D3A">
          <w:rPr>
            <w:rStyle w:val="affff3"/>
            <w:rFonts w:ascii="宋体" w:hAnsi="宋体"/>
            <w:color w:val="auto"/>
          </w:rPr>
          <w:t>四、提交投标文件截止时间、开标时间和地点</w:t>
        </w:r>
        <w:r w:rsidRPr="00E14D3A">
          <w:tab/>
        </w:r>
        <w:r w:rsidRPr="00E14D3A">
          <w:fldChar w:fldCharType="begin"/>
        </w:r>
        <w:r w:rsidRPr="00E14D3A">
          <w:instrText xml:space="preserve"> PAGEREF _Toc163034585 \h </w:instrText>
        </w:r>
        <w:r w:rsidRPr="00E14D3A">
          <w:fldChar w:fldCharType="separate"/>
        </w:r>
        <w:r w:rsidRPr="00E14D3A">
          <w:t>3</w:t>
        </w:r>
        <w:r w:rsidRPr="00E14D3A">
          <w:fldChar w:fldCharType="end"/>
        </w:r>
      </w:hyperlink>
    </w:p>
    <w:p w14:paraId="28B0B6EA" w14:textId="77777777" w:rsidR="00780DBF" w:rsidRPr="00E14D3A" w:rsidRDefault="00000000">
      <w:pPr>
        <w:pStyle w:val="TOC2"/>
        <w:tabs>
          <w:tab w:val="right" w:leader="dot" w:pos="8296"/>
        </w:tabs>
        <w:rPr>
          <w:rFonts w:asciiTheme="minorHAnsi" w:eastAsiaTheme="minorEastAsia" w:hAnsiTheme="minorHAnsi" w:cstheme="minorBidi"/>
          <w:szCs w:val="22"/>
          <w14:ligatures w14:val="standardContextual"/>
        </w:rPr>
      </w:pPr>
      <w:hyperlink w:anchor="_Toc163034586" w:history="1">
        <w:r w:rsidRPr="00E14D3A">
          <w:rPr>
            <w:rStyle w:val="affff3"/>
            <w:rFonts w:ascii="宋体" w:hAnsi="宋体"/>
            <w:color w:val="auto"/>
          </w:rPr>
          <w:t>五、公告期限、发布公告的媒介</w:t>
        </w:r>
        <w:r w:rsidRPr="00E14D3A">
          <w:tab/>
        </w:r>
        <w:r w:rsidRPr="00E14D3A">
          <w:fldChar w:fldCharType="begin"/>
        </w:r>
        <w:r w:rsidRPr="00E14D3A">
          <w:instrText xml:space="preserve"> PAGEREF _Toc163034586 \h </w:instrText>
        </w:r>
        <w:r w:rsidRPr="00E14D3A">
          <w:fldChar w:fldCharType="separate"/>
        </w:r>
        <w:r w:rsidRPr="00E14D3A">
          <w:t>3</w:t>
        </w:r>
        <w:r w:rsidRPr="00E14D3A">
          <w:fldChar w:fldCharType="end"/>
        </w:r>
      </w:hyperlink>
    </w:p>
    <w:p w14:paraId="1E65EED9" w14:textId="77777777" w:rsidR="00780DBF" w:rsidRPr="00E14D3A" w:rsidRDefault="00000000">
      <w:pPr>
        <w:pStyle w:val="TOC2"/>
        <w:tabs>
          <w:tab w:val="right" w:leader="dot" w:pos="8296"/>
        </w:tabs>
        <w:rPr>
          <w:rFonts w:asciiTheme="minorHAnsi" w:eastAsiaTheme="minorEastAsia" w:hAnsiTheme="minorHAnsi" w:cstheme="minorBidi"/>
          <w:szCs w:val="22"/>
          <w14:ligatures w14:val="standardContextual"/>
        </w:rPr>
      </w:pPr>
      <w:hyperlink w:anchor="_Toc163034587" w:history="1">
        <w:r w:rsidRPr="00E14D3A">
          <w:rPr>
            <w:rStyle w:val="affff3"/>
            <w:rFonts w:ascii="宋体" w:hAnsi="宋体"/>
            <w:color w:val="auto"/>
          </w:rPr>
          <w:t>六、本项目联系方式</w:t>
        </w:r>
        <w:r w:rsidRPr="00E14D3A">
          <w:tab/>
        </w:r>
        <w:r w:rsidRPr="00E14D3A">
          <w:fldChar w:fldCharType="begin"/>
        </w:r>
        <w:r w:rsidRPr="00E14D3A">
          <w:instrText xml:space="preserve"> PAGEREF _Toc163034587 \h </w:instrText>
        </w:r>
        <w:r w:rsidRPr="00E14D3A">
          <w:fldChar w:fldCharType="separate"/>
        </w:r>
        <w:r w:rsidRPr="00E14D3A">
          <w:t>3</w:t>
        </w:r>
        <w:r w:rsidRPr="00E14D3A">
          <w:fldChar w:fldCharType="end"/>
        </w:r>
      </w:hyperlink>
    </w:p>
    <w:p w14:paraId="4788CB61" w14:textId="77777777" w:rsidR="00780DBF" w:rsidRPr="00E14D3A" w:rsidRDefault="00000000">
      <w:pPr>
        <w:pStyle w:val="TOC1"/>
        <w:tabs>
          <w:tab w:val="right" w:leader="dot" w:pos="8296"/>
        </w:tabs>
        <w:rPr>
          <w:rFonts w:asciiTheme="minorHAnsi" w:eastAsiaTheme="minorEastAsia" w:hAnsiTheme="minorHAnsi" w:cstheme="minorBidi"/>
          <w:szCs w:val="22"/>
          <w14:ligatures w14:val="standardContextual"/>
        </w:rPr>
      </w:pPr>
      <w:hyperlink w:anchor="_Toc163034588" w:history="1">
        <w:r w:rsidRPr="00E14D3A">
          <w:rPr>
            <w:rStyle w:val="affff3"/>
            <w:color w:val="auto"/>
          </w:rPr>
          <w:t>第二章</w:t>
        </w:r>
        <w:r w:rsidRPr="00E14D3A">
          <w:rPr>
            <w:rStyle w:val="affff3"/>
            <w:color w:val="auto"/>
          </w:rPr>
          <w:t xml:space="preserve"> </w:t>
        </w:r>
        <w:r w:rsidRPr="00E14D3A">
          <w:rPr>
            <w:rStyle w:val="affff3"/>
            <w:color w:val="auto"/>
          </w:rPr>
          <w:t>采购需求</w:t>
        </w:r>
        <w:r w:rsidRPr="00E14D3A">
          <w:tab/>
        </w:r>
        <w:r w:rsidRPr="00E14D3A">
          <w:fldChar w:fldCharType="begin"/>
        </w:r>
        <w:r w:rsidRPr="00E14D3A">
          <w:instrText xml:space="preserve"> PAGEREF _Toc163034588 \h </w:instrText>
        </w:r>
        <w:r w:rsidRPr="00E14D3A">
          <w:fldChar w:fldCharType="separate"/>
        </w:r>
        <w:r w:rsidRPr="00E14D3A">
          <w:t>5</w:t>
        </w:r>
        <w:r w:rsidRPr="00E14D3A">
          <w:fldChar w:fldCharType="end"/>
        </w:r>
      </w:hyperlink>
    </w:p>
    <w:p w14:paraId="65EF2C31" w14:textId="77777777" w:rsidR="00780DBF" w:rsidRPr="00E14D3A" w:rsidRDefault="00000000">
      <w:pPr>
        <w:pStyle w:val="TOC2"/>
        <w:tabs>
          <w:tab w:val="right" w:leader="dot" w:pos="8296"/>
        </w:tabs>
        <w:rPr>
          <w:rFonts w:asciiTheme="minorHAnsi" w:eastAsiaTheme="minorEastAsia" w:hAnsiTheme="minorHAnsi" w:cstheme="minorBidi"/>
          <w:szCs w:val="22"/>
          <w14:ligatures w14:val="standardContextual"/>
        </w:rPr>
      </w:pPr>
      <w:hyperlink w:anchor="_Toc163034589" w:history="1">
        <w:r w:rsidRPr="00E14D3A">
          <w:rPr>
            <w:rStyle w:val="affff3"/>
            <w:rFonts w:ascii="宋体"/>
            <w:color w:val="auto"/>
          </w:rPr>
          <w:t>A.商务要求</w:t>
        </w:r>
        <w:r w:rsidRPr="00E14D3A">
          <w:tab/>
        </w:r>
        <w:r w:rsidRPr="00E14D3A">
          <w:fldChar w:fldCharType="begin"/>
        </w:r>
        <w:r w:rsidRPr="00E14D3A">
          <w:instrText xml:space="preserve"> PAGEREF _Toc163034589 \h </w:instrText>
        </w:r>
        <w:r w:rsidRPr="00E14D3A">
          <w:fldChar w:fldCharType="separate"/>
        </w:r>
        <w:r w:rsidRPr="00E14D3A">
          <w:t>5</w:t>
        </w:r>
        <w:r w:rsidRPr="00E14D3A">
          <w:fldChar w:fldCharType="end"/>
        </w:r>
      </w:hyperlink>
    </w:p>
    <w:p w14:paraId="237F397B" w14:textId="77777777" w:rsidR="00780DBF" w:rsidRPr="00E14D3A" w:rsidRDefault="00000000">
      <w:pPr>
        <w:pStyle w:val="TOC2"/>
        <w:tabs>
          <w:tab w:val="right" w:leader="dot" w:pos="8296"/>
        </w:tabs>
        <w:rPr>
          <w:rFonts w:asciiTheme="minorHAnsi" w:eastAsiaTheme="minorEastAsia" w:hAnsiTheme="minorHAnsi" w:cstheme="minorBidi"/>
          <w:szCs w:val="22"/>
          <w14:ligatures w14:val="standardContextual"/>
        </w:rPr>
      </w:pPr>
      <w:hyperlink w:anchor="_Toc163034590" w:history="1">
        <w:r w:rsidRPr="00E14D3A">
          <w:rPr>
            <w:rStyle w:val="affff3"/>
            <w:rFonts w:ascii="宋体"/>
            <w:color w:val="auto"/>
          </w:rPr>
          <w:t>B.技术要求</w:t>
        </w:r>
        <w:r w:rsidRPr="00E14D3A">
          <w:tab/>
        </w:r>
        <w:r w:rsidRPr="00E14D3A">
          <w:fldChar w:fldCharType="begin"/>
        </w:r>
        <w:r w:rsidRPr="00E14D3A">
          <w:instrText xml:space="preserve"> PAGEREF _Toc163034590 \h </w:instrText>
        </w:r>
        <w:r w:rsidRPr="00E14D3A">
          <w:fldChar w:fldCharType="separate"/>
        </w:r>
        <w:r w:rsidRPr="00E14D3A">
          <w:t>8</w:t>
        </w:r>
        <w:r w:rsidRPr="00E14D3A">
          <w:fldChar w:fldCharType="end"/>
        </w:r>
      </w:hyperlink>
    </w:p>
    <w:p w14:paraId="62CCE9D1" w14:textId="77777777" w:rsidR="00780DBF" w:rsidRPr="00E14D3A" w:rsidRDefault="00000000">
      <w:pPr>
        <w:pStyle w:val="TOC2"/>
        <w:tabs>
          <w:tab w:val="right" w:leader="dot" w:pos="8296"/>
        </w:tabs>
        <w:rPr>
          <w:rFonts w:asciiTheme="minorHAnsi" w:eastAsiaTheme="minorEastAsia" w:hAnsiTheme="minorHAnsi" w:cstheme="minorBidi"/>
          <w:szCs w:val="22"/>
          <w14:ligatures w14:val="standardContextual"/>
        </w:rPr>
      </w:pPr>
      <w:hyperlink w:anchor="_Toc163034591" w:history="1">
        <w:r w:rsidRPr="00E14D3A">
          <w:rPr>
            <w:rStyle w:val="affff3"/>
            <w:b/>
            <w:bCs/>
            <w:color w:val="auto"/>
          </w:rPr>
          <w:t>一、项目概况：</w:t>
        </w:r>
        <w:r w:rsidRPr="00E14D3A">
          <w:tab/>
        </w:r>
        <w:r w:rsidRPr="00E14D3A">
          <w:fldChar w:fldCharType="begin"/>
        </w:r>
        <w:r w:rsidRPr="00E14D3A">
          <w:instrText xml:space="preserve"> PAGEREF _Toc163034591 \h </w:instrText>
        </w:r>
        <w:r w:rsidRPr="00E14D3A">
          <w:fldChar w:fldCharType="separate"/>
        </w:r>
        <w:r w:rsidRPr="00E14D3A">
          <w:t>8</w:t>
        </w:r>
        <w:r w:rsidRPr="00E14D3A">
          <w:fldChar w:fldCharType="end"/>
        </w:r>
      </w:hyperlink>
    </w:p>
    <w:p w14:paraId="6A32D15D" w14:textId="77777777" w:rsidR="00780DBF" w:rsidRPr="00E14D3A" w:rsidRDefault="00000000">
      <w:pPr>
        <w:pStyle w:val="TOC1"/>
        <w:tabs>
          <w:tab w:val="right" w:leader="dot" w:pos="8296"/>
        </w:tabs>
        <w:rPr>
          <w:rFonts w:asciiTheme="minorHAnsi" w:eastAsiaTheme="minorEastAsia" w:hAnsiTheme="minorHAnsi" w:cstheme="minorBidi"/>
          <w:szCs w:val="22"/>
          <w14:ligatures w14:val="standardContextual"/>
        </w:rPr>
      </w:pPr>
      <w:hyperlink w:anchor="_Toc163034592" w:history="1">
        <w:r w:rsidRPr="00E14D3A">
          <w:rPr>
            <w:rStyle w:val="affff3"/>
            <w:color w:val="auto"/>
          </w:rPr>
          <w:t>第三章</w:t>
        </w:r>
        <w:r w:rsidRPr="00E14D3A">
          <w:rPr>
            <w:rStyle w:val="affff3"/>
            <w:color w:val="auto"/>
          </w:rPr>
          <w:t xml:space="preserve"> </w:t>
        </w:r>
        <w:r w:rsidRPr="00E14D3A">
          <w:rPr>
            <w:rStyle w:val="affff3"/>
            <w:color w:val="auto"/>
          </w:rPr>
          <w:t>供应商须知</w:t>
        </w:r>
        <w:r w:rsidRPr="00E14D3A">
          <w:tab/>
        </w:r>
        <w:r w:rsidRPr="00E14D3A">
          <w:fldChar w:fldCharType="begin"/>
        </w:r>
        <w:r w:rsidRPr="00E14D3A">
          <w:instrText xml:space="preserve"> PAGEREF _Toc163034592 \h </w:instrText>
        </w:r>
        <w:r w:rsidRPr="00E14D3A">
          <w:fldChar w:fldCharType="separate"/>
        </w:r>
        <w:r w:rsidRPr="00E14D3A">
          <w:t>32</w:t>
        </w:r>
        <w:r w:rsidRPr="00E14D3A">
          <w:fldChar w:fldCharType="end"/>
        </w:r>
      </w:hyperlink>
    </w:p>
    <w:p w14:paraId="3A96BFD7" w14:textId="77777777" w:rsidR="00780DBF" w:rsidRPr="00E14D3A" w:rsidRDefault="00000000">
      <w:pPr>
        <w:pStyle w:val="TOC2"/>
        <w:tabs>
          <w:tab w:val="right" w:leader="dot" w:pos="8296"/>
        </w:tabs>
        <w:rPr>
          <w:rFonts w:asciiTheme="minorHAnsi" w:eastAsiaTheme="minorEastAsia" w:hAnsiTheme="minorHAnsi" w:cstheme="minorBidi"/>
          <w:szCs w:val="22"/>
          <w14:ligatures w14:val="standardContextual"/>
        </w:rPr>
      </w:pPr>
      <w:hyperlink w:anchor="_Toc163034593" w:history="1">
        <w:r w:rsidRPr="00E14D3A">
          <w:rPr>
            <w:rStyle w:val="affff3"/>
            <w:rFonts w:ascii="宋体" w:hAnsi="宋体"/>
            <w:color w:val="auto"/>
          </w:rPr>
          <w:t>一、名词解释</w:t>
        </w:r>
        <w:r w:rsidRPr="00E14D3A">
          <w:tab/>
        </w:r>
        <w:r w:rsidRPr="00E14D3A">
          <w:fldChar w:fldCharType="begin"/>
        </w:r>
        <w:r w:rsidRPr="00E14D3A">
          <w:instrText xml:space="preserve"> PAGEREF _Toc163034593 \h </w:instrText>
        </w:r>
        <w:r w:rsidRPr="00E14D3A">
          <w:fldChar w:fldCharType="separate"/>
        </w:r>
        <w:r w:rsidRPr="00E14D3A">
          <w:t>32</w:t>
        </w:r>
        <w:r w:rsidRPr="00E14D3A">
          <w:fldChar w:fldCharType="end"/>
        </w:r>
      </w:hyperlink>
    </w:p>
    <w:p w14:paraId="444A79E4" w14:textId="77777777" w:rsidR="00780DBF" w:rsidRPr="00E14D3A" w:rsidRDefault="00000000">
      <w:pPr>
        <w:pStyle w:val="TOC2"/>
        <w:tabs>
          <w:tab w:val="right" w:leader="dot" w:pos="8296"/>
        </w:tabs>
        <w:rPr>
          <w:rFonts w:asciiTheme="minorHAnsi" w:eastAsiaTheme="minorEastAsia" w:hAnsiTheme="minorHAnsi" w:cstheme="minorBidi"/>
          <w:szCs w:val="22"/>
          <w14:ligatures w14:val="standardContextual"/>
        </w:rPr>
      </w:pPr>
      <w:hyperlink w:anchor="_Toc163034594" w:history="1">
        <w:r w:rsidRPr="00E14D3A">
          <w:rPr>
            <w:rStyle w:val="affff3"/>
            <w:rFonts w:ascii="宋体" w:hAnsi="宋体"/>
            <w:color w:val="auto"/>
          </w:rPr>
          <w:t>二、须知前附表</w:t>
        </w:r>
        <w:r w:rsidRPr="00E14D3A">
          <w:tab/>
        </w:r>
        <w:r w:rsidRPr="00E14D3A">
          <w:fldChar w:fldCharType="begin"/>
        </w:r>
        <w:r w:rsidRPr="00E14D3A">
          <w:instrText xml:space="preserve"> PAGEREF _Toc163034594 \h </w:instrText>
        </w:r>
        <w:r w:rsidRPr="00E14D3A">
          <w:fldChar w:fldCharType="separate"/>
        </w:r>
        <w:r w:rsidRPr="00E14D3A">
          <w:t>33</w:t>
        </w:r>
        <w:r w:rsidRPr="00E14D3A">
          <w:fldChar w:fldCharType="end"/>
        </w:r>
      </w:hyperlink>
    </w:p>
    <w:p w14:paraId="7832F10C" w14:textId="77777777" w:rsidR="00780DBF" w:rsidRPr="00E14D3A" w:rsidRDefault="00000000">
      <w:pPr>
        <w:pStyle w:val="TOC2"/>
        <w:tabs>
          <w:tab w:val="right" w:leader="dot" w:pos="8296"/>
        </w:tabs>
        <w:rPr>
          <w:rFonts w:asciiTheme="minorHAnsi" w:eastAsiaTheme="minorEastAsia" w:hAnsiTheme="minorHAnsi" w:cstheme="minorBidi"/>
          <w:szCs w:val="22"/>
          <w14:ligatures w14:val="standardContextual"/>
        </w:rPr>
      </w:pPr>
      <w:hyperlink w:anchor="_Toc163034595" w:history="1">
        <w:r w:rsidRPr="00E14D3A">
          <w:rPr>
            <w:rStyle w:val="affff3"/>
            <w:rFonts w:ascii="宋体" w:hAnsi="宋体"/>
            <w:color w:val="auto"/>
          </w:rPr>
          <w:t>三、说明</w:t>
        </w:r>
        <w:r w:rsidRPr="00E14D3A">
          <w:tab/>
        </w:r>
        <w:r w:rsidRPr="00E14D3A">
          <w:fldChar w:fldCharType="begin"/>
        </w:r>
        <w:r w:rsidRPr="00E14D3A">
          <w:instrText xml:space="preserve"> PAGEREF _Toc163034595 \h </w:instrText>
        </w:r>
        <w:r w:rsidRPr="00E14D3A">
          <w:fldChar w:fldCharType="separate"/>
        </w:r>
        <w:r w:rsidRPr="00E14D3A">
          <w:t>36</w:t>
        </w:r>
        <w:r w:rsidRPr="00E14D3A">
          <w:fldChar w:fldCharType="end"/>
        </w:r>
      </w:hyperlink>
    </w:p>
    <w:p w14:paraId="555655AA" w14:textId="77777777" w:rsidR="00780DBF" w:rsidRPr="00E14D3A" w:rsidRDefault="00000000">
      <w:pPr>
        <w:pStyle w:val="TOC2"/>
        <w:tabs>
          <w:tab w:val="right" w:leader="dot" w:pos="8296"/>
        </w:tabs>
        <w:rPr>
          <w:rFonts w:asciiTheme="minorHAnsi" w:eastAsiaTheme="minorEastAsia" w:hAnsiTheme="minorHAnsi" w:cstheme="minorBidi"/>
          <w:szCs w:val="22"/>
          <w14:ligatures w14:val="standardContextual"/>
        </w:rPr>
      </w:pPr>
      <w:hyperlink w:anchor="_Toc163034596" w:history="1">
        <w:r w:rsidRPr="00E14D3A">
          <w:rPr>
            <w:rStyle w:val="affff3"/>
            <w:rFonts w:ascii="宋体" w:hAnsi="宋体"/>
            <w:color w:val="auto"/>
          </w:rPr>
          <w:t>四、招标文件的澄清和修改</w:t>
        </w:r>
        <w:r w:rsidRPr="00E14D3A">
          <w:tab/>
        </w:r>
        <w:r w:rsidRPr="00E14D3A">
          <w:fldChar w:fldCharType="begin"/>
        </w:r>
        <w:r w:rsidRPr="00E14D3A">
          <w:instrText xml:space="preserve"> PAGEREF _Toc163034596 \h </w:instrText>
        </w:r>
        <w:r w:rsidRPr="00E14D3A">
          <w:fldChar w:fldCharType="separate"/>
        </w:r>
        <w:r w:rsidRPr="00E14D3A">
          <w:t>38</w:t>
        </w:r>
        <w:r w:rsidRPr="00E14D3A">
          <w:fldChar w:fldCharType="end"/>
        </w:r>
      </w:hyperlink>
    </w:p>
    <w:p w14:paraId="6C2141C8" w14:textId="77777777" w:rsidR="00780DBF" w:rsidRPr="00E14D3A" w:rsidRDefault="00000000">
      <w:pPr>
        <w:pStyle w:val="TOC2"/>
        <w:tabs>
          <w:tab w:val="right" w:leader="dot" w:pos="8296"/>
        </w:tabs>
        <w:rPr>
          <w:rFonts w:asciiTheme="minorHAnsi" w:eastAsiaTheme="minorEastAsia" w:hAnsiTheme="minorHAnsi" w:cstheme="minorBidi"/>
          <w:szCs w:val="22"/>
          <w14:ligatures w14:val="standardContextual"/>
        </w:rPr>
      </w:pPr>
      <w:hyperlink w:anchor="_Toc163034597" w:history="1">
        <w:r w:rsidRPr="00E14D3A">
          <w:rPr>
            <w:rStyle w:val="affff3"/>
            <w:rFonts w:ascii="宋体" w:hAnsi="宋体"/>
            <w:color w:val="auto"/>
          </w:rPr>
          <w:t>五、投标要求</w:t>
        </w:r>
        <w:r w:rsidRPr="00E14D3A">
          <w:tab/>
        </w:r>
        <w:r w:rsidRPr="00E14D3A">
          <w:fldChar w:fldCharType="begin"/>
        </w:r>
        <w:r w:rsidRPr="00E14D3A">
          <w:instrText xml:space="preserve"> PAGEREF _Toc163034597 \h </w:instrText>
        </w:r>
        <w:r w:rsidRPr="00E14D3A">
          <w:fldChar w:fldCharType="separate"/>
        </w:r>
        <w:r w:rsidRPr="00E14D3A">
          <w:t>38</w:t>
        </w:r>
        <w:r w:rsidRPr="00E14D3A">
          <w:fldChar w:fldCharType="end"/>
        </w:r>
      </w:hyperlink>
    </w:p>
    <w:p w14:paraId="52E58C7E" w14:textId="77777777" w:rsidR="00780DBF" w:rsidRPr="00E14D3A" w:rsidRDefault="00000000">
      <w:pPr>
        <w:pStyle w:val="TOC2"/>
        <w:tabs>
          <w:tab w:val="right" w:leader="dot" w:pos="8296"/>
        </w:tabs>
        <w:rPr>
          <w:rFonts w:asciiTheme="minorHAnsi" w:eastAsiaTheme="minorEastAsia" w:hAnsiTheme="minorHAnsi" w:cstheme="minorBidi"/>
          <w:szCs w:val="22"/>
          <w14:ligatures w14:val="standardContextual"/>
        </w:rPr>
      </w:pPr>
      <w:hyperlink w:anchor="_Toc163034598" w:history="1">
        <w:r w:rsidRPr="00E14D3A">
          <w:rPr>
            <w:rStyle w:val="affff3"/>
            <w:rFonts w:ascii="宋体" w:hAnsi="宋体"/>
            <w:color w:val="auto"/>
          </w:rPr>
          <w:t>六、开标、评标和定标</w:t>
        </w:r>
        <w:r w:rsidRPr="00E14D3A">
          <w:tab/>
        </w:r>
        <w:r w:rsidRPr="00E14D3A">
          <w:fldChar w:fldCharType="begin"/>
        </w:r>
        <w:r w:rsidRPr="00E14D3A">
          <w:instrText xml:space="preserve"> PAGEREF _Toc163034598 \h </w:instrText>
        </w:r>
        <w:r w:rsidRPr="00E14D3A">
          <w:fldChar w:fldCharType="separate"/>
        </w:r>
        <w:r w:rsidRPr="00E14D3A">
          <w:t>40</w:t>
        </w:r>
        <w:r w:rsidRPr="00E14D3A">
          <w:fldChar w:fldCharType="end"/>
        </w:r>
      </w:hyperlink>
    </w:p>
    <w:p w14:paraId="4B4B9AE9" w14:textId="77777777" w:rsidR="00780DBF" w:rsidRPr="00E14D3A" w:rsidRDefault="00000000">
      <w:pPr>
        <w:pStyle w:val="TOC2"/>
        <w:tabs>
          <w:tab w:val="right" w:leader="dot" w:pos="8296"/>
        </w:tabs>
        <w:rPr>
          <w:rFonts w:asciiTheme="minorHAnsi" w:eastAsiaTheme="minorEastAsia" w:hAnsiTheme="minorHAnsi" w:cstheme="minorBidi"/>
          <w:szCs w:val="22"/>
          <w14:ligatures w14:val="standardContextual"/>
        </w:rPr>
      </w:pPr>
      <w:hyperlink w:anchor="_Toc163034599" w:history="1">
        <w:r w:rsidRPr="00E14D3A">
          <w:rPr>
            <w:rStyle w:val="affff3"/>
            <w:rFonts w:ascii="宋体" w:hAnsi="宋体"/>
            <w:color w:val="auto"/>
          </w:rPr>
          <w:t>七、询问、质疑与投诉</w:t>
        </w:r>
        <w:r w:rsidRPr="00E14D3A">
          <w:tab/>
        </w:r>
        <w:r w:rsidRPr="00E14D3A">
          <w:fldChar w:fldCharType="begin"/>
        </w:r>
        <w:r w:rsidRPr="00E14D3A">
          <w:instrText xml:space="preserve"> PAGEREF _Toc163034599 \h </w:instrText>
        </w:r>
        <w:r w:rsidRPr="00E14D3A">
          <w:fldChar w:fldCharType="separate"/>
        </w:r>
        <w:r w:rsidRPr="00E14D3A">
          <w:t>42</w:t>
        </w:r>
        <w:r w:rsidRPr="00E14D3A">
          <w:fldChar w:fldCharType="end"/>
        </w:r>
      </w:hyperlink>
    </w:p>
    <w:p w14:paraId="2E82AE05" w14:textId="77777777" w:rsidR="00780DBF" w:rsidRPr="00E14D3A" w:rsidRDefault="00000000">
      <w:pPr>
        <w:pStyle w:val="TOC2"/>
        <w:tabs>
          <w:tab w:val="right" w:leader="dot" w:pos="8296"/>
        </w:tabs>
        <w:rPr>
          <w:rFonts w:asciiTheme="minorHAnsi" w:eastAsiaTheme="minorEastAsia" w:hAnsiTheme="minorHAnsi" w:cstheme="minorBidi"/>
          <w:szCs w:val="22"/>
          <w14:ligatures w14:val="standardContextual"/>
        </w:rPr>
      </w:pPr>
      <w:hyperlink w:anchor="_Toc163034600" w:history="1">
        <w:r w:rsidRPr="00E14D3A">
          <w:rPr>
            <w:rStyle w:val="affff3"/>
            <w:rFonts w:ascii="宋体" w:hAnsi="宋体"/>
            <w:color w:val="auto"/>
          </w:rPr>
          <w:t>八、合同签订</w:t>
        </w:r>
        <w:r w:rsidRPr="00E14D3A">
          <w:tab/>
        </w:r>
        <w:r w:rsidRPr="00E14D3A">
          <w:fldChar w:fldCharType="begin"/>
        </w:r>
        <w:r w:rsidRPr="00E14D3A">
          <w:instrText xml:space="preserve"> PAGEREF _Toc163034600 \h </w:instrText>
        </w:r>
        <w:r w:rsidRPr="00E14D3A">
          <w:fldChar w:fldCharType="separate"/>
        </w:r>
        <w:r w:rsidRPr="00E14D3A">
          <w:t>43</w:t>
        </w:r>
        <w:r w:rsidRPr="00E14D3A">
          <w:fldChar w:fldCharType="end"/>
        </w:r>
      </w:hyperlink>
    </w:p>
    <w:p w14:paraId="665AB355" w14:textId="77777777" w:rsidR="00780DBF" w:rsidRPr="00E14D3A" w:rsidRDefault="00000000">
      <w:pPr>
        <w:pStyle w:val="TOC1"/>
        <w:tabs>
          <w:tab w:val="right" w:leader="dot" w:pos="8296"/>
        </w:tabs>
        <w:rPr>
          <w:rFonts w:asciiTheme="minorHAnsi" w:eastAsiaTheme="minorEastAsia" w:hAnsiTheme="minorHAnsi" w:cstheme="minorBidi"/>
          <w:szCs w:val="22"/>
          <w14:ligatures w14:val="standardContextual"/>
        </w:rPr>
      </w:pPr>
      <w:hyperlink w:anchor="_Toc163034601" w:history="1">
        <w:r w:rsidRPr="00E14D3A">
          <w:rPr>
            <w:rStyle w:val="affff3"/>
            <w:color w:val="auto"/>
          </w:rPr>
          <w:t>第四章</w:t>
        </w:r>
        <w:r w:rsidRPr="00E14D3A">
          <w:rPr>
            <w:rStyle w:val="affff3"/>
            <w:color w:val="auto"/>
          </w:rPr>
          <w:t xml:space="preserve"> </w:t>
        </w:r>
        <w:r w:rsidRPr="00E14D3A">
          <w:rPr>
            <w:rStyle w:val="affff3"/>
            <w:color w:val="auto"/>
          </w:rPr>
          <w:t>评标</w:t>
        </w:r>
        <w:r w:rsidRPr="00E14D3A">
          <w:tab/>
        </w:r>
        <w:r w:rsidRPr="00E14D3A">
          <w:fldChar w:fldCharType="begin"/>
        </w:r>
        <w:r w:rsidRPr="00E14D3A">
          <w:instrText xml:space="preserve"> PAGEREF _Toc163034601 \h </w:instrText>
        </w:r>
        <w:r w:rsidRPr="00E14D3A">
          <w:fldChar w:fldCharType="separate"/>
        </w:r>
        <w:r w:rsidRPr="00E14D3A">
          <w:t>44</w:t>
        </w:r>
        <w:r w:rsidRPr="00E14D3A">
          <w:fldChar w:fldCharType="end"/>
        </w:r>
      </w:hyperlink>
    </w:p>
    <w:p w14:paraId="409EA297" w14:textId="77777777" w:rsidR="00780DBF" w:rsidRPr="00E14D3A" w:rsidRDefault="00000000">
      <w:pPr>
        <w:pStyle w:val="TOC2"/>
        <w:tabs>
          <w:tab w:val="right" w:leader="dot" w:pos="8296"/>
        </w:tabs>
        <w:rPr>
          <w:rFonts w:asciiTheme="minorHAnsi" w:eastAsiaTheme="minorEastAsia" w:hAnsiTheme="minorHAnsi" w:cstheme="minorBidi"/>
          <w:szCs w:val="22"/>
          <w14:ligatures w14:val="standardContextual"/>
        </w:rPr>
      </w:pPr>
      <w:hyperlink w:anchor="_Toc163034602" w:history="1">
        <w:r w:rsidRPr="00E14D3A">
          <w:rPr>
            <w:rStyle w:val="affff3"/>
            <w:rFonts w:ascii="宋体" w:hAnsi="宋体"/>
            <w:color w:val="auto"/>
          </w:rPr>
          <w:t>一、评标要求</w:t>
        </w:r>
        <w:r w:rsidRPr="00E14D3A">
          <w:tab/>
        </w:r>
        <w:r w:rsidRPr="00E14D3A">
          <w:fldChar w:fldCharType="begin"/>
        </w:r>
        <w:r w:rsidRPr="00E14D3A">
          <w:instrText xml:space="preserve"> PAGEREF _Toc163034602 \h </w:instrText>
        </w:r>
        <w:r w:rsidRPr="00E14D3A">
          <w:fldChar w:fldCharType="separate"/>
        </w:r>
        <w:r w:rsidRPr="00E14D3A">
          <w:t>44</w:t>
        </w:r>
        <w:r w:rsidRPr="00E14D3A">
          <w:fldChar w:fldCharType="end"/>
        </w:r>
      </w:hyperlink>
    </w:p>
    <w:p w14:paraId="20D0451D" w14:textId="77777777" w:rsidR="00780DBF" w:rsidRPr="00E14D3A" w:rsidRDefault="00000000">
      <w:pPr>
        <w:pStyle w:val="TOC2"/>
        <w:tabs>
          <w:tab w:val="right" w:leader="dot" w:pos="8296"/>
        </w:tabs>
        <w:rPr>
          <w:rFonts w:asciiTheme="minorHAnsi" w:eastAsiaTheme="minorEastAsia" w:hAnsiTheme="minorHAnsi" w:cstheme="minorBidi"/>
          <w:szCs w:val="22"/>
          <w14:ligatures w14:val="standardContextual"/>
        </w:rPr>
      </w:pPr>
      <w:hyperlink w:anchor="_Toc163034603" w:history="1">
        <w:r w:rsidRPr="00E14D3A">
          <w:rPr>
            <w:rStyle w:val="affff3"/>
            <w:rFonts w:ascii="宋体" w:hAnsi="宋体"/>
            <w:color w:val="auto"/>
          </w:rPr>
          <w:t>二、评审程序</w:t>
        </w:r>
        <w:r w:rsidRPr="00E14D3A">
          <w:tab/>
        </w:r>
        <w:r w:rsidRPr="00E14D3A">
          <w:fldChar w:fldCharType="begin"/>
        </w:r>
        <w:r w:rsidRPr="00E14D3A">
          <w:instrText xml:space="preserve"> PAGEREF _Toc163034603 \h </w:instrText>
        </w:r>
        <w:r w:rsidRPr="00E14D3A">
          <w:fldChar w:fldCharType="separate"/>
        </w:r>
        <w:r w:rsidRPr="00E14D3A">
          <w:t>45</w:t>
        </w:r>
        <w:r w:rsidRPr="00E14D3A">
          <w:fldChar w:fldCharType="end"/>
        </w:r>
      </w:hyperlink>
    </w:p>
    <w:p w14:paraId="70F81D3C" w14:textId="77777777" w:rsidR="00780DBF" w:rsidRPr="00E14D3A" w:rsidRDefault="00000000">
      <w:pPr>
        <w:pStyle w:val="TOC1"/>
        <w:tabs>
          <w:tab w:val="right" w:leader="dot" w:pos="8296"/>
        </w:tabs>
        <w:rPr>
          <w:rFonts w:asciiTheme="minorHAnsi" w:eastAsiaTheme="minorEastAsia" w:hAnsiTheme="minorHAnsi" w:cstheme="minorBidi"/>
          <w:szCs w:val="22"/>
          <w14:ligatures w14:val="standardContextual"/>
        </w:rPr>
      </w:pPr>
      <w:hyperlink w:anchor="_Toc163034604" w:history="1">
        <w:r w:rsidRPr="00E14D3A">
          <w:rPr>
            <w:rStyle w:val="affff3"/>
            <w:color w:val="auto"/>
          </w:rPr>
          <w:t>第五章</w:t>
        </w:r>
        <w:r w:rsidRPr="00E14D3A">
          <w:rPr>
            <w:rStyle w:val="affff3"/>
            <w:color w:val="auto"/>
          </w:rPr>
          <w:t xml:space="preserve"> </w:t>
        </w:r>
        <w:r w:rsidRPr="00E14D3A">
          <w:rPr>
            <w:rStyle w:val="affff3"/>
            <w:color w:val="auto"/>
          </w:rPr>
          <w:t>合同文本</w:t>
        </w:r>
        <w:r w:rsidRPr="00E14D3A">
          <w:tab/>
        </w:r>
        <w:r w:rsidRPr="00E14D3A">
          <w:fldChar w:fldCharType="begin"/>
        </w:r>
        <w:r w:rsidRPr="00E14D3A">
          <w:instrText xml:space="preserve"> PAGEREF _Toc163034604 \h </w:instrText>
        </w:r>
        <w:r w:rsidRPr="00E14D3A">
          <w:fldChar w:fldCharType="separate"/>
        </w:r>
        <w:r w:rsidRPr="00E14D3A">
          <w:t>51</w:t>
        </w:r>
        <w:r w:rsidRPr="00E14D3A">
          <w:fldChar w:fldCharType="end"/>
        </w:r>
      </w:hyperlink>
    </w:p>
    <w:p w14:paraId="79866D5F" w14:textId="77777777" w:rsidR="00780DBF" w:rsidRPr="00E14D3A" w:rsidRDefault="00000000">
      <w:pPr>
        <w:pStyle w:val="TOC1"/>
        <w:tabs>
          <w:tab w:val="right" w:leader="dot" w:pos="8296"/>
        </w:tabs>
        <w:rPr>
          <w:rFonts w:asciiTheme="minorHAnsi" w:eastAsiaTheme="minorEastAsia" w:hAnsiTheme="minorHAnsi" w:cstheme="minorBidi"/>
          <w:szCs w:val="22"/>
          <w14:ligatures w14:val="standardContextual"/>
        </w:rPr>
      </w:pPr>
      <w:hyperlink w:anchor="_Toc163034605" w:history="1">
        <w:r w:rsidRPr="00E14D3A">
          <w:rPr>
            <w:rStyle w:val="affff3"/>
            <w:color w:val="auto"/>
          </w:rPr>
          <w:t>第六章</w:t>
        </w:r>
        <w:r w:rsidRPr="00E14D3A">
          <w:rPr>
            <w:rStyle w:val="affff3"/>
            <w:color w:val="auto"/>
          </w:rPr>
          <w:t xml:space="preserve"> </w:t>
        </w:r>
        <w:r w:rsidRPr="00E14D3A">
          <w:rPr>
            <w:rStyle w:val="affff3"/>
            <w:color w:val="auto"/>
          </w:rPr>
          <w:t>投标文件格式与要求</w:t>
        </w:r>
        <w:r w:rsidRPr="00E14D3A">
          <w:tab/>
        </w:r>
        <w:r w:rsidRPr="00E14D3A">
          <w:fldChar w:fldCharType="begin"/>
        </w:r>
        <w:r w:rsidRPr="00E14D3A">
          <w:instrText xml:space="preserve"> PAGEREF _Toc163034605 \h </w:instrText>
        </w:r>
        <w:r w:rsidRPr="00E14D3A">
          <w:fldChar w:fldCharType="separate"/>
        </w:r>
        <w:r w:rsidRPr="00E14D3A">
          <w:t>59</w:t>
        </w:r>
        <w:r w:rsidRPr="00E14D3A">
          <w:fldChar w:fldCharType="end"/>
        </w:r>
      </w:hyperlink>
    </w:p>
    <w:p w14:paraId="351EC8FA" w14:textId="77777777" w:rsidR="00780DBF" w:rsidRPr="00E14D3A" w:rsidRDefault="00000000">
      <w:pPr>
        <w:pStyle w:val="TOC2"/>
        <w:tabs>
          <w:tab w:val="right" w:leader="dot" w:pos="8296"/>
        </w:tabs>
        <w:rPr>
          <w:rFonts w:asciiTheme="minorHAnsi" w:eastAsiaTheme="minorEastAsia" w:hAnsiTheme="minorHAnsi" w:cstheme="minorBidi"/>
          <w:szCs w:val="22"/>
          <w14:ligatures w14:val="standardContextual"/>
        </w:rPr>
      </w:pPr>
      <w:hyperlink w:anchor="_Toc163034606" w:history="1">
        <w:r w:rsidRPr="00E14D3A">
          <w:rPr>
            <w:rStyle w:val="affff3"/>
            <w:rFonts w:ascii="宋体"/>
            <w:color w:val="auto"/>
          </w:rPr>
          <w:t>一、自查表</w:t>
        </w:r>
        <w:r w:rsidRPr="00E14D3A">
          <w:tab/>
        </w:r>
        <w:r w:rsidRPr="00E14D3A">
          <w:fldChar w:fldCharType="begin"/>
        </w:r>
        <w:r w:rsidRPr="00E14D3A">
          <w:instrText xml:space="preserve"> PAGEREF _Toc163034606 \h </w:instrText>
        </w:r>
        <w:r w:rsidRPr="00E14D3A">
          <w:fldChar w:fldCharType="separate"/>
        </w:r>
        <w:r w:rsidRPr="00E14D3A">
          <w:t>61</w:t>
        </w:r>
        <w:r w:rsidRPr="00E14D3A">
          <w:fldChar w:fldCharType="end"/>
        </w:r>
      </w:hyperlink>
    </w:p>
    <w:p w14:paraId="7910F536" w14:textId="77777777" w:rsidR="00780DBF" w:rsidRPr="00E14D3A" w:rsidRDefault="00000000">
      <w:pPr>
        <w:pStyle w:val="TOC2"/>
        <w:tabs>
          <w:tab w:val="right" w:leader="dot" w:pos="8296"/>
        </w:tabs>
        <w:rPr>
          <w:rFonts w:asciiTheme="minorHAnsi" w:eastAsiaTheme="minorEastAsia" w:hAnsiTheme="minorHAnsi" w:cstheme="minorBidi"/>
          <w:szCs w:val="22"/>
          <w14:ligatures w14:val="standardContextual"/>
        </w:rPr>
      </w:pPr>
      <w:hyperlink w:anchor="_Toc163034607" w:history="1">
        <w:r w:rsidRPr="00E14D3A">
          <w:rPr>
            <w:rStyle w:val="affff3"/>
            <w:rFonts w:ascii="宋体"/>
            <w:color w:val="auto"/>
          </w:rPr>
          <w:t>二、资格性文件</w:t>
        </w:r>
        <w:r w:rsidRPr="00E14D3A">
          <w:tab/>
        </w:r>
        <w:r w:rsidRPr="00E14D3A">
          <w:fldChar w:fldCharType="begin"/>
        </w:r>
        <w:r w:rsidRPr="00E14D3A">
          <w:instrText xml:space="preserve"> PAGEREF _Toc163034607 \h </w:instrText>
        </w:r>
        <w:r w:rsidRPr="00E14D3A">
          <w:fldChar w:fldCharType="separate"/>
        </w:r>
        <w:r w:rsidRPr="00E14D3A">
          <w:t>64</w:t>
        </w:r>
        <w:r w:rsidRPr="00E14D3A">
          <w:fldChar w:fldCharType="end"/>
        </w:r>
      </w:hyperlink>
    </w:p>
    <w:p w14:paraId="1A9C0305" w14:textId="77777777" w:rsidR="00780DBF" w:rsidRPr="00E14D3A" w:rsidRDefault="00000000">
      <w:pPr>
        <w:pStyle w:val="TOC2"/>
        <w:tabs>
          <w:tab w:val="right" w:leader="dot" w:pos="8296"/>
        </w:tabs>
        <w:rPr>
          <w:rFonts w:asciiTheme="minorHAnsi" w:eastAsiaTheme="minorEastAsia" w:hAnsiTheme="minorHAnsi" w:cstheme="minorBidi"/>
          <w:szCs w:val="22"/>
          <w14:ligatures w14:val="standardContextual"/>
        </w:rPr>
      </w:pPr>
      <w:hyperlink w:anchor="_Toc163034608" w:history="1">
        <w:r w:rsidRPr="00E14D3A">
          <w:rPr>
            <w:rStyle w:val="affff3"/>
            <w:rFonts w:ascii="宋体"/>
            <w:color w:val="auto"/>
          </w:rPr>
          <w:t>三、商务、技术部分</w:t>
        </w:r>
        <w:r w:rsidRPr="00E14D3A">
          <w:tab/>
        </w:r>
        <w:r w:rsidRPr="00E14D3A">
          <w:fldChar w:fldCharType="begin"/>
        </w:r>
        <w:r w:rsidRPr="00E14D3A">
          <w:instrText xml:space="preserve"> PAGEREF _Toc163034608 \h </w:instrText>
        </w:r>
        <w:r w:rsidRPr="00E14D3A">
          <w:fldChar w:fldCharType="separate"/>
        </w:r>
        <w:r w:rsidRPr="00E14D3A">
          <w:t>73</w:t>
        </w:r>
        <w:r w:rsidRPr="00E14D3A">
          <w:fldChar w:fldCharType="end"/>
        </w:r>
      </w:hyperlink>
    </w:p>
    <w:p w14:paraId="6E2C8798" w14:textId="77777777" w:rsidR="00780DBF" w:rsidRPr="00E14D3A" w:rsidRDefault="00000000">
      <w:pPr>
        <w:pStyle w:val="TOC2"/>
        <w:tabs>
          <w:tab w:val="right" w:leader="dot" w:pos="8296"/>
        </w:tabs>
        <w:rPr>
          <w:rFonts w:asciiTheme="minorHAnsi" w:eastAsiaTheme="minorEastAsia" w:hAnsiTheme="minorHAnsi" w:cstheme="minorBidi"/>
          <w:szCs w:val="22"/>
          <w14:ligatures w14:val="standardContextual"/>
        </w:rPr>
      </w:pPr>
      <w:hyperlink w:anchor="_Toc163034609" w:history="1">
        <w:r w:rsidRPr="00E14D3A">
          <w:rPr>
            <w:rStyle w:val="affff3"/>
            <w:rFonts w:ascii="宋体"/>
            <w:color w:val="auto"/>
          </w:rPr>
          <w:t>四、价格部分</w:t>
        </w:r>
        <w:r w:rsidRPr="00E14D3A">
          <w:tab/>
        </w:r>
        <w:r w:rsidRPr="00E14D3A">
          <w:fldChar w:fldCharType="begin"/>
        </w:r>
        <w:r w:rsidRPr="00E14D3A">
          <w:instrText xml:space="preserve"> PAGEREF _Toc163034609 \h </w:instrText>
        </w:r>
        <w:r w:rsidRPr="00E14D3A">
          <w:fldChar w:fldCharType="separate"/>
        </w:r>
        <w:r w:rsidRPr="00E14D3A">
          <w:t>83</w:t>
        </w:r>
        <w:r w:rsidRPr="00E14D3A">
          <w:fldChar w:fldCharType="end"/>
        </w:r>
      </w:hyperlink>
    </w:p>
    <w:p w14:paraId="3D5AB593" w14:textId="77777777" w:rsidR="00780DBF" w:rsidRPr="00E14D3A" w:rsidRDefault="00000000">
      <w:pPr>
        <w:pStyle w:val="TOC2"/>
        <w:tabs>
          <w:tab w:val="right" w:leader="dot" w:pos="8296"/>
        </w:tabs>
        <w:rPr>
          <w:rFonts w:asciiTheme="minorHAnsi" w:eastAsiaTheme="minorEastAsia" w:hAnsiTheme="minorHAnsi" w:cstheme="minorBidi"/>
          <w:szCs w:val="22"/>
          <w14:ligatures w14:val="standardContextual"/>
        </w:rPr>
      </w:pPr>
      <w:hyperlink w:anchor="_Toc163034610" w:history="1">
        <w:r w:rsidRPr="00E14D3A">
          <w:rPr>
            <w:rStyle w:val="affff3"/>
            <w:rFonts w:ascii="宋体"/>
            <w:color w:val="auto"/>
          </w:rPr>
          <w:t>五、开标信封</w:t>
        </w:r>
        <w:r w:rsidRPr="00E14D3A">
          <w:tab/>
        </w:r>
        <w:r w:rsidRPr="00E14D3A">
          <w:fldChar w:fldCharType="begin"/>
        </w:r>
        <w:r w:rsidRPr="00E14D3A">
          <w:instrText xml:space="preserve"> PAGEREF _Toc163034610 \h </w:instrText>
        </w:r>
        <w:r w:rsidRPr="00E14D3A">
          <w:fldChar w:fldCharType="separate"/>
        </w:r>
        <w:r w:rsidRPr="00E14D3A">
          <w:t>86</w:t>
        </w:r>
        <w:r w:rsidRPr="00E14D3A">
          <w:fldChar w:fldCharType="end"/>
        </w:r>
      </w:hyperlink>
    </w:p>
    <w:p w14:paraId="5BF49CD8" w14:textId="77777777" w:rsidR="00780DBF" w:rsidRPr="00E14D3A" w:rsidRDefault="00000000">
      <w:pPr>
        <w:pStyle w:val="TOC2"/>
        <w:tabs>
          <w:tab w:val="right" w:leader="dot" w:pos="8296"/>
        </w:tabs>
        <w:rPr>
          <w:rFonts w:asciiTheme="minorHAnsi" w:eastAsiaTheme="minorEastAsia" w:hAnsiTheme="minorHAnsi" w:cstheme="minorBidi"/>
          <w:szCs w:val="22"/>
          <w14:ligatures w14:val="standardContextual"/>
        </w:rPr>
      </w:pPr>
      <w:hyperlink w:anchor="_Toc163034611" w:history="1">
        <w:r w:rsidRPr="00E14D3A">
          <w:rPr>
            <w:rStyle w:val="affff3"/>
            <w:rFonts w:ascii="宋体"/>
            <w:color w:val="auto"/>
          </w:rPr>
          <w:t>六、询问函、质疑函、投诉书格式</w:t>
        </w:r>
        <w:r w:rsidRPr="00E14D3A">
          <w:tab/>
        </w:r>
        <w:r w:rsidRPr="00E14D3A">
          <w:fldChar w:fldCharType="begin"/>
        </w:r>
        <w:r w:rsidRPr="00E14D3A">
          <w:instrText xml:space="preserve"> PAGEREF _Toc163034611 \h </w:instrText>
        </w:r>
        <w:r w:rsidRPr="00E14D3A">
          <w:fldChar w:fldCharType="separate"/>
        </w:r>
        <w:r w:rsidRPr="00E14D3A">
          <w:t>87</w:t>
        </w:r>
        <w:r w:rsidRPr="00E14D3A">
          <w:fldChar w:fldCharType="end"/>
        </w:r>
      </w:hyperlink>
    </w:p>
    <w:p w14:paraId="5231FF82" w14:textId="77777777" w:rsidR="00780DBF" w:rsidRPr="00E14D3A" w:rsidRDefault="00000000">
      <w:pPr>
        <w:pStyle w:val="a0"/>
      </w:pPr>
      <w:r w:rsidRPr="00E14D3A">
        <w:fldChar w:fldCharType="end"/>
      </w:r>
      <w:r w:rsidRPr="00E14D3A">
        <w:br w:type="page"/>
      </w:r>
    </w:p>
    <w:p w14:paraId="6323ED6D" w14:textId="77777777" w:rsidR="00780DBF" w:rsidRPr="00E14D3A" w:rsidRDefault="00000000">
      <w:pPr>
        <w:pStyle w:val="1"/>
      </w:pPr>
      <w:bookmarkStart w:id="0" w:name="_Toc163034581"/>
      <w:r w:rsidRPr="00E14D3A">
        <w:lastRenderedPageBreak/>
        <w:t>第一章</w:t>
      </w:r>
      <w:r w:rsidRPr="00E14D3A">
        <w:rPr>
          <w:rFonts w:hint="eastAsia"/>
        </w:rPr>
        <w:t xml:space="preserve"> </w:t>
      </w:r>
      <w:r w:rsidRPr="00E14D3A">
        <w:t>投标邀请</w:t>
      </w:r>
      <w:bookmarkEnd w:id="0"/>
    </w:p>
    <w:p w14:paraId="74584836" w14:textId="77777777" w:rsidR="00780DBF" w:rsidRPr="00E14D3A" w:rsidRDefault="00000000">
      <w:pPr>
        <w:pStyle w:val="a0"/>
        <w:ind w:firstLineChars="200" w:firstLine="422"/>
      </w:pPr>
      <w:r w:rsidRPr="00E14D3A">
        <w:t>广东省电信规划设计院有限公司受</w:t>
      </w:r>
      <w:r w:rsidRPr="00E14D3A">
        <w:rPr>
          <w:rFonts w:hint="eastAsia"/>
        </w:rPr>
        <w:t>（广东海洋大学）</w:t>
      </w:r>
      <w:r w:rsidRPr="00E14D3A">
        <w:t>的委托，采用公开招标方式组织采购</w:t>
      </w:r>
      <w:r w:rsidRPr="00E14D3A">
        <w:rPr>
          <w:rFonts w:hint="eastAsia"/>
        </w:rPr>
        <w:t>（动物科学国家一流专业实验室建设项目）</w:t>
      </w:r>
      <w:r w:rsidRPr="00E14D3A">
        <w:t>。欢迎符合资格条件的国内供应商参加投标。</w:t>
      </w:r>
    </w:p>
    <w:p w14:paraId="79D722BE" w14:textId="77777777" w:rsidR="00780DBF" w:rsidRPr="00E14D3A" w:rsidRDefault="00000000">
      <w:pPr>
        <w:pStyle w:val="2"/>
        <w:spacing w:line="360" w:lineRule="auto"/>
        <w:rPr>
          <w:rFonts w:ascii="宋体" w:eastAsia="宋体" w:hAnsi="宋体"/>
          <w:sz w:val="28"/>
        </w:rPr>
      </w:pPr>
      <w:bookmarkStart w:id="1" w:name="_Toc163034582"/>
      <w:r w:rsidRPr="00E14D3A">
        <w:rPr>
          <w:rFonts w:ascii="宋体" w:eastAsia="宋体" w:hAnsi="宋体"/>
          <w:sz w:val="28"/>
        </w:rPr>
        <w:t>一</w:t>
      </w:r>
      <w:r w:rsidRPr="00E14D3A">
        <w:rPr>
          <w:rFonts w:ascii="宋体" w:eastAsia="宋体" w:hAnsi="宋体" w:hint="eastAsia"/>
          <w:sz w:val="28"/>
        </w:rPr>
        <w:t>、</w:t>
      </w:r>
      <w:r w:rsidRPr="00E14D3A">
        <w:rPr>
          <w:rFonts w:ascii="宋体" w:eastAsia="宋体" w:hAnsi="宋体"/>
          <w:sz w:val="28"/>
        </w:rPr>
        <w:t>项目概述</w:t>
      </w:r>
      <w:bookmarkEnd w:id="1"/>
    </w:p>
    <w:p w14:paraId="4D5CDF37" w14:textId="77777777" w:rsidR="00780DBF" w:rsidRPr="00E14D3A" w:rsidRDefault="00000000">
      <w:pPr>
        <w:spacing w:line="360" w:lineRule="auto"/>
        <w:jc w:val="left"/>
        <w:rPr>
          <w:rFonts w:ascii="宋体" w:hAnsi="宋体"/>
        </w:rPr>
      </w:pPr>
      <w:r w:rsidRPr="00E14D3A">
        <w:rPr>
          <w:rFonts w:ascii="宋体" w:hAnsi="宋体" w:hint="eastAsia"/>
          <w:b/>
        </w:rPr>
        <w:t>1.</w:t>
      </w:r>
      <w:r w:rsidRPr="00E14D3A">
        <w:rPr>
          <w:rFonts w:ascii="宋体" w:hAnsi="宋体"/>
          <w:b/>
        </w:rPr>
        <w:t>名称与编号</w:t>
      </w:r>
    </w:p>
    <w:p w14:paraId="7EEC151F" w14:textId="77777777" w:rsidR="00780DBF" w:rsidRPr="00E14D3A" w:rsidRDefault="00000000">
      <w:pPr>
        <w:spacing w:line="360" w:lineRule="auto"/>
        <w:ind w:firstLineChars="200" w:firstLine="420"/>
        <w:jc w:val="left"/>
        <w:rPr>
          <w:rFonts w:ascii="宋体" w:hAnsi="宋体"/>
        </w:rPr>
      </w:pPr>
      <w:r w:rsidRPr="00E14D3A">
        <w:rPr>
          <w:rFonts w:ascii="宋体" w:hAnsi="宋体"/>
        </w:rPr>
        <w:t>项目名称：</w:t>
      </w:r>
      <w:r w:rsidRPr="00E14D3A">
        <w:rPr>
          <w:rFonts w:ascii="宋体" w:hAnsi="宋体" w:hint="eastAsia"/>
        </w:rPr>
        <w:t>动物科学国家一流专业实验室建设项目</w:t>
      </w:r>
    </w:p>
    <w:p w14:paraId="41F345CA" w14:textId="77777777" w:rsidR="00780DBF" w:rsidRPr="00E14D3A" w:rsidRDefault="00000000">
      <w:pPr>
        <w:spacing w:line="360" w:lineRule="auto"/>
        <w:ind w:firstLineChars="200" w:firstLine="420"/>
        <w:jc w:val="left"/>
        <w:rPr>
          <w:rFonts w:ascii="宋体" w:hAnsi="宋体"/>
        </w:rPr>
      </w:pPr>
      <w:r w:rsidRPr="00E14D3A">
        <w:rPr>
          <w:rFonts w:ascii="宋体" w:hAnsi="宋体" w:hint="eastAsia"/>
        </w:rPr>
        <w:t>采购项目编号</w:t>
      </w:r>
      <w:r w:rsidRPr="00E14D3A">
        <w:rPr>
          <w:rFonts w:ascii="宋体" w:hAnsi="宋体"/>
        </w:rPr>
        <w:t>：GPDIZB-2024-A02ZJ030</w:t>
      </w:r>
    </w:p>
    <w:p w14:paraId="2CC93638" w14:textId="77777777" w:rsidR="00780DBF" w:rsidRPr="00E14D3A" w:rsidRDefault="00000000">
      <w:pPr>
        <w:spacing w:line="360" w:lineRule="auto"/>
        <w:ind w:firstLineChars="200" w:firstLine="420"/>
        <w:jc w:val="left"/>
        <w:rPr>
          <w:rFonts w:ascii="宋体" w:hAnsi="宋体"/>
        </w:rPr>
      </w:pPr>
      <w:r w:rsidRPr="00E14D3A">
        <w:rPr>
          <w:rFonts w:ascii="宋体" w:hAnsi="宋体"/>
        </w:rPr>
        <w:t>采购方式：公开招标</w:t>
      </w:r>
    </w:p>
    <w:p w14:paraId="3E31C209" w14:textId="77777777" w:rsidR="00780DBF" w:rsidRPr="00E14D3A" w:rsidRDefault="00000000">
      <w:pPr>
        <w:spacing w:line="360" w:lineRule="auto"/>
        <w:ind w:firstLineChars="200" w:firstLine="420"/>
        <w:jc w:val="left"/>
        <w:rPr>
          <w:rFonts w:ascii="宋体" w:hAnsi="宋体"/>
        </w:rPr>
      </w:pPr>
      <w:r w:rsidRPr="00E14D3A">
        <w:rPr>
          <w:rFonts w:ascii="宋体" w:hAnsi="宋体"/>
        </w:rPr>
        <w:t>预算金额：879500.00元</w:t>
      </w:r>
    </w:p>
    <w:p w14:paraId="15ED95E2" w14:textId="77777777" w:rsidR="00780DBF" w:rsidRPr="00E14D3A" w:rsidRDefault="00000000">
      <w:pPr>
        <w:spacing w:line="360" w:lineRule="auto"/>
        <w:jc w:val="left"/>
        <w:rPr>
          <w:rFonts w:ascii="宋体" w:hAnsi="宋体"/>
          <w:b/>
        </w:rPr>
      </w:pPr>
      <w:r w:rsidRPr="00E14D3A">
        <w:rPr>
          <w:rFonts w:ascii="宋体" w:hAnsi="宋体" w:hint="eastAsia"/>
          <w:b/>
        </w:rPr>
        <w:t>2.</w:t>
      </w:r>
      <w:r w:rsidRPr="00E14D3A">
        <w:rPr>
          <w:rFonts w:ascii="宋体" w:hAnsi="宋体"/>
          <w:b/>
        </w:rPr>
        <w:t>项目内容及需求情况</w:t>
      </w:r>
    </w:p>
    <w:tbl>
      <w:tblPr>
        <w:tblW w:w="5035" w:type="pct"/>
        <w:tblInd w:w="-142"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708"/>
        <w:gridCol w:w="2837"/>
        <w:gridCol w:w="1577"/>
        <w:gridCol w:w="1663"/>
        <w:gridCol w:w="1579"/>
      </w:tblGrid>
      <w:tr w:rsidR="00E14D3A" w:rsidRPr="00E14D3A" w14:paraId="211DE00C" w14:textId="77777777">
        <w:trPr>
          <w:trHeight w:val="550"/>
        </w:trPr>
        <w:tc>
          <w:tcPr>
            <w:tcW w:w="423" w:type="pct"/>
            <w:vAlign w:val="center"/>
          </w:tcPr>
          <w:p w14:paraId="569BC4EF" w14:textId="77777777" w:rsidR="00780DBF" w:rsidRPr="00E14D3A" w:rsidRDefault="00000000">
            <w:pPr>
              <w:spacing w:line="360" w:lineRule="auto"/>
              <w:jc w:val="center"/>
              <w:rPr>
                <w:rFonts w:ascii="宋体" w:hAnsi="宋体"/>
              </w:rPr>
            </w:pPr>
            <w:r w:rsidRPr="00E14D3A">
              <w:rPr>
                <w:rFonts w:ascii="宋体" w:hAnsi="宋体" w:hint="eastAsia"/>
              </w:rPr>
              <w:t>序</w:t>
            </w:r>
            <w:r w:rsidRPr="00E14D3A">
              <w:rPr>
                <w:rFonts w:ascii="宋体" w:hAnsi="宋体"/>
              </w:rPr>
              <w:t>号</w:t>
            </w:r>
          </w:p>
        </w:tc>
        <w:tc>
          <w:tcPr>
            <w:tcW w:w="1696" w:type="pct"/>
            <w:vAlign w:val="center"/>
          </w:tcPr>
          <w:p w14:paraId="30DEE9C1" w14:textId="77777777" w:rsidR="00780DBF" w:rsidRPr="00E14D3A" w:rsidRDefault="00000000">
            <w:pPr>
              <w:spacing w:line="360" w:lineRule="auto"/>
              <w:jc w:val="center"/>
              <w:rPr>
                <w:rFonts w:ascii="宋体" w:hAnsi="宋体"/>
              </w:rPr>
            </w:pPr>
            <w:r w:rsidRPr="00E14D3A">
              <w:rPr>
                <w:rFonts w:ascii="宋体" w:hAnsi="宋体"/>
              </w:rPr>
              <w:t>采购标的</w:t>
            </w:r>
          </w:p>
        </w:tc>
        <w:tc>
          <w:tcPr>
            <w:tcW w:w="943" w:type="pct"/>
            <w:vAlign w:val="center"/>
          </w:tcPr>
          <w:p w14:paraId="72BA5E49" w14:textId="77777777" w:rsidR="00780DBF" w:rsidRPr="00E14D3A" w:rsidRDefault="00000000">
            <w:pPr>
              <w:spacing w:line="360" w:lineRule="auto"/>
              <w:jc w:val="center"/>
              <w:rPr>
                <w:rFonts w:ascii="宋体" w:hAnsi="宋体"/>
              </w:rPr>
            </w:pPr>
            <w:r w:rsidRPr="00E14D3A">
              <w:rPr>
                <w:rFonts w:ascii="宋体" w:hAnsi="宋体"/>
              </w:rPr>
              <w:t>数量（单位）</w:t>
            </w:r>
          </w:p>
        </w:tc>
        <w:tc>
          <w:tcPr>
            <w:tcW w:w="994" w:type="pct"/>
            <w:vAlign w:val="center"/>
          </w:tcPr>
          <w:p w14:paraId="72C01A2A" w14:textId="77777777" w:rsidR="00780DBF" w:rsidRPr="00E14D3A" w:rsidRDefault="00000000">
            <w:pPr>
              <w:spacing w:line="360" w:lineRule="auto"/>
              <w:jc w:val="center"/>
              <w:rPr>
                <w:rFonts w:ascii="宋体" w:hAnsi="宋体"/>
              </w:rPr>
            </w:pPr>
            <w:r w:rsidRPr="00E14D3A">
              <w:rPr>
                <w:rFonts w:ascii="宋体" w:hAnsi="宋体"/>
              </w:rPr>
              <w:t>预算</w:t>
            </w:r>
            <w:r w:rsidRPr="00E14D3A">
              <w:rPr>
                <w:rFonts w:ascii="宋体" w:hAnsi="宋体" w:hint="eastAsia"/>
              </w:rPr>
              <w:t>单价</w:t>
            </w:r>
            <w:r w:rsidRPr="00E14D3A">
              <w:rPr>
                <w:rFonts w:ascii="宋体" w:hAnsi="宋体"/>
              </w:rPr>
              <w:t>(元)</w:t>
            </w:r>
          </w:p>
        </w:tc>
        <w:tc>
          <w:tcPr>
            <w:tcW w:w="944" w:type="pct"/>
            <w:vAlign w:val="center"/>
          </w:tcPr>
          <w:p w14:paraId="4EB8C301" w14:textId="77777777" w:rsidR="00780DBF" w:rsidRPr="00E14D3A" w:rsidRDefault="00000000">
            <w:pPr>
              <w:spacing w:line="360" w:lineRule="auto"/>
              <w:jc w:val="center"/>
              <w:rPr>
                <w:rFonts w:ascii="宋体" w:hAnsi="宋体"/>
              </w:rPr>
            </w:pPr>
            <w:r w:rsidRPr="00E14D3A">
              <w:rPr>
                <w:rFonts w:ascii="宋体" w:hAnsi="宋体"/>
              </w:rPr>
              <w:t>预算</w:t>
            </w:r>
            <w:r w:rsidRPr="00E14D3A">
              <w:rPr>
                <w:rFonts w:ascii="宋体" w:hAnsi="宋体" w:hint="eastAsia"/>
              </w:rPr>
              <w:t>总价</w:t>
            </w:r>
            <w:r w:rsidRPr="00E14D3A">
              <w:rPr>
                <w:rFonts w:ascii="宋体" w:hAnsi="宋体"/>
              </w:rPr>
              <w:t>(元)</w:t>
            </w:r>
          </w:p>
        </w:tc>
      </w:tr>
      <w:tr w:rsidR="00E14D3A" w:rsidRPr="00E14D3A" w14:paraId="202BDE8D" w14:textId="77777777">
        <w:trPr>
          <w:trHeight w:val="714"/>
        </w:trPr>
        <w:tc>
          <w:tcPr>
            <w:tcW w:w="423" w:type="pct"/>
            <w:vAlign w:val="center"/>
          </w:tcPr>
          <w:p w14:paraId="1228E84E" w14:textId="77777777" w:rsidR="00780DBF" w:rsidRPr="00E14D3A" w:rsidRDefault="00000000">
            <w:pPr>
              <w:spacing w:line="360" w:lineRule="auto"/>
              <w:jc w:val="center"/>
              <w:rPr>
                <w:rFonts w:ascii="宋体" w:hAnsi="宋体"/>
              </w:rPr>
            </w:pPr>
            <w:r w:rsidRPr="00E14D3A">
              <w:rPr>
                <w:rFonts w:ascii="宋体" w:hAnsi="宋体" w:hint="eastAsia"/>
              </w:rPr>
              <w:t>1</w:t>
            </w:r>
          </w:p>
        </w:tc>
        <w:tc>
          <w:tcPr>
            <w:tcW w:w="1696" w:type="pct"/>
            <w:vAlign w:val="center"/>
          </w:tcPr>
          <w:p w14:paraId="4664B7CD" w14:textId="77777777" w:rsidR="00780DBF" w:rsidRPr="00E14D3A" w:rsidRDefault="00000000">
            <w:pPr>
              <w:spacing w:line="360" w:lineRule="auto"/>
              <w:rPr>
                <w:rFonts w:ascii="宋体" w:hAnsi="宋体"/>
              </w:rPr>
            </w:pPr>
            <w:r w:rsidRPr="00E14D3A">
              <w:rPr>
                <w:rFonts w:ascii="宋体" w:hAnsi="宋体" w:hint="eastAsia"/>
              </w:rPr>
              <w:t>动物科学国家一流专业实验室建设项目</w:t>
            </w:r>
          </w:p>
        </w:tc>
        <w:tc>
          <w:tcPr>
            <w:tcW w:w="943" w:type="pct"/>
            <w:vAlign w:val="center"/>
          </w:tcPr>
          <w:p w14:paraId="20EC078B" w14:textId="77777777" w:rsidR="00780DBF" w:rsidRPr="00E14D3A" w:rsidRDefault="00000000">
            <w:pPr>
              <w:spacing w:line="360" w:lineRule="auto"/>
              <w:jc w:val="center"/>
              <w:rPr>
                <w:rFonts w:ascii="宋体" w:hAnsi="宋体"/>
              </w:rPr>
            </w:pPr>
            <w:r w:rsidRPr="00E14D3A">
              <w:rPr>
                <w:rFonts w:ascii="宋体" w:hAnsi="宋体" w:hint="eastAsia"/>
              </w:rPr>
              <w:t>1（项）</w:t>
            </w:r>
          </w:p>
        </w:tc>
        <w:tc>
          <w:tcPr>
            <w:tcW w:w="994" w:type="pct"/>
            <w:vAlign w:val="center"/>
          </w:tcPr>
          <w:p w14:paraId="19EA31B2" w14:textId="77777777" w:rsidR="00780DBF" w:rsidRPr="00E14D3A" w:rsidRDefault="00000000">
            <w:pPr>
              <w:spacing w:line="360" w:lineRule="auto"/>
              <w:jc w:val="center"/>
              <w:rPr>
                <w:rFonts w:ascii="宋体" w:hAnsi="宋体"/>
              </w:rPr>
            </w:pPr>
            <w:r w:rsidRPr="00E14D3A">
              <w:rPr>
                <w:rFonts w:ascii="宋体" w:hAnsi="宋体"/>
              </w:rPr>
              <w:t>879500.00</w:t>
            </w:r>
          </w:p>
        </w:tc>
        <w:tc>
          <w:tcPr>
            <w:tcW w:w="944" w:type="pct"/>
            <w:vAlign w:val="center"/>
          </w:tcPr>
          <w:p w14:paraId="4881371B" w14:textId="77777777" w:rsidR="00780DBF" w:rsidRPr="00E14D3A" w:rsidRDefault="00000000">
            <w:pPr>
              <w:spacing w:line="360" w:lineRule="auto"/>
              <w:jc w:val="center"/>
              <w:rPr>
                <w:rFonts w:ascii="宋体" w:hAnsi="宋体"/>
              </w:rPr>
            </w:pPr>
            <w:r w:rsidRPr="00E14D3A">
              <w:rPr>
                <w:rFonts w:ascii="宋体" w:hAnsi="宋体"/>
              </w:rPr>
              <w:t>879500.00</w:t>
            </w:r>
          </w:p>
        </w:tc>
      </w:tr>
    </w:tbl>
    <w:p w14:paraId="4E059599" w14:textId="77777777" w:rsidR="00780DBF" w:rsidRPr="00E14D3A" w:rsidRDefault="00000000">
      <w:pPr>
        <w:pStyle w:val="2"/>
        <w:spacing w:line="360" w:lineRule="auto"/>
        <w:rPr>
          <w:rFonts w:ascii="宋体" w:eastAsia="宋体" w:hAnsi="宋体"/>
          <w:sz w:val="28"/>
        </w:rPr>
      </w:pPr>
      <w:bookmarkStart w:id="2" w:name="_Toc163034583"/>
      <w:r w:rsidRPr="00E14D3A">
        <w:rPr>
          <w:rFonts w:ascii="宋体" w:eastAsia="宋体" w:hAnsi="宋体"/>
          <w:sz w:val="28"/>
        </w:rPr>
        <w:t>二</w:t>
      </w:r>
      <w:r w:rsidRPr="00E14D3A">
        <w:rPr>
          <w:rFonts w:ascii="宋体" w:eastAsia="宋体" w:hAnsi="宋体" w:hint="eastAsia"/>
          <w:sz w:val="28"/>
        </w:rPr>
        <w:t>、</w:t>
      </w:r>
      <w:r w:rsidRPr="00E14D3A">
        <w:rPr>
          <w:rFonts w:ascii="宋体" w:eastAsia="宋体" w:hAnsi="宋体"/>
          <w:sz w:val="28"/>
        </w:rPr>
        <w:t>投标人的资格要求</w:t>
      </w:r>
      <w:bookmarkEnd w:id="2"/>
    </w:p>
    <w:p w14:paraId="4748E845" w14:textId="77777777" w:rsidR="00780DBF" w:rsidRPr="00E14D3A" w:rsidRDefault="00000000">
      <w:pPr>
        <w:spacing w:line="360" w:lineRule="auto"/>
        <w:ind w:firstLineChars="200" w:firstLine="420"/>
        <w:rPr>
          <w:rFonts w:ascii="宋体" w:hAnsi="宋体"/>
        </w:rPr>
      </w:pPr>
      <w:r w:rsidRPr="00E14D3A">
        <w:rPr>
          <w:rFonts w:ascii="宋体" w:hAnsi="宋体" w:hint="eastAsia"/>
        </w:rPr>
        <w:t>1、满足《中华人民共和国政府采购法》第二十二条规定。</w:t>
      </w:r>
    </w:p>
    <w:p w14:paraId="5303892A" w14:textId="77777777" w:rsidR="00780DBF" w:rsidRPr="00E14D3A" w:rsidRDefault="00000000">
      <w:pPr>
        <w:spacing w:line="360" w:lineRule="auto"/>
        <w:ind w:firstLineChars="200" w:firstLine="420"/>
        <w:rPr>
          <w:rFonts w:ascii="宋体" w:hAnsi="宋体"/>
        </w:rPr>
      </w:pPr>
      <w:r w:rsidRPr="00E14D3A">
        <w:rPr>
          <w:rFonts w:ascii="宋体" w:hAnsi="宋体" w:hint="eastAsia"/>
        </w:rPr>
        <w:t>2、供应商必须是具有独立承担民事责任能力的在中华人民共和国境内注册的法人或其他组织或自然人，提供有效的营业执照（或事业法人登记证等）副本复印件。</w:t>
      </w:r>
    </w:p>
    <w:p w14:paraId="49B1F1E4" w14:textId="77777777" w:rsidR="00780DBF" w:rsidRPr="00E14D3A" w:rsidRDefault="00000000">
      <w:pPr>
        <w:spacing w:line="360" w:lineRule="auto"/>
        <w:ind w:firstLineChars="200" w:firstLine="420"/>
        <w:rPr>
          <w:rFonts w:ascii="宋体" w:hAnsi="宋体"/>
        </w:rPr>
      </w:pPr>
      <w:r w:rsidRPr="00E14D3A">
        <w:rPr>
          <w:rFonts w:ascii="宋体" w:hAnsi="宋体" w:hint="eastAsia"/>
        </w:rPr>
        <w:t>3、供应商未被列入“信用中国”网站(www.creditchina.gov.cn)“记录失信被执行人或重大税收违法案件当事人名单或政府采购严重违法失信行为”记录名单；不处于中国政府采购网(www.ccgp.gov.cn)“政府采购严重违法失信行为信息记录”中的禁止参加政府采购活动期间。（以代理机构于投标截止日当天在“信用中国”网站（www.creditchina.gov.cn）及中国政府采购网(www.ccgp.gov.cn)查询结果为准，如相关失信记录已失效，投标供应商需提供相关证明资料）。</w:t>
      </w:r>
    </w:p>
    <w:p w14:paraId="4A99854E" w14:textId="77777777" w:rsidR="00780DBF" w:rsidRPr="00E14D3A" w:rsidRDefault="00000000">
      <w:pPr>
        <w:spacing w:line="360" w:lineRule="auto"/>
        <w:ind w:firstLineChars="200" w:firstLine="420"/>
        <w:rPr>
          <w:rFonts w:ascii="宋体" w:hAnsi="宋体"/>
        </w:rPr>
      </w:pPr>
      <w:r w:rsidRPr="00E14D3A">
        <w:rPr>
          <w:rFonts w:ascii="宋体" w:hAnsi="宋体" w:hint="eastAsia"/>
        </w:rPr>
        <w:t>4、本项目不接受联合体投标。</w:t>
      </w:r>
    </w:p>
    <w:p w14:paraId="7E9BD421" w14:textId="77777777" w:rsidR="00780DBF" w:rsidRPr="00E14D3A" w:rsidRDefault="00000000">
      <w:pPr>
        <w:pStyle w:val="2"/>
        <w:spacing w:line="360" w:lineRule="auto"/>
        <w:rPr>
          <w:rFonts w:ascii="宋体" w:eastAsia="宋体" w:hAnsi="宋体"/>
          <w:sz w:val="28"/>
        </w:rPr>
      </w:pPr>
      <w:bookmarkStart w:id="3" w:name="_Toc163034584"/>
      <w:r w:rsidRPr="00E14D3A">
        <w:rPr>
          <w:rFonts w:ascii="宋体" w:eastAsia="宋体" w:hAnsi="宋体"/>
          <w:sz w:val="28"/>
        </w:rPr>
        <w:t>三</w:t>
      </w:r>
      <w:r w:rsidRPr="00E14D3A">
        <w:rPr>
          <w:rFonts w:ascii="宋体" w:eastAsia="宋体" w:hAnsi="宋体" w:hint="eastAsia"/>
          <w:sz w:val="28"/>
        </w:rPr>
        <w:t>、</w:t>
      </w:r>
      <w:r w:rsidRPr="00E14D3A">
        <w:rPr>
          <w:rFonts w:ascii="宋体" w:eastAsia="宋体" w:hAnsi="宋体"/>
          <w:sz w:val="28"/>
        </w:rPr>
        <w:t>获取招标文件</w:t>
      </w:r>
      <w:bookmarkEnd w:id="3"/>
    </w:p>
    <w:p w14:paraId="3B25EB2D" w14:textId="4E1B2CDC" w:rsidR="00780DBF" w:rsidRPr="00E14D3A" w:rsidRDefault="00000000">
      <w:pPr>
        <w:spacing w:line="360" w:lineRule="auto"/>
        <w:ind w:firstLineChars="200" w:firstLine="420"/>
        <w:rPr>
          <w:rFonts w:ascii="宋体" w:hAnsi="宋体"/>
        </w:rPr>
      </w:pPr>
      <w:r w:rsidRPr="00E14D3A">
        <w:rPr>
          <w:rFonts w:ascii="宋体" w:hAnsi="宋体" w:hint="eastAsia"/>
        </w:rPr>
        <w:t>1.符合资格的投标人应当在</w:t>
      </w:r>
      <w:r w:rsidRPr="00E14D3A">
        <w:rPr>
          <w:rFonts w:ascii="宋体" w:hAnsi="宋体"/>
        </w:rPr>
        <w:t>202</w:t>
      </w:r>
      <w:r w:rsidRPr="00E14D3A">
        <w:rPr>
          <w:rFonts w:ascii="宋体" w:hAnsi="宋体" w:hint="eastAsia"/>
        </w:rPr>
        <w:t>4年4月</w:t>
      </w:r>
      <w:r w:rsidR="0092647A" w:rsidRPr="00E14D3A">
        <w:rPr>
          <w:rFonts w:ascii="宋体" w:hAnsi="宋体" w:hint="eastAsia"/>
        </w:rPr>
        <w:t>29</w:t>
      </w:r>
      <w:r w:rsidRPr="00E14D3A">
        <w:rPr>
          <w:rFonts w:ascii="宋体" w:hAnsi="宋体" w:hint="eastAsia"/>
        </w:rPr>
        <w:t>日至</w:t>
      </w:r>
      <w:r w:rsidRPr="00E14D3A">
        <w:rPr>
          <w:rFonts w:ascii="宋体" w:hAnsi="宋体"/>
        </w:rPr>
        <w:t>202</w:t>
      </w:r>
      <w:r w:rsidRPr="00E14D3A">
        <w:rPr>
          <w:rFonts w:ascii="宋体" w:hAnsi="宋体" w:hint="eastAsia"/>
        </w:rPr>
        <w:t>4年</w:t>
      </w:r>
      <w:r w:rsidR="0092647A" w:rsidRPr="00E14D3A">
        <w:rPr>
          <w:rFonts w:ascii="宋体" w:hAnsi="宋体" w:hint="eastAsia"/>
        </w:rPr>
        <w:t>5</w:t>
      </w:r>
      <w:r w:rsidRPr="00E14D3A">
        <w:rPr>
          <w:rFonts w:ascii="宋体" w:hAnsi="宋体" w:hint="eastAsia"/>
        </w:rPr>
        <w:t>月</w:t>
      </w:r>
      <w:r w:rsidR="0092647A" w:rsidRPr="00E14D3A">
        <w:rPr>
          <w:rFonts w:ascii="宋体" w:hAnsi="宋体" w:hint="eastAsia"/>
        </w:rPr>
        <w:t>8</w:t>
      </w:r>
      <w:r w:rsidRPr="00E14D3A">
        <w:rPr>
          <w:rFonts w:ascii="宋体" w:hAnsi="宋体" w:hint="eastAsia"/>
        </w:rPr>
        <w:t>日期间（每日上午</w:t>
      </w:r>
      <w:r w:rsidRPr="00E14D3A">
        <w:rPr>
          <w:rFonts w:ascii="宋体" w:hAnsi="宋体"/>
        </w:rPr>
        <w:t>9：</w:t>
      </w:r>
      <w:r w:rsidRPr="00E14D3A">
        <w:rPr>
          <w:rFonts w:ascii="宋体" w:hAnsi="宋体"/>
        </w:rPr>
        <w:lastRenderedPageBreak/>
        <w:t>00～1</w:t>
      </w:r>
      <w:r w:rsidRPr="00E14D3A">
        <w:rPr>
          <w:rFonts w:ascii="宋体" w:hAnsi="宋体" w:hint="eastAsia"/>
        </w:rPr>
        <w:t>2</w:t>
      </w:r>
      <w:r w:rsidRPr="00E14D3A">
        <w:rPr>
          <w:rFonts w:ascii="宋体" w:hAnsi="宋体"/>
        </w:rPr>
        <w:t>：</w:t>
      </w:r>
      <w:r w:rsidRPr="00E14D3A">
        <w:rPr>
          <w:rFonts w:ascii="宋体" w:hAnsi="宋体" w:hint="eastAsia"/>
        </w:rPr>
        <w:t>0</w:t>
      </w:r>
      <w:r w:rsidRPr="00E14D3A">
        <w:rPr>
          <w:rFonts w:ascii="宋体" w:hAnsi="宋体"/>
        </w:rPr>
        <w:t>0，下午1</w:t>
      </w:r>
      <w:r w:rsidRPr="00E14D3A">
        <w:rPr>
          <w:rFonts w:ascii="宋体" w:hAnsi="宋体" w:hint="eastAsia"/>
        </w:rPr>
        <w:t>4</w:t>
      </w:r>
      <w:r w:rsidRPr="00E14D3A">
        <w:rPr>
          <w:rFonts w:ascii="宋体" w:hAnsi="宋体"/>
        </w:rPr>
        <w:t>：</w:t>
      </w:r>
      <w:r w:rsidRPr="00E14D3A">
        <w:rPr>
          <w:rFonts w:ascii="宋体" w:hAnsi="宋体" w:hint="eastAsia"/>
        </w:rPr>
        <w:t>3</w:t>
      </w:r>
      <w:r w:rsidRPr="00E14D3A">
        <w:rPr>
          <w:rFonts w:ascii="宋体" w:hAnsi="宋体"/>
        </w:rPr>
        <w:t>0～17：30，法定节假日除外）到广东省电信规划设计院有限公司（详细地址：</w:t>
      </w:r>
      <w:r w:rsidRPr="00E14D3A">
        <w:rPr>
          <w:rFonts w:ascii="宋体" w:hAnsi="宋体" w:hint="eastAsia"/>
        </w:rPr>
        <w:t>湛江市开发区人民大道中</w:t>
      </w:r>
      <w:r w:rsidRPr="00E14D3A">
        <w:rPr>
          <w:rFonts w:ascii="宋体" w:hAnsi="宋体"/>
        </w:rPr>
        <w:t>59号办公大楼一楼招标代理事业部）</w:t>
      </w:r>
      <w:r w:rsidRPr="00E14D3A">
        <w:rPr>
          <w:rFonts w:ascii="宋体" w:hAnsi="宋体" w:hint="eastAsia"/>
        </w:rPr>
        <w:t>获取</w:t>
      </w:r>
      <w:r w:rsidRPr="00E14D3A">
        <w:rPr>
          <w:rFonts w:ascii="宋体" w:hAnsi="宋体"/>
        </w:rPr>
        <w:t>招标文件，招标文件每套300元（人民币），售后不退。</w:t>
      </w:r>
    </w:p>
    <w:p w14:paraId="38BBFA7C" w14:textId="524122A6" w:rsidR="00780DBF" w:rsidRPr="00E14D3A" w:rsidRDefault="00000000">
      <w:pPr>
        <w:spacing w:line="360" w:lineRule="auto"/>
        <w:ind w:firstLineChars="200" w:firstLine="420"/>
        <w:rPr>
          <w:rFonts w:ascii="宋体" w:hAnsi="宋体"/>
        </w:rPr>
      </w:pPr>
      <w:r w:rsidRPr="00E14D3A">
        <w:rPr>
          <w:rFonts w:ascii="宋体" w:hAnsi="宋体" w:hint="eastAsia"/>
        </w:rPr>
        <w:t>2.获取招标文件方式为现场</w:t>
      </w:r>
      <w:r w:rsidR="007B5CBD">
        <w:rPr>
          <w:rFonts w:ascii="宋体" w:hAnsi="宋体" w:hint="eastAsia"/>
        </w:rPr>
        <w:t>获取</w:t>
      </w:r>
      <w:r w:rsidRPr="00E14D3A">
        <w:rPr>
          <w:rFonts w:ascii="宋体" w:hAnsi="宋体" w:hint="eastAsia"/>
        </w:rPr>
        <w:t>，现场</w:t>
      </w:r>
      <w:r w:rsidR="007B5CBD">
        <w:rPr>
          <w:rFonts w:ascii="宋体" w:hAnsi="宋体" w:hint="eastAsia"/>
        </w:rPr>
        <w:t>获取</w:t>
      </w:r>
      <w:r w:rsidRPr="00E14D3A">
        <w:rPr>
          <w:rFonts w:ascii="宋体" w:hAnsi="宋体" w:hint="eastAsia"/>
        </w:rPr>
        <w:t>需提交以下资料，无误后办理登记：</w:t>
      </w:r>
    </w:p>
    <w:p w14:paraId="1E85386C" w14:textId="77777777" w:rsidR="00780DBF" w:rsidRPr="00E14D3A" w:rsidRDefault="00000000">
      <w:pPr>
        <w:spacing w:line="360" w:lineRule="auto"/>
        <w:ind w:firstLineChars="200" w:firstLine="420"/>
      </w:pPr>
      <w:r w:rsidRPr="00E14D3A">
        <w:rPr>
          <w:rFonts w:hint="eastAsia"/>
        </w:rPr>
        <w:t>（</w:t>
      </w:r>
      <w:r w:rsidRPr="00E14D3A">
        <w:rPr>
          <w:rFonts w:hint="eastAsia"/>
        </w:rPr>
        <w:t>1</w:t>
      </w:r>
      <w:r w:rsidRPr="00E14D3A">
        <w:rPr>
          <w:rFonts w:hint="eastAsia"/>
        </w:rPr>
        <w:t>）</w:t>
      </w:r>
      <w:r w:rsidRPr="00E14D3A">
        <w:t>营业执照；</w:t>
      </w:r>
    </w:p>
    <w:p w14:paraId="77D244BF" w14:textId="77777777" w:rsidR="00780DBF" w:rsidRPr="00E14D3A" w:rsidRDefault="00000000">
      <w:pPr>
        <w:spacing w:line="360" w:lineRule="auto"/>
        <w:ind w:firstLineChars="200" w:firstLine="420"/>
      </w:pPr>
      <w:r w:rsidRPr="00E14D3A">
        <w:rPr>
          <w:rFonts w:hint="eastAsia"/>
        </w:rPr>
        <w:t>（</w:t>
      </w:r>
      <w:r w:rsidRPr="00E14D3A">
        <w:rPr>
          <w:rFonts w:hint="eastAsia"/>
        </w:rPr>
        <w:t>2</w:t>
      </w:r>
      <w:r w:rsidRPr="00E14D3A">
        <w:rPr>
          <w:rFonts w:hint="eastAsia"/>
        </w:rPr>
        <w:t>）获取</w:t>
      </w:r>
      <w:r w:rsidRPr="00E14D3A">
        <w:t>招标文件经办人，需提供：</w:t>
      </w:r>
    </w:p>
    <w:p w14:paraId="58A45875" w14:textId="77777777" w:rsidR="00780DBF" w:rsidRPr="00E14D3A" w:rsidRDefault="00000000">
      <w:pPr>
        <w:spacing w:line="360" w:lineRule="auto"/>
        <w:ind w:firstLineChars="200" w:firstLine="420"/>
      </w:pPr>
      <w:r w:rsidRPr="00E14D3A">
        <w:rPr>
          <w:rFonts w:hint="eastAsia"/>
        </w:rPr>
        <w:t>1</w:t>
      </w:r>
      <w:r w:rsidRPr="00E14D3A">
        <w:rPr>
          <w:rFonts w:hint="eastAsia"/>
        </w:rPr>
        <w:t>）经办人如是法定代表人，需提供法定代表人证明书原件、身份证复印件；</w:t>
      </w:r>
    </w:p>
    <w:p w14:paraId="33E2711F" w14:textId="77777777" w:rsidR="00780DBF" w:rsidRPr="00E14D3A" w:rsidRDefault="00000000">
      <w:pPr>
        <w:spacing w:line="360" w:lineRule="auto"/>
        <w:ind w:firstLineChars="200" w:firstLine="420"/>
      </w:pPr>
      <w:r w:rsidRPr="00E14D3A">
        <w:rPr>
          <w:rFonts w:hint="eastAsia"/>
        </w:rPr>
        <w:t>2</w:t>
      </w:r>
      <w:r w:rsidRPr="00E14D3A">
        <w:rPr>
          <w:rFonts w:hint="eastAsia"/>
        </w:rPr>
        <w:t>）经办人如是法定代表人委托代理人，需提供法定代表人证明书原件、法定代表人针对本项目的授权委托书原件、法定代表人身份证复印件、委托代理人身份证复印件。</w:t>
      </w:r>
    </w:p>
    <w:p w14:paraId="111A8C54" w14:textId="034F9C62" w:rsidR="00780DBF" w:rsidRPr="00E14D3A" w:rsidRDefault="00000000">
      <w:pPr>
        <w:spacing w:line="360" w:lineRule="auto"/>
        <w:rPr>
          <w:rFonts w:ascii="宋体" w:hAnsi="宋体"/>
          <w:b/>
        </w:rPr>
      </w:pPr>
      <w:r w:rsidRPr="00E14D3A">
        <w:rPr>
          <w:rFonts w:ascii="宋体" w:hAnsi="宋体" w:hint="eastAsia"/>
          <w:b/>
        </w:rPr>
        <w:t>注：所有资料复印件均需加盖投标人公章。</w:t>
      </w:r>
      <w:r w:rsidR="007B5CBD" w:rsidRPr="007B5CBD">
        <w:rPr>
          <w:rFonts w:ascii="宋体" w:hAnsi="宋体" w:hint="eastAsia"/>
          <w:b/>
          <w:bCs/>
        </w:rPr>
        <w:t>获取</w:t>
      </w:r>
      <w:r w:rsidRPr="00E14D3A">
        <w:rPr>
          <w:rFonts w:ascii="宋体" w:hAnsi="宋体" w:hint="eastAsia"/>
          <w:b/>
        </w:rPr>
        <w:t>时投标单位的资料与以上要求不符合或不齐全的不予受理。</w:t>
      </w:r>
    </w:p>
    <w:p w14:paraId="428632BB" w14:textId="77777777" w:rsidR="00780DBF" w:rsidRPr="00E14D3A" w:rsidRDefault="00000000">
      <w:pPr>
        <w:pStyle w:val="2"/>
        <w:spacing w:line="360" w:lineRule="auto"/>
        <w:rPr>
          <w:rFonts w:ascii="宋体" w:eastAsia="宋体" w:hAnsi="宋体"/>
          <w:sz w:val="28"/>
        </w:rPr>
      </w:pPr>
      <w:bookmarkStart w:id="4" w:name="_Toc163034585"/>
      <w:r w:rsidRPr="00E14D3A">
        <w:rPr>
          <w:rFonts w:ascii="宋体" w:eastAsia="宋体" w:hAnsi="宋体"/>
          <w:sz w:val="28"/>
        </w:rPr>
        <w:t>四</w:t>
      </w:r>
      <w:r w:rsidRPr="00E14D3A">
        <w:rPr>
          <w:rFonts w:ascii="宋体" w:eastAsia="宋体" w:hAnsi="宋体" w:hint="eastAsia"/>
          <w:sz w:val="28"/>
        </w:rPr>
        <w:t>、</w:t>
      </w:r>
      <w:r w:rsidRPr="00E14D3A">
        <w:rPr>
          <w:rFonts w:ascii="宋体" w:eastAsia="宋体" w:hAnsi="宋体"/>
          <w:sz w:val="28"/>
        </w:rPr>
        <w:t>提交投标文件截止时间、开标时间和地点</w:t>
      </w:r>
      <w:bookmarkEnd w:id="4"/>
    </w:p>
    <w:p w14:paraId="3154FCF6" w14:textId="1BB455FE" w:rsidR="00780DBF" w:rsidRPr="00E14D3A" w:rsidRDefault="00000000">
      <w:pPr>
        <w:spacing w:line="360" w:lineRule="auto"/>
        <w:ind w:firstLineChars="200" w:firstLine="420"/>
        <w:rPr>
          <w:rFonts w:hAnsi="宋体"/>
        </w:rPr>
      </w:pPr>
      <w:r w:rsidRPr="00E14D3A">
        <w:rPr>
          <w:rFonts w:hAnsi="宋体" w:hint="eastAsia"/>
        </w:rPr>
        <w:t>1</w:t>
      </w:r>
      <w:r w:rsidRPr="00E14D3A">
        <w:rPr>
          <w:rFonts w:ascii="宋体" w:hAnsi="宋体" w:hint="eastAsia"/>
        </w:rPr>
        <w:t>.</w:t>
      </w:r>
      <w:r w:rsidRPr="00E14D3A">
        <w:rPr>
          <w:rFonts w:hAnsi="宋体" w:hint="eastAsia"/>
        </w:rPr>
        <w:t>递交投标文件时间：</w:t>
      </w:r>
      <w:r w:rsidRPr="00E14D3A">
        <w:rPr>
          <w:rFonts w:hAnsi="宋体"/>
        </w:rPr>
        <w:t>202</w:t>
      </w:r>
      <w:r w:rsidRPr="00E14D3A">
        <w:rPr>
          <w:rFonts w:hAnsi="宋体" w:hint="eastAsia"/>
        </w:rPr>
        <w:t>4</w:t>
      </w:r>
      <w:r w:rsidRPr="00E14D3A">
        <w:rPr>
          <w:rFonts w:hAnsi="宋体"/>
        </w:rPr>
        <w:t>年</w:t>
      </w:r>
      <w:r w:rsidR="0092647A" w:rsidRPr="00E14D3A">
        <w:rPr>
          <w:rFonts w:ascii="宋体" w:hAnsi="宋体" w:hint="eastAsia"/>
        </w:rPr>
        <w:t>5</w:t>
      </w:r>
      <w:r w:rsidRPr="00E14D3A">
        <w:rPr>
          <w:rFonts w:ascii="宋体" w:hAnsi="宋体" w:hint="eastAsia"/>
        </w:rPr>
        <w:t>月</w:t>
      </w:r>
      <w:r w:rsidR="0092647A" w:rsidRPr="00E14D3A">
        <w:rPr>
          <w:rFonts w:ascii="宋体" w:hAnsi="宋体" w:hint="eastAsia"/>
        </w:rPr>
        <w:t>21</w:t>
      </w:r>
      <w:r w:rsidRPr="00E14D3A">
        <w:rPr>
          <w:rFonts w:ascii="宋体" w:hAnsi="宋体" w:hint="eastAsia"/>
        </w:rPr>
        <w:t>日</w:t>
      </w:r>
      <w:r w:rsidRPr="00E14D3A">
        <w:rPr>
          <w:rFonts w:hAnsi="宋体" w:hint="eastAsia"/>
        </w:rPr>
        <w:t>上午</w:t>
      </w:r>
      <w:r w:rsidRPr="00E14D3A">
        <w:rPr>
          <w:rFonts w:hAnsi="宋体"/>
        </w:rPr>
        <w:t>09:00</w:t>
      </w:r>
      <w:r w:rsidRPr="00E14D3A">
        <w:rPr>
          <w:rFonts w:hAnsi="宋体"/>
        </w:rPr>
        <w:t>–</w:t>
      </w:r>
      <w:r w:rsidRPr="00E14D3A">
        <w:rPr>
          <w:rFonts w:hAnsi="宋体"/>
        </w:rPr>
        <w:t>09:30</w:t>
      </w:r>
      <w:r w:rsidRPr="00E14D3A">
        <w:rPr>
          <w:rFonts w:hAnsi="宋体" w:hint="eastAsia"/>
        </w:rPr>
        <w:t>（北京时间）。提前、逾期递交或递交不符合规定的投标文件恕不接受。</w:t>
      </w:r>
    </w:p>
    <w:p w14:paraId="247938B8" w14:textId="2690F008" w:rsidR="00780DBF" w:rsidRPr="00E14D3A" w:rsidRDefault="00000000">
      <w:pPr>
        <w:spacing w:line="360" w:lineRule="auto"/>
        <w:ind w:firstLineChars="200" w:firstLine="420"/>
      </w:pPr>
      <w:r w:rsidRPr="00E14D3A">
        <w:rPr>
          <w:rFonts w:hint="eastAsia"/>
        </w:rPr>
        <w:t>2</w:t>
      </w:r>
      <w:r w:rsidRPr="00E14D3A">
        <w:rPr>
          <w:rFonts w:ascii="宋体" w:hAnsi="宋体" w:hint="eastAsia"/>
        </w:rPr>
        <w:t>.</w:t>
      </w:r>
      <w:r w:rsidRPr="00E14D3A">
        <w:rPr>
          <w:rFonts w:hint="eastAsia"/>
        </w:rPr>
        <w:t>投标截止时间（递交投标文件截止时间）、开标时间：</w:t>
      </w:r>
      <w:r w:rsidRPr="00E14D3A">
        <w:t>202</w:t>
      </w:r>
      <w:r w:rsidRPr="00E14D3A">
        <w:rPr>
          <w:rFonts w:hint="eastAsia"/>
        </w:rPr>
        <w:t>4</w:t>
      </w:r>
      <w:r w:rsidRPr="00E14D3A">
        <w:t>年</w:t>
      </w:r>
      <w:r w:rsidR="0092647A" w:rsidRPr="00E14D3A">
        <w:rPr>
          <w:rFonts w:hint="eastAsia"/>
        </w:rPr>
        <w:t>5</w:t>
      </w:r>
      <w:r w:rsidRPr="00E14D3A">
        <w:rPr>
          <w:rFonts w:hint="eastAsia"/>
        </w:rPr>
        <w:t>月</w:t>
      </w:r>
      <w:r w:rsidR="0092647A" w:rsidRPr="00E14D3A">
        <w:rPr>
          <w:rFonts w:hint="eastAsia"/>
        </w:rPr>
        <w:t>21</w:t>
      </w:r>
      <w:r w:rsidRPr="00E14D3A">
        <w:rPr>
          <w:rFonts w:hint="eastAsia"/>
        </w:rPr>
        <w:t>日上午</w:t>
      </w:r>
      <w:r w:rsidRPr="00E14D3A">
        <w:t>09:30</w:t>
      </w:r>
      <w:r w:rsidRPr="00E14D3A">
        <w:rPr>
          <w:rFonts w:hint="eastAsia"/>
        </w:rPr>
        <w:t>（北京时间）。</w:t>
      </w:r>
    </w:p>
    <w:p w14:paraId="5981AC08" w14:textId="77777777" w:rsidR="00780DBF" w:rsidRPr="00E14D3A" w:rsidRDefault="00000000">
      <w:pPr>
        <w:spacing w:line="360" w:lineRule="auto"/>
        <w:ind w:firstLineChars="200" w:firstLine="420"/>
        <w:rPr>
          <w:rFonts w:hAnsi="宋体"/>
        </w:rPr>
      </w:pPr>
      <w:r w:rsidRPr="00E14D3A">
        <w:rPr>
          <w:rFonts w:hint="eastAsia"/>
        </w:rPr>
        <w:t>3</w:t>
      </w:r>
      <w:r w:rsidRPr="00E14D3A">
        <w:rPr>
          <w:rFonts w:ascii="宋体" w:hAnsi="宋体" w:hint="eastAsia"/>
        </w:rPr>
        <w:t>.</w:t>
      </w:r>
      <w:r w:rsidRPr="00E14D3A">
        <w:rPr>
          <w:rFonts w:hint="eastAsia"/>
        </w:rPr>
        <w:t>投标文件递交地点：湛江市开发区人民大道中</w:t>
      </w:r>
      <w:r w:rsidRPr="00E14D3A">
        <w:t>59</w:t>
      </w:r>
      <w:r w:rsidRPr="00E14D3A">
        <w:t>号辅楼二楼开标室。</w:t>
      </w:r>
    </w:p>
    <w:p w14:paraId="5EB189CB" w14:textId="77777777" w:rsidR="00780DBF" w:rsidRPr="00E14D3A" w:rsidRDefault="00000000">
      <w:pPr>
        <w:pStyle w:val="2"/>
        <w:spacing w:line="360" w:lineRule="auto"/>
        <w:rPr>
          <w:rFonts w:ascii="宋体" w:eastAsia="宋体" w:hAnsi="宋体"/>
          <w:sz w:val="28"/>
        </w:rPr>
      </w:pPr>
      <w:bookmarkStart w:id="5" w:name="_Toc163034586"/>
      <w:r w:rsidRPr="00E14D3A">
        <w:rPr>
          <w:rFonts w:ascii="宋体" w:eastAsia="宋体" w:hAnsi="宋体"/>
          <w:sz w:val="28"/>
        </w:rPr>
        <w:t>五</w:t>
      </w:r>
      <w:r w:rsidRPr="00E14D3A">
        <w:rPr>
          <w:rFonts w:ascii="宋体" w:eastAsia="宋体" w:hAnsi="宋体" w:hint="eastAsia"/>
          <w:sz w:val="28"/>
        </w:rPr>
        <w:t>、</w:t>
      </w:r>
      <w:r w:rsidRPr="00E14D3A">
        <w:rPr>
          <w:rFonts w:ascii="宋体" w:eastAsia="宋体" w:hAnsi="宋体"/>
          <w:sz w:val="28"/>
        </w:rPr>
        <w:t>公告期限、发布公告的媒介</w:t>
      </w:r>
      <w:bookmarkEnd w:id="5"/>
    </w:p>
    <w:p w14:paraId="5C00173F" w14:textId="77777777" w:rsidR="00780DBF" w:rsidRPr="00E14D3A" w:rsidRDefault="00000000">
      <w:pPr>
        <w:spacing w:line="360" w:lineRule="auto"/>
        <w:ind w:firstLineChars="200" w:firstLine="420"/>
        <w:rPr>
          <w:rFonts w:ascii="宋体" w:hAnsi="宋体"/>
        </w:rPr>
      </w:pPr>
      <w:r w:rsidRPr="00E14D3A">
        <w:rPr>
          <w:rFonts w:ascii="宋体" w:hAnsi="宋体" w:hint="eastAsia"/>
        </w:rPr>
        <w:t>1.</w:t>
      </w:r>
      <w:r w:rsidRPr="00E14D3A">
        <w:rPr>
          <w:rFonts w:ascii="宋体" w:hAnsi="宋体"/>
        </w:rPr>
        <w:t>公告期限：自本公告发布之日起不得少于5个工作日。</w:t>
      </w:r>
    </w:p>
    <w:p w14:paraId="0A88B850" w14:textId="77777777" w:rsidR="00780DBF" w:rsidRPr="00E14D3A" w:rsidRDefault="00000000">
      <w:pPr>
        <w:spacing w:line="360" w:lineRule="auto"/>
        <w:ind w:firstLineChars="200" w:firstLine="420"/>
        <w:rPr>
          <w:rFonts w:ascii="宋体" w:hAnsi="宋体"/>
        </w:rPr>
      </w:pPr>
      <w:r w:rsidRPr="00E14D3A">
        <w:rPr>
          <w:rFonts w:ascii="宋体" w:hAnsi="宋体" w:hint="eastAsia"/>
        </w:rPr>
        <w:t>2.</w:t>
      </w:r>
      <w:r w:rsidRPr="00E14D3A">
        <w:rPr>
          <w:rFonts w:ascii="宋体" w:hAnsi="宋体"/>
        </w:rPr>
        <w:t>发布公告的媒介：</w:t>
      </w:r>
      <w:r w:rsidRPr="00E14D3A">
        <w:rPr>
          <w:rFonts w:ascii="宋体" w:hAnsi="宋体" w:hint="eastAsia"/>
        </w:rPr>
        <w:t>中国政府采购网(http://www.ccgp.gov.cn/)、代理机构网站（https://www.gpdi.com/bidding）。</w:t>
      </w:r>
    </w:p>
    <w:p w14:paraId="3A13822C" w14:textId="77777777" w:rsidR="00780DBF" w:rsidRPr="00E14D3A" w:rsidRDefault="00000000">
      <w:pPr>
        <w:pStyle w:val="2"/>
        <w:spacing w:line="360" w:lineRule="auto"/>
        <w:rPr>
          <w:rFonts w:ascii="宋体" w:eastAsia="宋体" w:hAnsi="宋体"/>
          <w:sz w:val="28"/>
        </w:rPr>
      </w:pPr>
      <w:bookmarkStart w:id="6" w:name="_Toc163034587"/>
      <w:r w:rsidRPr="00E14D3A">
        <w:rPr>
          <w:rFonts w:ascii="宋体" w:eastAsia="宋体" w:hAnsi="宋体"/>
          <w:sz w:val="28"/>
        </w:rPr>
        <w:t>六</w:t>
      </w:r>
      <w:r w:rsidRPr="00E14D3A">
        <w:rPr>
          <w:rFonts w:ascii="宋体" w:eastAsia="宋体" w:hAnsi="宋体" w:hint="eastAsia"/>
          <w:sz w:val="28"/>
        </w:rPr>
        <w:t>、</w:t>
      </w:r>
      <w:r w:rsidRPr="00E14D3A">
        <w:rPr>
          <w:rFonts w:ascii="宋体" w:eastAsia="宋体" w:hAnsi="宋体"/>
          <w:sz w:val="28"/>
        </w:rPr>
        <w:t>本项目联系方式</w:t>
      </w:r>
      <w:bookmarkEnd w:id="6"/>
    </w:p>
    <w:p w14:paraId="197592CD" w14:textId="77777777" w:rsidR="00780DBF" w:rsidRPr="00E14D3A" w:rsidRDefault="00000000">
      <w:pPr>
        <w:pStyle w:val="a0"/>
      </w:pPr>
      <w:r w:rsidRPr="00E14D3A">
        <w:rPr>
          <w:rFonts w:hint="eastAsia"/>
        </w:rPr>
        <w:t>1.</w:t>
      </w:r>
      <w:r w:rsidRPr="00E14D3A">
        <w:t>采购人信息</w:t>
      </w:r>
    </w:p>
    <w:p w14:paraId="4E8D7A85" w14:textId="77777777" w:rsidR="00780DBF" w:rsidRPr="00E14D3A" w:rsidRDefault="00000000">
      <w:pPr>
        <w:spacing w:line="360" w:lineRule="auto"/>
        <w:ind w:firstLineChars="200" w:firstLine="420"/>
        <w:rPr>
          <w:rFonts w:ascii="宋体" w:hAnsi="宋体"/>
          <w:szCs w:val="20"/>
        </w:rPr>
      </w:pPr>
      <w:r w:rsidRPr="00E14D3A">
        <w:rPr>
          <w:rFonts w:ascii="宋体" w:hAnsi="宋体"/>
          <w:szCs w:val="20"/>
        </w:rPr>
        <w:t>名称：</w:t>
      </w:r>
      <w:r w:rsidRPr="00E14D3A">
        <w:rPr>
          <w:rFonts w:ascii="宋体" w:hAnsi="宋体" w:hint="eastAsia"/>
          <w:szCs w:val="20"/>
        </w:rPr>
        <w:t>广东海洋大学</w:t>
      </w:r>
    </w:p>
    <w:p w14:paraId="24A21510" w14:textId="77777777" w:rsidR="00780DBF" w:rsidRPr="00E14D3A" w:rsidRDefault="00000000">
      <w:pPr>
        <w:spacing w:line="360" w:lineRule="auto"/>
        <w:ind w:firstLineChars="200" w:firstLine="420"/>
        <w:rPr>
          <w:rFonts w:ascii="宋体" w:hAnsi="宋体"/>
        </w:rPr>
      </w:pPr>
      <w:r w:rsidRPr="00E14D3A">
        <w:rPr>
          <w:rFonts w:ascii="宋体" w:hAnsi="宋体"/>
        </w:rPr>
        <w:t>地址：</w:t>
      </w:r>
      <w:r w:rsidRPr="00E14D3A">
        <w:rPr>
          <w:rFonts w:ascii="宋体" w:hAnsi="宋体" w:hint="eastAsia"/>
        </w:rPr>
        <w:t>广东省湛江市麻章区海大路1号</w:t>
      </w:r>
    </w:p>
    <w:p w14:paraId="790ECAFE" w14:textId="77777777" w:rsidR="00780DBF" w:rsidRPr="00E14D3A" w:rsidRDefault="00000000">
      <w:pPr>
        <w:pStyle w:val="a0"/>
      </w:pPr>
      <w:r w:rsidRPr="00E14D3A">
        <w:rPr>
          <w:rFonts w:hint="eastAsia"/>
        </w:rPr>
        <w:t>2.</w:t>
      </w:r>
      <w:r w:rsidRPr="00E14D3A">
        <w:t>采购代理机构信息</w:t>
      </w:r>
    </w:p>
    <w:p w14:paraId="478E7DB7" w14:textId="77777777" w:rsidR="00780DBF" w:rsidRPr="00E14D3A" w:rsidRDefault="00000000">
      <w:pPr>
        <w:spacing w:line="360" w:lineRule="auto"/>
        <w:ind w:firstLineChars="200" w:firstLine="420"/>
        <w:rPr>
          <w:rFonts w:ascii="宋体" w:hAnsi="宋体"/>
        </w:rPr>
      </w:pPr>
      <w:r w:rsidRPr="00E14D3A">
        <w:rPr>
          <w:rFonts w:ascii="宋体" w:hAnsi="宋体"/>
        </w:rPr>
        <w:t>名称：广东省电信规划设计院有限公司</w:t>
      </w:r>
    </w:p>
    <w:p w14:paraId="4079B0AB" w14:textId="77777777" w:rsidR="00780DBF" w:rsidRPr="00E14D3A" w:rsidRDefault="00000000">
      <w:pPr>
        <w:spacing w:line="360" w:lineRule="auto"/>
        <w:ind w:firstLineChars="200" w:firstLine="420"/>
        <w:rPr>
          <w:rFonts w:ascii="宋体" w:hAnsi="宋体"/>
        </w:rPr>
      </w:pPr>
      <w:r w:rsidRPr="00E14D3A">
        <w:rPr>
          <w:rFonts w:ascii="宋体" w:hAnsi="宋体"/>
        </w:rPr>
        <w:t>地址：湛江市开发区人民大道中59号办公大楼一楼招标代理事业部</w:t>
      </w:r>
    </w:p>
    <w:p w14:paraId="177B6C23" w14:textId="77777777" w:rsidR="00780DBF" w:rsidRPr="00E14D3A" w:rsidRDefault="00000000">
      <w:pPr>
        <w:spacing w:line="360" w:lineRule="auto"/>
        <w:ind w:firstLineChars="200" w:firstLine="420"/>
        <w:rPr>
          <w:rFonts w:ascii="宋体" w:hAnsi="宋体"/>
        </w:rPr>
      </w:pPr>
      <w:r w:rsidRPr="00E14D3A">
        <w:rPr>
          <w:rFonts w:ascii="宋体" w:hAnsi="宋体"/>
        </w:rPr>
        <w:t>项目联系人：</w:t>
      </w:r>
      <w:r w:rsidRPr="00E14D3A">
        <w:rPr>
          <w:rFonts w:ascii="宋体" w:hAnsi="宋体" w:hint="eastAsia"/>
        </w:rPr>
        <w:t>吴小姐、李小姐</w:t>
      </w:r>
      <w:r w:rsidRPr="00E14D3A">
        <w:rPr>
          <w:rFonts w:ascii="宋体" w:hAnsi="宋体"/>
        </w:rPr>
        <w:t xml:space="preserve"> </w:t>
      </w:r>
    </w:p>
    <w:p w14:paraId="74F03049" w14:textId="77777777" w:rsidR="00780DBF" w:rsidRPr="00E14D3A" w:rsidRDefault="00000000">
      <w:pPr>
        <w:spacing w:line="360" w:lineRule="auto"/>
        <w:ind w:firstLineChars="200" w:firstLine="420"/>
        <w:rPr>
          <w:rFonts w:ascii="宋体" w:hAnsi="宋体"/>
        </w:rPr>
      </w:pPr>
      <w:r w:rsidRPr="00E14D3A">
        <w:rPr>
          <w:rFonts w:ascii="宋体" w:hAnsi="宋体"/>
        </w:rPr>
        <w:lastRenderedPageBreak/>
        <w:t>联系方式：0759-3386658</w:t>
      </w:r>
    </w:p>
    <w:p w14:paraId="3D795BDA" w14:textId="77777777" w:rsidR="00780DBF" w:rsidRPr="00E14D3A" w:rsidRDefault="00000000">
      <w:pPr>
        <w:spacing w:line="360" w:lineRule="auto"/>
        <w:ind w:firstLineChars="200" w:firstLine="420"/>
        <w:rPr>
          <w:rFonts w:ascii="宋体" w:hAnsi="宋体"/>
        </w:rPr>
      </w:pPr>
      <w:r w:rsidRPr="00E14D3A">
        <w:rPr>
          <w:rFonts w:ascii="宋体" w:hAnsi="宋体" w:hint="eastAsia"/>
        </w:rPr>
        <w:t>邮箱：gpdizb@gpdi.com</w:t>
      </w:r>
    </w:p>
    <w:p w14:paraId="73C5936F" w14:textId="77777777" w:rsidR="00780DBF" w:rsidRPr="00E14D3A" w:rsidRDefault="00780DBF">
      <w:pPr>
        <w:spacing w:line="360" w:lineRule="auto"/>
        <w:rPr>
          <w:rFonts w:ascii="宋体" w:hAnsi="宋体"/>
        </w:rPr>
      </w:pPr>
    </w:p>
    <w:p w14:paraId="7DB5EFF9" w14:textId="77777777" w:rsidR="00780DBF" w:rsidRPr="00E14D3A" w:rsidRDefault="00780DBF"/>
    <w:p w14:paraId="47C41DF7" w14:textId="77777777" w:rsidR="00780DBF" w:rsidRPr="00E14D3A" w:rsidRDefault="00000000">
      <w:pPr>
        <w:spacing w:line="360" w:lineRule="auto"/>
        <w:jc w:val="right"/>
        <w:rPr>
          <w:rFonts w:ascii="宋体" w:hAnsi="宋体"/>
        </w:rPr>
      </w:pPr>
      <w:r w:rsidRPr="00E14D3A">
        <w:rPr>
          <w:rFonts w:ascii="宋体" w:hAnsi="宋体"/>
        </w:rPr>
        <w:t>广东省电信规划设计院有限公司</w:t>
      </w:r>
    </w:p>
    <w:p w14:paraId="49BE65F8" w14:textId="2148ECF9" w:rsidR="00780DBF" w:rsidRPr="00E14D3A" w:rsidRDefault="00000000">
      <w:pPr>
        <w:spacing w:line="360" w:lineRule="auto"/>
        <w:ind w:right="315"/>
        <w:jc w:val="right"/>
        <w:rPr>
          <w:rFonts w:ascii="宋体" w:hAnsi="宋体"/>
        </w:rPr>
      </w:pPr>
      <w:r w:rsidRPr="00E14D3A">
        <w:rPr>
          <w:rFonts w:ascii="宋体" w:hAnsi="宋体" w:hint="eastAsia"/>
        </w:rPr>
        <w:t>日期：</w:t>
      </w:r>
      <w:r w:rsidRPr="00E14D3A">
        <w:rPr>
          <w:rFonts w:ascii="宋体" w:hAnsi="宋体"/>
        </w:rPr>
        <w:t>202</w:t>
      </w:r>
      <w:r w:rsidRPr="00E14D3A">
        <w:rPr>
          <w:rFonts w:ascii="宋体" w:hAnsi="宋体" w:hint="eastAsia"/>
        </w:rPr>
        <w:t>4年4月</w:t>
      </w:r>
      <w:r w:rsidR="0092647A" w:rsidRPr="00E14D3A">
        <w:rPr>
          <w:rFonts w:ascii="宋体" w:hAnsi="宋体" w:hint="eastAsia"/>
        </w:rPr>
        <w:t>28</w:t>
      </w:r>
      <w:r w:rsidRPr="00E14D3A">
        <w:rPr>
          <w:rFonts w:ascii="宋体" w:hAnsi="宋体" w:hint="eastAsia"/>
        </w:rPr>
        <w:t>日</w:t>
      </w:r>
    </w:p>
    <w:p w14:paraId="285AC1BF" w14:textId="77777777" w:rsidR="00780DBF" w:rsidRPr="00E14D3A" w:rsidRDefault="00000000">
      <w:pPr>
        <w:spacing w:line="360" w:lineRule="auto"/>
        <w:rPr>
          <w:rFonts w:ascii="宋体" w:hAnsi="宋体"/>
          <w:b/>
          <w:sz w:val="36"/>
        </w:rPr>
      </w:pPr>
      <w:r w:rsidRPr="00E14D3A">
        <w:rPr>
          <w:rFonts w:ascii="宋体" w:hAnsi="宋体"/>
          <w:b/>
          <w:sz w:val="36"/>
        </w:rPr>
        <w:br w:type="page"/>
      </w:r>
    </w:p>
    <w:p w14:paraId="3CC79062" w14:textId="77777777" w:rsidR="00780DBF" w:rsidRPr="00E14D3A" w:rsidRDefault="00000000">
      <w:pPr>
        <w:pStyle w:val="1"/>
      </w:pPr>
      <w:bookmarkStart w:id="7" w:name="_Toc163034588"/>
      <w:r w:rsidRPr="00E14D3A">
        <w:lastRenderedPageBreak/>
        <w:t>第二章 采购需求</w:t>
      </w:r>
      <w:bookmarkEnd w:id="7"/>
    </w:p>
    <w:p w14:paraId="4EFACAD4" w14:textId="77777777" w:rsidR="00780DBF" w:rsidRPr="00E14D3A" w:rsidRDefault="00000000">
      <w:pPr>
        <w:pStyle w:val="2"/>
        <w:spacing w:line="360" w:lineRule="auto"/>
        <w:jc w:val="center"/>
        <w:rPr>
          <w:rFonts w:ascii="宋体" w:eastAsia="宋体"/>
          <w:sz w:val="28"/>
        </w:rPr>
      </w:pPr>
      <w:bookmarkStart w:id="8" w:name="_t7r5n8tfdiyh" w:colFirst="0" w:colLast="0"/>
      <w:bookmarkStart w:id="9" w:name="_157ttbpehg7v" w:colFirst="0" w:colLast="0"/>
      <w:bookmarkStart w:id="10" w:name="_Toc161320858"/>
      <w:bookmarkStart w:id="11" w:name="_Toc163034589"/>
      <w:bookmarkStart w:id="12" w:name="_Toc21376"/>
      <w:bookmarkStart w:id="13" w:name="_Toc422993354"/>
      <w:bookmarkEnd w:id="8"/>
      <w:bookmarkEnd w:id="9"/>
      <w:r w:rsidRPr="00E14D3A">
        <w:rPr>
          <w:rFonts w:ascii="宋体" w:eastAsia="宋体" w:hint="eastAsia"/>
          <w:sz w:val="28"/>
        </w:rPr>
        <w:t>A.商务要求</w:t>
      </w:r>
      <w:bookmarkStart w:id="14" w:name="_Toc422993355"/>
      <w:bookmarkStart w:id="15" w:name="_Toc434311827"/>
      <w:bookmarkStart w:id="16" w:name="_Toc395258951"/>
      <w:bookmarkEnd w:id="10"/>
      <w:bookmarkEnd w:id="11"/>
      <w:bookmarkEnd w:id="12"/>
      <w:bookmarkEnd w:id="13"/>
    </w:p>
    <w:p w14:paraId="06440EF2" w14:textId="77777777" w:rsidR="00780DBF" w:rsidRPr="00E14D3A" w:rsidRDefault="00000000">
      <w:pPr>
        <w:tabs>
          <w:tab w:val="left" w:pos="630"/>
        </w:tabs>
        <w:adjustRightInd w:val="0"/>
        <w:snapToGrid w:val="0"/>
        <w:spacing w:line="360" w:lineRule="auto"/>
        <w:ind w:firstLineChars="200" w:firstLine="422"/>
        <w:rPr>
          <w:rFonts w:ascii="宋体" w:hAnsi="宋体" w:cs="宋体"/>
          <w:b/>
          <w:bCs/>
        </w:rPr>
      </w:pPr>
      <w:r w:rsidRPr="00E14D3A">
        <w:rPr>
          <w:rFonts w:ascii="宋体" w:hAnsi="宋体" w:cs="宋体" w:hint="eastAsia"/>
          <w:b/>
          <w:bCs/>
        </w:rPr>
        <w:t>一、货物技术要求、质量保证及使用合法性</w:t>
      </w:r>
    </w:p>
    <w:p w14:paraId="7BFE0AEA" w14:textId="77777777" w:rsidR="00780DBF" w:rsidRPr="00E14D3A" w:rsidRDefault="00000000">
      <w:pPr>
        <w:adjustRightInd w:val="0"/>
        <w:snapToGrid w:val="0"/>
        <w:spacing w:line="360" w:lineRule="auto"/>
        <w:ind w:firstLineChars="200" w:firstLine="420"/>
        <w:rPr>
          <w:rFonts w:ascii="宋体" w:hAnsi="宋体"/>
          <w:bCs/>
        </w:rPr>
      </w:pPr>
      <w:r w:rsidRPr="00E14D3A">
        <w:rPr>
          <w:rFonts w:ascii="宋体" w:hAnsi="宋体" w:hint="eastAsia"/>
          <w:bCs/>
        </w:rPr>
        <w:t>1.1投标人所提供的货物须符合国家有关规范、标准，并满足本项目技术要求。</w:t>
      </w:r>
    </w:p>
    <w:p w14:paraId="5BF5AB44" w14:textId="77777777" w:rsidR="00780DBF" w:rsidRPr="00E14D3A" w:rsidRDefault="00000000">
      <w:pPr>
        <w:adjustRightInd w:val="0"/>
        <w:snapToGrid w:val="0"/>
        <w:spacing w:line="360" w:lineRule="auto"/>
        <w:ind w:firstLineChars="200" w:firstLine="420"/>
        <w:rPr>
          <w:rFonts w:ascii="宋体" w:hAnsi="宋体"/>
        </w:rPr>
      </w:pPr>
      <w:r w:rsidRPr="00E14D3A">
        <w:rPr>
          <w:rFonts w:ascii="宋体" w:hAnsi="宋体" w:hint="eastAsia"/>
          <w:bCs/>
        </w:rPr>
        <w:t>1.2投标人</w:t>
      </w:r>
      <w:r w:rsidRPr="00E14D3A">
        <w:rPr>
          <w:rFonts w:ascii="宋体" w:hAnsi="宋体" w:hint="eastAsia"/>
        </w:rPr>
        <w:t>保证</w:t>
      </w:r>
      <w:r w:rsidRPr="00E14D3A">
        <w:rPr>
          <w:rFonts w:ascii="宋体" w:hAnsi="宋体" w:hint="eastAsia"/>
          <w:bCs/>
        </w:rPr>
        <w:t>所提供的货物</w:t>
      </w:r>
      <w:r w:rsidRPr="00E14D3A">
        <w:rPr>
          <w:rFonts w:ascii="宋体" w:hAnsi="宋体" w:hint="eastAsia"/>
        </w:rPr>
        <w:t>是全新、未曾使用过的。</w:t>
      </w:r>
    </w:p>
    <w:p w14:paraId="7AB83E12" w14:textId="77777777" w:rsidR="00780DBF" w:rsidRPr="00E14D3A" w:rsidRDefault="00000000">
      <w:pPr>
        <w:adjustRightInd w:val="0"/>
        <w:snapToGrid w:val="0"/>
        <w:spacing w:line="360" w:lineRule="auto"/>
        <w:ind w:firstLineChars="200" w:firstLine="420"/>
        <w:rPr>
          <w:rFonts w:ascii="宋体" w:hAnsi="宋体"/>
          <w:bCs/>
        </w:rPr>
      </w:pPr>
      <w:r w:rsidRPr="00E14D3A">
        <w:rPr>
          <w:rFonts w:ascii="宋体" w:hAnsi="宋体" w:hint="eastAsia"/>
          <w:bCs/>
        </w:rPr>
        <w:t>1.3投标人保证合同项下提供的货物不侵犯任何第三方的专利、商标或版权，在中国境内可依常规安全、合法使用。否则，投标人须承担对第三方的专利或版权的侵权责任并承担因此给采购人造成的损失（包括但不限于相关的诉讼费、律师费、违约金等费用）。</w:t>
      </w:r>
    </w:p>
    <w:p w14:paraId="093227BC" w14:textId="77777777" w:rsidR="00780DBF" w:rsidRPr="00E14D3A" w:rsidRDefault="00000000">
      <w:pPr>
        <w:tabs>
          <w:tab w:val="left" w:pos="630"/>
        </w:tabs>
        <w:adjustRightInd w:val="0"/>
        <w:snapToGrid w:val="0"/>
        <w:spacing w:line="360" w:lineRule="auto"/>
        <w:ind w:firstLineChars="200" w:firstLine="422"/>
        <w:rPr>
          <w:rFonts w:ascii="宋体" w:hAnsi="宋体" w:cs="宋体"/>
          <w:b/>
          <w:bCs/>
        </w:rPr>
      </w:pPr>
      <w:r w:rsidRPr="00E14D3A">
        <w:rPr>
          <w:rFonts w:ascii="宋体" w:hAnsi="宋体" w:cs="宋体" w:hint="eastAsia"/>
          <w:b/>
          <w:bCs/>
        </w:rPr>
        <w:t>二、货物的包装、交货、安装及验收</w:t>
      </w:r>
    </w:p>
    <w:p w14:paraId="642B200D" w14:textId="77777777" w:rsidR="00780DBF" w:rsidRPr="00E14D3A" w:rsidRDefault="00000000">
      <w:pPr>
        <w:adjustRightInd w:val="0"/>
        <w:snapToGrid w:val="0"/>
        <w:spacing w:line="360" w:lineRule="auto"/>
        <w:ind w:firstLineChars="200" w:firstLine="422"/>
        <w:rPr>
          <w:rFonts w:ascii="宋体" w:hAnsi="宋体"/>
          <w:b/>
        </w:rPr>
      </w:pPr>
      <w:r w:rsidRPr="00E14D3A">
        <w:rPr>
          <w:rFonts w:ascii="宋体" w:hAnsi="宋体" w:hint="eastAsia"/>
          <w:b/>
        </w:rPr>
        <w:t>2.1合</w:t>
      </w:r>
      <w:r w:rsidRPr="00E14D3A">
        <w:rPr>
          <w:rFonts w:ascii="宋体" w:hAnsi="宋体"/>
          <w:b/>
        </w:rPr>
        <w:t>同</w:t>
      </w:r>
      <w:r w:rsidRPr="00E14D3A">
        <w:rPr>
          <w:rFonts w:ascii="宋体" w:hAnsi="宋体" w:hint="eastAsia"/>
          <w:b/>
        </w:rPr>
        <w:t>货物</w:t>
      </w:r>
      <w:r w:rsidRPr="00E14D3A">
        <w:rPr>
          <w:rFonts w:ascii="宋体" w:hAnsi="宋体"/>
          <w:b/>
        </w:rPr>
        <w:t>的包装</w:t>
      </w:r>
      <w:r w:rsidRPr="00E14D3A">
        <w:rPr>
          <w:rFonts w:ascii="宋体" w:hAnsi="宋体" w:hint="eastAsia"/>
          <w:b/>
        </w:rPr>
        <w:t>：</w:t>
      </w:r>
    </w:p>
    <w:p w14:paraId="65797ADF" w14:textId="77777777" w:rsidR="00780DBF" w:rsidRPr="00E14D3A" w:rsidRDefault="00000000">
      <w:pPr>
        <w:adjustRightInd w:val="0"/>
        <w:snapToGrid w:val="0"/>
        <w:spacing w:line="360" w:lineRule="auto"/>
        <w:ind w:firstLineChars="200" w:firstLine="420"/>
        <w:rPr>
          <w:rFonts w:ascii="宋体" w:hAnsi="宋体"/>
        </w:rPr>
      </w:pPr>
      <w:r w:rsidRPr="00E14D3A">
        <w:rPr>
          <w:rFonts w:ascii="宋体" w:hAnsi="宋体"/>
        </w:rPr>
        <w:t xml:space="preserve">货物的包装均应有良好的防湿、防锈、防潮、防雨、防腐及防碰撞的措施。凡由于包装不良造成的损失和由此产生的费用均由投标人承担。   </w:t>
      </w:r>
    </w:p>
    <w:p w14:paraId="006BA94A" w14:textId="77777777" w:rsidR="00780DBF" w:rsidRPr="00E14D3A" w:rsidRDefault="00000000">
      <w:pPr>
        <w:adjustRightInd w:val="0"/>
        <w:snapToGrid w:val="0"/>
        <w:spacing w:line="360" w:lineRule="auto"/>
        <w:ind w:firstLineChars="200" w:firstLine="422"/>
        <w:rPr>
          <w:rFonts w:ascii="宋体" w:hAnsi="宋体"/>
          <w:b/>
          <w:bCs/>
        </w:rPr>
      </w:pPr>
      <w:r w:rsidRPr="00E14D3A">
        <w:rPr>
          <w:rFonts w:ascii="宋体" w:hAnsi="宋体" w:hint="eastAsia"/>
          <w:b/>
          <w:bCs/>
        </w:rPr>
        <w:t>2</w:t>
      </w:r>
      <w:r w:rsidRPr="00E14D3A">
        <w:rPr>
          <w:rFonts w:ascii="宋体" w:hAnsi="宋体"/>
          <w:b/>
          <w:bCs/>
        </w:rPr>
        <w:t>.2合同</w:t>
      </w:r>
      <w:r w:rsidRPr="00E14D3A">
        <w:rPr>
          <w:rFonts w:ascii="宋体" w:hAnsi="宋体" w:hint="eastAsia"/>
          <w:b/>
          <w:bCs/>
        </w:rPr>
        <w:t>货物</w:t>
      </w:r>
      <w:r w:rsidRPr="00E14D3A">
        <w:rPr>
          <w:rFonts w:ascii="宋体" w:hAnsi="宋体"/>
          <w:b/>
          <w:bCs/>
        </w:rPr>
        <w:t>的交货</w:t>
      </w:r>
      <w:r w:rsidRPr="00E14D3A">
        <w:rPr>
          <w:rFonts w:ascii="宋体" w:hAnsi="宋体" w:hint="eastAsia"/>
          <w:b/>
          <w:bCs/>
        </w:rPr>
        <w:t>：</w:t>
      </w:r>
    </w:p>
    <w:p w14:paraId="3D4A1B0E" w14:textId="77777777" w:rsidR="00780DBF" w:rsidRPr="00E14D3A" w:rsidRDefault="00000000">
      <w:pPr>
        <w:adjustRightInd w:val="0"/>
        <w:snapToGrid w:val="0"/>
        <w:spacing w:line="360" w:lineRule="auto"/>
        <w:ind w:firstLineChars="200" w:firstLine="422"/>
        <w:rPr>
          <w:rFonts w:ascii="宋体" w:hAnsi="宋体"/>
        </w:rPr>
      </w:pPr>
      <w:r w:rsidRPr="00E14D3A">
        <w:rPr>
          <w:rFonts w:ascii="宋体" w:hAnsi="宋体" w:hint="eastAsia"/>
          <w:b/>
          <w:bCs/>
        </w:rPr>
        <w:t>2</w:t>
      </w:r>
      <w:r w:rsidRPr="00E14D3A">
        <w:rPr>
          <w:rFonts w:ascii="宋体" w:hAnsi="宋体"/>
          <w:b/>
          <w:bCs/>
        </w:rPr>
        <w:t>.2.1投标人交货时间</w:t>
      </w:r>
      <w:r w:rsidRPr="00E14D3A">
        <w:rPr>
          <w:rFonts w:ascii="宋体" w:hAnsi="宋体"/>
        </w:rPr>
        <w:t>：合同签订后</w:t>
      </w:r>
      <w:r w:rsidRPr="00E14D3A">
        <w:rPr>
          <w:rFonts w:ascii="宋体" w:hAnsi="宋体" w:hint="eastAsia"/>
          <w:u w:val="single"/>
        </w:rPr>
        <w:t>30</w:t>
      </w:r>
      <w:r w:rsidRPr="00E14D3A">
        <w:rPr>
          <w:rFonts w:ascii="宋体" w:hAnsi="宋体" w:hint="eastAsia"/>
        </w:rPr>
        <w:t>天</w:t>
      </w:r>
      <w:r w:rsidRPr="00E14D3A">
        <w:rPr>
          <w:rFonts w:ascii="宋体" w:hAnsi="宋体"/>
        </w:rPr>
        <w:t>内完成供货、安装、调试。</w:t>
      </w:r>
    </w:p>
    <w:p w14:paraId="5EFCB124" w14:textId="77777777" w:rsidR="00780DBF" w:rsidRPr="00E14D3A" w:rsidRDefault="00000000">
      <w:pPr>
        <w:adjustRightInd w:val="0"/>
        <w:snapToGrid w:val="0"/>
        <w:spacing w:line="360" w:lineRule="auto"/>
        <w:ind w:firstLineChars="200" w:firstLine="422"/>
        <w:rPr>
          <w:rFonts w:ascii="宋体" w:hAnsi="宋体"/>
        </w:rPr>
      </w:pPr>
      <w:r w:rsidRPr="00E14D3A">
        <w:rPr>
          <w:rFonts w:ascii="宋体" w:hAnsi="宋体" w:hint="eastAsia"/>
          <w:b/>
          <w:bCs/>
        </w:rPr>
        <w:t>2</w:t>
      </w:r>
      <w:r w:rsidRPr="00E14D3A">
        <w:rPr>
          <w:rFonts w:ascii="宋体" w:hAnsi="宋体"/>
          <w:b/>
          <w:bCs/>
        </w:rPr>
        <w:t>.2.2投标人交货地点</w:t>
      </w:r>
      <w:r w:rsidRPr="00E14D3A">
        <w:rPr>
          <w:rFonts w:ascii="宋体" w:hAnsi="宋体"/>
        </w:rPr>
        <w:t>：</w:t>
      </w:r>
      <w:r w:rsidRPr="00E14D3A">
        <w:rPr>
          <w:rFonts w:ascii="宋体" w:hAnsi="宋体" w:hint="eastAsia"/>
        </w:rPr>
        <w:t>送货至广东海洋大学指定地点，安装及调试完毕。</w:t>
      </w:r>
    </w:p>
    <w:p w14:paraId="1F249B34" w14:textId="77777777" w:rsidR="00780DBF" w:rsidRPr="00E14D3A" w:rsidRDefault="00000000">
      <w:pPr>
        <w:adjustRightInd w:val="0"/>
        <w:snapToGrid w:val="0"/>
        <w:spacing w:line="360" w:lineRule="auto"/>
        <w:ind w:firstLineChars="200" w:firstLine="422"/>
        <w:rPr>
          <w:rFonts w:ascii="宋体" w:hAnsi="宋体"/>
        </w:rPr>
      </w:pPr>
      <w:r w:rsidRPr="00E14D3A">
        <w:rPr>
          <w:rFonts w:ascii="宋体" w:hAnsi="宋体" w:hint="eastAsia"/>
          <w:b/>
          <w:bCs/>
        </w:rPr>
        <w:t>2</w:t>
      </w:r>
      <w:r w:rsidRPr="00E14D3A">
        <w:rPr>
          <w:rFonts w:ascii="宋体" w:hAnsi="宋体"/>
          <w:b/>
          <w:bCs/>
        </w:rPr>
        <w:t>.</w:t>
      </w:r>
      <w:r w:rsidRPr="00E14D3A">
        <w:rPr>
          <w:rFonts w:ascii="宋体" w:hAnsi="宋体" w:hint="eastAsia"/>
          <w:b/>
          <w:bCs/>
        </w:rPr>
        <w:t>2.3</w:t>
      </w:r>
      <w:r w:rsidRPr="00E14D3A">
        <w:rPr>
          <w:rFonts w:ascii="宋体" w:hAnsi="宋体" w:cs="宋体" w:hint="eastAsia"/>
        </w:rPr>
        <w:t>投标人应保证所提供的货物须为原厂商未启封全新包装且为</w:t>
      </w:r>
      <w:r w:rsidRPr="00E14D3A">
        <w:rPr>
          <w:rFonts w:ascii="宋体" w:hAnsi="宋体" w:cs="宋体" w:hint="eastAsia"/>
          <w:u w:val="single"/>
        </w:rPr>
        <w:t>2023年1月1</w:t>
      </w:r>
      <w:r w:rsidRPr="00E14D3A">
        <w:rPr>
          <w:rFonts w:ascii="宋体" w:hAnsi="宋体" w:cs="宋体" w:hint="eastAsia"/>
        </w:rPr>
        <w:t>日之后生产，同时应将所供货物的用户手册、使用说明书等有关资料与货物一同交付给采购人。</w:t>
      </w:r>
    </w:p>
    <w:p w14:paraId="5A62EDA9" w14:textId="77777777" w:rsidR="00780DBF" w:rsidRPr="00E14D3A" w:rsidRDefault="00000000">
      <w:pPr>
        <w:widowControl/>
        <w:adjustRightInd w:val="0"/>
        <w:snapToGrid w:val="0"/>
        <w:spacing w:line="360" w:lineRule="auto"/>
        <w:ind w:firstLineChars="200" w:firstLine="420"/>
        <w:rPr>
          <w:rFonts w:ascii="宋体" w:hAnsi="宋体"/>
        </w:rPr>
      </w:pPr>
      <w:r w:rsidRPr="00E14D3A">
        <w:rPr>
          <w:rFonts w:ascii="宋体" w:hAnsi="宋体" w:hint="eastAsia"/>
        </w:rPr>
        <w:t>投标人应保证所提供货物的技术性能达到合同的各项技术要求，否则将被看作性能不合格，采购人有权拒收并要求赔偿。</w:t>
      </w:r>
    </w:p>
    <w:p w14:paraId="20444915" w14:textId="77777777" w:rsidR="00780DBF" w:rsidRPr="00E14D3A" w:rsidRDefault="00000000">
      <w:pPr>
        <w:widowControl/>
        <w:adjustRightInd w:val="0"/>
        <w:snapToGrid w:val="0"/>
        <w:spacing w:line="360" w:lineRule="auto"/>
        <w:ind w:firstLineChars="200" w:firstLine="420"/>
        <w:rPr>
          <w:rFonts w:ascii="宋体" w:hAnsi="宋体"/>
        </w:rPr>
      </w:pPr>
      <w:r w:rsidRPr="00E14D3A">
        <w:rPr>
          <w:rFonts w:ascii="宋体" w:hAnsi="宋体" w:hint="eastAsia"/>
        </w:rPr>
        <w:t>投标人应保证所提供的产品规格、型号、技术参数、产地须与合同、招投标文件规定一致，若出现不符，采购人有权拒收，投标人须及时办理</w:t>
      </w:r>
      <w:proofErr w:type="gramStart"/>
      <w:r w:rsidRPr="00E14D3A">
        <w:rPr>
          <w:rFonts w:ascii="宋体" w:hAnsi="宋体" w:hint="eastAsia"/>
        </w:rPr>
        <w:t>退换货并负担</w:t>
      </w:r>
      <w:proofErr w:type="gramEnd"/>
      <w:r w:rsidRPr="00E14D3A">
        <w:rPr>
          <w:rFonts w:ascii="宋体" w:hAnsi="宋体" w:hint="eastAsia"/>
        </w:rPr>
        <w:t>全部费用及由此给采购人造成的全部损失。</w:t>
      </w:r>
    </w:p>
    <w:p w14:paraId="76B4788D" w14:textId="77777777" w:rsidR="00780DBF" w:rsidRPr="00E14D3A" w:rsidRDefault="00000000">
      <w:pPr>
        <w:adjustRightInd w:val="0"/>
        <w:snapToGrid w:val="0"/>
        <w:spacing w:line="360" w:lineRule="auto"/>
        <w:ind w:firstLineChars="200" w:firstLine="422"/>
        <w:rPr>
          <w:rFonts w:ascii="宋体" w:hAnsi="宋体"/>
          <w:b/>
          <w:bCs/>
        </w:rPr>
      </w:pPr>
      <w:r w:rsidRPr="00E14D3A">
        <w:rPr>
          <w:rFonts w:ascii="宋体" w:hAnsi="宋体" w:hint="eastAsia"/>
          <w:b/>
          <w:bCs/>
        </w:rPr>
        <w:t>2</w:t>
      </w:r>
      <w:r w:rsidRPr="00E14D3A">
        <w:rPr>
          <w:rFonts w:ascii="宋体" w:hAnsi="宋体"/>
          <w:b/>
          <w:bCs/>
        </w:rPr>
        <w:t>.</w:t>
      </w:r>
      <w:r w:rsidRPr="00E14D3A">
        <w:rPr>
          <w:rFonts w:ascii="宋体" w:hAnsi="宋体" w:hint="eastAsia"/>
          <w:b/>
          <w:bCs/>
        </w:rPr>
        <w:t>2.4货物升级换代：</w:t>
      </w:r>
    </w:p>
    <w:p w14:paraId="0481B5D5" w14:textId="77777777" w:rsidR="00780DBF" w:rsidRPr="00E14D3A" w:rsidRDefault="00000000">
      <w:pPr>
        <w:adjustRightInd w:val="0"/>
        <w:snapToGrid w:val="0"/>
        <w:spacing w:line="360" w:lineRule="auto"/>
        <w:ind w:firstLineChars="200" w:firstLine="420"/>
        <w:rPr>
          <w:rFonts w:ascii="宋体" w:hAnsi="宋体"/>
        </w:rPr>
      </w:pPr>
      <w:proofErr w:type="gramStart"/>
      <w:r w:rsidRPr="00E14D3A">
        <w:rPr>
          <w:rFonts w:ascii="宋体" w:hAnsi="宋体"/>
        </w:rPr>
        <w:t>若合同</w:t>
      </w:r>
      <w:proofErr w:type="gramEnd"/>
      <w:r w:rsidRPr="00E14D3A">
        <w:rPr>
          <w:rFonts w:ascii="宋体" w:hAnsi="宋体" w:hint="eastAsia"/>
        </w:rPr>
        <w:t>个别产品</w:t>
      </w:r>
      <w:r w:rsidRPr="00E14D3A">
        <w:rPr>
          <w:rFonts w:ascii="宋体" w:hAnsi="宋体"/>
        </w:rPr>
        <w:t>因升级换代，投标人</w:t>
      </w:r>
      <w:r w:rsidRPr="00E14D3A">
        <w:rPr>
          <w:rFonts w:ascii="宋体" w:hAnsi="宋体" w:hint="eastAsia"/>
        </w:rPr>
        <w:t>所提供的升级换代产品在技术参数和功能上应优于原产品并且完全满足采购人使用单位的使用要求，同时其市场价不低于原产品的市场价，但</w:t>
      </w:r>
      <w:r w:rsidRPr="00E14D3A">
        <w:rPr>
          <w:rFonts w:ascii="宋体" w:hAnsi="宋体"/>
        </w:rPr>
        <w:t>投标人</w:t>
      </w:r>
      <w:r w:rsidRPr="00E14D3A">
        <w:rPr>
          <w:rFonts w:ascii="宋体" w:hAnsi="宋体" w:hint="eastAsia"/>
        </w:rPr>
        <w:t>须出具相关证明材料并且取得采购人确认。</w:t>
      </w:r>
    </w:p>
    <w:p w14:paraId="7F29628C" w14:textId="77777777" w:rsidR="00780DBF" w:rsidRPr="00E14D3A" w:rsidRDefault="00000000">
      <w:pPr>
        <w:adjustRightInd w:val="0"/>
        <w:snapToGrid w:val="0"/>
        <w:spacing w:line="360" w:lineRule="auto"/>
        <w:ind w:firstLineChars="200" w:firstLine="422"/>
        <w:rPr>
          <w:rFonts w:ascii="宋体" w:hAnsi="宋体"/>
          <w:b/>
          <w:bCs/>
        </w:rPr>
      </w:pPr>
      <w:r w:rsidRPr="00E14D3A">
        <w:rPr>
          <w:rFonts w:ascii="宋体" w:hAnsi="宋体" w:hint="eastAsia"/>
          <w:b/>
          <w:bCs/>
        </w:rPr>
        <w:t>2</w:t>
      </w:r>
      <w:r w:rsidRPr="00E14D3A">
        <w:rPr>
          <w:rFonts w:ascii="宋体" w:hAnsi="宋体"/>
          <w:b/>
          <w:bCs/>
        </w:rPr>
        <w:t>.</w:t>
      </w:r>
      <w:r w:rsidRPr="00E14D3A">
        <w:rPr>
          <w:rFonts w:ascii="宋体" w:hAnsi="宋体" w:hint="eastAsia"/>
          <w:b/>
          <w:bCs/>
        </w:rPr>
        <w:t>3合同货物的安装、调试：</w:t>
      </w:r>
    </w:p>
    <w:p w14:paraId="71B6A192" w14:textId="77777777" w:rsidR="00780DBF" w:rsidRPr="00E14D3A" w:rsidRDefault="00000000">
      <w:pPr>
        <w:adjustRightInd w:val="0"/>
        <w:snapToGrid w:val="0"/>
        <w:spacing w:line="360" w:lineRule="auto"/>
        <w:ind w:firstLineChars="200" w:firstLine="420"/>
        <w:rPr>
          <w:rFonts w:ascii="宋体" w:hAnsi="宋体"/>
        </w:rPr>
      </w:pPr>
      <w:r w:rsidRPr="00E14D3A">
        <w:rPr>
          <w:rFonts w:ascii="宋体" w:hAnsi="宋体" w:hint="eastAsia"/>
        </w:rPr>
        <w:t>2</w:t>
      </w:r>
      <w:r w:rsidRPr="00E14D3A">
        <w:rPr>
          <w:rFonts w:ascii="宋体" w:hAnsi="宋体"/>
        </w:rPr>
        <w:t>.</w:t>
      </w:r>
      <w:r w:rsidRPr="00E14D3A">
        <w:rPr>
          <w:rFonts w:ascii="宋体" w:hAnsi="宋体" w:hint="eastAsia"/>
        </w:rPr>
        <w:t>3</w:t>
      </w:r>
      <w:r w:rsidRPr="00E14D3A">
        <w:rPr>
          <w:rFonts w:ascii="宋体" w:hAnsi="宋体"/>
        </w:rPr>
        <w:t>.</w:t>
      </w:r>
      <w:r w:rsidRPr="00E14D3A">
        <w:rPr>
          <w:rFonts w:ascii="宋体" w:hAnsi="宋体" w:hint="eastAsia"/>
        </w:rPr>
        <w:t>1投标人负责合同项下货物的安装、调试，一切费用由投标人负责。</w:t>
      </w:r>
    </w:p>
    <w:p w14:paraId="0661630A" w14:textId="77777777" w:rsidR="00780DBF" w:rsidRPr="00E14D3A" w:rsidRDefault="00000000">
      <w:pPr>
        <w:adjustRightInd w:val="0"/>
        <w:snapToGrid w:val="0"/>
        <w:spacing w:line="360" w:lineRule="auto"/>
        <w:ind w:firstLineChars="200" w:firstLine="420"/>
        <w:rPr>
          <w:rFonts w:ascii="宋体" w:hAnsi="宋体"/>
        </w:rPr>
      </w:pPr>
      <w:r w:rsidRPr="00E14D3A">
        <w:rPr>
          <w:rFonts w:ascii="宋体" w:hAnsi="宋体" w:hint="eastAsia"/>
        </w:rPr>
        <w:t>如果合同货物运输和调试过程中因事故造成货物短缺、损坏，投标人应及时安排换装，以保证合同货物安装、调试的成功完成。换货的相关费用由投标人承担。</w:t>
      </w:r>
    </w:p>
    <w:p w14:paraId="612139FE" w14:textId="77777777" w:rsidR="00780DBF" w:rsidRPr="00E14D3A" w:rsidRDefault="00000000">
      <w:pPr>
        <w:adjustRightInd w:val="0"/>
        <w:snapToGrid w:val="0"/>
        <w:spacing w:line="360" w:lineRule="auto"/>
        <w:ind w:firstLineChars="200" w:firstLine="420"/>
        <w:rPr>
          <w:rFonts w:ascii="宋体" w:hAnsi="宋体"/>
        </w:rPr>
      </w:pPr>
      <w:r w:rsidRPr="00E14D3A">
        <w:rPr>
          <w:rFonts w:ascii="宋体" w:hAnsi="宋体" w:hint="eastAsia"/>
        </w:rPr>
        <w:lastRenderedPageBreak/>
        <w:t>2.3.2货物到达采购人指定地点后，投标人应派有资质的技术人员到采购人指定地完成安装、调试工作。</w:t>
      </w:r>
    </w:p>
    <w:p w14:paraId="52BAAA6D" w14:textId="77777777" w:rsidR="00780DBF" w:rsidRPr="00E14D3A" w:rsidRDefault="00000000">
      <w:pPr>
        <w:adjustRightInd w:val="0"/>
        <w:snapToGrid w:val="0"/>
        <w:spacing w:line="360" w:lineRule="auto"/>
        <w:ind w:firstLineChars="200" w:firstLine="420"/>
        <w:rPr>
          <w:rFonts w:ascii="宋体" w:hAnsi="宋体"/>
        </w:rPr>
      </w:pPr>
      <w:r w:rsidRPr="00E14D3A">
        <w:rPr>
          <w:rFonts w:ascii="宋体" w:hAnsi="宋体" w:hint="eastAsia"/>
        </w:rPr>
        <w:t>2.3.3货物安装、调试过程中，投标人技术人员应负责对采购</w:t>
      </w:r>
      <w:proofErr w:type="gramStart"/>
      <w:r w:rsidRPr="00E14D3A">
        <w:rPr>
          <w:rFonts w:ascii="宋体" w:hAnsi="宋体" w:hint="eastAsia"/>
        </w:rPr>
        <w:t>人人员</w:t>
      </w:r>
      <w:proofErr w:type="gramEnd"/>
      <w:r w:rsidRPr="00E14D3A">
        <w:rPr>
          <w:rFonts w:ascii="宋体" w:hAnsi="宋体" w:hint="eastAsia"/>
        </w:rPr>
        <w:t>进行使用、维护保养及相关培训。</w:t>
      </w:r>
    </w:p>
    <w:p w14:paraId="5E28F9AD" w14:textId="77777777" w:rsidR="00780DBF" w:rsidRPr="00E14D3A" w:rsidRDefault="00000000">
      <w:pPr>
        <w:adjustRightInd w:val="0"/>
        <w:snapToGrid w:val="0"/>
        <w:spacing w:line="360" w:lineRule="auto"/>
        <w:ind w:firstLineChars="200" w:firstLine="420"/>
        <w:rPr>
          <w:rFonts w:ascii="宋体" w:hAnsi="宋体"/>
        </w:rPr>
      </w:pPr>
      <w:r w:rsidRPr="00E14D3A">
        <w:rPr>
          <w:rFonts w:ascii="宋体" w:hAnsi="宋体" w:hint="eastAsia"/>
        </w:rPr>
        <w:t>2.3.4投标人负责其技术人员在采购人现场进行安装、调试期间所产生的费用（包括但不限于人工费、交通费、人身损害赔偿费等）；如因投标人责任造成的延期，所有因安装、调试延期而产生的费用由投标人负责。</w:t>
      </w:r>
    </w:p>
    <w:p w14:paraId="64FF5922" w14:textId="77777777" w:rsidR="00780DBF" w:rsidRPr="00E14D3A" w:rsidRDefault="00000000">
      <w:pPr>
        <w:adjustRightInd w:val="0"/>
        <w:snapToGrid w:val="0"/>
        <w:spacing w:line="360" w:lineRule="auto"/>
        <w:ind w:firstLineChars="200" w:firstLine="420"/>
        <w:rPr>
          <w:rFonts w:ascii="宋体" w:hAnsi="宋体"/>
        </w:rPr>
      </w:pPr>
      <w:r w:rsidRPr="00E14D3A">
        <w:rPr>
          <w:rFonts w:ascii="宋体" w:hAnsi="宋体" w:hint="eastAsia"/>
        </w:rPr>
        <w:t>2</w:t>
      </w:r>
      <w:r w:rsidRPr="00E14D3A">
        <w:rPr>
          <w:rFonts w:ascii="宋体" w:hAnsi="宋体"/>
        </w:rPr>
        <w:t>.</w:t>
      </w:r>
      <w:r w:rsidRPr="00E14D3A">
        <w:rPr>
          <w:rFonts w:ascii="宋体" w:hAnsi="宋体" w:hint="eastAsia"/>
        </w:rPr>
        <w:t>3</w:t>
      </w:r>
      <w:r w:rsidRPr="00E14D3A">
        <w:rPr>
          <w:rFonts w:ascii="宋体" w:hAnsi="宋体"/>
        </w:rPr>
        <w:t>.</w:t>
      </w:r>
      <w:r w:rsidRPr="00E14D3A">
        <w:rPr>
          <w:rFonts w:ascii="宋体" w:hAnsi="宋体" w:hint="eastAsia"/>
        </w:rPr>
        <w:t>5投标人须将货物、系统安装并调试至正常运行的最佳状态。</w:t>
      </w:r>
    </w:p>
    <w:p w14:paraId="330B4DC9" w14:textId="77777777" w:rsidR="00780DBF" w:rsidRPr="00E14D3A" w:rsidRDefault="00000000">
      <w:pPr>
        <w:adjustRightInd w:val="0"/>
        <w:snapToGrid w:val="0"/>
        <w:spacing w:line="360" w:lineRule="auto"/>
        <w:ind w:firstLineChars="200" w:firstLine="420"/>
        <w:rPr>
          <w:rFonts w:ascii="宋体" w:hAnsi="宋体"/>
        </w:rPr>
      </w:pPr>
      <w:r w:rsidRPr="00E14D3A">
        <w:rPr>
          <w:rFonts w:ascii="宋体" w:hAnsi="宋体" w:hint="eastAsia"/>
        </w:rPr>
        <w:t>2.3.6投标人进行安装、调试时须对各调试场地内的其他货物、设施有良好保护措施。</w:t>
      </w:r>
    </w:p>
    <w:p w14:paraId="53B3E917" w14:textId="77777777" w:rsidR="00780DBF" w:rsidRPr="00E14D3A" w:rsidRDefault="00000000">
      <w:pPr>
        <w:adjustRightInd w:val="0"/>
        <w:snapToGrid w:val="0"/>
        <w:spacing w:line="360" w:lineRule="auto"/>
        <w:ind w:firstLineChars="200" w:firstLine="420"/>
        <w:rPr>
          <w:rFonts w:ascii="宋体" w:hAnsi="宋体"/>
        </w:rPr>
      </w:pPr>
      <w:r w:rsidRPr="00E14D3A">
        <w:rPr>
          <w:rFonts w:ascii="宋体" w:hAnsi="宋体" w:hint="eastAsia"/>
        </w:rPr>
        <w:t>2.3.7投标人安装、调试期间需做到安全文明施工，不损坏采购人的设备设施，否则原价赔偿。</w:t>
      </w:r>
    </w:p>
    <w:p w14:paraId="380205BA" w14:textId="77777777" w:rsidR="00780DBF" w:rsidRPr="00E14D3A" w:rsidRDefault="00000000">
      <w:pPr>
        <w:adjustRightInd w:val="0"/>
        <w:snapToGrid w:val="0"/>
        <w:spacing w:line="360" w:lineRule="auto"/>
        <w:ind w:firstLineChars="200" w:firstLine="422"/>
        <w:rPr>
          <w:rFonts w:ascii="宋体" w:hAnsi="宋体"/>
          <w:b/>
          <w:bCs/>
        </w:rPr>
      </w:pPr>
      <w:r w:rsidRPr="00E14D3A">
        <w:rPr>
          <w:rFonts w:ascii="宋体" w:hAnsi="宋体" w:hint="eastAsia"/>
          <w:b/>
          <w:bCs/>
        </w:rPr>
        <w:t>2</w:t>
      </w:r>
      <w:r w:rsidRPr="00E14D3A">
        <w:rPr>
          <w:rFonts w:ascii="宋体" w:hAnsi="宋体"/>
          <w:b/>
          <w:bCs/>
        </w:rPr>
        <w:t>.</w:t>
      </w:r>
      <w:r w:rsidRPr="00E14D3A">
        <w:rPr>
          <w:rFonts w:ascii="宋体" w:hAnsi="宋体" w:hint="eastAsia"/>
          <w:b/>
          <w:bCs/>
        </w:rPr>
        <w:t>4货物的验收：</w:t>
      </w:r>
    </w:p>
    <w:p w14:paraId="40A27967" w14:textId="77777777" w:rsidR="00780DBF" w:rsidRPr="00E14D3A" w:rsidRDefault="00000000">
      <w:pPr>
        <w:adjustRightInd w:val="0"/>
        <w:snapToGrid w:val="0"/>
        <w:spacing w:line="360" w:lineRule="auto"/>
        <w:ind w:firstLineChars="200" w:firstLine="420"/>
        <w:rPr>
          <w:rFonts w:ascii="宋体" w:hAnsi="宋体"/>
        </w:rPr>
      </w:pPr>
      <w:r w:rsidRPr="00E14D3A">
        <w:rPr>
          <w:rFonts w:ascii="宋体" w:hAnsi="宋体" w:hint="eastAsia"/>
        </w:rPr>
        <w:t>2.4.1投标人对合同货物安装、调试和培训完成后，认为达到使用要求的，应向采购人提出书面验收申请，采购人无异议的，7日内组织验收，验收应在甲乙双方共同参加下进行。</w:t>
      </w:r>
    </w:p>
    <w:p w14:paraId="34182D2D" w14:textId="77777777" w:rsidR="00780DBF" w:rsidRPr="00E14D3A" w:rsidRDefault="00000000">
      <w:pPr>
        <w:adjustRightInd w:val="0"/>
        <w:snapToGrid w:val="0"/>
        <w:spacing w:line="360" w:lineRule="auto"/>
        <w:ind w:firstLineChars="200" w:firstLine="420"/>
        <w:rPr>
          <w:rFonts w:ascii="宋体" w:hAnsi="宋体"/>
        </w:rPr>
      </w:pPr>
      <w:r w:rsidRPr="00E14D3A">
        <w:rPr>
          <w:rFonts w:ascii="宋体" w:hAnsi="宋体" w:hint="eastAsia"/>
        </w:rPr>
        <w:t>2.4.2货物的</w:t>
      </w:r>
      <w:proofErr w:type="gramStart"/>
      <w:r w:rsidRPr="00E14D3A">
        <w:rPr>
          <w:rFonts w:ascii="宋体" w:hAnsi="宋体" w:hint="eastAsia"/>
        </w:rPr>
        <w:t>验收按</w:t>
      </w:r>
      <w:proofErr w:type="gramEnd"/>
      <w:r w:rsidRPr="00E14D3A">
        <w:rPr>
          <w:rFonts w:ascii="宋体" w:hAnsi="宋体" w:hint="eastAsia"/>
        </w:rPr>
        <w:t>合同规定的技术要求和国家有关的规定、规范进行，质量需符合国家对相关产品的质量标准。</w:t>
      </w:r>
    </w:p>
    <w:p w14:paraId="1E89D923" w14:textId="77777777" w:rsidR="00780DBF" w:rsidRPr="00E14D3A" w:rsidRDefault="00000000">
      <w:pPr>
        <w:adjustRightInd w:val="0"/>
        <w:snapToGrid w:val="0"/>
        <w:spacing w:line="360" w:lineRule="auto"/>
        <w:ind w:firstLineChars="200" w:firstLine="420"/>
        <w:rPr>
          <w:rFonts w:ascii="宋体" w:hAnsi="宋体"/>
        </w:rPr>
      </w:pPr>
      <w:r w:rsidRPr="00E14D3A">
        <w:rPr>
          <w:rFonts w:ascii="宋体" w:hAnsi="宋体" w:hint="eastAsia"/>
        </w:rPr>
        <w:t>验收时如发现所交付的货物有短装、次品、损坏或其它不符合本合同规定的，采购人应</w:t>
      </w:r>
      <w:proofErr w:type="gramStart"/>
      <w:r w:rsidRPr="00E14D3A">
        <w:rPr>
          <w:rFonts w:ascii="宋体" w:hAnsi="宋体" w:hint="eastAsia"/>
        </w:rPr>
        <w:t>作出</w:t>
      </w:r>
      <w:proofErr w:type="gramEnd"/>
      <w:r w:rsidRPr="00E14D3A">
        <w:rPr>
          <w:rFonts w:ascii="宋体" w:hAnsi="宋体" w:hint="eastAsia"/>
        </w:rPr>
        <w:t>详尽的现场记录，并交由投标人签字确认，或由甲乙双方签署备忘录。此现场记录或备忘录可用作补充、缺失和更换损坏部件的有效证据。由此产生的有关费用由投标人承担。</w:t>
      </w:r>
    </w:p>
    <w:p w14:paraId="295BD9A0" w14:textId="77777777" w:rsidR="00780DBF" w:rsidRPr="00E14D3A" w:rsidRDefault="00000000">
      <w:pPr>
        <w:adjustRightInd w:val="0"/>
        <w:snapToGrid w:val="0"/>
        <w:spacing w:line="360" w:lineRule="auto"/>
        <w:ind w:firstLineChars="200" w:firstLine="420"/>
        <w:rPr>
          <w:rFonts w:ascii="宋体" w:hAnsi="宋体"/>
        </w:rPr>
      </w:pPr>
      <w:r w:rsidRPr="00E14D3A">
        <w:rPr>
          <w:rFonts w:ascii="宋体" w:hAnsi="宋体" w:hint="eastAsia"/>
        </w:rPr>
        <w:t>2.4.3因货物质量问题发生较大争议时，由广东省质检部门鉴定或双方共同委托有资质的机构进行鉴定。货物符合合同技术要求的，鉴定费由采购人承担；否则鉴定费由投标人承担。对验收或鉴定确认不合格的货物，投标人应在5个工作日内整改完毕并按合同约定的质量标准交货，否则采购人有权拒收。</w:t>
      </w:r>
    </w:p>
    <w:p w14:paraId="43B894A9" w14:textId="77777777" w:rsidR="00780DBF" w:rsidRPr="00E14D3A" w:rsidRDefault="00000000">
      <w:pPr>
        <w:widowControl/>
        <w:adjustRightInd w:val="0"/>
        <w:snapToGrid w:val="0"/>
        <w:spacing w:line="360" w:lineRule="auto"/>
        <w:ind w:firstLineChars="200" w:firstLine="422"/>
        <w:rPr>
          <w:rFonts w:ascii="宋体" w:hAnsi="宋体" w:cs="宋体"/>
        </w:rPr>
      </w:pPr>
      <w:r w:rsidRPr="00E14D3A">
        <w:rPr>
          <w:rFonts w:ascii="宋体" w:hAnsi="宋体" w:cs="宋体" w:hint="eastAsia"/>
          <w:b/>
          <w:bCs/>
        </w:rPr>
        <w:t>三、质保期及售后服务</w:t>
      </w:r>
    </w:p>
    <w:p w14:paraId="1B2BE074" w14:textId="77777777" w:rsidR="00780DBF" w:rsidRPr="00E14D3A" w:rsidRDefault="00000000">
      <w:pPr>
        <w:widowControl/>
        <w:adjustRightInd w:val="0"/>
        <w:snapToGrid w:val="0"/>
        <w:spacing w:line="360" w:lineRule="auto"/>
        <w:ind w:firstLineChars="200" w:firstLine="420"/>
        <w:rPr>
          <w:rFonts w:ascii="宋体" w:hAnsi="宋体"/>
        </w:rPr>
      </w:pPr>
      <w:r w:rsidRPr="00E14D3A">
        <w:rPr>
          <w:rFonts w:ascii="宋体" w:hAnsi="宋体" w:hint="eastAsia"/>
        </w:rPr>
        <w:t>3.1质保期：所有产品均需提供</w:t>
      </w:r>
      <w:r w:rsidRPr="00E14D3A">
        <w:rPr>
          <w:rFonts w:ascii="宋体" w:hAnsi="宋体" w:cs="宋体" w:hint="eastAsia"/>
          <w:kern w:val="0"/>
          <w:u w:val="single"/>
        </w:rPr>
        <w:t>3</w:t>
      </w:r>
      <w:r w:rsidRPr="00E14D3A">
        <w:rPr>
          <w:rFonts w:ascii="宋体" w:hAnsi="宋体" w:hint="eastAsia"/>
        </w:rPr>
        <w:t>年质</w:t>
      </w:r>
      <w:r w:rsidRPr="00E14D3A">
        <w:rPr>
          <w:rFonts w:ascii="宋体" w:hAnsi="宋体" w:cs="宋体" w:hint="eastAsia"/>
        </w:rPr>
        <w:t>量保证和无偿上门保修服务（另有特别说明的货物除外）</w:t>
      </w:r>
      <w:r w:rsidRPr="00E14D3A">
        <w:rPr>
          <w:rFonts w:ascii="宋体" w:hAnsi="宋体" w:hint="eastAsia"/>
        </w:rPr>
        <w:t>，</w:t>
      </w:r>
      <w:r w:rsidRPr="00E14D3A">
        <w:rPr>
          <w:rFonts w:ascii="宋体" w:hAnsi="宋体" w:hint="eastAsia"/>
          <w:bCs/>
        </w:rPr>
        <w:t>质保期从货物验收合格之日起</w:t>
      </w:r>
      <w:r w:rsidRPr="00E14D3A">
        <w:rPr>
          <w:rFonts w:ascii="宋体" w:hAnsi="宋体" w:cs="宋体" w:hint="eastAsia"/>
        </w:rPr>
        <w:t>，质保期</w:t>
      </w:r>
      <w:r w:rsidRPr="00E14D3A">
        <w:rPr>
          <w:rFonts w:ascii="宋体" w:hAnsi="宋体" w:hint="eastAsia"/>
        </w:rPr>
        <w:t>内</w:t>
      </w:r>
      <w:r w:rsidRPr="00E14D3A">
        <w:rPr>
          <w:rFonts w:ascii="宋体" w:hAnsi="宋体" w:cs="宋体" w:hint="eastAsia"/>
        </w:rPr>
        <w:t>无偿上门保修服务</w:t>
      </w:r>
      <w:r w:rsidRPr="00E14D3A">
        <w:rPr>
          <w:rFonts w:ascii="宋体" w:hAnsi="宋体" w:hint="eastAsia"/>
        </w:rPr>
        <w:t>。</w:t>
      </w:r>
    </w:p>
    <w:p w14:paraId="7D4E796F" w14:textId="77777777" w:rsidR="00780DBF" w:rsidRPr="00E14D3A" w:rsidRDefault="00000000">
      <w:pPr>
        <w:adjustRightInd w:val="0"/>
        <w:snapToGrid w:val="0"/>
        <w:spacing w:line="360" w:lineRule="auto"/>
        <w:ind w:firstLineChars="200" w:firstLine="420"/>
        <w:rPr>
          <w:rFonts w:ascii="宋体" w:hAnsi="宋体"/>
        </w:rPr>
      </w:pPr>
      <w:r w:rsidRPr="00E14D3A">
        <w:rPr>
          <w:rFonts w:ascii="宋体" w:hAnsi="宋体" w:hint="eastAsia"/>
        </w:rPr>
        <w:t>3.2投标人应指派专人负责与采购人联系售后服务事宜。在保修期内货物质量出现问题，无论设备因何种原因发生何种故障，投标人须在接到通知后</w:t>
      </w:r>
      <w:r w:rsidRPr="00E14D3A">
        <w:rPr>
          <w:rFonts w:ascii="宋体" w:hAnsi="宋体"/>
        </w:rPr>
        <w:t>2</w:t>
      </w:r>
      <w:r w:rsidRPr="00E14D3A">
        <w:rPr>
          <w:rFonts w:ascii="宋体" w:hAnsi="宋体" w:hint="eastAsia"/>
        </w:rPr>
        <w:t>小时内有专人回复。若维修工程电话不能解决故障，投标人须保证在24小时内派人到现场进行处理，同时负责三包（包修、包退、包换），如在采购人规定时间内不能解决问题的，应在48小时内无偿提供等同档次的货物给采购人代用，并保证满足采购人工作需求，直到原货物修复。保修期内发生的所有费用由投标人负责，需要重新更换货物的，投标人应承担更换货物所产生的一切费用。</w:t>
      </w:r>
    </w:p>
    <w:p w14:paraId="46959979" w14:textId="77777777" w:rsidR="00780DBF" w:rsidRPr="00E14D3A" w:rsidRDefault="00000000">
      <w:pPr>
        <w:adjustRightInd w:val="0"/>
        <w:snapToGrid w:val="0"/>
        <w:spacing w:line="360" w:lineRule="auto"/>
        <w:ind w:firstLineChars="200" w:firstLine="420"/>
        <w:rPr>
          <w:rFonts w:ascii="宋体" w:hAnsi="宋体"/>
        </w:rPr>
      </w:pPr>
      <w:r w:rsidRPr="00E14D3A">
        <w:rPr>
          <w:rFonts w:ascii="宋体" w:hAnsi="宋体" w:hint="eastAsia"/>
        </w:rPr>
        <w:t>3.3下列情况投标人不负责无偿保修：</w:t>
      </w:r>
    </w:p>
    <w:p w14:paraId="742DA46D" w14:textId="77777777" w:rsidR="00780DBF" w:rsidRPr="00E14D3A" w:rsidRDefault="00000000">
      <w:pPr>
        <w:adjustRightInd w:val="0"/>
        <w:snapToGrid w:val="0"/>
        <w:spacing w:line="360" w:lineRule="auto"/>
        <w:ind w:firstLineChars="200" w:firstLine="420"/>
        <w:rPr>
          <w:rFonts w:ascii="宋体" w:hAnsi="宋体"/>
        </w:rPr>
      </w:pPr>
      <w:r w:rsidRPr="00E14D3A">
        <w:rPr>
          <w:rFonts w:ascii="宋体" w:hAnsi="宋体" w:hint="eastAsia"/>
        </w:rPr>
        <w:t>（1）不按照货物使用说明书提供的方法使用而引致系统或货物故障损坏；</w:t>
      </w:r>
    </w:p>
    <w:p w14:paraId="1609D1E7" w14:textId="77777777" w:rsidR="00780DBF" w:rsidRPr="00E14D3A" w:rsidRDefault="00000000">
      <w:pPr>
        <w:adjustRightInd w:val="0"/>
        <w:snapToGrid w:val="0"/>
        <w:spacing w:line="360" w:lineRule="auto"/>
        <w:ind w:firstLineChars="200" w:firstLine="420"/>
        <w:rPr>
          <w:rFonts w:ascii="宋体" w:hAnsi="宋体"/>
        </w:rPr>
      </w:pPr>
      <w:r w:rsidRPr="00E14D3A">
        <w:rPr>
          <w:rFonts w:ascii="宋体" w:hAnsi="宋体" w:hint="eastAsia"/>
        </w:rPr>
        <w:lastRenderedPageBreak/>
        <w:t>（2）擅自修改系统或改装货物；</w:t>
      </w:r>
    </w:p>
    <w:p w14:paraId="11C63867" w14:textId="77777777" w:rsidR="00780DBF" w:rsidRPr="00E14D3A" w:rsidRDefault="00000000">
      <w:pPr>
        <w:adjustRightInd w:val="0"/>
        <w:snapToGrid w:val="0"/>
        <w:spacing w:line="360" w:lineRule="auto"/>
        <w:ind w:firstLineChars="200" w:firstLine="420"/>
        <w:rPr>
          <w:rFonts w:ascii="宋体" w:hAnsi="宋体"/>
        </w:rPr>
      </w:pPr>
      <w:r w:rsidRPr="00E14D3A">
        <w:rPr>
          <w:rFonts w:ascii="宋体" w:hAnsi="宋体" w:hint="eastAsia"/>
        </w:rPr>
        <w:t>（3）各种天灾等外来因素造成的损坏。</w:t>
      </w:r>
    </w:p>
    <w:p w14:paraId="7C6E84B5" w14:textId="77777777" w:rsidR="00780DBF" w:rsidRPr="00E14D3A" w:rsidRDefault="00000000">
      <w:pPr>
        <w:adjustRightInd w:val="0"/>
        <w:snapToGrid w:val="0"/>
        <w:spacing w:line="360" w:lineRule="auto"/>
        <w:ind w:firstLineChars="200" w:firstLine="420"/>
        <w:rPr>
          <w:rFonts w:ascii="宋体" w:hAnsi="宋体"/>
        </w:rPr>
      </w:pPr>
      <w:r w:rsidRPr="00E14D3A">
        <w:rPr>
          <w:rFonts w:ascii="宋体" w:hAnsi="宋体" w:hint="eastAsia"/>
        </w:rPr>
        <w:t>3.4投标人无偿培训采购人使用、维护及维修人员，主要内容为系统及货物的基本结构、性能、主要部件/模块的构造及维护、日常使用与管理、常见故障的排除、紧急情况的处理等，其中，须对采购人使用操作人员进行必要的培训，直至操作人员能够基本正常使用货物为止。培训地点主要在产品安装现场或按采购人安排。</w:t>
      </w:r>
    </w:p>
    <w:p w14:paraId="36E603EC" w14:textId="77777777" w:rsidR="00780DBF" w:rsidRPr="00E14D3A" w:rsidRDefault="00000000">
      <w:pPr>
        <w:adjustRightInd w:val="0"/>
        <w:snapToGrid w:val="0"/>
        <w:spacing w:line="360" w:lineRule="auto"/>
        <w:ind w:firstLineChars="200" w:firstLine="420"/>
        <w:rPr>
          <w:rFonts w:ascii="宋体" w:hAnsi="宋体"/>
        </w:rPr>
      </w:pPr>
      <w:r w:rsidRPr="00E14D3A">
        <w:rPr>
          <w:rFonts w:ascii="宋体" w:hAnsi="宋体" w:hint="eastAsia"/>
        </w:rPr>
        <w:t>3.5售后服务未尽事宜，以投标人投标（响应）文件中的售后服务承诺作为补充，售后服务承诺优于合同约定的，以投标人承诺为准。</w:t>
      </w:r>
      <w:r w:rsidRPr="00E14D3A">
        <w:rPr>
          <w:rFonts w:ascii="宋体" w:hAnsi="宋体"/>
        </w:rPr>
        <w:t xml:space="preserve"> </w:t>
      </w:r>
    </w:p>
    <w:p w14:paraId="31314B6D" w14:textId="77777777" w:rsidR="00780DBF" w:rsidRPr="00E14D3A" w:rsidRDefault="00000000">
      <w:pPr>
        <w:tabs>
          <w:tab w:val="left" w:pos="630"/>
        </w:tabs>
        <w:adjustRightInd w:val="0"/>
        <w:snapToGrid w:val="0"/>
        <w:spacing w:line="360" w:lineRule="auto"/>
        <w:ind w:firstLineChars="200" w:firstLine="422"/>
        <w:rPr>
          <w:rFonts w:ascii="宋体" w:hAnsi="宋体" w:cs="宋体"/>
          <w:b/>
          <w:bCs/>
        </w:rPr>
      </w:pPr>
      <w:r w:rsidRPr="00E14D3A">
        <w:rPr>
          <w:rFonts w:ascii="宋体" w:hAnsi="宋体" w:cs="宋体" w:hint="eastAsia"/>
          <w:b/>
          <w:bCs/>
        </w:rPr>
        <w:t>四、付款条款的约定</w:t>
      </w:r>
    </w:p>
    <w:p w14:paraId="4B277481" w14:textId="77777777" w:rsidR="00780DBF" w:rsidRPr="00E14D3A" w:rsidRDefault="00000000">
      <w:pPr>
        <w:adjustRightInd w:val="0"/>
        <w:snapToGrid w:val="0"/>
        <w:spacing w:line="360" w:lineRule="auto"/>
        <w:ind w:firstLineChars="200" w:firstLine="420"/>
        <w:rPr>
          <w:rFonts w:ascii="宋体" w:hAnsi="宋体"/>
        </w:rPr>
      </w:pPr>
      <w:r w:rsidRPr="00E14D3A">
        <w:rPr>
          <w:rFonts w:ascii="宋体" w:hAnsi="宋体" w:hint="eastAsia"/>
        </w:rPr>
        <w:t>4.1</w:t>
      </w:r>
      <w:r w:rsidRPr="00E14D3A">
        <w:rPr>
          <w:rFonts w:ascii="宋体" w:hAnsi="宋体"/>
        </w:rPr>
        <w:t>付款办法</w:t>
      </w:r>
    </w:p>
    <w:p w14:paraId="43AD65E2" w14:textId="77777777" w:rsidR="00780DBF" w:rsidRPr="00E14D3A" w:rsidRDefault="00000000">
      <w:pPr>
        <w:adjustRightInd w:val="0"/>
        <w:snapToGrid w:val="0"/>
        <w:spacing w:line="360" w:lineRule="auto"/>
        <w:ind w:firstLineChars="200" w:firstLine="420"/>
        <w:rPr>
          <w:rFonts w:ascii="宋体" w:hAnsi="宋体"/>
        </w:rPr>
      </w:pPr>
      <w:r w:rsidRPr="00E14D3A">
        <w:rPr>
          <w:rFonts w:ascii="宋体" w:hAnsi="宋体" w:hint="eastAsia"/>
        </w:rPr>
        <w:t>1期：全部货物现场安装及调试完毕并验收合格，采购人收到投标人出具的货物结算款全额增值税专用发票后，在15个</w:t>
      </w:r>
      <w:proofErr w:type="gramStart"/>
      <w:r w:rsidRPr="00E14D3A">
        <w:rPr>
          <w:rFonts w:ascii="宋体" w:hAnsi="宋体" w:hint="eastAsia"/>
        </w:rPr>
        <w:t>日历天</w:t>
      </w:r>
      <w:proofErr w:type="gramEnd"/>
      <w:r w:rsidRPr="00E14D3A">
        <w:rPr>
          <w:rFonts w:ascii="宋体" w:hAnsi="宋体" w:hint="eastAsia"/>
        </w:rPr>
        <w:t>内支付结算款的100％给投标人，若投标人不提供货物结算款全额增值税专用发票的，采购人有权拒绝付款。</w:t>
      </w:r>
    </w:p>
    <w:p w14:paraId="6E2A73F4" w14:textId="77777777" w:rsidR="00780DBF" w:rsidRPr="00E14D3A" w:rsidRDefault="00000000">
      <w:pPr>
        <w:adjustRightInd w:val="0"/>
        <w:snapToGrid w:val="0"/>
        <w:spacing w:line="360" w:lineRule="auto"/>
        <w:ind w:firstLineChars="200" w:firstLine="420"/>
        <w:rPr>
          <w:rFonts w:ascii="宋体" w:hAnsi="宋体"/>
        </w:rPr>
      </w:pPr>
      <w:r w:rsidRPr="00E14D3A">
        <w:rPr>
          <w:rFonts w:ascii="宋体" w:hAnsi="宋体" w:hint="eastAsia"/>
        </w:rPr>
        <w:t xml:space="preserve">4.2投标人凭以下有效文件与采购人结算： </w:t>
      </w:r>
    </w:p>
    <w:p w14:paraId="6DAF4436" w14:textId="77777777" w:rsidR="00780DBF" w:rsidRPr="00E14D3A" w:rsidRDefault="00000000">
      <w:pPr>
        <w:adjustRightInd w:val="0"/>
        <w:snapToGrid w:val="0"/>
        <w:spacing w:line="360" w:lineRule="auto"/>
        <w:ind w:firstLineChars="200" w:firstLine="420"/>
        <w:rPr>
          <w:rFonts w:ascii="宋体" w:hAnsi="宋体"/>
        </w:rPr>
      </w:pPr>
      <w:r w:rsidRPr="00E14D3A">
        <w:rPr>
          <w:rFonts w:ascii="宋体" w:hAnsi="宋体" w:hint="eastAsia"/>
        </w:rPr>
        <w:t>（1）合同；</w:t>
      </w:r>
    </w:p>
    <w:p w14:paraId="77D8AD19" w14:textId="77777777" w:rsidR="00780DBF" w:rsidRPr="00E14D3A" w:rsidRDefault="00000000">
      <w:pPr>
        <w:adjustRightInd w:val="0"/>
        <w:snapToGrid w:val="0"/>
        <w:spacing w:line="360" w:lineRule="auto"/>
        <w:ind w:firstLineChars="200" w:firstLine="420"/>
        <w:rPr>
          <w:rFonts w:ascii="宋体" w:hAnsi="宋体"/>
        </w:rPr>
      </w:pPr>
      <w:r w:rsidRPr="00E14D3A">
        <w:rPr>
          <w:rFonts w:ascii="宋体" w:hAnsi="宋体" w:hint="eastAsia"/>
        </w:rPr>
        <w:t>（2）投标人开具的正式增值税专用发票。</w:t>
      </w:r>
    </w:p>
    <w:p w14:paraId="4E757E0F" w14:textId="77777777" w:rsidR="00780DBF" w:rsidRPr="00E14D3A" w:rsidRDefault="00000000">
      <w:pPr>
        <w:tabs>
          <w:tab w:val="left" w:pos="630"/>
        </w:tabs>
        <w:adjustRightInd w:val="0"/>
        <w:snapToGrid w:val="0"/>
        <w:spacing w:line="360" w:lineRule="auto"/>
        <w:ind w:firstLineChars="200" w:firstLine="422"/>
        <w:rPr>
          <w:rFonts w:ascii="宋体" w:hAnsi="宋体" w:cs="宋体"/>
          <w:b/>
          <w:bCs/>
        </w:rPr>
      </w:pPr>
      <w:r w:rsidRPr="00E14D3A">
        <w:rPr>
          <w:rFonts w:ascii="宋体" w:hAnsi="宋体" w:cs="宋体" w:hint="eastAsia"/>
          <w:b/>
          <w:bCs/>
        </w:rPr>
        <w:t>五、技术服务</w:t>
      </w:r>
    </w:p>
    <w:p w14:paraId="0C71E789" w14:textId="77777777" w:rsidR="00780DBF" w:rsidRPr="00E14D3A" w:rsidRDefault="00000000">
      <w:pPr>
        <w:adjustRightInd w:val="0"/>
        <w:snapToGrid w:val="0"/>
        <w:spacing w:line="360" w:lineRule="auto"/>
        <w:ind w:firstLineChars="200" w:firstLine="420"/>
        <w:rPr>
          <w:rFonts w:ascii="宋体" w:hAnsi="宋体"/>
        </w:rPr>
      </w:pPr>
      <w:r w:rsidRPr="00E14D3A">
        <w:rPr>
          <w:rFonts w:ascii="宋体" w:hAnsi="宋体" w:hint="eastAsia"/>
        </w:rPr>
        <w:t>5.1投标人应派</w:t>
      </w:r>
      <w:r w:rsidRPr="00E14D3A">
        <w:rPr>
          <w:rFonts w:hint="eastAsia"/>
        </w:rPr>
        <w:t>人</w:t>
      </w:r>
      <w:r w:rsidRPr="00E14D3A">
        <w:rPr>
          <w:rFonts w:ascii="宋体" w:hAnsi="宋体" w:hint="eastAsia"/>
        </w:rPr>
        <w:t>员到采购人指定地点配合工作。</w:t>
      </w:r>
    </w:p>
    <w:p w14:paraId="08CC1D55" w14:textId="77777777" w:rsidR="00780DBF" w:rsidRPr="00E14D3A" w:rsidRDefault="00000000">
      <w:pPr>
        <w:adjustRightInd w:val="0"/>
        <w:snapToGrid w:val="0"/>
        <w:spacing w:line="360" w:lineRule="auto"/>
        <w:ind w:firstLineChars="200" w:firstLine="420"/>
        <w:rPr>
          <w:rFonts w:ascii="宋体" w:hAnsi="宋体"/>
        </w:rPr>
      </w:pPr>
      <w:r w:rsidRPr="00E14D3A">
        <w:rPr>
          <w:rFonts w:ascii="宋体" w:hAnsi="宋体" w:hint="eastAsia"/>
        </w:rPr>
        <w:t>5.2投标人按采购人提供的合同执行进度计划，并配合采购人及相关部门做好合同执行进度上的工作。</w:t>
      </w:r>
    </w:p>
    <w:p w14:paraId="198DFFF3" w14:textId="77777777" w:rsidR="00780DBF" w:rsidRPr="00E14D3A" w:rsidRDefault="00780DBF">
      <w:pPr>
        <w:spacing w:line="360" w:lineRule="auto"/>
        <w:rPr>
          <w:rFonts w:ascii="宋体" w:hAnsi="宋体"/>
        </w:rPr>
      </w:pPr>
    </w:p>
    <w:p w14:paraId="77A0DE59" w14:textId="77777777" w:rsidR="00780DBF" w:rsidRPr="00E14D3A" w:rsidRDefault="00780DBF">
      <w:pPr>
        <w:rPr>
          <w:rFonts w:ascii="宋体"/>
          <w:sz w:val="28"/>
        </w:rPr>
      </w:pPr>
    </w:p>
    <w:p w14:paraId="717EEAB3" w14:textId="77777777" w:rsidR="00780DBF" w:rsidRPr="00E14D3A" w:rsidRDefault="00780DBF">
      <w:pPr>
        <w:rPr>
          <w:rFonts w:ascii="宋体"/>
          <w:sz w:val="28"/>
        </w:rPr>
      </w:pPr>
    </w:p>
    <w:p w14:paraId="2CFEC44C" w14:textId="77777777" w:rsidR="00780DBF" w:rsidRPr="00E14D3A" w:rsidRDefault="00780DBF">
      <w:pPr>
        <w:rPr>
          <w:rFonts w:ascii="宋体"/>
          <w:sz w:val="28"/>
        </w:rPr>
      </w:pPr>
    </w:p>
    <w:p w14:paraId="44BD6768" w14:textId="77777777" w:rsidR="00780DBF" w:rsidRPr="00E14D3A" w:rsidRDefault="00780DBF">
      <w:pPr>
        <w:rPr>
          <w:rFonts w:ascii="宋体"/>
          <w:sz w:val="28"/>
        </w:rPr>
      </w:pPr>
    </w:p>
    <w:p w14:paraId="3134EBC8" w14:textId="77777777" w:rsidR="00780DBF" w:rsidRPr="00E14D3A" w:rsidRDefault="00780DBF">
      <w:pPr>
        <w:rPr>
          <w:rFonts w:ascii="宋体"/>
          <w:sz w:val="28"/>
        </w:rPr>
      </w:pPr>
    </w:p>
    <w:p w14:paraId="564619D1" w14:textId="77777777" w:rsidR="00780DBF" w:rsidRPr="00E14D3A" w:rsidRDefault="00780DBF">
      <w:pPr>
        <w:rPr>
          <w:rFonts w:ascii="宋体"/>
          <w:sz w:val="28"/>
        </w:rPr>
      </w:pPr>
    </w:p>
    <w:p w14:paraId="5A594FAD" w14:textId="77777777" w:rsidR="00780DBF" w:rsidRPr="00E14D3A" w:rsidRDefault="00780DBF">
      <w:pPr>
        <w:rPr>
          <w:rFonts w:ascii="宋体"/>
          <w:sz w:val="28"/>
        </w:rPr>
      </w:pPr>
    </w:p>
    <w:p w14:paraId="2F527724" w14:textId="77777777" w:rsidR="00780DBF" w:rsidRPr="00E14D3A" w:rsidRDefault="00780DBF">
      <w:pPr>
        <w:rPr>
          <w:rFonts w:ascii="宋体"/>
          <w:sz w:val="28"/>
        </w:rPr>
      </w:pPr>
    </w:p>
    <w:p w14:paraId="09B16B03" w14:textId="77777777" w:rsidR="00780DBF" w:rsidRPr="00E14D3A" w:rsidRDefault="00780DBF">
      <w:pPr>
        <w:rPr>
          <w:rFonts w:ascii="宋体"/>
          <w:sz w:val="28"/>
        </w:rPr>
      </w:pPr>
    </w:p>
    <w:p w14:paraId="7662F7C7" w14:textId="77777777" w:rsidR="00780DBF" w:rsidRPr="00E14D3A" w:rsidRDefault="00780DBF">
      <w:pPr>
        <w:rPr>
          <w:rFonts w:ascii="宋体"/>
          <w:sz w:val="28"/>
        </w:rPr>
      </w:pPr>
    </w:p>
    <w:p w14:paraId="4DC87525" w14:textId="77777777" w:rsidR="00780DBF" w:rsidRPr="00E14D3A" w:rsidRDefault="00780DBF">
      <w:pPr>
        <w:rPr>
          <w:rFonts w:ascii="宋体"/>
          <w:sz w:val="28"/>
        </w:rPr>
      </w:pPr>
    </w:p>
    <w:p w14:paraId="1E42DCFE" w14:textId="77777777" w:rsidR="00780DBF" w:rsidRPr="00E14D3A" w:rsidRDefault="00780DBF">
      <w:pPr>
        <w:rPr>
          <w:rFonts w:ascii="宋体"/>
          <w:sz w:val="28"/>
        </w:rPr>
      </w:pPr>
    </w:p>
    <w:p w14:paraId="0624B9DE" w14:textId="77777777" w:rsidR="00780DBF" w:rsidRPr="00E14D3A" w:rsidRDefault="00780DBF">
      <w:pPr>
        <w:rPr>
          <w:rFonts w:ascii="宋体"/>
          <w:sz w:val="28"/>
        </w:rPr>
      </w:pPr>
    </w:p>
    <w:p w14:paraId="49FB38F6" w14:textId="77777777" w:rsidR="00780DBF" w:rsidRPr="00E14D3A" w:rsidRDefault="00780DBF">
      <w:pPr>
        <w:rPr>
          <w:rFonts w:ascii="宋体"/>
          <w:sz w:val="28"/>
        </w:rPr>
      </w:pPr>
    </w:p>
    <w:p w14:paraId="45C521DD" w14:textId="77777777" w:rsidR="00780DBF" w:rsidRPr="00E14D3A" w:rsidRDefault="00000000">
      <w:pPr>
        <w:pStyle w:val="2"/>
        <w:spacing w:line="360" w:lineRule="auto"/>
        <w:jc w:val="center"/>
        <w:rPr>
          <w:rFonts w:ascii="宋体" w:eastAsia="宋体"/>
          <w:sz w:val="28"/>
        </w:rPr>
      </w:pPr>
      <w:bookmarkStart w:id="17" w:name="_Toc163034590"/>
      <w:r w:rsidRPr="00E14D3A">
        <w:rPr>
          <w:rFonts w:ascii="宋体" w:eastAsia="宋体" w:hint="eastAsia"/>
          <w:sz w:val="28"/>
        </w:rPr>
        <w:lastRenderedPageBreak/>
        <w:t>B.技术要求</w:t>
      </w:r>
      <w:bookmarkEnd w:id="17"/>
    </w:p>
    <w:p w14:paraId="36B0F5B9" w14:textId="77777777" w:rsidR="00780DBF" w:rsidRPr="00E14D3A" w:rsidRDefault="00000000">
      <w:pPr>
        <w:outlineLvl w:val="1"/>
        <w:rPr>
          <w:b/>
          <w:bCs/>
        </w:rPr>
      </w:pPr>
      <w:bookmarkStart w:id="18" w:name="_Toc163034591"/>
      <w:bookmarkEnd w:id="14"/>
      <w:bookmarkEnd w:id="15"/>
      <w:bookmarkEnd w:id="16"/>
      <w:r w:rsidRPr="00E14D3A">
        <w:rPr>
          <w:rFonts w:hint="eastAsia"/>
          <w:b/>
          <w:bCs/>
        </w:rPr>
        <w:t>一、项目概况：</w:t>
      </w:r>
      <w:bookmarkEnd w:id="18"/>
    </w:p>
    <w:tbl>
      <w:tblPr>
        <w:tblW w:w="60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84"/>
        <w:gridCol w:w="2432"/>
      </w:tblGrid>
      <w:tr w:rsidR="00E14D3A" w:rsidRPr="00E14D3A" w14:paraId="627308C6" w14:textId="77777777">
        <w:trPr>
          <w:trHeight w:val="619"/>
          <w:jc w:val="center"/>
        </w:trPr>
        <w:tc>
          <w:tcPr>
            <w:tcW w:w="3584" w:type="dxa"/>
            <w:vAlign w:val="center"/>
          </w:tcPr>
          <w:p w14:paraId="3DCF9D43" w14:textId="77777777" w:rsidR="00780DBF" w:rsidRPr="00E14D3A" w:rsidRDefault="00000000">
            <w:pPr>
              <w:adjustRightInd w:val="0"/>
              <w:snapToGrid w:val="0"/>
              <w:spacing w:line="360" w:lineRule="auto"/>
              <w:jc w:val="center"/>
              <w:rPr>
                <w:rFonts w:ascii="宋体" w:hAnsi="宋体"/>
                <w:b/>
              </w:rPr>
            </w:pPr>
            <w:r w:rsidRPr="00E14D3A">
              <w:rPr>
                <w:rFonts w:ascii="宋体" w:hAnsi="宋体" w:hint="eastAsia"/>
                <w:b/>
              </w:rPr>
              <w:t>项目名称</w:t>
            </w:r>
          </w:p>
        </w:tc>
        <w:tc>
          <w:tcPr>
            <w:tcW w:w="2432" w:type="dxa"/>
            <w:vAlign w:val="center"/>
          </w:tcPr>
          <w:p w14:paraId="60D0F21F" w14:textId="77777777" w:rsidR="00780DBF" w:rsidRPr="00E14D3A" w:rsidRDefault="00000000">
            <w:pPr>
              <w:adjustRightInd w:val="0"/>
              <w:snapToGrid w:val="0"/>
              <w:jc w:val="center"/>
              <w:rPr>
                <w:rFonts w:ascii="宋体" w:hAnsi="宋体"/>
                <w:b/>
              </w:rPr>
            </w:pPr>
            <w:r w:rsidRPr="00E14D3A">
              <w:rPr>
                <w:rFonts w:ascii="宋体" w:hAnsi="宋体" w:hint="eastAsia"/>
                <w:b/>
              </w:rPr>
              <w:t>采购预算总价</w:t>
            </w:r>
          </w:p>
          <w:p w14:paraId="4AE586D9" w14:textId="77777777" w:rsidR="00780DBF" w:rsidRPr="00E14D3A" w:rsidRDefault="00000000">
            <w:pPr>
              <w:adjustRightInd w:val="0"/>
              <w:snapToGrid w:val="0"/>
              <w:jc w:val="center"/>
              <w:rPr>
                <w:rFonts w:ascii="宋体" w:hAnsi="宋体"/>
                <w:b/>
              </w:rPr>
            </w:pPr>
            <w:r w:rsidRPr="00E14D3A">
              <w:rPr>
                <w:rFonts w:ascii="宋体" w:hAnsi="宋体" w:hint="eastAsia"/>
                <w:b/>
              </w:rPr>
              <w:t>（元）</w:t>
            </w:r>
          </w:p>
        </w:tc>
      </w:tr>
      <w:tr w:rsidR="00780DBF" w:rsidRPr="00E14D3A" w14:paraId="7A96907D" w14:textId="77777777">
        <w:trPr>
          <w:trHeight w:val="726"/>
          <w:jc w:val="center"/>
        </w:trPr>
        <w:tc>
          <w:tcPr>
            <w:tcW w:w="3584" w:type="dxa"/>
            <w:vAlign w:val="center"/>
          </w:tcPr>
          <w:p w14:paraId="72247AE1" w14:textId="77777777" w:rsidR="00780DBF" w:rsidRPr="00E14D3A" w:rsidRDefault="00000000">
            <w:pPr>
              <w:adjustRightInd w:val="0"/>
              <w:snapToGrid w:val="0"/>
              <w:jc w:val="center"/>
              <w:rPr>
                <w:rFonts w:ascii="宋体" w:hAnsi="宋体"/>
              </w:rPr>
            </w:pPr>
            <w:r w:rsidRPr="00E14D3A">
              <w:rPr>
                <w:rFonts w:ascii="宋体" w:hAnsi="宋体" w:hint="eastAsia"/>
              </w:rPr>
              <w:t>动物科学国家一流专业实验室建设项目</w:t>
            </w:r>
          </w:p>
        </w:tc>
        <w:tc>
          <w:tcPr>
            <w:tcW w:w="2432" w:type="dxa"/>
            <w:vAlign w:val="center"/>
          </w:tcPr>
          <w:p w14:paraId="7C8AF99A" w14:textId="77777777" w:rsidR="00780DBF" w:rsidRPr="00E14D3A" w:rsidRDefault="00000000">
            <w:pPr>
              <w:adjustRightInd w:val="0"/>
              <w:snapToGrid w:val="0"/>
              <w:jc w:val="center"/>
              <w:rPr>
                <w:rFonts w:ascii="宋体" w:hAnsi="宋体"/>
              </w:rPr>
            </w:pPr>
            <w:r w:rsidRPr="00E14D3A">
              <w:rPr>
                <w:rFonts w:ascii="宋体" w:hAnsi="宋体" w:hint="eastAsia"/>
              </w:rPr>
              <w:t>人民币</w:t>
            </w:r>
            <w:r w:rsidRPr="00E14D3A">
              <w:rPr>
                <w:rFonts w:ascii="宋体" w:hAnsi="宋体"/>
              </w:rPr>
              <w:t>879500.00</w:t>
            </w:r>
            <w:r w:rsidRPr="00E14D3A">
              <w:rPr>
                <w:rFonts w:ascii="宋体" w:hAnsi="宋体" w:hint="eastAsia"/>
              </w:rPr>
              <w:t>元</w:t>
            </w:r>
          </w:p>
        </w:tc>
      </w:tr>
    </w:tbl>
    <w:p w14:paraId="7D31FBE0" w14:textId="77777777" w:rsidR="00780DBF" w:rsidRPr="00E14D3A" w:rsidRDefault="00780DBF">
      <w:pPr>
        <w:autoSpaceDE w:val="0"/>
        <w:autoSpaceDN w:val="0"/>
        <w:spacing w:line="360" w:lineRule="auto"/>
        <w:ind w:firstLineChars="200" w:firstLine="422"/>
        <w:rPr>
          <w:rFonts w:ascii="宋体" w:hAnsi="宋体"/>
          <w:b/>
        </w:rPr>
      </w:pPr>
    </w:p>
    <w:p w14:paraId="0198B2F2" w14:textId="77777777" w:rsidR="00780DBF" w:rsidRPr="00E14D3A" w:rsidRDefault="00000000">
      <w:pPr>
        <w:autoSpaceDE w:val="0"/>
        <w:autoSpaceDN w:val="0"/>
        <w:spacing w:line="360" w:lineRule="auto"/>
        <w:ind w:firstLineChars="200" w:firstLine="422"/>
        <w:rPr>
          <w:rFonts w:ascii="宋体" w:hAnsi="宋体"/>
          <w:b/>
        </w:rPr>
      </w:pPr>
      <w:r w:rsidRPr="00E14D3A">
        <w:rPr>
          <w:rFonts w:ascii="宋体" w:hAnsi="宋体"/>
          <w:b/>
        </w:rPr>
        <w:t>1、</w:t>
      </w:r>
      <w:r w:rsidRPr="00E14D3A">
        <w:rPr>
          <w:rFonts w:ascii="宋体" w:hAnsi="宋体" w:hint="eastAsia"/>
          <w:b/>
        </w:rPr>
        <w:t>本采购项目所有服务要求和技术参数均是满足采购人日常工作需要技术参数</w:t>
      </w:r>
      <w:r w:rsidRPr="00E14D3A">
        <w:rPr>
          <w:rFonts w:ascii="宋体" w:hAnsi="宋体"/>
          <w:b/>
        </w:rPr>
        <w:t>。</w:t>
      </w:r>
    </w:p>
    <w:p w14:paraId="5A15970C" w14:textId="77777777" w:rsidR="00780DBF" w:rsidRPr="00E14D3A" w:rsidRDefault="00000000">
      <w:pPr>
        <w:autoSpaceDE w:val="0"/>
        <w:autoSpaceDN w:val="0"/>
        <w:spacing w:line="360" w:lineRule="auto"/>
        <w:ind w:firstLineChars="200" w:firstLine="422"/>
        <w:rPr>
          <w:rFonts w:ascii="宋体" w:hAnsi="宋体"/>
          <w:b/>
        </w:rPr>
      </w:pPr>
      <w:r w:rsidRPr="00E14D3A">
        <w:rPr>
          <w:rFonts w:ascii="宋体" w:hAnsi="宋体"/>
          <w:b/>
        </w:rPr>
        <w:t>2、投标人须对项目内所有的招标内容进行投标，不允许只对其中部分内容进行投标，否则做无效投标处理。</w:t>
      </w:r>
    </w:p>
    <w:p w14:paraId="09509CDA" w14:textId="77777777" w:rsidR="00780DBF" w:rsidRPr="00E14D3A" w:rsidRDefault="00000000">
      <w:pPr>
        <w:autoSpaceDE w:val="0"/>
        <w:autoSpaceDN w:val="0"/>
        <w:spacing w:line="360" w:lineRule="auto"/>
        <w:ind w:firstLineChars="200" w:firstLine="422"/>
        <w:rPr>
          <w:rFonts w:ascii="宋体" w:hAnsi="宋体"/>
          <w:b/>
        </w:rPr>
      </w:pPr>
      <w:r w:rsidRPr="00E14D3A">
        <w:rPr>
          <w:rFonts w:ascii="宋体" w:hAnsi="宋体" w:hint="eastAsia"/>
          <w:b/>
        </w:rPr>
        <w:t>3、“▲”条款为重要技术要求，仅作为评分指标，不作为无效投标条款。</w:t>
      </w:r>
    </w:p>
    <w:p w14:paraId="749E0EF0" w14:textId="77777777" w:rsidR="00780DBF" w:rsidRPr="00E14D3A" w:rsidRDefault="00000000">
      <w:pPr>
        <w:autoSpaceDE w:val="0"/>
        <w:autoSpaceDN w:val="0"/>
        <w:spacing w:line="360" w:lineRule="auto"/>
        <w:ind w:firstLineChars="200" w:firstLine="422"/>
        <w:rPr>
          <w:rFonts w:ascii="宋体" w:hAnsi="宋体"/>
          <w:b/>
        </w:rPr>
      </w:pPr>
      <w:r w:rsidRPr="00E14D3A">
        <w:rPr>
          <w:rFonts w:ascii="宋体" w:hAnsi="宋体" w:hint="eastAsia"/>
          <w:b/>
        </w:rPr>
        <w:t xml:space="preserve">4、“★”号条款为必须满足的项目要求，负偏离或不响应情形作无效投标处理。                                        </w:t>
      </w:r>
    </w:p>
    <w:p w14:paraId="6EB012C8" w14:textId="77777777" w:rsidR="00780DBF" w:rsidRPr="00E14D3A" w:rsidRDefault="00000000">
      <w:pPr>
        <w:spacing w:line="360" w:lineRule="auto"/>
        <w:ind w:firstLineChars="200" w:firstLine="422"/>
        <w:rPr>
          <w:b/>
        </w:rPr>
      </w:pPr>
      <w:r w:rsidRPr="00E14D3A">
        <w:rPr>
          <w:rFonts w:hint="eastAsia"/>
          <w:b/>
        </w:rPr>
        <w:t>5</w:t>
      </w:r>
      <w:r w:rsidRPr="00E14D3A">
        <w:rPr>
          <w:rFonts w:hint="eastAsia"/>
          <w:b/>
        </w:rPr>
        <w:t>、</w:t>
      </w:r>
      <w:r w:rsidRPr="00E14D3A">
        <w:rPr>
          <w:b/>
        </w:rPr>
        <w:t>本项目核心产品：</w:t>
      </w:r>
      <w:r w:rsidRPr="00E14D3A">
        <w:rPr>
          <w:rFonts w:ascii="宋体" w:hAnsi="宋体" w:cs="宋体" w:hint="eastAsia"/>
          <w:kern w:val="0"/>
        </w:rPr>
        <w:t>新风洁净空调机组</w:t>
      </w:r>
      <w:r w:rsidRPr="00E14D3A">
        <w:rPr>
          <w:rFonts w:hint="eastAsia"/>
          <w:b/>
        </w:rPr>
        <w:t xml:space="preserve"> </w:t>
      </w:r>
    </w:p>
    <w:p w14:paraId="2D5E8C77" w14:textId="77777777" w:rsidR="00780DBF" w:rsidRPr="00E14D3A" w:rsidRDefault="00000000">
      <w:pPr>
        <w:pStyle w:val="a0"/>
      </w:pPr>
      <w:r w:rsidRPr="00E14D3A">
        <w:rPr>
          <w:rFonts w:hint="eastAsia"/>
        </w:rPr>
        <w:t>二、项目清单：</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3938"/>
        <w:gridCol w:w="638"/>
        <w:gridCol w:w="1061"/>
        <w:gridCol w:w="638"/>
        <w:gridCol w:w="1161"/>
        <w:gridCol w:w="852"/>
      </w:tblGrid>
      <w:tr w:rsidR="00E14D3A" w:rsidRPr="00E14D3A" w14:paraId="5CA81C7D" w14:textId="77777777">
        <w:trPr>
          <w:trHeight w:val="372"/>
          <w:tblHeader/>
        </w:trPr>
        <w:tc>
          <w:tcPr>
            <w:tcW w:w="0" w:type="auto"/>
            <w:shd w:val="clear" w:color="000000" w:fill="FFFFFF"/>
            <w:noWrap/>
            <w:vAlign w:val="center"/>
          </w:tcPr>
          <w:p w14:paraId="1F3F76FE" w14:textId="77777777" w:rsidR="00780DBF" w:rsidRPr="00E14D3A" w:rsidRDefault="00000000">
            <w:pPr>
              <w:widowControl/>
              <w:spacing w:line="276" w:lineRule="auto"/>
              <w:jc w:val="center"/>
              <w:rPr>
                <w:rFonts w:ascii="宋体" w:hAnsi="宋体" w:cs="宋体"/>
                <w:b/>
                <w:bCs/>
                <w:kern w:val="0"/>
              </w:rPr>
            </w:pPr>
            <w:r w:rsidRPr="00E14D3A">
              <w:rPr>
                <w:rFonts w:ascii="宋体" w:hAnsi="宋体" w:cs="宋体" w:hint="eastAsia"/>
                <w:b/>
                <w:bCs/>
                <w:kern w:val="0"/>
              </w:rPr>
              <w:t>序号</w:t>
            </w:r>
          </w:p>
        </w:tc>
        <w:tc>
          <w:tcPr>
            <w:tcW w:w="0" w:type="auto"/>
            <w:shd w:val="clear" w:color="000000" w:fill="FFFFFF"/>
            <w:noWrap/>
            <w:vAlign w:val="center"/>
          </w:tcPr>
          <w:p w14:paraId="60C4A5DE" w14:textId="77777777" w:rsidR="00780DBF" w:rsidRPr="00E14D3A" w:rsidRDefault="00000000">
            <w:pPr>
              <w:widowControl/>
              <w:spacing w:line="276" w:lineRule="auto"/>
              <w:jc w:val="center"/>
              <w:rPr>
                <w:rFonts w:ascii="宋体" w:hAnsi="宋体" w:cs="宋体"/>
                <w:b/>
                <w:bCs/>
                <w:kern w:val="0"/>
              </w:rPr>
            </w:pPr>
            <w:r w:rsidRPr="00E14D3A">
              <w:rPr>
                <w:rFonts w:ascii="宋体" w:hAnsi="宋体" w:cs="宋体" w:hint="eastAsia"/>
                <w:b/>
                <w:bCs/>
                <w:kern w:val="0"/>
              </w:rPr>
              <w:t>货物名称</w:t>
            </w:r>
          </w:p>
        </w:tc>
        <w:tc>
          <w:tcPr>
            <w:tcW w:w="0" w:type="auto"/>
            <w:shd w:val="clear" w:color="000000" w:fill="FFFFFF"/>
            <w:noWrap/>
            <w:vAlign w:val="center"/>
          </w:tcPr>
          <w:p w14:paraId="731C2D4E" w14:textId="77777777" w:rsidR="00780DBF" w:rsidRPr="00E14D3A" w:rsidRDefault="00000000">
            <w:pPr>
              <w:widowControl/>
              <w:spacing w:line="276" w:lineRule="auto"/>
              <w:jc w:val="center"/>
              <w:rPr>
                <w:rFonts w:ascii="宋体" w:hAnsi="宋体" w:cs="宋体"/>
                <w:b/>
                <w:bCs/>
                <w:kern w:val="0"/>
              </w:rPr>
            </w:pPr>
            <w:r w:rsidRPr="00E14D3A">
              <w:rPr>
                <w:rFonts w:ascii="宋体" w:hAnsi="宋体" w:cs="宋体" w:hint="eastAsia"/>
                <w:b/>
                <w:bCs/>
                <w:kern w:val="0"/>
              </w:rPr>
              <w:t>数量</w:t>
            </w:r>
          </w:p>
        </w:tc>
        <w:tc>
          <w:tcPr>
            <w:tcW w:w="0" w:type="auto"/>
            <w:shd w:val="clear" w:color="000000" w:fill="FFFFFF"/>
            <w:noWrap/>
            <w:vAlign w:val="center"/>
          </w:tcPr>
          <w:p w14:paraId="1B030C9D" w14:textId="77777777" w:rsidR="00780DBF" w:rsidRPr="00E14D3A" w:rsidRDefault="00000000">
            <w:pPr>
              <w:widowControl/>
              <w:spacing w:line="276" w:lineRule="auto"/>
              <w:jc w:val="center"/>
              <w:rPr>
                <w:rFonts w:ascii="宋体" w:hAnsi="宋体" w:cs="宋体"/>
                <w:b/>
                <w:bCs/>
                <w:kern w:val="0"/>
              </w:rPr>
            </w:pPr>
            <w:r w:rsidRPr="00E14D3A">
              <w:rPr>
                <w:rFonts w:ascii="宋体" w:hAnsi="宋体" w:cs="宋体" w:hint="eastAsia"/>
                <w:b/>
                <w:bCs/>
                <w:kern w:val="0"/>
              </w:rPr>
              <w:t>单价(元)</w:t>
            </w:r>
          </w:p>
        </w:tc>
        <w:tc>
          <w:tcPr>
            <w:tcW w:w="0" w:type="auto"/>
            <w:shd w:val="clear" w:color="000000" w:fill="FFFFFF"/>
            <w:noWrap/>
            <w:vAlign w:val="center"/>
          </w:tcPr>
          <w:p w14:paraId="5F079F80" w14:textId="77777777" w:rsidR="00780DBF" w:rsidRPr="00E14D3A" w:rsidRDefault="00000000">
            <w:pPr>
              <w:widowControl/>
              <w:spacing w:line="276" w:lineRule="auto"/>
              <w:jc w:val="center"/>
              <w:rPr>
                <w:rFonts w:ascii="宋体" w:hAnsi="宋体" w:cs="宋体"/>
                <w:b/>
                <w:bCs/>
                <w:kern w:val="0"/>
              </w:rPr>
            </w:pPr>
            <w:r w:rsidRPr="00E14D3A">
              <w:rPr>
                <w:rFonts w:ascii="宋体" w:hAnsi="宋体" w:cs="宋体" w:hint="eastAsia"/>
                <w:b/>
                <w:bCs/>
                <w:kern w:val="0"/>
              </w:rPr>
              <w:t>单位</w:t>
            </w:r>
          </w:p>
        </w:tc>
        <w:tc>
          <w:tcPr>
            <w:tcW w:w="0" w:type="auto"/>
            <w:shd w:val="clear" w:color="000000" w:fill="FFFFFF"/>
            <w:noWrap/>
            <w:vAlign w:val="center"/>
          </w:tcPr>
          <w:p w14:paraId="427EE1BE" w14:textId="77777777" w:rsidR="00780DBF" w:rsidRPr="00E14D3A" w:rsidRDefault="00000000">
            <w:pPr>
              <w:widowControl/>
              <w:spacing w:line="276" w:lineRule="auto"/>
              <w:jc w:val="center"/>
              <w:rPr>
                <w:rFonts w:ascii="宋体" w:hAnsi="宋体" w:cs="宋体"/>
                <w:b/>
                <w:bCs/>
                <w:kern w:val="0"/>
              </w:rPr>
            </w:pPr>
            <w:r w:rsidRPr="00E14D3A">
              <w:rPr>
                <w:rFonts w:ascii="宋体" w:hAnsi="宋体" w:cs="宋体" w:hint="eastAsia"/>
                <w:b/>
                <w:bCs/>
                <w:kern w:val="0"/>
              </w:rPr>
              <w:t>总价(元)</w:t>
            </w:r>
          </w:p>
        </w:tc>
        <w:tc>
          <w:tcPr>
            <w:tcW w:w="852" w:type="dxa"/>
            <w:shd w:val="clear" w:color="000000" w:fill="FFFFFF"/>
          </w:tcPr>
          <w:p w14:paraId="18A7139D" w14:textId="77777777" w:rsidR="00780DBF" w:rsidRPr="00E14D3A" w:rsidRDefault="00000000">
            <w:pPr>
              <w:widowControl/>
              <w:spacing w:line="276" w:lineRule="auto"/>
              <w:jc w:val="center"/>
              <w:rPr>
                <w:rFonts w:ascii="宋体" w:hAnsi="宋体" w:cs="宋体"/>
                <w:b/>
                <w:bCs/>
                <w:kern w:val="0"/>
              </w:rPr>
            </w:pPr>
            <w:r w:rsidRPr="00E14D3A">
              <w:rPr>
                <w:rFonts w:ascii="宋体" w:hAnsi="宋体" w:cs="宋体" w:hint="eastAsia"/>
                <w:b/>
                <w:bCs/>
                <w:kern w:val="0"/>
              </w:rPr>
              <w:t>是否允许进口产品</w:t>
            </w:r>
          </w:p>
        </w:tc>
      </w:tr>
      <w:tr w:rsidR="00E14D3A" w:rsidRPr="00E14D3A" w14:paraId="33493B5C" w14:textId="77777777">
        <w:trPr>
          <w:trHeight w:val="372"/>
        </w:trPr>
        <w:tc>
          <w:tcPr>
            <w:tcW w:w="0" w:type="auto"/>
            <w:shd w:val="clear" w:color="000000" w:fill="FFFFFF"/>
            <w:noWrap/>
            <w:vAlign w:val="center"/>
          </w:tcPr>
          <w:p w14:paraId="3859D8ED" w14:textId="77777777" w:rsidR="00780DBF" w:rsidRPr="00E14D3A" w:rsidRDefault="00780DBF">
            <w:pPr>
              <w:pStyle w:val="affff7"/>
              <w:numPr>
                <w:ilvl w:val="0"/>
                <w:numId w:val="2"/>
              </w:numPr>
            </w:pPr>
          </w:p>
        </w:tc>
        <w:tc>
          <w:tcPr>
            <w:tcW w:w="0" w:type="auto"/>
            <w:shd w:val="clear" w:color="auto" w:fill="auto"/>
            <w:vAlign w:val="center"/>
          </w:tcPr>
          <w:p w14:paraId="69E3DD0D"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特禽蛋壳强度测定仪</w:t>
            </w:r>
            <w:r w:rsidRPr="00E14D3A">
              <w:rPr>
                <w:rStyle w:val="affff4"/>
                <w:rFonts w:hint="eastAsia"/>
              </w:rPr>
              <w:t>1</w:t>
            </w:r>
          </w:p>
        </w:tc>
        <w:tc>
          <w:tcPr>
            <w:tcW w:w="0" w:type="auto"/>
            <w:shd w:val="clear" w:color="auto" w:fill="auto"/>
            <w:vAlign w:val="center"/>
          </w:tcPr>
          <w:p w14:paraId="65A43D92"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1</w:t>
            </w:r>
          </w:p>
        </w:tc>
        <w:tc>
          <w:tcPr>
            <w:tcW w:w="0" w:type="auto"/>
            <w:shd w:val="clear" w:color="auto" w:fill="auto"/>
            <w:vAlign w:val="center"/>
          </w:tcPr>
          <w:p w14:paraId="68DB01EC"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21000.00</w:t>
            </w:r>
          </w:p>
        </w:tc>
        <w:tc>
          <w:tcPr>
            <w:tcW w:w="0" w:type="auto"/>
            <w:shd w:val="clear" w:color="auto" w:fill="auto"/>
            <w:vAlign w:val="center"/>
          </w:tcPr>
          <w:p w14:paraId="34E5AC8D"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台</w:t>
            </w:r>
          </w:p>
        </w:tc>
        <w:tc>
          <w:tcPr>
            <w:tcW w:w="0" w:type="auto"/>
            <w:shd w:val="clear" w:color="auto" w:fill="auto"/>
            <w:vAlign w:val="center"/>
          </w:tcPr>
          <w:p w14:paraId="6A1973B0"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21000.00</w:t>
            </w:r>
          </w:p>
        </w:tc>
        <w:tc>
          <w:tcPr>
            <w:tcW w:w="852" w:type="dxa"/>
          </w:tcPr>
          <w:p w14:paraId="6D78184D"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否</w:t>
            </w:r>
          </w:p>
        </w:tc>
      </w:tr>
      <w:tr w:rsidR="00E14D3A" w:rsidRPr="00E14D3A" w14:paraId="4A92AB1F" w14:textId="77777777">
        <w:trPr>
          <w:trHeight w:val="372"/>
        </w:trPr>
        <w:tc>
          <w:tcPr>
            <w:tcW w:w="0" w:type="auto"/>
            <w:shd w:val="clear" w:color="auto" w:fill="auto"/>
            <w:noWrap/>
            <w:vAlign w:val="center"/>
          </w:tcPr>
          <w:p w14:paraId="1B76F5CA" w14:textId="77777777" w:rsidR="00780DBF" w:rsidRPr="00E14D3A" w:rsidRDefault="00780DBF">
            <w:pPr>
              <w:pStyle w:val="affff7"/>
              <w:numPr>
                <w:ilvl w:val="0"/>
                <w:numId w:val="2"/>
              </w:numPr>
            </w:pPr>
          </w:p>
        </w:tc>
        <w:tc>
          <w:tcPr>
            <w:tcW w:w="0" w:type="auto"/>
            <w:shd w:val="clear" w:color="auto" w:fill="auto"/>
            <w:vAlign w:val="center"/>
          </w:tcPr>
          <w:p w14:paraId="3DC01728"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特禽蛋壳强度测定仪2</w:t>
            </w:r>
          </w:p>
        </w:tc>
        <w:tc>
          <w:tcPr>
            <w:tcW w:w="0" w:type="auto"/>
            <w:shd w:val="clear" w:color="auto" w:fill="auto"/>
            <w:vAlign w:val="center"/>
          </w:tcPr>
          <w:p w14:paraId="0D452C08"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1</w:t>
            </w:r>
          </w:p>
        </w:tc>
        <w:tc>
          <w:tcPr>
            <w:tcW w:w="0" w:type="auto"/>
            <w:shd w:val="clear" w:color="auto" w:fill="auto"/>
            <w:vAlign w:val="center"/>
          </w:tcPr>
          <w:p w14:paraId="31B6E1DC"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9500.00</w:t>
            </w:r>
          </w:p>
        </w:tc>
        <w:tc>
          <w:tcPr>
            <w:tcW w:w="0" w:type="auto"/>
            <w:shd w:val="clear" w:color="auto" w:fill="auto"/>
            <w:vAlign w:val="center"/>
          </w:tcPr>
          <w:p w14:paraId="50037C2E"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台</w:t>
            </w:r>
          </w:p>
        </w:tc>
        <w:tc>
          <w:tcPr>
            <w:tcW w:w="0" w:type="auto"/>
            <w:shd w:val="clear" w:color="auto" w:fill="auto"/>
            <w:vAlign w:val="center"/>
          </w:tcPr>
          <w:p w14:paraId="30BFC096"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9500.00</w:t>
            </w:r>
          </w:p>
        </w:tc>
        <w:tc>
          <w:tcPr>
            <w:tcW w:w="852" w:type="dxa"/>
          </w:tcPr>
          <w:p w14:paraId="474C0618"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否</w:t>
            </w:r>
          </w:p>
        </w:tc>
      </w:tr>
      <w:tr w:rsidR="00E14D3A" w:rsidRPr="00E14D3A" w14:paraId="31095509" w14:textId="77777777">
        <w:trPr>
          <w:trHeight w:val="372"/>
        </w:trPr>
        <w:tc>
          <w:tcPr>
            <w:tcW w:w="0" w:type="auto"/>
            <w:shd w:val="clear" w:color="000000" w:fill="FFFFFF"/>
            <w:noWrap/>
            <w:vAlign w:val="center"/>
          </w:tcPr>
          <w:p w14:paraId="77BBAD62" w14:textId="77777777" w:rsidR="00780DBF" w:rsidRPr="00E14D3A" w:rsidRDefault="00780DBF">
            <w:pPr>
              <w:pStyle w:val="affff7"/>
              <w:numPr>
                <w:ilvl w:val="0"/>
                <w:numId w:val="2"/>
              </w:numPr>
            </w:pPr>
          </w:p>
        </w:tc>
        <w:tc>
          <w:tcPr>
            <w:tcW w:w="0" w:type="auto"/>
            <w:shd w:val="clear" w:color="auto" w:fill="auto"/>
            <w:vAlign w:val="center"/>
          </w:tcPr>
          <w:p w14:paraId="75F782BB" w14:textId="77777777" w:rsidR="00780DBF" w:rsidRPr="00E14D3A" w:rsidRDefault="00000000">
            <w:pPr>
              <w:widowControl/>
              <w:spacing w:line="276" w:lineRule="auto"/>
              <w:jc w:val="center"/>
              <w:rPr>
                <w:rFonts w:ascii="宋体" w:hAnsi="宋体" w:cs="宋体"/>
                <w:kern w:val="0"/>
              </w:rPr>
            </w:pPr>
            <w:proofErr w:type="gramStart"/>
            <w:r w:rsidRPr="00E14D3A">
              <w:rPr>
                <w:rFonts w:ascii="宋体" w:hAnsi="宋体" w:cs="宋体" w:hint="eastAsia"/>
                <w:kern w:val="0"/>
              </w:rPr>
              <w:t>胸角器</w:t>
            </w:r>
            <w:proofErr w:type="gramEnd"/>
          </w:p>
        </w:tc>
        <w:tc>
          <w:tcPr>
            <w:tcW w:w="0" w:type="auto"/>
            <w:shd w:val="clear" w:color="auto" w:fill="auto"/>
            <w:vAlign w:val="center"/>
          </w:tcPr>
          <w:p w14:paraId="335F4322"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4</w:t>
            </w:r>
          </w:p>
        </w:tc>
        <w:tc>
          <w:tcPr>
            <w:tcW w:w="0" w:type="auto"/>
            <w:shd w:val="clear" w:color="auto" w:fill="auto"/>
            <w:vAlign w:val="center"/>
          </w:tcPr>
          <w:p w14:paraId="689F4B49"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300.00</w:t>
            </w:r>
          </w:p>
        </w:tc>
        <w:tc>
          <w:tcPr>
            <w:tcW w:w="0" w:type="auto"/>
            <w:shd w:val="clear" w:color="auto" w:fill="auto"/>
            <w:vAlign w:val="center"/>
          </w:tcPr>
          <w:p w14:paraId="42182ADA"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台</w:t>
            </w:r>
          </w:p>
        </w:tc>
        <w:tc>
          <w:tcPr>
            <w:tcW w:w="0" w:type="auto"/>
            <w:shd w:val="clear" w:color="auto" w:fill="auto"/>
            <w:vAlign w:val="center"/>
          </w:tcPr>
          <w:p w14:paraId="3430C649"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1200.00</w:t>
            </w:r>
          </w:p>
        </w:tc>
        <w:tc>
          <w:tcPr>
            <w:tcW w:w="852" w:type="dxa"/>
          </w:tcPr>
          <w:p w14:paraId="4E33B73C"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否</w:t>
            </w:r>
          </w:p>
        </w:tc>
      </w:tr>
      <w:tr w:rsidR="00E14D3A" w:rsidRPr="00E14D3A" w14:paraId="25E8FE78" w14:textId="77777777">
        <w:trPr>
          <w:trHeight w:val="372"/>
        </w:trPr>
        <w:tc>
          <w:tcPr>
            <w:tcW w:w="0" w:type="auto"/>
            <w:shd w:val="clear" w:color="auto" w:fill="auto"/>
            <w:noWrap/>
            <w:vAlign w:val="center"/>
          </w:tcPr>
          <w:p w14:paraId="4E1004BF" w14:textId="77777777" w:rsidR="00780DBF" w:rsidRPr="00E14D3A" w:rsidRDefault="00780DBF">
            <w:pPr>
              <w:pStyle w:val="affff7"/>
              <w:numPr>
                <w:ilvl w:val="0"/>
                <w:numId w:val="2"/>
              </w:numPr>
            </w:pPr>
          </w:p>
        </w:tc>
        <w:tc>
          <w:tcPr>
            <w:tcW w:w="0" w:type="auto"/>
            <w:shd w:val="clear" w:color="auto" w:fill="auto"/>
            <w:vAlign w:val="center"/>
          </w:tcPr>
          <w:p w14:paraId="5793025B"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数显蛋白高度测定仪</w:t>
            </w:r>
          </w:p>
        </w:tc>
        <w:tc>
          <w:tcPr>
            <w:tcW w:w="0" w:type="auto"/>
            <w:shd w:val="clear" w:color="auto" w:fill="auto"/>
            <w:vAlign w:val="center"/>
          </w:tcPr>
          <w:p w14:paraId="3DCE3746"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1</w:t>
            </w:r>
          </w:p>
        </w:tc>
        <w:tc>
          <w:tcPr>
            <w:tcW w:w="0" w:type="auto"/>
            <w:shd w:val="clear" w:color="auto" w:fill="auto"/>
            <w:vAlign w:val="center"/>
          </w:tcPr>
          <w:p w14:paraId="2B2B4695"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15500.00</w:t>
            </w:r>
          </w:p>
        </w:tc>
        <w:tc>
          <w:tcPr>
            <w:tcW w:w="0" w:type="auto"/>
            <w:shd w:val="clear" w:color="auto" w:fill="auto"/>
            <w:vAlign w:val="center"/>
          </w:tcPr>
          <w:p w14:paraId="363F86EA"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台</w:t>
            </w:r>
          </w:p>
        </w:tc>
        <w:tc>
          <w:tcPr>
            <w:tcW w:w="0" w:type="auto"/>
            <w:shd w:val="clear" w:color="auto" w:fill="auto"/>
            <w:vAlign w:val="center"/>
          </w:tcPr>
          <w:p w14:paraId="3E278F1B"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15500.00</w:t>
            </w:r>
          </w:p>
        </w:tc>
        <w:tc>
          <w:tcPr>
            <w:tcW w:w="852" w:type="dxa"/>
          </w:tcPr>
          <w:p w14:paraId="0EA9DF52"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否</w:t>
            </w:r>
          </w:p>
        </w:tc>
      </w:tr>
      <w:tr w:rsidR="00E14D3A" w:rsidRPr="00E14D3A" w14:paraId="31220706" w14:textId="77777777">
        <w:trPr>
          <w:trHeight w:val="372"/>
        </w:trPr>
        <w:tc>
          <w:tcPr>
            <w:tcW w:w="0" w:type="auto"/>
            <w:shd w:val="clear" w:color="000000" w:fill="FFFFFF"/>
            <w:noWrap/>
            <w:vAlign w:val="center"/>
          </w:tcPr>
          <w:p w14:paraId="7677057A" w14:textId="77777777" w:rsidR="00780DBF" w:rsidRPr="00E14D3A" w:rsidRDefault="00780DBF">
            <w:pPr>
              <w:pStyle w:val="affff7"/>
              <w:numPr>
                <w:ilvl w:val="0"/>
                <w:numId w:val="2"/>
              </w:numPr>
            </w:pPr>
          </w:p>
        </w:tc>
        <w:tc>
          <w:tcPr>
            <w:tcW w:w="0" w:type="auto"/>
            <w:shd w:val="clear" w:color="auto" w:fill="auto"/>
            <w:vAlign w:val="center"/>
          </w:tcPr>
          <w:p w14:paraId="4F1A08E3"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微量高速离心机</w:t>
            </w:r>
          </w:p>
        </w:tc>
        <w:tc>
          <w:tcPr>
            <w:tcW w:w="0" w:type="auto"/>
            <w:shd w:val="clear" w:color="auto" w:fill="auto"/>
            <w:vAlign w:val="center"/>
          </w:tcPr>
          <w:p w14:paraId="34D3D823" w14:textId="77777777" w:rsidR="00780DBF" w:rsidRPr="00E14D3A" w:rsidRDefault="00000000">
            <w:pPr>
              <w:widowControl/>
              <w:spacing w:line="276" w:lineRule="auto"/>
              <w:jc w:val="center"/>
              <w:rPr>
                <w:rFonts w:ascii="宋体" w:hAnsi="宋体"/>
                <w:kern w:val="0"/>
              </w:rPr>
            </w:pPr>
            <w:r w:rsidRPr="00E14D3A">
              <w:rPr>
                <w:rFonts w:ascii="宋体" w:hAnsi="宋体"/>
                <w:kern w:val="0"/>
              </w:rPr>
              <w:t>2</w:t>
            </w:r>
          </w:p>
        </w:tc>
        <w:tc>
          <w:tcPr>
            <w:tcW w:w="0" w:type="auto"/>
            <w:shd w:val="clear" w:color="auto" w:fill="auto"/>
            <w:vAlign w:val="center"/>
          </w:tcPr>
          <w:p w14:paraId="3E17913B" w14:textId="77777777" w:rsidR="00780DBF" w:rsidRPr="00E14D3A" w:rsidRDefault="00000000">
            <w:pPr>
              <w:widowControl/>
              <w:spacing w:line="276" w:lineRule="auto"/>
              <w:jc w:val="center"/>
              <w:rPr>
                <w:rFonts w:ascii="宋体" w:hAnsi="宋体"/>
                <w:kern w:val="0"/>
              </w:rPr>
            </w:pPr>
            <w:r w:rsidRPr="00E14D3A">
              <w:rPr>
                <w:rFonts w:ascii="宋体" w:hAnsi="宋体"/>
                <w:kern w:val="0"/>
              </w:rPr>
              <w:t>8500.00</w:t>
            </w:r>
          </w:p>
        </w:tc>
        <w:tc>
          <w:tcPr>
            <w:tcW w:w="0" w:type="auto"/>
            <w:shd w:val="clear" w:color="auto" w:fill="auto"/>
            <w:vAlign w:val="center"/>
          </w:tcPr>
          <w:p w14:paraId="292B4818"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台</w:t>
            </w:r>
          </w:p>
        </w:tc>
        <w:tc>
          <w:tcPr>
            <w:tcW w:w="0" w:type="auto"/>
            <w:shd w:val="clear" w:color="auto" w:fill="auto"/>
            <w:vAlign w:val="center"/>
          </w:tcPr>
          <w:p w14:paraId="7C799B61"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17000.00</w:t>
            </w:r>
          </w:p>
        </w:tc>
        <w:tc>
          <w:tcPr>
            <w:tcW w:w="852" w:type="dxa"/>
          </w:tcPr>
          <w:p w14:paraId="604AD032"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否</w:t>
            </w:r>
          </w:p>
        </w:tc>
      </w:tr>
      <w:tr w:rsidR="00E14D3A" w:rsidRPr="00E14D3A" w14:paraId="13D3DCD0" w14:textId="77777777">
        <w:trPr>
          <w:trHeight w:val="372"/>
        </w:trPr>
        <w:tc>
          <w:tcPr>
            <w:tcW w:w="0" w:type="auto"/>
            <w:shd w:val="clear" w:color="auto" w:fill="auto"/>
            <w:noWrap/>
            <w:vAlign w:val="center"/>
          </w:tcPr>
          <w:p w14:paraId="01744A80" w14:textId="77777777" w:rsidR="00780DBF" w:rsidRPr="00E14D3A" w:rsidRDefault="00780DBF">
            <w:pPr>
              <w:pStyle w:val="affff7"/>
              <w:numPr>
                <w:ilvl w:val="0"/>
                <w:numId w:val="2"/>
              </w:numPr>
            </w:pPr>
          </w:p>
        </w:tc>
        <w:tc>
          <w:tcPr>
            <w:tcW w:w="0" w:type="auto"/>
            <w:shd w:val="clear" w:color="auto" w:fill="auto"/>
            <w:vAlign w:val="center"/>
          </w:tcPr>
          <w:p w14:paraId="655AB164"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恒温培养箱</w:t>
            </w:r>
          </w:p>
        </w:tc>
        <w:tc>
          <w:tcPr>
            <w:tcW w:w="0" w:type="auto"/>
            <w:shd w:val="clear" w:color="auto" w:fill="auto"/>
            <w:vAlign w:val="center"/>
          </w:tcPr>
          <w:p w14:paraId="63543F90" w14:textId="77777777" w:rsidR="00780DBF" w:rsidRPr="00E14D3A" w:rsidRDefault="00000000">
            <w:pPr>
              <w:widowControl/>
              <w:spacing w:line="276" w:lineRule="auto"/>
              <w:jc w:val="center"/>
              <w:rPr>
                <w:rFonts w:ascii="宋体" w:hAnsi="宋体"/>
                <w:kern w:val="0"/>
              </w:rPr>
            </w:pPr>
            <w:r w:rsidRPr="00E14D3A">
              <w:rPr>
                <w:rFonts w:ascii="宋体" w:hAnsi="宋体"/>
                <w:kern w:val="0"/>
              </w:rPr>
              <w:t>1</w:t>
            </w:r>
          </w:p>
        </w:tc>
        <w:tc>
          <w:tcPr>
            <w:tcW w:w="0" w:type="auto"/>
            <w:shd w:val="clear" w:color="auto" w:fill="auto"/>
            <w:vAlign w:val="center"/>
          </w:tcPr>
          <w:p w14:paraId="321774BE" w14:textId="77777777" w:rsidR="00780DBF" w:rsidRPr="00E14D3A" w:rsidRDefault="00000000">
            <w:pPr>
              <w:widowControl/>
              <w:spacing w:line="276" w:lineRule="auto"/>
              <w:jc w:val="center"/>
              <w:rPr>
                <w:rFonts w:ascii="宋体" w:hAnsi="宋体"/>
                <w:kern w:val="0"/>
              </w:rPr>
            </w:pPr>
            <w:r w:rsidRPr="00E14D3A">
              <w:rPr>
                <w:rFonts w:ascii="宋体" w:hAnsi="宋体"/>
                <w:kern w:val="0"/>
              </w:rPr>
              <w:t>9000.00</w:t>
            </w:r>
          </w:p>
        </w:tc>
        <w:tc>
          <w:tcPr>
            <w:tcW w:w="0" w:type="auto"/>
            <w:shd w:val="clear" w:color="auto" w:fill="auto"/>
            <w:vAlign w:val="center"/>
          </w:tcPr>
          <w:p w14:paraId="48E67969"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台</w:t>
            </w:r>
          </w:p>
        </w:tc>
        <w:tc>
          <w:tcPr>
            <w:tcW w:w="0" w:type="auto"/>
            <w:shd w:val="clear" w:color="auto" w:fill="auto"/>
            <w:vAlign w:val="center"/>
          </w:tcPr>
          <w:p w14:paraId="4CCC898F" w14:textId="77777777" w:rsidR="00780DBF" w:rsidRPr="00E14D3A" w:rsidRDefault="00000000">
            <w:pPr>
              <w:widowControl/>
              <w:spacing w:line="276" w:lineRule="auto"/>
              <w:jc w:val="center"/>
              <w:rPr>
                <w:rFonts w:ascii="宋体" w:hAnsi="宋体"/>
                <w:kern w:val="0"/>
              </w:rPr>
            </w:pPr>
            <w:r w:rsidRPr="00E14D3A">
              <w:rPr>
                <w:rFonts w:ascii="宋体" w:hAnsi="宋体"/>
                <w:kern w:val="0"/>
              </w:rPr>
              <w:t>9000.00</w:t>
            </w:r>
          </w:p>
        </w:tc>
        <w:tc>
          <w:tcPr>
            <w:tcW w:w="852" w:type="dxa"/>
          </w:tcPr>
          <w:p w14:paraId="5DC619AD" w14:textId="77777777" w:rsidR="00780DBF" w:rsidRPr="00E14D3A" w:rsidRDefault="00000000">
            <w:pPr>
              <w:widowControl/>
              <w:spacing w:line="276" w:lineRule="auto"/>
              <w:jc w:val="center"/>
              <w:rPr>
                <w:rFonts w:ascii="宋体" w:hAnsi="宋体"/>
                <w:kern w:val="0"/>
              </w:rPr>
            </w:pPr>
            <w:r w:rsidRPr="00E14D3A">
              <w:rPr>
                <w:rFonts w:ascii="宋体" w:hAnsi="宋体" w:cs="宋体" w:hint="eastAsia"/>
                <w:kern w:val="0"/>
              </w:rPr>
              <w:t>否</w:t>
            </w:r>
          </w:p>
        </w:tc>
      </w:tr>
      <w:tr w:rsidR="00E14D3A" w:rsidRPr="00E14D3A" w14:paraId="4545E514" w14:textId="77777777">
        <w:trPr>
          <w:trHeight w:val="372"/>
        </w:trPr>
        <w:tc>
          <w:tcPr>
            <w:tcW w:w="0" w:type="auto"/>
            <w:shd w:val="clear" w:color="000000" w:fill="FFFFFF"/>
            <w:noWrap/>
            <w:vAlign w:val="center"/>
          </w:tcPr>
          <w:p w14:paraId="41CADEAB" w14:textId="77777777" w:rsidR="00780DBF" w:rsidRPr="00E14D3A" w:rsidRDefault="00780DBF">
            <w:pPr>
              <w:pStyle w:val="affff7"/>
              <w:numPr>
                <w:ilvl w:val="0"/>
                <w:numId w:val="2"/>
              </w:numPr>
            </w:pPr>
          </w:p>
        </w:tc>
        <w:tc>
          <w:tcPr>
            <w:tcW w:w="0" w:type="auto"/>
            <w:shd w:val="clear" w:color="auto" w:fill="auto"/>
            <w:vAlign w:val="center"/>
          </w:tcPr>
          <w:p w14:paraId="1ECD2E6C"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掌上离心机</w:t>
            </w:r>
          </w:p>
        </w:tc>
        <w:tc>
          <w:tcPr>
            <w:tcW w:w="0" w:type="auto"/>
            <w:shd w:val="clear" w:color="auto" w:fill="auto"/>
            <w:vAlign w:val="center"/>
          </w:tcPr>
          <w:p w14:paraId="407AB914"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2</w:t>
            </w:r>
          </w:p>
        </w:tc>
        <w:tc>
          <w:tcPr>
            <w:tcW w:w="0" w:type="auto"/>
            <w:shd w:val="clear" w:color="auto" w:fill="auto"/>
            <w:vAlign w:val="center"/>
          </w:tcPr>
          <w:p w14:paraId="3F1B17EC"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700.00</w:t>
            </w:r>
          </w:p>
        </w:tc>
        <w:tc>
          <w:tcPr>
            <w:tcW w:w="0" w:type="auto"/>
            <w:shd w:val="clear" w:color="auto" w:fill="auto"/>
            <w:vAlign w:val="center"/>
          </w:tcPr>
          <w:p w14:paraId="0D71828B"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台</w:t>
            </w:r>
          </w:p>
        </w:tc>
        <w:tc>
          <w:tcPr>
            <w:tcW w:w="0" w:type="auto"/>
            <w:shd w:val="clear" w:color="auto" w:fill="auto"/>
            <w:vAlign w:val="center"/>
          </w:tcPr>
          <w:p w14:paraId="56A9BEC0"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1400.00</w:t>
            </w:r>
          </w:p>
        </w:tc>
        <w:tc>
          <w:tcPr>
            <w:tcW w:w="852" w:type="dxa"/>
          </w:tcPr>
          <w:p w14:paraId="4907A4B1"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否</w:t>
            </w:r>
          </w:p>
        </w:tc>
      </w:tr>
      <w:tr w:rsidR="00E14D3A" w:rsidRPr="00E14D3A" w14:paraId="209B41B4" w14:textId="77777777">
        <w:trPr>
          <w:trHeight w:val="372"/>
        </w:trPr>
        <w:tc>
          <w:tcPr>
            <w:tcW w:w="0" w:type="auto"/>
            <w:shd w:val="clear" w:color="auto" w:fill="auto"/>
            <w:noWrap/>
            <w:vAlign w:val="center"/>
          </w:tcPr>
          <w:p w14:paraId="257214BF" w14:textId="77777777" w:rsidR="00780DBF" w:rsidRPr="00E14D3A" w:rsidRDefault="00780DBF">
            <w:pPr>
              <w:pStyle w:val="affff7"/>
              <w:numPr>
                <w:ilvl w:val="0"/>
                <w:numId w:val="2"/>
              </w:numPr>
            </w:pPr>
          </w:p>
        </w:tc>
        <w:tc>
          <w:tcPr>
            <w:tcW w:w="0" w:type="auto"/>
            <w:shd w:val="clear" w:color="auto" w:fill="auto"/>
            <w:vAlign w:val="center"/>
          </w:tcPr>
          <w:p w14:paraId="2492AD1E"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摇床</w:t>
            </w:r>
          </w:p>
        </w:tc>
        <w:tc>
          <w:tcPr>
            <w:tcW w:w="0" w:type="auto"/>
            <w:shd w:val="clear" w:color="auto" w:fill="auto"/>
            <w:vAlign w:val="center"/>
          </w:tcPr>
          <w:p w14:paraId="2A08278D"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1</w:t>
            </w:r>
          </w:p>
        </w:tc>
        <w:tc>
          <w:tcPr>
            <w:tcW w:w="0" w:type="auto"/>
            <w:shd w:val="clear" w:color="auto" w:fill="auto"/>
            <w:vAlign w:val="center"/>
          </w:tcPr>
          <w:p w14:paraId="15E202EC"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13000.00</w:t>
            </w:r>
          </w:p>
        </w:tc>
        <w:tc>
          <w:tcPr>
            <w:tcW w:w="0" w:type="auto"/>
            <w:shd w:val="clear" w:color="auto" w:fill="auto"/>
            <w:vAlign w:val="center"/>
          </w:tcPr>
          <w:p w14:paraId="1A96E224"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台</w:t>
            </w:r>
          </w:p>
        </w:tc>
        <w:tc>
          <w:tcPr>
            <w:tcW w:w="0" w:type="auto"/>
            <w:shd w:val="clear" w:color="auto" w:fill="auto"/>
            <w:vAlign w:val="center"/>
          </w:tcPr>
          <w:p w14:paraId="296E40B8"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13000.00</w:t>
            </w:r>
          </w:p>
        </w:tc>
        <w:tc>
          <w:tcPr>
            <w:tcW w:w="852" w:type="dxa"/>
          </w:tcPr>
          <w:p w14:paraId="05B58AD2"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否</w:t>
            </w:r>
          </w:p>
        </w:tc>
      </w:tr>
      <w:tr w:rsidR="00E14D3A" w:rsidRPr="00E14D3A" w14:paraId="6C0B873D" w14:textId="77777777">
        <w:trPr>
          <w:trHeight w:val="372"/>
        </w:trPr>
        <w:tc>
          <w:tcPr>
            <w:tcW w:w="0" w:type="auto"/>
            <w:shd w:val="clear" w:color="000000" w:fill="FFFFFF"/>
            <w:noWrap/>
            <w:vAlign w:val="center"/>
          </w:tcPr>
          <w:p w14:paraId="7F345EB1" w14:textId="77777777" w:rsidR="00780DBF" w:rsidRPr="00E14D3A" w:rsidRDefault="00780DBF">
            <w:pPr>
              <w:pStyle w:val="affff7"/>
              <w:numPr>
                <w:ilvl w:val="0"/>
                <w:numId w:val="2"/>
              </w:numPr>
            </w:pPr>
          </w:p>
        </w:tc>
        <w:tc>
          <w:tcPr>
            <w:tcW w:w="0" w:type="auto"/>
            <w:shd w:val="clear" w:color="auto" w:fill="auto"/>
            <w:vAlign w:val="center"/>
          </w:tcPr>
          <w:p w14:paraId="1721B75F"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高通量组织研磨仪</w:t>
            </w:r>
          </w:p>
        </w:tc>
        <w:tc>
          <w:tcPr>
            <w:tcW w:w="0" w:type="auto"/>
            <w:shd w:val="clear" w:color="auto" w:fill="auto"/>
            <w:vAlign w:val="center"/>
          </w:tcPr>
          <w:p w14:paraId="03846FC9" w14:textId="77777777" w:rsidR="00780DBF" w:rsidRPr="00E14D3A" w:rsidRDefault="00000000">
            <w:pPr>
              <w:widowControl/>
              <w:spacing w:line="276" w:lineRule="auto"/>
              <w:jc w:val="center"/>
              <w:rPr>
                <w:rFonts w:ascii="宋体" w:hAnsi="宋体"/>
                <w:kern w:val="0"/>
              </w:rPr>
            </w:pPr>
            <w:r w:rsidRPr="00E14D3A">
              <w:rPr>
                <w:rFonts w:ascii="宋体" w:hAnsi="宋体"/>
                <w:kern w:val="0"/>
              </w:rPr>
              <w:t>1</w:t>
            </w:r>
          </w:p>
        </w:tc>
        <w:tc>
          <w:tcPr>
            <w:tcW w:w="0" w:type="auto"/>
            <w:shd w:val="clear" w:color="auto" w:fill="auto"/>
            <w:vAlign w:val="center"/>
          </w:tcPr>
          <w:p w14:paraId="0AC1354F" w14:textId="77777777" w:rsidR="00780DBF" w:rsidRPr="00E14D3A" w:rsidRDefault="00000000">
            <w:pPr>
              <w:widowControl/>
              <w:spacing w:line="276" w:lineRule="auto"/>
              <w:jc w:val="center"/>
              <w:rPr>
                <w:rFonts w:ascii="宋体" w:hAnsi="宋体"/>
                <w:kern w:val="0"/>
              </w:rPr>
            </w:pPr>
            <w:r w:rsidRPr="00E14D3A">
              <w:rPr>
                <w:rFonts w:ascii="宋体" w:hAnsi="宋体"/>
                <w:kern w:val="0"/>
              </w:rPr>
              <w:t>29500.00</w:t>
            </w:r>
          </w:p>
        </w:tc>
        <w:tc>
          <w:tcPr>
            <w:tcW w:w="0" w:type="auto"/>
            <w:shd w:val="clear" w:color="auto" w:fill="auto"/>
            <w:vAlign w:val="center"/>
          </w:tcPr>
          <w:p w14:paraId="3126CF86"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台</w:t>
            </w:r>
          </w:p>
        </w:tc>
        <w:tc>
          <w:tcPr>
            <w:tcW w:w="0" w:type="auto"/>
            <w:shd w:val="clear" w:color="auto" w:fill="auto"/>
            <w:vAlign w:val="center"/>
          </w:tcPr>
          <w:p w14:paraId="38F40785"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29500.00</w:t>
            </w:r>
          </w:p>
        </w:tc>
        <w:tc>
          <w:tcPr>
            <w:tcW w:w="852" w:type="dxa"/>
          </w:tcPr>
          <w:p w14:paraId="04D149DE"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否</w:t>
            </w:r>
          </w:p>
        </w:tc>
      </w:tr>
      <w:tr w:rsidR="00E14D3A" w:rsidRPr="00E14D3A" w14:paraId="47096469" w14:textId="77777777">
        <w:trPr>
          <w:trHeight w:val="372"/>
        </w:trPr>
        <w:tc>
          <w:tcPr>
            <w:tcW w:w="0" w:type="auto"/>
            <w:shd w:val="clear" w:color="auto" w:fill="auto"/>
            <w:noWrap/>
            <w:vAlign w:val="center"/>
          </w:tcPr>
          <w:p w14:paraId="115014D7" w14:textId="77777777" w:rsidR="00780DBF" w:rsidRPr="00E14D3A" w:rsidRDefault="00780DBF">
            <w:pPr>
              <w:pStyle w:val="affff7"/>
              <w:numPr>
                <w:ilvl w:val="0"/>
                <w:numId w:val="2"/>
              </w:numPr>
            </w:pPr>
          </w:p>
        </w:tc>
        <w:tc>
          <w:tcPr>
            <w:tcW w:w="0" w:type="auto"/>
            <w:shd w:val="clear" w:color="auto" w:fill="auto"/>
            <w:vAlign w:val="center"/>
          </w:tcPr>
          <w:p w14:paraId="483C4250"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台式多用途高速冷冻离心机（智能驱动）</w:t>
            </w:r>
          </w:p>
        </w:tc>
        <w:tc>
          <w:tcPr>
            <w:tcW w:w="0" w:type="auto"/>
            <w:shd w:val="clear" w:color="auto" w:fill="auto"/>
            <w:vAlign w:val="center"/>
          </w:tcPr>
          <w:p w14:paraId="4AC8D878" w14:textId="77777777" w:rsidR="00780DBF" w:rsidRPr="00E14D3A" w:rsidRDefault="00000000">
            <w:pPr>
              <w:widowControl/>
              <w:spacing w:line="276" w:lineRule="auto"/>
              <w:jc w:val="center"/>
              <w:rPr>
                <w:rFonts w:ascii="宋体" w:hAnsi="宋体"/>
                <w:kern w:val="0"/>
              </w:rPr>
            </w:pPr>
            <w:r w:rsidRPr="00E14D3A">
              <w:rPr>
                <w:rFonts w:ascii="宋体" w:hAnsi="宋体"/>
                <w:kern w:val="0"/>
              </w:rPr>
              <w:t>2</w:t>
            </w:r>
          </w:p>
        </w:tc>
        <w:tc>
          <w:tcPr>
            <w:tcW w:w="0" w:type="auto"/>
            <w:shd w:val="clear" w:color="auto" w:fill="auto"/>
            <w:vAlign w:val="center"/>
          </w:tcPr>
          <w:p w14:paraId="16255288" w14:textId="77777777" w:rsidR="00780DBF" w:rsidRPr="00E14D3A" w:rsidRDefault="00000000">
            <w:pPr>
              <w:widowControl/>
              <w:spacing w:line="276" w:lineRule="auto"/>
              <w:jc w:val="center"/>
              <w:rPr>
                <w:rFonts w:ascii="宋体" w:hAnsi="宋体"/>
                <w:kern w:val="0"/>
              </w:rPr>
            </w:pPr>
            <w:r w:rsidRPr="00E14D3A">
              <w:rPr>
                <w:rFonts w:ascii="宋体" w:hAnsi="宋体"/>
                <w:kern w:val="0"/>
              </w:rPr>
              <w:t>25000.00</w:t>
            </w:r>
          </w:p>
        </w:tc>
        <w:tc>
          <w:tcPr>
            <w:tcW w:w="0" w:type="auto"/>
            <w:shd w:val="clear" w:color="auto" w:fill="auto"/>
            <w:vAlign w:val="center"/>
          </w:tcPr>
          <w:p w14:paraId="30DBE434"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台</w:t>
            </w:r>
          </w:p>
        </w:tc>
        <w:tc>
          <w:tcPr>
            <w:tcW w:w="0" w:type="auto"/>
            <w:shd w:val="clear" w:color="auto" w:fill="auto"/>
            <w:vAlign w:val="center"/>
          </w:tcPr>
          <w:p w14:paraId="7ECE6C96"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50000.00</w:t>
            </w:r>
          </w:p>
        </w:tc>
        <w:tc>
          <w:tcPr>
            <w:tcW w:w="852" w:type="dxa"/>
          </w:tcPr>
          <w:p w14:paraId="5028C48E"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否</w:t>
            </w:r>
          </w:p>
        </w:tc>
      </w:tr>
      <w:tr w:rsidR="00E14D3A" w:rsidRPr="00E14D3A" w14:paraId="6975FD8A" w14:textId="77777777">
        <w:trPr>
          <w:trHeight w:val="372"/>
        </w:trPr>
        <w:tc>
          <w:tcPr>
            <w:tcW w:w="0" w:type="auto"/>
            <w:shd w:val="clear" w:color="000000" w:fill="FFFFFF"/>
            <w:noWrap/>
            <w:vAlign w:val="center"/>
          </w:tcPr>
          <w:p w14:paraId="4E5DEE67" w14:textId="77777777" w:rsidR="00780DBF" w:rsidRPr="00E14D3A" w:rsidRDefault="00780DBF">
            <w:pPr>
              <w:pStyle w:val="affff7"/>
              <w:numPr>
                <w:ilvl w:val="0"/>
                <w:numId w:val="2"/>
              </w:numPr>
            </w:pPr>
          </w:p>
        </w:tc>
        <w:tc>
          <w:tcPr>
            <w:tcW w:w="0" w:type="auto"/>
            <w:shd w:val="clear" w:color="auto" w:fill="auto"/>
            <w:vAlign w:val="center"/>
          </w:tcPr>
          <w:p w14:paraId="048FD298"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PCR扩增仪</w:t>
            </w:r>
          </w:p>
        </w:tc>
        <w:tc>
          <w:tcPr>
            <w:tcW w:w="0" w:type="auto"/>
            <w:shd w:val="clear" w:color="auto" w:fill="auto"/>
            <w:vAlign w:val="center"/>
          </w:tcPr>
          <w:p w14:paraId="1C8EB749" w14:textId="77777777" w:rsidR="00780DBF" w:rsidRPr="00E14D3A" w:rsidRDefault="00000000">
            <w:pPr>
              <w:widowControl/>
              <w:spacing w:line="276" w:lineRule="auto"/>
              <w:jc w:val="center"/>
              <w:rPr>
                <w:rFonts w:ascii="宋体" w:hAnsi="宋体"/>
                <w:kern w:val="0"/>
              </w:rPr>
            </w:pPr>
            <w:r w:rsidRPr="00E14D3A">
              <w:rPr>
                <w:rFonts w:ascii="宋体" w:hAnsi="宋体"/>
                <w:kern w:val="0"/>
              </w:rPr>
              <w:t>2</w:t>
            </w:r>
          </w:p>
        </w:tc>
        <w:tc>
          <w:tcPr>
            <w:tcW w:w="0" w:type="auto"/>
            <w:shd w:val="clear" w:color="auto" w:fill="auto"/>
            <w:vAlign w:val="center"/>
          </w:tcPr>
          <w:p w14:paraId="2A1A297D" w14:textId="77777777" w:rsidR="00780DBF" w:rsidRPr="00E14D3A" w:rsidRDefault="00000000">
            <w:pPr>
              <w:widowControl/>
              <w:spacing w:line="276" w:lineRule="auto"/>
              <w:jc w:val="center"/>
              <w:rPr>
                <w:rFonts w:ascii="宋体" w:hAnsi="宋体"/>
                <w:kern w:val="0"/>
              </w:rPr>
            </w:pPr>
            <w:r w:rsidRPr="00E14D3A">
              <w:rPr>
                <w:rFonts w:ascii="宋体" w:hAnsi="宋体"/>
                <w:kern w:val="0"/>
              </w:rPr>
              <w:t>22000.00</w:t>
            </w:r>
          </w:p>
        </w:tc>
        <w:tc>
          <w:tcPr>
            <w:tcW w:w="0" w:type="auto"/>
            <w:shd w:val="clear" w:color="auto" w:fill="auto"/>
            <w:vAlign w:val="center"/>
          </w:tcPr>
          <w:p w14:paraId="48B65C34"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台</w:t>
            </w:r>
          </w:p>
        </w:tc>
        <w:tc>
          <w:tcPr>
            <w:tcW w:w="0" w:type="auto"/>
            <w:shd w:val="clear" w:color="auto" w:fill="auto"/>
            <w:vAlign w:val="center"/>
          </w:tcPr>
          <w:p w14:paraId="16FC0EC9"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44000.00</w:t>
            </w:r>
          </w:p>
        </w:tc>
        <w:tc>
          <w:tcPr>
            <w:tcW w:w="852" w:type="dxa"/>
          </w:tcPr>
          <w:p w14:paraId="5ECFEAF7"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否</w:t>
            </w:r>
          </w:p>
        </w:tc>
      </w:tr>
      <w:tr w:rsidR="00E14D3A" w:rsidRPr="00E14D3A" w14:paraId="65654B2C" w14:textId="77777777">
        <w:trPr>
          <w:trHeight w:val="372"/>
        </w:trPr>
        <w:tc>
          <w:tcPr>
            <w:tcW w:w="0" w:type="auto"/>
            <w:shd w:val="clear" w:color="auto" w:fill="auto"/>
            <w:noWrap/>
            <w:vAlign w:val="center"/>
          </w:tcPr>
          <w:p w14:paraId="6E8C81FA" w14:textId="77777777" w:rsidR="00780DBF" w:rsidRPr="00E14D3A" w:rsidRDefault="00780DBF">
            <w:pPr>
              <w:pStyle w:val="affff7"/>
              <w:numPr>
                <w:ilvl w:val="0"/>
                <w:numId w:val="2"/>
              </w:numPr>
            </w:pPr>
          </w:p>
        </w:tc>
        <w:tc>
          <w:tcPr>
            <w:tcW w:w="0" w:type="auto"/>
            <w:shd w:val="clear" w:color="auto" w:fill="auto"/>
            <w:vAlign w:val="center"/>
          </w:tcPr>
          <w:p w14:paraId="1F6354C6"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超低温冰箱</w:t>
            </w:r>
          </w:p>
        </w:tc>
        <w:tc>
          <w:tcPr>
            <w:tcW w:w="0" w:type="auto"/>
            <w:shd w:val="clear" w:color="auto" w:fill="auto"/>
            <w:vAlign w:val="center"/>
          </w:tcPr>
          <w:p w14:paraId="40B7FAA2" w14:textId="77777777" w:rsidR="00780DBF" w:rsidRPr="00E14D3A" w:rsidRDefault="00000000">
            <w:pPr>
              <w:widowControl/>
              <w:spacing w:line="276" w:lineRule="auto"/>
              <w:jc w:val="center"/>
              <w:rPr>
                <w:rFonts w:ascii="宋体" w:hAnsi="宋体"/>
                <w:kern w:val="0"/>
              </w:rPr>
            </w:pPr>
            <w:r w:rsidRPr="00E14D3A">
              <w:rPr>
                <w:rFonts w:ascii="宋体" w:hAnsi="宋体"/>
                <w:kern w:val="0"/>
              </w:rPr>
              <w:t>1</w:t>
            </w:r>
          </w:p>
        </w:tc>
        <w:tc>
          <w:tcPr>
            <w:tcW w:w="0" w:type="auto"/>
            <w:shd w:val="clear" w:color="auto" w:fill="auto"/>
            <w:vAlign w:val="center"/>
          </w:tcPr>
          <w:p w14:paraId="6D16F65C" w14:textId="77777777" w:rsidR="00780DBF" w:rsidRPr="00E14D3A" w:rsidRDefault="00000000">
            <w:pPr>
              <w:widowControl/>
              <w:spacing w:line="276" w:lineRule="auto"/>
              <w:jc w:val="center"/>
              <w:rPr>
                <w:rFonts w:ascii="宋体" w:hAnsi="宋体"/>
                <w:kern w:val="0"/>
              </w:rPr>
            </w:pPr>
            <w:r w:rsidRPr="00E14D3A">
              <w:rPr>
                <w:rFonts w:ascii="宋体" w:hAnsi="宋体"/>
                <w:kern w:val="0"/>
              </w:rPr>
              <w:t>55000.00</w:t>
            </w:r>
          </w:p>
        </w:tc>
        <w:tc>
          <w:tcPr>
            <w:tcW w:w="0" w:type="auto"/>
            <w:shd w:val="clear" w:color="auto" w:fill="auto"/>
            <w:vAlign w:val="center"/>
          </w:tcPr>
          <w:p w14:paraId="24F61BA3"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台</w:t>
            </w:r>
          </w:p>
        </w:tc>
        <w:tc>
          <w:tcPr>
            <w:tcW w:w="0" w:type="auto"/>
            <w:shd w:val="clear" w:color="auto" w:fill="auto"/>
            <w:vAlign w:val="center"/>
          </w:tcPr>
          <w:p w14:paraId="108F0B91" w14:textId="77777777" w:rsidR="00780DBF" w:rsidRPr="00E14D3A" w:rsidRDefault="00000000">
            <w:pPr>
              <w:widowControl/>
              <w:spacing w:line="276" w:lineRule="auto"/>
              <w:jc w:val="center"/>
              <w:rPr>
                <w:rFonts w:ascii="宋体" w:hAnsi="宋体"/>
                <w:kern w:val="0"/>
              </w:rPr>
            </w:pPr>
            <w:r w:rsidRPr="00E14D3A">
              <w:rPr>
                <w:rFonts w:ascii="宋体" w:hAnsi="宋体"/>
                <w:kern w:val="0"/>
              </w:rPr>
              <w:t>55000.00</w:t>
            </w:r>
          </w:p>
        </w:tc>
        <w:tc>
          <w:tcPr>
            <w:tcW w:w="852" w:type="dxa"/>
          </w:tcPr>
          <w:p w14:paraId="5ABB7ADD" w14:textId="77777777" w:rsidR="00780DBF" w:rsidRPr="00E14D3A" w:rsidRDefault="00000000">
            <w:pPr>
              <w:widowControl/>
              <w:spacing w:line="276" w:lineRule="auto"/>
              <w:jc w:val="center"/>
              <w:rPr>
                <w:rFonts w:ascii="宋体" w:hAnsi="宋体"/>
                <w:kern w:val="0"/>
              </w:rPr>
            </w:pPr>
            <w:r w:rsidRPr="00E14D3A">
              <w:rPr>
                <w:rFonts w:ascii="宋体" w:hAnsi="宋体" w:cs="宋体" w:hint="eastAsia"/>
                <w:kern w:val="0"/>
              </w:rPr>
              <w:t>否</w:t>
            </w:r>
          </w:p>
        </w:tc>
      </w:tr>
      <w:tr w:rsidR="00E14D3A" w:rsidRPr="00E14D3A" w14:paraId="6BE4369F" w14:textId="77777777">
        <w:trPr>
          <w:trHeight w:val="372"/>
        </w:trPr>
        <w:tc>
          <w:tcPr>
            <w:tcW w:w="0" w:type="auto"/>
            <w:shd w:val="clear" w:color="000000" w:fill="FFFFFF"/>
            <w:noWrap/>
            <w:vAlign w:val="center"/>
          </w:tcPr>
          <w:p w14:paraId="7A01BD7C" w14:textId="77777777" w:rsidR="00780DBF" w:rsidRPr="00E14D3A" w:rsidRDefault="00780DBF">
            <w:pPr>
              <w:pStyle w:val="affff7"/>
              <w:numPr>
                <w:ilvl w:val="0"/>
                <w:numId w:val="2"/>
              </w:numPr>
            </w:pPr>
          </w:p>
        </w:tc>
        <w:tc>
          <w:tcPr>
            <w:tcW w:w="0" w:type="auto"/>
            <w:shd w:val="clear" w:color="auto" w:fill="auto"/>
            <w:vAlign w:val="center"/>
          </w:tcPr>
          <w:p w14:paraId="2FCF2A78"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便携式pH计</w:t>
            </w:r>
          </w:p>
        </w:tc>
        <w:tc>
          <w:tcPr>
            <w:tcW w:w="0" w:type="auto"/>
            <w:shd w:val="clear" w:color="auto" w:fill="auto"/>
            <w:vAlign w:val="center"/>
          </w:tcPr>
          <w:p w14:paraId="399D1124" w14:textId="77777777" w:rsidR="00780DBF" w:rsidRPr="00E14D3A" w:rsidRDefault="00000000">
            <w:pPr>
              <w:widowControl/>
              <w:spacing w:line="276" w:lineRule="auto"/>
              <w:jc w:val="center"/>
              <w:rPr>
                <w:rFonts w:ascii="宋体" w:hAnsi="宋体"/>
                <w:kern w:val="0"/>
              </w:rPr>
            </w:pPr>
            <w:r w:rsidRPr="00E14D3A">
              <w:rPr>
                <w:rFonts w:ascii="宋体" w:hAnsi="宋体"/>
                <w:kern w:val="0"/>
              </w:rPr>
              <w:t>1</w:t>
            </w:r>
          </w:p>
        </w:tc>
        <w:tc>
          <w:tcPr>
            <w:tcW w:w="0" w:type="auto"/>
            <w:shd w:val="clear" w:color="auto" w:fill="auto"/>
            <w:vAlign w:val="center"/>
          </w:tcPr>
          <w:p w14:paraId="59A759DC" w14:textId="77777777" w:rsidR="00780DBF" w:rsidRPr="00E14D3A" w:rsidRDefault="00000000">
            <w:pPr>
              <w:widowControl/>
              <w:spacing w:line="276" w:lineRule="auto"/>
              <w:jc w:val="center"/>
              <w:rPr>
                <w:rFonts w:ascii="宋体" w:hAnsi="宋体"/>
                <w:kern w:val="0"/>
              </w:rPr>
            </w:pPr>
            <w:r w:rsidRPr="00E14D3A">
              <w:rPr>
                <w:rFonts w:ascii="宋体" w:hAnsi="宋体"/>
                <w:kern w:val="0"/>
              </w:rPr>
              <w:t>18000.00</w:t>
            </w:r>
          </w:p>
        </w:tc>
        <w:tc>
          <w:tcPr>
            <w:tcW w:w="0" w:type="auto"/>
            <w:shd w:val="clear" w:color="auto" w:fill="auto"/>
            <w:vAlign w:val="center"/>
          </w:tcPr>
          <w:p w14:paraId="042F2737"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台</w:t>
            </w:r>
          </w:p>
        </w:tc>
        <w:tc>
          <w:tcPr>
            <w:tcW w:w="0" w:type="auto"/>
            <w:shd w:val="clear" w:color="auto" w:fill="auto"/>
            <w:vAlign w:val="center"/>
          </w:tcPr>
          <w:p w14:paraId="200017BD" w14:textId="77777777" w:rsidR="00780DBF" w:rsidRPr="00E14D3A" w:rsidRDefault="00000000">
            <w:pPr>
              <w:widowControl/>
              <w:spacing w:line="276" w:lineRule="auto"/>
              <w:jc w:val="center"/>
              <w:rPr>
                <w:rFonts w:ascii="宋体" w:hAnsi="宋体"/>
                <w:kern w:val="0"/>
              </w:rPr>
            </w:pPr>
            <w:r w:rsidRPr="00E14D3A">
              <w:rPr>
                <w:rFonts w:ascii="宋体" w:hAnsi="宋体"/>
                <w:kern w:val="0"/>
              </w:rPr>
              <w:t>18000.00</w:t>
            </w:r>
          </w:p>
        </w:tc>
        <w:tc>
          <w:tcPr>
            <w:tcW w:w="852" w:type="dxa"/>
          </w:tcPr>
          <w:p w14:paraId="3E9B6E53" w14:textId="77777777" w:rsidR="00780DBF" w:rsidRPr="00E14D3A" w:rsidRDefault="00000000">
            <w:pPr>
              <w:widowControl/>
              <w:spacing w:line="276" w:lineRule="auto"/>
              <w:jc w:val="center"/>
              <w:rPr>
                <w:rFonts w:ascii="宋体" w:hAnsi="宋体"/>
                <w:kern w:val="0"/>
              </w:rPr>
            </w:pPr>
            <w:r w:rsidRPr="00E14D3A">
              <w:rPr>
                <w:rFonts w:ascii="宋体" w:hAnsi="宋体" w:cs="宋体" w:hint="eastAsia"/>
                <w:kern w:val="0"/>
              </w:rPr>
              <w:t>否</w:t>
            </w:r>
          </w:p>
        </w:tc>
      </w:tr>
      <w:tr w:rsidR="00E14D3A" w:rsidRPr="00E14D3A" w14:paraId="759BDE97" w14:textId="77777777">
        <w:trPr>
          <w:trHeight w:val="372"/>
        </w:trPr>
        <w:tc>
          <w:tcPr>
            <w:tcW w:w="0" w:type="auto"/>
            <w:shd w:val="clear" w:color="auto" w:fill="auto"/>
            <w:noWrap/>
            <w:vAlign w:val="center"/>
          </w:tcPr>
          <w:p w14:paraId="2D10751D" w14:textId="77777777" w:rsidR="00780DBF" w:rsidRPr="00E14D3A" w:rsidRDefault="00780DBF">
            <w:pPr>
              <w:pStyle w:val="affff7"/>
              <w:numPr>
                <w:ilvl w:val="0"/>
                <w:numId w:val="2"/>
              </w:numPr>
            </w:pPr>
          </w:p>
        </w:tc>
        <w:tc>
          <w:tcPr>
            <w:tcW w:w="0" w:type="auto"/>
            <w:shd w:val="clear" w:color="auto" w:fill="auto"/>
            <w:vAlign w:val="center"/>
          </w:tcPr>
          <w:p w14:paraId="6B699D0B"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手动可调程</w:t>
            </w:r>
            <w:proofErr w:type="gramStart"/>
            <w:r w:rsidRPr="00E14D3A">
              <w:rPr>
                <w:rFonts w:ascii="宋体" w:hAnsi="宋体" w:cs="宋体" w:hint="eastAsia"/>
                <w:kern w:val="0"/>
              </w:rPr>
              <w:t>单道移液器</w:t>
            </w:r>
            <w:proofErr w:type="gramEnd"/>
          </w:p>
        </w:tc>
        <w:tc>
          <w:tcPr>
            <w:tcW w:w="0" w:type="auto"/>
            <w:shd w:val="clear" w:color="auto" w:fill="auto"/>
            <w:vAlign w:val="center"/>
          </w:tcPr>
          <w:p w14:paraId="4DBAA216" w14:textId="77777777" w:rsidR="00780DBF" w:rsidRPr="00E14D3A" w:rsidRDefault="00000000">
            <w:pPr>
              <w:widowControl/>
              <w:spacing w:line="276" w:lineRule="auto"/>
              <w:jc w:val="center"/>
              <w:rPr>
                <w:rFonts w:ascii="宋体" w:hAnsi="宋体"/>
                <w:kern w:val="0"/>
              </w:rPr>
            </w:pPr>
            <w:r w:rsidRPr="00E14D3A">
              <w:rPr>
                <w:rFonts w:ascii="宋体" w:hAnsi="宋体"/>
                <w:kern w:val="0"/>
              </w:rPr>
              <w:t>6</w:t>
            </w:r>
          </w:p>
        </w:tc>
        <w:tc>
          <w:tcPr>
            <w:tcW w:w="0" w:type="auto"/>
            <w:shd w:val="clear" w:color="auto" w:fill="auto"/>
            <w:vAlign w:val="center"/>
          </w:tcPr>
          <w:p w14:paraId="0BE8FFD6" w14:textId="77777777" w:rsidR="00780DBF" w:rsidRPr="00E14D3A" w:rsidRDefault="00000000">
            <w:pPr>
              <w:widowControl/>
              <w:spacing w:line="276" w:lineRule="auto"/>
              <w:jc w:val="center"/>
              <w:rPr>
                <w:rFonts w:ascii="宋体" w:hAnsi="宋体"/>
                <w:kern w:val="0"/>
              </w:rPr>
            </w:pPr>
            <w:r w:rsidRPr="00E14D3A">
              <w:rPr>
                <w:rFonts w:ascii="宋体" w:hAnsi="宋体"/>
                <w:kern w:val="0"/>
              </w:rPr>
              <w:t>1800.00</w:t>
            </w:r>
          </w:p>
        </w:tc>
        <w:tc>
          <w:tcPr>
            <w:tcW w:w="0" w:type="auto"/>
            <w:shd w:val="clear" w:color="auto" w:fill="auto"/>
            <w:vAlign w:val="center"/>
          </w:tcPr>
          <w:p w14:paraId="04AB600E"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把</w:t>
            </w:r>
          </w:p>
        </w:tc>
        <w:tc>
          <w:tcPr>
            <w:tcW w:w="0" w:type="auto"/>
            <w:shd w:val="clear" w:color="auto" w:fill="auto"/>
            <w:vAlign w:val="center"/>
          </w:tcPr>
          <w:p w14:paraId="3D90AC1D"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10800.00</w:t>
            </w:r>
          </w:p>
        </w:tc>
        <w:tc>
          <w:tcPr>
            <w:tcW w:w="852" w:type="dxa"/>
          </w:tcPr>
          <w:p w14:paraId="7227A2C2"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否</w:t>
            </w:r>
          </w:p>
        </w:tc>
      </w:tr>
      <w:tr w:rsidR="00E14D3A" w:rsidRPr="00E14D3A" w14:paraId="799D5BD8" w14:textId="77777777">
        <w:trPr>
          <w:trHeight w:val="372"/>
        </w:trPr>
        <w:tc>
          <w:tcPr>
            <w:tcW w:w="0" w:type="auto"/>
            <w:shd w:val="clear" w:color="000000" w:fill="FFFFFF"/>
            <w:noWrap/>
            <w:vAlign w:val="center"/>
          </w:tcPr>
          <w:p w14:paraId="77B73945" w14:textId="77777777" w:rsidR="00780DBF" w:rsidRPr="00E14D3A" w:rsidRDefault="00780DBF">
            <w:pPr>
              <w:pStyle w:val="affff7"/>
              <w:numPr>
                <w:ilvl w:val="0"/>
                <w:numId w:val="2"/>
              </w:numPr>
            </w:pPr>
          </w:p>
        </w:tc>
        <w:tc>
          <w:tcPr>
            <w:tcW w:w="0" w:type="auto"/>
            <w:shd w:val="clear" w:color="auto" w:fill="auto"/>
            <w:noWrap/>
            <w:vAlign w:val="center"/>
          </w:tcPr>
          <w:p w14:paraId="4B1CF3FE"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迷你双垂直电泳槽</w:t>
            </w:r>
          </w:p>
        </w:tc>
        <w:tc>
          <w:tcPr>
            <w:tcW w:w="0" w:type="auto"/>
            <w:shd w:val="clear" w:color="auto" w:fill="auto"/>
            <w:vAlign w:val="center"/>
          </w:tcPr>
          <w:p w14:paraId="30C92EB7" w14:textId="77777777" w:rsidR="00780DBF" w:rsidRPr="00E14D3A" w:rsidRDefault="00000000">
            <w:pPr>
              <w:widowControl/>
              <w:spacing w:line="276" w:lineRule="auto"/>
              <w:jc w:val="center"/>
              <w:rPr>
                <w:rFonts w:ascii="宋体" w:hAnsi="宋体"/>
                <w:kern w:val="0"/>
              </w:rPr>
            </w:pPr>
            <w:r w:rsidRPr="00E14D3A">
              <w:rPr>
                <w:rFonts w:ascii="宋体" w:hAnsi="宋体"/>
                <w:kern w:val="0"/>
              </w:rPr>
              <w:t>1</w:t>
            </w:r>
          </w:p>
        </w:tc>
        <w:tc>
          <w:tcPr>
            <w:tcW w:w="0" w:type="auto"/>
            <w:shd w:val="clear" w:color="auto" w:fill="auto"/>
            <w:vAlign w:val="center"/>
          </w:tcPr>
          <w:p w14:paraId="3111FB59" w14:textId="77777777" w:rsidR="00780DBF" w:rsidRPr="00E14D3A" w:rsidRDefault="00000000">
            <w:pPr>
              <w:widowControl/>
              <w:spacing w:line="276" w:lineRule="auto"/>
              <w:jc w:val="center"/>
              <w:rPr>
                <w:rFonts w:ascii="宋体" w:hAnsi="宋体"/>
                <w:kern w:val="0"/>
              </w:rPr>
            </w:pPr>
            <w:r w:rsidRPr="00E14D3A">
              <w:rPr>
                <w:rFonts w:ascii="宋体" w:hAnsi="宋体"/>
                <w:kern w:val="0"/>
              </w:rPr>
              <w:t>2500.00</w:t>
            </w:r>
          </w:p>
        </w:tc>
        <w:tc>
          <w:tcPr>
            <w:tcW w:w="0" w:type="auto"/>
            <w:shd w:val="clear" w:color="auto" w:fill="auto"/>
            <w:vAlign w:val="center"/>
          </w:tcPr>
          <w:p w14:paraId="19E44925"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台</w:t>
            </w:r>
          </w:p>
        </w:tc>
        <w:tc>
          <w:tcPr>
            <w:tcW w:w="0" w:type="auto"/>
            <w:shd w:val="clear" w:color="auto" w:fill="auto"/>
            <w:vAlign w:val="center"/>
          </w:tcPr>
          <w:p w14:paraId="65D6D2AD"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2500.00</w:t>
            </w:r>
          </w:p>
        </w:tc>
        <w:tc>
          <w:tcPr>
            <w:tcW w:w="852" w:type="dxa"/>
          </w:tcPr>
          <w:p w14:paraId="7D5D2690"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否</w:t>
            </w:r>
          </w:p>
        </w:tc>
      </w:tr>
      <w:tr w:rsidR="00E14D3A" w:rsidRPr="00E14D3A" w14:paraId="09F14F70" w14:textId="77777777">
        <w:trPr>
          <w:trHeight w:val="372"/>
        </w:trPr>
        <w:tc>
          <w:tcPr>
            <w:tcW w:w="0" w:type="auto"/>
            <w:shd w:val="clear" w:color="auto" w:fill="auto"/>
            <w:noWrap/>
            <w:vAlign w:val="center"/>
          </w:tcPr>
          <w:p w14:paraId="24D95F49" w14:textId="77777777" w:rsidR="00780DBF" w:rsidRPr="00E14D3A" w:rsidRDefault="00780DBF">
            <w:pPr>
              <w:pStyle w:val="affff7"/>
              <w:numPr>
                <w:ilvl w:val="0"/>
                <w:numId w:val="2"/>
              </w:numPr>
            </w:pPr>
          </w:p>
        </w:tc>
        <w:tc>
          <w:tcPr>
            <w:tcW w:w="0" w:type="auto"/>
            <w:shd w:val="clear" w:color="auto" w:fill="auto"/>
            <w:vAlign w:val="center"/>
          </w:tcPr>
          <w:p w14:paraId="42294A10"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琼脂糖水平电泳槽</w:t>
            </w:r>
          </w:p>
        </w:tc>
        <w:tc>
          <w:tcPr>
            <w:tcW w:w="0" w:type="auto"/>
            <w:shd w:val="clear" w:color="auto" w:fill="auto"/>
            <w:vAlign w:val="center"/>
          </w:tcPr>
          <w:p w14:paraId="450B19C9" w14:textId="77777777" w:rsidR="00780DBF" w:rsidRPr="00E14D3A" w:rsidRDefault="00000000">
            <w:pPr>
              <w:widowControl/>
              <w:spacing w:line="276" w:lineRule="auto"/>
              <w:jc w:val="center"/>
              <w:rPr>
                <w:rFonts w:ascii="宋体" w:hAnsi="宋体"/>
                <w:kern w:val="0"/>
              </w:rPr>
            </w:pPr>
            <w:r w:rsidRPr="00E14D3A">
              <w:rPr>
                <w:rFonts w:ascii="宋体" w:hAnsi="宋体"/>
                <w:kern w:val="0"/>
              </w:rPr>
              <w:t>1</w:t>
            </w:r>
          </w:p>
        </w:tc>
        <w:tc>
          <w:tcPr>
            <w:tcW w:w="0" w:type="auto"/>
            <w:shd w:val="clear" w:color="auto" w:fill="auto"/>
            <w:vAlign w:val="center"/>
          </w:tcPr>
          <w:p w14:paraId="55E902EB" w14:textId="77777777" w:rsidR="00780DBF" w:rsidRPr="00E14D3A" w:rsidRDefault="00000000">
            <w:pPr>
              <w:widowControl/>
              <w:spacing w:line="276" w:lineRule="auto"/>
              <w:jc w:val="center"/>
              <w:rPr>
                <w:rFonts w:ascii="宋体" w:hAnsi="宋体"/>
                <w:kern w:val="0"/>
              </w:rPr>
            </w:pPr>
            <w:r w:rsidRPr="00E14D3A">
              <w:rPr>
                <w:rFonts w:ascii="宋体" w:hAnsi="宋体"/>
                <w:kern w:val="0"/>
              </w:rPr>
              <w:t>2000.00</w:t>
            </w:r>
          </w:p>
        </w:tc>
        <w:tc>
          <w:tcPr>
            <w:tcW w:w="0" w:type="auto"/>
            <w:shd w:val="clear" w:color="auto" w:fill="auto"/>
            <w:vAlign w:val="center"/>
          </w:tcPr>
          <w:p w14:paraId="6721D579"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台</w:t>
            </w:r>
          </w:p>
        </w:tc>
        <w:tc>
          <w:tcPr>
            <w:tcW w:w="0" w:type="auto"/>
            <w:shd w:val="clear" w:color="auto" w:fill="auto"/>
            <w:vAlign w:val="center"/>
          </w:tcPr>
          <w:p w14:paraId="18077693"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2000.00</w:t>
            </w:r>
          </w:p>
        </w:tc>
        <w:tc>
          <w:tcPr>
            <w:tcW w:w="852" w:type="dxa"/>
          </w:tcPr>
          <w:p w14:paraId="715CA34A"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否</w:t>
            </w:r>
          </w:p>
        </w:tc>
      </w:tr>
      <w:tr w:rsidR="00E14D3A" w:rsidRPr="00E14D3A" w14:paraId="19ED458C" w14:textId="77777777">
        <w:trPr>
          <w:trHeight w:val="372"/>
        </w:trPr>
        <w:tc>
          <w:tcPr>
            <w:tcW w:w="0" w:type="auto"/>
            <w:shd w:val="clear" w:color="000000" w:fill="FFFFFF"/>
            <w:noWrap/>
            <w:vAlign w:val="center"/>
          </w:tcPr>
          <w:p w14:paraId="0981316A" w14:textId="77777777" w:rsidR="00780DBF" w:rsidRPr="00E14D3A" w:rsidRDefault="00780DBF">
            <w:pPr>
              <w:pStyle w:val="affff7"/>
              <w:numPr>
                <w:ilvl w:val="0"/>
                <w:numId w:val="2"/>
              </w:numPr>
            </w:pPr>
          </w:p>
        </w:tc>
        <w:tc>
          <w:tcPr>
            <w:tcW w:w="0" w:type="auto"/>
            <w:shd w:val="clear" w:color="auto" w:fill="auto"/>
            <w:vAlign w:val="center"/>
          </w:tcPr>
          <w:p w14:paraId="3C516C0D"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加热取暖器</w:t>
            </w:r>
          </w:p>
        </w:tc>
        <w:tc>
          <w:tcPr>
            <w:tcW w:w="0" w:type="auto"/>
            <w:shd w:val="clear" w:color="auto" w:fill="auto"/>
            <w:vAlign w:val="center"/>
          </w:tcPr>
          <w:p w14:paraId="1AAAFF93"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2</w:t>
            </w:r>
          </w:p>
        </w:tc>
        <w:tc>
          <w:tcPr>
            <w:tcW w:w="0" w:type="auto"/>
            <w:shd w:val="clear" w:color="auto" w:fill="auto"/>
            <w:vAlign w:val="center"/>
          </w:tcPr>
          <w:p w14:paraId="2D1B5D81"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300.00</w:t>
            </w:r>
          </w:p>
        </w:tc>
        <w:tc>
          <w:tcPr>
            <w:tcW w:w="0" w:type="auto"/>
            <w:shd w:val="clear" w:color="auto" w:fill="auto"/>
            <w:vAlign w:val="center"/>
          </w:tcPr>
          <w:p w14:paraId="0DDEF30F"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台</w:t>
            </w:r>
          </w:p>
        </w:tc>
        <w:tc>
          <w:tcPr>
            <w:tcW w:w="0" w:type="auto"/>
            <w:shd w:val="clear" w:color="auto" w:fill="auto"/>
            <w:vAlign w:val="center"/>
          </w:tcPr>
          <w:p w14:paraId="3D1F4E15"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600.00</w:t>
            </w:r>
          </w:p>
        </w:tc>
        <w:tc>
          <w:tcPr>
            <w:tcW w:w="852" w:type="dxa"/>
          </w:tcPr>
          <w:p w14:paraId="750347FA"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否</w:t>
            </w:r>
          </w:p>
        </w:tc>
      </w:tr>
      <w:tr w:rsidR="00E14D3A" w:rsidRPr="00E14D3A" w14:paraId="2FDABBEA" w14:textId="77777777">
        <w:trPr>
          <w:trHeight w:val="372"/>
        </w:trPr>
        <w:tc>
          <w:tcPr>
            <w:tcW w:w="0" w:type="auto"/>
            <w:shd w:val="clear" w:color="auto" w:fill="auto"/>
            <w:noWrap/>
            <w:vAlign w:val="center"/>
          </w:tcPr>
          <w:p w14:paraId="3E91CBEC" w14:textId="77777777" w:rsidR="00780DBF" w:rsidRPr="00E14D3A" w:rsidRDefault="00780DBF">
            <w:pPr>
              <w:pStyle w:val="affff7"/>
              <w:numPr>
                <w:ilvl w:val="0"/>
                <w:numId w:val="2"/>
              </w:numPr>
            </w:pPr>
          </w:p>
        </w:tc>
        <w:tc>
          <w:tcPr>
            <w:tcW w:w="0" w:type="auto"/>
            <w:shd w:val="clear" w:color="auto" w:fill="auto"/>
            <w:vAlign w:val="center"/>
          </w:tcPr>
          <w:p w14:paraId="7A49022F"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立式冷藏冷冻冰箱</w:t>
            </w:r>
          </w:p>
        </w:tc>
        <w:tc>
          <w:tcPr>
            <w:tcW w:w="0" w:type="auto"/>
            <w:shd w:val="clear" w:color="auto" w:fill="auto"/>
            <w:vAlign w:val="center"/>
          </w:tcPr>
          <w:p w14:paraId="5DE5C307"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2</w:t>
            </w:r>
          </w:p>
        </w:tc>
        <w:tc>
          <w:tcPr>
            <w:tcW w:w="0" w:type="auto"/>
            <w:shd w:val="clear" w:color="auto" w:fill="auto"/>
            <w:vAlign w:val="center"/>
          </w:tcPr>
          <w:p w14:paraId="5277CA6B"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4600.00</w:t>
            </w:r>
          </w:p>
        </w:tc>
        <w:tc>
          <w:tcPr>
            <w:tcW w:w="0" w:type="auto"/>
            <w:shd w:val="clear" w:color="auto" w:fill="auto"/>
            <w:vAlign w:val="center"/>
          </w:tcPr>
          <w:p w14:paraId="589D53C5"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台</w:t>
            </w:r>
          </w:p>
        </w:tc>
        <w:tc>
          <w:tcPr>
            <w:tcW w:w="0" w:type="auto"/>
            <w:shd w:val="clear" w:color="auto" w:fill="auto"/>
            <w:vAlign w:val="center"/>
          </w:tcPr>
          <w:p w14:paraId="26A391CC"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9200.00</w:t>
            </w:r>
          </w:p>
        </w:tc>
        <w:tc>
          <w:tcPr>
            <w:tcW w:w="852" w:type="dxa"/>
          </w:tcPr>
          <w:p w14:paraId="6C1D01CB"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否</w:t>
            </w:r>
          </w:p>
        </w:tc>
      </w:tr>
      <w:tr w:rsidR="00E14D3A" w:rsidRPr="00E14D3A" w14:paraId="2596A95A" w14:textId="77777777">
        <w:trPr>
          <w:trHeight w:val="372"/>
        </w:trPr>
        <w:tc>
          <w:tcPr>
            <w:tcW w:w="0" w:type="auto"/>
            <w:shd w:val="clear" w:color="000000" w:fill="FFFFFF"/>
            <w:noWrap/>
            <w:vAlign w:val="center"/>
          </w:tcPr>
          <w:p w14:paraId="7567BA86" w14:textId="77777777" w:rsidR="00780DBF" w:rsidRPr="00E14D3A" w:rsidRDefault="00780DBF">
            <w:pPr>
              <w:pStyle w:val="affff7"/>
              <w:numPr>
                <w:ilvl w:val="0"/>
                <w:numId w:val="2"/>
              </w:numPr>
            </w:pPr>
          </w:p>
        </w:tc>
        <w:tc>
          <w:tcPr>
            <w:tcW w:w="0" w:type="auto"/>
            <w:shd w:val="clear" w:color="auto" w:fill="auto"/>
            <w:vAlign w:val="center"/>
          </w:tcPr>
          <w:p w14:paraId="276BA190" w14:textId="77777777" w:rsidR="00780DBF" w:rsidRPr="00E14D3A" w:rsidRDefault="00000000">
            <w:pPr>
              <w:widowControl/>
              <w:spacing w:line="276" w:lineRule="auto"/>
              <w:jc w:val="center"/>
              <w:rPr>
                <w:rFonts w:ascii="宋体" w:hAnsi="宋体" w:cs="宋体"/>
                <w:kern w:val="0"/>
              </w:rPr>
            </w:pPr>
            <w:proofErr w:type="gramStart"/>
            <w:r w:rsidRPr="00E14D3A">
              <w:rPr>
                <w:rFonts w:ascii="宋体" w:hAnsi="宋体" w:cs="宋体" w:hint="eastAsia"/>
                <w:kern w:val="0"/>
              </w:rPr>
              <w:t>电子台</w:t>
            </w:r>
            <w:proofErr w:type="gramEnd"/>
            <w:r w:rsidRPr="00E14D3A">
              <w:rPr>
                <w:rFonts w:ascii="宋体" w:hAnsi="宋体" w:cs="宋体" w:hint="eastAsia"/>
                <w:kern w:val="0"/>
              </w:rPr>
              <w:t>称</w:t>
            </w:r>
          </w:p>
        </w:tc>
        <w:tc>
          <w:tcPr>
            <w:tcW w:w="0" w:type="auto"/>
            <w:shd w:val="clear" w:color="auto" w:fill="auto"/>
            <w:vAlign w:val="center"/>
          </w:tcPr>
          <w:p w14:paraId="6721E6F4"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2</w:t>
            </w:r>
          </w:p>
        </w:tc>
        <w:tc>
          <w:tcPr>
            <w:tcW w:w="0" w:type="auto"/>
            <w:shd w:val="clear" w:color="auto" w:fill="auto"/>
            <w:vAlign w:val="center"/>
          </w:tcPr>
          <w:p w14:paraId="1AA61016"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860.00</w:t>
            </w:r>
          </w:p>
        </w:tc>
        <w:tc>
          <w:tcPr>
            <w:tcW w:w="0" w:type="auto"/>
            <w:shd w:val="clear" w:color="auto" w:fill="auto"/>
            <w:vAlign w:val="center"/>
          </w:tcPr>
          <w:p w14:paraId="6FC3CF9D"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台</w:t>
            </w:r>
          </w:p>
        </w:tc>
        <w:tc>
          <w:tcPr>
            <w:tcW w:w="0" w:type="auto"/>
            <w:shd w:val="clear" w:color="auto" w:fill="auto"/>
            <w:vAlign w:val="center"/>
          </w:tcPr>
          <w:p w14:paraId="4600C002"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1720.00</w:t>
            </w:r>
          </w:p>
        </w:tc>
        <w:tc>
          <w:tcPr>
            <w:tcW w:w="852" w:type="dxa"/>
          </w:tcPr>
          <w:p w14:paraId="25D2DDE0"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否</w:t>
            </w:r>
          </w:p>
        </w:tc>
      </w:tr>
      <w:tr w:rsidR="00E14D3A" w:rsidRPr="00E14D3A" w14:paraId="2BA7C439" w14:textId="77777777">
        <w:trPr>
          <w:trHeight w:val="372"/>
        </w:trPr>
        <w:tc>
          <w:tcPr>
            <w:tcW w:w="0" w:type="auto"/>
            <w:shd w:val="clear" w:color="auto" w:fill="auto"/>
            <w:noWrap/>
            <w:vAlign w:val="center"/>
          </w:tcPr>
          <w:p w14:paraId="1FEBA668" w14:textId="77777777" w:rsidR="00780DBF" w:rsidRPr="00E14D3A" w:rsidRDefault="00780DBF">
            <w:pPr>
              <w:pStyle w:val="affff7"/>
              <w:numPr>
                <w:ilvl w:val="0"/>
                <w:numId w:val="2"/>
              </w:numPr>
            </w:pPr>
          </w:p>
        </w:tc>
        <w:tc>
          <w:tcPr>
            <w:tcW w:w="0" w:type="auto"/>
            <w:shd w:val="clear" w:color="auto" w:fill="auto"/>
            <w:vAlign w:val="center"/>
          </w:tcPr>
          <w:p w14:paraId="2E5BACEA"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电子称</w:t>
            </w:r>
            <w:r w:rsidRPr="00E14D3A">
              <w:rPr>
                <w:rStyle w:val="affff4"/>
                <w:rFonts w:hint="eastAsia"/>
              </w:rPr>
              <w:t>1</w:t>
            </w:r>
          </w:p>
        </w:tc>
        <w:tc>
          <w:tcPr>
            <w:tcW w:w="0" w:type="auto"/>
            <w:shd w:val="clear" w:color="auto" w:fill="auto"/>
            <w:vAlign w:val="center"/>
          </w:tcPr>
          <w:p w14:paraId="0E054B47"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4</w:t>
            </w:r>
          </w:p>
        </w:tc>
        <w:tc>
          <w:tcPr>
            <w:tcW w:w="0" w:type="auto"/>
            <w:shd w:val="clear" w:color="auto" w:fill="auto"/>
            <w:vAlign w:val="center"/>
          </w:tcPr>
          <w:p w14:paraId="7C259418"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560.00</w:t>
            </w:r>
          </w:p>
        </w:tc>
        <w:tc>
          <w:tcPr>
            <w:tcW w:w="0" w:type="auto"/>
            <w:shd w:val="clear" w:color="auto" w:fill="auto"/>
            <w:vAlign w:val="center"/>
          </w:tcPr>
          <w:p w14:paraId="48AF4A7D"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台</w:t>
            </w:r>
          </w:p>
        </w:tc>
        <w:tc>
          <w:tcPr>
            <w:tcW w:w="0" w:type="auto"/>
            <w:shd w:val="clear" w:color="auto" w:fill="auto"/>
            <w:vAlign w:val="center"/>
          </w:tcPr>
          <w:p w14:paraId="07C97B4D"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2240.00</w:t>
            </w:r>
          </w:p>
        </w:tc>
        <w:tc>
          <w:tcPr>
            <w:tcW w:w="852" w:type="dxa"/>
          </w:tcPr>
          <w:p w14:paraId="578BDCF0"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否</w:t>
            </w:r>
          </w:p>
        </w:tc>
      </w:tr>
      <w:tr w:rsidR="00E14D3A" w:rsidRPr="00E14D3A" w14:paraId="1D4BBA6C" w14:textId="77777777">
        <w:trPr>
          <w:trHeight w:val="372"/>
        </w:trPr>
        <w:tc>
          <w:tcPr>
            <w:tcW w:w="0" w:type="auto"/>
            <w:shd w:val="clear" w:color="000000" w:fill="FFFFFF"/>
            <w:noWrap/>
            <w:vAlign w:val="center"/>
          </w:tcPr>
          <w:p w14:paraId="5E1F7ACC" w14:textId="77777777" w:rsidR="00780DBF" w:rsidRPr="00E14D3A" w:rsidRDefault="00780DBF">
            <w:pPr>
              <w:pStyle w:val="affff7"/>
              <w:numPr>
                <w:ilvl w:val="0"/>
                <w:numId w:val="2"/>
              </w:numPr>
            </w:pPr>
          </w:p>
        </w:tc>
        <w:tc>
          <w:tcPr>
            <w:tcW w:w="0" w:type="auto"/>
            <w:shd w:val="clear" w:color="auto" w:fill="auto"/>
            <w:vAlign w:val="center"/>
          </w:tcPr>
          <w:p w14:paraId="78B6D7DF"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电子称2</w:t>
            </w:r>
          </w:p>
        </w:tc>
        <w:tc>
          <w:tcPr>
            <w:tcW w:w="0" w:type="auto"/>
            <w:shd w:val="clear" w:color="auto" w:fill="auto"/>
            <w:vAlign w:val="center"/>
          </w:tcPr>
          <w:p w14:paraId="19847835"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4</w:t>
            </w:r>
          </w:p>
        </w:tc>
        <w:tc>
          <w:tcPr>
            <w:tcW w:w="0" w:type="auto"/>
            <w:shd w:val="clear" w:color="auto" w:fill="auto"/>
            <w:vAlign w:val="center"/>
          </w:tcPr>
          <w:p w14:paraId="0A0435D7"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740.00</w:t>
            </w:r>
          </w:p>
        </w:tc>
        <w:tc>
          <w:tcPr>
            <w:tcW w:w="0" w:type="auto"/>
            <w:shd w:val="clear" w:color="auto" w:fill="auto"/>
            <w:vAlign w:val="center"/>
          </w:tcPr>
          <w:p w14:paraId="5E922F80"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台</w:t>
            </w:r>
          </w:p>
        </w:tc>
        <w:tc>
          <w:tcPr>
            <w:tcW w:w="0" w:type="auto"/>
            <w:shd w:val="clear" w:color="auto" w:fill="auto"/>
            <w:vAlign w:val="center"/>
          </w:tcPr>
          <w:p w14:paraId="29353CC2"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2960.00</w:t>
            </w:r>
          </w:p>
        </w:tc>
        <w:tc>
          <w:tcPr>
            <w:tcW w:w="852" w:type="dxa"/>
          </w:tcPr>
          <w:p w14:paraId="7A68B098"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否</w:t>
            </w:r>
          </w:p>
        </w:tc>
      </w:tr>
      <w:tr w:rsidR="00E14D3A" w:rsidRPr="00E14D3A" w14:paraId="46F9315D" w14:textId="77777777">
        <w:trPr>
          <w:trHeight w:val="372"/>
        </w:trPr>
        <w:tc>
          <w:tcPr>
            <w:tcW w:w="0" w:type="auto"/>
            <w:shd w:val="clear" w:color="auto" w:fill="auto"/>
            <w:noWrap/>
            <w:vAlign w:val="center"/>
          </w:tcPr>
          <w:p w14:paraId="7D3B76CE" w14:textId="77777777" w:rsidR="00780DBF" w:rsidRPr="00E14D3A" w:rsidRDefault="00780DBF">
            <w:pPr>
              <w:pStyle w:val="affff7"/>
              <w:numPr>
                <w:ilvl w:val="0"/>
                <w:numId w:val="2"/>
              </w:numPr>
            </w:pPr>
          </w:p>
        </w:tc>
        <w:tc>
          <w:tcPr>
            <w:tcW w:w="0" w:type="auto"/>
            <w:shd w:val="clear" w:color="auto" w:fill="auto"/>
            <w:vAlign w:val="center"/>
          </w:tcPr>
          <w:p w14:paraId="6D49B82A"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暖风机</w:t>
            </w:r>
          </w:p>
        </w:tc>
        <w:tc>
          <w:tcPr>
            <w:tcW w:w="0" w:type="auto"/>
            <w:shd w:val="clear" w:color="auto" w:fill="auto"/>
            <w:vAlign w:val="center"/>
          </w:tcPr>
          <w:p w14:paraId="402B22DC"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5</w:t>
            </w:r>
          </w:p>
        </w:tc>
        <w:tc>
          <w:tcPr>
            <w:tcW w:w="0" w:type="auto"/>
            <w:shd w:val="clear" w:color="auto" w:fill="auto"/>
            <w:vAlign w:val="center"/>
          </w:tcPr>
          <w:p w14:paraId="51E538A6"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500.00</w:t>
            </w:r>
          </w:p>
        </w:tc>
        <w:tc>
          <w:tcPr>
            <w:tcW w:w="0" w:type="auto"/>
            <w:shd w:val="clear" w:color="auto" w:fill="auto"/>
            <w:vAlign w:val="center"/>
          </w:tcPr>
          <w:p w14:paraId="61BB1344"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台</w:t>
            </w:r>
          </w:p>
        </w:tc>
        <w:tc>
          <w:tcPr>
            <w:tcW w:w="0" w:type="auto"/>
            <w:shd w:val="clear" w:color="auto" w:fill="auto"/>
            <w:vAlign w:val="center"/>
          </w:tcPr>
          <w:p w14:paraId="60DF052C"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2500.00</w:t>
            </w:r>
          </w:p>
        </w:tc>
        <w:tc>
          <w:tcPr>
            <w:tcW w:w="852" w:type="dxa"/>
          </w:tcPr>
          <w:p w14:paraId="66D65148"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否</w:t>
            </w:r>
          </w:p>
        </w:tc>
      </w:tr>
      <w:tr w:rsidR="00E14D3A" w:rsidRPr="00E14D3A" w14:paraId="7A00191B" w14:textId="77777777">
        <w:trPr>
          <w:trHeight w:val="372"/>
        </w:trPr>
        <w:tc>
          <w:tcPr>
            <w:tcW w:w="0" w:type="auto"/>
            <w:shd w:val="clear" w:color="000000" w:fill="FFFFFF"/>
            <w:noWrap/>
            <w:vAlign w:val="center"/>
          </w:tcPr>
          <w:p w14:paraId="60E7A070" w14:textId="77777777" w:rsidR="00780DBF" w:rsidRPr="00E14D3A" w:rsidRDefault="00780DBF">
            <w:pPr>
              <w:pStyle w:val="affff7"/>
              <w:numPr>
                <w:ilvl w:val="0"/>
                <w:numId w:val="2"/>
              </w:numPr>
            </w:pPr>
          </w:p>
        </w:tc>
        <w:tc>
          <w:tcPr>
            <w:tcW w:w="0" w:type="auto"/>
            <w:shd w:val="clear" w:color="auto" w:fill="auto"/>
            <w:vAlign w:val="center"/>
          </w:tcPr>
          <w:p w14:paraId="3102D8DB"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抽风机</w:t>
            </w:r>
          </w:p>
        </w:tc>
        <w:tc>
          <w:tcPr>
            <w:tcW w:w="0" w:type="auto"/>
            <w:shd w:val="clear" w:color="auto" w:fill="auto"/>
            <w:vAlign w:val="center"/>
          </w:tcPr>
          <w:p w14:paraId="5546202D"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3</w:t>
            </w:r>
          </w:p>
        </w:tc>
        <w:tc>
          <w:tcPr>
            <w:tcW w:w="0" w:type="auto"/>
            <w:shd w:val="clear" w:color="auto" w:fill="auto"/>
            <w:vAlign w:val="center"/>
          </w:tcPr>
          <w:p w14:paraId="7E4D3749"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300.00</w:t>
            </w:r>
          </w:p>
        </w:tc>
        <w:tc>
          <w:tcPr>
            <w:tcW w:w="0" w:type="auto"/>
            <w:shd w:val="clear" w:color="auto" w:fill="auto"/>
            <w:vAlign w:val="center"/>
          </w:tcPr>
          <w:p w14:paraId="734EDCA9"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台</w:t>
            </w:r>
          </w:p>
        </w:tc>
        <w:tc>
          <w:tcPr>
            <w:tcW w:w="0" w:type="auto"/>
            <w:shd w:val="clear" w:color="auto" w:fill="auto"/>
            <w:vAlign w:val="center"/>
          </w:tcPr>
          <w:p w14:paraId="33742406"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900.00</w:t>
            </w:r>
          </w:p>
        </w:tc>
        <w:tc>
          <w:tcPr>
            <w:tcW w:w="852" w:type="dxa"/>
          </w:tcPr>
          <w:p w14:paraId="0996D1ED"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否</w:t>
            </w:r>
          </w:p>
        </w:tc>
      </w:tr>
      <w:tr w:rsidR="00E14D3A" w:rsidRPr="00E14D3A" w14:paraId="05AF503D" w14:textId="77777777">
        <w:trPr>
          <w:trHeight w:val="372"/>
        </w:trPr>
        <w:tc>
          <w:tcPr>
            <w:tcW w:w="0" w:type="auto"/>
            <w:shd w:val="clear" w:color="auto" w:fill="auto"/>
            <w:noWrap/>
            <w:vAlign w:val="center"/>
          </w:tcPr>
          <w:p w14:paraId="70D020DC" w14:textId="77777777" w:rsidR="00780DBF" w:rsidRPr="00E14D3A" w:rsidRDefault="00780DBF">
            <w:pPr>
              <w:pStyle w:val="affff7"/>
              <w:numPr>
                <w:ilvl w:val="0"/>
                <w:numId w:val="2"/>
              </w:numPr>
            </w:pPr>
          </w:p>
        </w:tc>
        <w:tc>
          <w:tcPr>
            <w:tcW w:w="0" w:type="auto"/>
            <w:shd w:val="clear" w:color="auto" w:fill="auto"/>
            <w:vAlign w:val="center"/>
          </w:tcPr>
          <w:p w14:paraId="7B898218"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抽湿机</w:t>
            </w:r>
          </w:p>
        </w:tc>
        <w:tc>
          <w:tcPr>
            <w:tcW w:w="0" w:type="auto"/>
            <w:shd w:val="clear" w:color="auto" w:fill="auto"/>
            <w:vAlign w:val="center"/>
          </w:tcPr>
          <w:p w14:paraId="6550BB64"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2</w:t>
            </w:r>
          </w:p>
        </w:tc>
        <w:tc>
          <w:tcPr>
            <w:tcW w:w="0" w:type="auto"/>
            <w:shd w:val="clear" w:color="auto" w:fill="auto"/>
            <w:vAlign w:val="center"/>
          </w:tcPr>
          <w:p w14:paraId="6531E216"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3500.00</w:t>
            </w:r>
          </w:p>
        </w:tc>
        <w:tc>
          <w:tcPr>
            <w:tcW w:w="0" w:type="auto"/>
            <w:shd w:val="clear" w:color="auto" w:fill="auto"/>
            <w:vAlign w:val="center"/>
          </w:tcPr>
          <w:p w14:paraId="45BB6260"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台</w:t>
            </w:r>
          </w:p>
        </w:tc>
        <w:tc>
          <w:tcPr>
            <w:tcW w:w="0" w:type="auto"/>
            <w:shd w:val="clear" w:color="auto" w:fill="auto"/>
            <w:vAlign w:val="center"/>
          </w:tcPr>
          <w:p w14:paraId="40B9C46F"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7000.00</w:t>
            </w:r>
          </w:p>
        </w:tc>
        <w:tc>
          <w:tcPr>
            <w:tcW w:w="852" w:type="dxa"/>
          </w:tcPr>
          <w:p w14:paraId="31B19BB6"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否</w:t>
            </w:r>
          </w:p>
        </w:tc>
      </w:tr>
      <w:tr w:rsidR="00E14D3A" w:rsidRPr="00E14D3A" w14:paraId="40633B66" w14:textId="77777777">
        <w:trPr>
          <w:trHeight w:val="372"/>
        </w:trPr>
        <w:tc>
          <w:tcPr>
            <w:tcW w:w="0" w:type="auto"/>
            <w:shd w:val="clear" w:color="000000" w:fill="FFFFFF"/>
            <w:noWrap/>
            <w:vAlign w:val="center"/>
          </w:tcPr>
          <w:p w14:paraId="31A5F3B3" w14:textId="77777777" w:rsidR="00780DBF" w:rsidRPr="00E14D3A" w:rsidRDefault="00780DBF">
            <w:pPr>
              <w:pStyle w:val="affff7"/>
              <w:numPr>
                <w:ilvl w:val="0"/>
                <w:numId w:val="2"/>
              </w:numPr>
            </w:pPr>
          </w:p>
        </w:tc>
        <w:tc>
          <w:tcPr>
            <w:tcW w:w="0" w:type="auto"/>
            <w:shd w:val="clear" w:color="auto" w:fill="auto"/>
            <w:vAlign w:val="center"/>
          </w:tcPr>
          <w:p w14:paraId="4682F511"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电子分析天平</w:t>
            </w:r>
          </w:p>
        </w:tc>
        <w:tc>
          <w:tcPr>
            <w:tcW w:w="0" w:type="auto"/>
            <w:shd w:val="clear" w:color="auto" w:fill="auto"/>
            <w:vAlign w:val="center"/>
          </w:tcPr>
          <w:p w14:paraId="29005B41"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2</w:t>
            </w:r>
          </w:p>
        </w:tc>
        <w:tc>
          <w:tcPr>
            <w:tcW w:w="0" w:type="auto"/>
            <w:shd w:val="clear" w:color="auto" w:fill="auto"/>
            <w:vAlign w:val="center"/>
          </w:tcPr>
          <w:p w14:paraId="0DB98A6F"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11000.00</w:t>
            </w:r>
          </w:p>
        </w:tc>
        <w:tc>
          <w:tcPr>
            <w:tcW w:w="0" w:type="auto"/>
            <w:shd w:val="clear" w:color="auto" w:fill="auto"/>
            <w:vAlign w:val="center"/>
          </w:tcPr>
          <w:p w14:paraId="2200722F"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台</w:t>
            </w:r>
          </w:p>
        </w:tc>
        <w:tc>
          <w:tcPr>
            <w:tcW w:w="0" w:type="auto"/>
            <w:shd w:val="clear" w:color="auto" w:fill="auto"/>
            <w:vAlign w:val="center"/>
          </w:tcPr>
          <w:p w14:paraId="06292ED9"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22000.00</w:t>
            </w:r>
          </w:p>
        </w:tc>
        <w:tc>
          <w:tcPr>
            <w:tcW w:w="852" w:type="dxa"/>
          </w:tcPr>
          <w:p w14:paraId="74F6F007"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否</w:t>
            </w:r>
          </w:p>
        </w:tc>
      </w:tr>
      <w:tr w:rsidR="00E14D3A" w:rsidRPr="00E14D3A" w14:paraId="02447C7B" w14:textId="77777777">
        <w:trPr>
          <w:trHeight w:val="372"/>
        </w:trPr>
        <w:tc>
          <w:tcPr>
            <w:tcW w:w="0" w:type="auto"/>
            <w:shd w:val="clear" w:color="auto" w:fill="auto"/>
            <w:noWrap/>
            <w:vAlign w:val="center"/>
          </w:tcPr>
          <w:p w14:paraId="39EA7F76" w14:textId="77777777" w:rsidR="00780DBF" w:rsidRPr="00E14D3A" w:rsidRDefault="00780DBF">
            <w:pPr>
              <w:pStyle w:val="affff7"/>
              <w:numPr>
                <w:ilvl w:val="0"/>
                <w:numId w:val="2"/>
              </w:numPr>
            </w:pPr>
          </w:p>
        </w:tc>
        <w:tc>
          <w:tcPr>
            <w:tcW w:w="0" w:type="auto"/>
            <w:shd w:val="clear" w:color="auto" w:fill="auto"/>
            <w:vAlign w:val="center"/>
          </w:tcPr>
          <w:p w14:paraId="7428AFAD"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冰柜</w:t>
            </w:r>
          </w:p>
        </w:tc>
        <w:tc>
          <w:tcPr>
            <w:tcW w:w="0" w:type="auto"/>
            <w:shd w:val="clear" w:color="auto" w:fill="auto"/>
            <w:vAlign w:val="center"/>
          </w:tcPr>
          <w:p w14:paraId="57E86992"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4</w:t>
            </w:r>
          </w:p>
        </w:tc>
        <w:tc>
          <w:tcPr>
            <w:tcW w:w="0" w:type="auto"/>
            <w:shd w:val="clear" w:color="auto" w:fill="auto"/>
            <w:vAlign w:val="center"/>
          </w:tcPr>
          <w:p w14:paraId="0A26EB45"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5000.00</w:t>
            </w:r>
          </w:p>
        </w:tc>
        <w:tc>
          <w:tcPr>
            <w:tcW w:w="0" w:type="auto"/>
            <w:shd w:val="clear" w:color="auto" w:fill="auto"/>
            <w:vAlign w:val="center"/>
          </w:tcPr>
          <w:p w14:paraId="121C78C1"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台</w:t>
            </w:r>
          </w:p>
        </w:tc>
        <w:tc>
          <w:tcPr>
            <w:tcW w:w="0" w:type="auto"/>
            <w:shd w:val="clear" w:color="auto" w:fill="auto"/>
            <w:vAlign w:val="center"/>
          </w:tcPr>
          <w:p w14:paraId="695150EA"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20000.00</w:t>
            </w:r>
          </w:p>
        </w:tc>
        <w:tc>
          <w:tcPr>
            <w:tcW w:w="852" w:type="dxa"/>
          </w:tcPr>
          <w:p w14:paraId="6F9A01D0"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否</w:t>
            </w:r>
          </w:p>
        </w:tc>
      </w:tr>
      <w:tr w:rsidR="00E14D3A" w:rsidRPr="00E14D3A" w14:paraId="78DCDA0B" w14:textId="77777777">
        <w:trPr>
          <w:trHeight w:val="372"/>
        </w:trPr>
        <w:tc>
          <w:tcPr>
            <w:tcW w:w="0" w:type="auto"/>
            <w:shd w:val="clear" w:color="000000" w:fill="FFFFFF"/>
            <w:noWrap/>
            <w:vAlign w:val="center"/>
          </w:tcPr>
          <w:p w14:paraId="18682E29" w14:textId="77777777" w:rsidR="00780DBF" w:rsidRPr="00E14D3A" w:rsidRDefault="00780DBF">
            <w:pPr>
              <w:pStyle w:val="affff7"/>
              <w:numPr>
                <w:ilvl w:val="0"/>
                <w:numId w:val="2"/>
              </w:numPr>
            </w:pPr>
          </w:p>
        </w:tc>
        <w:tc>
          <w:tcPr>
            <w:tcW w:w="0" w:type="auto"/>
            <w:shd w:val="clear" w:color="auto" w:fill="auto"/>
            <w:vAlign w:val="center"/>
          </w:tcPr>
          <w:p w14:paraId="6FBFAC91"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全自动封口机器</w:t>
            </w:r>
          </w:p>
        </w:tc>
        <w:tc>
          <w:tcPr>
            <w:tcW w:w="0" w:type="auto"/>
            <w:shd w:val="clear" w:color="auto" w:fill="auto"/>
            <w:vAlign w:val="center"/>
          </w:tcPr>
          <w:p w14:paraId="274C2712"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1</w:t>
            </w:r>
          </w:p>
        </w:tc>
        <w:tc>
          <w:tcPr>
            <w:tcW w:w="0" w:type="auto"/>
            <w:shd w:val="clear" w:color="auto" w:fill="auto"/>
            <w:vAlign w:val="center"/>
          </w:tcPr>
          <w:p w14:paraId="2F83A2B3"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1980.00</w:t>
            </w:r>
          </w:p>
        </w:tc>
        <w:tc>
          <w:tcPr>
            <w:tcW w:w="0" w:type="auto"/>
            <w:shd w:val="clear" w:color="auto" w:fill="auto"/>
            <w:vAlign w:val="center"/>
          </w:tcPr>
          <w:p w14:paraId="6805799A"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台</w:t>
            </w:r>
          </w:p>
        </w:tc>
        <w:tc>
          <w:tcPr>
            <w:tcW w:w="0" w:type="auto"/>
            <w:shd w:val="clear" w:color="auto" w:fill="auto"/>
            <w:vAlign w:val="center"/>
          </w:tcPr>
          <w:p w14:paraId="3516FB36"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1980.00</w:t>
            </w:r>
          </w:p>
        </w:tc>
        <w:tc>
          <w:tcPr>
            <w:tcW w:w="852" w:type="dxa"/>
          </w:tcPr>
          <w:p w14:paraId="4DB02088"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否</w:t>
            </w:r>
          </w:p>
        </w:tc>
      </w:tr>
      <w:tr w:rsidR="00E14D3A" w:rsidRPr="00E14D3A" w14:paraId="1432D276" w14:textId="77777777">
        <w:trPr>
          <w:trHeight w:val="372"/>
        </w:trPr>
        <w:tc>
          <w:tcPr>
            <w:tcW w:w="0" w:type="auto"/>
            <w:shd w:val="clear" w:color="auto" w:fill="auto"/>
            <w:noWrap/>
            <w:vAlign w:val="center"/>
          </w:tcPr>
          <w:p w14:paraId="4BA5D3A1" w14:textId="77777777" w:rsidR="00780DBF" w:rsidRPr="00E14D3A" w:rsidRDefault="00780DBF">
            <w:pPr>
              <w:pStyle w:val="affff7"/>
              <w:numPr>
                <w:ilvl w:val="0"/>
                <w:numId w:val="2"/>
              </w:numPr>
            </w:pPr>
          </w:p>
        </w:tc>
        <w:tc>
          <w:tcPr>
            <w:tcW w:w="0" w:type="auto"/>
            <w:shd w:val="clear" w:color="auto" w:fill="auto"/>
            <w:vAlign w:val="center"/>
          </w:tcPr>
          <w:p w14:paraId="33B4963D"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肌肉嫩度计</w:t>
            </w:r>
          </w:p>
        </w:tc>
        <w:tc>
          <w:tcPr>
            <w:tcW w:w="0" w:type="auto"/>
            <w:shd w:val="clear" w:color="auto" w:fill="auto"/>
            <w:vAlign w:val="center"/>
          </w:tcPr>
          <w:p w14:paraId="31F47854"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1</w:t>
            </w:r>
          </w:p>
        </w:tc>
        <w:tc>
          <w:tcPr>
            <w:tcW w:w="0" w:type="auto"/>
            <w:shd w:val="clear" w:color="auto" w:fill="auto"/>
            <w:vAlign w:val="center"/>
          </w:tcPr>
          <w:p w14:paraId="0AB90403"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19000.00</w:t>
            </w:r>
          </w:p>
        </w:tc>
        <w:tc>
          <w:tcPr>
            <w:tcW w:w="0" w:type="auto"/>
            <w:shd w:val="clear" w:color="auto" w:fill="auto"/>
            <w:vAlign w:val="center"/>
          </w:tcPr>
          <w:p w14:paraId="76DBA43A"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台</w:t>
            </w:r>
          </w:p>
        </w:tc>
        <w:tc>
          <w:tcPr>
            <w:tcW w:w="0" w:type="auto"/>
            <w:shd w:val="clear" w:color="auto" w:fill="auto"/>
            <w:vAlign w:val="center"/>
          </w:tcPr>
          <w:p w14:paraId="63384DAA"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19000.00</w:t>
            </w:r>
          </w:p>
        </w:tc>
        <w:tc>
          <w:tcPr>
            <w:tcW w:w="852" w:type="dxa"/>
          </w:tcPr>
          <w:p w14:paraId="020851B2"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否</w:t>
            </w:r>
          </w:p>
        </w:tc>
      </w:tr>
      <w:tr w:rsidR="00E14D3A" w:rsidRPr="00E14D3A" w14:paraId="50A49609" w14:textId="77777777">
        <w:trPr>
          <w:trHeight w:val="372"/>
        </w:trPr>
        <w:tc>
          <w:tcPr>
            <w:tcW w:w="0" w:type="auto"/>
            <w:shd w:val="clear" w:color="000000" w:fill="FFFFFF"/>
            <w:noWrap/>
            <w:vAlign w:val="center"/>
          </w:tcPr>
          <w:p w14:paraId="7CC0C691" w14:textId="77777777" w:rsidR="00780DBF" w:rsidRPr="00E14D3A" w:rsidRDefault="00780DBF">
            <w:pPr>
              <w:pStyle w:val="affff7"/>
              <w:numPr>
                <w:ilvl w:val="0"/>
                <w:numId w:val="2"/>
              </w:numPr>
            </w:pPr>
          </w:p>
        </w:tc>
        <w:tc>
          <w:tcPr>
            <w:tcW w:w="0" w:type="auto"/>
            <w:shd w:val="clear" w:color="auto" w:fill="auto"/>
            <w:vAlign w:val="center"/>
          </w:tcPr>
          <w:p w14:paraId="0A8EA762"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金属浴</w:t>
            </w:r>
          </w:p>
        </w:tc>
        <w:tc>
          <w:tcPr>
            <w:tcW w:w="0" w:type="auto"/>
            <w:shd w:val="clear" w:color="auto" w:fill="auto"/>
            <w:vAlign w:val="center"/>
          </w:tcPr>
          <w:p w14:paraId="1DB81413"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1</w:t>
            </w:r>
          </w:p>
        </w:tc>
        <w:tc>
          <w:tcPr>
            <w:tcW w:w="0" w:type="auto"/>
            <w:shd w:val="clear" w:color="auto" w:fill="auto"/>
            <w:vAlign w:val="center"/>
          </w:tcPr>
          <w:p w14:paraId="39E6DC98"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8500.00</w:t>
            </w:r>
          </w:p>
        </w:tc>
        <w:tc>
          <w:tcPr>
            <w:tcW w:w="0" w:type="auto"/>
            <w:shd w:val="clear" w:color="auto" w:fill="auto"/>
            <w:vAlign w:val="center"/>
          </w:tcPr>
          <w:p w14:paraId="68A975D4"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台</w:t>
            </w:r>
          </w:p>
        </w:tc>
        <w:tc>
          <w:tcPr>
            <w:tcW w:w="0" w:type="auto"/>
            <w:shd w:val="clear" w:color="auto" w:fill="auto"/>
            <w:vAlign w:val="center"/>
          </w:tcPr>
          <w:p w14:paraId="481A3236"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8500.00</w:t>
            </w:r>
          </w:p>
        </w:tc>
        <w:tc>
          <w:tcPr>
            <w:tcW w:w="852" w:type="dxa"/>
          </w:tcPr>
          <w:p w14:paraId="3005268C"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否</w:t>
            </w:r>
          </w:p>
        </w:tc>
      </w:tr>
      <w:tr w:rsidR="00E14D3A" w:rsidRPr="00E14D3A" w14:paraId="36C36B2B" w14:textId="77777777">
        <w:trPr>
          <w:trHeight w:val="372"/>
        </w:trPr>
        <w:tc>
          <w:tcPr>
            <w:tcW w:w="0" w:type="auto"/>
            <w:shd w:val="clear" w:color="auto" w:fill="auto"/>
            <w:noWrap/>
            <w:vAlign w:val="center"/>
          </w:tcPr>
          <w:p w14:paraId="551CB48E" w14:textId="77777777" w:rsidR="00780DBF" w:rsidRPr="00E14D3A" w:rsidRDefault="00780DBF">
            <w:pPr>
              <w:pStyle w:val="affff7"/>
              <w:numPr>
                <w:ilvl w:val="0"/>
                <w:numId w:val="2"/>
              </w:numPr>
            </w:pPr>
          </w:p>
        </w:tc>
        <w:tc>
          <w:tcPr>
            <w:tcW w:w="0" w:type="auto"/>
            <w:shd w:val="clear" w:color="auto" w:fill="auto"/>
            <w:vAlign w:val="center"/>
          </w:tcPr>
          <w:p w14:paraId="49478AE5"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鸡笼</w:t>
            </w:r>
          </w:p>
        </w:tc>
        <w:tc>
          <w:tcPr>
            <w:tcW w:w="0" w:type="auto"/>
            <w:shd w:val="clear" w:color="auto" w:fill="auto"/>
            <w:vAlign w:val="center"/>
          </w:tcPr>
          <w:p w14:paraId="58A84ED4"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5</w:t>
            </w:r>
          </w:p>
        </w:tc>
        <w:tc>
          <w:tcPr>
            <w:tcW w:w="0" w:type="auto"/>
            <w:shd w:val="clear" w:color="auto" w:fill="auto"/>
            <w:vAlign w:val="center"/>
          </w:tcPr>
          <w:p w14:paraId="4BE4FA79"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500.00</w:t>
            </w:r>
          </w:p>
        </w:tc>
        <w:tc>
          <w:tcPr>
            <w:tcW w:w="0" w:type="auto"/>
            <w:shd w:val="clear" w:color="auto" w:fill="auto"/>
            <w:vAlign w:val="center"/>
          </w:tcPr>
          <w:p w14:paraId="2A69DD88" w14:textId="77777777" w:rsidR="00780DBF" w:rsidRPr="00E14D3A" w:rsidRDefault="00000000">
            <w:pPr>
              <w:widowControl/>
              <w:spacing w:line="276" w:lineRule="auto"/>
              <w:jc w:val="center"/>
              <w:rPr>
                <w:rFonts w:ascii="宋体" w:hAnsi="宋体" w:cs="宋体"/>
                <w:kern w:val="0"/>
              </w:rPr>
            </w:pPr>
            <w:proofErr w:type="gramStart"/>
            <w:r w:rsidRPr="00E14D3A">
              <w:rPr>
                <w:rFonts w:ascii="宋体" w:hAnsi="宋体" w:cs="宋体" w:hint="eastAsia"/>
                <w:kern w:val="0"/>
              </w:rPr>
              <w:t>个</w:t>
            </w:r>
            <w:proofErr w:type="gramEnd"/>
          </w:p>
        </w:tc>
        <w:tc>
          <w:tcPr>
            <w:tcW w:w="0" w:type="auto"/>
            <w:shd w:val="clear" w:color="auto" w:fill="auto"/>
            <w:vAlign w:val="center"/>
          </w:tcPr>
          <w:p w14:paraId="3A6481A0"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2500.00</w:t>
            </w:r>
          </w:p>
        </w:tc>
        <w:tc>
          <w:tcPr>
            <w:tcW w:w="852" w:type="dxa"/>
          </w:tcPr>
          <w:p w14:paraId="3CCD9B16"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否</w:t>
            </w:r>
          </w:p>
        </w:tc>
      </w:tr>
      <w:tr w:rsidR="00E14D3A" w:rsidRPr="00E14D3A" w14:paraId="5EAA70E4" w14:textId="77777777">
        <w:trPr>
          <w:trHeight w:val="372"/>
        </w:trPr>
        <w:tc>
          <w:tcPr>
            <w:tcW w:w="0" w:type="auto"/>
            <w:shd w:val="clear" w:color="000000" w:fill="FFFFFF"/>
            <w:noWrap/>
            <w:vAlign w:val="center"/>
          </w:tcPr>
          <w:p w14:paraId="01F311BD" w14:textId="77777777" w:rsidR="00780DBF" w:rsidRPr="00E14D3A" w:rsidRDefault="00780DBF">
            <w:pPr>
              <w:pStyle w:val="affff7"/>
              <w:numPr>
                <w:ilvl w:val="0"/>
                <w:numId w:val="2"/>
              </w:numPr>
            </w:pPr>
          </w:p>
        </w:tc>
        <w:tc>
          <w:tcPr>
            <w:tcW w:w="0" w:type="auto"/>
            <w:shd w:val="clear" w:color="auto" w:fill="auto"/>
            <w:vAlign w:val="center"/>
          </w:tcPr>
          <w:p w14:paraId="64FC2D37"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双目显微镜</w:t>
            </w:r>
          </w:p>
        </w:tc>
        <w:tc>
          <w:tcPr>
            <w:tcW w:w="0" w:type="auto"/>
            <w:shd w:val="clear" w:color="auto" w:fill="auto"/>
            <w:vAlign w:val="center"/>
          </w:tcPr>
          <w:p w14:paraId="395F819B"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10</w:t>
            </w:r>
          </w:p>
        </w:tc>
        <w:tc>
          <w:tcPr>
            <w:tcW w:w="0" w:type="auto"/>
            <w:shd w:val="clear" w:color="auto" w:fill="auto"/>
            <w:vAlign w:val="center"/>
          </w:tcPr>
          <w:p w14:paraId="1FFBF3FF"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3000.00</w:t>
            </w:r>
          </w:p>
        </w:tc>
        <w:tc>
          <w:tcPr>
            <w:tcW w:w="0" w:type="auto"/>
            <w:shd w:val="clear" w:color="auto" w:fill="auto"/>
            <w:vAlign w:val="center"/>
          </w:tcPr>
          <w:p w14:paraId="1FCC4B90"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套</w:t>
            </w:r>
          </w:p>
        </w:tc>
        <w:tc>
          <w:tcPr>
            <w:tcW w:w="0" w:type="auto"/>
            <w:shd w:val="clear" w:color="auto" w:fill="auto"/>
            <w:vAlign w:val="center"/>
          </w:tcPr>
          <w:p w14:paraId="7B7BA98D"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30000.00</w:t>
            </w:r>
          </w:p>
        </w:tc>
        <w:tc>
          <w:tcPr>
            <w:tcW w:w="852" w:type="dxa"/>
          </w:tcPr>
          <w:p w14:paraId="5224890C"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否</w:t>
            </w:r>
          </w:p>
        </w:tc>
      </w:tr>
      <w:tr w:rsidR="00E14D3A" w:rsidRPr="00E14D3A" w14:paraId="6EFD5000" w14:textId="77777777">
        <w:trPr>
          <w:trHeight w:val="372"/>
        </w:trPr>
        <w:tc>
          <w:tcPr>
            <w:tcW w:w="0" w:type="auto"/>
            <w:shd w:val="clear" w:color="auto" w:fill="auto"/>
            <w:noWrap/>
            <w:vAlign w:val="center"/>
          </w:tcPr>
          <w:p w14:paraId="4BB9CB5F" w14:textId="77777777" w:rsidR="00780DBF" w:rsidRPr="00E14D3A" w:rsidRDefault="00780DBF">
            <w:pPr>
              <w:pStyle w:val="affff7"/>
              <w:numPr>
                <w:ilvl w:val="0"/>
                <w:numId w:val="2"/>
              </w:numPr>
            </w:pPr>
          </w:p>
        </w:tc>
        <w:tc>
          <w:tcPr>
            <w:tcW w:w="0" w:type="auto"/>
            <w:shd w:val="clear" w:color="auto" w:fill="auto"/>
            <w:vAlign w:val="center"/>
          </w:tcPr>
          <w:p w14:paraId="31BBCE9C"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液氮罐</w:t>
            </w:r>
            <w:r w:rsidRPr="00E14D3A">
              <w:rPr>
                <w:rStyle w:val="affff4"/>
                <w:rFonts w:hint="eastAsia"/>
              </w:rPr>
              <w:t>1</w:t>
            </w:r>
          </w:p>
        </w:tc>
        <w:tc>
          <w:tcPr>
            <w:tcW w:w="0" w:type="auto"/>
            <w:shd w:val="clear" w:color="auto" w:fill="auto"/>
            <w:vAlign w:val="center"/>
          </w:tcPr>
          <w:p w14:paraId="0CF1FB03"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1</w:t>
            </w:r>
          </w:p>
        </w:tc>
        <w:tc>
          <w:tcPr>
            <w:tcW w:w="0" w:type="auto"/>
            <w:shd w:val="clear" w:color="auto" w:fill="auto"/>
            <w:vAlign w:val="center"/>
          </w:tcPr>
          <w:p w14:paraId="3A374861"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5200.00</w:t>
            </w:r>
          </w:p>
        </w:tc>
        <w:tc>
          <w:tcPr>
            <w:tcW w:w="0" w:type="auto"/>
            <w:shd w:val="clear" w:color="auto" w:fill="auto"/>
            <w:vAlign w:val="center"/>
          </w:tcPr>
          <w:p w14:paraId="75E0841B" w14:textId="77777777" w:rsidR="00780DBF" w:rsidRPr="00E14D3A" w:rsidRDefault="00000000">
            <w:pPr>
              <w:widowControl/>
              <w:spacing w:line="276" w:lineRule="auto"/>
              <w:jc w:val="center"/>
              <w:rPr>
                <w:rFonts w:ascii="宋体" w:hAnsi="宋体" w:cs="宋体"/>
                <w:kern w:val="0"/>
              </w:rPr>
            </w:pPr>
            <w:proofErr w:type="gramStart"/>
            <w:r w:rsidRPr="00E14D3A">
              <w:rPr>
                <w:rFonts w:ascii="宋体" w:hAnsi="宋体" w:cs="宋体" w:hint="eastAsia"/>
                <w:kern w:val="0"/>
              </w:rPr>
              <w:t>个</w:t>
            </w:r>
            <w:proofErr w:type="gramEnd"/>
          </w:p>
        </w:tc>
        <w:tc>
          <w:tcPr>
            <w:tcW w:w="0" w:type="auto"/>
            <w:shd w:val="clear" w:color="auto" w:fill="auto"/>
            <w:vAlign w:val="center"/>
          </w:tcPr>
          <w:p w14:paraId="4138FBF7"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5200.00</w:t>
            </w:r>
          </w:p>
        </w:tc>
        <w:tc>
          <w:tcPr>
            <w:tcW w:w="852" w:type="dxa"/>
          </w:tcPr>
          <w:p w14:paraId="42270BD2"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否</w:t>
            </w:r>
          </w:p>
        </w:tc>
      </w:tr>
      <w:tr w:rsidR="00E14D3A" w:rsidRPr="00E14D3A" w14:paraId="3B15B268" w14:textId="77777777">
        <w:trPr>
          <w:trHeight w:val="372"/>
        </w:trPr>
        <w:tc>
          <w:tcPr>
            <w:tcW w:w="0" w:type="auto"/>
            <w:shd w:val="clear" w:color="000000" w:fill="FFFFFF"/>
            <w:noWrap/>
            <w:vAlign w:val="center"/>
          </w:tcPr>
          <w:p w14:paraId="06F3129B" w14:textId="77777777" w:rsidR="00780DBF" w:rsidRPr="00E14D3A" w:rsidRDefault="00780DBF">
            <w:pPr>
              <w:pStyle w:val="affff7"/>
              <w:numPr>
                <w:ilvl w:val="0"/>
                <w:numId w:val="2"/>
              </w:numPr>
            </w:pPr>
          </w:p>
        </w:tc>
        <w:tc>
          <w:tcPr>
            <w:tcW w:w="0" w:type="auto"/>
            <w:shd w:val="clear" w:color="auto" w:fill="auto"/>
            <w:vAlign w:val="center"/>
          </w:tcPr>
          <w:p w14:paraId="361D6880"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液氮罐2</w:t>
            </w:r>
          </w:p>
        </w:tc>
        <w:tc>
          <w:tcPr>
            <w:tcW w:w="0" w:type="auto"/>
            <w:shd w:val="clear" w:color="auto" w:fill="auto"/>
            <w:vAlign w:val="center"/>
          </w:tcPr>
          <w:p w14:paraId="213EC613" w14:textId="77777777" w:rsidR="00780DBF" w:rsidRPr="00E14D3A" w:rsidRDefault="00000000">
            <w:pPr>
              <w:widowControl/>
              <w:spacing w:line="276" w:lineRule="auto"/>
              <w:jc w:val="center"/>
              <w:rPr>
                <w:rFonts w:ascii="宋体" w:hAnsi="宋体"/>
                <w:kern w:val="0"/>
              </w:rPr>
            </w:pPr>
            <w:r w:rsidRPr="00E14D3A">
              <w:rPr>
                <w:rFonts w:ascii="宋体" w:hAnsi="宋体"/>
                <w:kern w:val="0"/>
              </w:rPr>
              <w:t>1</w:t>
            </w:r>
          </w:p>
        </w:tc>
        <w:tc>
          <w:tcPr>
            <w:tcW w:w="0" w:type="auto"/>
            <w:shd w:val="clear" w:color="auto" w:fill="auto"/>
            <w:vAlign w:val="center"/>
          </w:tcPr>
          <w:p w14:paraId="00419D00" w14:textId="77777777" w:rsidR="00780DBF" w:rsidRPr="00E14D3A" w:rsidRDefault="00000000">
            <w:pPr>
              <w:widowControl/>
              <w:spacing w:line="276" w:lineRule="auto"/>
              <w:jc w:val="center"/>
              <w:rPr>
                <w:rFonts w:ascii="宋体" w:hAnsi="宋体"/>
                <w:kern w:val="0"/>
              </w:rPr>
            </w:pPr>
            <w:r w:rsidRPr="00E14D3A">
              <w:rPr>
                <w:rFonts w:ascii="宋体" w:hAnsi="宋体"/>
                <w:kern w:val="0"/>
              </w:rPr>
              <w:t>3000.00</w:t>
            </w:r>
          </w:p>
        </w:tc>
        <w:tc>
          <w:tcPr>
            <w:tcW w:w="0" w:type="auto"/>
            <w:shd w:val="clear" w:color="auto" w:fill="auto"/>
            <w:vAlign w:val="center"/>
          </w:tcPr>
          <w:p w14:paraId="7030B129"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台</w:t>
            </w:r>
          </w:p>
        </w:tc>
        <w:tc>
          <w:tcPr>
            <w:tcW w:w="0" w:type="auto"/>
            <w:shd w:val="clear" w:color="auto" w:fill="auto"/>
            <w:vAlign w:val="center"/>
          </w:tcPr>
          <w:p w14:paraId="17095986"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3000.00</w:t>
            </w:r>
          </w:p>
        </w:tc>
        <w:tc>
          <w:tcPr>
            <w:tcW w:w="852" w:type="dxa"/>
          </w:tcPr>
          <w:p w14:paraId="5CBC33A2"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否</w:t>
            </w:r>
          </w:p>
        </w:tc>
      </w:tr>
      <w:tr w:rsidR="00E14D3A" w:rsidRPr="00E14D3A" w14:paraId="3393EFE8" w14:textId="77777777">
        <w:trPr>
          <w:trHeight w:val="372"/>
        </w:trPr>
        <w:tc>
          <w:tcPr>
            <w:tcW w:w="0" w:type="auto"/>
            <w:shd w:val="clear" w:color="auto" w:fill="auto"/>
            <w:noWrap/>
            <w:vAlign w:val="center"/>
          </w:tcPr>
          <w:p w14:paraId="4A6A107B" w14:textId="77777777" w:rsidR="00780DBF" w:rsidRPr="00E14D3A" w:rsidRDefault="00780DBF">
            <w:pPr>
              <w:pStyle w:val="affff7"/>
              <w:numPr>
                <w:ilvl w:val="0"/>
                <w:numId w:val="2"/>
              </w:numPr>
            </w:pPr>
          </w:p>
        </w:tc>
        <w:tc>
          <w:tcPr>
            <w:tcW w:w="0" w:type="auto"/>
            <w:shd w:val="clear" w:color="auto" w:fill="auto"/>
            <w:vAlign w:val="center"/>
          </w:tcPr>
          <w:p w14:paraId="62070A36"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基因扩增仪PCR仪</w:t>
            </w:r>
          </w:p>
        </w:tc>
        <w:tc>
          <w:tcPr>
            <w:tcW w:w="0" w:type="auto"/>
            <w:shd w:val="clear" w:color="auto" w:fill="auto"/>
            <w:vAlign w:val="center"/>
          </w:tcPr>
          <w:p w14:paraId="431F970E"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1</w:t>
            </w:r>
          </w:p>
        </w:tc>
        <w:tc>
          <w:tcPr>
            <w:tcW w:w="0" w:type="auto"/>
            <w:shd w:val="clear" w:color="auto" w:fill="auto"/>
            <w:vAlign w:val="center"/>
          </w:tcPr>
          <w:p w14:paraId="2DF2BAF8"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33000.00</w:t>
            </w:r>
          </w:p>
        </w:tc>
        <w:tc>
          <w:tcPr>
            <w:tcW w:w="0" w:type="auto"/>
            <w:shd w:val="clear" w:color="auto" w:fill="auto"/>
            <w:vAlign w:val="center"/>
          </w:tcPr>
          <w:p w14:paraId="53FB8F7D"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台</w:t>
            </w:r>
          </w:p>
        </w:tc>
        <w:tc>
          <w:tcPr>
            <w:tcW w:w="0" w:type="auto"/>
            <w:shd w:val="clear" w:color="auto" w:fill="auto"/>
            <w:vAlign w:val="center"/>
          </w:tcPr>
          <w:p w14:paraId="74BC8E9D"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33000.00</w:t>
            </w:r>
          </w:p>
        </w:tc>
        <w:tc>
          <w:tcPr>
            <w:tcW w:w="852" w:type="dxa"/>
          </w:tcPr>
          <w:p w14:paraId="00B825EF"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否</w:t>
            </w:r>
          </w:p>
        </w:tc>
      </w:tr>
      <w:tr w:rsidR="00E14D3A" w:rsidRPr="00E14D3A" w14:paraId="66D9B991" w14:textId="77777777">
        <w:trPr>
          <w:trHeight w:val="372"/>
        </w:trPr>
        <w:tc>
          <w:tcPr>
            <w:tcW w:w="0" w:type="auto"/>
            <w:shd w:val="clear" w:color="000000" w:fill="FFFFFF"/>
            <w:noWrap/>
            <w:vAlign w:val="center"/>
          </w:tcPr>
          <w:p w14:paraId="4D6765F5" w14:textId="77777777" w:rsidR="00780DBF" w:rsidRPr="00E14D3A" w:rsidRDefault="00780DBF">
            <w:pPr>
              <w:pStyle w:val="affff7"/>
              <w:numPr>
                <w:ilvl w:val="0"/>
                <w:numId w:val="2"/>
              </w:numPr>
            </w:pPr>
          </w:p>
        </w:tc>
        <w:tc>
          <w:tcPr>
            <w:tcW w:w="0" w:type="auto"/>
            <w:shd w:val="clear" w:color="auto" w:fill="auto"/>
            <w:vAlign w:val="center"/>
          </w:tcPr>
          <w:p w14:paraId="12BF42B5"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张力换能器</w:t>
            </w:r>
          </w:p>
        </w:tc>
        <w:tc>
          <w:tcPr>
            <w:tcW w:w="0" w:type="auto"/>
            <w:shd w:val="clear" w:color="auto" w:fill="auto"/>
            <w:vAlign w:val="center"/>
          </w:tcPr>
          <w:p w14:paraId="4E6EDBB1"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6</w:t>
            </w:r>
          </w:p>
        </w:tc>
        <w:tc>
          <w:tcPr>
            <w:tcW w:w="0" w:type="auto"/>
            <w:shd w:val="clear" w:color="auto" w:fill="auto"/>
            <w:vAlign w:val="center"/>
          </w:tcPr>
          <w:p w14:paraId="0DEEE926"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450.00</w:t>
            </w:r>
          </w:p>
        </w:tc>
        <w:tc>
          <w:tcPr>
            <w:tcW w:w="0" w:type="auto"/>
            <w:shd w:val="clear" w:color="auto" w:fill="auto"/>
            <w:vAlign w:val="center"/>
          </w:tcPr>
          <w:p w14:paraId="21731419"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台</w:t>
            </w:r>
          </w:p>
        </w:tc>
        <w:tc>
          <w:tcPr>
            <w:tcW w:w="0" w:type="auto"/>
            <w:shd w:val="clear" w:color="auto" w:fill="auto"/>
            <w:vAlign w:val="center"/>
          </w:tcPr>
          <w:p w14:paraId="56D6CCE3"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2700.00</w:t>
            </w:r>
          </w:p>
        </w:tc>
        <w:tc>
          <w:tcPr>
            <w:tcW w:w="852" w:type="dxa"/>
          </w:tcPr>
          <w:p w14:paraId="097EF716"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否</w:t>
            </w:r>
          </w:p>
        </w:tc>
      </w:tr>
      <w:tr w:rsidR="00E14D3A" w:rsidRPr="00E14D3A" w14:paraId="09AB8453" w14:textId="77777777">
        <w:trPr>
          <w:trHeight w:val="372"/>
        </w:trPr>
        <w:tc>
          <w:tcPr>
            <w:tcW w:w="0" w:type="auto"/>
            <w:shd w:val="clear" w:color="auto" w:fill="auto"/>
            <w:noWrap/>
            <w:vAlign w:val="center"/>
          </w:tcPr>
          <w:p w14:paraId="49B0E0D1" w14:textId="77777777" w:rsidR="00780DBF" w:rsidRPr="00E14D3A" w:rsidRDefault="00780DBF">
            <w:pPr>
              <w:pStyle w:val="affff7"/>
              <w:numPr>
                <w:ilvl w:val="0"/>
                <w:numId w:val="2"/>
              </w:numPr>
            </w:pPr>
          </w:p>
        </w:tc>
        <w:tc>
          <w:tcPr>
            <w:tcW w:w="0" w:type="auto"/>
            <w:shd w:val="clear" w:color="auto" w:fill="auto"/>
            <w:vAlign w:val="center"/>
          </w:tcPr>
          <w:p w14:paraId="21AD9668"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蛙心支架</w:t>
            </w:r>
          </w:p>
        </w:tc>
        <w:tc>
          <w:tcPr>
            <w:tcW w:w="0" w:type="auto"/>
            <w:shd w:val="clear" w:color="auto" w:fill="auto"/>
            <w:vAlign w:val="center"/>
          </w:tcPr>
          <w:p w14:paraId="1B6FDD83"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6</w:t>
            </w:r>
          </w:p>
        </w:tc>
        <w:tc>
          <w:tcPr>
            <w:tcW w:w="0" w:type="auto"/>
            <w:shd w:val="clear" w:color="auto" w:fill="auto"/>
            <w:vAlign w:val="center"/>
          </w:tcPr>
          <w:p w14:paraId="2D91BA3D"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150.00</w:t>
            </w:r>
          </w:p>
        </w:tc>
        <w:tc>
          <w:tcPr>
            <w:tcW w:w="0" w:type="auto"/>
            <w:shd w:val="clear" w:color="auto" w:fill="auto"/>
            <w:vAlign w:val="center"/>
          </w:tcPr>
          <w:p w14:paraId="4AA29339"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台</w:t>
            </w:r>
          </w:p>
        </w:tc>
        <w:tc>
          <w:tcPr>
            <w:tcW w:w="0" w:type="auto"/>
            <w:shd w:val="clear" w:color="auto" w:fill="auto"/>
            <w:vAlign w:val="center"/>
          </w:tcPr>
          <w:p w14:paraId="59F6BC1C"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900.00</w:t>
            </w:r>
          </w:p>
        </w:tc>
        <w:tc>
          <w:tcPr>
            <w:tcW w:w="852" w:type="dxa"/>
          </w:tcPr>
          <w:p w14:paraId="699B662C"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否</w:t>
            </w:r>
          </w:p>
        </w:tc>
      </w:tr>
      <w:tr w:rsidR="00E14D3A" w:rsidRPr="00E14D3A" w14:paraId="69E10BFE" w14:textId="77777777">
        <w:trPr>
          <w:trHeight w:val="372"/>
        </w:trPr>
        <w:tc>
          <w:tcPr>
            <w:tcW w:w="0" w:type="auto"/>
            <w:shd w:val="clear" w:color="000000" w:fill="FFFFFF"/>
            <w:noWrap/>
            <w:vAlign w:val="center"/>
          </w:tcPr>
          <w:p w14:paraId="14000B91" w14:textId="77777777" w:rsidR="00780DBF" w:rsidRPr="00E14D3A" w:rsidRDefault="00780DBF">
            <w:pPr>
              <w:pStyle w:val="affff7"/>
              <w:numPr>
                <w:ilvl w:val="0"/>
                <w:numId w:val="2"/>
              </w:numPr>
            </w:pPr>
          </w:p>
        </w:tc>
        <w:tc>
          <w:tcPr>
            <w:tcW w:w="0" w:type="auto"/>
            <w:shd w:val="clear" w:color="auto" w:fill="auto"/>
            <w:vAlign w:val="center"/>
          </w:tcPr>
          <w:p w14:paraId="60C881FB"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多道</w:t>
            </w:r>
            <w:proofErr w:type="gramStart"/>
            <w:r w:rsidRPr="00E14D3A">
              <w:rPr>
                <w:rFonts w:ascii="宋体" w:hAnsi="宋体" w:cs="宋体" w:hint="eastAsia"/>
                <w:kern w:val="0"/>
              </w:rPr>
              <w:t>可调移液器</w:t>
            </w:r>
            <w:proofErr w:type="gramEnd"/>
            <w:r w:rsidRPr="00E14D3A">
              <w:rPr>
                <w:rFonts w:ascii="宋体" w:hAnsi="宋体" w:cs="宋体" w:hint="eastAsia"/>
                <w:kern w:val="0"/>
              </w:rPr>
              <w:t>（8道）</w:t>
            </w:r>
            <w:r w:rsidRPr="00E14D3A">
              <w:rPr>
                <w:rStyle w:val="affff4"/>
                <w:rFonts w:hint="eastAsia"/>
              </w:rPr>
              <w:t>1</w:t>
            </w:r>
          </w:p>
        </w:tc>
        <w:tc>
          <w:tcPr>
            <w:tcW w:w="0" w:type="auto"/>
            <w:shd w:val="clear" w:color="auto" w:fill="auto"/>
            <w:vAlign w:val="center"/>
          </w:tcPr>
          <w:p w14:paraId="072F5EE4"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1</w:t>
            </w:r>
          </w:p>
        </w:tc>
        <w:tc>
          <w:tcPr>
            <w:tcW w:w="0" w:type="auto"/>
            <w:shd w:val="clear" w:color="auto" w:fill="auto"/>
            <w:vAlign w:val="center"/>
          </w:tcPr>
          <w:p w14:paraId="3F58091A"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1200.00</w:t>
            </w:r>
          </w:p>
        </w:tc>
        <w:tc>
          <w:tcPr>
            <w:tcW w:w="0" w:type="auto"/>
            <w:shd w:val="clear" w:color="auto" w:fill="auto"/>
            <w:vAlign w:val="center"/>
          </w:tcPr>
          <w:p w14:paraId="2F61EDBB"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支</w:t>
            </w:r>
          </w:p>
        </w:tc>
        <w:tc>
          <w:tcPr>
            <w:tcW w:w="0" w:type="auto"/>
            <w:shd w:val="clear" w:color="auto" w:fill="auto"/>
            <w:vAlign w:val="center"/>
          </w:tcPr>
          <w:p w14:paraId="5AE9FD1E"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1200.00</w:t>
            </w:r>
          </w:p>
        </w:tc>
        <w:tc>
          <w:tcPr>
            <w:tcW w:w="852" w:type="dxa"/>
          </w:tcPr>
          <w:p w14:paraId="5DA04E19"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否</w:t>
            </w:r>
          </w:p>
        </w:tc>
      </w:tr>
      <w:tr w:rsidR="00E14D3A" w:rsidRPr="00E14D3A" w14:paraId="2756B350" w14:textId="77777777">
        <w:trPr>
          <w:trHeight w:val="372"/>
        </w:trPr>
        <w:tc>
          <w:tcPr>
            <w:tcW w:w="0" w:type="auto"/>
            <w:shd w:val="clear" w:color="auto" w:fill="auto"/>
            <w:noWrap/>
            <w:vAlign w:val="center"/>
          </w:tcPr>
          <w:p w14:paraId="7995F339" w14:textId="77777777" w:rsidR="00780DBF" w:rsidRPr="00E14D3A" w:rsidRDefault="00780DBF">
            <w:pPr>
              <w:pStyle w:val="affff7"/>
              <w:numPr>
                <w:ilvl w:val="0"/>
                <w:numId w:val="2"/>
              </w:numPr>
            </w:pPr>
          </w:p>
        </w:tc>
        <w:tc>
          <w:tcPr>
            <w:tcW w:w="0" w:type="auto"/>
            <w:shd w:val="clear" w:color="auto" w:fill="auto"/>
            <w:vAlign w:val="center"/>
          </w:tcPr>
          <w:p w14:paraId="08A0DDC0"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多道</w:t>
            </w:r>
            <w:proofErr w:type="gramStart"/>
            <w:r w:rsidRPr="00E14D3A">
              <w:rPr>
                <w:rFonts w:ascii="宋体" w:hAnsi="宋体" w:cs="宋体" w:hint="eastAsia"/>
                <w:kern w:val="0"/>
              </w:rPr>
              <w:t>可调移液器</w:t>
            </w:r>
            <w:proofErr w:type="gramEnd"/>
            <w:r w:rsidRPr="00E14D3A">
              <w:rPr>
                <w:rFonts w:ascii="宋体" w:hAnsi="宋体" w:cs="宋体" w:hint="eastAsia"/>
                <w:kern w:val="0"/>
              </w:rPr>
              <w:t>（8道）2</w:t>
            </w:r>
          </w:p>
        </w:tc>
        <w:tc>
          <w:tcPr>
            <w:tcW w:w="0" w:type="auto"/>
            <w:shd w:val="clear" w:color="auto" w:fill="auto"/>
            <w:vAlign w:val="center"/>
          </w:tcPr>
          <w:p w14:paraId="1E67D4F6"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2</w:t>
            </w:r>
          </w:p>
        </w:tc>
        <w:tc>
          <w:tcPr>
            <w:tcW w:w="0" w:type="auto"/>
            <w:shd w:val="clear" w:color="auto" w:fill="auto"/>
            <w:vAlign w:val="center"/>
          </w:tcPr>
          <w:p w14:paraId="10619C6A"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1200.00</w:t>
            </w:r>
          </w:p>
        </w:tc>
        <w:tc>
          <w:tcPr>
            <w:tcW w:w="0" w:type="auto"/>
            <w:shd w:val="clear" w:color="auto" w:fill="auto"/>
            <w:vAlign w:val="center"/>
          </w:tcPr>
          <w:p w14:paraId="0BBA4715"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支</w:t>
            </w:r>
          </w:p>
        </w:tc>
        <w:tc>
          <w:tcPr>
            <w:tcW w:w="0" w:type="auto"/>
            <w:shd w:val="clear" w:color="auto" w:fill="auto"/>
            <w:vAlign w:val="center"/>
          </w:tcPr>
          <w:p w14:paraId="0445A96E"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2400.00</w:t>
            </w:r>
          </w:p>
        </w:tc>
        <w:tc>
          <w:tcPr>
            <w:tcW w:w="852" w:type="dxa"/>
          </w:tcPr>
          <w:p w14:paraId="7F81884B"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否</w:t>
            </w:r>
          </w:p>
        </w:tc>
      </w:tr>
      <w:tr w:rsidR="00E14D3A" w:rsidRPr="00E14D3A" w14:paraId="543EEA6C" w14:textId="77777777">
        <w:trPr>
          <w:trHeight w:val="372"/>
        </w:trPr>
        <w:tc>
          <w:tcPr>
            <w:tcW w:w="0" w:type="auto"/>
            <w:shd w:val="clear" w:color="000000" w:fill="FFFFFF"/>
            <w:noWrap/>
            <w:vAlign w:val="center"/>
          </w:tcPr>
          <w:p w14:paraId="4429C686" w14:textId="77777777" w:rsidR="00780DBF" w:rsidRPr="00E14D3A" w:rsidRDefault="00780DBF">
            <w:pPr>
              <w:pStyle w:val="affff7"/>
              <w:numPr>
                <w:ilvl w:val="0"/>
                <w:numId w:val="2"/>
              </w:numPr>
            </w:pPr>
          </w:p>
        </w:tc>
        <w:tc>
          <w:tcPr>
            <w:tcW w:w="0" w:type="auto"/>
            <w:shd w:val="clear" w:color="auto" w:fill="auto"/>
            <w:vAlign w:val="center"/>
          </w:tcPr>
          <w:p w14:paraId="11B1E0F1"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多道</w:t>
            </w:r>
            <w:proofErr w:type="gramStart"/>
            <w:r w:rsidRPr="00E14D3A">
              <w:rPr>
                <w:rFonts w:ascii="宋体" w:hAnsi="宋体" w:cs="宋体" w:hint="eastAsia"/>
                <w:kern w:val="0"/>
              </w:rPr>
              <w:t>可调移液器</w:t>
            </w:r>
            <w:proofErr w:type="gramEnd"/>
            <w:r w:rsidRPr="00E14D3A">
              <w:rPr>
                <w:rFonts w:ascii="宋体" w:hAnsi="宋体" w:cs="宋体" w:hint="eastAsia"/>
                <w:kern w:val="0"/>
              </w:rPr>
              <w:t>（8道）3</w:t>
            </w:r>
          </w:p>
        </w:tc>
        <w:tc>
          <w:tcPr>
            <w:tcW w:w="0" w:type="auto"/>
            <w:shd w:val="clear" w:color="auto" w:fill="auto"/>
            <w:vAlign w:val="center"/>
          </w:tcPr>
          <w:p w14:paraId="700F445B"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2</w:t>
            </w:r>
          </w:p>
        </w:tc>
        <w:tc>
          <w:tcPr>
            <w:tcW w:w="0" w:type="auto"/>
            <w:shd w:val="clear" w:color="auto" w:fill="auto"/>
            <w:vAlign w:val="center"/>
          </w:tcPr>
          <w:p w14:paraId="14BE49DA"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1200.00</w:t>
            </w:r>
          </w:p>
        </w:tc>
        <w:tc>
          <w:tcPr>
            <w:tcW w:w="0" w:type="auto"/>
            <w:shd w:val="clear" w:color="auto" w:fill="auto"/>
            <w:vAlign w:val="center"/>
          </w:tcPr>
          <w:p w14:paraId="6323EE29"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支</w:t>
            </w:r>
          </w:p>
        </w:tc>
        <w:tc>
          <w:tcPr>
            <w:tcW w:w="0" w:type="auto"/>
            <w:shd w:val="clear" w:color="auto" w:fill="auto"/>
            <w:vAlign w:val="center"/>
          </w:tcPr>
          <w:p w14:paraId="74747D0C"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2400.00</w:t>
            </w:r>
          </w:p>
        </w:tc>
        <w:tc>
          <w:tcPr>
            <w:tcW w:w="852" w:type="dxa"/>
          </w:tcPr>
          <w:p w14:paraId="33EE339D"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否</w:t>
            </w:r>
          </w:p>
        </w:tc>
      </w:tr>
      <w:tr w:rsidR="00E14D3A" w:rsidRPr="00E14D3A" w14:paraId="03B7CC2B" w14:textId="77777777">
        <w:trPr>
          <w:trHeight w:val="372"/>
        </w:trPr>
        <w:tc>
          <w:tcPr>
            <w:tcW w:w="0" w:type="auto"/>
            <w:shd w:val="clear" w:color="auto" w:fill="auto"/>
            <w:noWrap/>
            <w:vAlign w:val="center"/>
          </w:tcPr>
          <w:p w14:paraId="0CB409A7" w14:textId="77777777" w:rsidR="00780DBF" w:rsidRPr="00E14D3A" w:rsidRDefault="00780DBF">
            <w:pPr>
              <w:pStyle w:val="affff7"/>
              <w:numPr>
                <w:ilvl w:val="0"/>
                <w:numId w:val="2"/>
              </w:numPr>
            </w:pPr>
          </w:p>
        </w:tc>
        <w:tc>
          <w:tcPr>
            <w:tcW w:w="0" w:type="auto"/>
            <w:shd w:val="clear" w:color="auto" w:fill="auto"/>
            <w:vAlign w:val="center"/>
          </w:tcPr>
          <w:p w14:paraId="71E30C07"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不锈钢兔脚</w:t>
            </w:r>
            <w:proofErr w:type="gramStart"/>
            <w:r w:rsidRPr="00E14D3A">
              <w:rPr>
                <w:rFonts w:ascii="宋体" w:hAnsi="宋体" w:cs="宋体" w:hint="eastAsia"/>
                <w:kern w:val="0"/>
              </w:rPr>
              <w:t>铐</w:t>
            </w:r>
            <w:proofErr w:type="gramEnd"/>
            <w:r w:rsidRPr="00E14D3A">
              <w:rPr>
                <w:rFonts w:ascii="宋体" w:hAnsi="宋体" w:cs="宋体" w:hint="eastAsia"/>
                <w:kern w:val="0"/>
              </w:rPr>
              <w:t>解剖台</w:t>
            </w:r>
          </w:p>
        </w:tc>
        <w:tc>
          <w:tcPr>
            <w:tcW w:w="0" w:type="auto"/>
            <w:shd w:val="clear" w:color="auto" w:fill="auto"/>
            <w:vAlign w:val="center"/>
          </w:tcPr>
          <w:p w14:paraId="2E5169DF"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8</w:t>
            </w:r>
          </w:p>
        </w:tc>
        <w:tc>
          <w:tcPr>
            <w:tcW w:w="0" w:type="auto"/>
            <w:shd w:val="clear" w:color="auto" w:fill="auto"/>
            <w:vAlign w:val="center"/>
          </w:tcPr>
          <w:p w14:paraId="04575746"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550.00</w:t>
            </w:r>
          </w:p>
        </w:tc>
        <w:tc>
          <w:tcPr>
            <w:tcW w:w="0" w:type="auto"/>
            <w:shd w:val="clear" w:color="auto" w:fill="auto"/>
            <w:vAlign w:val="center"/>
          </w:tcPr>
          <w:p w14:paraId="25BBC1F1" w14:textId="77777777" w:rsidR="00780DBF" w:rsidRPr="00E14D3A" w:rsidRDefault="00000000">
            <w:pPr>
              <w:widowControl/>
              <w:spacing w:line="276" w:lineRule="auto"/>
              <w:jc w:val="center"/>
              <w:rPr>
                <w:rFonts w:ascii="宋体" w:hAnsi="宋体" w:cs="宋体"/>
                <w:kern w:val="0"/>
              </w:rPr>
            </w:pPr>
            <w:proofErr w:type="gramStart"/>
            <w:r w:rsidRPr="00E14D3A">
              <w:rPr>
                <w:rFonts w:ascii="宋体" w:hAnsi="宋体" w:cs="宋体" w:hint="eastAsia"/>
                <w:kern w:val="0"/>
              </w:rPr>
              <w:t>个</w:t>
            </w:r>
            <w:proofErr w:type="gramEnd"/>
          </w:p>
        </w:tc>
        <w:tc>
          <w:tcPr>
            <w:tcW w:w="0" w:type="auto"/>
            <w:shd w:val="clear" w:color="auto" w:fill="auto"/>
            <w:vAlign w:val="center"/>
          </w:tcPr>
          <w:p w14:paraId="2F0C0628"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4400.00</w:t>
            </w:r>
          </w:p>
        </w:tc>
        <w:tc>
          <w:tcPr>
            <w:tcW w:w="852" w:type="dxa"/>
          </w:tcPr>
          <w:p w14:paraId="7B54EA92"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否</w:t>
            </w:r>
          </w:p>
        </w:tc>
      </w:tr>
      <w:tr w:rsidR="00E14D3A" w:rsidRPr="00E14D3A" w14:paraId="6A4BF159" w14:textId="77777777">
        <w:trPr>
          <w:trHeight w:val="372"/>
        </w:trPr>
        <w:tc>
          <w:tcPr>
            <w:tcW w:w="0" w:type="auto"/>
            <w:shd w:val="clear" w:color="000000" w:fill="FFFFFF"/>
            <w:noWrap/>
            <w:vAlign w:val="center"/>
          </w:tcPr>
          <w:p w14:paraId="3D203B1A" w14:textId="77777777" w:rsidR="00780DBF" w:rsidRPr="00E14D3A" w:rsidRDefault="00780DBF">
            <w:pPr>
              <w:pStyle w:val="affff7"/>
              <w:numPr>
                <w:ilvl w:val="0"/>
                <w:numId w:val="2"/>
              </w:numPr>
            </w:pPr>
          </w:p>
        </w:tc>
        <w:tc>
          <w:tcPr>
            <w:tcW w:w="0" w:type="auto"/>
            <w:shd w:val="clear" w:color="auto" w:fill="auto"/>
            <w:vAlign w:val="center"/>
          </w:tcPr>
          <w:p w14:paraId="1888381A"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生物医学信号采集</w:t>
            </w:r>
            <w:proofErr w:type="gramStart"/>
            <w:r w:rsidRPr="00E14D3A">
              <w:rPr>
                <w:rFonts w:ascii="宋体" w:hAnsi="宋体" w:cs="宋体" w:hint="eastAsia"/>
                <w:kern w:val="0"/>
              </w:rPr>
              <w:t>算处理</w:t>
            </w:r>
            <w:proofErr w:type="gramEnd"/>
            <w:r w:rsidRPr="00E14D3A">
              <w:rPr>
                <w:rFonts w:ascii="宋体" w:hAnsi="宋体" w:cs="宋体" w:hint="eastAsia"/>
                <w:kern w:val="0"/>
              </w:rPr>
              <w:t>系统</w:t>
            </w:r>
          </w:p>
        </w:tc>
        <w:tc>
          <w:tcPr>
            <w:tcW w:w="0" w:type="auto"/>
            <w:shd w:val="clear" w:color="auto" w:fill="auto"/>
            <w:vAlign w:val="center"/>
          </w:tcPr>
          <w:p w14:paraId="3CDD0740"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1</w:t>
            </w:r>
          </w:p>
        </w:tc>
        <w:tc>
          <w:tcPr>
            <w:tcW w:w="0" w:type="auto"/>
            <w:shd w:val="clear" w:color="auto" w:fill="auto"/>
            <w:vAlign w:val="center"/>
          </w:tcPr>
          <w:p w14:paraId="066BF8DF"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22000.00</w:t>
            </w:r>
          </w:p>
        </w:tc>
        <w:tc>
          <w:tcPr>
            <w:tcW w:w="0" w:type="auto"/>
            <w:shd w:val="clear" w:color="auto" w:fill="auto"/>
            <w:vAlign w:val="center"/>
          </w:tcPr>
          <w:p w14:paraId="77373596"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套</w:t>
            </w:r>
          </w:p>
        </w:tc>
        <w:tc>
          <w:tcPr>
            <w:tcW w:w="0" w:type="auto"/>
            <w:shd w:val="clear" w:color="auto" w:fill="auto"/>
            <w:vAlign w:val="center"/>
          </w:tcPr>
          <w:p w14:paraId="1C0FACA3"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22000.00</w:t>
            </w:r>
          </w:p>
        </w:tc>
        <w:tc>
          <w:tcPr>
            <w:tcW w:w="852" w:type="dxa"/>
          </w:tcPr>
          <w:p w14:paraId="205EA77C"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否</w:t>
            </w:r>
          </w:p>
        </w:tc>
      </w:tr>
      <w:tr w:rsidR="00E14D3A" w:rsidRPr="00E14D3A" w14:paraId="6C9E5D73" w14:textId="77777777">
        <w:trPr>
          <w:trHeight w:val="372"/>
        </w:trPr>
        <w:tc>
          <w:tcPr>
            <w:tcW w:w="0" w:type="auto"/>
            <w:shd w:val="clear" w:color="auto" w:fill="auto"/>
            <w:noWrap/>
            <w:vAlign w:val="center"/>
          </w:tcPr>
          <w:p w14:paraId="7E76D119" w14:textId="77777777" w:rsidR="00780DBF" w:rsidRPr="00E14D3A" w:rsidRDefault="00780DBF">
            <w:pPr>
              <w:pStyle w:val="affff7"/>
              <w:numPr>
                <w:ilvl w:val="0"/>
                <w:numId w:val="2"/>
              </w:numPr>
            </w:pPr>
          </w:p>
        </w:tc>
        <w:tc>
          <w:tcPr>
            <w:tcW w:w="0" w:type="auto"/>
            <w:shd w:val="clear" w:color="auto" w:fill="auto"/>
            <w:vAlign w:val="center"/>
          </w:tcPr>
          <w:p w14:paraId="2F40B042" w14:textId="77777777" w:rsidR="00780DBF" w:rsidRPr="00E14D3A" w:rsidRDefault="00000000">
            <w:pPr>
              <w:widowControl/>
              <w:spacing w:line="276" w:lineRule="auto"/>
              <w:jc w:val="center"/>
              <w:rPr>
                <w:rFonts w:ascii="宋体" w:hAnsi="宋体" w:cs="宋体"/>
                <w:kern w:val="0"/>
              </w:rPr>
            </w:pPr>
            <w:proofErr w:type="gramStart"/>
            <w:r w:rsidRPr="00E14D3A">
              <w:rPr>
                <w:rFonts w:ascii="宋体" w:hAnsi="宋体" w:cs="宋体" w:hint="eastAsia"/>
                <w:kern w:val="0"/>
              </w:rPr>
              <w:t>移液枪</w:t>
            </w:r>
            <w:proofErr w:type="gramEnd"/>
            <w:r w:rsidRPr="00E14D3A">
              <w:rPr>
                <w:rStyle w:val="affff4"/>
                <w:rFonts w:hint="eastAsia"/>
              </w:rPr>
              <w:t>1</w:t>
            </w:r>
          </w:p>
        </w:tc>
        <w:tc>
          <w:tcPr>
            <w:tcW w:w="0" w:type="auto"/>
            <w:shd w:val="clear" w:color="auto" w:fill="auto"/>
            <w:vAlign w:val="center"/>
          </w:tcPr>
          <w:p w14:paraId="5FB69756" w14:textId="77777777" w:rsidR="00780DBF" w:rsidRPr="00E14D3A" w:rsidRDefault="00000000">
            <w:pPr>
              <w:widowControl/>
              <w:spacing w:line="276" w:lineRule="auto"/>
              <w:jc w:val="center"/>
              <w:rPr>
                <w:rFonts w:ascii="宋体" w:hAnsi="宋体"/>
                <w:kern w:val="0"/>
              </w:rPr>
            </w:pPr>
            <w:r w:rsidRPr="00E14D3A">
              <w:rPr>
                <w:rFonts w:ascii="宋体" w:hAnsi="宋体"/>
                <w:kern w:val="0"/>
              </w:rPr>
              <w:t>1</w:t>
            </w:r>
          </w:p>
        </w:tc>
        <w:tc>
          <w:tcPr>
            <w:tcW w:w="0" w:type="auto"/>
            <w:shd w:val="clear" w:color="auto" w:fill="auto"/>
            <w:vAlign w:val="center"/>
          </w:tcPr>
          <w:p w14:paraId="7AD8A364" w14:textId="77777777" w:rsidR="00780DBF" w:rsidRPr="00E14D3A" w:rsidRDefault="00000000">
            <w:pPr>
              <w:widowControl/>
              <w:spacing w:line="276" w:lineRule="auto"/>
              <w:jc w:val="center"/>
              <w:rPr>
                <w:rFonts w:ascii="宋体" w:hAnsi="宋体"/>
                <w:kern w:val="0"/>
              </w:rPr>
            </w:pPr>
            <w:r w:rsidRPr="00E14D3A">
              <w:rPr>
                <w:rFonts w:ascii="宋体" w:hAnsi="宋体"/>
                <w:kern w:val="0"/>
              </w:rPr>
              <w:t>1800.00</w:t>
            </w:r>
          </w:p>
        </w:tc>
        <w:tc>
          <w:tcPr>
            <w:tcW w:w="0" w:type="auto"/>
            <w:shd w:val="clear" w:color="auto" w:fill="auto"/>
            <w:vAlign w:val="center"/>
          </w:tcPr>
          <w:p w14:paraId="64013BC5"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支</w:t>
            </w:r>
          </w:p>
        </w:tc>
        <w:tc>
          <w:tcPr>
            <w:tcW w:w="0" w:type="auto"/>
            <w:shd w:val="clear" w:color="auto" w:fill="auto"/>
            <w:vAlign w:val="center"/>
          </w:tcPr>
          <w:p w14:paraId="1E5EEBEE" w14:textId="77777777" w:rsidR="00780DBF" w:rsidRPr="00E14D3A" w:rsidRDefault="00000000">
            <w:pPr>
              <w:widowControl/>
              <w:spacing w:line="276" w:lineRule="auto"/>
              <w:jc w:val="center"/>
              <w:rPr>
                <w:rFonts w:ascii="宋体" w:hAnsi="宋体"/>
                <w:kern w:val="0"/>
              </w:rPr>
            </w:pPr>
            <w:r w:rsidRPr="00E14D3A">
              <w:rPr>
                <w:rFonts w:ascii="宋体" w:hAnsi="宋体"/>
                <w:kern w:val="0"/>
              </w:rPr>
              <w:t>1800.00</w:t>
            </w:r>
          </w:p>
        </w:tc>
        <w:tc>
          <w:tcPr>
            <w:tcW w:w="852" w:type="dxa"/>
          </w:tcPr>
          <w:p w14:paraId="3A8DCA80" w14:textId="77777777" w:rsidR="00780DBF" w:rsidRPr="00E14D3A" w:rsidRDefault="00000000">
            <w:pPr>
              <w:widowControl/>
              <w:spacing w:line="276" w:lineRule="auto"/>
              <w:jc w:val="center"/>
              <w:rPr>
                <w:rFonts w:ascii="宋体" w:hAnsi="宋体"/>
                <w:kern w:val="0"/>
              </w:rPr>
            </w:pPr>
            <w:r w:rsidRPr="00E14D3A">
              <w:rPr>
                <w:rFonts w:ascii="宋体" w:hAnsi="宋体" w:cs="宋体" w:hint="eastAsia"/>
                <w:kern w:val="0"/>
              </w:rPr>
              <w:t>否</w:t>
            </w:r>
          </w:p>
        </w:tc>
      </w:tr>
      <w:tr w:rsidR="00E14D3A" w:rsidRPr="00E14D3A" w14:paraId="00633F4E" w14:textId="77777777">
        <w:trPr>
          <w:trHeight w:val="372"/>
        </w:trPr>
        <w:tc>
          <w:tcPr>
            <w:tcW w:w="0" w:type="auto"/>
            <w:shd w:val="clear" w:color="000000" w:fill="FFFFFF"/>
            <w:noWrap/>
            <w:vAlign w:val="center"/>
          </w:tcPr>
          <w:p w14:paraId="1273F386" w14:textId="77777777" w:rsidR="00780DBF" w:rsidRPr="00E14D3A" w:rsidRDefault="00780DBF">
            <w:pPr>
              <w:pStyle w:val="affff7"/>
              <w:numPr>
                <w:ilvl w:val="0"/>
                <w:numId w:val="2"/>
              </w:numPr>
            </w:pPr>
          </w:p>
        </w:tc>
        <w:tc>
          <w:tcPr>
            <w:tcW w:w="0" w:type="auto"/>
            <w:shd w:val="clear" w:color="auto" w:fill="auto"/>
            <w:vAlign w:val="center"/>
          </w:tcPr>
          <w:p w14:paraId="05522124" w14:textId="77777777" w:rsidR="00780DBF" w:rsidRPr="00E14D3A" w:rsidRDefault="00000000">
            <w:pPr>
              <w:widowControl/>
              <w:spacing w:line="276" w:lineRule="auto"/>
              <w:jc w:val="center"/>
              <w:rPr>
                <w:rFonts w:ascii="宋体" w:hAnsi="宋体" w:cs="宋体"/>
                <w:kern w:val="0"/>
              </w:rPr>
            </w:pPr>
            <w:proofErr w:type="gramStart"/>
            <w:r w:rsidRPr="00E14D3A">
              <w:rPr>
                <w:rFonts w:ascii="宋体" w:hAnsi="宋体" w:cs="宋体" w:hint="eastAsia"/>
                <w:kern w:val="0"/>
              </w:rPr>
              <w:t>移液枪</w:t>
            </w:r>
            <w:proofErr w:type="gramEnd"/>
            <w:r w:rsidRPr="00E14D3A">
              <w:rPr>
                <w:rFonts w:ascii="宋体" w:hAnsi="宋体" w:cs="宋体" w:hint="eastAsia"/>
                <w:kern w:val="0"/>
              </w:rPr>
              <w:t>2</w:t>
            </w:r>
          </w:p>
        </w:tc>
        <w:tc>
          <w:tcPr>
            <w:tcW w:w="0" w:type="auto"/>
            <w:shd w:val="clear" w:color="auto" w:fill="auto"/>
            <w:vAlign w:val="center"/>
          </w:tcPr>
          <w:p w14:paraId="3ACE242A" w14:textId="77777777" w:rsidR="00780DBF" w:rsidRPr="00E14D3A" w:rsidRDefault="00000000">
            <w:pPr>
              <w:widowControl/>
              <w:spacing w:line="276" w:lineRule="auto"/>
              <w:jc w:val="center"/>
              <w:rPr>
                <w:rFonts w:ascii="宋体" w:hAnsi="宋体"/>
                <w:kern w:val="0"/>
              </w:rPr>
            </w:pPr>
            <w:r w:rsidRPr="00E14D3A">
              <w:rPr>
                <w:rFonts w:ascii="宋体" w:hAnsi="宋体"/>
                <w:kern w:val="0"/>
              </w:rPr>
              <w:t>1</w:t>
            </w:r>
          </w:p>
        </w:tc>
        <w:tc>
          <w:tcPr>
            <w:tcW w:w="0" w:type="auto"/>
            <w:shd w:val="clear" w:color="auto" w:fill="auto"/>
            <w:vAlign w:val="center"/>
          </w:tcPr>
          <w:p w14:paraId="114E410B" w14:textId="77777777" w:rsidR="00780DBF" w:rsidRPr="00E14D3A" w:rsidRDefault="00000000">
            <w:pPr>
              <w:widowControl/>
              <w:spacing w:line="276" w:lineRule="auto"/>
              <w:jc w:val="center"/>
              <w:rPr>
                <w:rFonts w:ascii="宋体" w:hAnsi="宋体"/>
                <w:kern w:val="0"/>
              </w:rPr>
            </w:pPr>
            <w:r w:rsidRPr="00E14D3A">
              <w:rPr>
                <w:rFonts w:ascii="宋体" w:hAnsi="宋体"/>
                <w:kern w:val="0"/>
              </w:rPr>
              <w:t>1800.00</w:t>
            </w:r>
          </w:p>
        </w:tc>
        <w:tc>
          <w:tcPr>
            <w:tcW w:w="0" w:type="auto"/>
            <w:shd w:val="clear" w:color="auto" w:fill="auto"/>
            <w:vAlign w:val="center"/>
          </w:tcPr>
          <w:p w14:paraId="0221F80D"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支</w:t>
            </w:r>
          </w:p>
        </w:tc>
        <w:tc>
          <w:tcPr>
            <w:tcW w:w="0" w:type="auto"/>
            <w:shd w:val="clear" w:color="auto" w:fill="auto"/>
            <w:vAlign w:val="center"/>
          </w:tcPr>
          <w:p w14:paraId="6C35AEE9" w14:textId="77777777" w:rsidR="00780DBF" w:rsidRPr="00E14D3A" w:rsidRDefault="00000000">
            <w:pPr>
              <w:widowControl/>
              <w:spacing w:line="276" w:lineRule="auto"/>
              <w:jc w:val="center"/>
              <w:rPr>
                <w:rFonts w:ascii="宋体" w:hAnsi="宋体"/>
                <w:kern w:val="0"/>
              </w:rPr>
            </w:pPr>
            <w:r w:rsidRPr="00E14D3A">
              <w:rPr>
                <w:rFonts w:ascii="宋体" w:hAnsi="宋体"/>
                <w:kern w:val="0"/>
              </w:rPr>
              <w:t>1800.00</w:t>
            </w:r>
          </w:p>
        </w:tc>
        <w:tc>
          <w:tcPr>
            <w:tcW w:w="852" w:type="dxa"/>
          </w:tcPr>
          <w:p w14:paraId="62841695" w14:textId="77777777" w:rsidR="00780DBF" w:rsidRPr="00E14D3A" w:rsidRDefault="00000000">
            <w:pPr>
              <w:widowControl/>
              <w:spacing w:line="276" w:lineRule="auto"/>
              <w:jc w:val="center"/>
              <w:rPr>
                <w:rFonts w:ascii="宋体" w:hAnsi="宋体"/>
                <w:kern w:val="0"/>
              </w:rPr>
            </w:pPr>
            <w:r w:rsidRPr="00E14D3A">
              <w:rPr>
                <w:rFonts w:ascii="宋体" w:hAnsi="宋体" w:cs="宋体" w:hint="eastAsia"/>
                <w:kern w:val="0"/>
              </w:rPr>
              <w:t>否</w:t>
            </w:r>
          </w:p>
        </w:tc>
      </w:tr>
      <w:tr w:rsidR="00E14D3A" w:rsidRPr="00E14D3A" w14:paraId="0BE3C79E" w14:textId="77777777">
        <w:trPr>
          <w:trHeight w:val="372"/>
        </w:trPr>
        <w:tc>
          <w:tcPr>
            <w:tcW w:w="0" w:type="auto"/>
            <w:shd w:val="clear" w:color="auto" w:fill="auto"/>
            <w:noWrap/>
            <w:vAlign w:val="center"/>
          </w:tcPr>
          <w:p w14:paraId="7A803965" w14:textId="77777777" w:rsidR="00780DBF" w:rsidRPr="00E14D3A" w:rsidRDefault="00780DBF">
            <w:pPr>
              <w:pStyle w:val="affff7"/>
              <w:numPr>
                <w:ilvl w:val="0"/>
                <w:numId w:val="2"/>
              </w:numPr>
            </w:pPr>
          </w:p>
        </w:tc>
        <w:tc>
          <w:tcPr>
            <w:tcW w:w="0" w:type="auto"/>
            <w:shd w:val="clear" w:color="auto" w:fill="auto"/>
            <w:vAlign w:val="center"/>
          </w:tcPr>
          <w:p w14:paraId="2426E263"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卧式低温冷柜</w:t>
            </w:r>
          </w:p>
        </w:tc>
        <w:tc>
          <w:tcPr>
            <w:tcW w:w="0" w:type="auto"/>
            <w:shd w:val="clear" w:color="auto" w:fill="auto"/>
            <w:vAlign w:val="center"/>
          </w:tcPr>
          <w:p w14:paraId="02C7BA39"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1</w:t>
            </w:r>
          </w:p>
        </w:tc>
        <w:tc>
          <w:tcPr>
            <w:tcW w:w="0" w:type="auto"/>
            <w:shd w:val="clear" w:color="auto" w:fill="auto"/>
            <w:vAlign w:val="center"/>
          </w:tcPr>
          <w:p w14:paraId="433FD068"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3500.00</w:t>
            </w:r>
          </w:p>
        </w:tc>
        <w:tc>
          <w:tcPr>
            <w:tcW w:w="0" w:type="auto"/>
            <w:shd w:val="clear" w:color="auto" w:fill="auto"/>
            <w:vAlign w:val="center"/>
          </w:tcPr>
          <w:p w14:paraId="022B0C5D"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台</w:t>
            </w:r>
          </w:p>
        </w:tc>
        <w:tc>
          <w:tcPr>
            <w:tcW w:w="0" w:type="auto"/>
            <w:shd w:val="clear" w:color="auto" w:fill="auto"/>
            <w:vAlign w:val="center"/>
          </w:tcPr>
          <w:p w14:paraId="48860973"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3500.00</w:t>
            </w:r>
          </w:p>
        </w:tc>
        <w:tc>
          <w:tcPr>
            <w:tcW w:w="852" w:type="dxa"/>
          </w:tcPr>
          <w:p w14:paraId="59256D6D"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否</w:t>
            </w:r>
          </w:p>
        </w:tc>
      </w:tr>
      <w:tr w:rsidR="00E14D3A" w:rsidRPr="00E14D3A" w14:paraId="3AA2DCFA" w14:textId="77777777">
        <w:trPr>
          <w:trHeight w:val="372"/>
        </w:trPr>
        <w:tc>
          <w:tcPr>
            <w:tcW w:w="0" w:type="auto"/>
            <w:shd w:val="clear" w:color="000000" w:fill="FFFFFF"/>
            <w:noWrap/>
            <w:vAlign w:val="center"/>
          </w:tcPr>
          <w:p w14:paraId="3C6DA3C8" w14:textId="77777777" w:rsidR="00780DBF" w:rsidRPr="00E14D3A" w:rsidRDefault="00780DBF">
            <w:pPr>
              <w:pStyle w:val="affff7"/>
              <w:numPr>
                <w:ilvl w:val="0"/>
                <w:numId w:val="2"/>
              </w:numPr>
            </w:pPr>
          </w:p>
        </w:tc>
        <w:tc>
          <w:tcPr>
            <w:tcW w:w="0" w:type="auto"/>
            <w:shd w:val="clear" w:color="auto" w:fill="auto"/>
            <w:vAlign w:val="center"/>
          </w:tcPr>
          <w:p w14:paraId="55311003"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台式高速离心机</w:t>
            </w:r>
          </w:p>
        </w:tc>
        <w:tc>
          <w:tcPr>
            <w:tcW w:w="0" w:type="auto"/>
            <w:shd w:val="clear" w:color="auto" w:fill="auto"/>
            <w:vAlign w:val="center"/>
          </w:tcPr>
          <w:p w14:paraId="5640338E" w14:textId="77777777" w:rsidR="00780DBF" w:rsidRPr="00E14D3A" w:rsidRDefault="00000000">
            <w:pPr>
              <w:widowControl/>
              <w:spacing w:line="276" w:lineRule="auto"/>
              <w:jc w:val="center"/>
              <w:rPr>
                <w:rFonts w:ascii="宋体" w:hAnsi="宋体"/>
                <w:kern w:val="0"/>
              </w:rPr>
            </w:pPr>
            <w:r w:rsidRPr="00E14D3A">
              <w:rPr>
                <w:rFonts w:ascii="宋体" w:hAnsi="宋体"/>
                <w:kern w:val="0"/>
              </w:rPr>
              <w:t>1</w:t>
            </w:r>
          </w:p>
        </w:tc>
        <w:tc>
          <w:tcPr>
            <w:tcW w:w="0" w:type="auto"/>
            <w:shd w:val="clear" w:color="auto" w:fill="auto"/>
            <w:vAlign w:val="center"/>
          </w:tcPr>
          <w:p w14:paraId="7806C113" w14:textId="77777777" w:rsidR="00780DBF" w:rsidRPr="00E14D3A" w:rsidRDefault="00000000">
            <w:pPr>
              <w:widowControl/>
              <w:spacing w:line="276" w:lineRule="auto"/>
              <w:jc w:val="center"/>
              <w:rPr>
                <w:rFonts w:ascii="宋体" w:hAnsi="宋体"/>
                <w:kern w:val="0"/>
              </w:rPr>
            </w:pPr>
            <w:r w:rsidRPr="00E14D3A">
              <w:rPr>
                <w:rFonts w:ascii="宋体" w:hAnsi="宋体"/>
                <w:kern w:val="0"/>
              </w:rPr>
              <w:t>10500.00</w:t>
            </w:r>
          </w:p>
        </w:tc>
        <w:tc>
          <w:tcPr>
            <w:tcW w:w="0" w:type="auto"/>
            <w:shd w:val="clear" w:color="auto" w:fill="auto"/>
            <w:vAlign w:val="center"/>
          </w:tcPr>
          <w:p w14:paraId="3629E4B9"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台</w:t>
            </w:r>
          </w:p>
        </w:tc>
        <w:tc>
          <w:tcPr>
            <w:tcW w:w="0" w:type="auto"/>
            <w:shd w:val="clear" w:color="auto" w:fill="auto"/>
            <w:vAlign w:val="center"/>
          </w:tcPr>
          <w:p w14:paraId="00385990" w14:textId="77777777" w:rsidR="00780DBF" w:rsidRPr="00E14D3A" w:rsidRDefault="00000000">
            <w:pPr>
              <w:widowControl/>
              <w:spacing w:line="276" w:lineRule="auto"/>
              <w:jc w:val="center"/>
              <w:rPr>
                <w:rFonts w:ascii="宋体" w:hAnsi="宋体"/>
                <w:kern w:val="0"/>
              </w:rPr>
            </w:pPr>
            <w:r w:rsidRPr="00E14D3A">
              <w:rPr>
                <w:rFonts w:ascii="宋体" w:hAnsi="宋体"/>
                <w:kern w:val="0"/>
              </w:rPr>
              <w:t>10500.00</w:t>
            </w:r>
          </w:p>
        </w:tc>
        <w:tc>
          <w:tcPr>
            <w:tcW w:w="852" w:type="dxa"/>
          </w:tcPr>
          <w:p w14:paraId="0CD0A050" w14:textId="77777777" w:rsidR="00780DBF" w:rsidRPr="00E14D3A" w:rsidRDefault="00000000">
            <w:pPr>
              <w:widowControl/>
              <w:spacing w:line="276" w:lineRule="auto"/>
              <w:jc w:val="center"/>
              <w:rPr>
                <w:rFonts w:ascii="宋体" w:hAnsi="宋体"/>
                <w:kern w:val="0"/>
              </w:rPr>
            </w:pPr>
            <w:r w:rsidRPr="00E14D3A">
              <w:rPr>
                <w:rFonts w:ascii="宋体" w:hAnsi="宋体" w:cs="宋体" w:hint="eastAsia"/>
                <w:kern w:val="0"/>
              </w:rPr>
              <w:t>否</w:t>
            </w:r>
          </w:p>
        </w:tc>
      </w:tr>
      <w:tr w:rsidR="00E14D3A" w:rsidRPr="00E14D3A" w14:paraId="14D35138" w14:textId="77777777">
        <w:trPr>
          <w:trHeight w:val="372"/>
        </w:trPr>
        <w:tc>
          <w:tcPr>
            <w:tcW w:w="0" w:type="auto"/>
            <w:shd w:val="clear" w:color="auto" w:fill="auto"/>
            <w:noWrap/>
            <w:vAlign w:val="center"/>
          </w:tcPr>
          <w:p w14:paraId="150448B7" w14:textId="77777777" w:rsidR="00780DBF" w:rsidRPr="00E14D3A" w:rsidRDefault="00780DBF">
            <w:pPr>
              <w:pStyle w:val="affff7"/>
              <w:numPr>
                <w:ilvl w:val="0"/>
                <w:numId w:val="2"/>
              </w:numPr>
            </w:pPr>
          </w:p>
        </w:tc>
        <w:tc>
          <w:tcPr>
            <w:tcW w:w="0" w:type="auto"/>
            <w:shd w:val="clear" w:color="auto" w:fill="auto"/>
            <w:vAlign w:val="center"/>
          </w:tcPr>
          <w:p w14:paraId="6066603B"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电热恒温水浴锅</w:t>
            </w:r>
          </w:p>
        </w:tc>
        <w:tc>
          <w:tcPr>
            <w:tcW w:w="0" w:type="auto"/>
            <w:shd w:val="clear" w:color="auto" w:fill="auto"/>
            <w:vAlign w:val="center"/>
          </w:tcPr>
          <w:p w14:paraId="5286A9C6"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2</w:t>
            </w:r>
          </w:p>
        </w:tc>
        <w:tc>
          <w:tcPr>
            <w:tcW w:w="0" w:type="auto"/>
            <w:shd w:val="clear" w:color="auto" w:fill="auto"/>
            <w:vAlign w:val="center"/>
          </w:tcPr>
          <w:p w14:paraId="132BF1D1"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1480.00</w:t>
            </w:r>
          </w:p>
        </w:tc>
        <w:tc>
          <w:tcPr>
            <w:tcW w:w="0" w:type="auto"/>
            <w:shd w:val="clear" w:color="auto" w:fill="auto"/>
            <w:vAlign w:val="center"/>
          </w:tcPr>
          <w:p w14:paraId="17E88D16"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台</w:t>
            </w:r>
          </w:p>
        </w:tc>
        <w:tc>
          <w:tcPr>
            <w:tcW w:w="0" w:type="auto"/>
            <w:shd w:val="clear" w:color="auto" w:fill="auto"/>
            <w:vAlign w:val="center"/>
          </w:tcPr>
          <w:p w14:paraId="4F793445"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2960.00</w:t>
            </w:r>
          </w:p>
        </w:tc>
        <w:tc>
          <w:tcPr>
            <w:tcW w:w="852" w:type="dxa"/>
          </w:tcPr>
          <w:p w14:paraId="77D72C81"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否</w:t>
            </w:r>
          </w:p>
        </w:tc>
      </w:tr>
      <w:tr w:rsidR="00E14D3A" w:rsidRPr="00E14D3A" w14:paraId="7B4FFA86" w14:textId="77777777">
        <w:trPr>
          <w:trHeight w:val="372"/>
        </w:trPr>
        <w:tc>
          <w:tcPr>
            <w:tcW w:w="0" w:type="auto"/>
            <w:shd w:val="clear" w:color="000000" w:fill="FFFFFF"/>
            <w:noWrap/>
            <w:vAlign w:val="center"/>
          </w:tcPr>
          <w:p w14:paraId="09DF8AAB" w14:textId="77777777" w:rsidR="00780DBF" w:rsidRPr="00E14D3A" w:rsidRDefault="00780DBF">
            <w:pPr>
              <w:pStyle w:val="affff7"/>
              <w:numPr>
                <w:ilvl w:val="0"/>
                <w:numId w:val="2"/>
              </w:numPr>
            </w:pPr>
          </w:p>
        </w:tc>
        <w:tc>
          <w:tcPr>
            <w:tcW w:w="0" w:type="auto"/>
            <w:shd w:val="clear" w:color="auto" w:fill="auto"/>
            <w:vAlign w:val="center"/>
          </w:tcPr>
          <w:p w14:paraId="5FD773DF"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高压灭菌器</w:t>
            </w:r>
          </w:p>
        </w:tc>
        <w:tc>
          <w:tcPr>
            <w:tcW w:w="0" w:type="auto"/>
            <w:shd w:val="clear" w:color="auto" w:fill="auto"/>
            <w:vAlign w:val="center"/>
          </w:tcPr>
          <w:p w14:paraId="6785233A"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1</w:t>
            </w:r>
          </w:p>
        </w:tc>
        <w:tc>
          <w:tcPr>
            <w:tcW w:w="0" w:type="auto"/>
            <w:shd w:val="clear" w:color="auto" w:fill="auto"/>
            <w:vAlign w:val="center"/>
          </w:tcPr>
          <w:p w14:paraId="79A55384"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15000.00</w:t>
            </w:r>
          </w:p>
        </w:tc>
        <w:tc>
          <w:tcPr>
            <w:tcW w:w="0" w:type="auto"/>
            <w:shd w:val="clear" w:color="auto" w:fill="auto"/>
            <w:vAlign w:val="center"/>
          </w:tcPr>
          <w:p w14:paraId="5681DAEC"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台</w:t>
            </w:r>
          </w:p>
        </w:tc>
        <w:tc>
          <w:tcPr>
            <w:tcW w:w="0" w:type="auto"/>
            <w:shd w:val="clear" w:color="auto" w:fill="auto"/>
            <w:vAlign w:val="center"/>
          </w:tcPr>
          <w:p w14:paraId="4EB88632"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15000.00</w:t>
            </w:r>
          </w:p>
        </w:tc>
        <w:tc>
          <w:tcPr>
            <w:tcW w:w="852" w:type="dxa"/>
          </w:tcPr>
          <w:p w14:paraId="18010CAD"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否</w:t>
            </w:r>
          </w:p>
        </w:tc>
      </w:tr>
      <w:tr w:rsidR="00E14D3A" w:rsidRPr="00E14D3A" w14:paraId="6B8D71EF" w14:textId="77777777">
        <w:trPr>
          <w:trHeight w:val="372"/>
        </w:trPr>
        <w:tc>
          <w:tcPr>
            <w:tcW w:w="0" w:type="auto"/>
            <w:shd w:val="clear" w:color="auto" w:fill="auto"/>
            <w:noWrap/>
            <w:vAlign w:val="center"/>
          </w:tcPr>
          <w:p w14:paraId="464AD0EE" w14:textId="77777777" w:rsidR="00780DBF" w:rsidRPr="00E14D3A" w:rsidRDefault="00780DBF">
            <w:pPr>
              <w:pStyle w:val="affff7"/>
              <w:numPr>
                <w:ilvl w:val="0"/>
                <w:numId w:val="2"/>
              </w:numPr>
            </w:pPr>
          </w:p>
        </w:tc>
        <w:tc>
          <w:tcPr>
            <w:tcW w:w="0" w:type="auto"/>
            <w:shd w:val="clear" w:color="auto" w:fill="auto"/>
            <w:vAlign w:val="center"/>
          </w:tcPr>
          <w:p w14:paraId="3F3E03D1"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PCR仪</w:t>
            </w:r>
          </w:p>
        </w:tc>
        <w:tc>
          <w:tcPr>
            <w:tcW w:w="0" w:type="auto"/>
            <w:shd w:val="clear" w:color="auto" w:fill="auto"/>
            <w:vAlign w:val="center"/>
          </w:tcPr>
          <w:p w14:paraId="49253C19"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2</w:t>
            </w:r>
          </w:p>
        </w:tc>
        <w:tc>
          <w:tcPr>
            <w:tcW w:w="0" w:type="auto"/>
            <w:shd w:val="clear" w:color="auto" w:fill="auto"/>
            <w:vAlign w:val="center"/>
          </w:tcPr>
          <w:p w14:paraId="347F5663"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23000.00</w:t>
            </w:r>
          </w:p>
        </w:tc>
        <w:tc>
          <w:tcPr>
            <w:tcW w:w="0" w:type="auto"/>
            <w:shd w:val="clear" w:color="auto" w:fill="auto"/>
            <w:vAlign w:val="center"/>
          </w:tcPr>
          <w:p w14:paraId="1421DC80"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台</w:t>
            </w:r>
          </w:p>
        </w:tc>
        <w:tc>
          <w:tcPr>
            <w:tcW w:w="0" w:type="auto"/>
            <w:shd w:val="clear" w:color="auto" w:fill="auto"/>
            <w:vAlign w:val="center"/>
          </w:tcPr>
          <w:p w14:paraId="7214C761"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46000.00</w:t>
            </w:r>
          </w:p>
        </w:tc>
        <w:tc>
          <w:tcPr>
            <w:tcW w:w="852" w:type="dxa"/>
          </w:tcPr>
          <w:p w14:paraId="2231CCE0"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否</w:t>
            </w:r>
          </w:p>
        </w:tc>
      </w:tr>
      <w:tr w:rsidR="00E14D3A" w:rsidRPr="00E14D3A" w14:paraId="165FA79D" w14:textId="77777777">
        <w:trPr>
          <w:trHeight w:val="372"/>
        </w:trPr>
        <w:tc>
          <w:tcPr>
            <w:tcW w:w="0" w:type="auto"/>
            <w:shd w:val="clear" w:color="000000" w:fill="FFFFFF"/>
            <w:noWrap/>
            <w:vAlign w:val="center"/>
          </w:tcPr>
          <w:p w14:paraId="2C58BF62" w14:textId="77777777" w:rsidR="00780DBF" w:rsidRPr="00E14D3A" w:rsidRDefault="00780DBF">
            <w:pPr>
              <w:pStyle w:val="affff7"/>
              <w:numPr>
                <w:ilvl w:val="0"/>
                <w:numId w:val="2"/>
              </w:numPr>
            </w:pPr>
          </w:p>
        </w:tc>
        <w:tc>
          <w:tcPr>
            <w:tcW w:w="0" w:type="auto"/>
            <w:shd w:val="clear" w:color="auto" w:fill="auto"/>
            <w:vAlign w:val="center"/>
          </w:tcPr>
          <w:p w14:paraId="63B2D942"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生物安全柜</w:t>
            </w:r>
            <w:r w:rsidRPr="00E14D3A">
              <w:rPr>
                <w:rStyle w:val="affff4"/>
                <w:rFonts w:hint="eastAsia"/>
              </w:rPr>
              <w:t>1</w:t>
            </w:r>
          </w:p>
        </w:tc>
        <w:tc>
          <w:tcPr>
            <w:tcW w:w="0" w:type="auto"/>
            <w:shd w:val="clear" w:color="auto" w:fill="auto"/>
            <w:vAlign w:val="center"/>
          </w:tcPr>
          <w:p w14:paraId="5F459DD4"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3</w:t>
            </w:r>
          </w:p>
        </w:tc>
        <w:tc>
          <w:tcPr>
            <w:tcW w:w="0" w:type="auto"/>
            <w:shd w:val="clear" w:color="auto" w:fill="auto"/>
            <w:vAlign w:val="center"/>
          </w:tcPr>
          <w:p w14:paraId="0CC4BA97"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21000.00</w:t>
            </w:r>
          </w:p>
        </w:tc>
        <w:tc>
          <w:tcPr>
            <w:tcW w:w="0" w:type="auto"/>
            <w:shd w:val="clear" w:color="auto" w:fill="auto"/>
            <w:vAlign w:val="center"/>
          </w:tcPr>
          <w:p w14:paraId="7236EDE5"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台</w:t>
            </w:r>
          </w:p>
        </w:tc>
        <w:tc>
          <w:tcPr>
            <w:tcW w:w="0" w:type="auto"/>
            <w:shd w:val="clear" w:color="auto" w:fill="auto"/>
            <w:vAlign w:val="center"/>
          </w:tcPr>
          <w:p w14:paraId="40516F7D"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63000.00</w:t>
            </w:r>
          </w:p>
        </w:tc>
        <w:tc>
          <w:tcPr>
            <w:tcW w:w="852" w:type="dxa"/>
          </w:tcPr>
          <w:p w14:paraId="0F2EEDA6"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否</w:t>
            </w:r>
          </w:p>
        </w:tc>
      </w:tr>
      <w:tr w:rsidR="00E14D3A" w:rsidRPr="00E14D3A" w14:paraId="727D3E27" w14:textId="77777777">
        <w:trPr>
          <w:trHeight w:val="372"/>
        </w:trPr>
        <w:tc>
          <w:tcPr>
            <w:tcW w:w="0" w:type="auto"/>
            <w:shd w:val="clear" w:color="auto" w:fill="auto"/>
            <w:noWrap/>
            <w:vAlign w:val="center"/>
          </w:tcPr>
          <w:p w14:paraId="6EADEF40" w14:textId="77777777" w:rsidR="00780DBF" w:rsidRPr="00E14D3A" w:rsidRDefault="00780DBF">
            <w:pPr>
              <w:pStyle w:val="affff7"/>
              <w:numPr>
                <w:ilvl w:val="0"/>
                <w:numId w:val="2"/>
              </w:numPr>
            </w:pPr>
          </w:p>
        </w:tc>
        <w:tc>
          <w:tcPr>
            <w:tcW w:w="0" w:type="auto"/>
            <w:shd w:val="clear" w:color="auto" w:fill="auto"/>
            <w:vAlign w:val="center"/>
          </w:tcPr>
          <w:p w14:paraId="21C05374"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倒置生物显微镜</w:t>
            </w:r>
          </w:p>
        </w:tc>
        <w:tc>
          <w:tcPr>
            <w:tcW w:w="0" w:type="auto"/>
            <w:shd w:val="clear" w:color="auto" w:fill="auto"/>
            <w:vAlign w:val="center"/>
          </w:tcPr>
          <w:p w14:paraId="6A4E3D83"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1</w:t>
            </w:r>
          </w:p>
        </w:tc>
        <w:tc>
          <w:tcPr>
            <w:tcW w:w="0" w:type="auto"/>
            <w:shd w:val="clear" w:color="auto" w:fill="auto"/>
            <w:vAlign w:val="center"/>
          </w:tcPr>
          <w:p w14:paraId="569AC984"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15000.00</w:t>
            </w:r>
          </w:p>
        </w:tc>
        <w:tc>
          <w:tcPr>
            <w:tcW w:w="0" w:type="auto"/>
            <w:shd w:val="clear" w:color="auto" w:fill="auto"/>
            <w:vAlign w:val="center"/>
          </w:tcPr>
          <w:p w14:paraId="0B31C19F"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台</w:t>
            </w:r>
          </w:p>
        </w:tc>
        <w:tc>
          <w:tcPr>
            <w:tcW w:w="0" w:type="auto"/>
            <w:shd w:val="clear" w:color="auto" w:fill="auto"/>
            <w:vAlign w:val="center"/>
          </w:tcPr>
          <w:p w14:paraId="0EDD9D1F"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15000.00</w:t>
            </w:r>
          </w:p>
        </w:tc>
        <w:tc>
          <w:tcPr>
            <w:tcW w:w="852" w:type="dxa"/>
          </w:tcPr>
          <w:p w14:paraId="66E1761E"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否</w:t>
            </w:r>
          </w:p>
        </w:tc>
      </w:tr>
      <w:tr w:rsidR="00E14D3A" w:rsidRPr="00E14D3A" w14:paraId="66B0476D" w14:textId="77777777">
        <w:trPr>
          <w:trHeight w:val="372"/>
        </w:trPr>
        <w:tc>
          <w:tcPr>
            <w:tcW w:w="0" w:type="auto"/>
            <w:shd w:val="clear" w:color="000000" w:fill="FFFFFF"/>
            <w:noWrap/>
            <w:vAlign w:val="center"/>
          </w:tcPr>
          <w:p w14:paraId="49C65587" w14:textId="77777777" w:rsidR="00780DBF" w:rsidRPr="00E14D3A" w:rsidRDefault="00780DBF">
            <w:pPr>
              <w:pStyle w:val="affff7"/>
              <w:numPr>
                <w:ilvl w:val="0"/>
                <w:numId w:val="2"/>
              </w:numPr>
            </w:pPr>
          </w:p>
        </w:tc>
        <w:tc>
          <w:tcPr>
            <w:tcW w:w="0" w:type="auto"/>
            <w:shd w:val="clear" w:color="auto" w:fill="auto"/>
            <w:vAlign w:val="center"/>
          </w:tcPr>
          <w:p w14:paraId="58CC0385"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台式高速离心机(迷你)</w:t>
            </w:r>
          </w:p>
        </w:tc>
        <w:tc>
          <w:tcPr>
            <w:tcW w:w="0" w:type="auto"/>
            <w:shd w:val="clear" w:color="auto" w:fill="auto"/>
            <w:vAlign w:val="center"/>
          </w:tcPr>
          <w:p w14:paraId="25AFD93D"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1</w:t>
            </w:r>
          </w:p>
        </w:tc>
        <w:tc>
          <w:tcPr>
            <w:tcW w:w="0" w:type="auto"/>
            <w:shd w:val="clear" w:color="auto" w:fill="auto"/>
            <w:vAlign w:val="center"/>
          </w:tcPr>
          <w:p w14:paraId="662DBD6B"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2000.00</w:t>
            </w:r>
          </w:p>
        </w:tc>
        <w:tc>
          <w:tcPr>
            <w:tcW w:w="0" w:type="auto"/>
            <w:shd w:val="clear" w:color="auto" w:fill="auto"/>
            <w:vAlign w:val="center"/>
          </w:tcPr>
          <w:p w14:paraId="03C89DEC"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台</w:t>
            </w:r>
          </w:p>
        </w:tc>
        <w:tc>
          <w:tcPr>
            <w:tcW w:w="0" w:type="auto"/>
            <w:shd w:val="clear" w:color="auto" w:fill="auto"/>
            <w:vAlign w:val="center"/>
          </w:tcPr>
          <w:p w14:paraId="425F175D"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2000.00</w:t>
            </w:r>
          </w:p>
        </w:tc>
        <w:tc>
          <w:tcPr>
            <w:tcW w:w="852" w:type="dxa"/>
          </w:tcPr>
          <w:p w14:paraId="55102034"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否</w:t>
            </w:r>
          </w:p>
        </w:tc>
      </w:tr>
      <w:tr w:rsidR="00E14D3A" w:rsidRPr="00E14D3A" w14:paraId="37436708" w14:textId="77777777">
        <w:trPr>
          <w:trHeight w:val="372"/>
        </w:trPr>
        <w:tc>
          <w:tcPr>
            <w:tcW w:w="0" w:type="auto"/>
            <w:shd w:val="clear" w:color="auto" w:fill="auto"/>
            <w:noWrap/>
            <w:vAlign w:val="center"/>
          </w:tcPr>
          <w:p w14:paraId="13B106F4" w14:textId="77777777" w:rsidR="00780DBF" w:rsidRPr="00E14D3A" w:rsidRDefault="00780DBF">
            <w:pPr>
              <w:pStyle w:val="affff7"/>
              <w:numPr>
                <w:ilvl w:val="0"/>
                <w:numId w:val="2"/>
              </w:numPr>
            </w:pPr>
          </w:p>
        </w:tc>
        <w:tc>
          <w:tcPr>
            <w:tcW w:w="0" w:type="auto"/>
            <w:shd w:val="clear" w:color="auto" w:fill="auto"/>
            <w:vAlign w:val="center"/>
          </w:tcPr>
          <w:p w14:paraId="096476C4"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电泳仪电源</w:t>
            </w:r>
            <w:r w:rsidRPr="00E14D3A">
              <w:rPr>
                <w:rStyle w:val="affff4"/>
                <w:rFonts w:hint="eastAsia"/>
              </w:rPr>
              <w:t>1</w:t>
            </w:r>
          </w:p>
        </w:tc>
        <w:tc>
          <w:tcPr>
            <w:tcW w:w="0" w:type="auto"/>
            <w:shd w:val="clear" w:color="auto" w:fill="auto"/>
            <w:vAlign w:val="center"/>
          </w:tcPr>
          <w:p w14:paraId="6E2CF28D"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1</w:t>
            </w:r>
          </w:p>
        </w:tc>
        <w:tc>
          <w:tcPr>
            <w:tcW w:w="0" w:type="auto"/>
            <w:shd w:val="clear" w:color="auto" w:fill="auto"/>
            <w:vAlign w:val="center"/>
          </w:tcPr>
          <w:p w14:paraId="4D61F1A6"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5000.00</w:t>
            </w:r>
          </w:p>
        </w:tc>
        <w:tc>
          <w:tcPr>
            <w:tcW w:w="0" w:type="auto"/>
            <w:shd w:val="clear" w:color="auto" w:fill="auto"/>
            <w:vAlign w:val="center"/>
          </w:tcPr>
          <w:p w14:paraId="418052D5"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台</w:t>
            </w:r>
          </w:p>
        </w:tc>
        <w:tc>
          <w:tcPr>
            <w:tcW w:w="0" w:type="auto"/>
            <w:shd w:val="clear" w:color="auto" w:fill="auto"/>
            <w:vAlign w:val="center"/>
          </w:tcPr>
          <w:p w14:paraId="72F693F0"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5000.00</w:t>
            </w:r>
          </w:p>
        </w:tc>
        <w:tc>
          <w:tcPr>
            <w:tcW w:w="852" w:type="dxa"/>
          </w:tcPr>
          <w:p w14:paraId="789640DD"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否</w:t>
            </w:r>
          </w:p>
        </w:tc>
      </w:tr>
      <w:tr w:rsidR="00E14D3A" w:rsidRPr="00E14D3A" w14:paraId="1C89D92A" w14:textId="77777777">
        <w:trPr>
          <w:trHeight w:val="372"/>
        </w:trPr>
        <w:tc>
          <w:tcPr>
            <w:tcW w:w="0" w:type="auto"/>
            <w:shd w:val="clear" w:color="000000" w:fill="FFFFFF"/>
            <w:noWrap/>
            <w:vAlign w:val="center"/>
          </w:tcPr>
          <w:p w14:paraId="2FD4646A" w14:textId="77777777" w:rsidR="00780DBF" w:rsidRPr="00E14D3A" w:rsidRDefault="00780DBF">
            <w:pPr>
              <w:pStyle w:val="affff7"/>
              <w:numPr>
                <w:ilvl w:val="0"/>
                <w:numId w:val="2"/>
              </w:numPr>
            </w:pPr>
          </w:p>
        </w:tc>
        <w:tc>
          <w:tcPr>
            <w:tcW w:w="0" w:type="auto"/>
            <w:shd w:val="clear" w:color="auto" w:fill="auto"/>
            <w:vAlign w:val="center"/>
          </w:tcPr>
          <w:p w14:paraId="021D0D6E"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医用低温冰箱</w:t>
            </w:r>
          </w:p>
        </w:tc>
        <w:tc>
          <w:tcPr>
            <w:tcW w:w="0" w:type="auto"/>
            <w:shd w:val="clear" w:color="auto" w:fill="auto"/>
            <w:vAlign w:val="center"/>
          </w:tcPr>
          <w:p w14:paraId="2F98DD0D"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1</w:t>
            </w:r>
          </w:p>
        </w:tc>
        <w:tc>
          <w:tcPr>
            <w:tcW w:w="0" w:type="auto"/>
            <w:shd w:val="clear" w:color="auto" w:fill="auto"/>
            <w:vAlign w:val="center"/>
          </w:tcPr>
          <w:p w14:paraId="1664F606"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13300.00</w:t>
            </w:r>
          </w:p>
        </w:tc>
        <w:tc>
          <w:tcPr>
            <w:tcW w:w="0" w:type="auto"/>
            <w:shd w:val="clear" w:color="auto" w:fill="auto"/>
            <w:vAlign w:val="center"/>
          </w:tcPr>
          <w:p w14:paraId="3A3EF46F"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台</w:t>
            </w:r>
          </w:p>
        </w:tc>
        <w:tc>
          <w:tcPr>
            <w:tcW w:w="0" w:type="auto"/>
            <w:shd w:val="clear" w:color="auto" w:fill="auto"/>
            <w:vAlign w:val="center"/>
          </w:tcPr>
          <w:p w14:paraId="1C341F44"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13300.00</w:t>
            </w:r>
          </w:p>
        </w:tc>
        <w:tc>
          <w:tcPr>
            <w:tcW w:w="852" w:type="dxa"/>
          </w:tcPr>
          <w:p w14:paraId="16A03E7C"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否</w:t>
            </w:r>
          </w:p>
        </w:tc>
      </w:tr>
      <w:tr w:rsidR="00E14D3A" w:rsidRPr="00E14D3A" w14:paraId="797A70E5" w14:textId="77777777">
        <w:trPr>
          <w:trHeight w:val="372"/>
        </w:trPr>
        <w:tc>
          <w:tcPr>
            <w:tcW w:w="0" w:type="auto"/>
            <w:shd w:val="clear" w:color="auto" w:fill="auto"/>
            <w:noWrap/>
            <w:vAlign w:val="center"/>
          </w:tcPr>
          <w:p w14:paraId="6F5CE9FC" w14:textId="77777777" w:rsidR="00780DBF" w:rsidRPr="00E14D3A" w:rsidRDefault="00780DBF">
            <w:pPr>
              <w:pStyle w:val="affff7"/>
              <w:numPr>
                <w:ilvl w:val="0"/>
                <w:numId w:val="2"/>
              </w:numPr>
            </w:pPr>
          </w:p>
        </w:tc>
        <w:tc>
          <w:tcPr>
            <w:tcW w:w="0" w:type="auto"/>
            <w:shd w:val="clear" w:color="auto" w:fill="auto"/>
            <w:vAlign w:val="center"/>
          </w:tcPr>
          <w:p w14:paraId="5A895E8F"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电热恒温培养箱</w:t>
            </w:r>
          </w:p>
        </w:tc>
        <w:tc>
          <w:tcPr>
            <w:tcW w:w="0" w:type="auto"/>
            <w:shd w:val="clear" w:color="auto" w:fill="auto"/>
            <w:vAlign w:val="center"/>
          </w:tcPr>
          <w:p w14:paraId="62FD7115"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1</w:t>
            </w:r>
          </w:p>
        </w:tc>
        <w:tc>
          <w:tcPr>
            <w:tcW w:w="0" w:type="auto"/>
            <w:shd w:val="clear" w:color="auto" w:fill="auto"/>
            <w:vAlign w:val="center"/>
          </w:tcPr>
          <w:p w14:paraId="2FE82A5E"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4500.00</w:t>
            </w:r>
          </w:p>
        </w:tc>
        <w:tc>
          <w:tcPr>
            <w:tcW w:w="0" w:type="auto"/>
            <w:shd w:val="clear" w:color="auto" w:fill="auto"/>
            <w:vAlign w:val="center"/>
          </w:tcPr>
          <w:p w14:paraId="78AE15A9"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台</w:t>
            </w:r>
          </w:p>
        </w:tc>
        <w:tc>
          <w:tcPr>
            <w:tcW w:w="0" w:type="auto"/>
            <w:shd w:val="clear" w:color="auto" w:fill="auto"/>
            <w:vAlign w:val="center"/>
          </w:tcPr>
          <w:p w14:paraId="4981F978"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4500.00</w:t>
            </w:r>
          </w:p>
        </w:tc>
        <w:tc>
          <w:tcPr>
            <w:tcW w:w="852" w:type="dxa"/>
          </w:tcPr>
          <w:p w14:paraId="1A4C3ADA"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否</w:t>
            </w:r>
          </w:p>
        </w:tc>
      </w:tr>
      <w:tr w:rsidR="00E14D3A" w:rsidRPr="00E14D3A" w14:paraId="67143224" w14:textId="77777777">
        <w:trPr>
          <w:trHeight w:val="372"/>
        </w:trPr>
        <w:tc>
          <w:tcPr>
            <w:tcW w:w="0" w:type="auto"/>
            <w:shd w:val="clear" w:color="000000" w:fill="FFFFFF"/>
            <w:noWrap/>
            <w:vAlign w:val="center"/>
          </w:tcPr>
          <w:p w14:paraId="6949E7C4" w14:textId="77777777" w:rsidR="00780DBF" w:rsidRPr="00E14D3A" w:rsidRDefault="00780DBF">
            <w:pPr>
              <w:pStyle w:val="affff7"/>
              <w:numPr>
                <w:ilvl w:val="0"/>
                <w:numId w:val="2"/>
              </w:numPr>
            </w:pPr>
          </w:p>
        </w:tc>
        <w:tc>
          <w:tcPr>
            <w:tcW w:w="0" w:type="auto"/>
            <w:shd w:val="clear" w:color="auto" w:fill="auto"/>
            <w:vAlign w:val="center"/>
          </w:tcPr>
          <w:p w14:paraId="534D3DAB"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双开门冰箱(对开)</w:t>
            </w:r>
          </w:p>
        </w:tc>
        <w:tc>
          <w:tcPr>
            <w:tcW w:w="0" w:type="auto"/>
            <w:shd w:val="clear" w:color="auto" w:fill="auto"/>
            <w:vAlign w:val="center"/>
          </w:tcPr>
          <w:p w14:paraId="55439F70"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1</w:t>
            </w:r>
          </w:p>
        </w:tc>
        <w:tc>
          <w:tcPr>
            <w:tcW w:w="0" w:type="auto"/>
            <w:shd w:val="clear" w:color="auto" w:fill="auto"/>
            <w:vAlign w:val="center"/>
          </w:tcPr>
          <w:p w14:paraId="1E486F1F"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3500.00</w:t>
            </w:r>
          </w:p>
        </w:tc>
        <w:tc>
          <w:tcPr>
            <w:tcW w:w="0" w:type="auto"/>
            <w:shd w:val="clear" w:color="auto" w:fill="auto"/>
            <w:vAlign w:val="center"/>
          </w:tcPr>
          <w:p w14:paraId="5BDBAD29"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台</w:t>
            </w:r>
          </w:p>
        </w:tc>
        <w:tc>
          <w:tcPr>
            <w:tcW w:w="0" w:type="auto"/>
            <w:shd w:val="clear" w:color="auto" w:fill="auto"/>
            <w:vAlign w:val="center"/>
          </w:tcPr>
          <w:p w14:paraId="158EE0E1"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3500.00</w:t>
            </w:r>
          </w:p>
        </w:tc>
        <w:tc>
          <w:tcPr>
            <w:tcW w:w="852" w:type="dxa"/>
          </w:tcPr>
          <w:p w14:paraId="2555C931"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否</w:t>
            </w:r>
          </w:p>
        </w:tc>
      </w:tr>
      <w:tr w:rsidR="00E14D3A" w:rsidRPr="00E14D3A" w14:paraId="751C8590" w14:textId="77777777">
        <w:trPr>
          <w:trHeight w:val="372"/>
        </w:trPr>
        <w:tc>
          <w:tcPr>
            <w:tcW w:w="0" w:type="auto"/>
            <w:shd w:val="clear" w:color="auto" w:fill="auto"/>
            <w:noWrap/>
            <w:vAlign w:val="center"/>
          </w:tcPr>
          <w:p w14:paraId="0CD48B03" w14:textId="77777777" w:rsidR="00780DBF" w:rsidRPr="00E14D3A" w:rsidRDefault="00780DBF">
            <w:pPr>
              <w:pStyle w:val="affff7"/>
              <w:numPr>
                <w:ilvl w:val="0"/>
                <w:numId w:val="2"/>
              </w:numPr>
            </w:pPr>
          </w:p>
        </w:tc>
        <w:tc>
          <w:tcPr>
            <w:tcW w:w="0" w:type="auto"/>
            <w:shd w:val="clear" w:color="auto" w:fill="auto"/>
            <w:vAlign w:val="center"/>
          </w:tcPr>
          <w:p w14:paraId="50E5B633"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电泳仪</w:t>
            </w:r>
          </w:p>
        </w:tc>
        <w:tc>
          <w:tcPr>
            <w:tcW w:w="0" w:type="auto"/>
            <w:shd w:val="clear" w:color="auto" w:fill="auto"/>
            <w:vAlign w:val="center"/>
          </w:tcPr>
          <w:p w14:paraId="178BA0A4"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1</w:t>
            </w:r>
          </w:p>
        </w:tc>
        <w:tc>
          <w:tcPr>
            <w:tcW w:w="0" w:type="auto"/>
            <w:shd w:val="clear" w:color="auto" w:fill="auto"/>
            <w:vAlign w:val="center"/>
          </w:tcPr>
          <w:p w14:paraId="629E6C72"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5800.00</w:t>
            </w:r>
          </w:p>
        </w:tc>
        <w:tc>
          <w:tcPr>
            <w:tcW w:w="0" w:type="auto"/>
            <w:shd w:val="clear" w:color="auto" w:fill="auto"/>
            <w:vAlign w:val="center"/>
          </w:tcPr>
          <w:p w14:paraId="72B34C72"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台</w:t>
            </w:r>
          </w:p>
        </w:tc>
        <w:tc>
          <w:tcPr>
            <w:tcW w:w="0" w:type="auto"/>
            <w:shd w:val="clear" w:color="auto" w:fill="auto"/>
            <w:vAlign w:val="center"/>
          </w:tcPr>
          <w:p w14:paraId="638894FE"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5800.00</w:t>
            </w:r>
          </w:p>
        </w:tc>
        <w:tc>
          <w:tcPr>
            <w:tcW w:w="852" w:type="dxa"/>
          </w:tcPr>
          <w:p w14:paraId="09C8BD8D"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否</w:t>
            </w:r>
          </w:p>
        </w:tc>
      </w:tr>
      <w:tr w:rsidR="00E14D3A" w:rsidRPr="00E14D3A" w14:paraId="786EDAEC" w14:textId="77777777">
        <w:trPr>
          <w:trHeight w:val="372"/>
        </w:trPr>
        <w:tc>
          <w:tcPr>
            <w:tcW w:w="0" w:type="auto"/>
            <w:shd w:val="clear" w:color="000000" w:fill="FFFFFF"/>
            <w:noWrap/>
            <w:vAlign w:val="center"/>
          </w:tcPr>
          <w:p w14:paraId="623CE01E" w14:textId="77777777" w:rsidR="00780DBF" w:rsidRPr="00E14D3A" w:rsidRDefault="00780DBF">
            <w:pPr>
              <w:pStyle w:val="affff7"/>
              <w:numPr>
                <w:ilvl w:val="0"/>
                <w:numId w:val="2"/>
              </w:numPr>
            </w:pPr>
          </w:p>
        </w:tc>
        <w:tc>
          <w:tcPr>
            <w:tcW w:w="0" w:type="auto"/>
            <w:shd w:val="clear" w:color="auto" w:fill="auto"/>
            <w:vAlign w:val="center"/>
          </w:tcPr>
          <w:p w14:paraId="546ED403"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电泳仪电源2</w:t>
            </w:r>
          </w:p>
        </w:tc>
        <w:tc>
          <w:tcPr>
            <w:tcW w:w="0" w:type="auto"/>
            <w:shd w:val="clear" w:color="auto" w:fill="auto"/>
            <w:vAlign w:val="center"/>
          </w:tcPr>
          <w:p w14:paraId="3AC84D42"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1</w:t>
            </w:r>
          </w:p>
        </w:tc>
        <w:tc>
          <w:tcPr>
            <w:tcW w:w="0" w:type="auto"/>
            <w:shd w:val="clear" w:color="auto" w:fill="auto"/>
            <w:vAlign w:val="center"/>
          </w:tcPr>
          <w:p w14:paraId="3148B279"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5500.00</w:t>
            </w:r>
          </w:p>
        </w:tc>
        <w:tc>
          <w:tcPr>
            <w:tcW w:w="0" w:type="auto"/>
            <w:shd w:val="clear" w:color="auto" w:fill="auto"/>
            <w:vAlign w:val="center"/>
          </w:tcPr>
          <w:p w14:paraId="4CF38919"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台</w:t>
            </w:r>
          </w:p>
        </w:tc>
        <w:tc>
          <w:tcPr>
            <w:tcW w:w="0" w:type="auto"/>
            <w:shd w:val="clear" w:color="auto" w:fill="auto"/>
            <w:vAlign w:val="center"/>
          </w:tcPr>
          <w:p w14:paraId="35DF6650"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5500.00</w:t>
            </w:r>
          </w:p>
        </w:tc>
        <w:tc>
          <w:tcPr>
            <w:tcW w:w="852" w:type="dxa"/>
          </w:tcPr>
          <w:p w14:paraId="5664E9EC"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否</w:t>
            </w:r>
          </w:p>
        </w:tc>
      </w:tr>
      <w:tr w:rsidR="00E14D3A" w:rsidRPr="00E14D3A" w14:paraId="19FEC553" w14:textId="77777777">
        <w:trPr>
          <w:trHeight w:val="372"/>
        </w:trPr>
        <w:tc>
          <w:tcPr>
            <w:tcW w:w="0" w:type="auto"/>
            <w:shd w:val="clear" w:color="auto" w:fill="auto"/>
            <w:noWrap/>
            <w:vAlign w:val="center"/>
          </w:tcPr>
          <w:p w14:paraId="4FD187EB" w14:textId="77777777" w:rsidR="00780DBF" w:rsidRPr="00E14D3A" w:rsidRDefault="00780DBF">
            <w:pPr>
              <w:pStyle w:val="affff7"/>
              <w:numPr>
                <w:ilvl w:val="0"/>
                <w:numId w:val="2"/>
              </w:numPr>
            </w:pPr>
          </w:p>
        </w:tc>
        <w:tc>
          <w:tcPr>
            <w:tcW w:w="0" w:type="auto"/>
            <w:shd w:val="clear" w:color="auto" w:fill="auto"/>
            <w:vAlign w:val="center"/>
          </w:tcPr>
          <w:p w14:paraId="345829B3"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恒温水浴锅</w:t>
            </w:r>
          </w:p>
        </w:tc>
        <w:tc>
          <w:tcPr>
            <w:tcW w:w="0" w:type="auto"/>
            <w:shd w:val="clear" w:color="auto" w:fill="auto"/>
            <w:vAlign w:val="center"/>
          </w:tcPr>
          <w:p w14:paraId="35447E03"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1</w:t>
            </w:r>
          </w:p>
        </w:tc>
        <w:tc>
          <w:tcPr>
            <w:tcW w:w="0" w:type="auto"/>
            <w:shd w:val="clear" w:color="auto" w:fill="auto"/>
            <w:vAlign w:val="center"/>
          </w:tcPr>
          <w:p w14:paraId="1FA30598"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1200.00</w:t>
            </w:r>
          </w:p>
        </w:tc>
        <w:tc>
          <w:tcPr>
            <w:tcW w:w="0" w:type="auto"/>
            <w:shd w:val="clear" w:color="auto" w:fill="auto"/>
            <w:vAlign w:val="center"/>
          </w:tcPr>
          <w:p w14:paraId="4C1A5D27"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台</w:t>
            </w:r>
          </w:p>
        </w:tc>
        <w:tc>
          <w:tcPr>
            <w:tcW w:w="0" w:type="auto"/>
            <w:shd w:val="clear" w:color="auto" w:fill="auto"/>
            <w:vAlign w:val="center"/>
          </w:tcPr>
          <w:p w14:paraId="2A747F34"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1200.00</w:t>
            </w:r>
          </w:p>
        </w:tc>
        <w:tc>
          <w:tcPr>
            <w:tcW w:w="852" w:type="dxa"/>
          </w:tcPr>
          <w:p w14:paraId="5240C628"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否</w:t>
            </w:r>
          </w:p>
        </w:tc>
      </w:tr>
      <w:tr w:rsidR="00E14D3A" w:rsidRPr="00E14D3A" w14:paraId="61981D00" w14:textId="77777777">
        <w:trPr>
          <w:trHeight w:val="372"/>
        </w:trPr>
        <w:tc>
          <w:tcPr>
            <w:tcW w:w="0" w:type="auto"/>
            <w:shd w:val="clear" w:color="000000" w:fill="FFFFFF"/>
            <w:noWrap/>
            <w:vAlign w:val="center"/>
          </w:tcPr>
          <w:p w14:paraId="5DE4BDFE" w14:textId="77777777" w:rsidR="00780DBF" w:rsidRPr="00E14D3A" w:rsidRDefault="00780DBF">
            <w:pPr>
              <w:pStyle w:val="affff7"/>
              <w:numPr>
                <w:ilvl w:val="0"/>
                <w:numId w:val="2"/>
              </w:numPr>
            </w:pPr>
          </w:p>
        </w:tc>
        <w:tc>
          <w:tcPr>
            <w:tcW w:w="0" w:type="auto"/>
            <w:shd w:val="clear" w:color="auto" w:fill="auto"/>
            <w:vAlign w:val="center"/>
          </w:tcPr>
          <w:p w14:paraId="2B59A5FF"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超净工作台</w:t>
            </w:r>
          </w:p>
        </w:tc>
        <w:tc>
          <w:tcPr>
            <w:tcW w:w="0" w:type="auto"/>
            <w:shd w:val="clear" w:color="auto" w:fill="auto"/>
            <w:vAlign w:val="center"/>
          </w:tcPr>
          <w:p w14:paraId="2941F09E"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1</w:t>
            </w:r>
          </w:p>
        </w:tc>
        <w:tc>
          <w:tcPr>
            <w:tcW w:w="0" w:type="auto"/>
            <w:shd w:val="clear" w:color="auto" w:fill="auto"/>
            <w:vAlign w:val="center"/>
          </w:tcPr>
          <w:p w14:paraId="61B8B417"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5900.00</w:t>
            </w:r>
          </w:p>
        </w:tc>
        <w:tc>
          <w:tcPr>
            <w:tcW w:w="0" w:type="auto"/>
            <w:shd w:val="clear" w:color="auto" w:fill="auto"/>
            <w:vAlign w:val="center"/>
          </w:tcPr>
          <w:p w14:paraId="05E1B644"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台</w:t>
            </w:r>
          </w:p>
        </w:tc>
        <w:tc>
          <w:tcPr>
            <w:tcW w:w="0" w:type="auto"/>
            <w:shd w:val="clear" w:color="auto" w:fill="auto"/>
            <w:vAlign w:val="center"/>
          </w:tcPr>
          <w:p w14:paraId="3F1A155C"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5900.00</w:t>
            </w:r>
          </w:p>
        </w:tc>
        <w:tc>
          <w:tcPr>
            <w:tcW w:w="852" w:type="dxa"/>
          </w:tcPr>
          <w:p w14:paraId="66B24F46"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否</w:t>
            </w:r>
          </w:p>
        </w:tc>
      </w:tr>
      <w:tr w:rsidR="00E14D3A" w:rsidRPr="00E14D3A" w14:paraId="52552B7A" w14:textId="77777777">
        <w:trPr>
          <w:trHeight w:val="372"/>
        </w:trPr>
        <w:tc>
          <w:tcPr>
            <w:tcW w:w="0" w:type="auto"/>
            <w:shd w:val="clear" w:color="auto" w:fill="auto"/>
            <w:noWrap/>
            <w:vAlign w:val="center"/>
          </w:tcPr>
          <w:p w14:paraId="239D6A69" w14:textId="77777777" w:rsidR="00780DBF" w:rsidRPr="00E14D3A" w:rsidRDefault="00780DBF">
            <w:pPr>
              <w:pStyle w:val="affff7"/>
              <w:numPr>
                <w:ilvl w:val="0"/>
                <w:numId w:val="2"/>
              </w:numPr>
            </w:pPr>
          </w:p>
        </w:tc>
        <w:tc>
          <w:tcPr>
            <w:tcW w:w="0" w:type="auto"/>
            <w:shd w:val="clear" w:color="auto" w:fill="auto"/>
            <w:vAlign w:val="center"/>
          </w:tcPr>
          <w:p w14:paraId="6907F6B7"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迷你离心机</w:t>
            </w:r>
          </w:p>
        </w:tc>
        <w:tc>
          <w:tcPr>
            <w:tcW w:w="0" w:type="auto"/>
            <w:shd w:val="clear" w:color="auto" w:fill="auto"/>
            <w:vAlign w:val="center"/>
          </w:tcPr>
          <w:p w14:paraId="7190A9A3"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1</w:t>
            </w:r>
          </w:p>
        </w:tc>
        <w:tc>
          <w:tcPr>
            <w:tcW w:w="0" w:type="auto"/>
            <w:shd w:val="clear" w:color="auto" w:fill="auto"/>
            <w:vAlign w:val="center"/>
          </w:tcPr>
          <w:p w14:paraId="55C8C647"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1880.00</w:t>
            </w:r>
          </w:p>
        </w:tc>
        <w:tc>
          <w:tcPr>
            <w:tcW w:w="0" w:type="auto"/>
            <w:shd w:val="clear" w:color="auto" w:fill="auto"/>
            <w:vAlign w:val="center"/>
          </w:tcPr>
          <w:p w14:paraId="126B7992"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台</w:t>
            </w:r>
          </w:p>
        </w:tc>
        <w:tc>
          <w:tcPr>
            <w:tcW w:w="0" w:type="auto"/>
            <w:shd w:val="clear" w:color="auto" w:fill="auto"/>
            <w:vAlign w:val="center"/>
          </w:tcPr>
          <w:p w14:paraId="40239F78"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1880.00</w:t>
            </w:r>
          </w:p>
        </w:tc>
        <w:tc>
          <w:tcPr>
            <w:tcW w:w="852" w:type="dxa"/>
          </w:tcPr>
          <w:p w14:paraId="31A998BC"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否</w:t>
            </w:r>
          </w:p>
        </w:tc>
      </w:tr>
      <w:tr w:rsidR="00E14D3A" w:rsidRPr="00E14D3A" w14:paraId="46E3DCDA" w14:textId="77777777">
        <w:trPr>
          <w:trHeight w:val="372"/>
        </w:trPr>
        <w:tc>
          <w:tcPr>
            <w:tcW w:w="0" w:type="auto"/>
            <w:shd w:val="clear" w:color="000000" w:fill="FFFFFF"/>
            <w:noWrap/>
            <w:vAlign w:val="center"/>
          </w:tcPr>
          <w:p w14:paraId="2871D697" w14:textId="77777777" w:rsidR="00780DBF" w:rsidRPr="00E14D3A" w:rsidRDefault="00780DBF">
            <w:pPr>
              <w:pStyle w:val="affff7"/>
              <w:numPr>
                <w:ilvl w:val="0"/>
                <w:numId w:val="2"/>
              </w:numPr>
            </w:pPr>
          </w:p>
        </w:tc>
        <w:tc>
          <w:tcPr>
            <w:tcW w:w="0" w:type="auto"/>
            <w:shd w:val="clear" w:color="auto" w:fill="auto"/>
            <w:vAlign w:val="center"/>
          </w:tcPr>
          <w:p w14:paraId="32422E95"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针灸皮肤模型</w:t>
            </w:r>
          </w:p>
        </w:tc>
        <w:tc>
          <w:tcPr>
            <w:tcW w:w="0" w:type="auto"/>
            <w:shd w:val="clear" w:color="auto" w:fill="auto"/>
            <w:vAlign w:val="center"/>
          </w:tcPr>
          <w:p w14:paraId="3001C7CC"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40</w:t>
            </w:r>
          </w:p>
        </w:tc>
        <w:tc>
          <w:tcPr>
            <w:tcW w:w="0" w:type="auto"/>
            <w:shd w:val="clear" w:color="auto" w:fill="auto"/>
            <w:vAlign w:val="center"/>
          </w:tcPr>
          <w:p w14:paraId="4F5AA364"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48.00</w:t>
            </w:r>
          </w:p>
        </w:tc>
        <w:tc>
          <w:tcPr>
            <w:tcW w:w="0" w:type="auto"/>
            <w:shd w:val="clear" w:color="auto" w:fill="auto"/>
            <w:vAlign w:val="center"/>
          </w:tcPr>
          <w:p w14:paraId="633B1BB4"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套</w:t>
            </w:r>
          </w:p>
        </w:tc>
        <w:tc>
          <w:tcPr>
            <w:tcW w:w="0" w:type="auto"/>
            <w:shd w:val="clear" w:color="auto" w:fill="auto"/>
            <w:vAlign w:val="center"/>
          </w:tcPr>
          <w:p w14:paraId="6DA2A334"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1920.00</w:t>
            </w:r>
          </w:p>
        </w:tc>
        <w:tc>
          <w:tcPr>
            <w:tcW w:w="852" w:type="dxa"/>
          </w:tcPr>
          <w:p w14:paraId="135BE16D"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否</w:t>
            </w:r>
          </w:p>
        </w:tc>
      </w:tr>
      <w:tr w:rsidR="00E14D3A" w:rsidRPr="00E14D3A" w14:paraId="4A5640EA" w14:textId="77777777">
        <w:trPr>
          <w:trHeight w:val="372"/>
        </w:trPr>
        <w:tc>
          <w:tcPr>
            <w:tcW w:w="0" w:type="auto"/>
            <w:shd w:val="clear" w:color="auto" w:fill="auto"/>
            <w:noWrap/>
            <w:vAlign w:val="center"/>
          </w:tcPr>
          <w:p w14:paraId="2E9C7143" w14:textId="77777777" w:rsidR="00780DBF" w:rsidRPr="00E14D3A" w:rsidRDefault="00780DBF">
            <w:pPr>
              <w:pStyle w:val="affff7"/>
              <w:numPr>
                <w:ilvl w:val="0"/>
                <w:numId w:val="2"/>
              </w:numPr>
            </w:pPr>
          </w:p>
        </w:tc>
        <w:tc>
          <w:tcPr>
            <w:tcW w:w="0" w:type="auto"/>
            <w:shd w:val="clear" w:color="auto" w:fill="auto"/>
            <w:vAlign w:val="center"/>
          </w:tcPr>
          <w:p w14:paraId="42B1D78E"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兽医针灸包</w:t>
            </w:r>
          </w:p>
        </w:tc>
        <w:tc>
          <w:tcPr>
            <w:tcW w:w="0" w:type="auto"/>
            <w:shd w:val="clear" w:color="auto" w:fill="auto"/>
            <w:vAlign w:val="center"/>
          </w:tcPr>
          <w:p w14:paraId="3BA72F9D"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20</w:t>
            </w:r>
          </w:p>
        </w:tc>
        <w:tc>
          <w:tcPr>
            <w:tcW w:w="0" w:type="auto"/>
            <w:shd w:val="clear" w:color="auto" w:fill="auto"/>
            <w:vAlign w:val="center"/>
          </w:tcPr>
          <w:p w14:paraId="17DA6963"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80.00</w:t>
            </w:r>
          </w:p>
        </w:tc>
        <w:tc>
          <w:tcPr>
            <w:tcW w:w="0" w:type="auto"/>
            <w:shd w:val="clear" w:color="auto" w:fill="auto"/>
            <w:vAlign w:val="center"/>
          </w:tcPr>
          <w:p w14:paraId="3109BC27"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套</w:t>
            </w:r>
          </w:p>
        </w:tc>
        <w:tc>
          <w:tcPr>
            <w:tcW w:w="0" w:type="auto"/>
            <w:shd w:val="clear" w:color="auto" w:fill="auto"/>
            <w:vAlign w:val="center"/>
          </w:tcPr>
          <w:p w14:paraId="5D83FF0E"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1600.00</w:t>
            </w:r>
          </w:p>
        </w:tc>
        <w:tc>
          <w:tcPr>
            <w:tcW w:w="852" w:type="dxa"/>
          </w:tcPr>
          <w:p w14:paraId="2BDCA297"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否</w:t>
            </w:r>
          </w:p>
        </w:tc>
      </w:tr>
      <w:tr w:rsidR="00E14D3A" w:rsidRPr="00E14D3A" w14:paraId="692D8E05" w14:textId="77777777">
        <w:trPr>
          <w:trHeight w:val="372"/>
        </w:trPr>
        <w:tc>
          <w:tcPr>
            <w:tcW w:w="0" w:type="auto"/>
            <w:shd w:val="clear" w:color="000000" w:fill="FFFFFF"/>
            <w:noWrap/>
            <w:vAlign w:val="center"/>
          </w:tcPr>
          <w:p w14:paraId="6A05247A" w14:textId="77777777" w:rsidR="00780DBF" w:rsidRPr="00E14D3A" w:rsidRDefault="00780DBF">
            <w:pPr>
              <w:pStyle w:val="affff7"/>
              <w:numPr>
                <w:ilvl w:val="0"/>
                <w:numId w:val="2"/>
              </w:numPr>
            </w:pPr>
          </w:p>
        </w:tc>
        <w:tc>
          <w:tcPr>
            <w:tcW w:w="0" w:type="auto"/>
            <w:shd w:val="clear" w:color="auto" w:fill="auto"/>
            <w:vAlign w:val="center"/>
          </w:tcPr>
          <w:p w14:paraId="6255437F"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动物电刺激采精器</w:t>
            </w:r>
          </w:p>
        </w:tc>
        <w:tc>
          <w:tcPr>
            <w:tcW w:w="0" w:type="auto"/>
            <w:shd w:val="clear" w:color="auto" w:fill="auto"/>
            <w:vAlign w:val="center"/>
          </w:tcPr>
          <w:p w14:paraId="7C0B3D8B"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1</w:t>
            </w:r>
          </w:p>
        </w:tc>
        <w:tc>
          <w:tcPr>
            <w:tcW w:w="0" w:type="auto"/>
            <w:shd w:val="clear" w:color="auto" w:fill="auto"/>
            <w:vAlign w:val="center"/>
          </w:tcPr>
          <w:p w14:paraId="5644F89A"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3200.00</w:t>
            </w:r>
          </w:p>
        </w:tc>
        <w:tc>
          <w:tcPr>
            <w:tcW w:w="0" w:type="auto"/>
            <w:shd w:val="clear" w:color="auto" w:fill="auto"/>
            <w:vAlign w:val="center"/>
          </w:tcPr>
          <w:p w14:paraId="2F021692"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台</w:t>
            </w:r>
          </w:p>
        </w:tc>
        <w:tc>
          <w:tcPr>
            <w:tcW w:w="0" w:type="auto"/>
            <w:shd w:val="clear" w:color="auto" w:fill="auto"/>
            <w:vAlign w:val="center"/>
          </w:tcPr>
          <w:p w14:paraId="7E28A4B8"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3200.00</w:t>
            </w:r>
          </w:p>
        </w:tc>
        <w:tc>
          <w:tcPr>
            <w:tcW w:w="852" w:type="dxa"/>
          </w:tcPr>
          <w:p w14:paraId="78442432"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否</w:t>
            </w:r>
          </w:p>
        </w:tc>
      </w:tr>
      <w:tr w:rsidR="00E14D3A" w:rsidRPr="00E14D3A" w14:paraId="11E4BE32" w14:textId="77777777">
        <w:trPr>
          <w:trHeight w:val="372"/>
        </w:trPr>
        <w:tc>
          <w:tcPr>
            <w:tcW w:w="0" w:type="auto"/>
            <w:shd w:val="clear" w:color="auto" w:fill="auto"/>
            <w:noWrap/>
            <w:vAlign w:val="center"/>
          </w:tcPr>
          <w:p w14:paraId="13AE3966" w14:textId="77777777" w:rsidR="00780DBF" w:rsidRPr="00E14D3A" w:rsidRDefault="00780DBF">
            <w:pPr>
              <w:pStyle w:val="affff7"/>
              <w:numPr>
                <w:ilvl w:val="0"/>
                <w:numId w:val="2"/>
              </w:numPr>
            </w:pPr>
          </w:p>
        </w:tc>
        <w:tc>
          <w:tcPr>
            <w:tcW w:w="0" w:type="auto"/>
            <w:shd w:val="clear" w:color="auto" w:fill="auto"/>
            <w:vAlign w:val="center"/>
          </w:tcPr>
          <w:p w14:paraId="1DDCC0E5"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新风洁净空调机组</w:t>
            </w:r>
          </w:p>
        </w:tc>
        <w:tc>
          <w:tcPr>
            <w:tcW w:w="0" w:type="auto"/>
            <w:shd w:val="clear" w:color="auto" w:fill="auto"/>
            <w:vAlign w:val="center"/>
          </w:tcPr>
          <w:p w14:paraId="38E0C591"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1</w:t>
            </w:r>
          </w:p>
        </w:tc>
        <w:tc>
          <w:tcPr>
            <w:tcW w:w="0" w:type="auto"/>
            <w:shd w:val="clear" w:color="auto" w:fill="auto"/>
            <w:vAlign w:val="center"/>
          </w:tcPr>
          <w:p w14:paraId="2208243E"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89500.00</w:t>
            </w:r>
          </w:p>
        </w:tc>
        <w:tc>
          <w:tcPr>
            <w:tcW w:w="0" w:type="auto"/>
            <w:shd w:val="clear" w:color="auto" w:fill="auto"/>
            <w:vAlign w:val="center"/>
          </w:tcPr>
          <w:p w14:paraId="2D632CD3"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台</w:t>
            </w:r>
          </w:p>
        </w:tc>
        <w:tc>
          <w:tcPr>
            <w:tcW w:w="0" w:type="auto"/>
            <w:shd w:val="clear" w:color="auto" w:fill="auto"/>
            <w:vAlign w:val="center"/>
          </w:tcPr>
          <w:p w14:paraId="50BB6D5F"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89500.00</w:t>
            </w:r>
          </w:p>
        </w:tc>
        <w:tc>
          <w:tcPr>
            <w:tcW w:w="852" w:type="dxa"/>
          </w:tcPr>
          <w:p w14:paraId="415FC3BB"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否</w:t>
            </w:r>
          </w:p>
        </w:tc>
      </w:tr>
      <w:tr w:rsidR="00E14D3A" w:rsidRPr="00E14D3A" w14:paraId="19DBA4EF" w14:textId="77777777">
        <w:trPr>
          <w:trHeight w:val="372"/>
        </w:trPr>
        <w:tc>
          <w:tcPr>
            <w:tcW w:w="0" w:type="auto"/>
            <w:shd w:val="clear" w:color="000000" w:fill="FFFFFF"/>
            <w:noWrap/>
            <w:vAlign w:val="center"/>
          </w:tcPr>
          <w:p w14:paraId="0F612ECD" w14:textId="77777777" w:rsidR="00780DBF" w:rsidRPr="00E14D3A" w:rsidRDefault="00780DBF">
            <w:pPr>
              <w:pStyle w:val="affff7"/>
              <w:numPr>
                <w:ilvl w:val="0"/>
                <w:numId w:val="2"/>
              </w:numPr>
            </w:pPr>
          </w:p>
        </w:tc>
        <w:tc>
          <w:tcPr>
            <w:tcW w:w="0" w:type="auto"/>
            <w:shd w:val="clear" w:color="auto" w:fill="auto"/>
            <w:vAlign w:val="center"/>
          </w:tcPr>
          <w:p w14:paraId="1E4D2F83" w14:textId="77777777" w:rsidR="00780DBF" w:rsidRPr="00E14D3A" w:rsidRDefault="00000000">
            <w:pPr>
              <w:widowControl/>
              <w:spacing w:line="276" w:lineRule="auto"/>
              <w:jc w:val="center"/>
              <w:rPr>
                <w:rFonts w:ascii="宋体" w:hAnsi="宋体" w:cs="宋体"/>
                <w:kern w:val="0"/>
              </w:rPr>
            </w:pPr>
            <w:proofErr w:type="gramStart"/>
            <w:r w:rsidRPr="00E14D3A">
              <w:rPr>
                <w:rFonts w:ascii="宋体" w:hAnsi="宋体" w:cs="宋体" w:hint="eastAsia"/>
                <w:kern w:val="0"/>
              </w:rPr>
              <w:t>风淋机</w:t>
            </w:r>
            <w:proofErr w:type="gramEnd"/>
          </w:p>
        </w:tc>
        <w:tc>
          <w:tcPr>
            <w:tcW w:w="0" w:type="auto"/>
            <w:shd w:val="clear" w:color="auto" w:fill="auto"/>
            <w:vAlign w:val="center"/>
          </w:tcPr>
          <w:p w14:paraId="1224818B"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1</w:t>
            </w:r>
          </w:p>
        </w:tc>
        <w:tc>
          <w:tcPr>
            <w:tcW w:w="0" w:type="auto"/>
            <w:shd w:val="clear" w:color="auto" w:fill="auto"/>
            <w:vAlign w:val="center"/>
          </w:tcPr>
          <w:p w14:paraId="1D8A79E1"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14540.00</w:t>
            </w:r>
          </w:p>
        </w:tc>
        <w:tc>
          <w:tcPr>
            <w:tcW w:w="0" w:type="auto"/>
            <w:shd w:val="clear" w:color="auto" w:fill="auto"/>
            <w:vAlign w:val="center"/>
          </w:tcPr>
          <w:p w14:paraId="6472720C"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台</w:t>
            </w:r>
          </w:p>
        </w:tc>
        <w:tc>
          <w:tcPr>
            <w:tcW w:w="0" w:type="auto"/>
            <w:shd w:val="clear" w:color="auto" w:fill="auto"/>
            <w:vAlign w:val="center"/>
          </w:tcPr>
          <w:p w14:paraId="158E10E0"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14540.00</w:t>
            </w:r>
          </w:p>
        </w:tc>
        <w:tc>
          <w:tcPr>
            <w:tcW w:w="852" w:type="dxa"/>
          </w:tcPr>
          <w:p w14:paraId="062A250A"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否</w:t>
            </w:r>
          </w:p>
        </w:tc>
      </w:tr>
      <w:tr w:rsidR="00E14D3A" w:rsidRPr="00E14D3A" w14:paraId="015E79D0" w14:textId="77777777">
        <w:trPr>
          <w:trHeight w:val="372"/>
        </w:trPr>
        <w:tc>
          <w:tcPr>
            <w:tcW w:w="0" w:type="auto"/>
            <w:shd w:val="clear" w:color="auto" w:fill="auto"/>
            <w:noWrap/>
            <w:vAlign w:val="center"/>
          </w:tcPr>
          <w:p w14:paraId="1A53366C" w14:textId="77777777" w:rsidR="00780DBF" w:rsidRPr="00E14D3A" w:rsidRDefault="00780DBF">
            <w:pPr>
              <w:pStyle w:val="affff7"/>
              <w:numPr>
                <w:ilvl w:val="0"/>
                <w:numId w:val="2"/>
              </w:numPr>
            </w:pPr>
          </w:p>
        </w:tc>
        <w:tc>
          <w:tcPr>
            <w:tcW w:w="0" w:type="auto"/>
            <w:shd w:val="clear" w:color="auto" w:fill="auto"/>
            <w:vAlign w:val="center"/>
          </w:tcPr>
          <w:p w14:paraId="055B9FA9"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操作实验台</w:t>
            </w:r>
          </w:p>
        </w:tc>
        <w:tc>
          <w:tcPr>
            <w:tcW w:w="0" w:type="auto"/>
            <w:shd w:val="clear" w:color="auto" w:fill="auto"/>
            <w:vAlign w:val="center"/>
          </w:tcPr>
          <w:p w14:paraId="2708C261"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1</w:t>
            </w:r>
          </w:p>
        </w:tc>
        <w:tc>
          <w:tcPr>
            <w:tcW w:w="0" w:type="auto"/>
            <w:shd w:val="clear" w:color="auto" w:fill="auto"/>
            <w:noWrap/>
            <w:vAlign w:val="center"/>
          </w:tcPr>
          <w:p w14:paraId="1615CE9E"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5500.00</w:t>
            </w:r>
          </w:p>
        </w:tc>
        <w:tc>
          <w:tcPr>
            <w:tcW w:w="0" w:type="auto"/>
            <w:shd w:val="clear" w:color="auto" w:fill="auto"/>
            <w:vAlign w:val="center"/>
          </w:tcPr>
          <w:p w14:paraId="5DA452E5"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台</w:t>
            </w:r>
          </w:p>
        </w:tc>
        <w:tc>
          <w:tcPr>
            <w:tcW w:w="0" w:type="auto"/>
            <w:shd w:val="clear" w:color="auto" w:fill="auto"/>
            <w:noWrap/>
            <w:vAlign w:val="center"/>
          </w:tcPr>
          <w:p w14:paraId="040D10AF"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5500.00</w:t>
            </w:r>
          </w:p>
        </w:tc>
        <w:tc>
          <w:tcPr>
            <w:tcW w:w="852" w:type="dxa"/>
          </w:tcPr>
          <w:p w14:paraId="0445B5DC"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否</w:t>
            </w:r>
          </w:p>
        </w:tc>
      </w:tr>
      <w:tr w:rsidR="00E14D3A" w:rsidRPr="00E14D3A" w14:paraId="719D5C96" w14:textId="77777777">
        <w:trPr>
          <w:trHeight w:val="372"/>
        </w:trPr>
        <w:tc>
          <w:tcPr>
            <w:tcW w:w="0" w:type="auto"/>
            <w:shd w:val="clear" w:color="000000" w:fill="FFFFFF"/>
            <w:noWrap/>
            <w:vAlign w:val="center"/>
          </w:tcPr>
          <w:p w14:paraId="2073DF94" w14:textId="77777777" w:rsidR="00780DBF" w:rsidRPr="00E14D3A" w:rsidRDefault="00780DBF">
            <w:pPr>
              <w:pStyle w:val="affff7"/>
              <w:numPr>
                <w:ilvl w:val="0"/>
                <w:numId w:val="2"/>
              </w:numPr>
            </w:pPr>
          </w:p>
        </w:tc>
        <w:tc>
          <w:tcPr>
            <w:tcW w:w="0" w:type="auto"/>
            <w:shd w:val="clear" w:color="auto" w:fill="auto"/>
            <w:vAlign w:val="center"/>
          </w:tcPr>
          <w:p w14:paraId="18550164"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生物安全柜</w:t>
            </w:r>
            <w:r w:rsidRPr="00E14D3A">
              <w:rPr>
                <w:rStyle w:val="affff4"/>
                <w:rFonts w:hint="eastAsia"/>
              </w:rPr>
              <w:t>2</w:t>
            </w:r>
          </w:p>
        </w:tc>
        <w:tc>
          <w:tcPr>
            <w:tcW w:w="0" w:type="auto"/>
            <w:shd w:val="clear" w:color="auto" w:fill="auto"/>
            <w:vAlign w:val="center"/>
          </w:tcPr>
          <w:p w14:paraId="10232964"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1</w:t>
            </w:r>
          </w:p>
        </w:tc>
        <w:tc>
          <w:tcPr>
            <w:tcW w:w="0" w:type="auto"/>
            <w:shd w:val="clear" w:color="auto" w:fill="auto"/>
            <w:noWrap/>
            <w:vAlign w:val="center"/>
          </w:tcPr>
          <w:p w14:paraId="2FF7AB2C"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21000.00</w:t>
            </w:r>
          </w:p>
        </w:tc>
        <w:tc>
          <w:tcPr>
            <w:tcW w:w="0" w:type="auto"/>
            <w:shd w:val="clear" w:color="auto" w:fill="auto"/>
            <w:vAlign w:val="center"/>
          </w:tcPr>
          <w:p w14:paraId="4B6E7DE7"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台</w:t>
            </w:r>
          </w:p>
        </w:tc>
        <w:tc>
          <w:tcPr>
            <w:tcW w:w="0" w:type="auto"/>
            <w:shd w:val="clear" w:color="auto" w:fill="auto"/>
            <w:noWrap/>
            <w:vAlign w:val="center"/>
          </w:tcPr>
          <w:p w14:paraId="68E0F0FA"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21000.00</w:t>
            </w:r>
          </w:p>
        </w:tc>
        <w:tc>
          <w:tcPr>
            <w:tcW w:w="852" w:type="dxa"/>
          </w:tcPr>
          <w:p w14:paraId="1889981D"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否</w:t>
            </w:r>
          </w:p>
        </w:tc>
      </w:tr>
      <w:tr w:rsidR="00E14D3A" w:rsidRPr="00E14D3A" w14:paraId="4290004F" w14:textId="77777777">
        <w:trPr>
          <w:trHeight w:val="372"/>
        </w:trPr>
        <w:tc>
          <w:tcPr>
            <w:tcW w:w="0" w:type="auto"/>
            <w:shd w:val="clear" w:color="auto" w:fill="auto"/>
            <w:noWrap/>
            <w:vAlign w:val="center"/>
          </w:tcPr>
          <w:p w14:paraId="3CF5CE58" w14:textId="77777777" w:rsidR="00780DBF" w:rsidRPr="00E14D3A" w:rsidRDefault="00780DBF">
            <w:pPr>
              <w:pStyle w:val="affff7"/>
              <w:numPr>
                <w:ilvl w:val="0"/>
                <w:numId w:val="2"/>
              </w:numPr>
            </w:pPr>
          </w:p>
        </w:tc>
        <w:tc>
          <w:tcPr>
            <w:tcW w:w="0" w:type="auto"/>
            <w:shd w:val="clear" w:color="auto" w:fill="auto"/>
            <w:vAlign w:val="center"/>
          </w:tcPr>
          <w:p w14:paraId="3CF9D684"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饲养架</w:t>
            </w:r>
          </w:p>
        </w:tc>
        <w:tc>
          <w:tcPr>
            <w:tcW w:w="0" w:type="auto"/>
            <w:shd w:val="clear" w:color="auto" w:fill="auto"/>
            <w:vAlign w:val="center"/>
          </w:tcPr>
          <w:p w14:paraId="57A769E8"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6</w:t>
            </w:r>
          </w:p>
        </w:tc>
        <w:tc>
          <w:tcPr>
            <w:tcW w:w="0" w:type="auto"/>
            <w:shd w:val="clear" w:color="auto" w:fill="auto"/>
            <w:noWrap/>
            <w:vAlign w:val="center"/>
          </w:tcPr>
          <w:p w14:paraId="4C96CEF5"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4000.00</w:t>
            </w:r>
          </w:p>
        </w:tc>
        <w:tc>
          <w:tcPr>
            <w:tcW w:w="0" w:type="auto"/>
            <w:shd w:val="clear" w:color="auto" w:fill="auto"/>
            <w:vAlign w:val="center"/>
          </w:tcPr>
          <w:p w14:paraId="508E7980"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台</w:t>
            </w:r>
          </w:p>
        </w:tc>
        <w:tc>
          <w:tcPr>
            <w:tcW w:w="0" w:type="auto"/>
            <w:shd w:val="clear" w:color="auto" w:fill="auto"/>
            <w:noWrap/>
            <w:vAlign w:val="center"/>
          </w:tcPr>
          <w:p w14:paraId="04D7FDF1"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24000.00</w:t>
            </w:r>
          </w:p>
        </w:tc>
        <w:tc>
          <w:tcPr>
            <w:tcW w:w="852" w:type="dxa"/>
          </w:tcPr>
          <w:p w14:paraId="6D35C33E"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否</w:t>
            </w:r>
          </w:p>
        </w:tc>
      </w:tr>
      <w:tr w:rsidR="00E14D3A" w:rsidRPr="00E14D3A" w14:paraId="74E547C9" w14:textId="77777777">
        <w:trPr>
          <w:trHeight w:val="372"/>
        </w:trPr>
        <w:tc>
          <w:tcPr>
            <w:tcW w:w="0" w:type="auto"/>
            <w:shd w:val="clear" w:color="000000" w:fill="FFFFFF"/>
            <w:noWrap/>
            <w:vAlign w:val="center"/>
          </w:tcPr>
          <w:p w14:paraId="2968A800" w14:textId="77777777" w:rsidR="00780DBF" w:rsidRPr="00E14D3A" w:rsidRDefault="00780DBF">
            <w:pPr>
              <w:pStyle w:val="affff7"/>
              <w:numPr>
                <w:ilvl w:val="0"/>
                <w:numId w:val="2"/>
              </w:numPr>
            </w:pPr>
          </w:p>
        </w:tc>
        <w:tc>
          <w:tcPr>
            <w:tcW w:w="0" w:type="auto"/>
            <w:shd w:val="clear" w:color="auto" w:fill="auto"/>
            <w:vAlign w:val="center"/>
          </w:tcPr>
          <w:p w14:paraId="2F01BE8D"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电子天平</w:t>
            </w:r>
          </w:p>
        </w:tc>
        <w:tc>
          <w:tcPr>
            <w:tcW w:w="0" w:type="auto"/>
            <w:shd w:val="clear" w:color="auto" w:fill="auto"/>
            <w:vAlign w:val="center"/>
          </w:tcPr>
          <w:p w14:paraId="70F7E3B0"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2</w:t>
            </w:r>
          </w:p>
        </w:tc>
        <w:tc>
          <w:tcPr>
            <w:tcW w:w="0" w:type="auto"/>
            <w:shd w:val="clear" w:color="auto" w:fill="auto"/>
            <w:noWrap/>
            <w:vAlign w:val="center"/>
          </w:tcPr>
          <w:p w14:paraId="70E6C72D"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1200.00</w:t>
            </w:r>
          </w:p>
        </w:tc>
        <w:tc>
          <w:tcPr>
            <w:tcW w:w="0" w:type="auto"/>
            <w:shd w:val="clear" w:color="auto" w:fill="auto"/>
            <w:vAlign w:val="center"/>
          </w:tcPr>
          <w:p w14:paraId="60740D72"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台</w:t>
            </w:r>
          </w:p>
        </w:tc>
        <w:tc>
          <w:tcPr>
            <w:tcW w:w="0" w:type="auto"/>
            <w:shd w:val="clear" w:color="auto" w:fill="auto"/>
            <w:noWrap/>
            <w:vAlign w:val="center"/>
          </w:tcPr>
          <w:p w14:paraId="5F34B13E"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2400.00</w:t>
            </w:r>
          </w:p>
        </w:tc>
        <w:tc>
          <w:tcPr>
            <w:tcW w:w="852" w:type="dxa"/>
          </w:tcPr>
          <w:p w14:paraId="038087C5"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否</w:t>
            </w:r>
          </w:p>
        </w:tc>
      </w:tr>
      <w:tr w:rsidR="00E14D3A" w:rsidRPr="00E14D3A" w14:paraId="282B5921" w14:textId="77777777">
        <w:trPr>
          <w:trHeight w:val="372"/>
        </w:trPr>
        <w:tc>
          <w:tcPr>
            <w:tcW w:w="0" w:type="auto"/>
            <w:gridSpan w:val="5"/>
            <w:shd w:val="clear" w:color="000000" w:fill="FFFFFF"/>
            <w:noWrap/>
            <w:vAlign w:val="center"/>
          </w:tcPr>
          <w:p w14:paraId="1AFFE534" w14:textId="77777777" w:rsidR="00780DBF" w:rsidRPr="00E14D3A" w:rsidRDefault="00000000">
            <w:pPr>
              <w:widowControl/>
              <w:spacing w:line="276" w:lineRule="auto"/>
              <w:jc w:val="center"/>
              <w:rPr>
                <w:rFonts w:ascii="宋体" w:hAnsi="宋体" w:cs="宋体"/>
                <w:b/>
                <w:bCs/>
                <w:kern w:val="0"/>
              </w:rPr>
            </w:pPr>
            <w:r w:rsidRPr="00E14D3A">
              <w:rPr>
                <w:rFonts w:ascii="宋体" w:hAnsi="宋体" w:cs="宋体" w:hint="eastAsia"/>
                <w:b/>
                <w:bCs/>
                <w:kern w:val="0"/>
              </w:rPr>
              <w:t>合计</w:t>
            </w:r>
          </w:p>
        </w:tc>
        <w:tc>
          <w:tcPr>
            <w:tcW w:w="0" w:type="auto"/>
            <w:shd w:val="clear" w:color="auto" w:fill="auto"/>
            <w:noWrap/>
            <w:vAlign w:val="center"/>
          </w:tcPr>
          <w:p w14:paraId="6608C70B"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kern w:val="0"/>
              </w:rPr>
              <w:t>879500.00</w:t>
            </w:r>
          </w:p>
        </w:tc>
        <w:tc>
          <w:tcPr>
            <w:tcW w:w="852" w:type="dxa"/>
          </w:tcPr>
          <w:p w14:paraId="79C8D1F3" w14:textId="77777777" w:rsidR="00780DBF" w:rsidRPr="00E14D3A" w:rsidRDefault="00780DBF">
            <w:pPr>
              <w:widowControl/>
              <w:spacing w:line="276" w:lineRule="auto"/>
              <w:jc w:val="center"/>
              <w:rPr>
                <w:rFonts w:ascii="宋体" w:hAnsi="宋体" w:cs="宋体"/>
                <w:kern w:val="0"/>
              </w:rPr>
            </w:pPr>
          </w:p>
        </w:tc>
      </w:tr>
    </w:tbl>
    <w:p w14:paraId="22071896" w14:textId="77777777" w:rsidR="00780DBF" w:rsidRPr="00E14D3A" w:rsidRDefault="00780DBF">
      <w:pPr>
        <w:pStyle w:val="a0"/>
      </w:pPr>
    </w:p>
    <w:p w14:paraId="054704EB" w14:textId="77777777" w:rsidR="00780DBF" w:rsidRPr="00E14D3A" w:rsidRDefault="00000000">
      <w:pPr>
        <w:pStyle w:val="a0"/>
      </w:pPr>
      <w:r w:rsidRPr="00E14D3A">
        <w:rPr>
          <w:rFonts w:hint="eastAsia"/>
        </w:rPr>
        <w:t>三、详细技术参数要求：</w:t>
      </w:r>
    </w:p>
    <w:p w14:paraId="1094575B" w14:textId="77777777" w:rsidR="00780DBF" w:rsidRPr="00E14D3A" w:rsidRDefault="00780DBF">
      <w:pPr>
        <w:pStyle w:val="a0"/>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1276"/>
        <w:gridCol w:w="7229"/>
      </w:tblGrid>
      <w:tr w:rsidR="00E14D3A" w:rsidRPr="00E14D3A" w14:paraId="646AEBF5" w14:textId="77777777">
        <w:trPr>
          <w:trHeight w:val="336"/>
          <w:tblHeader/>
        </w:trPr>
        <w:tc>
          <w:tcPr>
            <w:tcW w:w="709" w:type="dxa"/>
            <w:tcBorders>
              <w:top w:val="single" w:sz="4" w:space="0" w:color="auto"/>
              <w:left w:val="single" w:sz="4" w:space="0" w:color="auto"/>
              <w:bottom w:val="single" w:sz="4" w:space="0" w:color="auto"/>
              <w:right w:val="single" w:sz="4" w:space="0" w:color="auto"/>
            </w:tcBorders>
            <w:noWrap/>
            <w:vAlign w:val="center"/>
          </w:tcPr>
          <w:p w14:paraId="25E80970" w14:textId="77777777" w:rsidR="00780DBF" w:rsidRPr="00E14D3A" w:rsidRDefault="00000000">
            <w:pPr>
              <w:widowControl/>
              <w:spacing w:line="276" w:lineRule="auto"/>
              <w:jc w:val="center"/>
              <w:rPr>
                <w:rFonts w:ascii="宋体" w:hAnsi="宋体" w:cs="宋体"/>
                <w:b/>
                <w:bCs/>
                <w:kern w:val="0"/>
              </w:rPr>
            </w:pPr>
            <w:r w:rsidRPr="00E14D3A">
              <w:rPr>
                <w:rFonts w:ascii="宋体" w:hAnsi="宋体" w:cs="宋体" w:hint="eastAsia"/>
                <w:b/>
                <w:bCs/>
                <w:kern w:val="0"/>
              </w:rPr>
              <w:t>序号</w:t>
            </w:r>
          </w:p>
        </w:tc>
        <w:tc>
          <w:tcPr>
            <w:tcW w:w="127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1BEDD30" w14:textId="77777777" w:rsidR="00780DBF" w:rsidRPr="00E14D3A" w:rsidRDefault="00000000">
            <w:pPr>
              <w:widowControl/>
              <w:spacing w:line="276" w:lineRule="auto"/>
              <w:jc w:val="center"/>
              <w:rPr>
                <w:rFonts w:ascii="宋体" w:hAnsi="宋体" w:cs="宋体"/>
                <w:b/>
                <w:bCs/>
                <w:kern w:val="0"/>
              </w:rPr>
            </w:pPr>
            <w:r w:rsidRPr="00E14D3A">
              <w:rPr>
                <w:rFonts w:ascii="宋体" w:hAnsi="宋体" w:cs="宋体" w:hint="eastAsia"/>
                <w:b/>
                <w:bCs/>
                <w:kern w:val="0"/>
              </w:rPr>
              <w:t>货物名称</w:t>
            </w:r>
          </w:p>
        </w:tc>
        <w:tc>
          <w:tcPr>
            <w:tcW w:w="722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2384990" w14:textId="77777777" w:rsidR="00780DBF" w:rsidRPr="00E14D3A" w:rsidRDefault="00000000">
            <w:pPr>
              <w:widowControl/>
              <w:spacing w:line="276" w:lineRule="auto"/>
              <w:jc w:val="center"/>
              <w:rPr>
                <w:rFonts w:ascii="宋体" w:hAnsi="宋体" w:cs="宋体"/>
                <w:b/>
                <w:bCs/>
                <w:kern w:val="0"/>
              </w:rPr>
            </w:pPr>
            <w:r w:rsidRPr="00E14D3A">
              <w:rPr>
                <w:rFonts w:ascii="宋体" w:hAnsi="宋体" w:cs="宋体" w:hint="eastAsia"/>
                <w:b/>
                <w:bCs/>
                <w:kern w:val="0"/>
              </w:rPr>
              <w:t>技术参数、配置/主要配置</w:t>
            </w:r>
          </w:p>
        </w:tc>
      </w:tr>
      <w:tr w:rsidR="00E14D3A" w:rsidRPr="00E14D3A" w14:paraId="478B9F0F" w14:textId="77777777">
        <w:trPr>
          <w:trHeight w:val="634"/>
        </w:trPr>
        <w:tc>
          <w:tcPr>
            <w:tcW w:w="709" w:type="dxa"/>
            <w:tcBorders>
              <w:top w:val="single" w:sz="4" w:space="0" w:color="auto"/>
              <w:left w:val="single" w:sz="4" w:space="0" w:color="auto"/>
              <w:bottom w:val="single" w:sz="4" w:space="0" w:color="auto"/>
              <w:right w:val="single" w:sz="4" w:space="0" w:color="auto"/>
            </w:tcBorders>
            <w:noWrap/>
            <w:vAlign w:val="center"/>
          </w:tcPr>
          <w:p w14:paraId="74EAFD41" w14:textId="77777777" w:rsidR="00780DBF" w:rsidRPr="00E14D3A" w:rsidRDefault="00780DBF">
            <w:pPr>
              <w:pStyle w:val="affff7"/>
              <w:numPr>
                <w:ilvl w:val="0"/>
                <w:numId w:val="3"/>
              </w:numPr>
            </w:pPr>
          </w:p>
        </w:tc>
        <w:tc>
          <w:tcPr>
            <w:tcW w:w="1276" w:type="dxa"/>
            <w:tcBorders>
              <w:top w:val="single" w:sz="4" w:space="0" w:color="auto"/>
              <w:left w:val="single" w:sz="4" w:space="0" w:color="auto"/>
              <w:bottom w:val="single" w:sz="4" w:space="0" w:color="auto"/>
              <w:right w:val="single" w:sz="4" w:space="0" w:color="auto"/>
            </w:tcBorders>
            <w:vAlign w:val="center"/>
          </w:tcPr>
          <w:p w14:paraId="76028BFD" w14:textId="4C10322D"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特禽蛋壳强度测定仪</w:t>
            </w:r>
            <w:r w:rsidR="00474B6E" w:rsidRPr="00E14D3A">
              <w:rPr>
                <w:rFonts w:ascii="宋体" w:hAnsi="宋体" w:cs="宋体" w:hint="eastAsia"/>
                <w:kern w:val="0"/>
              </w:rPr>
              <w:t>1</w:t>
            </w:r>
          </w:p>
        </w:tc>
        <w:tc>
          <w:tcPr>
            <w:tcW w:w="7229" w:type="dxa"/>
            <w:tcBorders>
              <w:top w:val="single" w:sz="4" w:space="0" w:color="auto"/>
              <w:left w:val="single" w:sz="4" w:space="0" w:color="auto"/>
              <w:bottom w:val="single" w:sz="4" w:space="0" w:color="auto"/>
              <w:right w:val="single" w:sz="4" w:space="0" w:color="auto"/>
            </w:tcBorders>
            <w:shd w:val="clear" w:color="auto" w:fill="FFFFFF"/>
            <w:vAlign w:val="center"/>
          </w:tcPr>
          <w:p w14:paraId="5AC15FF8"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1.传动机构平稳、精确 。</w:t>
            </w:r>
            <w:r w:rsidRPr="00E14D3A">
              <w:rPr>
                <w:rFonts w:ascii="宋体" w:hAnsi="宋体" w:cs="宋体" w:hint="eastAsia"/>
                <w:kern w:val="0"/>
              </w:rPr>
              <w:br/>
              <w:t>2.采用高功率电机驱动器，噪音小、控制精确。</w:t>
            </w:r>
            <w:r w:rsidRPr="00E14D3A">
              <w:rPr>
                <w:rFonts w:ascii="宋体" w:hAnsi="宋体" w:cs="宋体" w:hint="eastAsia"/>
                <w:kern w:val="0"/>
              </w:rPr>
              <w:br/>
              <w:t>3大屏幕彩色触摸液晶屏显示，实时显示曲线负荷压力。</w:t>
            </w:r>
            <w:r w:rsidRPr="00E14D3A">
              <w:rPr>
                <w:rFonts w:ascii="宋体" w:hAnsi="宋体" w:cs="宋体" w:hint="eastAsia"/>
                <w:kern w:val="0"/>
              </w:rPr>
              <w:br/>
              <w:t>4.内置热敏打印机，噪音低、更清晰。</w:t>
            </w:r>
            <w:r w:rsidRPr="00E14D3A">
              <w:rPr>
                <w:rFonts w:ascii="宋体" w:hAnsi="宋体" w:cs="宋体" w:hint="eastAsia"/>
                <w:kern w:val="0"/>
              </w:rPr>
              <w:br/>
              <w:t>5.采用主流的微处理器，数据处理能力更快，更智能。</w:t>
            </w:r>
            <w:r w:rsidRPr="00E14D3A">
              <w:rPr>
                <w:rFonts w:ascii="宋体" w:hAnsi="宋体" w:cs="宋体" w:hint="eastAsia"/>
                <w:kern w:val="0"/>
              </w:rPr>
              <w:br/>
              <w:t xml:space="preserve">6．测量距离80-200mm </w:t>
            </w:r>
            <w:r w:rsidRPr="00E14D3A">
              <w:rPr>
                <w:rFonts w:ascii="宋体" w:hAnsi="宋体" w:cs="宋体" w:hint="eastAsia"/>
                <w:kern w:val="0"/>
              </w:rPr>
              <w:br/>
              <w:t>★7.特禽蛋壳强度测量范围50-5000N</w:t>
            </w:r>
            <w:r w:rsidRPr="00E14D3A">
              <w:rPr>
                <w:rFonts w:ascii="宋体" w:hAnsi="宋体" w:cs="宋体" w:hint="eastAsia"/>
                <w:kern w:val="0"/>
              </w:rPr>
              <w:br/>
              <w:t xml:space="preserve">8.内置密码设置和数据处理。 </w:t>
            </w:r>
            <w:r w:rsidRPr="00E14D3A">
              <w:rPr>
                <w:rFonts w:ascii="宋体" w:hAnsi="宋体" w:cs="宋体" w:hint="eastAsia"/>
                <w:kern w:val="0"/>
              </w:rPr>
              <w:br/>
              <w:t xml:space="preserve">9.测量精确度≤0.1 </w:t>
            </w:r>
            <w:r w:rsidRPr="00E14D3A">
              <w:rPr>
                <w:rFonts w:ascii="宋体" w:hAnsi="宋体" w:cs="宋体" w:hint="eastAsia"/>
                <w:kern w:val="0"/>
              </w:rPr>
              <w:br/>
              <w:t>10.试验速度：1-60 mm/min；</w:t>
            </w:r>
            <w:r w:rsidRPr="00E14D3A">
              <w:rPr>
                <w:rFonts w:ascii="宋体" w:hAnsi="宋体" w:cs="宋体" w:hint="eastAsia"/>
                <w:kern w:val="0"/>
              </w:rPr>
              <w:br/>
              <w:t>11.分辨率：≤0.1</w:t>
            </w:r>
            <w:r w:rsidRPr="00E14D3A">
              <w:rPr>
                <w:rFonts w:ascii="宋体" w:hAnsi="宋体" w:cs="宋体" w:hint="eastAsia"/>
                <w:kern w:val="0"/>
              </w:rPr>
              <w:br/>
              <w:t>12.示值误差±1%</w:t>
            </w:r>
            <w:r w:rsidRPr="00E14D3A">
              <w:rPr>
                <w:rFonts w:ascii="宋体" w:hAnsi="宋体" w:cs="宋体" w:hint="eastAsia"/>
                <w:kern w:val="0"/>
              </w:rPr>
              <w:br/>
              <w:t>13.示值变动性≤1%</w:t>
            </w:r>
          </w:p>
        </w:tc>
      </w:tr>
      <w:tr w:rsidR="00E14D3A" w:rsidRPr="00E14D3A" w14:paraId="403685A3" w14:textId="77777777">
        <w:trPr>
          <w:trHeight w:val="2652"/>
        </w:trPr>
        <w:tc>
          <w:tcPr>
            <w:tcW w:w="709" w:type="dxa"/>
            <w:tcBorders>
              <w:top w:val="single" w:sz="4" w:space="0" w:color="auto"/>
              <w:left w:val="single" w:sz="4" w:space="0" w:color="auto"/>
              <w:bottom w:val="single" w:sz="4" w:space="0" w:color="auto"/>
              <w:right w:val="single" w:sz="4" w:space="0" w:color="auto"/>
            </w:tcBorders>
            <w:noWrap/>
            <w:vAlign w:val="center"/>
          </w:tcPr>
          <w:p w14:paraId="5261E6DA" w14:textId="77777777" w:rsidR="00780DBF" w:rsidRPr="00E14D3A" w:rsidRDefault="00780DBF">
            <w:pPr>
              <w:pStyle w:val="affff7"/>
              <w:numPr>
                <w:ilvl w:val="0"/>
                <w:numId w:val="3"/>
              </w:numPr>
            </w:pPr>
          </w:p>
        </w:tc>
        <w:tc>
          <w:tcPr>
            <w:tcW w:w="1276" w:type="dxa"/>
            <w:tcBorders>
              <w:top w:val="single" w:sz="4" w:space="0" w:color="auto"/>
              <w:left w:val="single" w:sz="4" w:space="0" w:color="auto"/>
              <w:bottom w:val="single" w:sz="4" w:space="0" w:color="auto"/>
              <w:right w:val="single" w:sz="4" w:space="0" w:color="auto"/>
            </w:tcBorders>
            <w:vAlign w:val="center"/>
          </w:tcPr>
          <w:p w14:paraId="10E22253" w14:textId="2461B65A"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特禽蛋壳强度测定仪</w:t>
            </w:r>
            <w:r w:rsidR="00474B6E" w:rsidRPr="00E14D3A">
              <w:rPr>
                <w:rFonts w:ascii="宋体" w:hAnsi="宋体" w:cs="宋体" w:hint="eastAsia"/>
                <w:kern w:val="0"/>
              </w:rPr>
              <w:t>2</w:t>
            </w:r>
          </w:p>
        </w:tc>
        <w:tc>
          <w:tcPr>
            <w:tcW w:w="7229" w:type="dxa"/>
            <w:tcBorders>
              <w:top w:val="single" w:sz="4" w:space="0" w:color="auto"/>
              <w:left w:val="single" w:sz="4" w:space="0" w:color="auto"/>
              <w:bottom w:val="single" w:sz="4" w:space="0" w:color="auto"/>
              <w:right w:val="single" w:sz="4" w:space="0" w:color="auto"/>
            </w:tcBorders>
            <w:vAlign w:val="center"/>
          </w:tcPr>
          <w:p w14:paraId="4E4B778F"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1.便携式，无需外置电源，可以携带至养殖场直接测量</w:t>
            </w:r>
            <w:r w:rsidRPr="00E14D3A">
              <w:rPr>
                <w:rFonts w:ascii="宋体" w:hAnsi="宋体" w:cs="宋体" w:hint="eastAsia"/>
                <w:kern w:val="0"/>
              </w:rPr>
              <w:br/>
              <w:t xml:space="preserve">2.先进测量力的技术 </w:t>
            </w:r>
            <w:r w:rsidRPr="00E14D3A">
              <w:rPr>
                <w:rFonts w:ascii="宋体" w:hAnsi="宋体" w:cs="宋体" w:hint="eastAsia"/>
                <w:kern w:val="0"/>
              </w:rPr>
              <w:br/>
              <w:t xml:space="preserve">3.液晶显示测量的值 </w:t>
            </w:r>
            <w:r w:rsidRPr="00E14D3A">
              <w:rPr>
                <w:rFonts w:ascii="宋体" w:hAnsi="宋体" w:cs="宋体" w:hint="eastAsia"/>
                <w:kern w:val="0"/>
              </w:rPr>
              <w:br/>
              <w:t>4.KG 和N 两种选择。</w:t>
            </w:r>
            <w:r w:rsidRPr="00E14D3A">
              <w:rPr>
                <w:rFonts w:ascii="宋体" w:hAnsi="宋体" w:cs="宋体" w:hint="eastAsia"/>
                <w:kern w:val="0"/>
              </w:rPr>
              <w:br/>
              <w:t xml:space="preserve">5.峰值测量模式 </w:t>
            </w:r>
            <w:r w:rsidRPr="00E14D3A">
              <w:rPr>
                <w:rFonts w:ascii="宋体" w:hAnsi="宋体" w:cs="宋体" w:hint="eastAsia"/>
                <w:kern w:val="0"/>
              </w:rPr>
              <w:br/>
              <w:t xml:space="preserve">6.自动清零功能 </w:t>
            </w:r>
            <w:r w:rsidRPr="00E14D3A">
              <w:rPr>
                <w:rFonts w:ascii="宋体" w:hAnsi="宋体" w:cs="宋体" w:hint="eastAsia"/>
                <w:kern w:val="0"/>
              </w:rPr>
              <w:br/>
              <w:t xml:space="preserve">7.测量距离根据测量禽蛋类型设计 </w:t>
            </w:r>
            <w:r w:rsidRPr="00E14D3A">
              <w:rPr>
                <w:rFonts w:ascii="宋体" w:hAnsi="宋体" w:cs="宋体" w:hint="eastAsia"/>
                <w:kern w:val="0"/>
              </w:rPr>
              <w:br/>
              <w:t xml:space="preserve">8.特禽蛋壳强度测量范围0-196N </w:t>
            </w:r>
            <w:r w:rsidRPr="00E14D3A">
              <w:rPr>
                <w:rFonts w:ascii="宋体" w:hAnsi="宋体" w:cs="宋体" w:hint="eastAsia"/>
                <w:kern w:val="0"/>
              </w:rPr>
              <w:br/>
              <w:t xml:space="preserve">9.测量精确度 ±0.2% </w:t>
            </w:r>
            <w:r w:rsidRPr="00E14D3A">
              <w:rPr>
                <w:rFonts w:ascii="宋体" w:hAnsi="宋体" w:cs="宋体" w:hint="eastAsia"/>
                <w:kern w:val="0"/>
              </w:rPr>
              <w:br/>
              <w:t>10.分辨率：≤0.1N</w:t>
            </w:r>
          </w:p>
        </w:tc>
      </w:tr>
      <w:tr w:rsidR="00E14D3A" w:rsidRPr="00E14D3A" w14:paraId="259453A3" w14:textId="77777777">
        <w:trPr>
          <w:trHeight w:val="2172"/>
        </w:trPr>
        <w:tc>
          <w:tcPr>
            <w:tcW w:w="709" w:type="dxa"/>
            <w:tcBorders>
              <w:top w:val="single" w:sz="4" w:space="0" w:color="auto"/>
              <w:left w:val="single" w:sz="4" w:space="0" w:color="auto"/>
              <w:bottom w:val="single" w:sz="4" w:space="0" w:color="auto"/>
              <w:right w:val="single" w:sz="4" w:space="0" w:color="auto"/>
            </w:tcBorders>
            <w:noWrap/>
            <w:vAlign w:val="center"/>
          </w:tcPr>
          <w:p w14:paraId="06B18C25" w14:textId="77777777" w:rsidR="00780DBF" w:rsidRPr="00E14D3A" w:rsidRDefault="00780DBF">
            <w:pPr>
              <w:pStyle w:val="affff7"/>
              <w:numPr>
                <w:ilvl w:val="0"/>
                <w:numId w:val="3"/>
              </w:numPr>
            </w:pPr>
          </w:p>
        </w:tc>
        <w:tc>
          <w:tcPr>
            <w:tcW w:w="1276" w:type="dxa"/>
            <w:tcBorders>
              <w:top w:val="single" w:sz="4" w:space="0" w:color="auto"/>
              <w:left w:val="single" w:sz="4" w:space="0" w:color="auto"/>
              <w:bottom w:val="single" w:sz="4" w:space="0" w:color="auto"/>
              <w:right w:val="single" w:sz="4" w:space="0" w:color="auto"/>
            </w:tcBorders>
            <w:vAlign w:val="center"/>
          </w:tcPr>
          <w:p w14:paraId="645A1752" w14:textId="77777777" w:rsidR="00780DBF" w:rsidRPr="00E14D3A" w:rsidRDefault="00000000">
            <w:pPr>
              <w:widowControl/>
              <w:spacing w:line="276" w:lineRule="auto"/>
              <w:jc w:val="left"/>
              <w:rPr>
                <w:rFonts w:ascii="宋体" w:hAnsi="宋体" w:cs="宋体"/>
                <w:kern w:val="0"/>
              </w:rPr>
            </w:pPr>
            <w:proofErr w:type="gramStart"/>
            <w:r w:rsidRPr="00E14D3A">
              <w:rPr>
                <w:rFonts w:ascii="宋体" w:hAnsi="宋体" w:cs="宋体" w:hint="eastAsia"/>
                <w:kern w:val="0"/>
              </w:rPr>
              <w:t>胸角器</w:t>
            </w:r>
            <w:proofErr w:type="gramEnd"/>
          </w:p>
        </w:tc>
        <w:tc>
          <w:tcPr>
            <w:tcW w:w="7229" w:type="dxa"/>
            <w:tcBorders>
              <w:top w:val="single" w:sz="4" w:space="0" w:color="auto"/>
              <w:left w:val="single" w:sz="4" w:space="0" w:color="auto"/>
              <w:bottom w:val="single" w:sz="4" w:space="0" w:color="auto"/>
              <w:right w:val="single" w:sz="4" w:space="0" w:color="auto"/>
            </w:tcBorders>
            <w:vAlign w:val="center"/>
          </w:tcPr>
          <w:p w14:paraId="6F3D813F"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1.主要测量禽类胸的角度，了解胸肌发育的情况。</w:t>
            </w:r>
            <w:r w:rsidRPr="00E14D3A">
              <w:rPr>
                <w:rFonts w:ascii="宋体" w:hAnsi="宋体" w:cs="宋体" w:hint="eastAsia"/>
                <w:kern w:val="0"/>
              </w:rPr>
              <w:br/>
              <w:t xml:space="preserve">2.测量精度±0.3  </w:t>
            </w:r>
            <w:r w:rsidRPr="00E14D3A">
              <w:rPr>
                <w:rFonts w:ascii="宋体" w:hAnsi="宋体" w:cs="宋体" w:hint="eastAsia"/>
                <w:kern w:val="0"/>
              </w:rPr>
              <w:br/>
              <w:t xml:space="preserve">3.分度值≤0.05 </w:t>
            </w:r>
            <w:r w:rsidRPr="00E14D3A">
              <w:rPr>
                <w:rFonts w:ascii="宋体" w:hAnsi="宋体" w:cs="宋体" w:hint="eastAsia"/>
                <w:kern w:val="0"/>
              </w:rPr>
              <w:br/>
              <w:t>4.测量角度0-300</w:t>
            </w:r>
            <w:r w:rsidRPr="00E14D3A">
              <w:rPr>
                <w:rFonts w:ascii="宋体" w:hAnsi="宋体" w:cs="宋体" w:hint="eastAsia"/>
                <w:kern w:val="0"/>
              </w:rPr>
              <w:br/>
              <w:t>5.测量角度数字显示功能</w:t>
            </w:r>
            <w:r w:rsidRPr="00E14D3A">
              <w:rPr>
                <w:rFonts w:ascii="宋体" w:hAnsi="宋体" w:cs="宋体" w:hint="eastAsia"/>
                <w:kern w:val="0"/>
              </w:rPr>
              <w:br/>
              <w:t>6.可以选择分度值功能</w:t>
            </w:r>
            <w:r w:rsidRPr="00E14D3A">
              <w:rPr>
                <w:rFonts w:ascii="宋体" w:hAnsi="宋体" w:cs="宋体" w:hint="eastAsia"/>
                <w:kern w:val="0"/>
              </w:rPr>
              <w:br/>
              <w:t>7.测量胸肌角度锁定功能。</w:t>
            </w:r>
          </w:p>
        </w:tc>
      </w:tr>
      <w:tr w:rsidR="00E14D3A" w:rsidRPr="00E14D3A" w14:paraId="5DFDE20F" w14:textId="77777777">
        <w:trPr>
          <w:trHeight w:val="7452"/>
        </w:trPr>
        <w:tc>
          <w:tcPr>
            <w:tcW w:w="709" w:type="dxa"/>
            <w:tcBorders>
              <w:top w:val="single" w:sz="4" w:space="0" w:color="auto"/>
              <w:left w:val="single" w:sz="4" w:space="0" w:color="auto"/>
              <w:bottom w:val="single" w:sz="4" w:space="0" w:color="auto"/>
              <w:right w:val="single" w:sz="4" w:space="0" w:color="auto"/>
            </w:tcBorders>
            <w:noWrap/>
            <w:vAlign w:val="center"/>
          </w:tcPr>
          <w:p w14:paraId="46595088" w14:textId="77777777" w:rsidR="00780DBF" w:rsidRPr="00E14D3A" w:rsidRDefault="00780DBF">
            <w:pPr>
              <w:pStyle w:val="affff7"/>
              <w:numPr>
                <w:ilvl w:val="0"/>
                <w:numId w:val="3"/>
              </w:numPr>
            </w:pPr>
          </w:p>
        </w:tc>
        <w:tc>
          <w:tcPr>
            <w:tcW w:w="1276" w:type="dxa"/>
            <w:tcBorders>
              <w:top w:val="single" w:sz="4" w:space="0" w:color="auto"/>
              <w:left w:val="single" w:sz="4" w:space="0" w:color="auto"/>
              <w:bottom w:val="single" w:sz="4" w:space="0" w:color="auto"/>
              <w:right w:val="single" w:sz="4" w:space="0" w:color="auto"/>
            </w:tcBorders>
            <w:vAlign w:val="center"/>
          </w:tcPr>
          <w:p w14:paraId="6B7353B6"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数显蛋白高度测定仪</w:t>
            </w:r>
          </w:p>
        </w:tc>
        <w:tc>
          <w:tcPr>
            <w:tcW w:w="7229" w:type="dxa"/>
            <w:tcBorders>
              <w:top w:val="single" w:sz="4" w:space="0" w:color="auto"/>
              <w:left w:val="single" w:sz="4" w:space="0" w:color="auto"/>
              <w:bottom w:val="single" w:sz="4" w:space="0" w:color="auto"/>
              <w:right w:val="single" w:sz="4" w:space="0" w:color="auto"/>
            </w:tcBorders>
            <w:vAlign w:val="center"/>
          </w:tcPr>
          <w:p w14:paraId="425F52F2"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 xml:space="preserve">1.蛋白高度计主要应用于测量鸡蛋的蛋白高度，测量范围 0.00-11.00mm，精确度 0.01mm </w:t>
            </w:r>
            <w:r w:rsidRPr="00E14D3A">
              <w:rPr>
                <w:rFonts w:ascii="宋体" w:hAnsi="宋体" w:cs="宋体" w:hint="eastAsia"/>
                <w:kern w:val="0"/>
              </w:rPr>
              <w:br/>
              <w:t>★2.测量结果以数字显示，单位可以提供 2 种选择 inch、 mm</w:t>
            </w:r>
            <w:r w:rsidRPr="00E14D3A">
              <w:rPr>
                <w:rFonts w:ascii="宋体" w:hAnsi="宋体" w:cs="宋体" w:hint="eastAsia"/>
                <w:kern w:val="0"/>
              </w:rPr>
              <w:br/>
              <w:t>3.具有自动清零功能，以±形式设置上下方向，测量精度 0.01mm</w:t>
            </w:r>
            <w:r w:rsidRPr="00E14D3A">
              <w:rPr>
                <w:rFonts w:ascii="宋体" w:hAnsi="宋体" w:cs="宋体" w:hint="eastAsia"/>
                <w:kern w:val="0"/>
              </w:rPr>
              <w:br/>
              <w:t>4.蛋白高度计由 2 部分构成，测量</w:t>
            </w:r>
            <w:proofErr w:type="gramStart"/>
            <w:r w:rsidRPr="00E14D3A">
              <w:rPr>
                <w:rFonts w:ascii="宋体" w:hAnsi="宋体" w:cs="宋体" w:hint="eastAsia"/>
                <w:kern w:val="0"/>
              </w:rPr>
              <w:t>计与测量台构成</w:t>
            </w:r>
            <w:proofErr w:type="gramEnd"/>
            <w:r w:rsidRPr="00E14D3A">
              <w:rPr>
                <w:rFonts w:ascii="宋体" w:hAnsi="宋体" w:cs="宋体" w:hint="eastAsia"/>
                <w:kern w:val="0"/>
              </w:rPr>
              <w:t xml:space="preserve">。 </w:t>
            </w:r>
            <w:r w:rsidRPr="00E14D3A">
              <w:rPr>
                <w:rFonts w:ascii="宋体" w:hAnsi="宋体" w:cs="宋体" w:hint="eastAsia"/>
                <w:kern w:val="0"/>
              </w:rPr>
              <w:br/>
              <w:t xml:space="preserve">5.蛋白高度可以调节精确的按钮，通过调节，测量蛋白的高度。 </w:t>
            </w:r>
            <w:r w:rsidRPr="00E14D3A">
              <w:rPr>
                <w:rFonts w:ascii="宋体" w:hAnsi="宋体" w:cs="宋体" w:hint="eastAsia"/>
                <w:kern w:val="0"/>
              </w:rPr>
              <w:br/>
              <w:t>6.根据测量的结果，</w:t>
            </w:r>
            <w:proofErr w:type="gramStart"/>
            <w:r w:rsidRPr="00E14D3A">
              <w:rPr>
                <w:rFonts w:ascii="宋体" w:hAnsi="宋体" w:cs="宋体" w:hint="eastAsia"/>
                <w:kern w:val="0"/>
              </w:rPr>
              <w:t>利用蛋值计算尺</w:t>
            </w:r>
            <w:proofErr w:type="gramEnd"/>
            <w:r w:rsidRPr="00E14D3A">
              <w:rPr>
                <w:rFonts w:ascii="宋体" w:hAnsi="宋体" w:cs="宋体" w:hint="eastAsia"/>
                <w:kern w:val="0"/>
              </w:rPr>
              <w:t>，计算</w:t>
            </w:r>
            <w:proofErr w:type="gramStart"/>
            <w:r w:rsidRPr="00E14D3A">
              <w:rPr>
                <w:rFonts w:ascii="宋体" w:hAnsi="宋体" w:cs="宋体" w:hint="eastAsia"/>
                <w:kern w:val="0"/>
              </w:rPr>
              <w:t>哈夫值</w:t>
            </w:r>
            <w:proofErr w:type="gramEnd"/>
            <w:r w:rsidRPr="00E14D3A">
              <w:rPr>
                <w:rFonts w:ascii="宋体" w:hAnsi="宋体" w:cs="宋体" w:hint="eastAsia"/>
                <w:kern w:val="0"/>
              </w:rPr>
              <w:t>(</w:t>
            </w:r>
            <w:proofErr w:type="spellStart"/>
            <w:r w:rsidRPr="00E14D3A">
              <w:rPr>
                <w:rFonts w:ascii="宋体" w:hAnsi="宋体" w:cs="宋体" w:hint="eastAsia"/>
                <w:kern w:val="0"/>
              </w:rPr>
              <w:t>haugh</w:t>
            </w:r>
            <w:proofErr w:type="spellEnd"/>
            <w:r w:rsidRPr="00E14D3A">
              <w:rPr>
                <w:rFonts w:ascii="宋体" w:hAnsi="宋体" w:cs="宋体" w:hint="eastAsia"/>
                <w:kern w:val="0"/>
              </w:rPr>
              <w:t xml:space="preserve"> unit) </w:t>
            </w:r>
            <w:r w:rsidRPr="00E14D3A">
              <w:rPr>
                <w:rFonts w:ascii="宋体" w:hAnsi="宋体" w:cs="宋体" w:hint="eastAsia"/>
                <w:kern w:val="0"/>
              </w:rPr>
              <w:br/>
              <w:t xml:space="preserve">7.透明蛋白高度工作台，便于观察 ，大小尺寸 ≤320x370x290mm (长 x 宽 x 高) </w:t>
            </w:r>
            <w:r w:rsidRPr="00E14D3A">
              <w:rPr>
                <w:rFonts w:ascii="宋体" w:hAnsi="宋体" w:cs="宋体" w:hint="eastAsia"/>
                <w:kern w:val="0"/>
              </w:rPr>
              <w:br/>
              <w:t xml:space="preserve">8．底部具有 ≥4 </w:t>
            </w:r>
            <w:proofErr w:type="gramStart"/>
            <w:r w:rsidRPr="00E14D3A">
              <w:rPr>
                <w:rFonts w:ascii="宋体" w:hAnsi="宋体" w:cs="宋体" w:hint="eastAsia"/>
                <w:kern w:val="0"/>
              </w:rPr>
              <w:t>个</w:t>
            </w:r>
            <w:proofErr w:type="gramEnd"/>
            <w:r w:rsidRPr="00E14D3A">
              <w:rPr>
                <w:rFonts w:ascii="宋体" w:hAnsi="宋体" w:cs="宋体" w:hint="eastAsia"/>
                <w:kern w:val="0"/>
              </w:rPr>
              <w:t xml:space="preserve">不锈钢螺纹地脚，便于调整水平，具有可固定功能。 </w:t>
            </w:r>
            <w:r w:rsidRPr="00E14D3A">
              <w:rPr>
                <w:rFonts w:ascii="宋体" w:hAnsi="宋体" w:cs="宋体" w:hint="eastAsia"/>
                <w:kern w:val="0"/>
              </w:rPr>
              <w:br/>
              <w:t>9.具有微型水银水平尺，精密= 30'± 5'，用于调整蛋白高度工作台水平</w:t>
            </w:r>
            <w:r w:rsidRPr="00E14D3A">
              <w:rPr>
                <w:rFonts w:ascii="宋体" w:hAnsi="宋体" w:cs="宋体" w:hint="eastAsia"/>
                <w:kern w:val="0"/>
              </w:rPr>
              <w:br/>
              <w:t>10. 水银槽尺寸直径 ≥34mm 深度 ≥5.0mm</w:t>
            </w:r>
            <w:r w:rsidRPr="00E14D3A">
              <w:rPr>
                <w:rFonts w:ascii="宋体" w:hAnsi="宋体" w:cs="宋体" w:hint="eastAsia"/>
                <w:kern w:val="0"/>
              </w:rPr>
              <w:br/>
              <w:t>11. 水银镜直径 ≥200mm，便于观察鸡蛋内容物</w:t>
            </w:r>
            <w:r w:rsidRPr="00E14D3A">
              <w:rPr>
                <w:rFonts w:ascii="宋体" w:hAnsi="宋体" w:cs="宋体" w:hint="eastAsia"/>
                <w:kern w:val="0"/>
              </w:rPr>
              <w:br/>
              <w:t>12. 测量圆盘直径 ≥280mm</w:t>
            </w:r>
            <w:r w:rsidRPr="00E14D3A">
              <w:rPr>
                <w:rFonts w:ascii="宋体" w:hAnsi="宋体" w:cs="宋体" w:hint="eastAsia"/>
                <w:kern w:val="0"/>
              </w:rPr>
              <w:br/>
              <w:t>13. 有机玻璃罩尺寸外径 ≥220mm ，内径 ≥200mm 高度 ≥220mm</w:t>
            </w:r>
            <w:r w:rsidRPr="00E14D3A">
              <w:rPr>
                <w:rFonts w:ascii="宋体" w:hAnsi="宋体" w:cs="宋体" w:hint="eastAsia"/>
                <w:kern w:val="0"/>
              </w:rPr>
              <w:br/>
              <w:t>★14. 搭配气室高度检测，综合评价禽蛋新鲜度。</w:t>
            </w:r>
            <w:r w:rsidRPr="00E14D3A">
              <w:rPr>
                <w:rFonts w:ascii="宋体" w:hAnsi="宋体" w:cs="宋体" w:hint="eastAsia"/>
                <w:kern w:val="0"/>
              </w:rPr>
              <w:br/>
              <w:t xml:space="preserve">★15. </w:t>
            </w:r>
            <w:proofErr w:type="gramStart"/>
            <w:r w:rsidRPr="00E14D3A">
              <w:rPr>
                <w:rFonts w:ascii="宋体" w:hAnsi="宋体" w:cs="宋体" w:hint="eastAsia"/>
                <w:kern w:val="0"/>
              </w:rPr>
              <w:t>哈夫值计算</w:t>
            </w:r>
            <w:proofErr w:type="gramEnd"/>
            <w:r w:rsidRPr="00E14D3A">
              <w:rPr>
                <w:rFonts w:ascii="宋体" w:hAnsi="宋体" w:cs="宋体" w:hint="eastAsia"/>
                <w:kern w:val="0"/>
              </w:rPr>
              <w:t>表以及</w:t>
            </w:r>
            <w:proofErr w:type="gramStart"/>
            <w:r w:rsidRPr="00E14D3A">
              <w:rPr>
                <w:rFonts w:ascii="宋体" w:hAnsi="宋体" w:cs="宋体" w:hint="eastAsia"/>
                <w:kern w:val="0"/>
              </w:rPr>
              <w:t>哈夫值计算</w:t>
            </w:r>
            <w:proofErr w:type="gramEnd"/>
            <w:r w:rsidRPr="00E14D3A">
              <w:rPr>
                <w:rFonts w:ascii="宋体" w:hAnsi="宋体" w:cs="宋体" w:hint="eastAsia"/>
                <w:kern w:val="0"/>
              </w:rPr>
              <w:t>软件，快速计算哈夫值，判定禽蛋新鲜度和等级。</w:t>
            </w:r>
            <w:r w:rsidRPr="00E14D3A">
              <w:rPr>
                <w:rFonts w:ascii="宋体" w:hAnsi="宋体" w:cs="宋体" w:hint="eastAsia"/>
                <w:kern w:val="0"/>
              </w:rPr>
              <w:br/>
              <w:t xml:space="preserve">16. 主要配置:数显蛋白高度计 1 </w:t>
            </w:r>
            <w:proofErr w:type="gramStart"/>
            <w:r w:rsidRPr="00E14D3A">
              <w:rPr>
                <w:rFonts w:ascii="宋体" w:hAnsi="宋体" w:cs="宋体" w:hint="eastAsia"/>
                <w:kern w:val="0"/>
              </w:rPr>
              <w:t>个</w:t>
            </w:r>
            <w:proofErr w:type="gramEnd"/>
            <w:r w:rsidRPr="00E14D3A">
              <w:rPr>
                <w:rFonts w:ascii="宋体" w:hAnsi="宋体" w:cs="宋体" w:hint="eastAsia"/>
                <w:kern w:val="0"/>
              </w:rPr>
              <w:t xml:space="preserve">，可以调节水平高度的工作台 1 </w:t>
            </w:r>
            <w:proofErr w:type="gramStart"/>
            <w:r w:rsidRPr="00E14D3A">
              <w:rPr>
                <w:rFonts w:ascii="宋体" w:hAnsi="宋体" w:cs="宋体" w:hint="eastAsia"/>
                <w:kern w:val="0"/>
              </w:rPr>
              <w:t>个</w:t>
            </w:r>
            <w:proofErr w:type="gramEnd"/>
            <w:r w:rsidRPr="00E14D3A">
              <w:rPr>
                <w:rFonts w:ascii="宋体" w:hAnsi="宋体" w:cs="宋体" w:hint="eastAsia"/>
                <w:kern w:val="0"/>
              </w:rPr>
              <w:t xml:space="preserve">，蛋液操作台 1 </w:t>
            </w:r>
            <w:proofErr w:type="gramStart"/>
            <w:r w:rsidRPr="00E14D3A">
              <w:rPr>
                <w:rFonts w:ascii="宋体" w:hAnsi="宋体" w:cs="宋体" w:hint="eastAsia"/>
                <w:kern w:val="0"/>
              </w:rPr>
              <w:t>个</w:t>
            </w:r>
            <w:proofErr w:type="gramEnd"/>
            <w:r w:rsidRPr="00E14D3A">
              <w:rPr>
                <w:rFonts w:ascii="宋体" w:hAnsi="宋体" w:cs="宋体" w:hint="eastAsia"/>
                <w:kern w:val="0"/>
              </w:rPr>
              <w:t xml:space="preserve">， 透明保护罩 1 </w:t>
            </w:r>
            <w:proofErr w:type="gramStart"/>
            <w:r w:rsidRPr="00E14D3A">
              <w:rPr>
                <w:rFonts w:ascii="宋体" w:hAnsi="宋体" w:cs="宋体" w:hint="eastAsia"/>
                <w:kern w:val="0"/>
              </w:rPr>
              <w:t>个</w:t>
            </w:r>
            <w:proofErr w:type="gramEnd"/>
            <w:r w:rsidRPr="00E14D3A">
              <w:rPr>
                <w:rFonts w:ascii="宋体" w:hAnsi="宋体" w:cs="宋体" w:hint="eastAsia"/>
                <w:kern w:val="0"/>
              </w:rPr>
              <w:t xml:space="preserve">，水平调节 1 </w:t>
            </w:r>
            <w:proofErr w:type="gramStart"/>
            <w:r w:rsidRPr="00E14D3A">
              <w:rPr>
                <w:rFonts w:ascii="宋体" w:hAnsi="宋体" w:cs="宋体" w:hint="eastAsia"/>
                <w:kern w:val="0"/>
              </w:rPr>
              <w:t>个</w:t>
            </w:r>
            <w:proofErr w:type="gramEnd"/>
            <w:r w:rsidRPr="00E14D3A">
              <w:rPr>
                <w:rFonts w:ascii="宋体" w:hAnsi="宋体" w:cs="宋体" w:hint="eastAsia"/>
                <w:kern w:val="0"/>
              </w:rPr>
              <w:t xml:space="preserve">，水银观察镜 1 </w:t>
            </w:r>
            <w:proofErr w:type="gramStart"/>
            <w:r w:rsidRPr="00E14D3A">
              <w:rPr>
                <w:rFonts w:ascii="宋体" w:hAnsi="宋体" w:cs="宋体" w:hint="eastAsia"/>
                <w:kern w:val="0"/>
              </w:rPr>
              <w:t>个</w:t>
            </w:r>
            <w:proofErr w:type="gramEnd"/>
            <w:r w:rsidRPr="00E14D3A">
              <w:rPr>
                <w:rFonts w:ascii="宋体" w:hAnsi="宋体" w:cs="宋体" w:hint="eastAsia"/>
                <w:kern w:val="0"/>
              </w:rPr>
              <w:t>，气室高度检测模块1个</w:t>
            </w:r>
          </w:p>
        </w:tc>
      </w:tr>
      <w:tr w:rsidR="00E14D3A" w:rsidRPr="00E14D3A" w14:paraId="7DC01A16" w14:textId="77777777">
        <w:trPr>
          <w:trHeight w:val="8192"/>
        </w:trPr>
        <w:tc>
          <w:tcPr>
            <w:tcW w:w="709" w:type="dxa"/>
            <w:tcBorders>
              <w:top w:val="single" w:sz="4" w:space="0" w:color="auto"/>
              <w:left w:val="single" w:sz="4" w:space="0" w:color="auto"/>
              <w:bottom w:val="single" w:sz="4" w:space="0" w:color="auto"/>
              <w:right w:val="single" w:sz="4" w:space="0" w:color="auto"/>
            </w:tcBorders>
            <w:noWrap/>
            <w:vAlign w:val="center"/>
          </w:tcPr>
          <w:p w14:paraId="6FD6329C" w14:textId="77777777" w:rsidR="00780DBF" w:rsidRPr="00E14D3A" w:rsidRDefault="00780DBF">
            <w:pPr>
              <w:pStyle w:val="affff7"/>
              <w:numPr>
                <w:ilvl w:val="0"/>
                <w:numId w:val="3"/>
              </w:numPr>
            </w:pPr>
          </w:p>
        </w:tc>
        <w:tc>
          <w:tcPr>
            <w:tcW w:w="1276" w:type="dxa"/>
            <w:tcBorders>
              <w:top w:val="single" w:sz="4" w:space="0" w:color="auto"/>
              <w:left w:val="single" w:sz="4" w:space="0" w:color="auto"/>
              <w:bottom w:val="single" w:sz="4" w:space="0" w:color="auto"/>
              <w:right w:val="single" w:sz="4" w:space="0" w:color="auto"/>
            </w:tcBorders>
            <w:vAlign w:val="center"/>
          </w:tcPr>
          <w:p w14:paraId="076090B9"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微量高速离心机</w:t>
            </w:r>
          </w:p>
        </w:tc>
        <w:tc>
          <w:tcPr>
            <w:tcW w:w="7229" w:type="dxa"/>
            <w:tcBorders>
              <w:top w:val="single" w:sz="4" w:space="0" w:color="auto"/>
              <w:left w:val="single" w:sz="4" w:space="0" w:color="auto"/>
              <w:bottom w:val="single" w:sz="4" w:space="0" w:color="auto"/>
              <w:right w:val="single" w:sz="4" w:space="0" w:color="auto"/>
            </w:tcBorders>
            <w:vAlign w:val="center"/>
          </w:tcPr>
          <w:p w14:paraId="1E9CBB09"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1.最高转速：≥17800r/min</w:t>
            </w:r>
            <w:r w:rsidRPr="00E14D3A">
              <w:rPr>
                <w:rFonts w:ascii="宋体" w:hAnsi="宋体" w:cs="宋体" w:hint="eastAsia"/>
                <w:kern w:val="0"/>
              </w:rPr>
              <w:br/>
              <w:t>2.最大相对离心力：≥30463×g</w:t>
            </w:r>
            <w:r w:rsidRPr="00E14D3A">
              <w:rPr>
                <w:rFonts w:ascii="宋体" w:hAnsi="宋体" w:cs="宋体" w:hint="eastAsia"/>
                <w:kern w:val="0"/>
              </w:rPr>
              <w:br/>
              <w:t>3.定时范围：0 ~ 99min59s/0-99h59min可自由切换</w:t>
            </w:r>
            <w:r w:rsidRPr="00E14D3A">
              <w:rPr>
                <w:rFonts w:ascii="宋体" w:hAnsi="宋体" w:cs="宋体" w:hint="eastAsia"/>
                <w:kern w:val="0"/>
              </w:rPr>
              <w:br/>
              <w:t>4.转速精度：±10r/min</w:t>
            </w:r>
            <w:r w:rsidRPr="00E14D3A">
              <w:rPr>
                <w:rFonts w:ascii="宋体" w:hAnsi="宋体" w:cs="宋体" w:hint="eastAsia"/>
                <w:kern w:val="0"/>
              </w:rPr>
              <w:br/>
              <w:t>5.加/减速率：0~9档</w:t>
            </w:r>
            <w:r w:rsidRPr="00E14D3A">
              <w:rPr>
                <w:rFonts w:ascii="宋体" w:hAnsi="宋体" w:cs="宋体" w:hint="eastAsia"/>
                <w:kern w:val="0"/>
              </w:rPr>
              <w:br/>
              <w:t>6.电机：离心机专用变频电机</w:t>
            </w:r>
            <w:r w:rsidRPr="00E14D3A">
              <w:rPr>
                <w:rFonts w:ascii="宋体" w:hAnsi="宋体" w:cs="宋体" w:hint="eastAsia"/>
                <w:kern w:val="0"/>
              </w:rPr>
              <w:br/>
              <w:t>7.电源：AC 220V 50Hz 10A</w:t>
            </w:r>
            <w:r w:rsidRPr="00E14D3A">
              <w:rPr>
                <w:rFonts w:ascii="宋体" w:hAnsi="宋体" w:cs="宋体" w:hint="eastAsia"/>
                <w:kern w:val="0"/>
              </w:rPr>
              <w:br/>
              <w:t>8.整机噪音：≤55dB</w:t>
            </w:r>
            <w:r w:rsidRPr="00E14D3A">
              <w:rPr>
                <w:rFonts w:ascii="宋体" w:hAnsi="宋体" w:cs="宋体" w:hint="eastAsia"/>
                <w:kern w:val="0"/>
              </w:rPr>
              <w:br/>
              <w:t>9.重量（不含转头）：15Kg</w:t>
            </w:r>
            <w:r w:rsidRPr="00E14D3A">
              <w:rPr>
                <w:rFonts w:ascii="宋体" w:hAnsi="宋体" w:cs="宋体" w:hint="eastAsia"/>
                <w:kern w:val="0"/>
              </w:rPr>
              <w:br/>
              <w:t>10.外形尺寸：≤400×270×250mm（L×W×H）</w:t>
            </w:r>
            <w:r w:rsidRPr="00E14D3A">
              <w:rPr>
                <w:rFonts w:ascii="宋体" w:hAnsi="宋体" w:cs="宋体" w:hint="eastAsia"/>
                <w:kern w:val="0"/>
              </w:rPr>
              <w:br/>
              <w:t>★11.采用≥5寸高清触摸屏“智能系统”，显示界面同时显示除转速、运行时间、温度、升降速档位，还显示当前所选转子规格型号、最高转速及最大离心力，门盖开关情况、实时日期时间；</w:t>
            </w:r>
            <w:r w:rsidRPr="00E14D3A">
              <w:rPr>
                <w:rFonts w:ascii="宋体" w:hAnsi="宋体" w:cs="宋体" w:hint="eastAsia"/>
                <w:kern w:val="0"/>
              </w:rPr>
              <w:br/>
              <w:t>12.可根据用户需求预设离心力或转速进行离心；满足用户的不同离心要求；</w:t>
            </w:r>
            <w:r w:rsidRPr="00E14D3A">
              <w:rPr>
                <w:rFonts w:ascii="宋体" w:hAnsi="宋体" w:cs="宋体" w:hint="eastAsia"/>
                <w:kern w:val="0"/>
              </w:rPr>
              <w:br/>
              <w:t>13.实时检测离心机转速，当电机非正常运转时，</w:t>
            </w:r>
            <w:proofErr w:type="gramStart"/>
            <w:r w:rsidRPr="00E14D3A">
              <w:rPr>
                <w:rFonts w:ascii="宋体" w:hAnsi="宋体" w:cs="宋体" w:hint="eastAsia"/>
                <w:kern w:val="0"/>
              </w:rPr>
              <w:t>悬浮弹窗显示</w:t>
            </w:r>
            <w:proofErr w:type="gramEnd"/>
            <w:r w:rsidRPr="00E14D3A">
              <w:rPr>
                <w:rFonts w:ascii="宋体" w:hAnsi="宋体" w:cs="宋体" w:hint="eastAsia"/>
                <w:kern w:val="0"/>
              </w:rPr>
              <w:t>转速，屏蔽所有按键，防止使用者误操作造成安全隐患；</w:t>
            </w:r>
            <w:r w:rsidRPr="00E14D3A">
              <w:rPr>
                <w:rFonts w:ascii="宋体" w:hAnsi="宋体" w:cs="宋体" w:hint="eastAsia"/>
                <w:kern w:val="0"/>
              </w:rPr>
              <w:br/>
              <w:t>14.后台记录每一次离心机运转数据，用户可实时查看；</w:t>
            </w:r>
            <w:r w:rsidRPr="00E14D3A">
              <w:rPr>
                <w:rFonts w:ascii="宋体" w:hAnsi="宋体" w:cs="宋体" w:hint="eastAsia"/>
                <w:kern w:val="0"/>
              </w:rPr>
              <w:br/>
              <w:t>15.运行中转速、离心力、温度变化曲线同屏显示，变化关系清晰直观，方便用户进行离心数据记录；</w:t>
            </w:r>
            <w:r w:rsidRPr="00E14D3A">
              <w:rPr>
                <w:rFonts w:ascii="宋体" w:hAnsi="宋体" w:cs="宋体" w:hint="eastAsia"/>
                <w:kern w:val="0"/>
              </w:rPr>
              <w:br/>
              <w:t>16.采用人性化设计，用户可自行调节屏幕亮度、按键声音、中英文选择、计时模式、自动开盖；</w:t>
            </w:r>
            <w:r w:rsidRPr="00E14D3A">
              <w:rPr>
                <w:rFonts w:ascii="宋体" w:hAnsi="宋体" w:cs="宋体" w:hint="eastAsia"/>
                <w:kern w:val="0"/>
              </w:rPr>
              <w:br/>
              <w:t>17.离心机专用观察筒：上下凹凸螺纹口设计，解决了传统离心机使用简易观察孔容易脱落、密封不严造成安全隐患的质量问题；</w:t>
            </w:r>
            <w:r w:rsidRPr="00E14D3A">
              <w:rPr>
                <w:rFonts w:ascii="宋体" w:hAnsi="宋体" w:cs="宋体" w:hint="eastAsia"/>
                <w:kern w:val="0"/>
              </w:rPr>
              <w:br/>
              <w:t>★18. 离心</w:t>
            </w:r>
            <w:proofErr w:type="gramStart"/>
            <w:r w:rsidRPr="00E14D3A">
              <w:rPr>
                <w:rFonts w:ascii="宋体" w:hAnsi="宋体" w:cs="宋体" w:hint="eastAsia"/>
                <w:kern w:val="0"/>
              </w:rPr>
              <w:t>腔</w:t>
            </w:r>
            <w:proofErr w:type="gramEnd"/>
            <w:r w:rsidRPr="00E14D3A">
              <w:rPr>
                <w:rFonts w:ascii="宋体" w:hAnsi="宋体" w:cs="宋体" w:hint="eastAsia"/>
                <w:kern w:val="0"/>
              </w:rPr>
              <w:t>采用复合不锈材料，表面钻石材料层，永久性</w:t>
            </w:r>
            <w:proofErr w:type="gramStart"/>
            <w:r w:rsidRPr="00E14D3A">
              <w:rPr>
                <w:rFonts w:ascii="宋体" w:hAnsi="宋体" w:cs="宋体" w:hint="eastAsia"/>
                <w:kern w:val="0"/>
              </w:rPr>
              <w:t>抗所有</w:t>
            </w:r>
            <w:proofErr w:type="gramEnd"/>
            <w:r w:rsidRPr="00E14D3A">
              <w:rPr>
                <w:rFonts w:ascii="宋体" w:hAnsi="宋体" w:cs="宋体" w:hint="eastAsia"/>
                <w:kern w:val="0"/>
              </w:rPr>
              <w:t>腐蚀样品或有机溶剂，经久耐用；离心</w:t>
            </w:r>
            <w:proofErr w:type="gramStart"/>
            <w:r w:rsidRPr="00E14D3A">
              <w:rPr>
                <w:rFonts w:ascii="宋体" w:hAnsi="宋体" w:cs="宋体" w:hint="eastAsia"/>
                <w:kern w:val="0"/>
              </w:rPr>
              <w:t>桶要求</w:t>
            </w:r>
            <w:proofErr w:type="gramEnd"/>
            <w:r w:rsidRPr="00E14D3A">
              <w:rPr>
                <w:rFonts w:ascii="宋体" w:hAnsi="宋体" w:cs="宋体" w:hint="eastAsia"/>
                <w:kern w:val="0"/>
              </w:rPr>
              <w:t>硬度：≥2300HV，光滑度≤0.04，盐雾测试≥24小时无损伤；</w:t>
            </w:r>
            <w:r w:rsidRPr="00E14D3A">
              <w:rPr>
                <w:rFonts w:ascii="宋体" w:hAnsi="宋体" w:cs="宋体" w:hint="eastAsia"/>
                <w:kern w:val="0"/>
              </w:rPr>
              <w:br/>
              <w:t>19.采用领先技术“底部三角连杆电机固定及三级减震系统结构”，电机采用最佳三角平衡点牢牢地固定在底部，使整套系统运行极为平稳，超低噪音，高可靠性，高稳定性；</w:t>
            </w:r>
            <w:r w:rsidRPr="00E14D3A">
              <w:rPr>
                <w:rFonts w:ascii="宋体" w:hAnsi="宋体" w:cs="宋体" w:hint="eastAsia"/>
                <w:kern w:val="0"/>
              </w:rPr>
              <w:br/>
              <w:t>20.整机采用人体工学设计，外观大气美观，操作简便，设有门盖保护、超速、超温、不平衡等多种保护功能, 故障自动报警功能，使用稳定可靠。</w:t>
            </w:r>
            <w:r w:rsidRPr="00E14D3A">
              <w:rPr>
                <w:rFonts w:ascii="宋体" w:hAnsi="宋体" w:cs="宋体" w:hint="eastAsia"/>
                <w:kern w:val="0"/>
              </w:rPr>
              <w:br/>
              <w:t>21.</w:t>
            </w:r>
            <w:proofErr w:type="gramStart"/>
            <w:r w:rsidRPr="00E14D3A">
              <w:rPr>
                <w:rFonts w:ascii="宋体" w:hAnsi="宋体" w:cs="宋体" w:hint="eastAsia"/>
                <w:kern w:val="0"/>
              </w:rPr>
              <w:t>含配</w:t>
            </w:r>
            <w:proofErr w:type="gramEnd"/>
            <w:r w:rsidRPr="00E14D3A">
              <w:rPr>
                <w:rFonts w:ascii="宋体" w:hAnsi="宋体" w:cs="宋体" w:hint="eastAsia"/>
                <w:kern w:val="0"/>
              </w:rPr>
              <w:t>24*1.5Ml角转子，角转子采用航天超强度复合材料，表面钻石层处理，转子</w:t>
            </w:r>
            <w:proofErr w:type="gramStart"/>
            <w:r w:rsidRPr="00E14D3A">
              <w:rPr>
                <w:rFonts w:ascii="宋体" w:hAnsi="宋体" w:cs="宋体" w:hint="eastAsia"/>
                <w:kern w:val="0"/>
              </w:rPr>
              <w:t>抗所有</w:t>
            </w:r>
            <w:proofErr w:type="gramEnd"/>
            <w:r w:rsidRPr="00E14D3A">
              <w:rPr>
                <w:rFonts w:ascii="宋体" w:hAnsi="宋体" w:cs="宋体" w:hint="eastAsia"/>
                <w:kern w:val="0"/>
              </w:rPr>
              <w:t>腐蚀性有机溶剂或样品。</w:t>
            </w:r>
          </w:p>
        </w:tc>
      </w:tr>
      <w:tr w:rsidR="00E14D3A" w:rsidRPr="00E14D3A" w14:paraId="3275D0F7" w14:textId="77777777">
        <w:trPr>
          <w:trHeight w:val="2172"/>
        </w:trPr>
        <w:tc>
          <w:tcPr>
            <w:tcW w:w="709" w:type="dxa"/>
            <w:tcBorders>
              <w:top w:val="single" w:sz="4" w:space="0" w:color="auto"/>
              <w:left w:val="single" w:sz="4" w:space="0" w:color="auto"/>
              <w:bottom w:val="single" w:sz="4" w:space="0" w:color="auto"/>
              <w:right w:val="single" w:sz="4" w:space="0" w:color="auto"/>
            </w:tcBorders>
            <w:noWrap/>
            <w:vAlign w:val="center"/>
          </w:tcPr>
          <w:p w14:paraId="4DB5CBAE" w14:textId="77777777" w:rsidR="00780DBF" w:rsidRPr="00E14D3A" w:rsidRDefault="00780DBF">
            <w:pPr>
              <w:pStyle w:val="affff7"/>
              <w:numPr>
                <w:ilvl w:val="0"/>
                <w:numId w:val="3"/>
              </w:numPr>
            </w:pPr>
          </w:p>
        </w:tc>
        <w:tc>
          <w:tcPr>
            <w:tcW w:w="1276" w:type="dxa"/>
            <w:tcBorders>
              <w:top w:val="single" w:sz="4" w:space="0" w:color="auto"/>
              <w:left w:val="single" w:sz="4" w:space="0" w:color="auto"/>
              <w:bottom w:val="single" w:sz="4" w:space="0" w:color="auto"/>
              <w:right w:val="single" w:sz="4" w:space="0" w:color="auto"/>
            </w:tcBorders>
            <w:vAlign w:val="center"/>
          </w:tcPr>
          <w:p w14:paraId="5253BEA2"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恒温培养箱</w:t>
            </w:r>
          </w:p>
        </w:tc>
        <w:tc>
          <w:tcPr>
            <w:tcW w:w="7229" w:type="dxa"/>
            <w:tcBorders>
              <w:top w:val="single" w:sz="4" w:space="0" w:color="auto"/>
              <w:left w:val="single" w:sz="4" w:space="0" w:color="auto"/>
              <w:bottom w:val="single" w:sz="4" w:space="0" w:color="auto"/>
              <w:right w:val="single" w:sz="4" w:space="0" w:color="auto"/>
            </w:tcBorders>
            <w:vAlign w:val="center"/>
          </w:tcPr>
          <w:p w14:paraId="71C52052"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1. 控温范围：5-50℃</w:t>
            </w:r>
            <w:r w:rsidRPr="00E14D3A">
              <w:rPr>
                <w:rFonts w:ascii="宋体" w:hAnsi="宋体" w:cs="宋体" w:hint="eastAsia"/>
                <w:kern w:val="0"/>
              </w:rPr>
              <w:br/>
              <w:t>2. 分辨率：≤0.1℃</w:t>
            </w:r>
            <w:r w:rsidRPr="00E14D3A">
              <w:rPr>
                <w:rFonts w:ascii="宋体" w:hAnsi="宋体" w:cs="宋体" w:hint="eastAsia"/>
                <w:kern w:val="0"/>
              </w:rPr>
              <w:br/>
              <w:t>3. 波动度：±1.5℃</w:t>
            </w:r>
            <w:r w:rsidRPr="00E14D3A">
              <w:rPr>
                <w:rFonts w:ascii="宋体" w:hAnsi="宋体" w:cs="宋体" w:hint="eastAsia"/>
                <w:kern w:val="0"/>
              </w:rPr>
              <w:br/>
              <w:t>4. 均匀度：±2℃</w:t>
            </w:r>
            <w:r w:rsidRPr="00E14D3A">
              <w:rPr>
                <w:rFonts w:ascii="宋体" w:hAnsi="宋体" w:cs="宋体" w:hint="eastAsia"/>
                <w:kern w:val="0"/>
              </w:rPr>
              <w:br/>
              <w:t>5. 输入功率：≥360W</w:t>
            </w:r>
            <w:r w:rsidRPr="00E14D3A">
              <w:rPr>
                <w:rFonts w:ascii="宋体" w:hAnsi="宋体" w:cs="宋体" w:hint="eastAsia"/>
                <w:kern w:val="0"/>
              </w:rPr>
              <w:br/>
              <w:t>6. 定时范围：0-999小时</w:t>
            </w:r>
            <w:r w:rsidRPr="00E14D3A">
              <w:rPr>
                <w:rFonts w:ascii="宋体" w:hAnsi="宋体" w:cs="宋体" w:hint="eastAsia"/>
                <w:kern w:val="0"/>
              </w:rPr>
              <w:br/>
              <w:t>7. 内胆尺寸(mm)：≥</w:t>
            </w:r>
            <w:proofErr w:type="gramStart"/>
            <w:r w:rsidRPr="00E14D3A">
              <w:rPr>
                <w:rFonts w:ascii="宋体" w:hAnsi="宋体" w:cs="宋体" w:hint="eastAsia"/>
                <w:kern w:val="0"/>
              </w:rPr>
              <w:t>482×482×</w:t>
            </w:r>
            <w:proofErr w:type="gramEnd"/>
            <w:r w:rsidRPr="00E14D3A">
              <w:rPr>
                <w:rFonts w:ascii="宋体" w:hAnsi="宋体" w:cs="宋体" w:hint="eastAsia"/>
                <w:kern w:val="0"/>
              </w:rPr>
              <w:t>1105</w:t>
            </w:r>
            <w:r w:rsidRPr="00E14D3A">
              <w:rPr>
                <w:rFonts w:ascii="宋体" w:hAnsi="宋体" w:cs="宋体" w:hint="eastAsia"/>
                <w:kern w:val="0"/>
              </w:rPr>
              <w:br/>
              <w:t>8. 外形尺寸(mm)：≥</w:t>
            </w:r>
            <w:proofErr w:type="gramStart"/>
            <w:r w:rsidRPr="00E14D3A">
              <w:rPr>
                <w:rFonts w:ascii="宋体" w:hAnsi="宋体" w:cs="宋体" w:hint="eastAsia"/>
                <w:kern w:val="0"/>
              </w:rPr>
              <w:t>545×545×</w:t>
            </w:r>
            <w:proofErr w:type="gramEnd"/>
            <w:r w:rsidRPr="00E14D3A">
              <w:rPr>
                <w:rFonts w:ascii="宋体" w:hAnsi="宋体" w:cs="宋体" w:hint="eastAsia"/>
                <w:kern w:val="0"/>
              </w:rPr>
              <w:t>1390</w:t>
            </w:r>
            <w:r w:rsidRPr="00E14D3A">
              <w:rPr>
                <w:rFonts w:ascii="宋体" w:hAnsi="宋体" w:cs="宋体" w:hint="eastAsia"/>
                <w:kern w:val="0"/>
              </w:rPr>
              <w:br/>
              <w:t>9. 载物托架：≥4块</w:t>
            </w:r>
          </w:p>
        </w:tc>
      </w:tr>
      <w:tr w:rsidR="00E14D3A" w:rsidRPr="00E14D3A" w14:paraId="2FF0DC06" w14:textId="77777777">
        <w:trPr>
          <w:trHeight w:val="2412"/>
        </w:trPr>
        <w:tc>
          <w:tcPr>
            <w:tcW w:w="709" w:type="dxa"/>
            <w:tcBorders>
              <w:top w:val="single" w:sz="4" w:space="0" w:color="auto"/>
              <w:left w:val="single" w:sz="4" w:space="0" w:color="auto"/>
              <w:bottom w:val="single" w:sz="4" w:space="0" w:color="auto"/>
              <w:right w:val="single" w:sz="4" w:space="0" w:color="auto"/>
            </w:tcBorders>
            <w:noWrap/>
            <w:vAlign w:val="center"/>
          </w:tcPr>
          <w:p w14:paraId="6CDE7236" w14:textId="77777777" w:rsidR="00780DBF" w:rsidRPr="00E14D3A" w:rsidRDefault="00780DBF">
            <w:pPr>
              <w:pStyle w:val="affff7"/>
              <w:numPr>
                <w:ilvl w:val="0"/>
                <w:numId w:val="3"/>
              </w:numPr>
            </w:pPr>
          </w:p>
        </w:tc>
        <w:tc>
          <w:tcPr>
            <w:tcW w:w="1276" w:type="dxa"/>
            <w:tcBorders>
              <w:top w:val="single" w:sz="4" w:space="0" w:color="auto"/>
              <w:left w:val="single" w:sz="4" w:space="0" w:color="auto"/>
              <w:bottom w:val="single" w:sz="4" w:space="0" w:color="auto"/>
              <w:right w:val="single" w:sz="4" w:space="0" w:color="auto"/>
            </w:tcBorders>
            <w:vAlign w:val="center"/>
          </w:tcPr>
          <w:p w14:paraId="2CD083B2"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掌上离心机</w:t>
            </w:r>
          </w:p>
        </w:tc>
        <w:tc>
          <w:tcPr>
            <w:tcW w:w="7229" w:type="dxa"/>
            <w:tcBorders>
              <w:top w:val="single" w:sz="4" w:space="0" w:color="auto"/>
              <w:left w:val="single" w:sz="4" w:space="0" w:color="auto"/>
              <w:bottom w:val="single" w:sz="4" w:space="0" w:color="auto"/>
              <w:right w:val="single" w:sz="4" w:space="0" w:color="auto"/>
            </w:tcBorders>
            <w:vAlign w:val="center"/>
          </w:tcPr>
          <w:p w14:paraId="565903BA"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1.最高转速：≥12000r/min</w:t>
            </w:r>
            <w:r w:rsidRPr="00E14D3A">
              <w:rPr>
                <w:rFonts w:ascii="宋体" w:hAnsi="宋体" w:cs="宋体" w:hint="eastAsia"/>
                <w:kern w:val="0"/>
              </w:rPr>
              <w:br/>
              <w:t>2.最大相对离心力：≥7500×g</w:t>
            </w:r>
            <w:r w:rsidRPr="00E14D3A">
              <w:rPr>
                <w:rFonts w:ascii="宋体" w:hAnsi="宋体" w:cs="宋体" w:hint="eastAsia"/>
                <w:kern w:val="0"/>
              </w:rPr>
              <w:br/>
              <w:t>3.定时范围：1~ 99min</w:t>
            </w:r>
            <w:r w:rsidRPr="00E14D3A">
              <w:rPr>
                <w:rFonts w:ascii="宋体" w:hAnsi="宋体" w:cs="宋体" w:hint="eastAsia"/>
                <w:kern w:val="0"/>
              </w:rPr>
              <w:br/>
              <w:t>4.电源：85V-265V    50-60 HZ</w:t>
            </w:r>
            <w:r w:rsidRPr="00E14D3A">
              <w:rPr>
                <w:rFonts w:ascii="宋体" w:hAnsi="宋体" w:cs="宋体" w:hint="eastAsia"/>
                <w:kern w:val="0"/>
              </w:rPr>
              <w:br/>
              <w:t>5.整机噪音：≤45dB （A)</w:t>
            </w:r>
            <w:r w:rsidRPr="00E14D3A">
              <w:rPr>
                <w:rFonts w:ascii="宋体" w:hAnsi="宋体" w:cs="宋体" w:hint="eastAsia"/>
                <w:kern w:val="0"/>
              </w:rPr>
              <w:br/>
              <w:t>6.净重：≤1.2Kg</w:t>
            </w:r>
            <w:r w:rsidRPr="00E14D3A">
              <w:rPr>
                <w:rFonts w:ascii="宋体" w:hAnsi="宋体" w:cs="宋体" w:hint="eastAsia"/>
                <w:kern w:val="0"/>
              </w:rPr>
              <w:br/>
              <w:t>7.最大容量：8x1.5ml/2.0ml, 4x8x0.2ml排管 PCR 板转子</w:t>
            </w:r>
            <w:r w:rsidRPr="00E14D3A">
              <w:rPr>
                <w:rFonts w:ascii="宋体" w:hAnsi="宋体" w:cs="宋体" w:hint="eastAsia"/>
                <w:kern w:val="0"/>
              </w:rPr>
              <w:br/>
              <w:t>8.总功率 ：≥45W</w:t>
            </w:r>
            <w:r w:rsidRPr="00E14D3A">
              <w:rPr>
                <w:rFonts w:ascii="宋体" w:hAnsi="宋体" w:cs="宋体" w:hint="eastAsia"/>
                <w:kern w:val="0"/>
              </w:rPr>
              <w:br/>
              <w:t>9.外形尺寸：≤196 x 176 x 122 (mm)</w:t>
            </w:r>
          </w:p>
        </w:tc>
      </w:tr>
      <w:tr w:rsidR="00E14D3A" w:rsidRPr="00E14D3A" w14:paraId="44CB199D" w14:textId="77777777">
        <w:trPr>
          <w:trHeight w:val="3372"/>
        </w:trPr>
        <w:tc>
          <w:tcPr>
            <w:tcW w:w="709" w:type="dxa"/>
            <w:tcBorders>
              <w:top w:val="single" w:sz="4" w:space="0" w:color="auto"/>
              <w:left w:val="single" w:sz="4" w:space="0" w:color="auto"/>
              <w:bottom w:val="single" w:sz="4" w:space="0" w:color="auto"/>
              <w:right w:val="single" w:sz="4" w:space="0" w:color="auto"/>
            </w:tcBorders>
            <w:noWrap/>
            <w:vAlign w:val="center"/>
          </w:tcPr>
          <w:p w14:paraId="4635A9C5" w14:textId="77777777" w:rsidR="00780DBF" w:rsidRPr="00E14D3A" w:rsidRDefault="00780DBF">
            <w:pPr>
              <w:pStyle w:val="affff7"/>
              <w:numPr>
                <w:ilvl w:val="0"/>
                <w:numId w:val="3"/>
              </w:numPr>
            </w:pPr>
          </w:p>
        </w:tc>
        <w:tc>
          <w:tcPr>
            <w:tcW w:w="1276" w:type="dxa"/>
            <w:tcBorders>
              <w:top w:val="single" w:sz="4" w:space="0" w:color="auto"/>
              <w:left w:val="single" w:sz="4" w:space="0" w:color="auto"/>
              <w:bottom w:val="single" w:sz="4" w:space="0" w:color="auto"/>
              <w:right w:val="single" w:sz="4" w:space="0" w:color="auto"/>
            </w:tcBorders>
            <w:vAlign w:val="center"/>
          </w:tcPr>
          <w:p w14:paraId="13BED15F"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摇床</w:t>
            </w:r>
          </w:p>
        </w:tc>
        <w:tc>
          <w:tcPr>
            <w:tcW w:w="7229" w:type="dxa"/>
            <w:tcBorders>
              <w:top w:val="single" w:sz="4" w:space="0" w:color="auto"/>
              <w:left w:val="single" w:sz="4" w:space="0" w:color="auto"/>
              <w:bottom w:val="single" w:sz="4" w:space="0" w:color="auto"/>
              <w:right w:val="single" w:sz="4" w:space="0" w:color="auto"/>
            </w:tcBorders>
            <w:vAlign w:val="center"/>
          </w:tcPr>
          <w:p w14:paraId="1A72E515"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1.采用JIDI高精度控制系统，稳定、可靠性高，仪器为柜式，利于观察，在连续往复振荡工作中平稳可靠，</w:t>
            </w:r>
            <w:proofErr w:type="gramStart"/>
            <w:r w:rsidRPr="00E14D3A">
              <w:rPr>
                <w:rFonts w:ascii="宋体" w:hAnsi="宋体" w:cs="宋体" w:hint="eastAsia"/>
                <w:kern w:val="0"/>
              </w:rPr>
              <w:t>试瓶架特别</w:t>
            </w:r>
            <w:proofErr w:type="gramEnd"/>
            <w:r w:rsidRPr="00E14D3A">
              <w:rPr>
                <w:rFonts w:ascii="宋体" w:hAnsi="宋体" w:cs="宋体" w:hint="eastAsia"/>
                <w:kern w:val="0"/>
              </w:rPr>
              <w:t>适合作多种对比试验的生物样品的培养、制备。</w:t>
            </w:r>
            <w:r w:rsidRPr="00E14D3A">
              <w:rPr>
                <w:rFonts w:ascii="宋体" w:hAnsi="宋体" w:cs="宋体" w:hint="eastAsia"/>
                <w:kern w:val="0"/>
              </w:rPr>
              <w:br/>
              <w:t>2.容量: ≥160L 250ml*40（双层）</w:t>
            </w:r>
            <w:r w:rsidRPr="00E14D3A">
              <w:rPr>
                <w:rFonts w:ascii="宋体" w:hAnsi="宋体" w:cs="宋体" w:hint="eastAsia"/>
                <w:kern w:val="0"/>
              </w:rPr>
              <w:br/>
              <w:t>3.温度时间: 5°~ 60°（环境温度在25度时）</w:t>
            </w:r>
            <w:r w:rsidRPr="00E14D3A">
              <w:rPr>
                <w:rFonts w:ascii="宋体" w:hAnsi="宋体" w:cs="宋体" w:hint="eastAsia"/>
                <w:kern w:val="0"/>
              </w:rPr>
              <w:br/>
              <w:t>4.室内温差: ±1度</w:t>
            </w:r>
            <w:r w:rsidRPr="00E14D3A">
              <w:rPr>
                <w:rFonts w:ascii="宋体" w:hAnsi="宋体" w:cs="宋体" w:hint="eastAsia"/>
                <w:kern w:val="0"/>
              </w:rPr>
              <w:br/>
              <w:t>5.振荡频率: 40~280转/分（任意可调）</w:t>
            </w:r>
            <w:r w:rsidRPr="00E14D3A">
              <w:rPr>
                <w:rFonts w:ascii="宋体" w:hAnsi="宋体" w:cs="宋体" w:hint="eastAsia"/>
                <w:kern w:val="0"/>
              </w:rPr>
              <w:br/>
              <w:t>6.振幅：≥26mm</w:t>
            </w:r>
            <w:r w:rsidRPr="00E14D3A">
              <w:rPr>
                <w:rFonts w:ascii="宋体" w:hAnsi="宋体" w:cs="宋体" w:hint="eastAsia"/>
                <w:kern w:val="0"/>
              </w:rPr>
              <w:br/>
              <w:t>7.整机用电: ≥400W（220V 50HZ）</w:t>
            </w:r>
            <w:r w:rsidRPr="00E14D3A">
              <w:rPr>
                <w:rFonts w:ascii="宋体" w:hAnsi="宋体" w:cs="宋体" w:hint="eastAsia"/>
                <w:kern w:val="0"/>
              </w:rPr>
              <w:br/>
              <w:t>8.整机尺寸: ≥650*500*1300</w:t>
            </w:r>
            <w:r w:rsidRPr="00E14D3A">
              <w:rPr>
                <w:rFonts w:ascii="宋体" w:hAnsi="宋体" w:cs="宋体" w:hint="eastAsia"/>
                <w:kern w:val="0"/>
              </w:rPr>
              <w:br/>
              <w:t>9.工作时间: 连续</w:t>
            </w:r>
            <w:r w:rsidRPr="00E14D3A">
              <w:rPr>
                <w:rFonts w:ascii="宋体" w:hAnsi="宋体" w:cs="宋体" w:hint="eastAsia"/>
                <w:kern w:val="0"/>
              </w:rPr>
              <w:br/>
              <w:t>10.定时:0~999分钟</w:t>
            </w:r>
            <w:r w:rsidRPr="00E14D3A">
              <w:rPr>
                <w:rFonts w:ascii="宋体" w:hAnsi="宋体" w:cs="宋体" w:hint="eastAsia"/>
                <w:kern w:val="0"/>
              </w:rPr>
              <w:br/>
              <w:t>11.控制电路:电脑芯片,无刷电机</w:t>
            </w:r>
          </w:p>
        </w:tc>
      </w:tr>
      <w:tr w:rsidR="00E14D3A" w:rsidRPr="00E14D3A" w14:paraId="30169133" w14:textId="77777777">
        <w:trPr>
          <w:trHeight w:val="4812"/>
        </w:trPr>
        <w:tc>
          <w:tcPr>
            <w:tcW w:w="709" w:type="dxa"/>
            <w:tcBorders>
              <w:top w:val="single" w:sz="4" w:space="0" w:color="auto"/>
              <w:left w:val="single" w:sz="4" w:space="0" w:color="auto"/>
              <w:bottom w:val="single" w:sz="4" w:space="0" w:color="auto"/>
              <w:right w:val="single" w:sz="4" w:space="0" w:color="auto"/>
            </w:tcBorders>
            <w:noWrap/>
            <w:vAlign w:val="center"/>
          </w:tcPr>
          <w:p w14:paraId="3EA284B6" w14:textId="77777777" w:rsidR="00780DBF" w:rsidRPr="00E14D3A" w:rsidRDefault="00780DBF">
            <w:pPr>
              <w:pStyle w:val="affff7"/>
              <w:numPr>
                <w:ilvl w:val="0"/>
                <w:numId w:val="3"/>
              </w:numPr>
            </w:pPr>
          </w:p>
        </w:tc>
        <w:tc>
          <w:tcPr>
            <w:tcW w:w="1276" w:type="dxa"/>
            <w:tcBorders>
              <w:top w:val="single" w:sz="4" w:space="0" w:color="auto"/>
              <w:left w:val="single" w:sz="4" w:space="0" w:color="auto"/>
              <w:bottom w:val="single" w:sz="4" w:space="0" w:color="auto"/>
              <w:right w:val="single" w:sz="4" w:space="0" w:color="auto"/>
            </w:tcBorders>
            <w:vAlign w:val="center"/>
          </w:tcPr>
          <w:p w14:paraId="7BCA0A70"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高通量组织研磨仪</w:t>
            </w:r>
          </w:p>
        </w:tc>
        <w:tc>
          <w:tcPr>
            <w:tcW w:w="7229" w:type="dxa"/>
            <w:tcBorders>
              <w:top w:val="single" w:sz="4" w:space="0" w:color="auto"/>
              <w:left w:val="single" w:sz="4" w:space="0" w:color="auto"/>
              <w:bottom w:val="single" w:sz="4" w:space="0" w:color="auto"/>
              <w:right w:val="single" w:sz="4" w:space="0" w:color="auto"/>
            </w:tcBorders>
            <w:vAlign w:val="center"/>
          </w:tcPr>
          <w:p w14:paraId="10FF601A"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1.应用领域： 组织均质、研磨、细胞破碎、匀浆、材料分散、制备、样品混匀、振荡</w:t>
            </w:r>
            <w:r w:rsidRPr="00E14D3A">
              <w:rPr>
                <w:rFonts w:ascii="宋体" w:hAnsi="宋体" w:cs="宋体" w:hint="eastAsia"/>
                <w:kern w:val="0"/>
              </w:rPr>
              <w:br/>
              <w:t>2. 15秒内最大处理量同时可以处理48个样品</w:t>
            </w:r>
            <w:r w:rsidRPr="00E14D3A">
              <w:rPr>
                <w:rFonts w:ascii="宋体" w:hAnsi="宋体" w:cs="宋体" w:hint="eastAsia"/>
                <w:kern w:val="0"/>
              </w:rPr>
              <w:br/>
              <w:t>3.可以兼容的样品本：48*(0.2-0.5ml)/48*2ml/24*5ml/12*(7-15)ml /2*25ml /2*50ml，可任意定做各种规格研磨管</w:t>
            </w:r>
            <w:r w:rsidRPr="00E14D3A">
              <w:rPr>
                <w:rFonts w:ascii="宋体" w:hAnsi="宋体" w:cs="宋体" w:hint="eastAsia"/>
                <w:kern w:val="0"/>
              </w:rPr>
              <w:br/>
              <w:t>4.液晶屏显示,可以方便直观的操作,另可升级成触摸屏显示操作.</w:t>
            </w:r>
            <w:r w:rsidRPr="00E14D3A">
              <w:rPr>
                <w:rFonts w:ascii="宋体" w:hAnsi="宋体" w:cs="宋体" w:hint="eastAsia"/>
                <w:kern w:val="0"/>
              </w:rPr>
              <w:br/>
              <w:t>5.防震原理： schleifen-1工作方式防震原理，以及上下及左右晃动三维一体的运动方式的研磨</w:t>
            </w:r>
            <w:proofErr w:type="gramStart"/>
            <w:r w:rsidRPr="00E14D3A">
              <w:rPr>
                <w:rFonts w:ascii="宋体" w:hAnsi="宋体" w:cs="宋体" w:hint="eastAsia"/>
                <w:kern w:val="0"/>
              </w:rPr>
              <w:t>珠运动</w:t>
            </w:r>
            <w:proofErr w:type="gramEnd"/>
            <w:r w:rsidRPr="00E14D3A">
              <w:rPr>
                <w:rFonts w:ascii="宋体" w:hAnsi="宋体" w:cs="宋体" w:hint="eastAsia"/>
                <w:kern w:val="0"/>
              </w:rPr>
              <w:t>方式，保证样品处理的最大化和瞬间的粉碎效果.</w:t>
            </w:r>
            <w:r w:rsidRPr="00E14D3A">
              <w:rPr>
                <w:rFonts w:ascii="宋体" w:hAnsi="宋体" w:cs="宋体" w:hint="eastAsia"/>
                <w:kern w:val="0"/>
              </w:rPr>
              <w:br/>
              <w:t>6.最大进料尺寸：无要求，根据适配器调节</w:t>
            </w:r>
            <w:r w:rsidRPr="00E14D3A">
              <w:rPr>
                <w:rFonts w:ascii="宋体" w:hAnsi="宋体" w:cs="宋体" w:hint="eastAsia"/>
                <w:kern w:val="0"/>
              </w:rPr>
              <w:br/>
              <w:t>7.最终出料粒度：~5μm</w:t>
            </w:r>
            <w:r w:rsidRPr="00E14D3A">
              <w:rPr>
                <w:rFonts w:ascii="宋体" w:hAnsi="宋体" w:cs="宋体" w:hint="eastAsia"/>
                <w:kern w:val="0"/>
              </w:rPr>
              <w:br/>
              <w:t>8.研磨平台数 (可接纳</w:t>
            </w:r>
            <w:proofErr w:type="gramStart"/>
            <w:r w:rsidRPr="00E14D3A">
              <w:rPr>
                <w:rFonts w:ascii="宋体" w:hAnsi="宋体" w:cs="宋体" w:hint="eastAsia"/>
                <w:kern w:val="0"/>
              </w:rPr>
              <w:t>研磨罐数</w:t>
            </w:r>
            <w:proofErr w:type="gramEnd"/>
            <w:r w:rsidRPr="00E14D3A">
              <w:rPr>
                <w:rFonts w:ascii="宋体" w:hAnsi="宋体" w:cs="宋体" w:hint="eastAsia"/>
                <w:kern w:val="0"/>
              </w:rPr>
              <w:t xml:space="preserve">)   &gt;2 </w:t>
            </w:r>
            <w:r w:rsidRPr="00E14D3A">
              <w:rPr>
                <w:rFonts w:ascii="宋体" w:hAnsi="宋体" w:cs="宋体" w:hint="eastAsia"/>
                <w:kern w:val="0"/>
              </w:rPr>
              <w:br/>
              <w:t>9.带自动中心定位的紧固装置 是</w:t>
            </w:r>
            <w:r w:rsidRPr="00E14D3A">
              <w:rPr>
                <w:rFonts w:ascii="宋体" w:hAnsi="宋体" w:cs="宋体" w:hint="eastAsia"/>
                <w:kern w:val="0"/>
              </w:rPr>
              <w:br/>
              <w:t>10.均质速度： 0—70 HZ/秒,工作时间 ：0秒-99分钟，用户可自行设定；</w:t>
            </w:r>
            <w:r w:rsidRPr="00E14D3A">
              <w:rPr>
                <w:rFonts w:ascii="宋体" w:hAnsi="宋体" w:cs="宋体" w:hint="eastAsia"/>
                <w:kern w:val="0"/>
              </w:rPr>
              <w:br/>
              <w:t>11.研磨球直径： 0.1-30mm</w:t>
            </w:r>
            <w:r w:rsidRPr="00E14D3A">
              <w:rPr>
                <w:rFonts w:ascii="宋体" w:hAnsi="宋体" w:cs="宋体" w:hint="eastAsia"/>
                <w:kern w:val="0"/>
              </w:rPr>
              <w:br/>
              <w:t>12.外观尺寸：≥350mm*400mm*550mm</w:t>
            </w:r>
          </w:p>
        </w:tc>
      </w:tr>
      <w:tr w:rsidR="00E14D3A" w:rsidRPr="00E14D3A" w14:paraId="03909F39" w14:textId="77777777">
        <w:trPr>
          <w:trHeight w:val="8192"/>
        </w:trPr>
        <w:tc>
          <w:tcPr>
            <w:tcW w:w="709" w:type="dxa"/>
            <w:tcBorders>
              <w:top w:val="single" w:sz="4" w:space="0" w:color="auto"/>
              <w:left w:val="single" w:sz="4" w:space="0" w:color="auto"/>
              <w:bottom w:val="single" w:sz="4" w:space="0" w:color="auto"/>
              <w:right w:val="single" w:sz="4" w:space="0" w:color="auto"/>
            </w:tcBorders>
            <w:noWrap/>
            <w:vAlign w:val="center"/>
          </w:tcPr>
          <w:p w14:paraId="6CCD1D81" w14:textId="77777777" w:rsidR="00780DBF" w:rsidRPr="00E14D3A" w:rsidRDefault="00780DBF">
            <w:pPr>
              <w:pStyle w:val="affff7"/>
              <w:numPr>
                <w:ilvl w:val="0"/>
                <w:numId w:val="3"/>
              </w:numPr>
            </w:pPr>
          </w:p>
        </w:tc>
        <w:tc>
          <w:tcPr>
            <w:tcW w:w="1276" w:type="dxa"/>
            <w:tcBorders>
              <w:top w:val="single" w:sz="4" w:space="0" w:color="auto"/>
              <w:left w:val="single" w:sz="4" w:space="0" w:color="auto"/>
              <w:bottom w:val="single" w:sz="4" w:space="0" w:color="auto"/>
              <w:right w:val="single" w:sz="4" w:space="0" w:color="auto"/>
            </w:tcBorders>
            <w:vAlign w:val="center"/>
          </w:tcPr>
          <w:p w14:paraId="13F1BEC0" w14:textId="77777777" w:rsidR="00780DBF" w:rsidRPr="00E14D3A" w:rsidRDefault="00000000">
            <w:pPr>
              <w:widowControl/>
              <w:spacing w:line="276" w:lineRule="auto"/>
              <w:jc w:val="center"/>
              <w:rPr>
                <w:rFonts w:ascii="宋体" w:hAnsi="宋体" w:cs="宋体"/>
                <w:kern w:val="0"/>
              </w:rPr>
            </w:pPr>
            <w:r w:rsidRPr="00E14D3A">
              <w:rPr>
                <w:rFonts w:ascii="宋体" w:hAnsi="宋体" w:cs="宋体" w:hint="eastAsia"/>
                <w:kern w:val="0"/>
              </w:rPr>
              <w:t>台式多用途高速冷冻离心机（智能驱动）</w:t>
            </w:r>
          </w:p>
        </w:tc>
        <w:tc>
          <w:tcPr>
            <w:tcW w:w="7229" w:type="dxa"/>
            <w:tcBorders>
              <w:top w:val="single" w:sz="4" w:space="0" w:color="auto"/>
              <w:left w:val="single" w:sz="4" w:space="0" w:color="auto"/>
              <w:bottom w:val="single" w:sz="4" w:space="0" w:color="auto"/>
              <w:right w:val="single" w:sz="4" w:space="0" w:color="auto"/>
            </w:tcBorders>
            <w:vAlign w:val="center"/>
          </w:tcPr>
          <w:p w14:paraId="3C2F79FB"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1.最高转速：≥22000r/min</w:t>
            </w:r>
            <w:r w:rsidRPr="00E14D3A">
              <w:rPr>
                <w:rFonts w:ascii="宋体" w:hAnsi="宋体" w:cs="宋体" w:hint="eastAsia"/>
                <w:kern w:val="0"/>
              </w:rPr>
              <w:br/>
              <w:t>2.最大相对离心力：≥38906×g</w:t>
            </w:r>
            <w:r w:rsidRPr="00E14D3A">
              <w:rPr>
                <w:rFonts w:ascii="宋体" w:hAnsi="宋体" w:cs="宋体" w:hint="eastAsia"/>
                <w:kern w:val="0"/>
              </w:rPr>
              <w:br/>
              <w:t>3.定时范围：0 ~ 99min59s/0-99h59min可自由切换</w:t>
            </w:r>
            <w:r w:rsidRPr="00E14D3A">
              <w:rPr>
                <w:rFonts w:ascii="宋体" w:hAnsi="宋体" w:cs="宋体" w:hint="eastAsia"/>
                <w:kern w:val="0"/>
              </w:rPr>
              <w:br/>
              <w:t>4.转速精度：±10r/min</w:t>
            </w:r>
            <w:r w:rsidRPr="00E14D3A">
              <w:rPr>
                <w:rFonts w:ascii="宋体" w:hAnsi="宋体" w:cs="宋体" w:hint="eastAsia"/>
                <w:kern w:val="0"/>
              </w:rPr>
              <w:br/>
              <w:t>5.加/减速率：0~9档</w:t>
            </w:r>
            <w:r w:rsidRPr="00E14D3A">
              <w:rPr>
                <w:rFonts w:ascii="宋体" w:hAnsi="宋体" w:cs="宋体" w:hint="eastAsia"/>
                <w:kern w:val="0"/>
              </w:rPr>
              <w:br/>
              <w:t>6.温控范围：-20℃~+40℃</w:t>
            </w:r>
            <w:r w:rsidRPr="00E14D3A">
              <w:rPr>
                <w:rFonts w:ascii="宋体" w:hAnsi="宋体" w:cs="宋体" w:hint="eastAsia"/>
                <w:kern w:val="0"/>
              </w:rPr>
              <w:br/>
              <w:t>7.温控精度：±0.8℃</w:t>
            </w:r>
            <w:r w:rsidRPr="00E14D3A">
              <w:rPr>
                <w:rFonts w:ascii="宋体" w:hAnsi="宋体" w:cs="宋体" w:hint="eastAsia"/>
                <w:kern w:val="0"/>
              </w:rPr>
              <w:br/>
              <w:t>8.电源：AC 220V 50Hz 15A</w:t>
            </w:r>
            <w:r w:rsidRPr="00E14D3A">
              <w:rPr>
                <w:rFonts w:ascii="宋体" w:hAnsi="宋体" w:cs="宋体" w:hint="eastAsia"/>
                <w:kern w:val="0"/>
              </w:rPr>
              <w:br/>
              <w:t>9.外形尺寸：≤535×650×330mm（L×W×H）</w:t>
            </w:r>
            <w:r w:rsidRPr="00E14D3A">
              <w:rPr>
                <w:rFonts w:ascii="宋体" w:hAnsi="宋体" w:cs="宋体" w:hint="eastAsia"/>
                <w:kern w:val="0"/>
              </w:rPr>
              <w:br/>
              <w:t>10.驱动头电机额定功率：≥600W，智能驱动控制板额定功率：≥1000W</w:t>
            </w:r>
            <w:r w:rsidRPr="00E14D3A">
              <w:rPr>
                <w:rFonts w:ascii="宋体" w:hAnsi="宋体" w:cs="宋体" w:hint="eastAsia"/>
                <w:kern w:val="0"/>
              </w:rPr>
              <w:br/>
              <w:t>11.转子自动智能识别，转子不平衡自动检测，转子安全自检等功能，使用安全可靠；</w:t>
            </w:r>
            <w:r w:rsidRPr="00E14D3A">
              <w:rPr>
                <w:rFonts w:ascii="宋体" w:hAnsi="宋体" w:cs="宋体" w:hint="eastAsia"/>
                <w:kern w:val="0"/>
              </w:rPr>
              <w:br/>
              <w:t>★12.采用最新技术的超高精度驱动头电机结构，低噪音，高可靠性，超高转速；驱动头与轴采用超级合金材料，超强刚性；驱动头与角转子吻合度高，且不需取转子工具，只需手轻轻提取装卸角转子；</w:t>
            </w:r>
            <w:r w:rsidRPr="00E14D3A">
              <w:rPr>
                <w:rFonts w:ascii="宋体" w:hAnsi="宋体" w:cs="宋体" w:hint="eastAsia"/>
                <w:kern w:val="0"/>
              </w:rPr>
              <w:br/>
              <w:t>★13.采用全触摸≥7寸高清触摸屏“智能系统”，显示界面同时显示除转速、运行时间、温度、升降速档位，还显示当前所选转子规格型号、最高转速及最大离心力，门盖开关情况、实时日期时间；可根据用户需求预设离心力或转速进行离心；满足用户的不同离心要求；实时检测离心机内转速，当电机非正常运转时，</w:t>
            </w:r>
            <w:proofErr w:type="gramStart"/>
            <w:r w:rsidRPr="00E14D3A">
              <w:rPr>
                <w:rFonts w:ascii="宋体" w:hAnsi="宋体" w:cs="宋体" w:hint="eastAsia"/>
                <w:kern w:val="0"/>
              </w:rPr>
              <w:t>悬浮弹窗显示</w:t>
            </w:r>
            <w:proofErr w:type="gramEnd"/>
            <w:r w:rsidRPr="00E14D3A">
              <w:rPr>
                <w:rFonts w:ascii="宋体" w:hAnsi="宋体" w:cs="宋体" w:hint="eastAsia"/>
                <w:kern w:val="0"/>
              </w:rPr>
              <w:t xml:space="preserve">转速，屏蔽所有按键，防止使用者误操作造成安全隐患；后台记录每一次离心机运转数据，用户可实时查看，并支持USB读取；运行中转速、离心力、温度变化曲线同屏显示，变化关系清晰直观，方便用户进行离心数据记录； </w:t>
            </w:r>
            <w:r w:rsidRPr="00E14D3A">
              <w:rPr>
                <w:rFonts w:ascii="宋体" w:hAnsi="宋体" w:cs="宋体" w:hint="eastAsia"/>
                <w:kern w:val="0"/>
              </w:rPr>
              <w:br/>
              <w:t>14.采用人性化设计，用户可自行调节屏幕亮度、按键声音、中英文选择、计时模式、自动开盖；</w:t>
            </w:r>
            <w:r w:rsidRPr="00E14D3A">
              <w:rPr>
                <w:rFonts w:ascii="宋体" w:hAnsi="宋体" w:cs="宋体" w:hint="eastAsia"/>
                <w:kern w:val="0"/>
              </w:rPr>
              <w:br/>
              <w:t>15.采用八边形腔体连接，整体结构厚实可靠，腔体外设计自动通风循环系统，电路板全部悬挂，具有很好的防潮效果；</w:t>
            </w:r>
            <w:r w:rsidRPr="00E14D3A">
              <w:rPr>
                <w:rFonts w:ascii="宋体" w:hAnsi="宋体" w:cs="宋体" w:hint="eastAsia"/>
                <w:kern w:val="0"/>
              </w:rPr>
              <w:br/>
              <w:t>16.离心机专用观察筒：上下凹凸螺纹口机加工设计，不易脱落，可靠性高；</w:t>
            </w:r>
            <w:r w:rsidRPr="00E14D3A">
              <w:rPr>
                <w:rFonts w:ascii="宋体" w:hAnsi="宋体" w:cs="宋体" w:hint="eastAsia"/>
                <w:kern w:val="0"/>
              </w:rPr>
              <w:br/>
              <w:t>★17.离心</w:t>
            </w:r>
            <w:proofErr w:type="gramStart"/>
            <w:r w:rsidRPr="00E14D3A">
              <w:rPr>
                <w:rFonts w:ascii="宋体" w:hAnsi="宋体" w:cs="宋体" w:hint="eastAsia"/>
                <w:kern w:val="0"/>
              </w:rPr>
              <w:t>腔</w:t>
            </w:r>
            <w:proofErr w:type="gramEnd"/>
            <w:r w:rsidRPr="00E14D3A">
              <w:rPr>
                <w:rFonts w:ascii="宋体" w:hAnsi="宋体" w:cs="宋体" w:hint="eastAsia"/>
                <w:kern w:val="0"/>
              </w:rPr>
              <w:t>采用复合不锈材料，表面钻石材料层，永久性</w:t>
            </w:r>
            <w:proofErr w:type="gramStart"/>
            <w:r w:rsidRPr="00E14D3A">
              <w:rPr>
                <w:rFonts w:ascii="宋体" w:hAnsi="宋体" w:cs="宋体" w:hint="eastAsia"/>
                <w:kern w:val="0"/>
              </w:rPr>
              <w:t>抗所有</w:t>
            </w:r>
            <w:proofErr w:type="gramEnd"/>
            <w:r w:rsidRPr="00E14D3A">
              <w:rPr>
                <w:rFonts w:ascii="宋体" w:hAnsi="宋体" w:cs="宋体" w:hint="eastAsia"/>
                <w:kern w:val="0"/>
              </w:rPr>
              <w:t>腐蚀样品或有机溶剂，经久耐用；离心</w:t>
            </w:r>
            <w:proofErr w:type="gramStart"/>
            <w:r w:rsidRPr="00E14D3A">
              <w:rPr>
                <w:rFonts w:ascii="宋体" w:hAnsi="宋体" w:cs="宋体" w:hint="eastAsia"/>
                <w:kern w:val="0"/>
              </w:rPr>
              <w:t>桶要求</w:t>
            </w:r>
            <w:proofErr w:type="gramEnd"/>
            <w:r w:rsidRPr="00E14D3A">
              <w:rPr>
                <w:rFonts w:ascii="宋体" w:hAnsi="宋体" w:cs="宋体" w:hint="eastAsia"/>
                <w:kern w:val="0"/>
              </w:rPr>
              <w:t>硬度：2300HV以上，光滑度0.04以下，盐雾测试24小时无损伤。</w:t>
            </w:r>
            <w:r w:rsidRPr="00E14D3A">
              <w:rPr>
                <w:rFonts w:ascii="宋体" w:hAnsi="宋体" w:cs="宋体" w:hint="eastAsia"/>
                <w:kern w:val="0"/>
              </w:rPr>
              <w:br/>
              <w:t>18.采用“底部三角连杆电机固定及三级减震系统结构”，电机采用最佳三角平衡点牢牢地固定在底部，使整套系统运行极为平稳，超低噪音，高可靠性，高稳定性；</w:t>
            </w:r>
            <w:r w:rsidRPr="00E14D3A">
              <w:rPr>
                <w:rFonts w:ascii="宋体" w:hAnsi="宋体" w:cs="宋体" w:hint="eastAsia"/>
                <w:kern w:val="0"/>
              </w:rPr>
              <w:br/>
              <w:t>19.采用高可靠性压缩机，稳定性高，使用寿命长，致冷迅速；</w:t>
            </w:r>
            <w:r w:rsidRPr="00E14D3A">
              <w:rPr>
                <w:rFonts w:ascii="宋体" w:hAnsi="宋体" w:cs="宋体" w:hint="eastAsia"/>
                <w:kern w:val="0"/>
              </w:rPr>
              <w:br/>
              <w:t>20.整个冷冻系统采用新技术“微型自动恒温控制系统调节技术”，极大的提高了致冷精度及压缩机的使用寿命；系统降温极为迅速，室温25℃降至4℃不超过3min；</w:t>
            </w:r>
            <w:r w:rsidRPr="00E14D3A">
              <w:rPr>
                <w:rFonts w:ascii="宋体" w:hAnsi="宋体" w:cs="宋体" w:hint="eastAsia"/>
                <w:kern w:val="0"/>
              </w:rPr>
              <w:br/>
              <w:t>21.离心</w:t>
            </w:r>
            <w:proofErr w:type="gramStart"/>
            <w:r w:rsidRPr="00E14D3A">
              <w:rPr>
                <w:rFonts w:ascii="宋体" w:hAnsi="宋体" w:cs="宋体" w:hint="eastAsia"/>
                <w:kern w:val="0"/>
              </w:rPr>
              <w:t>桶缠管</w:t>
            </w:r>
            <w:proofErr w:type="gramEnd"/>
            <w:r w:rsidRPr="00E14D3A">
              <w:rPr>
                <w:rFonts w:ascii="宋体" w:hAnsi="宋体" w:cs="宋体" w:hint="eastAsia"/>
                <w:kern w:val="0"/>
              </w:rPr>
              <w:t>采用</w:t>
            </w:r>
            <w:proofErr w:type="gramStart"/>
            <w:r w:rsidRPr="00E14D3A">
              <w:rPr>
                <w:rFonts w:ascii="宋体" w:hAnsi="宋体" w:cs="宋体" w:hint="eastAsia"/>
                <w:kern w:val="0"/>
              </w:rPr>
              <w:t>最</w:t>
            </w:r>
            <w:proofErr w:type="gramEnd"/>
            <w:r w:rsidRPr="00E14D3A">
              <w:rPr>
                <w:rFonts w:ascii="宋体" w:hAnsi="宋体" w:cs="宋体" w:hint="eastAsia"/>
                <w:kern w:val="0"/>
              </w:rPr>
              <w:t>优质铜管，全锡焊技术，大大提升致冷系统效率；</w:t>
            </w:r>
            <w:r w:rsidRPr="00E14D3A">
              <w:rPr>
                <w:rFonts w:ascii="宋体" w:hAnsi="宋体" w:cs="宋体" w:hint="eastAsia"/>
                <w:kern w:val="0"/>
              </w:rPr>
              <w:br/>
              <w:t>★22.角转子采用航天超强度复合材料，表面钻石层处理，转子</w:t>
            </w:r>
            <w:proofErr w:type="gramStart"/>
            <w:r w:rsidRPr="00E14D3A">
              <w:rPr>
                <w:rFonts w:ascii="宋体" w:hAnsi="宋体" w:cs="宋体" w:hint="eastAsia"/>
                <w:kern w:val="0"/>
              </w:rPr>
              <w:t>抗所有</w:t>
            </w:r>
            <w:proofErr w:type="gramEnd"/>
            <w:r w:rsidRPr="00E14D3A">
              <w:rPr>
                <w:rFonts w:ascii="宋体" w:hAnsi="宋体" w:cs="宋体" w:hint="eastAsia"/>
                <w:kern w:val="0"/>
              </w:rPr>
              <w:t>腐蚀性有机溶剂或样品。</w:t>
            </w:r>
            <w:r w:rsidRPr="00E14D3A">
              <w:rPr>
                <w:rFonts w:ascii="宋体" w:hAnsi="宋体" w:cs="宋体" w:hint="eastAsia"/>
                <w:kern w:val="0"/>
              </w:rPr>
              <w:br/>
              <w:t>23.整机及主要不锈钢材料均采用不锈钢，全部材料抗腐蚀，经久耐用；整</w:t>
            </w:r>
            <w:r w:rsidRPr="00E14D3A">
              <w:rPr>
                <w:rFonts w:ascii="宋体" w:hAnsi="宋体" w:cs="宋体" w:hint="eastAsia"/>
                <w:kern w:val="0"/>
              </w:rPr>
              <w:lastRenderedPageBreak/>
              <w:t xml:space="preserve">机采用人体工学设计，外观大气美观，操作简便，设有门盖保护、超速、超温、不平衡等多种保护功能, 故障自动报警功能，使用稳定可靠； </w:t>
            </w:r>
            <w:r w:rsidRPr="00E14D3A">
              <w:rPr>
                <w:rFonts w:ascii="宋体" w:hAnsi="宋体" w:cs="宋体" w:hint="eastAsia"/>
                <w:kern w:val="0"/>
              </w:rPr>
              <w:br/>
              <w:t>24.含配：全机高强度不锈钢复合材料主机，气密性驱动头专用24*1.5ml角转子（钻石材料层，≥20000rpm），气密性驱动头专用6*50ml角转子（≥15000rpm），气密性驱动头专用12*10ml角转子（≥16000rpm）</w:t>
            </w:r>
          </w:p>
          <w:p w14:paraId="04676ECD" w14:textId="77777777" w:rsidR="00780DBF" w:rsidRPr="00E14D3A" w:rsidRDefault="00780DBF">
            <w:pPr>
              <w:rPr>
                <w:rFonts w:ascii="宋体" w:hAnsi="宋体" w:cs="宋体"/>
              </w:rPr>
            </w:pPr>
          </w:p>
          <w:p w14:paraId="0F124F12" w14:textId="77777777" w:rsidR="00780DBF" w:rsidRPr="00E14D3A" w:rsidRDefault="00780DBF">
            <w:pPr>
              <w:rPr>
                <w:rFonts w:ascii="宋体" w:hAnsi="宋体" w:cs="宋体"/>
              </w:rPr>
            </w:pPr>
          </w:p>
          <w:p w14:paraId="4C70198A" w14:textId="77777777" w:rsidR="00780DBF" w:rsidRPr="00E14D3A" w:rsidRDefault="00780DBF">
            <w:pPr>
              <w:rPr>
                <w:rFonts w:ascii="宋体" w:hAnsi="宋体" w:cs="宋体"/>
              </w:rPr>
            </w:pPr>
          </w:p>
        </w:tc>
      </w:tr>
      <w:tr w:rsidR="00E14D3A" w:rsidRPr="00E14D3A" w14:paraId="7305E20D" w14:textId="77777777">
        <w:trPr>
          <w:trHeight w:val="6252"/>
        </w:trPr>
        <w:tc>
          <w:tcPr>
            <w:tcW w:w="709" w:type="dxa"/>
            <w:tcBorders>
              <w:top w:val="single" w:sz="4" w:space="0" w:color="auto"/>
              <w:left w:val="single" w:sz="4" w:space="0" w:color="auto"/>
              <w:bottom w:val="single" w:sz="4" w:space="0" w:color="auto"/>
              <w:right w:val="single" w:sz="4" w:space="0" w:color="auto"/>
            </w:tcBorders>
            <w:noWrap/>
            <w:vAlign w:val="center"/>
          </w:tcPr>
          <w:p w14:paraId="5E390A3F" w14:textId="77777777" w:rsidR="00780DBF" w:rsidRPr="00E14D3A" w:rsidRDefault="00780DBF">
            <w:pPr>
              <w:pStyle w:val="affff7"/>
              <w:numPr>
                <w:ilvl w:val="0"/>
                <w:numId w:val="3"/>
              </w:numPr>
            </w:pPr>
          </w:p>
        </w:tc>
        <w:tc>
          <w:tcPr>
            <w:tcW w:w="1276" w:type="dxa"/>
            <w:tcBorders>
              <w:top w:val="single" w:sz="4" w:space="0" w:color="auto"/>
              <w:left w:val="single" w:sz="4" w:space="0" w:color="auto"/>
              <w:bottom w:val="single" w:sz="4" w:space="0" w:color="auto"/>
              <w:right w:val="single" w:sz="4" w:space="0" w:color="auto"/>
            </w:tcBorders>
            <w:vAlign w:val="center"/>
          </w:tcPr>
          <w:p w14:paraId="4D4B0A19"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PCR扩增仪</w:t>
            </w:r>
          </w:p>
        </w:tc>
        <w:tc>
          <w:tcPr>
            <w:tcW w:w="7229" w:type="dxa"/>
            <w:tcBorders>
              <w:top w:val="single" w:sz="4" w:space="0" w:color="auto"/>
              <w:left w:val="single" w:sz="4" w:space="0" w:color="auto"/>
              <w:bottom w:val="single" w:sz="4" w:space="0" w:color="auto"/>
              <w:right w:val="single" w:sz="4" w:space="0" w:color="auto"/>
            </w:tcBorders>
            <w:vAlign w:val="center"/>
          </w:tcPr>
          <w:p w14:paraId="52CF3A8C"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 xml:space="preserve">1.样本容量：96*0.2ml  12*8连排管  96孔板（无裙板） </w:t>
            </w:r>
            <w:r w:rsidRPr="00E14D3A">
              <w:rPr>
                <w:rFonts w:ascii="宋体" w:hAnsi="宋体" w:cs="宋体" w:hint="eastAsia"/>
                <w:kern w:val="0"/>
              </w:rPr>
              <w:br/>
              <w:t>2.温度范围4℃~99℃</w:t>
            </w:r>
            <w:r w:rsidRPr="00E14D3A">
              <w:rPr>
                <w:rFonts w:ascii="宋体" w:hAnsi="宋体" w:cs="宋体" w:hint="eastAsia"/>
                <w:kern w:val="0"/>
              </w:rPr>
              <w:br/>
              <w:t>3.升温速率（Max.）≥3.0℃/秒</w:t>
            </w:r>
            <w:r w:rsidRPr="00E14D3A">
              <w:rPr>
                <w:rFonts w:ascii="宋体" w:hAnsi="宋体" w:cs="宋体" w:hint="eastAsia"/>
                <w:kern w:val="0"/>
              </w:rPr>
              <w:br/>
              <w:t>4.降温速率（Max.）≥2.0℃/秒</w:t>
            </w:r>
            <w:r w:rsidRPr="00E14D3A">
              <w:rPr>
                <w:rFonts w:ascii="宋体" w:hAnsi="宋体" w:cs="宋体" w:hint="eastAsia"/>
                <w:kern w:val="0"/>
              </w:rPr>
              <w:br/>
              <w:t>5.TAS技术应用：有；</w:t>
            </w:r>
            <w:r w:rsidRPr="00E14D3A">
              <w:rPr>
                <w:rFonts w:ascii="宋体" w:hAnsi="宋体" w:cs="宋体" w:hint="eastAsia"/>
                <w:kern w:val="0"/>
              </w:rPr>
              <w:br/>
              <w:t>6.模块温度均</w:t>
            </w:r>
            <w:proofErr w:type="gramStart"/>
            <w:r w:rsidRPr="00E14D3A">
              <w:rPr>
                <w:rFonts w:ascii="宋体" w:hAnsi="宋体" w:cs="宋体" w:hint="eastAsia"/>
                <w:kern w:val="0"/>
              </w:rPr>
              <w:t>一</w:t>
            </w:r>
            <w:proofErr w:type="gramEnd"/>
            <w:r w:rsidRPr="00E14D3A">
              <w:rPr>
                <w:rFonts w:ascii="宋体" w:hAnsi="宋体" w:cs="宋体" w:hint="eastAsia"/>
                <w:kern w:val="0"/>
              </w:rPr>
              <w:t>性：</w:t>
            </w:r>
            <w:r w:rsidRPr="00E14D3A">
              <w:rPr>
                <w:rFonts w:ascii="宋体" w:hAnsi="宋体" w:cs="宋体" w:hint="eastAsia"/>
                <w:kern w:val="0"/>
              </w:rPr>
              <w:br/>
              <w:t>7.≤±0.4℃（95℃时）≤±0.3℃（72℃时）≤±0.3℃（55℃时）</w:t>
            </w:r>
            <w:r w:rsidRPr="00E14D3A">
              <w:rPr>
                <w:rFonts w:ascii="宋体" w:hAnsi="宋体" w:cs="宋体" w:hint="eastAsia"/>
                <w:kern w:val="0"/>
              </w:rPr>
              <w:br/>
              <w:t xml:space="preserve">8.温控精度：≤±0.3℃  </w:t>
            </w:r>
            <w:r w:rsidRPr="00E14D3A">
              <w:rPr>
                <w:rFonts w:ascii="宋体" w:hAnsi="宋体" w:cs="宋体" w:hint="eastAsia"/>
                <w:kern w:val="0"/>
              </w:rPr>
              <w:br/>
              <w:t>★9.</w:t>
            </w:r>
            <w:proofErr w:type="gramStart"/>
            <w:r w:rsidRPr="00E14D3A">
              <w:rPr>
                <w:rFonts w:ascii="宋体" w:hAnsi="宋体" w:cs="宋体" w:hint="eastAsia"/>
                <w:kern w:val="0"/>
              </w:rPr>
              <w:t>热盖温度</w:t>
            </w:r>
            <w:proofErr w:type="gramEnd"/>
            <w:r w:rsidRPr="00E14D3A">
              <w:rPr>
                <w:rFonts w:ascii="宋体" w:hAnsi="宋体" w:cs="宋体" w:hint="eastAsia"/>
                <w:kern w:val="0"/>
              </w:rPr>
              <w:t xml:space="preserve">范围：30℃~110℃可调 </w:t>
            </w:r>
            <w:r w:rsidRPr="00E14D3A">
              <w:rPr>
                <w:rFonts w:ascii="宋体" w:hAnsi="宋体" w:cs="宋体" w:hint="eastAsia"/>
                <w:kern w:val="0"/>
              </w:rPr>
              <w:br/>
              <w:t>10.梯度范围：1℃~30℃；</w:t>
            </w:r>
            <w:r w:rsidRPr="00E14D3A">
              <w:rPr>
                <w:rFonts w:ascii="宋体" w:hAnsi="宋体" w:cs="宋体" w:hint="eastAsia"/>
                <w:kern w:val="0"/>
              </w:rPr>
              <w:br/>
              <w:t>11.控温模式：BLOCK模拟，TUBE模式；</w:t>
            </w:r>
            <w:r w:rsidRPr="00E14D3A">
              <w:rPr>
                <w:rFonts w:ascii="宋体" w:hAnsi="宋体" w:cs="宋体" w:hint="eastAsia"/>
                <w:kern w:val="0"/>
              </w:rPr>
              <w:br/>
              <w:t xml:space="preserve">12.屏幕显示：≥320*240点阵LCD </w:t>
            </w:r>
            <w:r w:rsidRPr="00E14D3A">
              <w:rPr>
                <w:rFonts w:ascii="宋体" w:hAnsi="宋体" w:cs="宋体" w:hint="eastAsia"/>
                <w:kern w:val="0"/>
              </w:rPr>
              <w:br/>
              <w:t>13.程序图形显示功能：有</w:t>
            </w:r>
            <w:r w:rsidRPr="00E14D3A">
              <w:rPr>
                <w:rFonts w:ascii="宋体" w:hAnsi="宋体" w:cs="宋体" w:hint="eastAsia"/>
                <w:kern w:val="0"/>
              </w:rPr>
              <w:br/>
              <w:t>14.程序存储量：≥100个文件</w:t>
            </w:r>
            <w:r w:rsidRPr="00E14D3A">
              <w:rPr>
                <w:rFonts w:ascii="宋体" w:hAnsi="宋体" w:cs="宋体" w:hint="eastAsia"/>
                <w:kern w:val="0"/>
              </w:rPr>
              <w:br/>
              <w:t>15.最大段数：≥5</w:t>
            </w:r>
            <w:r w:rsidRPr="00E14D3A">
              <w:rPr>
                <w:rFonts w:ascii="宋体" w:hAnsi="宋体" w:cs="宋体" w:hint="eastAsia"/>
                <w:kern w:val="0"/>
              </w:rPr>
              <w:br/>
              <w:t>16.最大步骤：≥16</w:t>
            </w:r>
            <w:r w:rsidRPr="00E14D3A">
              <w:rPr>
                <w:rFonts w:ascii="宋体" w:hAnsi="宋体" w:cs="宋体" w:hint="eastAsia"/>
                <w:kern w:val="0"/>
              </w:rPr>
              <w:br/>
              <w:t>17最大循环数：≥99</w:t>
            </w:r>
            <w:r w:rsidRPr="00E14D3A">
              <w:rPr>
                <w:rFonts w:ascii="宋体" w:hAnsi="宋体" w:cs="宋体" w:hint="eastAsia"/>
                <w:kern w:val="0"/>
              </w:rPr>
              <w:br/>
              <w:t>18.输入电源：220V~50Hz，600W</w:t>
            </w:r>
            <w:r w:rsidRPr="00E14D3A">
              <w:rPr>
                <w:rFonts w:ascii="宋体" w:hAnsi="宋体" w:cs="宋体" w:hint="eastAsia"/>
                <w:kern w:val="0"/>
              </w:rPr>
              <w:br/>
              <w:t>19.外形尺寸：（L*W*H）≥397*274*219（L*W*H）</w:t>
            </w:r>
            <w:r w:rsidRPr="00E14D3A">
              <w:rPr>
                <w:rFonts w:ascii="宋体" w:hAnsi="宋体" w:cs="宋体" w:hint="eastAsia"/>
                <w:kern w:val="0"/>
              </w:rPr>
              <w:br/>
              <w:t>20.净重：≤7.3Kg</w:t>
            </w:r>
            <w:r w:rsidRPr="00E14D3A">
              <w:rPr>
                <w:rFonts w:ascii="宋体" w:hAnsi="宋体" w:cs="宋体" w:hint="eastAsia"/>
                <w:kern w:val="0"/>
              </w:rPr>
              <w:br/>
              <w:t>21信号接口：RS232</w:t>
            </w:r>
          </w:p>
        </w:tc>
      </w:tr>
      <w:tr w:rsidR="00E14D3A" w:rsidRPr="00E14D3A" w14:paraId="44E382F5" w14:textId="77777777">
        <w:trPr>
          <w:trHeight w:val="2172"/>
        </w:trPr>
        <w:tc>
          <w:tcPr>
            <w:tcW w:w="709" w:type="dxa"/>
            <w:tcBorders>
              <w:top w:val="single" w:sz="4" w:space="0" w:color="auto"/>
              <w:left w:val="single" w:sz="4" w:space="0" w:color="auto"/>
              <w:bottom w:val="single" w:sz="4" w:space="0" w:color="auto"/>
              <w:right w:val="single" w:sz="4" w:space="0" w:color="auto"/>
            </w:tcBorders>
            <w:noWrap/>
            <w:vAlign w:val="center"/>
          </w:tcPr>
          <w:p w14:paraId="43BDFAB8" w14:textId="77777777" w:rsidR="00780DBF" w:rsidRPr="00E14D3A" w:rsidRDefault="00780DBF">
            <w:pPr>
              <w:pStyle w:val="affff7"/>
              <w:numPr>
                <w:ilvl w:val="0"/>
                <w:numId w:val="3"/>
              </w:numPr>
            </w:pPr>
          </w:p>
        </w:tc>
        <w:tc>
          <w:tcPr>
            <w:tcW w:w="1276" w:type="dxa"/>
            <w:tcBorders>
              <w:top w:val="single" w:sz="4" w:space="0" w:color="auto"/>
              <w:left w:val="single" w:sz="4" w:space="0" w:color="auto"/>
              <w:bottom w:val="single" w:sz="4" w:space="0" w:color="auto"/>
              <w:right w:val="single" w:sz="4" w:space="0" w:color="auto"/>
            </w:tcBorders>
            <w:vAlign w:val="center"/>
          </w:tcPr>
          <w:p w14:paraId="6A483132"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超低温冰箱</w:t>
            </w:r>
          </w:p>
        </w:tc>
        <w:tc>
          <w:tcPr>
            <w:tcW w:w="7229" w:type="dxa"/>
            <w:tcBorders>
              <w:top w:val="single" w:sz="4" w:space="0" w:color="auto"/>
              <w:left w:val="single" w:sz="4" w:space="0" w:color="auto"/>
              <w:bottom w:val="single" w:sz="4" w:space="0" w:color="auto"/>
              <w:right w:val="single" w:sz="4" w:space="0" w:color="auto"/>
            </w:tcBorders>
            <w:vAlign w:val="center"/>
          </w:tcPr>
          <w:p w14:paraId="6E942886"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 xml:space="preserve">1.功率（W）：≥650； </w:t>
            </w:r>
            <w:r w:rsidRPr="00E14D3A">
              <w:rPr>
                <w:rFonts w:ascii="宋体" w:hAnsi="宋体" w:cs="宋体" w:hint="eastAsia"/>
                <w:kern w:val="0"/>
              </w:rPr>
              <w:br/>
              <w:t>2.箱内温度范围（℃）：-40~-86；</w:t>
            </w:r>
            <w:r w:rsidRPr="00E14D3A">
              <w:rPr>
                <w:rFonts w:ascii="宋体" w:hAnsi="宋体" w:cs="宋体" w:hint="eastAsia"/>
                <w:kern w:val="0"/>
              </w:rPr>
              <w:br/>
              <w:t xml:space="preserve">3.外形尺寸(宽*深*高)（mm）：≥860*900*1980； </w:t>
            </w:r>
            <w:r w:rsidRPr="00E14D3A">
              <w:rPr>
                <w:rFonts w:ascii="宋体" w:hAnsi="宋体" w:cs="宋体" w:hint="eastAsia"/>
                <w:kern w:val="0"/>
              </w:rPr>
              <w:br/>
              <w:t>4.内部尺寸(宽*深*高)（mm）：≥590*630*1310；</w:t>
            </w:r>
            <w:r w:rsidRPr="00E14D3A">
              <w:rPr>
                <w:rFonts w:ascii="宋体" w:hAnsi="宋体" w:cs="宋体" w:hint="eastAsia"/>
                <w:kern w:val="0"/>
              </w:rPr>
              <w:br/>
              <w:t>5.有效容积（L）：≥490；</w:t>
            </w:r>
            <w:r w:rsidRPr="00E14D3A">
              <w:rPr>
                <w:rFonts w:ascii="宋体" w:hAnsi="宋体" w:cs="宋体" w:hint="eastAsia"/>
                <w:kern w:val="0"/>
              </w:rPr>
              <w:br/>
              <w:t>6.温控方式：电脑板温控；</w:t>
            </w:r>
            <w:r w:rsidRPr="00E14D3A">
              <w:rPr>
                <w:rFonts w:ascii="宋体" w:hAnsi="宋体" w:cs="宋体" w:hint="eastAsia"/>
                <w:kern w:val="0"/>
              </w:rPr>
              <w:br/>
              <w:t>7.温度显示：LED数字式</w:t>
            </w:r>
          </w:p>
        </w:tc>
      </w:tr>
      <w:tr w:rsidR="00E14D3A" w:rsidRPr="00E14D3A" w14:paraId="3D6F8BBD" w14:textId="77777777">
        <w:trPr>
          <w:trHeight w:val="8192"/>
        </w:trPr>
        <w:tc>
          <w:tcPr>
            <w:tcW w:w="709" w:type="dxa"/>
            <w:tcBorders>
              <w:top w:val="single" w:sz="4" w:space="0" w:color="auto"/>
              <w:left w:val="single" w:sz="4" w:space="0" w:color="auto"/>
              <w:bottom w:val="single" w:sz="4" w:space="0" w:color="auto"/>
              <w:right w:val="single" w:sz="4" w:space="0" w:color="auto"/>
            </w:tcBorders>
            <w:noWrap/>
            <w:vAlign w:val="center"/>
          </w:tcPr>
          <w:p w14:paraId="6723C898" w14:textId="77777777" w:rsidR="00780DBF" w:rsidRPr="00E14D3A" w:rsidRDefault="00780DBF">
            <w:pPr>
              <w:pStyle w:val="affff7"/>
              <w:numPr>
                <w:ilvl w:val="0"/>
                <w:numId w:val="3"/>
              </w:numPr>
            </w:pPr>
          </w:p>
        </w:tc>
        <w:tc>
          <w:tcPr>
            <w:tcW w:w="1276" w:type="dxa"/>
            <w:tcBorders>
              <w:top w:val="single" w:sz="4" w:space="0" w:color="auto"/>
              <w:left w:val="single" w:sz="4" w:space="0" w:color="auto"/>
              <w:bottom w:val="single" w:sz="4" w:space="0" w:color="auto"/>
              <w:right w:val="single" w:sz="4" w:space="0" w:color="auto"/>
            </w:tcBorders>
            <w:vAlign w:val="center"/>
          </w:tcPr>
          <w:p w14:paraId="62D35605"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便携式pH计</w:t>
            </w:r>
          </w:p>
        </w:tc>
        <w:tc>
          <w:tcPr>
            <w:tcW w:w="7229" w:type="dxa"/>
            <w:tcBorders>
              <w:top w:val="single" w:sz="4" w:space="0" w:color="auto"/>
              <w:left w:val="single" w:sz="4" w:space="0" w:color="auto"/>
              <w:bottom w:val="single" w:sz="4" w:space="0" w:color="auto"/>
              <w:right w:val="single" w:sz="4" w:space="0" w:color="auto"/>
            </w:tcBorders>
            <w:vAlign w:val="center"/>
          </w:tcPr>
          <w:p w14:paraId="6097DFBF"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1、用途：用于样品pH值、mV值的测量便携式仪表。</w:t>
            </w:r>
            <w:r w:rsidRPr="00E14D3A">
              <w:rPr>
                <w:rFonts w:ascii="宋体" w:hAnsi="宋体" w:cs="宋体" w:hint="eastAsia"/>
                <w:kern w:val="0"/>
              </w:rPr>
              <w:br/>
              <w:t>2、工作条件：</w:t>
            </w:r>
            <w:r w:rsidRPr="00E14D3A">
              <w:rPr>
                <w:rFonts w:ascii="宋体" w:hAnsi="宋体" w:cs="宋体" w:hint="eastAsia"/>
                <w:kern w:val="0"/>
              </w:rPr>
              <w:br/>
              <w:t>2.1 电源：4 节 1.5 V AA 电池或镍氢蓄电池 1.3 V</w:t>
            </w:r>
            <w:r w:rsidRPr="00E14D3A">
              <w:rPr>
                <w:rFonts w:ascii="宋体" w:hAnsi="宋体" w:cs="宋体" w:hint="eastAsia"/>
                <w:kern w:val="0"/>
              </w:rPr>
              <w:br/>
              <w:t>2.2 温度：5~40°C</w:t>
            </w:r>
            <w:r w:rsidRPr="00E14D3A">
              <w:rPr>
                <w:rFonts w:ascii="宋体" w:hAnsi="宋体" w:cs="宋体" w:hint="eastAsia"/>
                <w:kern w:val="0"/>
              </w:rPr>
              <w:br/>
              <w:t>2.3 湿度：5~85% 相对湿度（无凝结）</w:t>
            </w:r>
            <w:r w:rsidRPr="00E14D3A">
              <w:rPr>
                <w:rFonts w:ascii="宋体" w:hAnsi="宋体" w:cs="宋体" w:hint="eastAsia"/>
                <w:kern w:val="0"/>
              </w:rPr>
              <w:br/>
              <w:t>3、主要技术参数：</w:t>
            </w:r>
            <w:r w:rsidRPr="00E14D3A">
              <w:rPr>
                <w:rFonts w:ascii="宋体" w:hAnsi="宋体" w:cs="宋体" w:hint="eastAsia"/>
                <w:kern w:val="0"/>
              </w:rPr>
              <w:br/>
              <w:t>3.1 测量范围：-2.00～20.00，mV:-1999～1999，温度范围： 0.0~60.0℃</w:t>
            </w:r>
            <w:r w:rsidRPr="00E14D3A">
              <w:rPr>
                <w:rFonts w:ascii="宋体" w:hAnsi="宋体" w:cs="宋体" w:hint="eastAsia"/>
                <w:kern w:val="0"/>
              </w:rPr>
              <w:br/>
              <w:t>3.2 精度：±0.01pH，温度： ±0.1℃</w:t>
            </w:r>
            <w:r w:rsidRPr="00E14D3A">
              <w:rPr>
                <w:rFonts w:ascii="宋体" w:hAnsi="宋体" w:cs="宋体" w:hint="eastAsia"/>
                <w:kern w:val="0"/>
              </w:rPr>
              <w:br/>
              <w:t>3.3 分辨率：0.01PH，温度：0.1℃</w:t>
            </w:r>
            <w:r w:rsidRPr="00E14D3A">
              <w:rPr>
                <w:rFonts w:ascii="宋体" w:hAnsi="宋体" w:cs="宋体" w:hint="eastAsia"/>
                <w:kern w:val="0"/>
              </w:rPr>
              <w:br/>
              <w:t>3.5 数据存储：200个符合GLP要求的数据，包括时间、日期、电极ID、样品ID等。</w:t>
            </w:r>
            <w:r w:rsidRPr="00E14D3A">
              <w:rPr>
                <w:rFonts w:ascii="宋体" w:hAnsi="宋体" w:cs="宋体" w:hint="eastAsia"/>
                <w:kern w:val="0"/>
              </w:rPr>
              <w:br/>
              <w:t>3.6 按键：T-Pad导航键，择菜单的速度</w:t>
            </w:r>
            <w:r w:rsidRPr="00E14D3A">
              <w:rPr>
                <w:rFonts w:ascii="宋体" w:hAnsi="宋体" w:cs="宋体" w:hint="eastAsia"/>
                <w:kern w:val="0"/>
              </w:rPr>
              <w:br/>
              <w:t>4、技术性能指标：</w:t>
            </w:r>
            <w:r w:rsidRPr="00E14D3A">
              <w:rPr>
                <w:rFonts w:ascii="宋体" w:hAnsi="宋体" w:cs="宋体" w:hint="eastAsia"/>
                <w:kern w:val="0"/>
              </w:rPr>
              <w:br/>
              <w:t xml:space="preserve">4.1两种供电方式 – 兼顾便携和台式，随需而变。4节1.5V AA碱性电池或1.3V镍氢充电电池； </w:t>
            </w:r>
            <w:r w:rsidRPr="00E14D3A">
              <w:rPr>
                <w:rFonts w:ascii="宋体" w:hAnsi="宋体" w:cs="宋体" w:hint="eastAsia"/>
                <w:kern w:val="0"/>
              </w:rPr>
              <w:br/>
              <w:t>4.2通过连接任何电极，该仪器可自动识别电极并储存电极ID、序列号和上一次的校准数据，降低错误几率。</w:t>
            </w:r>
            <w:r w:rsidRPr="00E14D3A">
              <w:rPr>
                <w:rFonts w:ascii="宋体" w:hAnsi="宋体" w:cs="宋体" w:hint="eastAsia"/>
                <w:kern w:val="0"/>
              </w:rPr>
              <w:br/>
              <w:t>4.3主机在连接电极后，IP防护等级可达到IP67，能够承受恶劣和苛刻的环境。并能在水下1米的深度工作30分钟；仪表连同电极掉入水中可自动浮出水面。</w:t>
            </w:r>
            <w:r w:rsidRPr="00E14D3A">
              <w:rPr>
                <w:rFonts w:ascii="宋体" w:hAnsi="宋体" w:cs="宋体" w:hint="eastAsia"/>
                <w:kern w:val="0"/>
              </w:rPr>
              <w:br/>
              <w:t>4.4只需一个工具箱便能将仪表主机、电极、电缆以及其他附件收揽，携带方便、安全。</w:t>
            </w:r>
            <w:r w:rsidRPr="00E14D3A">
              <w:rPr>
                <w:rFonts w:ascii="宋体" w:hAnsi="宋体" w:cs="宋体" w:hint="eastAsia"/>
                <w:kern w:val="0"/>
              </w:rPr>
              <w:br/>
              <w:t>5、配置要求</w:t>
            </w:r>
            <w:r w:rsidRPr="00E14D3A">
              <w:rPr>
                <w:rFonts w:ascii="宋体" w:hAnsi="宋体" w:cs="宋体" w:hint="eastAsia"/>
                <w:kern w:val="0"/>
              </w:rPr>
              <w:br/>
              <w:t>5.1 配置清单：PH计/溶解氧主机      1台</w:t>
            </w:r>
            <w:r w:rsidRPr="00E14D3A">
              <w:rPr>
                <w:rFonts w:ascii="宋体" w:hAnsi="宋体" w:cs="宋体" w:hint="eastAsia"/>
                <w:kern w:val="0"/>
              </w:rPr>
              <w:br/>
              <w:t>IP67电极          1支</w:t>
            </w:r>
            <w:r w:rsidRPr="00E14D3A">
              <w:rPr>
                <w:rFonts w:ascii="宋体" w:hAnsi="宋体" w:cs="宋体" w:hint="eastAsia"/>
                <w:kern w:val="0"/>
              </w:rPr>
              <w:br/>
              <w:t>半固体电极         1支</w:t>
            </w:r>
            <w:r w:rsidRPr="00E14D3A">
              <w:rPr>
                <w:rFonts w:ascii="宋体" w:hAnsi="宋体" w:cs="宋体" w:hint="eastAsia"/>
                <w:kern w:val="0"/>
              </w:rPr>
              <w:br/>
              <w:t>户外便携箱         1个</w:t>
            </w:r>
            <w:r w:rsidRPr="00E14D3A">
              <w:rPr>
                <w:rFonts w:ascii="宋体" w:hAnsi="宋体" w:cs="宋体" w:hint="eastAsia"/>
                <w:kern w:val="0"/>
              </w:rPr>
              <w:br/>
              <w:t>电极夹             1个</w:t>
            </w:r>
            <w:r w:rsidRPr="00E14D3A">
              <w:rPr>
                <w:rFonts w:ascii="宋体" w:hAnsi="宋体" w:cs="宋体" w:hint="eastAsia"/>
                <w:kern w:val="0"/>
              </w:rPr>
              <w:br/>
              <w:t>腕带               1个</w:t>
            </w:r>
            <w:r w:rsidRPr="00E14D3A">
              <w:rPr>
                <w:rFonts w:ascii="宋体" w:hAnsi="宋体" w:cs="宋体" w:hint="eastAsia"/>
                <w:kern w:val="0"/>
              </w:rPr>
              <w:br/>
              <w:t>电池               1个</w:t>
            </w:r>
          </w:p>
        </w:tc>
      </w:tr>
      <w:tr w:rsidR="00E14D3A" w:rsidRPr="00E14D3A" w14:paraId="13A2356F" w14:textId="77777777">
        <w:trPr>
          <w:trHeight w:val="3612"/>
        </w:trPr>
        <w:tc>
          <w:tcPr>
            <w:tcW w:w="709" w:type="dxa"/>
            <w:tcBorders>
              <w:top w:val="single" w:sz="4" w:space="0" w:color="auto"/>
              <w:left w:val="single" w:sz="4" w:space="0" w:color="auto"/>
              <w:bottom w:val="single" w:sz="4" w:space="0" w:color="auto"/>
              <w:right w:val="single" w:sz="4" w:space="0" w:color="auto"/>
            </w:tcBorders>
            <w:noWrap/>
            <w:vAlign w:val="center"/>
          </w:tcPr>
          <w:p w14:paraId="7B5093F8" w14:textId="77777777" w:rsidR="00780DBF" w:rsidRPr="00E14D3A" w:rsidRDefault="00780DBF">
            <w:pPr>
              <w:pStyle w:val="affff7"/>
              <w:numPr>
                <w:ilvl w:val="0"/>
                <w:numId w:val="3"/>
              </w:numPr>
            </w:pPr>
          </w:p>
        </w:tc>
        <w:tc>
          <w:tcPr>
            <w:tcW w:w="1276" w:type="dxa"/>
            <w:tcBorders>
              <w:top w:val="single" w:sz="4" w:space="0" w:color="auto"/>
              <w:left w:val="single" w:sz="4" w:space="0" w:color="auto"/>
              <w:bottom w:val="single" w:sz="4" w:space="0" w:color="auto"/>
              <w:right w:val="single" w:sz="4" w:space="0" w:color="auto"/>
            </w:tcBorders>
            <w:vAlign w:val="center"/>
          </w:tcPr>
          <w:p w14:paraId="5D4987C7"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手动可调程</w:t>
            </w:r>
            <w:proofErr w:type="gramStart"/>
            <w:r w:rsidRPr="00E14D3A">
              <w:rPr>
                <w:rFonts w:ascii="宋体" w:hAnsi="宋体" w:cs="宋体" w:hint="eastAsia"/>
                <w:kern w:val="0"/>
              </w:rPr>
              <w:t>单道移液器</w:t>
            </w:r>
            <w:proofErr w:type="gramEnd"/>
          </w:p>
        </w:tc>
        <w:tc>
          <w:tcPr>
            <w:tcW w:w="7229" w:type="dxa"/>
            <w:tcBorders>
              <w:top w:val="single" w:sz="4" w:space="0" w:color="auto"/>
              <w:left w:val="single" w:sz="4" w:space="0" w:color="auto"/>
              <w:bottom w:val="single" w:sz="4" w:space="0" w:color="auto"/>
              <w:right w:val="single" w:sz="4" w:space="0" w:color="auto"/>
            </w:tcBorders>
            <w:vAlign w:val="center"/>
          </w:tcPr>
          <w:p w14:paraId="68EAD2B4"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可整支高温高压灭菌和紫外线灭菌</w:t>
            </w:r>
            <w:r w:rsidRPr="00E14D3A">
              <w:rPr>
                <w:rFonts w:ascii="宋体" w:hAnsi="宋体" w:cs="宋体" w:hint="eastAsia"/>
                <w:kern w:val="0"/>
              </w:rPr>
              <w:br/>
              <w:t>1.规格： 100-1000 µL、20-200 µL、10-100 µL、2-20 µL、0.5–10 µL、0.1-2.5 µL</w:t>
            </w:r>
            <w:r w:rsidRPr="00E14D3A">
              <w:rPr>
                <w:rFonts w:ascii="宋体" w:hAnsi="宋体" w:cs="宋体" w:hint="eastAsia"/>
                <w:kern w:val="0"/>
              </w:rPr>
              <w:br/>
              <w:t>2.采用</w:t>
            </w:r>
            <w:proofErr w:type="spellStart"/>
            <w:r w:rsidRPr="00E14D3A">
              <w:rPr>
                <w:rFonts w:ascii="宋体" w:hAnsi="宋体" w:cs="宋体" w:hint="eastAsia"/>
                <w:kern w:val="0"/>
              </w:rPr>
              <w:t>PerfectPiston</w:t>
            </w:r>
            <w:proofErr w:type="spellEnd"/>
            <w:r w:rsidRPr="00E14D3A">
              <w:rPr>
                <w:rFonts w:ascii="宋体" w:hAnsi="宋体" w:cs="宋体" w:hint="eastAsia"/>
                <w:kern w:val="0"/>
              </w:rPr>
              <w:t>系统的高科技材质，坚固耐用，耐高温抗腐蚀</w:t>
            </w:r>
            <w:r w:rsidRPr="00E14D3A">
              <w:rPr>
                <w:rFonts w:ascii="宋体" w:hAnsi="宋体" w:cs="宋体" w:hint="eastAsia"/>
                <w:kern w:val="0"/>
              </w:rPr>
              <w:br/>
              <w:t>3.可整支高温高压灭菌和紫外线灭菌，操作更安全</w:t>
            </w:r>
            <w:r w:rsidRPr="00E14D3A">
              <w:rPr>
                <w:rFonts w:ascii="宋体" w:hAnsi="宋体" w:cs="宋体" w:hint="eastAsia"/>
                <w:kern w:val="0"/>
              </w:rPr>
              <w:br/>
              <w:t>4.卓越人体工程学设计，重量轻，显著减少操作用力，避免发生手部重复性劳损（RSI）</w:t>
            </w:r>
            <w:r w:rsidRPr="00E14D3A">
              <w:rPr>
                <w:rFonts w:ascii="宋体" w:hAnsi="宋体" w:cs="宋体" w:hint="eastAsia"/>
                <w:kern w:val="0"/>
              </w:rPr>
              <w:br/>
              <w:t>5.</w:t>
            </w:r>
            <w:proofErr w:type="gramStart"/>
            <w:r w:rsidRPr="00E14D3A">
              <w:rPr>
                <w:rFonts w:ascii="宋体" w:hAnsi="宋体" w:cs="宋体" w:hint="eastAsia"/>
                <w:kern w:val="0"/>
              </w:rPr>
              <w:t>升缩式</w:t>
            </w:r>
            <w:proofErr w:type="gramEnd"/>
            <w:r w:rsidRPr="00E14D3A">
              <w:rPr>
                <w:rFonts w:ascii="宋体" w:hAnsi="宋体" w:cs="宋体" w:hint="eastAsia"/>
                <w:kern w:val="0"/>
              </w:rPr>
              <w:t>弹性吸嘴设计，确保吸头装配的气密性和</w:t>
            </w:r>
            <w:proofErr w:type="gramStart"/>
            <w:r w:rsidRPr="00E14D3A">
              <w:rPr>
                <w:rFonts w:ascii="宋体" w:hAnsi="宋体" w:cs="宋体" w:hint="eastAsia"/>
                <w:kern w:val="0"/>
              </w:rPr>
              <w:t>移液</w:t>
            </w:r>
            <w:proofErr w:type="gramEnd"/>
            <w:r w:rsidRPr="00E14D3A">
              <w:rPr>
                <w:rFonts w:ascii="宋体" w:hAnsi="宋体" w:cs="宋体" w:hint="eastAsia"/>
                <w:kern w:val="0"/>
              </w:rPr>
              <w:t>均</w:t>
            </w:r>
            <w:proofErr w:type="gramStart"/>
            <w:r w:rsidRPr="00E14D3A">
              <w:rPr>
                <w:rFonts w:ascii="宋体" w:hAnsi="宋体" w:cs="宋体" w:hint="eastAsia"/>
                <w:kern w:val="0"/>
              </w:rPr>
              <w:t>一</w:t>
            </w:r>
            <w:proofErr w:type="gramEnd"/>
            <w:r w:rsidRPr="00E14D3A">
              <w:rPr>
                <w:rFonts w:ascii="宋体" w:hAnsi="宋体" w:cs="宋体" w:hint="eastAsia"/>
                <w:kern w:val="0"/>
              </w:rPr>
              <w:t>性</w:t>
            </w:r>
            <w:r w:rsidRPr="00E14D3A">
              <w:rPr>
                <w:rFonts w:ascii="宋体" w:hAnsi="宋体" w:cs="宋体" w:hint="eastAsia"/>
                <w:kern w:val="0"/>
              </w:rPr>
              <w:br/>
              <w:t>6.5款不同量程</w:t>
            </w:r>
            <w:proofErr w:type="gramStart"/>
            <w:r w:rsidRPr="00E14D3A">
              <w:rPr>
                <w:rFonts w:ascii="宋体" w:hAnsi="宋体" w:cs="宋体" w:hint="eastAsia"/>
                <w:kern w:val="0"/>
              </w:rPr>
              <w:t>的移液器</w:t>
            </w:r>
            <w:proofErr w:type="gramEnd"/>
            <w:r w:rsidRPr="00E14D3A">
              <w:rPr>
                <w:rFonts w:ascii="宋体" w:hAnsi="宋体" w:cs="宋体" w:hint="eastAsia"/>
                <w:kern w:val="0"/>
              </w:rPr>
              <w:t>，完美适配吸头，精确性更高</w:t>
            </w:r>
            <w:r w:rsidRPr="00E14D3A">
              <w:rPr>
                <w:rFonts w:ascii="宋体" w:hAnsi="宋体" w:cs="宋体" w:hint="eastAsia"/>
                <w:kern w:val="0"/>
              </w:rPr>
              <w:br/>
              <w:t>7.密度调节窗口，适用于不同密度的液体，通用性更广泛</w:t>
            </w:r>
          </w:p>
        </w:tc>
      </w:tr>
      <w:tr w:rsidR="00E14D3A" w:rsidRPr="00E14D3A" w14:paraId="0B40A50E" w14:textId="77777777">
        <w:trPr>
          <w:trHeight w:val="1320"/>
        </w:trPr>
        <w:tc>
          <w:tcPr>
            <w:tcW w:w="709" w:type="dxa"/>
            <w:tcBorders>
              <w:top w:val="single" w:sz="4" w:space="0" w:color="auto"/>
              <w:left w:val="single" w:sz="4" w:space="0" w:color="auto"/>
              <w:bottom w:val="single" w:sz="4" w:space="0" w:color="auto"/>
              <w:right w:val="single" w:sz="4" w:space="0" w:color="auto"/>
            </w:tcBorders>
            <w:noWrap/>
            <w:vAlign w:val="center"/>
          </w:tcPr>
          <w:p w14:paraId="50E8A855" w14:textId="77777777" w:rsidR="00780DBF" w:rsidRPr="00E14D3A" w:rsidRDefault="00780DBF">
            <w:pPr>
              <w:pStyle w:val="affff7"/>
              <w:numPr>
                <w:ilvl w:val="0"/>
                <w:numId w:val="3"/>
              </w:numPr>
            </w:pPr>
          </w:p>
        </w:tc>
        <w:tc>
          <w:tcPr>
            <w:tcW w:w="1276" w:type="dxa"/>
            <w:tcBorders>
              <w:top w:val="single" w:sz="4" w:space="0" w:color="auto"/>
              <w:left w:val="single" w:sz="4" w:space="0" w:color="auto"/>
              <w:bottom w:val="single" w:sz="4" w:space="0" w:color="auto"/>
              <w:right w:val="single" w:sz="4" w:space="0" w:color="auto"/>
            </w:tcBorders>
            <w:noWrap/>
            <w:vAlign w:val="center"/>
          </w:tcPr>
          <w:p w14:paraId="088EA9E3"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迷你双垂直电泳槽</w:t>
            </w:r>
          </w:p>
        </w:tc>
        <w:tc>
          <w:tcPr>
            <w:tcW w:w="7229" w:type="dxa"/>
            <w:tcBorders>
              <w:top w:val="single" w:sz="4" w:space="0" w:color="auto"/>
              <w:left w:val="single" w:sz="4" w:space="0" w:color="auto"/>
              <w:bottom w:val="single" w:sz="4" w:space="0" w:color="auto"/>
              <w:right w:val="single" w:sz="4" w:space="0" w:color="auto"/>
            </w:tcBorders>
            <w:vAlign w:val="center"/>
          </w:tcPr>
          <w:p w14:paraId="6418173F"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外型尺寸（L×W×H）：≥140×100×150</w:t>
            </w:r>
            <w:r w:rsidRPr="00E14D3A">
              <w:rPr>
                <w:rFonts w:ascii="宋体" w:hAnsi="宋体" w:cs="宋体" w:hint="eastAsia"/>
                <w:kern w:val="0"/>
              </w:rPr>
              <w:br/>
              <w:t>凝胶板规格（L×W）：≥83×75</w:t>
            </w:r>
            <w:r w:rsidRPr="00E14D3A">
              <w:rPr>
                <w:rFonts w:ascii="宋体" w:hAnsi="宋体" w:cs="宋体" w:hint="eastAsia"/>
                <w:kern w:val="0"/>
              </w:rPr>
              <w:br/>
              <w:t>试样格：10、15 齿、1.0、1.5mm 厚（标配），0.75mm（选配）</w:t>
            </w:r>
          </w:p>
        </w:tc>
      </w:tr>
      <w:tr w:rsidR="00E14D3A" w:rsidRPr="00E14D3A" w14:paraId="1B61DF3B" w14:textId="77777777">
        <w:trPr>
          <w:trHeight w:val="1470"/>
        </w:trPr>
        <w:tc>
          <w:tcPr>
            <w:tcW w:w="709" w:type="dxa"/>
            <w:tcBorders>
              <w:top w:val="single" w:sz="4" w:space="0" w:color="auto"/>
              <w:left w:val="single" w:sz="4" w:space="0" w:color="auto"/>
              <w:bottom w:val="single" w:sz="4" w:space="0" w:color="auto"/>
              <w:right w:val="single" w:sz="4" w:space="0" w:color="auto"/>
            </w:tcBorders>
            <w:noWrap/>
            <w:vAlign w:val="center"/>
          </w:tcPr>
          <w:p w14:paraId="4A08C368" w14:textId="77777777" w:rsidR="00780DBF" w:rsidRPr="00E14D3A" w:rsidRDefault="00780DBF">
            <w:pPr>
              <w:pStyle w:val="affff7"/>
              <w:numPr>
                <w:ilvl w:val="0"/>
                <w:numId w:val="3"/>
              </w:numPr>
            </w:pPr>
          </w:p>
        </w:tc>
        <w:tc>
          <w:tcPr>
            <w:tcW w:w="1276" w:type="dxa"/>
            <w:tcBorders>
              <w:top w:val="single" w:sz="4" w:space="0" w:color="auto"/>
              <w:left w:val="single" w:sz="4" w:space="0" w:color="auto"/>
              <w:bottom w:val="single" w:sz="4" w:space="0" w:color="auto"/>
              <w:right w:val="single" w:sz="4" w:space="0" w:color="auto"/>
            </w:tcBorders>
            <w:vAlign w:val="center"/>
          </w:tcPr>
          <w:p w14:paraId="4D3D44E5"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琼脂糖水平电泳槽</w:t>
            </w:r>
          </w:p>
        </w:tc>
        <w:tc>
          <w:tcPr>
            <w:tcW w:w="7229" w:type="dxa"/>
            <w:tcBorders>
              <w:top w:val="single" w:sz="4" w:space="0" w:color="auto"/>
              <w:left w:val="single" w:sz="4" w:space="0" w:color="auto"/>
              <w:bottom w:val="single" w:sz="4" w:space="0" w:color="auto"/>
              <w:right w:val="single" w:sz="4" w:space="0" w:color="auto"/>
            </w:tcBorders>
            <w:vAlign w:val="center"/>
          </w:tcPr>
          <w:p w14:paraId="4288F669"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外型尺寸（L×W×H）：≥310×150×90mm</w:t>
            </w:r>
            <w:r w:rsidRPr="00E14D3A">
              <w:rPr>
                <w:rFonts w:ascii="宋体" w:hAnsi="宋体" w:cs="宋体" w:hint="eastAsia"/>
                <w:kern w:val="0"/>
              </w:rPr>
              <w:br/>
              <w:t>凝胶板规格(L×W)：≥60×60mm；≥120×60mm；≥60×120mm；≥120×120mm</w:t>
            </w:r>
            <w:r w:rsidRPr="00E14D3A">
              <w:rPr>
                <w:rFonts w:ascii="宋体" w:hAnsi="宋体" w:cs="宋体" w:hint="eastAsia"/>
                <w:kern w:val="0"/>
              </w:rPr>
              <w:br/>
              <w:t>试样格：11+25齿(1.0mm厚)；6+13齿,8+18齿(1.5mm厚)；2+3齿(2.0mm厚)</w:t>
            </w:r>
          </w:p>
        </w:tc>
      </w:tr>
      <w:tr w:rsidR="00E14D3A" w:rsidRPr="00E14D3A" w14:paraId="55EDDA38" w14:textId="77777777">
        <w:trPr>
          <w:trHeight w:val="795"/>
        </w:trPr>
        <w:tc>
          <w:tcPr>
            <w:tcW w:w="709" w:type="dxa"/>
            <w:tcBorders>
              <w:top w:val="single" w:sz="4" w:space="0" w:color="auto"/>
              <w:left w:val="single" w:sz="4" w:space="0" w:color="auto"/>
              <w:bottom w:val="single" w:sz="4" w:space="0" w:color="auto"/>
              <w:right w:val="single" w:sz="4" w:space="0" w:color="auto"/>
            </w:tcBorders>
            <w:noWrap/>
            <w:vAlign w:val="center"/>
          </w:tcPr>
          <w:p w14:paraId="14BDA00C" w14:textId="77777777" w:rsidR="00780DBF" w:rsidRPr="00E14D3A" w:rsidRDefault="00780DBF">
            <w:pPr>
              <w:pStyle w:val="affff7"/>
              <w:numPr>
                <w:ilvl w:val="0"/>
                <w:numId w:val="3"/>
              </w:numPr>
            </w:pPr>
          </w:p>
        </w:tc>
        <w:tc>
          <w:tcPr>
            <w:tcW w:w="1276" w:type="dxa"/>
            <w:tcBorders>
              <w:top w:val="single" w:sz="4" w:space="0" w:color="auto"/>
              <w:left w:val="single" w:sz="4" w:space="0" w:color="auto"/>
              <w:bottom w:val="single" w:sz="4" w:space="0" w:color="auto"/>
              <w:right w:val="single" w:sz="4" w:space="0" w:color="auto"/>
            </w:tcBorders>
            <w:vAlign w:val="center"/>
          </w:tcPr>
          <w:p w14:paraId="49B19605"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加热取暖器</w:t>
            </w:r>
          </w:p>
        </w:tc>
        <w:tc>
          <w:tcPr>
            <w:tcW w:w="7229" w:type="dxa"/>
            <w:tcBorders>
              <w:top w:val="single" w:sz="4" w:space="0" w:color="auto"/>
              <w:left w:val="single" w:sz="4" w:space="0" w:color="auto"/>
              <w:bottom w:val="single" w:sz="4" w:space="0" w:color="auto"/>
              <w:right w:val="single" w:sz="4" w:space="0" w:color="auto"/>
            </w:tcBorders>
            <w:vAlign w:val="center"/>
          </w:tcPr>
          <w:p w14:paraId="3CD5175B"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加热升温，≥1200W</w:t>
            </w:r>
          </w:p>
        </w:tc>
      </w:tr>
      <w:tr w:rsidR="00E14D3A" w:rsidRPr="00E14D3A" w14:paraId="46992FE9" w14:textId="77777777">
        <w:trPr>
          <w:trHeight w:val="600"/>
        </w:trPr>
        <w:tc>
          <w:tcPr>
            <w:tcW w:w="709" w:type="dxa"/>
            <w:tcBorders>
              <w:top w:val="single" w:sz="4" w:space="0" w:color="auto"/>
              <w:left w:val="single" w:sz="4" w:space="0" w:color="auto"/>
              <w:bottom w:val="single" w:sz="4" w:space="0" w:color="auto"/>
              <w:right w:val="single" w:sz="4" w:space="0" w:color="auto"/>
            </w:tcBorders>
            <w:noWrap/>
            <w:vAlign w:val="center"/>
          </w:tcPr>
          <w:p w14:paraId="20D98038" w14:textId="77777777" w:rsidR="00780DBF" w:rsidRPr="00E14D3A" w:rsidRDefault="00780DBF">
            <w:pPr>
              <w:pStyle w:val="affff7"/>
              <w:numPr>
                <w:ilvl w:val="0"/>
                <w:numId w:val="3"/>
              </w:numPr>
            </w:pPr>
          </w:p>
        </w:tc>
        <w:tc>
          <w:tcPr>
            <w:tcW w:w="1276" w:type="dxa"/>
            <w:tcBorders>
              <w:top w:val="single" w:sz="4" w:space="0" w:color="auto"/>
              <w:left w:val="single" w:sz="4" w:space="0" w:color="auto"/>
              <w:bottom w:val="single" w:sz="4" w:space="0" w:color="auto"/>
              <w:right w:val="single" w:sz="4" w:space="0" w:color="auto"/>
            </w:tcBorders>
            <w:vAlign w:val="center"/>
          </w:tcPr>
          <w:p w14:paraId="5318B112"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立式冷藏冷冻冰箱</w:t>
            </w:r>
          </w:p>
        </w:tc>
        <w:tc>
          <w:tcPr>
            <w:tcW w:w="7229" w:type="dxa"/>
            <w:tcBorders>
              <w:top w:val="single" w:sz="4" w:space="0" w:color="auto"/>
              <w:left w:val="single" w:sz="4" w:space="0" w:color="auto"/>
              <w:bottom w:val="single" w:sz="4" w:space="0" w:color="auto"/>
              <w:right w:val="single" w:sz="4" w:space="0" w:color="auto"/>
            </w:tcBorders>
            <w:vAlign w:val="center"/>
          </w:tcPr>
          <w:p w14:paraId="754DD960"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≥406L，冷藏冷冻分区</w:t>
            </w:r>
          </w:p>
        </w:tc>
      </w:tr>
      <w:tr w:rsidR="00E14D3A" w:rsidRPr="00E14D3A" w14:paraId="099DCFF5" w14:textId="77777777">
        <w:trPr>
          <w:trHeight w:val="324"/>
        </w:trPr>
        <w:tc>
          <w:tcPr>
            <w:tcW w:w="709" w:type="dxa"/>
            <w:tcBorders>
              <w:top w:val="single" w:sz="4" w:space="0" w:color="auto"/>
              <w:left w:val="single" w:sz="4" w:space="0" w:color="auto"/>
              <w:bottom w:val="single" w:sz="4" w:space="0" w:color="auto"/>
              <w:right w:val="single" w:sz="4" w:space="0" w:color="auto"/>
            </w:tcBorders>
            <w:noWrap/>
            <w:vAlign w:val="center"/>
          </w:tcPr>
          <w:p w14:paraId="7DCFD72E" w14:textId="77777777" w:rsidR="00780DBF" w:rsidRPr="00E14D3A" w:rsidRDefault="00780DBF">
            <w:pPr>
              <w:pStyle w:val="affff7"/>
              <w:numPr>
                <w:ilvl w:val="0"/>
                <w:numId w:val="3"/>
              </w:numPr>
            </w:pPr>
          </w:p>
        </w:tc>
        <w:tc>
          <w:tcPr>
            <w:tcW w:w="1276" w:type="dxa"/>
            <w:tcBorders>
              <w:top w:val="single" w:sz="4" w:space="0" w:color="auto"/>
              <w:left w:val="single" w:sz="4" w:space="0" w:color="auto"/>
              <w:bottom w:val="single" w:sz="4" w:space="0" w:color="auto"/>
              <w:right w:val="single" w:sz="4" w:space="0" w:color="auto"/>
            </w:tcBorders>
            <w:vAlign w:val="center"/>
          </w:tcPr>
          <w:p w14:paraId="297F023D" w14:textId="77777777" w:rsidR="00780DBF" w:rsidRPr="00E14D3A" w:rsidRDefault="00000000">
            <w:pPr>
              <w:widowControl/>
              <w:spacing w:line="276" w:lineRule="auto"/>
              <w:jc w:val="left"/>
              <w:rPr>
                <w:rFonts w:ascii="宋体" w:hAnsi="宋体" w:cs="宋体"/>
                <w:kern w:val="0"/>
              </w:rPr>
            </w:pPr>
            <w:proofErr w:type="gramStart"/>
            <w:r w:rsidRPr="00E14D3A">
              <w:rPr>
                <w:rFonts w:ascii="宋体" w:hAnsi="宋体" w:cs="宋体" w:hint="eastAsia"/>
                <w:kern w:val="0"/>
              </w:rPr>
              <w:t>电子台</w:t>
            </w:r>
            <w:proofErr w:type="gramEnd"/>
            <w:r w:rsidRPr="00E14D3A">
              <w:rPr>
                <w:rFonts w:ascii="宋体" w:hAnsi="宋体" w:cs="宋体" w:hint="eastAsia"/>
                <w:kern w:val="0"/>
              </w:rPr>
              <w:t>称</w:t>
            </w:r>
          </w:p>
        </w:tc>
        <w:tc>
          <w:tcPr>
            <w:tcW w:w="7229" w:type="dxa"/>
            <w:tcBorders>
              <w:top w:val="single" w:sz="4" w:space="0" w:color="auto"/>
              <w:left w:val="single" w:sz="4" w:space="0" w:color="auto"/>
              <w:bottom w:val="single" w:sz="4" w:space="0" w:color="auto"/>
              <w:right w:val="single" w:sz="4" w:space="0" w:color="auto"/>
            </w:tcBorders>
            <w:vAlign w:val="center"/>
          </w:tcPr>
          <w:p w14:paraId="0885A1D3"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规格要求：测量范围0-30kg，分辨率：≤1g</w:t>
            </w:r>
          </w:p>
        </w:tc>
      </w:tr>
      <w:tr w:rsidR="00E14D3A" w:rsidRPr="00E14D3A" w14:paraId="4E09F0B3" w14:textId="77777777">
        <w:trPr>
          <w:trHeight w:val="324"/>
        </w:trPr>
        <w:tc>
          <w:tcPr>
            <w:tcW w:w="709" w:type="dxa"/>
            <w:tcBorders>
              <w:top w:val="single" w:sz="4" w:space="0" w:color="auto"/>
              <w:left w:val="single" w:sz="4" w:space="0" w:color="auto"/>
              <w:bottom w:val="single" w:sz="4" w:space="0" w:color="auto"/>
              <w:right w:val="single" w:sz="4" w:space="0" w:color="auto"/>
            </w:tcBorders>
            <w:noWrap/>
            <w:vAlign w:val="center"/>
          </w:tcPr>
          <w:p w14:paraId="063F953E" w14:textId="77777777" w:rsidR="00780DBF" w:rsidRPr="00E14D3A" w:rsidRDefault="00780DBF">
            <w:pPr>
              <w:pStyle w:val="affff7"/>
              <w:numPr>
                <w:ilvl w:val="0"/>
                <w:numId w:val="3"/>
              </w:numPr>
            </w:pPr>
          </w:p>
        </w:tc>
        <w:tc>
          <w:tcPr>
            <w:tcW w:w="1276" w:type="dxa"/>
            <w:tcBorders>
              <w:top w:val="single" w:sz="4" w:space="0" w:color="auto"/>
              <w:left w:val="single" w:sz="4" w:space="0" w:color="auto"/>
              <w:bottom w:val="single" w:sz="4" w:space="0" w:color="auto"/>
              <w:right w:val="single" w:sz="4" w:space="0" w:color="auto"/>
            </w:tcBorders>
            <w:vAlign w:val="center"/>
          </w:tcPr>
          <w:p w14:paraId="504D1795" w14:textId="539D518B"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电子称</w:t>
            </w:r>
            <w:r w:rsidR="00474B6E" w:rsidRPr="00E14D3A">
              <w:rPr>
                <w:rFonts w:ascii="宋体" w:hAnsi="宋体" w:cs="宋体" w:hint="eastAsia"/>
                <w:kern w:val="0"/>
              </w:rPr>
              <w:t>1</w:t>
            </w:r>
          </w:p>
        </w:tc>
        <w:tc>
          <w:tcPr>
            <w:tcW w:w="7229" w:type="dxa"/>
            <w:tcBorders>
              <w:top w:val="single" w:sz="4" w:space="0" w:color="auto"/>
              <w:left w:val="single" w:sz="4" w:space="0" w:color="auto"/>
              <w:bottom w:val="single" w:sz="4" w:space="0" w:color="auto"/>
              <w:right w:val="single" w:sz="4" w:space="0" w:color="auto"/>
            </w:tcBorders>
            <w:vAlign w:val="center"/>
          </w:tcPr>
          <w:p w14:paraId="388E817A"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规格要求：测量范围0-6kg，分辨率：≤0.1g</w:t>
            </w:r>
          </w:p>
        </w:tc>
      </w:tr>
      <w:tr w:rsidR="00E14D3A" w:rsidRPr="00E14D3A" w14:paraId="2E84BFF5" w14:textId="77777777">
        <w:trPr>
          <w:trHeight w:val="324"/>
        </w:trPr>
        <w:tc>
          <w:tcPr>
            <w:tcW w:w="709" w:type="dxa"/>
            <w:tcBorders>
              <w:top w:val="single" w:sz="4" w:space="0" w:color="auto"/>
              <w:left w:val="single" w:sz="4" w:space="0" w:color="auto"/>
              <w:bottom w:val="single" w:sz="4" w:space="0" w:color="auto"/>
              <w:right w:val="single" w:sz="4" w:space="0" w:color="auto"/>
            </w:tcBorders>
            <w:noWrap/>
            <w:vAlign w:val="center"/>
          </w:tcPr>
          <w:p w14:paraId="6E63D286" w14:textId="77777777" w:rsidR="00780DBF" w:rsidRPr="00E14D3A" w:rsidRDefault="00780DBF">
            <w:pPr>
              <w:pStyle w:val="affff7"/>
              <w:numPr>
                <w:ilvl w:val="0"/>
                <w:numId w:val="3"/>
              </w:numPr>
            </w:pPr>
          </w:p>
        </w:tc>
        <w:tc>
          <w:tcPr>
            <w:tcW w:w="1276" w:type="dxa"/>
            <w:tcBorders>
              <w:top w:val="single" w:sz="4" w:space="0" w:color="auto"/>
              <w:left w:val="single" w:sz="4" w:space="0" w:color="auto"/>
              <w:bottom w:val="single" w:sz="4" w:space="0" w:color="auto"/>
              <w:right w:val="single" w:sz="4" w:space="0" w:color="auto"/>
            </w:tcBorders>
            <w:vAlign w:val="center"/>
          </w:tcPr>
          <w:p w14:paraId="0690542C" w14:textId="554E19D6"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电子称</w:t>
            </w:r>
            <w:r w:rsidR="00474B6E" w:rsidRPr="00E14D3A">
              <w:rPr>
                <w:rFonts w:ascii="宋体" w:hAnsi="宋体" w:cs="宋体" w:hint="eastAsia"/>
                <w:kern w:val="0"/>
              </w:rPr>
              <w:t>2</w:t>
            </w:r>
          </w:p>
        </w:tc>
        <w:tc>
          <w:tcPr>
            <w:tcW w:w="7229" w:type="dxa"/>
            <w:tcBorders>
              <w:top w:val="single" w:sz="4" w:space="0" w:color="auto"/>
              <w:left w:val="single" w:sz="4" w:space="0" w:color="auto"/>
              <w:bottom w:val="single" w:sz="4" w:space="0" w:color="auto"/>
              <w:right w:val="single" w:sz="4" w:space="0" w:color="auto"/>
            </w:tcBorders>
            <w:vAlign w:val="center"/>
          </w:tcPr>
          <w:p w14:paraId="69F9C844"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规格要求：测量范围0-600g，分辨率0.01g</w:t>
            </w:r>
          </w:p>
        </w:tc>
      </w:tr>
      <w:tr w:rsidR="00E14D3A" w:rsidRPr="00E14D3A" w14:paraId="3FD6963B" w14:textId="77777777">
        <w:trPr>
          <w:trHeight w:val="1452"/>
        </w:trPr>
        <w:tc>
          <w:tcPr>
            <w:tcW w:w="709" w:type="dxa"/>
            <w:tcBorders>
              <w:top w:val="single" w:sz="4" w:space="0" w:color="auto"/>
              <w:left w:val="single" w:sz="4" w:space="0" w:color="auto"/>
              <w:bottom w:val="single" w:sz="4" w:space="0" w:color="auto"/>
              <w:right w:val="single" w:sz="4" w:space="0" w:color="auto"/>
            </w:tcBorders>
            <w:noWrap/>
            <w:vAlign w:val="center"/>
          </w:tcPr>
          <w:p w14:paraId="35C4D905" w14:textId="77777777" w:rsidR="00780DBF" w:rsidRPr="00E14D3A" w:rsidRDefault="00780DBF">
            <w:pPr>
              <w:pStyle w:val="affff7"/>
              <w:numPr>
                <w:ilvl w:val="0"/>
                <w:numId w:val="3"/>
              </w:numPr>
            </w:pPr>
          </w:p>
        </w:tc>
        <w:tc>
          <w:tcPr>
            <w:tcW w:w="1276" w:type="dxa"/>
            <w:tcBorders>
              <w:top w:val="single" w:sz="4" w:space="0" w:color="auto"/>
              <w:left w:val="single" w:sz="4" w:space="0" w:color="auto"/>
              <w:bottom w:val="single" w:sz="4" w:space="0" w:color="auto"/>
              <w:right w:val="single" w:sz="4" w:space="0" w:color="auto"/>
            </w:tcBorders>
            <w:vAlign w:val="center"/>
          </w:tcPr>
          <w:p w14:paraId="5BC66570"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暖风机</w:t>
            </w:r>
          </w:p>
        </w:tc>
        <w:tc>
          <w:tcPr>
            <w:tcW w:w="7229" w:type="dxa"/>
            <w:tcBorders>
              <w:top w:val="single" w:sz="4" w:space="0" w:color="auto"/>
              <w:left w:val="single" w:sz="4" w:space="0" w:color="auto"/>
              <w:bottom w:val="single" w:sz="4" w:space="0" w:color="auto"/>
              <w:right w:val="single" w:sz="4" w:space="0" w:color="auto"/>
            </w:tcBorders>
            <w:vAlign w:val="center"/>
          </w:tcPr>
          <w:p w14:paraId="652E649C"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1.额定功率2200W，额定电压220V</w:t>
            </w:r>
            <w:r w:rsidRPr="00E14D3A">
              <w:rPr>
                <w:rFonts w:ascii="宋体" w:hAnsi="宋体" w:cs="宋体" w:hint="eastAsia"/>
                <w:kern w:val="0"/>
              </w:rPr>
              <w:br/>
              <w:t>2.档位：</w:t>
            </w:r>
            <w:proofErr w:type="gramStart"/>
            <w:r w:rsidRPr="00E14D3A">
              <w:rPr>
                <w:rFonts w:ascii="宋体" w:hAnsi="宋体" w:cs="宋体" w:hint="eastAsia"/>
                <w:kern w:val="0"/>
              </w:rPr>
              <w:t>双档调节</w:t>
            </w:r>
            <w:proofErr w:type="gramEnd"/>
            <w:r w:rsidRPr="00E14D3A">
              <w:rPr>
                <w:rFonts w:ascii="宋体" w:hAnsi="宋体" w:cs="宋体" w:hint="eastAsia"/>
                <w:kern w:val="0"/>
              </w:rPr>
              <w:br/>
              <w:t>3.发热体：PTC</w:t>
            </w:r>
            <w:r w:rsidRPr="00E14D3A">
              <w:rPr>
                <w:rFonts w:ascii="宋体" w:hAnsi="宋体" w:cs="宋体" w:hint="eastAsia"/>
                <w:kern w:val="0"/>
              </w:rPr>
              <w:br/>
              <w:t>4.电源线长：≥1.5米</w:t>
            </w:r>
            <w:r w:rsidRPr="00E14D3A">
              <w:rPr>
                <w:rFonts w:ascii="宋体" w:hAnsi="宋体" w:cs="宋体" w:hint="eastAsia"/>
                <w:kern w:val="0"/>
              </w:rPr>
              <w:br/>
              <w:t>5.产品尺寸：≥8cm*16cm*74cm</w:t>
            </w:r>
            <w:r w:rsidRPr="00E14D3A">
              <w:rPr>
                <w:rFonts w:ascii="宋体" w:hAnsi="宋体" w:cs="宋体" w:hint="eastAsia"/>
                <w:kern w:val="0"/>
              </w:rPr>
              <w:br/>
              <w:t>6.产品净重：≥6kg</w:t>
            </w:r>
          </w:p>
        </w:tc>
      </w:tr>
      <w:tr w:rsidR="00E14D3A" w:rsidRPr="00E14D3A" w14:paraId="166C03A8" w14:textId="77777777">
        <w:trPr>
          <w:trHeight w:val="1212"/>
        </w:trPr>
        <w:tc>
          <w:tcPr>
            <w:tcW w:w="709" w:type="dxa"/>
            <w:tcBorders>
              <w:top w:val="single" w:sz="4" w:space="0" w:color="auto"/>
              <w:left w:val="single" w:sz="4" w:space="0" w:color="auto"/>
              <w:bottom w:val="single" w:sz="4" w:space="0" w:color="auto"/>
              <w:right w:val="single" w:sz="4" w:space="0" w:color="auto"/>
            </w:tcBorders>
            <w:noWrap/>
            <w:vAlign w:val="center"/>
          </w:tcPr>
          <w:p w14:paraId="264E1BF1" w14:textId="77777777" w:rsidR="00780DBF" w:rsidRPr="00E14D3A" w:rsidRDefault="00780DBF">
            <w:pPr>
              <w:pStyle w:val="affff7"/>
              <w:numPr>
                <w:ilvl w:val="0"/>
                <w:numId w:val="3"/>
              </w:numPr>
            </w:pPr>
          </w:p>
        </w:tc>
        <w:tc>
          <w:tcPr>
            <w:tcW w:w="1276" w:type="dxa"/>
            <w:tcBorders>
              <w:top w:val="single" w:sz="4" w:space="0" w:color="auto"/>
              <w:left w:val="single" w:sz="4" w:space="0" w:color="auto"/>
              <w:bottom w:val="single" w:sz="4" w:space="0" w:color="auto"/>
              <w:right w:val="single" w:sz="4" w:space="0" w:color="auto"/>
            </w:tcBorders>
            <w:vAlign w:val="center"/>
          </w:tcPr>
          <w:p w14:paraId="1D92C378"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抽风机</w:t>
            </w:r>
          </w:p>
        </w:tc>
        <w:tc>
          <w:tcPr>
            <w:tcW w:w="7229" w:type="dxa"/>
            <w:tcBorders>
              <w:top w:val="single" w:sz="4" w:space="0" w:color="auto"/>
              <w:left w:val="single" w:sz="4" w:space="0" w:color="auto"/>
              <w:bottom w:val="single" w:sz="4" w:space="0" w:color="auto"/>
              <w:right w:val="single" w:sz="4" w:space="0" w:color="auto"/>
            </w:tcBorders>
            <w:vAlign w:val="center"/>
          </w:tcPr>
          <w:p w14:paraId="2261A10C"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 xml:space="preserve">1.尺寸：≥10寸　</w:t>
            </w:r>
            <w:r w:rsidRPr="00E14D3A">
              <w:rPr>
                <w:rFonts w:ascii="宋体" w:hAnsi="宋体" w:cs="宋体" w:hint="eastAsia"/>
                <w:kern w:val="0"/>
              </w:rPr>
              <w:br/>
              <w:t>2.功率：≥52ｗ</w:t>
            </w:r>
            <w:r w:rsidRPr="00E14D3A">
              <w:rPr>
                <w:rFonts w:ascii="宋体" w:hAnsi="宋体" w:cs="宋体" w:hint="eastAsia"/>
                <w:kern w:val="0"/>
              </w:rPr>
              <w:br/>
              <w:t>3.风量：≥900平方/h</w:t>
            </w:r>
            <w:r w:rsidRPr="00E14D3A">
              <w:rPr>
                <w:rFonts w:ascii="宋体" w:hAnsi="宋体" w:cs="宋体" w:hint="eastAsia"/>
                <w:kern w:val="0"/>
              </w:rPr>
              <w:br/>
              <w:t>4.转速：≥1400r/min</w:t>
            </w:r>
            <w:r w:rsidRPr="00E14D3A">
              <w:rPr>
                <w:rFonts w:ascii="宋体" w:hAnsi="宋体" w:cs="宋体" w:hint="eastAsia"/>
                <w:kern w:val="0"/>
              </w:rPr>
              <w:br/>
              <w:t>5.噪音：52db/a</w:t>
            </w:r>
          </w:p>
        </w:tc>
      </w:tr>
      <w:tr w:rsidR="00E14D3A" w:rsidRPr="00E14D3A" w14:paraId="522461FD" w14:textId="77777777">
        <w:trPr>
          <w:trHeight w:val="972"/>
        </w:trPr>
        <w:tc>
          <w:tcPr>
            <w:tcW w:w="709" w:type="dxa"/>
            <w:tcBorders>
              <w:top w:val="single" w:sz="4" w:space="0" w:color="auto"/>
              <w:left w:val="single" w:sz="4" w:space="0" w:color="auto"/>
              <w:bottom w:val="single" w:sz="4" w:space="0" w:color="auto"/>
              <w:right w:val="single" w:sz="4" w:space="0" w:color="auto"/>
            </w:tcBorders>
            <w:noWrap/>
            <w:vAlign w:val="center"/>
          </w:tcPr>
          <w:p w14:paraId="48D503A5" w14:textId="77777777" w:rsidR="00780DBF" w:rsidRPr="00E14D3A" w:rsidRDefault="00780DBF">
            <w:pPr>
              <w:pStyle w:val="affff7"/>
              <w:numPr>
                <w:ilvl w:val="0"/>
                <w:numId w:val="3"/>
              </w:numPr>
            </w:pPr>
          </w:p>
        </w:tc>
        <w:tc>
          <w:tcPr>
            <w:tcW w:w="1276" w:type="dxa"/>
            <w:tcBorders>
              <w:top w:val="single" w:sz="4" w:space="0" w:color="auto"/>
              <w:left w:val="single" w:sz="4" w:space="0" w:color="auto"/>
              <w:bottom w:val="single" w:sz="4" w:space="0" w:color="auto"/>
              <w:right w:val="single" w:sz="4" w:space="0" w:color="auto"/>
            </w:tcBorders>
            <w:vAlign w:val="center"/>
          </w:tcPr>
          <w:p w14:paraId="2EF9B2F3"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抽湿机</w:t>
            </w:r>
          </w:p>
        </w:tc>
        <w:tc>
          <w:tcPr>
            <w:tcW w:w="7229" w:type="dxa"/>
            <w:tcBorders>
              <w:top w:val="single" w:sz="4" w:space="0" w:color="auto"/>
              <w:left w:val="single" w:sz="4" w:space="0" w:color="auto"/>
              <w:bottom w:val="single" w:sz="4" w:space="0" w:color="auto"/>
              <w:right w:val="single" w:sz="4" w:space="0" w:color="auto"/>
            </w:tcBorders>
            <w:vAlign w:val="center"/>
          </w:tcPr>
          <w:p w14:paraId="3C52DE3B"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1.额定功率：650(Ｖ)适用面积　60－72(平方米)　循环风量：≥280(平方米/h)</w:t>
            </w:r>
            <w:r w:rsidRPr="00E14D3A">
              <w:rPr>
                <w:rFonts w:ascii="宋体" w:hAnsi="宋体" w:cs="宋体" w:hint="eastAsia"/>
                <w:kern w:val="0"/>
              </w:rPr>
              <w:br/>
              <w:t xml:space="preserve">2.电压：220Ｖ　</w:t>
            </w:r>
            <w:r w:rsidRPr="00E14D3A">
              <w:rPr>
                <w:rFonts w:ascii="宋体" w:hAnsi="宋体" w:cs="宋体" w:hint="eastAsia"/>
                <w:kern w:val="0"/>
              </w:rPr>
              <w:br/>
              <w:t>3.控制方式：触控</w:t>
            </w:r>
          </w:p>
        </w:tc>
      </w:tr>
      <w:tr w:rsidR="00E14D3A" w:rsidRPr="00E14D3A" w14:paraId="1EB5069D" w14:textId="77777777">
        <w:trPr>
          <w:trHeight w:val="4812"/>
        </w:trPr>
        <w:tc>
          <w:tcPr>
            <w:tcW w:w="709" w:type="dxa"/>
            <w:tcBorders>
              <w:top w:val="single" w:sz="4" w:space="0" w:color="auto"/>
              <w:left w:val="single" w:sz="4" w:space="0" w:color="auto"/>
              <w:bottom w:val="single" w:sz="4" w:space="0" w:color="auto"/>
              <w:right w:val="single" w:sz="4" w:space="0" w:color="auto"/>
            </w:tcBorders>
            <w:noWrap/>
            <w:vAlign w:val="center"/>
          </w:tcPr>
          <w:p w14:paraId="58CFF79B" w14:textId="77777777" w:rsidR="00780DBF" w:rsidRPr="00E14D3A" w:rsidRDefault="00780DBF">
            <w:pPr>
              <w:pStyle w:val="affff7"/>
              <w:numPr>
                <w:ilvl w:val="0"/>
                <w:numId w:val="3"/>
              </w:numPr>
            </w:pPr>
          </w:p>
        </w:tc>
        <w:tc>
          <w:tcPr>
            <w:tcW w:w="1276" w:type="dxa"/>
            <w:tcBorders>
              <w:top w:val="single" w:sz="4" w:space="0" w:color="auto"/>
              <w:left w:val="single" w:sz="4" w:space="0" w:color="auto"/>
              <w:bottom w:val="single" w:sz="4" w:space="0" w:color="auto"/>
              <w:right w:val="single" w:sz="4" w:space="0" w:color="auto"/>
            </w:tcBorders>
            <w:vAlign w:val="center"/>
          </w:tcPr>
          <w:p w14:paraId="3D5AE733"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电子分析天平</w:t>
            </w:r>
          </w:p>
        </w:tc>
        <w:tc>
          <w:tcPr>
            <w:tcW w:w="7229" w:type="dxa"/>
            <w:tcBorders>
              <w:top w:val="single" w:sz="4" w:space="0" w:color="auto"/>
              <w:left w:val="single" w:sz="4" w:space="0" w:color="auto"/>
              <w:bottom w:val="single" w:sz="4" w:space="0" w:color="auto"/>
              <w:right w:val="single" w:sz="4" w:space="0" w:color="auto"/>
            </w:tcBorders>
            <w:vAlign w:val="center"/>
          </w:tcPr>
          <w:p w14:paraId="63646CF6"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1.可读性：≤0.1mg</w:t>
            </w:r>
            <w:r w:rsidRPr="00E14D3A">
              <w:rPr>
                <w:rFonts w:ascii="宋体" w:hAnsi="宋体" w:cs="宋体" w:hint="eastAsia"/>
                <w:kern w:val="0"/>
              </w:rPr>
              <w:br/>
              <w:t>2.量程：≥120g</w:t>
            </w:r>
            <w:r w:rsidRPr="00E14D3A">
              <w:rPr>
                <w:rFonts w:ascii="宋体" w:hAnsi="宋体" w:cs="宋体" w:hint="eastAsia"/>
                <w:kern w:val="0"/>
              </w:rPr>
              <w:br/>
              <w:t>3.秤盘尺寸：Φ90mm</w:t>
            </w:r>
            <w:r w:rsidRPr="00E14D3A">
              <w:rPr>
                <w:rFonts w:ascii="宋体" w:hAnsi="宋体" w:cs="宋体" w:hint="eastAsia"/>
                <w:kern w:val="0"/>
              </w:rPr>
              <w:br/>
              <w:t>4.重复性：≤0.1mg</w:t>
            </w:r>
            <w:r w:rsidRPr="00E14D3A">
              <w:rPr>
                <w:rFonts w:ascii="宋体" w:hAnsi="宋体" w:cs="宋体" w:hint="eastAsia"/>
                <w:kern w:val="0"/>
              </w:rPr>
              <w:br/>
              <w:t>5.线性：≤0.2mg</w:t>
            </w:r>
            <w:r w:rsidRPr="00E14D3A">
              <w:rPr>
                <w:rFonts w:ascii="宋体" w:hAnsi="宋体" w:cs="宋体" w:hint="eastAsia"/>
                <w:kern w:val="0"/>
              </w:rPr>
              <w:br/>
              <w:t>6.响应时间：≤2.5s</w:t>
            </w:r>
            <w:r w:rsidRPr="00E14D3A">
              <w:rPr>
                <w:rFonts w:ascii="宋体" w:hAnsi="宋体" w:cs="宋体" w:hint="eastAsia"/>
                <w:kern w:val="0"/>
              </w:rPr>
              <w:br/>
              <w:t>7.校准方式：外校</w:t>
            </w:r>
            <w:r w:rsidRPr="00E14D3A">
              <w:rPr>
                <w:rFonts w:ascii="宋体" w:hAnsi="宋体" w:cs="宋体" w:hint="eastAsia"/>
                <w:kern w:val="0"/>
              </w:rPr>
              <w:br/>
              <w:t>8.</w:t>
            </w:r>
            <w:proofErr w:type="gramStart"/>
            <w:r w:rsidRPr="00E14D3A">
              <w:rPr>
                <w:rFonts w:ascii="宋体" w:hAnsi="宋体" w:cs="宋体" w:hint="eastAsia"/>
                <w:kern w:val="0"/>
              </w:rPr>
              <w:t>称量室</w:t>
            </w:r>
            <w:proofErr w:type="gramEnd"/>
            <w:r w:rsidRPr="00E14D3A">
              <w:rPr>
                <w:rFonts w:ascii="宋体" w:hAnsi="宋体" w:cs="宋体" w:hint="eastAsia"/>
                <w:kern w:val="0"/>
              </w:rPr>
              <w:t>高度：≥230mm</w:t>
            </w:r>
            <w:r w:rsidRPr="00E14D3A">
              <w:rPr>
                <w:rFonts w:ascii="宋体" w:hAnsi="宋体" w:cs="宋体" w:hint="eastAsia"/>
                <w:kern w:val="0"/>
              </w:rPr>
              <w:br/>
              <w:t>9.净重（约）：≤4.4 kg</w:t>
            </w:r>
            <w:r w:rsidRPr="00E14D3A">
              <w:rPr>
                <w:rFonts w:ascii="宋体" w:hAnsi="宋体" w:cs="宋体" w:hint="eastAsia"/>
                <w:kern w:val="0"/>
              </w:rPr>
              <w:br/>
              <w:t>10.操作条件-温度：+10 – +30 °C</w:t>
            </w:r>
            <w:r w:rsidRPr="00E14D3A">
              <w:rPr>
                <w:rFonts w:ascii="宋体" w:hAnsi="宋体" w:cs="宋体" w:hint="eastAsia"/>
                <w:kern w:val="0"/>
              </w:rPr>
              <w:br/>
              <w:t>11.高对比度</w:t>
            </w:r>
            <w:proofErr w:type="gramStart"/>
            <w:r w:rsidRPr="00E14D3A">
              <w:rPr>
                <w:rFonts w:ascii="宋体" w:hAnsi="宋体" w:cs="宋体" w:hint="eastAsia"/>
                <w:kern w:val="0"/>
              </w:rPr>
              <w:t>带背景</w:t>
            </w:r>
            <w:proofErr w:type="gramEnd"/>
            <w:r w:rsidRPr="00E14D3A">
              <w:rPr>
                <w:rFonts w:ascii="宋体" w:hAnsi="宋体" w:cs="宋体" w:hint="eastAsia"/>
                <w:kern w:val="0"/>
              </w:rPr>
              <w:t>光显示屏，≥15mm字符高度；任何光照条件的房间里都简单易读</w:t>
            </w:r>
            <w:r w:rsidRPr="00E14D3A">
              <w:rPr>
                <w:rFonts w:ascii="宋体" w:hAnsi="宋体" w:cs="宋体" w:hint="eastAsia"/>
                <w:kern w:val="0"/>
              </w:rPr>
              <w:br/>
              <w:t>12.CW内置、电机驱动校准砝码：一键操作</w:t>
            </w:r>
            <w:r w:rsidRPr="00E14D3A">
              <w:rPr>
                <w:rFonts w:ascii="宋体" w:hAnsi="宋体" w:cs="宋体" w:hint="eastAsia"/>
                <w:kern w:val="0"/>
              </w:rPr>
              <w:br/>
              <w:t>整体操作方便。按键均为触感式操作。明确定义控制面板。</w:t>
            </w:r>
            <w:r w:rsidRPr="00E14D3A">
              <w:rPr>
                <w:rFonts w:ascii="宋体" w:hAnsi="宋体" w:cs="宋体" w:hint="eastAsia"/>
                <w:kern w:val="0"/>
              </w:rPr>
              <w:br/>
              <w:t>13.最新操作理念：使用光标键，通过简短的、菜单驱动的文本指导提示(5种语言可选)和简单的导航进行配置，满足个人的具体要求。</w:t>
            </w:r>
            <w:r w:rsidRPr="00E14D3A">
              <w:rPr>
                <w:rFonts w:ascii="宋体" w:hAnsi="宋体" w:cs="宋体" w:hint="eastAsia"/>
                <w:kern w:val="0"/>
              </w:rPr>
              <w:br/>
              <w:t>14.RS-232C双向接口；可选赛多利斯电缆连接天平和USB接口</w:t>
            </w:r>
          </w:p>
        </w:tc>
      </w:tr>
      <w:tr w:rsidR="00E14D3A" w:rsidRPr="00E14D3A" w14:paraId="2DC3148A" w14:textId="77777777">
        <w:trPr>
          <w:trHeight w:val="324"/>
        </w:trPr>
        <w:tc>
          <w:tcPr>
            <w:tcW w:w="709" w:type="dxa"/>
            <w:tcBorders>
              <w:top w:val="single" w:sz="4" w:space="0" w:color="auto"/>
              <w:left w:val="single" w:sz="4" w:space="0" w:color="auto"/>
              <w:bottom w:val="single" w:sz="4" w:space="0" w:color="auto"/>
              <w:right w:val="single" w:sz="4" w:space="0" w:color="auto"/>
            </w:tcBorders>
            <w:noWrap/>
            <w:vAlign w:val="center"/>
          </w:tcPr>
          <w:p w14:paraId="21CB886F" w14:textId="77777777" w:rsidR="00780DBF" w:rsidRPr="00E14D3A" w:rsidRDefault="00780DBF">
            <w:pPr>
              <w:pStyle w:val="affff7"/>
              <w:numPr>
                <w:ilvl w:val="0"/>
                <w:numId w:val="3"/>
              </w:numPr>
            </w:pPr>
          </w:p>
        </w:tc>
        <w:tc>
          <w:tcPr>
            <w:tcW w:w="1276" w:type="dxa"/>
            <w:tcBorders>
              <w:top w:val="single" w:sz="4" w:space="0" w:color="auto"/>
              <w:left w:val="single" w:sz="4" w:space="0" w:color="auto"/>
              <w:bottom w:val="single" w:sz="4" w:space="0" w:color="auto"/>
              <w:right w:val="single" w:sz="4" w:space="0" w:color="auto"/>
            </w:tcBorders>
            <w:vAlign w:val="center"/>
          </w:tcPr>
          <w:p w14:paraId="183DC42C"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冰柜</w:t>
            </w:r>
          </w:p>
        </w:tc>
        <w:tc>
          <w:tcPr>
            <w:tcW w:w="7229" w:type="dxa"/>
            <w:tcBorders>
              <w:top w:val="single" w:sz="4" w:space="0" w:color="auto"/>
              <w:left w:val="single" w:sz="4" w:space="0" w:color="auto"/>
              <w:bottom w:val="single" w:sz="4" w:space="0" w:color="auto"/>
              <w:right w:val="single" w:sz="4" w:space="0" w:color="auto"/>
            </w:tcBorders>
            <w:vAlign w:val="center"/>
          </w:tcPr>
          <w:p w14:paraId="149B8828"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≥830L</w:t>
            </w:r>
          </w:p>
        </w:tc>
      </w:tr>
      <w:tr w:rsidR="00E14D3A" w:rsidRPr="00E14D3A" w14:paraId="0975EE66" w14:textId="77777777">
        <w:trPr>
          <w:trHeight w:val="324"/>
        </w:trPr>
        <w:tc>
          <w:tcPr>
            <w:tcW w:w="709" w:type="dxa"/>
            <w:tcBorders>
              <w:top w:val="single" w:sz="4" w:space="0" w:color="auto"/>
              <w:left w:val="single" w:sz="4" w:space="0" w:color="auto"/>
              <w:bottom w:val="single" w:sz="4" w:space="0" w:color="auto"/>
              <w:right w:val="single" w:sz="4" w:space="0" w:color="auto"/>
            </w:tcBorders>
            <w:noWrap/>
            <w:vAlign w:val="center"/>
          </w:tcPr>
          <w:p w14:paraId="2FF7B9D7" w14:textId="77777777" w:rsidR="00780DBF" w:rsidRPr="00E14D3A" w:rsidRDefault="00780DBF">
            <w:pPr>
              <w:pStyle w:val="affff7"/>
              <w:numPr>
                <w:ilvl w:val="0"/>
                <w:numId w:val="3"/>
              </w:numPr>
            </w:pPr>
          </w:p>
        </w:tc>
        <w:tc>
          <w:tcPr>
            <w:tcW w:w="1276" w:type="dxa"/>
            <w:tcBorders>
              <w:top w:val="single" w:sz="4" w:space="0" w:color="auto"/>
              <w:left w:val="single" w:sz="4" w:space="0" w:color="auto"/>
              <w:bottom w:val="single" w:sz="4" w:space="0" w:color="auto"/>
              <w:right w:val="single" w:sz="4" w:space="0" w:color="auto"/>
            </w:tcBorders>
            <w:vAlign w:val="center"/>
          </w:tcPr>
          <w:p w14:paraId="4DA1406D"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全自动封口机器</w:t>
            </w:r>
          </w:p>
        </w:tc>
        <w:tc>
          <w:tcPr>
            <w:tcW w:w="7229" w:type="dxa"/>
            <w:tcBorders>
              <w:top w:val="single" w:sz="4" w:space="0" w:color="auto"/>
              <w:left w:val="single" w:sz="4" w:space="0" w:color="auto"/>
              <w:bottom w:val="single" w:sz="4" w:space="0" w:color="auto"/>
              <w:right w:val="single" w:sz="4" w:space="0" w:color="auto"/>
            </w:tcBorders>
            <w:vAlign w:val="center"/>
          </w:tcPr>
          <w:p w14:paraId="3E316ED6"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95/90，220V</w:t>
            </w:r>
          </w:p>
        </w:tc>
      </w:tr>
      <w:tr w:rsidR="00E14D3A" w:rsidRPr="00E14D3A" w14:paraId="29E44871" w14:textId="77777777">
        <w:trPr>
          <w:trHeight w:val="1692"/>
        </w:trPr>
        <w:tc>
          <w:tcPr>
            <w:tcW w:w="709" w:type="dxa"/>
            <w:tcBorders>
              <w:top w:val="single" w:sz="4" w:space="0" w:color="auto"/>
              <w:left w:val="single" w:sz="4" w:space="0" w:color="auto"/>
              <w:bottom w:val="single" w:sz="4" w:space="0" w:color="auto"/>
              <w:right w:val="single" w:sz="4" w:space="0" w:color="auto"/>
            </w:tcBorders>
            <w:noWrap/>
            <w:vAlign w:val="center"/>
          </w:tcPr>
          <w:p w14:paraId="0C476CB1" w14:textId="77777777" w:rsidR="00780DBF" w:rsidRPr="00E14D3A" w:rsidRDefault="00780DBF">
            <w:pPr>
              <w:pStyle w:val="affff7"/>
              <w:numPr>
                <w:ilvl w:val="0"/>
                <w:numId w:val="3"/>
              </w:numPr>
            </w:pPr>
          </w:p>
        </w:tc>
        <w:tc>
          <w:tcPr>
            <w:tcW w:w="1276" w:type="dxa"/>
            <w:tcBorders>
              <w:top w:val="single" w:sz="4" w:space="0" w:color="auto"/>
              <w:left w:val="single" w:sz="4" w:space="0" w:color="auto"/>
              <w:bottom w:val="single" w:sz="4" w:space="0" w:color="auto"/>
              <w:right w:val="single" w:sz="4" w:space="0" w:color="auto"/>
            </w:tcBorders>
            <w:vAlign w:val="center"/>
          </w:tcPr>
          <w:p w14:paraId="2B21672B"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肌肉嫩度计</w:t>
            </w:r>
          </w:p>
        </w:tc>
        <w:tc>
          <w:tcPr>
            <w:tcW w:w="7229" w:type="dxa"/>
            <w:tcBorders>
              <w:top w:val="single" w:sz="4" w:space="0" w:color="auto"/>
              <w:left w:val="single" w:sz="4" w:space="0" w:color="auto"/>
              <w:bottom w:val="single" w:sz="4" w:space="0" w:color="auto"/>
              <w:right w:val="single" w:sz="4" w:space="0" w:color="auto"/>
            </w:tcBorders>
            <w:vAlign w:val="center"/>
          </w:tcPr>
          <w:p w14:paraId="3B7F9E2F"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1.测量范围：（0~250）N或（0~25）KGF</w:t>
            </w:r>
            <w:r w:rsidRPr="00E14D3A">
              <w:rPr>
                <w:rFonts w:ascii="宋体" w:hAnsi="宋体" w:cs="宋体" w:hint="eastAsia"/>
                <w:kern w:val="0"/>
              </w:rPr>
              <w:br/>
              <w:t>2.分辨力：≤0.01N</w:t>
            </w:r>
            <w:r w:rsidRPr="00E14D3A">
              <w:rPr>
                <w:rFonts w:ascii="宋体" w:hAnsi="宋体" w:cs="宋体" w:hint="eastAsia"/>
                <w:kern w:val="0"/>
              </w:rPr>
              <w:br/>
              <w:t>3.剪切速度：≥1MM/S</w:t>
            </w:r>
            <w:r w:rsidRPr="00E14D3A">
              <w:rPr>
                <w:rFonts w:ascii="宋体" w:hAnsi="宋体" w:cs="宋体" w:hint="eastAsia"/>
                <w:kern w:val="0"/>
              </w:rPr>
              <w:br/>
              <w:t>4.圆形钻孔取样器（直径1.27CM）</w:t>
            </w:r>
            <w:r w:rsidRPr="00E14D3A">
              <w:rPr>
                <w:rFonts w:ascii="宋体" w:hAnsi="宋体" w:cs="宋体" w:hint="eastAsia"/>
                <w:kern w:val="0"/>
              </w:rPr>
              <w:br/>
              <w:t>5.刀具厚度3.0MM±0.2MM</w:t>
            </w:r>
            <w:r w:rsidRPr="00E14D3A">
              <w:rPr>
                <w:rFonts w:ascii="宋体" w:hAnsi="宋体" w:cs="宋体" w:hint="eastAsia"/>
                <w:kern w:val="0"/>
              </w:rPr>
              <w:br/>
              <w:t>6.刃口内角度60°</w:t>
            </w:r>
            <w:r w:rsidRPr="00E14D3A">
              <w:rPr>
                <w:rFonts w:ascii="宋体" w:hAnsi="宋体" w:cs="宋体" w:hint="eastAsia"/>
                <w:kern w:val="0"/>
              </w:rPr>
              <w:br/>
              <w:t>7.内三角切口的高度≥35MM</w:t>
            </w:r>
          </w:p>
        </w:tc>
      </w:tr>
      <w:tr w:rsidR="00E14D3A" w:rsidRPr="00E14D3A" w14:paraId="155DDA90" w14:textId="77777777">
        <w:trPr>
          <w:trHeight w:val="2412"/>
        </w:trPr>
        <w:tc>
          <w:tcPr>
            <w:tcW w:w="709" w:type="dxa"/>
            <w:tcBorders>
              <w:top w:val="single" w:sz="4" w:space="0" w:color="auto"/>
              <w:left w:val="single" w:sz="4" w:space="0" w:color="auto"/>
              <w:bottom w:val="single" w:sz="4" w:space="0" w:color="auto"/>
              <w:right w:val="single" w:sz="4" w:space="0" w:color="auto"/>
            </w:tcBorders>
            <w:noWrap/>
            <w:vAlign w:val="center"/>
          </w:tcPr>
          <w:p w14:paraId="35BBE8F3" w14:textId="77777777" w:rsidR="00780DBF" w:rsidRPr="00E14D3A" w:rsidRDefault="00780DBF">
            <w:pPr>
              <w:pStyle w:val="affff7"/>
              <w:numPr>
                <w:ilvl w:val="0"/>
                <w:numId w:val="3"/>
              </w:numPr>
            </w:pPr>
          </w:p>
        </w:tc>
        <w:tc>
          <w:tcPr>
            <w:tcW w:w="1276" w:type="dxa"/>
            <w:tcBorders>
              <w:top w:val="single" w:sz="4" w:space="0" w:color="auto"/>
              <w:left w:val="single" w:sz="4" w:space="0" w:color="auto"/>
              <w:bottom w:val="single" w:sz="4" w:space="0" w:color="auto"/>
              <w:right w:val="single" w:sz="4" w:space="0" w:color="auto"/>
            </w:tcBorders>
            <w:vAlign w:val="center"/>
          </w:tcPr>
          <w:p w14:paraId="04E47A36"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金属浴</w:t>
            </w:r>
          </w:p>
        </w:tc>
        <w:tc>
          <w:tcPr>
            <w:tcW w:w="7229" w:type="dxa"/>
            <w:tcBorders>
              <w:top w:val="single" w:sz="4" w:space="0" w:color="auto"/>
              <w:left w:val="single" w:sz="4" w:space="0" w:color="auto"/>
              <w:bottom w:val="single" w:sz="4" w:space="0" w:color="auto"/>
              <w:right w:val="single" w:sz="4" w:space="0" w:color="auto"/>
            </w:tcBorders>
            <w:vAlign w:val="center"/>
          </w:tcPr>
          <w:p w14:paraId="4C312B7B"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1.室温+5℃ ~ 100℃</w:t>
            </w:r>
            <w:r w:rsidRPr="00E14D3A">
              <w:rPr>
                <w:rFonts w:ascii="宋体" w:hAnsi="宋体" w:cs="宋体" w:hint="eastAsia"/>
                <w:kern w:val="0"/>
              </w:rPr>
              <w:br/>
              <w:t>2.升温时间：≤ 30 分钟(从20℃升至100℃)</w:t>
            </w:r>
            <w:r w:rsidRPr="00E14D3A">
              <w:rPr>
                <w:rFonts w:ascii="宋体" w:hAnsi="宋体" w:cs="宋体" w:hint="eastAsia"/>
                <w:kern w:val="0"/>
              </w:rPr>
              <w:br/>
              <w:t>3.温度稳定性（在@40~100℃）：≤±0.5℃</w:t>
            </w:r>
            <w:r w:rsidRPr="00E14D3A">
              <w:rPr>
                <w:rFonts w:ascii="宋体" w:hAnsi="宋体" w:cs="宋体" w:hint="eastAsia"/>
                <w:kern w:val="0"/>
              </w:rPr>
              <w:br/>
              <w:t>4.模块最大温差@40℃：0.3℃</w:t>
            </w:r>
            <w:r w:rsidRPr="00E14D3A">
              <w:rPr>
                <w:rFonts w:ascii="宋体" w:hAnsi="宋体" w:cs="宋体" w:hint="eastAsia"/>
                <w:kern w:val="0"/>
              </w:rPr>
              <w:br/>
              <w:t>5.模块温度均匀性：≤±0.5℃</w:t>
            </w:r>
            <w:r w:rsidRPr="00E14D3A">
              <w:rPr>
                <w:rFonts w:ascii="宋体" w:hAnsi="宋体" w:cs="宋体" w:hint="eastAsia"/>
                <w:kern w:val="0"/>
              </w:rPr>
              <w:br/>
              <w:t>6.温度显示精度：0.1℃</w:t>
            </w:r>
            <w:r w:rsidRPr="00E14D3A">
              <w:rPr>
                <w:rFonts w:ascii="宋体" w:hAnsi="宋体" w:cs="宋体" w:hint="eastAsia"/>
                <w:kern w:val="0"/>
              </w:rPr>
              <w:br/>
              <w:t>7.最长定时：99h59min</w:t>
            </w:r>
            <w:r w:rsidRPr="00E14D3A">
              <w:rPr>
                <w:rFonts w:ascii="宋体" w:hAnsi="宋体" w:cs="宋体" w:hint="eastAsia"/>
                <w:kern w:val="0"/>
              </w:rPr>
              <w:br/>
              <w:t>8.高温度：≥100℃</w:t>
            </w:r>
            <w:r w:rsidRPr="00E14D3A">
              <w:rPr>
                <w:rFonts w:ascii="宋体" w:hAnsi="宋体" w:cs="宋体" w:hint="eastAsia"/>
                <w:kern w:val="0"/>
              </w:rPr>
              <w:br/>
              <w:t>9.最大功率：≥150W</w:t>
            </w:r>
            <w:r w:rsidRPr="00E14D3A">
              <w:rPr>
                <w:rFonts w:ascii="宋体" w:hAnsi="宋体" w:cs="宋体" w:hint="eastAsia"/>
                <w:kern w:val="0"/>
              </w:rPr>
              <w:br/>
              <w:t>10.产品尺寸：≥260x220x95mm</w:t>
            </w:r>
          </w:p>
        </w:tc>
      </w:tr>
      <w:tr w:rsidR="00E14D3A" w:rsidRPr="00E14D3A" w14:paraId="2333B243" w14:textId="77777777">
        <w:trPr>
          <w:trHeight w:val="324"/>
        </w:trPr>
        <w:tc>
          <w:tcPr>
            <w:tcW w:w="709" w:type="dxa"/>
            <w:tcBorders>
              <w:top w:val="single" w:sz="4" w:space="0" w:color="auto"/>
              <w:left w:val="single" w:sz="4" w:space="0" w:color="auto"/>
              <w:bottom w:val="single" w:sz="4" w:space="0" w:color="auto"/>
              <w:right w:val="single" w:sz="4" w:space="0" w:color="auto"/>
            </w:tcBorders>
            <w:noWrap/>
            <w:vAlign w:val="center"/>
          </w:tcPr>
          <w:p w14:paraId="4C9687B9" w14:textId="77777777" w:rsidR="00780DBF" w:rsidRPr="00E14D3A" w:rsidRDefault="00780DBF">
            <w:pPr>
              <w:pStyle w:val="affff7"/>
              <w:numPr>
                <w:ilvl w:val="0"/>
                <w:numId w:val="3"/>
              </w:numPr>
            </w:pPr>
          </w:p>
        </w:tc>
        <w:tc>
          <w:tcPr>
            <w:tcW w:w="1276" w:type="dxa"/>
            <w:tcBorders>
              <w:top w:val="single" w:sz="4" w:space="0" w:color="auto"/>
              <w:left w:val="single" w:sz="4" w:space="0" w:color="auto"/>
              <w:bottom w:val="single" w:sz="4" w:space="0" w:color="auto"/>
              <w:right w:val="single" w:sz="4" w:space="0" w:color="auto"/>
            </w:tcBorders>
            <w:vAlign w:val="center"/>
          </w:tcPr>
          <w:p w14:paraId="45E1B400"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鸡笼</w:t>
            </w:r>
          </w:p>
        </w:tc>
        <w:tc>
          <w:tcPr>
            <w:tcW w:w="7229" w:type="dxa"/>
            <w:tcBorders>
              <w:top w:val="single" w:sz="4" w:space="0" w:color="auto"/>
              <w:left w:val="single" w:sz="4" w:space="0" w:color="auto"/>
              <w:bottom w:val="single" w:sz="4" w:space="0" w:color="auto"/>
              <w:right w:val="single" w:sz="4" w:space="0" w:color="auto"/>
            </w:tcBorders>
            <w:vAlign w:val="center"/>
          </w:tcPr>
          <w:p w14:paraId="7EC33E23"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不锈钢</w:t>
            </w:r>
          </w:p>
        </w:tc>
      </w:tr>
      <w:tr w:rsidR="00E14D3A" w:rsidRPr="00E14D3A" w14:paraId="60D9C527" w14:textId="77777777">
        <w:trPr>
          <w:trHeight w:val="6252"/>
        </w:trPr>
        <w:tc>
          <w:tcPr>
            <w:tcW w:w="709" w:type="dxa"/>
            <w:tcBorders>
              <w:top w:val="single" w:sz="4" w:space="0" w:color="auto"/>
              <w:left w:val="single" w:sz="4" w:space="0" w:color="auto"/>
              <w:bottom w:val="single" w:sz="4" w:space="0" w:color="auto"/>
              <w:right w:val="single" w:sz="4" w:space="0" w:color="auto"/>
            </w:tcBorders>
            <w:noWrap/>
            <w:vAlign w:val="center"/>
          </w:tcPr>
          <w:p w14:paraId="114A7D66" w14:textId="77777777" w:rsidR="00780DBF" w:rsidRPr="00E14D3A" w:rsidRDefault="00780DBF">
            <w:pPr>
              <w:pStyle w:val="affff7"/>
              <w:numPr>
                <w:ilvl w:val="0"/>
                <w:numId w:val="3"/>
              </w:numPr>
            </w:pPr>
          </w:p>
        </w:tc>
        <w:tc>
          <w:tcPr>
            <w:tcW w:w="1276" w:type="dxa"/>
            <w:tcBorders>
              <w:top w:val="single" w:sz="4" w:space="0" w:color="auto"/>
              <w:left w:val="single" w:sz="4" w:space="0" w:color="auto"/>
              <w:bottom w:val="single" w:sz="4" w:space="0" w:color="auto"/>
              <w:right w:val="single" w:sz="4" w:space="0" w:color="auto"/>
            </w:tcBorders>
            <w:vAlign w:val="center"/>
          </w:tcPr>
          <w:p w14:paraId="71B96959"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双目显微镜</w:t>
            </w:r>
          </w:p>
        </w:tc>
        <w:tc>
          <w:tcPr>
            <w:tcW w:w="7229" w:type="dxa"/>
            <w:tcBorders>
              <w:top w:val="single" w:sz="4" w:space="0" w:color="auto"/>
              <w:left w:val="single" w:sz="4" w:space="0" w:color="auto"/>
              <w:bottom w:val="single" w:sz="4" w:space="0" w:color="auto"/>
              <w:right w:val="single" w:sz="4" w:space="0" w:color="auto"/>
            </w:tcBorders>
            <w:vAlign w:val="center"/>
          </w:tcPr>
          <w:p w14:paraId="710B7D7B"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1.工作条件</w:t>
            </w:r>
            <w:r w:rsidRPr="00E14D3A">
              <w:rPr>
                <w:rFonts w:ascii="宋体" w:hAnsi="宋体" w:cs="宋体" w:hint="eastAsia"/>
                <w:kern w:val="0"/>
              </w:rPr>
              <w:br/>
              <w:t>1.1 适用于在工作温度 0℃～40℃； 储存温度 -10℃～60℃； 工作湿度 30～60%RH； 储存湿度 10～80%RH的环境条件下运行。</w:t>
            </w:r>
            <w:r w:rsidRPr="00E14D3A">
              <w:rPr>
                <w:rFonts w:ascii="宋体" w:hAnsi="宋体" w:cs="宋体" w:hint="eastAsia"/>
                <w:kern w:val="0"/>
              </w:rPr>
              <w:br/>
              <w:t>2.主要技术指标</w:t>
            </w:r>
            <w:r w:rsidRPr="00E14D3A">
              <w:rPr>
                <w:rFonts w:ascii="宋体" w:hAnsi="宋体" w:cs="宋体" w:hint="eastAsia"/>
                <w:kern w:val="0"/>
              </w:rPr>
              <w:br/>
              <w:t>2.1. 采用</w:t>
            </w:r>
            <w:proofErr w:type="gramStart"/>
            <w:r w:rsidRPr="00E14D3A">
              <w:rPr>
                <w:rFonts w:ascii="宋体" w:hAnsi="宋体" w:cs="宋体" w:hint="eastAsia"/>
                <w:kern w:val="0"/>
              </w:rPr>
              <w:t>无限远消色差</w:t>
            </w:r>
            <w:proofErr w:type="gramEnd"/>
            <w:r w:rsidRPr="00E14D3A">
              <w:rPr>
                <w:rFonts w:ascii="宋体" w:hAnsi="宋体" w:cs="宋体" w:hint="eastAsia"/>
                <w:kern w:val="0"/>
              </w:rPr>
              <w:t>校正系统 ；</w:t>
            </w:r>
            <w:r w:rsidRPr="00E14D3A">
              <w:rPr>
                <w:rFonts w:ascii="宋体" w:hAnsi="宋体" w:cs="宋体" w:hint="eastAsia"/>
                <w:kern w:val="0"/>
              </w:rPr>
              <w:br/>
              <w:t>2.2 铰链式双目观察筒，30°倾斜，瞳距调节范围≥50mm-75mm，单边视度调节；</w:t>
            </w:r>
            <w:r w:rsidRPr="00E14D3A">
              <w:rPr>
                <w:rFonts w:ascii="宋体" w:hAnsi="宋体" w:cs="宋体" w:hint="eastAsia"/>
                <w:kern w:val="0"/>
              </w:rPr>
              <w:br/>
              <w:t>2.3 10倍目镜，视野≥20mm；</w:t>
            </w:r>
            <w:r w:rsidRPr="00E14D3A">
              <w:rPr>
                <w:rFonts w:ascii="宋体" w:hAnsi="宋体" w:cs="宋体" w:hint="eastAsia"/>
                <w:kern w:val="0"/>
              </w:rPr>
              <w:br/>
              <w:t>★2.4 平场消色差物镜：</w:t>
            </w:r>
            <w:r w:rsidRPr="00E14D3A">
              <w:rPr>
                <w:rFonts w:ascii="宋体" w:hAnsi="宋体" w:cs="宋体" w:hint="eastAsia"/>
                <w:kern w:val="0"/>
              </w:rPr>
              <w:br/>
              <w:t>2.4.1  4倍（NA≥0.1 WD≥19 mm）；</w:t>
            </w:r>
            <w:r w:rsidRPr="00E14D3A">
              <w:rPr>
                <w:rFonts w:ascii="宋体" w:hAnsi="宋体" w:cs="宋体" w:hint="eastAsia"/>
                <w:kern w:val="0"/>
              </w:rPr>
              <w:br/>
              <w:t>2.4.2  10倍（NA≥0.25 WD≥15 mm）；</w:t>
            </w:r>
            <w:r w:rsidRPr="00E14D3A">
              <w:rPr>
                <w:rFonts w:ascii="宋体" w:hAnsi="宋体" w:cs="宋体" w:hint="eastAsia"/>
                <w:kern w:val="0"/>
              </w:rPr>
              <w:br/>
              <w:t>2.4.3  40倍 （NA≥0.65 WD≥0.67 mm）；</w:t>
            </w:r>
            <w:r w:rsidRPr="00E14D3A">
              <w:rPr>
                <w:rFonts w:ascii="宋体" w:hAnsi="宋体" w:cs="宋体" w:hint="eastAsia"/>
                <w:kern w:val="0"/>
              </w:rPr>
              <w:br/>
              <w:t>2.4.4  100倍浸油（NA≥1.25 WD≥0.25 mm）；</w:t>
            </w:r>
            <w:r w:rsidRPr="00E14D3A">
              <w:rPr>
                <w:rFonts w:ascii="宋体" w:hAnsi="宋体" w:cs="宋体" w:hint="eastAsia"/>
                <w:kern w:val="0"/>
              </w:rPr>
              <w:br/>
              <w:t>2.5 内定位物镜转盘，孔数≥4孔；</w:t>
            </w:r>
            <w:r w:rsidRPr="00E14D3A">
              <w:rPr>
                <w:rFonts w:ascii="宋体" w:hAnsi="宋体" w:cs="宋体" w:hint="eastAsia"/>
                <w:kern w:val="0"/>
              </w:rPr>
              <w:br/>
              <w:t>2.6 调焦机构：低手</w:t>
            </w:r>
            <w:proofErr w:type="gramStart"/>
            <w:r w:rsidRPr="00E14D3A">
              <w:rPr>
                <w:rFonts w:ascii="宋体" w:hAnsi="宋体" w:cs="宋体" w:hint="eastAsia"/>
                <w:kern w:val="0"/>
              </w:rPr>
              <w:t>位粗微</w:t>
            </w:r>
            <w:proofErr w:type="gramEnd"/>
            <w:r w:rsidRPr="00E14D3A">
              <w:rPr>
                <w:rFonts w:ascii="宋体" w:hAnsi="宋体" w:cs="宋体" w:hint="eastAsia"/>
                <w:kern w:val="0"/>
              </w:rPr>
              <w:t>同轴，粗调行程25mm，微调精度0.002mm，带有防止下滑的调节松紧装置和机械式上限位装置；</w:t>
            </w:r>
            <w:r w:rsidRPr="00E14D3A">
              <w:rPr>
                <w:rFonts w:ascii="宋体" w:hAnsi="宋体" w:cs="宋体" w:hint="eastAsia"/>
                <w:kern w:val="0"/>
              </w:rPr>
              <w:br/>
              <w:t>★2.7 双层复合机械移动平台，面积≥155mmx142mm，移动范围≥76mmX50mm ；精度0.1mm；</w:t>
            </w:r>
            <w:r w:rsidRPr="00E14D3A">
              <w:rPr>
                <w:rFonts w:ascii="宋体" w:hAnsi="宋体" w:cs="宋体" w:hint="eastAsia"/>
                <w:kern w:val="0"/>
              </w:rPr>
              <w:br/>
              <w:t>2.8采用</w:t>
            </w:r>
            <w:proofErr w:type="gramStart"/>
            <w:r w:rsidRPr="00E14D3A">
              <w:rPr>
                <w:rFonts w:ascii="宋体" w:hAnsi="宋体" w:cs="宋体" w:hint="eastAsia"/>
                <w:kern w:val="0"/>
              </w:rPr>
              <w:t>阿贝式聚光镜</w:t>
            </w:r>
            <w:proofErr w:type="gramEnd"/>
            <w:r w:rsidRPr="00E14D3A">
              <w:rPr>
                <w:rFonts w:ascii="宋体" w:hAnsi="宋体" w:cs="宋体" w:hint="eastAsia"/>
                <w:kern w:val="0"/>
              </w:rPr>
              <w:t>，数值孔径NA ≥1.25，带可变孔径光阑；</w:t>
            </w:r>
            <w:r w:rsidRPr="00E14D3A">
              <w:rPr>
                <w:rFonts w:ascii="宋体" w:hAnsi="宋体" w:cs="宋体" w:hint="eastAsia"/>
                <w:kern w:val="0"/>
              </w:rPr>
              <w:br/>
              <w:t>2.9 透射</w:t>
            </w:r>
            <w:proofErr w:type="gramStart"/>
            <w:r w:rsidRPr="00E14D3A">
              <w:rPr>
                <w:rFonts w:ascii="宋体" w:hAnsi="宋体" w:cs="宋体" w:hint="eastAsia"/>
                <w:kern w:val="0"/>
              </w:rPr>
              <w:t>光采</w:t>
            </w:r>
            <w:proofErr w:type="gramEnd"/>
            <w:r w:rsidRPr="00E14D3A">
              <w:rPr>
                <w:rFonts w:ascii="宋体" w:hAnsi="宋体" w:cs="宋体" w:hint="eastAsia"/>
                <w:kern w:val="0"/>
              </w:rPr>
              <w:t>用3W LED照明，预定中心，亮度连续可调 ；</w:t>
            </w:r>
          </w:p>
        </w:tc>
      </w:tr>
      <w:tr w:rsidR="00E14D3A" w:rsidRPr="00E14D3A" w14:paraId="1823E1FB" w14:textId="77777777">
        <w:trPr>
          <w:trHeight w:val="2172"/>
        </w:trPr>
        <w:tc>
          <w:tcPr>
            <w:tcW w:w="709" w:type="dxa"/>
            <w:tcBorders>
              <w:top w:val="single" w:sz="4" w:space="0" w:color="auto"/>
              <w:left w:val="single" w:sz="4" w:space="0" w:color="auto"/>
              <w:bottom w:val="single" w:sz="4" w:space="0" w:color="auto"/>
              <w:right w:val="single" w:sz="4" w:space="0" w:color="auto"/>
            </w:tcBorders>
            <w:noWrap/>
            <w:vAlign w:val="center"/>
          </w:tcPr>
          <w:p w14:paraId="1D6D518C" w14:textId="77777777" w:rsidR="00780DBF" w:rsidRPr="00E14D3A" w:rsidRDefault="00780DBF">
            <w:pPr>
              <w:pStyle w:val="affff7"/>
              <w:numPr>
                <w:ilvl w:val="0"/>
                <w:numId w:val="3"/>
              </w:numPr>
            </w:pPr>
          </w:p>
        </w:tc>
        <w:tc>
          <w:tcPr>
            <w:tcW w:w="1276" w:type="dxa"/>
            <w:tcBorders>
              <w:top w:val="single" w:sz="4" w:space="0" w:color="auto"/>
              <w:left w:val="single" w:sz="4" w:space="0" w:color="auto"/>
              <w:bottom w:val="single" w:sz="4" w:space="0" w:color="auto"/>
              <w:right w:val="single" w:sz="4" w:space="0" w:color="auto"/>
            </w:tcBorders>
            <w:vAlign w:val="center"/>
          </w:tcPr>
          <w:p w14:paraId="05DE1C50" w14:textId="30420680"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液氮罐</w:t>
            </w:r>
            <w:r w:rsidR="00474B6E" w:rsidRPr="00E14D3A">
              <w:rPr>
                <w:rFonts w:ascii="宋体" w:hAnsi="宋体" w:cs="宋体" w:hint="eastAsia"/>
                <w:kern w:val="0"/>
              </w:rPr>
              <w:t>1</w:t>
            </w:r>
          </w:p>
        </w:tc>
        <w:tc>
          <w:tcPr>
            <w:tcW w:w="7229" w:type="dxa"/>
            <w:tcBorders>
              <w:top w:val="single" w:sz="4" w:space="0" w:color="auto"/>
              <w:left w:val="single" w:sz="4" w:space="0" w:color="auto"/>
              <w:bottom w:val="single" w:sz="4" w:space="0" w:color="auto"/>
              <w:right w:val="single" w:sz="4" w:space="0" w:color="auto"/>
            </w:tcBorders>
            <w:vAlign w:val="center"/>
          </w:tcPr>
          <w:p w14:paraId="34F0E23C"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1.几何容积（L）：≥47</w:t>
            </w:r>
            <w:r w:rsidRPr="00E14D3A">
              <w:rPr>
                <w:rFonts w:ascii="宋体" w:hAnsi="宋体" w:cs="宋体" w:hint="eastAsia"/>
                <w:kern w:val="0"/>
              </w:rPr>
              <w:br/>
              <w:t>2.空重（kg）：≥19</w:t>
            </w:r>
            <w:r w:rsidRPr="00E14D3A">
              <w:rPr>
                <w:rFonts w:ascii="宋体" w:hAnsi="宋体" w:cs="宋体" w:hint="eastAsia"/>
                <w:kern w:val="0"/>
              </w:rPr>
              <w:br/>
              <w:t>3.满重（kg）：≥57</w:t>
            </w:r>
            <w:r w:rsidRPr="00E14D3A">
              <w:rPr>
                <w:rFonts w:ascii="宋体" w:hAnsi="宋体" w:cs="宋体" w:hint="eastAsia"/>
                <w:kern w:val="0"/>
              </w:rPr>
              <w:br/>
              <w:t>4.颈管直径（㎜）：≥127</w:t>
            </w:r>
            <w:r w:rsidRPr="00E14D3A">
              <w:rPr>
                <w:rFonts w:ascii="宋体" w:hAnsi="宋体" w:cs="宋体" w:hint="eastAsia"/>
                <w:kern w:val="0"/>
              </w:rPr>
              <w:br/>
              <w:t>5.外径（㎜）：≥500</w:t>
            </w:r>
            <w:r w:rsidRPr="00E14D3A">
              <w:rPr>
                <w:rFonts w:ascii="宋体" w:hAnsi="宋体" w:cs="宋体" w:hint="eastAsia"/>
                <w:kern w:val="0"/>
              </w:rPr>
              <w:br/>
              <w:t>6.高度（㎜）：≥675</w:t>
            </w:r>
            <w:r w:rsidRPr="00E14D3A">
              <w:rPr>
                <w:rFonts w:ascii="宋体" w:hAnsi="宋体" w:cs="宋体" w:hint="eastAsia"/>
                <w:kern w:val="0"/>
              </w:rPr>
              <w:br/>
              <w:t>7.静态</w:t>
            </w:r>
            <w:proofErr w:type="gramStart"/>
            <w:r w:rsidRPr="00E14D3A">
              <w:rPr>
                <w:rFonts w:ascii="宋体" w:hAnsi="宋体" w:cs="宋体" w:hint="eastAsia"/>
                <w:kern w:val="0"/>
              </w:rPr>
              <w:t>液氮日</w:t>
            </w:r>
            <w:proofErr w:type="gramEnd"/>
            <w:r w:rsidRPr="00E14D3A">
              <w:rPr>
                <w:rFonts w:ascii="宋体" w:hAnsi="宋体" w:cs="宋体" w:hint="eastAsia"/>
                <w:kern w:val="0"/>
              </w:rPr>
              <w:t>蒸发量（L/d）：≤0.45</w:t>
            </w:r>
            <w:r w:rsidRPr="00E14D3A">
              <w:rPr>
                <w:rFonts w:ascii="宋体" w:hAnsi="宋体" w:cs="宋体" w:hint="eastAsia"/>
                <w:kern w:val="0"/>
              </w:rPr>
              <w:br/>
              <w:t>8.静态液氮保存期（D）：≥105</w:t>
            </w:r>
            <w:r w:rsidRPr="00E14D3A">
              <w:rPr>
                <w:rFonts w:ascii="宋体" w:hAnsi="宋体" w:cs="宋体" w:hint="eastAsia"/>
                <w:kern w:val="0"/>
              </w:rPr>
              <w:br/>
              <w:t>9.提筒外径（㎜）：≥103</w:t>
            </w:r>
          </w:p>
        </w:tc>
      </w:tr>
      <w:tr w:rsidR="00E14D3A" w:rsidRPr="00E14D3A" w14:paraId="307555A7" w14:textId="77777777">
        <w:trPr>
          <w:trHeight w:val="324"/>
        </w:trPr>
        <w:tc>
          <w:tcPr>
            <w:tcW w:w="709" w:type="dxa"/>
            <w:tcBorders>
              <w:top w:val="single" w:sz="4" w:space="0" w:color="auto"/>
              <w:left w:val="single" w:sz="4" w:space="0" w:color="auto"/>
              <w:bottom w:val="single" w:sz="4" w:space="0" w:color="auto"/>
              <w:right w:val="single" w:sz="4" w:space="0" w:color="auto"/>
            </w:tcBorders>
            <w:noWrap/>
            <w:vAlign w:val="center"/>
          </w:tcPr>
          <w:p w14:paraId="33A106EB" w14:textId="77777777" w:rsidR="00780DBF" w:rsidRPr="00E14D3A" w:rsidRDefault="00780DBF">
            <w:pPr>
              <w:pStyle w:val="affff7"/>
              <w:numPr>
                <w:ilvl w:val="0"/>
                <w:numId w:val="3"/>
              </w:numPr>
            </w:pPr>
          </w:p>
        </w:tc>
        <w:tc>
          <w:tcPr>
            <w:tcW w:w="1276" w:type="dxa"/>
            <w:tcBorders>
              <w:top w:val="single" w:sz="4" w:space="0" w:color="auto"/>
              <w:left w:val="single" w:sz="4" w:space="0" w:color="auto"/>
              <w:bottom w:val="single" w:sz="4" w:space="0" w:color="auto"/>
              <w:right w:val="single" w:sz="4" w:space="0" w:color="auto"/>
            </w:tcBorders>
            <w:vAlign w:val="center"/>
          </w:tcPr>
          <w:p w14:paraId="439329B5" w14:textId="70003B95"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液氮罐</w:t>
            </w:r>
            <w:r w:rsidR="00474B6E" w:rsidRPr="00E14D3A">
              <w:rPr>
                <w:rFonts w:ascii="宋体" w:hAnsi="宋体" w:cs="宋体" w:hint="eastAsia"/>
                <w:kern w:val="0"/>
              </w:rPr>
              <w:t>2</w:t>
            </w:r>
          </w:p>
        </w:tc>
        <w:tc>
          <w:tcPr>
            <w:tcW w:w="7229" w:type="dxa"/>
            <w:tcBorders>
              <w:top w:val="single" w:sz="4" w:space="0" w:color="auto"/>
              <w:left w:val="single" w:sz="4" w:space="0" w:color="auto"/>
              <w:bottom w:val="single" w:sz="4" w:space="0" w:color="auto"/>
              <w:right w:val="single" w:sz="4" w:space="0" w:color="auto"/>
            </w:tcBorders>
            <w:vAlign w:val="center"/>
          </w:tcPr>
          <w:p w14:paraId="7FB3D167" w14:textId="77777777" w:rsidR="00780DBF" w:rsidRPr="00E14D3A" w:rsidRDefault="00000000">
            <w:pPr>
              <w:widowControl/>
              <w:spacing w:line="276" w:lineRule="auto"/>
              <w:jc w:val="left"/>
            </w:pPr>
            <w:r w:rsidRPr="00E14D3A">
              <w:rPr>
                <w:rFonts w:ascii="宋体" w:hAnsi="宋体" w:cs="宋体" w:hint="eastAsia"/>
                <w:kern w:val="0"/>
              </w:rPr>
              <w:t>1.几何容积（L）：≥30</w:t>
            </w:r>
            <w:r w:rsidRPr="00E14D3A">
              <w:rPr>
                <w:rFonts w:ascii="宋体" w:hAnsi="宋体" w:cs="宋体" w:hint="eastAsia"/>
                <w:kern w:val="0"/>
              </w:rPr>
              <w:br/>
              <w:t>2.空重（kg）：≥13.5</w:t>
            </w:r>
            <w:r w:rsidRPr="00E14D3A">
              <w:rPr>
                <w:rFonts w:ascii="宋体" w:hAnsi="宋体" w:cs="宋体" w:hint="eastAsia"/>
                <w:kern w:val="0"/>
              </w:rPr>
              <w:br/>
              <w:t>3.颈管直径（㎜）：≥80</w:t>
            </w:r>
            <w:r w:rsidRPr="00E14D3A">
              <w:rPr>
                <w:rFonts w:ascii="宋体" w:hAnsi="宋体" w:cs="宋体" w:hint="eastAsia"/>
                <w:kern w:val="0"/>
              </w:rPr>
              <w:br/>
              <w:t>4.外径（㎜）：≥446</w:t>
            </w:r>
            <w:r w:rsidRPr="00E14D3A">
              <w:rPr>
                <w:rFonts w:ascii="宋体" w:hAnsi="宋体" w:cs="宋体" w:hint="eastAsia"/>
                <w:kern w:val="0"/>
              </w:rPr>
              <w:br/>
              <w:t>5.高度（㎜）：≥680</w:t>
            </w:r>
            <w:r w:rsidRPr="00E14D3A">
              <w:rPr>
                <w:rFonts w:ascii="宋体" w:hAnsi="宋体" w:cs="宋体" w:hint="eastAsia"/>
                <w:kern w:val="0"/>
              </w:rPr>
              <w:br/>
              <w:t>6.静态</w:t>
            </w:r>
            <w:proofErr w:type="gramStart"/>
            <w:r w:rsidRPr="00E14D3A">
              <w:rPr>
                <w:rFonts w:ascii="宋体" w:hAnsi="宋体" w:cs="宋体" w:hint="eastAsia"/>
                <w:kern w:val="0"/>
              </w:rPr>
              <w:t>液氮日</w:t>
            </w:r>
            <w:proofErr w:type="gramEnd"/>
            <w:r w:rsidRPr="00E14D3A">
              <w:rPr>
                <w:rFonts w:ascii="宋体" w:hAnsi="宋体" w:cs="宋体" w:hint="eastAsia"/>
                <w:kern w:val="0"/>
              </w:rPr>
              <w:t>蒸发量（L/d）：≤0.45</w:t>
            </w:r>
            <w:r w:rsidRPr="00E14D3A">
              <w:rPr>
                <w:rFonts w:ascii="宋体" w:hAnsi="宋体" w:cs="宋体" w:hint="eastAsia"/>
                <w:kern w:val="0"/>
              </w:rPr>
              <w:br/>
              <w:t>7.静态液氮保存期（D）：≥147</w:t>
            </w:r>
            <w:r w:rsidRPr="00E14D3A">
              <w:rPr>
                <w:rFonts w:ascii="宋体" w:hAnsi="宋体" w:cs="宋体" w:hint="eastAsia"/>
                <w:kern w:val="0"/>
              </w:rPr>
              <w:br/>
              <w:t>8.提筒外径（㎜）：≥63</w:t>
            </w:r>
          </w:p>
        </w:tc>
      </w:tr>
      <w:tr w:rsidR="00E14D3A" w:rsidRPr="00E14D3A" w14:paraId="51F34898" w14:textId="77777777">
        <w:trPr>
          <w:trHeight w:val="8192"/>
        </w:trPr>
        <w:tc>
          <w:tcPr>
            <w:tcW w:w="709" w:type="dxa"/>
            <w:tcBorders>
              <w:top w:val="single" w:sz="4" w:space="0" w:color="auto"/>
              <w:left w:val="single" w:sz="4" w:space="0" w:color="auto"/>
              <w:bottom w:val="single" w:sz="4" w:space="0" w:color="auto"/>
              <w:right w:val="single" w:sz="4" w:space="0" w:color="auto"/>
            </w:tcBorders>
            <w:noWrap/>
            <w:vAlign w:val="center"/>
          </w:tcPr>
          <w:p w14:paraId="2063BD9D" w14:textId="77777777" w:rsidR="00780DBF" w:rsidRPr="00E14D3A" w:rsidRDefault="00780DBF">
            <w:pPr>
              <w:pStyle w:val="affff7"/>
              <w:numPr>
                <w:ilvl w:val="0"/>
                <w:numId w:val="3"/>
              </w:numPr>
            </w:pPr>
          </w:p>
        </w:tc>
        <w:tc>
          <w:tcPr>
            <w:tcW w:w="1276" w:type="dxa"/>
            <w:tcBorders>
              <w:top w:val="single" w:sz="4" w:space="0" w:color="auto"/>
              <w:left w:val="single" w:sz="4" w:space="0" w:color="auto"/>
              <w:bottom w:val="single" w:sz="4" w:space="0" w:color="auto"/>
              <w:right w:val="single" w:sz="4" w:space="0" w:color="auto"/>
            </w:tcBorders>
            <w:vAlign w:val="center"/>
          </w:tcPr>
          <w:p w14:paraId="2D6DF0A0"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基因扩增仪PCR仪</w:t>
            </w:r>
          </w:p>
        </w:tc>
        <w:tc>
          <w:tcPr>
            <w:tcW w:w="7229" w:type="dxa"/>
            <w:tcBorders>
              <w:top w:val="single" w:sz="4" w:space="0" w:color="auto"/>
              <w:left w:val="single" w:sz="4" w:space="0" w:color="auto"/>
              <w:bottom w:val="single" w:sz="4" w:space="0" w:color="auto"/>
              <w:right w:val="single" w:sz="4" w:space="0" w:color="auto"/>
            </w:tcBorders>
            <w:vAlign w:val="center"/>
          </w:tcPr>
          <w:p w14:paraId="6DB4F3A1"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1.样本通量：96；</w:t>
            </w:r>
            <w:r w:rsidRPr="00E14D3A">
              <w:rPr>
                <w:rFonts w:ascii="宋体" w:hAnsi="宋体" w:cs="宋体" w:hint="eastAsia"/>
                <w:kern w:val="0"/>
              </w:rPr>
              <w:br/>
              <w:t>2.适用耗材：0.2mL 96孔PCR板, 0.2mL PCR单管, 0.2mL PCR 8联管；</w:t>
            </w:r>
            <w:r w:rsidRPr="00E14D3A">
              <w:rPr>
                <w:rFonts w:ascii="宋体" w:hAnsi="宋体" w:cs="宋体" w:hint="eastAsia"/>
                <w:kern w:val="0"/>
              </w:rPr>
              <w:br/>
              <w:t>3.反应体系：10-100 μL；</w:t>
            </w:r>
            <w:r w:rsidRPr="00E14D3A">
              <w:rPr>
                <w:rFonts w:ascii="宋体" w:hAnsi="宋体" w:cs="宋体" w:hint="eastAsia"/>
                <w:kern w:val="0"/>
              </w:rPr>
              <w:br/>
              <w:t>4.控温技术：半导体制冷片加热制冷技术，采用长寿命高性能半导体制冷器；</w:t>
            </w:r>
            <w:r w:rsidRPr="00E14D3A">
              <w:rPr>
                <w:rFonts w:ascii="宋体" w:hAnsi="宋体" w:cs="宋体" w:hint="eastAsia"/>
                <w:kern w:val="0"/>
              </w:rPr>
              <w:br/>
              <w:t>5.温控方式：BLOCK、TUBE模式；</w:t>
            </w:r>
            <w:r w:rsidRPr="00E14D3A">
              <w:rPr>
                <w:rFonts w:ascii="宋体" w:hAnsi="宋体" w:cs="宋体" w:hint="eastAsia"/>
                <w:kern w:val="0"/>
              </w:rPr>
              <w:br/>
              <w:t>6.风道设计：前进风后出风设计，大大的节约仪器摆放空间的同时起到防尘的效果；</w:t>
            </w:r>
            <w:r w:rsidRPr="00E14D3A">
              <w:rPr>
                <w:rFonts w:ascii="宋体" w:hAnsi="宋体" w:cs="宋体" w:hint="eastAsia"/>
                <w:kern w:val="0"/>
              </w:rPr>
              <w:br/>
              <w:t>7.模块控温范围：4.0～105.0℃（最小可设置0.1℃）；</w:t>
            </w:r>
            <w:r w:rsidRPr="00E14D3A">
              <w:rPr>
                <w:rFonts w:ascii="宋体" w:hAnsi="宋体" w:cs="宋体" w:hint="eastAsia"/>
                <w:kern w:val="0"/>
              </w:rPr>
              <w:br/>
              <w:t>8.最大升降温速度：≥5℃/s；</w:t>
            </w:r>
            <w:r w:rsidRPr="00E14D3A">
              <w:rPr>
                <w:rFonts w:ascii="宋体" w:hAnsi="宋体" w:cs="宋体" w:hint="eastAsia"/>
                <w:kern w:val="0"/>
              </w:rPr>
              <w:br/>
              <w:t>9.温控精度：≤±0.1℃；</w:t>
            </w:r>
            <w:r w:rsidRPr="00E14D3A">
              <w:rPr>
                <w:rFonts w:ascii="宋体" w:hAnsi="宋体" w:cs="宋体" w:hint="eastAsia"/>
                <w:kern w:val="0"/>
              </w:rPr>
              <w:br/>
              <w:t>10.模块温度均匀性：≤±0.2℃；</w:t>
            </w:r>
            <w:r w:rsidRPr="00E14D3A">
              <w:rPr>
                <w:rFonts w:ascii="宋体" w:hAnsi="宋体" w:cs="宋体" w:hint="eastAsia"/>
                <w:kern w:val="0"/>
              </w:rPr>
              <w:br/>
              <w:t>11.</w:t>
            </w:r>
            <w:proofErr w:type="gramStart"/>
            <w:r w:rsidRPr="00E14D3A">
              <w:rPr>
                <w:rFonts w:ascii="宋体" w:hAnsi="宋体" w:cs="宋体" w:hint="eastAsia"/>
                <w:kern w:val="0"/>
              </w:rPr>
              <w:t>热盖温度</w:t>
            </w:r>
            <w:proofErr w:type="gramEnd"/>
            <w:r w:rsidRPr="00E14D3A">
              <w:rPr>
                <w:rFonts w:ascii="宋体" w:hAnsi="宋体" w:cs="宋体" w:hint="eastAsia"/>
                <w:kern w:val="0"/>
              </w:rPr>
              <w:t>范围：30℃～110℃；</w:t>
            </w:r>
            <w:r w:rsidRPr="00E14D3A">
              <w:rPr>
                <w:rFonts w:ascii="宋体" w:hAnsi="宋体" w:cs="宋体" w:hint="eastAsia"/>
                <w:kern w:val="0"/>
              </w:rPr>
              <w:br/>
              <w:t>12.自动热盖：</w:t>
            </w:r>
            <w:proofErr w:type="gramStart"/>
            <w:r w:rsidRPr="00E14D3A">
              <w:rPr>
                <w:rFonts w:ascii="宋体" w:hAnsi="宋体" w:cs="宋体" w:hint="eastAsia"/>
                <w:kern w:val="0"/>
              </w:rPr>
              <w:t>热盖可</w:t>
            </w:r>
            <w:proofErr w:type="gramEnd"/>
            <w:r w:rsidRPr="00E14D3A">
              <w:rPr>
                <w:rFonts w:ascii="宋体" w:hAnsi="宋体" w:cs="宋体" w:hint="eastAsia"/>
                <w:kern w:val="0"/>
              </w:rPr>
              <w:t>根据实际使用状态调整高度和压力以适应不同反应管，有效防止试剂蒸发和污染；</w:t>
            </w:r>
            <w:r w:rsidRPr="00E14D3A">
              <w:rPr>
                <w:rFonts w:ascii="宋体" w:hAnsi="宋体" w:cs="宋体" w:hint="eastAsia"/>
                <w:kern w:val="0"/>
              </w:rPr>
              <w:br/>
              <w:t>13.热盖压紧方式：一次压紧热盖，无需反复调节；</w:t>
            </w:r>
            <w:r w:rsidRPr="00E14D3A">
              <w:rPr>
                <w:rFonts w:ascii="宋体" w:hAnsi="宋体" w:cs="宋体" w:hint="eastAsia"/>
                <w:kern w:val="0"/>
              </w:rPr>
              <w:br/>
              <w:t>14.热盖自动关闭：样品台温度低于用户设定值或程序结束时，热盖自动关闭；</w:t>
            </w:r>
            <w:r w:rsidRPr="00E14D3A">
              <w:rPr>
                <w:rFonts w:ascii="宋体" w:hAnsi="宋体" w:cs="宋体" w:hint="eastAsia"/>
                <w:kern w:val="0"/>
              </w:rPr>
              <w:br/>
              <w:t>15.变速温度可调：0.1℃ ～ 5℃；</w:t>
            </w:r>
            <w:r w:rsidRPr="00E14D3A">
              <w:rPr>
                <w:rFonts w:ascii="宋体" w:hAnsi="宋体" w:cs="宋体" w:hint="eastAsia"/>
                <w:kern w:val="0"/>
              </w:rPr>
              <w:br/>
              <w:t>★16.低温保存功能：具有SOAK低温保存功能；</w:t>
            </w:r>
            <w:r w:rsidRPr="00E14D3A">
              <w:rPr>
                <w:rFonts w:ascii="宋体" w:hAnsi="宋体" w:cs="宋体" w:hint="eastAsia"/>
                <w:kern w:val="0"/>
              </w:rPr>
              <w:br/>
              <w:t>17.梯度温度范围：30-99.9℃；</w:t>
            </w:r>
            <w:r w:rsidRPr="00E14D3A">
              <w:rPr>
                <w:rFonts w:ascii="宋体" w:hAnsi="宋体" w:cs="宋体" w:hint="eastAsia"/>
                <w:kern w:val="0"/>
              </w:rPr>
              <w:br/>
              <w:t>18.梯度温差范围：1-30 ℃；</w:t>
            </w:r>
            <w:r w:rsidRPr="00E14D3A">
              <w:rPr>
                <w:rFonts w:ascii="宋体" w:hAnsi="宋体" w:cs="宋体" w:hint="eastAsia"/>
                <w:kern w:val="0"/>
              </w:rPr>
              <w:br/>
              <w:t>19.最大步骤：100个，可做二重嵌套循环；</w:t>
            </w:r>
            <w:r w:rsidRPr="00E14D3A">
              <w:rPr>
                <w:rFonts w:ascii="宋体" w:hAnsi="宋体" w:cs="宋体" w:hint="eastAsia"/>
                <w:kern w:val="0"/>
              </w:rPr>
              <w:br/>
              <w:t>20.最大循环数：标准循环99（嵌套2级）可做巢式PCR；</w:t>
            </w:r>
            <w:r w:rsidRPr="00E14D3A">
              <w:rPr>
                <w:rFonts w:ascii="宋体" w:hAnsi="宋体" w:cs="宋体" w:hint="eastAsia"/>
                <w:kern w:val="0"/>
              </w:rPr>
              <w:br/>
              <w:t>21.时间递增/递减：0-9分59秒可做Long PCR；</w:t>
            </w:r>
            <w:r w:rsidRPr="00E14D3A">
              <w:rPr>
                <w:rFonts w:ascii="宋体" w:hAnsi="宋体" w:cs="宋体" w:hint="eastAsia"/>
                <w:kern w:val="0"/>
              </w:rPr>
              <w:br/>
              <w:t>22.温度递增/递减：0-9.9℃可做Touchdown PCR；</w:t>
            </w:r>
            <w:r w:rsidRPr="00E14D3A">
              <w:rPr>
                <w:rFonts w:ascii="宋体" w:hAnsi="宋体" w:cs="宋体" w:hint="eastAsia"/>
                <w:kern w:val="0"/>
              </w:rPr>
              <w:br/>
              <w:t>23.液晶显示：≥8英寸全彩液晶显示屏，实时图文显示运行状态；</w:t>
            </w:r>
            <w:r w:rsidRPr="00E14D3A">
              <w:rPr>
                <w:rFonts w:ascii="宋体" w:hAnsi="宋体" w:cs="宋体" w:hint="eastAsia"/>
                <w:kern w:val="0"/>
              </w:rPr>
              <w:br/>
              <w:t>★24.APP功能：手机移动端同步app，实时监控设备运行情况，并可远程操控多台联网设备的OFF功能；</w:t>
            </w:r>
            <w:r w:rsidRPr="00E14D3A">
              <w:rPr>
                <w:rFonts w:ascii="宋体" w:hAnsi="宋体" w:cs="宋体" w:hint="eastAsia"/>
                <w:kern w:val="0"/>
              </w:rPr>
              <w:br/>
              <w:t>★25.连接电脑：轻松实现一台电脑控制≥150台仪器的远程控制及管理工作；</w:t>
            </w:r>
            <w:r w:rsidRPr="00E14D3A">
              <w:rPr>
                <w:rFonts w:ascii="宋体" w:hAnsi="宋体" w:cs="宋体" w:hint="eastAsia"/>
                <w:kern w:val="0"/>
              </w:rPr>
              <w:br/>
              <w:t>26.程序存储数：≥2000，可通过U盘无限拓展存储；</w:t>
            </w:r>
            <w:r w:rsidRPr="00E14D3A">
              <w:rPr>
                <w:rFonts w:ascii="宋体" w:hAnsi="宋体" w:cs="宋体" w:hint="eastAsia"/>
                <w:kern w:val="0"/>
              </w:rPr>
              <w:br/>
              <w:t>27.具备断电保存功能；</w:t>
            </w:r>
            <w:r w:rsidRPr="00E14D3A">
              <w:rPr>
                <w:rFonts w:ascii="宋体" w:hAnsi="宋体" w:cs="宋体" w:hint="eastAsia"/>
                <w:kern w:val="0"/>
              </w:rPr>
              <w:br/>
              <w:t>28.具备程序运行报告记录功能；</w:t>
            </w:r>
            <w:r w:rsidRPr="00E14D3A">
              <w:rPr>
                <w:rFonts w:ascii="宋体" w:hAnsi="宋体" w:cs="宋体" w:hint="eastAsia"/>
                <w:kern w:val="0"/>
              </w:rPr>
              <w:br/>
              <w:t>29.具备文件加密功能；</w:t>
            </w:r>
            <w:r w:rsidRPr="00E14D3A">
              <w:rPr>
                <w:rFonts w:ascii="宋体" w:hAnsi="宋体" w:cs="宋体" w:hint="eastAsia"/>
                <w:kern w:val="0"/>
              </w:rPr>
              <w:br/>
              <w:t>30.具备Tm计算功能；</w:t>
            </w:r>
            <w:r w:rsidRPr="00E14D3A">
              <w:rPr>
                <w:rFonts w:ascii="宋体" w:hAnsi="宋体" w:cs="宋体" w:hint="eastAsia"/>
                <w:kern w:val="0"/>
              </w:rPr>
              <w:br/>
              <w:t>31.语言设置功能：中英文；</w:t>
            </w:r>
            <w:r w:rsidRPr="00E14D3A">
              <w:rPr>
                <w:rFonts w:ascii="宋体" w:hAnsi="宋体" w:cs="宋体" w:hint="eastAsia"/>
                <w:kern w:val="0"/>
              </w:rPr>
              <w:br/>
              <w:t xml:space="preserve">32.信息接口：USB2.0、 LAN、 </w:t>
            </w:r>
            <w:proofErr w:type="spellStart"/>
            <w:r w:rsidRPr="00E14D3A">
              <w:rPr>
                <w:rFonts w:ascii="宋体" w:hAnsi="宋体" w:cs="宋体" w:hint="eastAsia"/>
                <w:kern w:val="0"/>
              </w:rPr>
              <w:t>wifi</w:t>
            </w:r>
            <w:proofErr w:type="spellEnd"/>
            <w:r w:rsidRPr="00E14D3A">
              <w:rPr>
                <w:rFonts w:ascii="宋体" w:hAnsi="宋体" w:cs="宋体" w:hint="eastAsia"/>
                <w:kern w:val="0"/>
              </w:rPr>
              <w:t>；</w:t>
            </w:r>
            <w:r w:rsidRPr="00E14D3A">
              <w:rPr>
                <w:rFonts w:ascii="宋体" w:hAnsi="宋体" w:cs="宋体" w:hint="eastAsia"/>
                <w:kern w:val="0"/>
              </w:rPr>
              <w:br/>
              <w:t>33.尺寸和净重：≤420mm * 269mm *254mm，12kg；</w:t>
            </w:r>
          </w:p>
        </w:tc>
      </w:tr>
      <w:tr w:rsidR="00E14D3A" w:rsidRPr="00E14D3A" w14:paraId="1EACCAE3" w14:textId="77777777">
        <w:trPr>
          <w:trHeight w:val="2172"/>
        </w:trPr>
        <w:tc>
          <w:tcPr>
            <w:tcW w:w="709" w:type="dxa"/>
            <w:tcBorders>
              <w:top w:val="single" w:sz="4" w:space="0" w:color="auto"/>
              <w:left w:val="single" w:sz="4" w:space="0" w:color="auto"/>
              <w:bottom w:val="single" w:sz="4" w:space="0" w:color="auto"/>
              <w:right w:val="single" w:sz="4" w:space="0" w:color="auto"/>
            </w:tcBorders>
            <w:noWrap/>
            <w:vAlign w:val="center"/>
          </w:tcPr>
          <w:p w14:paraId="7D34D8A4" w14:textId="77777777" w:rsidR="00780DBF" w:rsidRPr="00E14D3A" w:rsidRDefault="00780DBF">
            <w:pPr>
              <w:pStyle w:val="affff7"/>
              <w:numPr>
                <w:ilvl w:val="0"/>
                <w:numId w:val="3"/>
              </w:numPr>
            </w:pPr>
          </w:p>
        </w:tc>
        <w:tc>
          <w:tcPr>
            <w:tcW w:w="1276" w:type="dxa"/>
            <w:tcBorders>
              <w:top w:val="single" w:sz="4" w:space="0" w:color="auto"/>
              <w:left w:val="single" w:sz="4" w:space="0" w:color="auto"/>
              <w:bottom w:val="single" w:sz="4" w:space="0" w:color="auto"/>
              <w:right w:val="single" w:sz="4" w:space="0" w:color="auto"/>
            </w:tcBorders>
            <w:vAlign w:val="center"/>
          </w:tcPr>
          <w:p w14:paraId="6F67FB38"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张力换能器</w:t>
            </w:r>
          </w:p>
        </w:tc>
        <w:tc>
          <w:tcPr>
            <w:tcW w:w="7229" w:type="dxa"/>
            <w:tcBorders>
              <w:top w:val="single" w:sz="4" w:space="0" w:color="auto"/>
              <w:left w:val="single" w:sz="4" w:space="0" w:color="auto"/>
              <w:bottom w:val="single" w:sz="4" w:space="0" w:color="auto"/>
              <w:right w:val="single" w:sz="4" w:space="0" w:color="auto"/>
            </w:tcBorders>
            <w:vAlign w:val="center"/>
          </w:tcPr>
          <w:p w14:paraId="031D8610"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1.量程：0-10g；0 - 30g；0 - 50g；0 -100g（四种）</w:t>
            </w:r>
            <w:r w:rsidRPr="00E14D3A">
              <w:rPr>
                <w:rFonts w:ascii="宋体" w:hAnsi="宋体" w:cs="宋体" w:hint="eastAsia"/>
                <w:kern w:val="0"/>
              </w:rPr>
              <w:br/>
              <w:t>2..使用温度:0℃~40℃</w:t>
            </w:r>
            <w:r w:rsidRPr="00E14D3A">
              <w:rPr>
                <w:rFonts w:ascii="宋体" w:hAnsi="宋体" w:cs="宋体" w:hint="eastAsia"/>
                <w:kern w:val="0"/>
              </w:rPr>
              <w:br/>
              <w:t>3.灵敏度:0.1g</w:t>
            </w:r>
            <w:r w:rsidRPr="00E14D3A">
              <w:rPr>
                <w:rFonts w:ascii="宋体" w:hAnsi="宋体" w:cs="宋体" w:hint="eastAsia"/>
                <w:kern w:val="0"/>
              </w:rPr>
              <w:br/>
              <w:t xml:space="preserve">4.工作电压:5v  </w:t>
            </w:r>
            <w:r w:rsidRPr="00E14D3A">
              <w:rPr>
                <w:rFonts w:ascii="宋体" w:hAnsi="宋体" w:cs="宋体" w:hint="eastAsia"/>
                <w:kern w:val="0"/>
              </w:rPr>
              <w:br/>
              <w:t>5.零位温漂:≤0.5%H</w:t>
            </w:r>
            <w:r w:rsidRPr="00E14D3A">
              <w:rPr>
                <w:rFonts w:ascii="宋体" w:hAnsi="宋体" w:cs="宋体" w:hint="eastAsia"/>
                <w:kern w:val="0"/>
              </w:rPr>
              <w:br/>
              <w:t>6.非线性度:≤0.5%</w:t>
            </w:r>
            <w:r w:rsidRPr="00E14D3A">
              <w:rPr>
                <w:rFonts w:ascii="宋体" w:hAnsi="宋体" w:cs="宋体" w:hint="eastAsia"/>
                <w:kern w:val="0"/>
              </w:rPr>
              <w:br/>
              <w:t>7.材质：为金属，牢固（不易损坏）。</w:t>
            </w:r>
            <w:r w:rsidRPr="00E14D3A">
              <w:rPr>
                <w:rFonts w:ascii="宋体" w:hAnsi="宋体" w:cs="宋体" w:hint="eastAsia"/>
                <w:kern w:val="0"/>
              </w:rPr>
              <w:br/>
              <w:t>8.标定：免定标</w:t>
            </w:r>
          </w:p>
        </w:tc>
      </w:tr>
      <w:tr w:rsidR="00E14D3A" w:rsidRPr="00E14D3A" w14:paraId="2A6B2642" w14:textId="77777777">
        <w:trPr>
          <w:trHeight w:val="324"/>
        </w:trPr>
        <w:tc>
          <w:tcPr>
            <w:tcW w:w="709" w:type="dxa"/>
            <w:tcBorders>
              <w:top w:val="single" w:sz="4" w:space="0" w:color="auto"/>
              <w:left w:val="single" w:sz="4" w:space="0" w:color="auto"/>
              <w:bottom w:val="single" w:sz="4" w:space="0" w:color="auto"/>
              <w:right w:val="single" w:sz="4" w:space="0" w:color="auto"/>
            </w:tcBorders>
            <w:noWrap/>
            <w:vAlign w:val="center"/>
          </w:tcPr>
          <w:p w14:paraId="65F02D59" w14:textId="77777777" w:rsidR="00780DBF" w:rsidRPr="00E14D3A" w:rsidRDefault="00780DBF">
            <w:pPr>
              <w:pStyle w:val="affff7"/>
              <w:numPr>
                <w:ilvl w:val="0"/>
                <w:numId w:val="3"/>
              </w:numPr>
            </w:pPr>
          </w:p>
        </w:tc>
        <w:tc>
          <w:tcPr>
            <w:tcW w:w="1276" w:type="dxa"/>
            <w:tcBorders>
              <w:top w:val="single" w:sz="4" w:space="0" w:color="auto"/>
              <w:left w:val="single" w:sz="4" w:space="0" w:color="auto"/>
              <w:bottom w:val="single" w:sz="4" w:space="0" w:color="auto"/>
              <w:right w:val="single" w:sz="4" w:space="0" w:color="auto"/>
            </w:tcBorders>
            <w:vAlign w:val="center"/>
          </w:tcPr>
          <w:p w14:paraId="4A0899BB"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蛙心支架</w:t>
            </w:r>
          </w:p>
        </w:tc>
        <w:tc>
          <w:tcPr>
            <w:tcW w:w="7229" w:type="dxa"/>
            <w:tcBorders>
              <w:top w:val="single" w:sz="4" w:space="0" w:color="auto"/>
              <w:left w:val="single" w:sz="4" w:space="0" w:color="auto"/>
              <w:bottom w:val="single" w:sz="4" w:space="0" w:color="auto"/>
              <w:right w:val="single" w:sz="4" w:space="0" w:color="auto"/>
            </w:tcBorders>
            <w:vAlign w:val="center"/>
          </w:tcPr>
          <w:p w14:paraId="46FE7213"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用于蛙心灌流实验，材质：金属</w:t>
            </w:r>
          </w:p>
        </w:tc>
      </w:tr>
      <w:tr w:rsidR="00E14D3A" w:rsidRPr="00E14D3A" w14:paraId="6AE20FAD" w14:textId="77777777">
        <w:trPr>
          <w:trHeight w:val="588"/>
        </w:trPr>
        <w:tc>
          <w:tcPr>
            <w:tcW w:w="709" w:type="dxa"/>
            <w:tcBorders>
              <w:top w:val="single" w:sz="4" w:space="0" w:color="auto"/>
              <w:left w:val="single" w:sz="4" w:space="0" w:color="auto"/>
              <w:bottom w:val="single" w:sz="4" w:space="0" w:color="auto"/>
              <w:right w:val="single" w:sz="4" w:space="0" w:color="auto"/>
            </w:tcBorders>
            <w:noWrap/>
            <w:vAlign w:val="center"/>
          </w:tcPr>
          <w:p w14:paraId="6BA78645" w14:textId="77777777" w:rsidR="00780DBF" w:rsidRPr="00E14D3A" w:rsidRDefault="00780DBF">
            <w:pPr>
              <w:pStyle w:val="affff7"/>
              <w:numPr>
                <w:ilvl w:val="0"/>
                <w:numId w:val="3"/>
              </w:numPr>
            </w:pPr>
          </w:p>
        </w:tc>
        <w:tc>
          <w:tcPr>
            <w:tcW w:w="1276" w:type="dxa"/>
            <w:tcBorders>
              <w:top w:val="single" w:sz="4" w:space="0" w:color="auto"/>
              <w:left w:val="single" w:sz="4" w:space="0" w:color="auto"/>
              <w:bottom w:val="single" w:sz="4" w:space="0" w:color="auto"/>
              <w:right w:val="single" w:sz="4" w:space="0" w:color="auto"/>
            </w:tcBorders>
            <w:vAlign w:val="center"/>
          </w:tcPr>
          <w:p w14:paraId="14D6EC2C" w14:textId="1A8C12F4"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多道</w:t>
            </w:r>
            <w:proofErr w:type="gramStart"/>
            <w:r w:rsidRPr="00E14D3A">
              <w:rPr>
                <w:rFonts w:ascii="宋体" w:hAnsi="宋体" w:cs="宋体" w:hint="eastAsia"/>
                <w:kern w:val="0"/>
              </w:rPr>
              <w:t>可调移液器</w:t>
            </w:r>
            <w:proofErr w:type="gramEnd"/>
            <w:r w:rsidRPr="00E14D3A">
              <w:rPr>
                <w:rFonts w:ascii="宋体" w:hAnsi="宋体" w:cs="宋体" w:hint="eastAsia"/>
                <w:kern w:val="0"/>
              </w:rPr>
              <w:t>（8道）</w:t>
            </w:r>
            <w:r w:rsidR="006F60A6" w:rsidRPr="00E14D3A">
              <w:rPr>
                <w:rFonts w:ascii="宋体" w:hAnsi="宋体" w:cs="宋体" w:hint="eastAsia"/>
                <w:kern w:val="0"/>
              </w:rPr>
              <w:t>1</w:t>
            </w:r>
          </w:p>
        </w:tc>
        <w:tc>
          <w:tcPr>
            <w:tcW w:w="7229" w:type="dxa"/>
            <w:tcBorders>
              <w:top w:val="single" w:sz="4" w:space="0" w:color="auto"/>
              <w:left w:val="single" w:sz="4" w:space="0" w:color="auto"/>
              <w:bottom w:val="single" w:sz="4" w:space="0" w:color="auto"/>
              <w:right w:val="single" w:sz="4" w:space="0" w:color="auto"/>
            </w:tcBorders>
            <w:vAlign w:val="center"/>
          </w:tcPr>
          <w:p w14:paraId="142F0511"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0.5-10ul</w:t>
            </w:r>
          </w:p>
        </w:tc>
      </w:tr>
      <w:tr w:rsidR="00E14D3A" w:rsidRPr="00E14D3A" w14:paraId="00157202" w14:textId="77777777">
        <w:trPr>
          <w:trHeight w:val="588"/>
        </w:trPr>
        <w:tc>
          <w:tcPr>
            <w:tcW w:w="709" w:type="dxa"/>
            <w:tcBorders>
              <w:top w:val="single" w:sz="4" w:space="0" w:color="auto"/>
              <w:left w:val="single" w:sz="4" w:space="0" w:color="auto"/>
              <w:bottom w:val="single" w:sz="4" w:space="0" w:color="auto"/>
              <w:right w:val="single" w:sz="4" w:space="0" w:color="auto"/>
            </w:tcBorders>
            <w:noWrap/>
            <w:vAlign w:val="center"/>
          </w:tcPr>
          <w:p w14:paraId="7D804A05" w14:textId="77777777" w:rsidR="00780DBF" w:rsidRPr="00E14D3A" w:rsidRDefault="00780DBF">
            <w:pPr>
              <w:pStyle w:val="affff7"/>
              <w:numPr>
                <w:ilvl w:val="0"/>
                <w:numId w:val="3"/>
              </w:numPr>
            </w:pPr>
          </w:p>
        </w:tc>
        <w:tc>
          <w:tcPr>
            <w:tcW w:w="1276" w:type="dxa"/>
            <w:tcBorders>
              <w:top w:val="single" w:sz="4" w:space="0" w:color="auto"/>
              <w:left w:val="single" w:sz="4" w:space="0" w:color="auto"/>
              <w:bottom w:val="single" w:sz="4" w:space="0" w:color="auto"/>
              <w:right w:val="single" w:sz="4" w:space="0" w:color="auto"/>
            </w:tcBorders>
            <w:vAlign w:val="center"/>
          </w:tcPr>
          <w:p w14:paraId="3DA48A7E" w14:textId="6C6E085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多道</w:t>
            </w:r>
            <w:proofErr w:type="gramStart"/>
            <w:r w:rsidRPr="00E14D3A">
              <w:rPr>
                <w:rFonts w:ascii="宋体" w:hAnsi="宋体" w:cs="宋体" w:hint="eastAsia"/>
                <w:kern w:val="0"/>
              </w:rPr>
              <w:t>可调移液器</w:t>
            </w:r>
            <w:proofErr w:type="gramEnd"/>
            <w:r w:rsidRPr="00E14D3A">
              <w:rPr>
                <w:rFonts w:ascii="宋体" w:hAnsi="宋体" w:cs="宋体" w:hint="eastAsia"/>
                <w:kern w:val="0"/>
              </w:rPr>
              <w:t>（8道）</w:t>
            </w:r>
            <w:r w:rsidR="006F60A6" w:rsidRPr="00E14D3A">
              <w:rPr>
                <w:rFonts w:ascii="宋体" w:hAnsi="宋体" w:cs="宋体" w:hint="eastAsia"/>
                <w:kern w:val="0"/>
              </w:rPr>
              <w:t>2</w:t>
            </w:r>
          </w:p>
        </w:tc>
        <w:tc>
          <w:tcPr>
            <w:tcW w:w="7229" w:type="dxa"/>
            <w:tcBorders>
              <w:top w:val="single" w:sz="4" w:space="0" w:color="auto"/>
              <w:left w:val="single" w:sz="4" w:space="0" w:color="auto"/>
              <w:bottom w:val="single" w:sz="4" w:space="0" w:color="auto"/>
              <w:right w:val="single" w:sz="4" w:space="0" w:color="auto"/>
            </w:tcBorders>
            <w:vAlign w:val="center"/>
          </w:tcPr>
          <w:p w14:paraId="6C61D42B"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5-50ul</w:t>
            </w:r>
          </w:p>
        </w:tc>
      </w:tr>
      <w:tr w:rsidR="00E14D3A" w:rsidRPr="00E14D3A" w14:paraId="7021A59A" w14:textId="77777777">
        <w:trPr>
          <w:trHeight w:val="588"/>
        </w:trPr>
        <w:tc>
          <w:tcPr>
            <w:tcW w:w="709" w:type="dxa"/>
            <w:tcBorders>
              <w:top w:val="single" w:sz="4" w:space="0" w:color="auto"/>
              <w:left w:val="single" w:sz="4" w:space="0" w:color="auto"/>
              <w:bottom w:val="single" w:sz="4" w:space="0" w:color="auto"/>
              <w:right w:val="single" w:sz="4" w:space="0" w:color="auto"/>
            </w:tcBorders>
            <w:noWrap/>
            <w:vAlign w:val="center"/>
          </w:tcPr>
          <w:p w14:paraId="51C357EB" w14:textId="77777777" w:rsidR="00780DBF" w:rsidRPr="00E14D3A" w:rsidRDefault="00780DBF">
            <w:pPr>
              <w:pStyle w:val="affff7"/>
              <w:numPr>
                <w:ilvl w:val="0"/>
                <w:numId w:val="3"/>
              </w:numPr>
            </w:pPr>
          </w:p>
        </w:tc>
        <w:tc>
          <w:tcPr>
            <w:tcW w:w="1276" w:type="dxa"/>
            <w:tcBorders>
              <w:top w:val="single" w:sz="4" w:space="0" w:color="auto"/>
              <w:left w:val="single" w:sz="4" w:space="0" w:color="auto"/>
              <w:bottom w:val="single" w:sz="4" w:space="0" w:color="auto"/>
              <w:right w:val="single" w:sz="4" w:space="0" w:color="auto"/>
            </w:tcBorders>
            <w:vAlign w:val="center"/>
          </w:tcPr>
          <w:p w14:paraId="4E10BE1E" w14:textId="5442EB96"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多道</w:t>
            </w:r>
            <w:proofErr w:type="gramStart"/>
            <w:r w:rsidRPr="00E14D3A">
              <w:rPr>
                <w:rFonts w:ascii="宋体" w:hAnsi="宋体" w:cs="宋体" w:hint="eastAsia"/>
                <w:kern w:val="0"/>
              </w:rPr>
              <w:t>可调移液器</w:t>
            </w:r>
            <w:proofErr w:type="gramEnd"/>
            <w:r w:rsidRPr="00E14D3A">
              <w:rPr>
                <w:rFonts w:ascii="宋体" w:hAnsi="宋体" w:cs="宋体" w:hint="eastAsia"/>
                <w:kern w:val="0"/>
              </w:rPr>
              <w:t>（8道）</w:t>
            </w:r>
            <w:r w:rsidR="006F60A6" w:rsidRPr="00E14D3A">
              <w:rPr>
                <w:rFonts w:ascii="宋体" w:hAnsi="宋体" w:cs="宋体" w:hint="eastAsia"/>
                <w:kern w:val="0"/>
              </w:rPr>
              <w:t>3</w:t>
            </w:r>
          </w:p>
        </w:tc>
        <w:tc>
          <w:tcPr>
            <w:tcW w:w="7229" w:type="dxa"/>
            <w:tcBorders>
              <w:top w:val="single" w:sz="4" w:space="0" w:color="auto"/>
              <w:left w:val="single" w:sz="4" w:space="0" w:color="auto"/>
              <w:bottom w:val="single" w:sz="4" w:space="0" w:color="auto"/>
              <w:right w:val="single" w:sz="4" w:space="0" w:color="auto"/>
            </w:tcBorders>
            <w:vAlign w:val="center"/>
          </w:tcPr>
          <w:p w14:paraId="735A7404"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50-300ul</w:t>
            </w:r>
          </w:p>
        </w:tc>
      </w:tr>
      <w:tr w:rsidR="00E14D3A" w:rsidRPr="00E14D3A" w14:paraId="2D5FB9B4" w14:textId="77777777">
        <w:trPr>
          <w:trHeight w:val="588"/>
        </w:trPr>
        <w:tc>
          <w:tcPr>
            <w:tcW w:w="709" w:type="dxa"/>
            <w:tcBorders>
              <w:top w:val="single" w:sz="4" w:space="0" w:color="auto"/>
              <w:left w:val="single" w:sz="4" w:space="0" w:color="auto"/>
              <w:bottom w:val="single" w:sz="4" w:space="0" w:color="auto"/>
              <w:right w:val="single" w:sz="4" w:space="0" w:color="auto"/>
            </w:tcBorders>
            <w:noWrap/>
            <w:vAlign w:val="center"/>
          </w:tcPr>
          <w:p w14:paraId="55DAF15E" w14:textId="77777777" w:rsidR="00780DBF" w:rsidRPr="00E14D3A" w:rsidRDefault="00780DBF">
            <w:pPr>
              <w:pStyle w:val="affff7"/>
              <w:numPr>
                <w:ilvl w:val="0"/>
                <w:numId w:val="3"/>
              </w:numPr>
            </w:pPr>
          </w:p>
        </w:tc>
        <w:tc>
          <w:tcPr>
            <w:tcW w:w="1276" w:type="dxa"/>
            <w:tcBorders>
              <w:top w:val="single" w:sz="4" w:space="0" w:color="auto"/>
              <w:left w:val="single" w:sz="4" w:space="0" w:color="auto"/>
              <w:bottom w:val="single" w:sz="4" w:space="0" w:color="auto"/>
              <w:right w:val="single" w:sz="4" w:space="0" w:color="auto"/>
            </w:tcBorders>
            <w:vAlign w:val="center"/>
          </w:tcPr>
          <w:p w14:paraId="4B6A76B1"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不锈钢兔脚</w:t>
            </w:r>
            <w:proofErr w:type="gramStart"/>
            <w:r w:rsidRPr="00E14D3A">
              <w:rPr>
                <w:rFonts w:ascii="宋体" w:hAnsi="宋体" w:cs="宋体" w:hint="eastAsia"/>
                <w:kern w:val="0"/>
              </w:rPr>
              <w:t>铐</w:t>
            </w:r>
            <w:proofErr w:type="gramEnd"/>
            <w:r w:rsidRPr="00E14D3A">
              <w:rPr>
                <w:rFonts w:ascii="宋体" w:hAnsi="宋体" w:cs="宋体" w:hint="eastAsia"/>
                <w:kern w:val="0"/>
              </w:rPr>
              <w:t>解剖台</w:t>
            </w:r>
          </w:p>
        </w:tc>
        <w:tc>
          <w:tcPr>
            <w:tcW w:w="7229" w:type="dxa"/>
            <w:tcBorders>
              <w:top w:val="single" w:sz="4" w:space="0" w:color="auto"/>
              <w:left w:val="single" w:sz="4" w:space="0" w:color="auto"/>
              <w:bottom w:val="single" w:sz="4" w:space="0" w:color="auto"/>
              <w:right w:val="single" w:sz="4" w:space="0" w:color="auto"/>
            </w:tcBorders>
            <w:vAlign w:val="center"/>
          </w:tcPr>
          <w:p w14:paraId="4E585272"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能固定兔的四肢及头部，不要加热恒温型。</w:t>
            </w:r>
          </w:p>
        </w:tc>
      </w:tr>
      <w:tr w:rsidR="00E14D3A" w:rsidRPr="00E14D3A" w14:paraId="3768BFFB" w14:textId="77777777">
        <w:trPr>
          <w:trHeight w:val="5737"/>
        </w:trPr>
        <w:tc>
          <w:tcPr>
            <w:tcW w:w="709" w:type="dxa"/>
            <w:tcBorders>
              <w:top w:val="single" w:sz="4" w:space="0" w:color="auto"/>
              <w:left w:val="single" w:sz="4" w:space="0" w:color="auto"/>
              <w:bottom w:val="single" w:sz="4" w:space="0" w:color="auto"/>
              <w:right w:val="single" w:sz="4" w:space="0" w:color="auto"/>
            </w:tcBorders>
            <w:noWrap/>
            <w:vAlign w:val="center"/>
          </w:tcPr>
          <w:p w14:paraId="4C640382" w14:textId="77777777" w:rsidR="00780DBF" w:rsidRPr="00E14D3A" w:rsidRDefault="00780DBF">
            <w:pPr>
              <w:pStyle w:val="affff7"/>
              <w:numPr>
                <w:ilvl w:val="0"/>
                <w:numId w:val="3"/>
              </w:numPr>
            </w:pPr>
          </w:p>
        </w:tc>
        <w:tc>
          <w:tcPr>
            <w:tcW w:w="1276" w:type="dxa"/>
            <w:tcBorders>
              <w:top w:val="single" w:sz="4" w:space="0" w:color="auto"/>
              <w:left w:val="single" w:sz="4" w:space="0" w:color="auto"/>
              <w:bottom w:val="single" w:sz="4" w:space="0" w:color="auto"/>
              <w:right w:val="single" w:sz="4" w:space="0" w:color="auto"/>
            </w:tcBorders>
            <w:vAlign w:val="center"/>
          </w:tcPr>
          <w:p w14:paraId="33E77941"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生物医学信号采集</w:t>
            </w:r>
            <w:proofErr w:type="gramStart"/>
            <w:r w:rsidRPr="00E14D3A">
              <w:rPr>
                <w:rFonts w:ascii="宋体" w:hAnsi="宋体" w:cs="宋体" w:hint="eastAsia"/>
                <w:kern w:val="0"/>
              </w:rPr>
              <w:t>算处理</w:t>
            </w:r>
            <w:proofErr w:type="gramEnd"/>
            <w:r w:rsidRPr="00E14D3A">
              <w:rPr>
                <w:rFonts w:ascii="宋体" w:hAnsi="宋体" w:cs="宋体" w:hint="eastAsia"/>
                <w:kern w:val="0"/>
              </w:rPr>
              <w:t>系统</w:t>
            </w:r>
          </w:p>
        </w:tc>
        <w:tc>
          <w:tcPr>
            <w:tcW w:w="7229" w:type="dxa"/>
            <w:tcBorders>
              <w:top w:val="single" w:sz="4" w:space="0" w:color="auto"/>
              <w:left w:val="single" w:sz="4" w:space="0" w:color="auto"/>
              <w:bottom w:val="single" w:sz="4" w:space="0" w:color="auto"/>
              <w:right w:val="single" w:sz="4" w:space="0" w:color="auto"/>
            </w:tcBorders>
            <w:vAlign w:val="center"/>
          </w:tcPr>
          <w:p w14:paraId="52238316"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1、传输方式：USB2.0高速；采样速度：0-1000KHz/S，采样频率可调。</w:t>
            </w:r>
            <w:r w:rsidRPr="00E14D3A">
              <w:rPr>
                <w:rFonts w:ascii="宋体" w:hAnsi="宋体" w:cs="宋体" w:hint="eastAsia"/>
                <w:kern w:val="0"/>
              </w:rPr>
              <w:br/>
              <w:t>2、模数（A/D）转换精度：16bit；放大倍数（输入范围）：5~40000倍程</w:t>
            </w:r>
            <w:r w:rsidRPr="00E14D3A">
              <w:rPr>
                <w:rFonts w:ascii="宋体" w:hAnsi="宋体" w:cs="宋体" w:hint="eastAsia"/>
                <w:kern w:val="0"/>
              </w:rPr>
              <w:br/>
              <w:t>控切换。</w:t>
            </w:r>
            <w:r w:rsidRPr="00E14D3A">
              <w:rPr>
                <w:rFonts w:ascii="宋体" w:hAnsi="宋体" w:cs="宋体" w:hint="eastAsia"/>
                <w:kern w:val="0"/>
              </w:rPr>
              <w:br/>
              <w:t>3、输入通道：≥5个通道，四个通道性能参数一样，一个多导联心电专用通</w:t>
            </w:r>
            <w:r w:rsidRPr="00E14D3A">
              <w:rPr>
                <w:rFonts w:ascii="宋体" w:hAnsi="宋体" w:cs="宋体" w:hint="eastAsia"/>
                <w:kern w:val="0"/>
              </w:rPr>
              <w:br/>
              <w:t>道。且具有通道扩展功能，可以变成多通道组合。</w:t>
            </w:r>
            <w:r w:rsidRPr="00E14D3A">
              <w:rPr>
                <w:rFonts w:ascii="宋体" w:hAnsi="宋体" w:cs="宋体" w:hint="eastAsia"/>
                <w:kern w:val="0"/>
              </w:rPr>
              <w:br/>
              <w:t>4、 输入噪声：&lt;2uv；温漂：&lt;1uv/4h；共模抑制比：&gt;120dB；信噪比：&gt;100dB。</w:t>
            </w:r>
            <w:r w:rsidRPr="00E14D3A">
              <w:rPr>
                <w:rFonts w:ascii="宋体" w:hAnsi="宋体" w:cs="宋体" w:hint="eastAsia"/>
                <w:kern w:val="0"/>
              </w:rPr>
              <w:br/>
              <w:t>5、滤波方式：模拟滤波和数字滤波。</w:t>
            </w:r>
            <w:r w:rsidRPr="00E14D3A">
              <w:rPr>
                <w:rFonts w:ascii="宋体" w:hAnsi="宋体" w:cs="宋体" w:hint="eastAsia"/>
                <w:kern w:val="0"/>
              </w:rPr>
              <w:br/>
              <w:t>★6、刺激输出通道：≥2个通道，刺激器带光电隔离，七种刺激模式：单刺</w:t>
            </w:r>
            <w:r w:rsidRPr="00E14D3A">
              <w:rPr>
                <w:rFonts w:ascii="宋体" w:hAnsi="宋体" w:cs="宋体" w:hint="eastAsia"/>
                <w:kern w:val="0"/>
              </w:rPr>
              <w:br/>
              <w:t>激、串刺激、主周期刺激、自动频率刺激、自动波宽刺激、自动幅度刺激、</w:t>
            </w:r>
            <w:r w:rsidRPr="00E14D3A">
              <w:rPr>
                <w:rFonts w:ascii="宋体" w:hAnsi="宋体" w:cs="宋体" w:hint="eastAsia"/>
                <w:kern w:val="0"/>
              </w:rPr>
              <w:br/>
              <w:t>自动间隔刺激。全程控调节三组输出：0~5v、0~10v 、0~100v（每一档可</w:t>
            </w:r>
            <w:r w:rsidRPr="00E14D3A">
              <w:rPr>
                <w:rFonts w:ascii="宋体" w:hAnsi="宋体" w:cs="宋体" w:hint="eastAsia"/>
                <w:kern w:val="0"/>
              </w:rPr>
              <w:br/>
              <w:t>以随意可调）。并具有刺激中断功能，刺激过程中如需提前中断，可由软</w:t>
            </w:r>
            <w:r w:rsidRPr="00E14D3A">
              <w:rPr>
                <w:rFonts w:ascii="宋体" w:hAnsi="宋体" w:cs="宋体" w:hint="eastAsia"/>
                <w:kern w:val="0"/>
              </w:rPr>
              <w:br/>
            </w:r>
            <w:proofErr w:type="gramStart"/>
            <w:r w:rsidRPr="00E14D3A">
              <w:rPr>
                <w:rFonts w:ascii="宋体" w:hAnsi="宋体" w:cs="宋体" w:hint="eastAsia"/>
                <w:kern w:val="0"/>
              </w:rPr>
              <w:t>件控制</w:t>
            </w:r>
            <w:proofErr w:type="gramEnd"/>
            <w:r w:rsidRPr="00E14D3A">
              <w:rPr>
                <w:rFonts w:ascii="宋体" w:hAnsi="宋体" w:cs="宋体" w:hint="eastAsia"/>
                <w:kern w:val="0"/>
              </w:rPr>
              <w:t>刺激中断。</w:t>
            </w:r>
            <w:r w:rsidRPr="00E14D3A">
              <w:rPr>
                <w:rFonts w:ascii="宋体" w:hAnsi="宋体" w:cs="宋体" w:hint="eastAsia"/>
                <w:kern w:val="0"/>
              </w:rPr>
              <w:br/>
              <w:t>★7、标记功能：可以在实验前、实验中、实验后，随时在实验中的任意</w:t>
            </w:r>
            <w:r w:rsidRPr="00E14D3A">
              <w:rPr>
                <w:rFonts w:ascii="宋体" w:hAnsi="宋体" w:cs="宋体" w:hint="eastAsia"/>
                <w:kern w:val="0"/>
              </w:rPr>
              <w:br/>
              <w:t>时刻打标记。并且可以在实验过程中任意几个通道同时进打标记，</w:t>
            </w:r>
            <w:proofErr w:type="gramStart"/>
            <w:r w:rsidRPr="00E14D3A">
              <w:rPr>
                <w:rFonts w:ascii="宋体" w:hAnsi="宋体" w:cs="宋体" w:hint="eastAsia"/>
                <w:kern w:val="0"/>
              </w:rPr>
              <w:t>方便药</w:t>
            </w:r>
            <w:proofErr w:type="gramEnd"/>
            <w:r w:rsidRPr="00E14D3A">
              <w:rPr>
                <w:rFonts w:ascii="宋体" w:hAnsi="宋体" w:cs="宋体" w:hint="eastAsia"/>
                <w:kern w:val="0"/>
              </w:rPr>
              <w:br/>
              <w:t>理实验的记录与观察。</w:t>
            </w:r>
            <w:r w:rsidRPr="00E14D3A">
              <w:rPr>
                <w:rFonts w:ascii="宋体" w:hAnsi="宋体" w:cs="宋体" w:hint="eastAsia"/>
                <w:kern w:val="0"/>
              </w:rPr>
              <w:br/>
              <w:t>8、采样模式：手动和自动，并可以自动识别传感器的参数设置；每个通道</w:t>
            </w:r>
            <w:r w:rsidRPr="00E14D3A">
              <w:rPr>
                <w:rFonts w:ascii="宋体" w:hAnsi="宋体" w:cs="宋体" w:hint="eastAsia"/>
                <w:kern w:val="0"/>
              </w:rPr>
              <w:br/>
            </w:r>
            <w:proofErr w:type="gramStart"/>
            <w:r w:rsidRPr="00E14D3A">
              <w:rPr>
                <w:rFonts w:ascii="宋体" w:hAnsi="宋体" w:cs="宋体" w:hint="eastAsia"/>
                <w:kern w:val="0"/>
              </w:rPr>
              <w:t>采样走</w:t>
            </w:r>
            <w:proofErr w:type="gramEnd"/>
            <w:r w:rsidRPr="00E14D3A">
              <w:rPr>
                <w:rFonts w:ascii="宋体" w:hAnsi="宋体" w:cs="宋体" w:hint="eastAsia"/>
                <w:kern w:val="0"/>
              </w:rPr>
              <w:t>纸速率可以独立可调。</w:t>
            </w:r>
            <w:r w:rsidRPr="00E14D3A">
              <w:rPr>
                <w:rFonts w:ascii="宋体" w:hAnsi="宋体" w:cs="宋体" w:hint="eastAsia"/>
                <w:kern w:val="0"/>
              </w:rPr>
              <w:br/>
              <w:t>9、设备使用情况：自动记录首次使用日期，最近使用日期，累计使用时间</w:t>
            </w:r>
            <w:r w:rsidRPr="00E14D3A">
              <w:rPr>
                <w:rFonts w:ascii="宋体" w:hAnsi="宋体" w:cs="宋体" w:hint="eastAsia"/>
                <w:kern w:val="0"/>
              </w:rPr>
              <w:br/>
              <w:t>和次数等。</w:t>
            </w:r>
            <w:r w:rsidRPr="00E14D3A">
              <w:rPr>
                <w:rFonts w:ascii="宋体" w:hAnsi="宋体" w:cs="宋体" w:hint="eastAsia"/>
                <w:kern w:val="0"/>
              </w:rPr>
              <w:br/>
              <w:t>10、实验环境情况：可以把实验</w:t>
            </w:r>
            <w:proofErr w:type="gramStart"/>
            <w:r w:rsidRPr="00E14D3A">
              <w:rPr>
                <w:rFonts w:ascii="宋体" w:hAnsi="宋体" w:cs="宋体" w:hint="eastAsia"/>
                <w:kern w:val="0"/>
              </w:rPr>
              <w:t>验</w:t>
            </w:r>
            <w:proofErr w:type="gramEnd"/>
            <w:r w:rsidRPr="00E14D3A">
              <w:rPr>
                <w:rFonts w:ascii="宋体" w:hAnsi="宋体" w:cs="宋体" w:hint="eastAsia"/>
                <w:kern w:val="0"/>
              </w:rPr>
              <w:t>温度、湿度、大气压以及计算机配置存</w:t>
            </w:r>
            <w:r w:rsidRPr="00E14D3A">
              <w:rPr>
                <w:rFonts w:ascii="宋体" w:hAnsi="宋体" w:cs="宋体" w:hint="eastAsia"/>
                <w:kern w:val="0"/>
              </w:rPr>
              <w:br/>
            </w:r>
            <w:proofErr w:type="gramStart"/>
            <w:r w:rsidRPr="00E14D3A">
              <w:rPr>
                <w:rFonts w:ascii="宋体" w:hAnsi="宋体" w:cs="宋体" w:hint="eastAsia"/>
                <w:kern w:val="0"/>
              </w:rPr>
              <w:t>贮到记录</w:t>
            </w:r>
            <w:proofErr w:type="gramEnd"/>
            <w:r w:rsidRPr="00E14D3A">
              <w:rPr>
                <w:rFonts w:ascii="宋体" w:hAnsi="宋体" w:cs="宋体" w:hint="eastAsia"/>
                <w:kern w:val="0"/>
              </w:rPr>
              <w:t>文件中。</w:t>
            </w:r>
            <w:r w:rsidRPr="00E14D3A">
              <w:rPr>
                <w:rFonts w:ascii="宋体" w:hAnsi="宋体" w:cs="宋体" w:hint="eastAsia"/>
                <w:kern w:val="0"/>
              </w:rPr>
              <w:br/>
              <w:t>11、软件界面方式：采用国际常用Windows风格 ，中英文界面。</w:t>
            </w:r>
            <w:r w:rsidRPr="00E14D3A">
              <w:rPr>
                <w:rFonts w:ascii="宋体" w:hAnsi="宋体" w:cs="宋体" w:hint="eastAsia"/>
                <w:kern w:val="0"/>
              </w:rPr>
              <w:br/>
            </w:r>
            <w:r w:rsidRPr="00E14D3A">
              <w:rPr>
                <w:rFonts w:ascii="宋体" w:hAnsi="宋体" w:cs="宋体" w:hint="eastAsia"/>
                <w:kern w:val="0"/>
              </w:rPr>
              <w:lastRenderedPageBreak/>
              <w:t>12、数据统计方式：各类实验有专业计算模板。</w:t>
            </w:r>
            <w:proofErr w:type="gramStart"/>
            <w:r w:rsidRPr="00E14D3A">
              <w:rPr>
                <w:rFonts w:ascii="宋体" w:hAnsi="宋体" w:cs="宋体" w:hint="eastAsia"/>
                <w:kern w:val="0"/>
              </w:rPr>
              <w:t>如心电</w:t>
            </w:r>
            <w:proofErr w:type="gramEnd"/>
            <w:r w:rsidRPr="00E14D3A">
              <w:rPr>
                <w:rFonts w:ascii="宋体" w:hAnsi="宋体" w:cs="宋体" w:hint="eastAsia"/>
                <w:kern w:val="0"/>
              </w:rPr>
              <w:t>实验：可统计P波幅</w:t>
            </w:r>
            <w:r w:rsidRPr="00E14D3A">
              <w:rPr>
                <w:rFonts w:ascii="宋体" w:hAnsi="宋体" w:cs="宋体" w:hint="eastAsia"/>
                <w:kern w:val="0"/>
              </w:rPr>
              <w:br/>
              <w:t>度、P波时间、R波幅度 、P-R时间、QRS时间、T波幅度、T波时间、Q-T时间、心率等。</w:t>
            </w:r>
            <w:r w:rsidRPr="00E14D3A">
              <w:rPr>
                <w:rFonts w:ascii="宋体" w:hAnsi="宋体" w:cs="宋体" w:hint="eastAsia"/>
                <w:kern w:val="0"/>
              </w:rPr>
              <w:br/>
              <w:t>13、实验模块：开放式的实验模块，用户可以任意添加、编辑、删除实验</w:t>
            </w:r>
            <w:r w:rsidRPr="00E14D3A">
              <w:rPr>
                <w:rFonts w:ascii="宋体" w:hAnsi="宋体" w:cs="宋体" w:hint="eastAsia"/>
                <w:kern w:val="0"/>
              </w:rPr>
              <w:br/>
              <w:t>模版。</w:t>
            </w:r>
            <w:r w:rsidRPr="00E14D3A">
              <w:rPr>
                <w:rFonts w:ascii="宋体" w:hAnsi="宋体" w:cs="宋体" w:hint="eastAsia"/>
                <w:kern w:val="0"/>
              </w:rPr>
              <w:br/>
              <w:t>14、存盘方式：常规保存、选择保存、记录保存、断电保存（即突然断电</w:t>
            </w:r>
            <w:r w:rsidRPr="00E14D3A">
              <w:rPr>
                <w:rFonts w:ascii="宋体" w:hAnsi="宋体" w:cs="宋体" w:hint="eastAsia"/>
                <w:kern w:val="0"/>
              </w:rPr>
              <w:br/>
              <w:t>或其它意外时文件不会造成丢失）。</w:t>
            </w:r>
            <w:r w:rsidRPr="00E14D3A">
              <w:rPr>
                <w:rFonts w:ascii="宋体" w:hAnsi="宋体" w:cs="宋体" w:hint="eastAsia"/>
                <w:kern w:val="0"/>
              </w:rPr>
              <w:br/>
              <w:t>15、实验过程中如发生硬件突然断电等意外，无需重</w:t>
            </w:r>
            <w:proofErr w:type="gramStart"/>
            <w:r w:rsidRPr="00E14D3A">
              <w:rPr>
                <w:rFonts w:ascii="宋体" w:hAnsi="宋体" w:cs="宋体" w:hint="eastAsia"/>
                <w:kern w:val="0"/>
              </w:rPr>
              <w:t>启软件</w:t>
            </w:r>
            <w:proofErr w:type="gramEnd"/>
            <w:r w:rsidRPr="00E14D3A">
              <w:rPr>
                <w:rFonts w:ascii="宋体" w:hAnsi="宋体" w:cs="宋体" w:hint="eastAsia"/>
                <w:kern w:val="0"/>
              </w:rPr>
              <w:t>和存盘等操作</w:t>
            </w:r>
            <w:r w:rsidRPr="00E14D3A">
              <w:rPr>
                <w:rFonts w:ascii="宋体" w:hAnsi="宋体" w:cs="宋体" w:hint="eastAsia"/>
                <w:kern w:val="0"/>
              </w:rPr>
              <w:br/>
              <w:t>只需再次开启硬件设备，即可继续采样。</w:t>
            </w:r>
            <w:r w:rsidRPr="00E14D3A">
              <w:rPr>
                <w:rFonts w:ascii="宋体" w:hAnsi="宋体" w:cs="宋体" w:hint="eastAsia"/>
                <w:kern w:val="0"/>
              </w:rPr>
              <w:br/>
              <w:t>16、</w:t>
            </w:r>
            <w:proofErr w:type="gramStart"/>
            <w:r w:rsidRPr="00E14D3A">
              <w:rPr>
                <w:rFonts w:ascii="宋体" w:hAnsi="宋体" w:cs="宋体" w:hint="eastAsia"/>
                <w:kern w:val="0"/>
              </w:rPr>
              <w:t>单窗显示</w:t>
            </w:r>
            <w:proofErr w:type="gramEnd"/>
            <w:r w:rsidRPr="00E14D3A">
              <w:rPr>
                <w:rFonts w:ascii="宋体" w:hAnsi="宋体" w:cs="宋体" w:hint="eastAsia"/>
                <w:kern w:val="0"/>
              </w:rPr>
              <w:t>：可将四通道波形叠加在同一基线上，以方便各个实验进行纵向比较。</w:t>
            </w:r>
            <w:r w:rsidRPr="00E14D3A">
              <w:rPr>
                <w:rFonts w:ascii="宋体" w:hAnsi="宋体" w:cs="宋体" w:hint="eastAsia"/>
                <w:kern w:val="0"/>
              </w:rPr>
              <w:br/>
              <w:t>17、在采样暂停</w:t>
            </w:r>
            <w:proofErr w:type="gramStart"/>
            <w:r w:rsidRPr="00E14D3A">
              <w:rPr>
                <w:rFonts w:ascii="宋体" w:hAnsi="宋体" w:cs="宋体" w:hint="eastAsia"/>
                <w:kern w:val="0"/>
              </w:rPr>
              <w:t>单窗状态</w:t>
            </w:r>
            <w:proofErr w:type="gramEnd"/>
            <w:r w:rsidRPr="00E14D3A">
              <w:rPr>
                <w:rFonts w:ascii="宋体" w:hAnsi="宋体" w:cs="宋体" w:hint="eastAsia"/>
                <w:kern w:val="0"/>
              </w:rPr>
              <w:t>下，可以随意拖动采样窗底下的滚动条。</w:t>
            </w:r>
            <w:r w:rsidRPr="00E14D3A">
              <w:rPr>
                <w:rFonts w:ascii="宋体" w:hAnsi="宋体" w:cs="宋体" w:hint="eastAsia"/>
                <w:kern w:val="0"/>
              </w:rPr>
              <w:br/>
              <w:t>18、拓展功能：除常规实验外还可做科研实验，如脑LTP实验、微循环观察、胃肠电、心肌细胞动作电位、呼吸睡眠等。</w:t>
            </w:r>
            <w:r w:rsidRPr="00E14D3A">
              <w:rPr>
                <w:rFonts w:ascii="宋体" w:hAnsi="宋体" w:cs="宋体" w:hint="eastAsia"/>
                <w:kern w:val="0"/>
              </w:rPr>
              <w:br/>
              <w:t>19、自动进行设备级联，可以扩展成64通道以便进行科研实验。</w:t>
            </w:r>
            <w:r w:rsidRPr="00E14D3A">
              <w:rPr>
                <w:rFonts w:ascii="宋体" w:hAnsi="宋体" w:cs="宋体" w:hint="eastAsia"/>
                <w:kern w:val="0"/>
              </w:rPr>
              <w:br/>
              <w:t>20、具有摄像模块，可在系统上添加</w:t>
            </w:r>
            <w:proofErr w:type="gramStart"/>
            <w:r w:rsidRPr="00E14D3A">
              <w:rPr>
                <w:rFonts w:ascii="宋体" w:hAnsi="宋体" w:cs="宋体" w:hint="eastAsia"/>
                <w:kern w:val="0"/>
              </w:rPr>
              <w:t>视频视教系统</w:t>
            </w:r>
            <w:proofErr w:type="gramEnd"/>
            <w:r w:rsidRPr="00E14D3A">
              <w:rPr>
                <w:rFonts w:ascii="宋体" w:hAnsi="宋体" w:cs="宋体" w:hint="eastAsia"/>
                <w:kern w:val="0"/>
              </w:rPr>
              <w:t>，并可通过生物信号采集系统软件调控摄像头的图像大小、距离远近、清晰度等参数。</w:t>
            </w:r>
            <w:r w:rsidRPr="00E14D3A">
              <w:rPr>
                <w:rFonts w:ascii="宋体" w:hAnsi="宋体" w:cs="宋体" w:hint="eastAsia"/>
                <w:kern w:val="0"/>
              </w:rPr>
              <w:br/>
              <w:t>21、教师端可以设置防伪标识水文功能，并一键下发到学生端。</w:t>
            </w:r>
            <w:r w:rsidRPr="00E14D3A">
              <w:rPr>
                <w:rFonts w:ascii="宋体" w:hAnsi="宋体" w:cs="宋体" w:hint="eastAsia"/>
                <w:kern w:val="0"/>
              </w:rPr>
              <w:br/>
              <w:t>22、用户可以在线自动升级软件、在线提交实验报告、在线上传实验数据等互联网功能。</w:t>
            </w:r>
            <w:r w:rsidRPr="00E14D3A">
              <w:rPr>
                <w:rFonts w:ascii="宋体" w:hAnsi="宋体" w:cs="宋体" w:hint="eastAsia"/>
                <w:kern w:val="0"/>
              </w:rPr>
              <w:br/>
              <w:t>23、具有实验互动功能，教师端可以远程监控、实验数据分享、远程锁定电脑、教师与学生互动沟通等教学功能。</w:t>
            </w:r>
            <w:r w:rsidRPr="00E14D3A">
              <w:rPr>
                <w:rFonts w:ascii="宋体" w:hAnsi="宋体" w:cs="宋体" w:hint="eastAsia"/>
                <w:kern w:val="0"/>
              </w:rPr>
              <w:br/>
              <w:t>24、具有采样开启、实验计算结果超大字体浮动显示功能。</w:t>
            </w:r>
            <w:r w:rsidRPr="00E14D3A">
              <w:rPr>
                <w:rFonts w:ascii="宋体" w:hAnsi="宋体" w:cs="宋体" w:hint="eastAsia"/>
                <w:kern w:val="0"/>
              </w:rPr>
              <w:br/>
              <w:t>25、具有自由设置软件菜单，直接打开最近曾打开的几个实验文件，多通道数据混合显示功能。</w:t>
            </w:r>
            <w:r w:rsidRPr="00E14D3A">
              <w:rPr>
                <w:rFonts w:ascii="宋体" w:hAnsi="宋体" w:cs="宋体" w:hint="eastAsia"/>
                <w:kern w:val="0"/>
              </w:rPr>
              <w:br/>
              <w:t>26、具有实验电子教材，包含实验目的与原理、实验步骤、采集系统参数设置、实验观察、实验注意事项等相关实验指导说明。</w:t>
            </w:r>
            <w:r w:rsidRPr="00E14D3A">
              <w:rPr>
                <w:rFonts w:ascii="宋体" w:hAnsi="宋体" w:cs="宋体" w:hint="eastAsia"/>
                <w:kern w:val="0"/>
              </w:rPr>
              <w:br/>
              <w:t>27、具有新建实验向导，通过调节控制面板和刺激面板上面的参数使实验数据达到理想状况下，可以保存当前实验参数。</w:t>
            </w:r>
            <w:r w:rsidRPr="00E14D3A">
              <w:rPr>
                <w:rFonts w:ascii="宋体" w:hAnsi="宋体" w:cs="宋体" w:hint="eastAsia"/>
                <w:kern w:val="0"/>
              </w:rPr>
              <w:br/>
              <w:t>28、实验波形可以</w:t>
            </w:r>
            <w:proofErr w:type="gramStart"/>
            <w:r w:rsidRPr="00E14D3A">
              <w:rPr>
                <w:rFonts w:ascii="宋体" w:hAnsi="宋体" w:cs="宋体" w:hint="eastAsia"/>
                <w:kern w:val="0"/>
              </w:rPr>
              <w:t>通过线选和框选</w:t>
            </w:r>
            <w:proofErr w:type="gramEnd"/>
            <w:r w:rsidRPr="00E14D3A">
              <w:rPr>
                <w:rFonts w:ascii="宋体" w:hAnsi="宋体" w:cs="宋体" w:hint="eastAsia"/>
                <w:kern w:val="0"/>
              </w:rPr>
              <w:t>两种模式导入到Word，并统计出相应的</w:t>
            </w:r>
            <w:r w:rsidRPr="00E14D3A">
              <w:rPr>
                <w:rFonts w:ascii="宋体" w:hAnsi="宋体" w:cs="宋体" w:hint="eastAsia"/>
                <w:kern w:val="0"/>
              </w:rPr>
              <w:br/>
              <w:t>数据结果。</w:t>
            </w:r>
          </w:p>
        </w:tc>
      </w:tr>
      <w:tr w:rsidR="00E14D3A" w:rsidRPr="00E14D3A" w14:paraId="14538118" w14:textId="77777777">
        <w:trPr>
          <w:trHeight w:val="324"/>
        </w:trPr>
        <w:tc>
          <w:tcPr>
            <w:tcW w:w="709" w:type="dxa"/>
            <w:tcBorders>
              <w:top w:val="single" w:sz="4" w:space="0" w:color="auto"/>
              <w:left w:val="single" w:sz="4" w:space="0" w:color="auto"/>
              <w:bottom w:val="single" w:sz="4" w:space="0" w:color="auto"/>
              <w:right w:val="single" w:sz="4" w:space="0" w:color="auto"/>
            </w:tcBorders>
            <w:noWrap/>
            <w:vAlign w:val="center"/>
          </w:tcPr>
          <w:p w14:paraId="4899C39E" w14:textId="77777777" w:rsidR="00780DBF" w:rsidRPr="00E14D3A" w:rsidRDefault="00780DBF">
            <w:pPr>
              <w:pStyle w:val="affff7"/>
              <w:numPr>
                <w:ilvl w:val="0"/>
                <w:numId w:val="3"/>
              </w:numPr>
            </w:pPr>
          </w:p>
        </w:tc>
        <w:tc>
          <w:tcPr>
            <w:tcW w:w="1276" w:type="dxa"/>
            <w:tcBorders>
              <w:top w:val="single" w:sz="4" w:space="0" w:color="auto"/>
              <w:left w:val="single" w:sz="4" w:space="0" w:color="auto"/>
              <w:bottom w:val="single" w:sz="4" w:space="0" w:color="auto"/>
              <w:right w:val="single" w:sz="4" w:space="0" w:color="auto"/>
            </w:tcBorders>
            <w:vAlign w:val="center"/>
          </w:tcPr>
          <w:p w14:paraId="4DF27085" w14:textId="4F33663C" w:rsidR="00780DBF" w:rsidRPr="00E14D3A" w:rsidRDefault="00000000">
            <w:pPr>
              <w:widowControl/>
              <w:spacing w:line="276" w:lineRule="auto"/>
              <w:jc w:val="left"/>
              <w:rPr>
                <w:rFonts w:ascii="宋体" w:hAnsi="宋体" w:cs="宋体"/>
                <w:kern w:val="0"/>
              </w:rPr>
            </w:pPr>
            <w:proofErr w:type="gramStart"/>
            <w:r w:rsidRPr="00E14D3A">
              <w:rPr>
                <w:rFonts w:ascii="宋体" w:hAnsi="宋体" w:cs="宋体" w:hint="eastAsia"/>
                <w:kern w:val="0"/>
              </w:rPr>
              <w:t>移液枪</w:t>
            </w:r>
            <w:proofErr w:type="gramEnd"/>
            <w:r w:rsidR="00540931" w:rsidRPr="00E14D3A">
              <w:rPr>
                <w:rFonts w:ascii="宋体" w:hAnsi="宋体" w:cs="宋体" w:hint="eastAsia"/>
                <w:kern w:val="0"/>
              </w:rPr>
              <w:t>1</w:t>
            </w:r>
          </w:p>
        </w:tc>
        <w:tc>
          <w:tcPr>
            <w:tcW w:w="7229" w:type="dxa"/>
            <w:tcBorders>
              <w:top w:val="single" w:sz="4" w:space="0" w:color="auto"/>
              <w:left w:val="single" w:sz="4" w:space="0" w:color="auto"/>
              <w:bottom w:val="single" w:sz="4" w:space="0" w:color="auto"/>
              <w:right w:val="single" w:sz="4" w:space="0" w:color="auto"/>
            </w:tcBorders>
            <w:vAlign w:val="center"/>
          </w:tcPr>
          <w:p w14:paraId="68D37C46"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取量可调：20-200μl</w:t>
            </w:r>
          </w:p>
        </w:tc>
      </w:tr>
      <w:tr w:rsidR="00E14D3A" w:rsidRPr="00E14D3A" w14:paraId="1687F1E5" w14:textId="77777777">
        <w:trPr>
          <w:trHeight w:val="324"/>
        </w:trPr>
        <w:tc>
          <w:tcPr>
            <w:tcW w:w="709" w:type="dxa"/>
            <w:tcBorders>
              <w:top w:val="single" w:sz="4" w:space="0" w:color="auto"/>
              <w:left w:val="single" w:sz="4" w:space="0" w:color="auto"/>
              <w:bottom w:val="single" w:sz="4" w:space="0" w:color="auto"/>
              <w:right w:val="single" w:sz="4" w:space="0" w:color="auto"/>
            </w:tcBorders>
            <w:noWrap/>
            <w:vAlign w:val="center"/>
          </w:tcPr>
          <w:p w14:paraId="628C2C44" w14:textId="77777777" w:rsidR="00780DBF" w:rsidRPr="00E14D3A" w:rsidRDefault="00780DBF">
            <w:pPr>
              <w:pStyle w:val="affff7"/>
              <w:numPr>
                <w:ilvl w:val="0"/>
                <w:numId w:val="3"/>
              </w:numPr>
            </w:pPr>
          </w:p>
        </w:tc>
        <w:tc>
          <w:tcPr>
            <w:tcW w:w="1276" w:type="dxa"/>
            <w:tcBorders>
              <w:top w:val="single" w:sz="4" w:space="0" w:color="auto"/>
              <w:left w:val="single" w:sz="4" w:space="0" w:color="auto"/>
              <w:bottom w:val="single" w:sz="4" w:space="0" w:color="auto"/>
              <w:right w:val="single" w:sz="4" w:space="0" w:color="auto"/>
            </w:tcBorders>
            <w:vAlign w:val="center"/>
          </w:tcPr>
          <w:p w14:paraId="368B0F89" w14:textId="01E5E650" w:rsidR="00780DBF" w:rsidRPr="00E14D3A" w:rsidRDefault="00000000">
            <w:pPr>
              <w:widowControl/>
              <w:spacing w:line="276" w:lineRule="auto"/>
              <w:jc w:val="left"/>
              <w:rPr>
                <w:rFonts w:ascii="宋体" w:hAnsi="宋体" w:cs="宋体"/>
                <w:kern w:val="0"/>
              </w:rPr>
            </w:pPr>
            <w:proofErr w:type="gramStart"/>
            <w:r w:rsidRPr="00E14D3A">
              <w:rPr>
                <w:rFonts w:ascii="宋体" w:hAnsi="宋体" w:cs="宋体" w:hint="eastAsia"/>
                <w:kern w:val="0"/>
              </w:rPr>
              <w:t>移液枪</w:t>
            </w:r>
            <w:proofErr w:type="gramEnd"/>
            <w:r w:rsidR="00540931" w:rsidRPr="00E14D3A">
              <w:rPr>
                <w:rFonts w:ascii="宋体" w:hAnsi="宋体" w:cs="宋体" w:hint="eastAsia"/>
                <w:kern w:val="0"/>
              </w:rPr>
              <w:t>2</w:t>
            </w:r>
          </w:p>
        </w:tc>
        <w:tc>
          <w:tcPr>
            <w:tcW w:w="7229" w:type="dxa"/>
            <w:tcBorders>
              <w:top w:val="single" w:sz="4" w:space="0" w:color="auto"/>
              <w:left w:val="single" w:sz="4" w:space="0" w:color="auto"/>
              <w:bottom w:val="single" w:sz="4" w:space="0" w:color="auto"/>
              <w:right w:val="single" w:sz="4" w:space="0" w:color="auto"/>
            </w:tcBorders>
            <w:vAlign w:val="center"/>
          </w:tcPr>
          <w:p w14:paraId="0FDFC4A7"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取量可调：100-1000μl</w:t>
            </w:r>
          </w:p>
        </w:tc>
      </w:tr>
      <w:tr w:rsidR="00E14D3A" w:rsidRPr="00E14D3A" w14:paraId="50AB8E3A" w14:textId="77777777">
        <w:trPr>
          <w:trHeight w:val="732"/>
        </w:trPr>
        <w:tc>
          <w:tcPr>
            <w:tcW w:w="709" w:type="dxa"/>
            <w:tcBorders>
              <w:top w:val="single" w:sz="4" w:space="0" w:color="auto"/>
              <w:left w:val="single" w:sz="4" w:space="0" w:color="auto"/>
              <w:bottom w:val="single" w:sz="4" w:space="0" w:color="auto"/>
              <w:right w:val="single" w:sz="4" w:space="0" w:color="auto"/>
            </w:tcBorders>
            <w:noWrap/>
            <w:vAlign w:val="center"/>
          </w:tcPr>
          <w:p w14:paraId="78578CA5" w14:textId="77777777" w:rsidR="00780DBF" w:rsidRPr="00E14D3A" w:rsidRDefault="00780DBF">
            <w:pPr>
              <w:pStyle w:val="affff7"/>
              <w:numPr>
                <w:ilvl w:val="0"/>
                <w:numId w:val="3"/>
              </w:numPr>
            </w:pPr>
          </w:p>
        </w:tc>
        <w:tc>
          <w:tcPr>
            <w:tcW w:w="1276" w:type="dxa"/>
            <w:tcBorders>
              <w:top w:val="single" w:sz="4" w:space="0" w:color="auto"/>
              <w:left w:val="single" w:sz="4" w:space="0" w:color="auto"/>
              <w:bottom w:val="single" w:sz="4" w:space="0" w:color="auto"/>
              <w:right w:val="single" w:sz="4" w:space="0" w:color="auto"/>
            </w:tcBorders>
            <w:vAlign w:val="center"/>
          </w:tcPr>
          <w:p w14:paraId="51BB8775"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卧式低温冷柜</w:t>
            </w:r>
          </w:p>
        </w:tc>
        <w:tc>
          <w:tcPr>
            <w:tcW w:w="7229" w:type="dxa"/>
            <w:tcBorders>
              <w:top w:val="single" w:sz="4" w:space="0" w:color="auto"/>
              <w:left w:val="single" w:sz="4" w:space="0" w:color="auto"/>
              <w:bottom w:val="single" w:sz="4" w:space="0" w:color="auto"/>
              <w:right w:val="single" w:sz="4" w:space="0" w:color="auto"/>
            </w:tcBorders>
            <w:vAlign w:val="center"/>
          </w:tcPr>
          <w:p w14:paraId="2248748A"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1、最低温度：-40℃</w:t>
            </w:r>
            <w:r w:rsidRPr="00E14D3A">
              <w:rPr>
                <w:rFonts w:ascii="宋体" w:hAnsi="宋体" w:cs="宋体" w:hint="eastAsia"/>
                <w:kern w:val="0"/>
              </w:rPr>
              <w:br/>
              <w:t>2、容积：≥320L</w:t>
            </w:r>
            <w:r w:rsidRPr="00E14D3A">
              <w:rPr>
                <w:rFonts w:ascii="宋体" w:hAnsi="宋体" w:cs="宋体" w:hint="eastAsia"/>
                <w:kern w:val="0"/>
              </w:rPr>
              <w:br/>
              <w:t>3、产品尺寸：≥745*1110*905</w:t>
            </w:r>
          </w:p>
        </w:tc>
      </w:tr>
      <w:tr w:rsidR="00E14D3A" w:rsidRPr="00E14D3A" w14:paraId="1ADEE67F" w14:textId="77777777">
        <w:trPr>
          <w:trHeight w:val="634"/>
        </w:trPr>
        <w:tc>
          <w:tcPr>
            <w:tcW w:w="709" w:type="dxa"/>
            <w:tcBorders>
              <w:top w:val="single" w:sz="4" w:space="0" w:color="auto"/>
              <w:left w:val="single" w:sz="4" w:space="0" w:color="auto"/>
              <w:bottom w:val="single" w:sz="4" w:space="0" w:color="auto"/>
              <w:right w:val="single" w:sz="4" w:space="0" w:color="auto"/>
            </w:tcBorders>
            <w:noWrap/>
            <w:vAlign w:val="center"/>
          </w:tcPr>
          <w:p w14:paraId="607C1478" w14:textId="77777777" w:rsidR="00780DBF" w:rsidRPr="00E14D3A" w:rsidRDefault="00780DBF">
            <w:pPr>
              <w:pStyle w:val="affff7"/>
              <w:numPr>
                <w:ilvl w:val="0"/>
                <w:numId w:val="3"/>
              </w:numPr>
            </w:pPr>
          </w:p>
        </w:tc>
        <w:tc>
          <w:tcPr>
            <w:tcW w:w="1276" w:type="dxa"/>
            <w:tcBorders>
              <w:top w:val="single" w:sz="4" w:space="0" w:color="auto"/>
              <w:left w:val="single" w:sz="4" w:space="0" w:color="auto"/>
              <w:bottom w:val="single" w:sz="4" w:space="0" w:color="auto"/>
              <w:right w:val="single" w:sz="4" w:space="0" w:color="auto"/>
            </w:tcBorders>
            <w:vAlign w:val="center"/>
          </w:tcPr>
          <w:p w14:paraId="132A31CA"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台式高速离心机</w:t>
            </w:r>
          </w:p>
        </w:tc>
        <w:tc>
          <w:tcPr>
            <w:tcW w:w="7229" w:type="dxa"/>
            <w:tcBorders>
              <w:top w:val="single" w:sz="4" w:space="0" w:color="auto"/>
              <w:left w:val="single" w:sz="4" w:space="0" w:color="auto"/>
              <w:bottom w:val="single" w:sz="4" w:space="0" w:color="auto"/>
              <w:right w:val="single" w:sz="4" w:space="0" w:color="auto"/>
            </w:tcBorders>
            <w:vAlign w:val="center"/>
          </w:tcPr>
          <w:p w14:paraId="54C4BEF7"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1.最高转速：≥21000r/min</w:t>
            </w:r>
            <w:r w:rsidRPr="00E14D3A">
              <w:rPr>
                <w:rFonts w:ascii="宋体" w:hAnsi="宋体" w:cs="宋体" w:hint="eastAsia"/>
                <w:kern w:val="0"/>
              </w:rPr>
              <w:br/>
              <w:t>2.最大相对离心力：≥30319×g</w:t>
            </w:r>
            <w:r w:rsidRPr="00E14D3A">
              <w:rPr>
                <w:rFonts w:ascii="宋体" w:hAnsi="宋体" w:cs="宋体" w:hint="eastAsia"/>
                <w:kern w:val="0"/>
              </w:rPr>
              <w:br/>
              <w:t>3.定时范围：0 - 99min59s/0-99h59min可自由切换</w:t>
            </w:r>
            <w:r w:rsidRPr="00E14D3A">
              <w:rPr>
                <w:rFonts w:ascii="宋体" w:hAnsi="宋体" w:cs="宋体" w:hint="eastAsia"/>
                <w:kern w:val="0"/>
              </w:rPr>
              <w:br/>
              <w:t>4.转速精度：±10r/min</w:t>
            </w:r>
            <w:r w:rsidRPr="00E14D3A">
              <w:rPr>
                <w:rFonts w:ascii="宋体" w:hAnsi="宋体" w:cs="宋体" w:hint="eastAsia"/>
                <w:kern w:val="0"/>
              </w:rPr>
              <w:br/>
              <w:t>5.加/减速率：0~9档</w:t>
            </w:r>
            <w:r w:rsidRPr="00E14D3A">
              <w:rPr>
                <w:rFonts w:ascii="宋体" w:hAnsi="宋体" w:cs="宋体" w:hint="eastAsia"/>
                <w:kern w:val="0"/>
              </w:rPr>
              <w:br/>
              <w:t>6.电机：离心机专用变频电机</w:t>
            </w:r>
            <w:r w:rsidRPr="00E14D3A">
              <w:rPr>
                <w:rFonts w:ascii="宋体" w:hAnsi="宋体" w:cs="宋体" w:hint="eastAsia"/>
                <w:kern w:val="0"/>
              </w:rPr>
              <w:br/>
              <w:t>7.电源：AC 220V 50Hz 10A</w:t>
            </w:r>
            <w:r w:rsidRPr="00E14D3A">
              <w:rPr>
                <w:rFonts w:ascii="宋体" w:hAnsi="宋体" w:cs="宋体" w:hint="eastAsia"/>
                <w:kern w:val="0"/>
              </w:rPr>
              <w:br/>
            </w:r>
            <w:r w:rsidRPr="00E14D3A">
              <w:rPr>
                <w:rFonts w:ascii="宋体" w:hAnsi="宋体" w:cs="宋体" w:hint="eastAsia"/>
                <w:kern w:val="0"/>
              </w:rPr>
              <w:lastRenderedPageBreak/>
              <w:t>8.整机噪音：≤55dB</w:t>
            </w:r>
            <w:r w:rsidRPr="00E14D3A">
              <w:rPr>
                <w:rFonts w:ascii="宋体" w:hAnsi="宋体" w:cs="宋体" w:hint="eastAsia"/>
                <w:kern w:val="0"/>
              </w:rPr>
              <w:br/>
              <w:t>9.功率：620W</w:t>
            </w:r>
            <w:r w:rsidRPr="00E14D3A">
              <w:rPr>
                <w:rFonts w:ascii="宋体" w:hAnsi="宋体" w:cs="宋体" w:hint="eastAsia"/>
                <w:kern w:val="0"/>
              </w:rPr>
              <w:br/>
              <w:t>10.重量（不含转头）：≤37Kg</w:t>
            </w:r>
            <w:r w:rsidRPr="00E14D3A">
              <w:rPr>
                <w:rFonts w:ascii="宋体" w:hAnsi="宋体" w:cs="宋体" w:hint="eastAsia"/>
                <w:kern w:val="0"/>
              </w:rPr>
              <w:br/>
              <w:t>11.外形尺寸：≤520×360×323mm（L×W×H）</w:t>
            </w:r>
            <w:r w:rsidRPr="00E14D3A">
              <w:rPr>
                <w:rFonts w:ascii="宋体" w:hAnsi="宋体" w:cs="宋体" w:hint="eastAsia"/>
                <w:kern w:val="0"/>
              </w:rPr>
              <w:br/>
              <w:t>★12.采用超高精度驱动头电机结构，超静音，超高性能，超可靠性；驱动头与轴采用超级合金材料，超强刚性；驱动头与角转子超高精度吻合，且不需取转子工具，只需手轻轻提取装卸角转子；</w:t>
            </w:r>
            <w:r w:rsidRPr="00E14D3A">
              <w:rPr>
                <w:rFonts w:ascii="宋体" w:hAnsi="宋体" w:cs="宋体" w:hint="eastAsia"/>
                <w:kern w:val="0"/>
              </w:rPr>
              <w:br/>
              <w:t>13.转子自动智能识别，转子不平衡自动检测，转子安全自检等功能，使用安全可靠性；</w:t>
            </w:r>
            <w:r w:rsidRPr="00E14D3A">
              <w:rPr>
                <w:rFonts w:ascii="宋体" w:hAnsi="宋体" w:cs="宋体" w:hint="eastAsia"/>
                <w:kern w:val="0"/>
              </w:rPr>
              <w:br/>
              <w:t>驱动头角转子采用</w:t>
            </w:r>
            <w:proofErr w:type="gramStart"/>
            <w:r w:rsidRPr="00E14D3A">
              <w:rPr>
                <w:rFonts w:ascii="宋体" w:hAnsi="宋体" w:cs="宋体" w:hint="eastAsia"/>
                <w:kern w:val="0"/>
              </w:rPr>
              <w:t>航天级</w:t>
            </w:r>
            <w:proofErr w:type="gramEnd"/>
            <w:r w:rsidRPr="00E14D3A">
              <w:rPr>
                <w:rFonts w:ascii="宋体" w:hAnsi="宋体" w:cs="宋体" w:hint="eastAsia"/>
                <w:kern w:val="0"/>
              </w:rPr>
              <w:t>超强合金复合材料，高抗腐蚀，经久耐用；</w:t>
            </w:r>
            <w:r w:rsidRPr="00E14D3A">
              <w:rPr>
                <w:rFonts w:ascii="宋体" w:hAnsi="宋体" w:cs="宋体" w:hint="eastAsia"/>
                <w:kern w:val="0"/>
              </w:rPr>
              <w:br/>
              <w:t>14.离心</w:t>
            </w:r>
            <w:proofErr w:type="gramStart"/>
            <w:r w:rsidRPr="00E14D3A">
              <w:rPr>
                <w:rFonts w:ascii="宋体" w:hAnsi="宋体" w:cs="宋体" w:hint="eastAsia"/>
                <w:kern w:val="0"/>
              </w:rPr>
              <w:t>腔</w:t>
            </w:r>
            <w:proofErr w:type="gramEnd"/>
            <w:r w:rsidRPr="00E14D3A">
              <w:rPr>
                <w:rFonts w:ascii="宋体" w:hAnsi="宋体" w:cs="宋体" w:hint="eastAsia"/>
                <w:kern w:val="0"/>
              </w:rPr>
              <w:t>采用超强复合材料，表面钻石材料层，高抗腐蚀，经久耐用；</w:t>
            </w:r>
            <w:r w:rsidRPr="00E14D3A">
              <w:rPr>
                <w:rFonts w:ascii="宋体" w:hAnsi="宋体" w:cs="宋体" w:hint="eastAsia"/>
                <w:kern w:val="0"/>
              </w:rPr>
              <w:br/>
              <w:t>15.采用定制三级缓冲离心机门盖液压杆，且液压杆顶部配有防尘套，保证离心机开盖顺畅，经久耐用；</w:t>
            </w:r>
            <w:r w:rsidRPr="00E14D3A">
              <w:rPr>
                <w:rFonts w:ascii="宋体" w:hAnsi="宋体" w:cs="宋体" w:hint="eastAsia"/>
                <w:kern w:val="0"/>
              </w:rPr>
              <w:br/>
              <w:t xml:space="preserve">16.采用 7 </w:t>
            </w:r>
            <w:proofErr w:type="gramStart"/>
            <w:r w:rsidRPr="00E14D3A">
              <w:rPr>
                <w:rFonts w:ascii="宋体" w:hAnsi="宋体" w:cs="宋体" w:hint="eastAsia"/>
                <w:kern w:val="0"/>
              </w:rPr>
              <w:t>寸高清</w:t>
            </w:r>
            <w:proofErr w:type="gramEnd"/>
            <w:r w:rsidRPr="00E14D3A">
              <w:rPr>
                <w:rFonts w:ascii="宋体" w:hAnsi="宋体" w:cs="宋体" w:hint="eastAsia"/>
                <w:kern w:val="0"/>
              </w:rPr>
              <w:t>触摸屏“智能系统”，显示界面同时显示除转速、运行时间、温度、升降速档位，还显示当前 所选转子规格型号、最高转速及最大离心力，门盖开关情况、实时日期时间；</w:t>
            </w:r>
            <w:r w:rsidRPr="00E14D3A">
              <w:rPr>
                <w:rFonts w:ascii="宋体" w:hAnsi="宋体" w:cs="宋体" w:hint="eastAsia"/>
                <w:kern w:val="0"/>
              </w:rPr>
              <w:br/>
              <w:t>17.可根据用户需求预设离心力或转速进行离心，满足用户的不同离心要求；程序模式，可自由编程，可根据用户需求任意编写，具有离心机的全功能操作模式，满足科研需求；</w:t>
            </w:r>
            <w:r w:rsidRPr="00E14D3A">
              <w:rPr>
                <w:rFonts w:ascii="宋体" w:hAnsi="宋体" w:cs="宋体" w:hint="eastAsia"/>
                <w:kern w:val="0"/>
              </w:rPr>
              <w:br/>
              <w:t>实时检测离心机转速，当电机非正常运转时，</w:t>
            </w:r>
            <w:proofErr w:type="gramStart"/>
            <w:r w:rsidRPr="00E14D3A">
              <w:rPr>
                <w:rFonts w:ascii="宋体" w:hAnsi="宋体" w:cs="宋体" w:hint="eastAsia"/>
                <w:kern w:val="0"/>
              </w:rPr>
              <w:t>悬浮弹窗显示</w:t>
            </w:r>
            <w:proofErr w:type="gramEnd"/>
            <w:r w:rsidRPr="00E14D3A">
              <w:rPr>
                <w:rFonts w:ascii="宋体" w:hAnsi="宋体" w:cs="宋体" w:hint="eastAsia"/>
                <w:kern w:val="0"/>
              </w:rPr>
              <w:t>转速，屏蔽所有按键，防止使用者误操作造成安全隐患；</w:t>
            </w:r>
            <w:r w:rsidRPr="00E14D3A">
              <w:rPr>
                <w:rFonts w:ascii="宋体" w:hAnsi="宋体" w:cs="宋体" w:hint="eastAsia"/>
                <w:kern w:val="0"/>
              </w:rPr>
              <w:br/>
              <w:t>18.后台记录每一次离心机运转数据，用户可实时查看；运行中转速、离心力、温度变化曲线同屏显示，变化关系清晰直观，方便用户进行离心数据记录；采用人性化设计，用户可自行调节屏幕亮度、按键声音、中英文选择、计时模式、自动开盖；</w:t>
            </w:r>
            <w:r w:rsidRPr="00E14D3A">
              <w:rPr>
                <w:rFonts w:ascii="宋体" w:hAnsi="宋体" w:cs="宋体" w:hint="eastAsia"/>
                <w:kern w:val="0"/>
              </w:rPr>
              <w:br/>
              <w:t>19.采用八边形腔体连接，整体结构厚实可靠，腔体外设计自动通风循环系统，电路板全部悬挂，具有很好的防潮效果；</w:t>
            </w:r>
            <w:r w:rsidRPr="00E14D3A">
              <w:rPr>
                <w:rFonts w:ascii="宋体" w:hAnsi="宋体" w:cs="宋体" w:hint="eastAsia"/>
                <w:kern w:val="0"/>
              </w:rPr>
              <w:br/>
              <w:t>20.采用三角连杆电机固定及三级减震系统结构，将电机牢牢地固定在底部，使电机能高速平稳的运转；</w:t>
            </w:r>
            <w:r w:rsidRPr="00E14D3A">
              <w:rPr>
                <w:rFonts w:ascii="宋体" w:hAnsi="宋体" w:cs="宋体" w:hint="eastAsia"/>
                <w:kern w:val="0"/>
              </w:rPr>
              <w:br/>
              <w:t xml:space="preserve">21.整机外壳均采用复合材料加烤漆处理，高抗酸碱腐蚀，烟雾测试≥100小时无损伤； </w:t>
            </w:r>
            <w:r w:rsidRPr="00E14D3A">
              <w:rPr>
                <w:rFonts w:ascii="宋体" w:hAnsi="宋体" w:cs="宋体" w:hint="eastAsia"/>
                <w:kern w:val="0"/>
              </w:rPr>
              <w:br/>
              <w:t>22.整机采用人体工学设计，操作简便，设有门盖保护、超速、超温、不平衡等多种保护功能，故障自动报警功能，使用稳定可靠。</w:t>
            </w:r>
            <w:r w:rsidRPr="00E14D3A">
              <w:rPr>
                <w:rFonts w:ascii="宋体" w:hAnsi="宋体" w:cs="宋体" w:hint="eastAsia"/>
                <w:kern w:val="0"/>
              </w:rPr>
              <w:br/>
              <w:t>23.</w:t>
            </w:r>
            <w:proofErr w:type="gramStart"/>
            <w:r w:rsidRPr="00E14D3A">
              <w:rPr>
                <w:rFonts w:ascii="宋体" w:hAnsi="宋体" w:cs="宋体" w:hint="eastAsia"/>
                <w:kern w:val="0"/>
              </w:rPr>
              <w:t>含配主机</w:t>
            </w:r>
            <w:proofErr w:type="gramEnd"/>
            <w:r w:rsidRPr="00E14D3A">
              <w:rPr>
                <w:rFonts w:ascii="宋体" w:hAnsi="宋体" w:cs="宋体" w:hint="eastAsia"/>
                <w:kern w:val="0"/>
              </w:rPr>
              <w:t>，12*1.5ml角转子（17000rpm）、6*50ml角转子(12000rpm)</w:t>
            </w:r>
          </w:p>
        </w:tc>
      </w:tr>
      <w:tr w:rsidR="00E14D3A" w:rsidRPr="00E14D3A" w14:paraId="2B9CA65C" w14:textId="77777777">
        <w:trPr>
          <w:trHeight w:val="2652"/>
        </w:trPr>
        <w:tc>
          <w:tcPr>
            <w:tcW w:w="709" w:type="dxa"/>
            <w:tcBorders>
              <w:top w:val="single" w:sz="4" w:space="0" w:color="auto"/>
              <w:left w:val="single" w:sz="4" w:space="0" w:color="auto"/>
              <w:bottom w:val="single" w:sz="4" w:space="0" w:color="auto"/>
              <w:right w:val="single" w:sz="4" w:space="0" w:color="auto"/>
            </w:tcBorders>
            <w:noWrap/>
            <w:vAlign w:val="center"/>
          </w:tcPr>
          <w:p w14:paraId="743D44AA" w14:textId="77777777" w:rsidR="00780DBF" w:rsidRPr="00E14D3A" w:rsidRDefault="00780DBF">
            <w:pPr>
              <w:pStyle w:val="affff7"/>
              <w:numPr>
                <w:ilvl w:val="0"/>
                <w:numId w:val="3"/>
              </w:numPr>
            </w:pPr>
          </w:p>
        </w:tc>
        <w:tc>
          <w:tcPr>
            <w:tcW w:w="1276" w:type="dxa"/>
            <w:tcBorders>
              <w:top w:val="single" w:sz="4" w:space="0" w:color="auto"/>
              <w:left w:val="single" w:sz="4" w:space="0" w:color="auto"/>
              <w:bottom w:val="single" w:sz="4" w:space="0" w:color="auto"/>
              <w:right w:val="single" w:sz="4" w:space="0" w:color="auto"/>
            </w:tcBorders>
            <w:vAlign w:val="center"/>
          </w:tcPr>
          <w:p w14:paraId="6D80263D"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电热恒温水浴锅</w:t>
            </w:r>
          </w:p>
        </w:tc>
        <w:tc>
          <w:tcPr>
            <w:tcW w:w="7229" w:type="dxa"/>
            <w:tcBorders>
              <w:top w:val="single" w:sz="4" w:space="0" w:color="auto"/>
              <w:left w:val="single" w:sz="4" w:space="0" w:color="auto"/>
              <w:bottom w:val="single" w:sz="4" w:space="0" w:color="auto"/>
              <w:right w:val="single" w:sz="4" w:space="0" w:color="auto"/>
            </w:tcBorders>
            <w:vAlign w:val="center"/>
          </w:tcPr>
          <w:p w14:paraId="6847F55C"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本系列产品外壳采用优质钢板制成，表面喷塑，内胆采用不锈钢板；</w:t>
            </w:r>
            <w:r w:rsidRPr="00E14D3A">
              <w:rPr>
                <w:rFonts w:ascii="宋体" w:hAnsi="宋体" w:cs="宋体" w:hint="eastAsia"/>
                <w:kern w:val="0"/>
              </w:rPr>
              <w:br/>
              <w:t>温控系统选用高精度传感器和集成元件，使控温精确可靠；</w:t>
            </w:r>
            <w:r w:rsidRPr="00E14D3A">
              <w:rPr>
                <w:rFonts w:ascii="宋体" w:hAnsi="宋体" w:cs="宋体" w:hint="eastAsia"/>
                <w:kern w:val="0"/>
              </w:rPr>
              <w:br/>
              <w:t>具有关键电子元器件诊断功能。</w:t>
            </w:r>
            <w:r w:rsidRPr="00E14D3A">
              <w:rPr>
                <w:rFonts w:ascii="宋体" w:hAnsi="宋体" w:cs="宋体" w:hint="eastAsia"/>
                <w:kern w:val="0"/>
              </w:rPr>
              <w:br/>
              <w:t>规格：双列六孔</w:t>
            </w:r>
            <w:r w:rsidRPr="00E14D3A">
              <w:rPr>
                <w:rFonts w:ascii="宋体" w:hAnsi="宋体" w:cs="宋体" w:hint="eastAsia"/>
                <w:kern w:val="0"/>
              </w:rPr>
              <w:br/>
              <w:t>外形尺寸(mm)：≥510×345×210</w:t>
            </w:r>
            <w:r w:rsidRPr="00E14D3A">
              <w:rPr>
                <w:rFonts w:ascii="宋体" w:hAnsi="宋体" w:cs="宋体" w:hint="eastAsia"/>
                <w:kern w:val="0"/>
              </w:rPr>
              <w:br/>
              <w:t>操作室尺寸(mm)：≥470×305×130</w:t>
            </w:r>
            <w:r w:rsidRPr="00E14D3A">
              <w:rPr>
                <w:rFonts w:ascii="宋体" w:hAnsi="宋体" w:cs="宋体" w:hint="eastAsia"/>
                <w:kern w:val="0"/>
              </w:rPr>
              <w:br/>
              <w:t>功率(kW)：≥1.2</w:t>
            </w:r>
            <w:r w:rsidRPr="00E14D3A">
              <w:rPr>
                <w:rFonts w:ascii="宋体" w:hAnsi="宋体" w:cs="宋体" w:hint="eastAsia"/>
                <w:kern w:val="0"/>
              </w:rPr>
              <w:br/>
              <w:t>温控范围及温度误差：RT+5-100℃  ±1℃</w:t>
            </w:r>
          </w:p>
        </w:tc>
      </w:tr>
      <w:tr w:rsidR="00E14D3A" w:rsidRPr="00E14D3A" w14:paraId="6CC4ECBA" w14:textId="77777777">
        <w:trPr>
          <w:trHeight w:val="8192"/>
        </w:trPr>
        <w:tc>
          <w:tcPr>
            <w:tcW w:w="709" w:type="dxa"/>
            <w:tcBorders>
              <w:top w:val="single" w:sz="4" w:space="0" w:color="auto"/>
              <w:left w:val="single" w:sz="4" w:space="0" w:color="auto"/>
              <w:bottom w:val="single" w:sz="4" w:space="0" w:color="auto"/>
              <w:right w:val="single" w:sz="4" w:space="0" w:color="auto"/>
            </w:tcBorders>
            <w:noWrap/>
            <w:vAlign w:val="center"/>
          </w:tcPr>
          <w:p w14:paraId="33A6EC64" w14:textId="77777777" w:rsidR="00780DBF" w:rsidRPr="00E14D3A" w:rsidRDefault="00780DBF">
            <w:pPr>
              <w:pStyle w:val="affff7"/>
              <w:numPr>
                <w:ilvl w:val="0"/>
                <w:numId w:val="3"/>
              </w:numPr>
            </w:pPr>
          </w:p>
        </w:tc>
        <w:tc>
          <w:tcPr>
            <w:tcW w:w="1276" w:type="dxa"/>
            <w:tcBorders>
              <w:top w:val="single" w:sz="4" w:space="0" w:color="auto"/>
              <w:left w:val="single" w:sz="4" w:space="0" w:color="auto"/>
              <w:bottom w:val="single" w:sz="4" w:space="0" w:color="auto"/>
              <w:right w:val="single" w:sz="4" w:space="0" w:color="auto"/>
            </w:tcBorders>
            <w:vAlign w:val="center"/>
          </w:tcPr>
          <w:p w14:paraId="25C7916B"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高压灭菌器</w:t>
            </w:r>
          </w:p>
        </w:tc>
        <w:tc>
          <w:tcPr>
            <w:tcW w:w="7229" w:type="dxa"/>
            <w:tcBorders>
              <w:top w:val="single" w:sz="4" w:space="0" w:color="auto"/>
              <w:left w:val="single" w:sz="4" w:space="0" w:color="auto"/>
              <w:bottom w:val="single" w:sz="4" w:space="0" w:color="auto"/>
              <w:right w:val="single" w:sz="4" w:space="0" w:color="auto"/>
            </w:tcBorders>
            <w:vAlign w:val="center"/>
          </w:tcPr>
          <w:p w14:paraId="74228E95"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1 采用手轮式旋压密封结构，锅盖开启方式采用移位式开盖。</w:t>
            </w:r>
            <w:r w:rsidRPr="00E14D3A">
              <w:rPr>
                <w:rFonts w:ascii="宋体" w:hAnsi="宋体" w:cs="宋体" w:hint="eastAsia"/>
                <w:kern w:val="0"/>
              </w:rPr>
              <w:br/>
              <w:t>2 外壳采用耐温优质工程与不锈钢材料组合而成，灭菌锅体采用优质不锈钢 304 材质</w:t>
            </w:r>
            <w:r w:rsidRPr="00E14D3A">
              <w:rPr>
                <w:rFonts w:ascii="宋体" w:hAnsi="宋体" w:cs="宋体" w:hint="eastAsia"/>
                <w:kern w:val="0"/>
              </w:rPr>
              <w:br/>
              <w:t>3 自胀式密封圈结构</w:t>
            </w:r>
            <w:r w:rsidRPr="00E14D3A">
              <w:rPr>
                <w:rFonts w:ascii="宋体" w:hAnsi="宋体" w:cs="宋体" w:hint="eastAsia"/>
                <w:kern w:val="0"/>
              </w:rPr>
              <w:br/>
              <w:t>4操作台采用 LCD 液晶窗图文显示，功能设置</w:t>
            </w:r>
            <w:proofErr w:type="gramStart"/>
            <w:r w:rsidRPr="00E14D3A">
              <w:rPr>
                <w:rFonts w:ascii="宋体" w:hAnsi="宋体" w:cs="宋体" w:hint="eastAsia"/>
                <w:kern w:val="0"/>
              </w:rPr>
              <w:t>均应用</w:t>
            </w:r>
            <w:proofErr w:type="gramEnd"/>
            <w:r w:rsidRPr="00E14D3A">
              <w:rPr>
                <w:rFonts w:ascii="宋体" w:hAnsi="宋体" w:cs="宋体" w:hint="eastAsia"/>
                <w:kern w:val="0"/>
              </w:rPr>
              <w:t>滚动式图文选择，整个灭菌行程实行微电脑</w:t>
            </w:r>
            <w:r w:rsidRPr="00E14D3A">
              <w:rPr>
                <w:rFonts w:ascii="宋体" w:hAnsi="宋体" w:cs="宋体" w:hint="eastAsia"/>
                <w:kern w:val="0"/>
              </w:rPr>
              <w:br/>
              <w:t>图文显示及自动控制循环程序，灭菌结束（报警）后自动停机</w:t>
            </w:r>
            <w:r w:rsidRPr="00E14D3A">
              <w:rPr>
                <w:rFonts w:ascii="宋体" w:hAnsi="宋体" w:cs="宋体" w:hint="eastAsia"/>
                <w:kern w:val="0"/>
              </w:rPr>
              <w:br/>
              <w:t>5 灭菌过程具有动态指示，便于用户观察灭菌状态</w:t>
            </w:r>
            <w:r w:rsidRPr="00E14D3A">
              <w:rPr>
                <w:rFonts w:ascii="宋体" w:hAnsi="宋体" w:cs="宋体" w:hint="eastAsia"/>
                <w:kern w:val="0"/>
              </w:rPr>
              <w:br/>
              <w:t>6 设定温度时间采用一键式操作方式，可根据不同的灭菌物品快速明了的进行所需选择</w:t>
            </w:r>
            <w:r w:rsidRPr="00E14D3A">
              <w:rPr>
                <w:rFonts w:ascii="宋体" w:hAnsi="宋体" w:cs="宋体" w:hint="eastAsia"/>
                <w:kern w:val="0"/>
              </w:rPr>
              <w:br/>
              <w:t>7 具有风冷式快速冷却装置，确保灭菌结束时对锅</w:t>
            </w:r>
            <w:proofErr w:type="gramStart"/>
            <w:r w:rsidRPr="00E14D3A">
              <w:rPr>
                <w:rFonts w:ascii="宋体" w:hAnsi="宋体" w:cs="宋体" w:hint="eastAsia"/>
                <w:kern w:val="0"/>
              </w:rPr>
              <w:t>体快速</w:t>
            </w:r>
            <w:proofErr w:type="gramEnd"/>
            <w:r w:rsidRPr="00E14D3A">
              <w:rPr>
                <w:rFonts w:ascii="宋体" w:hAnsi="宋体" w:cs="宋体" w:hint="eastAsia"/>
                <w:kern w:val="0"/>
              </w:rPr>
              <w:t>降温，从而起到缩短开启锅盖时间</w:t>
            </w:r>
            <w:r w:rsidRPr="00E14D3A">
              <w:rPr>
                <w:rFonts w:ascii="宋体" w:hAnsi="宋体" w:cs="宋体" w:hint="eastAsia"/>
                <w:kern w:val="0"/>
              </w:rPr>
              <w:br/>
              <w:t>8 具有灭菌时间的预约功能，方便用户定时开机</w:t>
            </w:r>
            <w:r w:rsidRPr="00E14D3A">
              <w:rPr>
                <w:rFonts w:ascii="宋体" w:hAnsi="宋体" w:cs="宋体" w:hint="eastAsia"/>
                <w:kern w:val="0"/>
              </w:rPr>
              <w:br/>
              <w:t>9 全自动控制，故障自动检测判断系统</w:t>
            </w:r>
            <w:r w:rsidRPr="00E14D3A">
              <w:rPr>
                <w:rFonts w:ascii="宋体" w:hAnsi="宋体" w:cs="宋体" w:hint="eastAsia"/>
                <w:kern w:val="0"/>
              </w:rPr>
              <w:br/>
              <w:t>10 具有自动排放冷空气功能</w:t>
            </w:r>
            <w:r w:rsidRPr="00E14D3A">
              <w:rPr>
                <w:rFonts w:ascii="宋体" w:hAnsi="宋体" w:cs="宋体" w:hint="eastAsia"/>
                <w:kern w:val="0"/>
              </w:rPr>
              <w:br/>
              <w:t>11 具有安全联锁装置，采用电子与机械互动的安全</w:t>
            </w:r>
            <w:proofErr w:type="gramStart"/>
            <w:r w:rsidRPr="00E14D3A">
              <w:rPr>
                <w:rFonts w:ascii="宋体" w:hAnsi="宋体" w:cs="宋体" w:hint="eastAsia"/>
                <w:kern w:val="0"/>
              </w:rPr>
              <w:t>联锁</w:t>
            </w:r>
            <w:proofErr w:type="gramEnd"/>
            <w:r w:rsidRPr="00E14D3A">
              <w:rPr>
                <w:rFonts w:ascii="宋体" w:hAnsi="宋体" w:cs="宋体" w:hint="eastAsia"/>
                <w:kern w:val="0"/>
              </w:rPr>
              <w:t>结构，确保有压力时自动锁盖，</w:t>
            </w:r>
            <w:proofErr w:type="gramStart"/>
            <w:r w:rsidRPr="00E14D3A">
              <w:rPr>
                <w:rFonts w:ascii="宋体" w:hAnsi="宋体" w:cs="宋体" w:hint="eastAsia"/>
                <w:kern w:val="0"/>
              </w:rPr>
              <w:t>避免误操</w:t>
            </w:r>
            <w:proofErr w:type="gramEnd"/>
            <w:r w:rsidRPr="00E14D3A">
              <w:rPr>
                <w:rFonts w:ascii="宋体" w:hAnsi="宋体" w:cs="宋体" w:hint="eastAsia"/>
                <w:kern w:val="0"/>
              </w:rPr>
              <w:br/>
              <w:t>作而产生不安全</w:t>
            </w:r>
            <w:r w:rsidRPr="00E14D3A">
              <w:rPr>
                <w:rFonts w:ascii="宋体" w:hAnsi="宋体" w:cs="宋体" w:hint="eastAsia"/>
                <w:kern w:val="0"/>
              </w:rPr>
              <w:br/>
              <w:t>12 机械式安全泄压阀和</w:t>
            </w:r>
            <w:proofErr w:type="gramStart"/>
            <w:r w:rsidRPr="00E14D3A">
              <w:rPr>
                <w:rFonts w:ascii="宋体" w:hAnsi="宋体" w:cs="宋体" w:hint="eastAsia"/>
                <w:kern w:val="0"/>
              </w:rPr>
              <w:t>电控式过压</w:t>
            </w:r>
            <w:proofErr w:type="gramEnd"/>
            <w:r w:rsidRPr="00E14D3A">
              <w:rPr>
                <w:rFonts w:ascii="宋体" w:hAnsi="宋体" w:cs="宋体" w:hint="eastAsia"/>
                <w:kern w:val="0"/>
              </w:rPr>
              <w:t>保护装置的双套保护系统</w:t>
            </w:r>
            <w:r w:rsidRPr="00E14D3A">
              <w:rPr>
                <w:rFonts w:ascii="宋体" w:hAnsi="宋体" w:cs="宋体" w:hint="eastAsia"/>
                <w:kern w:val="0"/>
              </w:rPr>
              <w:br/>
              <w:t>13 具有断水保护防干烧和漏电保护系统</w:t>
            </w:r>
            <w:r w:rsidRPr="00E14D3A">
              <w:rPr>
                <w:rFonts w:ascii="宋体" w:hAnsi="宋体" w:cs="宋体" w:hint="eastAsia"/>
                <w:kern w:val="0"/>
              </w:rPr>
              <w:br/>
              <w:t>14 具有验证接口</w:t>
            </w:r>
            <w:r w:rsidRPr="00E14D3A">
              <w:rPr>
                <w:rFonts w:ascii="宋体" w:hAnsi="宋体" w:cs="宋体" w:hint="eastAsia"/>
                <w:kern w:val="0"/>
              </w:rPr>
              <w:br/>
              <w:t>15 灭菌温度可选设定范围 50℃-126℃</w:t>
            </w:r>
            <w:r w:rsidRPr="00E14D3A">
              <w:rPr>
                <w:rFonts w:ascii="宋体" w:hAnsi="宋体" w:cs="宋体" w:hint="eastAsia"/>
                <w:kern w:val="0"/>
              </w:rPr>
              <w:br/>
              <w:t>16 灭菌时间可调设定范围 0-99h</w:t>
            </w:r>
            <w:r w:rsidRPr="00E14D3A">
              <w:rPr>
                <w:rFonts w:ascii="宋体" w:hAnsi="宋体" w:cs="宋体" w:hint="eastAsia"/>
                <w:kern w:val="0"/>
              </w:rPr>
              <w:br/>
              <w:t>17 USB 接口方便连接电脑监测灭菌过程及数据的收集（可增配）</w:t>
            </w:r>
            <w:r w:rsidRPr="00E14D3A">
              <w:rPr>
                <w:rFonts w:ascii="宋体" w:hAnsi="宋体" w:cs="宋体" w:hint="eastAsia"/>
                <w:kern w:val="0"/>
              </w:rPr>
              <w:br/>
              <w:t>18 可增配打印功能，实时打印灭菌日期、温度、时间与压力（另收费）</w:t>
            </w:r>
            <w:r w:rsidRPr="00E14D3A">
              <w:rPr>
                <w:rFonts w:ascii="宋体" w:hAnsi="宋体" w:cs="宋体" w:hint="eastAsia"/>
                <w:kern w:val="0"/>
              </w:rPr>
              <w:br/>
              <w:t>19 容积：≥50 升,电源电压:220V/50Hz 功率:3.5KW</w:t>
            </w:r>
            <w:r w:rsidRPr="00E14D3A">
              <w:rPr>
                <w:rFonts w:ascii="宋体" w:hAnsi="宋体" w:cs="宋体" w:hint="eastAsia"/>
                <w:kern w:val="0"/>
              </w:rPr>
              <w:br/>
              <w:t>20 灭菌室尺寸：≥φ350×550（mm），毛重：96Kg</w:t>
            </w:r>
            <w:r w:rsidRPr="00E14D3A">
              <w:rPr>
                <w:rFonts w:ascii="宋体" w:hAnsi="宋体" w:cs="宋体" w:hint="eastAsia"/>
                <w:kern w:val="0"/>
              </w:rPr>
              <w:br/>
              <w:t>21 内置网篮 2 只，尺寸：≥335×190(mm)</w:t>
            </w:r>
            <w:r w:rsidRPr="00E14D3A">
              <w:rPr>
                <w:rFonts w:ascii="宋体" w:hAnsi="宋体" w:cs="宋体" w:hint="eastAsia"/>
                <w:kern w:val="0"/>
              </w:rPr>
              <w:br/>
              <w:t>22仪器尺寸：≥670×580×1230（mm）</w:t>
            </w:r>
            <w:r w:rsidRPr="00E14D3A">
              <w:rPr>
                <w:rFonts w:ascii="宋体" w:hAnsi="宋体" w:cs="宋体" w:hint="eastAsia"/>
                <w:kern w:val="0"/>
              </w:rPr>
              <w:br/>
              <w:t>23 本设备设计压力：0.23Mpa ，额定工作压力：0.142Mpa</w:t>
            </w:r>
            <w:r w:rsidRPr="00E14D3A">
              <w:rPr>
                <w:rFonts w:ascii="宋体" w:hAnsi="宋体" w:cs="宋体" w:hint="eastAsia"/>
                <w:kern w:val="0"/>
              </w:rPr>
              <w:br/>
              <w:t>24 具有国家规定的特种设备压力容器证书</w:t>
            </w:r>
          </w:p>
        </w:tc>
      </w:tr>
      <w:tr w:rsidR="00E14D3A" w:rsidRPr="00E14D3A" w14:paraId="5A2D76FE" w14:textId="77777777">
        <w:trPr>
          <w:trHeight w:val="8192"/>
        </w:trPr>
        <w:tc>
          <w:tcPr>
            <w:tcW w:w="709" w:type="dxa"/>
            <w:tcBorders>
              <w:top w:val="single" w:sz="4" w:space="0" w:color="auto"/>
              <w:left w:val="single" w:sz="4" w:space="0" w:color="auto"/>
              <w:bottom w:val="single" w:sz="4" w:space="0" w:color="auto"/>
              <w:right w:val="single" w:sz="4" w:space="0" w:color="auto"/>
            </w:tcBorders>
            <w:noWrap/>
            <w:vAlign w:val="center"/>
          </w:tcPr>
          <w:p w14:paraId="59BA8C7C" w14:textId="77777777" w:rsidR="00780DBF" w:rsidRPr="00E14D3A" w:rsidRDefault="00780DBF">
            <w:pPr>
              <w:pStyle w:val="affff7"/>
              <w:numPr>
                <w:ilvl w:val="0"/>
                <w:numId w:val="3"/>
              </w:numPr>
            </w:pPr>
          </w:p>
        </w:tc>
        <w:tc>
          <w:tcPr>
            <w:tcW w:w="1276" w:type="dxa"/>
            <w:tcBorders>
              <w:top w:val="single" w:sz="4" w:space="0" w:color="auto"/>
              <w:left w:val="single" w:sz="4" w:space="0" w:color="auto"/>
              <w:bottom w:val="single" w:sz="4" w:space="0" w:color="auto"/>
              <w:right w:val="single" w:sz="4" w:space="0" w:color="auto"/>
            </w:tcBorders>
            <w:vAlign w:val="center"/>
          </w:tcPr>
          <w:p w14:paraId="64AC670F"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PCR仪</w:t>
            </w:r>
          </w:p>
        </w:tc>
        <w:tc>
          <w:tcPr>
            <w:tcW w:w="7229" w:type="dxa"/>
            <w:tcBorders>
              <w:top w:val="single" w:sz="4" w:space="0" w:color="auto"/>
              <w:left w:val="single" w:sz="4" w:space="0" w:color="auto"/>
              <w:bottom w:val="single" w:sz="4" w:space="0" w:color="auto"/>
              <w:right w:val="single" w:sz="4" w:space="0" w:color="auto"/>
            </w:tcBorders>
            <w:vAlign w:val="center"/>
          </w:tcPr>
          <w:p w14:paraId="44FA8783"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1.样本通量：96；</w:t>
            </w:r>
            <w:r w:rsidRPr="00E14D3A">
              <w:rPr>
                <w:rFonts w:ascii="宋体" w:hAnsi="宋体" w:cs="宋体" w:hint="eastAsia"/>
                <w:kern w:val="0"/>
              </w:rPr>
              <w:br/>
              <w:t>2.适用耗材：0.2mL 96孔PCR板, 0.2mL PCR单管, 0.2mL PCR 8联管；</w:t>
            </w:r>
            <w:r w:rsidRPr="00E14D3A">
              <w:rPr>
                <w:rFonts w:ascii="宋体" w:hAnsi="宋体" w:cs="宋体" w:hint="eastAsia"/>
                <w:kern w:val="0"/>
              </w:rPr>
              <w:br/>
              <w:t>3.反应体系：10-100 μL；</w:t>
            </w:r>
            <w:r w:rsidRPr="00E14D3A">
              <w:rPr>
                <w:rFonts w:ascii="宋体" w:hAnsi="宋体" w:cs="宋体" w:hint="eastAsia"/>
                <w:kern w:val="0"/>
              </w:rPr>
              <w:br/>
              <w:t>4.控温技术：半导体制冷片加热制冷技术，采用长寿命高性能半导体制冷器；</w:t>
            </w:r>
            <w:r w:rsidRPr="00E14D3A">
              <w:rPr>
                <w:rFonts w:ascii="宋体" w:hAnsi="宋体" w:cs="宋体" w:hint="eastAsia"/>
                <w:kern w:val="0"/>
              </w:rPr>
              <w:br/>
              <w:t>5.温控方式：BLOCK、TUBE模式；</w:t>
            </w:r>
            <w:r w:rsidRPr="00E14D3A">
              <w:rPr>
                <w:rFonts w:ascii="宋体" w:hAnsi="宋体" w:cs="宋体" w:hint="eastAsia"/>
                <w:kern w:val="0"/>
              </w:rPr>
              <w:br/>
              <w:t>★6.风道设计：前进风后出风设计，节约仪器摆放空间的同时起到防尘的效果；</w:t>
            </w:r>
            <w:r w:rsidRPr="00E14D3A">
              <w:rPr>
                <w:rFonts w:ascii="宋体" w:hAnsi="宋体" w:cs="宋体" w:hint="eastAsia"/>
                <w:kern w:val="0"/>
              </w:rPr>
              <w:br/>
              <w:t>7.模块控温范围：4.0～105.0℃（最小可设置0.1℃）；</w:t>
            </w:r>
            <w:r w:rsidRPr="00E14D3A">
              <w:rPr>
                <w:rFonts w:ascii="宋体" w:hAnsi="宋体" w:cs="宋体" w:hint="eastAsia"/>
                <w:kern w:val="0"/>
              </w:rPr>
              <w:br/>
              <w:t>8.最大升降温速度：≥5℃/s；</w:t>
            </w:r>
            <w:r w:rsidRPr="00E14D3A">
              <w:rPr>
                <w:rFonts w:ascii="宋体" w:hAnsi="宋体" w:cs="宋体" w:hint="eastAsia"/>
                <w:kern w:val="0"/>
              </w:rPr>
              <w:br/>
              <w:t>9.温控精度：≤±0.1℃；</w:t>
            </w:r>
            <w:r w:rsidRPr="00E14D3A">
              <w:rPr>
                <w:rFonts w:ascii="宋体" w:hAnsi="宋体" w:cs="宋体" w:hint="eastAsia"/>
                <w:kern w:val="0"/>
              </w:rPr>
              <w:br/>
              <w:t>10.模块温度均匀性：≤±0.2℃；</w:t>
            </w:r>
            <w:r w:rsidRPr="00E14D3A">
              <w:rPr>
                <w:rFonts w:ascii="宋体" w:hAnsi="宋体" w:cs="宋体" w:hint="eastAsia"/>
                <w:kern w:val="0"/>
              </w:rPr>
              <w:br/>
              <w:t>11.热盖温度范围：30℃～110℃；</w:t>
            </w:r>
            <w:r w:rsidRPr="00E14D3A">
              <w:rPr>
                <w:rFonts w:ascii="宋体" w:hAnsi="宋体" w:cs="宋体" w:hint="eastAsia"/>
                <w:kern w:val="0"/>
              </w:rPr>
              <w:br/>
              <w:t>12.自动热盖：热盖可根据实际使用状态调整高度和压力以适应不同反应管，有效防止试剂蒸发和污染；</w:t>
            </w:r>
            <w:r w:rsidRPr="00E14D3A">
              <w:rPr>
                <w:rFonts w:ascii="宋体" w:hAnsi="宋体" w:cs="宋体" w:hint="eastAsia"/>
                <w:kern w:val="0"/>
              </w:rPr>
              <w:br/>
              <w:t>13.热盖压紧方式：一次压紧热盖，无需反复调节；</w:t>
            </w:r>
            <w:r w:rsidRPr="00E14D3A">
              <w:rPr>
                <w:rFonts w:ascii="宋体" w:hAnsi="宋体" w:cs="宋体" w:hint="eastAsia"/>
                <w:kern w:val="0"/>
              </w:rPr>
              <w:br/>
              <w:t>14.热盖自动关闭：样品台温度低于用户设定值或程序结束时，热盖自动关闭；</w:t>
            </w:r>
            <w:r w:rsidRPr="00E14D3A">
              <w:rPr>
                <w:rFonts w:ascii="宋体" w:hAnsi="宋体" w:cs="宋体" w:hint="eastAsia"/>
                <w:kern w:val="0"/>
              </w:rPr>
              <w:br/>
              <w:t>15.变速温度可调：0.1℃ ～ 5℃；</w:t>
            </w:r>
            <w:r w:rsidRPr="00E14D3A">
              <w:rPr>
                <w:rFonts w:ascii="宋体" w:hAnsi="宋体" w:cs="宋体" w:hint="eastAsia"/>
                <w:kern w:val="0"/>
              </w:rPr>
              <w:br/>
              <w:t>16.低温保存功能：具有SOAK低温保存功能；</w:t>
            </w:r>
            <w:r w:rsidRPr="00E14D3A">
              <w:rPr>
                <w:rFonts w:ascii="宋体" w:hAnsi="宋体" w:cs="宋体" w:hint="eastAsia"/>
                <w:kern w:val="0"/>
              </w:rPr>
              <w:br/>
              <w:t>17.梯度温度范围：30-99.9℃；</w:t>
            </w:r>
            <w:r w:rsidRPr="00E14D3A">
              <w:rPr>
                <w:rFonts w:ascii="宋体" w:hAnsi="宋体" w:cs="宋体" w:hint="eastAsia"/>
                <w:kern w:val="0"/>
              </w:rPr>
              <w:br/>
              <w:t>18.梯度温差范围：1-30 ℃；</w:t>
            </w:r>
            <w:r w:rsidRPr="00E14D3A">
              <w:rPr>
                <w:rFonts w:ascii="宋体" w:hAnsi="宋体" w:cs="宋体" w:hint="eastAsia"/>
                <w:kern w:val="0"/>
              </w:rPr>
              <w:br/>
              <w:t>19.最大步骤：≥100个，可做二重嵌套循环；</w:t>
            </w:r>
            <w:r w:rsidRPr="00E14D3A">
              <w:rPr>
                <w:rFonts w:ascii="宋体" w:hAnsi="宋体" w:cs="宋体" w:hint="eastAsia"/>
                <w:kern w:val="0"/>
              </w:rPr>
              <w:br/>
              <w:t>20.最大循环数：标准循环99（嵌套2级）可做巢式PCR；</w:t>
            </w:r>
            <w:r w:rsidRPr="00E14D3A">
              <w:rPr>
                <w:rFonts w:ascii="宋体" w:hAnsi="宋体" w:cs="宋体" w:hint="eastAsia"/>
                <w:kern w:val="0"/>
              </w:rPr>
              <w:br/>
              <w:t>21.时间递增/递减：0-9分59秒可做Long PCR；</w:t>
            </w:r>
            <w:r w:rsidRPr="00E14D3A">
              <w:rPr>
                <w:rFonts w:ascii="宋体" w:hAnsi="宋体" w:cs="宋体" w:hint="eastAsia"/>
                <w:kern w:val="0"/>
              </w:rPr>
              <w:br/>
              <w:t>22.温度递增/递减：0-9.9℃可做Touchdown PCR；</w:t>
            </w:r>
            <w:r w:rsidRPr="00E14D3A">
              <w:rPr>
                <w:rFonts w:ascii="宋体" w:hAnsi="宋体" w:cs="宋体" w:hint="eastAsia"/>
                <w:kern w:val="0"/>
              </w:rPr>
              <w:br/>
              <w:t>★23.液晶显示：≥8英寸全彩液晶显示屏，实时图文显示运行状态；</w:t>
            </w:r>
            <w:r w:rsidRPr="00E14D3A">
              <w:rPr>
                <w:rFonts w:ascii="宋体" w:hAnsi="宋体" w:cs="宋体" w:hint="eastAsia"/>
                <w:kern w:val="0"/>
              </w:rPr>
              <w:br/>
              <w:t>24.APP功能：手机移动端同步app，实时监控设备运行情况，并可远程操控多台联网设备的OFF功能；</w:t>
            </w:r>
            <w:r w:rsidRPr="00E14D3A">
              <w:rPr>
                <w:rFonts w:ascii="宋体" w:hAnsi="宋体" w:cs="宋体" w:hint="eastAsia"/>
                <w:kern w:val="0"/>
              </w:rPr>
              <w:br/>
              <w:t>25.连接电脑：轻松实现一台电脑控制多达150台仪器的远程控制及管理工作；</w:t>
            </w:r>
            <w:r w:rsidRPr="00E14D3A">
              <w:rPr>
                <w:rFonts w:ascii="宋体" w:hAnsi="宋体" w:cs="宋体" w:hint="eastAsia"/>
                <w:kern w:val="0"/>
              </w:rPr>
              <w:br/>
              <w:t>26.程序存储数：≥2000，可通过U盘无限拓展存储；</w:t>
            </w:r>
            <w:r w:rsidRPr="00E14D3A">
              <w:rPr>
                <w:rFonts w:ascii="宋体" w:hAnsi="宋体" w:cs="宋体" w:hint="eastAsia"/>
                <w:kern w:val="0"/>
              </w:rPr>
              <w:br/>
              <w:t>27.具备断电保存功能；</w:t>
            </w:r>
            <w:r w:rsidRPr="00E14D3A">
              <w:rPr>
                <w:rFonts w:ascii="宋体" w:hAnsi="宋体" w:cs="宋体" w:hint="eastAsia"/>
                <w:kern w:val="0"/>
              </w:rPr>
              <w:br/>
              <w:t>28.具备程序运行报告记录功能；</w:t>
            </w:r>
            <w:r w:rsidRPr="00E14D3A">
              <w:rPr>
                <w:rFonts w:ascii="宋体" w:hAnsi="宋体" w:cs="宋体" w:hint="eastAsia"/>
                <w:kern w:val="0"/>
              </w:rPr>
              <w:br/>
              <w:t>29.具备文件加密功能；</w:t>
            </w:r>
            <w:r w:rsidRPr="00E14D3A">
              <w:rPr>
                <w:rFonts w:ascii="宋体" w:hAnsi="宋体" w:cs="宋体" w:hint="eastAsia"/>
                <w:kern w:val="0"/>
              </w:rPr>
              <w:br/>
              <w:t>30.具备Tm计算功能；</w:t>
            </w:r>
            <w:r w:rsidRPr="00E14D3A">
              <w:rPr>
                <w:rFonts w:ascii="宋体" w:hAnsi="宋体" w:cs="宋体" w:hint="eastAsia"/>
                <w:kern w:val="0"/>
              </w:rPr>
              <w:br/>
              <w:t>31.语言设置功能：中英文；</w:t>
            </w:r>
            <w:r w:rsidRPr="00E14D3A">
              <w:rPr>
                <w:rFonts w:ascii="宋体" w:hAnsi="宋体" w:cs="宋体" w:hint="eastAsia"/>
                <w:kern w:val="0"/>
              </w:rPr>
              <w:br/>
              <w:t>32.信息接口：USB2.0、LAN、</w:t>
            </w:r>
            <w:proofErr w:type="spellStart"/>
            <w:r w:rsidRPr="00E14D3A">
              <w:rPr>
                <w:rFonts w:ascii="宋体" w:hAnsi="宋体" w:cs="宋体" w:hint="eastAsia"/>
                <w:kern w:val="0"/>
              </w:rPr>
              <w:t>wifi</w:t>
            </w:r>
            <w:proofErr w:type="spellEnd"/>
            <w:r w:rsidRPr="00E14D3A">
              <w:rPr>
                <w:rFonts w:ascii="宋体" w:hAnsi="宋体" w:cs="宋体" w:hint="eastAsia"/>
                <w:kern w:val="0"/>
              </w:rPr>
              <w:t>；</w:t>
            </w:r>
          </w:p>
        </w:tc>
      </w:tr>
      <w:tr w:rsidR="00E14D3A" w:rsidRPr="00E14D3A" w14:paraId="0FE802A4" w14:textId="77777777">
        <w:trPr>
          <w:trHeight w:val="3132"/>
        </w:trPr>
        <w:tc>
          <w:tcPr>
            <w:tcW w:w="709" w:type="dxa"/>
            <w:tcBorders>
              <w:top w:val="single" w:sz="4" w:space="0" w:color="auto"/>
              <w:left w:val="single" w:sz="4" w:space="0" w:color="auto"/>
              <w:bottom w:val="single" w:sz="4" w:space="0" w:color="auto"/>
              <w:right w:val="single" w:sz="4" w:space="0" w:color="auto"/>
            </w:tcBorders>
            <w:noWrap/>
            <w:vAlign w:val="center"/>
          </w:tcPr>
          <w:p w14:paraId="1D3AD647" w14:textId="77777777" w:rsidR="00780DBF" w:rsidRPr="00E14D3A" w:rsidRDefault="00780DBF">
            <w:pPr>
              <w:pStyle w:val="affff7"/>
              <w:numPr>
                <w:ilvl w:val="0"/>
                <w:numId w:val="3"/>
              </w:numPr>
            </w:pPr>
          </w:p>
        </w:tc>
        <w:tc>
          <w:tcPr>
            <w:tcW w:w="1276" w:type="dxa"/>
            <w:tcBorders>
              <w:top w:val="single" w:sz="4" w:space="0" w:color="auto"/>
              <w:left w:val="single" w:sz="4" w:space="0" w:color="auto"/>
              <w:bottom w:val="single" w:sz="4" w:space="0" w:color="auto"/>
              <w:right w:val="single" w:sz="4" w:space="0" w:color="auto"/>
            </w:tcBorders>
            <w:vAlign w:val="center"/>
          </w:tcPr>
          <w:p w14:paraId="753B19C3" w14:textId="6E613D00"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生物安全柜</w:t>
            </w:r>
            <w:r w:rsidR="009A787F" w:rsidRPr="00E14D3A">
              <w:rPr>
                <w:rFonts w:ascii="宋体" w:hAnsi="宋体" w:cs="宋体" w:hint="eastAsia"/>
                <w:kern w:val="0"/>
              </w:rPr>
              <w:t>1</w:t>
            </w:r>
          </w:p>
        </w:tc>
        <w:tc>
          <w:tcPr>
            <w:tcW w:w="7229" w:type="dxa"/>
            <w:tcBorders>
              <w:top w:val="single" w:sz="4" w:space="0" w:color="auto"/>
              <w:left w:val="single" w:sz="4" w:space="0" w:color="auto"/>
              <w:bottom w:val="single" w:sz="4" w:space="0" w:color="auto"/>
              <w:right w:val="single" w:sz="4" w:space="0" w:color="auto"/>
            </w:tcBorders>
            <w:vAlign w:val="center"/>
          </w:tcPr>
          <w:p w14:paraId="775841FA"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1.洁净安全柜（30%外排70%内循环）</w:t>
            </w:r>
            <w:r w:rsidRPr="00E14D3A">
              <w:rPr>
                <w:rFonts w:ascii="宋体" w:hAnsi="宋体" w:cs="宋体" w:hint="eastAsia"/>
                <w:kern w:val="0"/>
              </w:rPr>
              <w:br/>
              <w:t>2.工作区尺寸（宽×深×高）：≥1000×650×580</w:t>
            </w:r>
            <w:r w:rsidRPr="00E14D3A">
              <w:rPr>
                <w:rFonts w:ascii="宋体" w:hAnsi="宋体" w:cs="宋体" w:hint="eastAsia"/>
                <w:kern w:val="0"/>
              </w:rPr>
              <w:br/>
              <w:t>3.装置外形尺寸（宽×深×高）：≥1200×750×1950</w:t>
            </w:r>
            <w:r w:rsidRPr="00E14D3A">
              <w:rPr>
                <w:rFonts w:ascii="宋体" w:hAnsi="宋体" w:cs="宋体" w:hint="eastAsia"/>
                <w:kern w:val="0"/>
              </w:rPr>
              <w:br/>
              <w:t>4.前面吸入风速：≥0.3m/s</w:t>
            </w:r>
            <w:r w:rsidRPr="00E14D3A">
              <w:rPr>
                <w:rFonts w:ascii="宋体" w:hAnsi="宋体" w:cs="宋体" w:hint="eastAsia"/>
                <w:kern w:val="0"/>
              </w:rPr>
              <w:br/>
              <w:t xml:space="preserve">5.功耗：0.6KW </w:t>
            </w:r>
            <w:r w:rsidRPr="00E14D3A">
              <w:rPr>
                <w:rFonts w:ascii="宋体" w:hAnsi="宋体" w:cs="宋体" w:hint="eastAsia"/>
                <w:kern w:val="0"/>
              </w:rPr>
              <w:br/>
              <w:t>6.平均菌落数：≤0.5个</w:t>
            </w:r>
            <w:proofErr w:type="gramStart"/>
            <w:r w:rsidRPr="00E14D3A">
              <w:rPr>
                <w:rFonts w:ascii="宋体" w:hAnsi="宋体" w:cs="宋体" w:hint="eastAsia"/>
                <w:kern w:val="0"/>
              </w:rPr>
              <w:t>皿</w:t>
            </w:r>
            <w:proofErr w:type="gramEnd"/>
            <w:r w:rsidRPr="00E14D3A">
              <w:rPr>
                <w:rFonts w:ascii="宋体" w:hAnsi="宋体" w:cs="宋体" w:hint="eastAsia"/>
                <w:kern w:val="0"/>
              </w:rPr>
              <w:t>·时</w:t>
            </w:r>
            <w:r w:rsidRPr="00E14D3A">
              <w:rPr>
                <w:rFonts w:ascii="宋体" w:hAnsi="宋体" w:cs="宋体" w:hint="eastAsia"/>
                <w:kern w:val="0"/>
              </w:rPr>
              <w:br/>
              <w:t>7.振动半峰值：≤3μm（X·Y·Z）</w:t>
            </w:r>
            <w:r w:rsidRPr="00E14D3A">
              <w:rPr>
                <w:rFonts w:ascii="宋体" w:hAnsi="宋体" w:cs="宋体" w:hint="eastAsia"/>
                <w:kern w:val="0"/>
              </w:rPr>
              <w:br/>
              <w:t>8.电源：220V50Hz</w:t>
            </w:r>
            <w:r w:rsidRPr="00E14D3A">
              <w:rPr>
                <w:rFonts w:ascii="宋体" w:hAnsi="宋体" w:cs="宋体" w:hint="eastAsia"/>
                <w:kern w:val="0"/>
              </w:rPr>
              <w:br/>
              <w:t>9.过滤器尺寸≥（长×宽×高）mm955×545×50</w:t>
            </w:r>
            <w:r w:rsidRPr="00E14D3A">
              <w:rPr>
                <w:rFonts w:ascii="宋体" w:hAnsi="宋体" w:cs="宋体" w:hint="eastAsia"/>
                <w:kern w:val="0"/>
              </w:rPr>
              <w:br/>
              <w:t>10.照明灯/杀菌灯：30W×①/30W×①</w:t>
            </w:r>
            <w:r w:rsidRPr="00E14D3A">
              <w:rPr>
                <w:rFonts w:ascii="宋体" w:hAnsi="宋体" w:cs="宋体" w:hint="eastAsia"/>
                <w:kern w:val="0"/>
              </w:rPr>
              <w:br/>
              <w:t>11.出风方向：顶出</w:t>
            </w:r>
          </w:p>
        </w:tc>
      </w:tr>
      <w:tr w:rsidR="00E14D3A" w:rsidRPr="00E14D3A" w14:paraId="12243432" w14:textId="77777777">
        <w:trPr>
          <w:trHeight w:val="8192"/>
        </w:trPr>
        <w:tc>
          <w:tcPr>
            <w:tcW w:w="709" w:type="dxa"/>
            <w:tcBorders>
              <w:top w:val="single" w:sz="4" w:space="0" w:color="auto"/>
              <w:left w:val="single" w:sz="4" w:space="0" w:color="auto"/>
              <w:bottom w:val="single" w:sz="4" w:space="0" w:color="auto"/>
              <w:right w:val="single" w:sz="4" w:space="0" w:color="auto"/>
            </w:tcBorders>
            <w:noWrap/>
            <w:vAlign w:val="center"/>
          </w:tcPr>
          <w:p w14:paraId="52BA19EE" w14:textId="77777777" w:rsidR="00780DBF" w:rsidRPr="00E14D3A" w:rsidRDefault="00780DBF">
            <w:pPr>
              <w:pStyle w:val="affff7"/>
              <w:numPr>
                <w:ilvl w:val="0"/>
                <w:numId w:val="3"/>
              </w:numPr>
            </w:pPr>
          </w:p>
        </w:tc>
        <w:tc>
          <w:tcPr>
            <w:tcW w:w="1276" w:type="dxa"/>
            <w:tcBorders>
              <w:top w:val="single" w:sz="4" w:space="0" w:color="auto"/>
              <w:left w:val="single" w:sz="4" w:space="0" w:color="auto"/>
              <w:bottom w:val="single" w:sz="4" w:space="0" w:color="auto"/>
              <w:right w:val="single" w:sz="4" w:space="0" w:color="auto"/>
            </w:tcBorders>
            <w:vAlign w:val="center"/>
          </w:tcPr>
          <w:p w14:paraId="48819CD2"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倒置生物显微镜</w:t>
            </w:r>
          </w:p>
        </w:tc>
        <w:tc>
          <w:tcPr>
            <w:tcW w:w="7229" w:type="dxa"/>
            <w:tcBorders>
              <w:top w:val="single" w:sz="4" w:space="0" w:color="auto"/>
              <w:left w:val="single" w:sz="4" w:space="0" w:color="auto"/>
              <w:bottom w:val="single" w:sz="4" w:space="0" w:color="auto"/>
              <w:right w:val="single" w:sz="4" w:space="0" w:color="auto"/>
            </w:tcBorders>
            <w:vAlign w:val="center"/>
          </w:tcPr>
          <w:p w14:paraId="2F6A0A91"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1、系统与机架：UCIS无限远色差独立校正光学系统，一体化结构，稳定可靠，国际标准齐焦距≥45mm。</w:t>
            </w:r>
            <w:r w:rsidRPr="00E14D3A">
              <w:rPr>
                <w:rFonts w:ascii="宋体" w:hAnsi="宋体" w:cs="宋体" w:hint="eastAsia"/>
                <w:kern w:val="0"/>
              </w:rPr>
              <w:br/>
              <w:t>2、标准放大倍数40～400倍，可扩展。</w:t>
            </w:r>
            <w:r w:rsidRPr="00E14D3A">
              <w:rPr>
                <w:rFonts w:ascii="宋体" w:hAnsi="宋体" w:cs="宋体" w:hint="eastAsia"/>
                <w:kern w:val="0"/>
              </w:rPr>
              <w:br/>
              <w:t>3、观察系统：铰链式三</w:t>
            </w:r>
            <w:proofErr w:type="gramStart"/>
            <w:r w:rsidRPr="00E14D3A">
              <w:rPr>
                <w:rFonts w:ascii="宋体" w:hAnsi="宋体" w:cs="宋体" w:hint="eastAsia"/>
                <w:kern w:val="0"/>
              </w:rPr>
              <w:t>目观察筒</w:t>
            </w:r>
            <w:proofErr w:type="gramEnd"/>
            <w:r w:rsidRPr="00E14D3A">
              <w:rPr>
                <w:rFonts w:ascii="宋体" w:hAnsi="宋体" w:cs="宋体" w:hint="eastAsia"/>
                <w:kern w:val="0"/>
              </w:rPr>
              <w:t>，30°倾斜，瞳孔调节范围50</w:t>
            </w:r>
            <w:r w:rsidRPr="00E14D3A">
              <w:rPr>
                <w:rFonts w:ascii="微软雅黑" w:eastAsia="微软雅黑" w:hAnsi="微软雅黑" w:cs="微软雅黑" w:hint="eastAsia"/>
                <w:kern w:val="0"/>
              </w:rPr>
              <w:t>〜</w:t>
            </w:r>
            <w:r w:rsidRPr="00E14D3A">
              <w:rPr>
                <w:rFonts w:ascii="宋体" w:hAnsi="宋体" w:cs="宋体" w:hint="eastAsia"/>
                <w:kern w:val="0"/>
              </w:rPr>
              <w:t>75mm，左视度可调。</w:t>
            </w:r>
            <w:r w:rsidRPr="00E14D3A">
              <w:rPr>
                <w:rFonts w:ascii="宋体" w:hAnsi="宋体" w:cs="宋体" w:hint="eastAsia"/>
                <w:kern w:val="0"/>
              </w:rPr>
              <w:br/>
              <w:t>4、目镜：高眼点10×平场广角目镜，视场20mm，具有防霉功能。</w:t>
            </w:r>
            <w:r w:rsidRPr="00E14D3A">
              <w:rPr>
                <w:rFonts w:ascii="宋体" w:hAnsi="宋体" w:cs="宋体" w:hint="eastAsia"/>
                <w:kern w:val="0"/>
              </w:rPr>
              <w:br/>
              <w:t>5、物镜：超长工</w:t>
            </w:r>
            <w:proofErr w:type="gramStart"/>
            <w:r w:rsidRPr="00E14D3A">
              <w:rPr>
                <w:rFonts w:ascii="宋体" w:hAnsi="宋体" w:cs="宋体" w:hint="eastAsia"/>
                <w:kern w:val="0"/>
              </w:rPr>
              <w:t>作距离</w:t>
            </w:r>
            <w:proofErr w:type="gramEnd"/>
            <w:r w:rsidRPr="00E14D3A">
              <w:rPr>
                <w:rFonts w:ascii="宋体" w:hAnsi="宋体" w:cs="宋体" w:hint="eastAsia"/>
                <w:kern w:val="0"/>
              </w:rPr>
              <w:t>平场消色差物镜，使成像更加平坦，清晰，具有防霉功能：</w:t>
            </w:r>
            <w:r w:rsidRPr="00E14D3A">
              <w:rPr>
                <w:rFonts w:ascii="宋体" w:hAnsi="宋体" w:cs="宋体" w:hint="eastAsia"/>
                <w:kern w:val="0"/>
              </w:rPr>
              <w:br/>
              <w:t>LPL长距平场消色差物镜4倍(NA=≥0.13；WD=≥11.98)</w:t>
            </w:r>
            <w:r w:rsidRPr="00E14D3A">
              <w:rPr>
                <w:rFonts w:ascii="宋体" w:hAnsi="宋体" w:cs="宋体" w:hint="eastAsia"/>
                <w:kern w:val="0"/>
              </w:rPr>
              <w:br/>
              <w:t>LPH长距平场消色差相差物镜10倍(NA=≥0.25；WD=≥9.5)</w:t>
            </w:r>
            <w:r w:rsidRPr="00E14D3A">
              <w:rPr>
                <w:rFonts w:ascii="宋体" w:hAnsi="宋体" w:cs="宋体" w:hint="eastAsia"/>
                <w:kern w:val="0"/>
              </w:rPr>
              <w:br/>
              <w:t>LPH长距平场消色差相差物镜20倍(NA=≥0.4；WD=≥7.97)</w:t>
            </w:r>
            <w:r w:rsidRPr="00E14D3A">
              <w:rPr>
                <w:rFonts w:ascii="宋体" w:hAnsi="宋体" w:cs="宋体" w:hint="eastAsia"/>
                <w:kern w:val="0"/>
              </w:rPr>
              <w:br/>
              <w:t>LPH长距平场消色差相差物镜40倍(NA=≥0.6；WD=≥3.775)</w:t>
            </w:r>
            <w:r w:rsidRPr="00E14D3A">
              <w:rPr>
                <w:rFonts w:ascii="宋体" w:hAnsi="宋体" w:cs="宋体" w:hint="eastAsia"/>
                <w:kern w:val="0"/>
              </w:rPr>
              <w:br/>
              <w:t>6、物镜转换器：五孔内定位转换器，滚珠定位，结构向左倾斜，具有防霉装置。</w:t>
            </w:r>
            <w:r w:rsidRPr="00E14D3A">
              <w:rPr>
                <w:rFonts w:ascii="宋体" w:hAnsi="宋体" w:cs="宋体" w:hint="eastAsia"/>
                <w:kern w:val="0"/>
              </w:rPr>
              <w:br/>
              <w:t>7、载物台：固定式载物台，面积240×180mm；移动范围80×50mm（X、Y轴）；正像系统使您在搜索样品时，更加舒适、方便、快捷地操作，配置多功能载物片（Φ54）、水滴载物片（Φ110）。</w:t>
            </w:r>
            <w:r w:rsidRPr="00E14D3A">
              <w:rPr>
                <w:rFonts w:ascii="宋体" w:hAnsi="宋体" w:cs="宋体" w:hint="eastAsia"/>
                <w:kern w:val="0"/>
              </w:rPr>
              <w:br/>
              <w:t>8、调焦系统：粗微调同轴调焦系统，配有限位装置和锁紧装置，粗调转矩可以调节，低手位同轴调焦手轮，调焦行程≥12mm，最小格值：0.001mm，</w:t>
            </w:r>
            <w:proofErr w:type="gramStart"/>
            <w:r w:rsidRPr="00E14D3A">
              <w:rPr>
                <w:rFonts w:ascii="宋体" w:hAnsi="宋体" w:cs="宋体" w:hint="eastAsia"/>
                <w:kern w:val="0"/>
              </w:rPr>
              <w:t>微调格值越</w:t>
            </w:r>
            <w:proofErr w:type="gramEnd"/>
            <w:r w:rsidRPr="00E14D3A">
              <w:rPr>
                <w:rFonts w:ascii="宋体" w:hAnsi="宋体" w:cs="宋体" w:hint="eastAsia"/>
                <w:kern w:val="0"/>
              </w:rPr>
              <w:t xml:space="preserve">小，调焦越清晰。 </w:t>
            </w:r>
            <w:r w:rsidRPr="00E14D3A">
              <w:rPr>
                <w:rFonts w:ascii="宋体" w:hAnsi="宋体" w:cs="宋体" w:hint="eastAsia"/>
                <w:kern w:val="0"/>
              </w:rPr>
              <w:br/>
              <w:t>9、聚光镜：超长工</w:t>
            </w:r>
            <w:proofErr w:type="gramStart"/>
            <w:r w:rsidRPr="00E14D3A">
              <w:rPr>
                <w:rFonts w:ascii="宋体" w:hAnsi="宋体" w:cs="宋体" w:hint="eastAsia"/>
                <w:kern w:val="0"/>
              </w:rPr>
              <w:t>作距离</w:t>
            </w:r>
            <w:proofErr w:type="gramEnd"/>
            <w:r w:rsidRPr="00E14D3A">
              <w:rPr>
                <w:rFonts w:ascii="宋体" w:hAnsi="宋体" w:cs="宋体" w:hint="eastAsia"/>
                <w:kern w:val="0"/>
              </w:rPr>
              <w:t>聚光镜，工作距离≧72，数值孔径≧N.A.0.30，适合2×至60×的物镜，带有孔径光栏。聚光镜能够轻松拆卸，可实用于大型培养瓶的观察。配有黄/绿/蓝三种滤色片（Ф34mm）。</w:t>
            </w:r>
            <w:r w:rsidRPr="00E14D3A">
              <w:rPr>
                <w:rFonts w:ascii="宋体" w:hAnsi="宋体" w:cs="宋体" w:hint="eastAsia"/>
                <w:kern w:val="0"/>
              </w:rPr>
              <w:br/>
              <w:t>10、相差装置：多孔位相差推拉环板，相衬物镜及明</w:t>
            </w:r>
            <w:proofErr w:type="gramStart"/>
            <w:r w:rsidRPr="00E14D3A">
              <w:rPr>
                <w:rFonts w:ascii="宋体" w:hAnsi="宋体" w:cs="宋体" w:hint="eastAsia"/>
                <w:kern w:val="0"/>
              </w:rPr>
              <w:t>场观察</w:t>
            </w:r>
            <w:proofErr w:type="gramEnd"/>
            <w:r w:rsidRPr="00E14D3A">
              <w:rPr>
                <w:rFonts w:ascii="宋体" w:hAnsi="宋体" w:cs="宋体" w:hint="eastAsia"/>
                <w:kern w:val="0"/>
              </w:rPr>
              <w:t>之间轻松转换，各种物镜预调中心无须调整即可进行各种倍率的相差观察，方便使用，配置对中调校目镜。</w:t>
            </w:r>
            <w:r w:rsidRPr="00E14D3A">
              <w:rPr>
                <w:rFonts w:ascii="宋体" w:hAnsi="宋体" w:cs="宋体" w:hint="eastAsia"/>
                <w:kern w:val="0"/>
              </w:rPr>
              <w:br/>
              <w:t>11、照明系统：6V/30W卤素灯高亮度光源，内置式非球面透镜，使照明更加明亮均匀，亮度可调，采用独特的独立散热系统，可提供显微镜光源散热装置证书，使显微镜连续工作≥24小时不会烫手。</w:t>
            </w:r>
          </w:p>
        </w:tc>
      </w:tr>
      <w:tr w:rsidR="00E14D3A" w:rsidRPr="00E14D3A" w14:paraId="0E41431D" w14:textId="77777777">
        <w:trPr>
          <w:trHeight w:val="5292"/>
        </w:trPr>
        <w:tc>
          <w:tcPr>
            <w:tcW w:w="709" w:type="dxa"/>
            <w:tcBorders>
              <w:top w:val="single" w:sz="4" w:space="0" w:color="auto"/>
              <w:left w:val="single" w:sz="4" w:space="0" w:color="auto"/>
              <w:bottom w:val="single" w:sz="4" w:space="0" w:color="auto"/>
              <w:right w:val="single" w:sz="4" w:space="0" w:color="auto"/>
            </w:tcBorders>
            <w:noWrap/>
            <w:vAlign w:val="center"/>
          </w:tcPr>
          <w:p w14:paraId="11F31BA3" w14:textId="77777777" w:rsidR="00780DBF" w:rsidRPr="00E14D3A" w:rsidRDefault="00780DBF">
            <w:pPr>
              <w:pStyle w:val="affff7"/>
              <w:numPr>
                <w:ilvl w:val="0"/>
                <w:numId w:val="3"/>
              </w:numPr>
            </w:pPr>
          </w:p>
        </w:tc>
        <w:tc>
          <w:tcPr>
            <w:tcW w:w="1276" w:type="dxa"/>
            <w:tcBorders>
              <w:top w:val="single" w:sz="4" w:space="0" w:color="auto"/>
              <w:left w:val="single" w:sz="4" w:space="0" w:color="auto"/>
              <w:bottom w:val="single" w:sz="4" w:space="0" w:color="auto"/>
              <w:right w:val="single" w:sz="4" w:space="0" w:color="auto"/>
            </w:tcBorders>
            <w:vAlign w:val="center"/>
          </w:tcPr>
          <w:p w14:paraId="3677FBE8"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台式高速离心机(迷你)</w:t>
            </w:r>
          </w:p>
        </w:tc>
        <w:tc>
          <w:tcPr>
            <w:tcW w:w="7229" w:type="dxa"/>
            <w:tcBorders>
              <w:top w:val="single" w:sz="4" w:space="0" w:color="auto"/>
              <w:left w:val="single" w:sz="4" w:space="0" w:color="auto"/>
              <w:bottom w:val="single" w:sz="4" w:space="0" w:color="auto"/>
              <w:right w:val="single" w:sz="4" w:space="0" w:color="auto"/>
            </w:tcBorders>
            <w:vAlign w:val="center"/>
          </w:tcPr>
          <w:p w14:paraId="3407B5E5"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1.大半径18孔转子，兼容1.5ml、 0.5ml、0.2ml三种离心管;</w:t>
            </w:r>
            <w:r w:rsidRPr="00E14D3A">
              <w:rPr>
                <w:rFonts w:ascii="宋体" w:hAnsi="宋体" w:cs="宋体" w:hint="eastAsia"/>
                <w:kern w:val="0"/>
              </w:rPr>
              <w:br/>
              <w:t>2.采用JIDI控制系统，高频宽电压电源技术，输入电压范围85-265V AC,全球通用，保证运行;</w:t>
            </w:r>
            <w:r w:rsidRPr="00E14D3A">
              <w:rPr>
                <w:rFonts w:ascii="宋体" w:hAnsi="宋体" w:cs="宋体" w:hint="eastAsia"/>
                <w:kern w:val="0"/>
              </w:rPr>
              <w:br/>
              <w:t>3.独特的转子卡扣设计，方便转子更换；</w:t>
            </w:r>
            <w:r w:rsidRPr="00E14D3A">
              <w:rPr>
                <w:rFonts w:ascii="宋体" w:hAnsi="宋体" w:cs="宋体" w:hint="eastAsia"/>
                <w:kern w:val="0"/>
              </w:rPr>
              <w:br/>
              <w:t>4.配置LED数码显示，可设定时间和转速</w:t>
            </w:r>
          </w:p>
          <w:p w14:paraId="26D9D807"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5.超低噪声，运行平稳，采用免维护电机</w:t>
            </w:r>
            <w:r w:rsidRPr="00E14D3A">
              <w:rPr>
                <w:rFonts w:ascii="宋体" w:hAnsi="宋体" w:cs="宋体" w:hint="eastAsia"/>
                <w:kern w:val="0"/>
              </w:rPr>
              <w:br/>
              <w:t>6.电源:85-265VAC 50/60HZ</w:t>
            </w:r>
            <w:r w:rsidRPr="00E14D3A">
              <w:rPr>
                <w:rFonts w:ascii="宋体" w:hAnsi="宋体" w:cs="宋体" w:hint="eastAsia"/>
                <w:kern w:val="0"/>
              </w:rPr>
              <w:br/>
              <w:t>7.功率:≤30W</w:t>
            </w:r>
            <w:r w:rsidRPr="00E14D3A">
              <w:rPr>
                <w:rFonts w:ascii="宋体" w:hAnsi="宋体" w:cs="宋体" w:hint="eastAsia"/>
                <w:kern w:val="0"/>
              </w:rPr>
              <w:br/>
              <w:t>8.驱动电机:直流电机（12VDC）</w:t>
            </w:r>
            <w:r w:rsidRPr="00E14D3A">
              <w:rPr>
                <w:rFonts w:ascii="宋体" w:hAnsi="宋体" w:cs="宋体" w:hint="eastAsia"/>
                <w:kern w:val="0"/>
              </w:rPr>
              <w:br/>
              <w:t>9.时间设定:1-99分</w:t>
            </w:r>
            <w:r w:rsidRPr="00E14D3A">
              <w:rPr>
                <w:rFonts w:ascii="宋体" w:hAnsi="宋体" w:cs="宋体" w:hint="eastAsia"/>
                <w:kern w:val="0"/>
              </w:rPr>
              <w:br/>
              <w:t>10.最高转速: ≥1000-12000rpm</w:t>
            </w:r>
            <w:r w:rsidRPr="00E14D3A">
              <w:rPr>
                <w:rFonts w:ascii="宋体" w:hAnsi="宋体" w:cs="宋体" w:hint="eastAsia"/>
                <w:kern w:val="0"/>
              </w:rPr>
              <w:br/>
              <w:t>11.最大相对离心力: ≥7900×g</w:t>
            </w:r>
            <w:r w:rsidRPr="00E14D3A">
              <w:rPr>
                <w:rFonts w:ascii="宋体" w:hAnsi="宋体" w:cs="宋体" w:hint="eastAsia"/>
                <w:kern w:val="0"/>
              </w:rPr>
              <w:br/>
              <w:t>12.样品处理:6×1.5ml/0.5ml/0.2ml离心管和2×8×0.2ml(0.2mlPCR离心管)</w:t>
            </w:r>
            <w:r w:rsidRPr="00E14D3A">
              <w:rPr>
                <w:rFonts w:ascii="宋体" w:hAnsi="宋体" w:cs="宋体" w:hint="eastAsia"/>
                <w:kern w:val="0"/>
              </w:rPr>
              <w:br/>
              <w:t>13.噪音:≤45db(A)</w:t>
            </w:r>
            <w:r w:rsidRPr="00E14D3A">
              <w:rPr>
                <w:rFonts w:ascii="宋体" w:hAnsi="宋体" w:cs="宋体" w:hint="eastAsia"/>
                <w:kern w:val="0"/>
              </w:rPr>
              <w:br/>
              <w:t>14.重量: ≤1.55kg</w:t>
            </w:r>
            <w:r w:rsidRPr="00E14D3A">
              <w:rPr>
                <w:rFonts w:ascii="宋体" w:hAnsi="宋体" w:cs="宋体" w:hint="eastAsia"/>
                <w:kern w:val="0"/>
              </w:rPr>
              <w:br/>
              <w:t>15.体积（长×宽×高）: ≥195mm×175mm×123mm</w:t>
            </w:r>
          </w:p>
        </w:tc>
      </w:tr>
      <w:tr w:rsidR="00E14D3A" w:rsidRPr="00E14D3A" w14:paraId="513C7043" w14:textId="77777777">
        <w:trPr>
          <w:trHeight w:val="1932"/>
        </w:trPr>
        <w:tc>
          <w:tcPr>
            <w:tcW w:w="709" w:type="dxa"/>
            <w:tcBorders>
              <w:top w:val="single" w:sz="4" w:space="0" w:color="auto"/>
              <w:left w:val="single" w:sz="4" w:space="0" w:color="auto"/>
              <w:bottom w:val="single" w:sz="4" w:space="0" w:color="auto"/>
              <w:right w:val="single" w:sz="4" w:space="0" w:color="auto"/>
            </w:tcBorders>
            <w:noWrap/>
            <w:vAlign w:val="center"/>
          </w:tcPr>
          <w:p w14:paraId="78B85658" w14:textId="77777777" w:rsidR="00780DBF" w:rsidRPr="00E14D3A" w:rsidRDefault="00780DBF">
            <w:pPr>
              <w:pStyle w:val="affff7"/>
              <w:numPr>
                <w:ilvl w:val="0"/>
                <w:numId w:val="3"/>
              </w:numPr>
            </w:pPr>
          </w:p>
        </w:tc>
        <w:tc>
          <w:tcPr>
            <w:tcW w:w="1276" w:type="dxa"/>
            <w:tcBorders>
              <w:top w:val="single" w:sz="4" w:space="0" w:color="auto"/>
              <w:left w:val="single" w:sz="4" w:space="0" w:color="auto"/>
              <w:bottom w:val="single" w:sz="4" w:space="0" w:color="auto"/>
              <w:right w:val="single" w:sz="4" w:space="0" w:color="auto"/>
            </w:tcBorders>
            <w:vAlign w:val="center"/>
          </w:tcPr>
          <w:p w14:paraId="52D5719E" w14:textId="236E289B"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电泳仪电源</w:t>
            </w:r>
            <w:r w:rsidR="009A787F" w:rsidRPr="00E14D3A">
              <w:rPr>
                <w:rFonts w:ascii="宋体" w:hAnsi="宋体" w:cs="宋体" w:hint="eastAsia"/>
                <w:kern w:val="0"/>
              </w:rPr>
              <w:t>1</w:t>
            </w:r>
          </w:p>
        </w:tc>
        <w:tc>
          <w:tcPr>
            <w:tcW w:w="7229" w:type="dxa"/>
            <w:tcBorders>
              <w:top w:val="single" w:sz="4" w:space="0" w:color="auto"/>
              <w:left w:val="single" w:sz="4" w:space="0" w:color="auto"/>
              <w:bottom w:val="single" w:sz="4" w:space="0" w:color="auto"/>
              <w:right w:val="single" w:sz="4" w:space="0" w:color="auto"/>
            </w:tcBorders>
            <w:vAlign w:val="center"/>
          </w:tcPr>
          <w:p w14:paraId="617499C8"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1.稳压范围：5 ~ 600 V</w:t>
            </w:r>
            <w:r w:rsidRPr="00E14D3A">
              <w:rPr>
                <w:rFonts w:ascii="宋体" w:hAnsi="宋体" w:cs="宋体" w:hint="eastAsia"/>
                <w:kern w:val="0"/>
              </w:rPr>
              <w:br/>
              <w:t>2.稳流范围：0 ~ 400 mA</w:t>
            </w:r>
            <w:r w:rsidRPr="00E14D3A">
              <w:rPr>
                <w:rFonts w:ascii="宋体" w:hAnsi="宋体" w:cs="宋体" w:hint="eastAsia"/>
                <w:kern w:val="0"/>
              </w:rPr>
              <w:br/>
              <w:t>3.电压漂移：≤ 0.2 %</w:t>
            </w:r>
            <w:r w:rsidRPr="00E14D3A">
              <w:rPr>
                <w:rFonts w:ascii="宋体" w:hAnsi="宋体" w:cs="宋体" w:hint="eastAsia"/>
                <w:kern w:val="0"/>
              </w:rPr>
              <w:br/>
              <w:t>4.电流漂稳：≤ 0.2 %</w:t>
            </w:r>
            <w:r w:rsidRPr="00E14D3A">
              <w:rPr>
                <w:rFonts w:ascii="宋体" w:hAnsi="宋体" w:cs="宋体" w:hint="eastAsia"/>
                <w:kern w:val="0"/>
              </w:rPr>
              <w:br/>
              <w:t>5.工作方式：稳定电流或稳定电压</w:t>
            </w:r>
            <w:r w:rsidRPr="00E14D3A">
              <w:rPr>
                <w:rFonts w:ascii="宋体" w:hAnsi="宋体" w:cs="宋体" w:hint="eastAsia"/>
                <w:kern w:val="0"/>
              </w:rPr>
              <w:br/>
              <w:t>6.输出形式：四组输出，可同时接四只电泳槽</w:t>
            </w:r>
            <w:r w:rsidRPr="00E14D3A">
              <w:rPr>
                <w:rFonts w:ascii="宋体" w:hAnsi="宋体" w:cs="宋体" w:hint="eastAsia"/>
                <w:kern w:val="0"/>
              </w:rPr>
              <w:br/>
              <w:t>7.电源：220V±10% 50 Hz</w:t>
            </w:r>
            <w:r w:rsidRPr="00E14D3A">
              <w:rPr>
                <w:rFonts w:ascii="宋体" w:hAnsi="宋体" w:cs="宋体" w:hint="eastAsia"/>
                <w:kern w:val="0"/>
              </w:rPr>
              <w:br/>
              <w:t>8.保险丝：5A</w:t>
            </w:r>
          </w:p>
        </w:tc>
      </w:tr>
      <w:tr w:rsidR="00E14D3A" w:rsidRPr="00E14D3A" w14:paraId="5F2B548D" w14:textId="77777777">
        <w:trPr>
          <w:trHeight w:val="1452"/>
        </w:trPr>
        <w:tc>
          <w:tcPr>
            <w:tcW w:w="709" w:type="dxa"/>
            <w:tcBorders>
              <w:top w:val="single" w:sz="4" w:space="0" w:color="auto"/>
              <w:left w:val="single" w:sz="4" w:space="0" w:color="auto"/>
              <w:bottom w:val="single" w:sz="4" w:space="0" w:color="auto"/>
              <w:right w:val="single" w:sz="4" w:space="0" w:color="auto"/>
            </w:tcBorders>
            <w:noWrap/>
            <w:vAlign w:val="center"/>
          </w:tcPr>
          <w:p w14:paraId="16AB95AE" w14:textId="77777777" w:rsidR="00780DBF" w:rsidRPr="00E14D3A" w:rsidRDefault="00780DBF">
            <w:pPr>
              <w:pStyle w:val="affff7"/>
              <w:numPr>
                <w:ilvl w:val="0"/>
                <w:numId w:val="3"/>
              </w:numPr>
            </w:pPr>
          </w:p>
        </w:tc>
        <w:tc>
          <w:tcPr>
            <w:tcW w:w="1276" w:type="dxa"/>
            <w:tcBorders>
              <w:top w:val="single" w:sz="4" w:space="0" w:color="auto"/>
              <w:left w:val="single" w:sz="4" w:space="0" w:color="auto"/>
              <w:bottom w:val="single" w:sz="4" w:space="0" w:color="auto"/>
              <w:right w:val="single" w:sz="4" w:space="0" w:color="auto"/>
            </w:tcBorders>
            <w:vAlign w:val="center"/>
          </w:tcPr>
          <w:p w14:paraId="4F99F7CC"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医用低温冰箱</w:t>
            </w:r>
          </w:p>
        </w:tc>
        <w:tc>
          <w:tcPr>
            <w:tcW w:w="7229" w:type="dxa"/>
            <w:tcBorders>
              <w:top w:val="single" w:sz="4" w:space="0" w:color="auto"/>
              <w:left w:val="single" w:sz="4" w:space="0" w:color="auto"/>
              <w:bottom w:val="single" w:sz="4" w:space="0" w:color="auto"/>
              <w:right w:val="single" w:sz="4" w:space="0" w:color="auto"/>
            </w:tcBorders>
            <w:vAlign w:val="center"/>
          </w:tcPr>
          <w:p w14:paraId="60C420CD"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1.顶开门卧式柜，容积≥236L</w:t>
            </w:r>
            <w:r w:rsidRPr="00E14D3A">
              <w:rPr>
                <w:rFonts w:ascii="宋体" w:hAnsi="宋体" w:cs="宋体" w:hint="eastAsia"/>
                <w:kern w:val="0"/>
              </w:rPr>
              <w:br/>
              <w:t>2.温度设定范围：-30摄氏度 至-60摄氏度</w:t>
            </w:r>
            <w:r w:rsidRPr="00E14D3A">
              <w:rPr>
                <w:rFonts w:ascii="宋体" w:hAnsi="宋体" w:cs="宋体" w:hint="eastAsia"/>
                <w:kern w:val="0"/>
              </w:rPr>
              <w:br/>
              <w:t>3.温度传感器：PT1000</w:t>
            </w:r>
            <w:proofErr w:type="gramStart"/>
            <w:r w:rsidRPr="00E14D3A">
              <w:rPr>
                <w:rFonts w:ascii="宋体" w:hAnsi="宋体" w:cs="宋体" w:hint="eastAsia"/>
                <w:kern w:val="0"/>
              </w:rPr>
              <w:t>铂</w:t>
            </w:r>
            <w:proofErr w:type="gramEnd"/>
            <w:r w:rsidRPr="00E14D3A">
              <w:rPr>
                <w:rFonts w:ascii="宋体" w:hAnsi="宋体" w:cs="宋体" w:hint="eastAsia"/>
                <w:kern w:val="0"/>
              </w:rPr>
              <w:t>电阻</w:t>
            </w:r>
            <w:r w:rsidRPr="00E14D3A">
              <w:rPr>
                <w:rFonts w:ascii="宋体" w:hAnsi="宋体" w:cs="宋体" w:hint="eastAsia"/>
                <w:kern w:val="0"/>
              </w:rPr>
              <w:br/>
              <w:t>4.外壳材料：喷涂冷轧钢板</w:t>
            </w:r>
            <w:r w:rsidRPr="00E14D3A">
              <w:rPr>
                <w:rFonts w:ascii="宋体" w:hAnsi="宋体" w:cs="宋体" w:hint="eastAsia"/>
                <w:kern w:val="0"/>
              </w:rPr>
              <w:br/>
              <w:t>5.内胆材料：喷涂电镀锌钢板</w:t>
            </w:r>
            <w:r w:rsidRPr="00E14D3A">
              <w:rPr>
                <w:rFonts w:ascii="宋体" w:hAnsi="宋体" w:cs="宋体" w:hint="eastAsia"/>
                <w:kern w:val="0"/>
              </w:rPr>
              <w:br/>
              <w:t>6.外形尺寸（mm）宽深高：≥1120*755*840</w:t>
            </w:r>
          </w:p>
        </w:tc>
      </w:tr>
      <w:tr w:rsidR="00E14D3A" w:rsidRPr="00E14D3A" w14:paraId="7AF709A3" w14:textId="77777777">
        <w:trPr>
          <w:trHeight w:val="6252"/>
        </w:trPr>
        <w:tc>
          <w:tcPr>
            <w:tcW w:w="709" w:type="dxa"/>
            <w:tcBorders>
              <w:top w:val="single" w:sz="4" w:space="0" w:color="auto"/>
              <w:left w:val="single" w:sz="4" w:space="0" w:color="auto"/>
              <w:bottom w:val="single" w:sz="4" w:space="0" w:color="auto"/>
              <w:right w:val="single" w:sz="4" w:space="0" w:color="auto"/>
            </w:tcBorders>
            <w:noWrap/>
            <w:vAlign w:val="center"/>
          </w:tcPr>
          <w:p w14:paraId="1C579DA3" w14:textId="77777777" w:rsidR="00780DBF" w:rsidRPr="00E14D3A" w:rsidRDefault="00780DBF">
            <w:pPr>
              <w:pStyle w:val="affff7"/>
              <w:numPr>
                <w:ilvl w:val="0"/>
                <w:numId w:val="3"/>
              </w:numPr>
            </w:pPr>
          </w:p>
        </w:tc>
        <w:tc>
          <w:tcPr>
            <w:tcW w:w="1276" w:type="dxa"/>
            <w:tcBorders>
              <w:top w:val="single" w:sz="4" w:space="0" w:color="auto"/>
              <w:left w:val="single" w:sz="4" w:space="0" w:color="auto"/>
              <w:bottom w:val="single" w:sz="4" w:space="0" w:color="auto"/>
              <w:right w:val="single" w:sz="4" w:space="0" w:color="auto"/>
            </w:tcBorders>
            <w:vAlign w:val="center"/>
          </w:tcPr>
          <w:p w14:paraId="684725B8"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电热恒温培养箱</w:t>
            </w:r>
          </w:p>
        </w:tc>
        <w:tc>
          <w:tcPr>
            <w:tcW w:w="7229" w:type="dxa"/>
            <w:tcBorders>
              <w:top w:val="single" w:sz="4" w:space="0" w:color="auto"/>
              <w:left w:val="single" w:sz="4" w:space="0" w:color="auto"/>
              <w:bottom w:val="single" w:sz="4" w:space="0" w:color="auto"/>
              <w:right w:val="single" w:sz="4" w:space="0" w:color="auto"/>
            </w:tcBorders>
            <w:vAlign w:val="center"/>
          </w:tcPr>
          <w:p w14:paraId="0C7EE3D5"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1.电源电压：AC220V±10%/50Hz±2%</w:t>
            </w:r>
            <w:r w:rsidRPr="00E14D3A">
              <w:rPr>
                <w:rFonts w:ascii="宋体" w:hAnsi="宋体" w:cs="宋体" w:hint="eastAsia"/>
                <w:kern w:val="0"/>
              </w:rPr>
              <w:br/>
              <w:t>2.控温范围℃：室温+5~85</w:t>
            </w:r>
            <w:r w:rsidRPr="00E14D3A">
              <w:rPr>
                <w:rFonts w:ascii="宋体" w:hAnsi="宋体" w:cs="宋体" w:hint="eastAsia"/>
                <w:kern w:val="0"/>
              </w:rPr>
              <w:br/>
              <w:t>3.温度分辨率℃：0.1</w:t>
            </w:r>
            <w:r w:rsidRPr="00E14D3A">
              <w:rPr>
                <w:rFonts w:ascii="宋体" w:hAnsi="宋体" w:cs="宋体" w:hint="eastAsia"/>
                <w:kern w:val="0"/>
              </w:rPr>
              <w:br/>
              <w:t>4.温度波动度℃：±0.5（37℃时）</w:t>
            </w:r>
            <w:r w:rsidRPr="00E14D3A">
              <w:rPr>
                <w:rFonts w:ascii="宋体" w:hAnsi="宋体" w:cs="宋体" w:hint="eastAsia"/>
                <w:kern w:val="0"/>
              </w:rPr>
              <w:br/>
              <w:t>5.温度均匀度℃：±1（37℃时）</w:t>
            </w:r>
            <w:r w:rsidRPr="00E14D3A">
              <w:rPr>
                <w:rFonts w:ascii="宋体" w:hAnsi="宋体" w:cs="宋体" w:hint="eastAsia"/>
                <w:kern w:val="0"/>
              </w:rPr>
              <w:br/>
              <w:t>6.输入功率W：≥450</w:t>
            </w:r>
            <w:r w:rsidRPr="00E14D3A">
              <w:rPr>
                <w:rFonts w:ascii="宋体" w:hAnsi="宋体" w:cs="宋体" w:hint="eastAsia"/>
                <w:kern w:val="0"/>
              </w:rPr>
              <w:br/>
              <w:t>7.内胆尺寸(长X宽X高)mm：≥550X470X550</w:t>
            </w:r>
            <w:r w:rsidRPr="00E14D3A">
              <w:rPr>
                <w:rFonts w:ascii="宋体" w:hAnsi="宋体" w:cs="宋体" w:hint="eastAsia"/>
                <w:kern w:val="0"/>
              </w:rPr>
              <w:br/>
              <w:t>8.外形尺寸(长X宽X高)mm：≥840X696X705</w:t>
            </w:r>
            <w:r w:rsidRPr="00E14D3A">
              <w:rPr>
                <w:rFonts w:ascii="宋体" w:hAnsi="宋体" w:cs="宋体" w:hint="eastAsia"/>
                <w:kern w:val="0"/>
              </w:rPr>
              <w:br/>
              <w:t>9.载物托架(</w:t>
            </w:r>
            <w:proofErr w:type="gramStart"/>
            <w:r w:rsidRPr="00E14D3A">
              <w:rPr>
                <w:rFonts w:ascii="宋体" w:hAnsi="宋体" w:cs="宋体" w:hint="eastAsia"/>
                <w:kern w:val="0"/>
              </w:rPr>
              <w:t>标配</w:t>
            </w:r>
            <w:proofErr w:type="gramEnd"/>
            <w:r w:rsidRPr="00E14D3A">
              <w:rPr>
                <w:rFonts w:ascii="宋体" w:hAnsi="宋体" w:cs="宋体" w:hint="eastAsia"/>
                <w:kern w:val="0"/>
              </w:rPr>
              <w:t>/最多)：3/7</w:t>
            </w:r>
            <w:r w:rsidRPr="00E14D3A">
              <w:rPr>
                <w:rFonts w:ascii="宋体" w:hAnsi="宋体" w:cs="宋体" w:hint="eastAsia"/>
                <w:kern w:val="0"/>
              </w:rPr>
              <w:br/>
              <w:t>10.稳定时间min：≤20</w:t>
            </w:r>
            <w:r w:rsidRPr="00E14D3A">
              <w:rPr>
                <w:rFonts w:ascii="宋体" w:hAnsi="宋体" w:cs="宋体" w:hint="eastAsia"/>
                <w:kern w:val="0"/>
              </w:rPr>
              <w:br/>
              <w:t>11.定时范围min/h：0-9999min/h（可切换）</w:t>
            </w:r>
            <w:r w:rsidRPr="00E14D3A">
              <w:rPr>
                <w:rFonts w:ascii="宋体" w:hAnsi="宋体" w:cs="宋体" w:hint="eastAsia"/>
                <w:kern w:val="0"/>
              </w:rPr>
              <w:br/>
              <w:t>12.外壳采用冷轧钢板制造，表面静电喷塑，内胆镜面不锈钢，隔板可以任意调节；</w:t>
            </w:r>
            <w:r w:rsidRPr="00E14D3A">
              <w:rPr>
                <w:rFonts w:ascii="宋体" w:hAnsi="宋体" w:cs="宋体" w:hint="eastAsia"/>
                <w:kern w:val="0"/>
              </w:rPr>
              <w:br/>
              <w:t>13.温控系统采用微电脑单片机技术，液晶屏显示各种参数，温控具有控温、定时、超温报警等功能；</w:t>
            </w:r>
            <w:r w:rsidRPr="00E14D3A">
              <w:rPr>
                <w:rFonts w:ascii="宋体" w:hAnsi="宋体" w:cs="宋体" w:hint="eastAsia"/>
                <w:kern w:val="0"/>
              </w:rPr>
              <w:br/>
              <w:t>14.采用高性能电机及风叶，合理风道和循环系统，使工作室内温度均匀度变化小；</w:t>
            </w:r>
            <w:r w:rsidRPr="00E14D3A">
              <w:rPr>
                <w:rFonts w:ascii="宋体" w:hAnsi="宋体" w:cs="宋体" w:hint="eastAsia"/>
                <w:kern w:val="0"/>
              </w:rPr>
              <w:br/>
              <w:t>15.风机6段调速；</w:t>
            </w:r>
            <w:r w:rsidRPr="00E14D3A">
              <w:rPr>
                <w:rFonts w:ascii="宋体" w:hAnsi="宋体" w:cs="宋体" w:hint="eastAsia"/>
                <w:kern w:val="0"/>
              </w:rPr>
              <w:br/>
              <w:t>16.箱门具有大视角玻璃观察窗，便于用户观察；</w:t>
            </w:r>
            <w:r w:rsidRPr="00E14D3A">
              <w:rPr>
                <w:rFonts w:ascii="宋体" w:hAnsi="宋体" w:cs="宋体" w:hint="eastAsia"/>
                <w:kern w:val="0"/>
              </w:rPr>
              <w:br/>
              <w:t>17.采用纳米材料门封条及保温材料令性能体现.更加优越；</w:t>
            </w:r>
            <w:r w:rsidRPr="00E14D3A">
              <w:rPr>
                <w:rFonts w:ascii="宋体" w:hAnsi="宋体" w:cs="宋体" w:hint="eastAsia"/>
                <w:kern w:val="0"/>
              </w:rPr>
              <w:br/>
              <w:t>18.可编程程序设计，可设置10段100周期；</w:t>
            </w:r>
            <w:r w:rsidRPr="00E14D3A">
              <w:rPr>
                <w:rFonts w:ascii="宋体" w:hAnsi="宋体" w:cs="宋体" w:hint="eastAsia"/>
                <w:kern w:val="0"/>
              </w:rPr>
              <w:br/>
              <w:t>19.</w:t>
            </w:r>
            <w:proofErr w:type="gramStart"/>
            <w:r w:rsidRPr="00E14D3A">
              <w:rPr>
                <w:rFonts w:ascii="宋体" w:hAnsi="宋体" w:cs="宋体" w:hint="eastAsia"/>
                <w:kern w:val="0"/>
              </w:rPr>
              <w:t>标配</w:t>
            </w:r>
            <w:proofErr w:type="gramEnd"/>
            <w:r w:rsidRPr="00E14D3A">
              <w:rPr>
                <w:rFonts w:ascii="宋体" w:hAnsi="宋体" w:cs="宋体" w:hint="eastAsia"/>
                <w:kern w:val="0"/>
              </w:rPr>
              <w:t>RS-485接口；</w:t>
            </w:r>
            <w:r w:rsidRPr="00E14D3A">
              <w:rPr>
                <w:rFonts w:ascii="宋体" w:hAnsi="宋体" w:cs="宋体" w:hint="eastAsia"/>
                <w:kern w:val="0"/>
              </w:rPr>
              <w:br/>
              <w:t>20.具有因停电，死机状态造成数据丢失而保护的参数记忆，来电恢复功能。</w:t>
            </w:r>
          </w:p>
        </w:tc>
      </w:tr>
      <w:tr w:rsidR="00E14D3A" w:rsidRPr="00E14D3A" w14:paraId="54986C1B" w14:textId="77777777">
        <w:trPr>
          <w:trHeight w:val="2172"/>
        </w:trPr>
        <w:tc>
          <w:tcPr>
            <w:tcW w:w="709" w:type="dxa"/>
            <w:tcBorders>
              <w:top w:val="single" w:sz="4" w:space="0" w:color="auto"/>
              <w:left w:val="single" w:sz="4" w:space="0" w:color="auto"/>
              <w:bottom w:val="single" w:sz="4" w:space="0" w:color="auto"/>
              <w:right w:val="single" w:sz="4" w:space="0" w:color="auto"/>
            </w:tcBorders>
            <w:noWrap/>
            <w:vAlign w:val="center"/>
          </w:tcPr>
          <w:p w14:paraId="7239B94F" w14:textId="77777777" w:rsidR="00780DBF" w:rsidRPr="00E14D3A" w:rsidRDefault="00780DBF">
            <w:pPr>
              <w:pStyle w:val="affff7"/>
              <w:numPr>
                <w:ilvl w:val="0"/>
                <w:numId w:val="3"/>
              </w:numPr>
            </w:pPr>
          </w:p>
        </w:tc>
        <w:tc>
          <w:tcPr>
            <w:tcW w:w="1276" w:type="dxa"/>
            <w:tcBorders>
              <w:top w:val="single" w:sz="4" w:space="0" w:color="auto"/>
              <w:left w:val="single" w:sz="4" w:space="0" w:color="auto"/>
              <w:bottom w:val="single" w:sz="4" w:space="0" w:color="auto"/>
              <w:right w:val="single" w:sz="4" w:space="0" w:color="auto"/>
            </w:tcBorders>
            <w:vAlign w:val="center"/>
          </w:tcPr>
          <w:p w14:paraId="2B86F8B9"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双开门冰箱(对开)</w:t>
            </w:r>
          </w:p>
        </w:tc>
        <w:tc>
          <w:tcPr>
            <w:tcW w:w="7229" w:type="dxa"/>
            <w:tcBorders>
              <w:top w:val="single" w:sz="4" w:space="0" w:color="auto"/>
              <w:left w:val="single" w:sz="4" w:space="0" w:color="auto"/>
              <w:bottom w:val="single" w:sz="4" w:space="0" w:color="auto"/>
              <w:right w:val="single" w:sz="4" w:space="0" w:color="auto"/>
            </w:tcBorders>
            <w:vAlign w:val="center"/>
          </w:tcPr>
          <w:p w14:paraId="74008FC5"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1.容量：≥537L</w:t>
            </w:r>
            <w:r w:rsidRPr="00E14D3A">
              <w:rPr>
                <w:rFonts w:ascii="宋体" w:hAnsi="宋体" w:cs="宋体" w:hint="eastAsia"/>
                <w:kern w:val="0"/>
              </w:rPr>
              <w:br/>
              <w:t>2.冷藏室(升)：≥341</w:t>
            </w:r>
            <w:r w:rsidRPr="00E14D3A">
              <w:rPr>
                <w:rFonts w:ascii="宋体" w:hAnsi="宋体" w:cs="宋体" w:hint="eastAsia"/>
                <w:kern w:val="0"/>
              </w:rPr>
              <w:br/>
              <w:t>3.冷冻室(升)：≥172</w:t>
            </w:r>
            <w:r w:rsidRPr="00E14D3A">
              <w:rPr>
                <w:rFonts w:ascii="宋体" w:hAnsi="宋体" w:cs="宋体" w:hint="eastAsia"/>
                <w:kern w:val="0"/>
              </w:rPr>
              <w:br/>
              <w:t>4.制冷方式：风冷</w:t>
            </w:r>
            <w:r w:rsidRPr="00E14D3A">
              <w:rPr>
                <w:rFonts w:ascii="宋体" w:hAnsi="宋体" w:cs="宋体" w:hint="eastAsia"/>
                <w:kern w:val="0"/>
              </w:rPr>
              <w:br/>
              <w:t>5.</w:t>
            </w:r>
            <w:proofErr w:type="gramStart"/>
            <w:r w:rsidRPr="00E14D3A">
              <w:rPr>
                <w:rFonts w:ascii="宋体" w:hAnsi="宋体" w:cs="宋体" w:hint="eastAsia"/>
                <w:kern w:val="0"/>
              </w:rPr>
              <w:t>定频</w:t>
            </w:r>
            <w:proofErr w:type="gramEnd"/>
            <w:r w:rsidRPr="00E14D3A">
              <w:rPr>
                <w:rFonts w:ascii="宋体" w:hAnsi="宋体" w:cs="宋体" w:hint="eastAsia"/>
                <w:kern w:val="0"/>
              </w:rPr>
              <w:t>/变频：变频</w:t>
            </w:r>
            <w:r w:rsidRPr="00E14D3A">
              <w:rPr>
                <w:rFonts w:ascii="宋体" w:hAnsi="宋体" w:cs="宋体" w:hint="eastAsia"/>
                <w:kern w:val="0"/>
              </w:rPr>
              <w:br/>
              <w:t>6.能效等级：二级或以上能效</w:t>
            </w:r>
            <w:r w:rsidRPr="00E14D3A">
              <w:rPr>
                <w:rFonts w:ascii="宋体" w:hAnsi="宋体" w:cs="宋体" w:hint="eastAsia"/>
                <w:kern w:val="0"/>
              </w:rPr>
              <w:br/>
              <w:t>7.控温方式：电脑控温</w:t>
            </w:r>
            <w:r w:rsidRPr="00E14D3A">
              <w:rPr>
                <w:rFonts w:ascii="宋体" w:hAnsi="宋体" w:cs="宋体" w:hint="eastAsia"/>
                <w:kern w:val="0"/>
              </w:rPr>
              <w:br/>
              <w:t>8.制冷类型：压缩机制冷</w:t>
            </w:r>
            <w:r w:rsidRPr="00E14D3A">
              <w:rPr>
                <w:rFonts w:ascii="宋体" w:hAnsi="宋体" w:cs="宋体" w:hint="eastAsia"/>
                <w:kern w:val="0"/>
              </w:rPr>
              <w:br/>
              <w:t>9.循环数：双循环</w:t>
            </w:r>
          </w:p>
        </w:tc>
      </w:tr>
      <w:tr w:rsidR="00E14D3A" w:rsidRPr="00E14D3A" w14:paraId="22F65D65" w14:textId="77777777">
        <w:trPr>
          <w:trHeight w:val="324"/>
        </w:trPr>
        <w:tc>
          <w:tcPr>
            <w:tcW w:w="709" w:type="dxa"/>
            <w:tcBorders>
              <w:top w:val="single" w:sz="4" w:space="0" w:color="auto"/>
              <w:left w:val="single" w:sz="4" w:space="0" w:color="auto"/>
              <w:bottom w:val="single" w:sz="4" w:space="0" w:color="auto"/>
              <w:right w:val="single" w:sz="4" w:space="0" w:color="auto"/>
            </w:tcBorders>
            <w:noWrap/>
            <w:vAlign w:val="center"/>
          </w:tcPr>
          <w:p w14:paraId="7678253E" w14:textId="77777777" w:rsidR="00780DBF" w:rsidRPr="00E14D3A" w:rsidRDefault="00780DBF">
            <w:pPr>
              <w:pStyle w:val="affff7"/>
              <w:numPr>
                <w:ilvl w:val="0"/>
                <w:numId w:val="3"/>
              </w:numPr>
            </w:pPr>
          </w:p>
        </w:tc>
        <w:tc>
          <w:tcPr>
            <w:tcW w:w="1276" w:type="dxa"/>
            <w:tcBorders>
              <w:top w:val="single" w:sz="4" w:space="0" w:color="auto"/>
              <w:left w:val="single" w:sz="4" w:space="0" w:color="auto"/>
              <w:bottom w:val="single" w:sz="4" w:space="0" w:color="auto"/>
              <w:right w:val="single" w:sz="4" w:space="0" w:color="auto"/>
            </w:tcBorders>
            <w:vAlign w:val="center"/>
          </w:tcPr>
          <w:p w14:paraId="7A39A8C4"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电泳仪</w:t>
            </w:r>
          </w:p>
        </w:tc>
        <w:tc>
          <w:tcPr>
            <w:tcW w:w="7229" w:type="dxa"/>
            <w:tcBorders>
              <w:top w:val="single" w:sz="4" w:space="0" w:color="auto"/>
              <w:left w:val="single" w:sz="4" w:space="0" w:color="auto"/>
              <w:bottom w:val="single" w:sz="4" w:space="0" w:color="auto"/>
              <w:right w:val="single" w:sz="4" w:space="0" w:color="auto"/>
            </w:tcBorders>
            <w:vAlign w:val="center"/>
          </w:tcPr>
          <w:p w14:paraId="110C611D"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四块胶迷你垂直电泳槽</w:t>
            </w:r>
          </w:p>
        </w:tc>
      </w:tr>
      <w:tr w:rsidR="00E14D3A" w:rsidRPr="00E14D3A" w14:paraId="378AF384" w14:textId="77777777">
        <w:trPr>
          <w:trHeight w:val="1692"/>
        </w:trPr>
        <w:tc>
          <w:tcPr>
            <w:tcW w:w="709" w:type="dxa"/>
            <w:tcBorders>
              <w:top w:val="single" w:sz="4" w:space="0" w:color="auto"/>
              <w:left w:val="single" w:sz="4" w:space="0" w:color="auto"/>
              <w:bottom w:val="single" w:sz="4" w:space="0" w:color="auto"/>
              <w:right w:val="single" w:sz="4" w:space="0" w:color="auto"/>
            </w:tcBorders>
            <w:noWrap/>
            <w:vAlign w:val="center"/>
          </w:tcPr>
          <w:p w14:paraId="6069A695" w14:textId="77777777" w:rsidR="00780DBF" w:rsidRPr="00E14D3A" w:rsidRDefault="00780DBF">
            <w:pPr>
              <w:pStyle w:val="affff7"/>
              <w:numPr>
                <w:ilvl w:val="0"/>
                <w:numId w:val="3"/>
              </w:numPr>
            </w:pPr>
          </w:p>
        </w:tc>
        <w:tc>
          <w:tcPr>
            <w:tcW w:w="1276" w:type="dxa"/>
            <w:tcBorders>
              <w:top w:val="single" w:sz="4" w:space="0" w:color="auto"/>
              <w:left w:val="single" w:sz="4" w:space="0" w:color="auto"/>
              <w:bottom w:val="single" w:sz="4" w:space="0" w:color="auto"/>
              <w:right w:val="single" w:sz="4" w:space="0" w:color="auto"/>
            </w:tcBorders>
            <w:vAlign w:val="center"/>
          </w:tcPr>
          <w:p w14:paraId="5028997D" w14:textId="541882AC"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电泳仪电源</w:t>
            </w:r>
            <w:r w:rsidR="009A787F" w:rsidRPr="00E14D3A">
              <w:rPr>
                <w:rFonts w:ascii="宋体" w:hAnsi="宋体" w:cs="宋体" w:hint="eastAsia"/>
                <w:kern w:val="0"/>
              </w:rPr>
              <w:t>2</w:t>
            </w:r>
          </w:p>
        </w:tc>
        <w:tc>
          <w:tcPr>
            <w:tcW w:w="7229" w:type="dxa"/>
            <w:tcBorders>
              <w:top w:val="single" w:sz="4" w:space="0" w:color="auto"/>
              <w:left w:val="single" w:sz="4" w:space="0" w:color="auto"/>
              <w:bottom w:val="single" w:sz="4" w:space="0" w:color="auto"/>
              <w:right w:val="single" w:sz="4" w:space="0" w:color="auto"/>
            </w:tcBorders>
            <w:vAlign w:val="center"/>
          </w:tcPr>
          <w:p w14:paraId="409537D0"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1.恒压输出（10 ~ 600 V），恒流输出（5 ~ 1200 mA），</w:t>
            </w:r>
            <w:proofErr w:type="gramStart"/>
            <w:r w:rsidRPr="00E14D3A">
              <w:rPr>
                <w:rFonts w:ascii="宋体" w:hAnsi="宋体" w:cs="宋体" w:hint="eastAsia"/>
                <w:kern w:val="0"/>
              </w:rPr>
              <w:t>恒</w:t>
            </w:r>
            <w:proofErr w:type="gramEnd"/>
            <w:r w:rsidRPr="00E14D3A">
              <w:rPr>
                <w:rFonts w:ascii="宋体" w:hAnsi="宋体" w:cs="宋体" w:hint="eastAsia"/>
                <w:kern w:val="0"/>
              </w:rPr>
              <w:t>功率输出（5 ~ 500 W）</w:t>
            </w:r>
            <w:r w:rsidRPr="00E14D3A">
              <w:rPr>
                <w:rFonts w:ascii="宋体" w:hAnsi="宋体" w:cs="宋体" w:hint="eastAsia"/>
                <w:kern w:val="0"/>
              </w:rPr>
              <w:br/>
              <w:t>2.超出设定值时，恒压与恒流自动切换．定时控制</w:t>
            </w:r>
            <w:r w:rsidRPr="00E14D3A">
              <w:rPr>
                <w:rFonts w:ascii="宋体" w:hAnsi="宋体" w:cs="宋体" w:hint="eastAsia"/>
                <w:kern w:val="0"/>
              </w:rPr>
              <w:br/>
              <w:t>3.自动无负载检测；自动负载短路保护；自动记忆工作状态</w:t>
            </w:r>
            <w:r w:rsidRPr="00E14D3A">
              <w:rPr>
                <w:rFonts w:ascii="宋体" w:hAnsi="宋体" w:cs="宋体" w:hint="eastAsia"/>
                <w:kern w:val="0"/>
              </w:rPr>
              <w:br/>
              <w:t>4.≥192*64 LCD超大显示屏</w:t>
            </w:r>
          </w:p>
        </w:tc>
      </w:tr>
      <w:tr w:rsidR="00E14D3A" w:rsidRPr="00E14D3A" w14:paraId="5A486052" w14:textId="77777777">
        <w:trPr>
          <w:trHeight w:val="324"/>
        </w:trPr>
        <w:tc>
          <w:tcPr>
            <w:tcW w:w="709" w:type="dxa"/>
            <w:tcBorders>
              <w:top w:val="single" w:sz="4" w:space="0" w:color="auto"/>
              <w:left w:val="single" w:sz="4" w:space="0" w:color="auto"/>
              <w:bottom w:val="single" w:sz="4" w:space="0" w:color="auto"/>
              <w:right w:val="single" w:sz="4" w:space="0" w:color="auto"/>
            </w:tcBorders>
            <w:noWrap/>
            <w:vAlign w:val="center"/>
          </w:tcPr>
          <w:p w14:paraId="68ACD755" w14:textId="77777777" w:rsidR="00780DBF" w:rsidRPr="00E14D3A" w:rsidRDefault="00780DBF">
            <w:pPr>
              <w:pStyle w:val="affff7"/>
              <w:numPr>
                <w:ilvl w:val="0"/>
                <w:numId w:val="3"/>
              </w:numPr>
            </w:pPr>
          </w:p>
        </w:tc>
        <w:tc>
          <w:tcPr>
            <w:tcW w:w="1276" w:type="dxa"/>
            <w:tcBorders>
              <w:top w:val="single" w:sz="4" w:space="0" w:color="auto"/>
              <w:left w:val="single" w:sz="4" w:space="0" w:color="auto"/>
              <w:bottom w:val="single" w:sz="4" w:space="0" w:color="auto"/>
              <w:right w:val="single" w:sz="4" w:space="0" w:color="auto"/>
            </w:tcBorders>
            <w:vAlign w:val="center"/>
          </w:tcPr>
          <w:p w14:paraId="49CDC38D"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恒温水浴锅</w:t>
            </w:r>
          </w:p>
        </w:tc>
        <w:tc>
          <w:tcPr>
            <w:tcW w:w="7229" w:type="dxa"/>
            <w:tcBorders>
              <w:top w:val="single" w:sz="4" w:space="0" w:color="auto"/>
              <w:left w:val="single" w:sz="4" w:space="0" w:color="auto"/>
              <w:bottom w:val="single" w:sz="4" w:space="0" w:color="auto"/>
              <w:right w:val="single" w:sz="4" w:space="0" w:color="auto"/>
            </w:tcBorders>
            <w:vAlign w:val="center"/>
          </w:tcPr>
          <w:p w14:paraId="75D3D2BC"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双列四孔</w:t>
            </w:r>
          </w:p>
        </w:tc>
      </w:tr>
      <w:tr w:rsidR="00E14D3A" w:rsidRPr="00E14D3A" w14:paraId="667DD82D" w14:textId="77777777">
        <w:trPr>
          <w:trHeight w:val="3852"/>
        </w:trPr>
        <w:tc>
          <w:tcPr>
            <w:tcW w:w="709" w:type="dxa"/>
            <w:tcBorders>
              <w:top w:val="single" w:sz="4" w:space="0" w:color="auto"/>
              <w:left w:val="single" w:sz="4" w:space="0" w:color="auto"/>
              <w:bottom w:val="single" w:sz="4" w:space="0" w:color="auto"/>
              <w:right w:val="single" w:sz="4" w:space="0" w:color="auto"/>
            </w:tcBorders>
            <w:noWrap/>
            <w:vAlign w:val="center"/>
          </w:tcPr>
          <w:p w14:paraId="25A40487" w14:textId="77777777" w:rsidR="00780DBF" w:rsidRPr="00E14D3A" w:rsidRDefault="00780DBF">
            <w:pPr>
              <w:pStyle w:val="affff7"/>
              <w:numPr>
                <w:ilvl w:val="0"/>
                <w:numId w:val="3"/>
              </w:numPr>
            </w:pPr>
          </w:p>
        </w:tc>
        <w:tc>
          <w:tcPr>
            <w:tcW w:w="1276" w:type="dxa"/>
            <w:tcBorders>
              <w:top w:val="single" w:sz="4" w:space="0" w:color="auto"/>
              <w:left w:val="single" w:sz="4" w:space="0" w:color="auto"/>
              <w:bottom w:val="single" w:sz="4" w:space="0" w:color="auto"/>
              <w:right w:val="single" w:sz="4" w:space="0" w:color="auto"/>
            </w:tcBorders>
            <w:vAlign w:val="center"/>
          </w:tcPr>
          <w:p w14:paraId="204E879C"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超净工作台</w:t>
            </w:r>
          </w:p>
        </w:tc>
        <w:tc>
          <w:tcPr>
            <w:tcW w:w="7229" w:type="dxa"/>
            <w:tcBorders>
              <w:top w:val="single" w:sz="4" w:space="0" w:color="auto"/>
              <w:left w:val="single" w:sz="4" w:space="0" w:color="auto"/>
              <w:bottom w:val="single" w:sz="4" w:space="0" w:color="auto"/>
              <w:right w:val="single" w:sz="4" w:space="0" w:color="auto"/>
            </w:tcBorders>
            <w:vAlign w:val="center"/>
          </w:tcPr>
          <w:p w14:paraId="7FB539F8"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1.外形尺寸：≥1050×680×1600（宽W×深D×高H）mm</w:t>
            </w:r>
            <w:r w:rsidRPr="00E14D3A">
              <w:rPr>
                <w:rFonts w:ascii="宋体" w:hAnsi="宋体" w:cs="宋体" w:hint="eastAsia"/>
                <w:kern w:val="0"/>
              </w:rPr>
              <w:br/>
              <w:t>2.</w:t>
            </w:r>
            <w:proofErr w:type="gramStart"/>
            <w:r w:rsidRPr="00E14D3A">
              <w:rPr>
                <w:rFonts w:ascii="宋体" w:hAnsi="宋体" w:cs="宋体" w:hint="eastAsia"/>
                <w:kern w:val="0"/>
              </w:rPr>
              <w:t>净化区</w:t>
            </w:r>
            <w:proofErr w:type="gramEnd"/>
            <w:r w:rsidRPr="00E14D3A">
              <w:rPr>
                <w:rFonts w:ascii="宋体" w:hAnsi="宋体" w:cs="宋体" w:hint="eastAsia"/>
                <w:kern w:val="0"/>
              </w:rPr>
              <w:t>尺寸：≥870×650×520（宽W×深D×高H）mm</w:t>
            </w:r>
            <w:r w:rsidRPr="00E14D3A">
              <w:rPr>
                <w:rFonts w:ascii="宋体" w:hAnsi="宋体" w:cs="宋体" w:hint="eastAsia"/>
                <w:kern w:val="0"/>
              </w:rPr>
              <w:br/>
              <w:t>3.净化效率：100级</w:t>
            </w:r>
            <w:r w:rsidRPr="00E14D3A">
              <w:rPr>
                <w:rFonts w:ascii="宋体" w:hAnsi="宋体" w:cs="宋体" w:hint="eastAsia"/>
                <w:kern w:val="0"/>
              </w:rPr>
              <w:br/>
              <w:t>4.平均风速：0.3～0.6m/s（可调）（Adjustable）</w:t>
            </w:r>
            <w:r w:rsidRPr="00E14D3A">
              <w:rPr>
                <w:rFonts w:ascii="宋体" w:hAnsi="宋体" w:cs="宋体" w:hint="eastAsia"/>
                <w:kern w:val="0"/>
              </w:rPr>
              <w:br/>
              <w:t>5.功耗：0.4KW</w:t>
            </w:r>
            <w:r w:rsidRPr="00E14D3A">
              <w:rPr>
                <w:rFonts w:ascii="宋体" w:hAnsi="宋体" w:cs="宋体" w:hint="eastAsia"/>
                <w:kern w:val="0"/>
              </w:rPr>
              <w:br/>
              <w:t>6.平均菌落数：≤0.5个/</w:t>
            </w:r>
            <w:proofErr w:type="gramStart"/>
            <w:r w:rsidRPr="00E14D3A">
              <w:rPr>
                <w:rFonts w:ascii="宋体" w:hAnsi="宋体" w:cs="宋体" w:hint="eastAsia"/>
                <w:kern w:val="0"/>
              </w:rPr>
              <w:t>皿</w:t>
            </w:r>
            <w:proofErr w:type="gramEnd"/>
            <w:r w:rsidRPr="00E14D3A">
              <w:rPr>
                <w:rFonts w:ascii="宋体" w:hAnsi="宋体" w:cs="宋体" w:hint="eastAsia"/>
                <w:kern w:val="0"/>
              </w:rPr>
              <w:t>·时（A/dish/hour）</w:t>
            </w:r>
            <w:r w:rsidRPr="00E14D3A">
              <w:rPr>
                <w:rFonts w:ascii="宋体" w:hAnsi="宋体" w:cs="宋体" w:hint="eastAsia"/>
                <w:kern w:val="0"/>
              </w:rPr>
              <w:br/>
              <w:t>7.噪音：≤62dB（A）</w:t>
            </w:r>
            <w:r w:rsidRPr="00E14D3A">
              <w:rPr>
                <w:rFonts w:ascii="宋体" w:hAnsi="宋体" w:cs="宋体" w:hint="eastAsia"/>
                <w:kern w:val="0"/>
              </w:rPr>
              <w:br/>
              <w:t>8.振动半峰值：≤3μm（X·Y·Z）</w:t>
            </w:r>
            <w:r w:rsidRPr="00E14D3A">
              <w:rPr>
                <w:rFonts w:ascii="宋体" w:hAnsi="宋体" w:cs="宋体" w:hint="eastAsia"/>
                <w:kern w:val="0"/>
              </w:rPr>
              <w:br/>
              <w:t>9.电源：220V 50HZ</w:t>
            </w:r>
            <w:r w:rsidRPr="00E14D3A">
              <w:rPr>
                <w:rFonts w:ascii="宋体" w:hAnsi="宋体" w:cs="宋体" w:hint="eastAsia"/>
                <w:kern w:val="0"/>
              </w:rPr>
              <w:br/>
              <w:t>10.过滤器尺寸：≥865×495×50×1（长L×宽W×高H×</w:t>
            </w:r>
            <w:proofErr w:type="gramStart"/>
            <w:r w:rsidRPr="00E14D3A">
              <w:rPr>
                <w:rFonts w:ascii="宋体" w:hAnsi="宋体" w:cs="宋体" w:hint="eastAsia"/>
                <w:kern w:val="0"/>
              </w:rPr>
              <w:t>个</w:t>
            </w:r>
            <w:proofErr w:type="gramEnd"/>
            <w:r w:rsidRPr="00E14D3A">
              <w:rPr>
                <w:rFonts w:ascii="宋体" w:hAnsi="宋体" w:cs="宋体" w:hint="eastAsia"/>
                <w:kern w:val="0"/>
              </w:rPr>
              <w:t>A）mm</w:t>
            </w:r>
            <w:r w:rsidRPr="00E14D3A">
              <w:rPr>
                <w:rFonts w:ascii="宋体" w:hAnsi="宋体" w:cs="宋体" w:hint="eastAsia"/>
                <w:kern w:val="0"/>
              </w:rPr>
              <w:br/>
              <w:t>11.照明灯/杀菌灯</w:t>
            </w:r>
          </w:p>
        </w:tc>
      </w:tr>
      <w:tr w:rsidR="00E14D3A" w:rsidRPr="00E14D3A" w14:paraId="2BBF43B1" w14:textId="77777777">
        <w:trPr>
          <w:trHeight w:val="2892"/>
        </w:trPr>
        <w:tc>
          <w:tcPr>
            <w:tcW w:w="709" w:type="dxa"/>
            <w:tcBorders>
              <w:top w:val="single" w:sz="4" w:space="0" w:color="auto"/>
              <w:left w:val="single" w:sz="4" w:space="0" w:color="auto"/>
              <w:bottom w:val="single" w:sz="4" w:space="0" w:color="auto"/>
              <w:right w:val="single" w:sz="4" w:space="0" w:color="auto"/>
            </w:tcBorders>
            <w:noWrap/>
            <w:vAlign w:val="center"/>
          </w:tcPr>
          <w:p w14:paraId="04DB2492" w14:textId="77777777" w:rsidR="00780DBF" w:rsidRPr="00E14D3A" w:rsidRDefault="00780DBF">
            <w:pPr>
              <w:pStyle w:val="affff7"/>
              <w:numPr>
                <w:ilvl w:val="0"/>
                <w:numId w:val="3"/>
              </w:numPr>
            </w:pPr>
          </w:p>
        </w:tc>
        <w:tc>
          <w:tcPr>
            <w:tcW w:w="1276" w:type="dxa"/>
            <w:tcBorders>
              <w:top w:val="single" w:sz="4" w:space="0" w:color="auto"/>
              <w:left w:val="single" w:sz="4" w:space="0" w:color="auto"/>
              <w:bottom w:val="single" w:sz="4" w:space="0" w:color="auto"/>
              <w:right w:val="single" w:sz="4" w:space="0" w:color="auto"/>
            </w:tcBorders>
            <w:vAlign w:val="center"/>
          </w:tcPr>
          <w:p w14:paraId="6616AFEE"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迷你离心机</w:t>
            </w:r>
          </w:p>
        </w:tc>
        <w:tc>
          <w:tcPr>
            <w:tcW w:w="7229" w:type="dxa"/>
            <w:tcBorders>
              <w:top w:val="single" w:sz="4" w:space="0" w:color="auto"/>
              <w:left w:val="single" w:sz="4" w:space="0" w:color="auto"/>
              <w:bottom w:val="single" w:sz="4" w:space="0" w:color="auto"/>
              <w:right w:val="single" w:sz="4" w:space="0" w:color="auto"/>
            </w:tcBorders>
            <w:vAlign w:val="center"/>
          </w:tcPr>
          <w:p w14:paraId="0F6834D3"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1.控制方式：PWM电子调速；</w:t>
            </w:r>
            <w:r w:rsidRPr="00E14D3A">
              <w:rPr>
                <w:rFonts w:ascii="宋体" w:hAnsi="宋体" w:cs="宋体" w:hint="eastAsia"/>
                <w:kern w:val="0"/>
              </w:rPr>
              <w:br/>
              <w:t>2.LCD显示：是；</w:t>
            </w:r>
            <w:r w:rsidRPr="00E14D3A">
              <w:rPr>
                <w:rFonts w:ascii="宋体" w:hAnsi="宋体" w:cs="宋体" w:hint="eastAsia"/>
                <w:kern w:val="0"/>
              </w:rPr>
              <w:br/>
              <w:t>3.最大相对离心力：≥3286g</w:t>
            </w:r>
            <w:r w:rsidRPr="00E14D3A">
              <w:rPr>
                <w:rFonts w:ascii="宋体" w:hAnsi="宋体" w:cs="宋体" w:hint="eastAsia"/>
                <w:kern w:val="0"/>
              </w:rPr>
              <w:br/>
              <w:t>4.最高转速：≥7000rpm±5%</w:t>
            </w:r>
            <w:r w:rsidRPr="00E14D3A">
              <w:rPr>
                <w:rFonts w:ascii="宋体" w:hAnsi="宋体" w:cs="宋体" w:hint="eastAsia"/>
                <w:kern w:val="0"/>
              </w:rPr>
              <w:br/>
              <w:t>5.样本处理量：1.5/2 ml×12，0.2/0.5 ml×12，0.2/八联管×4</w:t>
            </w:r>
            <w:r w:rsidRPr="00E14D3A">
              <w:rPr>
                <w:rFonts w:ascii="宋体" w:hAnsi="宋体" w:cs="宋体" w:hint="eastAsia"/>
                <w:kern w:val="0"/>
              </w:rPr>
              <w:br/>
              <w:t>6.转头配置：复合转子</w:t>
            </w:r>
            <w:r w:rsidRPr="00E14D3A">
              <w:rPr>
                <w:rFonts w:ascii="宋体" w:hAnsi="宋体" w:cs="宋体" w:hint="eastAsia"/>
                <w:kern w:val="0"/>
              </w:rPr>
              <w:br/>
              <w:t>7.最快加/减速度：＜12 s / ＜15 s</w:t>
            </w:r>
            <w:r w:rsidRPr="00E14D3A">
              <w:rPr>
                <w:rFonts w:ascii="宋体" w:hAnsi="宋体" w:cs="宋体" w:hint="eastAsia"/>
                <w:kern w:val="0"/>
              </w:rPr>
              <w:br/>
              <w:t>8.最高转速下噪音：≤47db（A）</w:t>
            </w:r>
            <w:r w:rsidRPr="00E14D3A">
              <w:rPr>
                <w:rFonts w:ascii="宋体" w:hAnsi="宋体" w:cs="宋体" w:hint="eastAsia"/>
                <w:kern w:val="0"/>
              </w:rPr>
              <w:br/>
              <w:t>9.输入功率：25W；</w:t>
            </w:r>
            <w:r w:rsidRPr="00E14D3A">
              <w:rPr>
                <w:rFonts w:ascii="宋体" w:hAnsi="宋体" w:cs="宋体" w:hint="eastAsia"/>
                <w:kern w:val="0"/>
              </w:rPr>
              <w:br/>
              <w:t>10.电压/输入电压：AC100-240V/DC25V；</w:t>
            </w:r>
            <w:r w:rsidRPr="00E14D3A">
              <w:rPr>
                <w:rFonts w:ascii="宋体" w:hAnsi="宋体" w:cs="宋体" w:hint="eastAsia"/>
                <w:kern w:val="0"/>
              </w:rPr>
              <w:br/>
              <w:t>11.尺寸：≤185×180×135 mm</w:t>
            </w:r>
          </w:p>
        </w:tc>
      </w:tr>
      <w:tr w:rsidR="00E14D3A" w:rsidRPr="00E14D3A" w14:paraId="628F0C6D" w14:textId="77777777">
        <w:trPr>
          <w:trHeight w:val="492"/>
        </w:trPr>
        <w:tc>
          <w:tcPr>
            <w:tcW w:w="709" w:type="dxa"/>
            <w:tcBorders>
              <w:top w:val="single" w:sz="4" w:space="0" w:color="auto"/>
              <w:left w:val="single" w:sz="4" w:space="0" w:color="auto"/>
              <w:bottom w:val="single" w:sz="4" w:space="0" w:color="auto"/>
              <w:right w:val="single" w:sz="4" w:space="0" w:color="auto"/>
            </w:tcBorders>
            <w:noWrap/>
            <w:vAlign w:val="center"/>
          </w:tcPr>
          <w:p w14:paraId="6394AA40" w14:textId="77777777" w:rsidR="00780DBF" w:rsidRPr="00E14D3A" w:rsidRDefault="00780DBF">
            <w:pPr>
              <w:pStyle w:val="affff7"/>
              <w:numPr>
                <w:ilvl w:val="0"/>
                <w:numId w:val="3"/>
              </w:numPr>
            </w:pPr>
          </w:p>
        </w:tc>
        <w:tc>
          <w:tcPr>
            <w:tcW w:w="1276" w:type="dxa"/>
            <w:tcBorders>
              <w:top w:val="single" w:sz="4" w:space="0" w:color="auto"/>
              <w:left w:val="single" w:sz="4" w:space="0" w:color="auto"/>
              <w:bottom w:val="single" w:sz="4" w:space="0" w:color="auto"/>
              <w:right w:val="single" w:sz="4" w:space="0" w:color="auto"/>
            </w:tcBorders>
            <w:vAlign w:val="center"/>
          </w:tcPr>
          <w:p w14:paraId="595447FE"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针灸皮肤模型</w:t>
            </w:r>
          </w:p>
        </w:tc>
        <w:tc>
          <w:tcPr>
            <w:tcW w:w="7229" w:type="dxa"/>
            <w:tcBorders>
              <w:top w:val="single" w:sz="4" w:space="0" w:color="auto"/>
              <w:left w:val="single" w:sz="4" w:space="0" w:color="auto"/>
              <w:bottom w:val="single" w:sz="4" w:space="0" w:color="auto"/>
              <w:right w:val="single" w:sz="4" w:space="0" w:color="auto"/>
            </w:tcBorders>
            <w:vAlign w:val="center"/>
          </w:tcPr>
          <w:p w14:paraId="115AC6F3"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可</w:t>
            </w:r>
            <w:proofErr w:type="gramStart"/>
            <w:r w:rsidRPr="00E14D3A">
              <w:rPr>
                <w:rFonts w:ascii="宋体" w:hAnsi="宋体" w:cs="宋体" w:hint="eastAsia"/>
                <w:kern w:val="0"/>
              </w:rPr>
              <w:t>扎皮肤</w:t>
            </w:r>
            <w:proofErr w:type="gramEnd"/>
            <w:r w:rsidRPr="00E14D3A">
              <w:rPr>
                <w:rFonts w:ascii="宋体" w:hAnsi="宋体" w:cs="宋体" w:hint="eastAsia"/>
                <w:kern w:val="0"/>
              </w:rPr>
              <w:t>模型 针灸皮肤模型+力量模块+</w:t>
            </w:r>
            <w:proofErr w:type="gramStart"/>
            <w:r w:rsidRPr="00E14D3A">
              <w:rPr>
                <w:rFonts w:ascii="宋体" w:hAnsi="宋体" w:cs="宋体" w:hint="eastAsia"/>
                <w:kern w:val="0"/>
              </w:rPr>
              <w:t>30支桶针</w:t>
            </w:r>
            <w:proofErr w:type="gramEnd"/>
          </w:p>
        </w:tc>
      </w:tr>
      <w:tr w:rsidR="00E14D3A" w:rsidRPr="00E14D3A" w14:paraId="511F2096" w14:textId="77777777">
        <w:trPr>
          <w:trHeight w:val="324"/>
        </w:trPr>
        <w:tc>
          <w:tcPr>
            <w:tcW w:w="709" w:type="dxa"/>
            <w:tcBorders>
              <w:top w:val="single" w:sz="4" w:space="0" w:color="auto"/>
              <w:left w:val="single" w:sz="4" w:space="0" w:color="auto"/>
              <w:bottom w:val="single" w:sz="4" w:space="0" w:color="auto"/>
              <w:right w:val="single" w:sz="4" w:space="0" w:color="auto"/>
            </w:tcBorders>
            <w:noWrap/>
            <w:vAlign w:val="center"/>
          </w:tcPr>
          <w:p w14:paraId="24DC9BA0" w14:textId="77777777" w:rsidR="00780DBF" w:rsidRPr="00E14D3A" w:rsidRDefault="00780DBF">
            <w:pPr>
              <w:pStyle w:val="affff7"/>
              <w:numPr>
                <w:ilvl w:val="0"/>
                <w:numId w:val="3"/>
              </w:numPr>
            </w:pPr>
          </w:p>
        </w:tc>
        <w:tc>
          <w:tcPr>
            <w:tcW w:w="1276" w:type="dxa"/>
            <w:tcBorders>
              <w:top w:val="single" w:sz="4" w:space="0" w:color="auto"/>
              <w:left w:val="single" w:sz="4" w:space="0" w:color="auto"/>
              <w:bottom w:val="single" w:sz="4" w:space="0" w:color="auto"/>
              <w:right w:val="single" w:sz="4" w:space="0" w:color="auto"/>
            </w:tcBorders>
            <w:vAlign w:val="center"/>
          </w:tcPr>
          <w:p w14:paraId="3E4AFD6D"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兽医针灸包</w:t>
            </w:r>
          </w:p>
        </w:tc>
        <w:tc>
          <w:tcPr>
            <w:tcW w:w="7229" w:type="dxa"/>
            <w:tcBorders>
              <w:top w:val="single" w:sz="4" w:space="0" w:color="auto"/>
              <w:left w:val="single" w:sz="4" w:space="0" w:color="auto"/>
              <w:bottom w:val="single" w:sz="4" w:space="0" w:color="auto"/>
              <w:right w:val="single" w:sz="4" w:space="0" w:color="auto"/>
            </w:tcBorders>
            <w:vAlign w:val="center"/>
          </w:tcPr>
          <w:p w14:paraId="5DE91031" w14:textId="77777777" w:rsidR="00780DBF" w:rsidRPr="00E14D3A" w:rsidRDefault="00000000">
            <w:pPr>
              <w:widowControl/>
              <w:spacing w:line="276" w:lineRule="auto"/>
              <w:jc w:val="left"/>
              <w:rPr>
                <w:rFonts w:ascii="宋体" w:hAnsi="宋体" w:cs="宋体"/>
                <w:kern w:val="0"/>
              </w:rPr>
            </w:pPr>
            <w:proofErr w:type="gramStart"/>
            <w:r w:rsidRPr="00E14D3A">
              <w:rPr>
                <w:rFonts w:ascii="宋体" w:hAnsi="宋体" w:cs="宋体" w:hint="eastAsia"/>
                <w:kern w:val="0"/>
              </w:rPr>
              <w:t>宽针2支</w:t>
            </w:r>
            <w:proofErr w:type="gramEnd"/>
            <w:r w:rsidRPr="00E14D3A">
              <w:rPr>
                <w:rFonts w:ascii="宋体" w:hAnsi="宋体" w:cs="宋体" w:hint="eastAsia"/>
                <w:kern w:val="0"/>
              </w:rPr>
              <w:t>，三棱针1支，火针3支，穿针6支</w:t>
            </w:r>
          </w:p>
        </w:tc>
      </w:tr>
      <w:tr w:rsidR="00E14D3A" w:rsidRPr="00E14D3A" w14:paraId="6C4914FB" w14:textId="77777777">
        <w:trPr>
          <w:trHeight w:val="2460"/>
        </w:trPr>
        <w:tc>
          <w:tcPr>
            <w:tcW w:w="709" w:type="dxa"/>
            <w:tcBorders>
              <w:top w:val="single" w:sz="4" w:space="0" w:color="auto"/>
              <w:left w:val="single" w:sz="4" w:space="0" w:color="auto"/>
              <w:bottom w:val="single" w:sz="4" w:space="0" w:color="auto"/>
              <w:right w:val="single" w:sz="4" w:space="0" w:color="auto"/>
            </w:tcBorders>
            <w:noWrap/>
            <w:vAlign w:val="center"/>
          </w:tcPr>
          <w:p w14:paraId="3231ECD7" w14:textId="77777777" w:rsidR="00780DBF" w:rsidRPr="00E14D3A" w:rsidRDefault="00780DBF">
            <w:pPr>
              <w:pStyle w:val="affff7"/>
              <w:numPr>
                <w:ilvl w:val="0"/>
                <w:numId w:val="3"/>
              </w:numPr>
            </w:pPr>
          </w:p>
        </w:tc>
        <w:tc>
          <w:tcPr>
            <w:tcW w:w="1276" w:type="dxa"/>
            <w:tcBorders>
              <w:top w:val="single" w:sz="4" w:space="0" w:color="auto"/>
              <w:left w:val="single" w:sz="4" w:space="0" w:color="auto"/>
              <w:bottom w:val="single" w:sz="4" w:space="0" w:color="auto"/>
              <w:right w:val="single" w:sz="4" w:space="0" w:color="auto"/>
            </w:tcBorders>
            <w:vAlign w:val="center"/>
          </w:tcPr>
          <w:p w14:paraId="4057BF7C"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动物电刺激采精器</w:t>
            </w:r>
          </w:p>
        </w:tc>
        <w:tc>
          <w:tcPr>
            <w:tcW w:w="7229" w:type="dxa"/>
            <w:tcBorders>
              <w:top w:val="single" w:sz="4" w:space="0" w:color="auto"/>
              <w:left w:val="single" w:sz="4" w:space="0" w:color="auto"/>
              <w:bottom w:val="single" w:sz="4" w:space="0" w:color="auto"/>
              <w:right w:val="single" w:sz="4" w:space="0" w:color="auto"/>
            </w:tcBorders>
            <w:vAlign w:val="center"/>
          </w:tcPr>
          <w:p w14:paraId="0159C78D"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动物电刺激采精器是利用低电压小电流交流电刺激动物</w:t>
            </w:r>
            <w:proofErr w:type="gramStart"/>
            <w:r w:rsidRPr="00E14D3A">
              <w:rPr>
                <w:rFonts w:ascii="宋体" w:hAnsi="宋体" w:cs="宋体" w:hint="eastAsia"/>
                <w:kern w:val="0"/>
              </w:rPr>
              <w:t>荐锥部</w:t>
            </w:r>
            <w:proofErr w:type="gramEnd"/>
            <w:r w:rsidRPr="00E14D3A">
              <w:rPr>
                <w:rFonts w:ascii="宋体" w:hAnsi="宋体" w:cs="宋体" w:hint="eastAsia"/>
                <w:kern w:val="0"/>
              </w:rPr>
              <w:t>低级神经，被刺激</w:t>
            </w:r>
            <w:proofErr w:type="gramStart"/>
            <w:r w:rsidRPr="00E14D3A">
              <w:rPr>
                <w:rFonts w:ascii="宋体" w:hAnsi="宋体" w:cs="宋体" w:hint="eastAsia"/>
                <w:kern w:val="0"/>
              </w:rPr>
              <w:t>后动物</w:t>
            </w:r>
            <w:proofErr w:type="gramEnd"/>
            <w:r w:rsidRPr="00E14D3A">
              <w:rPr>
                <w:rFonts w:ascii="宋体" w:hAnsi="宋体" w:cs="宋体" w:hint="eastAsia"/>
                <w:kern w:val="0"/>
              </w:rPr>
              <w:t>会不自觉的产生射精过程，达到采集动物精子的目的。适用于收集精液和动物无法</w:t>
            </w:r>
            <w:proofErr w:type="gramStart"/>
            <w:r w:rsidRPr="00E14D3A">
              <w:rPr>
                <w:rFonts w:ascii="宋体" w:hAnsi="宋体" w:cs="宋体" w:hint="eastAsia"/>
                <w:kern w:val="0"/>
              </w:rPr>
              <w:t>爬跨等情况</w:t>
            </w:r>
            <w:proofErr w:type="gramEnd"/>
            <w:r w:rsidRPr="00E14D3A">
              <w:rPr>
                <w:rFonts w:ascii="宋体" w:hAnsi="宋体" w:cs="宋体" w:hint="eastAsia"/>
                <w:kern w:val="0"/>
              </w:rPr>
              <w:t>。据实验，动物电刺激采精仪适用于大部分动物，如牛、熊猫、羊、鹿、兔、鸡、豚鼠、大小鼠、狐狸、貉子等。</w:t>
            </w:r>
            <w:r w:rsidRPr="00E14D3A">
              <w:rPr>
                <w:rFonts w:ascii="宋体" w:hAnsi="宋体" w:cs="宋体" w:hint="eastAsia"/>
                <w:kern w:val="0"/>
              </w:rPr>
              <w:br/>
              <w:t>仪表参数：</w:t>
            </w:r>
            <w:r w:rsidRPr="00E14D3A">
              <w:rPr>
                <w:rFonts w:ascii="宋体" w:hAnsi="宋体" w:cs="宋体" w:hint="eastAsia"/>
                <w:kern w:val="0"/>
              </w:rPr>
              <w:br/>
              <w:t>1、整机耗电200W</w:t>
            </w:r>
            <w:r w:rsidRPr="00E14D3A">
              <w:rPr>
                <w:rFonts w:ascii="宋体" w:hAnsi="宋体" w:cs="宋体" w:hint="eastAsia"/>
                <w:kern w:val="0"/>
              </w:rPr>
              <w:br/>
              <w:t>2、电刺激输出电压分两档</w:t>
            </w:r>
            <w:r w:rsidRPr="00E14D3A">
              <w:rPr>
                <w:rFonts w:ascii="宋体" w:hAnsi="宋体" w:cs="宋体" w:hint="eastAsia"/>
                <w:kern w:val="0"/>
              </w:rPr>
              <w:br/>
              <w:t xml:space="preserve">一档：0～15V交流 </w:t>
            </w:r>
            <w:r w:rsidRPr="00E14D3A">
              <w:rPr>
                <w:rFonts w:ascii="宋体" w:hAnsi="宋体" w:cs="宋体" w:hint="eastAsia"/>
                <w:kern w:val="0"/>
              </w:rPr>
              <w:br/>
              <w:t>二档：0～50V交流</w:t>
            </w:r>
            <w:r w:rsidRPr="00E14D3A">
              <w:rPr>
                <w:rFonts w:ascii="宋体" w:hAnsi="宋体" w:cs="宋体" w:hint="eastAsia"/>
                <w:kern w:val="0"/>
              </w:rPr>
              <w:br/>
              <w:t>3、电刺激输出电流：＜2A</w:t>
            </w:r>
            <w:r w:rsidRPr="00E14D3A">
              <w:rPr>
                <w:rFonts w:ascii="宋体" w:hAnsi="宋体" w:cs="宋体" w:hint="eastAsia"/>
                <w:kern w:val="0"/>
              </w:rPr>
              <w:br/>
              <w:t>4、仪器供电：交流220V</w:t>
            </w:r>
          </w:p>
        </w:tc>
      </w:tr>
      <w:tr w:rsidR="00E14D3A" w:rsidRPr="00E14D3A" w14:paraId="1C720420" w14:textId="77777777">
        <w:trPr>
          <w:trHeight w:val="939"/>
        </w:trPr>
        <w:tc>
          <w:tcPr>
            <w:tcW w:w="709" w:type="dxa"/>
            <w:tcBorders>
              <w:top w:val="single" w:sz="4" w:space="0" w:color="auto"/>
              <w:left w:val="single" w:sz="4" w:space="0" w:color="auto"/>
              <w:bottom w:val="single" w:sz="4" w:space="0" w:color="auto"/>
              <w:right w:val="single" w:sz="4" w:space="0" w:color="auto"/>
            </w:tcBorders>
            <w:noWrap/>
            <w:vAlign w:val="center"/>
          </w:tcPr>
          <w:p w14:paraId="4AB6DA32" w14:textId="77777777" w:rsidR="00780DBF" w:rsidRPr="00E14D3A" w:rsidRDefault="00780DBF">
            <w:pPr>
              <w:pStyle w:val="affff7"/>
              <w:numPr>
                <w:ilvl w:val="0"/>
                <w:numId w:val="3"/>
              </w:numPr>
            </w:pPr>
          </w:p>
        </w:tc>
        <w:tc>
          <w:tcPr>
            <w:tcW w:w="1276" w:type="dxa"/>
            <w:tcBorders>
              <w:top w:val="single" w:sz="4" w:space="0" w:color="auto"/>
              <w:left w:val="single" w:sz="4" w:space="0" w:color="auto"/>
              <w:bottom w:val="single" w:sz="4" w:space="0" w:color="auto"/>
              <w:right w:val="single" w:sz="4" w:space="0" w:color="auto"/>
            </w:tcBorders>
            <w:vAlign w:val="center"/>
          </w:tcPr>
          <w:p w14:paraId="63DD7CAA"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新风洁净空调机组</w:t>
            </w:r>
          </w:p>
        </w:tc>
        <w:tc>
          <w:tcPr>
            <w:tcW w:w="7229" w:type="dxa"/>
            <w:tcBorders>
              <w:top w:val="single" w:sz="4" w:space="0" w:color="auto"/>
              <w:left w:val="single" w:sz="4" w:space="0" w:color="auto"/>
              <w:bottom w:val="single" w:sz="4" w:space="0" w:color="auto"/>
              <w:right w:val="single" w:sz="4" w:space="0" w:color="auto"/>
            </w:tcBorders>
            <w:vAlign w:val="center"/>
          </w:tcPr>
          <w:p w14:paraId="4304710E"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风量：≥1000m³，新风比例100%，制冷量≥16KW，电加热量≥5KW，机外余压≥500Pa，带初中</w:t>
            </w:r>
            <w:proofErr w:type="gramStart"/>
            <w:r w:rsidRPr="00E14D3A">
              <w:rPr>
                <w:rFonts w:ascii="宋体" w:hAnsi="宋体" w:cs="宋体" w:hint="eastAsia"/>
                <w:kern w:val="0"/>
              </w:rPr>
              <w:t>效</w:t>
            </w:r>
            <w:proofErr w:type="gramEnd"/>
            <w:r w:rsidRPr="00E14D3A">
              <w:rPr>
                <w:rFonts w:ascii="宋体" w:hAnsi="宋体" w:cs="宋体" w:hint="eastAsia"/>
                <w:kern w:val="0"/>
              </w:rPr>
              <w:t>过滤器、压差表等</w:t>
            </w:r>
          </w:p>
        </w:tc>
      </w:tr>
      <w:tr w:rsidR="00E14D3A" w:rsidRPr="00E14D3A" w14:paraId="56ADB6D9" w14:textId="77777777">
        <w:trPr>
          <w:trHeight w:val="2025"/>
        </w:trPr>
        <w:tc>
          <w:tcPr>
            <w:tcW w:w="709" w:type="dxa"/>
            <w:tcBorders>
              <w:top w:val="single" w:sz="4" w:space="0" w:color="auto"/>
              <w:left w:val="single" w:sz="4" w:space="0" w:color="auto"/>
              <w:bottom w:val="single" w:sz="4" w:space="0" w:color="auto"/>
              <w:right w:val="single" w:sz="4" w:space="0" w:color="auto"/>
            </w:tcBorders>
            <w:noWrap/>
            <w:vAlign w:val="center"/>
          </w:tcPr>
          <w:p w14:paraId="5D14F187" w14:textId="77777777" w:rsidR="00780DBF" w:rsidRPr="00E14D3A" w:rsidRDefault="00780DBF">
            <w:pPr>
              <w:pStyle w:val="affff7"/>
              <w:numPr>
                <w:ilvl w:val="0"/>
                <w:numId w:val="3"/>
              </w:numPr>
            </w:pPr>
          </w:p>
        </w:tc>
        <w:tc>
          <w:tcPr>
            <w:tcW w:w="1276" w:type="dxa"/>
            <w:tcBorders>
              <w:top w:val="single" w:sz="4" w:space="0" w:color="auto"/>
              <w:left w:val="single" w:sz="4" w:space="0" w:color="auto"/>
              <w:bottom w:val="single" w:sz="4" w:space="0" w:color="auto"/>
              <w:right w:val="single" w:sz="4" w:space="0" w:color="auto"/>
            </w:tcBorders>
            <w:vAlign w:val="center"/>
          </w:tcPr>
          <w:p w14:paraId="0782A0D6" w14:textId="77777777" w:rsidR="00780DBF" w:rsidRPr="00E14D3A" w:rsidRDefault="00000000">
            <w:pPr>
              <w:widowControl/>
              <w:spacing w:line="276" w:lineRule="auto"/>
              <w:jc w:val="left"/>
              <w:rPr>
                <w:rFonts w:ascii="宋体" w:hAnsi="宋体" w:cs="宋体"/>
                <w:kern w:val="0"/>
              </w:rPr>
            </w:pPr>
            <w:proofErr w:type="gramStart"/>
            <w:r w:rsidRPr="00E14D3A">
              <w:rPr>
                <w:rFonts w:ascii="宋体" w:hAnsi="宋体" w:cs="宋体" w:hint="eastAsia"/>
                <w:kern w:val="0"/>
              </w:rPr>
              <w:t>风淋机</w:t>
            </w:r>
            <w:proofErr w:type="gramEnd"/>
          </w:p>
        </w:tc>
        <w:tc>
          <w:tcPr>
            <w:tcW w:w="7229" w:type="dxa"/>
            <w:tcBorders>
              <w:top w:val="single" w:sz="4" w:space="0" w:color="auto"/>
              <w:left w:val="single" w:sz="4" w:space="0" w:color="auto"/>
              <w:bottom w:val="single" w:sz="4" w:space="0" w:color="auto"/>
              <w:right w:val="single" w:sz="4" w:space="0" w:color="auto"/>
            </w:tcBorders>
            <w:vAlign w:val="center"/>
          </w:tcPr>
          <w:p w14:paraId="3960EE96"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采用洁净专用大风量、低噪音风机1台，380V 50Hz  0.75KW，出风口风速≥18-23m/s，双侧吹淋；初效过滤器：效率5um≥75%除阻力&lt;30Pa 高效过滤器效率：99.99%@0.3um除阻力&lt;220Pa；集成电路板控制，微动触摸开关，语音提示；</w:t>
            </w:r>
            <w:proofErr w:type="gramStart"/>
            <w:r w:rsidRPr="00E14D3A">
              <w:rPr>
                <w:rFonts w:ascii="宋体" w:hAnsi="宋体" w:cs="宋体" w:hint="eastAsia"/>
                <w:kern w:val="0"/>
              </w:rPr>
              <w:t>风淋室专用</w:t>
            </w:r>
            <w:proofErr w:type="gramEnd"/>
            <w:r w:rsidRPr="00E14D3A">
              <w:rPr>
                <w:rFonts w:ascii="宋体" w:hAnsi="宋体" w:cs="宋体" w:hint="eastAsia"/>
                <w:kern w:val="0"/>
              </w:rPr>
              <w:t>照明灯，保证足够的照明照度，当长时间</w:t>
            </w:r>
            <w:proofErr w:type="gramStart"/>
            <w:r w:rsidRPr="00E14D3A">
              <w:rPr>
                <w:rFonts w:ascii="宋体" w:hAnsi="宋体" w:cs="宋体" w:hint="eastAsia"/>
                <w:kern w:val="0"/>
              </w:rPr>
              <w:t>风淋室不</w:t>
            </w:r>
            <w:proofErr w:type="gramEnd"/>
            <w:r w:rsidRPr="00E14D3A">
              <w:rPr>
                <w:rFonts w:ascii="宋体" w:hAnsi="宋体" w:cs="宋体" w:hint="eastAsia"/>
                <w:kern w:val="0"/>
              </w:rPr>
              <w:t>工作时，专用照明灯自动关闭</w:t>
            </w:r>
          </w:p>
        </w:tc>
      </w:tr>
      <w:tr w:rsidR="00E14D3A" w:rsidRPr="00E14D3A" w14:paraId="0263F528" w14:textId="77777777">
        <w:trPr>
          <w:trHeight w:val="576"/>
        </w:trPr>
        <w:tc>
          <w:tcPr>
            <w:tcW w:w="709" w:type="dxa"/>
            <w:tcBorders>
              <w:top w:val="single" w:sz="4" w:space="0" w:color="auto"/>
              <w:left w:val="single" w:sz="4" w:space="0" w:color="auto"/>
              <w:bottom w:val="single" w:sz="4" w:space="0" w:color="auto"/>
              <w:right w:val="single" w:sz="4" w:space="0" w:color="auto"/>
            </w:tcBorders>
            <w:noWrap/>
            <w:vAlign w:val="center"/>
          </w:tcPr>
          <w:p w14:paraId="614C922C" w14:textId="77777777" w:rsidR="00780DBF" w:rsidRPr="00E14D3A" w:rsidRDefault="00780DBF">
            <w:pPr>
              <w:pStyle w:val="affff7"/>
              <w:numPr>
                <w:ilvl w:val="0"/>
                <w:numId w:val="3"/>
              </w:numPr>
            </w:pPr>
          </w:p>
        </w:tc>
        <w:tc>
          <w:tcPr>
            <w:tcW w:w="1276" w:type="dxa"/>
            <w:tcBorders>
              <w:top w:val="single" w:sz="4" w:space="0" w:color="auto"/>
              <w:left w:val="single" w:sz="4" w:space="0" w:color="auto"/>
              <w:bottom w:val="single" w:sz="4" w:space="0" w:color="auto"/>
              <w:right w:val="single" w:sz="4" w:space="0" w:color="auto"/>
            </w:tcBorders>
            <w:vAlign w:val="center"/>
          </w:tcPr>
          <w:p w14:paraId="51909F0A"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操作实验台</w:t>
            </w:r>
          </w:p>
        </w:tc>
        <w:tc>
          <w:tcPr>
            <w:tcW w:w="7229" w:type="dxa"/>
            <w:tcBorders>
              <w:top w:val="single" w:sz="4" w:space="0" w:color="auto"/>
              <w:left w:val="single" w:sz="4" w:space="0" w:color="auto"/>
              <w:bottom w:val="single" w:sz="4" w:space="0" w:color="auto"/>
              <w:right w:val="single" w:sz="4" w:space="0" w:color="auto"/>
            </w:tcBorders>
            <w:noWrap/>
            <w:vAlign w:val="center"/>
          </w:tcPr>
          <w:p w14:paraId="3432228B"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加厚不锈钢，对开门，尺寸≥150*80*80</w:t>
            </w:r>
          </w:p>
        </w:tc>
      </w:tr>
      <w:tr w:rsidR="00E14D3A" w:rsidRPr="00E14D3A" w14:paraId="7BB4D0BD" w14:textId="77777777">
        <w:trPr>
          <w:trHeight w:val="4368"/>
        </w:trPr>
        <w:tc>
          <w:tcPr>
            <w:tcW w:w="709" w:type="dxa"/>
            <w:tcBorders>
              <w:top w:val="single" w:sz="4" w:space="0" w:color="auto"/>
              <w:left w:val="single" w:sz="4" w:space="0" w:color="auto"/>
              <w:bottom w:val="single" w:sz="4" w:space="0" w:color="auto"/>
              <w:right w:val="single" w:sz="4" w:space="0" w:color="auto"/>
            </w:tcBorders>
            <w:noWrap/>
            <w:vAlign w:val="center"/>
          </w:tcPr>
          <w:p w14:paraId="4FC0BE05" w14:textId="77777777" w:rsidR="00780DBF" w:rsidRPr="00E14D3A" w:rsidRDefault="00780DBF">
            <w:pPr>
              <w:pStyle w:val="affff7"/>
              <w:numPr>
                <w:ilvl w:val="0"/>
                <w:numId w:val="3"/>
              </w:numPr>
            </w:pPr>
          </w:p>
        </w:tc>
        <w:tc>
          <w:tcPr>
            <w:tcW w:w="1276" w:type="dxa"/>
            <w:tcBorders>
              <w:top w:val="single" w:sz="4" w:space="0" w:color="auto"/>
              <w:left w:val="single" w:sz="4" w:space="0" w:color="auto"/>
              <w:bottom w:val="single" w:sz="4" w:space="0" w:color="auto"/>
              <w:right w:val="single" w:sz="4" w:space="0" w:color="auto"/>
            </w:tcBorders>
            <w:vAlign w:val="center"/>
          </w:tcPr>
          <w:p w14:paraId="3046B264" w14:textId="4B59DB72"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生物安全柜</w:t>
            </w:r>
            <w:r w:rsidR="009A787F" w:rsidRPr="00E14D3A">
              <w:rPr>
                <w:rFonts w:ascii="宋体" w:hAnsi="宋体" w:cs="宋体" w:hint="eastAsia"/>
                <w:kern w:val="0"/>
              </w:rPr>
              <w:t>2</w:t>
            </w:r>
          </w:p>
        </w:tc>
        <w:tc>
          <w:tcPr>
            <w:tcW w:w="7229" w:type="dxa"/>
            <w:tcBorders>
              <w:top w:val="single" w:sz="4" w:space="0" w:color="auto"/>
              <w:left w:val="single" w:sz="4" w:space="0" w:color="auto"/>
              <w:bottom w:val="single" w:sz="4" w:space="0" w:color="auto"/>
              <w:right w:val="single" w:sz="4" w:space="0" w:color="auto"/>
            </w:tcBorders>
            <w:vAlign w:val="center"/>
          </w:tcPr>
          <w:p w14:paraId="23367860"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1.洁净安全柜（30%外排70%内循环）</w:t>
            </w:r>
            <w:r w:rsidRPr="00E14D3A">
              <w:rPr>
                <w:rFonts w:ascii="宋体" w:hAnsi="宋体" w:cs="宋体" w:hint="eastAsia"/>
                <w:kern w:val="0"/>
              </w:rPr>
              <w:br/>
              <w:t>2.工作区尺寸（宽×深×高）：≥1000×650×580</w:t>
            </w:r>
            <w:r w:rsidRPr="00E14D3A">
              <w:rPr>
                <w:rFonts w:ascii="宋体" w:hAnsi="宋体" w:cs="宋体" w:hint="eastAsia"/>
                <w:kern w:val="0"/>
              </w:rPr>
              <w:br/>
              <w:t>3.装置外形尺寸（宽×深×高）：≥1200×750×1950</w:t>
            </w:r>
            <w:r w:rsidRPr="00E14D3A">
              <w:rPr>
                <w:rFonts w:ascii="宋体" w:hAnsi="宋体" w:cs="宋体" w:hint="eastAsia"/>
                <w:kern w:val="0"/>
              </w:rPr>
              <w:br/>
              <w:t>4.前面吸入风速：≥0.3m/s</w:t>
            </w:r>
            <w:r w:rsidRPr="00E14D3A">
              <w:rPr>
                <w:rFonts w:ascii="宋体" w:hAnsi="宋体" w:cs="宋体" w:hint="eastAsia"/>
                <w:kern w:val="0"/>
              </w:rPr>
              <w:br/>
              <w:t xml:space="preserve">5.功耗：0.6KW </w:t>
            </w:r>
            <w:r w:rsidRPr="00E14D3A">
              <w:rPr>
                <w:rFonts w:ascii="宋体" w:hAnsi="宋体" w:cs="宋体" w:hint="eastAsia"/>
                <w:kern w:val="0"/>
              </w:rPr>
              <w:br/>
              <w:t>6.平均菌落数：≤0.5个</w:t>
            </w:r>
            <w:proofErr w:type="gramStart"/>
            <w:r w:rsidRPr="00E14D3A">
              <w:rPr>
                <w:rFonts w:ascii="宋体" w:hAnsi="宋体" w:cs="宋体" w:hint="eastAsia"/>
                <w:kern w:val="0"/>
              </w:rPr>
              <w:t>皿</w:t>
            </w:r>
            <w:proofErr w:type="gramEnd"/>
            <w:r w:rsidRPr="00E14D3A">
              <w:rPr>
                <w:rFonts w:ascii="宋体" w:hAnsi="宋体" w:cs="宋体" w:hint="eastAsia"/>
                <w:kern w:val="0"/>
              </w:rPr>
              <w:t>·时</w:t>
            </w:r>
            <w:r w:rsidRPr="00E14D3A">
              <w:rPr>
                <w:rFonts w:ascii="宋体" w:hAnsi="宋体" w:cs="宋体" w:hint="eastAsia"/>
                <w:kern w:val="0"/>
              </w:rPr>
              <w:br/>
              <w:t>7.振动半峰值：≤3μm（X·Y·Z）</w:t>
            </w:r>
            <w:r w:rsidRPr="00E14D3A">
              <w:rPr>
                <w:rFonts w:ascii="宋体" w:hAnsi="宋体" w:cs="宋体" w:hint="eastAsia"/>
                <w:kern w:val="0"/>
              </w:rPr>
              <w:br/>
              <w:t>8.电源：220V50Hz</w:t>
            </w:r>
            <w:r w:rsidRPr="00E14D3A">
              <w:rPr>
                <w:rFonts w:ascii="宋体" w:hAnsi="宋体" w:cs="宋体" w:hint="eastAsia"/>
                <w:kern w:val="0"/>
              </w:rPr>
              <w:br/>
              <w:t>9.过滤器尺寸≥（长×宽×高）mm955×545×50</w:t>
            </w:r>
            <w:r w:rsidRPr="00E14D3A">
              <w:rPr>
                <w:rFonts w:ascii="宋体" w:hAnsi="宋体" w:cs="宋体" w:hint="eastAsia"/>
                <w:kern w:val="0"/>
              </w:rPr>
              <w:br/>
              <w:t>10.照明灯/杀菌灯：30W×①/30W×①</w:t>
            </w:r>
            <w:r w:rsidRPr="00E14D3A">
              <w:rPr>
                <w:rFonts w:ascii="宋体" w:hAnsi="宋体" w:cs="宋体" w:hint="eastAsia"/>
                <w:kern w:val="0"/>
              </w:rPr>
              <w:br/>
              <w:t>11.出风方向：顶出</w:t>
            </w:r>
          </w:p>
        </w:tc>
      </w:tr>
      <w:tr w:rsidR="00E14D3A" w:rsidRPr="00E14D3A" w14:paraId="09E56C70" w14:textId="77777777">
        <w:trPr>
          <w:trHeight w:val="576"/>
        </w:trPr>
        <w:tc>
          <w:tcPr>
            <w:tcW w:w="709" w:type="dxa"/>
            <w:tcBorders>
              <w:top w:val="single" w:sz="4" w:space="0" w:color="auto"/>
              <w:left w:val="single" w:sz="4" w:space="0" w:color="auto"/>
              <w:bottom w:val="single" w:sz="4" w:space="0" w:color="auto"/>
              <w:right w:val="single" w:sz="4" w:space="0" w:color="auto"/>
            </w:tcBorders>
            <w:noWrap/>
            <w:vAlign w:val="center"/>
          </w:tcPr>
          <w:p w14:paraId="62B8E901" w14:textId="77777777" w:rsidR="00780DBF" w:rsidRPr="00E14D3A" w:rsidRDefault="00780DBF">
            <w:pPr>
              <w:pStyle w:val="affff7"/>
              <w:numPr>
                <w:ilvl w:val="0"/>
                <w:numId w:val="3"/>
              </w:numPr>
            </w:pPr>
          </w:p>
        </w:tc>
        <w:tc>
          <w:tcPr>
            <w:tcW w:w="1276" w:type="dxa"/>
            <w:tcBorders>
              <w:top w:val="single" w:sz="4" w:space="0" w:color="auto"/>
              <w:left w:val="single" w:sz="4" w:space="0" w:color="auto"/>
              <w:bottom w:val="single" w:sz="4" w:space="0" w:color="auto"/>
              <w:right w:val="single" w:sz="4" w:space="0" w:color="auto"/>
            </w:tcBorders>
            <w:vAlign w:val="center"/>
          </w:tcPr>
          <w:p w14:paraId="6ACFBF6D"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饲养架</w:t>
            </w:r>
          </w:p>
        </w:tc>
        <w:tc>
          <w:tcPr>
            <w:tcW w:w="7229" w:type="dxa"/>
            <w:tcBorders>
              <w:top w:val="single" w:sz="4" w:space="0" w:color="auto"/>
              <w:left w:val="single" w:sz="4" w:space="0" w:color="auto"/>
              <w:bottom w:val="single" w:sz="4" w:space="0" w:color="auto"/>
              <w:right w:val="single" w:sz="4" w:space="0" w:color="auto"/>
            </w:tcBorders>
            <w:noWrap/>
            <w:vAlign w:val="center"/>
          </w:tcPr>
          <w:p w14:paraId="3EEFA04C"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加厚不锈钢，对开门，尺寸≥120*50*150，≥4层</w:t>
            </w:r>
          </w:p>
        </w:tc>
      </w:tr>
      <w:tr w:rsidR="00E14D3A" w:rsidRPr="00E14D3A" w14:paraId="5AB72062" w14:textId="77777777">
        <w:trPr>
          <w:trHeight w:val="576"/>
        </w:trPr>
        <w:tc>
          <w:tcPr>
            <w:tcW w:w="709" w:type="dxa"/>
            <w:tcBorders>
              <w:top w:val="single" w:sz="4" w:space="0" w:color="auto"/>
              <w:left w:val="single" w:sz="4" w:space="0" w:color="auto"/>
              <w:bottom w:val="single" w:sz="4" w:space="0" w:color="auto"/>
              <w:right w:val="single" w:sz="4" w:space="0" w:color="auto"/>
            </w:tcBorders>
            <w:noWrap/>
            <w:vAlign w:val="center"/>
          </w:tcPr>
          <w:p w14:paraId="417DBC96" w14:textId="77777777" w:rsidR="00780DBF" w:rsidRPr="00E14D3A" w:rsidRDefault="00780DBF">
            <w:pPr>
              <w:pStyle w:val="affff7"/>
              <w:numPr>
                <w:ilvl w:val="0"/>
                <w:numId w:val="3"/>
              </w:numPr>
            </w:pPr>
          </w:p>
        </w:tc>
        <w:tc>
          <w:tcPr>
            <w:tcW w:w="1276" w:type="dxa"/>
            <w:tcBorders>
              <w:top w:val="single" w:sz="4" w:space="0" w:color="auto"/>
              <w:left w:val="single" w:sz="4" w:space="0" w:color="auto"/>
              <w:bottom w:val="single" w:sz="4" w:space="0" w:color="auto"/>
              <w:right w:val="single" w:sz="4" w:space="0" w:color="auto"/>
            </w:tcBorders>
            <w:vAlign w:val="center"/>
          </w:tcPr>
          <w:p w14:paraId="0FB88D4D"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电子天平</w:t>
            </w:r>
          </w:p>
        </w:tc>
        <w:tc>
          <w:tcPr>
            <w:tcW w:w="7229" w:type="dxa"/>
            <w:tcBorders>
              <w:top w:val="single" w:sz="4" w:space="0" w:color="auto"/>
              <w:left w:val="single" w:sz="4" w:space="0" w:color="auto"/>
              <w:bottom w:val="single" w:sz="4" w:space="0" w:color="auto"/>
              <w:right w:val="single" w:sz="4" w:space="0" w:color="auto"/>
            </w:tcBorders>
            <w:noWrap/>
            <w:vAlign w:val="center"/>
          </w:tcPr>
          <w:p w14:paraId="36118F67" w14:textId="77777777" w:rsidR="00780DBF" w:rsidRPr="00E14D3A" w:rsidRDefault="00000000">
            <w:pPr>
              <w:widowControl/>
              <w:spacing w:line="276" w:lineRule="auto"/>
              <w:jc w:val="left"/>
              <w:rPr>
                <w:rFonts w:ascii="宋体" w:hAnsi="宋体" w:cs="宋体"/>
                <w:kern w:val="0"/>
              </w:rPr>
            </w:pPr>
            <w:r w:rsidRPr="00E14D3A">
              <w:rPr>
                <w:rFonts w:ascii="宋体" w:hAnsi="宋体" w:cs="宋体" w:hint="eastAsia"/>
                <w:kern w:val="0"/>
              </w:rPr>
              <w:t>≥1000g/≤0.1g</w:t>
            </w:r>
          </w:p>
        </w:tc>
      </w:tr>
    </w:tbl>
    <w:p w14:paraId="3E6231C2" w14:textId="77777777" w:rsidR="00780DBF" w:rsidRPr="00E14D3A" w:rsidRDefault="00780DBF"/>
    <w:p w14:paraId="581BB75E" w14:textId="77777777" w:rsidR="00780DBF" w:rsidRPr="00E14D3A" w:rsidRDefault="00780DBF">
      <w:pPr>
        <w:pStyle w:val="a0"/>
      </w:pPr>
    </w:p>
    <w:p w14:paraId="3A566D76" w14:textId="77777777" w:rsidR="00780DBF" w:rsidRPr="00E14D3A" w:rsidRDefault="00000000">
      <w:pPr>
        <w:pStyle w:val="a0"/>
      </w:pPr>
      <w:r w:rsidRPr="00E14D3A">
        <w:br w:type="page"/>
      </w:r>
    </w:p>
    <w:p w14:paraId="20B21951" w14:textId="77777777" w:rsidR="00780DBF" w:rsidRPr="00E14D3A" w:rsidRDefault="00000000">
      <w:pPr>
        <w:pStyle w:val="1"/>
      </w:pPr>
      <w:bookmarkStart w:id="19" w:name="_Toc163034592"/>
      <w:r w:rsidRPr="00E14D3A">
        <w:lastRenderedPageBreak/>
        <w:t xml:space="preserve">第三章 </w:t>
      </w:r>
      <w:r w:rsidRPr="00E14D3A">
        <w:rPr>
          <w:rFonts w:hint="eastAsia"/>
        </w:rPr>
        <w:t>供应商</w:t>
      </w:r>
      <w:r w:rsidRPr="00E14D3A">
        <w:t>须知</w:t>
      </w:r>
      <w:bookmarkEnd w:id="19"/>
    </w:p>
    <w:p w14:paraId="6B81FCE8" w14:textId="77777777" w:rsidR="00780DBF" w:rsidRPr="00E14D3A" w:rsidRDefault="00000000">
      <w:pPr>
        <w:pStyle w:val="a0"/>
        <w:ind w:firstLineChars="200" w:firstLine="422"/>
      </w:pPr>
      <w:r w:rsidRPr="00E14D3A">
        <w:rPr>
          <w:rFonts w:hint="eastAsia"/>
        </w:rPr>
        <w:t>投标人必须认真阅读招标文件中所有的事项、格式、条款和采购需求等。投标人没有按照招标文件要求提交全部资料，或者投标文件没有对招标文件在各方面都做出实质性响应的可能导致其投标无效或被拒绝。</w:t>
      </w:r>
    </w:p>
    <w:p w14:paraId="74D0513B" w14:textId="77777777" w:rsidR="00780DBF" w:rsidRPr="00E14D3A" w:rsidRDefault="00000000">
      <w:pPr>
        <w:pStyle w:val="2"/>
        <w:spacing w:line="360" w:lineRule="auto"/>
        <w:rPr>
          <w:rFonts w:ascii="宋体" w:eastAsia="宋体" w:hAnsi="宋体"/>
          <w:sz w:val="28"/>
        </w:rPr>
      </w:pPr>
      <w:bookmarkStart w:id="20" w:name="_Toc163034593"/>
      <w:r w:rsidRPr="00E14D3A">
        <w:rPr>
          <w:rFonts w:ascii="宋体" w:eastAsia="宋体" w:hAnsi="宋体"/>
          <w:sz w:val="28"/>
        </w:rPr>
        <w:t>一、名词解释</w:t>
      </w:r>
      <w:bookmarkEnd w:id="20"/>
    </w:p>
    <w:p w14:paraId="76C9357F" w14:textId="77777777" w:rsidR="00780DBF" w:rsidRPr="00E14D3A" w:rsidRDefault="00000000">
      <w:pPr>
        <w:spacing w:line="360" w:lineRule="auto"/>
        <w:ind w:firstLine="480"/>
        <w:rPr>
          <w:rFonts w:ascii="宋体" w:hAnsi="宋体"/>
        </w:rPr>
      </w:pPr>
      <w:r w:rsidRPr="00E14D3A">
        <w:rPr>
          <w:rFonts w:ascii="宋体" w:hAnsi="宋体"/>
        </w:rPr>
        <w:t>1.</w:t>
      </w:r>
      <w:r w:rsidRPr="00E14D3A">
        <w:rPr>
          <w:rFonts w:ascii="宋体" w:hAnsi="宋体" w:hint="eastAsia"/>
        </w:rPr>
        <w:t>“</w:t>
      </w:r>
      <w:r w:rsidRPr="00E14D3A">
        <w:rPr>
          <w:rFonts w:ascii="宋体" w:hAnsi="宋体"/>
        </w:rPr>
        <w:t>采购代理机构</w:t>
      </w:r>
      <w:r w:rsidRPr="00E14D3A">
        <w:rPr>
          <w:rFonts w:ascii="宋体" w:hAnsi="宋体" w:hint="eastAsia"/>
        </w:rPr>
        <w:t>”</w:t>
      </w:r>
      <w:r w:rsidRPr="00E14D3A">
        <w:rPr>
          <w:rFonts w:ascii="宋体" w:hAnsi="宋体"/>
        </w:rPr>
        <w:t>是指广东省电信规划设计院有限公司，负责整个采购活动的组织，依法负责编制和发布招标文件，对招标文件拥有最终的解释权，不以任何身份出任评标委员会成员。</w:t>
      </w:r>
    </w:p>
    <w:p w14:paraId="20164D16" w14:textId="77777777" w:rsidR="00780DBF" w:rsidRPr="00E14D3A" w:rsidRDefault="00000000">
      <w:pPr>
        <w:spacing w:line="360" w:lineRule="auto"/>
        <w:ind w:firstLine="480"/>
        <w:rPr>
          <w:rFonts w:ascii="宋体" w:hAnsi="宋体"/>
        </w:rPr>
      </w:pPr>
      <w:r w:rsidRPr="00E14D3A">
        <w:rPr>
          <w:rFonts w:ascii="宋体" w:hAnsi="宋体"/>
        </w:rPr>
        <w:t>2.</w:t>
      </w:r>
      <w:r w:rsidRPr="00E14D3A">
        <w:rPr>
          <w:rFonts w:ascii="宋体" w:hAnsi="宋体" w:hint="eastAsia"/>
        </w:rPr>
        <w:t>“</w:t>
      </w:r>
      <w:r w:rsidRPr="00E14D3A">
        <w:rPr>
          <w:rFonts w:ascii="宋体" w:hAnsi="宋体"/>
        </w:rPr>
        <w:t>采购人</w:t>
      </w:r>
      <w:r w:rsidRPr="00E14D3A">
        <w:rPr>
          <w:rFonts w:ascii="宋体" w:hAnsi="宋体" w:hint="eastAsia"/>
        </w:rPr>
        <w:t>”</w:t>
      </w:r>
      <w:r w:rsidRPr="00E14D3A">
        <w:rPr>
          <w:rFonts w:ascii="宋体" w:hAnsi="宋体"/>
        </w:rPr>
        <w:t>是指</w:t>
      </w:r>
      <w:r w:rsidRPr="00E14D3A">
        <w:rPr>
          <w:rFonts w:ascii="宋体" w:hAnsi="宋体" w:hint="eastAsia"/>
          <w:b/>
        </w:rPr>
        <w:t>广东海洋大学</w:t>
      </w:r>
      <w:r w:rsidRPr="00E14D3A">
        <w:rPr>
          <w:rFonts w:ascii="宋体" w:hAnsi="宋体"/>
        </w:rPr>
        <w:t>，是采购活动当事人之一，负责项目的整体规划、技术方案可行性设计论证与实施，作为合同采购方（用户）的主体承担质疑回复、履行合同、验收与评价等义务。</w:t>
      </w:r>
    </w:p>
    <w:p w14:paraId="129819E4" w14:textId="77777777" w:rsidR="00780DBF" w:rsidRPr="00E14D3A" w:rsidRDefault="00000000">
      <w:pPr>
        <w:spacing w:line="360" w:lineRule="auto"/>
        <w:ind w:firstLine="480"/>
        <w:rPr>
          <w:rFonts w:ascii="宋体" w:hAnsi="宋体"/>
        </w:rPr>
      </w:pPr>
      <w:r w:rsidRPr="00E14D3A">
        <w:rPr>
          <w:rFonts w:ascii="宋体" w:hAnsi="宋体"/>
        </w:rPr>
        <w:t>3.</w:t>
      </w:r>
      <w:r w:rsidRPr="00E14D3A">
        <w:rPr>
          <w:rFonts w:ascii="宋体" w:hAnsi="宋体" w:hint="eastAsia"/>
        </w:rPr>
        <w:t>“</w:t>
      </w:r>
      <w:r w:rsidRPr="00E14D3A">
        <w:rPr>
          <w:rFonts w:ascii="宋体" w:hAnsi="宋体"/>
        </w:rPr>
        <w:t>投标人</w:t>
      </w:r>
      <w:r w:rsidRPr="00E14D3A">
        <w:rPr>
          <w:rFonts w:ascii="宋体" w:hAnsi="宋体" w:hint="eastAsia"/>
        </w:rPr>
        <w:t xml:space="preserve"> 、投标供应商”是指在中华人民共和国境内注册的法人或其他组织或自然人、具有从事本项目的能力、并依循正当途径通过采购代理机构获取本招标文件的供应商。</w:t>
      </w:r>
    </w:p>
    <w:p w14:paraId="7025EB95" w14:textId="77777777" w:rsidR="00780DBF" w:rsidRPr="00E14D3A" w:rsidRDefault="00000000">
      <w:pPr>
        <w:spacing w:line="360" w:lineRule="auto"/>
        <w:ind w:firstLine="480"/>
        <w:rPr>
          <w:rFonts w:ascii="宋体" w:hAnsi="宋体"/>
        </w:rPr>
      </w:pPr>
      <w:r w:rsidRPr="00E14D3A">
        <w:rPr>
          <w:rFonts w:ascii="宋体" w:hAnsi="宋体"/>
        </w:rPr>
        <w:t>4.</w:t>
      </w:r>
      <w:r w:rsidRPr="00E14D3A">
        <w:rPr>
          <w:rFonts w:ascii="宋体" w:hAnsi="宋体" w:hint="eastAsia"/>
        </w:rPr>
        <w:t>“</w:t>
      </w:r>
      <w:r w:rsidRPr="00E14D3A">
        <w:rPr>
          <w:rFonts w:ascii="宋体" w:hAnsi="宋体"/>
        </w:rPr>
        <w:t>评标委员会</w:t>
      </w:r>
      <w:r w:rsidRPr="00E14D3A">
        <w:rPr>
          <w:rFonts w:ascii="宋体" w:hAnsi="宋体" w:hint="eastAsia"/>
        </w:rPr>
        <w:t>”</w:t>
      </w:r>
      <w:r w:rsidRPr="00E14D3A">
        <w:rPr>
          <w:rFonts w:ascii="宋体" w:hAnsi="宋体"/>
        </w:rPr>
        <w:t>是指根据法律法规规定，由采购人代表和有关专家组成以确定中标供应商或者推荐中标候选人的临时组织。</w:t>
      </w:r>
    </w:p>
    <w:p w14:paraId="79CBB653" w14:textId="77777777" w:rsidR="00780DBF" w:rsidRPr="00E14D3A" w:rsidRDefault="00000000">
      <w:pPr>
        <w:spacing w:line="360" w:lineRule="auto"/>
        <w:ind w:firstLine="480"/>
        <w:rPr>
          <w:rFonts w:ascii="宋体" w:hAnsi="宋体"/>
        </w:rPr>
      </w:pPr>
      <w:r w:rsidRPr="00E14D3A">
        <w:rPr>
          <w:rFonts w:ascii="宋体" w:hAnsi="宋体"/>
        </w:rPr>
        <w:t>5.</w:t>
      </w:r>
      <w:r w:rsidRPr="00E14D3A">
        <w:rPr>
          <w:rFonts w:ascii="宋体" w:hAnsi="宋体" w:hint="eastAsia"/>
        </w:rPr>
        <w:t>“中标人、</w:t>
      </w:r>
      <w:r w:rsidRPr="00E14D3A">
        <w:rPr>
          <w:rFonts w:ascii="宋体" w:hAnsi="宋体"/>
        </w:rPr>
        <w:t>中标供应商</w:t>
      </w:r>
      <w:r w:rsidRPr="00E14D3A">
        <w:rPr>
          <w:rFonts w:ascii="宋体" w:hAnsi="宋体" w:hint="eastAsia"/>
        </w:rPr>
        <w:t>”</w:t>
      </w:r>
      <w:r w:rsidRPr="00E14D3A">
        <w:rPr>
          <w:rFonts w:ascii="宋体" w:hAnsi="宋体"/>
        </w:rPr>
        <w:t>是指经评标委员会评审确定的对招标文件做出实质性响应，经采购人按照规定在评标委员会推荐的中标候选人中确定的或评标委员会受采购人委托直接确认的投标人。</w:t>
      </w:r>
    </w:p>
    <w:p w14:paraId="171E9075" w14:textId="77777777" w:rsidR="00780DBF" w:rsidRPr="00E14D3A" w:rsidRDefault="00000000">
      <w:pPr>
        <w:spacing w:line="360" w:lineRule="auto"/>
        <w:ind w:firstLine="480"/>
        <w:rPr>
          <w:rFonts w:ascii="宋体" w:hAnsi="宋体"/>
        </w:rPr>
      </w:pPr>
      <w:r w:rsidRPr="00E14D3A">
        <w:rPr>
          <w:rFonts w:ascii="宋体" w:hAnsi="宋体"/>
        </w:rPr>
        <w:t>6.</w:t>
      </w:r>
      <w:r w:rsidRPr="00E14D3A">
        <w:rPr>
          <w:rFonts w:ascii="宋体" w:hAnsi="宋体" w:hint="eastAsia"/>
        </w:rPr>
        <w:t>“</w:t>
      </w:r>
      <w:r w:rsidRPr="00E14D3A">
        <w:rPr>
          <w:rFonts w:ascii="宋体" w:hAnsi="宋体"/>
        </w:rPr>
        <w:t>招标文件</w:t>
      </w:r>
      <w:r w:rsidRPr="00E14D3A">
        <w:rPr>
          <w:rFonts w:ascii="宋体" w:hAnsi="宋体" w:hint="eastAsia"/>
        </w:rPr>
        <w:t>”</w:t>
      </w:r>
      <w:r w:rsidRPr="00E14D3A">
        <w:rPr>
          <w:rFonts w:ascii="宋体" w:hAnsi="宋体"/>
        </w:rPr>
        <w:t>是指包括招标公告和招标文件及其补充、变更和澄清等一系列文件。</w:t>
      </w:r>
    </w:p>
    <w:p w14:paraId="0A988730" w14:textId="77777777" w:rsidR="00780DBF" w:rsidRPr="00E14D3A" w:rsidRDefault="00000000">
      <w:pPr>
        <w:spacing w:line="360" w:lineRule="auto"/>
        <w:ind w:firstLine="480"/>
        <w:rPr>
          <w:rFonts w:ascii="宋体" w:hAnsi="宋体"/>
        </w:rPr>
      </w:pPr>
      <w:r w:rsidRPr="00E14D3A">
        <w:rPr>
          <w:rFonts w:ascii="宋体" w:hAnsi="宋体"/>
        </w:rPr>
        <w:t>7.</w:t>
      </w:r>
      <w:r w:rsidRPr="00E14D3A">
        <w:rPr>
          <w:rFonts w:ascii="宋体" w:hAnsi="宋体" w:hint="eastAsia"/>
        </w:rPr>
        <w:t>“</w:t>
      </w:r>
      <w:r w:rsidRPr="00E14D3A">
        <w:rPr>
          <w:rFonts w:ascii="宋体" w:hAnsi="宋体"/>
        </w:rPr>
        <w:t>日期、天数、时间</w:t>
      </w:r>
      <w:r w:rsidRPr="00E14D3A">
        <w:rPr>
          <w:rFonts w:ascii="宋体" w:hAnsi="宋体" w:hint="eastAsia"/>
        </w:rPr>
        <w:t>”</w:t>
      </w:r>
      <w:r w:rsidRPr="00E14D3A">
        <w:rPr>
          <w:rFonts w:ascii="宋体" w:hAnsi="宋体"/>
        </w:rPr>
        <w:t>：未有特别说明时，均为公历日（天）及北京时间。</w:t>
      </w:r>
    </w:p>
    <w:p w14:paraId="1886F623" w14:textId="77777777" w:rsidR="00780DBF" w:rsidRPr="00E14D3A" w:rsidRDefault="00000000">
      <w:pPr>
        <w:spacing w:line="360" w:lineRule="auto"/>
        <w:ind w:firstLine="480"/>
        <w:rPr>
          <w:rFonts w:ascii="宋体" w:hAnsi="宋体"/>
        </w:rPr>
      </w:pPr>
      <w:r w:rsidRPr="00E14D3A">
        <w:rPr>
          <w:rFonts w:ascii="宋体" w:hAnsi="宋体"/>
        </w:rPr>
        <w:t>8.</w:t>
      </w:r>
      <w:r w:rsidRPr="00E14D3A">
        <w:rPr>
          <w:rFonts w:ascii="宋体" w:hAnsi="宋体" w:hint="eastAsia"/>
        </w:rPr>
        <w:t>“货物”是指投标人制造或组织符合招标文件要求的货物等。招标文件中没有提及招标货物来源地的，均应是本国货物。投标的货物必须是其合法生产的符合国家有关标准要求的货物，并满足招标文件规定的规格、参数、质量、价格、有效期、售后服务等要求。</w:t>
      </w:r>
    </w:p>
    <w:p w14:paraId="0C9D4AF3" w14:textId="77777777" w:rsidR="00780DBF" w:rsidRPr="00E14D3A" w:rsidRDefault="00000000">
      <w:pPr>
        <w:spacing w:line="360" w:lineRule="auto"/>
        <w:ind w:firstLineChars="171" w:firstLine="359"/>
        <w:rPr>
          <w:rFonts w:ascii="宋体" w:hAnsi="宋体"/>
        </w:rPr>
      </w:pPr>
      <w:r w:rsidRPr="00E14D3A">
        <w:rPr>
          <w:rFonts w:ascii="宋体" w:hAnsi="宋体" w:hint="eastAsia"/>
        </w:rPr>
        <w:t>（1）投标人所提供货物须为全新未使用产品，货物及其辅助装置的铭牌、使用指示应以中文和/或英文及易懂的通用符号来表示，应能够准确无误地表示货物的型号、规格、制造商。</w:t>
      </w:r>
    </w:p>
    <w:p w14:paraId="09510287" w14:textId="77777777" w:rsidR="00780DBF" w:rsidRPr="00E14D3A" w:rsidRDefault="00000000">
      <w:pPr>
        <w:spacing w:line="360" w:lineRule="auto"/>
        <w:ind w:firstLineChars="171" w:firstLine="359"/>
        <w:rPr>
          <w:rFonts w:ascii="宋体" w:hAnsi="宋体"/>
        </w:rPr>
      </w:pPr>
      <w:r w:rsidRPr="00E14D3A">
        <w:rPr>
          <w:rFonts w:ascii="宋体" w:hAnsi="宋体" w:hint="eastAsia"/>
        </w:rPr>
        <w:t>（2）投标人交付货物时须出具货物的出厂合格证明或国家检验证明。</w:t>
      </w:r>
    </w:p>
    <w:p w14:paraId="03DABC01" w14:textId="77777777" w:rsidR="00780DBF" w:rsidRPr="00E14D3A" w:rsidRDefault="00000000">
      <w:pPr>
        <w:spacing w:line="360" w:lineRule="auto"/>
        <w:ind w:firstLine="480"/>
        <w:jc w:val="left"/>
        <w:rPr>
          <w:rFonts w:ascii="宋体" w:hAnsi="宋体"/>
        </w:rPr>
      </w:pPr>
      <w:r w:rsidRPr="00E14D3A">
        <w:rPr>
          <w:rFonts w:ascii="宋体" w:hAnsi="宋体" w:hint="eastAsia"/>
        </w:rPr>
        <w:t>9.“服务”是指投标人按招标文件规定完成的全部服务内容，其中包括完成服务所需的货物，及须承担的技术支持、培训和其它伴随服务。投标人提供的所有服务，其质量、</w:t>
      </w:r>
      <w:r w:rsidRPr="00E14D3A">
        <w:rPr>
          <w:rFonts w:ascii="宋体" w:hAnsi="宋体" w:hint="eastAsia"/>
        </w:rPr>
        <w:lastRenderedPageBreak/>
        <w:t>技术等特征必须符合国家、行业现行法律、法规的相关标准及用户需求。</w:t>
      </w:r>
    </w:p>
    <w:p w14:paraId="796B265C" w14:textId="77777777" w:rsidR="00780DBF" w:rsidRPr="00E14D3A" w:rsidRDefault="00000000">
      <w:pPr>
        <w:pStyle w:val="a1"/>
        <w:spacing w:line="360" w:lineRule="auto"/>
        <w:jc w:val="both"/>
        <w:rPr>
          <w:rFonts w:hAnsi="宋体"/>
          <w:kern w:val="2"/>
          <w:sz w:val="21"/>
          <w:szCs w:val="21"/>
        </w:rPr>
      </w:pPr>
      <w:r w:rsidRPr="00E14D3A">
        <w:rPr>
          <w:rFonts w:hAnsi="宋体" w:hint="eastAsia"/>
          <w:kern w:val="2"/>
          <w:sz w:val="21"/>
          <w:szCs w:val="21"/>
        </w:rPr>
        <w:t>（1）采购人有权拒绝接受任何不合格的服务，由此产生的费用及相关后果均由供应商自行承担。</w:t>
      </w:r>
    </w:p>
    <w:p w14:paraId="1EAB99E0" w14:textId="77777777" w:rsidR="00780DBF" w:rsidRPr="00E14D3A" w:rsidRDefault="00000000">
      <w:pPr>
        <w:pStyle w:val="a1"/>
        <w:spacing w:line="360" w:lineRule="auto"/>
        <w:jc w:val="both"/>
        <w:rPr>
          <w:rFonts w:hAnsi="宋体"/>
          <w:kern w:val="2"/>
          <w:sz w:val="21"/>
          <w:szCs w:val="21"/>
        </w:rPr>
      </w:pPr>
      <w:r w:rsidRPr="00E14D3A">
        <w:rPr>
          <w:rFonts w:hAnsi="宋体" w:hint="eastAsia"/>
          <w:kern w:val="2"/>
          <w:sz w:val="21"/>
          <w:szCs w:val="21"/>
        </w:rPr>
        <w:t>（</w:t>
      </w:r>
      <w:r w:rsidRPr="00E14D3A">
        <w:rPr>
          <w:rFonts w:hAnsi="宋体"/>
          <w:kern w:val="2"/>
          <w:sz w:val="21"/>
          <w:szCs w:val="21"/>
        </w:rPr>
        <w:t>2）投标人应保证本项目的投标技术、服务或其任何一部分不会产生因第三方提出侵犯其专利权、商标权或其他知识产权而引起的法律和经济纠纷；如果投标人不拥有相应的知识产权，则须在报价中包括合法获取该知识产权的相关费用，并在投标文件中附有相关证明文件。如因第三方提出其专利权、商标权或其他知识产权的侵权之诉，则一切法律责任由投标人承担。</w:t>
      </w:r>
    </w:p>
    <w:p w14:paraId="383AE2FE" w14:textId="77777777" w:rsidR="00780DBF" w:rsidRPr="00E14D3A" w:rsidRDefault="00000000">
      <w:pPr>
        <w:pStyle w:val="a1"/>
        <w:spacing w:line="360" w:lineRule="auto"/>
        <w:jc w:val="both"/>
        <w:rPr>
          <w:rFonts w:hAnsi="宋体"/>
          <w:kern w:val="2"/>
          <w:sz w:val="21"/>
          <w:szCs w:val="21"/>
        </w:rPr>
      </w:pPr>
      <w:r w:rsidRPr="00E14D3A">
        <w:rPr>
          <w:rFonts w:hAnsi="宋体"/>
          <w:kern w:val="2"/>
          <w:sz w:val="21"/>
          <w:szCs w:val="21"/>
        </w:rPr>
        <w:t>10.</w:t>
      </w:r>
      <w:r w:rsidRPr="00E14D3A">
        <w:rPr>
          <w:rFonts w:hAnsi="宋体" w:hint="eastAsia"/>
          <w:kern w:val="2"/>
          <w:sz w:val="21"/>
          <w:szCs w:val="21"/>
        </w:rPr>
        <w:t>“工程”是指建设工程，包括建筑物和构筑物的新建、改建、扩建及其相关的装修、拆除、修缮等；所称与工程建设有关的货物，是指构成工程不可分割的组成部分，且为实现工程基本功能所必需的设备、材料等；所称与工程建设有关的服务，是指为完成工程所需的勘察、设计、监理等服务。</w:t>
      </w:r>
    </w:p>
    <w:p w14:paraId="46230217" w14:textId="77777777" w:rsidR="00780DBF" w:rsidRPr="00E14D3A" w:rsidRDefault="00000000">
      <w:pPr>
        <w:spacing w:line="360" w:lineRule="auto"/>
        <w:ind w:firstLineChars="171" w:firstLine="359"/>
        <w:rPr>
          <w:rFonts w:ascii="宋体" w:hAnsi="宋体"/>
        </w:rPr>
      </w:pPr>
      <w:r w:rsidRPr="00E14D3A">
        <w:rPr>
          <w:rFonts w:ascii="宋体" w:hAnsi="宋体"/>
        </w:rPr>
        <w:t>11.“</w:t>
      </w:r>
      <w:r w:rsidRPr="00E14D3A">
        <w:rPr>
          <w:rFonts w:ascii="宋体" w:hAnsi="宋体" w:hint="eastAsia"/>
        </w:rPr>
        <w:t>进口产品</w:t>
      </w:r>
      <w:r w:rsidRPr="00E14D3A">
        <w:rPr>
          <w:rFonts w:ascii="宋体" w:hAnsi="宋体"/>
        </w:rPr>
        <w:t>”</w:t>
      </w:r>
      <w:r w:rsidRPr="00E14D3A">
        <w:rPr>
          <w:rFonts w:ascii="宋体" w:hAnsi="宋体" w:hint="eastAsia"/>
        </w:rPr>
        <w:t>是指通过中国海关报关验放进入中国境内且产自关境外的产品。凡在中国海关特殊监管区域内企业生产或加工（包括从境外进口料件）销往境内其他地区的产品，不作为政府采购项下进口产品。对从境外进入海关特殊监管区域，再经办理报关手续后从海关特殊监管区进入境内其他地区的产品，认定为进口产品。</w:t>
      </w:r>
    </w:p>
    <w:p w14:paraId="481401B3" w14:textId="77777777" w:rsidR="00780DBF" w:rsidRPr="00E14D3A" w:rsidRDefault="00000000">
      <w:pPr>
        <w:pStyle w:val="2"/>
        <w:spacing w:line="360" w:lineRule="auto"/>
        <w:rPr>
          <w:rFonts w:ascii="宋体" w:eastAsia="宋体" w:hAnsi="宋体"/>
          <w:sz w:val="28"/>
        </w:rPr>
      </w:pPr>
      <w:bookmarkStart w:id="21" w:name="_Toc163034594"/>
      <w:r w:rsidRPr="00E14D3A">
        <w:rPr>
          <w:rFonts w:ascii="宋体" w:eastAsia="宋体" w:hAnsi="宋体" w:hint="eastAsia"/>
          <w:sz w:val="28"/>
        </w:rPr>
        <w:t>二、须知前附表</w:t>
      </w:r>
      <w:bookmarkEnd w:id="21"/>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760"/>
        <w:gridCol w:w="1367"/>
        <w:gridCol w:w="6179"/>
      </w:tblGrid>
      <w:tr w:rsidR="00E14D3A" w:rsidRPr="00E14D3A" w14:paraId="76ED82B0" w14:textId="77777777">
        <w:trPr>
          <w:trHeight w:val="567"/>
        </w:trPr>
        <w:tc>
          <w:tcPr>
            <w:tcW w:w="8306" w:type="dxa"/>
            <w:gridSpan w:val="3"/>
            <w:vAlign w:val="center"/>
          </w:tcPr>
          <w:p w14:paraId="42920598" w14:textId="77777777" w:rsidR="00780DBF" w:rsidRPr="00E14D3A" w:rsidRDefault="00000000">
            <w:pPr>
              <w:spacing w:line="360" w:lineRule="auto"/>
              <w:jc w:val="center"/>
              <w:rPr>
                <w:rFonts w:ascii="宋体" w:hAnsi="宋体"/>
              </w:rPr>
            </w:pPr>
            <w:r w:rsidRPr="00E14D3A">
              <w:rPr>
                <w:rFonts w:ascii="宋体" w:hAnsi="宋体"/>
              </w:rPr>
              <w:t>本表与招标文件对应章节的内容若不一致，以本表为准。</w:t>
            </w:r>
          </w:p>
        </w:tc>
      </w:tr>
      <w:tr w:rsidR="00E14D3A" w:rsidRPr="00E14D3A" w14:paraId="31ED39DD" w14:textId="77777777">
        <w:trPr>
          <w:trHeight w:val="567"/>
        </w:trPr>
        <w:tc>
          <w:tcPr>
            <w:tcW w:w="760" w:type="dxa"/>
            <w:vAlign w:val="center"/>
          </w:tcPr>
          <w:p w14:paraId="10BB9E6A" w14:textId="77777777" w:rsidR="00780DBF" w:rsidRPr="00E14D3A" w:rsidRDefault="00000000">
            <w:pPr>
              <w:spacing w:line="360" w:lineRule="auto"/>
              <w:jc w:val="center"/>
              <w:rPr>
                <w:rFonts w:ascii="宋体" w:hAnsi="宋体"/>
              </w:rPr>
            </w:pPr>
            <w:r w:rsidRPr="00E14D3A">
              <w:rPr>
                <w:rFonts w:ascii="宋体" w:hAnsi="宋体"/>
              </w:rPr>
              <w:t>序号</w:t>
            </w:r>
          </w:p>
        </w:tc>
        <w:tc>
          <w:tcPr>
            <w:tcW w:w="1367" w:type="dxa"/>
            <w:vAlign w:val="center"/>
          </w:tcPr>
          <w:p w14:paraId="08B90162" w14:textId="77777777" w:rsidR="00780DBF" w:rsidRPr="00E14D3A" w:rsidRDefault="00000000">
            <w:pPr>
              <w:spacing w:line="360" w:lineRule="auto"/>
              <w:jc w:val="center"/>
              <w:rPr>
                <w:rFonts w:ascii="宋体" w:hAnsi="宋体"/>
              </w:rPr>
            </w:pPr>
            <w:r w:rsidRPr="00E14D3A">
              <w:rPr>
                <w:rFonts w:ascii="宋体" w:hAnsi="宋体"/>
              </w:rPr>
              <w:t>条款名称</w:t>
            </w:r>
          </w:p>
        </w:tc>
        <w:tc>
          <w:tcPr>
            <w:tcW w:w="6179" w:type="dxa"/>
            <w:vAlign w:val="center"/>
          </w:tcPr>
          <w:p w14:paraId="3C76BAE8" w14:textId="77777777" w:rsidR="00780DBF" w:rsidRPr="00E14D3A" w:rsidRDefault="00000000">
            <w:pPr>
              <w:spacing w:line="360" w:lineRule="auto"/>
              <w:jc w:val="center"/>
              <w:rPr>
                <w:rFonts w:ascii="宋体" w:hAnsi="宋体"/>
              </w:rPr>
            </w:pPr>
            <w:r w:rsidRPr="00E14D3A">
              <w:rPr>
                <w:rFonts w:ascii="宋体" w:hAnsi="宋体"/>
              </w:rPr>
              <w:t>内容及要求</w:t>
            </w:r>
          </w:p>
        </w:tc>
      </w:tr>
      <w:tr w:rsidR="00E14D3A" w:rsidRPr="00E14D3A" w14:paraId="2A654ED9" w14:textId="77777777">
        <w:trPr>
          <w:trHeight w:val="567"/>
        </w:trPr>
        <w:tc>
          <w:tcPr>
            <w:tcW w:w="760" w:type="dxa"/>
            <w:vAlign w:val="center"/>
          </w:tcPr>
          <w:p w14:paraId="74D1961E" w14:textId="77777777" w:rsidR="00780DBF" w:rsidRPr="00E14D3A" w:rsidRDefault="00000000">
            <w:pPr>
              <w:spacing w:line="360" w:lineRule="auto"/>
              <w:jc w:val="center"/>
              <w:rPr>
                <w:rFonts w:ascii="宋体" w:hAnsi="宋体"/>
              </w:rPr>
            </w:pPr>
            <w:r w:rsidRPr="00E14D3A">
              <w:rPr>
                <w:rFonts w:ascii="宋体" w:hAnsi="宋体"/>
              </w:rPr>
              <w:t>1</w:t>
            </w:r>
          </w:p>
        </w:tc>
        <w:tc>
          <w:tcPr>
            <w:tcW w:w="1367" w:type="dxa"/>
            <w:vAlign w:val="center"/>
          </w:tcPr>
          <w:p w14:paraId="2778FE00" w14:textId="77777777" w:rsidR="00780DBF" w:rsidRPr="00E14D3A" w:rsidRDefault="00000000">
            <w:pPr>
              <w:spacing w:line="360" w:lineRule="auto"/>
              <w:jc w:val="center"/>
              <w:rPr>
                <w:rFonts w:ascii="宋体" w:hAnsi="宋体"/>
              </w:rPr>
            </w:pPr>
            <w:r w:rsidRPr="00E14D3A">
              <w:rPr>
                <w:rFonts w:ascii="宋体" w:hAnsi="宋体"/>
              </w:rPr>
              <w:t>采购</w:t>
            </w:r>
            <w:proofErr w:type="gramStart"/>
            <w:r w:rsidRPr="00E14D3A">
              <w:rPr>
                <w:rFonts w:ascii="宋体" w:hAnsi="宋体"/>
              </w:rPr>
              <w:t>包情况</w:t>
            </w:r>
            <w:proofErr w:type="gramEnd"/>
          </w:p>
        </w:tc>
        <w:tc>
          <w:tcPr>
            <w:tcW w:w="6179" w:type="dxa"/>
            <w:vAlign w:val="center"/>
          </w:tcPr>
          <w:p w14:paraId="67B51EA3" w14:textId="77777777" w:rsidR="00780DBF" w:rsidRPr="00E14D3A" w:rsidRDefault="00000000">
            <w:pPr>
              <w:spacing w:line="360" w:lineRule="auto"/>
              <w:rPr>
                <w:rFonts w:ascii="宋体" w:hAnsi="宋体"/>
                <w:i/>
              </w:rPr>
            </w:pPr>
            <w:r w:rsidRPr="00E14D3A">
              <w:rPr>
                <w:rFonts w:ascii="宋体" w:hAnsi="宋体"/>
              </w:rPr>
              <w:t>本项目共1个采购包</w:t>
            </w:r>
          </w:p>
        </w:tc>
      </w:tr>
      <w:tr w:rsidR="00E14D3A" w:rsidRPr="00E14D3A" w14:paraId="182A249F" w14:textId="77777777">
        <w:trPr>
          <w:trHeight w:val="567"/>
        </w:trPr>
        <w:tc>
          <w:tcPr>
            <w:tcW w:w="760" w:type="dxa"/>
            <w:vAlign w:val="center"/>
          </w:tcPr>
          <w:p w14:paraId="0B8EA96F" w14:textId="77777777" w:rsidR="00780DBF" w:rsidRPr="00E14D3A" w:rsidRDefault="00000000">
            <w:pPr>
              <w:spacing w:line="360" w:lineRule="auto"/>
              <w:jc w:val="center"/>
              <w:rPr>
                <w:rFonts w:ascii="宋体" w:hAnsi="宋体"/>
              </w:rPr>
            </w:pPr>
            <w:r w:rsidRPr="00E14D3A">
              <w:rPr>
                <w:rFonts w:ascii="宋体" w:hAnsi="宋体"/>
              </w:rPr>
              <w:t>2</w:t>
            </w:r>
          </w:p>
        </w:tc>
        <w:tc>
          <w:tcPr>
            <w:tcW w:w="1367" w:type="dxa"/>
            <w:vAlign w:val="center"/>
          </w:tcPr>
          <w:p w14:paraId="7B06CF8D" w14:textId="77777777" w:rsidR="00780DBF" w:rsidRPr="00E14D3A" w:rsidRDefault="00000000">
            <w:pPr>
              <w:spacing w:line="360" w:lineRule="auto"/>
              <w:jc w:val="center"/>
              <w:rPr>
                <w:rFonts w:ascii="宋体" w:hAnsi="宋体"/>
              </w:rPr>
            </w:pPr>
            <w:r w:rsidRPr="00E14D3A">
              <w:rPr>
                <w:rFonts w:ascii="宋体" w:hAnsi="宋体"/>
              </w:rPr>
              <w:t>开标方式</w:t>
            </w:r>
          </w:p>
        </w:tc>
        <w:tc>
          <w:tcPr>
            <w:tcW w:w="6179" w:type="dxa"/>
            <w:vAlign w:val="center"/>
          </w:tcPr>
          <w:p w14:paraId="4F555852" w14:textId="77777777" w:rsidR="00780DBF" w:rsidRPr="00E14D3A" w:rsidRDefault="00000000">
            <w:pPr>
              <w:spacing w:line="360" w:lineRule="auto"/>
              <w:rPr>
                <w:rFonts w:ascii="宋体" w:hAnsi="宋体"/>
              </w:rPr>
            </w:pPr>
            <w:r w:rsidRPr="00E14D3A">
              <w:rPr>
                <w:rFonts w:ascii="宋体" w:hAnsi="宋体" w:hint="eastAsia"/>
              </w:rPr>
              <w:t>现场开标（地址详见“第一章 投标邀请”）</w:t>
            </w:r>
          </w:p>
        </w:tc>
      </w:tr>
      <w:tr w:rsidR="00E14D3A" w:rsidRPr="00E14D3A" w14:paraId="43D7986B" w14:textId="77777777">
        <w:trPr>
          <w:trHeight w:val="567"/>
        </w:trPr>
        <w:tc>
          <w:tcPr>
            <w:tcW w:w="760" w:type="dxa"/>
            <w:vAlign w:val="center"/>
          </w:tcPr>
          <w:p w14:paraId="23CBB1A5" w14:textId="77777777" w:rsidR="00780DBF" w:rsidRPr="00E14D3A" w:rsidRDefault="00000000">
            <w:pPr>
              <w:spacing w:line="360" w:lineRule="auto"/>
              <w:jc w:val="center"/>
              <w:rPr>
                <w:rFonts w:ascii="宋体" w:hAnsi="宋体"/>
              </w:rPr>
            </w:pPr>
            <w:r w:rsidRPr="00E14D3A">
              <w:rPr>
                <w:rFonts w:ascii="宋体" w:hAnsi="宋体"/>
              </w:rPr>
              <w:t>3</w:t>
            </w:r>
          </w:p>
        </w:tc>
        <w:tc>
          <w:tcPr>
            <w:tcW w:w="1367" w:type="dxa"/>
            <w:vAlign w:val="center"/>
          </w:tcPr>
          <w:p w14:paraId="586ABE2A" w14:textId="77777777" w:rsidR="00780DBF" w:rsidRPr="00E14D3A" w:rsidRDefault="00000000">
            <w:pPr>
              <w:spacing w:line="360" w:lineRule="auto"/>
              <w:jc w:val="center"/>
              <w:rPr>
                <w:rFonts w:ascii="宋体" w:hAnsi="宋体"/>
              </w:rPr>
            </w:pPr>
            <w:r w:rsidRPr="00E14D3A">
              <w:rPr>
                <w:rFonts w:ascii="宋体" w:hAnsi="宋体"/>
              </w:rPr>
              <w:t>评标方式</w:t>
            </w:r>
          </w:p>
        </w:tc>
        <w:tc>
          <w:tcPr>
            <w:tcW w:w="6179" w:type="dxa"/>
            <w:vAlign w:val="center"/>
          </w:tcPr>
          <w:p w14:paraId="120E2614" w14:textId="77777777" w:rsidR="00780DBF" w:rsidRPr="00E14D3A" w:rsidRDefault="00000000">
            <w:pPr>
              <w:spacing w:line="360" w:lineRule="auto"/>
              <w:rPr>
                <w:rFonts w:ascii="宋体" w:hAnsi="宋体"/>
              </w:rPr>
            </w:pPr>
            <w:r w:rsidRPr="00E14D3A">
              <w:rPr>
                <w:rFonts w:ascii="宋体" w:hAnsi="宋体"/>
              </w:rPr>
              <w:t>现场评标</w:t>
            </w:r>
          </w:p>
        </w:tc>
      </w:tr>
      <w:tr w:rsidR="00E14D3A" w:rsidRPr="00E14D3A" w14:paraId="2D5AB46B" w14:textId="77777777">
        <w:trPr>
          <w:trHeight w:val="567"/>
        </w:trPr>
        <w:tc>
          <w:tcPr>
            <w:tcW w:w="760" w:type="dxa"/>
            <w:vAlign w:val="center"/>
          </w:tcPr>
          <w:p w14:paraId="40FF21D4" w14:textId="77777777" w:rsidR="00780DBF" w:rsidRPr="00E14D3A" w:rsidRDefault="00000000">
            <w:pPr>
              <w:spacing w:line="360" w:lineRule="auto"/>
              <w:jc w:val="center"/>
              <w:rPr>
                <w:rFonts w:ascii="宋体" w:hAnsi="宋体"/>
              </w:rPr>
            </w:pPr>
            <w:r w:rsidRPr="00E14D3A">
              <w:rPr>
                <w:rFonts w:ascii="宋体" w:hAnsi="宋体"/>
              </w:rPr>
              <w:t>4</w:t>
            </w:r>
          </w:p>
        </w:tc>
        <w:tc>
          <w:tcPr>
            <w:tcW w:w="1367" w:type="dxa"/>
            <w:vAlign w:val="center"/>
          </w:tcPr>
          <w:p w14:paraId="16C19D82" w14:textId="77777777" w:rsidR="00780DBF" w:rsidRPr="00E14D3A" w:rsidRDefault="00000000">
            <w:pPr>
              <w:spacing w:line="360" w:lineRule="auto"/>
              <w:jc w:val="center"/>
              <w:rPr>
                <w:rFonts w:ascii="宋体" w:hAnsi="宋体"/>
              </w:rPr>
            </w:pPr>
            <w:r w:rsidRPr="00E14D3A">
              <w:rPr>
                <w:rFonts w:ascii="宋体" w:hAnsi="宋体"/>
              </w:rPr>
              <w:t>评标办法</w:t>
            </w:r>
          </w:p>
        </w:tc>
        <w:tc>
          <w:tcPr>
            <w:tcW w:w="6179" w:type="dxa"/>
            <w:vAlign w:val="center"/>
          </w:tcPr>
          <w:p w14:paraId="1CC42F63" w14:textId="77777777" w:rsidR="00780DBF" w:rsidRPr="00E14D3A" w:rsidRDefault="00000000">
            <w:pPr>
              <w:spacing w:line="360" w:lineRule="auto"/>
              <w:rPr>
                <w:rFonts w:ascii="宋体" w:hAnsi="宋体"/>
              </w:rPr>
            </w:pPr>
            <w:r w:rsidRPr="00E14D3A">
              <w:rPr>
                <w:rFonts w:ascii="宋体" w:hAnsi="宋体"/>
              </w:rPr>
              <w:t>综合评分法</w:t>
            </w:r>
          </w:p>
        </w:tc>
      </w:tr>
      <w:tr w:rsidR="00E14D3A" w:rsidRPr="00E14D3A" w14:paraId="43ECB408" w14:textId="77777777">
        <w:trPr>
          <w:trHeight w:val="567"/>
        </w:trPr>
        <w:tc>
          <w:tcPr>
            <w:tcW w:w="760" w:type="dxa"/>
            <w:vAlign w:val="center"/>
          </w:tcPr>
          <w:p w14:paraId="0BC84358" w14:textId="77777777" w:rsidR="00780DBF" w:rsidRPr="00E14D3A" w:rsidRDefault="00000000">
            <w:pPr>
              <w:spacing w:line="360" w:lineRule="auto"/>
              <w:jc w:val="center"/>
              <w:rPr>
                <w:rFonts w:ascii="宋体" w:hAnsi="宋体"/>
              </w:rPr>
            </w:pPr>
            <w:r w:rsidRPr="00E14D3A">
              <w:rPr>
                <w:rFonts w:ascii="宋体" w:hAnsi="宋体"/>
              </w:rPr>
              <w:t>5</w:t>
            </w:r>
          </w:p>
        </w:tc>
        <w:tc>
          <w:tcPr>
            <w:tcW w:w="1367" w:type="dxa"/>
            <w:vAlign w:val="center"/>
          </w:tcPr>
          <w:p w14:paraId="1CCC2B9C" w14:textId="77777777" w:rsidR="00780DBF" w:rsidRPr="00E14D3A" w:rsidRDefault="00000000">
            <w:pPr>
              <w:spacing w:line="360" w:lineRule="auto"/>
              <w:jc w:val="center"/>
              <w:rPr>
                <w:rFonts w:ascii="宋体" w:hAnsi="宋体"/>
              </w:rPr>
            </w:pPr>
            <w:r w:rsidRPr="00E14D3A">
              <w:rPr>
                <w:rFonts w:ascii="宋体" w:hAnsi="宋体"/>
              </w:rPr>
              <w:t>报价形式</w:t>
            </w:r>
          </w:p>
        </w:tc>
        <w:tc>
          <w:tcPr>
            <w:tcW w:w="6179" w:type="dxa"/>
            <w:vAlign w:val="center"/>
          </w:tcPr>
          <w:p w14:paraId="5FB1D2B1" w14:textId="77777777" w:rsidR="00780DBF" w:rsidRPr="00E14D3A" w:rsidRDefault="00000000">
            <w:pPr>
              <w:spacing w:line="360" w:lineRule="auto"/>
              <w:rPr>
                <w:rFonts w:ascii="宋体" w:hAnsi="宋体"/>
              </w:rPr>
            </w:pPr>
            <w:r w:rsidRPr="00E14D3A">
              <w:rPr>
                <w:rFonts w:ascii="宋体" w:hAnsi="宋体" w:hint="eastAsia"/>
              </w:rPr>
              <w:t>总价</w:t>
            </w:r>
          </w:p>
        </w:tc>
      </w:tr>
      <w:tr w:rsidR="00E14D3A" w:rsidRPr="00E14D3A" w14:paraId="6E6EBECB" w14:textId="77777777">
        <w:trPr>
          <w:trHeight w:val="567"/>
        </w:trPr>
        <w:tc>
          <w:tcPr>
            <w:tcW w:w="760" w:type="dxa"/>
            <w:vAlign w:val="center"/>
          </w:tcPr>
          <w:p w14:paraId="6AC367AD" w14:textId="77777777" w:rsidR="00780DBF" w:rsidRPr="00E14D3A" w:rsidRDefault="00000000">
            <w:pPr>
              <w:spacing w:line="360" w:lineRule="auto"/>
              <w:jc w:val="center"/>
              <w:rPr>
                <w:rFonts w:ascii="宋体" w:hAnsi="宋体"/>
              </w:rPr>
            </w:pPr>
            <w:r w:rsidRPr="00E14D3A">
              <w:rPr>
                <w:rFonts w:ascii="宋体" w:hAnsi="宋体"/>
              </w:rPr>
              <w:t>6</w:t>
            </w:r>
          </w:p>
        </w:tc>
        <w:tc>
          <w:tcPr>
            <w:tcW w:w="1367" w:type="dxa"/>
            <w:vAlign w:val="center"/>
          </w:tcPr>
          <w:p w14:paraId="656D50B4" w14:textId="77777777" w:rsidR="00780DBF" w:rsidRPr="00E14D3A" w:rsidRDefault="00000000">
            <w:pPr>
              <w:spacing w:line="360" w:lineRule="auto"/>
              <w:jc w:val="center"/>
              <w:rPr>
                <w:rFonts w:ascii="宋体" w:hAnsi="宋体"/>
              </w:rPr>
            </w:pPr>
            <w:r w:rsidRPr="00E14D3A">
              <w:rPr>
                <w:rFonts w:ascii="宋体" w:hAnsi="宋体"/>
              </w:rPr>
              <w:t>报价要求</w:t>
            </w:r>
          </w:p>
        </w:tc>
        <w:tc>
          <w:tcPr>
            <w:tcW w:w="6179" w:type="dxa"/>
            <w:vAlign w:val="center"/>
          </w:tcPr>
          <w:p w14:paraId="2DBE0912" w14:textId="77777777" w:rsidR="00780DBF" w:rsidRPr="00E14D3A" w:rsidRDefault="00000000">
            <w:pPr>
              <w:spacing w:line="360" w:lineRule="auto"/>
              <w:rPr>
                <w:rFonts w:ascii="宋体" w:hAnsi="宋体"/>
              </w:rPr>
            </w:pPr>
            <w:r w:rsidRPr="00E14D3A">
              <w:rPr>
                <w:rFonts w:ascii="宋体" w:hAnsi="宋体" w:hint="eastAsia"/>
              </w:rPr>
              <w:t>报价不超过预算总价</w:t>
            </w:r>
          </w:p>
        </w:tc>
      </w:tr>
      <w:tr w:rsidR="00E14D3A" w:rsidRPr="00E14D3A" w14:paraId="44677629" w14:textId="77777777">
        <w:trPr>
          <w:trHeight w:val="567"/>
        </w:trPr>
        <w:tc>
          <w:tcPr>
            <w:tcW w:w="760" w:type="dxa"/>
            <w:vAlign w:val="center"/>
          </w:tcPr>
          <w:p w14:paraId="299A67FC" w14:textId="77777777" w:rsidR="00780DBF" w:rsidRPr="00E14D3A" w:rsidRDefault="00000000">
            <w:pPr>
              <w:spacing w:line="360" w:lineRule="auto"/>
              <w:jc w:val="center"/>
              <w:rPr>
                <w:rFonts w:ascii="宋体" w:hAnsi="宋体"/>
              </w:rPr>
            </w:pPr>
            <w:r w:rsidRPr="00E14D3A">
              <w:rPr>
                <w:rFonts w:ascii="宋体" w:hAnsi="宋体"/>
              </w:rPr>
              <w:t>7</w:t>
            </w:r>
          </w:p>
        </w:tc>
        <w:tc>
          <w:tcPr>
            <w:tcW w:w="1367" w:type="dxa"/>
            <w:vAlign w:val="center"/>
          </w:tcPr>
          <w:p w14:paraId="2393FA4D" w14:textId="77777777" w:rsidR="00780DBF" w:rsidRPr="00E14D3A" w:rsidRDefault="00000000">
            <w:pPr>
              <w:spacing w:line="360" w:lineRule="auto"/>
              <w:jc w:val="center"/>
              <w:rPr>
                <w:rFonts w:ascii="宋体" w:hAnsi="宋体"/>
              </w:rPr>
            </w:pPr>
            <w:r w:rsidRPr="00E14D3A">
              <w:rPr>
                <w:rFonts w:ascii="宋体" w:hAnsi="宋体"/>
              </w:rPr>
              <w:t>现场踏勘</w:t>
            </w:r>
          </w:p>
        </w:tc>
        <w:tc>
          <w:tcPr>
            <w:tcW w:w="6179" w:type="dxa"/>
            <w:vAlign w:val="center"/>
          </w:tcPr>
          <w:p w14:paraId="7EF627F2" w14:textId="77777777" w:rsidR="00780DBF" w:rsidRPr="00E14D3A" w:rsidRDefault="00000000">
            <w:pPr>
              <w:spacing w:line="360" w:lineRule="auto"/>
              <w:rPr>
                <w:rFonts w:ascii="宋体" w:hAnsi="宋体"/>
              </w:rPr>
            </w:pPr>
            <w:r w:rsidRPr="00E14D3A">
              <w:rPr>
                <w:rFonts w:ascii="宋体" w:hAnsi="宋体"/>
              </w:rPr>
              <w:t>否</w:t>
            </w:r>
          </w:p>
        </w:tc>
      </w:tr>
      <w:tr w:rsidR="00E14D3A" w:rsidRPr="00E14D3A" w14:paraId="4B967D14" w14:textId="77777777">
        <w:trPr>
          <w:trHeight w:val="567"/>
        </w:trPr>
        <w:tc>
          <w:tcPr>
            <w:tcW w:w="760" w:type="dxa"/>
            <w:vAlign w:val="center"/>
          </w:tcPr>
          <w:p w14:paraId="502CD77D" w14:textId="77777777" w:rsidR="00780DBF" w:rsidRPr="00E14D3A" w:rsidRDefault="00000000">
            <w:pPr>
              <w:spacing w:line="360" w:lineRule="auto"/>
              <w:jc w:val="center"/>
              <w:rPr>
                <w:rFonts w:ascii="宋体" w:hAnsi="宋体"/>
              </w:rPr>
            </w:pPr>
            <w:r w:rsidRPr="00E14D3A">
              <w:rPr>
                <w:rFonts w:ascii="宋体" w:hAnsi="宋体"/>
              </w:rPr>
              <w:t>8</w:t>
            </w:r>
          </w:p>
        </w:tc>
        <w:tc>
          <w:tcPr>
            <w:tcW w:w="1367" w:type="dxa"/>
            <w:vAlign w:val="center"/>
          </w:tcPr>
          <w:p w14:paraId="6353B305" w14:textId="77777777" w:rsidR="00780DBF" w:rsidRPr="00E14D3A" w:rsidRDefault="00000000">
            <w:pPr>
              <w:spacing w:line="360" w:lineRule="auto"/>
              <w:jc w:val="center"/>
              <w:rPr>
                <w:rFonts w:ascii="宋体" w:hAnsi="宋体"/>
              </w:rPr>
            </w:pPr>
            <w:r w:rsidRPr="00E14D3A">
              <w:rPr>
                <w:rFonts w:ascii="宋体" w:hAnsi="宋体"/>
              </w:rPr>
              <w:t>投标有效期</w:t>
            </w:r>
          </w:p>
        </w:tc>
        <w:tc>
          <w:tcPr>
            <w:tcW w:w="6179" w:type="dxa"/>
            <w:vAlign w:val="center"/>
          </w:tcPr>
          <w:p w14:paraId="1D07B424" w14:textId="77777777" w:rsidR="00780DBF" w:rsidRPr="00E14D3A" w:rsidRDefault="00000000">
            <w:pPr>
              <w:spacing w:line="360" w:lineRule="auto"/>
              <w:rPr>
                <w:rFonts w:ascii="宋体" w:hAnsi="宋体"/>
              </w:rPr>
            </w:pPr>
            <w:r w:rsidRPr="00E14D3A">
              <w:rPr>
                <w:rFonts w:ascii="宋体" w:hAnsi="宋体"/>
              </w:rPr>
              <w:t>从提交投标文件的截止之日起90</w:t>
            </w:r>
            <w:proofErr w:type="gramStart"/>
            <w:r w:rsidRPr="00E14D3A">
              <w:rPr>
                <w:rFonts w:ascii="宋体" w:hAnsi="宋体"/>
              </w:rPr>
              <w:t>日历天</w:t>
            </w:r>
            <w:proofErr w:type="gramEnd"/>
          </w:p>
        </w:tc>
      </w:tr>
      <w:tr w:rsidR="00E14D3A" w:rsidRPr="00E14D3A" w14:paraId="39730436" w14:textId="77777777">
        <w:trPr>
          <w:trHeight w:val="567"/>
        </w:trPr>
        <w:tc>
          <w:tcPr>
            <w:tcW w:w="760" w:type="dxa"/>
            <w:vAlign w:val="center"/>
          </w:tcPr>
          <w:p w14:paraId="6749445A" w14:textId="77777777" w:rsidR="00780DBF" w:rsidRPr="00E14D3A" w:rsidRDefault="00000000">
            <w:pPr>
              <w:spacing w:line="360" w:lineRule="auto"/>
              <w:jc w:val="center"/>
              <w:rPr>
                <w:rFonts w:ascii="宋体" w:hAnsi="宋体"/>
              </w:rPr>
            </w:pPr>
            <w:r w:rsidRPr="00E14D3A">
              <w:rPr>
                <w:rFonts w:ascii="宋体" w:hAnsi="宋体"/>
              </w:rPr>
              <w:t>9</w:t>
            </w:r>
          </w:p>
        </w:tc>
        <w:tc>
          <w:tcPr>
            <w:tcW w:w="1367" w:type="dxa"/>
            <w:vAlign w:val="center"/>
          </w:tcPr>
          <w:p w14:paraId="00D0139B" w14:textId="77777777" w:rsidR="00780DBF" w:rsidRPr="00E14D3A" w:rsidRDefault="00000000">
            <w:pPr>
              <w:spacing w:line="360" w:lineRule="auto"/>
              <w:jc w:val="center"/>
              <w:rPr>
                <w:rFonts w:ascii="宋体" w:hAnsi="宋体"/>
              </w:rPr>
            </w:pPr>
            <w:r w:rsidRPr="00E14D3A">
              <w:rPr>
                <w:rFonts w:ascii="宋体" w:hAnsi="宋体"/>
              </w:rPr>
              <w:t>投标保证金</w:t>
            </w:r>
          </w:p>
        </w:tc>
        <w:tc>
          <w:tcPr>
            <w:tcW w:w="6179" w:type="dxa"/>
            <w:vAlign w:val="center"/>
          </w:tcPr>
          <w:p w14:paraId="498CCBCB" w14:textId="77777777" w:rsidR="00780DBF" w:rsidRPr="00E14D3A" w:rsidRDefault="00000000">
            <w:pPr>
              <w:spacing w:line="360" w:lineRule="auto"/>
              <w:rPr>
                <w:rFonts w:ascii="宋体" w:hAnsi="宋体"/>
              </w:rPr>
            </w:pPr>
            <w:r w:rsidRPr="00E14D3A">
              <w:rPr>
                <w:rFonts w:ascii="宋体" w:hAnsi="宋体" w:hint="eastAsia"/>
              </w:rPr>
              <w:t>保证金人民币：0.00元整。</w:t>
            </w:r>
          </w:p>
        </w:tc>
      </w:tr>
      <w:tr w:rsidR="00E14D3A" w:rsidRPr="00E14D3A" w14:paraId="29F78014" w14:textId="77777777">
        <w:tc>
          <w:tcPr>
            <w:tcW w:w="760" w:type="dxa"/>
            <w:vAlign w:val="center"/>
          </w:tcPr>
          <w:p w14:paraId="0C756C47" w14:textId="77777777" w:rsidR="00780DBF" w:rsidRPr="00E14D3A" w:rsidRDefault="00000000">
            <w:pPr>
              <w:spacing w:line="360" w:lineRule="auto"/>
              <w:jc w:val="center"/>
              <w:rPr>
                <w:rFonts w:ascii="宋体" w:hAnsi="宋体"/>
              </w:rPr>
            </w:pPr>
            <w:r w:rsidRPr="00E14D3A">
              <w:rPr>
                <w:rFonts w:ascii="宋体" w:hAnsi="宋体"/>
              </w:rPr>
              <w:lastRenderedPageBreak/>
              <w:t>10</w:t>
            </w:r>
          </w:p>
        </w:tc>
        <w:tc>
          <w:tcPr>
            <w:tcW w:w="1367" w:type="dxa"/>
            <w:vAlign w:val="center"/>
          </w:tcPr>
          <w:p w14:paraId="0FC79F69" w14:textId="77777777" w:rsidR="00780DBF" w:rsidRPr="00E14D3A" w:rsidRDefault="00000000">
            <w:pPr>
              <w:spacing w:line="360" w:lineRule="auto"/>
              <w:jc w:val="center"/>
              <w:rPr>
                <w:rFonts w:ascii="宋体" w:hAnsi="宋体"/>
              </w:rPr>
            </w:pPr>
            <w:r w:rsidRPr="00E14D3A">
              <w:rPr>
                <w:rFonts w:ascii="宋体" w:hAnsi="宋体"/>
              </w:rPr>
              <w:t>投标文件</w:t>
            </w:r>
          </w:p>
          <w:p w14:paraId="783B3AC9" w14:textId="77777777" w:rsidR="00780DBF" w:rsidRPr="00E14D3A" w:rsidRDefault="00000000">
            <w:pPr>
              <w:spacing w:line="360" w:lineRule="auto"/>
              <w:jc w:val="center"/>
              <w:rPr>
                <w:rFonts w:ascii="宋体" w:hAnsi="宋体"/>
              </w:rPr>
            </w:pPr>
            <w:r w:rsidRPr="00E14D3A">
              <w:rPr>
                <w:rFonts w:ascii="宋体" w:hAnsi="宋体"/>
              </w:rPr>
              <w:t>要求</w:t>
            </w:r>
          </w:p>
        </w:tc>
        <w:tc>
          <w:tcPr>
            <w:tcW w:w="6179" w:type="dxa"/>
            <w:vAlign w:val="center"/>
          </w:tcPr>
          <w:p w14:paraId="134B2157" w14:textId="77777777" w:rsidR="00780DBF" w:rsidRPr="00E14D3A" w:rsidRDefault="00000000">
            <w:pPr>
              <w:spacing w:line="360" w:lineRule="auto"/>
              <w:rPr>
                <w:rFonts w:ascii="宋体" w:hAnsi="宋体"/>
                <w:b/>
              </w:rPr>
            </w:pPr>
            <w:r w:rsidRPr="00E14D3A">
              <w:rPr>
                <w:rFonts w:ascii="宋体" w:hAnsi="宋体" w:hint="eastAsia"/>
                <w:b/>
              </w:rPr>
              <w:t>一、投标文件编制要求</w:t>
            </w:r>
          </w:p>
          <w:p w14:paraId="444AC4DF" w14:textId="77777777" w:rsidR="00780DBF" w:rsidRPr="00E14D3A" w:rsidRDefault="00000000">
            <w:pPr>
              <w:autoSpaceDE w:val="0"/>
              <w:autoSpaceDN w:val="0"/>
              <w:adjustRightInd w:val="0"/>
              <w:spacing w:line="360" w:lineRule="auto"/>
              <w:textAlignment w:val="baseline"/>
              <w:rPr>
                <w:rFonts w:ascii="宋体" w:hAnsi="宋体"/>
                <w:kern w:val="0"/>
                <w:szCs w:val="20"/>
              </w:rPr>
            </w:pPr>
            <w:r w:rsidRPr="00E14D3A">
              <w:rPr>
                <w:rFonts w:ascii="宋体" w:hAnsi="宋体" w:hint="eastAsia"/>
                <w:kern w:val="0"/>
                <w:szCs w:val="20"/>
              </w:rPr>
              <w:t>1、</w:t>
            </w:r>
            <w:r w:rsidRPr="00E14D3A">
              <w:rPr>
                <w:rFonts w:ascii="宋体" w:hAnsi="宋体"/>
                <w:kern w:val="0"/>
                <w:szCs w:val="20"/>
              </w:rPr>
              <w:t>投标人须按本招标文件中提供的投标文件格式与要求,以A4版面统一编制（自行编制部分必须打印，每份</w:t>
            </w:r>
            <w:proofErr w:type="gramStart"/>
            <w:r w:rsidRPr="00E14D3A">
              <w:rPr>
                <w:rFonts w:ascii="宋体" w:hAnsi="宋体"/>
                <w:kern w:val="0"/>
                <w:szCs w:val="20"/>
              </w:rPr>
              <w:t>内页须按</w:t>
            </w:r>
            <w:proofErr w:type="gramEnd"/>
            <w:r w:rsidRPr="00E14D3A">
              <w:rPr>
                <w:rFonts w:ascii="宋体" w:hAnsi="宋体"/>
                <w:kern w:val="0"/>
                <w:szCs w:val="20"/>
              </w:rPr>
              <w:t>顺序加注页码），以及按有关要求提供相关的附件资料等。</w:t>
            </w:r>
          </w:p>
          <w:p w14:paraId="036F76AF" w14:textId="77777777" w:rsidR="00780DBF" w:rsidRPr="00E14D3A" w:rsidRDefault="00000000">
            <w:pPr>
              <w:autoSpaceDE w:val="0"/>
              <w:autoSpaceDN w:val="0"/>
              <w:adjustRightInd w:val="0"/>
              <w:spacing w:line="360" w:lineRule="auto"/>
              <w:textAlignment w:val="baseline"/>
              <w:rPr>
                <w:rFonts w:ascii="宋体" w:hAnsi="宋体"/>
                <w:kern w:val="0"/>
                <w:szCs w:val="20"/>
              </w:rPr>
            </w:pPr>
            <w:r w:rsidRPr="00E14D3A">
              <w:rPr>
                <w:rFonts w:ascii="宋体" w:hAnsi="宋体" w:hint="eastAsia"/>
                <w:kern w:val="0"/>
                <w:szCs w:val="20"/>
              </w:rPr>
              <w:t>2、投标文件应使用不能擦去的墨水打印或书写。</w:t>
            </w:r>
          </w:p>
          <w:p w14:paraId="6628B89E" w14:textId="77777777" w:rsidR="00780DBF" w:rsidRPr="00E14D3A" w:rsidRDefault="00000000">
            <w:pPr>
              <w:autoSpaceDE w:val="0"/>
              <w:autoSpaceDN w:val="0"/>
              <w:adjustRightInd w:val="0"/>
              <w:spacing w:line="360" w:lineRule="auto"/>
              <w:textAlignment w:val="baseline"/>
              <w:rPr>
                <w:rFonts w:ascii="宋体" w:hAnsi="宋体"/>
                <w:kern w:val="0"/>
                <w:szCs w:val="20"/>
              </w:rPr>
            </w:pPr>
            <w:r w:rsidRPr="00E14D3A">
              <w:rPr>
                <w:rFonts w:ascii="宋体" w:hAnsi="宋体" w:hint="eastAsia"/>
                <w:kern w:val="0"/>
                <w:szCs w:val="20"/>
              </w:rPr>
              <w:t>3、投标文件应尽量避免涂改、</w:t>
            </w:r>
            <w:proofErr w:type="gramStart"/>
            <w:r w:rsidRPr="00E14D3A">
              <w:rPr>
                <w:rFonts w:ascii="宋体" w:hAnsi="宋体" w:hint="eastAsia"/>
                <w:kern w:val="0"/>
                <w:szCs w:val="20"/>
              </w:rPr>
              <w:t>行间插字或</w:t>
            </w:r>
            <w:proofErr w:type="gramEnd"/>
            <w:r w:rsidRPr="00E14D3A">
              <w:rPr>
                <w:rFonts w:ascii="宋体" w:hAnsi="宋体" w:hint="eastAsia"/>
                <w:kern w:val="0"/>
                <w:szCs w:val="20"/>
              </w:rPr>
              <w:t>删除。如果出现上述情况，改动之处应加盖投标人单位公章或由投标人的法定代表人或其授权的代表人签字确认。</w:t>
            </w:r>
          </w:p>
          <w:p w14:paraId="433F6335" w14:textId="77777777" w:rsidR="00780DBF" w:rsidRPr="00E14D3A" w:rsidRDefault="00000000">
            <w:pPr>
              <w:autoSpaceDE w:val="0"/>
              <w:autoSpaceDN w:val="0"/>
              <w:adjustRightInd w:val="0"/>
              <w:spacing w:line="360" w:lineRule="auto"/>
              <w:textAlignment w:val="baseline"/>
              <w:rPr>
                <w:rFonts w:ascii="宋体" w:hAnsi="宋体"/>
                <w:kern w:val="0"/>
                <w:szCs w:val="20"/>
              </w:rPr>
            </w:pPr>
            <w:r w:rsidRPr="00E14D3A">
              <w:rPr>
                <w:rFonts w:ascii="宋体" w:hAnsi="宋体" w:hint="eastAsia"/>
                <w:kern w:val="0"/>
                <w:szCs w:val="20"/>
              </w:rPr>
              <w:t>4、投标人应仔细阅读招标文件中所有的事项、格式、条款和规范等，完整、真实、准确的填写招标文件中规定的所有内容，按照招标文件的要求编制投标文件，从而对招标文件提出的实质性要求和条件做出响应。否则，其投标将被拒绝。</w:t>
            </w:r>
          </w:p>
          <w:p w14:paraId="71CDD1FA" w14:textId="77777777" w:rsidR="00780DBF" w:rsidRPr="00E14D3A" w:rsidRDefault="00000000">
            <w:pPr>
              <w:tabs>
                <w:tab w:val="left" w:pos="567"/>
              </w:tabs>
              <w:spacing w:before="72" w:after="72" w:line="360" w:lineRule="auto"/>
              <w:rPr>
                <w:rFonts w:ascii="宋体" w:hAnsi="宋体"/>
                <w:b/>
              </w:rPr>
            </w:pPr>
            <w:r w:rsidRPr="00E14D3A">
              <w:rPr>
                <w:rFonts w:ascii="宋体" w:hAnsi="宋体" w:hint="eastAsia"/>
                <w:b/>
              </w:rPr>
              <w:t>二、投标文件的份数、签署及有关规定</w:t>
            </w:r>
          </w:p>
          <w:p w14:paraId="7FFD48F8" w14:textId="77777777" w:rsidR="00780DBF" w:rsidRPr="00E14D3A" w:rsidRDefault="00000000">
            <w:pPr>
              <w:autoSpaceDE w:val="0"/>
              <w:autoSpaceDN w:val="0"/>
              <w:adjustRightInd w:val="0"/>
              <w:spacing w:line="360" w:lineRule="auto"/>
              <w:textAlignment w:val="baseline"/>
              <w:rPr>
                <w:rFonts w:ascii="宋体" w:hAnsi="宋体"/>
                <w:kern w:val="0"/>
                <w:szCs w:val="20"/>
              </w:rPr>
            </w:pPr>
            <w:r w:rsidRPr="00E14D3A">
              <w:rPr>
                <w:rFonts w:ascii="宋体" w:hAnsi="宋体" w:hint="eastAsia"/>
                <w:kern w:val="0"/>
                <w:szCs w:val="20"/>
              </w:rPr>
              <w:t>1、全部投标文件和本招标文件要求提交的有关附件及技术资料应装订成册并准备</w:t>
            </w:r>
            <w:r w:rsidRPr="00E14D3A">
              <w:rPr>
                <w:rFonts w:ascii="宋体" w:hAnsi="宋体" w:hint="eastAsia"/>
                <w:b/>
                <w:kern w:val="0"/>
                <w:szCs w:val="20"/>
                <w:u w:val="single"/>
              </w:rPr>
              <w:t>一式六份，其中正本一份、副本五份</w:t>
            </w:r>
            <w:r w:rsidRPr="00E14D3A">
              <w:rPr>
                <w:rFonts w:ascii="宋体" w:hAnsi="宋体" w:hint="eastAsia"/>
                <w:kern w:val="0"/>
                <w:szCs w:val="20"/>
              </w:rPr>
              <w:t>（副本可为正本的复印件），并在每一份投标文件上要明确注明“正本”或“副本”字样，一旦正本和副本有差异，以正本为准。</w:t>
            </w:r>
          </w:p>
          <w:p w14:paraId="32E55AB0" w14:textId="77777777" w:rsidR="00780DBF" w:rsidRPr="00E14D3A" w:rsidRDefault="00000000">
            <w:pPr>
              <w:autoSpaceDE w:val="0"/>
              <w:autoSpaceDN w:val="0"/>
              <w:adjustRightInd w:val="0"/>
              <w:spacing w:line="360" w:lineRule="auto"/>
              <w:textAlignment w:val="baseline"/>
              <w:rPr>
                <w:rFonts w:ascii="宋体" w:hAnsi="宋体"/>
                <w:kern w:val="0"/>
                <w:szCs w:val="20"/>
              </w:rPr>
            </w:pPr>
            <w:r w:rsidRPr="00E14D3A">
              <w:rPr>
                <w:rFonts w:ascii="宋体" w:hAnsi="宋体" w:hint="eastAsia"/>
                <w:kern w:val="0"/>
                <w:szCs w:val="20"/>
              </w:rPr>
              <w:t>2、</w:t>
            </w:r>
            <w:r w:rsidRPr="00E14D3A">
              <w:rPr>
                <w:rFonts w:ascii="宋体" w:hAnsi="宋体" w:hint="eastAsia"/>
                <w:b/>
                <w:kern w:val="0"/>
                <w:szCs w:val="20"/>
              </w:rPr>
              <w:t>电子文件，投标人必须随投标文件同时提交</w:t>
            </w:r>
            <w:r w:rsidRPr="00E14D3A">
              <w:rPr>
                <w:rFonts w:ascii="宋体" w:hAnsi="宋体" w:hint="eastAsia"/>
                <w:b/>
                <w:kern w:val="0"/>
                <w:szCs w:val="20"/>
                <w:u w:val="single"/>
              </w:rPr>
              <w:t xml:space="preserve"> 2份 </w:t>
            </w:r>
            <w:r w:rsidRPr="00E14D3A">
              <w:rPr>
                <w:rFonts w:ascii="宋体" w:hAnsi="宋体" w:hint="eastAsia"/>
                <w:b/>
                <w:kern w:val="0"/>
                <w:szCs w:val="20"/>
              </w:rPr>
              <w:t>全部投标文件内容的电子文件（无病毒的U盘或光盘）</w:t>
            </w:r>
            <w:r w:rsidRPr="00E14D3A">
              <w:rPr>
                <w:rFonts w:ascii="宋体" w:hAnsi="宋体" w:hint="eastAsia"/>
                <w:kern w:val="0"/>
                <w:szCs w:val="20"/>
              </w:rPr>
              <w:t>，电子文件必须装于独立的信封密封，信封上按“4.投标文件封装要求</w:t>
            </w:r>
            <w:r w:rsidRPr="00E14D3A">
              <w:rPr>
                <w:rFonts w:ascii="宋体" w:hAnsi="宋体"/>
                <w:kern w:val="0"/>
                <w:szCs w:val="20"/>
              </w:rPr>
              <w:t>”</w:t>
            </w:r>
            <w:r w:rsidRPr="00E14D3A">
              <w:rPr>
                <w:rFonts w:ascii="宋体" w:hAnsi="宋体" w:hint="eastAsia"/>
                <w:kern w:val="0"/>
                <w:szCs w:val="20"/>
              </w:rPr>
              <w:t>标明外，还需另注明“电子文件”。电子文件采用word和PDF格式，PDF内容必须是纸质文件盖章签署后的正本扫描件，不设密码，无病毒，不压缩，电子文件与纸质文件不一致以纸质文件为准。</w:t>
            </w:r>
          </w:p>
          <w:p w14:paraId="23D4F0E0" w14:textId="77777777" w:rsidR="00780DBF" w:rsidRPr="00E14D3A" w:rsidRDefault="00000000">
            <w:pPr>
              <w:autoSpaceDE w:val="0"/>
              <w:autoSpaceDN w:val="0"/>
              <w:adjustRightInd w:val="0"/>
              <w:spacing w:line="360" w:lineRule="auto"/>
              <w:textAlignment w:val="baseline"/>
              <w:rPr>
                <w:rFonts w:ascii="宋体" w:hAnsi="宋体"/>
                <w:kern w:val="0"/>
                <w:szCs w:val="20"/>
              </w:rPr>
            </w:pPr>
            <w:r w:rsidRPr="00E14D3A">
              <w:rPr>
                <w:rFonts w:ascii="宋体" w:hAnsi="宋体" w:hint="eastAsia"/>
                <w:kern w:val="0"/>
                <w:szCs w:val="20"/>
              </w:rPr>
              <w:t>3、</w:t>
            </w:r>
            <w:r w:rsidRPr="00E14D3A">
              <w:rPr>
                <w:rFonts w:ascii="宋体" w:hAnsi="宋体" w:hint="eastAsia"/>
                <w:b/>
                <w:kern w:val="0"/>
                <w:szCs w:val="20"/>
              </w:rPr>
              <w:t>为方便开标时唱标，投标人应将《开标一览表》等文件按“开标信封格式要求”单独密封提交，并在信封上清晰标明“开标信封”字样。</w:t>
            </w:r>
          </w:p>
          <w:p w14:paraId="3B297A2C" w14:textId="77777777" w:rsidR="00780DBF" w:rsidRPr="00E14D3A" w:rsidRDefault="00000000">
            <w:pPr>
              <w:autoSpaceDE w:val="0"/>
              <w:autoSpaceDN w:val="0"/>
              <w:adjustRightInd w:val="0"/>
              <w:spacing w:line="360" w:lineRule="auto"/>
              <w:textAlignment w:val="baseline"/>
              <w:rPr>
                <w:rFonts w:ascii="宋体" w:hAnsi="宋体"/>
                <w:b/>
                <w:kern w:val="0"/>
                <w:szCs w:val="20"/>
              </w:rPr>
            </w:pPr>
            <w:r w:rsidRPr="00E14D3A">
              <w:rPr>
                <w:rFonts w:ascii="宋体" w:hAnsi="宋体" w:hint="eastAsia"/>
                <w:kern w:val="0"/>
                <w:szCs w:val="20"/>
              </w:rPr>
              <w:t>4、投标文件封装要求：投标人应将投标文件正本和副本分开密封，并在封套加盖投标人公章。</w:t>
            </w:r>
            <w:r w:rsidRPr="00E14D3A">
              <w:rPr>
                <w:rFonts w:ascii="宋体" w:hAnsi="宋体" w:hint="eastAsia"/>
                <w:b/>
                <w:kern w:val="0"/>
                <w:szCs w:val="20"/>
              </w:rPr>
              <w:t>每一密封的信封封套上应按以下要求清楚标明：</w:t>
            </w:r>
          </w:p>
          <w:p w14:paraId="4140B7AF" w14:textId="77777777" w:rsidR="00780DBF" w:rsidRPr="00E14D3A" w:rsidRDefault="00000000">
            <w:pPr>
              <w:autoSpaceDE w:val="0"/>
              <w:autoSpaceDN w:val="0"/>
              <w:adjustRightInd w:val="0"/>
              <w:spacing w:line="360" w:lineRule="auto"/>
              <w:textAlignment w:val="baseline"/>
              <w:rPr>
                <w:rFonts w:ascii="宋体" w:hAnsi="宋体"/>
                <w:kern w:val="0"/>
                <w:szCs w:val="20"/>
              </w:rPr>
            </w:pPr>
            <w:r w:rsidRPr="00E14D3A">
              <w:rPr>
                <w:rFonts w:ascii="宋体" w:hAnsi="宋体" w:hint="eastAsia"/>
                <w:kern w:val="0"/>
                <w:szCs w:val="20"/>
              </w:rPr>
              <w:t>收件人：广东省电信规划设计院有限公司</w:t>
            </w:r>
          </w:p>
          <w:p w14:paraId="6AD39C46" w14:textId="77777777" w:rsidR="00780DBF" w:rsidRPr="00E14D3A" w:rsidRDefault="00000000">
            <w:pPr>
              <w:autoSpaceDE w:val="0"/>
              <w:autoSpaceDN w:val="0"/>
              <w:adjustRightInd w:val="0"/>
              <w:spacing w:line="360" w:lineRule="auto"/>
              <w:textAlignment w:val="baseline"/>
              <w:rPr>
                <w:rFonts w:ascii="宋体" w:hAnsi="宋体"/>
                <w:kern w:val="0"/>
                <w:szCs w:val="20"/>
              </w:rPr>
            </w:pPr>
            <w:r w:rsidRPr="00E14D3A">
              <w:rPr>
                <w:rFonts w:ascii="宋体" w:hAnsi="宋体" w:hint="eastAsia"/>
                <w:kern w:val="0"/>
                <w:szCs w:val="20"/>
              </w:rPr>
              <w:t>项目名称：</w:t>
            </w:r>
          </w:p>
          <w:p w14:paraId="531F1241" w14:textId="77777777" w:rsidR="00780DBF" w:rsidRPr="00E14D3A" w:rsidRDefault="00000000">
            <w:pPr>
              <w:autoSpaceDE w:val="0"/>
              <w:autoSpaceDN w:val="0"/>
              <w:adjustRightInd w:val="0"/>
              <w:spacing w:line="360" w:lineRule="auto"/>
              <w:textAlignment w:val="baseline"/>
              <w:rPr>
                <w:rFonts w:ascii="宋体" w:hAnsi="宋体"/>
                <w:kern w:val="0"/>
                <w:szCs w:val="20"/>
              </w:rPr>
            </w:pPr>
            <w:r w:rsidRPr="00E14D3A">
              <w:rPr>
                <w:rFonts w:ascii="宋体" w:hAnsi="宋体" w:hint="eastAsia"/>
                <w:kern w:val="0"/>
                <w:szCs w:val="20"/>
              </w:rPr>
              <w:t>投标文件 正本或副本</w:t>
            </w:r>
          </w:p>
          <w:p w14:paraId="6A0C25F2" w14:textId="77777777" w:rsidR="00780DBF" w:rsidRPr="00E14D3A" w:rsidRDefault="00000000">
            <w:pPr>
              <w:autoSpaceDE w:val="0"/>
              <w:autoSpaceDN w:val="0"/>
              <w:adjustRightInd w:val="0"/>
              <w:spacing w:line="360" w:lineRule="auto"/>
              <w:textAlignment w:val="baseline"/>
              <w:rPr>
                <w:rFonts w:ascii="宋体" w:hAnsi="宋体"/>
                <w:kern w:val="0"/>
                <w:szCs w:val="20"/>
              </w:rPr>
            </w:pPr>
            <w:r w:rsidRPr="00E14D3A">
              <w:rPr>
                <w:rFonts w:ascii="宋体" w:hAnsi="宋体" w:hint="eastAsia"/>
                <w:kern w:val="0"/>
                <w:szCs w:val="20"/>
              </w:rPr>
              <w:t>采购项目编号：</w:t>
            </w:r>
          </w:p>
          <w:p w14:paraId="6F18A90D" w14:textId="77777777" w:rsidR="00780DBF" w:rsidRPr="00E14D3A" w:rsidRDefault="00000000">
            <w:pPr>
              <w:autoSpaceDE w:val="0"/>
              <w:autoSpaceDN w:val="0"/>
              <w:adjustRightInd w:val="0"/>
              <w:spacing w:line="360" w:lineRule="auto"/>
              <w:textAlignment w:val="baseline"/>
              <w:rPr>
                <w:rFonts w:ascii="宋体" w:hAnsi="宋体"/>
                <w:kern w:val="0"/>
                <w:szCs w:val="20"/>
              </w:rPr>
            </w:pPr>
            <w:r w:rsidRPr="00E14D3A">
              <w:rPr>
                <w:rFonts w:ascii="宋体" w:hAnsi="宋体" w:hint="eastAsia"/>
                <w:kern w:val="0"/>
                <w:szCs w:val="20"/>
              </w:rPr>
              <w:lastRenderedPageBreak/>
              <w:t>采购包号（如有）：</w:t>
            </w:r>
          </w:p>
          <w:p w14:paraId="201A4665" w14:textId="77777777" w:rsidR="00780DBF" w:rsidRPr="00E14D3A" w:rsidRDefault="00000000">
            <w:pPr>
              <w:autoSpaceDE w:val="0"/>
              <w:autoSpaceDN w:val="0"/>
              <w:adjustRightInd w:val="0"/>
              <w:spacing w:line="360" w:lineRule="auto"/>
              <w:textAlignment w:val="baseline"/>
              <w:rPr>
                <w:rFonts w:ascii="宋体" w:hAnsi="宋体"/>
                <w:kern w:val="0"/>
                <w:szCs w:val="20"/>
              </w:rPr>
            </w:pPr>
            <w:r w:rsidRPr="00E14D3A">
              <w:rPr>
                <w:rFonts w:ascii="宋体" w:hAnsi="宋体" w:hint="eastAsia"/>
                <w:kern w:val="0"/>
                <w:szCs w:val="20"/>
              </w:rPr>
              <w:t>投标人：（投标人全称 ）</w:t>
            </w:r>
          </w:p>
          <w:p w14:paraId="2B0B4F1C" w14:textId="77777777" w:rsidR="00780DBF" w:rsidRPr="00E14D3A" w:rsidRDefault="00000000">
            <w:pPr>
              <w:autoSpaceDE w:val="0"/>
              <w:autoSpaceDN w:val="0"/>
              <w:adjustRightInd w:val="0"/>
              <w:spacing w:line="360" w:lineRule="auto"/>
              <w:textAlignment w:val="baseline"/>
              <w:rPr>
                <w:rFonts w:ascii="宋体" w:hAnsi="宋体"/>
                <w:kern w:val="0"/>
                <w:szCs w:val="20"/>
              </w:rPr>
            </w:pPr>
            <w:r w:rsidRPr="00E14D3A">
              <w:rPr>
                <w:rFonts w:ascii="宋体" w:hAnsi="宋体" w:hint="eastAsia"/>
                <w:kern w:val="0"/>
                <w:szCs w:val="20"/>
              </w:rPr>
              <w:t>投标人地址：（投标人详细地址）</w:t>
            </w:r>
          </w:p>
          <w:p w14:paraId="6BE6A469" w14:textId="77777777" w:rsidR="00780DBF" w:rsidRPr="00E14D3A" w:rsidRDefault="00000000">
            <w:pPr>
              <w:autoSpaceDE w:val="0"/>
              <w:autoSpaceDN w:val="0"/>
              <w:adjustRightInd w:val="0"/>
              <w:spacing w:line="360" w:lineRule="auto"/>
              <w:textAlignment w:val="baseline"/>
              <w:rPr>
                <w:rFonts w:ascii="宋体" w:hAnsi="宋体"/>
                <w:kern w:val="0"/>
                <w:szCs w:val="20"/>
              </w:rPr>
            </w:pPr>
            <w:r w:rsidRPr="00E14D3A">
              <w:rPr>
                <w:rFonts w:ascii="宋体" w:hAnsi="宋体" w:hint="eastAsia"/>
                <w:kern w:val="0"/>
                <w:szCs w:val="20"/>
              </w:rPr>
              <w:t>联系人：（法定代表人或委托代理人姓名）</w:t>
            </w:r>
          </w:p>
          <w:p w14:paraId="0A3E35AD" w14:textId="77777777" w:rsidR="00780DBF" w:rsidRPr="00E14D3A" w:rsidRDefault="00000000">
            <w:pPr>
              <w:autoSpaceDE w:val="0"/>
              <w:autoSpaceDN w:val="0"/>
              <w:adjustRightInd w:val="0"/>
              <w:spacing w:line="360" w:lineRule="auto"/>
              <w:textAlignment w:val="baseline"/>
              <w:rPr>
                <w:rFonts w:ascii="宋体" w:hAnsi="宋体"/>
                <w:kern w:val="0"/>
                <w:szCs w:val="20"/>
              </w:rPr>
            </w:pPr>
            <w:r w:rsidRPr="00E14D3A">
              <w:rPr>
                <w:rFonts w:ascii="宋体" w:hAnsi="宋体" w:hint="eastAsia"/>
                <w:kern w:val="0"/>
                <w:szCs w:val="20"/>
              </w:rPr>
              <w:t>联系电话：</w:t>
            </w:r>
          </w:p>
          <w:p w14:paraId="0F9DE61F" w14:textId="77777777" w:rsidR="00780DBF" w:rsidRPr="00E14D3A" w:rsidRDefault="00000000">
            <w:pPr>
              <w:autoSpaceDE w:val="0"/>
              <w:autoSpaceDN w:val="0"/>
              <w:adjustRightInd w:val="0"/>
              <w:spacing w:line="360" w:lineRule="auto"/>
              <w:textAlignment w:val="baseline"/>
              <w:rPr>
                <w:rFonts w:ascii="宋体" w:hAnsi="宋体"/>
                <w:kern w:val="0"/>
                <w:szCs w:val="20"/>
              </w:rPr>
            </w:pPr>
            <w:r w:rsidRPr="00E14D3A">
              <w:rPr>
                <w:rFonts w:ascii="宋体" w:hAnsi="宋体" w:hint="eastAsia"/>
                <w:kern w:val="0"/>
                <w:szCs w:val="20"/>
              </w:rPr>
              <w:t>“本项目投标截止时间之前不得启封”。</w:t>
            </w:r>
          </w:p>
          <w:p w14:paraId="3791F68C" w14:textId="77777777" w:rsidR="00780DBF" w:rsidRPr="00E14D3A" w:rsidRDefault="00000000">
            <w:pPr>
              <w:autoSpaceDE w:val="0"/>
              <w:autoSpaceDN w:val="0"/>
              <w:adjustRightInd w:val="0"/>
              <w:spacing w:line="360" w:lineRule="auto"/>
              <w:textAlignment w:val="baseline"/>
              <w:rPr>
                <w:rFonts w:ascii="宋体" w:hAnsi="宋体"/>
                <w:kern w:val="0"/>
                <w:szCs w:val="20"/>
              </w:rPr>
            </w:pPr>
            <w:r w:rsidRPr="00E14D3A">
              <w:rPr>
                <w:rFonts w:ascii="宋体" w:hAnsi="宋体" w:hint="eastAsia"/>
                <w:kern w:val="0"/>
                <w:szCs w:val="20"/>
              </w:rPr>
              <w:t>5、投标时间截止后，投标人的投标文件不按招标文件要求的份数提交或未装订成册或未密封的，将视为不响应并按无效投标处理。</w:t>
            </w:r>
          </w:p>
          <w:p w14:paraId="75AC370B" w14:textId="77777777" w:rsidR="00780DBF" w:rsidRPr="00E14D3A" w:rsidRDefault="00000000">
            <w:pPr>
              <w:autoSpaceDE w:val="0"/>
              <w:autoSpaceDN w:val="0"/>
              <w:adjustRightInd w:val="0"/>
              <w:spacing w:line="360" w:lineRule="auto"/>
              <w:textAlignment w:val="baseline"/>
              <w:rPr>
                <w:rFonts w:ascii="宋体" w:hAnsi="宋体"/>
                <w:kern w:val="0"/>
                <w:szCs w:val="20"/>
              </w:rPr>
            </w:pPr>
            <w:r w:rsidRPr="00E14D3A">
              <w:rPr>
                <w:rFonts w:ascii="宋体" w:hAnsi="宋体" w:hint="eastAsia"/>
                <w:kern w:val="0"/>
                <w:szCs w:val="20"/>
              </w:rPr>
              <w:t>6、投标文件应装订牢固，不能轻易脱落。如投标文件因装订问题而出现漏页或缺页，由此产生的一切后果均由投标人自行承担。</w:t>
            </w:r>
          </w:p>
          <w:p w14:paraId="6AC88732" w14:textId="77777777" w:rsidR="00780DBF" w:rsidRPr="00E14D3A" w:rsidRDefault="00000000">
            <w:pPr>
              <w:autoSpaceDE w:val="0"/>
              <w:autoSpaceDN w:val="0"/>
              <w:adjustRightInd w:val="0"/>
              <w:spacing w:line="360" w:lineRule="auto"/>
              <w:textAlignment w:val="baseline"/>
              <w:rPr>
                <w:rFonts w:ascii="宋体" w:hAnsi="宋体"/>
                <w:b/>
                <w:kern w:val="0"/>
                <w:szCs w:val="20"/>
              </w:rPr>
            </w:pPr>
            <w:r w:rsidRPr="00E14D3A">
              <w:rPr>
                <w:rFonts w:ascii="宋体" w:hAnsi="宋体" w:hint="eastAsia"/>
                <w:kern w:val="0"/>
                <w:szCs w:val="20"/>
              </w:rPr>
              <w:t>7、采购代理机构对不可抗力事件造成的投标文件的损坏、丢失不承担任何责任。</w:t>
            </w:r>
          </w:p>
        </w:tc>
      </w:tr>
      <w:tr w:rsidR="00E14D3A" w:rsidRPr="00E14D3A" w14:paraId="316677DF" w14:textId="77777777">
        <w:tc>
          <w:tcPr>
            <w:tcW w:w="760" w:type="dxa"/>
            <w:vAlign w:val="center"/>
          </w:tcPr>
          <w:p w14:paraId="16F93CEF" w14:textId="77777777" w:rsidR="00780DBF" w:rsidRPr="00E14D3A" w:rsidRDefault="00000000">
            <w:pPr>
              <w:spacing w:line="360" w:lineRule="auto"/>
              <w:jc w:val="center"/>
              <w:rPr>
                <w:rFonts w:ascii="宋体" w:hAnsi="宋体"/>
              </w:rPr>
            </w:pPr>
            <w:r w:rsidRPr="00E14D3A">
              <w:rPr>
                <w:rFonts w:ascii="宋体" w:hAnsi="宋体"/>
              </w:rPr>
              <w:lastRenderedPageBreak/>
              <w:t>11</w:t>
            </w:r>
          </w:p>
        </w:tc>
        <w:tc>
          <w:tcPr>
            <w:tcW w:w="1367" w:type="dxa"/>
            <w:vAlign w:val="center"/>
          </w:tcPr>
          <w:p w14:paraId="72A3631B" w14:textId="77777777" w:rsidR="00780DBF" w:rsidRPr="00E14D3A" w:rsidRDefault="00000000">
            <w:pPr>
              <w:spacing w:line="360" w:lineRule="auto"/>
              <w:jc w:val="center"/>
              <w:rPr>
                <w:rFonts w:ascii="宋体" w:hAnsi="宋体"/>
              </w:rPr>
            </w:pPr>
            <w:r w:rsidRPr="00E14D3A">
              <w:rPr>
                <w:rFonts w:ascii="宋体" w:hAnsi="宋体"/>
              </w:rPr>
              <w:t>中标候选</w:t>
            </w:r>
          </w:p>
          <w:p w14:paraId="011DEB30" w14:textId="77777777" w:rsidR="00780DBF" w:rsidRPr="00E14D3A" w:rsidRDefault="00000000">
            <w:pPr>
              <w:spacing w:line="360" w:lineRule="auto"/>
              <w:jc w:val="center"/>
              <w:rPr>
                <w:rFonts w:ascii="宋体" w:hAnsi="宋体"/>
              </w:rPr>
            </w:pPr>
            <w:r w:rsidRPr="00E14D3A">
              <w:rPr>
                <w:rFonts w:ascii="宋体" w:hAnsi="宋体"/>
              </w:rPr>
              <w:t>供应商推荐家数</w:t>
            </w:r>
          </w:p>
        </w:tc>
        <w:tc>
          <w:tcPr>
            <w:tcW w:w="6179" w:type="dxa"/>
            <w:vAlign w:val="center"/>
          </w:tcPr>
          <w:p w14:paraId="73D444F6" w14:textId="77777777" w:rsidR="00780DBF" w:rsidRPr="00E14D3A" w:rsidRDefault="00000000">
            <w:pPr>
              <w:spacing w:line="360" w:lineRule="auto"/>
              <w:rPr>
                <w:rFonts w:ascii="宋体" w:hAnsi="宋体"/>
                <w:i/>
              </w:rPr>
            </w:pPr>
            <w:r w:rsidRPr="00E14D3A">
              <w:rPr>
                <w:rFonts w:ascii="宋体" w:hAnsi="宋体"/>
              </w:rPr>
              <w:t>2家</w:t>
            </w:r>
          </w:p>
        </w:tc>
      </w:tr>
      <w:tr w:rsidR="00E14D3A" w:rsidRPr="00E14D3A" w14:paraId="7F4A948D" w14:textId="77777777">
        <w:tc>
          <w:tcPr>
            <w:tcW w:w="760" w:type="dxa"/>
            <w:vAlign w:val="center"/>
          </w:tcPr>
          <w:p w14:paraId="4311779C" w14:textId="77777777" w:rsidR="00780DBF" w:rsidRPr="00E14D3A" w:rsidRDefault="00000000">
            <w:pPr>
              <w:spacing w:line="360" w:lineRule="auto"/>
              <w:jc w:val="center"/>
              <w:rPr>
                <w:rFonts w:ascii="宋体" w:hAnsi="宋体"/>
              </w:rPr>
            </w:pPr>
            <w:r w:rsidRPr="00E14D3A">
              <w:rPr>
                <w:rFonts w:ascii="宋体" w:hAnsi="宋体"/>
              </w:rPr>
              <w:t>12</w:t>
            </w:r>
          </w:p>
        </w:tc>
        <w:tc>
          <w:tcPr>
            <w:tcW w:w="1367" w:type="dxa"/>
            <w:vAlign w:val="center"/>
          </w:tcPr>
          <w:p w14:paraId="10266E19" w14:textId="77777777" w:rsidR="00780DBF" w:rsidRPr="00E14D3A" w:rsidRDefault="00000000">
            <w:pPr>
              <w:spacing w:line="360" w:lineRule="auto"/>
              <w:jc w:val="center"/>
              <w:rPr>
                <w:rFonts w:ascii="宋体" w:hAnsi="宋体"/>
              </w:rPr>
            </w:pPr>
            <w:r w:rsidRPr="00E14D3A">
              <w:rPr>
                <w:rFonts w:ascii="宋体" w:hAnsi="宋体"/>
              </w:rPr>
              <w:t>中标供应商数量</w:t>
            </w:r>
          </w:p>
        </w:tc>
        <w:tc>
          <w:tcPr>
            <w:tcW w:w="6179" w:type="dxa"/>
            <w:vAlign w:val="center"/>
          </w:tcPr>
          <w:p w14:paraId="2D5A6111" w14:textId="77777777" w:rsidR="00780DBF" w:rsidRPr="00E14D3A" w:rsidRDefault="00000000">
            <w:pPr>
              <w:spacing w:line="360" w:lineRule="auto"/>
              <w:rPr>
                <w:rFonts w:ascii="宋体" w:hAnsi="宋体"/>
              </w:rPr>
            </w:pPr>
            <w:r w:rsidRPr="00E14D3A">
              <w:rPr>
                <w:rFonts w:ascii="宋体" w:hAnsi="宋体"/>
              </w:rPr>
              <w:t>1家</w:t>
            </w:r>
          </w:p>
        </w:tc>
      </w:tr>
      <w:tr w:rsidR="00E14D3A" w:rsidRPr="00E14D3A" w14:paraId="4D32E74A" w14:textId="77777777">
        <w:tc>
          <w:tcPr>
            <w:tcW w:w="760" w:type="dxa"/>
            <w:vAlign w:val="center"/>
          </w:tcPr>
          <w:p w14:paraId="6B31DB15" w14:textId="77777777" w:rsidR="00780DBF" w:rsidRPr="00E14D3A" w:rsidRDefault="00000000">
            <w:pPr>
              <w:spacing w:line="360" w:lineRule="auto"/>
              <w:jc w:val="center"/>
              <w:rPr>
                <w:rFonts w:ascii="宋体" w:hAnsi="宋体"/>
              </w:rPr>
            </w:pPr>
            <w:r w:rsidRPr="00E14D3A">
              <w:rPr>
                <w:rFonts w:ascii="宋体" w:hAnsi="宋体"/>
              </w:rPr>
              <w:t>13</w:t>
            </w:r>
          </w:p>
        </w:tc>
        <w:tc>
          <w:tcPr>
            <w:tcW w:w="1367" w:type="dxa"/>
            <w:vAlign w:val="center"/>
          </w:tcPr>
          <w:p w14:paraId="72AEAA30" w14:textId="77777777" w:rsidR="00780DBF" w:rsidRPr="00E14D3A" w:rsidRDefault="00000000">
            <w:pPr>
              <w:spacing w:line="360" w:lineRule="auto"/>
              <w:jc w:val="center"/>
              <w:rPr>
                <w:rFonts w:ascii="宋体" w:hAnsi="宋体"/>
              </w:rPr>
            </w:pPr>
            <w:r w:rsidRPr="00E14D3A">
              <w:rPr>
                <w:rFonts w:ascii="宋体" w:hAnsi="宋体"/>
              </w:rPr>
              <w:t>有效供应商</w:t>
            </w:r>
          </w:p>
          <w:p w14:paraId="31C3F37E" w14:textId="77777777" w:rsidR="00780DBF" w:rsidRPr="00E14D3A" w:rsidRDefault="00000000">
            <w:pPr>
              <w:spacing w:line="360" w:lineRule="auto"/>
              <w:jc w:val="center"/>
              <w:rPr>
                <w:rFonts w:ascii="宋体" w:hAnsi="宋体"/>
              </w:rPr>
            </w:pPr>
            <w:r w:rsidRPr="00E14D3A">
              <w:rPr>
                <w:rFonts w:ascii="宋体" w:hAnsi="宋体"/>
              </w:rPr>
              <w:t>家数</w:t>
            </w:r>
          </w:p>
        </w:tc>
        <w:tc>
          <w:tcPr>
            <w:tcW w:w="6179" w:type="dxa"/>
            <w:vAlign w:val="center"/>
          </w:tcPr>
          <w:p w14:paraId="4560EC95" w14:textId="77777777" w:rsidR="00780DBF" w:rsidRPr="00E14D3A" w:rsidRDefault="00000000">
            <w:pPr>
              <w:spacing w:line="360" w:lineRule="auto"/>
              <w:rPr>
                <w:rFonts w:ascii="宋体" w:hAnsi="宋体"/>
              </w:rPr>
            </w:pPr>
            <w:r w:rsidRPr="00E14D3A">
              <w:rPr>
                <w:rFonts w:ascii="宋体" w:hAnsi="宋体"/>
              </w:rPr>
              <w:t>3家</w:t>
            </w:r>
          </w:p>
          <w:p w14:paraId="3260F8BB" w14:textId="77777777" w:rsidR="00780DBF" w:rsidRPr="00E14D3A" w:rsidRDefault="00000000">
            <w:pPr>
              <w:spacing w:line="360" w:lineRule="auto"/>
              <w:rPr>
                <w:rFonts w:ascii="宋体" w:hAnsi="宋体"/>
              </w:rPr>
            </w:pPr>
            <w:r w:rsidRPr="00E14D3A">
              <w:rPr>
                <w:rFonts w:ascii="宋体" w:hAnsi="宋体"/>
              </w:rPr>
              <w:t>此人数约定了开标与评标过程中的最低有效供应商家数，当家数不足时项目将不得开标、不得评标或直接废标。</w:t>
            </w:r>
          </w:p>
        </w:tc>
      </w:tr>
      <w:tr w:rsidR="00E14D3A" w:rsidRPr="00E14D3A" w14:paraId="62282C2A" w14:textId="77777777">
        <w:tc>
          <w:tcPr>
            <w:tcW w:w="760" w:type="dxa"/>
            <w:vAlign w:val="center"/>
          </w:tcPr>
          <w:p w14:paraId="34DFD50E" w14:textId="77777777" w:rsidR="00780DBF" w:rsidRPr="00E14D3A" w:rsidRDefault="00000000">
            <w:pPr>
              <w:spacing w:line="360" w:lineRule="auto"/>
              <w:jc w:val="center"/>
              <w:rPr>
                <w:rFonts w:ascii="宋体" w:hAnsi="宋体"/>
              </w:rPr>
            </w:pPr>
            <w:r w:rsidRPr="00E14D3A">
              <w:rPr>
                <w:rFonts w:ascii="宋体" w:hAnsi="宋体"/>
              </w:rPr>
              <w:t>14</w:t>
            </w:r>
          </w:p>
        </w:tc>
        <w:tc>
          <w:tcPr>
            <w:tcW w:w="1367" w:type="dxa"/>
            <w:vAlign w:val="center"/>
          </w:tcPr>
          <w:p w14:paraId="09FD4564" w14:textId="77777777" w:rsidR="00780DBF" w:rsidRPr="00E14D3A" w:rsidRDefault="00000000">
            <w:pPr>
              <w:spacing w:line="360" w:lineRule="auto"/>
              <w:jc w:val="center"/>
              <w:rPr>
                <w:rFonts w:ascii="宋体" w:hAnsi="宋体"/>
              </w:rPr>
            </w:pPr>
            <w:r w:rsidRPr="00E14D3A">
              <w:rPr>
                <w:rFonts w:ascii="宋体" w:hAnsi="宋体"/>
              </w:rPr>
              <w:t>项目</w:t>
            </w:r>
            <w:proofErr w:type="gramStart"/>
            <w:r w:rsidRPr="00E14D3A">
              <w:rPr>
                <w:rFonts w:ascii="宋体" w:hAnsi="宋体"/>
              </w:rPr>
              <w:t>兼投兼</w:t>
            </w:r>
            <w:proofErr w:type="gramEnd"/>
            <w:r w:rsidRPr="00E14D3A">
              <w:rPr>
                <w:rFonts w:ascii="宋体" w:hAnsi="宋体"/>
              </w:rPr>
              <w:t>中（</w:t>
            </w:r>
            <w:proofErr w:type="gramStart"/>
            <w:r w:rsidRPr="00E14D3A">
              <w:rPr>
                <w:rFonts w:ascii="宋体" w:hAnsi="宋体"/>
              </w:rPr>
              <w:t>兼投不兼</w:t>
            </w:r>
            <w:proofErr w:type="gramEnd"/>
            <w:r w:rsidRPr="00E14D3A">
              <w:rPr>
                <w:rFonts w:ascii="宋体" w:hAnsi="宋体"/>
              </w:rPr>
              <w:t>中）规则</w:t>
            </w:r>
          </w:p>
        </w:tc>
        <w:tc>
          <w:tcPr>
            <w:tcW w:w="6179" w:type="dxa"/>
            <w:vAlign w:val="center"/>
          </w:tcPr>
          <w:p w14:paraId="545BD5DC" w14:textId="77777777" w:rsidR="00780DBF" w:rsidRPr="00E14D3A" w:rsidRDefault="00000000">
            <w:pPr>
              <w:spacing w:line="360" w:lineRule="auto"/>
              <w:rPr>
                <w:rFonts w:ascii="宋体" w:hAnsi="宋体"/>
              </w:rPr>
            </w:pPr>
            <w:r w:rsidRPr="00E14D3A">
              <w:rPr>
                <w:rFonts w:ascii="宋体" w:hAnsi="宋体" w:hint="eastAsia"/>
              </w:rPr>
              <w:t>/</w:t>
            </w:r>
          </w:p>
        </w:tc>
      </w:tr>
      <w:tr w:rsidR="00E14D3A" w:rsidRPr="00E14D3A" w14:paraId="2A282C6D" w14:textId="77777777">
        <w:tc>
          <w:tcPr>
            <w:tcW w:w="760" w:type="dxa"/>
            <w:vAlign w:val="center"/>
          </w:tcPr>
          <w:p w14:paraId="3A333FE5" w14:textId="77777777" w:rsidR="00780DBF" w:rsidRPr="00E14D3A" w:rsidRDefault="00000000">
            <w:pPr>
              <w:spacing w:line="360" w:lineRule="auto"/>
              <w:jc w:val="center"/>
              <w:rPr>
                <w:rFonts w:ascii="宋体" w:hAnsi="宋体"/>
              </w:rPr>
            </w:pPr>
            <w:r w:rsidRPr="00E14D3A">
              <w:rPr>
                <w:rFonts w:ascii="宋体" w:hAnsi="宋体"/>
              </w:rPr>
              <w:t>15</w:t>
            </w:r>
          </w:p>
        </w:tc>
        <w:tc>
          <w:tcPr>
            <w:tcW w:w="1367" w:type="dxa"/>
            <w:vAlign w:val="center"/>
          </w:tcPr>
          <w:p w14:paraId="5B26F899" w14:textId="77777777" w:rsidR="00780DBF" w:rsidRPr="00E14D3A" w:rsidRDefault="00000000">
            <w:pPr>
              <w:spacing w:line="360" w:lineRule="auto"/>
              <w:jc w:val="center"/>
              <w:rPr>
                <w:rFonts w:ascii="宋体" w:hAnsi="宋体"/>
              </w:rPr>
            </w:pPr>
            <w:r w:rsidRPr="00E14D3A">
              <w:rPr>
                <w:rFonts w:ascii="宋体" w:hAnsi="宋体"/>
              </w:rPr>
              <w:t>中标供应商确定方式</w:t>
            </w:r>
          </w:p>
        </w:tc>
        <w:tc>
          <w:tcPr>
            <w:tcW w:w="6179" w:type="dxa"/>
            <w:vAlign w:val="center"/>
          </w:tcPr>
          <w:p w14:paraId="011BFF92" w14:textId="77777777" w:rsidR="00780DBF" w:rsidRPr="00E14D3A" w:rsidRDefault="00000000">
            <w:pPr>
              <w:spacing w:line="360" w:lineRule="auto"/>
              <w:rPr>
                <w:rFonts w:ascii="宋体" w:hAnsi="宋体"/>
              </w:rPr>
            </w:pPr>
            <w:r w:rsidRPr="00E14D3A">
              <w:rPr>
                <w:rFonts w:ascii="宋体" w:hAnsi="宋体"/>
              </w:rPr>
              <w:t>采购人按照评审报告中推荐的</w:t>
            </w:r>
            <w:r w:rsidRPr="00E14D3A">
              <w:rPr>
                <w:rFonts w:ascii="宋体" w:hAnsi="宋体" w:hint="eastAsia"/>
              </w:rPr>
              <w:t>中标</w:t>
            </w:r>
            <w:r w:rsidRPr="00E14D3A">
              <w:rPr>
                <w:rFonts w:ascii="宋体" w:hAnsi="宋体"/>
              </w:rPr>
              <w:t>候选人确定中标人。</w:t>
            </w:r>
          </w:p>
        </w:tc>
      </w:tr>
      <w:tr w:rsidR="00E14D3A" w:rsidRPr="00E14D3A" w14:paraId="435AE820" w14:textId="77777777">
        <w:tc>
          <w:tcPr>
            <w:tcW w:w="760" w:type="dxa"/>
            <w:vAlign w:val="center"/>
          </w:tcPr>
          <w:p w14:paraId="623D27C4" w14:textId="77777777" w:rsidR="00780DBF" w:rsidRPr="00E14D3A" w:rsidRDefault="00000000">
            <w:pPr>
              <w:spacing w:line="360" w:lineRule="auto"/>
              <w:jc w:val="center"/>
              <w:rPr>
                <w:rFonts w:ascii="宋体" w:hAnsi="宋体"/>
              </w:rPr>
            </w:pPr>
            <w:r w:rsidRPr="00E14D3A">
              <w:rPr>
                <w:rFonts w:ascii="宋体" w:hAnsi="宋体"/>
              </w:rPr>
              <w:t>16</w:t>
            </w:r>
          </w:p>
        </w:tc>
        <w:tc>
          <w:tcPr>
            <w:tcW w:w="1367" w:type="dxa"/>
            <w:vAlign w:val="center"/>
          </w:tcPr>
          <w:p w14:paraId="5F2B6B32" w14:textId="77777777" w:rsidR="00780DBF" w:rsidRPr="00E14D3A" w:rsidRDefault="00000000">
            <w:pPr>
              <w:spacing w:line="360" w:lineRule="auto"/>
              <w:jc w:val="center"/>
              <w:rPr>
                <w:rFonts w:ascii="宋体" w:hAnsi="宋体"/>
              </w:rPr>
            </w:pPr>
            <w:r w:rsidRPr="00E14D3A">
              <w:rPr>
                <w:rFonts w:ascii="宋体" w:hAnsi="宋体"/>
              </w:rPr>
              <w:t>代理服务费</w:t>
            </w:r>
          </w:p>
        </w:tc>
        <w:tc>
          <w:tcPr>
            <w:tcW w:w="6179" w:type="dxa"/>
            <w:vAlign w:val="center"/>
          </w:tcPr>
          <w:p w14:paraId="1FBC4F5B" w14:textId="77777777" w:rsidR="00780DBF" w:rsidRPr="00E14D3A" w:rsidRDefault="00000000">
            <w:pPr>
              <w:spacing w:line="360" w:lineRule="auto"/>
              <w:jc w:val="left"/>
              <w:rPr>
                <w:rFonts w:ascii="宋体" w:hAnsi="宋体"/>
              </w:rPr>
            </w:pPr>
            <w:r w:rsidRPr="00E14D3A">
              <w:rPr>
                <w:rFonts w:ascii="宋体" w:hAnsi="宋体"/>
              </w:rPr>
              <w:t>收取。</w:t>
            </w:r>
          </w:p>
          <w:p w14:paraId="163D2902" w14:textId="77777777" w:rsidR="00780DBF" w:rsidRPr="00E14D3A" w:rsidRDefault="00000000">
            <w:pPr>
              <w:spacing w:line="360" w:lineRule="auto"/>
              <w:rPr>
                <w:rFonts w:ascii="宋体" w:hAnsi="宋体"/>
              </w:rPr>
            </w:pPr>
            <w:r w:rsidRPr="00E14D3A">
              <w:rPr>
                <w:rFonts w:ascii="宋体" w:hAnsi="宋体" w:hint="eastAsia"/>
              </w:rPr>
              <w:t>采购机构代理服务收费标准：本项目招标代理服务费收费标准按照《广东省物价局粤价函〔2013〕1233号》规定的标准费率下浮20%，计算基数为中标金额。</w:t>
            </w:r>
          </w:p>
        </w:tc>
      </w:tr>
      <w:tr w:rsidR="00E14D3A" w:rsidRPr="00E14D3A" w14:paraId="52C2298A" w14:textId="77777777">
        <w:tc>
          <w:tcPr>
            <w:tcW w:w="760" w:type="dxa"/>
            <w:vAlign w:val="center"/>
          </w:tcPr>
          <w:p w14:paraId="1187E886" w14:textId="77777777" w:rsidR="00780DBF" w:rsidRPr="00E14D3A" w:rsidRDefault="00000000">
            <w:pPr>
              <w:spacing w:line="360" w:lineRule="auto"/>
              <w:jc w:val="center"/>
              <w:rPr>
                <w:rFonts w:ascii="宋体" w:hAnsi="宋体"/>
              </w:rPr>
            </w:pPr>
            <w:r w:rsidRPr="00E14D3A">
              <w:rPr>
                <w:rFonts w:ascii="宋体" w:hAnsi="宋体"/>
              </w:rPr>
              <w:t>17</w:t>
            </w:r>
          </w:p>
        </w:tc>
        <w:tc>
          <w:tcPr>
            <w:tcW w:w="1367" w:type="dxa"/>
            <w:vAlign w:val="center"/>
          </w:tcPr>
          <w:p w14:paraId="25F00871" w14:textId="77777777" w:rsidR="00780DBF" w:rsidRPr="00E14D3A" w:rsidRDefault="00000000">
            <w:pPr>
              <w:spacing w:line="360" w:lineRule="auto"/>
              <w:jc w:val="center"/>
              <w:rPr>
                <w:rFonts w:ascii="宋体" w:hAnsi="宋体"/>
              </w:rPr>
            </w:pPr>
            <w:r w:rsidRPr="00E14D3A">
              <w:rPr>
                <w:rFonts w:ascii="宋体" w:hAnsi="宋体"/>
              </w:rPr>
              <w:t>代理服务费收取方式</w:t>
            </w:r>
          </w:p>
        </w:tc>
        <w:tc>
          <w:tcPr>
            <w:tcW w:w="6179" w:type="dxa"/>
            <w:vAlign w:val="center"/>
          </w:tcPr>
          <w:p w14:paraId="04808D87" w14:textId="77777777" w:rsidR="00780DBF" w:rsidRPr="00E14D3A" w:rsidRDefault="00000000">
            <w:pPr>
              <w:spacing w:line="360" w:lineRule="auto"/>
              <w:jc w:val="left"/>
              <w:rPr>
                <w:rFonts w:ascii="宋体" w:hAnsi="宋体"/>
              </w:rPr>
            </w:pPr>
            <w:r w:rsidRPr="00E14D3A">
              <w:rPr>
                <w:rFonts w:ascii="宋体" w:hAnsi="宋体"/>
              </w:rPr>
              <w:t>向中标</w:t>
            </w:r>
            <w:r w:rsidRPr="00E14D3A">
              <w:rPr>
                <w:rFonts w:ascii="宋体" w:hAnsi="宋体" w:hint="eastAsia"/>
              </w:rPr>
              <w:t>人</w:t>
            </w:r>
            <w:r w:rsidRPr="00E14D3A">
              <w:rPr>
                <w:rFonts w:ascii="宋体" w:hAnsi="宋体"/>
              </w:rPr>
              <w:t>收取</w:t>
            </w:r>
          </w:p>
        </w:tc>
      </w:tr>
    </w:tbl>
    <w:p w14:paraId="7DC0877E" w14:textId="77777777" w:rsidR="00780DBF" w:rsidRPr="00E14D3A" w:rsidRDefault="00000000">
      <w:pPr>
        <w:pStyle w:val="2"/>
        <w:spacing w:line="360" w:lineRule="auto"/>
        <w:rPr>
          <w:rFonts w:ascii="宋体" w:eastAsia="宋体" w:hAnsi="宋体"/>
          <w:sz w:val="28"/>
        </w:rPr>
      </w:pPr>
      <w:bookmarkStart w:id="22" w:name="_Toc163034595"/>
      <w:r w:rsidRPr="00E14D3A">
        <w:rPr>
          <w:rFonts w:ascii="宋体" w:eastAsia="宋体" w:hAnsi="宋体"/>
          <w:sz w:val="28"/>
        </w:rPr>
        <w:lastRenderedPageBreak/>
        <w:t>三、说明</w:t>
      </w:r>
      <w:bookmarkEnd w:id="22"/>
    </w:p>
    <w:p w14:paraId="5E1AF059" w14:textId="77777777" w:rsidR="00780DBF" w:rsidRPr="00E14D3A" w:rsidRDefault="00000000">
      <w:pPr>
        <w:spacing w:line="360" w:lineRule="auto"/>
        <w:rPr>
          <w:rFonts w:ascii="宋体" w:hAnsi="宋体"/>
        </w:rPr>
      </w:pPr>
      <w:r w:rsidRPr="00E14D3A">
        <w:rPr>
          <w:rFonts w:ascii="宋体" w:hAnsi="宋体"/>
          <w:b/>
          <w:sz w:val="24"/>
        </w:rPr>
        <w:t>1.总则</w:t>
      </w:r>
    </w:p>
    <w:p w14:paraId="4A835EAC" w14:textId="77777777" w:rsidR="00780DBF" w:rsidRPr="00E14D3A" w:rsidRDefault="00000000">
      <w:pPr>
        <w:spacing w:line="360" w:lineRule="auto"/>
        <w:ind w:firstLine="480"/>
        <w:rPr>
          <w:rFonts w:ascii="宋体" w:hAnsi="宋体"/>
        </w:rPr>
      </w:pPr>
      <w:r w:rsidRPr="00E14D3A">
        <w:rPr>
          <w:rFonts w:ascii="宋体" w:hAnsi="宋体"/>
        </w:rPr>
        <w:t>投标人应仔细阅读本项目招标公告及招标文件的所有内容（包括变更、补充、澄清以及修改等，且均为招标文件的组成部分），按照招标文件要求以及格式编制投标文件，并保证其真实性，否则一切后果自负。</w:t>
      </w:r>
    </w:p>
    <w:p w14:paraId="2CD3CC3F" w14:textId="77777777" w:rsidR="00780DBF" w:rsidRPr="00E14D3A" w:rsidRDefault="00000000">
      <w:pPr>
        <w:spacing w:line="360" w:lineRule="auto"/>
        <w:ind w:firstLine="480"/>
        <w:rPr>
          <w:rFonts w:ascii="宋体" w:hAnsi="宋体"/>
        </w:rPr>
      </w:pPr>
      <w:r w:rsidRPr="00E14D3A">
        <w:rPr>
          <w:rFonts w:ascii="宋体" w:hAnsi="宋体"/>
        </w:rPr>
        <w:t>本次公开招标项目，是以招标公告的方式邀请非特定的投标人参加投标。</w:t>
      </w:r>
    </w:p>
    <w:p w14:paraId="544F459B" w14:textId="77777777" w:rsidR="00780DBF" w:rsidRPr="00E14D3A" w:rsidRDefault="00000000">
      <w:pPr>
        <w:spacing w:line="360" w:lineRule="auto"/>
        <w:rPr>
          <w:rFonts w:ascii="宋体" w:hAnsi="宋体"/>
        </w:rPr>
      </w:pPr>
      <w:r w:rsidRPr="00E14D3A">
        <w:rPr>
          <w:rFonts w:ascii="宋体" w:hAnsi="宋体"/>
          <w:b/>
          <w:sz w:val="24"/>
        </w:rPr>
        <w:t>2.适用范围</w:t>
      </w:r>
    </w:p>
    <w:p w14:paraId="002E3869" w14:textId="77777777" w:rsidR="00780DBF" w:rsidRPr="00E14D3A" w:rsidRDefault="00000000">
      <w:pPr>
        <w:spacing w:line="360" w:lineRule="auto"/>
        <w:ind w:firstLine="480"/>
        <w:rPr>
          <w:rFonts w:ascii="宋体" w:hAnsi="宋体"/>
        </w:rPr>
      </w:pPr>
      <w:r w:rsidRPr="00E14D3A">
        <w:rPr>
          <w:rFonts w:ascii="宋体" w:hAnsi="宋体"/>
        </w:rPr>
        <w:t>本招标文件仅适用于本次招标公告中所涉及的项目和内容。</w:t>
      </w:r>
    </w:p>
    <w:p w14:paraId="0836B33E" w14:textId="77777777" w:rsidR="00780DBF" w:rsidRPr="00E14D3A" w:rsidRDefault="00000000">
      <w:pPr>
        <w:spacing w:line="360" w:lineRule="auto"/>
        <w:rPr>
          <w:rFonts w:ascii="宋体" w:hAnsi="宋体"/>
        </w:rPr>
      </w:pPr>
      <w:r w:rsidRPr="00E14D3A">
        <w:rPr>
          <w:rFonts w:ascii="宋体" w:hAnsi="宋体"/>
          <w:b/>
          <w:sz w:val="24"/>
        </w:rPr>
        <w:t>3.进口产品</w:t>
      </w:r>
    </w:p>
    <w:p w14:paraId="3587139D" w14:textId="77777777" w:rsidR="00780DBF" w:rsidRPr="00E14D3A" w:rsidRDefault="00000000">
      <w:pPr>
        <w:spacing w:line="360" w:lineRule="auto"/>
        <w:ind w:firstLine="480"/>
        <w:rPr>
          <w:rFonts w:ascii="宋体" w:hAnsi="宋体"/>
        </w:rPr>
      </w:pPr>
      <w:r w:rsidRPr="00E14D3A">
        <w:rPr>
          <w:rFonts w:ascii="宋体" w:hAnsi="宋体"/>
        </w:rPr>
        <w:t>若本项目允许采购进口产品，供应商应保证所投产品可履行合法报通关手续进入中国关境内。</w:t>
      </w:r>
    </w:p>
    <w:p w14:paraId="1A0837D5" w14:textId="77777777" w:rsidR="00780DBF" w:rsidRPr="00E14D3A" w:rsidRDefault="00000000">
      <w:pPr>
        <w:spacing w:line="360" w:lineRule="auto"/>
        <w:ind w:firstLine="480"/>
        <w:rPr>
          <w:rFonts w:ascii="宋体" w:hAnsi="宋体"/>
        </w:rPr>
      </w:pPr>
      <w:r w:rsidRPr="00E14D3A">
        <w:rPr>
          <w:rFonts w:ascii="宋体" w:hAnsi="宋体"/>
        </w:rPr>
        <w:t>若本项目不允许采购进口产品，如供应商所投产品为进口产品，其响应将被认定为响应无效。</w:t>
      </w:r>
    </w:p>
    <w:p w14:paraId="4852ADB6" w14:textId="77777777" w:rsidR="00780DBF" w:rsidRPr="00E14D3A" w:rsidRDefault="00000000">
      <w:pPr>
        <w:spacing w:line="360" w:lineRule="auto"/>
        <w:rPr>
          <w:rFonts w:ascii="宋体" w:hAnsi="宋体"/>
        </w:rPr>
      </w:pPr>
      <w:r w:rsidRPr="00E14D3A">
        <w:rPr>
          <w:rFonts w:ascii="宋体" w:hAnsi="宋体"/>
          <w:b/>
          <w:sz w:val="24"/>
        </w:rPr>
        <w:t>4.投标的费用</w:t>
      </w:r>
    </w:p>
    <w:p w14:paraId="26DEF5F6" w14:textId="77777777" w:rsidR="00780DBF" w:rsidRPr="00E14D3A" w:rsidRDefault="00000000">
      <w:pPr>
        <w:spacing w:line="360" w:lineRule="auto"/>
        <w:ind w:firstLine="480"/>
        <w:rPr>
          <w:rFonts w:ascii="宋体" w:hAnsi="宋体"/>
        </w:rPr>
      </w:pPr>
      <w:r w:rsidRPr="00E14D3A">
        <w:rPr>
          <w:rFonts w:ascii="宋体" w:hAnsi="宋体"/>
        </w:rPr>
        <w:t>不论投标结果如何，投标人应承担所有与准备和参加投标有关的费用。采购代理机构和采购人均无义务和责任承担相关费用。</w:t>
      </w:r>
    </w:p>
    <w:p w14:paraId="528EA5D9" w14:textId="77777777" w:rsidR="00780DBF" w:rsidRPr="00E14D3A" w:rsidRDefault="00000000">
      <w:pPr>
        <w:spacing w:line="360" w:lineRule="auto"/>
        <w:rPr>
          <w:rFonts w:ascii="宋体" w:hAnsi="宋体"/>
        </w:rPr>
      </w:pPr>
      <w:r w:rsidRPr="00E14D3A">
        <w:rPr>
          <w:rFonts w:ascii="宋体" w:hAnsi="宋体"/>
          <w:b/>
          <w:sz w:val="24"/>
        </w:rPr>
        <w:t>5.以联合体形式投标的，应符合以下规定：</w:t>
      </w:r>
    </w:p>
    <w:p w14:paraId="457D5A9C" w14:textId="77777777" w:rsidR="00780DBF" w:rsidRPr="00E14D3A" w:rsidRDefault="00000000">
      <w:pPr>
        <w:spacing w:line="360" w:lineRule="auto"/>
        <w:ind w:firstLine="480"/>
        <w:rPr>
          <w:rFonts w:ascii="宋体" w:hAnsi="宋体"/>
        </w:rPr>
      </w:pPr>
      <w:r w:rsidRPr="00E14D3A">
        <w:rPr>
          <w:rFonts w:ascii="宋体" w:hAnsi="宋体"/>
        </w:rPr>
        <w:t>5.1联合体各方均应在投标文件中提供联合体各方的相关证明材料。</w:t>
      </w:r>
    </w:p>
    <w:p w14:paraId="7509F846" w14:textId="77777777" w:rsidR="00780DBF" w:rsidRPr="00E14D3A" w:rsidRDefault="00000000">
      <w:pPr>
        <w:spacing w:line="360" w:lineRule="auto"/>
        <w:ind w:firstLine="480"/>
        <w:rPr>
          <w:rFonts w:ascii="宋体" w:hAnsi="宋体"/>
        </w:rPr>
      </w:pPr>
      <w:r w:rsidRPr="00E14D3A">
        <w:rPr>
          <w:rFonts w:ascii="宋体" w:hAnsi="宋体"/>
        </w:rPr>
        <w:t>5.2</w:t>
      </w:r>
      <w:r w:rsidRPr="00E14D3A">
        <w:rPr>
          <w:rFonts w:ascii="宋体" w:hAnsi="宋体"/>
        </w:rPr>
        <w:tab/>
        <w:t>联合体各方之间应签订共同投标协议书并在投标文件中提交，明确约定联合体各方承担的工作和相应的责任。联合体各方签订共同投标协议书后，不得再以自己名义单独在同一项目（采购包）中投标，也不得组成新的联合体参加同一项目（采购包）投标，若违反规定则其参与的所有投标将视为无效投标。</w:t>
      </w:r>
    </w:p>
    <w:p w14:paraId="1A867AF6" w14:textId="77777777" w:rsidR="00780DBF" w:rsidRPr="00E14D3A" w:rsidRDefault="00000000">
      <w:pPr>
        <w:spacing w:line="360" w:lineRule="auto"/>
        <w:ind w:firstLine="480"/>
        <w:rPr>
          <w:rFonts w:ascii="宋体" w:hAnsi="宋体"/>
        </w:rPr>
      </w:pPr>
      <w:r w:rsidRPr="00E14D3A">
        <w:rPr>
          <w:rFonts w:ascii="宋体" w:hAnsi="宋体"/>
        </w:rPr>
        <w:t>5.3</w:t>
      </w:r>
      <w:r w:rsidRPr="00E14D3A">
        <w:rPr>
          <w:rFonts w:ascii="宋体" w:hAnsi="宋体"/>
        </w:rPr>
        <w:tab/>
        <w:t>联合体名称需与共同投标协议书签署方一致。对于需交投标保证金的，以牵头方名义缴纳。</w:t>
      </w:r>
    </w:p>
    <w:p w14:paraId="3427E7A4" w14:textId="77777777" w:rsidR="00780DBF" w:rsidRPr="00E14D3A" w:rsidRDefault="00000000">
      <w:pPr>
        <w:spacing w:line="360" w:lineRule="auto"/>
        <w:ind w:firstLine="480"/>
        <w:rPr>
          <w:rFonts w:ascii="宋体" w:hAnsi="宋体"/>
        </w:rPr>
      </w:pPr>
      <w:r w:rsidRPr="00E14D3A">
        <w:rPr>
          <w:rFonts w:ascii="宋体" w:hAnsi="宋体"/>
        </w:rPr>
        <w:t>5.4联合体成员存在不良信用记录的，视同联合体存在不良信用记录。</w:t>
      </w:r>
    </w:p>
    <w:p w14:paraId="79EE41DC" w14:textId="77777777" w:rsidR="00780DBF" w:rsidRPr="00E14D3A" w:rsidRDefault="00000000">
      <w:pPr>
        <w:spacing w:line="360" w:lineRule="auto"/>
        <w:ind w:firstLine="480"/>
        <w:rPr>
          <w:rFonts w:ascii="宋体" w:hAnsi="宋体"/>
        </w:rPr>
      </w:pPr>
      <w:r w:rsidRPr="00E14D3A">
        <w:rPr>
          <w:rFonts w:ascii="宋体" w:hAnsi="宋体"/>
        </w:rPr>
        <w:t>5.5联合体中有同类资质的供应</w:t>
      </w:r>
      <w:proofErr w:type="gramStart"/>
      <w:r w:rsidRPr="00E14D3A">
        <w:rPr>
          <w:rFonts w:ascii="宋体" w:hAnsi="宋体"/>
        </w:rPr>
        <w:t>商按照</w:t>
      </w:r>
      <w:proofErr w:type="gramEnd"/>
      <w:r w:rsidRPr="00E14D3A">
        <w:rPr>
          <w:rFonts w:ascii="宋体" w:hAnsi="宋体"/>
        </w:rPr>
        <w:t>联合体分工承担相同工作的，应当按照资质等级较低的供应商确定资质等级。</w:t>
      </w:r>
    </w:p>
    <w:p w14:paraId="44619978" w14:textId="77777777" w:rsidR="00780DBF" w:rsidRPr="00E14D3A" w:rsidRDefault="00000000">
      <w:pPr>
        <w:spacing w:line="360" w:lineRule="auto"/>
        <w:ind w:firstLine="480"/>
        <w:rPr>
          <w:rFonts w:ascii="宋体" w:hAnsi="宋体"/>
        </w:rPr>
      </w:pPr>
      <w:r w:rsidRPr="00E14D3A">
        <w:rPr>
          <w:rFonts w:ascii="宋体" w:hAnsi="宋体"/>
        </w:rPr>
        <w:t>5.6联合体各方应当共同与采购人签订采购合同，就合同约定的事项对采购人承担连带责任。</w:t>
      </w:r>
    </w:p>
    <w:p w14:paraId="6F4976DE" w14:textId="77777777" w:rsidR="00780DBF" w:rsidRPr="00E14D3A" w:rsidRDefault="00000000">
      <w:pPr>
        <w:spacing w:line="360" w:lineRule="auto"/>
        <w:rPr>
          <w:rFonts w:ascii="宋体" w:hAnsi="宋体"/>
        </w:rPr>
      </w:pPr>
      <w:r w:rsidRPr="00E14D3A">
        <w:rPr>
          <w:rFonts w:ascii="宋体" w:hAnsi="宋体"/>
          <w:b/>
          <w:sz w:val="24"/>
        </w:rPr>
        <w:t>6.关联企业投标说明</w:t>
      </w:r>
    </w:p>
    <w:p w14:paraId="70622086" w14:textId="77777777" w:rsidR="00780DBF" w:rsidRPr="00E14D3A" w:rsidRDefault="00000000">
      <w:pPr>
        <w:spacing w:line="360" w:lineRule="auto"/>
        <w:ind w:firstLine="480"/>
        <w:rPr>
          <w:rFonts w:ascii="宋体" w:hAnsi="宋体"/>
        </w:rPr>
      </w:pPr>
      <w:r w:rsidRPr="00E14D3A">
        <w:rPr>
          <w:rFonts w:ascii="宋体" w:hAnsi="宋体"/>
        </w:rPr>
        <w:t>6.1</w:t>
      </w:r>
      <w:r w:rsidRPr="00E14D3A">
        <w:rPr>
          <w:rFonts w:ascii="宋体" w:hAnsi="宋体"/>
        </w:rPr>
        <w:tab/>
        <w:t>对于不接受联合体投标的采购项目（采购包）：法定代表人或单位负责人为同一个人或者存在直接控股、管理关系的不同供应商，不得同时参加同一项目或同一采购包的投标。</w:t>
      </w:r>
      <w:r w:rsidRPr="00E14D3A">
        <w:rPr>
          <w:rFonts w:ascii="宋体" w:hAnsi="宋体"/>
        </w:rPr>
        <w:lastRenderedPageBreak/>
        <w:t>如同时参加，则其投标将被拒绝。</w:t>
      </w:r>
    </w:p>
    <w:p w14:paraId="7F86BADF" w14:textId="77777777" w:rsidR="00780DBF" w:rsidRPr="00E14D3A" w:rsidRDefault="00000000">
      <w:pPr>
        <w:spacing w:line="360" w:lineRule="auto"/>
        <w:ind w:firstLine="480"/>
        <w:rPr>
          <w:rFonts w:ascii="宋体" w:hAnsi="宋体"/>
        </w:rPr>
      </w:pPr>
      <w:r w:rsidRPr="00E14D3A">
        <w:rPr>
          <w:rFonts w:ascii="宋体" w:hAnsi="宋体"/>
        </w:rPr>
        <w:t>6.2</w:t>
      </w:r>
      <w:r w:rsidRPr="00E14D3A">
        <w:rPr>
          <w:rFonts w:ascii="宋体" w:hAnsi="宋体"/>
        </w:rPr>
        <w:tab/>
        <w:t>对于接受联合体投标的采购项目（采购包）：除联合体外，法定代表人或单位负责人为同一个人或者存在直接控股、管理关系的不同供应商，不得同时参加同一项目或同一采购包的投标。如同时参加，则评审时将同时被拒绝。</w:t>
      </w:r>
    </w:p>
    <w:p w14:paraId="6EBC0980" w14:textId="77777777" w:rsidR="00780DBF" w:rsidRPr="00E14D3A" w:rsidRDefault="00000000">
      <w:pPr>
        <w:spacing w:line="360" w:lineRule="auto"/>
        <w:rPr>
          <w:rFonts w:ascii="宋体" w:hAnsi="宋体"/>
        </w:rPr>
      </w:pPr>
      <w:r w:rsidRPr="00E14D3A">
        <w:rPr>
          <w:rFonts w:ascii="宋体" w:hAnsi="宋体" w:hint="eastAsia"/>
          <w:b/>
          <w:sz w:val="24"/>
        </w:rPr>
        <w:t>7</w:t>
      </w:r>
      <w:r w:rsidRPr="00E14D3A">
        <w:rPr>
          <w:rFonts w:ascii="宋体" w:hAnsi="宋体"/>
          <w:b/>
          <w:sz w:val="24"/>
        </w:rPr>
        <w:t>.</w:t>
      </w:r>
      <w:r w:rsidRPr="00E14D3A">
        <w:rPr>
          <w:rFonts w:ascii="宋体" w:hAnsi="宋体" w:hint="eastAsia"/>
          <w:b/>
          <w:sz w:val="24"/>
        </w:rPr>
        <w:t>纪律与保密事项</w:t>
      </w:r>
    </w:p>
    <w:p w14:paraId="3EC56385" w14:textId="77777777" w:rsidR="00780DBF" w:rsidRPr="00E14D3A" w:rsidRDefault="00000000">
      <w:pPr>
        <w:spacing w:line="360" w:lineRule="auto"/>
        <w:ind w:firstLine="480"/>
        <w:rPr>
          <w:rFonts w:ascii="宋体" w:hAnsi="宋体"/>
        </w:rPr>
      </w:pPr>
      <w:r w:rsidRPr="00E14D3A">
        <w:rPr>
          <w:rFonts w:ascii="宋体" w:hAnsi="宋体" w:hint="eastAsia"/>
        </w:rPr>
        <w:t>7</w:t>
      </w:r>
      <w:r w:rsidRPr="00E14D3A">
        <w:rPr>
          <w:rFonts w:ascii="宋体" w:hAnsi="宋体"/>
        </w:rPr>
        <w:t>.1</w:t>
      </w:r>
      <w:r w:rsidRPr="00E14D3A">
        <w:rPr>
          <w:rFonts w:ascii="宋体" w:hAnsi="宋体" w:hint="eastAsia"/>
        </w:rPr>
        <w:t>投标人不得相互串通投标报价，不得妨碍其他投标人的公平竞争，不得损害采购人或其他投标人的合法权益，投标人不得以向采购人、评标委员会成员行贿或者采取其他不正当手段谋取中标。</w:t>
      </w:r>
    </w:p>
    <w:p w14:paraId="3587AE13" w14:textId="77777777" w:rsidR="00780DBF" w:rsidRPr="00E14D3A" w:rsidRDefault="00000000">
      <w:pPr>
        <w:spacing w:line="360" w:lineRule="auto"/>
        <w:ind w:firstLine="480"/>
        <w:rPr>
          <w:rFonts w:ascii="宋体" w:hAnsi="宋体"/>
        </w:rPr>
      </w:pPr>
      <w:r w:rsidRPr="00E14D3A">
        <w:rPr>
          <w:rFonts w:ascii="宋体" w:hAnsi="宋体" w:hint="eastAsia"/>
        </w:rPr>
        <w:t>7</w:t>
      </w:r>
      <w:r w:rsidRPr="00E14D3A">
        <w:rPr>
          <w:rFonts w:ascii="宋体" w:hAnsi="宋体"/>
        </w:rPr>
        <w:t>.2</w:t>
      </w:r>
      <w:r w:rsidRPr="00E14D3A">
        <w:rPr>
          <w:rFonts w:ascii="宋体" w:hAnsi="宋体" w:hint="eastAsia"/>
        </w:rPr>
        <w:t>在确定中标供应商之前，投标人不得与采购人就投标价格、投标方案等实质性内容进行谈判，也不得私下接触评标委员会成员。</w:t>
      </w:r>
    </w:p>
    <w:p w14:paraId="312DD0B1" w14:textId="77777777" w:rsidR="00780DBF" w:rsidRPr="00E14D3A" w:rsidRDefault="00000000">
      <w:pPr>
        <w:spacing w:line="360" w:lineRule="auto"/>
        <w:ind w:firstLine="480"/>
        <w:rPr>
          <w:rFonts w:ascii="宋体" w:hAnsi="宋体"/>
        </w:rPr>
      </w:pPr>
      <w:r w:rsidRPr="00E14D3A">
        <w:rPr>
          <w:rFonts w:ascii="宋体" w:hAnsi="宋体" w:hint="eastAsia"/>
        </w:rPr>
        <w:t>7</w:t>
      </w:r>
      <w:r w:rsidRPr="00E14D3A">
        <w:rPr>
          <w:rFonts w:ascii="宋体" w:hAnsi="宋体"/>
        </w:rPr>
        <w:t>.3</w:t>
      </w:r>
      <w:r w:rsidRPr="00E14D3A">
        <w:rPr>
          <w:rFonts w:ascii="宋体" w:hAnsi="宋体" w:hint="eastAsia"/>
        </w:rPr>
        <w:t>在确定中标供应商之前，投标人试图在投标文件审查、澄清、比较和评价时对评标委员会、采购人和采购代理机构施加任何影响都可能导致其投标无效。</w:t>
      </w:r>
    </w:p>
    <w:p w14:paraId="45ABDC35" w14:textId="77777777" w:rsidR="00780DBF" w:rsidRPr="00E14D3A" w:rsidRDefault="00000000">
      <w:pPr>
        <w:spacing w:line="360" w:lineRule="auto"/>
        <w:ind w:firstLine="480"/>
        <w:rPr>
          <w:rFonts w:ascii="宋体" w:hAnsi="宋体"/>
        </w:rPr>
      </w:pPr>
      <w:r w:rsidRPr="00E14D3A">
        <w:rPr>
          <w:rFonts w:ascii="宋体" w:hAnsi="宋体" w:hint="eastAsia"/>
        </w:rPr>
        <w:t>7</w:t>
      </w:r>
      <w:r w:rsidRPr="00E14D3A">
        <w:rPr>
          <w:rFonts w:ascii="宋体" w:hAnsi="宋体"/>
        </w:rPr>
        <w:t>.4</w:t>
      </w:r>
      <w:r w:rsidRPr="00E14D3A">
        <w:rPr>
          <w:rFonts w:ascii="宋体" w:hAnsi="宋体" w:hint="eastAsia"/>
        </w:rPr>
        <w:t>获得本招标文件者，须履行本项目下保密义务，不得将因本次项目获得的信息向第三人外传，不得将招标文件用作本次投标以外的任何用途。</w:t>
      </w:r>
    </w:p>
    <w:p w14:paraId="6D2BC926" w14:textId="77777777" w:rsidR="00780DBF" w:rsidRPr="00E14D3A" w:rsidRDefault="00000000">
      <w:pPr>
        <w:spacing w:line="360" w:lineRule="auto"/>
        <w:ind w:firstLine="480"/>
        <w:rPr>
          <w:rFonts w:ascii="宋体" w:hAnsi="宋体"/>
        </w:rPr>
      </w:pPr>
      <w:r w:rsidRPr="00E14D3A">
        <w:rPr>
          <w:rFonts w:ascii="宋体" w:hAnsi="宋体" w:hint="eastAsia"/>
        </w:rPr>
        <w:t>7</w:t>
      </w:r>
      <w:r w:rsidRPr="00E14D3A">
        <w:rPr>
          <w:rFonts w:ascii="宋体" w:hAnsi="宋体"/>
        </w:rPr>
        <w:t>.5</w:t>
      </w:r>
      <w:r w:rsidRPr="00E14D3A">
        <w:rPr>
          <w:rFonts w:ascii="宋体" w:hAnsi="宋体" w:hint="eastAsia"/>
        </w:rPr>
        <w:t>由采购人向投标人提供的图纸、详细资料、样品、模型、模件和所有其它资料，均为保密资料，仅被用于它所规定的用途。除非得到采购人的同意，不能向任何第三方透露。开标结束后，应采购人要求，投标人应归还所有从采购人处获得的保密资料。</w:t>
      </w:r>
    </w:p>
    <w:p w14:paraId="43D0A639" w14:textId="77777777" w:rsidR="00780DBF" w:rsidRPr="00E14D3A" w:rsidRDefault="00000000">
      <w:pPr>
        <w:spacing w:line="360" w:lineRule="auto"/>
        <w:ind w:firstLine="480"/>
        <w:rPr>
          <w:rFonts w:ascii="宋体" w:hAnsi="宋体"/>
        </w:rPr>
      </w:pPr>
      <w:r w:rsidRPr="00E14D3A">
        <w:rPr>
          <w:rFonts w:ascii="宋体" w:hAnsi="宋体" w:hint="eastAsia"/>
        </w:rPr>
        <w:t>7</w:t>
      </w:r>
      <w:r w:rsidRPr="00E14D3A">
        <w:rPr>
          <w:rFonts w:ascii="宋体" w:hAnsi="宋体"/>
        </w:rPr>
        <w:t>.6</w:t>
      </w:r>
      <w:r w:rsidRPr="00E14D3A">
        <w:rPr>
          <w:rFonts w:ascii="宋体" w:hAnsi="宋体" w:hint="eastAsia"/>
        </w:rPr>
        <w:t>采购人或采购代理机构有权将供应商提供的所有资料向有关部门或评审小组披露。</w:t>
      </w:r>
    </w:p>
    <w:p w14:paraId="3685B671" w14:textId="77777777" w:rsidR="00780DBF" w:rsidRPr="00E14D3A" w:rsidRDefault="00000000">
      <w:pPr>
        <w:spacing w:line="360" w:lineRule="auto"/>
        <w:ind w:firstLine="480"/>
        <w:rPr>
          <w:rFonts w:ascii="宋体" w:hAnsi="宋体"/>
        </w:rPr>
      </w:pPr>
      <w:r w:rsidRPr="00E14D3A">
        <w:rPr>
          <w:rFonts w:ascii="宋体" w:hAnsi="宋体" w:hint="eastAsia"/>
        </w:rPr>
        <w:t>7</w:t>
      </w:r>
      <w:r w:rsidRPr="00E14D3A">
        <w:rPr>
          <w:rFonts w:ascii="宋体" w:hAnsi="宋体"/>
        </w:rPr>
        <w:t>.7</w:t>
      </w:r>
      <w:r w:rsidRPr="00E14D3A">
        <w:rPr>
          <w:rFonts w:ascii="宋体" w:hAnsi="宋体" w:hint="eastAsia"/>
        </w:rPr>
        <w:t>在采购人或采购代理机构认为适当时、国家机关调查、审查、审计时以及其他符合法律规定的情形下，采购人或采购代理机构无须事先征求供应商同意而可以披露关于采购过程、合同文本、签署情况的资料、供应商的名称及地址、投标文件的有关信息以及补充条款等，但应当在合理的必要范围内。对任何已经公布过的内容或与之内容相同的资料，以及供应商已经泄露或公开的，无须再承担保密责任。</w:t>
      </w:r>
    </w:p>
    <w:p w14:paraId="42B4EFCE" w14:textId="77777777" w:rsidR="00780DBF" w:rsidRPr="00E14D3A" w:rsidRDefault="00000000">
      <w:pPr>
        <w:spacing w:line="360" w:lineRule="auto"/>
        <w:rPr>
          <w:rFonts w:ascii="宋体" w:hAnsi="宋体"/>
        </w:rPr>
      </w:pPr>
      <w:r w:rsidRPr="00E14D3A">
        <w:rPr>
          <w:rFonts w:ascii="宋体" w:hAnsi="宋体" w:hint="eastAsia"/>
          <w:b/>
          <w:sz w:val="24"/>
        </w:rPr>
        <w:t>8</w:t>
      </w:r>
      <w:r w:rsidRPr="00E14D3A">
        <w:rPr>
          <w:rFonts w:ascii="宋体" w:hAnsi="宋体"/>
          <w:b/>
          <w:sz w:val="24"/>
        </w:rPr>
        <w:t>.</w:t>
      </w:r>
      <w:r w:rsidRPr="00E14D3A">
        <w:rPr>
          <w:rFonts w:ascii="宋体" w:hAnsi="宋体" w:hint="eastAsia"/>
          <w:b/>
          <w:sz w:val="24"/>
        </w:rPr>
        <w:t>语言文字以及度量衡单位</w:t>
      </w:r>
    </w:p>
    <w:p w14:paraId="32609B1D" w14:textId="77777777" w:rsidR="00780DBF" w:rsidRPr="00E14D3A" w:rsidRDefault="00000000">
      <w:pPr>
        <w:spacing w:line="360" w:lineRule="auto"/>
        <w:ind w:firstLine="480"/>
        <w:rPr>
          <w:rFonts w:ascii="宋体" w:hAnsi="宋体"/>
        </w:rPr>
      </w:pPr>
      <w:r w:rsidRPr="00E14D3A">
        <w:rPr>
          <w:rFonts w:ascii="宋体" w:hAnsi="宋体" w:hint="eastAsia"/>
        </w:rPr>
        <w:t>8</w:t>
      </w:r>
      <w:r w:rsidRPr="00E14D3A">
        <w:rPr>
          <w:rFonts w:ascii="宋体" w:hAnsi="宋体"/>
        </w:rPr>
        <w:t>.1</w:t>
      </w:r>
      <w:r w:rsidRPr="00E14D3A">
        <w:rPr>
          <w:rFonts w:ascii="宋体" w:hAnsi="宋体" w:hint="eastAsia"/>
        </w:rPr>
        <w:t>除招标文件另有规定外，投标文件应使用中文文本，若有不同文本，以中文文本为准。投标文件提供的全部资料中，若原件属于非中文描述，应提供具有翻译资质的机构翻译的中文译本。前述翻译机构应为中国翻译协会成员单位，翻译的中文译本应由翻译人员签名并加盖翻译机构公章，同时提供翻译人员翻译资格证书。中文译本、翻译机构的成员单位证书及翻译人员的资格证书可为复印件。</w:t>
      </w:r>
    </w:p>
    <w:p w14:paraId="3F2B62E1" w14:textId="77777777" w:rsidR="00780DBF" w:rsidRPr="00E14D3A" w:rsidRDefault="00000000">
      <w:pPr>
        <w:spacing w:line="360" w:lineRule="auto"/>
        <w:ind w:firstLine="480"/>
        <w:rPr>
          <w:rFonts w:ascii="宋体" w:hAnsi="宋体"/>
        </w:rPr>
      </w:pPr>
      <w:r w:rsidRPr="00E14D3A">
        <w:rPr>
          <w:rFonts w:ascii="宋体" w:hAnsi="宋体" w:hint="eastAsia"/>
        </w:rPr>
        <w:t>8</w:t>
      </w:r>
      <w:r w:rsidRPr="00E14D3A">
        <w:rPr>
          <w:rFonts w:ascii="宋体" w:hAnsi="宋体"/>
        </w:rPr>
        <w:t>.2</w:t>
      </w:r>
      <w:r w:rsidRPr="00E14D3A">
        <w:rPr>
          <w:rFonts w:ascii="宋体" w:hAnsi="宋体" w:hint="eastAsia"/>
        </w:rPr>
        <w:t>除非招标文件的技术规格中另有规定，投标人在投标文件中及其与采购人和采购代理机构的所有往来文件中的计量单位均应采用中华人民共和国法定计量单位。</w:t>
      </w:r>
    </w:p>
    <w:p w14:paraId="7E7D262E" w14:textId="77777777" w:rsidR="00780DBF" w:rsidRPr="00E14D3A" w:rsidRDefault="00000000">
      <w:pPr>
        <w:spacing w:line="360" w:lineRule="auto"/>
        <w:ind w:firstLine="480"/>
        <w:rPr>
          <w:rFonts w:ascii="宋体" w:hAnsi="宋体"/>
        </w:rPr>
      </w:pPr>
      <w:r w:rsidRPr="00E14D3A">
        <w:rPr>
          <w:rFonts w:ascii="宋体" w:hAnsi="宋体" w:hint="eastAsia"/>
        </w:rPr>
        <w:t>8</w:t>
      </w:r>
      <w:r w:rsidRPr="00E14D3A">
        <w:rPr>
          <w:rFonts w:ascii="宋体" w:hAnsi="宋体"/>
        </w:rPr>
        <w:t>.3</w:t>
      </w:r>
      <w:r w:rsidRPr="00E14D3A">
        <w:rPr>
          <w:rFonts w:ascii="宋体" w:hAnsi="宋体" w:hint="eastAsia"/>
        </w:rPr>
        <w:t>投标人所提供的货物和服务均应以人民币报价，货币单位：元。</w:t>
      </w:r>
    </w:p>
    <w:p w14:paraId="222EA7C0" w14:textId="77777777" w:rsidR="00780DBF" w:rsidRPr="00E14D3A" w:rsidRDefault="00000000">
      <w:pPr>
        <w:spacing w:line="360" w:lineRule="auto"/>
        <w:rPr>
          <w:rFonts w:ascii="宋体" w:hAnsi="宋体"/>
        </w:rPr>
      </w:pPr>
      <w:r w:rsidRPr="00E14D3A">
        <w:rPr>
          <w:rFonts w:ascii="宋体" w:hAnsi="宋体" w:hint="eastAsia"/>
          <w:b/>
          <w:sz w:val="24"/>
        </w:rPr>
        <w:t>9</w:t>
      </w:r>
      <w:r w:rsidRPr="00E14D3A">
        <w:rPr>
          <w:rFonts w:ascii="宋体" w:hAnsi="宋体"/>
          <w:b/>
          <w:sz w:val="24"/>
        </w:rPr>
        <w:t>. 现场踏勘（如有）</w:t>
      </w:r>
    </w:p>
    <w:p w14:paraId="72E64019" w14:textId="77777777" w:rsidR="00780DBF" w:rsidRPr="00E14D3A" w:rsidRDefault="00000000">
      <w:pPr>
        <w:spacing w:line="360" w:lineRule="auto"/>
        <w:ind w:firstLine="480"/>
        <w:rPr>
          <w:rFonts w:ascii="宋体" w:hAnsi="宋体"/>
        </w:rPr>
      </w:pPr>
      <w:r w:rsidRPr="00E14D3A">
        <w:rPr>
          <w:rFonts w:ascii="宋体" w:hAnsi="宋体" w:hint="eastAsia"/>
        </w:rPr>
        <w:t>9</w:t>
      </w:r>
      <w:r w:rsidRPr="00E14D3A">
        <w:rPr>
          <w:rFonts w:ascii="宋体" w:hAnsi="宋体"/>
        </w:rPr>
        <w:t>.1招标文件规定组织踏勘现场的，采购人按招标文件规定的时间、地点组织投标人踏</w:t>
      </w:r>
      <w:r w:rsidRPr="00E14D3A">
        <w:rPr>
          <w:rFonts w:ascii="宋体" w:hAnsi="宋体"/>
        </w:rPr>
        <w:lastRenderedPageBreak/>
        <w:t>勘项目现场。</w:t>
      </w:r>
    </w:p>
    <w:p w14:paraId="0635E6A3" w14:textId="77777777" w:rsidR="00780DBF" w:rsidRPr="00E14D3A" w:rsidRDefault="00000000">
      <w:pPr>
        <w:spacing w:line="360" w:lineRule="auto"/>
        <w:ind w:firstLine="480"/>
        <w:rPr>
          <w:rFonts w:ascii="宋体" w:hAnsi="宋体"/>
        </w:rPr>
      </w:pPr>
      <w:r w:rsidRPr="00E14D3A">
        <w:rPr>
          <w:rFonts w:ascii="宋体" w:hAnsi="宋体" w:hint="eastAsia"/>
        </w:rPr>
        <w:t>9</w:t>
      </w:r>
      <w:r w:rsidRPr="00E14D3A">
        <w:rPr>
          <w:rFonts w:ascii="宋体" w:hAnsi="宋体"/>
        </w:rPr>
        <w:t>.2投标人自行承担踏勘现场发生的责任、风险和自身费用。</w:t>
      </w:r>
    </w:p>
    <w:p w14:paraId="5CDDAFE3" w14:textId="77777777" w:rsidR="00780DBF" w:rsidRPr="00E14D3A" w:rsidRDefault="00000000">
      <w:pPr>
        <w:spacing w:line="360" w:lineRule="auto"/>
        <w:ind w:firstLine="480"/>
        <w:rPr>
          <w:rFonts w:ascii="宋体" w:hAnsi="宋体"/>
        </w:rPr>
      </w:pPr>
      <w:r w:rsidRPr="00E14D3A">
        <w:rPr>
          <w:rFonts w:ascii="宋体" w:hAnsi="宋体" w:hint="eastAsia"/>
        </w:rPr>
        <w:t>9</w:t>
      </w:r>
      <w:r w:rsidRPr="00E14D3A">
        <w:rPr>
          <w:rFonts w:ascii="宋体" w:hAnsi="宋体"/>
        </w:rPr>
        <w:t>.3采购人在踏勘现场中介绍的资料和数据等，只是为了使投标人能够利用采购人现有的资料。采购人对投标人由此而</w:t>
      </w:r>
      <w:proofErr w:type="gramStart"/>
      <w:r w:rsidRPr="00E14D3A">
        <w:rPr>
          <w:rFonts w:ascii="宋体" w:hAnsi="宋体"/>
        </w:rPr>
        <w:t>作出</w:t>
      </w:r>
      <w:proofErr w:type="gramEnd"/>
      <w:r w:rsidRPr="00E14D3A">
        <w:rPr>
          <w:rFonts w:ascii="宋体" w:hAnsi="宋体"/>
        </w:rPr>
        <w:t>的推论、解释和结论概不负责。</w:t>
      </w:r>
    </w:p>
    <w:p w14:paraId="3FB18BE7" w14:textId="77777777" w:rsidR="00780DBF" w:rsidRPr="00E14D3A" w:rsidRDefault="00000000">
      <w:pPr>
        <w:pStyle w:val="2"/>
        <w:spacing w:line="360" w:lineRule="auto"/>
        <w:rPr>
          <w:rFonts w:ascii="宋体" w:eastAsia="宋体" w:hAnsi="宋体"/>
          <w:sz w:val="28"/>
        </w:rPr>
      </w:pPr>
      <w:bookmarkStart w:id="23" w:name="_Toc163034596"/>
      <w:r w:rsidRPr="00E14D3A">
        <w:rPr>
          <w:rFonts w:ascii="宋体" w:eastAsia="宋体" w:hAnsi="宋体"/>
          <w:sz w:val="28"/>
        </w:rPr>
        <w:t>四、招标文件的澄清和修改</w:t>
      </w:r>
      <w:bookmarkEnd w:id="23"/>
    </w:p>
    <w:p w14:paraId="1951011A" w14:textId="77777777" w:rsidR="00780DBF" w:rsidRPr="00E14D3A" w:rsidRDefault="00000000">
      <w:pPr>
        <w:spacing w:line="360" w:lineRule="auto"/>
        <w:ind w:firstLine="480"/>
        <w:rPr>
          <w:rFonts w:ascii="宋体" w:hAnsi="宋体"/>
        </w:rPr>
      </w:pPr>
      <w:r w:rsidRPr="00E14D3A">
        <w:rPr>
          <w:rFonts w:ascii="宋体" w:hAnsi="宋体"/>
        </w:rPr>
        <w:t>1.采购代理机构对招标文件进行必要的澄清或者修改的，在指定媒体上发布更正公告。澄清或者修改的内容可能影响投标文件编制的，更正公告在投标截止时间至少15日前发出；不足15日的，代理机构顺延提交投标文件截止时间。</w:t>
      </w:r>
    </w:p>
    <w:p w14:paraId="53A3F04D" w14:textId="77777777" w:rsidR="00780DBF" w:rsidRPr="00E14D3A" w:rsidRDefault="00000000">
      <w:pPr>
        <w:spacing w:line="360" w:lineRule="auto"/>
        <w:ind w:firstLine="480"/>
        <w:rPr>
          <w:rFonts w:ascii="宋体" w:hAnsi="宋体"/>
        </w:rPr>
      </w:pPr>
      <w:r w:rsidRPr="00E14D3A">
        <w:rPr>
          <w:rFonts w:ascii="宋体" w:hAnsi="宋体"/>
        </w:rPr>
        <w:t>2.更正公告及其所发布的内容或信息（包括但不限于：招标文件的澄清或修改、现场考察或答疑会的有关事宜等）作为招标文件的组成部分，对投标人具有约束力。一经在指定媒体上发布后，更正公告将作为通知所有招标文件收受人的书面形式。</w:t>
      </w:r>
    </w:p>
    <w:p w14:paraId="53469A1B" w14:textId="77777777" w:rsidR="00780DBF" w:rsidRPr="00E14D3A" w:rsidRDefault="00000000">
      <w:pPr>
        <w:spacing w:line="360" w:lineRule="auto"/>
        <w:ind w:firstLine="480"/>
        <w:rPr>
          <w:rFonts w:ascii="宋体" w:hAnsi="宋体"/>
        </w:rPr>
      </w:pPr>
      <w:r w:rsidRPr="00E14D3A">
        <w:rPr>
          <w:rFonts w:ascii="宋体" w:hAnsi="宋体" w:hint="eastAsia"/>
        </w:rPr>
        <w:t>3.</w:t>
      </w:r>
      <w:r w:rsidRPr="00E14D3A">
        <w:rPr>
          <w:rFonts w:ascii="宋体" w:hAnsi="宋体"/>
        </w:rPr>
        <w:t>投标人在规定的时间内未对招标文件提出疑问、质疑或要求澄清的，将视其为无异议。对招标文件中描述有歧义或前后不一致的地方，评标委员会有权进行评判，但对同一条款的评判应适用于每个投标人。</w:t>
      </w:r>
    </w:p>
    <w:p w14:paraId="5692D95F" w14:textId="77777777" w:rsidR="00780DBF" w:rsidRPr="00E14D3A" w:rsidRDefault="00000000">
      <w:pPr>
        <w:pStyle w:val="2"/>
        <w:spacing w:line="360" w:lineRule="auto"/>
        <w:rPr>
          <w:rFonts w:ascii="宋体" w:eastAsia="宋体" w:hAnsi="宋体"/>
          <w:sz w:val="28"/>
        </w:rPr>
      </w:pPr>
      <w:bookmarkStart w:id="24" w:name="_Toc163034597"/>
      <w:r w:rsidRPr="00E14D3A">
        <w:rPr>
          <w:rFonts w:ascii="宋体" w:eastAsia="宋体" w:hAnsi="宋体"/>
          <w:sz w:val="28"/>
        </w:rPr>
        <w:t>五、投标要求</w:t>
      </w:r>
      <w:bookmarkEnd w:id="24"/>
    </w:p>
    <w:p w14:paraId="5AA9EA00" w14:textId="77777777" w:rsidR="00780DBF" w:rsidRPr="00E14D3A" w:rsidRDefault="00000000">
      <w:pPr>
        <w:spacing w:line="360" w:lineRule="auto"/>
        <w:rPr>
          <w:rFonts w:ascii="宋体" w:hAnsi="宋体"/>
        </w:rPr>
      </w:pPr>
      <w:r w:rsidRPr="00E14D3A">
        <w:rPr>
          <w:rFonts w:ascii="宋体" w:hAnsi="宋体"/>
          <w:b/>
          <w:sz w:val="24"/>
        </w:rPr>
        <w:t>1.</w:t>
      </w:r>
      <w:r w:rsidRPr="00E14D3A">
        <w:rPr>
          <w:rFonts w:hint="eastAsia"/>
        </w:rPr>
        <w:t xml:space="preserve"> </w:t>
      </w:r>
      <w:r w:rsidRPr="00E14D3A">
        <w:rPr>
          <w:rFonts w:ascii="宋体" w:hAnsi="宋体" w:hint="eastAsia"/>
          <w:b/>
          <w:sz w:val="24"/>
        </w:rPr>
        <w:t>获取招标文件方式</w:t>
      </w:r>
    </w:p>
    <w:p w14:paraId="4382EFB2" w14:textId="77777777" w:rsidR="00780DBF" w:rsidRPr="00E14D3A" w:rsidRDefault="00000000">
      <w:pPr>
        <w:spacing w:line="360" w:lineRule="auto"/>
        <w:ind w:firstLine="480"/>
        <w:rPr>
          <w:rFonts w:ascii="宋体" w:hAnsi="宋体"/>
        </w:rPr>
      </w:pPr>
      <w:r w:rsidRPr="00E14D3A">
        <w:rPr>
          <w:rFonts w:ascii="宋体" w:hAnsi="宋体" w:hint="eastAsia"/>
        </w:rPr>
        <w:t>见第一章</w:t>
      </w:r>
      <w:r w:rsidRPr="00E14D3A">
        <w:rPr>
          <w:rFonts w:ascii="宋体" w:hAnsi="宋体"/>
        </w:rPr>
        <w:t xml:space="preserve"> </w:t>
      </w:r>
      <w:r w:rsidRPr="00E14D3A">
        <w:rPr>
          <w:rFonts w:ascii="宋体" w:hAnsi="宋体" w:hint="eastAsia"/>
        </w:rPr>
        <w:t>投标邀请</w:t>
      </w:r>
      <w:r w:rsidRPr="00E14D3A">
        <w:rPr>
          <w:rFonts w:ascii="宋体" w:hAnsi="宋体"/>
        </w:rPr>
        <w:t xml:space="preserve"> “获取招标文件”。未按</w:t>
      </w:r>
      <w:r w:rsidRPr="00E14D3A">
        <w:rPr>
          <w:rFonts w:ascii="宋体" w:hAnsi="宋体" w:hint="eastAsia"/>
        </w:rPr>
        <w:t>要求获取招标文件的供应商，其投标资格将被视为无效。</w:t>
      </w:r>
    </w:p>
    <w:p w14:paraId="11325682" w14:textId="77777777" w:rsidR="00780DBF" w:rsidRPr="00E14D3A" w:rsidRDefault="00000000">
      <w:pPr>
        <w:spacing w:line="360" w:lineRule="auto"/>
        <w:rPr>
          <w:rFonts w:ascii="宋体" w:hAnsi="宋体"/>
        </w:rPr>
      </w:pPr>
      <w:r w:rsidRPr="00E14D3A">
        <w:rPr>
          <w:rFonts w:ascii="宋体" w:hAnsi="宋体"/>
          <w:b/>
          <w:sz w:val="24"/>
        </w:rPr>
        <w:t>2.投标文件的制作</w:t>
      </w:r>
    </w:p>
    <w:p w14:paraId="532D80B5" w14:textId="77777777" w:rsidR="00780DBF" w:rsidRPr="00E14D3A" w:rsidRDefault="00000000">
      <w:pPr>
        <w:spacing w:line="360" w:lineRule="auto"/>
        <w:ind w:firstLine="480"/>
        <w:rPr>
          <w:rFonts w:ascii="宋体" w:hAnsi="宋体"/>
        </w:rPr>
      </w:pPr>
      <w:r w:rsidRPr="00E14D3A">
        <w:rPr>
          <w:rFonts w:ascii="宋体" w:hAnsi="宋体"/>
        </w:rPr>
        <w:t>2.1投标文件格式要求详见第六章说明。如因不按要求编制导致</w:t>
      </w:r>
      <w:r w:rsidRPr="00E14D3A">
        <w:rPr>
          <w:rFonts w:ascii="宋体" w:hAnsi="宋体" w:hint="eastAsia"/>
        </w:rPr>
        <w:t>投标无效</w:t>
      </w:r>
      <w:r w:rsidRPr="00E14D3A">
        <w:rPr>
          <w:rFonts w:ascii="宋体" w:hAnsi="宋体"/>
        </w:rPr>
        <w:t>，其后果由投标人承担。</w:t>
      </w:r>
    </w:p>
    <w:p w14:paraId="13AF8489" w14:textId="77777777" w:rsidR="00780DBF" w:rsidRPr="00E14D3A" w:rsidRDefault="00000000">
      <w:pPr>
        <w:spacing w:line="360" w:lineRule="auto"/>
        <w:ind w:firstLine="480"/>
        <w:rPr>
          <w:rFonts w:ascii="宋体" w:hAnsi="宋体"/>
        </w:rPr>
      </w:pPr>
      <w:r w:rsidRPr="00E14D3A">
        <w:rPr>
          <w:rFonts w:ascii="宋体" w:hAnsi="宋体"/>
        </w:rPr>
        <w:t>2.2关于报价（如有报价）说明如下：</w:t>
      </w:r>
    </w:p>
    <w:p w14:paraId="4F7C3B02" w14:textId="77777777" w:rsidR="00780DBF" w:rsidRPr="00E14D3A" w:rsidRDefault="00000000">
      <w:pPr>
        <w:spacing w:line="360" w:lineRule="auto"/>
        <w:ind w:firstLine="480"/>
        <w:rPr>
          <w:rFonts w:ascii="宋体" w:hAnsi="宋体"/>
        </w:rPr>
      </w:pPr>
      <w:r w:rsidRPr="00E14D3A">
        <w:rPr>
          <w:rFonts w:ascii="宋体" w:hAnsi="宋体"/>
        </w:rPr>
        <w:t>(1)投标人应按照“第二章</w:t>
      </w:r>
      <w:r w:rsidRPr="00E14D3A">
        <w:rPr>
          <w:rFonts w:ascii="宋体" w:hAnsi="宋体" w:hint="eastAsia"/>
        </w:rPr>
        <w:t xml:space="preserve"> </w:t>
      </w:r>
      <w:r w:rsidRPr="00E14D3A">
        <w:rPr>
          <w:rFonts w:ascii="宋体" w:hAnsi="宋体"/>
        </w:rPr>
        <w:t>采购需求”的需求内容、责任范围以及合同条款进行报价。并按“开标一览表”和“分项报价表”规定的格式报出总价和分项价格。投标总价中不得包含招标文件要求以外的内容，否则，在评审时不予核减。</w:t>
      </w:r>
    </w:p>
    <w:p w14:paraId="6BF0A141" w14:textId="77777777" w:rsidR="00780DBF" w:rsidRPr="00E14D3A" w:rsidRDefault="00000000">
      <w:pPr>
        <w:spacing w:line="360" w:lineRule="auto"/>
        <w:ind w:firstLine="480"/>
        <w:rPr>
          <w:rFonts w:ascii="宋体" w:hAnsi="宋体"/>
        </w:rPr>
      </w:pPr>
      <w:r w:rsidRPr="00E14D3A">
        <w:rPr>
          <w:rFonts w:ascii="宋体" w:hAnsi="宋体"/>
        </w:rPr>
        <w:t>(2)投标报价包括本项目采购需求和投入使用的所有费用，包括但不限于主件、标准附件、备品备件、施工、服务、专用工具、安装、调试、检验、培训、运输、保险、税款等。</w:t>
      </w:r>
    </w:p>
    <w:p w14:paraId="0967192D" w14:textId="77777777" w:rsidR="00780DBF" w:rsidRPr="00E14D3A" w:rsidRDefault="00000000">
      <w:pPr>
        <w:spacing w:line="360" w:lineRule="auto"/>
        <w:ind w:firstLine="480"/>
        <w:rPr>
          <w:rFonts w:ascii="宋体" w:hAnsi="宋体"/>
        </w:rPr>
      </w:pPr>
      <w:r w:rsidRPr="00E14D3A">
        <w:rPr>
          <w:rFonts w:ascii="宋体" w:hAnsi="宋体"/>
        </w:rPr>
        <w:t>2.3 如有对多个采购包投标的，要对每个采购</w:t>
      </w:r>
      <w:proofErr w:type="gramStart"/>
      <w:r w:rsidRPr="00E14D3A">
        <w:rPr>
          <w:rFonts w:ascii="宋体" w:hAnsi="宋体"/>
        </w:rPr>
        <w:t>包独立</w:t>
      </w:r>
      <w:proofErr w:type="gramEnd"/>
      <w:r w:rsidRPr="00E14D3A">
        <w:rPr>
          <w:rFonts w:ascii="宋体" w:hAnsi="宋体"/>
        </w:rPr>
        <w:t>制作投标文件。</w:t>
      </w:r>
    </w:p>
    <w:p w14:paraId="533D8FD0" w14:textId="77777777" w:rsidR="00780DBF" w:rsidRPr="00E14D3A" w:rsidRDefault="00000000">
      <w:pPr>
        <w:spacing w:line="360" w:lineRule="auto"/>
        <w:ind w:firstLine="480"/>
        <w:rPr>
          <w:rFonts w:ascii="宋体" w:hAnsi="宋体"/>
        </w:rPr>
      </w:pPr>
      <w:r w:rsidRPr="00E14D3A">
        <w:rPr>
          <w:rFonts w:ascii="宋体" w:hAnsi="宋体"/>
        </w:rPr>
        <w:t>2.4投标人不得将同一个项目或同一个采购包的内容拆开投标，否则其报价将被视为非实质性响应。</w:t>
      </w:r>
    </w:p>
    <w:p w14:paraId="7BC30ECD" w14:textId="77777777" w:rsidR="00780DBF" w:rsidRPr="00E14D3A" w:rsidRDefault="00000000">
      <w:pPr>
        <w:spacing w:line="360" w:lineRule="auto"/>
        <w:ind w:firstLine="480"/>
        <w:rPr>
          <w:rFonts w:ascii="宋体" w:hAnsi="宋体"/>
        </w:rPr>
      </w:pPr>
      <w:r w:rsidRPr="00E14D3A">
        <w:rPr>
          <w:rFonts w:ascii="宋体" w:hAnsi="宋体"/>
        </w:rPr>
        <w:t>2.5投标人须对招标文件的对应要求给予唯一的实质性响应，否则将视为不响应。</w:t>
      </w:r>
    </w:p>
    <w:p w14:paraId="051BD26D" w14:textId="77777777" w:rsidR="00780DBF" w:rsidRPr="00E14D3A" w:rsidRDefault="00000000">
      <w:pPr>
        <w:spacing w:line="360" w:lineRule="auto"/>
        <w:ind w:firstLine="480"/>
        <w:rPr>
          <w:rFonts w:ascii="宋体" w:hAnsi="宋体"/>
          <w:b/>
        </w:rPr>
      </w:pPr>
      <w:r w:rsidRPr="00E14D3A">
        <w:rPr>
          <w:rFonts w:ascii="宋体" w:hAnsi="宋体"/>
          <w:b/>
        </w:rPr>
        <w:lastRenderedPageBreak/>
        <w:t>2.6招标文件中，凡标有“</w:t>
      </w:r>
      <w:r w:rsidRPr="00E14D3A">
        <w:rPr>
          <w:rFonts w:ascii="宋体" w:hAnsi="宋体" w:hint="eastAsia"/>
          <w:b/>
        </w:rPr>
        <w:t>★</w:t>
      </w:r>
      <w:r w:rsidRPr="00E14D3A">
        <w:rPr>
          <w:rFonts w:ascii="宋体" w:hAnsi="宋体"/>
          <w:b/>
        </w:rPr>
        <w:t>”的地方均为实质性响应条款，投标人若有一项带“</w:t>
      </w:r>
      <w:r w:rsidRPr="00E14D3A">
        <w:rPr>
          <w:rFonts w:ascii="宋体" w:hAnsi="宋体" w:hint="eastAsia"/>
          <w:b/>
        </w:rPr>
        <w:t>★</w:t>
      </w:r>
      <w:r w:rsidRPr="00E14D3A">
        <w:rPr>
          <w:rFonts w:ascii="宋体" w:hAnsi="宋体"/>
          <w:b/>
        </w:rPr>
        <w:t>”的条款未响应或不满足，将按无效投标处理。</w:t>
      </w:r>
    </w:p>
    <w:p w14:paraId="17644E22" w14:textId="77777777" w:rsidR="00780DBF" w:rsidRPr="00E14D3A" w:rsidRDefault="00000000">
      <w:pPr>
        <w:spacing w:line="360" w:lineRule="auto"/>
        <w:ind w:firstLine="480"/>
        <w:rPr>
          <w:rFonts w:ascii="宋体" w:hAnsi="宋体"/>
        </w:rPr>
      </w:pPr>
      <w:r w:rsidRPr="00E14D3A">
        <w:rPr>
          <w:rFonts w:ascii="宋体" w:hAnsi="宋体"/>
        </w:rPr>
        <w:t>2.7投标人必须按招标文件指定的格式填写各种报价，各报价应计算正确。除在招标文件另有规定外（如：报折扣、报</w:t>
      </w:r>
      <w:proofErr w:type="gramStart"/>
      <w:r w:rsidRPr="00E14D3A">
        <w:rPr>
          <w:rFonts w:ascii="宋体" w:hAnsi="宋体" w:hint="eastAsia"/>
        </w:rPr>
        <w:t>下浮</w:t>
      </w:r>
      <w:r w:rsidRPr="00E14D3A">
        <w:rPr>
          <w:rFonts w:ascii="宋体" w:hAnsi="宋体"/>
        </w:rPr>
        <w:t>率</w:t>
      </w:r>
      <w:proofErr w:type="gramEnd"/>
      <w:r w:rsidRPr="00E14D3A">
        <w:rPr>
          <w:rFonts w:ascii="宋体" w:hAnsi="宋体"/>
        </w:rPr>
        <w:t>等），计量单位应使用中华人民共和国法定计量单位，以人民币填报所有报价。</w:t>
      </w:r>
    </w:p>
    <w:p w14:paraId="7E161A1B" w14:textId="77777777" w:rsidR="00780DBF" w:rsidRPr="00E14D3A" w:rsidRDefault="00000000">
      <w:pPr>
        <w:spacing w:line="360" w:lineRule="auto"/>
        <w:ind w:firstLine="480"/>
        <w:rPr>
          <w:rFonts w:ascii="宋体" w:hAnsi="宋体"/>
        </w:rPr>
      </w:pPr>
      <w:r w:rsidRPr="00E14D3A">
        <w:rPr>
          <w:rFonts w:ascii="宋体" w:hAnsi="宋体"/>
        </w:rPr>
        <w:t>2.8投标文件以及投标人与采购人、代理机构就有关投标的往来函电均应使用中文。投标人提交的支持性文件和印制的文件可以用另一种语言，但相应内容应翻译成中文，在解释投标文件时以中文文本为准。</w:t>
      </w:r>
    </w:p>
    <w:p w14:paraId="30F48102" w14:textId="77777777" w:rsidR="00780DBF" w:rsidRPr="00E14D3A" w:rsidRDefault="00000000">
      <w:pPr>
        <w:spacing w:line="360" w:lineRule="auto"/>
        <w:ind w:firstLine="480"/>
        <w:rPr>
          <w:rFonts w:ascii="宋体" w:hAnsi="宋体"/>
        </w:rPr>
      </w:pPr>
      <w:r w:rsidRPr="00E14D3A">
        <w:rPr>
          <w:rFonts w:ascii="宋体" w:hAnsi="宋体"/>
        </w:rPr>
        <w:t>2.9投标人应按招标文件的规定及附件要求的内容和格式完整地填写和提供资料。投标人必须对投标文件所提供的全部资料的真实性承担法律责任，并无条件接受采购人和监督管理部门对其中任何资料进行核实（核对原件）的要求。采购人核对发现有不一致或</w:t>
      </w:r>
      <w:proofErr w:type="gramStart"/>
      <w:r w:rsidRPr="00E14D3A">
        <w:rPr>
          <w:rFonts w:ascii="宋体" w:hAnsi="宋体"/>
        </w:rPr>
        <w:t>供应商无正当</w:t>
      </w:r>
      <w:proofErr w:type="gramEnd"/>
      <w:r w:rsidRPr="00E14D3A">
        <w:rPr>
          <w:rFonts w:ascii="宋体" w:hAnsi="宋体"/>
        </w:rPr>
        <w:t>理由不按时提供原件的，应当书面知会代理机构，并书面报告监督管理部门。</w:t>
      </w:r>
    </w:p>
    <w:p w14:paraId="2F0605AA" w14:textId="77777777" w:rsidR="00780DBF" w:rsidRPr="00E14D3A" w:rsidRDefault="00000000">
      <w:pPr>
        <w:spacing w:line="360" w:lineRule="auto"/>
        <w:rPr>
          <w:rFonts w:ascii="宋体" w:hAnsi="宋体"/>
        </w:rPr>
      </w:pPr>
      <w:r w:rsidRPr="00E14D3A">
        <w:rPr>
          <w:rFonts w:ascii="宋体" w:hAnsi="宋体"/>
          <w:b/>
          <w:sz w:val="24"/>
        </w:rPr>
        <w:t>3.投标文件的提交</w:t>
      </w:r>
    </w:p>
    <w:p w14:paraId="15141FBB" w14:textId="77777777" w:rsidR="00780DBF" w:rsidRPr="00E14D3A" w:rsidRDefault="00000000">
      <w:pPr>
        <w:spacing w:line="360" w:lineRule="auto"/>
        <w:ind w:firstLineChars="200" w:firstLine="420"/>
        <w:rPr>
          <w:rFonts w:ascii="宋体" w:hAnsi="宋体"/>
        </w:rPr>
      </w:pPr>
      <w:r w:rsidRPr="00E14D3A">
        <w:rPr>
          <w:rFonts w:ascii="宋体" w:hAnsi="宋体" w:hint="eastAsia"/>
        </w:rPr>
        <w:t>见第一章</w:t>
      </w:r>
      <w:r w:rsidRPr="00E14D3A">
        <w:rPr>
          <w:rFonts w:ascii="宋体" w:hAnsi="宋体"/>
        </w:rPr>
        <w:t xml:space="preserve"> </w:t>
      </w:r>
      <w:r w:rsidRPr="00E14D3A">
        <w:rPr>
          <w:rFonts w:ascii="宋体" w:hAnsi="宋体" w:hint="eastAsia"/>
        </w:rPr>
        <w:t>投标邀请</w:t>
      </w:r>
      <w:r w:rsidRPr="00E14D3A">
        <w:rPr>
          <w:rFonts w:ascii="宋体" w:hAnsi="宋体"/>
        </w:rPr>
        <w:t xml:space="preserve"> </w:t>
      </w:r>
      <w:r w:rsidRPr="00E14D3A">
        <w:rPr>
          <w:rFonts w:ascii="宋体" w:hAnsi="宋体" w:hint="eastAsia"/>
        </w:rPr>
        <w:t>“四、提交投标文件截止时间、开标时间和地点”。未按要求的时间、地点提交投标文件的，其投标予以拒绝。</w:t>
      </w:r>
    </w:p>
    <w:p w14:paraId="4011FBA9" w14:textId="77777777" w:rsidR="00780DBF" w:rsidRPr="00E14D3A" w:rsidRDefault="00000000">
      <w:pPr>
        <w:spacing w:line="360" w:lineRule="auto"/>
        <w:rPr>
          <w:rFonts w:ascii="宋体" w:hAnsi="宋体"/>
        </w:rPr>
      </w:pPr>
      <w:r w:rsidRPr="00E14D3A">
        <w:rPr>
          <w:rFonts w:ascii="宋体" w:hAnsi="宋体"/>
          <w:b/>
          <w:sz w:val="24"/>
        </w:rPr>
        <w:t>4.投标文件的修改、撤回与撤销</w:t>
      </w:r>
    </w:p>
    <w:p w14:paraId="0CF05B1D" w14:textId="77777777" w:rsidR="00780DBF" w:rsidRPr="00E14D3A" w:rsidRDefault="00000000">
      <w:pPr>
        <w:spacing w:line="360" w:lineRule="auto"/>
        <w:ind w:firstLine="480"/>
        <w:rPr>
          <w:rFonts w:ascii="宋体" w:hAnsi="宋体"/>
        </w:rPr>
      </w:pPr>
      <w:r w:rsidRPr="00E14D3A">
        <w:rPr>
          <w:rFonts w:ascii="宋体" w:hAnsi="宋体" w:hint="eastAsia"/>
        </w:rPr>
        <w:t>4.1投标人在递交投标文件后，可以修改或撤回其投标，但采购代理机构必须在招标文件规定的投标截止时间之前，收到修改或撤回的书面形式的通知。</w:t>
      </w:r>
    </w:p>
    <w:p w14:paraId="7BE41D68" w14:textId="77777777" w:rsidR="00780DBF" w:rsidRPr="00E14D3A" w:rsidRDefault="00000000">
      <w:pPr>
        <w:spacing w:line="360" w:lineRule="auto"/>
        <w:ind w:firstLine="480"/>
        <w:rPr>
          <w:rFonts w:ascii="宋体" w:hAnsi="宋体"/>
        </w:rPr>
      </w:pPr>
      <w:r w:rsidRPr="00E14D3A">
        <w:rPr>
          <w:rFonts w:ascii="宋体" w:hAnsi="宋体"/>
        </w:rPr>
        <w:t>4.2在提交投标文件截止时间后，投标人不得补充、修改和更换投标文件。</w:t>
      </w:r>
    </w:p>
    <w:p w14:paraId="79490F9F" w14:textId="77777777" w:rsidR="00780DBF" w:rsidRPr="00E14D3A" w:rsidRDefault="00000000">
      <w:pPr>
        <w:spacing w:line="360" w:lineRule="auto"/>
        <w:ind w:firstLine="480"/>
        <w:rPr>
          <w:rFonts w:ascii="宋体" w:hAnsi="宋体"/>
        </w:rPr>
      </w:pPr>
      <w:r w:rsidRPr="00E14D3A">
        <w:rPr>
          <w:rFonts w:ascii="宋体" w:hAnsi="宋体" w:hint="eastAsia"/>
        </w:rPr>
        <w:t>4.3从投标截止时间后至本招标文件规定的投标有效期之间的这段时间内，投标人不得撤回其投标，否则，其投标保证金将不予退还。</w:t>
      </w:r>
    </w:p>
    <w:p w14:paraId="02E935E2" w14:textId="77777777" w:rsidR="00780DBF" w:rsidRPr="00E14D3A" w:rsidRDefault="00000000">
      <w:pPr>
        <w:spacing w:line="360" w:lineRule="auto"/>
        <w:rPr>
          <w:rFonts w:ascii="宋体" w:hAnsi="宋体"/>
        </w:rPr>
      </w:pPr>
      <w:r w:rsidRPr="00E14D3A">
        <w:rPr>
          <w:rFonts w:ascii="宋体" w:hAnsi="宋体" w:hint="eastAsia"/>
          <w:b/>
          <w:sz w:val="24"/>
        </w:rPr>
        <w:t>5.</w:t>
      </w:r>
      <w:r w:rsidRPr="00E14D3A">
        <w:rPr>
          <w:rFonts w:ascii="宋体" w:hAnsi="宋体"/>
          <w:b/>
          <w:sz w:val="24"/>
        </w:rPr>
        <w:t>投标保证金</w:t>
      </w:r>
    </w:p>
    <w:p w14:paraId="47C4E0F7" w14:textId="77777777" w:rsidR="00780DBF" w:rsidRPr="00E14D3A" w:rsidRDefault="00000000">
      <w:pPr>
        <w:spacing w:line="360" w:lineRule="auto"/>
        <w:ind w:firstLine="480"/>
        <w:rPr>
          <w:rFonts w:ascii="宋体" w:hAnsi="宋体"/>
        </w:rPr>
      </w:pPr>
      <w:r w:rsidRPr="00E14D3A">
        <w:rPr>
          <w:rFonts w:ascii="宋体" w:hAnsi="宋体" w:hint="eastAsia"/>
        </w:rPr>
        <w:t>5</w:t>
      </w:r>
      <w:r w:rsidRPr="00E14D3A">
        <w:rPr>
          <w:rFonts w:ascii="宋体" w:hAnsi="宋体"/>
        </w:rPr>
        <w:t>.1投标保证金的缴纳</w:t>
      </w:r>
    </w:p>
    <w:p w14:paraId="66F7309B" w14:textId="77777777" w:rsidR="00780DBF" w:rsidRPr="00E14D3A" w:rsidRDefault="00000000">
      <w:pPr>
        <w:spacing w:line="360" w:lineRule="auto"/>
        <w:ind w:firstLine="480"/>
        <w:rPr>
          <w:rFonts w:ascii="宋体" w:hAnsi="宋体"/>
        </w:rPr>
      </w:pPr>
      <w:r w:rsidRPr="00E14D3A">
        <w:rPr>
          <w:rFonts w:ascii="宋体" w:hAnsi="宋体"/>
        </w:rPr>
        <w:t>投标人在提交投标文件时，应按投标人须知前附表规定的金额和缴纳要求缴纳投标保证金，并作为其投标文件的组成部分。</w:t>
      </w:r>
    </w:p>
    <w:p w14:paraId="3410A917" w14:textId="77777777" w:rsidR="00780DBF" w:rsidRPr="00E14D3A" w:rsidRDefault="00000000">
      <w:pPr>
        <w:spacing w:line="360" w:lineRule="auto"/>
        <w:ind w:firstLine="480"/>
        <w:rPr>
          <w:rFonts w:ascii="宋体" w:hAnsi="宋体"/>
        </w:rPr>
      </w:pPr>
      <w:r w:rsidRPr="00E14D3A">
        <w:rPr>
          <w:rFonts w:ascii="宋体" w:hAnsi="宋体" w:hint="eastAsia"/>
        </w:rPr>
        <w:t>投标保证金应采用转账方式，从供应商基本账户递交，</w:t>
      </w:r>
      <w:r w:rsidRPr="00E14D3A">
        <w:rPr>
          <w:rFonts w:ascii="宋体" w:hAnsi="宋体"/>
        </w:rPr>
        <w:t>由采购代理机构代收。具体操作要求详见</w:t>
      </w:r>
      <w:r w:rsidRPr="00E14D3A">
        <w:rPr>
          <w:rFonts w:ascii="宋体" w:hAnsi="宋体" w:hint="eastAsia"/>
        </w:rPr>
        <w:t>“须知前附表”</w:t>
      </w:r>
      <w:r w:rsidRPr="00E14D3A">
        <w:rPr>
          <w:rFonts w:ascii="宋体" w:hAnsi="宋体"/>
        </w:rPr>
        <w:t>，递交事宜请自行咨询采购代理机构；请各投标人在投标文件递交截止时间前按须知前附表规定的金额递交至</w:t>
      </w:r>
      <w:r w:rsidRPr="00E14D3A">
        <w:rPr>
          <w:rFonts w:ascii="宋体" w:hAnsi="宋体" w:hint="eastAsia"/>
        </w:rPr>
        <w:t>采购代理机构指定账户</w:t>
      </w:r>
      <w:r w:rsidRPr="00E14D3A">
        <w:rPr>
          <w:rFonts w:ascii="宋体" w:hAnsi="宋体"/>
        </w:rPr>
        <w:t>，到账情况以开标时采购代理机构查询的信息为准。</w:t>
      </w:r>
    </w:p>
    <w:p w14:paraId="7E3397B7" w14:textId="77777777" w:rsidR="00780DBF" w:rsidRPr="00E14D3A" w:rsidRDefault="00000000">
      <w:pPr>
        <w:spacing w:line="360" w:lineRule="auto"/>
        <w:ind w:firstLine="480"/>
        <w:rPr>
          <w:rFonts w:ascii="宋体" w:hAnsi="宋体"/>
        </w:rPr>
      </w:pPr>
      <w:r w:rsidRPr="00E14D3A">
        <w:rPr>
          <w:rFonts w:ascii="宋体" w:hAnsi="宋体" w:hint="eastAsia"/>
        </w:rPr>
        <w:t>5</w:t>
      </w:r>
      <w:r w:rsidRPr="00E14D3A">
        <w:rPr>
          <w:rFonts w:ascii="宋体" w:hAnsi="宋体"/>
        </w:rPr>
        <w:t>.2投标保证金的退还：</w:t>
      </w:r>
    </w:p>
    <w:p w14:paraId="1C5048CF" w14:textId="77777777" w:rsidR="00780DBF" w:rsidRPr="00E14D3A" w:rsidRDefault="00000000">
      <w:pPr>
        <w:spacing w:line="360" w:lineRule="auto"/>
        <w:ind w:firstLine="480"/>
        <w:rPr>
          <w:rFonts w:ascii="宋体" w:hAnsi="宋体"/>
        </w:rPr>
      </w:pPr>
      <w:r w:rsidRPr="00E14D3A">
        <w:rPr>
          <w:rFonts w:ascii="宋体" w:hAnsi="宋体"/>
        </w:rPr>
        <w:t>（1）投标人在投标截止时间前放弃投标的，自所投采购</w:t>
      </w:r>
      <w:proofErr w:type="gramStart"/>
      <w:r w:rsidRPr="00E14D3A">
        <w:rPr>
          <w:rFonts w:ascii="宋体" w:hAnsi="宋体"/>
        </w:rPr>
        <w:t>包结果</w:t>
      </w:r>
      <w:proofErr w:type="gramEnd"/>
      <w:r w:rsidRPr="00E14D3A">
        <w:rPr>
          <w:rFonts w:ascii="宋体" w:hAnsi="宋体"/>
        </w:rPr>
        <w:t>公告发出后5个工作日内退还。</w:t>
      </w:r>
    </w:p>
    <w:p w14:paraId="4F05F475" w14:textId="77777777" w:rsidR="00780DBF" w:rsidRPr="00E14D3A" w:rsidRDefault="00000000">
      <w:pPr>
        <w:spacing w:line="360" w:lineRule="auto"/>
        <w:ind w:firstLine="480"/>
        <w:rPr>
          <w:rFonts w:ascii="宋体" w:hAnsi="宋体"/>
        </w:rPr>
      </w:pPr>
      <w:r w:rsidRPr="00E14D3A">
        <w:rPr>
          <w:rFonts w:ascii="宋体" w:hAnsi="宋体"/>
        </w:rPr>
        <w:t>（2）未中标的投标人投标保证金，自中标通知书发出之日起5个工作日内退还。</w:t>
      </w:r>
    </w:p>
    <w:p w14:paraId="327FFC61" w14:textId="77777777" w:rsidR="00780DBF" w:rsidRPr="00E14D3A" w:rsidRDefault="00000000">
      <w:pPr>
        <w:spacing w:line="360" w:lineRule="auto"/>
        <w:ind w:firstLine="480"/>
        <w:rPr>
          <w:rFonts w:ascii="宋体" w:hAnsi="宋体"/>
        </w:rPr>
      </w:pPr>
      <w:r w:rsidRPr="00E14D3A">
        <w:rPr>
          <w:rFonts w:ascii="宋体" w:hAnsi="宋体"/>
        </w:rPr>
        <w:t>（3）中标供应商的投标保证金，自采购合同签订之日起5个工作日内退还。</w:t>
      </w:r>
    </w:p>
    <w:p w14:paraId="7301E0D7" w14:textId="77777777" w:rsidR="00780DBF" w:rsidRPr="00E14D3A" w:rsidRDefault="00000000">
      <w:pPr>
        <w:spacing w:line="360" w:lineRule="auto"/>
        <w:ind w:firstLine="480"/>
        <w:rPr>
          <w:rFonts w:ascii="宋体" w:hAnsi="宋体"/>
        </w:rPr>
      </w:pPr>
      <w:r w:rsidRPr="00E14D3A">
        <w:rPr>
          <w:rFonts w:ascii="宋体" w:hAnsi="宋体"/>
        </w:rPr>
        <w:lastRenderedPageBreak/>
        <w:t>备注：但因投标人自身原因导致无法及时退还的除外。</w:t>
      </w:r>
    </w:p>
    <w:p w14:paraId="2A1B7C83" w14:textId="77777777" w:rsidR="00780DBF" w:rsidRPr="00E14D3A" w:rsidRDefault="00000000">
      <w:pPr>
        <w:spacing w:line="360" w:lineRule="auto"/>
        <w:ind w:firstLine="480"/>
        <w:rPr>
          <w:rFonts w:ascii="宋体" w:hAnsi="宋体"/>
        </w:rPr>
      </w:pPr>
      <w:r w:rsidRPr="00E14D3A">
        <w:rPr>
          <w:rFonts w:ascii="宋体" w:hAnsi="宋体" w:hint="eastAsia"/>
        </w:rPr>
        <w:t>5</w:t>
      </w:r>
      <w:r w:rsidRPr="00E14D3A">
        <w:rPr>
          <w:rFonts w:ascii="宋体" w:hAnsi="宋体"/>
        </w:rPr>
        <w:t>.3有下列情形之一的，投标保证金将不予退还：</w:t>
      </w:r>
    </w:p>
    <w:p w14:paraId="7B847059" w14:textId="77777777" w:rsidR="00780DBF" w:rsidRPr="00E14D3A" w:rsidRDefault="00000000">
      <w:pPr>
        <w:spacing w:line="360" w:lineRule="auto"/>
        <w:ind w:firstLine="480"/>
        <w:rPr>
          <w:rFonts w:ascii="宋体" w:hAnsi="宋体"/>
        </w:rPr>
      </w:pPr>
      <w:r w:rsidRPr="00E14D3A">
        <w:rPr>
          <w:rFonts w:ascii="宋体" w:hAnsi="宋体"/>
        </w:rPr>
        <w:t>（1）提供虚假材料谋取中标的；</w:t>
      </w:r>
    </w:p>
    <w:p w14:paraId="22D70078" w14:textId="77777777" w:rsidR="00780DBF" w:rsidRPr="00E14D3A" w:rsidRDefault="00000000">
      <w:pPr>
        <w:spacing w:line="360" w:lineRule="auto"/>
        <w:ind w:firstLine="480"/>
        <w:rPr>
          <w:rFonts w:ascii="宋体" w:hAnsi="宋体"/>
        </w:rPr>
      </w:pPr>
      <w:r w:rsidRPr="00E14D3A">
        <w:rPr>
          <w:rFonts w:ascii="宋体" w:hAnsi="宋体"/>
        </w:rPr>
        <w:t>（2）投标人在招标文件规定的投标有效期内撤销其投标；</w:t>
      </w:r>
    </w:p>
    <w:p w14:paraId="2D39B211" w14:textId="77777777" w:rsidR="00780DBF" w:rsidRPr="00E14D3A" w:rsidRDefault="00000000">
      <w:pPr>
        <w:spacing w:line="360" w:lineRule="auto"/>
        <w:ind w:firstLine="480"/>
        <w:rPr>
          <w:rFonts w:ascii="宋体" w:hAnsi="宋体"/>
        </w:rPr>
      </w:pPr>
      <w:r w:rsidRPr="00E14D3A">
        <w:rPr>
          <w:rFonts w:ascii="宋体" w:hAnsi="宋体"/>
        </w:rPr>
        <w:t>（3）中标后，无正当理由放弃中标资格；</w:t>
      </w:r>
    </w:p>
    <w:p w14:paraId="1971120A" w14:textId="77777777" w:rsidR="00780DBF" w:rsidRPr="00E14D3A" w:rsidRDefault="00000000">
      <w:pPr>
        <w:spacing w:line="360" w:lineRule="auto"/>
        <w:ind w:firstLine="480"/>
        <w:rPr>
          <w:rFonts w:ascii="宋体" w:hAnsi="宋体"/>
        </w:rPr>
      </w:pPr>
      <w:r w:rsidRPr="00E14D3A">
        <w:rPr>
          <w:rFonts w:ascii="宋体" w:hAnsi="宋体"/>
        </w:rPr>
        <w:t>（4）中标后，无正当理由不与采购人签订合同；</w:t>
      </w:r>
    </w:p>
    <w:p w14:paraId="21CDD7A3" w14:textId="77777777" w:rsidR="00780DBF" w:rsidRPr="00E14D3A" w:rsidRDefault="00000000">
      <w:pPr>
        <w:spacing w:line="360" w:lineRule="auto"/>
        <w:ind w:firstLine="480"/>
        <w:rPr>
          <w:rFonts w:ascii="宋体" w:hAnsi="宋体"/>
        </w:rPr>
      </w:pPr>
      <w:r w:rsidRPr="00E14D3A">
        <w:rPr>
          <w:rFonts w:ascii="宋体" w:hAnsi="宋体"/>
        </w:rPr>
        <w:t>（5）法律法规和招标文件规定的其他情形。</w:t>
      </w:r>
    </w:p>
    <w:p w14:paraId="70D63F0F" w14:textId="77777777" w:rsidR="00780DBF" w:rsidRPr="00E14D3A" w:rsidRDefault="00000000">
      <w:pPr>
        <w:spacing w:line="360" w:lineRule="auto"/>
        <w:rPr>
          <w:rFonts w:ascii="宋体" w:hAnsi="宋体"/>
        </w:rPr>
      </w:pPr>
      <w:r w:rsidRPr="00E14D3A">
        <w:rPr>
          <w:rFonts w:ascii="宋体" w:hAnsi="宋体"/>
          <w:b/>
          <w:sz w:val="24"/>
        </w:rPr>
        <w:t>6.投标有效期</w:t>
      </w:r>
    </w:p>
    <w:p w14:paraId="663E2127" w14:textId="77777777" w:rsidR="00780DBF" w:rsidRPr="00E14D3A" w:rsidRDefault="00000000">
      <w:pPr>
        <w:spacing w:line="360" w:lineRule="auto"/>
        <w:ind w:firstLine="480"/>
        <w:rPr>
          <w:rFonts w:ascii="宋体" w:hAnsi="宋体"/>
        </w:rPr>
      </w:pPr>
      <w:r w:rsidRPr="00E14D3A">
        <w:rPr>
          <w:rFonts w:ascii="宋体" w:hAnsi="宋体"/>
        </w:rPr>
        <w:t>6.1投标有效期内投标人撤销投标文件的，采购人或者采购代理机构可以不退还投标保证金（如有）。</w:t>
      </w:r>
    </w:p>
    <w:p w14:paraId="788AB500" w14:textId="77777777" w:rsidR="00780DBF" w:rsidRPr="00E14D3A" w:rsidRDefault="00000000">
      <w:pPr>
        <w:spacing w:line="360" w:lineRule="auto"/>
        <w:ind w:firstLine="480"/>
        <w:rPr>
          <w:rFonts w:ascii="宋体" w:hAnsi="宋体"/>
        </w:rPr>
      </w:pPr>
      <w:r w:rsidRPr="00E14D3A">
        <w:rPr>
          <w:rFonts w:ascii="宋体" w:hAnsi="宋体"/>
        </w:rPr>
        <w:t>6.2出现特殊情况需延长投标有效期的，采购人或采购代理机构可于投标有效期满之前要求投标人同意延长有效期，要求与答复均以书面形式通知所有投标人。投标人同意延长的，应相应延长其投标保证金（如有）的有效期，但不得要求或被允许修改或撤销其投标文件；投标人可以拒绝延长有效期，但其投标将会被视为无效，拒绝延长有效期的投标人有权收回其投标保证金（如有）。</w:t>
      </w:r>
    </w:p>
    <w:p w14:paraId="7C4EA70D" w14:textId="77777777" w:rsidR="00780DBF" w:rsidRPr="00E14D3A" w:rsidRDefault="00000000">
      <w:pPr>
        <w:spacing w:line="360" w:lineRule="auto"/>
        <w:rPr>
          <w:rFonts w:ascii="宋体" w:hAnsi="宋体"/>
        </w:rPr>
      </w:pPr>
      <w:r w:rsidRPr="00E14D3A">
        <w:rPr>
          <w:rFonts w:ascii="宋体" w:hAnsi="宋体"/>
          <w:b/>
          <w:sz w:val="24"/>
        </w:rPr>
        <w:t>7.样品（演示）</w:t>
      </w:r>
    </w:p>
    <w:p w14:paraId="706B86D8" w14:textId="77777777" w:rsidR="00780DBF" w:rsidRPr="00E14D3A" w:rsidRDefault="00000000">
      <w:pPr>
        <w:spacing w:line="360" w:lineRule="auto"/>
        <w:ind w:firstLine="480"/>
        <w:rPr>
          <w:rFonts w:ascii="宋体" w:hAnsi="宋体"/>
        </w:rPr>
      </w:pPr>
      <w:r w:rsidRPr="00E14D3A">
        <w:rPr>
          <w:rFonts w:ascii="宋体" w:hAnsi="宋体"/>
        </w:rPr>
        <w:t>7.1招标文件规定投标人提交样品的，样品属于投标文件的组成部分。样品的生产、运输、安装、保全等一切费用由投标人自理。</w:t>
      </w:r>
    </w:p>
    <w:p w14:paraId="682106AD" w14:textId="77777777" w:rsidR="00780DBF" w:rsidRPr="00E14D3A" w:rsidRDefault="00000000">
      <w:pPr>
        <w:spacing w:line="360" w:lineRule="auto"/>
        <w:ind w:firstLine="480"/>
        <w:rPr>
          <w:rFonts w:ascii="宋体" w:hAnsi="宋体"/>
        </w:rPr>
      </w:pPr>
      <w:r w:rsidRPr="00E14D3A">
        <w:rPr>
          <w:rFonts w:ascii="宋体" w:hAnsi="宋体"/>
        </w:rPr>
        <w:t>7.2投标截止时间前，投标人应将样品送达至指定地点。若需要现场演示的，投标人应提前做好演示准备（包括演示设备）。</w:t>
      </w:r>
    </w:p>
    <w:p w14:paraId="5609FE94" w14:textId="77777777" w:rsidR="00780DBF" w:rsidRPr="00E14D3A" w:rsidRDefault="00000000">
      <w:pPr>
        <w:spacing w:line="360" w:lineRule="auto"/>
        <w:ind w:firstLine="480"/>
        <w:rPr>
          <w:rFonts w:ascii="宋体" w:hAnsi="宋体"/>
        </w:rPr>
      </w:pPr>
      <w:r w:rsidRPr="00E14D3A">
        <w:rPr>
          <w:rFonts w:ascii="宋体" w:hAnsi="宋体"/>
        </w:rPr>
        <w:t>7.3采购结果公告发布后，中标供应商的样品由采购人封存，作为履约验收的依据之一。未中标供应商在接到采购代理机构通知后，应按规定时间尽快自行取回样品，否则视同供应商不再认领，代理机构有权进行处理。</w:t>
      </w:r>
    </w:p>
    <w:p w14:paraId="5878448A" w14:textId="77777777" w:rsidR="00780DBF" w:rsidRPr="00E14D3A" w:rsidRDefault="00000000">
      <w:pPr>
        <w:spacing w:line="360" w:lineRule="auto"/>
        <w:rPr>
          <w:rFonts w:ascii="宋体" w:hAnsi="宋体"/>
        </w:rPr>
      </w:pPr>
      <w:r w:rsidRPr="00E14D3A">
        <w:rPr>
          <w:rFonts w:ascii="宋体" w:hAnsi="宋体"/>
          <w:b/>
          <w:sz w:val="24"/>
        </w:rPr>
        <w:t>8.除招标文件另有规定外，有下列情形之一的，投标无效：</w:t>
      </w:r>
    </w:p>
    <w:p w14:paraId="18EA34A2" w14:textId="77777777" w:rsidR="00780DBF" w:rsidRPr="00E14D3A" w:rsidRDefault="00000000">
      <w:pPr>
        <w:spacing w:line="360" w:lineRule="auto"/>
        <w:ind w:firstLine="480"/>
        <w:rPr>
          <w:rFonts w:ascii="宋体" w:hAnsi="宋体"/>
        </w:rPr>
      </w:pPr>
      <w:r w:rsidRPr="00E14D3A">
        <w:rPr>
          <w:rFonts w:ascii="宋体" w:hAnsi="宋体"/>
        </w:rPr>
        <w:t>8.1投标文件未按照招标文件要求签署、盖章；</w:t>
      </w:r>
    </w:p>
    <w:p w14:paraId="6BF1DDCD" w14:textId="77777777" w:rsidR="00780DBF" w:rsidRPr="00E14D3A" w:rsidRDefault="00000000">
      <w:pPr>
        <w:spacing w:line="360" w:lineRule="auto"/>
        <w:ind w:firstLine="480"/>
        <w:rPr>
          <w:rFonts w:ascii="宋体" w:hAnsi="宋体"/>
        </w:rPr>
      </w:pPr>
      <w:r w:rsidRPr="00E14D3A">
        <w:rPr>
          <w:rFonts w:ascii="宋体" w:hAnsi="宋体"/>
        </w:rPr>
        <w:t>8.2不符合招标文件中规定的资格要求；</w:t>
      </w:r>
    </w:p>
    <w:p w14:paraId="38D6EF18" w14:textId="77777777" w:rsidR="00780DBF" w:rsidRPr="00E14D3A" w:rsidRDefault="00000000">
      <w:pPr>
        <w:spacing w:line="360" w:lineRule="auto"/>
        <w:ind w:firstLine="480"/>
        <w:rPr>
          <w:rFonts w:ascii="宋体" w:hAnsi="宋体"/>
        </w:rPr>
      </w:pPr>
      <w:r w:rsidRPr="00E14D3A">
        <w:rPr>
          <w:rFonts w:ascii="宋体" w:hAnsi="宋体"/>
        </w:rPr>
        <w:t>8.3投标报价超过招标文件中规定的预算金额或最高限价；</w:t>
      </w:r>
    </w:p>
    <w:p w14:paraId="289F3BAB" w14:textId="77777777" w:rsidR="00780DBF" w:rsidRPr="00E14D3A" w:rsidRDefault="00000000">
      <w:pPr>
        <w:spacing w:line="360" w:lineRule="auto"/>
        <w:ind w:firstLine="480"/>
        <w:rPr>
          <w:rFonts w:ascii="宋体" w:hAnsi="宋体"/>
        </w:rPr>
      </w:pPr>
      <w:r w:rsidRPr="00E14D3A">
        <w:rPr>
          <w:rFonts w:ascii="宋体" w:hAnsi="宋体"/>
        </w:rPr>
        <w:t>8.4投标文件含有采购人不能接受的附加条件；</w:t>
      </w:r>
    </w:p>
    <w:p w14:paraId="7FC0E1B0" w14:textId="77777777" w:rsidR="00780DBF" w:rsidRPr="00E14D3A" w:rsidRDefault="00000000">
      <w:pPr>
        <w:spacing w:line="360" w:lineRule="auto"/>
        <w:ind w:firstLine="480"/>
        <w:rPr>
          <w:rFonts w:ascii="宋体" w:hAnsi="宋体"/>
        </w:rPr>
      </w:pPr>
      <w:r w:rsidRPr="00E14D3A">
        <w:rPr>
          <w:rFonts w:ascii="宋体" w:hAnsi="宋体"/>
        </w:rPr>
        <w:t>8.5有关法律、法规和规章及招标文件规定的其他无效情形。</w:t>
      </w:r>
    </w:p>
    <w:p w14:paraId="259F2396" w14:textId="77777777" w:rsidR="00780DBF" w:rsidRPr="00E14D3A" w:rsidRDefault="00000000">
      <w:pPr>
        <w:pStyle w:val="2"/>
        <w:spacing w:line="360" w:lineRule="auto"/>
        <w:rPr>
          <w:rFonts w:ascii="宋体" w:eastAsia="宋体" w:hAnsi="宋体"/>
          <w:sz w:val="28"/>
        </w:rPr>
      </w:pPr>
      <w:bookmarkStart w:id="25" w:name="_Toc163034598"/>
      <w:r w:rsidRPr="00E14D3A">
        <w:rPr>
          <w:rFonts w:ascii="宋体" w:eastAsia="宋体" w:hAnsi="宋体"/>
          <w:sz w:val="28"/>
        </w:rPr>
        <w:t>六、开标、评标和定标</w:t>
      </w:r>
      <w:bookmarkEnd w:id="25"/>
    </w:p>
    <w:p w14:paraId="6524F4B3" w14:textId="77777777" w:rsidR="00780DBF" w:rsidRPr="00E14D3A" w:rsidRDefault="00000000">
      <w:pPr>
        <w:spacing w:line="360" w:lineRule="auto"/>
        <w:rPr>
          <w:rFonts w:ascii="宋体" w:hAnsi="宋体"/>
        </w:rPr>
      </w:pPr>
      <w:r w:rsidRPr="00E14D3A">
        <w:rPr>
          <w:rFonts w:ascii="宋体" w:hAnsi="宋体"/>
          <w:b/>
          <w:sz w:val="24"/>
        </w:rPr>
        <w:t>1.开标</w:t>
      </w:r>
    </w:p>
    <w:p w14:paraId="55CC749B" w14:textId="77777777" w:rsidR="00780DBF" w:rsidRPr="00E14D3A" w:rsidRDefault="00000000">
      <w:pPr>
        <w:spacing w:line="360" w:lineRule="auto"/>
        <w:ind w:firstLine="480"/>
        <w:rPr>
          <w:rFonts w:ascii="宋体" w:hAnsi="宋体"/>
        </w:rPr>
      </w:pPr>
      <w:r w:rsidRPr="00E14D3A">
        <w:rPr>
          <w:rFonts w:ascii="宋体" w:hAnsi="宋体"/>
        </w:rPr>
        <w:t>1.1 开标程序</w:t>
      </w:r>
    </w:p>
    <w:p w14:paraId="1FA248A2" w14:textId="77777777" w:rsidR="00780DBF" w:rsidRPr="00E14D3A" w:rsidRDefault="00000000">
      <w:pPr>
        <w:spacing w:line="360" w:lineRule="auto"/>
        <w:ind w:firstLine="480"/>
        <w:rPr>
          <w:rFonts w:ascii="宋体" w:hAnsi="宋体"/>
        </w:rPr>
      </w:pPr>
      <w:r w:rsidRPr="00E14D3A">
        <w:rPr>
          <w:rFonts w:ascii="宋体" w:hAnsi="宋体" w:hint="eastAsia"/>
        </w:rPr>
        <w:lastRenderedPageBreak/>
        <w:t>采购代理机构按投标邀请函（招标公告）规定的地点、时间公开开标。采购代理机构组织和主持开标会。投标人的法定代表人或法定代表人委托代理人必须持本人身份证原件准时出席，并在签到表上签名以证明其出席。投标人的法定代表人或法定代表人委托代理人参加开标会必须带身份证原件以备核对。</w:t>
      </w:r>
    </w:p>
    <w:p w14:paraId="2FC93F07" w14:textId="77777777" w:rsidR="00780DBF" w:rsidRPr="00E14D3A" w:rsidRDefault="00000000">
      <w:pPr>
        <w:spacing w:line="360" w:lineRule="auto"/>
        <w:ind w:right="-200" w:firstLineChars="200" w:firstLine="420"/>
        <w:rPr>
          <w:rFonts w:ascii="宋体" w:hAnsi="宋体"/>
        </w:rPr>
      </w:pPr>
      <w:r w:rsidRPr="00E14D3A">
        <w:rPr>
          <w:rFonts w:ascii="宋体" w:hAnsi="宋体" w:hint="eastAsia"/>
        </w:rPr>
        <w:t>开标时，各投标人对各自提交的投标文件的密封情况进行当众检查，在确认全部文件均密封完好后，由采购代理机构工作人员对各投标人开标信封拆封唱标，宣读投标人名称、投标报价，以及采购代理机构和采购人认为合适的其他内容。</w:t>
      </w:r>
    </w:p>
    <w:p w14:paraId="5683B0A8" w14:textId="77777777" w:rsidR="00780DBF" w:rsidRPr="00E14D3A" w:rsidRDefault="00000000">
      <w:pPr>
        <w:spacing w:line="360" w:lineRule="auto"/>
        <w:ind w:right="-200" w:firstLineChars="200" w:firstLine="420"/>
        <w:rPr>
          <w:rFonts w:ascii="宋体" w:hAnsi="宋体"/>
        </w:rPr>
      </w:pPr>
      <w:r w:rsidRPr="00E14D3A">
        <w:rPr>
          <w:rFonts w:ascii="宋体" w:hAnsi="宋体" w:hint="eastAsia"/>
        </w:rPr>
        <w:t>采购代理机构对唱标报价等做出书面记录，在核对身份证原件信息后由各投标人的法定代表人或法定代表人委托代理人签字确认，存档备查。</w:t>
      </w:r>
    </w:p>
    <w:p w14:paraId="151CF0F4" w14:textId="77777777" w:rsidR="00780DBF" w:rsidRPr="00E14D3A" w:rsidRDefault="00000000">
      <w:pPr>
        <w:spacing w:line="360" w:lineRule="auto"/>
        <w:ind w:right="-200" w:firstLineChars="200" w:firstLine="420"/>
        <w:rPr>
          <w:rFonts w:ascii="宋体" w:hAnsi="宋体"/>
        </w:rPr>
      </w:pPr>
      <w:r w:rsidRPr="00E14D3A">
        <w:rPr>
          <w:rFonts w:ascii="宋体" w:hAnsi="宋体" w:hint="eastAsia"/>
        </w:rPr>
        <w:t>未宣读的投标价格，评标时不予承认。</w:t>
      </w:r>
    </w:p>
    <w:p w14:paraId="125484E7" w14:textId="77777777" w:rsidR="00780DBF" w:rsidRPr="00E14D3A" w:rsidRDefault="00000000">
      <w:pPr>
        <w:spacing w:line="360" w:lineRule="auto"/>
        <w:ind w:firstLine="480"/>
        <w:rPr>
          <w:rFonts w:hAnsi="宋体"/>
        </w:rPr>
      </w:pPr>
      <w:r w:rsidRPr="00E14D3A">
        <w:rPr>
          <w:rFonts w:hAnsi="宋体" w:hint="eastAsia"/>
        </w:rPr>
        <w:t>任何迟交或撤回的投标文件将被原封退回</w:t>
      </w:r>
      <w:r w:rsidRPr="00E14D3A">
        <w:rPr>
          <w:rFonts w:hAnsi="宋体" w:hint="eastAsia"/>
          <w:snapToGrid w:val="0"/>
        </w:rPr>
        <w:t>投标人</w:t>
      </w:r>
      <w:r w:rsidRPr="00E14D3A">
        <w:rPr>
          <w:rFonts w:hAnsi="宋体" w:hint="eastAsia"/>
        </w:rPr>
        <w:t>，项目开标后，采购代理机构将不退还所有的投标文件。</w:t>
      </w:r>
    </w:p>
    <w:p w14:paraId="4F7B579A" w14:textId="77777777" w:rsidR="00780DBF" w:rsidRPr="00E14D3A" w:rsidRDefault="00000000">
      <w:pPr>
        <w:spacing w:line="360" w:lineRule="auto"/>
        <w:ind w:firstLine="480"/>
        <w:rPr>
          <w:rFonts w:ascii="宋体" w:hAnsi="宋体"/>
        </w:rPr>
      </w:pPr>
      <w:r w:rsidRPr="00E14D3A">
        <w:rPr>
          <w:rFonts w:ascii="宋体" w:hAnsi="宋体"/>
        </w:rPr>
        <w:t>1.2开标异议</w:t>
      </w:r>
    </w:p>
    <w:p w14:paraId="49DC85F0" w14:textId="77777777" w:rsidR="00780DBF" w:rsidRPr="00E14D3A" w:rsidRDefault="00000000">
      <w:pPr>
        <w:spacing w:line="360" w:lineRule="auto"/>
        <w:ind w:firstLine="480"/>
        <w:rPr>
          <w:rFonts w:ascii="宋体" w:hAnsi="宋体"/>
        </w:rPr>
      </w:pPr>
      <w:r w:rsidRPr="00E14D3A">
        <w:rPr>
          <w:rFonts w:ascii="宋体" w:hAnsi="宋体"/>
        </w:rPr>
        <w:t>投标人代表对开标过程和开标记录有疑义，以及认为采购人、采购代理机构相关工作人员有需要回避的情形的，应当场提出询问或者回避申请。</w:t>
      </w:r>
    </w:p>
    <w:p w14:paraId="2C0B1D9B" w14:textId="77777777" w:rsidR="00780DBF" w:rsidRPr="00E14D3A" w:rsidRDefault="00000000">
      <w:pPr>
        <w:spacing w:line="360" w:lineRule="auto"/>
        <w:ind w:firstLine="480"/>
        <w:rPr>
          <w:rFonts w:ascii="宋体" w:hAnsi="宋体"/>
        </w:rPr>
      </w:pPr>
      <w:r w:rsidRPr="00E14D3A">
        <w:rPr>
          <w:rFonts w:ascii="宋体" w:hAnsi="宋体"/>
        </w:rPr>
        <w:t>1.3 投标截止时间后，投标人不足须知前附表中约定的有效供应</w:t>
      </w:r>
      <w:proofErr w:type="gramStart"/>
      <w:r w:rsidRPr="00E14D3A">
        <w:rPr>
          <w:rFonts w:ascii="宋体" w:hAnsi="宋体"/>
        </w:rPr>
        <w:t>商家数</w:t>
      </w:r>
      <w:proofErr w:type="gramEnd"/>
      <w:r w:rsidRPr="00E14D3A">
        <w:rPr>
          <w:rFonts w:ascii="宋体" w:hAnsi="宋体"/>
        </w:rPr>
        <w:t>的，不得开标。同时，本次采购活动结束。</w:t>
      </w:r>
    </w:p>
    <w:p w14:paraId="417B9FD8" w14:textId="77777777" w:rsidR="00780DBF" w:rsidRPr="00E14D3A" w:rsidRDefault="00000000">
      <w:pPr>
        <w:spacing w:line="360" w:lineRule="auto"/>
        <w:rPr>
          <w:rFonts w:ascii="宋体" w:hAnsi="宋体"/>
        </w:rPr>
      </w:pPr>
      <w:r w:rsidRPr="00E14D3A">
        <w:rPr>
          <w:rFonts w:ascii="宋体" w:hAnsi="宋体"/>
          <w:b/>
          <w:sz w:val="24"/>
        </w:rPr>
        <w:t>2.评审（详见第四章）</w:t>
      </w:r>
    </w:p>
    <w:p w14:paraId="3EB007D2" w14:textId="77777777" w:rsidR="00780DBF" w:rsidRPr="00E14D3A" w:rsidRDefault="00000000">
      <w:pPr>
        <w:spacing w:line="360" w:lineRule="auto"/>
        <w:rPr>
          <w:rFonts w:ascii="宋体" w:hAnsi="宋体"/>
        </w:rPr>
      </w:pPr>
      <w:r w:rsidRPr="00E14D3A">
        <w:rPr>
          <w:rFonts w:ascii="宋体" w:hAnsi="宋体"/>
          <w:b/>
          <w:sz w:val="24"/>
        </w:rPr>
        <w:t>3.定标</w:t>
      </w:r>
    </w:p>
    <w:p w14:paraId="0228E1C7" w14:textId="77777777" w:rsidR="00780DBF" w:rsidRPr="00E14D3A" w:rsidRDefault="00000000">
      <w:pPr>
        <w:spacing w:line="360" w:lineRule="auto"/>
        <w:ind w:firstLine="480"/>
        <w:rPr>
          <w:rFonts w:ascii="宋体" w:hAnsi="宋体"/>
        </w:rPr>
      </w:pPr>
      <w:r w:rsidRPr="00E14D3A">
        <w:rPr>
          <w:rFonts w:ascii="宋体" w:hAnsi="宋体"/>
        </w:rPr>
        <w:t>3.1中标公告：</w:t>
      </w:r>
    </w:p>
    <w:p w14:paraId="756A44A4" w14:textId="77777777" w:rsidR="00780DBF" w:rsidRPr="00E14D3A" w:rsidRDefault="00000000">
      <w:pPr>
        <w:spacing w:line="360" w:lineRule="auto"/>
        <w:ind w:firstLine="480"/>
        <w:rPr>
          <w:rFonts w:ascii="宋体" w:hAnsi="宋体"/>
        </w:rPr>
      </w:pPr>
      <w:r w:rsidRPr="00E14D3A">
        <w:rPr>
          <w:rFonts w:ascii="宋体" w:hAnsi="宋体"/>
        </w:rPr>
        <w:t>中标供应商确定之日起2个工作日内，采购代理机构将在</w:t>
      </w:r>
      <w:r w:rsidRPr="00E14D3A">
        <w:rPr>
          <w:rFonts w:ascii="宋体" w:hAnsi="宋体" w:hint="eastAsia"/>
        </w:rPr>
        <w:t>：中国政府采购网(http://www.ccgp.gov.cn/)、代理机构网站（https://www.gpdi.com/bidding）</w:t>
      </w:r>
      <w:r w:rsidRPr="00E14D3A">
        <w:rPr>
          <w:rFonts w:ascii="宋体" w:hAnsi="宋体"/>
        </w:rPr>
        <w:t>上以公告的形式发布中标结果，中标公告的公告期限为 1个工作日。中标公告同时作为采购代理机构通知除中标供应商外的其他投标人没有中标的书面形式，采购代理机构不再以其它方式另行通知。</w:t>
      </w:r>
    </w:p>
    <w:p w14:paraId="08D82E03" w14:textId="77777777" w:rsidR="00780DBF" w:rsidRPr="00E14D3A" w:rsidRDefault="00000000">
      <w:pPr>
        <w:spacing w:line="360" w:lineRule="auto"/>
        <w:ind w:firstLine="480"/>
        <w:rPr>
          <w:rFonts w:ascii="宋体" w:hAnsi="宋体"/>
        </w:rPr>
      </w:pPr>
      <w:r w:rsidRPr="00E14D3A">
        <w:rPr>
          <w:rFonts w:ascii="宋体" w:hAnsi="宋体"/>
        </w:rPr>
        <w:t>3.2中标通知书：</w:t>
      </w:r>
    </w:p>
    <w:p w14:paraId="6869D8D1" w14:textId="77777777" w:rsidR="00780DBF" w:rsidRPr="00E14D3A" w:rsidRDefault="00000000">
      <w:pPr>
        <w:spacing w:line="360" w:lineRule="auto"/>
        <w:ind w:firstLine="480"/>
        <w:rPr>
          <w:rFonts w:ascii="宋体" w:hAnsi="宋体"/>
        </w:rPr>
      </w:pPr>
      <w:r w:rsidRPr="00E14D3A">
        <w:rPr>
          <w:rFonts w:ascii="宋体" w:hAnsi="宋体" w:hint="eastAsia"/>
        </w:rPr>
        <w:t>《中标通知书》由采购代理机构发出，</w:t>
      </w:r>
      <w:r w:rsidRPr="00E14D3A">
        <w:rPr>
          <w:rFonts w:ascii="宋体" w:hAnsi="宋体"/>
        </w:rPr>
        <w:t>《中标通知书》将作为授予合同资格的唯一合法依据。中标通知书发出后，采购人不得违法改变中标结果，中标供应商不得放弃中标。中标供应商放弃中标的，应当依法承担相应的法律责任。</w:t>
      </w:r>
    </w:p>
    <w:p w14:paraId="3FAFBED0" w14:textId="77777777" w:rsidR="00780DBF" w:rsidRPr="00E14D3A" w:rsidRDefault="00000000">
      <w:pPr>
        <w:spacing w:line="360" w:lineRule="auto"/>
        <w:ind w:firstLine="480"/>
        <w:rPr>
          <w:rFonts w:ascii="宋体" w:hAnsi="宋体"/>
        </w:rPr>
      </w:pPr>
      <w:r w:rsidRPr="00E14D3A">
        <w:rPr>
          <w:rFonts w:ascii="宋体" w:hAnsi="宋体"/>
        </w:rPr>
        <w:t>3.3终止公告：</w:t>
      </w:r>
    </w:p>
    <w:p w14:paraId="54381930" w14:textId="77777777" w:rsidR="00780DBF" w:rsidRPr="00E14D3A" w:rsidRDefault="00000000">
      <w:pPr>
        <w:spacing w:line="360" w:lineRule="auto"/>
        <w:ind w:firstLine="480"/>
        <w:rPr>
          <w:rFonts w:ascii="宋体" w:hAnsi="宋体"/>
        </w:rPr>
      </w:pPr>
      <w:proofErr w:type="gramStart"/>
      <w:r w:rsidRPr="00E14D3A">
        <w:rPr>
          <w:rFonts w:ascii="宋体" w:hAnsi="宋体"/>
        </w:rPr>
        <w:t>项目废标后</w:t>
      </w:r>
      <w:proofErr w:type="gramEnd"/>
      <w:r w:rsidRPr="00E14D3A">
        <w:rPr>
          <w:rFonts w:ascii="宋体" w:hAnsi="宋体"/>
        </w:rPr>
        <w:t>，采购代理机构将在</w:t>
      </w:r>
      <w:r w:rsidRPr="00E14D3A">
        <w:rPr>
          <w:rFonts w:ascii="宋体" w:hAnsi="宋体" w:hint="eastAsia"/>
        </w:rPr>
        <w:t>：中国政府采购网(http://www.ccgp.gov.cn/)、代理机构网站（https://www.gpdi.com/bidding）</w:t>
      </w:r>
      <w:r w:rsidRPr="00E14D3A">
        <w:rPr>
          <w:rFonts w:ascii="宋体" w:hAnsi="宋体"/>
        </w:rPr>
        <w:t>上发布终止公告，终止公告的公告期限为1个工作日。</w:t>
      </w:r>
    </w:p>
    <w:p w14:paraId="072B284C" w14:textId="77777777" w:rsidR="00780DBF" w:rsidRPr="00E14D3A" w:rsidRDefault="00000000">
      <w:pPr>
        <w:pStyle w:val="2"/>
        <w:spacing w:line="360" w:lineRule="auto"/>
        <w:rPr>
          <w:rFonts w:ascii="宋体" w:eastAsia="宋体" w:hAnsi="宋体"/>
          <w:sz w:val="28"/>
        </w:rPr>
      </w:pPr>
      <w:bookmarkStart w:id="26" w:name="_Toc163034599"/>
      <w:r w:rsidRPr="00E14D3A">
        <w:rPr>
          <w:rFonts w:ascii="宋体" w:eastAsia="宋体" w:hAnsi="宋体"/>
          <w:sz w:val="28"/>
        </w:rPr>
        <w:lastRenderedPageBreak/>
        <w:t>七、询问、质疑与投诉</w:t>
      </w:r>
      <w:bookmarkEnd w:id="26"/>
    </w:p>
    <w:p w14:paraId="1DB5A7A1" w14:textId="77777777" w:rsidR="00780DBF" w:rsidRPr="00E14D3A" w:rsidRDefault="00000000">
      <w:pPr>
        <w:spacing w:line="360" w:lineRule="auto"/>
        <w:rPr>
          <w:rFonts w:ascii="宋体" w:hAnsi="宋体"/>
        </w:rPr>
      </w:pPr>
      <w:r w:rsidRPr="00E14D3A">
        <w:rPr>
          <w:rFonts w:ascii="宋体" w:hAnsi="宋体"/>
          <w:b/>
          <w:sz w:val="24"/>
        </w:rPr>
        <w:t>1.询问</w:t>
      </w:r>
    </w:p>
    <w:p w14:paraId="5CEC91EB" w14:textId="77777777" w:rsidR="00780DBF" w:rsidRPr="00E14D3A" w:rsidRDefault="00000000">
      <w:pPr>
        <w:spacing w:line="360" w:lineRule="auto"/>
        <w:ind w:firstLine="480"/>
        <w:rPr>
          <w:rFonts w:ascii="宋体" w:hAnsi="宋体"/>
        </w:rPr>
      </w:pPr>
      <w:r w:rsidRPr="00E14D3A">
        <w:rPr>
          <w:rFonts w:ascii="宋体" w:hAnsi="宋体"/>
        </w:rPr>
        <w:t>投标人对采购活动事项（招标文件、采购过程和中标结果）有疑问的，可以向采购人或采购代理机构提出询问，采购人或采购代理机构将及时</w:t>
      </w:r>
      <w:proofErr w:type="gramStart"/>
      <w:r w:rsidRPr="00E14D3A">
        <w:rPr>
          <w:rFonts w:ascii="宋体" w:hAnsi="宋体"/>
        </w:rPr>
        <w:t>作出</w:t>
      </w:r>
      <w:proofErr w:type="gramEnd"/>
      <w:r w:rsidRPr="00E14D3A">
        <w:rPr>
          <w:rFonts w:ascii="宋体" w:hAnsi="宋体"/>
        </w:rPr>
        <w:t>答复，但答复的内容不涉及商业秘密。询问可以口头方式提出，也可以书面方式提出，书面方式包括但不限于传真、信函、电子邮件。联系方式见</w:t>
      </w:r>
      <w:r w:rsidRPr="00E14D3A">
        <w:rPr>
          <w:rFonts w:ascii="宋体" w:hAnsi="宋体" w:hint="eastAsia"/>
        </w:rPr>
        <w:t xml:space="preserve">“第一章 </w:t>
      </w:r>
      <w:r w:rsidRPr="00E14D3A">
        <w:rPr>
          <w:rFonts w:ascii="宋体" w:hAnsi="宋体"/>
        </w:rPr>
        <w:t>投标邀请”中“采购人、采购代理机构的名称、地址和联系方式”。</w:t>
      </w:r>
    </w:p>
    <w:p w14:paraId="7AA6DAAE" w14:textId="77777777" w:rsidR="00780DBF" w:rsidRPr="00E14D3A" w:rsidRDefault="00000000">
      <w:pPr>
        <w:spacing w:line="360" w:lineRule="auto"/>
        <w:rPr>
          <w:rFonts w:ascii="宋体" w:hAnsi="宋体"/>
        </w:rPr>
      </w:pPr>
      <w:r w:rsidRPr="00E14D3A">
        <w:rPr>
          <w:rFonts w:ascii="宋体" w:hAnsi="宋体"/>
          <w:b/>
          <w:sz w:val="24"/>
        </w:rPr>
        <w:t>2.质疑</w:t>
      </w:r>
    </w:p>
    <w:p w14:paraId="6E203E25" w14:textId="77777777" w:rsidR="00780DBF" w:rsidRPr="00E14D3A" w:rsidRDefault="00000000">
      <w:pPr>
        <w:spacing w:line="360" w:lineRule="auto"/>
        <w:ind w:firstLine="480"/>
        <w:rPr>
          <w:rFonts w:ascii="宋体" w:hAnsi="宋体"/>
        </w:rPr>
      </w:pPr>
      <w:r w:rsidRPr="00E14D3A">
        <w:rPr>
          <w:rFonts w:ascii="宋体" w:hAnsi="宋体"/>
        </w:rPr>
        <w:t>2.1供应商认为招标文件、采购过程和中标结果使自己的权益受到损害的，可以在知道或者应知其权益受到损害之日起七个工作日内，以书面原件形式向采购人或采购代理机构一次性提出针对同一采购程序环节的质疑，逾期质疑无效。供应商应知其权益受到损害之日是指：</w:t>
      </w:r>
    </w:p>
    <w:p w14:paraId="65FCF1DF" w14:textId="77777777" w:rsidR="00780DBF" w:rsidRPr="00E14D3A" w:rsidRDefault="00000000">
      <w:pPr>
        <w:spacing w:line="360" w:lineRule="auto"/>
        <w:ind w:firstLine="480"/>
        <w:rPr>
          <w:rFonts w:ascii="宋体" w:hAnsi="宋体"/>
        </w:rPr>
      </w:pPr>
      <w:r w:rsidRPr="00E14D3A">
        <w:rPr>
          <w:rFonts w:ascii="宋体" w:hAnsi="宋体"/>
        </w:rPr>
        <w:t>(1)对招标文件提出质疑的，为获取招标文件之日或者招标文件公告期限届满之日；</w:t>
      </w:r>
    </w:p>
    <w:p w14:paraId="33D7EF86" w14:textId="77777777" w:rsidR="00780DBF" w:rsidRPr="00E14D3A" w:rsidRDefault="00000000">
      <w:pPr>
        <w:spacing w:line="360" w:lineRule="auto"/>
        <w:ind w:firstLine="480"/>
        <w:rPr>
          <w:rFonts w:ascii="宋体" w:hAnsi="宋体"/>
        </w:rPr>
      </w:pPr>
      <w:r w:rsidRPr="00E14D3A">
        <w:rPr>
          <w:rFonts w:ascii="宋体" w:hAnsi="宋体"/>
        </w:rPr>
        <w:t>(2)对采购过程提出质疑的，为各采购程序环节结束之日；</w:t>
      </w:r>
    </w:p>
    <w:p w14:paraId="7E0CB6A7" w14:textId="77777777" w:rsidR="00780DBF" w:rsidRPr="00E14D3A" w:rsidRDefault="00000000">
      <w:pPr>
        <w:spacing w:line="360" w:lineRule="auto"/>
        <w:ind w:firstLine="480"/>
        <w:rPr>
          <w:rFonts w:ascii="宋体" w:hAnsi="宋体"/>
        </w:rPr>
      </w:pPr>
      <w:r w:rsidRPr="00E14D3A">
        <w:rPr>
          <w:rFonts w:ascii="宋体" w:hAnsi="宋体"/>
        </w:rPr>
        <w:t>(3)对中标结果提出质疑的，为中标结果公告期限届满之日。</w:t>
      </w:r>
    </w:p>
    <w:p w14:paraId="48C80FBE" w14:textId="77777777" w:rsidR="00780DBF" w:rsidRPr="00E14D3A" w:rsidRDefault="00000000">
      <w:pPr>
        <w:spacing w:line="360" w:lineRule="auto"/>
        <w:ind w:firstLine="480"/>
        <w:rPr>
          <w:rFonts w:ascii="宋体" w:hAnsi="宋体"/>
        </w:rPr>
      </w:pPr>
      <w:r w:rsidRPr="00E14D3A">
        <w:rPr>
          <w:rFonts w:ascii="宋体" w:hAnsi="宋体"/>
        </w:rPr>
        <w:t>2.2</w:t>
      </w:r>
      <w:r w:rsidRPr="00E14D3A">
        <w:rPr>
          <w:rFonts w:ascii="宋体" w:hAnsi="宋体" w:hint="eastAsia"/>
        </w:rPr>
        <w:t>质疑人提交的质疑</w:t>
      </w:r>
      <w:r w:rsidRPr="00E14D3A">
        <w:rPr>
          <w:rFonts w:ascii="宋体" w:hAnsi="宋体"/>
        </w:rPr>
        <w:t>函</w:t>
      </w:r>
      <w:r w:rsidRPr="00E14D3A">
        <w:rPr>
          <w:rFonts w:ascii="宋体" w:hAnsi="宋体" w:hint="eastAsia"/>
        </w:rPr>
        <w:t>为一式三份（正本一份，副本二份），</w:t>
      </w:r>
      <w:r w:rsidRPr="00E14D3A">
        <w:rPr>
          <w:rFonts w:ascii="宋体" w:hAnsi="宋体"/>
        </w:rPr>
        <w:t>质疑</w:t>
      </w:r>
      <w:proofErr w:type="gramStart"/>
      <w:r w:rsidRPr="00E14D3A">
        <w:rPr>
          <w:rFonts w:ascii="宋体" w:hAnsi="宋体"/>
        </w:rPr>
        <w:t>函应当</w:t>
      </w:r>
      <w:proofErr w:type="gramEnd"/>
      <w:r w:rsidRPr="00E14D3A">
        <w:rPr>
          <w:rFonts w:ascii="宋体" w:hAnsi="宋体"/>
        </w:rPr>
        <w:t>包括下列主要内容：</w:t>
      </w:r>
    </w:p>
    <w:p w14:paraId="3E10B53B" w14:textId="77777777" w:rsidR="00780DBF" w:rsidRPr="00E14D3A" w:rsidRDefault="00000000">
      <w:pPr>
        <w:spacing w:line="360" w:lineRule="auto"/>
        <w:ind w:firstLine="480"/>
        <w:rPr>
          <w:rFonts w:ascii="宋体" w:hAnsi="宋体"/>
        </w:rPr>
      </w:pPr>
      <w:r w:rsidRPr="00E14D3A">
        <w:rPr>
          <w:rFonts w:ascii="宋体" w:hAnsi="宋体"/>
        </w:rPr>
        <w:t>(1)质疑供应商和相关供应商的名称、地址、邮编、联系人及联系电话等；</w:t>
      </w:r>
    </w:p>
    <w:p w14:paraId="22055DAB" w14:textId="77777777" w:rsidR="00780DBF" w:rsidRPr="00E14D3A" w:rsidRDefault="00000000">
      <w:pPr>
        <w:spacing w:line="360" w:lineRule="auto"/>
        <w:ind w:firstLine="480"/>
        <w:rPr>
          <w:rFonts w:ascii="宋体" w:hAnsi="宋体"/>
        </w:rPr>
      </w:pPr>
      <w:r w:rsidRPr="00E14D3A">
        <w:rPr>
          <w:rFonts w:ascii="宋体" w:hAnsi="宋体"/>
        </w:rPr>
        <w:t>(2)质疑项目名称及编号、具体明确的质疑事项和与质疑事项相关的请求；</w:t>
      </w:r>
    </w:p>
    <w:p w14:paraId="42E73CAB" w14:textId="77777777" w:rsidR="00780DBF" w:rsidRPr="00E14D3A" w:rsidRDefault="00000000">
      <w:pPr>
        <w:spacing w:line="360" w:lineRule="auto"/>
        <w:ind w:firstLine="480"/>
        <w:rPr>
          <w:rFonts w:ascii="宋体" w:hAnsi="宋体"/>
        </w:rPr>
      </w:pPr>
      <w:r w:rsidRPr="00E14D3A">
        <w:rPr>
          <w:rFonts w:ascii="宋体" w:hAnsi="宋体"/>
        </w:rPr>
        <w:t>(3)认为采购文件、采购过程、中标和成交结果使自己的合法权益受到损害的法律依据、事实依据、相关证明材料及证据来源；</w:t>
      </w:r>
    </w:p>
    <w:p w14:paraId="3C0F33E7" w14:textId="77777777" w:rsidR="00780DBF" w:rsidRPr="00E14D3A" w:rsidRDefault="00000000">
      <w:pPr>
        <w:spacing w:line="360" w:lineRule="auto"/>
        <w:ind w:firstLine="480"/>
        <w:rPr>
          <w:rFonts w:ascii="宋体" w:hAnsi="宋体"/>
        </w:rPr>
      </w:pPr>
      <w:r w:rsidRPr="00E14D3A">
        <w:rPr>
          <w:rFonts w:ascii="宋体" w:hAnsi="宋体"/>
        </w:rPr>
        <w:t>(4)提出质疑的日期。</w:t>
      </w:r>
    </w:p>
    <w:p w14:paraId="2E46FF35" w14:textId="77777777" w:rsidR="00780DBF" w:rsidRPr="00E14D3A" w:rsidRDefault="00000000">
      <w:pPr>
        <w:spacing w:line="360" w:lineRule="auto"/>
        <w:ind w:firstLine="480"/>
        <w:rPr>
          <w:rFonts w:ascii="宋体" w:hAnsi="宋体"/>
        </w:rPr>
      </w:pPr>
      <w:r w:rsidRPr="00E14D3A">
        <w:rPr>
          <w:rFonts w:ascii="宋体" w:hAnsi="宋体"/>
        </w:rPr>
        <w:t>2.3 质疑</w:t>
      </w:r>
      <w:proofErr w:type="gramStart"/>
      <w:r w:rsidRPr="00E14D3A">
        <w:rPr>
          <w:rFonts w:ascii="宋体" w:hAnsi="宋体"/>
        </w:rPr>
        <w:t>函应当</w:t>
      </w:r>
      <w:proofErr w:type="gramEnd"/>
      <w:r w:rsidRPr="00E14D3A">
        <w:rPr>
          <w:rFonts w:ascii="宋体" w:hAnsi="宋体"/>
        </w:rPr>
        <w:t>署名。质疑供应商为自然人的，应当由本人签字；质疑供应商为法人或者其他组织的，应当由法定代表人、主要负责人，或者其授权代表签字或者盖章，并加盖公章。</w:t>
      </w:r>
    </w:p>
    <w:p w14:paraId="74B9695F" w14:textId="77777777" w:rsidR="00780DBF" w:rsidRPr="00E14D3A" w:rsidRDefault="00000000">
      <w:pPr>
        <w:spacing w:line="360" w:lineRule="auto"/>
        <w:ind w:firstLine="480"/>
        <w:rPr>
          <w:rFonts w:ascii="宋体" w:hAnsi="宋体"/>
        </w:rPr>
      </w:pPr>
      <w:r w:rsidRPr="00E14D3A">
        <w:rPr>
          <w:rFonts w:ascii="宋体" w:hAnsi="宋体"/>
        </w:rPr>
        <w:t>2.4以联合体形</w:t>
      </w:r>
      <w:proofErr w:type="gramStart"/>
      <w:r w:rsidRPr="00E14D3A">
        <w:rPr>
          <w:rFonts w:ascii="宋体" w:hAnsi="宋体"/>
        </w:rPr>
        <w:t>式参加</w:t>
      </w:r>
      <w:proofErr w:type="gramEnd"/>
      <w:r w:rsidRPr="00E14D3A">
        <w:rPr>
          <w:rFonts w:ascii="宋体" w:hAnsi="宋体"/>
        </w:rPr>
        <w:t>政府采购活动的，其质疑应当由联合体成员委托主体提出。</w:t>
      </w:r>
    </w:p>
    <w:p w14:paraId="080C488B" w14:textId="77777777" w:rsidR="00780DBF" w:rsidRPr="00E14D3A" w:rsidRDefault="00000000">
      <w:pPr>
        <w:spacing w:line="360" w:lineRule="auto"/>
        <w:ind w:firstLine="480"/>
        <w:rPr>
          <w:rFonts w:ascii="宋体" w:hAnsi="宋体"/>
        </w:rPr>
      </w:pPr>
      <w:r w:rsidRPr="00E14D3A">
        <w:rPr>
          <w:rFonts w:ascii="宋体" w:hAnsi="宋体"/>
        </w:rPr>
        <w:t>2.5供应商质疑应当有明确的请求和必要的证明材料。质疑内容不得含有虚假、恶意成份。依照谁主张谁举证的原则，提出质疑者必须同时提交相关确凿的证据材料和注明证据的确切来源，证据来源必须合法，采购人或采购代理机构有权将质疑函转发质疑事项各关联方，请其</w:t>
      </w:r>
      <w:proofErr w:type="gramStart"/>
      <w:r w:rsidRPr="00E14D3A">
        <w:rPr>
          <w:rFonts w:ascii="宋体" w:hAnsi="宋体"/>
        </w:rPr>
        <w:t>作出</w:t>
      </w:r>
      <w:proofErr w:type="gramEnd"/>
      <w:r w:rsidRPr="00E14D3A">
        <w:rPr>
          <w:rFonts w:ascii="宋体" w:hAnsi="宋体"/>
        </w:rPr>
        <w:t>解释说明。对捏造事实、滥用维权扰乱采购秩序的恶意质疑者，将上报监督管理部门依法处理。</w:t>
      </w:r>
    </w:p>
    <w:p w14:paraId="5A47A6AE" w14:textId="77777777" w:rsidR="00780DBF" w:rsidRPr="00E14D3A" w:rsidRDefault="00000000">
      <w:pPr>
        <w:spacing w:line="360" w:lineRule="auto"/>
      </w:pPr>
      <w:r w:rsidRPr="00E14D3A">
        <w:rPr>
          <w:rFonts w:hint="eastAsia"/>
        </w:rPr>
        <w:t>2.6</w:t>
      </w:r>
      <w:r w:rsidRPr="00E14D3A">
        <w:rPr>
          <w:rFonts w:hint="eastAsia"/>
        </w:rPr>
        <w:t>质疑</w:t>
      </w:r>
      <w:proofErr w:type="gramStart"/>
      <w:r w:rsidRPr="00E14D3A">
        <w:rPr>
          <w:rFonts w:hint="eastAsia"/>
        </w:rPr>
        <w:t>函必须</w:t>
      </w:r>
      <w:proofErr w:type="gramEnd"/>
      <w:r w:rsidRPr="00E14D3A">
        <w:rPr>
          <w:rFonts w:hint="eastAsia"/>
        </w:rPr>
        <w:t>为投标供应</w:t>
      </w:r>
      <w:proofErr w:type="gramStart"/>
      <w:r w:rsidRPr="00E14D3A">
        <w:rPr>
          <w:rFonts w:hint="eastAsia"/>
        </w:rPr>
        <w:t>商法定</w:t>
      </w:r>
      <w:proofErr w:type="gramEnd"/>
      <w:r w:rsidRPr="00E14D3A">
        <w:rPr>
          <w:rFonts w:hint="eastAsia"/>
        </w:rPr>
        <w:t>代表人或法定代表人委托代理人递交，送达时间以递送人与采购代理机构或采购人签收时间为准。</w:t>
      </w:r>
    </w:p>
    <w:p w14:paraId="09D2452B" w14:textId="77777777" w:rsidR="00780DBF" w:rsidRPr="00E14D3A" w:rsidRDefault="00000000">
      <w:pPr>
        <w:spacing w:line="360" w:lineRule="auto"/>
        <w:ind w:firstLine="480"/>
        <w:rPr>
          <w:rFonts w:ascii="宋体" w:hAnsi="宋体"/>
        </w:rPr>
      </w:pPr>
      <w:r w:rsidRPr="00E14D3A">
        <w:rPr>
          <w:rFonts w:ascii="宋体" w:hAnsi="宋体" w:hint="eastAsia"/>
        </w:rPr>
        <w:lastRenderedPageBreak/>
        <w:t>2.7</w:t>
      </w:r>
      <w:r w:rsidRPr="00E14D3A">
        <w:rPr>
          <w:rFonts w:ascii="宋体" w:hAnsi="宋体"/>
        </w:rPr>
        <w:t>质疑</w:t>
      </w:r>
      <w:r w:rsidRPr="00E14D3A">
        <w:rPr>
          <w:rFonts w:ascii="宋体" w:hAnsi="宋体" w:hint="eastAsia"/>
        </w:rPr>
        <w:t>联系方式及送达地点</w:t>
      </w:r>
      <w:r w:rsidRPr="00E14D3A">
        <w:rPr>
          <w:rFonts w:ascii="宋体" w:hAnsi="宋体"/>
        </w:rPr>
        <w:t>如下：</w:t>
      </w:r>
    </w:p>
    <w:p w14:paraId="62B441EF" w14:textId="77777777" w:rsidR="00780DBF" w:rsidRPr="00E14D3A" w:rsidRDefault="00000000">
      <w:pPr>
        <w:spacing w:line="360" w:lineRule="auto"/>
        <w:ind w:firstLine="480"/>
        <w:rPr>
          <w:rFonts w:ascii="宋体" w:hAnsi="宋体"/>
        </w:rPr>
      </w:pPr>
      <w:r w:rsidRPr="00E14D3A">
        <w:rPr>
          <w:rFonts w:ascii="宋体" w:hAnsi="宋体"/>
        </w:rPr>
        <w:t>质疑联系人：</w:t>
      </w:r>
      <w:r w:rsidRPr="00E14D3A">
        <w:rPr>
          <w:rFonts w:ascii="宋体" w:hAnsi="宋体" w:hint="eastAsia"/>
        </w:rPr>
        <w:t>李小姐</w:t>
      </w:r>
    </w:p>
    <w:p w14:paraId="38525A52" w14:textId="77777777" w:rsidR="00780DBF" w:rsidRPr="00E14D3A" w:rsidRDefault="00000000">
      <w:pPr>
        <w:spacing w:line="360" w:lineRule="auto"/>
        <w:ind w:firstLine="480"/>
        <w:rPr>
          <w:rFonts w:ascii="宋体" w:hAnsi="宋体"/>
        </w:rPr>
      </w:pPr>
      <w:r w:rsidRPr="00E14D3A">
        <w:rPr>
          <w:rFonts w:ascii="宋体" w:hAnsi="宋体"/>
        </w:rPr>
        <w:t>电话：0759-3386658</w:t>
      </w:r>
    </w:p>
    <w:p w14:paraId="4A5FD63A" w14:textId="77777777" w:rsidR="00780DBF" w:rsidRPr="00E14D3A" w:rsidRDefault="00000000">
      <w:pPr>
        <w:spacing w:line="360" w:lineRule="auto"/>
        <w:ind w:firstLine="480"/>
        <w:rPr>
          <w:rFonts w:ascii="宋体" w:hAnsi="宋体"/>
        </w:rPr>
      </w:pPr>
      <w:r w:rsidRPr="00E14D3A">
        <w:rPr>
          <w:rFonts w:ascii="宋体" w:hAnsi="宋体"/>
        </w:rPr>
        <w:t>传真：0759-3386658</w:t>
      </w:r>
    </w:p>
    <w:p w14:paraId="59AA5220" w14:textId="77777777" w:rsidR="00780DBF" w:rsidRPr="00E14D3A" w:rsidRDefault="00000000">
      <w:pPr>
        <w:spacing w:line="360" w:lineRule="auto"/>
        <w:ind w:firstLine="480"/>
        <w:rPr>
          <w:rFonts w:ascii="宋体" w:hAnsi="宋体"/>
        </w:rPr>
      </w:pPr>
      <w:r w:rsidRPr="00E14D3A">
        <w:rPr>
          <w:rFonts w:ascii="宋体" w:hAnsi="宋体"/>
        </w:rPr>
        <w:t>邮箱：gpdizb@gpdi.com</w:t>
      </w:r>
    </w:p>
    <w:p w14:paraId="761D7468" w14:textId="77777777" w:rsidR="00780DBF" w:rsidRPr="00E14D3A" w:rsidRDefault="00000000">
      <w:pPr>
        <w:spacing w:line="360" w:lineRule="auto"/>
        <w:ind w:firstLine="480"/>
        <w:rPr>
          <w:rFonts w:ascii="宋体" w:hAnsi="宋体"/>
        </w:rPr>
      </w:pPr>
      <w:r w:rsidRPr="00E14D3A">
        <w:rPr>
          <w:rFonts w:ascii="宋体" w:hAnsi="宋体"/>
        </w:rPr>
        <w:t>地址：湛江市开发区人民大道中59号办公大楼一楼招标代理事业部</w:t>
      </w:r>
    </w:p>
    <w:p w14:paraId="6307B15D" w14:textId="77777777" w:rsidR="00780DBF" w:rsidRPr="00E14D3A" w:rsidRDefault="00000000">
      <w:pPr>
        <w:spacing w:line="360" w:lineRule="auto"/>
        <w:ind w:firstLine="480"/>
        <w:rPr>
          <w:rFonts w:ascii="宋体" w:hAnsi="宋体"/>
        </w:rPr>
      </w:pPr>
      <w:r w:rsidRPr="00E14D3A">
        <w:rPr>
          <w:rFonts w:ascii="宋体" w:hAnsi="宋体"/>
        </w:rPr>
        <w:t>邮编：524022</w:t>
      </w:r>
    </w:p>
    <w:p w14:paraId="392C3918" w14:textId="77777777" w:rsidR="00780DBF" w:rsidRPr="00E14D3A" w:rsidRDefault="00000000">
      <w:pPr>
        <w:spacing w:line="360" w:lineRule="auto"/>
        <w:rPr>
          <w:rFonts w:ascii="宋体" w:hAnsi="宋体"/>
        </w:rPr>
      </w:pPr>
      <w:r w:rsidRPr="00E14D3A">
        <w:rPr>
          <w:rFonts w:ascii="宋体" w:hAnsi="宋体"/>
          <w:b/>
          <w:sz w:val="24"/>
        </w:rPr>
        <w:t>3.投诉</w:t>
      </w:r>
    </w:p>
    <w:p w14:paraId="70970E4E" w14:textId="77777777" w:rsidR="00780DBF" w:rsidRPr="00E14D3A" w:rsidRDefault="00000000">
      <w:pPr>
        <w:spacing w:line="360" w:lineRule="auto"/>
        <w:ind w:firstLine="480"/>
        <w:rPr>
          <w:rFonts w:ascii="宋体" w:hAnsi="宋体"/>
        </w:rPr>
      </w:pPr>
      <w:r w:rsidRPr="00E14D3A">
        <w:rPr>
          <w:rFonts w:ascii="宋体" w:hAnsi="宋体"/>
        </w:rPr>
        <w:t>质疑人对采购人或采购代理机构的质疑答复不满意或在规定时间内未得到答复的，可以在答复期满后15个工作日内，按如下联系方式向本项目监督管理部门提起投诉。</w:t>
      </w:r>
    </w:p>
    <w:p w14:paraId="6E0CB634" w14:textId="77777777" w:rsidR="00780DBF" w:rsidRPr="00E14D3A" w:rsidRDefault="00000000">
      <w:pPr>
        <w:spacing w:line="360" w:lineRule="auto"/>
        <w:ind w:firstLine="480"/>
        <w:rPr>
          <w:rFonts w:ascii="宋体" w:hAnsi="宋体"/>
        </w:rPr>
      </w:pPr>
      <w:r w:rsidRPr="00E14D3A">
        <w:rPr>
          <w:rFonts w:ascii="宋体" w:hAnsi="宋体"/>
        </w:rPr>
        <w:t>监督管理</w:t>
      </w:r>
      <w:r w:rsidRPr="00E14D3A">
        <w:rPr>
          <w:rFonts w:ascii="宋体" w:hAnsi="宋体" w:hint="eastAsia"/>
        </w:rPr>
        <w:t>部门</w:t>
      </w:r>
      <w:r w:rsidRPr="00E14D3A">
        <w:rPr>
          <w:rFonts w:ascii="宋体" w:hAnsi="宋体"/>
        </w:rPr>
        <w:t xml:space="preserve">名称： </w:t>
      </w:r>
      <w:r w:rsidRPr="00E14D3A">
        <w:rPr>
          <w:rFonts w:ascii="宋体" w:hAnsi="宋体" w:hint="eastAsia"/>
        </w:rPr>
        <w:t>广东海洋大学</w:t>
      </w:r>
    </w:p>
    <w:p w14:paraId="78B6CA12" w14:textId="77777777" w:rsidR="00780DBF" w:rsidRPr="00E14D3A" w:rsidRDefault="00000000">
      <w:pPr>
        <w:spacing w:line="360" w:lineRule="auto"/>
        <w:ind w:firstLine="480"/>
        <w:rPr>
          <w:rFonts w:ascii="宋体" w:hAnsi="宋体"/>
        </w:rPr>
      </w:pPr>
      <w:r w:rsidRPr="00E14D3A">
        <w:rPr>
          <w:rFonts w:ascii="宋体" w:hAnsi="宋体"/>
        </w:rPr>
        <w:t>地  址：</w:t>
      </w:r>
      <w:r w:rsidRPr="00E14D3A">
        <w:rPr>
          <w:rFonts w:ascii="宋体" w:hAnsi="宋体" w:hint="eastAsia"/>
        </w:rPr>
        <w:t>广东省湛江市麻章区海大路1号</w:t>
      </w:r>
    </w:p>
    <w:p w14:paraId="17730502" w14:textId="77777777" w:rsidR="00780DBF" w:rsidRPr="00E14D3A" w:rsidRDefault="00000000">
      <w:pPr>
        <w:spacing w:line="360" w:lineRule="auto"/>
        <w:ind w:firstLine="480"/>
        <w:rPr>
          <w:rFonts w:ascii="宋体" w:hAnsi="宋体"/>
        </w:rPr>
      </w:pPr>
      <w:r w:rsidRPr="00E14D3A">
        <w:rPr>
          <w:rFonts w:ascii="宋体" w:hAnsi="宋体"/>
        </w:rPr>
        <w:t>电  话：0759-</w:t>
      </w:r>
      <w:r w:rsidRPr="00E14D3A">
        <w:rPr>
          <w:rFonts w:ascii="宋体" w:hAnsi="宋体" w:hint="eastAsia"/>
        </w:rPr>
        <w:t>2383247</w:t>
      </w:r>
    </w:p>
    <w:p w14:paraId="3293E9EE" w14:textId="77777777" w:rsidR="00780DBF" w:rsidRPr="00E14D3A" w:rsidRDefault="00000000">
      <w:pPr>
        <w:spacing w:line="360" w:lineRule="auto"/>
        <w:ind w:firstLine="480"/>
        <w:rPr>
          <w:rFonts w:ascii="宋体" w:hAnsi="宋体"/>
        </w:rPr>
      </w:pPr>
      <w:proofErr w:type="gramStart"/>
      <w:r w:rsidRPr="00E14D3A">
        <w:rPr>
          <w:rFonts w:ascii="宋体" w:hAnsi="宋体"/>
        </w:rPr>
        <w:t>邮</w:t>
      </w:r>
      <w:proofErr w:type="gramEnd"/>
      <w:r w:rsidRPr="00E14D3A">
        <w:rPr>
          <w:rFonts w:ascii="宋体" w:hAnsi="宋体"/>
        </w:rPr>
        <w:t xml:space="preserve">  编：</w:t>
      </w:r>
      <w:r w:rsidRPr="00E14D3A">
        <w:rPr>
          <w:rFonts w:ascii="宋体" w:hAnsi="宋体" w:hint="eastAsia"/>
        </w:rPr>
        <w:t>524088</w:t>
      </w:r>
    </w:p>
    <w:p w14:paraId="6F821EE2" w14:textId="77777777" w:rsidR="00780DBF" w:rsidRPr="00E14D3A" w:rsidRDefault="00000000">
      <w:pPr>
        <w:spacing w:line="360" w:lineRule="auto"/>
        <w:ind w:firstLine="480"/>
        <w:rPr>
          <w:rFonts w:ascii="宋体" w:hAnsi="宋体"/>
        </w:rPr>
      </w:pPr>
      <w:r w:rsidRPr="00E14D3A">
        <w:rPr>
          <w:rFonts w:ascii="宋体" w:hAnsi="宋体"/>
        </w:rPr>
        <w:t>传  真：0759-</w:t>
      </w:r>
      <w:r w:rsidRPr="00E14D3A">
        <w:rPr>
          <w:rFonts w:ascii="宋体" w:hAnsi="宋体" w:hint="eastAsia"/>
        </w:rPr>
        <w:t>2383247</w:t>
      </w:r>
    </w:p>
    <w:p w14:paraId="6DE7B29E" w14:textId="77777777" w:rsidR="00780DBF" w:rsidRPr="00E14D3A" w:rsidRDefault="00000000">
      <w:pPr>
        <w:pStyle w:val="2"/>
        <w:spacing w:line="360" w:lineRule="auto"/>
        <w:rPr>
          <w:rFonts w:ascii="宋体" w:eastAsia="宋体" w:hAnsi="宋体"/>
          <w:sz w:val="28"/>
        </w:rPr>
      </w:pPr>
      <w:bookmarkStart w:id="27" w:name="_Toc163034600"/>
      <w:r w:rsidRPr="00E14D3A">
        <w:rPr>
          <w:rFonts w:ascii="宋体" w:eastAsia="宋体" w:hAnsi="宋体"/>
          <w:sz w:val="28"/>
        </w:rPr>
        <w:t>八、合同签订</w:t>
      </w:r>
      <w:bookmarkEnd w:id="27"/>
    </w:p>
    <w:p w14:paraId="6CBC549A" w14:textId="77777777" w:rsidR="00780DBF" w:rsidRPr="00E14D3A" w:rsidRDefault="00000000">
      <w:pPr>
        <w:spacing w:line="360" w:lineRule="auto"/>
        <w:ind w:firstLine="480"/>
        <w:rPr>
          <w:rFonts w:ascii="宋体" w:hAnsi="宋体"/>
        </w:rPr>
      </w:pPr>
      <w:r w:rsidRPr="00E14D3A">
        <w:rPr>
          <w:rFonts w:ascii="宋体" w:hAnsi="宋体" w:hint="eastAsia"/>
        </w:rPr>
        <w:t>1.</w:t>
      </w:r>
      <w:r w:rsidRPr="00E14D3A">
        <w:rPr>
          <w:rFonts w:ascii="宋体" w:hAnsi="宋体"/>
        </w:rPr>
        <w:t>采购人应当自《中标通知书》发出之日起三十日内，按照招标文件和中标供应商投标文件的约定，与中标供应商签订合同。所签订的合同不得对招标文件和中标供应商投标文件作实质性修改。</w:t>
      </w:r>
    </w:p>
    <w:p w14:paraId="100685DE" w14:textId="77777777" w:rsidR="00780DBF" w:rsidRPr="00E14D3A" w:rsidRDefault="00000000">
      <w:pPr>
        <w:spacing w:line="360" w:lineRule="auto"/>
        <w:ind w:firstLine="480"/>
        <w:rPr>
          <w:rFonts w:ascii="宋体" w:hAnsi="宋体"/>
        </w:rPr>
      </w:pPr>
      <w:r w:rsidRPr="00E14D3A">
        <w:rPr>
          <w:rFonts w:ascii="宋体" w:hAnsi="宋体" w:hint="eastAsia"/>
        </w:rPr>
        <w:t>2.</w:t>
      </w:r>
      <w:r w:rsidRPr="00E14D3A">
        <w:rPr>
          <w:rFonts w:ascii="宋体" w:hAnsi="宋体"/>
        </w:rPr>
        <w:t>采购人不得提出试用合格等任何不合理的要求作为签订合同的条件，且不得与中标供应商私下订立背离合同实质性内容的协议。</w:t>
      </w:r>
      <w:r w:rsidRPr="00E14D3A">
        <w:rPr>
          <w:rFonts w:ascii="宋体" w:hAnsi="宋体"/>
        </w:rPr>
        <w:br w:type="page"/>
      </w:r>
    </w:p>
    <w:p w14:paraId="654A5B1B" w14:textId="77777777" w:rsidR="00780DBF" w:rsidRPr="00E14D3A" w:rsidRDefault="00000000">
      <w:pPr>
        <w:pStyle w:val="1"/>
      </w:pPr>
      <w:bookmarkStart w:id="28" w:name="_Toc163034601"/>
      <w:r w:rsidRPr="00E14D3A">
        <w:lastRenderedPageBreak/>
        <w:t>第四章 评标</w:t>
      </w:r>
      <w:bookmarkEnd w:id="28"/>
    </w:p>
    <w:p w14:paraId="70960342" w14:textId="77777777" w:rsidR="00780DBF" w:rsidRPr="00E14D3A" w:rsidRDefault="00000000">
      <w:pPr>
        <w:pStyle w:val="2"/>
        <w:spacing w:line="360" w:lineRule="auto"/>
        <w:rPr>
          <w:rFonts w:ascii="宋体" w:eastAsia="宋体" w:hAnsi="宋体"/>
          <w:sz w:val="28"/>
        </w:rPr>
      </w:pPr>
      <w:bookmarkStart w:id="29" w:name="_Toc163034602"/>
      <w:r w:rsidRPr="00E14D3A">
        <w:rPr>
          <w:rFonts w:ascii="宋体" w:eastAsia="宋体" w:hAnsi="宋体"/>
          <w:sz w:val="28"/>
        </w:rPr>
        <w:t>一、评标要求</w:t>
      </w:r>
      <w:bookmarkEnd w:id="29"/>
    </w:p>
    <w:p w14:paraId="4607DCC2" w14:textId="77777777" w:rsidR="00780DBF" w:rsidRPr="00E14D3A" w:rsidRDefault="00000000">
      <w:pPr>
        <w:spacing w:line="360" w:lineRule="auto"/>
        <w:rPr>
          <w:rFonts w:ascii="宋体" w:hAnsi="宋体"/>
        </w:rPr>
      </w:pPr>
      <w:r w:rsidRPr="00E14D3A">
        <w:rPr>
          <w:rFonts w:ascii="宋体" w:hAnsi="宋体"/>
          <w:b/>
          <w:sz w:val="24"/>
        </w:rPr>
        <w:t>1.评标方法</w:t>
      </w:r>
    </w:p>
    <w:p w14:paraId="36ACD9F7" w14:textId="77777777" w:rsidR="00780DBF" w:rsidRPr="00E14D3A" w:rsidRDefault="00000000">
      <w:pPr>
        <w:spacing w:line="360" w:lineRule="auto"/>
        <w:ind w:firstLineChars="200" w:firstLine="420"/>
        <w:rPr>
          <w:rFonts w:ascii="宋体" w:hAnsi="宋体"/>
        </w:rPr>
      </w:pPr>
      <w:r w:rsidRPr="00E14D3A">
        <w:rPr>
          <w:rFonts w:ascii="宋体" w:hAnsi="宋体" w:hint="eastAsia"/>
        </w:rPr>
        <w:t>本项目采用</w:t>
      </w:r>
      <w:r w:rsidRPr="00E14D3A">
        <w:rPr>
          <w:rFonts w:ascii="宋体" w:hAnsi="宋体"/>
        </w:rPr>
        <w:t>综合评分法,是指投标文件满足招标文件全部实质性要求，</w:t>
      </w:r>
      <w:proofErr w:type="gramStart"/>
      <w:r w:rsidRPr="00E14D3A">
        <w:rPr>
          <w:rFonts w:ascii="宋体" w:hAnsi="宋体"/>
        </w:rPr>
        <w:t>且按照</w:t>
      </w:r>
      <w:proofErr w:type="gramEnd"/>
      <w:r w:rsidRPr="00E14D3A">
        <w:rPr>
          <w:rFonts w:ascii="宋体" w:hAnsi="宋体"/>
        </w:rPr>
        <w:t>评审因素的量化指标评审得分最高的投标人为中标候选人的评标方法。（最低报价不是中标的唯一依据。）</w:t>
      </w:r>
    </w:p>
    <w:p w14:paraId="2032AA41" w14:textId="77777777" w:rsidR="00780DBF" w:rsidRPr="00E14D3A" w:rsidRDefault="00000000">
      <w:pPr>
        <w:spacing w:line="360" w:lineRule="auto"/>
        <w:rPr>
          <w:rFonts w:ascii="宋体" w:hAnsi="宋体"/>
        </w:rPr>
      </w:pPr>
      <w:r w:rsidRPr="00E14D3A">
        <w:rPr>
          <w:rFonts w:ascii="宋体" w:hAnsi="宋体"/>
          <w:b/>
          <w:sz w:val="24"/>
        </w:rPr>
        <w:t>2.评标原则</w:t>
      </w:r>
    </w:p>
    <w:p w14:paraId="52BA4B11" w14:textId="77777777" w:rsidR="00780DBF" w:rsidRPr="00E14D3A" w:rsidRDefault="00000000">
      <w:pPr>
        <w:spacing w:line="360" w:lineRule="auto"/>
        <w:ind w:firstLine="480"/>
        <w:rPr>
          <w:rFonts w:ascii="宋体" w:hAnsi="宋体"/>
        </w:rPr>
      </w:pPr>
      <w:r w:rsidRPr="00E14D3A">
        <w:rPr>
          <w:rFonts w:ascii="宋体" w:hAnsi="宋体"/>
        </w:rPr>
        <w:t>2.1评标活动遵循公平、公正、科学和择优的原则，以招标文件和投标文件为评标的基本依据，并按照招标文件规定的评标方法和评标标准进行评标。</w:t>
      </w:r>
    </w:p>
    <w:p w14:paraId="4FDEA1A4" w14:textId="77777777" w:rsidR="00780DBF" w:rsidRPr="00E14D3A" w:rsidRDefault="00000000">
      <w:pPr>
        <w:spacing w:line="360" w:lineRule="auto"/>
        <w:ind w:firstLine="480"/>
        <w:rPr>
          <w:rFonts w:ascii="宋体" w:hAnsi="宋体"/>
        </w:rPr>
      </w:pPr>
      <w:r w:rsidRPr="00E14D3A">
        <w:rPr>
          <w:rFonts w:ascii="宋体" w:hAnsi="宋体"/>
        </w:rPr>
        <w:t>2.2具体评标事项由评标委员会负责，并按招标文件的规定办法进行评审。</w:t>
      </w:r>
    </w:p>
    <w:p w14:paraId="2AEC01F2" w14:textId="77777777" w:rsidR="00780DBF" w:rsidRPr="00E14D3A" w:rsidRDefault="00000000">
      <w:pPr>
        <w:spacing w:line="360" w:lineRule="auto"/>
        <w:ind w:firstLine="480"/>
        <w:rPr>
          <w:rFonts w:ascii="宋体" w:hAnsi="宋体"/>
        </w:rPr>
      </w:pPr>
      <w:r w:rsidRPr="00E14D3A">
        <w:rPr>
          <w:rFonts w:ascii="宋体" w:hAnsi="宋体"/>
        </w:rPr>
        <w:t>2.3合格投标人不足须知前附表中约定的有效供应</w:t>
      </w:r>
      <w:proofErr w:type="gramStart"/>
      <w:r w:rsidRPr="00E14D3A">
        <w:rPr>
          <w:rFonts w:ascii="宋体" w:hAnsi="宋体"/>
        </w:rPr>
        <w:t>商家数</w:t>
      </w:r>
      <w:proofErr w:type="gramEnd"/>
      <w:r w:rsidRPr="00E14D3A">
        <w:rPr>
          <w:rFonts w:ascii="宋体" w:hAnsi="宋体"/>
        </w:rPr>
        <w:t>的，不得评标。</w:t>
      </w:r>
    </w:p>
    <w:p w14:paraId="3B1373EF" w14:textId="77777777" w:rsidR="00780DBF" w:rsidRPr="00E14D3A" w:rsidRDefault="00000000">
      <w:pPr>
        <w:spacing w:line="360" w:lineRule="auto"/>
        <w:rPr>
          <w:rFonts w:ascii="宋体" w:hAnsi="宋体"/>
        </w:rPr>
      </w:pPr>
      <w:r w:rsidRPr="00E14D3A">
        <w:rPr>
          <w:rFonts w:ascii="宋体" w:hAnsi="宋体"/>
          <w:b/>
          <w:sz w:val="24"/>
        </w:rPr>
        <w:t>3.评标委员会</w:t>
      </w:r>
    </w:p>
    <w:p w14:paraId="74537B8D" w14:textId="77777777" w:rsidR="00780DBF" w:rsidRPr="00E14D3A" w:rsidRDefault="00000000">
      <w:pPr>
        <w:spacing w:line="360" w:lineRule="auto"/>
        <w:ind w:firstLine="480"/>
        <w:rPr>
          <w:rFonts w:ascii="宋体" w:hAnsi="宋体"/>
        </w:rPr>
      </w:pPr>
      <w:r w:rsidRPr="00E14D3A">
        <w:rPr>
          <w:rFonts w:ascii="宋体" w:hAnsi="宋体"/>
        </w:rPr>
        <w:t>3.1评标委员会成员人数应当为5人及以上单数，其中评审专家不得少于成员总数的三分之二。</w:t>
      </w:r>
    </w:p>
    <w:p w14:paraId="41B7C75C" w14:textId="77777777" w:rsidR="00780DBF" w:rsidRPr="00E14D3A" w:rsidRDefault="00000000">
      <w:pPr>
        <w:spacing w:line="360" w:lineRule="auto"/>
        <w:ind w:firstLine="480"/>
        <w:rPr>
          <w:rFonts w:ascii="宋体" w:hAnsi="宋体"/>
        </w:rPr>
      </w:pPr>
      <w:r w:rsidRPr="00E14D3A">
        <w:rPr>
          <w:rFonts w:ascii="宋体" w:hAnsi="宋体"/>
        </w:rPr>
        <w:t>3.2评标应遵守下列评标纪律：</w:t>
      </w:r>
    </w:p>
    <w:p w14:paraId="4267E711" w14:textId="77777777" w:rsidR="00780DBF" w:rsidRPr="00E14D3A" w:rsidRDefault="00000000">
      <w:pPr>
        <w:spacing w:line="360" w:lineRule="auto"/>
        <w:ind w:firstLine="480"/>
        <w:rPr>
          <w:rFonts w:ascii="宋体" w:hAnsi="宋体"/>
        </w:rPr>
      </w:pPr>
      <w:r w:rsidRPr="00E14D3A">
        <w:rPr>
          <w:rFonts w:ascii="宋体" w:hAnsi="宋体"/>
        </w:rPr>
        <w:t>（1）评标情况不得私自外泄，有关信息由</w:t>
      </w:r>
      <w:r w:rsidRPr="00E14D3A">
        <w:rPr>
          <w:rFonts w:ascii="宋体" w:hAnsi="宋体" w:hint="eastAsia"/>
        </w:rPr>
        <w:t>采购代理机构</w:t>
      </w:r>
      <w:r w:rsidRPr="00E14D3A">
        <w:rPr>
          <w:rFonts w:ascii="宋体" w:hAnsi="宋体"/>
        </w:rPr>
        <w:t>统一对外发布。</w:t>
      </w:r>
    </w:p>
    <w:p w14:paraId="27185E6E" w14:textId="77777777" w:rsidR="00780DBF" w:rsidRPr="00E14D3A" w:rsidRDefault="00000000">
      <w:pPr>
        <w:spacing w:line="360" w:lineRule="auto"/>
        <w:ind w:firstLine="480"/>
        <w:rPr>
          <w:rFonts w:ascii="宋体" w:hAnsi="宋体"/>
        </w:rPr>
      </w:pPr>
      <w:r w:rsidRPr="00E14D3A">
        <w:rPr>
          <w:rFonts w:ascii="宋体" w:hAnsi="宋体"/>
        </w:rPr>
        <w:t>（2）对</w:t>
      </w:r>
      <w:r w:rsidRPr="00E14D3A">
        <w:rPr>
          <w:rFonts w:ascii="宋体" w:hAnsi="宋体" w:hint="eastAsia"/>
        </w:rPr>
        <w:t>采购代理机构</w:t>
      </w:r>
      <w:r w:rsidRPr="00E14D3A">
        <w:rPr>
          <w:rFonts w:ascii="宋体" w:hAnsi="宋体"/>
        </w:rPr>
        <w:t>或投标人提供的要求保密的资料，不得摘记翻印和外传。</w:t>
      </w:r>
    </w:p>
    <w:p w14:paraId="6CEB60F9" w14:textId="77777777" w:rsidR="00780DBF" w:rsidRPr="00E14D3A" w:rsidRDefault="00000000">
      <w:pPr>
        <w:spacing w:line="360" w:lineRule="auto"/>
        <w:ind w:firstLine="480"/>
        <w:rPr>
          <w:rFonts w:ascii="宋体" w:hAnsi="宋体"/>
        </w:rPr>
      </w:pPr>
      <w:r w:rsidRPr="00E14D3A">
        <w:rPr>
          <w:rFonts w:ascii="宋体" w:hAnsi="宋体"/>
        </w:rPr>
        <w:t>（3）不得收受投标供应商或有关人员的任何礼物，不得串联鼓动其他人袒护某投标人。若与投标人存在利害关系，则应主动声明并回避。</w:t>
      </w:r>
    </w:p>
    <w:p w14:paraId="1CF42772" w14:textId="77777777" w:rsidR="00780DBF" w:rsidRPr="00E14D3A" w:rsidRDefault="00000000">
      <w:pPr>
        <w:spacing w:line="360" w:lineRule="auto"/>
        <w:ind w:firstLine="480"/>
        <w:rPr>
          <w:rFonts w:ascii="宋体" w:hAnsi="宋体"/>
        </w:rPr>
      </w:pPr>
      <w:r w:rsidRPr="00E14D3A">
        <w:rPr>
          <w:rFonts w:ascii="宋体" w:hAnsi="宋体"/>
        </w:rPr>
        <w:t>（4）全体评委应按照招标文件规定进行评标，一切认定事项应查有实据且不得弄虚作假。</w:t>
      </w:r>
    </w:p>
    <w:p w14:paraId="5D9A04F9" w14:textId="77777777" w:rsidR="00780DBF" w:rsidRPr="00E14D3A" w:rsidRDefault="00000000">
      <w:pPr>
        <w:spacing w:line="360" w:lineRule="auto"/>
        <w:ind w:firstLine="480"/>
        <w:rPr>
          <w:rFonts w:ascii="宋体" w:hAnsi="宋体"/>
        </w:rPr>
      </w:pPr>
      <w:r w:rsidRPr="00E14D3A">
        <w:rPr>
          <w:rFonts w:ascii="宋体" w:hAnsi="宋体"/>
        </w:rPr>
        <w:t>（5）评标委员会各成员应当独立对每个投标人的投标文件进行评价，并对评价意见承担个人责任。评审过程中，不得发表倾向性言论。</w:t>
      </w:r>
    </w:p>
    <w:p w14:paraId="78BDA603" w14:textId="77777777" w:rsidR="00780DBF" w:rsidRPr="00E14D3A" w:rsidRDefault="00000000">
      <w:pPr>
        <w:spacing w:line="360" w:lineRule="auto"/>
        <w:rPr>
          <w:rFonts w:ascii="宋体" w:hAnsi="宋体"/>
        </w:rPr>
      </w:pPr>
      <w:r w:rsidRPr="00E14D3A">
        <w:rPr>
          <w:rFonts w:ascii="宋体" w:hAnsi="宋体"/>
          <w:b/>
          <w:sz w:val="24"/>
        </w:rPr>
        <w:t>4.有下列情形之一的，视为投标人串通投标，其投标无效</w:t>
      </w:r>
    </w:p>
    <w:p w14:paraId="1E96ADF7" w14:textId="77777777" w:rsidR="00780DBF" w:rsidRPr="00E14D3A" w:rsidRDefault="00000000">
      <w:pPr>
        <w:spacing w:line="360" w:lineRule="auto"/>
        <w:ind w:firstLine="480"/>
        <w:rPr>
          <w:rFonts w:ascii="宋体" w:hAnsi="宋体"/>
        </w:rPr>
      </w:pPr>
      <w:r w:rsidRPr="00E14D3A">
        <w:rPr>
          <w:rFonts w:ascii="宋体" w:hAnsi="宋体"/>
        </w:rPr>
        <w:t>4.1不同投标人的投标文件由同一单位或者个人编制；</w:t>
      </w:r>
    </w:p>
    <w:p w14:paraId="159C8D5D" w14:textId="77777777" w:rsidR="00780DBF" w:rsidRPr="00E14D3A" w:rsidRDefault="00000000">
      <w:pPr>
        <w:spacing w:line="360" w:lineRule="auto"/>
        <w:ind w:firstLine="480"/>
        <w:rPr>
          <w:rFonts w:ascii="宋体" w:hAnsi="宋体"/>
        </w:rPr>
      </w:pPr>
      <w:r w:rsidRPr="00E14D3A">
        <w:rPr>
          <w:rFonts w:ascii="宋体" w:hAnsi="宋体"/>
        </w:rPr>
        <w:t>4.2不同投标人委托同一单位或者个人办理投标事宜；</w:t>
      </w:r>
    </w:p>
    <w:p w14:paraId="31E7D7D7" w14:textId="77777777" w:rsidR="00780DBF" w:rsidRPr="00E14D3A" w:rsidRDefault="00000000">
      <w:pPr>
        <w:spacing w:line="360" w:lineRule="auto"/>
        <w:ind w:firstLine="480"/>
        <w:rPr>
          <w:rFonts w:ascii="宋体" w:hAnsi="宋体"/>
        </w:rPr>
      </w:pPr>
      <w:r w:rsidRPr="00E14D3A">
        <w:rPr>
          <w:rFonts w:ascii="宋体" w:hAnsi="宋体"/>
        </w:rPr>
        <w:t>4.3不同投标人的投标文件载明的项目管理成员或者联系人员为同一人；</w:t>
      </w:r>
    </w:p>
    <w:p w14:paraId="26502FA5" w14:textId="77777777" w:rsidR="00780DBF" w:rsidRPr="00E14D3A" w:rsidRDefault="00000000">
      <w:pPr>
        <w:spacing w:line="360" w:lineRule="auto"/>
        <w:ind w:firstLine="480"/>
        <w:rPr>
          <w:rFonts w:ascii="宋体" w:hAnsi="宋体"/>
        </w:rPr>
      </w:pPr>
      <w:r w:rsidRPr="00E14D3A">
        <w:rPr>
          <w:rFonts w:ascii="宋体" w:hAnsi="宋体"/>
        </w:rPr>
        <w:t>4.4不同投标人的投标文件异常一致或者投标报价呈规律性差异；</w:t>
      </w:r>
    </w:p>
    <w:p w14:paraId="6D408CED" w14:textId="77777777" w:rsidR="00780DBF" w:rsidRPr="00E14D3A" w:rsidRDefault="00000000">
      <w:pPr>
        <w:spacing w:line="360" w:lineRule="auto"/>
        <w:ind w:firstLine="480"/>
        <w:rPr>
          <w:rFonts w:ascii="宋体" w:hAnsi="宋体"/>
        </w:rPr>
      </w:pPr>
      <w:r w:rsidRPr="00E14D3A">
        <w:rPr>
          <w:rFonts w:ascii="宋体" w:hAnsi="宋体"/>
        </w:rPr>
        <w:t>4.5不同投标人的投标文件相互混装；</w:t>
      </w:r>
    </w:p>
    <w:p w14:paraId="606B64F2" w14:textId="77777777" w:rsidR="00780DBF" w:rsidRPr="00E14D3A" w:rsidRDefault="00000000">
      <w:pPr>
        <w:spacing w:line="360" w:lineRule="auto"/>
        <w:ind w:firstLine="480"/>
        <w:rPr>
          <w:rFonts w:ascii="宋体" w:hAnsi="宋体"/>
        </w:rPr>
      </w:pPr>
      <w:r w:rsidRPr="00E14D3A">
        <w:rPr>
          <w:rFonts w:ascii="宋体" w:hAnsi="宋体"/>
        </w:rPr>
        <w:lastRenderedPageBreak/>
        <w:t>4.6不同投标人的投标保证金支付款为从同一单位或个人的账户转出；</w:t>
      </w:r>
    </w:p>
    <w:p w14:paraId="130C73B4" w14:textId="77777777" w:rsidR="00780DBF" w:rsidRPr="00E14D3A" w:rsidRDefault="00000000">
      <w:pPr>
        <w:spacing w:line="360" w:lineRule="auto"/>
        <w:ind w:firstLine="480"/>
        <w:rPr>
          <w:rFonts w:ascii="宋体" w:hAnsi="宋体"/>
        </w:rPr>
      </w:pPr>
      <w:r w:rsidRPr="00E14D3A">
        <w:rPr>
          <w:rFonts w:ascii="宋体" w:hAnsi="宋体"/>
        </w:rPr>
        <w:t>说明：在评标过程中发现投标人有上述情形的，评标委员会应当认定其投标无效。同时，项目评审时被认定为串通投标的投标人不得参加该合同项下的采购活动。</w:t>
      </w:r>
    </w:p>
    <w:p w14:paraId="5FBF876C" w14:textId="77777777" w:rsidR="00780DBF" w:rsidRPr="00E14D3A" w:rsidRDefault="00000000">
      <w:pPr>
        <w:spacing w:line="360" w:lineRule="auto"/>
        <w:rPr>
          <w:rFonts w:ascii="宋体" w:hAnsi="宋体"/>
        </w:rPr>
      </w:pPr>
      <w:r w:rsidRPr="00E14D3A">
        <w:rPr>
          <w:rFonts w:ascii="宋体" w:hAnsi="宋体"/>
          <w:b/>
          <w:sz w:val="24"/>
        </w:rPr>
        <w:t>5.投标无效的情形</w:t>
      </w:r>
    </w:p>
    <w:p w14:paraId="51BB1B91" w14:textId="77777777" w:rsidR="00780DBF" w:rsidRPr="00E14D3A" w:rsidRDefault="00000000">
      <w:pPr>
        <w:spacing w:line="360" w:lineRule="auto"/>
        <w:ind w:firstLine="480"/>
        <w:rPr>
          <w:rFonts w:ascii="宋体" w:hAnsi="宋体"/>
        </w:rPr>
      </w:pPr>
      <w:r w:rsidRPr="00E14D3A">
        <w:rPr>
          <w:rFonts w:ascii="宋体" w:hAnsi="宋体"/>
        </w:rPr>
        <w:t>详见资格性审查、符合性审查和招标文件</w:t>
      </w:r>
      <w:r w:rsidRPr="00E14D3A">
        <w:rPr>
          <w:rFonts w:ascii="宋体" w:hAnsi="宋体" w:hint="eastAsia"/>
        </w:rPr>
        <w:t>规定的其他投标无效情形</w:t>
      </w:r>
      <w:r w:rsidRPr="00E14D3A">
        <w:rPr>
          <w:rFonts w:ascii="宋体" w:hAnsi="宋体"/>
        </w:rPr>
        <w:t>。</w:t>
      </w:r>
    </w:p>
    <w:p w14:paraId="121D61A5" w14:textId="77777777" w:rsidR="00780DBF" w:rsidRPr="00E14D3A" w:rsidRDefault="00000000">
      <w:pPr>
        <w:spacing w:line="360" w:lineRule="auto"/>
        <w:rPr>
          <w:rFonts w:ascii="宋体" w:hAnsi="宋体"/>
        </w:rPr>
      </w:pPr>
      <w:r w:rsidRPr="00E14D3A">
        <w:rPr>
          <w:rFonts w:ascii="宋体" w:hAnsi="宋体"/>
          <w:b/>
          <w:sz w:val="24"/>
        </w:rPr>
        <w:t>6.定标</w:t>
      </w:r>
    </w:p>
    <w:p w14:paraId="0C37B3DD" w14:textId="77777777" w:rsidR="00780DBF" w:rsidRPr="00E14D3A" w:rsidRDefault="00000000">
      <w:pPr>
        <w:spacing w:line="360" w:lineRule="auto"/>
        <w:ind w:firstLine="480"/>
        <w:rPr>
          <w:rFonts w:ascii="宋体" w:hAnsi="宋体"/>
        </w:rPr>
      </w:pPr>
      <w:r w:rsidRPr="00E14D3A">
        <w:rPr>
          <w:rFonts w:ascii="宋体" w:hAnsi="宋体"/>
        </w:rPr>
        <w:t>评标委员会按照招标文件确定的评标方法、步骤、标准，对投标文件进行评审。评标结束后，对投标人的评审名次进行排序，确定中标供应商或者推荐中标候选人。</w:t>
      </w:r>
    </w:p>
    <w:p w14:paraId="4FFBCC3F" w14:textId="77777777" w:rsidR="00780DBF" w:rsidRPr="00E14D3A" w:rsidRDefault="00000000">
      <w:pPr>
        <w:spacing w:line="360" w:lineRule="auto"/>
        <w:rPr>
          <w:rFonts w:ascii="宋体" w:hAnsi="宋体"/>
        </w:rPr>
      </w:pPr>
      <w:r w:rsidRPr="00E14D3A">
        <w:rPr>
          <w:rFonts w:ascii="宋体" w:hAnsi="宋体"/>
          <w:b/>
          <w:sz w:val="24"/>
        </w:rPr>
        <w:t>7.价格修正</w:t>
      </w:r>
    </w:p>
    <w:p w14:paraId="09D7781D" w14:textId="77777777" w:rsidR="00780DBF" w:rsidRPr="00E14D3A" w:rsidRDefault="00000000">
      <w:pPr>
        <w:spacing w:line="360" w:lineRule="auto"/>
        <w:ind w:firstLine="480"/>
        <w:rPr>
          <w:rFonts w:ascii="宋体" w:hAnsi="宋体"/>
        </w:rPr>
      </w:pPr>
      <w:r w:rsidRPr="00E14D3A">
        <w:rPr>
          <w:rFonts w:ascii="宋体" w:hAnsi="宋体"/>
        </w:rPr>
        <w:t>对报价的计算错误按以下原则修正：</w:t>
      </w:r>
    </w:p>
    <w:p w14:paraId="2A27A13D" w14:textId="77777777" w:rsidR="00780DBF" w:rsidRPr="00E14D3A" w:rsidRDefault="00000000">
      <w:pPr>
        <w:spacing w:line="360" w:lineRule="auto"/>
        <w:ind w:firstLine="480"/>
        <w:rPr>
          <w:rFonts w:ascii="宋体" w:hAnsi="宋体"/>
        </w:rPr>
      </w:pPr>
      <w:r w:rsidRPr="00E14D3A">
        <w:rPr>
          <w:rFonts w:ascii="宋体" w:hAnsi="宋体"/>
        </w:rPr>
        <w:t>（1）投标文件中开标一览表内容与投标文件中相应内容不一致的，以开标一览表为准；</w:t>
      </w:r>
    </w:p>
    <w:p w14:paraId="4D617D8C" w14:textId="77777777" w:rsidR="00780DBF" w:rsidRPr="00E14D3A" w:rsidRDefault="00000000">
      <w:pPr>
        <w:spacing w:line="360" w:lineRule="auto"/>
        <w:ind w:firstLine="480"/>
        <w:rPr>
          <w:rFonts w:ascii="宋体" w:hAnsi="宋体"/>
        </w:rPr>
      </w:pPr>
      <w:r w:rsidRPr="00E14D3A">
        <w:rPr>
          <w:rFonts w:ascii="宋体" w:hAnsi="宋体"/>
        </w:rPr>
        <w:t>（2）大写金额和小写金额不一致的，以大写金额为准；</w:t>
      </w:r>
    </w:p>
    <w:p w14:paraId="301A3C47" w14:textId="77777777" w:rsidR="00780DBF" w:rsidRPr="00E14D3A" w:rsidRDefault="00000000">
      <w:pPr>
        <w:spacing w:line="360" w:lineRule="auto"/>
        <w:ind w:firstLine="480"/>
        <w:rPr>
          <w:rFonts w:ascii="宋体" w:hAnsi="宋体"/>
        </w:rPr>
      </w:pPr>
      <w:r w:rsidRPr="00E14D3A">
        <w:rPr>
          <w:rFonts w:ascii="宋体" w:hAnsi="宋体"/>
        </w:rPr>
        <w:t>（3）单价金额小数点或者百分比有明显错位的，以开标一览表的总价为准，并修改单价。</w:t>
      </w:r>
    </w:p>
    <w:p w14:paraId="79873027" w14:textId="77777777" w:rsidR="00780DBF" w:rsidRPr="00E14D3A" w:rsidRDefault="00000000">
      <w:pPr>
        <w:spacing w:line="360" w:lineRule="auto"/>
        <w:ind w:firstLine="480"/>
        <w:rPr>
          <w:rFonts w:ascii="宋体" w:hAnsi="宋体"/>
        </w:rPr>
      </w:pPr>
      <w:r w:rsidRPr="00E14D3A">
        <w:rPr>
          <w:rFonts w:ascii="宋体" w:hAnsi="宋体"/>
        </w:rPr>
        <w:t>（4）总价金额与按单价汇总金额不一致的，以单价金额计算结果为准。</w:t>
      </w:r>
    </w:p>
    <w:p w14:paraId="524F497E" w14:textId="77777777" w:rsidR="00780DBF" w:rsidRPr="00E14D3A" w:rsidRDefault="00000000">
      <w:pPr>
        <w:spacing w:line="360" w:lineRule="auto"/>
        <w:ind w:firstLine="480"/>
        <w:rPr>
          <w:rFonts w:ascii="宋体" w:hAnsi="宋体"/>
        </w:rPr>
      </w:pPr>
      <w:r w:rsidRPr="00E14D3A">
        <w:rPr>
          <w:rFonts w:ascii="宋体" w:hAnsi="宋体"/>
        </w:rPr>
        <w:t>注：同时出现两种以上不一致的，按照前款规定的顺序进行价格澄清。</w:t>
      </w:r>
      <w:r w:rsidRPr="00E14D3A">
        <w:rPr>
          <w:rFonts w:ascii="宋体" w:hAnsi="宋体" w:hint="eastAsia"/>
        </w:rPr>
        <w:t>澄清应采用书面形式，并由法定代表人或法定代表人委托代理人亲笔签署进行确认</w:t>
      </w:r>
      <w:r w:rsidRPr="00E14D3A">
        <w:rPr>
          <w:rFonts w:ascii="宋体" w:hAnsi="宋体"/>
        </w:rPr>
        <w:t>，但不得超出投标文件的范围或者改变投标文件的实质性内容，投标人不确认的，其投标无效。</w:t>
      </w:r>
    </w:p>
    <w:p w14:paraId="46C35465" w14:textId="77777777" w:rsidR="00780DBF" w:rsidRPr="00E14D3A" w:rsidRDefault="00000000">
      <w:pPr>
        <w:pStyle w:val="2"/>
        <w:spacing w:line="360" w:lineRule="auto"/>
        <w:rPr>
          <w:rFonts w:ascii="宋体" w:eastAsia="宋体" w:hAnsi="宋体"/>
          <w:sz w:val="28"/>
        </w:rPr>
      </w:pPr>
      <w:bookmarkStart w:id="30" w:name="_Toc163034603"/>
      <w:r w:rsidRPr="00E14D3A">
        <w:rPr>
          <w:rFonts w:ascii="宋体" w:eastAsia="宋体" w:hAnsi="宋体" w:hint="eastAsia"/>
          <w:sz w:val="28"/>
        </w:rPr>
        <w:t>二</w:t>
      </w:r>
      <w:r w:rsidRPr="00E14D3A">
        <w:rPr>
          <w:rFonts w:ascii="宋体" w:eastAsia="宋体" w:hAnsi="宋体"/>
          <w:sz w:val="28"/>
        </w:rPr>
        <w:t>、评审程序</w:t>
      </w:r>
      <w:bookmarkEnd w:id="30"/>
    </w:p>
    <w:p w14:paraId="4E897690" w14:textId="77777777" w:rsidR="00780DBF" w:rsidRPr="00E14D3A" w:rsidRDefault="00000000">
      <w:pPr>
        <w:pStyle w:val="3"/>
        <w:ind w:firstLineChars="0" w:firstLine="0"/>
      </w:pPr>
      <w:r w:rsidRPr="00E14D3A">
        <w:t>1.资格性审查和符合性审查</w:t>
      </w:r>
    </w:p>
    <w:p w14:paraId="0A966448" w14:textId="77777777" w:rsidR="00780DBF" w:rsidRPr="00E14D3A" w:rsidRDefault="00000000">
      <w:pPr>
        <w:spacing w:line="360" w:lineRule="auto"/>
        <w:ind w:firstLine="480"/>
        <w:rPr>
          <w:rFonts w:ascii="宋体" w:hAnsi="宋体"/>
        </w:rPr>
      </w:pPr>
      <w:r w:rsidRPr="00E14D3A">
        <w:rPr>
          <w:rFonts w:ascii="宋体" w:hAnsi="宋体"/>
        </w:rPr>
        <w:t>资格性审查。公开招标采购项目开标结束后，采购人或采购代理机构应当依法对投标人的资格进行审查，以确定投标人是否具备投标资格。（详见后附表</w:t>
      </w:r>
      <w:proofErr w:type="gramStart"/>
      <w:r w:rsidRPr="00E14D3A">
        <w:rPr>
          <w:rFonts w:ascii="宋体" w:hAnsi="宋体"/>
        </w:rPr>
        <w:t>一</w:t>
      </w:r>
      <w:proofErr w:type="gramEnd"/>
      <w:r w:rsidRPr="00E14D3A">
        <w:rPr>
          <w:rFonts w:ascii="宋体" w:hAnsi="宋体"/>
        </w:rPr>
        <w:t>资格性审查表）</w:t>
      </w:r>
    </w:p>
    <w:p w14:paraId="4691DC32" w14:textId="77777777" w:rsidR="00780DBF" w:rsidRPr="00E14D3A" w:rsidRDefault="00000000">
      <w:pPr>
        <w:spacing w:line="360" w:lineRule="auto"/>
        <w:ind w:firstLine="480"/>
        <w:rPr>
          <w:rFonts w:ascii="宋体" w:hAnsi="宋体"/>
        </w:rPr>
      </w:pPr>
      <w:r w:rsidRPr="00E14D3A">
        <w:rPr>
          <w:rFonts w:ascii="宋体" w:hAnsi="宋体"/>
        </w:rPr>
        <w:t>符合性审查。评标委员会依据招标文件的规定，从投标文件的有效性、完整性和对招标文件的响应程度进行审查，以确定是否对招标文件的实质性要求</w:t>
      </w:r>
      <w:proofErr w:type="gramStart"/>
      <w:r w:rsidRPr="00E14D3A">
        <w:rPr>
          <w:rFonts w:ascii="宋体" w:hAnsi="宋体"/>
        </w:rPr>
        <w:t>作出</w:t>
      </w:r>
      <w:proofErr w:type="gramEnd"/>
      <w:r w:rsidRPr="00E14D3A">
        <w:rPr>
          <w:rFonts w:ascii="宋体" w:hAnsi="宋体"/>
        </w:rPr>
        <w:t>响应。（详见后附表</w:t>
      </w:r>
      <w:proofErr w:type="gramStart"/>
      <w:r w:rsidRPr="00E14D3A">
        <w:rPr>
          <w:rFonts w:ascii="宋体" w:hAnsi="宋体"/>
        </w:rPr>
        <w:t>二符合</w:t>
      </w:r>
      <w:proofErr w:type="gramEnd"/>
      <w:r w:rsidRPr="00E14D3A">
        <w:rPr>
          <w:rFonts w:ascii="宋体" w:hAnsi="宋体"/>
        </w:rPr>
        <w:t>性审查表）</w:t>
      </w:r>
    </w:p>
    <w:p w14:paraId="64B95349" w14:textId="77777777" w:rsidR="00780DBF" w:rsidRPr="00E14D3A" w:rsidRDefault="00000000">
      <w:pPr>
        <w:spacing w:line="360" w:lineRule="auto"/>
        <w:ind w:firstLine="480"/>
        <w:rPr>
          <w:rFonts w:ascii="宋体" w:hAnsi="宋体"/>
        </w:rPr>
      </w:pPr>
      <w:r w:rsidRPr="00E14D3A">
        <w:rPr>
          <w:rFonts w:ascii="宋体" w:hAnsi="宋体"/>
        </w:rPr>
        <w:t>资格性审查和符合性审查中凡有其中任意一项未通过的，评审结果为未通过，未通过资格性审查、符合性审查的投标人按无效投标处理。</w:t>
      </w:r>
    </w:p>
    <w:p w14:paraId="34BD11A7" w14:textId="77777777" w:rsidR="00780DBF" w:rsidRPr="00E14D3A" w:rsidRDefault="00000000">
      <w:pPr>
        <w:spacing w:line="360" w:lineRule="auto"/>
        <w:ind w:firstLine="480"/>
        <w:rPr>
          <w:rFonts w:ascii="宋体" w:hAnsi="宋体"/>
        </w:rPr>
      </w:pPr>
      <w:r w:rsidRPr="00E14D3A">
        <w:rPr>
          <w:rFonts w:ascii="宋体" w:hAnsi="宋体"/>
        </w:rPr>
        <w:t>对各投标人进行资格审查和符合性审查过程中，对初步被认定为无效投标者，由评标委员会组长或采购人代表将集体意见及时告知投标当事人。</w:t>
      </w:r>
    </w:p>
    <w:p w14:paraId="545B105A" w14:textId="77777777" w:rsidR="00780DBF" w:rsidRPr="00E14D3A" w:rsidRDefault="00000000">
      <w:pPr>
        <w:spacing w:line="360" w:lineRule="auto"/>
        <w:ind w:firstLine="480"/>
        <w:rPr>
          <w:rFonts w:ascii="宋体" w:hAnsi="宋体"/>
        </w:rPr>
      </w:pPr>
      <w:r w:rsidRPr="00E14D3A">
        <w:rPr>
          <w:rFonts w:ascii="宋体" w:hAnsi="宋体"/>
        </w:rPr>
        <w:t>评标委员会认为投标人的报价明显低于其他通过符合性审查投标人的报价，有可能影响产品质量或者不能诚信履约的，应当要求其在评标现场合理的时间内提供书面说明，必要</w:t>
      </w:r>
      <w:r w:rsidRPr="00E14D3A">
        <w:rPr>
          <w:rFonts w:ascii="宋体" w:hAnsi="宋体"/>
        </w:rPr>
        <w:lastRenderedPageBreak/>
        <w:t>时提交相关证明材料；投标人不能证明其报价合理性的，评标委员会应当将其作为无效投标处理。</w:t>
      </w:r>
    </w:p>
    <w:p w14:paraId="448F40FC" w14:textId="77777777" w:rsidR="00780DBF" w:rsidRPr="00E14D3A" w:rsidRDefault="00000000">
      <w:pPr>
        <w:spacing w:line="360" w:lineRule="auto"/>
        <w:ind w:firstLine="480"/>
        <w:rPr>
          <w:rFonts w:ascii="宋体" w:hAnsi="宋体"/>
        </w:rPr>
      </w:pPr>
      <w:r w:rsidRPr="00E14D3A">
        <w:rPr>
          <w:rFonts w:ascii="宋体" w:hAnsi="宋体"/>
        </w:rPr>
        <w:t>合格投标人不足3家的，不得评标。</w:t>
      </w:r>
    </w:p>
    <w:p w14:paraId="46BCD9CA" w14:textId="77777777" w:rsidR="00780DBF" w:rsidRPr="00E14D3A" w:rsidRDefault="00000000">
      <w:pPr>
        <w:spacing w:line="360" w:lineRule="auto"/>
        <w:rPr>
          <w:rFonts w:ascii="宋体" w:hAnsi="宋体"/>
          <w:b/>
        </w:rPr>
      </w:pPr>
      <w:r w:rsidRPr="00E14D3A">
        <w:rPr>
          <w:rFonts w:ascii="宋体" w:hAnsi="宋体"/>
          <w:b/>
        </w:rPr>
        <w:t>表</w:t>
      </w:r>
      <w:proofErr w:type="gramStart"/>
      <w:r w:rsidRPr="00E14D3A">
        <w:rPr>
          <w:rFonts w:ascii="宋体" w:hAnsi="宋体"/>
          <w:b/>
        </w:rPr>
        <w:t>一</w:t>
      </w:r>
      <w:proofErr w:type="gramEnd"/>
      <w:r w:rsidRPr="00E14D3A">
        <w:rPr>
          <w:rFonts w:ascii="宋体" w:hAnsi="宋体" w:hint="eastAsia"/>
          <w:b/>
        </w:rPr>
        <w:t xml:space="preserve"> </w:t>
      </w:r>
      <w:r w:rsidRPr="00E14D3A">
        <w:rPr>
          <w:rFonts w:ascii="宋体" w:hAnsi="宋体"/>
          <w:b/>
        </w:rPr>
        <w:t>资格性审查表：</w:t>
      </w:r>
    </w:p>
    <w:tbl>
      <w:tblPr>
        <w:tblW w:w="4612" w:type="pct"/>
        <w:jc w:val="center"/>
        <w:tblBorders>
          <w:top w:val="outset" w:sz="6" w:space="0" w:color="111111"/>
          <w:left w:val="outset" w:sz="6" w:space="0" w:color="111111"/>
          <w:bottom w:val="outset" w:sz="6" w:space="0" w:color="111111"/>
          <w:right w:val="outset" w:sz="6" w:space="0" w:color="111111"/>
        </w:tblBorders>
        <w:tblCellMar>
          <w:top w:w="150" w:type="dxa"/>
          <w:left w:w="150" w:type="dxa"/>
          <w:bottom w:w="150" w:type="dxa"/>
          <w:right w:w="150" w:type="dxa"/>
        </w:tblCellMar>
        <w:tblLook w:val="04A0" w:firstRow="1" w:lastRow="0" w:firstColumn="1" w:lastColumn="0" w:noHBand="0" w:noVBand="1"/>
      </w:tblPr>
      <w:tblGrid>
        <w:gridCol w:w="2074"/>
        <w:gridCol w:w="5573"/>
      </w:tblGrid>
      <w:tr w:rsidR="00E14D3A" w:rsidRPr="00E14D3A" w14:paraId="431CDCCD" w14:textId="77777777">
        <w:trPr>
          <w:jc w:val="center"/>
        </w:trPr>
        <w:tc>
          <w:tcPr>
            <w:tcW w:w="1356" w:type="pct"/>
            <w:tcBorders>
              <w:top w:val="outset" w:sz="6" w:space="0" w:color="111111"/>
              <w:left w:val="outset" w:sz="6" w:space="0" w:color="111111"/>
              <w:bottom w:val="outset" w:sz="6" w:space="0" w:color="111111"/>
              <w:right w:val="outset" w:sz="6" w:space="0" w:color="111111"/>
            </w:tcBorders>
            <w:vAlign w:val="center"/>
          </w:tcPr>
          <w:p w14:paraId="55FBF6D8" w14:textId="77777777" w:rsidR="00780DBF" w:rsidRPr="00E14D3A" w:rsidRDefault="00000000">
            <w:pPr>
              <w:spacing w:line="360" w:lineRule="auto"/>
              <w:jc w:val="center"/>
              <w:rPr>
                <w:rFonts w:ascii="宋体" w:hAnsi="宋体" w:cs="宋体"/>
                <w:sz w:val="24"/>
              </w:rPr>
            </w:pPr>
            <w:r w:rsidRPr="00E14D3A">
              <w:rPr>
                <w:rStyle w:val="affff"/>
                <w:rFonts w:ascii="宋体" w:hAnsi="宋体" w:hint="eastAsia"/>
              </w:rPr>
              <w:t>审查项目</w:t>
            </w:r>
          </w:p>
        </w:tc>
        <w:tc>
          <w:tcPr>
            <w:tcW w:w="3644" w:type="pct"/>
            <w:tcBorders>
              <w:top w:val="outset" w:sz="6" w:space="0" w:color="111111"/>
              <w:left w:val="outset" w:sz="6" w:space="0" w:color="111111"/>
              <w:bottom w:val="outset" w:sz="6" w:space="0" w:color="111111"/>
              <w:right w:val="outset" w:sz="6" w:space="0" w:color="111111"/>
            </w:tcBorders>
            <w:vAlign w:val="center"/>
          </w:tcPr>
          <w:p w14:paraId="3E399BDA" w14:textId="77777777" w:rsidR="00780DBF" w:rsidRPr="00E14D3A" w:rsidRDefault="00000000">
            <w:pPr>
              <w:spacing w:line="360" w:lineRule="auto"/>
              <w:jc w:val="center"/>
              <w:rPr>
                <w:rFonts w:ascii="宋体" w:hAnsi="宋体" w:cs="宋体"/>
                <w:sz w:val="24"/>
              </w:rPr>
            </w:pPr>
            <w:r w:rsidRPr="00E14D3A">
              <w:rPr>
                <w:rStyle w:val="affff"/>
                <w:rFonts w:ascii="宋体" w:hAnsi="宋体" w:hint="eastAsia"/>
              </w:rPr>
              <w:t>要求</w:t>
            </w:r>
          </w:p>
        </w:tc>
      </w:tr>
      <w:tr w:rsidR="00780DBF" w:rsidRPr="00E14D3A" w14:paraId="5CB00F80" w14:textId="77777777">
        <w:trPr>
          <w:trHeight w:val="28"/>
          <w:jc w:val="center"/>
        </w:trPr>
        <w:tc>
          <w:tcPr>
            <w:tcW w:w="1356" w:type="pct"/>
            <w:tcBorders>
              <w:top w:val="outset" w:sz="6" w:space="0" w:color="111111"/>
              <w:left w:val="outset" w:sz="6" w:space="0" w:color="111111"/>
              <w:right w:val="outset" w:sz="6" w:space="0" w:color="111111"/>
            </w:tcBorders>
            <w:vAlign w:val="center"/>
          </w:tcPr>
          <w:p w14:paraId="454F7FCF" w14:textId="77777777" w:rsidR="00780DBF" w:rsidRPr="00E14D3A" w:rsidRDefault="00000000">
            <w:pPr>
              <w:spacing w:line="360" w:lineRule="auto"/>
              <w:jc w:val="center"/>
            </w:pPr>
            <w:r w:rsidRPr="00E14D3A">
              <w:rPr>
                <w:rStyle w:val="affff"/>
                <w:rFonts w:ascii="宋体" w:hAnsi="宋体"/>
              </w:rPr>
              <w:t>资格性审查</w:t>
            </w:r>
          </w:p>
        </w:tc>
        <w:tc>
          <w:tcPr>
            <w:tcW w:w="3644" w:type="pct"/>
            <w:tcBorders>
              <w:top w:val="outset" w:sz="6" w:space="0" w:color="111111"/>
              <w:left w:val="outset" w:sz="6" w:space="0" w:color="111111"/>
              <w:bottom w:val="outset" w:sz="6" w:space="0" w:color="111111"/>
              <w:right w:val="outset" w:sz="6" w:space="0" w:color="111111"/>
            </w:tcBorders>
            <w:vAlign w:val="center"/>
          </w:tcPr>
          <w:p w14:paraId="15E71227" w14:textId="77777777" w:rsidR="00780DBF" w:rsidRPr="00E14D3A" w:rsidRDefault="00000000">
            <w:pPr>
              <w:spacing w:line="360" w:lineRule="auto"/>
              <w:jc w:val="center"/>
              <w:rPr>
                <w:rFonts w:ascii="宋体" w:hAnsi="宋体" w:cs="宋体"/>
                <w:sz w:val="24"/>
              </w:rPr>
            </w:pPr>
            <w:r w:rsidRPr="00E14D3A">
              <w:rPr>
                <w:rFonts w:ascii="宋体" w:hAnsi="宋体" w:hint="eastAsia"/>
              </w:rPr>
              <w:t>与“第一章 投标邀请”的“投标人的资格要求”一致。</w:t>
            </w:r>
          </w:p>
        </w:tc>
      </w:tr>
    </w:tbl>
    <w:p w14:paraId="694F7737" w14:textId="77777777" w:rsidR="00780DBF" w:rsidRPr="00E14D3A" w:rsidRDefault="00780DBF">
      <w:pPr>
        <w:spacing w:line="360" w:lineRule="auto"/>
        <w:rPr>
          <w:rFonts w:ascii="宋体" w:hAnsi="宋体"/>
        </w:rPr>
      </w:pPr>
    </w:p>
    <w:p w14:paraId="289D7164" w14:textId="77777777" w:rsidR="00780DBF" w:rsidRPr="00E14D3A" w:rsidRDefault="00000000">
      <w:pPr>
        <w:spacing w:line="360" w:lineRule="auto"/>
        <w:rPr>
          <w:rFonts w:ascii="宋体" w:hAnsi="宋体"/>
          <w:b/>
        </w:rPr>
      </w:pPr>
      <w:r w:rsidRPr="00E14D3A">
        <w:rPr>
          <w:rFonts w:ascii="宋体" w:hAnsi="宋体"/>
          <w:b/>
        </w:rPr>
        <w:t>表二</w:t>
      </w:r>
      <w:r w:rsidRPr="00E14D3A">
        <w:rPr>
          <w:rFonts w:ascii="宋体" w:hAnsi="宋体" w:hint="eastAsia"/>
          <w:b/>
        </w:rPr>
        <w:t xml:space="preserve"> </w:t>
      </w:r>
      <w:r w:rsidRPr="00E14D3A">
        <w:rPr>
          <w:rFonts w:ascii="宋体" w:hAnsi="宋体"/>
          <w:b/>
        </w:rPr>
        <w:t>符合性审查表：</w:t>
      </w:r>
    </w:p>
    <w:tbl>
      <w:tblPr>
        <w:tblW w:w="4612" w:type="pct"/>
        <w:jc w:val="center"/>
        <w:tblBorders>
          <w:top w:val="outset" w:sz="6" w:space="0" w:color="111111"/>
          <w:left w:val="outset" w:sz="6" w:space="0" w:color="111111"/>
          <w:bottom w:val="outset" w:sz="6" w:space="0" w:color="111111"/>
          <w:right w:val="outset" w:sz="6" w:space="0" w:color="111111"/>
        </w:tblBorders>
        <w:tblCellMar>
          <w:top w:w="150" w:type="dxa"/>
          <w:left w:w="150" w:type="dxa"/>
          <w:bottom w:w="150" w:type="dxa"/>
          <w:right w:w="150" w:type="dxa"/>
        </w:tblCellMar>
        <w:tblLook w:val="04A0" w:firstRow="1" w:lastRow="0" w:firstColumn="1" w:lastColumn="0" w:noHBand="0" w:noVBand="1"/>
      </w:tblPr>
      <w:tblGrid>
        <w:gridCol w:w="1126"/>
        <w:gridCol w:w="6521"/>
      </w:tblGrid>
      <w:tr w:rsidR="00E14D3A" w:rsidRPr="00E14D3A" w14:paraId="04666127" w14:textId="77777777">
        <w:trPr>
          <w:trHeight w:val="174"/>
          <w:jc w:val="center"/>
        </w:trPr>
        <w:tc>
          <w:tcPr>
            <w:tcW w:w="5000" w:type="pct"/>
            <w:gridSpan w:val="2"/>
            <w:tcBorders>
              <w:top w:val="outset" w:sz="6" w:space="0" w:color="111111"/>
              <w:left w:val="outset" w:sz="6" w:space="0" w:color="111111"/>
              <w:bottom w:val="outset" w:sz="6" w:space="0" w:color="111111"/>
              <w:right w:val="outset" w:sz="6" w:space="0" w:color="111111"/>
            </w:tcBorders>
            <w:vAlign w:val="center"/>
          </w:tcPr>
          <w:p w14:paraId="3B13DF32" w14:textId="77777777" w:rsidR="00780DBF" w:rsidRPr="00E14D3A" w:rsidRDefault="00000000">
            <w:pPr>
              <w:spacing w:line="360" w:lineRule="auto"/>
              <w:jc w:val="left"/>
              <w:rPr>
                <w:rFonts w:ascii="宋体" w:hAnsi="宋体" w:cs="宋体"/>
              </w:rPr>
            </w:pPr>
            <w:r w:rsidRPr="00E14D3A">
              <w:rPr>
                <w:rFonts w:ascii="宋体" w:hAnsi="宋体" w:hint="eastAsia"/>
              </w:rPr>
              <w:t>不能通过资格性审查的投标供应商，不需进行以下内容的审查。</w:t>
            </w:r>
          </w:p>
        </w:tc>
      </w:tr>
      <w:tr w:rsidR="00E14D3A" w:rsidRPr="00E14D3A" w14:paraId="7F8A7B3E" w14:textId="77777777">
        <w:trPr>
          <w:trHeight w:val="1290"/>
          <w:jc w:val="center"/>
        </w:trPr>
        <w:tc>
          <w:tcPr>
            <w:tcW w:w="736" w:type="pct"/>
            <w:vMerge w:val="restart"/>
            <w:tcBorders>
              <w:top w:val="outset" w:sz="6" w:space="0" w:color="111111"/>
              <w:left w:val="outset" w:sz="6" w:space="0" w:color="111111"/>
              <w:right w:val="outset" w:sz="6" w:space="0" w:color="111111"/>
            </w:tcBorders>
            <w:vAlign w:val="center"/>
          </w:tcPr>
          <w:p w14:paraId="66A9BC6E" w14:textId="77777777" w:rsidR="00780DBF" w:rsidRPr="00E14D3A" w:rsidRDefault="00000000">
            <w:pPr>
              <w:spacing w:line="360" w:lineRule="auto"/>
              <w:jc w:val="center"/>
            </w:pPr>
            <w:r w:rsidRPr="00E14D3A">
              <w:rPr>
                <w:rStyle w:val="affff"/>
                <w:rFonts w:ascii="宋体" w:hAnsi="宋体"/>
              </w:rPr>
              <w:t>符合性审查</w:t>
            </w:r>
          </w:p>
        </w:tc>
        <w:tc>
          <w:tcPr>
            <w:tcW w:w="4264" w:type="pct"/>
            <w:tcBorders>
              <w:top w:val="outset" w:sz="6" w:space="0" w:color="111111"/>
              <w:left w:val="outset" w:sz="6" w:space="0" w:color="111111"/>
              <w:bottom w:val="outset" w:sz="6" w:space="0" w:color="111111"/>
              <w:right w:val="outset" w:sz="6" w:space="0" w:color="111111"/>
            </w:tcBorders>
            <w:vAlign w:val="center"/>
          </w:tcPr>
          <w:p w14:paraId="18AEA8B2" w14:textId="77777777" w:rsidR="00780DBF" w:rsidRPr="00E14D3A" w:rsidRDefault="00000000">
            <w:pPr>
              <w:spacing w:line="360" w:lineRule="auto"/>
              <w:rPr>
                <w:rFonts w:ascii="宋体" w:hAnsi="宋体" w:cs="宋体"/>
              </w:rPr>
            </w:pPr>
            <w:r w:rsidRPr="00E14D3A">
              <w:rPr>
                <w:rFonts w:ascii="宋体" w:hAnsi="宋体"/>
              </w:rPr>
              <w:t>1.</w:t>
            </w:r>
            <w:r w:rsidRPr="00E14D3A">
              <w:rPr>
                <w:rFonts w:ascii="宋体" w:hAnsi="宋体" w:hint="eastAsia"/>
              </w:rPr>
              <w:t>投标总金额是</w:t>
            </w:r>
            <w:proofErr w:type="gramStart"/>
            <w:r w:rsidRPr="00E14D3A">
              <w:rPr>
                <w:rFonts w:ascii="宋体" w:hAnsi="宋体" w:hint="eastAsia"/>
              </w:rPr>
              <w:t>固定价</w:t>
            </w:r>
            <w:proofErr w:type="gramEnd"/>
            <w:r w:rsidRPr="00E14D3A">
              <w:rPr>
                <w:rFonts w:ascii="宋体" w:hAnsi="宋体" w:hint="eastAsia"/>
              </w:rPr>
              <w:t>且是唯一的，未超过本项目</w:t>
            </w:r>
            <w:r w:rsidRPr="00E14D3A">
              <w:rPr>
                <w:rFonts w:hint="eastAsia"/>
              </w:rPr>
              <w:t>采购预算</w:t>
            </w:r>
            <w:r w:rsidRPr="00E14D3A">
              <w:rPr>
                <w:rFonts w:ascii="宋体" w:hAnsi="宋体" w:hint="eastAsia"/>
              </w:rPr>
              <w:t>。评标委员会认为投标供应商的报价明显低于其他通过符合性审查投标供应商的报价，有可能影响产品质量或者不能诚信履约的，投标供应商应能做出合理说明。</w:t>
            </w:r>
          </w:p>
        </w:tc>
      </w:tr>
      <w:tr w:rsidR="00E14D3A" w:rsidRPr="00E14D3A" w14:paraId="43F027F4" w14:textId="77777777">
        <w:trPr>
          <w:jc w:val="center"/>
        </w:trPr>
        <w:tc>
          <w:tcPr>
            <w:tcW w:w="736" w:type="pct"/>
            <w:vMerge/>
            <w:tcBorders>
              <w:left w:val="outset" w:sz="6" w:space="0" w:color="111111"/>
              <w:right w:val="outset" w:sz="6" w:space="0" w:color="111111"/>
            </w:tcBorders>
            <w:vAlign w:val="center"/>
          </w:tcPr>
          <w:p w14:paraId="7EA6FDC5" w14:textId="77777777" w:rsidR="00780DBF" w:rsidRPr="00E14D3A" w:rsidRDefault="00780DBF">
            <w:pPr>
              <w:spacing w:line="360" w:lineRule="auto"/>
              <w:rPr>
                <w:rFonts w:ascii="宋体" w:hAnsi="宋体" w:cs="宋体"/>
              </w:rPr>
            </w:pPr>
          </w:p>
        </w:tc>
        <w:tc>
          <w:tcPr>
            <w:tcW w:w="4264" w:type="pct"/>
            <w:tcBorders>
              <w:top w:val="outset" w:sz="6" w:space="0" w:color="111111"/>
              <w:left w:val="outset" w:sz="6" w:space="0" w:color="111111"/>
              <w:bottom w:val="outset" w:sz="6" w:space="0" w:color="111111"/>
              <w:right w:val="outset" w:sz="6" w:space="0" w:color="111111"/>
            </w:tcBorders>
            <w:vAlign w:val="center"/>
          </w:tcPr>
          <w:p w14:paraId="67625F55" w14:textId="77777777" w:rsidR="00780DBF" w:rsidRPr="00E14D3A" w:rsidRDefault="00000000">
            <w:pPr>
              <w:spacing w:line="360" w:lineRule="auto"/>
              <w:rPr>
                <w:rFonts w:ascii="宋体" w:hAnsi="宋体" w:cs="宋体"/>
              </w:rPr>
            </w:pPr>
            <w:r w:rsidRPr="00E14D3A">
              <w:rPr>
                <w:rFonts w:ascii="宋体" w:hAnsi="宋体"/>
              </w:rPr>
              <w:t>2.</w:t>
            </w:r>
            <w:r w:rsidRPr="00E14D3A">
              <w:rPr>
                <w:rFonts w:ascii="宋体" w:hAnsi="宋体" w:hint="eastAsia"/>
              </w:rPr>
              <w:t>对标的内容没有报价漏项。</w:t>
            </w:r>
          </w:p>
        </w:tc>
      </w:tr>
      <w:tr w:rsidR="00E14D3A" w:rsidRPr="00E14D3A" w14:paraId="034102CC" w14:textId="77777777">
        <w:trPr>
          <w:jc w:val="center"/>
        </w:trPr>
        <w:tc>
          <w:tcPr>
            <w:tcW w:w="736" w:type="pct"/>
            <w:vMerge/>
            <w:tcBorders>
              <w:left w:val="outset" w:sz="6" w:space="0" w:color="111111"/>
              <w:right w:val="outset" w:sz="6" w:space="0" w:color="111111"/>
            </w:tcBorders>
            <w:vAlign w:val="center"/>
          </w:tcPr>
          <w:p w14:paraId="6F39A0F1" w14:textId="77777777" w:rsidR="00780DBF" w:rsidRPr="00E14D3A" w:rsidRDefault="00780DBF">
            <w:pPr>
              <w:spacing w:line="360" w:lineRule="auto"/>
              <w:rPr>
                <w:rFonts w:ascii="宋体" w:hAnsi="宋体" w:cs="宋体"/>
              </w:rPr>
            </w:pPr>
          </w:p>
        </w:tc>
        <w:tc>
          <w:tcPr>
            <w:tcW w:w="4264" w:type="pct"/>
            <w:tcBorders>
              <w:top w:val="outset" w:sz="6" w:space="0" w:color="111111"/>
              <w:left w:val="outset" w:sz="6" w:space="0" w:color="111111"/>
              <w:bottom w:val="outset" w:sz="6" w:space="0" w:color="111111"/>
              <w:right w:val="outset" w:sz="6" w:space="0" w:color="111111"/>
            </w:tcBorders>
            <w:vAlign w:val="center"/>
          </w:tcPr>
          <w:p w14:paraId="10E02D92" w14:textId="77777777" w:rsidR="00780DBF" w:rsidRPr="00E14D3A" w:rsidRDefault="00000000">
            <w:pPr>
              <w:spacing w:line="360" w:lineRule="auto"/>
              <w:rPr>
                <w:rFonts w:ascii="宋体" w:hAnsi="宋体" w:cs="宋体"/>
              </w:rPr>
            </w:pPr>
            <w:r w:rsidRPr="00E14D3A">
              <w:rPr>
                <w:rFonts w:ascii="宋体" w:hAnsi="宋体" w:hint="eastAsia"/>
              </w:rPr>
              <w:t>3</w:t>
            </w:r>
            <w:r w:rsidRPr="00E14D3A">
              <w:rPr>
                <w:rFonts w:ascii="宋体" w:hAnsi="宋体"/>
              </w:rPr>
              <w:t>.</w:t>
            </w:r>
            <w:r w:rsidRPr="00E14D3A">
              <w:rPr>
                <w:rFonts w:ascii="宋体" w:hAnsi="宋体" w:hint="eastAsia"/>
              </w:rPr>
              <w:t>投标文件完整且编排有序，报价内容基本完整，无重大错漏，并按要求签署、盖章。</w:t>
            </w:r>
          </w:p>
        </w:tc>
      </w:tr>
      <w:tr w:rsidR="00E14D3A" w:rsidRPr="00E14D3A" w14:paraId="3C760FC4" w14:textId="77777777">
        <w:trPr>
          <w:jc w:val="center"/>
        </w:trPr>
        <w:tc>
          <w:tcPr>
            <w:tcW w:w="736" w:type="pct"/>
            <w:vMerge/>
            <w:tcBorders>
              <w:left w:val="outset" w:sz="6" w:space="0" w:color="111111"/>
              <w:right w:val="outset" w:sz="6" w:space="0" w:color="111111"/>
            </w:tcBorders>
            <w:vAlign w:val="center"/>
          </w:tcPr>
          <w:p w14:paraId="70150DE5" w14:textId="77777777" w:rsidR="00780DBF" w:rsidRPr="00E14D3A" w:rsidRDefault="00780DBF">
            <w:pPr>
              <w:spacing w:line="360" w:lineRule="auto"/>
              <w:rPr>
                <w:rFonts w:ascii="宋体" w:hAnsi="宋体" w:cs="宋体"/>
              </w:rPr>
            </w:pPr>
          </w:p>
        </w:tc>
        <w:tc>
          <w:tcPr>
            <w:tcW w:w="4264" w:type="pct"/>
            <w:tcBorders>
              <w:top w:val="outset" w:sz="6" w:space="0" w:color="111111"/>
              <w:left w:val="outset" w:sz="6" w:space="0" w:color="111111"/>
              <w:bottom w:val="outset" w:sz="6" w:space="0" w:color="111111"/>
              <w:right w:val="outset" w:sz="6" w:space="0" w:color="111111"/>
            </w:tcBorders>
            <w:vAlign w:val="center"/>
          </w:tcPr>
          <w:p w14:paraId="72C2F676" w14:textId="77777777" w:rsidR="00780DBF" w:rsidRPr="00E14D3A" w:rsidRDefault="00000000">
            <w:pPr>
              <w:spacing w:line="360" w:lineRule="auto"/>
              <w:rPr>
                <w:rFonts w:ascii="宋体" w:hAnsi="宋体" w:cs="宋体"/>
              </w:rPr>
            </w:pPr>
            <w:r w:rsidRPr="00E14D3A">
              <w:rPr>
                <w:rFonts w:ascii="宋体" w:hAnsi="宋体" w:hint="eastAsia"/>
              </w:rPr>
              <w:t>4</w:t>
            </w:r>
            <w:r w:rsidRPr="00E14D3A">
              <w:rPr>
                <w:rFonts w:ascii="宋体" w:hAnsi="宋体"/>
              </w:rPr>
              <w:t>.</w:t>
            </w:r>
            <w:r w:rsidRPr="00E14D3A">
              <w:rPr>
                <w:rFonts w:ascii="宋体" w:hAnsi="宋体" w:hint="eastAsia"/>
              </w:rPr>
              <w:t>法定代表人资格证明书及授权委托书，按对应格式文件签署、盖章。</w:t>
            </w:r>
          </w:p>
        </w:tc>
      </w:tr>
      <w:tr w:rsidR="00E14D3A" w:rsidRPr="00E14D3A" w14:paraId="41893E24" w14:textId="77777777">
        <w:trPr>
          <w:jc w:val="center"/>
        </w:trPr>
        <w:tc>
          <w:tcPr>
            <w:tcW w:w="736" w:type="pct"/>
            <w:vMerge/>
            <w:tcBorders>
              <w:left w:val="outset" w:sz="6" w:space="0" w:color="111111"/>
              <w:right w:val="outset" w:sz="6" w:space="0" w:color="111111"/>
            </w:tcBorders>
            <w:vAlign w:val="center"/>
          </w:tcPr>
          <w:p w14:paraId="1847B8A2" w14:textId="77777777" w:rsidR="00780DBF" w:rsidRPr="00E14D3A" w:rsidRDefault="00780DBF">
            <w:pPr>
              <w:spacing w:line="360" w:lineRule="auto"/>
              <w:rPr>
                <w:rFonts w:ascii="宋体" w:hAnsi="宋体" w:cs="宋体"/>
              </w:rPr>
            </w:pPr>
          </w:p>
        </w:tc>
        <w:tc>
          <w:tcPr>
            <w:tcW w:w="4264" w:type="pct"/>
            <w:tcBorders>
              <w:top w:val="outset" w:sz="6" w:space="0" w:color="111111"/>
              <w:left w:val="outset" w:sz="6" w:space="0" w:color="111111"/>
              <w:bottom w:val="outset" w:sz="6" w:space="0" w:color="111111"/>
              <w:right w:val="outset" w:sz="6" w:space="0" w:color="111111"/>
            </w:tcBorders>
            <w:vAlign w:val="center"/>
          </w:tcPr>
          <w:p w14:paraId="1282DDF2" w14:textId="77777777" w:rsidR="00780DBF" w:rsidRPr="00E14D3A" w:rsidRDefault="00000000">
            <w:pPr>
              <w:spacing w:line="360" w:lineRule="auto"/>
              <w:rPr>
                <w:rFonts w:ascii="宋体" w:hAnsi="宋体" w:cs="宋体"/>
              </w:rPr>
            </w:pPr>
            <w:r w:rsidRPr="00E14D3A">
              <w:rPr>
                <w:rFonts w:ascii="宋体" w:hAnsi="宋体" w:hint="eastAsia"/>
              </w:rPr>
              <w:t>5</w:t>
            </w:r>
            <w:r w:rsidRPr="00E14D3A">
              <w:rPr>
                <w:rFonts w:ascii="宋体" w:hAnsi="宋体"/>
              </w:rPr>
              <w:t>.</w:t>
            </w:r>
            <w:r w:rsidRPr="00E14D3A">
              <w:rPr>
                <w:rFonts w:ascii="宋体" w:hAnsi="宋体" w:hint="eastAsia"/>
              </w:rPr>
              <w:t>报价有效期为报价截止日起至少</w:t>
            </w:r>
            <w:r w:rsidRPr="00E14D3A">
              <w:rPr>
                <w:rFonts w:ascii="宋体" w:hAnsi="宋体"/>
              </w:rPr>
              <w:t>90</w:t>
            </w:r>
            <w:r w:rsidRPr="00E14D3A">
              <w:rPr>
                <w:rFonts w:ascii="宋体" w:hAnsi="宋体" w:hint="eastAsia"/>
              </w:rPr>
              <w:t>天。</w:t>
            </w:r>
          </w:p>
        </w:tc>
      </w:tr>
      <w:tr w:rsidR="00E14D3A" w:rsidRPr="00E14D3A" w14:paraId="37A43779" w14:textId="77777777">
        <w:trPr>
          <w:jc w:val="center"/>
        </w:trPr>
        <w:tc>
          <w:tcPr>
            <w:tcW w:w="736" w:type="pct"/>
            <w:vMerge/>
            <w:tcBorders>
              <w:left w:val="outset" w:sz="6" w:space="0" w:color="111111"/>
              <w:right w:val="outset" w:sz="6" w:space="0" w:color="111111"/>
            </w:tcBorders>
            <w:vAlign w:val="center"/>
          </w:tcPr>
          <w:p w14:paraId="4921D1E1" w14:textId="77777777" w:rsidR="00780DBF" w:rsidRPr="00E14D3A" w:rsidRDefault="00780DBF">
            <w:pPr>
              <w:spacing w:line="360" w:lineRule="auto"/>
              <w:rPr>
                <w:rFonts w:ascii="宋体" w:hAnsi="宋体" w:cs="宋体"/>
              </w:rPr>
            </w:pPr>
          </w:p>
        </w:tc>
        <w:tc>
          <w:tcPr>
            <w:tcW w:w="4264" w:type="pct"/>
            <w:tcBorders>
              <w:top w:val="outset" w:sz="6" w:space="0" w:color="111111"/>
              <w:left w:val="outset" w:sz="6" w:space="0" w:color="111111"/>
              <w:bottom w:val="outset" w:sz="6" w:space="0" w:color="111111"/>
              <w:right w:val="outset" w:sz="6" w:space="0" w:color="111111"/>
            </w:tcBorders>
            <w:vAlign w:val="center"/>
          </w:tcPr>
          <w:p w14:paraId="317D86AC" w14:textId="77777777" w:rsidR="00780DBF" w:rsidRPr="00E14D3A" w:rsidRDefault="00000000">
            <w:pPr>
              <w:spacing w:line="360" w:lineRule="auto"/>
              <w:rPr>
                <w:rFonts w:ascii="宋体" w:hAnsi="宋体" w:cs="宋体"/>
              </w:rPr>
            </w:pPr>
            <w:r w:rsidRPr="00E14D3A">
              <w:rPr>
                <w:rFonts w:ascii="宋体" w:hAnsi="宋体" w:hint="eastAsia"/>
              </w:rPr>
              <w:t>6</w:t>
            </w:r>
            <w:r w:rsidRPr="00E14D3A">
              <w:rPr>
                <w:rFonts w:ascii="宋体" w:hAnsi="宋体"/>
              </w:rPr>
              <w:t>.</w:t>
            </w:r>
            <w:r w:rsidRPr="00E14D3A">
              <w:rPr>
                <w:rFonts w:ascii="宋体" w:hAnsi="宋体" w:hint="eastAsia"/>
              </w:rPr>
              <w:t>投标文件没有招标文件中规定的被视为无效投标的其它条款的。</w:t>
            </w:r>
          </w:p>
        </w:tc>
      </w:tr>
      <w:tr w:rsidR="00780DBF" w:rsidRPr="00E14D3A" w14:paraId="4E110D60" w14:textId="77777777">
        <w:trPr>
          <w:jc w:val="center"/>
        </w:trPr>
        <w:tc>
          <w:tcPr>
            <w:tcW w:w="736" w:type="pct"/>
            <w:tcBorders>
              <w:left w:val="outset" w:sz="6" w:space="0" w:color="111111"/>
              <w:right w:val="outset" w:sz="6" w:space="0" w:color="111111"/>
            </w:tcBorders>
            <w:vAlign w:val="center"/>
          </w:tcPr>
          <w:p w14:paraId="31F0DF45" w14:textId="77777777" w:rsidR="00780DBF" w:rsidRPr="00E14D3A" w:rsidRDefault="00780DBF">
            <w:pPr>
              <w:spacing w:line="360" w:lineRule="auto"/>
              <w:rPr>
                <w:rFonts w:ascii="宋体" w:hAnsi="宋体" w:cs="宋体"/>
              </w:rPr>
            </w:pPr>
          </w:p>
        </w:tc>
        <w:tc>
          <w:tcPr>
            <w:tcW w:w="4264" w:type="pct"/>
            <w:tcBorders>
              <w:top w:val="outset" w:sz="6" w:space="0" w:color="111111"/>
              <w:left w:val="outset" w:sz="6" w:space="0" w:color="111111"/>
              <w:bottom w:val="outset" w:sz="6" w:space="0" w:color="111111"/>
              <w:right w:val="outset" w:sz="6" w:space="0" w:color="111111"/>
            </w:tcBorders>
            <w:vAlign w:val="center"/>
          </w:tcPr>
          <w:p w14:paraId="00B22A65" w14:textId="77777777" w:rsidR="00780DBF" w:rsidRPr="00E14D3A" w:rsidRDefault="00000000">
            <w:pPr>
              <w:spacing w:line="360" w:lineRule="auto"/>
              <w:rPr>
                <w:rFonts w:ascii="宋体" w:hAnsi="宋体"/>
              </w:rPr>
            </w:pPr>
            <w:r w:rsidRPr="00E14D3A">
              <w:rPr>
                <w:rFonts w:ascii="宋体" w:hAnsi="宋体" w:hint="eastAsia"/>
              </w:rPr>
              <w:t>7.投标文件完全满足招标文件的实质性条款（即标注★号条款）</w:t>
            </w:r>
          </w:p>
        </w:tc>
      </w:tr>
    </w:tbl>
    <w:p w14:paraId="7F3B0DEA" w14:textId="77777777" w:rsidR="00780DBF" w:rsidRPr="00E14D3A" w:rsidRDefault="00780DBF">
      <w:pPr>
        <w:spacing w:line="360" w:lineRule="auto"/>
        <w:rPr>
          <w:rFonts w:ascii="宋体" w:hAnsi="宋体"/>
        </w:rPr>
      </w:pPr>
    </w:p>
    <w:p w14:paraId="1791C0D9" w14:textId="77777777" w:rsidR="00780DBF" w:rsidRPr="00E14D3A" w:rsidRDefault="00000000">
      <w:pPr>
        <w:pStyle w:val="3"/>
        <w:ind w:firstLineChars="0" w:firstLine="0"/>
      </w:pPr>
      <w:r w:rsidRPr="00E14D3A">
        <w:t>2.投标文件澄清</w:t>
      </w:r>
    </w:p>
    <w:p w14:paraId="4D9FFB9B" w14:textId="77777777" w:rsidR="00780DBF" w:rsidRPr="00E14D3A" w:rsidRDefault="00000000">
      <w:pPr>
        <w:spacing w:line="360" w:lineRule="auto"/>
        <w:ind w:firstLine="480"/>
        <w:rPr>
          <w:rFonts w:ascii="宋体" w:hAnsi="宋体"/>
        </w:rPr>
      </w:pPr>
      <w:r w:rsidRPr="00E14D3A">
        <w:rPr>
          <w:rFonts w:ascii="宋体" w:hAnsi="宋体"/>
        </w:rPr>
        <w:t>2.1对于投标文件中含义不明确、同类问题表述不一致或者有明显文字和计算错误的内容，评标委员会可在评审过程中</w:t>
      </w:r>
      <w:r w:rsidRPr="00E14D3A">
        <w:rPr>
          <w:rFonts w:ascii="宋体" w:hAnsi="宋体" w:hint="eastAsia"/>
        </w:rPr>
        <w:t>可以</w:t>
      </w:r>
      <w:r w:rsidRPr="00E14D3A">
        <w:rPr>
          <w:rFonts w:ascii="宋体" w:hAnsi="宋体"/>
        </w:rPr>
        <w:t>要求投标人针对价格或内容做出必要的澄清、说明或补正。代理机构可根据开标环节记录的授权代表人联系方式告知。</w:t>
      </w:r>
    </w:p>
    <w:p w14:paraId="0D843AAF" w14:textId="77777777" w:rsidR="00780DBF" w:rsidRPr="00E14D3A" w:rsidRDefault="00000000">
      <w:pPr>
        <w:spacing w:line="360" w:lineRule="auto"/>
        <w:ind w:firstLine="480"/>
        <w:rPr>
          <w:rFonts w:ascii="宋体" w:hAnsi="宋体"/>
        </w:rPr>
      </w:pPr>
      <w:r w:rsidRPr="00E14D3A">
        <w:rPr>
          <w:rFonts w:ascii="宋体" w:hAnsi="宋体" w:hint="eastAsia"/>
        </w:rPr>
        <w:lastRenderedPageBreak/>
        <w:t>投标人需在规定时间内完成澄清，并由法定代表人或法定代表人委托代理人亲笔签署进行确定。</w:t>
      </w:r>
    </w:p>
    <w:p w14:paraId="24CC0918" w14:textId="77777777" w:rsidR="00780DBF" w:rsidRPr="00E14D3A" w:rsidRDefault="00000000">
      <w:pPr>
        <w:spacing w:line="360" w:lineRule="auto"/>
        <w:ind w:firstLine="480"/>
        <w:rPr>
          <w:rFonts w:ascii="宋体" w:hAnsi="宋体"/>
        </w:rPr>
      </w:pPr>
      <w:r w:rsidRPr="00E14D3A">
        <w:rPr>
          <w:rFonts w:ascii="宋体" w:hAnsi="宋体"/>
        </w:rPr>
        <w:t>若因投标人</w:t>
      </w:r>
      <w:r w:rsidRPr="00E14D3A">
        <w:rPr>
          <w:rFonts w:ascii="宋体" w:hAnsi="宋体" w:hint="eastAsia"/>
        </w:rPr>
        <w:t>的原因</w:t>
      </w:r>
      <w:r w:rsidRPr="00E14D3A">
        <w:rPr>
          <w:rFonts w:ascii="宋体" w:hAnsi="宋体"/>
        </w:rPr>
        <w:t>未进行澄清造成的不利后果由</w:t>
      </w:r>
      <w:r w:rsidRPr="00E14D3A">
        <w:rPr>
          <w:rFonts w:ascii="宋体" w:hAnsi="宋体" w:hint="eastAsia"/>
        </w:rPr>
        <w:t>投标人</w:t>
      </w:r>
      <w:r w:rsidRPr="00E14D3A">
        <w:rPr>
          <w:rFonts w:ascii="宋体" w:hAnsi="宋体"/>
        </w:rPr>
        <w:t>自行承担。投标人的澄清、说明或者补正不得超出投标文件的范围或者改变投标文件的实质性内容。</w:t>
      </w:r>
    </w:p>
    <w:p w14:paraId="42859611" w14:textId="77777777" w:rsidR="00780DBF" w:rsidRPr="00E14D3A" w:rsidRDefault="00000000">
      <w:pPr>
        <w:spacing w:line="360" w:lineRule="auto"/>
        <w:ind w:firstLine="480"/>
        <w:rPr>
          <w:rFonts w:ascii="宋体" w:hAnsi="宋体"/>
        </w:rPr>
      </w:pPr>
      <w:r w:rsidRPr="00E14D3A">
        <w:rPr>
          <w:rFonts w:ascii="宋体" w:hAnsi="宋体"/>
        </w:rPr>
        <w:t>2.2评标委员会不接受投标人主动提出的澄清、说明或补正。</w:t>
      </w:r>
    </w:p>
    <w:p w14:paraId="19DAD46F" w14:textId="77777777" w:rsidR="00780DBF" w:rsidRPr="00E14D3A" w:rsidRDefault="00000000">
      <w:pPr>
        <w:spacing w:line="360" w:lineRule="auto"/>
        <w:ind w:firstLine="480"/>
        <w:rPr>
          <w:rFonts w:ascii="宋体" w:hAnsi="宋体"/>
        </w:rPr>
      </w:pPr>
      <w:r w:rsidRPr="00E14D3A">
        <w:rPr>
          <w:rFonts w:ascii="宋体" w:hAnsi="宋体"/>
        </w:rPr>
        <w:t>2.3评标委员会对投标人提交的澄清、说明或补正有疑问的，可以要求投标人进一步澄清、说明或补正。</w:t>
      </w:r>
    </w:p>
    <w:p w14:paraId="7B145A05" w14:textId="77777777" w:rsidR="00780DBF" w:rsidRPr="00E14D3A" w:rsidRDefault="00000000">
      <w:pPr>
        <w:pStyle w:val="3"/>
        <w:ind w:firstLineChars="0" w:firstLine="0"/>
        <w:rPr>
          <w:b w:val="0"/>
        </w:rPr>
      </w:pPr>
      <w:r w:rsidRPr="00E14D3A">
        <w:br w:type="page"/>
      </w:r>
      <w:r w:rsidRPr="00E14D3A">
        <w:lastRenderedPageBreak/>
        <w:t>3.详细评审</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276"/>
        <w:gridCol w:w="1985"/>
        <w:gridCol w:w="5045"/>
      </w:tblGrid>
      <w:tr w:rsidR="00E14D3A" w:rsidRPr="00E14D3A" w14:paraId="4D99F515" w14:textId="77777777">
        <w:trPr>
          <w:trHeight w:val="621"/>
          <w:jc w:val="center"/>
        </w:trPr>
        <w:tc>
          <w:tcPr>
            <w:tcW w:w="1276" w:type="dxa"/>
            <w:vAlign w:val="center"/>
          </w:tcPr>
          <w:p w14:paraId="56CE7EC1" w14:textId="77777777" w:rsidR="00780DBF" w:rsidRPr="00E14D3A" w:rsidRDefault="00000000">
            <w:pPr>
              <w:spacing w:line="276" w:lineRule="auto"/>
              <w:jc w:val="center"/>
              <w:rPr>
                <w:rFonts w:ascii="宋体" w:hAnsi="宋体"/>
                <w:b/>
              </w:rPr>
            </w:pPr>
            <w:r w:rsidRPr="00E14D3A">
              <w:rPr>
                <w:rFonts w:ascii="宋体" w:hAnsi="宋体"/>
                <w:b/>
              </w:rPr>
              <w:t>评审因素</w:t>
            </w:r>
          </w:p>
        </w:tc>
        <w:tc>
          <w:tcPr>
            <w:tcW w:w="7030" w:type="dxa"/>
            <w:gridSpan w:val="2"/>
            <w:vAlign w:val="center"/>
          </w:tcPr>
          <w:p w14:paraId="4AE1A594" w14:textId="77777777" w:rsidR="00780DBF" w:rsidRPr="00E14D3A" w:rsidRDefault="00000000">
            <w:pPr>
              <w:spacing w:line="276" w:lineRule="auto"/>
              <w:jc w:val="center"/>
              <w:rPr>
                <w:rFonts w:ascii="宋体" w:hAnsi="宋体"/>
                <w:b/>
              </w:rPr>
            </w:pPr>
            <w:r w:rsidRPr="00E14D3A">
              <w:rPr>
                <w:rFonts w:ascii="宋体" w:hAnsi="宋体"/>
                <w:b/>
              </w:rPr>
              <w:t>评审标准</w:t>
            </w:r>
          </w:p>
        </w:tc>
      </w:tr>
      <w:tr w:rsidR="00E14D3A" w:rsidRPr="00E14D3A" w14:paraId="510CA7E6" w14:textId="77777777">
        <w:trPr>
          <w:jc w:val="center"/>
        </w:trPr>
        <w:tc>
          <w:tcPr>
            <w:tcW w:w="1276" w:type="dxa"/>
            <w:vAlign w:val="center"/>
          </w:tcPr>
          <w:p w14:paraId="265C0A10" w14:textId="77777777" w:rsidR="00780DBF" w:rsidRPr="00E14D3A" w:rsidRDefault="00000000">
            <w:pPr>
              <w:spacing w:line="276" w:lineRule="auto"/>
              <w:jc w:val="center"/>
              <w:rPr>
                <w:rFonts w:ascii="宋体" w:hAnsi="宋体"/>
              </w:rPr>
            </w:pPr>
            <w:r w:rsidRPr="00E14D3A">
              <w:rPr>
                <w:rFonts w:ascii="宋体" w:hAnsi="宋体"/>
              </w:rPr>
              <w:t>分值构成</w:t>
            </w:r>
          </w:p>
        </w:tc>
        <w:tc>
          <w:tcPr>
            <w:tcW w:w="7030" w:type="dxa"/>
            <w:gridSpan w:val="2"/>
          </w:tcPr>
          <w:p w14:paraId="33FABCB7" w14:textId="77777777" w:rsidR="00780DBF" w:rsidRPr="00E14D3A" w:rsidRDefault="00000000">
            <w:pPr>
              <w:spacing w:line="276" w:lineRule="auto"/>
              <w:rPr>
                <w:rFonts w:ascii="宋体" w:hAnsi="宋体"/>
              </w:rPr>
            </w:pPr>
            <w:r w:rsidRPr="00E14D3A">
              <w:rPr>
                <w:rFonts w:ascii="宋体" w:hAnsi="宋体"/>
              </w:rPr>
              <w:t>商务部分</w:t>
            </w:r>
            <w:r w:rsidRPr="00E14D3A">
              <w:rPr>
                <w:rFonts w:ascii="宋体" w:hAnsi="宋体" w:hint="eastAsia"/>
              </w:rPr>
              <w:t>10</w:t>
            </w:r>
            <w:r w:rsidRPr="00E14D3A">
              <w:rPr>
                <w:rFonts w:ascii="宋体" w:hAnsi="宋体"/>
              </w:rPr>
              <w:t>.</w:t>
            </w:r>
            <w:r w:rsidRPr="00E14D3A">
              <w:rPr>
                <w:rFonts w:ascii="宋体" w:hAnsi="宋体" w:hint="eastAsia"/>
              </w:rPr>
              <w:t>0</w:t>
            </w:r>
            <w:r w:rsidRPr="00E14D3A">
              <w:rPr>
                <w:rFonts w:ascii="宋体" w:hAnsi="宋体"/>
              </w:rPr>
              <w:t>分</w:t>
            </w:r>
          </w:p>
          <w:p w14:paraId="35267519" w14:textId="77777777" w:rsidR="00780DBF" w:rsidRPr="00E14D3A" w:rsidRDefault="00000000">
            <w:pPr>
              <w:spacing w:line="276" w:lineRule="auto"/>
              <w:rPr>
                <w:rFonts w:ascii="宋体" w:hAnsi="宋体"/>
              </w:rPr>
            </w:pPr>
            <w:r w:rsidRPr="00E14D3A">
              <w:rPr>
                <w:rFonts w:ascii="宋体" w:hAnsi="宋体"/>
              </w:rPr>
              <w:t>技术部分</w:t>
            </w:r>
            <w:r w:rsidRPr="00E14D3A">
              <w:rPr>
                <w:rFonts w:ascii="宋体" w:hAnsi="宋体" w:hint="eastAsia"/>
              </w:rPr>
              <w:t>60</w:t>
            </w:r>
            <w:r w:rsidRPr="00E14D3A">
              <w:rPr>
                <w:rFonts w:ascii="宋体" w:hAnsi="宋体"/>
              </w:rPr>
              <w:t>.</w:t>
            </w:r>
            <w:r w:rsidRPr="00E14D3A">
              <w:rPr>
                <w:rFonts w:ascii="宋体" w:hAnsi="宋体" w:hint="eastAsia"/>
              </w:rPr>
              <w:t>0</w:t>
            </w:r>
            <w:r w:rsidRPr="00E14D3A">
              <w:rPr>
                <w:rFonts w:ascii="宋体" w:hAnsi="宋体"/>
              </w:rPr>
              <w:t>分</w:t>
            </w:r>
          </w:p>
          <w:p w14:paraId="1F6717E6" w14:textId="77777777" w:rsidR="00780DBF" w:rsidRPr="00E14D3A" w:rsidRDefault="00000000">
            <w:pPr>
              <w:spacing w:line="276" w:lineRule="auto"/>
              <w:rPr>
                <w:rFonts w:ascii="宋体" w:hAnsi="宋体"/>
              </w:rPr>
            </w:pPr>
            <w:r w:rsidRPr="00E14D3A">
              <w:rPr>
                <w:rFonts w:ascii="宋体" w:hAnsi="宋体"/>
              </w:rPr>
              <w:t>报价得分</w:t>
            </w:r>
            <w:r w:rsidRPr="00E14D3A">
              <w:rPr>
                <w:rFonts w:ascii="宋体" w:hAnsi="宋体" w:hint="eastAsia"/>
              </w:rPr>
              <w:t>3</w:t>
            </w:r>
            <w:r w:rsidRPr="00E14D3A">
              <w:rPr>
                <w:rFonts w:ascii="宋体" w:hAnsi="宋体"/>
              </w:rPr>
              <w:t>0.0分</w:t>
            </w:r>
          </w:p>
        </w:tc>
      </w:tr>
      <w:tr w:rsidR="00E14D3A" w:rsidRPr="00E14D3A" w14:paraId="4F167427" w14:textId="77777777">
        <w:trPr>
          <w:trHeight w:val="2299"/>
          <w:jc w:val="center"/>
        </w:trPr>
        <w:tc>
          <w:tcPr>
            <w:tcW w:w="1276" w:type="dxa"/>
            <w:vMerge w:val="restart"/>
            <w:vAlign w:val="center"/>
          </w:tcPr>
          <w:p w14:paraId="37A1CCD3" w14:textId="77777777" w:rsidR="00780DBF" w:rsidRPr="00E14D3A" w:rsidRDefault="00780DBF">
            <w:pPr>
              <w:spacing w:line="276" w:lineRule="auto"/>
              <w:jc w:val="center"/>
              <w:rPr>
                <w:rFonts w:ascii="宋体" w:hAnsi="宋体"/>
              </w:rPr>
            </w:pPr>
          </w:p>
        </w:tc>
        <w:tc>
          <w:tcPr>
            <w:tcW w:w="1985" w:type="dxa"/>
            <w:vAlign w:val="center"/>
          </w:tcPr>
          <w:p w14:paraId="553B8EB9" w14:textId="77777777" w:rsidR="00780DBF" w:rsidRPr="00E14D3A" w:rsidRDefault="00000000">
            <w:pPr>
              <w:spacing w:line="276" w:lineRule="auto"/>
              <w:jc w:val="center"/>
              <w:rPr>
                <w:rFonts w:ascii="宋体" w:hAnsi="宋体"/>
              </w:rPr>
            </w:pPr>
            <w:r w:rsidRPr="00E14D3A">
              <w:rPr>
                <w:rFonts w:ascii="宋体" w:hAnsi="宋体" w:hint="eastAsia"/>
              </w:rPr>
              <w:t>一般技术要求条款响应程度</w:t>
            </w:r>
          </w:p>
          <w:p w14:paraId="68DF2167" w14:textId="19976362" w:rsidR="00780DBF" w:rsidRPr="00E14D3A" w:rsidRDefault="00000000">
            <w:pPr>
              <w:spacing w:line="276" w:lineRule="auto"/>
              <w:jc w:val="center"/>
              <w:rPr>
                <w:rFonts w:ascii="宋体" w:hAnsi="宋体"/>
              </w:rPr>
            </w:pPr>
            <w:r w:rsidRPr="00E14D3A">
              <w:rPr>
                <w:rFonts w:ascii="宋体" w:hAnsi="宋体" w:hint="eastAsia"/>
              </w:rPr>
              <w:t>（</w:t>
            </w:r>
            <w:r w:rsidR="009C3199" w:rsidRPr="00E14D3A">
              <w:rPr>
                <w:rFonts w:ascii="宋体" w:hAnsi="宋体" w:hint="eastAsia"/>
              </w:rPr>
              <w:t>48.3</w:t>
            </w:r>
            <w:r w:rsidRPr="00E14D3A">
              <w:rPr>
                <w:rFonts w:ascii="宋体" w:hAnsi="宋体"/>
              </w:rPr>
              <w:t>分</w:t>
            </w:r>
            <w:r w:rsidRPr="00E14D3A">
              <w:rPr>
                <w:rFonts w:ascii="宋体" w:hAnsi="宋体" w:hint="eastAsia"/>
              </w:rPr>
              <w:t>）</w:t>
            </w:r>
          </w:p>
        </w:tc>
        <w:tc>
          <w:tcPr>
            <w:tcW w:w="5045" w:type="dxa"/>
          </w:tcPr>
          <w:p w14:paraId="53115039" w14:textId="3DD15CB2" w:rsidR="00780DBF" w:rsidRPr="00E14D3A" w:rsidRDefault="00000000">
            <w:pPr>
              <w:spacing w:line="276" w:lineRule="auto"/>
              <w:jc w:val="left"/>
              <w:rPr>
                <w:rFonts w:ascii="宋体" w:hAnsi="宋体"/>
              </w:rPr>
            </w:pPr>
            <w:r w:rsidRPr="00E14D3A">
              <w:rPr>
                <w:rFonts w:ascii="宋体" w:hAnsi="宋体" w:hint="eastAsia"/>
              </w:rPr>
              <w:t xml:space="preserve">对《第二章采购需求》“B.技术要求 </w:t>
            </w:r>
            <w:r w:rsidRPr="00E14D3A">
              <w:rPr>
                <w:rFonts w:hint="eastAsia"/>
              </w:rPr>
              <w:t>三、详细技术参数要求</w:t>
            </w:r>
            <w:r w:rsidRPr="00E14D3A">
              <w:rPr>
                <w:rFonts w:ascii="宋体" w:hAnsi="宋体" w:hint="eastAsia"/>
              </w:rPr>
              <w:t>”非“▲”</w:t>
            </w:r>
            <w:r w:rsidRPr="00E14D3A">
              <w:rPr>
                <w:rFonts w:ascii="宋体" w:hAnsi="宋体" w:cs="宋体" w:hint="eastAsia"/>
                <w:kern w:val="0"/>
              </w:rPr>
              <w:t>号</w:t>
            </w:r>
            <w:r w:rsidRPr="00E14D3A">
              <w:rPr>
                <w:rFonts w:ascii="宋体" w:hAnsi="宋体" w:hint="eastAsia"/>
              </w:rPr>
              <w:t>及非“★”号条款的一般技术条款（共69项）进行响应，每单项产品的一般技术参数全部响应则得分，每项只要有一条(或以上) 一般技术参数负偏离，则该项产品不得分。每有一种产品完全满足的得0.</w:t>
            </w:r>
            <w:r w:rsidR="009C3199" w:rsidRPr="00E14D3A">
              <w:rPr>
                <w:rFonts w:ascii="宋体" w:hAnsi="宋体" w:hint="eastAsia"/>
              </w:rPr>
              <w:t>7</w:t>
            </w:r>
            <w:r w:rsidRPr="00E14D3A">
              <w:rPr>
                <w:rFonts w:ascii="宋体" w:hAnsi="宋体" w:hint="eastAsia"/>
              </w:rPr>
              <w:t>分，最高得</w:t>
            </w:r>
            <w:r w:rsidR="009C3199" w:rsidRPr="00E14D3A">
              <w:rPr>
                <w:rFonts w:ascii="宋体" w:hAnsi="宋体" w:hint="eastAsia"/>
              </w:rPr>
              <w:t>48.3</w:t>
            </w:r>
            <w:r w:rsidRPr="00E14D3A">
              <w:rPr>
                <w:rFonts w:ascii="宋体" w:hAnsi="宋体" w:hint="eastAsia"/>
              </w:rPr>
              <w:t>分。</w:t>
            </w:r>
          </w:p>
          <w:p w14:paraId="5A3F7272" w14:textId="77777777" w:rsidR="00780DBF" w:rsidRPr="00E14D3A" w:rsidRDefault="00000000">
            <w:pPr>
              <w:spacing w:line="276" w:lineRule="auto"/>
              <w:jc w:val="left"/>
              <w:rPr>
                <w:rFonts w:ascii="宋体" w:hAnsi="宋体"/>
                <w:b/>
              </w:rPr>
            </w:pPr>
            <w:r w:rsidRPr="00E14D3A">
              <w:rPr>
                <w:rFonts w:ascii="宋体" w:hAnsi="宋体" w:hint="eastAsia"/>
                <w:b/>
              </w:rPr>
              <w:t>注：需求有要求提供证明材料的，按需求要求提供。需求未要求的，按“投标文件格式与要求”中《技术条款响应表》中的投标人填写的“是否偏离”为准，未填写或未响应的视为负偏离。</w:t>
            </w:r>
          </w:p>
        </w:tc>
      </w:tr>
      <w:tr w:rsidR="00E14D3A" w:rsidRPr="00E14D3A" w14:paraId="1DE7D718" w14:textId="77777777">
        <w:trPr>
          <w:trHeight w:val="3220"/>
          <w:jc w:val="center"/>
        </w:trPr>
        <w:tc>
          <w:tcPr>
            <w:tcW w:w="1276" w:type="dxa"/>
            <w:vMerge/>
            <w:vAlign w:val="center"/>
          </w:tcPr>
          <w:p w14:paraId="2B72D5DC" w14:textId="77777777" w:rsidR="00780DBF" w:rsidRPr="00E14D3A" w:rsidRDefault="00780DBF">
            <w:pPr>
              <w:spacing w:line="276" w:lineRule="auto"/>
              <w:rPr>
                <w:rFonts w:ascii="宋体" w:hAnsi="宋体"/>
              </w:rPr>
            </w:pPr>
          </w:p>
        </w:tc>
        <w:tc>
          <w:tcPr>
            <w:tcW w:w="1985" w:type="dxa"/>
            <w:vAlign w:val="center"/>
          </w:tcPr>
          <w:p w14:paraId="6F831CA8" w14:textId="25544CA4" w:rsidR="00780DBF" w:rsidRPr="00E14D3A" w:rsidRDefault="00000000">
            <w:pPr>
              <w:spacing w:line="276" w:lineRule="auto"/>
              <w:jc w:val="center"/>
              <w:rPr>
                <w:rFonts w:ascii="宋体" w:hAnsi="宋体"/>
              </w:rPr>
            </w:pPr>
            <w:r w:rsidRPr="00E14D3A">
              <w:rPr>
                <w:rFonts w:ascii="宋体" w:hAnsi="宋体" w:cs="宋体" w:hint="eastAsia"/>
                <w:kern w:val="0"/>
              </w:rPr>
              <w:t>培训方案</w:t>
            </w:r>
            <w:r w:rsidRPr="00E14D3A">
              <w:rPr>
                <w:rFonts w:ascii="宋体" w:hAnsi="宋体" w:cs="宋体"/>
                <w:kern w:val="0"/>
              </w:rPr>
              <w:br/>
            </w:r>
            <w:r w:rsidRPr="00E14D3A">
              <w:rPr>
                <w:rFonts w:ascii="宋体" w:hAnsi="宋体" w:cs="宋体" w:hint="eastAsia"/>
                <w:kern w:val="0"/>
              </w:rPr>
              <w:t>（5.</w:t>
            </w:r>
            <w:r w:rsidR="00FC6A4A" w:rsidRPr="00E14D3A">
              <w:rPr>
                <w:rFonts w:ascii="宋体" w:hAnsi="宋体" w:cs="宋体" w:hint="eastAsia"/>
                <w:kern w:val="0"/>
              </w:rPr>
              <w:t>7</w:t>
            </w:r>
            <w:r w:rsidRPr="00E14D3A">
              <w:rPr>
                <w:rFonts w:ascii="宋体" w:hAnsi="宋体" w:cs="宋体" w:hint="eastAsia"/>
                <w:kern w:val="0"/>
              </w:rPr>
              <w:t>）</w:t>
            </w:r>
          </w:p>
        </w:tc>
        <w:tc>
          <w:tcPr>
            <w:tcW w:w="5045" w:type="dxa"/>
          </w:tcPr>
          <w:p w14:paraId="13EF3AAA" w14:textId="77777777" w:rsidR="00780DBF" w:rsidRPr="00E14D3A" w:rsidRDefault="00000000">
            <w:pPr>
              <w:spacing w:line="276" w:lineRule="auto"/>
              <w:rPr>
                <w:rFonts w:ascii="宋体" w:hAnsi="宋体"/>
              </w:rPr>
            </w:pPr>
            <w:r w:rsidRPr="00E14D3A">
              <w:rPr>
                <w:rFonts w:ascii="宋体" w:hAnsi="宋体" w:hint="eastAsia"/>
              </w:rPr>
              <w:t>根据供应商提供的培训方案（包含但不限于①培训内容、②培训形式、③培训人员配置情况、④培训实施计划）进行评审：</w:t>
            </w:r>
          </w:p>
          <w:p w14:paraId="5BAA594F" w14:textId="426BFF5B" w:rsidR="00780DBF" w:rsidRPr="00E14D3A" w:rsidRDefault="00000000">
            <w:pPr>
              <w:spacing w:line="276" w:lineRule="auto"/>
              <w:rPr>
                <w:rFonts w:ascii="宋体" w:hAnsi="宋体"/>
              </w:rPr>
            </w:pPr>
            <w:r w:rsidRPr="00E14D3A">
              <w:rPr>
                <w:rFonts w:ascii="宋体" w:hAnsi="宋体" w:hint="eastAsia"/>
              </w:rPr>
              <w:t>1.培训方案包括以上4项的，内容完整满足且优于采购需求的，得5.</w:t>
            </w:r>
            <w:r w:rsidR="00FC6A4A" w:rsidRPr="00E14D3A">
              <w:rPr>
                <w:rFonts w:ascii="宋体" w:hAnsi="宋体" w:hint="eastAsia"/>
              </w:rPr>
              <w:t>7</w:t>
            </w:r>
            <w:r w:rsidRPr="00E14D3A">
              <w:rPr>
                <w:rFonts w:ascii="宋体" w:hAnsi="宋体" w:hint="eastAsia"/>
              </w:rPr>
              <w:t>分；</w:t>
            </w:r>
          </w:p>
          <w:p w14:paraId="31310577" w14:textId="77777777" w:rsidR="00780DBF" w:rsidRPr="00E14D3A" w:rsidRDefault="00000000">
            <w:pPr>
              <w:spacing w:line="276" w:lineRule="auto"/>
              <w:rPr>
                <w:rFonts w:ascii="宋体" w:hAnsi="宋体"/>
              </w:rPr>
            </w:pPr>
            <w:r w:rsidRPr="00E14D3A">
              <w:rPr>
                <w:rFonts w:ascii="宋体" w:hAnsi="宋体" w:hint="eastAsia"/>
              </w:rPr>
              <w:t>2.培训方案包括以上4项的，内容较完整，满足采购需求的，得3分；</w:t>
            </w:r>
          </w:p>
          <w:p w14:paraId="40AB70EF" w14:textId="77777777" w:rsidR="00780DBF" w:rsidRPr="00E14D3A" w:rsidRDefault="00000000">
            <w:pPr>
              <w:spacing w:line="276" w:lineRule="auto"/>
              <w:rPr>
                <w:rFonts w:ascii="宋体" w:hAnsi="宋体"/>
              </w:rPr>
            </w:pPr>
            <w:r w:rsidRPr="00E14D3A">
              <w:rPr>
                <w:rFonts w:ascii="宋体" w:hAnsi="宋体" w:hint="eastAsia"/>
              </w:rPr>
              <w:t>3.培训方案只包括</w:t>
            </w:r>
            <w:proofErr w:type="gramStart"/>
            <w:r w:rsidRPr="00E14D3A">
              <w:rPr>
                <w:rFonts w:ascii="宋体" w:hAnsi="宋体" w:hint="eastAsia"/>
              </w:rPr>
              <w:t>以上其中</w:t>
            </w:r>
            <w:proofErr w:type="gramEnd"/>
            <w:r w:rsidRPr="00E14D3A">
              <w:rPr>
                <w:rFonts w:ascii="宋体" w:hAnsi="宋体" w:hint="eastAsia"/>
              </w:rPr>
              <w:t>1-3项内容的，内容不完整，不满足采购需求的，得1分；</w:t>
            </w:r>
          </w:p>
          <w:p w14:paraId="0C185E57" w14:textId="77777777" w:rsidR="00780DBF" w:rsidRPr="00E14D3A" w:rsidRDefault="00000000">
            <w:pPr>
              <w:spacing w:line="276" w:lineRule="auto"/>
              <w:jc w:val="left"/>
              <w:rPr>
                <w:rFonts w:ascii="宋体" w:hAnsi="宋体"/>
              </w:rPr>
            </w:pPr>
            <w:r w:rsidRPr="00E14D3A">
              <w:rPr>
                <w:rFonts w:ascii="宋体" w:hAnsi="宋体" w:hint="eastAsia"/>
              </w:rPr>
              <w:t>4. 不提供方案不得分。</w:t>
            </w:r>
          </w:p>
        </w:tc>
      </w:tr>
      <w:tr w:rsidR="00E14D3A" w:rsidRPr="00E14D3A" w14:paraId="27B7ACFB" w14:textId="77777777">
        <w:trPr>
          <w:jc w:val="center"/>
        </w:trPr>
        <w:tc>
          <w:tcPr>
            <w:tcW w:w="1276" w:type="dxa"/>
            <w:vMerge/>
            <w:vAlign w:val="center"/>
          </w:tcPr>
          <w:p w14:paraId="623382FE" w14:textId="77777777" w:rsidR="00780DBF" w:rsidRPr="00E14D3A" w:rsidRDefault="00780DBF">
            <w:pPr>
              <w:spacing w:line="276" w:lineRule="auto"/>
              <w:rPr>
                <w:rFonts w:ascii="宋体" w:hAnsi="宋体"/>
              </w:rPr>
            </w:pPr>
          </w:p>
        </w:tc>
        <w:tc>
          <w:tcPr>
            <w:tcW w:w="1985" w:type="dxa"/>
            <w:vAlign w:val="center"/>
          </w:tcPr>
          <w:p w14:paraId="6D352ADB" w14:textId="593B57AD" w:rsidR="00780DBF" w:rsidRPr="00E14D3A" w:rsidRDefault="00000000">
            <w:pPr>
              <w:spacing w:line="276" w:lineRule="auto"/>
              <w:jc w:val="center"/>
              <w:rPr>
                <w:rFonts w:ascii="宋体" w:hAnsi="宋体"/>
              </w:rPr>
            </w:pPr>
            <w:r w:rsidRPr="00E14D3A">
              <w:rPr>
                <w:rFonts w:hint="eastAsia"/>
              </w:rPr>
              <w:t>质量保障措施</w:t>
            </w:r>
            <w:r w:rsidRPr="00E14D3A">
              <w:br/>
            </w:r>
            <w:r w:rsidRPr="00E14D3A">
              <w:rPr>
                <w:rFonts w:hint="eastAsia"/>
              </w:rPr>
              <w:t>（</w:t>
            </w:r>
            <w:r w:rsidR="005572F8" w:rsidRPr="00E14D3A">
              <w:rPr>
                <w:rFonts w:hint="eastAsia"/>
              </w:rPr>
              <w:t>6</w:t>
            </w:r>
            <w:r w:rsidRPr="00E14D3A">
              <w:rPr>
                <w:rFonts w:hint="eastAsia"/>
              </w:rPr>
              <w:t>）</w:t>
            </w:r>
          </w:p>
        </w:tc>
        <w:tc>
          <w:tcPr>
            <w:tcW w:w="5045" w:type="dxa"/>
          </w:tcPr>
          <w:p w14:paraId="2BB9F292" w14:textId="77777777" w:rsidR="00780DBF" w:rsidRPr="00E14D3A" w:rsidRDefault="00000000">
            <w:pPr>
              <w:spacing w:line="276" w:lineRule="auto"/>
              <w:jc w:val="left"/>
              <w:rPr>
                <w:rFonts w:ascii="宋体" w:hAnsi="宋体"/>
              </w:rPr>
            </w:pPr>
            <w:r w:rsidRPr="00E14D3A">
              <w:rPr>
                <w:rFonts w:ascii="宋体" w:hAnsi="宋体" w:hint="eastAsia"/>
              </w:rPr>
              <w:t>投标人提供的质量保证措施（包括但不限于①产品质量保障方案、②运输过程质量保证措施、③质量保障承诺等）进行评审：</w:t>
            </w:r>
          </w:p>
          <w:p w14:paraId="179B8ACE" w14:textId="1AB86EDE" w:rsidR="00780DBF" w:rsidRPr="00E14D3A" w:rsidRDefault="00000000">
            <w:pPr>
              <w:spacing w:line="276" w:lineRule="auto"/>
              <w:jc w:val="left"/>
              <w:rPr>
                <w:rFonts w:ascii="宋体" w:hAnsi="宋体"/>
              </w:rPr>
            </w:pPr>
            <w:r w:rsidRPr="00E14D3A">
              <w:rPr>
                <w:rFonts w:ascii="宋体" w:hAnsi="宋体" w:hint="eastAsia"/>
              </w:rPr>
              <w:t>1. 质量保障措施包括以上3项的，内容完整，满足且优于采购需求的，得</w:t>
            </w:r>
            <w:r w:rsidR="00107922">
              <w:rPr>
                <w:rFonts w:ascii="宋体" w:hAnsi="宋体" w:hint="eastAsia"/>
              </w:rPr>
              <w:t>6</w:t>
            </w:r>
            <w:r w:rsidRPr="00E14D3A">
              <w:rPr>
                <w:rFonts w:ascii="宋体" w:hAnsi="宋体" w:hint="eastAsia"/>
              </w:rPr>
              <w:t>分；</w:t>
            </w:r>
          </w:p>
          <w:p w14:paraId="4528CA6A" w14:textId="77777777" w:rsidR="00780DBF" w:rsidRPr="00E14D3A" w:rsidRDefault="00000000">
            <w:pPr>
              <w:spacing w:line="276" w:lineRule="auto"/>
              <w:jc w:val="left"/>
              <w:rPr>
                <w:rFonts w:ascii="宋体" w:hAnsi="宋体"/>
              </w:rPr>
            </w:pPr>
            <w:r w:rsidRPr="00E14D3A">
              <w:rPr>
                <w:rFonts w:ascii="宋体" w:hAnsi="宋体" w:hint="eastAsia"/>
              </w:rPr>
              <w:t>2. 质量保障措施包括以上3项的，内容较完整，满足采购需求的，得3分；</w:t>
            </w:r>
          </w:p>
          <w:p w14:paraId="48EA2C95" w14:textId="77777777" w:rsidR="00780DBF" w:rsidRPr="00E14D3A" w:rsidRDefault="00000000">
            <w:pPr>
              <w:spacing w:line="276" w:lineRule="auto"/>
              <w:jc w:val="left"/>
              <w:rPr>
                <w:rFonts w:ascii="宋体" w:hAnsi="宋体"/>
              </w:rPr>
            </w:pPr>
            <w:r w:rsidRPr="00E14D3A">
              <w:rPr>
                <w:rFonts w:ascii="宋体" w:hAnsi="宋体" w:hint="eastAsia"/>
              </w:rPr>
              <w:t>3. 质量保障措施只包括</w:t>
            </w:r>
            <w:proofErr w:type="gramStart"/>
            <w:r w:rsidRPr="00E14D3A">
              <w:rPr>
                <w:rFonts w:ascii="宋体" w:hAnsi="宋体" w:hint="eastAsia"/>
              </w:rPr>
              <w:t>以上其中</w:t>
            </w:r>
            <w:proofErr w:type="gramEnd"/>
            <w:r w:rsidRPr="00E14D3A">
              <w:rPr>
                <w:rFonts w:ascii="宋体" w:hAnsi="宋体" w:hint="eastAsia"/>
              </w:rPr>
              <w:t>1-2项内容的，内容不完整，得1分；</w:t>
            </w:r>
          </w:p>
          <w:p w14:paraId="5ABD356E" w14:textId="77777777" w:rsidR="00780DBF" w:rsidRPr="00E14D3A" w:rsidRDefault="00000000">
            <w:pPr>
              <w:spacing w:line="276" w:lineRule="auto"/>
              <w:jc w:val="left"/>
              <w:rPr>
                <w:rFonts w:ascii="宋体" w:hAnsi="宋体"/>
              </w:rPr>
            </w:pPr>
            <w:r w:rsidRPr="00E14D3A">
              <w:rPr>
                <w:rFonts w:ascii="宋体" w:hAnsi="宋体" w:hint="eastAsia"/>
              </w:rPr>
              <w:t>4. 不提供方案不得分。</w:t>
            </w:r>
          </w:p>
        </w:tc>
      </w:tr>
      <w:tr w:rsidR="00E14D3A" w:rsidRPr="00E14D3A" w14:paraId="3BC67FFC" w14:textId="77777777">
        <w:trPr>
          <w:trHeight w:val="1582"/>
          <w:jc w:val="center"/>
        </w:trPr>
        <w:tc>
          <w:tcPr>
            <w:tcW w:w="1276" w:type="dxa"/>
            <w:vMerge w:val="restart"/>
            <w:vAlign w:val="center"/>
          </w:tcPr>
          <w:p w14:paraId="4C73E1DD" w14:textId="77777777" w:rsidR="00780DBF" w:rsidRPr="00E14D3A" w:rsidRDefault="00000000">
            <w:pPr>
              <w:spacing w:line="276" w:lineRule="auto"/>
              <w:jc w:val="center"/>
              <w:rPr>
                <w:rFonts w:ascii="宋体" w:hAnsi="宋体"/>
              </w:rPr>
            </w:pPr>
            <w:r w:rsidRPr="00E14D3A">
              <w:rPr>
                <w:rFonts w:ascii="宋体" w:hAnsi="宋体"/>
              </w:rPr>
              <w:t>商务部分</w:t>
            </w:r>
          </w:p>
        </w:tc>
        <w:tc>
          <w:tcPr>
            <w:tcW w:w="1985" w:type="dxa"/>
            <w:vAlign w:val="center"/>
          </w:tcPr>
          <w:p w14:paraId="14ACBC78" w14:textId="77777777" w:rsidR="00780DBF" w:rsidRPr="00E14D3A" w:rsidRDefault="00000000">
            <w:pPr>
              <w:spacing w:line="276" w:lineRule="auto"/>
              <w:jc w:val="center"/>
              <w:rPr>
                <w:rFonts w:ascii="宋体" w:hAnsi="宋体" w:cs="宋体"/>
                <w:kern w:val="0"/>
              </w:rPr>
            </w:pPr>
            <w:r w:rsidRPr="00E14D3A">
              <w:rPr>
                <w:rFonts w:ascii="宋体" w:hAnsi="宋体" w:cs="宋体" w:hint="eastAsia"/>
                <w:kern w:val="0"/>
              </w:rPr>
              <w:t>同类项目业绩</w:t>
            </w:r>
          </w:p>
          <w:p w14:paraId="41C711A0" w14:textId="77777777" w:rsidR="00780DBF" w:rsidRPr="00E14D3A" w:rsidRDefault="00000000">
            <w:pPr>
              <w:spacing w:line="276" w:lineRule="auto"/>
              <w:jc w:val="center"/>
              <w:rPr>
                <w:rFonts w:ascii="宋体" w:hAnsi="宋体" w:cs="宋体"/>
                <w:kern w:val="0"/>
              </w:rPr>
            </w:pPr>
            <w:r w:rsidRPr="00E14D3A">
              <w:rPr>
                <w:rFonts w:ascii="宋体" w:hAnsi="宋体" w:hint="eastAsia"/>
              </w:rPr>
              <w:t>（5</w:t>
            </w:r>
            <w:r w:rsidRPr="00E14D3A">
              <w:rPr>
                <w:rFonts w:ascii="宋体" w:hAnsi="宋体"/>
              </w:rPr>
              <w:t>.0分</w:t>
            </w:r>
            <w:r w:rsidRPr="00E14D3A">
              <w:rPr>
                <w:rFonts w:ascii="宋体" w:hAnsi="宋体" w:hint="eastAsia"/>
              </w:rPr>
              <w:t>）</w:t>
            </w:r>
          </w:p>
        </w:tc>
        <w:tc>
          <w:tcPr>
            <w:tcW w:w="5045" w:type="dxa"/>
            <w:vAlign w:val="center"/>
          </w:tcPr>
          <w:p w14:paraId="0CFBEC4A" w14:textId="77777777" w:rsidR="00780DBF" w:rsidRPr="00E14D3A" w:rsidRDefault="00000000">
            <w:pPr>
              <w:widowControl/>
              <w:adjustRightInd w:val="0"/>
              <w:spacing w:line="276" w:lineRule="auto"/>
              <w:jc w:val="left"/>
              <w:rPr>
                <w:rFonts w:ascii="宋体" w:hAnsi="宋体"/>
                <w:kern w:val="0"/>
              </w:rPr>
            </w:pPr>
            <w:r w:rsidRPr="00E14D3A">
              <w:rPr>
                <w:rFonts w:ascii="宋体" w:hAnsi="宋体" w:hint="eastAsia"/>
                <w:kern w:val="0"/>
              </w:rPr>
              <w:t>2021年1月以来（以合同签订时间为准）的同类业绩，每提供一份业绩得1分，最高得5分。</w:t>
            </w:r>
          </w:p>
          <w:p w14:paraId="37A47919" w14:textId="77777777" w:rsidR="00780DBF" w:rsidRPr="00E14D3A" w:rsidRDefault="00000000">
            <w:pPr>
              <w:widowControl/>
              <w:adjustRightInd w:val="0"/>
              <w:spacing w:line="276" w:lineRule="auto"/>
              <w:jc w:val="left"/>
              <w:rPr>
                <w:rFonts w:ascii="宋体" w:hAnsi="宋体"/>
                <w:kern w:val="0"/>
              </w:rPr>
            </w:pPr>
            <w:r w:rsidRPr="00E14D3A">
              <w:rPr>
                <w:rFonts w:ascii="宋体" w:hAnsi="宋体" w:hint="eastAsia"/>
                <w:kern w:val="0"/>
              </w:rPr>
              <w:t>注：提供中标/成交通知书、合同复印件并加盖公章，不提供不得分。</w:t>
            </w:r>
          </w:p>
        </w:tc>
      </w:tr>
      <w:tr w:rsidR="00E14D3A" w:rsidRPr="00E14D3A" w14:paraId="45362F73" w14:textId="77777777">
        <w:trPr>
          <w:jc w:val="center"/>
        </w:trPr>
        <w:tc>
          <w:tcPr>
            <w:tcW w:w="1276" w:type="dxa"/>
            <w:vMerge/>
            <w:vAlign w:val="center"/>
          </w:tcPr>
          <w:p w14:paraId="4928C076" w14:textId="77777777" w:rsidR="00780DBF" w:rsidRPr="00E14D3A" w:rsidRDefault="00780DBF">
            <w:pPr>
              <w:spacing w:line="276" w:lineRule="auto"/>
              <w:jc w:val="center"/>
              <w:rPr>
                <w:rFonts w:ascii="宋体" w:hAnsi="宋体"/>
              </w:rPr>
            </w:pPr>
          </w:p>
        </w:tc>
        <w:tc>
          <w:tcPr>
            <w:tcW w:w="1985" w:type="dxa"/>
            <w:vAlign w:val="center"/>
          </w:tcPr>
          <w:p w14:paraId="3B6C4782" w14:textId="77777777" w:rsidR="00780DBF" w:rsidRPr="00E14D3A" w:rsidRDefault="00000000">
            <w:pPr>
              <w:spacing w:line="276" w:lineRule="auto"/>
              <w:jc w:val="center"/>
              <w:rPr>
                <w:rFonts w:ascii="宋体" w:hAnsi="宋体" w:cs="宋体"/>
                <w:kern w:val="0"/>
              </w:rPr>
            </w:pPr>
            <w:r w:rsidRPr="00E14D3A">
              <w:rPr>
                <w:rFonts w:ascii="宋体" w:hAnsi="宋体" w:cs="宋体" w:hint="eastAsia"/>
                <w:kern w:val="0"/>
              </w:rPr>
              <w:t>售后服务方案</w:t>
            </w:r>
            <w:r w:rsidRPr="00E14D3A">
              <w:rPr>
                <w:rFonts w:ascii="宋体" w:hAnsi="宋体" w:hint="eastAsia"/>
              </w:rPr>
              <w:lastRenderedPageBreak/>
              <w:t>（5</w:t>
            </w:r>
            <w:r w:rsidRPr="00E14D3A">
              <w:rPr>
                <w:rFonts w:ascii="宋体" w:hAnsi="宋体"/>
              </w:rPr>
              <w:t>.0分</w:t>
            </w:r>
            <w:r w:rsidRPr="00E14D3A">
              <w:rPr>
                <w:rFonts w:ascii="宋体" w:hAnsi="宋体" w:hint="eastAsia"/>
              </w:rPr>
              <w:t>）</w:t>
            </w:r>
          </w:p>
        </w:tc>
        <w:tc>
          <w:tcPr>
            <w:tcW w:w="5045" w:type="dxa"/>
            <w:vAlign w:val="center"/>
          </w:tcPr>
          <w:p w14:paraId="44001B7F" w14:textId="77777777" w:rsidR="00780DBF" w:rsidRPr="00E14D3A" w:rsidRDefault="00000000">
            <w:pPr>
              <w:spacing w:line="276" w:lineRule="auto"/>
              <w:rPr>
                <w:rFonts w:ascii="宋体" w:hAnsi="宋体"/>
              </w:rPr>
            </w:pPr>
            <w:r w:rsidRPr="00E14D3A">
              <w:rPr>
                <w:rFonts w:ascii="宋体" w:hAnsi="宋体" w:hint="eastAsia"/>
              </w:rPr>
              <w:lastRenderedPageBreak/>
              <w:t>根据投标人制定的方案进行评审，包括但不限于项目</w:t>
            </w:r>
            <w:r w:rsidRPr="00E14D3A">
              <w:rPr>
                <w:rFonts w:ascii="宋体" w:hAnsi="宋体" w:hint="eastAsia"/>
              </w:rPr>
              <w:lastRenderedPageBreak/>
              <w:t xml:space="preserve">需求书中“售后服务”： 根据供应商制定的方案进行评审，包括但不限于（①响应速度，②应急处理，③定期维护，④退换货、⑤技术支持等）： </w:t>
            </w:r>
          </w:p>
          <w:p w14:paraId="532BA5BC" w14:textId="77777777" w:rsidR="00780DBF" w:rsidRPr="00E14D3A" w:rsidRDefault="00000000">
            <w:pPr>
              <w:spacing w:line="276" w:lineRule="auto"/>
              <w:rPr>
                <w:rFonts w:ascii="宋体" w:hAnsi="宋体"/>
              </w:rPr>
            </w:pPr>
            <w:r w:rsidRPr="00E14D3A">
              <w:rPr>
                <w:rFonts w:ascii="宋体" w:hAnsi="宋体" w:hint="eastAsia"/>
              </w:rPr>
              <w:t>1.方案包括以上5项的，内容完整，满足且优于采购需求的，得5分；</w:t>
            </w:r>
          </w:p>
          <w:p w14:paraId="4C820BE4" w14:textId="77777777" w:rsidR="00780DBF" w:rsidRPr="00E14D3A" w:rsidRDefault="00000000">
            <w:pPr>
              <w:spacing w:line="276" w:lineRule="auto"/>
              <w:rPr>
                <w:rFonts w:ascii="宋体" w:hAnsi="宋体"/>
              </w:rPr>
            </w:pPr>
            <w:r w:rsidRPr="00E14D3A">
              <w:rPr>
                <w:rFonts w:ascii="宋体" w:hAnsi="宋体" w:hint="eastAsia"/>
              </w:rPr>
              <w:t>2.方案包括以上5项的，内容较完整，满足采购需求的，得3分；</w:t>
            </w:r>
          </w:p>
          <w:p w14:paraId="340F0791" w14:textId="77777777" w:rsidR="00780DBF" w:rsidRPr="00E14D3A" w:rsidRDefault="00000000">
            <w:pPr>
              <w:spacing w:line="276" w:lineRule="auto"/>
              <w:rPr>
                <w:rFonts w:ascii="宋体" w:hAnsi="宋体"/>
              </w:rPr>
            </w:pPr>
            <w:r w:rsidRPr="00E14D3A">
              <w:rPr>
                <w:rFonts w:ascii="宋体" w:hAnsi="宋体" w:hint="eastAsia"/>
              </w:rPr>
              <w:t>3.方案只包括</w:t>
            </w:r>
            <w:proofErr w:type="gramStart"/>
            <w:r w:rsidRPr="00E14D3A">
              <w:rPr>
                <w:rFonts w:ascii="宋体" w:hAnsi="宋体" w:hint="eastAsia"/>
              </w:rPr>
              <w:t>以上其中</w:t>
            </w:r>
            <w:proofErr w:type="gramEnd"/>
            <w:r w:rsidRPr="00E14D3A">
              <w:rPr>
                <w:rFonts w:ascii="宋体" w:hAnsi="宋体" w:hint="eastAsia"/>
              </w:rPr>
              <w:t>1-4项内容的，内容不完整，不满足采购需求的，得1分；</w:t>
            </w:r>
          </w:p>
          <w:p w14:paraId="3FA20211" w14:textId="77777777" w:rsidR="00780DBF" w:rsidRPr="00E14D3A" w:rsidRDefault="00000000">
            <w:pPr>
              <w:spacing w:line="276" w:lineRule="auto"/>
              <w:rPr>
                <w:rFonts w:ascii="宋体" w:hAnsi="宋体"/>
              </w:rPr>
            </w:pPr>
            <w:r w:rsidRPr="00E14D3A">
              <w:rPr>
                <w:rFonts w:ascii="宋体" w:hAnsi="宋体" w:hint="eastAsia"/>
              </w:rPr>
              <w:t>4. 不提供方案不得分。</w:t>
            </w:r>
          </w:p>
        </w:tc>
      </w:tr>
      <w:tr w:rsidR="00780DBF" w:rsidRPr="00E14D3A" w14:paraId="38FC5F6F" w14:textId="77777777">
        <w:trPr>
          <w:jc w:val="center"/>
        </w:trPr>
        <w:tc>
          <w:tcPr>
            <w:tcW w:w="1276" w:type="dxa"/>
            <w:vAlign w:val="center"/>
          </w:tcPr>
          <w:p w14:paraId="4AC7307C" w14:textId="77777777" w:rsidR="00780DBF" w:rsidRPr="00E14D3A" w:rsidRDefault="00000000">
            <w:pPr>
              <w:spacing w:line="276" w:lineRule="auto"/>
              <w:jc w:val="center"/>
              <w:rPr>
                <w:rFonts w:ascii="宋体" w:hAnsi="宋体"/>
              </w:rPr>
            </w:pPr>
            <w:r w:rsidRPr="00E14D3A">
              <w:rPr>
                <w:rFonts w:ascii="宋体" w:hAnsi="宋体"/>
              </w:rPr>
              <w:lastRenderedPageBreak/>
              <w:t>投标报价</w:t>
            </w:r>
          </w:p>
        </w:tc>
        <w:tc>
          <w:tcPr>
            <w:tcW w:w="1985" w:type="dxa"/>
            <w:vAlign w:val="center"/>
          </w:tcPr>
          <w:p w14:paraId="569BD97D" w14:textId="77777777" w:rsidR="00780DBF" w:rsidRPr="00E14D3A" w:rsidRDefault="00000000">
            <w:pPr>
              <w:spacing w:line="276" w:lineRule="auto"/>
              <w:jc w:val="center"/>
              <w:rPr>
                <w:rFonts w:ascii="宋体" w:hAnsi="宋体"/>
              </w:rPr>
            </w:pPr>
            <w:r w:rsidRPr="00E14D3A">
              <w:rPr>
                <w:rFonts w:ascii="宋体" w:hAnsi="宋体"/>
              </w:rPr>
              <w:t>投标报价得分</w:t>
            </w:r>
          </w:p>
          <w:p w14:paraId="33F38573" w14:textId="77777777" w:rsidR="00780DBF" w:rsidRPr="00E14D3A" w:rsidRDefault="00000000">
            <w:pPr>
              <w:spacing w:line="276" w:lineRule="auto"/>
              <w:jc w:val="center"/>
              <w:rPr>
                <w:rFonts w:ascii="宋体" w:hAnsi="宋体"/>
              </w:rPr>
            </w:pPr>
            <w:r w:rsidRPr="00E14D3A">
              <w:rPr>
                <w:rFonts w:ascii="宋体" w:hAnsi="宋体"/>
              </w:rPr>
              <w:t>(</w:t>
            </w:r>
            <w:r w:rsidRPr="00E14D3A">
              <w:rPr>
                <w:rFonts w:ascii="宋体" w:hAnsi="宋体" w:hint="eastAsia"/>
              </w:rPr>
              <w:t>3</w:t>
            </w:r>
            <w:r w:rsidRPr="00E14D3A">
              <w:rPr>
                <w:rFonts w:ascii="宋体" w:hAnsi="宋体"/>
              </w:rPr>
              <w:t>0.0分)</w:t>
            </w:r>
          </w:p>
        </w:tc>
        <w:tc>
          <w:tcPr>
            <w:tcW w:w="5045" w:type="dxa"/>
          </w:tcPr>
          <w:p w14:paraId="20535BFB" w14:textId="77777777" w:rsidR="00780DBF" w:rsidRPr="00E14D3A" w:rsidRDefault="00000000">
            <w:pPr>
              <w:spacing w:line="276" w:lineRule="auto"/>
            </w:pPr>
            <w:r w:rsidRPr="00E14D3A">
              <w:rPr>
                <w:rFonts w:hint="eastAsia"/>
              </w:rPr>
              <w:t>投标报价得分＝（评标基准价</w:t>
            </w:r>
            <w:r w:rsidRPr="00E14D3A">
              <w:rPr>
                <w:rFonts w:hint="eastAsia"/>
              </w:rPr>
              <w:t>/</w:t>
            </w:r>
            <w:r w:rsidRPr="00E14D3A">
              <w:rPr>
                <w:rFonts w:hint="eastAsia"/>
              </w:rPr>
              <w:t>投标报价）</w:t>
            </w:r>
            <w:r w:rsidRPr="00E14D3A">
              <w:rPr>
                <w:rFonts w:hint="eastAsia"/>
              </w:rPr>
              <w:t xml:space="preserve"> </w:t>
            </w:r>
            <w:r w:rsidRPr="00E14D3A">
              <w:rPr>
                <w:rFonts w:hint="eastAsia"/>
              </w:rPr>
              <w:t>×价格分值【注：满足招标文件要求且投标价格最低的投标报价为评标基准价。】</w:t>
            </w:r>
            <w:r w:rsidRPr="00E14D3A">
              <w:rPr>
                <w:rFonts w:hint="eastAsia"/>
              </w:rPr>
              <w:t xml:space="preserve"> </w:t>
            </w:r>
            <w:r w:rsidRPr="00E14D3A">
              <w:rPr>
                <w:rFonts w:hint="eastAsia"/>
              </w:rPr>
              <w:t>最低报价不是中标的唯一依据。</w:t>
            </w:r>
            <w:r w:rsidRPr="00E14D3A">
              <w:rPr>
                <w:rFonts w:hint="eastAsia"/>
              </w:rPr>
              <w:t xml:space="preserve"> </w:t>
            </w:r>
            <w:r w:rsidRPr="00E14D3A">
              <w:rPr>
                <w:rFonts w:hint="eastAsia"/>
              </w:rPr>
              <w:t>因落实政府采购政策进行价格调整的，以调整后的价格计算评标基准价和投标报价。</w:t>
            </w:r>
          </w:p>
        </w:tc>
      </w:tr>
    </w:tbl>
    <w:p w14:paraId="44E60874" w14:textId="77777777" w:rsidR="00780DBF" w:rsidRPr="00E14D3A" w:rsidRDefault="00780DBF"/>
    <w:p w14:paraId="47DF2FE5" w14:textId="77777777" w:rsidR="00780DBF" w:rsidRPr="00E14D3A" w:rsidRDefault="00000000">
      <w:pPr>
        <w:pStyle w:val="3"/>
        <w:ind w:firstLineChars="0" w:firstLine="0"/>
      </w:pPr>
      <w:r w:rsidRPr="00E14D3A">
        <w:t>4.汇总、排序</w:t>
      </w:r>
    </w:p>
    <w:p w14:paraId="583D314B" w14:textId="77777777" w:rsidR="00780DBF" w:rsidRPr="00E14D3A" w:rsidRDefault="00000000">
      <w:pPr>
        <w:spacing w:line="360" w:lineRule="auto"/>
        <w:ind w:firstLine="420"/>
        <w:rPr>
          <w:rFonts w:ascii="宋体" w:hAnsi="宋体"/>
        </w:rPr>
      </w:pPr>
      <w:r w:rsidRPr="00E14D3A">
        <w:rPr>
          <w:rFonts w:ascii="宋体" w:hAnsi="宋体"/>
        </w:rPr>
        <w:t>评标结果按评审后总得分由高到低顺序排列。总得分相同的按投标报价由低到高顺序排列。</w:t>
      </w:r>
      <w:r w:rsidRPr="00E14D3A">
        <w:rPr>
          <w:rFonts w:ascii="宋体" w:hAnsi="宋体" w:hint="eastAsia"/>
        </w:rPr>
        <w:t>得分且投标报价相同的，按技术指标优劣（即按技术得分从高到低）顺序排列，</w:t>
      </w:r>
      <w:r w:rsidRPr="00E14D3A">
        <w:rPr>
          <w:rFonts w:ascii="宋体" w:hAnsi="宋体"/>
        </w:rPr>
        <w:t>排名第一的投标供应商为第一中标候选人，排名第二的投标供应商为第二中标候选人（提供相同品牌产品（非单一产品采购，以核心产品为准。多个核心产品的，有一种产品品牌相同，即视为提供相同品牌产品），评审后得分最高的同品牌投标人获得中标人推荐资格；评审得分相同的，由采购人或者采购人委托评标委员会采取随机抽取方式确定，其他同品牌投标人不作为中标候选人）。</w:t>
      </w:r>
    </w:p>
    <w:p w14:paraId="3E98E090" w14:textId="77777777" w:rsidR="00780DBF" w:rsidRPr="00E14D3A" w:rsidRDefault="00000000">
      <w:pPr>
        <w:pStyle w:val="3"/>
        <w:ind w:firstLineChars="0" w:firstLine="0"/>
      </w:pPr>
      <w:r w:rsidRPr="00E14D3A">
        <w:t>5.中标价的确定</w:t>
      </w:r>
    </w:p>
    <w:p w14:paraId="09EBD7BF" w14:textId="77777777" w:rsidR="00780DBF" w:rsidRPr="00E14D3A" w:rsidRDefault="00000000">
      <w:pPr>
        <w:spacing w:line="360" w:lineRule="auto"/>
        <w:ind w:firstLine="480"/>
        <w:rPr>
          <w:rFonts w:ascii="宋体" w:hAnsi="宋体"/>
        </w:rPr>
      </w:pPr>
      <w:r w:rsidRPr="00E14D3A">
        <w:rPr>
          <w:rFonts w:ascii="宋体" w:hAnsi="宋体"/>
        </w:rPr>
        <w:t>除了按第四章第一点第7条修正并经投标人确认的投标报价作为中标价外，中标价以开标时公开唱标价为准。</w:t>
      </w:r>
    </w:p>
    <w:p w14:paraId="37C06F49" w14:textId="77777777" w:rsidR="00780DBF" w:rsidRPr="00E14D3A" w:rsidRDefault="00000000">
      <w:pPr>
        <w:pStyle w:val="3"/>
        <w:ind w:firstLineChars="0" w:firstLine="0"/>
      </w:pPr>
      <w:r w:rsidRPr="00E14D3A">
        <w:t>6.其他无效投标的情形：</w:t>
      </w:r>
    </w:p>
    <w:p w14:paraId="6C7A267F" w14:textId="77777777" w:rsidR="00780DBF" w:rsidRPr="00E14D3A" w:rsidRDefault="00000000">
      <w:pPr>
        <w:spacing w:line="360" w:lineRule="auto"/>
        <w:ind w:firstLine="480"/>
        <w:rPr>
          <w:rFonts w:ascii="宋体" w:hAnsi="宋体"/>
        </w:rPr>
      </w:pPr>
      <w:r w:rsidRPr="00E14D3A">
        <w:rPr>
          <w:rFonts w:ascii="宋体" w:hAnsi="宋体"/>
        </w:rPr>
        <w:t>(1)评标期间，投标人没有按评标委员会的要求提交法定代表人或其委托代理人签字的澄清、说明、补正或改变了投标文件的实质性内容的。</w:t>
      </w:r>
    </w:p>
    <w:p w14:paraId="2523D451" w14:textId="77777777" w:rsidR="00780DBF" w:rsidRPr="00E14D3A" w:rsidRDefault="00000000">
      <w:pPr>
        <w:spacing w:line="360" w:lineRule="auto"/>
        <w:ind w:firstLine="480"/>
        <w:rPr>
          <w:rFonts w:ascii="宋体" w:hAnsi="宋体"/>
        </w:rPr>
      </w:pPr>
      <w:r w:rsidRPr="00E14D3A">
        <w:rPr>
          <w:rFonts w:ascii="宋体" w:hAnsi="宋体"/>
        </w:rPr>
        <w:t>(2)投标文件提供虚假材料的。</w:t>
      </w:r>
    </w:p>
    <w:p w14:paraId="6A94FCC4" w14:textId="77777777" w:rsidR="00780DBF" w:rsidRPr="00E14D3A" w:rsidRDefault="00000000">
      <w:pPr>
        <w:spacing w:line="360" w:lineRule="auto"/>
        <w:ind w:firstLine="480"/>
        <w:rPr>
          <w:rFonts w:ascii="宋体" w:hAnsi="宋体"/>
        </w:rPr>
      </w:pPr>
      <w:r w:rsidRPr="00E14D3A">
        <w:rPr>
          <w:rFonts w:ascii="宋体" w:hAnsi="宋体"/>
        </w:rPr>
        <w:t>(3)投标人以他人名义投标、串通投标、以行贿手段谋取中标或者以其他弄虚作假方式投标的。</w:t>
      </w:r>
    </w:p>
    <w:p w14:paraId="70B1E722" w14:textId="77777777" w:rsidR="00780DBF" w:rsidRPr="00E14D3A" w:rsidRDefault="00000000">
      <w:pPr>
        <w:spacing w:line="360" w:lineRule="auto"/>
        <w:ind w:firstLine="480"/>
        <w:rPr>
          <w:rFonts w:ascii="宋体" w:hAnsi="宋体"/>
        </w:rPr>
      </w:pPr>
      <w:r w:rsidRPr="00E14D3A">
        <w:rPr>
          <w:rFonts w:ascii="宋体" w:hAnsi="宋体"/>
        </w:rPr>
        <w:lastRenderedPageBreak/>
        <w:t>(4)投标人对采购人、采购代理机构、评标委员会及其工作人员施加影响，有碍招标公平、公正的。</w:t>
      </w:r>
    </w:p>
    <w:p w14:paraId="73FCEDD2" w14:textId="77777777" w:rsidR="00780DBF" w:rsidRPr="00E14D3A" w:rsidRDefault="00000000">
      <w:pPr>
        <w:spacing w:line="360" w:lineRule="auto"/>
        <w:ind w:firstLine="480"/>
        <w:rPr>
          <w:rFonts w:ascii="宋体" w:hAnsi="宋体"/>
        </w:rPr>
      </w:pPr>
      <w:r w:rsidRPr="00E14D3A">
        <w:rPr>
          <w:rFonts w:ascii="宋体" w:hAnsi="宋体"/>
        </w:rPr>
        <w:t>(5)投标文件含有采购人不能接受的附加条件的。</w:t>
      </w:r>
    </w:p>
    <w:p w14:paraId="493C95D6" w14:textId="77777777" w:rsidR="00780DBF" w:rsidRPr="00E14D3A" w:rsidRDefault="00000000">
      <w:pPr>
        <w:spacing w:line="360" w:lineRule="auto"/>
        <w:ind w:firstLine="480"/>
        <w:rPr>
          <w:rFonts w:ascii="宋体" w:hAnsi="宋体"/>
        </w:rPr>
      </w:pPr>
      <w:r w:rsidRPr="00E14D3A">
        <w:rPr>
          <w:rFonts w:ascii="宋体" w:hAnsi="宋体"/>
        </w:rPr>
        <w:t>(6)法律、法规和招标文件规定的其他无效情形。</w:t>
      </w:r>
    </w:p>
    <w:p w14:paraId="344D1905" w14:textId="77777777" w:rsidR="00780DBF" w:rsidRPr="00E14D3A" w:rsidRDefault="00000000">
      <w:pPr>
        <w:spacing w:line="360" w:lineRule="auto"/>
        <w:jc w:val="center"/>
        <w:rPr>
          <w:rFonts w:ascii="宋体" w:hAnsi="宋体"/>
          <w:b/>
          <w:sz w:val="36"/>
        </w:rPr>
      </w:pPr>
      <w:r w:rsidRPr="00E14D3A">
        <w:rPr>
          <w:rFonts w:ascii="宋体" w:hAnsi="宋体"/>
          <w:b/>
          <w:sz w:val="36"/>
        </w:rPr>
        <w:br w:type="page"/>
      </w:r>
    </w:p>
    <w:p w14:paraId="0CC5AC56" w14:textId="77777777" w:rsidR="00780DBF" w:rsidRPr="00E14D3A" w:rsidRDefault="00780DBF">
      <w:pPr>
        <w:spacing w:line="720" w:lineRule="auto"/>
      </w:pPr>
    </w:p>
    <w:p w14:paraId="167118B7" w14:textId="77777777" w:rsidR="00780DBF" w:rsidRPr="00E14D3A" w:rsidRDefault="00780DBF">
      <w:pPr>
        <w:spacing w:line="720" w:lineRule="auto"/>
      </w:pPr>
    </w:p>
    <w:p w14:paraId="0BCDE42C" w14:textId="77777777" w:rsidR="00780DBF" w:rsidRPr="00E14D3A" w:rsidRDefault="00780DBF">
      <w:pPr>
        <w:spacing w:line="720" w:lineRule="auto"/>
      </w:pPr>
    </w:p>
    <w:p w14:paraId="74B72E98" w14:textId="77777777" w:rsidR="00780DBF" w:rsidRPr="00E14D3A" w:rsidRDefault="00780DBF">
      <w:pPr>
        <w:spacing w:line="720" w:lineRule="auto"/>
      </w:pPr>
    </w:p>
    <w:p w14:paraId="3283696B" w14:textId="77777777" w:rsidR="00780DBF" w:rsidRPr="00E14D3A" w:rsidRDefault="00780DBF">
      <w:pPr>
        <w:spacing w:line="720" w:lineRule="auto"/>
      </w:pPr>
    </w:p>
    <w:p w14:paraId="766FEC6F" w14:textId="77777777" w:rsidR="00780DBF" w:rsidRPr="00E14D3A" w:rsidRDefault="00780DBF">
      <w:pPr>
        <w:spacing w:line="720" w:lineRule="auto"/>
      </w:pPr>
    </w:p>
    <w:p w14:paraId="3ECE51DD" w14:textId="77777777" w:rsidR="00780DBF" w:rsidRPr="00E14D3A" w:rsidRDefault="00000000">
      <w:pPr>
        <w:pStyle w:val="1"/>
      </w:pPr>
      <w:bookmarkStart w:id="31" w:name="_Toc163034604"/>
      <w:r w:rsidRPr="00E14D3A">
        <w:t>第五章 合同文本</w:t>
      </w:r>
      <w:bookmarkEnd w:id="31"/>
    </w:p>
    <w:p w14:paraId="0C2768B9" w14:textId="77777777" w:rsidR="00780DBF" w:rsidRPr="00E14D3A" w:rsidRDefault="00000000">
      <w:pPr>
        <w:widowControl/>
        <w:jc w:val="left"/>
      </w:pPr>
      <w:r w:rsidRPr="00E14D3A">
        <w:br w:type="page"/>
      </w:r>
    </w:p>
    <w:p w14:paraId="5EE94816" w14:textId="77777777" w:rsidR="00780DBF" w:rsidRPr="00E14D3A" w:rsidRDefault="00000000">
      <w:pPr>
        <w:wordWrap w:val="0"/>
        <w:jc w:val="right"/>
        <w:rPr>
          <w:sz w:val="32"/>
          <w:szCs w:val="32"/>
          <w:u w:val="single"/>
        </w:rPr>
      </w:pPr>
      <w:bookmarkStart w:id="32" w:name="_Toc22806173"/>
      <w:bookmarkStart w:id="33" w:name="_Hlk68786224"/>
      <w:bookmarkStart w:id="34" w:name="_Toc25769745"/>
      <w:r w:rsidRPr="00E14D3A">
        <w:rPr>
          <w:rFonts w:hint="eastAsia"/>
          <w:sz w:val="32"/>
          <w:szCs w:val="32"/>
        </w:rPr>
        <w:lastRenderedPageBreak/>
        <w:t>合同编号：</w:t>
      </w:r>
      <w:r w:rsidRPr="00E14D3A">
        <w:rPr>
          <w:rFonts w:ascii="宋体" w:hAnsi="宋体" w:cs="宋体" w:hint="eastAsia"/>
          <w:bCs/>
          <w:sz w:val="32"/>
          <w:szCs w:val="32"/>
          <w:u w:val="single"/>
        </w:rPr>
        <w:t xml:space="preserve">                   </w:t>
      </w:r>
    </w:p>
    <w:p w14:paraId="367F6DC0" w14:textId="77777777" w:rsidR="00780DBF" w:rsidRPr="00E14D3A" w:rsidRDefault="00780DBF">
      <w:pPr>
        <w:jc w:val="right"/>
        <w:rPr>
          <w:sz w:val="32"/>
          <w:szCs w:val="32"/>
          <w:u w:val="single"/>
        </w:rPr>
      </w:pPr>
    </w:p>
    <w:p w14:paraId="51A23EF5" w14:textId="77777777" w:rsidR="00780DBF" w:rsidRPr="00E14D3A" w:rsidRDefault="00780DBF">
      <w:pPr>
        <w:jc w:val="right"/>
        <w:rPr>
          <w:sz w:val="32"/>
          <w:szCs w:val="32"/>
          <w:u w:val="single"/>
        </w:rPr>
      </w:pPr>
    </w:p>
    <w:p w14:paraId="58561F89" w14:textId="77777777" w:rsidR="00780DBF" w:rsidRPr="00E14D3A" w:rsidRDefault="00780DBF">
      <w:pPr>
        <w:rPr>
          <w:sz w:val="32"/>
          <w:szCs w:val="32"/>
          <w:u w:val="single"/>
        </w:rPr>
      </w:pPr>
    </w:p>
    <w:p w14:paraId="7B049F23" w14:textId="77777777" w:rsidR="00780DBF" w:rsidRPr="00E14D3A" w:rsidRDefault="00000000">
      <w:pPr>
        <w:jc w:val="center"/>
        <w:rPr>
          <w:sz w:val="84"/>
          <w:szCs w:val="84"/>
        </w:rPr>
      </w:pPr>
      <w:r w:rsidRPr="00E14D3A">
        <w:rPr>
          <w:rFonts w:hint="eastAsia"/>
          <w:sz w:val="84"/>
          <w:szCs w:val="84"/>
        </w:rPr>
        <w:t>广东海洋大学</w:t>
      </w:r>
    </w:p>
    <w:p w14:paraId="7B59EFC8" w14:textId="77777777" w:rsidR="00780DBF" w:rsidRPr="00E14D3A" w:rsidRDefault="00000000">
      <w:pPr>
        <w:jc w:val="center"/>
        <w:rPr>
          <w:sz w:val="84"/>
          <w:szCs w:val="84"/>
        </w:rPr>
      </w:pPr>
      <w:r w:rsidRPr="00E14D3A">
        <w:rPr>
          <w:rFonts w:hint="eastAsia"/>
          <w:sz w:val="84"/>
          <w:szCs w:val="84"/>
        </w:rPr>
        <w:t>校内采购合同</w:t>
      </w:r>
    </w:p>
    <w:p w14:paraId="4450C56A" w14:textId="77777777" w:rsidR="00780DBF" w:rsidRPr="00E14D3A" w:rsidRDefault="00780DBF"/>
    <w:p w14:paraId="69B253CA" w14:textId="77777777" w:rsidR="00780DBF" w:rsidRPr="00E14D3A" w:rsidRDefault="00780DBF"/>
    <w:p w14:paraId="794555E1" w14:textId="77777777" w:rsidR="00780DBF" w:rsidRPr="00E14D3A" w:rsidRDefault="00780DBF"/>
    <w:p w14:paraId="73FC8F59" w14:textId="77777777" w:rsidR="00780DBF" w:rsidRPr="00E14D3A" w:rsidRDefault="00780DBF">
      <w:pPr>
        <w:ind w:firstLineChars="200" w:firstLine="643"/>
        <w:rPr>
          <w:rFonts w:ascii="宋体" w:hAnsi="宋体" w:cs="宋体"/>
          <w:b/>
          <w:sz w:val="32"/>
          <w:szCs w:val="32"/>
          <w:u w:val="single"/>
        </w:rPr>
      </w:pPr>
    </w:p>
    <w:p w14:paraId="3B1437DA" w14:textId="77777777" w:rsidR="00780DBF" w:rsidRPr="00E14D3A" w:rsidRDefault="00780DBF">
      <w:pPr>
        <w:rPr>
          <w:rFonts w:ascii="宋体" w:hAnsi="宋体" w:cs="宋体"/>
          <w:b/>
          <w:sz w:val="32"/>
          <w:szCs w:val="32"/>
        </w:rPr>
      </w:pPr>
    </w:p>
    <w:p w14:paraId="11AF7D0A" w14:textId="77777777" w:rsidR="00780DBF" w:rsidRPr="00E14D3A" w:rsidRDefault="00780DBF">
      <w:pPr>
        <w:ind w:leftChars="304" w:left="2244" w:rightChars="100" w:right="210" w:hangingChars="500" w:hanging="1606"/>
        <w:rPr>
          <w:rFonts w:ascii="宋体" w:hAnsi="宋体" w:cs="宋体"/>
          <w:b/>
          <w:sz w:val="32"/>
          <w:szCs w:val="32"/>
        </w:rPr>
      </w:pPr>
    </w:p>
    <w:p w14:paraId="145CB01E" w14:textId="77777777" w:rsidR="00780DBF" w:rsidRPr="00E14D3A" w:rsidRDefault="00780DBF">
      <w:pPr>
        <w:ind w:leftChars="304" w:left="2244" w:rightChars="100" w:right="210" w:hangingChars="500" w:hanging="1606"/>
        <w:rPr>
          <w:rFonts w:ascii="宋体" w:hAnsi="宋体" w:cs="宋体"/>
          <w:b/>
          <w:sz w:val="32"/>
          <w:szCs w:val="32"/>
        </w:rPr>
      </w:pPr>
    </w:p>
    <w:p w14:paraId="42DD2D50" w14:textId="77777777" w:rsidR="00780DBF" w:rsidRPr="00E14D3A" w:rsidRDefault="00780DBF">
      <w:pPr>
        <w:ind w:leftChars="304" w:left="2244" w:rightChars="100" w:right="210" w:hangingChars="500" w:hanging="1606"/>
        <w:rPr>
          <w:rFonts w:ascii="宋体" w:hAnsi="宋体" w:cs="宋体"/>
          <w:b/>
          <w:sz w:val="32"/>
          <w:szCs w:val="32"/>
        </w:rPr>
      </w:pPr>
    </w:p>
    <w:p w14:paraId="3A203BAA" w14:textId="77777777" w:rsidR="00780DBF" w:rsidRPr="00E14D3A" w:rsidRDefault="00780DBF">
      <w:pPr>
        <w:ind w:leftChars="304" w:left="2244" w:rightChars="100" w:right="210" w:hangingChars="500" w:hanging="1606"/>
        <w:rPr>
          <w:rFonts w:ascii="宋体" w:hAnsi="宋体" w:cs="宋体"/>
          <w:b/>
          <w:sz w:val="32"/>
          <w:szCs w:val="32"/>
        </w:rPr>
      </w:pPr>
    </w:p>
    <w:p w14:paraId="019DCE4A" w14:textId="77777777" w:rsidR="00780DBF" w:rsidRPr="00E14D3A" w:rsidRDefault="00000000">
      <w:pPr>
        <w:ind w:leftChars="304" w:left="2244" w:rightChars="100" w:right="210" w:hangingChars="500" w:hanging="1606"/>
        <w:rPr>
          <w:rFonts w:ascii="宋体" w:hAnsi="宋体" w:cs="宋体"/>
          <w:b/>
          <w:sz w:val="32"/>
          <w:szCs w:val="32"/>
          <w:u w:val="single"/>
        </w:rPr>
      </w:pPr>
      <w:r w:rsidRPr="00E14D3A">
        <w:rPr>
          <w:rFonts w:ascii="宋体" w:hAnsi="宋体" w:cs="宋体" w:hint="eastAsia"/>
          <w:b/>
          <w:sz w:val="32"/>
          <w:szCs w:val="32"/>
        </w:rPr>
        <w:t>项目名称：</w:t>
      </w:r>
      <w:r w:rsidRPr="00E14D3A">
        <w:rPr>
          <w:rFonts w:ascii="宋体" w:hAnsi="宋体" w:cs="宋体" w:hint="eastAsia"/>
          <w:bCs/>
          <w:sz w:val="32"/>
          <w:szCs w:val="32"/>
          <w:u w:val="single"/>
        </w:rPr>
        <w:t xml:space="preserve">                        </w:t>
      </w:r>
      <w:r w:rsidRPr="00E14D3A">
        <w:rPr>
          <w:rFonts w:ascii="宋体" w:hAnsi="宋体" w:cs="宋体" w:hint="eastAsia"/>
          <w:bCs/>
          <w:sz w:val="32"/>
          <w:szCs w:val="32"/>
          <w:u w:val="single"/>
        </w:rPr>
        <w:tab/>
      </w:r>
      <w:r w:rsidRPr="00E14D3A">
        <w:rPr>
          <w:rFonts w:ascii="宋体" w:hAnsi="宋体" w:cs="宋体" w:hint="eastAsia"/>
          <w:bCs/>
          <w:sz w:val="32"/>
          <w:szCs w:val="32"/>
          <w:u w:val="single"/>
        </w:rPr>
        <w:tab/>
      </w:r>
      <w:r w:rsidRPr="00E14D3A">
        <w:rPr>
          <w:rFonts w:ascii="宋体" w:hAnsi="宋体" w:cs="宋体" w:hint="eastAsia"/>
          <w:bCs/>
          <w:sz w:val="32"/>
          <w:szCs w:val="32"/>
          <w:u w:val="single"/>
        </w:rPr>
        <w:tab/>
        <w:t xml:space="preserve">      </w:t>
      </w:r>
    </w:p>
    <w:p w14:paraId="1DFFA515" w14:textId="77777777" w:rsidR="00780DBF" w:rsidRPr="00E14D3A" w:rsidRDefault="00000000">
      <w:pPr>
        <w:ind w:rightChars="100" w:right="210" w:firstLineChars="200" w:firstLine="643"/>
        <w:rPr>
          <w:rFonts w:ascii="宋体" w:hAnsi="宋体" w:cs="宋体"/>
          <w:b/>
          <w:sz w:val="32"/>
          <w:szCs w:val="32"/>
        </w:rPr>
      </w:pPr>
      <w:r w:rsidRPr="00E14D3A">
        <w:rPr>
          <w:rFonts w:ascii="宋体" w:hAnsi="宋体" w:cs="宋体" w:hint="eastAsia"/>
          <w:b/>
          <w:sz w:val="32"/>
          <w:szCs w:val="32"/>
        </w:rPr>
        <w:t>项目编号：</w:t>
      </w:r>
      <w:r w:rsidRPr="00E14D3A">
        <w:rPr>
          <w:rFonts w:ascii="宋体" w:hAnsi="宋体" w:cs="宋体" w:hint="eastAsia"/>
          <w:bCs/>
          <w:sz w:val="32"/>
          <w:szCs w:val="32"/>
          <w:u w:val="single"/>
        </w:rPr>
        <w:t xml:space="preserve">                        </w:t>
      </w:r>
      <w:r w:rsidRPr="00E14D3A">
        <w:rPr>
          <w:rFonts w:ascii="宋体" w:hAnsi="宋体" w:cs="宋体" w:hint="eastAsia"/>
          <w:bCs/>
          <w:sz w:val="32"/>
          <w:szCs w:val="32"/>
          <w:u w:val="single"/>
        </w:rPr>
        <w:tab/>
      </w:r>
      <w:r w:rsidRPr="00E14D3A">
        <w:rPr>
          <w:rFonts w:ascii="宋体" w:hAnsi="宋体" w:cs="宋体" w:hint="eastAsia"/>
          <w:bCs/>
          <w:sz w:val="32"/>
          <w:szCs w:val="32"/>
          <w:u w:val="single"/>
        </w:rPr>
        <w:tab/>
      </w:r>
      <w:r w:rsidRPr="00E14D3A">
        <w:rPr>
          <w:rFonts w:ascii="宋体" w:hAnsi="宋体" w:cs="宋体" w:hint="eastAsia"/>
          <w:bCs/>
          <w:sz w:val="32"/>
          <w:szCs w:val="32"/>
          <w:u w:val="single"/>
        </w:rPr>
        <w:tab/>
        <w:t xml:space="preserve">       </w:t>
      </w:r>
      <w:r w:rsidRPr="00E14D3A">
        <w:rPr>
          <w:rFonts w:ascii="宋体" w:hAnsi="宋体" w:cs="宋体" w:hint="eastAsia"/>
          <w:b/>
          <w:sz w:val="32"/>
          <w:szCs w:val="32"/>
        </w:rPr>
        <w:t xml:space="preserve"> </w:t>
      </w:r>
    </w:p>
    <w:p w14:paraId="736CD2F2" w14:textId="77777777" w:rsidR="00780DBF" w:rsidRPr="00E14D3A" w:rsidRDefault="00000000">
      <w:pPr>
        <w:ind w:rightChars="100" w:right="210" w:firstLineChars="200" w:firstLine="643"/>
        <w:rPr>
          <w:rFonts w:ascii="宋体" w:hAnsi="宋体" w:cs="宋体"/>
          <w:b/>
          <w:sz w:val="32"/>
          <w:szCs w:val="32"/>
          <w:u w:val="single"/>
        </w:rPr>
      </w:pPr>
      <w:r w:rsidRPr="00E14D3A">
        <w:rPr>
          <w:rFonts w:ascii="宋体" w:hAnsi="宋体" w:cs="宋体" w:hint="eastAsia"/>
          <w:b/>
          <w:sz w:val="32"/>
          <w:szCs w:val="32"/>
        </w:rPr>
        <w:t>采购方式：</w:t>
      </w:r>
      <w:r w:rsidRPr="00E14D3A">
        <w:rPr>
          <w:rFonts w:ascii="宋体" w:hAnsi="宋体" w:cs="宋体" w:hint="eastAsia"/>
          <w:bCs/>
          <w:sz w:val="32"/>
          <w:szCs w:val="32"/>
          <w:u w:val="single"/>
        </w:rPr>
        <w:t xml:space="preserve">                        </w:t>
      </w:r>
      <w:r w:rsidRPr="00E14D3A">
        <w:rPr>
          <w:rFonts w:ascii="宋体" w:hAnsi="宋体" w:cs="宋体" w:hint="eastAsia"/>
          <w:bCs/>
          <w:sz w:val="32"/>
          <w:szCs w:val="32"/>
          <w:u w:val="single"/>
        </w:rPr>
        <w:tab/>
      </w:r>
      <w:r w:rsidRPr="00E14D3A">
        <w:rPr>
          <w:rFonts w:ascii="宋体" w:hAnsi="宋体" w:cs="宋体" w:hint="eastAsia"/>
          <w:bCs/>
          <w:sz w:val="32"/>
          <w:szCs w:val="32"/>
          <w:u w:val="single"/>
        </w:rPr>
        <w:tab/>
      </w:r>
      <w:r w:rsidRPr="00E14D3A">
        <w:rPr>
          <w:rFonts w:ascii="宋体" w:hAnsi="宋体" w:cs="宋体" w:hint="eastAsia"/>
          <w:bCs/>
          <w:sz w:val="32"/>
          <w:szCs w:val="32"/>
          <w:u w:val="single"/>
        </w:rPr>
        <w:tab/>
        <w:t xml:space="preserve">       </w:t>
      </w:r>
    </w:p>
    <w:p w14:paraId="30E57BB9" w14:textId="77777777" w:rsidR="00780DBF" w:rsidRPr="00E14D3A" w:rsidRDefault="00000000">
      <w:pPr>
        <w:ind w:rightChars="100" w:right="210" w:firstLineChars="200" w:firstLine="643"/>
        <w:rPr>
          <w:rFonts w:ascii="宋体" w:hAnsi="宋体" w:cs="宋体"/>
          <w:bCs/>
          <w:sz w:val="32"/>
          <w:szCs w:val="32"/>
          <w:u w:val="single"/>
        </w:rPr>
      </w:pPr>
      <w:r w:rsidRPr="00E14D3A">
        <w:rPr>
          <w:rFonts w:ascii="宋体" w:hAnsi="宋体" w:cs="宋体" w:hint="eastAsia"/>
          <w:b/>
          <w:sz w:val="32"/>
          <w:szCs w:val="32"/>
        </w:rPr>
        <w:t>代理机构：</w:t>
      </w:r>
      <w:r w:rsidRPr="00E14D3A">
        <w:rPr>
          <w:rFonts w:ascii="宋体" w:hAnsi="宋体" w:cs="宋体" w:hint="eastAsia"/>
          <w:bCs/>
          <w:sz w:val="32"/>
          <w:szCs w:val="32"/>
          <w:u w:val="single"/>
        </w:rPr>
        <w:t xml:space="preserve">                                     </w:t>
      </w:r>
    </w:p>
    <w:p w14:paraId="6EC8365B" w14:textId="77777777" w:rsidR="00780DBF" w:rsidRPr="00E14D3A" w:rsidRDefault="00000000">
      <w:pPr>
        <w:ind w:rightChars="100" w:right="210" w:firstLineChars="200" w:firstLine="643"/>
        <w:rPr>
          <w:rFonts w:ascii="宋体" w:hAnsi="宋体" w:cs="宋体"/>
          <w:bCs/>
          <w:sz w:val="32"/>
          <w:szCs w:val="32"/>
          <w:u w:val="single"/>
        </w:rPr>
      </w:pPr>
      <w:r w:rsidRPr="00E14D3A">
        <w:rPr>
          <w:rFonts w:ascii="宋体" w:hAnsi="宋体" w:cs="宋体" w:hint="eastAsia"/>
          <w:b/>
          <w:sz w:val="32"/>
          <w:szCs w:val="32"/>
        </w:rPr>
        <w:t>使用部门：</w:t>
      </w:r>
      <w:r w:rsidRPr="00E14D3A">
        <w:rPr>
          <w:rFonts w:ascii="宋体" w:hAnsi="宋体" w:cs="宋体" w:hint="eastAsia"/>
          <w:bCs/>
          <w:sz w:val="32"/>
          <w:szCs w:val="32"/>
          <w:u w:val="single"/>
        </w:rPr>
        <w:t xml:space="preserve">                        </w:t>
      </w:r>
      <w:r w:rsidRPr="00E14D3A">
        <w:rPr>
          <w:rFonts w:ascii="宋体" w:hAnsi="宋体" w:cs="宋体" w:hint="eastAsia"/>
          <w:bCs/>
          <w:sz w:val="32"/>
          <w:szCs w:val="32"/>
          <w:u w:val="single"/>
        </w:rPr>
        <w:tab/>
      </w:r>
      <w:r w:rsidRPr="00E14D3A">
        <w:rPr>
          <w:rFonts w:ascii="宋体" w:hAnsi="宋体" w:cs="宋体" w:hint="eastAsia"/>
          <w:bCs/>
          <w:sz w:val="32"/>
          <w:szCs w:val="32"/>
          <w:u w:val="single"/>
        </w:rPr>
        <w:tab/>
      </w:r>
      <w:r w:rsidRPr="00E14D3A">
        <w:rPr>
          <w:rFonts w:ascii="宋体" w:hAnsi="宋体" w:cs="宋体" w:hint="eastAsia"/>
          <w:bCs/>
          <w:sz w:val="32"/>
          <w:szCs w:val="32"/>
          <w:u w:val="single"/>
        </w:rPr>
        <w:tab/>
        <w:t xml:space="preserve">      </w:t>
      </w:r>
    </w:p>
    <w:p w14:paraId="11DA2C36" w14:textId="77777777" w:rsidR="00780DBF" w:rsidRPr="00E14D3A" w:rsidRDefault="00000000">
      <w:pPr>
        <w:ind w:rightChars="100" w:right="210"/>
        <w:rPr>
          <w:rFonts w:ascii="宋体" w:hAnsi="宋体" w:cs="宋体"/>
          <w:b/>
          <w:sz w:val="32"/>
          <w:szCs w:val="32"/>
        </w:rPr>
      </w:pPr>
      <w:r w:rsidRPr="00E14D3A">
        <w:rPr>
          <w:rFonts w:ascii="宋体" w:hAnsi="宋体" w:cs="宋体" w:hint="eastAsia"/>
          <w:b/>
          <w:sz w:val="32"/>
          <w:szCs w:val="32"/>
        </w:rPr>
        <w:t xml:space="preserve">  </w:t>
      </w:r>
    </w:p>
    <w:p w14:paraId="79DEBD80" w14:textId="77777777" w:rsidR="00780DBF" w:rsidRPr="00E14D3A" w:rsidRDefault="00780DBF"/>
    <w:p w14:paraId="7118C5F1" w14:textId="77777777" w:rsidR="00780DBF" w:rsidRPr="00E14D3A" w:rsidRDefault="00780DBF">
      <w:pPr>
        <w:ind w:rightChars="100" w:right="210" w:firstLineChars="200" w:firstLine="643"/>
        <w:rPr>
          <w:rFonts w:ascii="宋体" w:hAnsi="宋体" w:cs="宋体"/>
          <w:b/>
          <w:sz w:val="32"/>
          <w:szCs w:val="32"/>
        </w:rPr>
      </w:pPr>
    </w:p>
    <w:p w14:paraId="5E6EA4DC" w14:textId="77777777" w:rsidR="00780DBF" w:rsidRPr="00E14D3A" w:rsidRDefault="00780DBF">
      <w:pPr>
        <w:ind w:rightChars="100" w:right="210" w:firstLineChars="200" w:firstLine="643"/>
        <w:rPr>
          <w:rFonts w:ascii="宋体" w:hAnsi="宋体" w:cs="宋体"/>
          <w:b/>
          <w:sz w:val="32"/>
          <w:szCs w:val="32"/>
        </w:rPr>
      </w:pPr>
    </w:p>
    <w:p w14:paraId="55B784EE" w14:textId="77777777" w:rsidR="00780DBF" w:rsidRPr="00E14D3A" w:rsidRDefault="00780DBF">
      <w:pPr>
        <w:ind w:rightChars="100" w:right="210" w:firstLineChars="200" w:firstLine="643"/>
        <w:rPr>
          <w:rFonts w:ascii="宋体" w:hAnsi="宋体" w:cs="宋体"/>
          <w:b/>
          <w:sz w:val="32"/>
          <w:szCs w:val="32"/>
        </w:rPr>
      </w:pPr>
    </w:p>
    <w:p w14:paraId="7C7385B5" w14:textId="77777777" w:rsidR="00780DBF" w:rsidRPr="00E14D3A" w:rsidRDefault="00780DBF">
      <w:pPr>
        <w:ind w:rightChars="100" w:right="210" w:firstLineChars="200" w:firstLine="643"/>
        <w:rPr>
          <w:rFonts w:ascii="宋体" w:hAnsi="宋体" w:cs="宋体"/>
          <w:b/>
          <w:sz w:val="32"/>
          <w:szCs w:val="32"/>
        </w:rPr>
      </w:pPr>
    </w:p>
    <w:p w14:paraId="76DD7C7E" w14:textId="77777777" w:rsidR="00780DBF" w:rsidRPr="00E14D3A" w:rsidRDefault="00780DBF">
      <w:pPr>
        <w:ind w:rightChars="100" w:right="210" w:firstLineChars="200" w:firstLine="643"/>
        <w:rPr>
          <w:rFonts w:ascii="宋体" w:hAnsi="宋体" w:cs="宋体"/>
          <w:b/>
          <w:sz w:val="32"/>
          <w:szCs w:val="32"/>
        </w:rPr>
      </w:pPr>
    </w:p>
    <w:p w14:paraId="29FDE4D6" w14:textId="77777777" w:rsidR="00780DBF" w:rsidRPr="00E14D3A" w:rsidRDefault="00000000">
      <w:pPr>
        <w:ind w:rightChars="100" w:right="210" w:firstLineChars="200" w:firstLine="643"/>
        <w:rPr>
          <w:rFonts w:ascii="宋体" w:hAnsi="宋体" w:cs="宋体"/>
          <w:b/>
          <w:sz w:val="32"/>
          <w:szCs w:val="32"/>
          <w:u w:val="single"/>
        </w:rPr>
      </w:pPr>
      <w:r w:rsidRPr="00E14D3A">
        <w:rPr>
          <w:rFonts w:ascii="宋体" w:hAnsi="宋体" w:cs="宋体" w:hint="eastAsia"/>
          <w:b/>
          <w:sz w:val="32"/>
          <w:szCs w:val="32"/>
        </w:rPr>
        <w:t>甲    方：</w:t>
      </w:r>
      <w:r w:rsidRPr="00E14D3A">
        <w:rPr>
          <w:rFonts w:ascii="宋体" w:hAnsi="宋体" w:cs="宋体" w:hint="eastAsia"/>
          <w:bCs/>
          <w:sz w:val="32"/>
          <w:szCs w:val="32"/>
          <w:u w:val="single"/>
        </w:rPr>
        <w:t>广东海洋大学</w:t>
      </w:r>
      <w:r w:rsidRPr="00E14D3A">
        <w:rPr>
          <w:rFonts w:ascii="宋体" w:hAnsi="宋体" w:cs="宋体" w:hint="eastAsia"/>
          <w:bCs/>
          <w:sz w:val="32"/>
          <w:szCs w:val="32"/>
          <w:u w:val="single"/>
        </w:rPr>
        <w:tab/>
        <w:t xml:space="preserve">                   </w:t>
      </w:r>
      <w:r w:rsidRPr="00E14D3A">
        <w:rPr>
          <w:rFonts w:ascii="宋体" w:hAnsi="宋体" w:cs="宋体" w:hint="eastAsia"/>
          <w:b/>
          <w:sz w:val="32"/>
          <w:szCs w:val="32"/>
          <w:u w:val="single"/>
        </w:rPr>
        <w:t xml:space="preserve">     </w:t>
      </w:r>
    </w:p>
    <w:p w14:paraId="0C40B159" w14:textId="77777777" w:rsidR="00780DBF" w:rsidRPr="00E14D3A" w:rsidRDefault="00000000">
      <w:pPr>
        <w:adjustRightInd w:val="0"/>
        <w:spacing w:line="700" w:lineRule="exact"/>
        <w:ind w:firstLineChars="200" w:firstLine="643"/>
        <w:rPr>
          <w:b/>
          <w:sz w:val="44"/>
        </w:rPr>
      </w:pPr>
      <w:r w:rsidRPr="00E14D3A">
        <w:rPr>
          <w:rFonts w:ascii="宋体" w:hAnsi="宋体" w:cs="宋体" w:hint="eastAsia"/>
          <w:b/>
          <w:sz w:val="32"/>
          <w:szCs w:val="32"/>
        </w:rPr>
        <w:t>乙    方：</w:t>
      </w:r>
      <w:r w:rsidRPr="00E14D3A">
        <w:rPr>
          <w:rFonts w:ascii="宋体" w:hAnsi="宋体" w:cs="宋体" w:hint="eastAsia"/>
          <w:bCs/>
          <w:sz w:val="32"/>
          <w:szCs w:val="32"/>
          <w:u w:val="single"/>
        </w:rPr>
        <w:t xml:space="preserve">                        </w:t>
      </w:r>
      <w:r w:rsidRPr="00E14D3A">
        <w:rPr>
          <w:rFonts w:ascii="宋体" w:hAnsi="宋体" w:cs="宋体" w:hint="eastAsia"/>
          <w:bCs/>
          <w:sz w:val="32"/>
          <w:szCs w:val="32"/>
          <w:u w:val="single"/>
        </w:rPr>
        <w:tab/>
      </w:r>
      <w:r w:rsidRPr="00E14D3A">
        <w:rPr>
          <w:rFonts w:ascii="宋体" w:hAnsi="宋体" w:cs="宋体" w:hint="eastAsia"/>
          <w:bCs/>
          <w:sz w:val="32"/>
          <w:szCs w:val="32"/>
          <w:u w:val="single"/>
        </w:rPr>
        <w:tab/>
      </w:r>
      <w:r w:rsidRPr="00E14D3A">
        <w:rPr>
          <w:rFonts w:ascii="宋体" w:hAnsi="宋体" w:cs="宋体" w:hint="eastAsia"/>
          <w:bCs/>
          <w:sz w:val="32"/>
          <w:szCs w:val="32"/>
          <w:u w:val="single"/>
        </w:rPr>
        <w:tab/>
        <w:t xml:space="preserve">      </w:t>
      </w:r>
    </w:p>
    <w:p w14:paraId="28E06160" w14:textId="77777777" w:rsidR="00780DBF" w:rsidRPr="00E14D3A" w:rsidRDefault="00780DBF">
      <w:pPr>
        <w:adjustRightInd w:val="0"/>
        <w:spacing w:line="700" w:lineRule="exact"/>
        <w:jc w:val="center"/>
        <w:rPr>
          <w:b/>
          <w:sz w:val="44"/>
        </w:rPr>
      </w:pPr>
    </w:p>
    <w:p w14:paraId="430462A3" w14:textId="77777777" w:rsidR="00780DBF" w:rsidRPr="00E14D3A" w:rsidRDefault="00780DBF">
      <w:pPr>
        <w:rPr>
          <w:rFonts w:ascii="Arial" w:eastAsia="黑体" w:hAnsi="Arial"/>
          <w:b/>
          <w:sz w:val="28"/>
          <w:szCs w:val="28"/>
        </w:rPr>
      </w:pPr>
      <w:bookmarkStart w:id="35" w:name="_Hlk68010709"/>
      <w:bookmarkEnd w:id="32"/>
      <w:bookmarkEnd w:id="33"/>
      <w:bookmarkEnd w:id="34"/>
    </w:p>
    <w:p w14:paraId="1A48DAFD" w14:textId="77777777" w:rsidR="00780DBF" w:rsidRPr="00E14D3A" w:rsidRDefault="00780DBF">
      <w:pPr>
        <w:rPr>
          <w:rFonts w:ascii="Arial" w:eastAsia="黑体" w:hAnsi="Arial"/>
          <w:b/>
          <w:sz w:val="28"/>
          <w:szCs w:val="28"/>
        </w:rPr>
      </w:pPr>
    </w:p>
    <w:p w14:paraId="7805D23B" w14:textId="77777777" w:rsidR="00780DBF" w:rsidRPr="00E14D3A" w:rsidRDefault="00780DBF">
      <w:pPr>
        <w:rPr>
          <w:rFonts w:ascii="Arial" w:eastAsia="黑体" w:hAnsi="Arial"/>
          <w:b/>
          <w:sz w:val="28"/>
          <w:szCs w:val="28"/>
        </w:rPr>
      </w:pPr>
    </w:p>
    <w:p w14:paraId="125F15BA" w14:textId="77777777" w:rsidR="00780DBF" w:rsidRPr="00E14D3A" w:rsidRDefault="00000000">
      <w:pPr>
        <w:rPr>
          <w:rFonts w:ascii="Arial" w:eastAsia="黑体" w:hAnsi="Arial"/>
          <w:b/>
          <w:sz w:val="32"/>
          <w:szCs w:val="32"/>
        </w:rPr>
      </w:pPr>
      <w:r w:rsidRPr="00E14D3A">
        <w:rPr>
          <w:rFonts w:ascii="Arial" w:eastAsia="黑体" w:hAnsi="Arial" w:hint="eastAsia"/>
          <w:b/>
          <w:sz w:val="28"/>
          <w:szCs w:val="28"/>
        </w:rPr>
        <w:t>*</w:t>
      </w:r>
      <w:r w:rsidRPr="00E14D3A">
        <w:rPr>
          <w:rFonts w:ascii="Arial" w:eastAsia="黑体" w:hAnsi="Arial"/>
          <w:b/>
          <w:sz w:val="28"/>
          <w:szCs w:val="28"/>
        </w:rPr>
        <w:t>***</w:t>
      </w:r>
      <w:r w:rsidRPr="00E14D3A">
        <w:rPr>
          <w:rFonts w:ascii="Arial" w:eastAsia="黑体" w:hAnsi="Arial" w:hint="eastAsia"/>
          <w:b/>
          <w:sz w:val="28"/>
          <w:szCs w:val="28"/>
        </w:rPr>
        <w:t>采购合同</w:t>
      </w:r>
      <w:bookmarkEnd w:id="35"/>
    </w:p>
    <w:p w14:paraId="64D13073" w14:textId="77777777" w:rsidR="00780DBF" w:rsidRPr="00E14D3A" w:rsidRDefault="00000000">
      <w:pPr>
        <w:spacing w:line="440" w:lineRule="exact"/>
        <w:jc w:val="center"/>
      </w:pPr>
      <w:r w:rsidRPr="00E14D3A">
        <w:rPr>
          <w:rFonts w:hint="eastAsia"/>
        </w:rPr>
        <w:t>[</w:t>
      </w:r>
      <w:r w:rsidRPr="00E14D3A">
        <w:rPr>
          <w:rFonts w:hint="eastAsia"/>
        </w:rPr>
        <w:t>合同编号</w:t>
      </w:r>
      <w:r w:rsidRPr="00E14D3A">
        <w:rPr>
          <w:rFonts w:hint="eastAsia"/>
        </w:rPr>
        <w:t>:</w:t>
      </w:r>
      <w:r w:rsidRPr="00E14D3A">
        <w:rPr>
          <w:sz w:val="24"/>
          <w:szCs w:val="24"/>
        </w:rPr>
        <w:t xml:space="preserve"> </w:t>
      </w:r>
      <w:r w:rsidRPr="00E14D3A">
        <w:t>****</w:t>
      </w:r>
      <w:r w:rsidRPr="00E14D3A">
        <w:rPr>
          <w:rFonts w:hint="eastAsia"/>
        </w:rPr>
        <w:t>]</w:t>
      </w:r>
    </w:p>
    <w:p w14:paraId="483C883D" w14:textId="77777777" w:rsidR="00780DBF" w:rsidRPr="00E14D3A" w:rsidRDefault="00780DBF">
      <w:pPr>
        <w:adjustRightInd w:val="0"/>
        <w:snapToGrid w:val="0"/>
        <w:spacing w:line="360" w:lineRule="auto"/>
        <w:rPr>
          <w:rFonts w:ascii="宋体" w:hAnsi="宋体" w:cs="宋体"/>
          <w:kern w:val="0"/>
        </w:rPr>
      </w:pPr>
    </w:p>
    <w:p w14:paraId="55436B8B" w14:textId="77777777" w:rsidR="00780DBF" w:rsidRPr="00E14D3A" w:rsidRDefault="00000000">
      <w:pPr>
        <w:adjustRightInd w:val="0"/>
        <w:snapToGrid w:val="0"/>
        <w:spacing w:line="360" w:lineRule="auto"/>
        <w:rPr>
          <w:rFonts w:ascii="宋体" w:hAnsi="宋体"/>
          <w:kern w:val="0"/>
        </w:rPr>
      </w:pPr>
      <w:r w:rsidRPr="00E14D3A">
        <w:rPr>
          <w:rFonts w:ascii="宋体" w:hAnsi="宋体" w:cs="宋体" w:hint="eastAsia"/>
          <w:b/>
          <w:bCs/>
          <w:kern w:val="0"/>
        </w:rPr>
        <w:t>甲</w:t>
      </w:r>
      <w:r w:rsidRPr="00E14D3A">
        <w:rPr>
          <w:rFonts w:ascii="宋体" w:hAnsi="宋体" w:cs="宋体"/>
          <w:b/>
          <w:bCs/>
          <w:kern w:val="0"/>
        </w:rPr>
        <w:t xml:space="preserve">  </w:t>
      </w:r>
      <w:r w:rsidRPr="00E14D3A">
        <w:rPr>
          <w:rFonts w:ascii="宋体" w:hAnsi="宋体" w:cs="宋体" w:hint="eastAsia"/>
          <w:b/>
          <w:bCs/>
          <w:kern w:val="0"/>
        </w:rPr>
        <w:t>方：</w:t>
      </w:r>
      <w:r w:rsidRPr="00E14D3A">
        <w:rPr>
          <w:rFonts w:ascii="宋体" w:hAnsi="宋体" w:cs="宋体" w:hint="eastAsia"/>
          <w:kern w:val="0"/>
          <w:u w:val="single"/>
        </w:rPr>
        <w:t>广东海洋大学</w:t>
      </w:r>
    </w:p>
    <w:p w14:paraId="1681961B" w14:textId="77777777" w:rsidR="00780DBF" w:rsidRPr="00E14D3A" w:rsidRDefault="00000000">
      <w:pPr>
        <w:widowControl/>
        <w:adjustRightInd w:val="0"/>
        <w:snapToGrid w:val="0"/>
        <w:spacing w:line="360" w:lineRule="auto"/>
        <w:rPr>
          <w:rFonts w:ascii="宋体" w:hAnsi="宋体"/>
          <w:kern w:val="0"/>
        </w:rPr>
      </w:pPr>
      <w:r w:rsidRPr="00E14D3A">
        <w:rPr>
          <w:rFonts w:ascii="宋体" w:hAnsi="宋体" w:cs="宋体" w:hint="eastAsia"/>
          <w:b/>
          <w:bCs/>
          <w:kern w:val="0"/>
        </w:rPr>
        <w:t>乙</w:t>
      </w:r>
      <w:r w:rsidRPr="00E14D3A">
        <w:rPr>
          <w:rFonts w:ascii="宋体" w:hAnsi="宋体" w:cs="宋体"/>
          <w:b/>
          <w:bCs/>
          <w:kern w:val="0"/>
        </w:rPr>
        <w:t xml:space="preserve">  </w:t>
      </w:r>
      <w:r w:rsidRPr="00E14D3A">
        <w:rPr>
          <w:rFonts w:ascii="宋体" w:hAnsi="宋体" w:cs="宋体" w:hint="eastAsia"/>
          <w:b/>
          <w:bCs/>
          <w:kern w:val="0"/>
        </w:rPr>
        <w:t>方：</w:t>
      </w:r>
      <w:r w:rsidRPr="00E14D3A">
        <w:rPr>
          <w:rFonts w:ascii="宋体" w:hAnsi="宋体" w:cs="宋体" w:hint="eastAsia"/>
          <w:b/>
          <w:bCs/>
          <w:kern w:val="0"/>
          <w:u w:val="single"/>
        </w:rPr>
        <w:t xml:space="preserve">                     </w:t>
      </w:r>
      <w:r w:rsidRPr="00E14D3A">
        <w:rPr>
          <w:rFonts w:ascii="宋体" w:hAnsi="宋体" w:cs="宋体" w:hint="eastAsia"/>
          <w:kern w:val="0"/>
        </w:rPr>
        <w:t xml:space="preserve"> </w:t>
      </w:r>
    </w:p>
    <w:p w14:paraId="04683EC9" w14:textId="77777777" w:rsidR="00780DBF" w:rsidRPr="00E14D3A" w:rsidRDefault="00000000">
      <w:pPr>
        <w:adjustRightInd w:val="0"/>
        <w:snapToGrid w:val="0"/>
        <w:spacing w:line="360" w:lineRule="auto"/>
        <w:ind w:firstLineChars="200" w:firstLine="420"/>
        <w:rPr>
          <w:rFonts w:hAnsi="宋体"/>
          <w:bCs/>
        </w:rPr>
      </w:pPr>
      <w:r w:rsidRPr="00E14D3A">
        <w:rPr>
          <w:rFonts w:hAnsi="宋体" w:hint="eastAsia"/>
          <w:bCs/>
        </w:rPr>
        <w:t>根据</w:t>
      </w:r>
      <w:r w:rsidRPr="00E14D3A">
        <w:rPr>
          <w:rFonts w:hAnsi="宋体" w:hint="eastAsia"/>
          <w:bCs/>
          <w:u w:val="single"/>
        </w:rPr>
        <w:t xml:space="preserve">               </w:t>
      </w:r>
      <w:r w:rsidRPr="00E14D3A">
        <w:rPr>
          <w:rFonts w:hAnsi="宋体" w:hint="eastAsia"/>
          <w:bCs/>
        </w:rPr>
        <w:t>公司</w:t>
      </w:r>
      <w:r w:rsidRPr="00E14D3A">
        <w:rPr>
          <w:rFonts w:hAnsi="宋体" w:hint="eastAsia"/>
          <w:bCs/>
          <w:u w:val="single"/>
        </w:rPr>
        <w:t xml:space="preserve">      </w:t>
      </w:r>
      <w:r w:rsidRPr="00E14D3A">
        <w:rPr>
          <w:rFonts w:hAnsi="宋体" w:hint="eastAsia"/>
          <w:bCs/>
        </w:rPr>
        <w:t>年</w:t>
      </w:r>
      <w:r w:rsidRPr="00E14D3A">
        <w:rPr>
          <w:rFonts w:hAnsi="宋体" w:hint="eastAsia"/>
          <w:bCs/>
          <w:u w:val="single"/>
        </w:rPr>
        <w:t xml:space="preserve">    </w:t>
      </w:r>
      <w:r w:rsidRPr="00E14D3A">
        <w:rPr>
          <w:rFonts w:hAnsi="宋体" w:hint="eastAsia"/>
          <w:bCs/>
        </w:rPr>
        <w:t>月</w:t>
      </w:r>
      <w:r w:rsidRPr="00E14D3A">
        <w:rPr>
          <w:rFonts w:hAnsi="宋体" w:hint="eastAsia"/>
          <w:bCs/>
          <w:u w:val="single"/>
        </w:rPr>
        <w:t xml:space="preserve">    </w:t>
      </w:r>
      <w:r w:rsidRPr="00E14D3A">
        <w:rPr>
          <w:rFonts w:hAnsi="宋体" w:hint="eastAsia"/>
          <w:bCs/>
        </w:rPr>
        <w:t>日的《</w:t>
      </w:r>
      <w:r w:rsidRPr="00E14D3A">
        <w:rPr>
          <w:rFonts w:hAnsi="宋体" w:hint="eastAsia"/>
          <w:bCs/>
          <w:u w:val="single"/>
        </w:rPr>
        <w:t xml:space="preserve">                          </w:t>
      </w:r>
      <w:r w:rsidRPr="00E14D3A">
        <w:rPr>
          <w:rFonts w:hAnsi="宋体" w:hint="eastAsia"/>
          <w:bCs/>
        </w:rPr>
        <w:t>项目（项目编号：</w:t>
      </w:r>
      <w:r w:rsidRPr="00E14D3A">
        <w:rPr>
          <w:rFonts w:hAnsi="宋体" w:hint="eastAsia"/>
          <w:bCs/>
          <w:u w:val="single"/>
        </w:rPr>
        <w:t xml:space="preserve">               </w:t>
      </w:r>
      <w:r w:rsidRPr="00E14D3A">
        <w:rPr>
          <w:rFonts w:hAnsi="宋体" w:hint="eastAsia"/>
          <w:bCs/>
        </w:rPr>
        <w:t xml:space="preserve"> )</w:t>
      </w:r>
      <w:r w:rsidRPr="00E14D3A">
        <w:rPr>
          <w:rFonts w:hAnsi="宋体" w:hint="eastAsia"/>
          <w:bCs/>
        </w:rPr>
        <w:t>》采购结果和投标（响应）文件、招标（谈判）文件的内容，按照《中华人民共和国民法典》的规定，甲方向乙方订购以下货物及其服务。为明确双方责任和权利，甲、乙双方经协商确定，特签订本合同，共同遵守。具体条款如下：</w:t>
      </w:r>
    </w:p>
    <w:p w14:paraId="2E3D689B" w14:textId="77777777" w:rsidR="00780DBF" w:rsidRPr="00E14D3A" w:rsidRDefault="00000000">
      <w:pPr>
        <w:tabs>
          <w:tab w:val="left" w:pos="630"/>
        </w:tabs>
        <w:adjustRightInd w:val="0"/>
        <w:snapToGrid w:val="0"/>
        <w:spacing w:line="360" w:lineRule="auto"/>
        <w:ind w:firstLineChars="200" w:firstLine="422"/>
        <w:rPr>
          <w:rFonts w:ascii="宋体" w:hAnsi="宋体" w:cs="宋体"/>
          <w:b/>
          <w:bCs/>
        </w:rPr>
      </w:pPr>
      <w:r w:rsidRPr="00E14D3A">
        <w:rPr>
          <w:rFonts w:ascii="宋体" w:hAnsi="宋体" w:cs="宋体" w:hint="eastAsia"/>
          <w:b/>
          <w:bCs/>
        </w:rPr>
        <w:t>一、合同货物、合同金额</w:t>
      </w:r>
    </w:p>
    <w:p w14:paraId="04E2D602" w14:textId="77777777" w:rsidR="00780DBF" w:rsidRPr="00E14D3A" w:rsidRDefault="00000000">
      <w:pPr>
        <w:adjustRightInd w:val="0"/>
        <w:snapToGrid w:val="0"/>
        <w:spacing w:line="360" w:lineRule="auto"/>
        <w:ind w:firstLineChars="200" w:firstLine="420"/>
        <w:rPr>
          <w:rFonts w:hAnsi="宋体"/>
          <w:bCs/>
        </w:rPr>
      </w:pPr>
      <w:r w:rsidRPr="00E14D3A">
        <w:rPr>
          <w:rFonts w:hAnsi="宋体" w:hint="eastAsia"/>
          <w:bCs/>
        </w:rPr>
        <w:t>1.1</w:t>
      </w:r>
      <w:r w:rsidRPr="00E14D3A">
        <w:rPr>
          <w:rFonts w:hAnsi="宋体" w:hint="eastAsia"/>
          <w:bCs/>
        </w:rPr>
        <w:t>境内供货的货物</w:t>
      </w:r>
    </w:p>
    <w:tbl>
      <w:tblPr>
        <w:tblW w:w="94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5"/>
        <w:gridCol w:w="1650"/>
        <w:gridCol w:w="1935"/>
        <w:gridCol w:w="1372"/>
        <w:gridCol w:w="812"/>
        <w:gridCol w:w="1505"/>
        <w:gridCol w:w="1306"/>
      </w:tblGrid>
      <w:tr w:rsidR="00E14D3A" w:rsidRPr="00E14D3A" w14:paraId="544C8AD3" w14:textId="77777777">
        <w:trPr>
          <w:trHeight w:val="601"/>
          <w:jc w:val="center"/>
        </w:trPr>
        <w:tc>
          <w:tcPr>
            <w:tcW w:w="895" w:type="dxa"/>
            <w:noWrap/>
            <w:vAlign w:val="center"/>
          </w:tcPr>
          <w:p w14:paraId="0D38BA16" w14:textId="77777777" w:rsidR="00780DBF" w:rsidRPr="00E14D3A" w:rsidRDefault="00000000">
            <w:pPr>
              <w:spacing w:line="360" w:lineRule="auto"/>
              <w:jc w:val="center"/>
              <w:rPr>
                <w:rFonts w:ascii="宋体" w:hAnsi="宋体" w:cs="宋体"/>
                <w:b/>
                <w:bCs/>
                <w:sz w:val="24"/>
              </w:rPr>
            </w:pPr>
            <w:r w:rsidRPr="00E14D3A">
              <w:rPr>
                <w:rFonts w:ascii="宋体" w:hAnsi="宋体" w:cs="宋体" w:hint="eastAsia"/>
                <w:b/>
                <w:bCs/>
                <w:sz w:val="24"/>
              </w:rPr>
              <w:t>序号</w:t>
            </w:r>
          </w:p>
        </w:tc>
        <w:tc>
          <w:tcPr>
            <w:tcW w:w="1650" w:type="dxa"/>
            <w:noWrap/>
            <w:vAlign w:val="center"/>
          </w:tcPr>
          <w:p w14:paraId="544789AD" w14:textId="77777777" w:rsidR="00780DBF" w:rsidRPr="00E14D3A" w:rsidRDefault="00000000">
            <w:pPr>
              <w:spacing w:line="360" w:lineRule="auto"/>
              <w:jc w:val="center"/>
              <w:rPr>
                <w:rFonts w:ascii="宋体" w:hAnsi="宋体" w:cs="宋体"/>
                <w:b/>
                <w:bCs/>
                <w:sz w:val="24"/>
              </w:rPr>
            </w:pPr>
            <w:r w:rsidRPr="00E14D3A">
              <w:rPr>
                <w:rFonts w:ascii="宋体" w:hAnsi="宋体" w:cs="宋体" w:hint="eastAsia"/>
                <w:b/>
                <w:bCs/>
                <w:sz w:val="24"/>
              </w:rPr>
              <w:t>名称</w:t>
            </w:r>
          </w:p>
        </w:tc>
        <w:tc>
          <w:tcPr>
            <w:tcW w:w="1935" w:type="dxa"/>
            <w:noWrap/>
            <w:vAlign w:val="center"/>
          </w:tcPr>
          <w:p w14:paraId="577987B7" w14:textId="77777777" w:rsidR="00780DBF" w:rsidRPr="00E14D3A" w:rsidRDefault="00000000">
            <w:pPr>
              <w:spacing w:line="360" w:lineRule="auto"/>
              <w:jc w:val="center"/>
              <w:rPr>
                <w:rFonts w:ascii="宋体" w:hAnsi="宋体" w:cs="宋体"/>
                <w:b/>
                <w:bCs/>
                <w:sz w:val="24"/>
              </w:rPr>
            </w:pPr>
            <w:r w:rsidRPr="00E14D3A">
              <w:rPr>
                <w:rFonts w:ascii="宋体" w:hAnsi="宋体" w:cs="宋体" w:hint="eastAsia"/>
                <w:b/>
                <w:bCs/>
                <w:sz w:val="24"/>
              </w:rPr>
              <w:t>品牌、规格型号</w:t>
            </w:r>
          </w:p>
        </w:tc>
        <w:tc>
          <w:tcPr>
            <w:tcW w:w="1372" w:type="dxa"/>
            <w:noWrap/>
            <w:vAlign w:val="center"/>
          </w:tcPr>
          <w:p w14:paraId="6C585776" w14:textId="77777777" w:rsidR="00780DBF" w:rsidRPr="00E14D3A" w:rsidRDefault="00000000">
            <w:pPr>
              <w:spacing w:line="360" w:lineRule="auto"/>
              <w:jc w:val="center"/>
              <w:rPr>
                <w:rFonts w:ascii="宋体" w:hAnsi="宋体" w:cs="宋体"/>
                <w:b/>
                <w:bCs/>
                <w:sz w:val="24"/>
              </w:rPr>
            </w:pPr>
            <w:r w:rsidRPr="00E14D3A">
              <w:rPr>
                <w:rFonts w:ascii="宋体" w:hAnsi="宋体" w:cs="宋体" w:hint="eastAsia"/>
                <w:b/>
                <w:bCs/>
                <w:sz w:val="24"/>
              </w:rPr>
              <w:t>制造商</w:t>
            </w:r>
          </w:p>
          <w:p w14:paraId="14203DDC" w14:textId="77777777" w:rsidR="00780DBF" w:rsidRPr="00E14D3A" w:rsidRDefault="00000000">
            <w:pPr>
              <w:spacing w:line="360" w:lineRule="auto"/>
              <w:jc w:val="center"/>
              <w:rPr>
                <w:rFonts w:ascii="宋体" w:hAnsi="宋体" w:cs="宋体"/>
                <w:b/>
                <w:bCs/>
                <w:sz w:val="24"/>
              </w:rPr>
            </w:pPr>
            <w:r w:rsidRPr="00E14D3A">
              <w:rPr>
                <w:rFonts w:ascii="宋体" w:hAnsi="宋体" w:cs="宋体" w:hint="eastAsia"/>
                <w:b/>
                <w:bCs/>
                <w:sz w:val="24"/>
              </w:rPr>
              <w:t>/厂家</w:t>
            </w:r>
          </w:p>
        </w:tc>
        <w:tc>
          <w:tcPr>
            <w:tcW w:w="812" w:type="dxa"/>
            <w:noWrap/>
            <w:vAlign w:val="center"/>
          </w:tcPr>
          <w:p w14:paraId="33F1DB4B" w14:textId="77777777" w:rsidR="00780DBF" w:rsidRPr="00E14D3A" w:rsidRDefault="00000000">
            <w:pPr>
              <w:spacing w:line="360" w:lineRule="auto"/>
              <w:jc w:val="center"/>
              <w:rPr>
                <w:rFonts w:ascii="宋体" w:hAnsi="宋体" w:cs="宋体"/>
                <w:b/>
                <w:bCs/>
                <w:sz w:val="24"/>
              </w:rPr>
            </w:pPr>
            <w:r w:rsidRPr="00E14D3A">
              <w:rPr>
                <w:rFonts w:ascii="宋体" w:hAnsi="宋体" w:cs="宋体" w:hint="eastAsia"/>
                <w:b/>
                <w:bCs/>
                <w:sz w:val="24"/>
              </w:rPr>
              <w:t>数量</w:t>
            </w:r>
          </w:p>
        </w:tc>
        <w:tc>
          <w:tcPr>
            <w:tcW w:w="1505" w:type="dxa"/>
            <w:noWrap/>
            <w:vAlign w:val="center"/>
          </w:tcPr>
          <w:p w14:paraId="607692D4" w14:textId="77777777" w:rsidR="00780DBF" w:rsidRPr="00E14D3A" w:rsidRDefault="00000000">
            <w:pPr>
              <w:spacing w:line="360" w:lineRule="auto"/>
              <w:jc w:val="center"/>
              <w:rPr>
                <w:rFonts w:ascii="宋体" w:hAnsi="宋体" w:cs="宋体"/>
                <w:b/>
                <w:bCs/>
                <w:sz w:val="24"/>
              </w:rPr>
            </w:pPr>
            <w:r w:rsidRPr="00E14D3A">
              <w:rPr>
                <w:rFonts w:ascii="宋体" w:hAnsi="宋体" w:cs="宋体" w:hint="eastAsia"/>
                <w:b/>
                <w:bCs/>
                <w:sz w:val="24"/>
              </w:rPr>
              <w:t>单价</w:t>
            </w:r>
          </w:p>
          <w:p w14:paraId="3FEBACE7" w14:textId="77777777" w:rsidR="00780DBF" w:rsidRPr="00E14D3A" w:rsidRDefault="00000000">
            <w:pPr>
              <w:spacing w:line="360" w:lineRule="auto"/>
              <w:jc w:val="center"/>
              <w:rPr>
                <w:rFonts w:ascii="宋体" w:hAnsi="宋体" w:cs="宋体"/>
                <w:b/>
                <w:bCs/>
                <w:sz w:val="24"/>
              </w:rPr>
            </w:pPr>
            <w:r w:rsidRPr="00E14D3A">
              <w:rPr>
                <w:rFonts w:ascii="宋体" w:hAnsi="宋体" w:cs="宋体" w:hint="eastAsia"/>
                <w:b/>
                <w:bCs/>
                <w:sz w:val="24"/>
              </w:rPr>
              <w:t>(元)</w:t>
            </w:r>
          </w:p>
        </w:tc>
        <w:tc>
          <w:tcPr>
            <w:tcW w:w="1306" w:type="dxa"/>
            <w:noWrap/>
            <w:vAlign w:val="center"/>
          </w:tcPr>
          <w:p w14:paraId="4F54E43F" w14:textId="77777777" w:rsidR="00780DBF" w:rsidRPr="00E14D3A" w:rsidRDefault="00000000">
            <w:pPr>
              <w:spacing w:line="360" w:lineRule="auto"/>
              <w:jc w:val="center"/>
              <w:rPr>
                <w:rFonts w:ascii="宋体" w:hAnsi="宋体" w:cs="宋体"/>
                <w:b/>
                <w:bCs/>
                <w:sz w:val="24"/>
              </w:rPr>
            </w:pPr>
            <w:r w:rsidRPr="00E14D3A">
              <w:rPr>
                <w:rFonts w:ascii="宋体" w:hAnsi="宋体" w:cs="宋体" w:hint="eastAsia"/>
                <w:b/>
                <w:bCs/>
                <w:sz w:val="24"/>
              </w:rPr>
              <w:t>金额</w:t>
            </w:r>
          </w:p>
          <w:p w14:paraId="06C525EC" w14:textId="77777777" w:rsidR="00780DBF" w:rsidRPr="00E14D3A" w:rsidRDefault="00000000">
            <w:pPr>
              <w:spacing w:line="360" w:lineRule="auto"/>
              <w:jc w:val="center"/>
              <w:rPr>
                <w:rFonts w:ascii="宋体" w:hAnsi="宋体" w:cs="宋体"/>
                <w:b/>
                <w:bCs/>
                <w:sz w:val="24"/>
              </w:rPr>
            </w:pPr>
            <w:r w:rsidRPr="00E14D3A">
              <w:rPr>
                <w:rFonts w:ascii="宋体" w:hAnsi="宋体" w:cs="宋体" w:hint="eastAsia"/>
                <w:b/>
                <w:bCs/>
                <w:sz w:val="24"/>
              </w:rPr>
              <w:t>(元)</w:t>
            </w:r>
          </w:p>
        </w:tc>
      </w:tr>
      <w:tr w:rsidR="00E14D3A" w:rsidRPr="00E14D3A" w14:paraId="40877323" w14:textId="77777777">
        <w:trPr>
          <w:trHeight w:val="601"/>
          <w:jc w:val="center"/>
        </w:trPr>
        <w:tc>
          <w:tcPr>
            <w:tcW w:w="895" w:type="dxa"/>
            <w:noWrap/>
            <w:vAlign w:val="center"/>
          </w:tcPr>
          <w:p w14:paraId="1776B46B" w14:textId="77777777" w:rsidR="00780DBF" w:rsidRPr="00E14D3A" w:rsidRDefault="00780DBF">
            <w:pPr>
              <w:spacing w:line="360" w:lineRule="auto"/>
              <w:jc w:val="center"/>
              <w:rPr>
                <w:rFonts w:ascii="宋体" w:hAnsi="宋体" w:cs="宋体"/>
                <w:b/>
                <w:bCs/>
                <w:sz w:val="24"/>
              </w:rPr>
            </w:pPr>
          </w:p>
        </w:tc>
        <w:tc>
          <w:tcPr>
            <w:tcW w:w="1650" w:type="dxa"/>
            <w:noWrap/>
            <w:vAlign w:val="center"/>
          </w:tcPr>
          <w:p w14:paraId="3FF438B3" w14:textId="77777777" w:rsidR="00780DBF" w:rsidRPr="00E14D3A" w:rsidRDefault="00780DBF">
            <w:pPr>
              <w:spacing w:line="360" w:lineRule="auto"/>
              <w:jc w:val="center"/>
              <w:rPr>
                <w:rFonts w:ascii="宋体" w:hAnsi="宋体" w:cs="宋体"/>
                <w:b/>
                <w:bCs/>
                <w:sz w:val="24"/>
              </w:rPr>
            </w:pPr>
          </w:p>
        </w:tc>
        <w:tc>
          <w:tcPr>
            <w:tcW w:w="1935" w:type="dxa"/>
            <w:noWrap/>
            <w:vAlign w:val="center"/>
          </w:tcPr>
          <w:p w14:paraId="172FFDFA" w14:textId="77777777" w:rsidR="00780DBF" w:rsidRPr="00E14D3A" w:rsidRDefault="00780DBF">
            <w:pPr>
              <w:spacing w:line="360" w:lineRule="auto"/>
              <w:jc w:val="center"/>
              <w:rPr>
                <w:rFonts w:ascii="宋体" w:hAnsi="宋体" w:cs="宋体"/>
                <w:b/>
                <w:bCs/>
                <w:sz w:val="24"/>
              </w:rPr>
            </w:pPr>
          </w:p>
        </w:tc>
        <w:tc>
          <w:tcPr>
            <w:tcW w:w="1372" w:type="dxa"/>
            <w:noWrap/>
            <w:vAlign w:val="center"/>
          </w:tcPr>
          <w:p w14:paraId="272F1638" w14:textId="77777777" w:rsidR="00780DBF" w:rsidRPr="00E14D3A" w:rsidRDefault="00780DBF">
            <w:pPr>
              <w:spacing w:line="360" w:lineRule="auto"/>
              <w:jc w:val="center"/>
              <w:rPr>
                <w:rFonts w:ascii="宋体" w:hAnsi="宋体" w:cs="宋体"/>
                <w:b/>
                <w:bCs/>
                <w:sz w:val="24"/>
              </w:rPr>
            </w:pPr>
          </w:p>
        </w:tc>
        <w:tc>
          <w:tcPr>
            <w:tcW w:w="812" w:type="dxa"/>
            <w:noWrap/>
            <w:vAlign w:val="center"/>
          </w:tcPr>
          <w:p w14:paraId="5474373D" w14:textId="77777777" w:rsidR="00780DBF" w:rsidRPr="00E14D3A" w:rsidRDefault="00780DBF">
            <w:pPr>
              <w:spacing w:line="360" w:lineRule="auto"/>
              <w:jc w:val="center"/>
              <w:rPr>
                <w:rFonts w:ascii="宋体" w:hAnsi="宋体" w:cs="宋体"/>
                <w:b/>
                <w:bCs/>
                <w:sz w:val="24"/>
              </w:rPr>
            </w:pPr>
          </w:p>
        </w:tc>
        <w:tc>
          <w:tcPr>
            <w:tcW w:w="1505" w:type="dxa"/>
            <w:noWrap/>
            <w:vAlign w:val="center"/>
          </w:tcPr>
          <w:p w14:paraId="0977F149" w14:textId="77777777" w:rsidR="00780DBF" w:rsidRPr="00E14D3A" w:rsidRDefault="00780DBF">
            <w:pPr>
              <w:spacing w:line="360" w:lineRule="auto"/>
              <w:jc w:val="center"/>
              <w:rPr>
                <w:rFonts w:ascii="宋体" w:hAnsi="宋体" w:cs="宋体"/>
                <w:b/>
                <w:bCs/>
                <w:sz w:val="24"/>
              </w:rPr>
            </w:pPr>
          </w:p>
        </w:tc>
        <w:tc>
          <w:tcPr>
            <w:tcW w:w="1306" w:type="dxa"/>
            <w:noWrap/>
            <w:vAlign w:val="center"/>
          </w:tcPr>
          <w:p w14:paraId="597033FE" w14:textId="77777777" w:rsidR="00780DBF" w:rsidRPr="00E14D3A" w:rsidRDefault="00780DBF">
            <w:pPr>
              <w:spacing w:line="360" w:lineRule="auto"/>
              <w:jc w:val="center"/>
              <w:rPr>
                <w:rFonts w:ascii="宋体" w:hAnsi="宋体" w:cs="宋体"/>
                <w:b/>
                <w:bCs/>
                <w:sz w:val="24"/>
              </w:rPr>
            </w:pPr>
          </w:p>
        </w:tc>
      </w:tr>
      <w:tr w:rsidR="00E14D3A" w:rsidRPr="00E14D3A" w14:paraId="328A9C35" w14:textId="77777777">
        <w:trPr>
          <w:trHeight w:val="601"/>
          <w:jc w:val="center"/>
        </w:trPr>
        <w:tc>
          <w:tcPr>
            <w:tcW w:w="895" w:type="dxa"/>
            <w:noWrap/>
            <w:vAlign w:val="center"/>
          </w:tcPr>
          <w:p w14:paraId="2758D3B8" w14:textId="77777777" w:rsidR="00780DBF" w:rsidRPr="00E14D3A" w:rsidRDefault="00780DBF">
            <w:pPr>
              <w:spacing w:line="360" w:lineRule="auto"/>
              <w:jc w:val="center"/>
              <w:rPr>
                <w:rFonts w:ascii="宋体" w:hAnsi="宋体" w:cs="宋体"/>
                <w:b/>
                <w:bCs/>
                <w:sz w:val="24"/>
              </w:rPr>
            </w:pPr>
          </w:p>
        </w:tc>
        <w:tc>
          <w:tcPr>
            <w:tcW w:w="1650" w:type="dxa"/>
            <w:noWrap/>
            <w:vAlign w:val="center"/>
          </w:tcPr>
          <w:p w14:paraId="15BEF0B2" w14:textId="77777777" w:rsidR="00780DBF" w:rsidRPr="00E14D3A" w:rsidRDefault="00780DBF">
            <w:pPr>
              <w:spacing w:line="360" w:lineRule="auto"/>
              <w:jc w:val="center"/>
              <w:rPr>
                <w:rFonts w:ascii="宋体" w:hAnsi="宋体" w:cs="宋体"/>
                <w:b/>
                <w:bCs/>
                <w:sz w:val="24"/>
              </w:rPr>
            </w:pPr>
          </w:p>
        </w:tc>
        <w:tc>
          <w:tcPr>
            <w:tcW w:w="1935" w:type="dxa"/>
            <w:noWrap/>
            <w:vAlign w:val="center"/>
          </w:tcPr>
          <w:p w14:paraId="59248EA4" w14:textId="77777777" w:rsidR="00780DBF" w:rsidRPr="00E14D3A" w:rsidRDefault="00780DBF">
            <w:pPr>
              <w:spacing w:line="360" w:lineRule="auto"/>
              <w:jc w:val="center"/>
              <w:rPr>
                <w:rFonts w:ascii="宋体" w:hAnsi="宋体" w:cs="宋体"/>
                <w:b/>
                <w:bCs/>
                <w:sz w:val="24"/>
              </w:rPr>
            </w:pPr>
          </w:p>
        </w:tc>
        <w:tc>
          <w:tcPr>
            <w:tcW w:w="1372" w:type="dxa"/>
            <w:noWrap/>
            <w:vAlign w:val="center"/>
          </w:tcPr>
          <w:p w14:paraId="6A810956" w14:textId="77777777" w:rsidR="00780DBF" w:rsidRPr="00E14D3A" w:rsidRDefault="00780DBF">
            <w:pPr>
              <w:spacing w:line="360" w:lineRule="auto"/>
              <w:jc w:val="center"/>
              <w:rPr>
                <w:rFonts w:ascii="宋体" w:hAnsi="宋体" w:cs="宋体"/>
                <w:b/>
                <w:bCs/>
                <w:sz w:val="24"/>
              </w:rPr>
            </w:pPr>
          </w:p>
        </w:tc>
        <w:tc>
          <w:tcPr>
            <w:tcW w:w="812" w:type="dxa"/>
            <w:noWrap/>
            <w:vAlign w:val="center"/>
          </w:tcPr>
          <w:p w14:paraId="73500753" w14:textId="77777777" w:rsidR="00780DBF" w:rsidRPr="00E14D3A" w:rsidRDefault="00780DBF">
            <w:pPr>
              <w:spacing w:line="360" w:lineRule="auto"/>
              <w:jc w:val="center"/>
              <w:rPr>
                <w:rFonts w:ascii="宋体" w:hAnsi="宋体" w:cs="宋体"/>
                <w:b/>
                <w:bCs/>
                <w:sz w:val="24"/>
              </w:rPr>
            </w:pPr>
          </w:p>
        </w:tc>
        <w:tc>
          <w:tcPr>
            <w:tcW w:w="1505" w:type="dxa"/>
            <w:noWrap/>
            <w:vAlign w:val="center"/>
          </w:tcPr>
          <w:p w14:paraId="6035E83F" w14:textId="77777777" w:rsidR="00780DBF" w:rsidRPr="00E14D3A" w:rsidRDefault="00780DBF">
            <w:pPr>
              <w:spacing w:line="360" w:lineRule="auto"/>
              <w:jc w:val="center"/>
              <w:rPr>
                <w:rFonts w:ascii="宋体" w:hAnsi="宋体" w:cs="宋体"/>
                <w:b/>
                <w:bCs/>
                <w:sz w:val="24"/>
              </w:rPr>
            </w:pPr>
          </w:p>
        </w:tc>
        <w:tc>
          <w:tcPr>
            <w:tcW w:w="1306" w:type="dxa"/>
            <w:noWrap/>
            <w:vAlign w:val="center"/>
          </w:tcPr>
          <w:p w14:paraId="0F1BA4B6" w14:textId="77777777" w:rsidR="00780DBF" w:rsidRPr="00E14D3A" w:rsidRDefault="00780DBF">
            <w:pPr>
              <w:spacing w:line="360" w:lineRule="auto"/>
              <w:jc w:val="center"/>
              <w:rPr>
                <w:rFonts w:ascii="宋体" w:hAnsi="宋体" w:cs="宋体"/>
                <w:b/>
                <w:bCs/>
                <w:sz w:val="24"/>
              </w:rPr>
            </w:pPr>
          </w:p>
        </w:tc>
      </w:tr>
      <w:tr w:rsidR="00E14D3A" w:rsidRPr="00E14D3A" w14:paraId="68E9D71B" w14:textId="77777777">
        <w:trPr>
          <w:cantSplit/>
          <w:trHeight w:val="555"/>
          <w:jc w:val="center"/>
        </w:trPr>
        <w:tc>
          <w:tcPr>
            <w:tcW w:w="8169" w:type="dxa"/>
            <w:gridSpan w:val="6"/>
            <w:noWrap/>
            <w:vAlign w:val="center"/>
          </w:tcPr>
          <w:p w14:paraId="0A9758AD" w14:textId="77777777" w:rsidR="00780DBF" w:rsidRPr="00E14D3A" w:rsidRDefault="00000000">
            <w:pPr>
              <w:spacing w:line="360" w:lineRule="auto"/>
              <w:rPr>
                <w:rFonts w:ascii="宋体" w:hAnsi="宋体" w:cs="宋体"/>
                <w:sz w:val="24"/>
              </w:rPr>
            </w:pPr>
            <w:r w:rsidRPr="00E14D3A">
              <w:rPr>
                <w:rFonts w:ascii="宋体" w:hAnsi="宋体" w:cs="宋体" w:hint="eastAsia"/>
                <w:sz w:val="24"/>
              </w:rPr>
              <w:t>合计金额(人民币)：</w:t>
            </w:r>
          </w:p>
        </w:tc>
        <w:tc>
          <w:tcPr>
            <w:tcW w:w="1306" w:type="dxa"/>
            <w:noWrap/>
            <w:vAlign w:val="center"/>
          </w:tcPr>
          <w:p w14:paraId="6B3199E5" w14:textId="77777777" w:rsidR="00780DBF" w:rsidRPr="00E14D3A" w:rsidRDefault="00780DBF">
            <w:pPr>
              <w:spacing w:line="360" w:lineRule="auto"/>
              <w:jc w:val="right"/>
              <w:rPr>
                <w:rFonts w:ascii="宋体" w:hAnsi="宋体" w:cs="宋体"/>
                <w:sz w:val="24"/>
              </w:rPr>
            </w:pPr>
          </w:p>
        </w:tc>
      </w:tr>
    </w:tbl>
    <w:p w14:paraId="6DEE1CD1" w14:textId="77777777" w:rsidR="00780DBF" w:rsidRPr="00E14D3A" w:rsidRDefault="00000000">
      <w:pPr>
        <w:widowControl/>
        <w:adjustRightInd w:val="0"/>
        <w:snapToGrid w:val="0"/>
        <w:spacing w:line="360" w:lineRule="auto"/>
        <w:ind w:firstLineChars="200" w:firstLine="420"/>
        <w:rPr>
          <w:rFonts w:ascii="宋体" w:hAnsi="宋体"/>
        </w:rPr>
      </w:pPr>
      <w:r w:rsidRPr="00E14D3A">
        <w:rPr>
          <w:rFonts w:ascii="宋体" w:hAnsi="宋体" w:hint="eastAsia"/>
        </w:rPr>
        <w:t>详细技术参数及配置清单见附件。</w:t>
      </w:r>
    </w:p>
    <w:p w14:paraId="62D48159" w14:textId="77777777" w:rsidR="00780DBF" w:rsidRPr="00E14D3A" w:rsidRDefault="00000000">
      <w:pPr>
        <w:adjustRightInd w:val="0"/>
        <w:snapToGrid w:val="0"/>
        <w:spacing w:line="360" w:lineRule="auto"/>
        <w:ind w:firstLineChars="200" w:firstLine="420"/>
        <w:rPr>
          <w:rFonts w:hAnsi="宋体"/>
          <w:bCs/>
        </w:rPr>
      </w:pPr>
      <w:r w:rsidRPr="00E14D3A">
        <w:rPr>
          <w:rFonts w:hAnsi="宋体" w:hint="eastAsia"/>
          <w:bCs/>
        </w:rPr>
        <w:t>1.2</w:t>
      </w:r>
      <w:r w:rsidRPr="00E14D3A">
        <w:rPr>
          <w:rFonts w:hAnsi="宋体" w:hint="eastAsia"/>
          <w:bCs/>
        </w:rPr>
        <w:t>合同金额</w:t>
      </w:r>
    </w:p>
    <w:p w14:paraId="0D732441" w14:textId="77777777" w:rsidR="00780DBF" w:rsidRPr="00E14D3A" w:rsidRDefault="00000000">
      <w:pPr>
        <w:adjustRightInd w:val="0"/>
        <w:snapToGrid w:val="0"/>
        <w:spacing w:line="360" w:lineRule="auto"/>
        <w:ind w:firstLineChars="200" w:firstLine="420"/>
        <w:rPr>
          <w:rFonts w:ascii="宋体" w:hAnsi="宋体"/>
          <w:b/>
        </w:rPr>
      </w:pPr>
      <w:r w:rsidRPr="00E14D3A">
        <w:rPr>
          <w:rFonts w:ascii="宋体" w:hAnsi="宋体" w:hint="eastAsia"/>
        </w:rPr>
        <w:t>境内供货的货物总金额为：</w:t>
      </w:r>
      <w:r w:rsidRPr="00E14D3A">
        <w:rPr>
          <w:rFonts w:ascii="宋体" w:hAnsi="宋体" w:hint="eastAsia"/>
          <w:u w:val="single"/>
        </w:rPr>
        <w:t xml:space="preserve">          （¥        ）</w:t>
      </w:r>
      <w:r w:rsidRPr="00E14D3A">
        <w:rPr>
          <w:rFonts w:ascii="宋体" w:hAnsi="宋体" w:hint="eastAsia"/>
        </w:rPr>
        <w:t>，该总金额包括货物设计、制造、仓储、包装、运输及保险、安装及安装辅料、装卸、调试、培训、随机附件、</w:t>
      </w:r>
      <w:proofErr w:type="gramStart"/>
      <w:r w:rsidRPr="00E14D3A">
        <w:rPr>
          <w:rFonts w:ascii="宋体" w:hAnsi="宋体" w:hint="eastAsia"/>
        </w:rPr>
        <w:t>标配工具</w:t>
      </w:r>
      <w:proofErr w:type="gramEnd"/>
      <w:r w:rsidRPr="00E14D3A">
        <w:rPr>
          <w:rFonts w:ascii="宋体" w:hAnsi="宋体" w:hint="eastAsia"/>
        </w:rPr>
        <w:t>、货物正常使用所需的配件、质保期服务、一切技术服务和售后服务费用及合同实施执行过程中的不可预见费用等所有的含税费用。</w:t>
      </w:r>
    </w:p>
    <w:p w14:paraId="15427AD4" w14:textId="77777777" w:rsidR="00780DBF" w:rsidRPr="00E14D3A" w:rsidRDefault="00000000">
      <w:pPr>
        <w:tabs>
          <w:tab w:val="left" w:pos="630"/>
        </w:tabs>
        <w:adjustRightInd w:val="0"/>
        <w:snapToGrid w:val="0"/>
        <w:spacing w:line="360" w:lineRule="auto"/>
        <w:ind w:firstLineChars="200" w:firstLine="422"/>
        <w:rPr>
          <w:rFonts w:ascii="宋体" w:hAnsi="宋体" w:cs="宋体"/>
          <w:b/>
          <w:bCs/>
        </w:rPr>
      </w:pPr>
      <w:r w:rsidRPr="00E14D3A">
        <w:rPr>
          <w:rFonts w:ascii="宋体" w:hAnsi="宋体" w:cs="宋体" w:hint="eastAsia"/>
          <w:b/>
          <w:bCs/>
        </w:rPr>
        <w:t>二、合同组成</w:t>
      </w:r>
    </w:p>
    <w:p w14:paraId="326EC6BF" w14:textId="77777777" w:rsidR="00780DBF" w:rsidRPr="00E14D3A" w:rsidRDefault="00000000">
      <w:pPr>
        <w:adjustRightInd w:val="0"/>
        <w:snapToGrid w:val="0"/>
        <w:spacing w:line="360" w:lineRule="auto"/>
        <w:ind w:firstLineChars="200" w:firstLine="420"/>
        <w:rPr>
          <w:rFonts w:ascii="宋体" w:hAnsi="宋体"/>
        </w:rPr>
      </w:pPr>
      <w:r w:rsidRPr="00E14D3A">
        <w:rPr>
          <w:rFonts w:ascii="宋体" w:hAnsi="宋体" w:hint="eastAsia"/>
        </w:rPr>
        <w:t>详细价格、技术说明及其它有关合同货物的特定信息及本项目的投标（响应）文件、招标（谈判）文件等均为本合同不可分割的一部分。</w:t>
      </w:r>
    </w:p>
    <w:p w14:paraId="5ECB5BE9" w14:textId="77777777" w:rsidR="00780DBF" w:rsidRPr="00E14D3A" w:rsidRDefault="00000000">
      <w:pPr>
        <w:tabs>
          <w:tab w:val="left" w:pos="630"/>
        </w:tabs>
        <w:adjustRightInd w:val="0"/>
        <w:snapToGrid w:val="0"/>
        <w:spacing w:line="360" w:lineRule="auto"/>
        <w:ind w:firstLineChars="200" w:firstLine="422"/>
        <w:rPr>
          <w:rFonts w:ascii="宋体" w:hAnsi="宋体" w:cs="宋体"/>
          <w:b/>
          <w:bCs/>
        </w:rPr>
      </w:pPr>
      <w:r w:rsidRPr="00E14D3A">
        <w:rPr>
          <w:rFonts w:ascii="宋体" w:hAnsi="宋体" w:cs="宋体" w:hint="eastAsia"/>
          <w:b/>
          <w:bCs/>
        </w:rPr>
        <w:t>三、合同货物技术要求、质量保证及使用合法性</w:t>
      </w:r>
    </w:p>
    <w:p w14:paraId="3A91E145" w14:textId="77777777" w:rsidR="00780DBF" w:rsidRPr="00E14D3A" w:rsidRDefault="00000000">
      <w:pPr>
        <w:adjustRightInd w:val="0"/>
        <w:snapToGrid w:val="0"/>
        <w:spacing w:line="360" w:lineRule="auto"/>
        <w:ind w:firstLineChars="200" w:firstLine="420"/>
        <w:rPr>
          <w:rFonts w:hAnsi="宋体"/>
          <w:bCs/>
        </w:rPr>
      </w:pPr>
      <w:r w:rsidRPr="00E14D3A">
        <w:rPr>
          <w:rFonts w:hAnsi="宋体" w:hint="eastAsia"/>
          <w:bCs/>
        </w:rPr>
        <w:t>3.1</w:t>
      </w:r>
      <w:r w:rsidRPr="00E14D3A">
        <w:rPr>
          <w:rFonts w:hAnsi="宋体" w:hint="eastAsia"/>
          <w:bCs/>
        </w:rPr>
        <w:t>乙方所提供的货物须符合国家有关规范、标准，并满足本合同技术要求。</w:t>
      </w:r>
    </w:p>
    <w:p w14:paraId="097BF5ED" w14:textId="77777777" w:rsidR="00780DBF" w:rsidRPr="00E14D3A" w:rsidRDefault="00000000">
      <w:pPr>
        <w:adjustRightInd w:val="0"/>
        <w:snapToGrid w:val="0"/>
        <w:spacing w:line="360" w:lineRule="auto"/>
        <w:ind w:firstLineChars="200" w:firstLine="420"/>
      </w:pPr>
      <w:r w:rsidRPr="00E14D3A">
        <w:rPr>
          <w:rFonts w:hAnsi="宋体" w:hint="eastAsia"/>
          <w:bCs/>
        </w:rPr>
        <w:t>3.2</w:t>
      </w:r>
      <w:r w:rsidRPr="00E14D3A">
        <w:rPr>
          <w:rFonts w:hAnsi="宋体" w:hint="eastAsia"/>
          <w:bCs/>
        </w:rPr>
        <w:t>乙方</w:t>
      </w:r>
      <w:r w:rsidRPr="00E14D3A">
        <w:rPr>
          <w:rFonts w:ascii="宋体" w:hAnsi="宋体" w:hint="eastAsia"/>
        </w:rPr>
        <w:t>保证</w:t>
      </w:r>
      <w:r w:rsidRPr="00E14D3A">
        <w:rPr>
          <w:rFonts w:hint="eastAsia"/>
          <w:bCs/>
        </w:rPr>
        <w:t>所提供的货物</w:t>
      </w:r>
      <w:r w:rsidRPr="00E14D3A">
        <w:rPr>
          <w:rFonts w:ascii="宋体" w:hAnsi="宋体" w:hint="eastAsia"/>
        </w:rPr>
        <w:t>是全新、未曾使用过的。</w:t>
      </w:r>
    </w:p>
    <w:p w14:paraId="7396411D" w14:textId="77777777" w:rsidR="00780DBF" w:rsidRPr="00E14D3A" w:rsidRDefault="00000000">
      <w:pPr>
        <w:adjustRightInd w:val="0"/>
        <w:snapToGrid w:val="0"/>
        <w:spacing w:line="360" w:lineRule="auto"/>
        <w:ind w:firstLineChars="200" w:firstLine="420"/>
        <w:rPr>
          <w:rFonts w:hAnsi="宋体"/>
          <w:bCs/>
        </w:rPr>
      </w:pPr>
      <w:r w:rsidRPr="00E14D3A">
        <w:rPr>
          <w:rFonts w:hAnsi="宋体" w:hint="eastAsia"/>
          <w:bCs/>
        </w:rPr>
        <w:t>3.3</w:t>
      </w:r>
      <w:r w:rsidRPr="00E14D3A">
        <w:rPr>
          <w:rFonts w:hAnsi="宋体" w:hint="eastAsia"/>
          <w:bCs/>
        </w:rPr>
        <w:t>乙方保证合同项下提供的货物不侵犯任何第三方的专利、商标或版权，在中国境内可依常规安全、合法使用。否则，乙方须承担对第三方的专利或版权的侵权责任并承担因此给甲方造成的损失（包括但不限于相关的诉讼费、律师费、违约金等费用）。</w:t>
      </w:r>
    </w:p>
    <w:p w14:paraId="664CE254" w14:textId="77777777" w:rsidR="00780DBF" w:rsidRPr="00E14D3A" w:rsidRDefault="00000000">
      <w:pPr>
        <w:tabs>
          <w:tab w:val="left" w:pos="630"/>
        </w:tabs>
        <w:adjustRightInd w:val="0"/>
        <w:snapToGrid w:val="0"/>
        <w:spacing w:line="360" w:lineRule="auto"/>
        <w:ind w:firstLineChars="200" w:firstLine="422"/>
        <w:rPr>
          <w:rFonts w:ascii="宋体" w:hAnsi="宋体" w:cs="宋体"/>
          <w:b/>
          <w:bCs/>
        </w:rPr>
      </w:pPr>
      <w:r w:rsidRPr="00E14D3A">
        <w:rPr>
          <w:rFonts w:ascii="宋体" w:hAnsi="宋体" w:cs="宋体" w:hint="eastAsia"/>
          <w:b/>
          <w:bCs/>
        </w:rPr>
        <w:lastRenderedPageBreak/>
        <w:t>四、合同货物的包装、交货、安装及验收</w:t>
      </w:r>
    </w:p>
    <w:p w14:paraId="2E93A6D4" w14:textId="77777777" w:rsidR="00780DBF" w:rsidRPr="00E14D3A" w:rsidRDefault="00000000">
      <w:pPr>
        <w:adjustRightInd w:val="0"/>
        <w:snapToGrid w:val="0"/>
        <w:spacing w:line="360" w:lineRule="auto"/>
        <w:ind w:firstLineChars="200" w:firstLine="420"/>
      </w:pPr>
      <w:r w:rsidRPr="00E14D3A">
        <w:rPr>
          <w:rFonts w:hAnsi="宋体" w:hint="eastAsia"/>
          <w:bCs/>
        </w:rPr>
        <w:t>4.1</w:t>
      </w:r>
      <w:r w:rsidRPr="00E14D3A">
        <w:rPr>
          <w:rFonts w:hAnsi="宋体" w:hint="eastAsia"/>
          <w:bCs/>
        </w:rPr>
        <w:t>合</w:t>
      </w:r>
      <w:r w:rsidRPr="00E14D3A">
        <w:t>同</w:t>
      </w:r>
      <w:r w:rsidRPr="00E14D3A">
        <w:rPr>
          <w:rFonts w:hint="eastAsia"/>
        </w:rPr>
        <w:t>货物</w:t>
      </w:r>
      <w:r w:rsidRPr="00E14D3A">
        <w:t>的包装</w:t>
      </w:r>
      <w:r w:rsidRPr="00E14D3A">
        <w:rPr>
          <w:rFonts w:hint="eastAsia"/>
        </w:rPr>
        <w:t>：</w:t>
      </w:r>
    </w:p>
    <w:p w14:paraId="7173E595" w14:textId="77777777" w:rsidR="00780DBF" w:rsidRPr="00E14D3A" w:rsidRDefault="00000000">
      <w:pPr>
        <w:adjustRightInd w:val="0"/>
        <w:snapToGrid w:val="0"/>
        <w:spacing w:line="360" w:lineRule="auto"/>
        <w:ind w:firstLineChars="200" w:firstLine="420"/>
      </w:pPr>
      <w:r w:rsidRPr="00E14D3A">
        <w:t>货物的包装均应有良好的防湿、防锈、防潮、防雨、防腐及防碰撞的措施。凡由于包装不良造成的损失和由此产生的费用均由乙方承担。</w:t>
      </w:r>
      <w:r w:rsidRPr="00E14D3A">
        <w:t xml:space="preserve">   </w:t>
      </w:r>
    </w:p>
    <w:p w14:paraId="063B8BC7" w14:textId="77777777" w:rsidR="00780DBF" w:rsidRPr="00E14D3A" w:rsidRDefault="00000000">
      <w:pPr>
        <w:adjustRightInd w:val="0"/>
        <w:snapToGrid w:val="0"/>
        <w:spacing w:line="360" w:lineRule="auto"/>
        <w:ind w:firstLineChars="200" w:firstLine="420"/>
      </w:pPr>
      <w:r w:rsidRPr="00E14D3A">
        <w:rPr>
          <w:rFonts w:hint="eastAsia"/>
        </w:rPr>
        <w:t>4</w:t>
      </w:r>
      <w:r w:rsidRPr="00E14D3A">
        <w:t>.2</w:t>
      </w:r>
      <w:r w:rsidRPr="00E14D3A">
        <w:t>合同</w:t>
      </w:r>
      <w:r w:rsidRPr="00E14D3A">
        <w:rPr>
          <w:rFonts w:hint="eastAsia"/>
        </w:rPr>
        <w:t>货物</w:t>
      </w:r>
      <w:r w:rsidRPr="00E14D3A">
        <w:t>的交货</w:t>
      </w:r>
      <w:r w:rsidRPr="00E14D3A">
        <w:rPr>
          <w:rFonts w:hint="eastAsia"/>
        </w:rPr>
        <w:t>：</w:t>
      </w:r>
    </w:p>
    <w:p w14:paraId="356E1481" w14:textId="77777777" w:rsidR="00780DBF" w:rsidRPr="00E14D3A" w:rsidRDefault="00000000">
      <w:pPr>
        <w:adjustRightInd w:val="0"/>
        <w:snapToGrid w:val="0"/>
        <w:spacing w:line="360" w:lineRule="auto"/>
        <w:ind w:firstLineChars="200" w:firstLine="420"/>
        <w:rPr>
          <w:rFonts w:hAnsi="宋体"/>
        </w:rPr>
      </w:pPr>
      <w:r w:rsidRPr="00E14D3A">
        <w:rPr>
          <w:rFonts w:hint="eastAsia"/>
        </w:rPr>
        <w:t>4</w:t>
      </w:r>
      <w:r w:rsidRPr="00E14D3A">
        <w:t>.2.1</w:t>
      </w:r>
      <w:r w:rsidRPr="00E14D3A">
        <w:t>乙方交货时间：</w:t>
      </w:r>
      <w:r w:rsidRPr="00E14D3A">
        <w:rPr>
          <w:rFonts w:hAnsi="宋体"/>
        </w:rPr>
        <w:t>合同签订后</w:t>
      </w:r>
      <w:r w:rsidRPr="00E14D3A">
        <w:rPr>
          <w:rFonts w:hAnsi="宋体" w:hint="eastAsia"/>
          <w:u w:val="single"/>
        </w:rPr>
        <w:t>30</w:t>
      </w:r>
      <w:r w:rsidRPr="00E14D3A">
        <w:rPr>
          <w:rFonts w:hAnsi="宋体" w:hint="eastAsia"/>
        </w:rPr>
        <w:t>天</w:t>
      </w:r>
      <w:r w:rsidRPr="00E14D3A">
        <w:rPr>
          <w:rFonts w:hAnsi="宋体"/>
        </w:rPr>
        <w:t>内完成供货、安装、调试。</w:t>
      </w:r>
    </w:p>
    <w:p w14:paraId="5B157014" w14:textId="77777777" w:rsidR="00780DBF" w:rsidRPr="00E14D3A" w:rsidRDefault="00000000">
      <w:pPr>
        <w:adjustRightInd w:val="0"/>
        <w:snapToGrid w:val="0"/>
        <w:spacing w:line="360" w:lineRule="auto"/>
        <w:ind w:firstLineChars="200" w:firstLine="420"/>
      </w:pPr>
      <w:r w:rsidRPr="00E14D3A">
        <w:rPr>
          <w:rFonts w:hint="eastAsia"/>
        </w:rPr>
        <w:t>4</w:t>
      </w:r>
      <w:r w:rsidRPr="00E14D3A">
        <w:t>.2.2</w:t>
      </w:r>
      <w:r w:rsidRPr="00E14D3A">
        <w:t>乙方交货地点：</w:t>
      </w:r>
      <w:r w:rsidRPr="00E14D3A">
        <w:rPr>
          <w:rFonts w:hint="eastAsia"/>
        </w:rPr>
        <w:t>送货至广东海洋大学指定地点，安装及调试完毕。</w:t>
      </w:r>
    </w:p>
    <w:p w14:paraId="60799996" w14:textId="77777777" w:rsidR="00780DBF" w:rsidRPr="00E14D3A" w:rsidRDefault="00000000">
      <w:pPr>
        <w:adjustRightInd w:val="0"/>
        <w:snapToGrid w:val="0"/>
        <w:spacing w:line="360" w:lineRule="auto"/>
        <w:ind w:firstLineChars="200" w:firstLine="420"/>
      </w:pPr>
      <w:r w:rsidRPr="00E14D3A">
        <w:rPr>
          <w:rFonts w:hint="eastAsia"/>
        </w:rPr>
        <w:t>4</w:t>
      </w:r>
      <w:r w:rsidRPr="00E14D3A">
        <w:t>.</w:t>
      </w:r>
      <w:r w:rsidRPr="00E14D3A">
        <w:rPr>
          <w:rFonts w:hint="eastAsia"/>
        </w:rPr>
        <w:t>2.3</w:t>
      </w:r>
      <w:r w:rsidRPr="00E14D3A">
        <w:rPr>
          <w:rFonts w:ascii="宋体" w:hAnsi="宋体" w:cs="宋体" w:hint="eastAsia"/>
        </w:rPr>
        <w:t>乙方应保证所提供的货物须为原厂商未启封全新包装且为</w:t>
      </w:r>
      <w:r w:rsidRPr="00E14D3A">
        <w:rPr>
          <w:rFonts w:ascii="宋体" w:hAnsi="宋体" w:cs="宋体" w:hint="eastAsia"/>
          <w:u w:val="single"/>
        </w:rPr>
        <w:t>2023年1月1</w:t>
      </w:r>
      <w:r w:rsidRPr="00E14D3A">
        <w:rPr>
          <w:rFonts w:ascii="宋体" w:hAnsi="宋体" w:cs="宋体" w:hint="eastAsia"/>
        </w:rPr>
        <w:t>日之后生产，同时应将所供货物的用户手册、使用说明书等有关资料与货物一同交付给甲方。</w:t>
      </w:r>
    </w:p>
    <w:p w14:paraId="34060608" w14:textId="77777777" w:rsidR="00780DBF" w:rsidRPr="00E14D3A" w:rsidRDefault="00000000">
      <w:pPr>
        <w:widowControl/>
        <w:adjustRightInd w:val="0"/>
        <w:snapToGrid w:val="0"/>
        <w:spacing w:line="360" w:lineRule="auto"/>
        <w:ind w:firstLineChars="200" w:firstLine="420"/>
        <w:rPr>
          <w:rFonts w:ascii="宋体" w:hAnsi="宋体"/>
        </w:rPr>
      </w:pPr>
      <w:r w:rsidRPr="00E14D3A">
        <w:rPr>
          <w:rFonts w:ascii="宋体" w:hAnsi="宋体" w:hint="eastAsia"/>
        </w:rPr>
        <w:t>乙方应保证所提供货物的技术性能达到合同的各项技术要求，否则将被看作性能不合格，甲方有权拒收并要求赔偿。</w:t>
      </w:r>
    </w:p>
    <w:p w14:paraId="66222204" w14:textId="77777777" w:rsidR="00780DBF" w:rsidRPr="00E14D3A" w:rsidRDefault="00000000">
      <w:pPr>
        <w:widowControl/>
        <w:adjustRightInd w:val="0"/>
        <w:snapToGrid w:val="0"/>
        <w:spacing w:line="360" w:lineRule="auto"/>
        <w:ind w:firstLineChars="200" w:firstLine="420"/>
        <w:rPr>
          <w:rFonts w:ascii="宋体" w:hAnsi="宋体"/>
        </w:rPr>
      </w:pPr>
      <w:r w:rsidRPr="00E14D3A">
        <w:rPr>
          <w:rFonts w:ascii="宋体" w:hAnsi="宋体" w:hint="eastAsia"/>
        </w:rPr>
        <w:t>乙方应保证所提供的产品规格、型号、技术参数、产地须与合同、招投标文件规定一致，若出现不符，甲方有权拒收，乙方须及时办理</w:t>
      </w:r>
      <w:proofErr w:type="gramStart"/>
      <w:r w:rsidRPr="00E14D3A">
        <w:rPr>
          <w:rFonts w:ascii="宋体" w:hAnsi="宋体" w:hint="eastAsia"/>
        </w:rPr>
        <w:t>退换货并负担</w:t>
      </w:r>
      <w:proofErr w:type="gramEnd"/>
      <w:r w:rsidRPr="00E14D3A">
        <w:rPr>
          <w:rFonts w:ascii="宋体" w:hAnsi="宋体" w:hint="eastAsia"/>
        </w:rPr>
        <w:t>全部费用及由此给甲方造成的全部损失。</w:t>
      </w:r>
    </w:p>
    <w:p w14:paraId="467FEDBC" w14:textId="77777777" w:rsidR="00780DBF" w:rsidRPr="00E14D3A" w:rsidRDefault="00000000">
      <w:pPr>
        <w:adjustRightInd w:val="0"/>
        <w:snapToGrid w:val="0"/>
        <w:spacing w:line="360" w:lineRule="auto"/>
        <w:ind w:firstLineChars="200" w:firstLine="420"/>
        <w:rPr>
          <w:rFonts w:hAnsi="宋体"/>
        </w:rPr>
      </w:pPr>
      <w:r w:rsidRPr="00E14D3A">
        <w:rPr>
          <w:rFonts w:hAnsi="宋体" w:hint="eastAsia"/>
        </w:rPr>
        <w:t>4</w:t>
      </w:r>
      <w:r w:rsidRPr="00E14D3A">
        <w:rPr>
          <w:rFonts w:hAnsi="宋体"/>
        </w:rPr>
        <w:t>.</w:t>
      </w:r>
      <w:r w:rsidRPr="00E14D3A">
        <w:rPr>
          <w:rFonts w:hAnsi="宋体" w:hint="eastAsia"/>
        </w:rPr>
        <w:t>2.4</w:t>
      </w:r>
      <w:r w:rsidRPr="00E14D3A">
        <w:rPr>
          <w:rFonts w:hAnsi="宋体" w:hint="eastAsia"/>
        </w:rPr>
        <w:t>货物升级换代：</w:t>
      </w:r>
    </w:p>
    <w:p w14:paraId="34D02FEC" w14:textId="77777777" w:rsidR="00780DBF" w:rsidRPr="00E14D3A" w:rsidRDefault="00000000">
      <w:pPr>
        <w:adjustRightInd w:val="0"/>
        <w:snapToGrid w:val="0"/>
        <w:spacing w:line="360" w:lineRule="auto"/>
        <w:ind w:firstLineChars="200" w:firstLine="420"/>
        <w:rPr>
          <w:rFonts w:hAnsi="宋体"/>
        </w:rPr>
      </w:pPr>
      <w:proofErr w:type="gramStart"/>
      <w:r w:rsidRPr="00E14D3A">
        <w:rPr>
          <w:rFonts w:hAnsi="宋体"/>
        </w:rPr>
        <w:t>若合同</w:t>
      </w:r>
      <w:proofErr w:type="gramEnd"/>
      <w:r w:rsidRPr="00E14D3A">
        <w:rPr>
          <w:rFonts w:hAnsi="宋体" w:hint="eastAsia"/>
        </w:rPr>
        <w:t>个别产品</w:t>
      </w:r>
      <w:r w:rsidRPr="00E14D3A">
        <w:rPr>
          <w:rFonts w:hAnsi="宋体"/>
        </w:rPr>
        <w:t>因升级换代，乙方</w:t>
      </w:r>
      <w:r w:rsidRPr="00E14D3A">
        <w:rPr>
          <w:rFonts w:hAnsi="宋体" w:hint="eastAsia"/>
        </w:rPr>
        <w:t>所提供的升级换代产品在技术参数和功能上应优于原产品并且完全满足甲方使用单位的使用要求，同时其市场价不低于原产品的市场价，但</w:t>
      </w:r>
      <w:r w:rsidRPr="00E14D3A">
        <w:rPr>
          <w:rFonts w:hAnsi="宋体"/>
        </w:rPr>
        <w:t>乙方</w:t>
      </w:r>
      <w:r w:rsidRPr="00E14D3A">
        <w:rPr>
          <w:rFonts w:hAnsi="宋体" w:hint="eastAsia"/>
        </w:rPr>
        <w:t>须出具相关证明材料并且取得甲方确认。</w:t>
      </w:r>
    </w:p>
    <w:p w14:paraId="31CB366B" w14:textId="77777777" w:rsidR="00780DBF" w:rsidRPr="00E14D3A" w:rsidRDefault="00000000">
      <w:pPr>
        <w:adjustRightInd w:val="0"/>
        <w:snapToGrid w:val="0"/>
        <w:spacing w:line="360" w:lineRule="auto"/>
        <w:ind w:firstLineChars="200" w:firstLine="420"/>
      </w:pPr>
      <w:r w:rsidRPr="00E14D3A">
        <w:rPr>
          <w:rFonts w:hint="eastAsia"/>
        </w:rPr>
        <w:t>4</w:t>
      </w:r>
      <w:r w:rsidRPr="00E14D3A">
        <w:t>.</w:t>
      </w:r>
      <w:r w:rsidRPr="00E14D3A">
        <w:rPr>
          <w:rFonts w:hint="eastAsia"/>
        </w:rPr>
        <w:t>3</w:t>
      </w:r>
      <w:r w:rsidRPr="00E14D3A">
        <w:rPr>
          <w:rFonts w:hint="eastAsia"/>
        </w:rPr>
        <w:t>合同货物的安装、调试</w:t>
      </w:r>
      <w:r w:rsidRPr="00E14D3A">
        <w:rPr>
          <w:rFonts w:hAnsi="宋体" w:hint="eastAsia"/>
        </w:rPr>
        <w:t>：</w:t>
      </w:r>
    </w:p>
    <w:p w14:paraId="5BF37DDD" w14:textId="77777777" w:rsidR="00780DBF" w:rsidRPr="00E14D3A" w:rsidRDefault="00000000">
      <w:pPr>
        <w:adjustRightInd w:val="0"/>
        <w:snapToGrid w:val="0"/>
        <w:spacing w:line="360" w:lineRule="auto"/>
        <w:ind w:firstLineChars="200" w:firstLine="420"/>
      </w:pPr>
      <w:r w:rsidRPr="00E14D3A">
        <w:rPr>
          <w:rFonts w:hint="eastAsia"/>
        </w:rPr>
        <w:t>4</w:t>
      </w:r>
      <w:r w:rsidRPr="00E14D3A">
        <w:t>.</w:t>
      </w:r>
      <w:r w:rsidRPr="00E14D3A">
        <w:rPr>
          <w:rFonts w:hint="eastAsia"/>
        </w:rPr>
        <w:t>3</w:t>
      </w:r>
      <w:r w:rsidRPr="00E14D3A">
        <w:t>.</w:t>
      </w:r>
      <w:r w:rsidRPr="00E14D3A">
        <w:rPr>
          <w:rFonts w:hint="eastAsia"/>
        </w:rPr>
        <w:t>1</w:t>
      </w:r>
      <w:r w:rsidRPr="00E14D3A">
        <w:rPr>
          <w:rFonts w:hint="eastAsia"/>
        </w:rPr>
        <w:t>乙方负责合同项下货物的安装、调试，一切费用由乙方负责。</w:t>
      </w:r>
    </w:p>
    <w:p w14:paraId="27305CB5" w14:textId="77777777" w:rsidR="00780DBF" w:rsidRPr="00E14D3A" w:rsidRDefault="00000000">
      <w:pPr>
        <w:adjustRightInd w:val="0"/>
        <w:snapToGrid w:val="0"/>
        <w:spacing w:line="360" w:lineRule="auto"/>
        <w:ind w:firstLineChars="200" w:firstLine="420"/>
      </w:pPr>
      <w:r w:rsidRPr="00E14D3A">
        <w:rPr>
          <w:rFonts w:hint="eastAsia"/>
        </w:rPr>
        <w:t>如果合同货物运输和调试过程中因事故造成货物短缺、损坏，乙方应及时安排换装，以保证合同货物安装、调试的成功完成。换货的相关费用由乙方承担。</w:t>
      </w:r>
    </w:p>
    <w:p w14:paraId="056141EE" w14:textId="77777777" w:rsidR="00780DBF" w:rsidRPr="00E14D3A" w:rsidRDefault="00000000">
      <w:pPr>
        <w:adjustRightInd w:val="0"/>
        <w:snapToGrid w:val="0"/>
        <w:spacing w:line="360" w:lineRule="auto"/>
        <w:ind w:firstLineChars="200" w:firstLine="420"/>
      </w:pPr>
      <w:r w:rsidRPr="00E14D3A">
        <w:rPr>
          <w:rFonts w:hint="eastAsia"/>
        </w:rPr>
        <w:t>4.3.2</w:t>
      </w:r>
      <w:r w:rsidRPr="00E14D3A">
        <w:rPr>
          <w:rFonts w:hint="eastAsia"/>
        </w:rPr>
        <w:t>货物到达甲方指定地点后，乙方应派有资质的技术人员到甲方指定地完成安装、调试工作。</w:t>
      </w:r>
    </w:p>
    <w:p w14:paraId="7F2B0772" w14:textId="77777777" w:rsidR="00780DBF" w:rsidRPr="00E14D3A" w:rsidRDefault="00000000">
      <w:pPr>
        <w:adjustRightInd w:val="0"/>
        <w:snapToGrid w:val="0"/>
        <w:spacing w:line="360" w:lineRule="auto"/>
        <w:ind w:firstLineChars="200" w:firstLine="420"/>
      </w:pPr>
      <w:r w:rsidRPr="00E14D3A">
        <w:rPr>
          <w:rFonts w:hint="eastAsia"/>
        </w:rPr>
        <w:t>4.3.3</w:t>
      </w:r>
      <w:r w:rsidRPr="00E14D3A">
        <w:rPr>
          <w:rFonts w:hint="eastAsia"/>
        </w:rPr>
        <w:t>货物安装、调试过程中，乙方技术人员应负责对甲方人员进行使用、维护保养及相关培训。</w:t>
      </w:r>
    </w:p>
    <w:p w14:paraId="30C9A543" w14:textId="77777777" w:rsidR="00780DBF" w:rsidRPr="00E14D3A" w:rsidRDefault="00000000">
      <w:pPr>
        <w:adjustRightInd w:val="0"/>
        <w:snapToGrid w:val="0"/>
        <w:spacing w:line="360" w:lineRule="auto"/>
        <w:ind w:firstLineChars="200" w:firstLine="420"/>
      </w:pPr>
      <w:r w:rsidRPr="00E14D3A">
        <w:rPr>
          <w:rFonts w:hint="eastAsia"/>
        </w:rPr>
        <w:t>4.3.4</w:t>
      </w:r>
      <w:r w:rsidRPr="00E14D3A">
        <w:rPr>
          <w:rFonts w:hint="eastAsia"/>
        </w:rPr>
        <w:t>乙方负责其技术人员在甲方现场进行安装、调试期间所产生的费用（包括但不限于人工费、交通费、人身损害赔偿费等）；如因乙方责任造成的延期，所有因安装、调试延期而产生的费用由乙方负责。</w:t>
      </w:r>
    </w:p>
    <w:p w14:paraId="42D5D721" w14:textId="77777777" w:rsidR="00780DBF" w:rsidRPr="00E14D3A" w:rsidRDefault="00000000">
      <w:pPr>
        <w:adjustRightInd w:val="0"/>
        <w:snapToGrid w:val="0"/>
        <w:spacing w:line="360" w:lineRule="auto"/>
        <w:ind w:firstLineChars="200" w:firstLine="420"/>
      </w:pPr>
      <w:r w:rsidRPr="00E14D3A">
        <w:rPr>
          <w:rFonts w:hint="eastAsia"/>
        </w:rPr>
        <w:t>4</w:t>
      </w:r>
      <w:r w:rsidRPr="00E14D3A">
        <w:t>.</w:t>
      </w:r>
      <w:r w:rsidRPr="00E14D3A">
        <w:rPr>
          <w:rFonts w:hint="eastAsia"/>
        </w:rPr>
        <w:t>3</w:t>
      </w:r>
      <w:r w:rsidRPr="00E14D3A">
        <w:t>.</w:t>
      </w:r>
      <w:r w:rsidRPr="00E14D3A">
        <w:rPr>
          <w:rFonts w:hint="eastAsia"/>
        </w:rPr>
        <w:t>5</w:t>
      </w:r>
      <w:r w:rsidRPr="00E14D3A">
        <w:rPr>
          <w:rFonts w:hint="eastAsia"/>
        </w:rPr>
        <w:t>乙方须将货物、系统安装并调试至正常运行的最佳状态。</w:t>
      </w:r>
    </w:p>
    <w:p w14:paraId="20AAD406" w14:textId="77777777" w:rsidR="00780DBF" w:rsidRPr="00E14D3A" w:rsidRDefault="00000000">
      <w:pPr>
        <w:adjustRightInd w:val="0"/>
        <w:snapToGrid w:val="0"/>
        <w:spacing w:line="360" w:lineRule="auto"/>
        <w:ind w:firstLineChars="200" w:firstLine="420"/>
      </w:pPr>
      <w:r w:rsidRPr="00E14D3A">
        <w:rPr>
          <w:rFonts w:hint="eastAsia"/>
        </w:rPr>
        <w:t>4.3.6</w:t>
      </w:r>
      <w:r w:rsidRPr="00E14D3A">
        <w:rPr>
          <w:rFonts w:hint="eastAsia"/>
        </w:rPr>
        <w:t>乙方进行安装、调试时须对各调试场地内的其他货物、设施有良好保护措施。</w:t>
      </w:r>
    </w:p>
    <w:p w14:paraId="5494A526" w14:textId="77777777" w:rsidR="00780DBF" w:rsidRPr="00E14D3A" w:rsidRDefault="00000000">
      <w:pPr>
        <w:adjustRightInd w:val="0"/>
        <w:snapToGrid w:val="0"/>
        <w:spacing w:line="360" w:lineRule="auto"/>
        <w:ind w:firstLineChars="200" w:firstLine="420"/>
      </w:pPr>
      <w:r w:rsidRPr="00E14D3A">
        <w:rPr>
          <w:rFonts w:hint="eastAsia"/>
        </w:rPr>
        <w:t>4.3.7</w:t>
      </w:r>
      <w:r w:rsidRPr="00E14D3A">
        <w:rPr>
          <w:rFonts w:hint="eastAsia"/>
        </w:rPr>
        <w:t>乙方安装、调试期间需做到安全文明施工，不损坏甲方的设备设施，否则原价赔偿。</w:t>
      </w:r>
    </w:p>
    <w:p w14:paraId="65907AC5" w14:textId="77777777" w:rsidR="00780DBF" w:rsidRPr="00E14D3A" w:rsidRDefault="00000000">
      <w:pPr>
        <w:adjustRightInd w:val="0"/>
        <w:snapToGrid w:val="0"/>
        <w:spacing w:line="360" w:lineRule="auto"/>
        <w:ind w:firstLineChars="200" w:firstLine="420"/>
      </w:pPr>
      <w:r w:rsidRPr="00E14D3A">
        <w:rPr>
          <w:rFonts w:hint="eastAsia"/>
        </w:rPr>
        <w:t>4</w:t>
      </w:r>
      <w:r w:rsidRPr="00E14D3A">
        <w:t>.</w:t>
      </w:r>
      <w:r w:rsidRPr="00E14D3A">
        <w:rPr>
          <w:rFonts w:hint="eastAsia"/>
        </w:rPr>
        <w:t>4</w:t>
      </w:r>
      <w:r w:rsidRPr="00E14D3A">
        <w:rPr>
          <w:rFonts w:hint="eastAsia"/>
        </w:rPr>
        <w:t>货物的验收</w:t>
      </w:r>
      <w:r w:rsidRPr="00E14D3A">
        <w:rPr>
          <w:rFonts w:hAnsi="宋体" w:hint="eastAsia"/>
        </w:rPr>
        <w:t>：</w:t>
      </w:r>
    </w:p>
    <w:p w14:paraId="72C2BAD8" w14:textId="77777777" w:rsidR="00780DBF" w:rsidRPr="00E14D3A" w:rsidRDefault="00000000">
      <w:pPr>
        <w:adjustRightInd w:val="0"/>
        <w:snapToGrid w:val="0"/>
        <w:spacing w:line="360" w:lineRule="auto"/>
        <w:ind w:firstLineChars="200" w:firstLine="420"/>
        <w:rPr>
          <w:rFonts w:ascii="宋体" w:hAnsi="宋体"/>
        </w:rPr>
      </w:pPr>
      <w:r w:rsidRPr="00E14D3A">
        <w:rPr>
          <w:rFonts w:hint="eastAsia"/>
        </w:rPr>
        <w:lastRenderedPageBreak/>
        <w:t>4.4.1</w:t>
      </w:r>
      <w:r w:rsidRPr="00E14D3A">
        <w:rPr>
          <w:rFonts w:ascii="宋体" w:hAnsi="宋体" w:hint="eastAsia"/>
        </w:rPr>
        <w:t>乙方对合同货物安装、调试和培训完成后，认为达到使用要求的，应向甲方提出书面验收申请，甲方无异议的，7日内组织验收，验收应在甲乙双方共同参加下进行。</w:t>
      </w:r>
    </w:p>
    <w:p w14:paraId="3386E429" w14:textId="77777777" w:rsidR="00780DBF" w:rsidRPr="00E14D3A" w:rsidRDefault="00000000">
      <w:pPr>
        <w:adjustRightInd w:val="0"/>
        <w:snapToGrid w:val="0"/>
        <w:spacing w:line="360" w:lineRule="auto"/>
        <w:ind w:firstLineChars="200" w:firstLine="420"/>
      </w:pPr>
      <w:r w:rsidRPr="00E14D3A">
        <w:rPr>
          <w:rFonts w:hint="eastAsia"/>
        </w:rPr>
        <w:t>4.4.2</w:t>
      </w:r>
      <w:r w:rsidRPr="00E14D3A">
        <w:rPr>
          <w:rFonts w:hint="eastAsia"/>
        </w:rPr>
        <w:t>货物的</w:t>
      </w:r>
      <w:proofErr w:type="gramStart"/>
      <w:r w:rsidRPr="00E14D3A">
        <w:rPr>
          <w:rFonts w:hint="eastAsia"/>
        </w:rPr>
        <w:t>验收按</w:t>
      </w:r>
      <w:proofErr w:type="gramEnd"/>
      <w:r w:rsidRPr="00E14D3A">
        <w:rPr>
          <w:rFonts w:hint="eastAsia"/>
        </w:rPr>
        <w:t>合同规定的技术要求和</w:t>
      </w:r>
      <w:r w:rsidRPr="00E14D3A">
        <w:rPr>
          <w:rFonts w:ascii="宋体" w:hAnsi="宋体" w:hint="eastAsia"/>
        </w:rPr>
        <w:t>国家有关的规定、规范</w:t>
      </w:r>
      <w:r w:rsidRPr="00E14D3A">
        <w:rPr>
          <w:rFonts w:hint="eastAsia"/>
        </w:rPr>
        <w:t>进行，质量需符合国家对相关产品的质量标准。</w:t>
      </w:r>
    </w:p>
    <w:p w14:paraId="58EBBDC1" w14:textId="77777777" w:rsidR="00780DBF" w:rsidRPr="00E14D3A" w:rsidRDefault="00000000">
      <w:pPr>
        <w:adjustRightInd w:val="0"/>
        <w:snapToGrid w:val="0"/>
        <w:spacing w:line="360" w:lineRule="auto"/>
        <w:ind w:firstLineChars="200" w:firstLine="420"/>
        <w:rPr>
          <w:rFonts w:ascii="宋体" w:hAnsi="宋体"/>
        </w:rPr>
      </w:pPr>
      <w:r w:rsidRPr="00E14D3A">
        <w:rPr>
          <w:rFonts w:ascii="宋体" w:hAnsi="宋体" w:hint="eastAsia"/>
        </w:rPr>
        <w:t>验收时如发现所交付的货物有短装、次品、损坏或其它不符合本合同规定的，甲方应</w:t>
      </w:r>
      <w:proofErr w:type="gramStart"/>
      <w:r w:rsidRPr="00E14D3A">
        <w:rPr>
          <w:rFonts w:ascii="宋体" w:hAnsi="宋体" w:hint="eastAsia"/>
        </w:rPr>
        <w:t>作出</w:t>
      </w:r>
      <w:proofErr w:type="gramEnd"/>
      <w:r w:rsidRPr="00E14D3A">
        <w:rPr>
          <w:rFonts w:ascii="宋体" w:hAnsi="宋体" w:hint="eastAsia"/>
        </w:rPr>
        <w:t>详尽的现场记录，并交由乙方签字确认，或由甲乙双方签署备忘录。此现场记录或备忘录可用作补充、缺失和更换损坏部件的有效证据。由此产生的有关费用由乙方承担。</w:t>
      </w:r>
    </w:p>
    <w:p w14:paraId="66DB6C2E" w14:textId="77777777" w:rsidR="00780DBF" w:rsidRPr="00E14D3A" w:rsidRDefault="00000000">
      <w:pPr>
        <w:adjustRightInd w:val="0"/>
        <w:snapToGrid w:val="0"/>
        <w:spacing w:line="360" w:lineRule="auto"/>
        <w:ind w:firstLineChars="200" w:firstLine="420"/>
      </w:pPr>
      <w:r w:rsidRPr="00E14D3A">
        <w:rPr>
          <w:rFonts w:hint="eastAsia"/>
        </w:rPr>
        <w:t>4.4.3</w:t>
      </w:r>
      <w:r w:rsidRPr="00E14D3A">
        <w:rPr>
          <w:rFonts w:hint="eastAsia"/>
        </w:rPr>
        <w:t>因货物质量问题发生较大争议时，由广东省质检部门鉴定或双方共同委托有资质的机构进行鉴定。货物符合合同技术要求的，鉴定费由甲方承担；否则鉴定费由乙方承担。对验收或鉴定确认不合格的货物，乙方应在</w:t>
      </w:r>
      <w:r w:rsidRPr="00E14D3A">
        <w:rPr>
          <w:rFonts w:hint="eastAsia"/>
        </w:rPr>
        <w:t>5</w:t>
      </w:r>
      <w:r w:rsidRPr="00E14D3A">
        <w:rPr>
          <w:rFonts w:hint="eastAsia"/>
        </w:rPr>
        <w:t>个工作日内整改完毕并按合同约定的质量标准交货，否则甲方有权拒收。</w:t>
      </w:r>
    </w:p>
    <w:p w14:paraId="0AD1FD1A" w14:textId="77777777" w:rsidR="00780DBF" w:rsidRPr="00E14D3A" w:rsidRDefault="00000000">
      <w:pPr>
        <w:widowControl/>
        <w:adjustRightInd w:val="0"/>
        <w:snapToGrid w:val="0"/>
        <w:spacing w:line="360" w:lineRule="auto"/>
        <w:ind w:firstLineChars="200" w:firstLine="422"/>
        <w:rPr>
          <w:rFonts w:ascii="宋体" w:hAnsi="宋体" w:cs="宋体"/>
        </w:rPr>
      </w:pPr>
      <w:r w:rsidRPr="00E14D3A">
        <w:rPr>
          <w:rFonts w:ascii="宋体" w:hAnsi="宋体" w:cs="宋体" w:hint="eastAsia"/>
          <w:b/>
          <w:bCs/>
        </w:rPr>
        <w:t>五、质保期及售后服务</w:t>
      </w:r>
    </w:p>
    <w:p w14:paraId="34E78080" w14:textId="77777777" w:rsidR="00780DBF" w:rsidRPr="00E14D3A" w:rsidRDefault="00000000">
      <w:pPr>
        <w:widowControl/>
        <w:adjustRightInd w:val="0"/>
        <w:snapToGrid w:val="0"/>
        <w:spacing w:line="360" w:lineRule="auto"/>
        <w:ind w:firstLineChars="200" w:firstLine="420"/>
        <w:rPr>
          <w:rFonts w:ascii="宋体" w:hAnsi="宋体"/>
        </w:rPr>
      </w:pPr>
      <w:r w:rsidRPr="00E14D3A">
        <w:rPr>
          <w:rFonts w:hint="eastAsia"/>
        </w:rPr>
        <w:t>5.1</w:t>
      </w:r>
      <w:r w:rsidRPr="00E14D3A">
        <w:rPr>
          <w:rFonts w:hint="eastAsia"/>
        </w:rPr>
        <w:t>质保期：所有产品均需提供</w:t>
      </w:r>
      <w:r w:rsidRPr="00E14D3A">
        <w:rPr>
          <w:rFonts w:ascii="宋体" w:hAnsi="宋体" w:cs="宋体" w:hint="eastAsia"/>
          <w:kern w:val="0"/>
          <w:u w:val="single"/>
        </w:rPr>
        <w:t xml:space="preserve">   </w:t>
      </w:r>
      <w:r w:rsidRPr="00E14D3A">
        <w:rPr>
          <w:rFonts w:hint="eastAsia"/>
        </w:rPr>
        <w:t>年质</w:t>
      </w:r>
      <w:r w:rsidRPr="00E14D3A">
        <w:rPr>
          <w:rFonts w:ascii="宋体" w:hAnsi="宋体" w:cs="宋体" w:hint="eastAsia"/>
        </w:rPr>
        <w:t>量保证和无偿上门保修服务（另有特别说明的货物除外）</w:t>
      </w:r>
      <w:r w:rsidRPr="00E14D3A">
        <w:rPr>
          <w:rFonts w:hint="eastAsia"/>
        </w:rPr>
        <w:t>，</w:t>
      </w:r>
      <w:r w:rsidRPr="00E14D3A">
        <w:rPr>
          <w:rFonts w:ascii="宋体" w:hAnsi="宋体" w:hint="eastAsia"/>
          <w:bCs/>
        </w:rPr>
        <w:t>质保期从货物验收合格之日起</w:t>
      </w:r>
      <w:r w:rsidRPr="00E14D3A">
        <w:rPr>
          <w:rFonts w:ascii="宋体" w:hAnsi="宋体" w:cs="宋体" w:hint="eastAsia"/>
        </w:rPr>
        <w:t>，质保期</w:t>
      </w:r>
      <w:r w:rsidRPr="00E14D3A">
        <w:rPr>
          <w:rFonts w:ascii="宋体" w:hAnsi="宋体" w:hint="eastAsia"/>
        </w:rPr>
        <w:t>内</w:t>
      </w:r>
      <w:r w:rsidRPr="00E14D3A">
        <w:rPr>
          <w:rFonts w:ascii="宋体" w:hAnsi="宋体" w:cs="宋体" w:hint="eastAsia"/>
        </w:rPr>
        <w:t>免费上门保修服务</w:t>
      </w:r>
      <w:r w:rsidRPr="00E14D3A">
        <w:rPr>
          <w:rFonts w:ascii="宋体" w:hAnsi="宋体" w:hint="eastAsia"/>
        </w:rPr>
        <w:t>。</w:t>
      </w:r>
    </w:p>
    <w:p w14:paraId="30396EDD" w14:textId="77777777" w:rsidR="00780DBF" w:rsidRPr="00E14D3A" w:rsidRDefault="00000000">
      <w:pPr>
        <w:adjustRightInd w:val="0"/>
        <w:snapToGrid w:val="0"/>
        <w:spacing w:line="360" w:lineRule="auto"/>
        <w:ind w:firstLineChars="200" w:firstLine="420"/>
        <w:rPr>
          <w:rFonts w:ascii="宋体" w:hAnsi="宋体"/>
        </w:rPr>
      </w:pPr>
      <w:r w:rsidRPr="00E14D3A">
        <w:rPr>
          <w:rFonts w:hint="eastAsia"/>
        </w:rPr>
        <w:t>5.2</w:t>
      </w:r>
      <w:r w:rsidRPr="00E14D3A">
        <w:rPr>
          <w:rFonts w:hint="eastAsia"/>
        </w:rPr>
        <w:t>乙方</w:t>
      </w:r>
      <w:r w:rsidRPr="00E14D3A">
        <w:rPr>
          <w:rFonts w:ascii="宋体" w:hAnsi="宋体" w:hint="eastAsia"/>
        </w:rPr>
        <w:t>应指派专人负责与</w:t>
      </w:r>
      <w:r w:rsidRPr="00E14D3A">
        <w:rPr>
          <w:rFonts w:hint="eastAsia"/>
        </w:rPr>
        <w:t>甲方</w:t>
      </w:r>
      <w:r w:rsidRPr="00E14D3A">
        <w:rPr>
          <w:rFonts w:ascii="宋体" w:hAnsi="宋体" w:hint="eastAsia"/>
        </w:rPr>
        <w:t>联系售后服务事宜。在保修期内货物质量出现问题，无论设备因何种原因发生何种故障，</w:t>
      </w:r>
      <w:r w:rsidRPr="00E14D3A">
        <w:rPr>
          <w:rFonts w:hint="eastAsia"/>
        </w:rPr>
        <w:t>乙方</w:t>
      </w:r>
      <w:r w:rsidRPr="00E14D3A">
        <w:rPr>
          <w:rFonts w:ascii="宋体" w:hAnsi="宋体" w:hint="eastAsia"/>
        </w:rPr>
        <w:t>须在接到通知后</w:t>
      </w:r>
      <w:r w:rsidRPr="00E14D3A">
        <w:rPr>
          <w:rFonts w:ascii="宋体" w:hAnsi="宋体"/>
        </w:rPr>
        <w:t>2</w:t>
      </w:r>
      <w:r w:rsidRPr="00E14D3A">
        <w:rPr>
          <w:rFonts w:ascii="宋体" w:hAnsi="宋体" w:hint="eastAsia"/>
        </w:rPr>
        <w:t>小时内有专人回复。若维修工程电话不能解决故障，</w:t>
      </w:r>
      <w:r w:rsidRPr="00E14D3A">
        <w:rPr>
          <w:rFonts w:hint="eastAsia"/>
        </w:rPr>
        <w:t>乙方</w:t>
      </w:r>
      <w:r w:rsidRPr="00E14D3A">
        <w:rPr>
          <w:rFonts w:ascii="宋体" w:hAnsi="宋体" w:hint="eastAsia"/>
        </w:rPr>
        <w:t>须保证在24小时内派人到现场进行处理，同时负责三包（包修、包退、包换），如在甲方规定时间内不能解决问题的，应在48小时内免费提供等同档次的货物给</w:t>
      </w:r>
      <w:r w:rsidRPr="00E14D3A">
        <w:rPr>
          <w:rFonts w:hint="eastAsia"/>
        </w:rPr>
        <w:t>甲方</w:t>
      </w:r>
      <w:r w:rsidRPr="00E14D3A">
        <w:rPr>
          <w:rFonts w:ascii="宋体" w:hAnsi="宋体" w:hint="eastAsia"/>
        </w:rPr>
        <w:t>代用，并保证满足</w:t>
      </w:r>
      <w:r w:rsidRPr="00E14D3A">
        <w:rPr>
          <w:rFonts w:hint="eastAsia"/>
        </w:rPr>
        <w:t>甲方</w:t>
      </w:r>
      <w:r w:rsidRPr="00E14D3A">
        <w:rPr>
          <w:rFonts w:ascii="宋体" w:hAnsi="宋体" w:hint="eastAsia"/>
        </w:rPr>
        <w:t>工作需求，直到原货物修复。保修期内发生的所有费用由</w:t>
      </w:r>
      <w:r w:rsidRPr="00E14D3A">
        <w:rPr>
          <w:rFonts w:hint="eastAsia"/>
        </w:rPr>
        <w:t>乙方</w:t>
      </w:r>
      <w:r w:rsidRPr="00E14D3A">
        <w:rPr>
          <w:rFonts w:ascii="宋体" w:hAnsi="宋体" w:hint="eastAsia"/>
        </w:rPr>
        <w:t>负责，需要重新更换货物的，</w:t>
      </w:r>
      <w:r w:rsidRPr="00E14D3A">
        <w:rPr>
          <w:rFonts w:hint="eastAsia"/>
        </w:rPr>
        <w:t>乙方</w:t>
      </w:r>
      <w:r w:rsidRPr="00E14D3A">
        <w:rPr>
          <w:rFonts w:ascii="宋体" w:hAnsi="宋体" w:hint="eastAsia"/>
        </w:rPr>
        <w:t>应承担更换货物所产生的一切费用。</w:t>
      </w:r>
    </w:p>
    <w:p w14:paraId="265EEF40" w14:textId="77777777" w:rsidR="00780DBF" w:rsidRPr="00E14D3A" w:rsidRDefault="00000000">
      <w:pPr>
        <w:adjustRightInd w:val="0"/>
        <w:snapToGrid w:val="0"/>
        <w:spacing w:line="360" w:lineRule="auto"/>
        <w:ind w:firstLineChars="200" w:firstLine="420"/>
      </w:pPr>
      <w:r w:rsidRPr="00E14D3A">
        <w:rPr>
          <w:rFonts w:hint="eastAsia"/>
        </w:rPr>
        <w:t>5.3</w:t>
      </w:r>
      <w:r w:rsidRPr="00E14D3A">
        <w:rPr>
          <w:rFonts w:hint="eastAsia"/>
        </w:rPr>
        <w:t>下列情况乙方不负责免费保修：</w:t>
      </w:r>
    </w:p>
    <w:p w14:paraId="230D315C" w14:textId="77777777" w:rsidR="00780DBF" w:rsidRPr="00E14D3A" w:rsidRDefault="00000000">
      <w:pPr>
        <w:adjustRightInd w:val="0"/>
        <w:snapToGrid w:val="0"/>
        <w:spacing w:line="360" w:lineRule="auto"/>
        <w:ind w:firstLineChars="200" w:firstLine="420"/>
      </w:pPr>
      <w:r w:rsidRPr="00E14D3A">
        <w:rPr>
          <w:rFonts w:hint="eastAsia"/>
        </w:rPr>
        <w:t>（</w:t>
      </w:r>
      <w:r w:rsidRPr="00E14D3A">
        <w:rPr>
          <w:rFonts w:hint="eastAsia"/>
        </w:rPr>
        <w:t>1</w:t>
      </w:r>
      <w:r w:rsidRPr="00E14D3A">
        <w:rPr>
          <w:rFonts w:hint="eastAsia"/>
        </w:rPr>
        <w:t>）不按照货物使用说明书提供的方法使用而引致系统或货物故障损坏；</w:t>
      </w:r>
    </w:p>
    <w:p w14:paraId="4C2B585C" w14:textId="77777777" w:rsidR="00780DBF" w:rsidRPr="00E14D3A" w:rsidRDefault="00000000">
      <w:pPr>
        <w:adjustRightInd w:val="0"/>
        <w:snapToGrid w:val="0"/>
        <w:spacing w:line="360" w:lineRule="auto"/>
        <w:ind w:firstLineChars="200" w:firstLine="420"/>
      </w:pPr>
      <w:r w:rsidRPr="00E14D3A">
        <w:rPr>
          <w:rFonts w:hint="eastAsia"/>
        </w:rPr>
        <w:t>（</w:t>
      </w:r>
      <w:r w:rsidRPr="00E14D3A">
        <w:rPr>
          <w:rFonts w:hint="eastAsia"/>
        </w:rPr>
        <w:t>2</w:t>
      </w:r>
      <w:r w:rsidRPr="00E14D3A">
        <w:rPr>
          <w:rFonts w:hint="eastAsia"/>
        </w:rPr>
        <w:t>）擅自修改系统或改装货物；</w:t>
      </w:r>
    </w:p>
    <w:p w14:paraId="35E99544" w14:textId="77777777" w:rsidR="00780DBF" w:rsidRPr="00E14D3A" w:rsidRDefault="00000000">
      <w:pPr>
        <w:adjustRightInd w:val="0"/>
        <w:snapToGrid w:val="0"/>
        <w:spacing w:line="360" w:lineRule="auto"/>
        <w:ind w:firstLineChars="200" w:firstLine="420"/>
      </w:pPr>
      <w:r w:rsidRPr="00E14D3A">
        <w:rPr>
          <w:rFonts w:hint="eastAsia"/>
        </w:rPr>
        <w:t>（</w:t>
      </w:r>
      <w:r w:rsidRPr="00E14D3A">
        <w:rPr>
          <w:rFonts w:hint="eastAsia"/>
        </w:rPr>
        <w:t>3</w:t>
      </w:r>
      <w:r w:rsidRPr="00E14D3A">
        <w:rPr>
          <w:rFonts w:hint="eastAsia"/>
        </w:rPr>
        <w:t>）各种天灾等外来因素造成的损坏</w:t>
      </w:r>
      <w:r w:rsidRPr="00E14D3A">
        <w:rPr>
          <w:rFonts w:ascii="宋体" w:hAnsi="宋体" w:hint="eastAsia"/>
        </w:rPr>
        <w:t>。</w:t>
      </w:r>
    </w:p>
    <w:p w14:paraId="5D10355B" w14:textId="77777777" w:rsidR="00780DBF" w:rsidRPr="00E14D3A" w:rsidRDefault="00000000">
      <w:pPr>
        <w:adjustRightInd w:val="0"/>
        <w:snapToGrid w:val="0"/>
        <w:spacing w:line="360" w:lineRule="auto"/>
        <w:ind w:firstLineChars="200" w:firstLine="420"/>
      </w:pPr>
      <w:r w:rsidRPr="00E14D3A">
        <w:rPr>
          <w:rFonts w:hint="eastAsia"/>
        </w:rPr>
        <w:t>5.4</w:t>
      </w:r>
      <w:r w:rsidRPr="00E14D3A">
        <w:rPr>
          <w:rFonts w:hint="eastAsia"/>
        </w:rPr>
        <w:t>乙方无偿培训甲方使用、维护及维修人员，主要内容为系统及货物的基本结构、性能、主要部件</w:t>
      </w:r>
      <w:r w:rsidRPr="00E14D3A">
        <w:rPr>
          <w:rFonts w:hint="eastAsia"/>
        </w:rPr>
        <w:t>/</w:t>
      </w:r>
      <w:r w:rsidRPr="00E14D3A">
        <w:rPr>
          <w:rFonts w:hint="eastAsia"/>
        </w:rPr>
        <w:t>模块的构造及维护、日常使用与管理、常见故障的排除、紧急情况的处理等，其中，须对甲方使用操作人员进行必要的培训，直至操作人员能够基本正常使用货物为止。培训地点主要在产品安装现场或按甲方安排。</w:t>
      </w:r>
    </w:p>
    <w:p w14:paraId="51DBD43A" w14:textId="77777777" w:rsidR="00780DBF" w:rsidRPr="00E14D3A" w:rsidRDefault="00000000">
      <w:pPr>
        <w:adjustRightInd w:val="0"/>
        <w:snapToGrid w:val="0"/>
        <w:spacing w:line="360" w:lineRule="auto"/>
        <w:ind w:firstLineChars="200" w:firstLine="420"/>
        <w:rPr>
          <w:rFonts w:ascii="宋体" w:hAnsi="宋体"/>
        </w:rPr>
      </w:pPr>
      <w:r w:rsidRPr="00E14D3A">
        <w:rPr>
          <w:rFonts w:hint="eastAsia"/>
        </w:rPr>
        <w:t>5.5</w:t>
      </w:r>
      <w:r w:rsidRPr="00E14D3A">
        <w:rPr>
          <w:rFonts w:ascii="宋体" w:hAnsi="宋体" w:hint="eastAsia"/>
        </w:rPr>
        <w:t>售后服务未尽事宜，以乙方投标（响应）文件中的售后服务承诺作为补充，售后服务承诺优于合同约定的，以乙方承诺为准。</w:t>
      </w:r>
    </w:p>
    <w:p w14:paraId="79698BAF" w14:textId="77777777" w:rsidR="00780DBF" w:rsidRPr="00E14D3A" w:rsidRDefault="00000000">
      <w:pPr>
        <w:adjustRightInd w:val="0"/>
        <w:snapToGrid w:val="0"/>
        <w:spacing w:line="360" w:lineRule="auto"/>
        <w:ind w:firstLineChars="200" w:firstLine="420"/>
      </w:pPr>
      <w:r w:rsidRPr="00E14D3A">
        <w:rPr>
          <w:rFonts w:hint="eastAsia"/>
        </w:rPr>
        <w:t>5.6</w:t>
      </w:r>
      <w:r w:rsidRPr="00E14D3A">
        <w:rPr>
          <w:rFonts w:ascii="宋体" w:hAnsi="宋体" w:hint="eastAsia"/>
        </w:rPr>
        <w:t>负责维修的单位信息</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30"/>
        <w:gridCol w:w="2130"/>
        <w:gridCol w:w="2131"/>
        <w:gridCol w:w="2131"/>
      </w:tblGrid>
      <w:tr w:rsidR="00E14D3A" w:rsidRPr="00E14D3A" w14:paraId="551F754D" w14:textId="77777777">
        <w:tc>
          <w:tcPr>
            <w:tcW w:w="2130" w:type="dxa"/>
            <w:tcBorders>
              <w:top w:val="nil"/>
              <w:left w:val="nil"/>
              <w:bottom w:val="nil"/>
              <w:right w:val="nil"/>
            </w:tcBorders>
            <w:vAlign w:val="center"/>
          </w:tcPr>
          <w:p w14:paraId="6120B7E0" w14:textId="77777777" w:rsidR="00780DBF" w:rsidRPr="00E14D3A" w:rsidRDefault="00000000">
            <w:pPr>
              <w:adjustRightInd w:val="0"/>
              <w:snapToGrid w:val="0"/>
              <w:spacing w:line="360" w:lineRule="auto"/>
              <w:ind w:right="420"/>
              <w:jc w:val="right"/>
            </w:pPr>
            <w:r w:rsidRPr="00E14D3A">
              <w:rPr>
                <w:rFonts w:ascii="宋体" w:hAnsi="宋体" w:hint="eastAsia"/>
              </w:rPr>
              <w:t>名称：</w:t>
            </w:r>
          </w:p>
        </w:tc>
        <w:tc>
          <w:tcPr>
            <w:tcW w:w="6392" w:type="dxa"/>
            <w:gridSpan w:val="3"/>
            <w:tcBorders>
              <w:top w:val="nil"/>
              <w:left w:val="nil"/>
              <w:bottom w:val="nil"/>
              <w:right w:val="nil"/>
            </w:tcBorders>
            <w:vAlign w:val="center"/>
          </w:tcPr>
          <w:p w14:paraId="3F3AFD98" w14:textId="77777777" w:rsidR="00780DBF" w:rsidRPr="00E14D3A" w:rsidRDefault="00000000">
            <w:pPr>
              <w:adjustRightInd w:val="0"/>
              <w:snapToGrid w:val="0"/>
              <w:spacing w:line="360" w:lineRule="auto"/>
              <w:rPr>
                <w:u w:val="single"/>
              </w:rPr>
            </w:pPr>
            <w:r w:rsidRPr="00E14D3A">
              <w:rPr>
                <w:rFonts w:hint="eastAsia"/>
                <w:u w:val="single"/>
              </w:rPr>
              <w:t xml:space="preserve">                 </w:t>
            </w:r>
            <w:r w:rsidRPr="00E14D3A">
              <w:rPr>
                <w:rFonts w:hint="eastAsia"/>
                <w:u w:val="single"/>
              </w:rPr>
              <w:t>；</w:t>
            </w:r>
          </w:p>
        </w:tc>
      </w:tr>
      <w:tr w:rsidR="00E14D3A" w:rsidRPr="00E14D3A" w14:paraId="1070DDBB" w14:textId="77777777">
        <w:tc>
          <w:tcPr>
            <w:tcW w:w="2130" w:type="dxa"/>
            <w:tcBorders>
              <w:top w:val="nil"/>
              <w:left w:val="nil"/>
              <w:bottom w:val="nil"/>
              <w:right w:val="nil"/>
            </w:tcBorders>
            <w:vAlign w:val="center"/>
          </w:tcPr>
          <w:p w14:paraId="32E3F6F2" w14:textId="77777777" w:rsidR="00780DBF" w:rsidRPr="00E14D3A" w:rsidRDefault="00000000">
            <w:pPr>
              <w:adjustRightInd w:val="0"/>
              <w:snapToGrid w:val="0"/>
              <w:spacing w:line="360" w:lineRule="auto"/>
              <w:ind w:right="420"/>
              <w:jc w:val="right"/>
            </w:pPr>
            <w:r w:rsidRPr="00E14D3A">
              <w:rPr>
                <w:rFonts w:ascii="宋体" w:hAnsi="宋体" w:hint="eastAsia"/>
              </w:rPr>
              <w:t>地址：</w:t>
            </w:r>
          </w:p>
        </w:tc>
        <w:tc>
          <w:tcPr>
            <w:tcW w:w="6392" w:type="dxa"/>
            <w:gridSpan w:val="3"/>
            <w:tcBorders>
              <w:top w:val="nil"/>
              <w:left w:val="nil"/>
              <w:bottom w:val="nil"/>
              <w:right w:val="nil"/>
            </w:tcBorders>
            <w:vAlign w:val="center"/>
          </w:tcPr>
          <w:p w14:paraId="6E8571EF" w14:textId="77777777" w:rsidR="00780DBF" w:rsidRPr="00E14D3A" w:rsidRDefault="00000000">
            <w:pPr>
              <w:adjustRightInd w:val="0"/>
              <w:snapToGrid w:val="0"/>
              <w:spacing w:line="360" w:lineRule="auto"/>
              <w:rPr>
                <w:u w:val="single"/>
              </w:rPr>
            </w:pPr>
            <w:r w:rsidRPr="00E14D3A">
              <w:rPr>
                <w:rFonts w:hint="eastAsia"/>
                <w:u w:val="single"/>
              </w:rPr>
              <w:t xml:space="preserve">                      </w:t>
            </w:r>
            <w:r w:rsidRPr="00E14D3A">
              <w:rPr>
                <w:rFonts w:hint="eastAsia"/>
                <w:u w:val="single"/>
              </w:rPr>
              <w:t>；</w:t>
            </w:r>
          </w:p>
        </w:tc>
      </w:tr>
      <w:tr w:rsidR="00E14D3A" w:rsidRPr="00E14D3A" w14:paraId="0DB0713B" w14:textId="77777777">
        <w:tc>
          <w:tcPr>
            <w:tcW w:w="2130" w:type="dxa"/>
            <w:tcBorders>
              <w:top w:val="nil"/>
              <w:left w:val="nil"/>
              <w:bottom w:val="nil"/>
              <w:right w:val="nil"/>
            </w:tcBorders>
            <w:vAlign w:val="center"/>
          </w:tcPr>
          <w:p w14:paraId="54F704CE" w14:textId="77777777" w:rsidR="00780DBF" w:rsidRPr="00E14D3A" w:rsidRDefault="00000000">
            <w:pPr>
              <w:adjustRightInd w:val="0"/>
              <w:snapToGrid w:val="0"/>
              <w:spacing w:line="360" w:lineRule="auto"/>
              <w:jc w:val="right"/>
            </w:pPr>
            <w:r w:rsidRPr="00E14D3A">
              <w:rPr>
                <w:rFonts w:ascii="宋体" w:hAnsi="宋体" w:hint="eastAsia"/>
              </w:rPr>
              <w:t>联 系 人：</w:t>
            </w:r>
          </w:p>
        </w:tc>
        <w:tc>
          <w:tcPr>
            <w:tcW w:w="2130" w:type="dxa"/>
            <w:tcBorders>
              <w:top w:val="nil"/>
              <w:left w:val="nil"/>
              <w:bottom w:val="nil"/>
              <w:right w:val="nil"/>
            </w:tcBorders>
            <w:vAlign w:val="center"/>
          </w:tcPr>
          <w:p w14:paraId="238043AE" w14:textId="77777777" w:rsidR="00780DBF" w:rsidRPr="00E14D3A" w:rsidRDefault="00000000">
            <w:pPr>
              <w:adjustRightInd w:val="0"/>
              <w:snapToGrid w:val="0"/>
              <w:spacing w:line="360" w:lineRule="auto"/>
              <w:rPr>
                <w:u w:val="single"/>
              </w:rPr>
            </w:pPr>
            <w:r w:rsidRPr="00E14D3A">
              <w:rPr>
                <w:rFonts w:hint="eastAsia"/>
                <w:u w:val="single"/>
              </w:rPr>
              <w:t xml:space="preserve">                      </w:t>
            </w:r>
          </w:p>
        </w:tc>
        <w:tc>
          <w:tcPr>
            <w:tcW w:w="2131" w:type="dxa"/>
            <w:tcBorders>
              <w:top w:val="nil"/>
              <w:left w:val="nil"/>
              <w:bottom w:val="nil"/>
              <w:right w:val="nil"/>
            </w:tcBorders>
            <w:vAlign w:val="center"/>
          </w:tcPr>
          <w:p w14:paraId="0AB132D2" w14:textId="77777777" w:rsidR="00780DBF" w:rsidRPr="00E14D3A" w:rsidRDefault="00000000">
            <w:pPr>
              <w:adjustRightInd w:val="0"/>
              <w:snapToGrid w:val="0"/>
              <w:spacing w:line="360" w:lineRule="auto"/>
              <w:jc w:val="right"/>
            </w:pPr>
            <w:r w:rsidRPr="00E14D3A">
              <w:rPr>
                <w:rFonts w:ascii="宋体" w:hAnsi="宋体" w:hint="eastAsia"/>
              </w:rPr>
              <w:t>电话：</w:t>
            </w:r>
          </w:p>
        </w:tc>
        <w:tc>
          <w:tcPr>
            <w:tcW w:w="2131" w:type="dxa"/>
            <w:tcBorders>
              <w:top w:val="nil"/>
              <w:left w:val="nil"/>
              <w:bottom w:val="nil"/>
              <w:right w:val="nil"/>
            </w:tcBorders>
            <w:vAlign w:val="center"/>
          </w:tcPr>
          <w:p w14:paraId="4AF75624" w14:textId="77777777" w:rsidR="00780DBF" w:rsidRPr="00E14D3A" w:rsidRDefault="00000000">
            <w:pPr>
              <w:adjustRightInd w:val="0"/>
              <w:snapToGrid w:val="0"/>
              <w:spacing w:line="360" w:lineRule="auto"/>
              <w:jc w:val="left"/>
            </w:pPr>
            <w:r w:rsidRPr="00E14D3A">
              <w:rPr>
                <w:rFonts w:hint="eastAsia"/>
                <w:u w:val="single"/>
              </w:rPr>
              <w:t xml:space="preserve">                 </w:t>
            </w:r>
          </w:p>
        </w:tc>
      </w:tr>
      <w:tr w:rsidR="00780DBF" w:rsidRPr="00E14D3A" w14:paraId="19E5693C" w14:textId="77777777">
        <w:tc>
          <w:tcPr>
            <w:tcW w:w="2130" w:type="dxa"/>
            <w:tcBorders>
              <w:top w:val="nil"/>
              <w:left w:val="nil"/>
              <w:bottom w:val="nil"/>
              <w:right w:val="nil"/>
            </w:tcBorders>
            <w:vAlign w:val="center"/>
          </w:tcPr>
          <w:p w14:paraId="44F4A938" w14:textId="77777777" w:rsidR="00780DBF" w:rsidRPr="00E14D3A" w:rsidRDefault="00000000">
            <w:pPr>
              <w:adjustRightInd w:val="0"/>
              <w:snapToGrid w:val="0"/>
              <w:spacing w:line="360" w:lineRule="auto"/>
              <w:ind w:right="210"/>
              <w:jc w:val="right"/>
            </w:pPr>
            <w:r w:rsidRPr="00E14D3A">
              <w:rPr>
                <w:rFonts w:ascii="宋体" w:hAnsi="宋体" w:hint="eastAsia"/>
              </w:rPr>
              <w:lastRenderedPageBreak/>
              <w:t>手机：</w:t>
            </w:r>
          </w:p>
        </w:tc>
        <w:tc>
          <w:tcPr>
            <w:tcW w:w="2130" w:type="dxa"/>
            <w:tcBorders>
              <w:top w:val="nil"/>
              <w:left w:val="nil"/>
              <w:bottom w:val="nil"/>
              <w:right w:val="nil"/>
            </w:tcBorders>
            <w:vAlign w:val="center"/>
          </w:tcPr>
          <w:p w14:paraId="790C9970" w14:textId="77777777" w:rsidR="00780DBF" w:rsidRPr="00E14D3A" w:rsidRDefault="00000000">
            <w:pPr>
              <w:adjustRightInd w:val="0"/>
              <w:snapToGrid w:val="0"/>
              <w:spacing w:line="360" w:lineRule="auto"/>
            </w:pPr>
            <w:r w:rsidRPr="00E14D3A">
              <w:rPr>
                <w:rFonts w:hint="eastAsia"/>
                <w:u w:val="single"/>
              </w:rPr>
              <w:t xml:space="preserve">                         </w:t>
            </w:r>
          </w:p>
        </w:tc>
        <w:tc>
          <w:tcPr>
            <w:tcW w:w="2131" w:type="dxa"/>
            <w:tcBorders>
              <w:top w:val="nil"/>
              <w:left w:val="nil"/>
              <w:bottom w:val="nil"/>
              <w:right w:val="nil"/>
            </w:tcBorders>
            <w:vAlign w:val="center"/>
          </w:tcPr>
          <w:p w14:paraId="7367648E" w14:textId="77777777" w:rsidR="00780DBF" w:rsidRPr="00E14D3A" w:rsidRDefault="00000000">
            <w:pPr>
              <w:adjustRightInd w:val="0"/>
              <w:snapToGrid w:val="0"/>
              <w:spacing w:line="360" w:lineRule="auto"/>
              <w:jc w:val="right"/>
            </w:pPr>
            <w:r w:rsidRPr="00E14D3A">
              <w:rPr>
                <w:rFonts w:hint="eastAsia"/>
              </w:rPr>
              <w:t>邮箱：</w:t>
            </w:r>
          </w:p>
        </w:tc>
        <w:tc>
          <w:tcPr>
            <w:tcW w:w="2131" w:type="dxa"/>
            <w:tcBorders>
              <w:top w:val="nil"/>
              <w:left w:val="nil"/>
              <w:bottom w:val="nil"/>
              <w:right w:val="nil"/>
            </w:tcBorders>
            <w:vAlign w:val="center"/>
          </w:tcPr>
          <w:p w14:paraId="608999FD" w14:textId="77777777" w:rsidR="00780DBF" w:rsidRPr="00E14D3A" w:rsidRDefault="00000000">
            <w:pPr>
              <w:adjustRightInd w:val="0"/>
              <w:snapToGrid w:val="0"/>
              <w:spacing w:line="360" w:lineRule="auto"/>
            </w:pPr>
            <w:r w:rsidRPr="00E14D3A">
              <w:rPr>
                <w:rFonts w:hint="eastAsia"/>
                <w:u w:val="single"/>
              </w:rPr>
              <w:t xml:space="preserve">                   </w:t>
            </w:r>
          </w:p>
        </w:tc>
      </w:tr>
    </w:tbl>
    <w:p w14:paraId="1102F2F9" w14:textId="77777777" w:rsidR="00780DBF" w:rsidRPr="00E14D3A" w:rsidRDefault="00780DBF">
      <w:pPr>
        <w:adjustRightInd w:val="0"/>
        <w:snapToGrid w:val="0"/>
        <w:spacing w:line="360" w:lineRule="auto"/>
      </w:pPr>
    </w:p>
    <w:p w14:paraId="392FFB92" w14:textId="77777777" w:rsidR="00780DBF" w:rsidRPr="00E14D3A" w:rsidRDefault="00000000">
      <w:pPr>
        <w:tabs>
          <w:tab w:val="left" w:pos="630"/>
        </w:tabs>
        <w:adjustRightInd w:val="0"/>
        <w:snapToGrid w:val="0"/>
        <w:spacing w:line="360" w:lineRule="auto"/>
        <w:ind w:firstLineChars="200" w:firstLine="422"/>
        <w:rPr>
          <w:rFonts w:ascii="宋体" w:hAnsi="宋体" w:cs="宋体"/>
          <w:b/>
          <w:bCs/>
        </w:rPr>
      </w:pPr>
      <w:r w:rsidRPr="00E14D3A">
        <w:rPr>
          <w:rFonts w:ascii="宋体" w:hAnsi="宋体" w:cs="宋体" w:hint="eastAsia"/>
          <w:b/>
          <w:bCs/>
        </w:rPr>
        <w:t>六、付款条款的约定</w:t>
      </w:r>
    </w:p>
    <w:p w14:paraId="00D2E3F7" w14:textId="77777777" w:rsidR="00780DBF" w:rsidRPr="00E14D3A" w:rsidRDefault="00000000">
      <w:pPr>
        <w:adjustRightInd w:val="0"/>
        <w:snapToGrid w:val="0"/>
        <w:spacing w:line="360" w:lineRule="auto"/>
        <w:ind w:firstLineChars="200" w:firstLine="420"/>
      </w:pPr>
      <w:r w:rsidRPr="00E14D3A">
        <w:rPr>
          <w:rFonts w:hint="eastAsia"/>
        </w:rPr>
        <w:t>6.1</w:t>
      </w:r>
      <w:r w:rsidRPr="00E14D3A">
        <w:t>付款办法</w:t>
      </w:r>
    </w:p>
    <w:p w14:paraId="358018A1" w14:textId="77777777" w:rsidR="00780DBF" w:rsidRPr="00E14D3A" w:rsidRDefault="00000000">
      <w:pPr>
        <w:adjustRightInd w:val="0"/>
        <w:snapToGrid w:val="0"/>
        <w:spacing w:line="360" w:lineRule="auto"/>
        <w:ind w:firstLineChars="200" w:firstLine="420"/>
        <w:rPr>
          <w:rFonts w:ascii="宋体" w:hAnsi="宋体"/>
        </w:rPr>
      </w:pPr>
      <w:r w:rsidRPr="00E14D3A">
        <w:rPr>
          <w:rFonts w:ascii="宋体" w:hAnsi="宋体" w:hint="eastAsia"/>
        </w:rPr>
        <w:t>1期：全部货物现场安装及调试完毕并验收合格，甲方收到乙方出具的货物结算款全额增值税专用发票后，在15个</w:t>
      </w:r>
      <w:proofErr w:type="gramStart"/>
      <w:r w:rsidRPr="00E14D3A">
        <w:rPr>
          <w:rFonts w:ascii="宋体" w:hAnsi="宋体" w:hint="eastAsia"/>
        </w:rPr>
        <w:t>日历天</w:t>
      </w:r>
      <w:proofErr w:type="gramEnd"/>
      <w:r w:rsidRPr="00E14D3A">
        <w:rPr>
          <w:rFonts w:ascii="宋体" w:hAnsi="宋体" w:hint="eastAsia"/>
        </w:rPr>
        <w:t>内支付结算款的100％给乙方，若乙方不提供货物结算款全额增值税专用发票的，甲方有权拒绝付款。</w:t>
      </w:r>
    </w:p>
    <w:p w14:paraId="0E3D9E2D" w14:textId="77777777" w:rsidR="00780DBF" w:rsidRPr="00E14D3A" w:rsidRDefault="00000000">
      <w:pPr>
        <w:adjustRightInd w:val="0"/>
        <w:snapToGrid w:val="0"/>
        <w:spacing w:line="360" w:lineRule="auto"/>
        <w:ind w:firstLineChars="200" w:firstLine="420"/>
        <w:rPr>
          <w:rFonts w:ascii="宋体" w:hAnsi="宋体"/>
        </w:rPr>
      </w:pPr>
      <w:r w:rsidRPr="00E14D3A">
        <w:rPr>
          <w:rFonts w:ascii="宋体" w:hAnsi="宋体" w:hint="eastAsia"/>
        </w:rPr>
        <w:t xml:space="preserve">6.2乙方凭以下有效文件与甲方结算： </w:t>
      </w:r>
    </w:p>
    <w:p w14:paraId="6CE9E070" w14:textId="77777777" w:rsidR="00780DBF" w:rsidRPr="00E14D3A" w:rsidRDefault="00000000">
      <w:pPr>
        <w:adjustRightInd w:val="0"/>
        <w:snapToGrid w:val="0"/>
        <w:spacing w:line="360" w:lineRule="auto"/>
        <w:ind w:firstLineChars="200" w:firstLine="420"/>
        <w:rPr>
          <w:rFonts w:ascii="宋体" w:hAnsi="宋体"/>
        </w:rPr>
      </w:pPr>
      <w:r w:rsidRPr="00E14D3A">
        <w:rPr>
          <w:rFonts w:ascii="宋体" w:hAnsi="宋体" w:hint="eastAsia"/>
        </w:rPr>
        <w:t>（1）合同；</w:t>
      </w:r>
    </w:p>
    <w:p w14:paraId="63541C73" w14:textId="77777777" w:rsidR="00780DBF" w:rsidRPr="00E14D3A" w:rsidRDefault="00000000">
      <w:pPr>
        <w:adjustRightInd w:val="0"/>
        <w:snapToGrid w:val="0"/>
        <w:spacing w:line="360" w:lineRule="auto"/>
        <w:ind w:firstLineChars="200" w:firstLine="420"/>
        <w:rPr>
          <w:rFonts w:ascii="宋体" w:hAnsi="宋体"/>
        </w:rPr>
      </w:pPr>
      <w:r w:rsidRPr="00E14D3A">
        <w:rPr>
          <w:rFonts w:ascii="宋体" w:hAnsi="宋体" w:hint="eastAsia"/>
        </w:rPr>
        <w:t>（2）乙方开具的正式增值税专用发票。</w:t>
      </w:r>
    </w:p>
    <w:p w14:paraId="2CD45A0B" w14:textId="77777777" w:rsidR="00780DBF" w:rsidRPr="00E14D3A" w:rsidRDefault="00000000">
      <w:pPr>
        <w:tabs>
          <w:tab w:val="left" w:pos="630"/>
        </w:tabs>
        <w:adjustRightInd w:val="0"/>
        <w:snapToGrid w:val="0"/>
        <w:spacing w:line="360" w:lineRule="auto"/>
        <w:ind w:firstLineChars="200" w:firstLine="422"/>
        <w:rPr>
          <w:rFonts w:ascii="宋体" w:hAnsi="宋体" w:cs="宋体"/>
          <w:b/>
          <w:bCs/>
        </w:rPr>
      </w:pPr>
      <w:r w:rsidRPr="00E14D3A">
        <w:rPr>
          <w:rFonts w:ascii="宋体" w:hAnsi="宋体" w:cs="宋体" w:hint="eastAsia"/>
          <w:b/>
          <w:bCs/>
        </w:rPr>
        <w:t>七、技术服务</w:t>
      </w:r>
    </w:p>
    <w:p w14:paraId="698F31E8" w14:textId="77777777" w:rsidR="00780DBF" w:rsidRPr="00E14D3A" w:rsidRDefault="00000000">
      <w:pPr>
        <w:adjustRightInd w:val="0"/>
        <w:snapToGrid w:val="0"/>
        <w:spacing w:line="360" w:lineRule="auto"/>
        <w:ind w:firstLineChars="200" w:firstLine="420"/>
      </w:pPr>
      <w:r w:rsidRPr="00E14D3A">
        <w:rPr>
          <w:rFonts w:hint="eastAsia"/>
        </w:rPr>
        <w:t>7.1</w:t>
      </w:r>
      <w:r w:rsidRPr="00E14D3A">
        <w:rPr>
          <w:rFonts w:hint="eastAsia"/>
        </w:rPr>
        <w:t>乙方应派人员到甲方指定地点配合工作。</w:t>
      </w:r>
    </w:p>
    <w:p w14:paraId="357A9049" w14:textId="77777777" w:rsidR="00780DBF" w:rsidRPr="00E14D3A" w:rsidRDefault="00000000">
      <w:pPr>
        <w:adjustRightInd w:val="0"/>
        <w:snapToGrid w:val="0"/>
        <w:spacing w:line="360" w:lineRule="auto"/>
        <w:ind w:firstLineChars="200" w:firstLine="420"/>
      </w:pPr>
      <w:r w:rsidRPr="00E14D3A">
        <w:rPr>
          <w:rFonts w:hint="eastAsia"/>
        </w:rPr>
        <w:t>7.2</w:t>
      </w:r>
      <w:r w:rsidRPr="00E14D3A">
        <w:rPr>
          <w:rFonts w:hint="eastAsia"/>
        </w:rPr>
        <w:t>乙方按甲方提供的合同执行进度计划，并配合甲方及相关部门做好合同执行进度上的工作。</w:t>
      </w:r>
    </w:p>
    <w:p w14:paraId="39FE15CA" w14:textId="77777777" w:rsidR="00780DBF" w:rsidRPr="00E14D3A" w:rsidRDefault="00000000">
      <w:pPr>
        <w:tabs>
          <w:tab w:val="left" w:pos="630"/>
        </w:tabs>
        <w:adjustRightInd w:val="0"/>
        <w:snapToGrid w:val="0"/>
        <w:spacing w:line="360" w:lineRule="auto"/>
        <w:ind w:firstLineChars="200" w:firstLine="422"/>
        <w:rPr>
          <w:rFonts w:ascii="宋体" w:hAnsi="宋体" w:cs="宋体"/>
          <w:b/>
          <w:bCs/>
        </w:rPr>
      </w:pPr>
      <w:r w:rsidRPr="00E14D3A">
        <w:rPr>
          <w:rFonts w:ascii="宋体" w:hAnsi="宋体" w:cs="宋体" w:hint="eastAsia"/>
          <w:b/>
          <w:bCs/>
        </w:rPr>
        <w:t>八、不可抗力</w:t>
      </w:r>
    </w:p>
    <w:p w14:paraId="6396B4FB" w14:textId="77777777" w:rsidR="00780DBF" w:rsidRPr="00E14D3A" w:rsidRDefault="00000000">
      <w:pPr>
        <w:adjustRightInd w:val="0"/>
        <w:snapToGrid w:val="0"/>
        <w:spacing w:line="360" w:lineRule="auto"/>
        <w:ind w:firstLineChars="200" w:firstLine="420"/>
      </w:pPr>
      <w:r w:rsidRPr="00E14D3A">
        <w:rPr>
          <w:rFonts w:hint="eastAsia"/>
        </w:rPr>
        <w:t>8.1</w:t>
      </w:r>
      <w:r w:rsidRPr="00E14D3A">
        <w:rPr>
          <w:rFonts w:hint="eastAsia"/>
        </w:rPr>
        <w:t>不可抗力指战争、严重火灾、洪水、台风、地震等法律规定的不可抗力事件。</w:t>
      </w:r>
    </w:p>
    <w:p w14:paraId="27A9EFC8" w14:textId="77777777" w:rsidR="00780DBF" w:rsidRPr="00E14D3A" w:rsidRDefault="00000000">
      <w:pPr>
        <w:adjustRightInd w:val="0"/>
        <w:snapToGrid w:val="0"/>
        <w:spacing w:line="360" w:lineRule="auto"/>
        <w:ind w:firstLineChars="200" w:firstLine="420"/>
      </w:pPr>
      <w:r w:rsidRPr="00E14D3A">
        <w:rPr>
          <w:rFonts w:hint="eastAsia"/>
        </w:rPr>
        <w:t>8.2</w:t>
      </w:r>
      <w:r w:rsidRPr="00E14D3A">
        <w:rPr>
          <w:rFonts w:hint="eastAsia"/>
        </w:rPr>
        <w:t>签约双方中任何一方由于不可抗力影响合同执行时，发生不可抗力一方应尽快将事故通知另一方。在此情况下，乙方仍然有责任采取必要的措施加速供货，双方应通过友好协商尽快解决本合同的执行问题。</w:t>
      </w:r>
    </w:p>
    <w:p w14:paraId="3D608307" w14:textId="77777777" w:rsidR="00780DBF" w:rsidRPr="00E14D3A" w:rsidRDefault="00000000">
      <w:pPr>
        <w:tabs>
          <w:tab w:val="left" w:pos="630"/>
        </w:tabs>
        <w:adjustRightInd w:val="0"/>
        <w:snapToGrid w:val="0"/>
        <w:spacing w:line="360" w:lineRule="auto"/>
        <w:ind w:firstLineChars="200" w:firstLine="422"/>
        <w:rPr>
          <w:rFonts w:ascii="宋体" w:hAnsi="宋体" w:cs="宋体"/>
          <w:b/>
          <w:bCs/>
        </w:rPr>
      </w:pPr>
      <w:r w:rsidRPr="00E14D3A">
        <w:rPr>
          <w:rFonts w:ascii="宋体" w:hAnsi="宋体" w:cs="宋体" w:hint="eastAsia"/>
          <w:b/>
          <w:bCs/>
        </w:rPr>
        <w:t>九、索赔</w:t>
      </w:r>
    </w:p>
    <w:p w14:paraId="3A8F864D" w14:textId="77777777" w:rsidR="00780DBF" w:rsidRPr="00E14D3A" w:rsidRDefault="00000000">
      <w:pPr>
        <w:adjustRightInd w:val="0"/>
        <w:snapToGrid w:val="0"/>
        <w:spacing w:line="360" w:lineRule="auto"/>
        <w:ind w:firstLineChars="200" w:firstLine="420"/>
      </w:pPr>
      <w:r w:rsidRPr="00E14D3A">
        <w:rPr>
          <w:rFonts w:hint="eastAsia"/>
        </w:rPr>
        <w:t>9.1</w:t>
      </w:r>
      <w:r w:rsidRPr="00E14D3A">
        <w:rPr>
          <w:rFonts w:hint="eastAsia"/>
        </w:rPr>
        <w:t>如有异议，甲方有权根据有关政府部门或有资质的检验机构的检验结果向乙方提出索赔。</w:t>
      </w:r>
    </w:p>
    <w:p w14:paraId="2F1FFAE3" w14:textId="77777777" w:rsidR="00780DBF" w:rsidRPr="00E14D3A" w:rsidRDefault="00000000">
      <w:pPr>
        <w:adjustRightInd w:val="0"/>
        <w:snapToGrid w:val="0"/>
        <w:spacing w:line="360" w:lineRule="auto"/>
        <w:ind w:firstLineChars="200" w:firstLine="420"/>
      </w:pPr>
      <w:r w:rsidRPr="00E14D3A">
        <w:rPr>
          <w:rFonts w:hint="eastAsia"/>
        </w:rPr>
        <w:t>9.2</w:t>
      </w:r>
      <w:r w:rsidRPr="00E14D3A">
        <w:rPr>
          <w:rFonts w:hint="eastAsia"/>
        </w:rPr>
        <w:t>在合同执行期间，乙方应按照甲方同意的下列一种或多种方式解决索赔事宜：</w:t>
      </w:r>
    </w:p>
    <w:p w14:paraId="78E891CE" w14:textId="77777777" w:rsidR="00780DBF" w:rsidRPr="00E14D3A" w:rsidRDefault="00000000">
      <w:pPr>
        <w:adjustRightInd w:val="0"/>
        <w:snapToGrid w:val="0"/>
        <w:spacing w:line="360" w:lineRule="auto"/>
        <w:ind w:firstLineChars="200" w:firstLine="420"/>
      </w:pPr>
      <w:r w:rsidRPr="00E14D3A">
        <w:rPr>
          <w:rFonts w:hint="eastAsia"/>
        </w:rPr>
        <w:t xml:space="preserve">(1) </w:t>
      </w:r>
      <w:r w:rsidRPr="00E14D3A">
        <w:rPr>
          <w:rFonts w:hint="eastAsia"/>
        </w:rPr>
        <w:t>乙方同意退货，应在</w:t>
      </w:r>
      <w:r w:rsidRPr="00E14D3A">
        <w:rPr>
          <w:rFonts w:hint="eastAsia"/>
        </w:rPr>
        <w:t>3</w:t>
      </w:r>
      <w:r w:rsidRPr="00E14D3A">
        <w:rPr>
          <w:rFonts w:hint="eastAsia"/>
        </w:rPr>
        <w:t>日内将货款全额退还给甲方，并承担由此发生的一切费用和赔偿甲方所遭受的损失。</w:t>
      </w:r>
    </w:p>
    <w:p w14:paraId="0D2E86A6" w14:textId="77777777" w:rsidR="00780DBF" w:rsidRPr="00E14D3A" w:rsidRDefault="00000000">
      <w:pPr>
        <w:adjustRightInd w:val="0"/>
        <w:snapToGrid w:val="0"/>
        <w:spacing w:line="360" w:lineRule="auto"/>
        <w:ind w:firstLineChars="200" w:firstLine="420"/>
      </w:pPr>
      <w:r w:rsidRPr="00E14D3A">
        <w:rPr>
          <w:rFonts w:hint="eastAsia"/>
        </w:rPr>
        <w:t xml:space="preserve">(2) </w:t>
      </w:r>
      <w:r w:rsidRPr="00E14D3A">
        <w:rPr>
          <w:rFonts w:hint="eastAsia"/>
        </w:rPr>
        <w:t>用符合规格、质量和性能要求的新零件、部件或货物来更换有缺陷的部分或修补缺陷的部分，乙方应承</w:t>
      </w:r>
      <w:proofErr w:type="gramStart"/>
      <w:r w:rsidRPr="00E14D3A">
        <w:rPr>
          <w:rFonts w:hint="eastAsia"/>
        </w:rPr>
        <w:t>担一切</w:t>
      </w:r>
      <w:proofErr w:type="gramEnd"/>
      <w:r w:rsidRPr="00E14D3A">
        <w:rPr>
          <w:rFonts w:hint="eastAsia"/>
        </w:rPr>
        <w:t>费用和风险并赔偿甲方所遭受的损失。同时，相应延长免费质保期。</w:t>
      </w:r>
    </w:p>
    <w:p w14:paraId="4CF036B1" w14:textId="77777777" w:rsidR="00780DBF" w:rsidRPr="00E14D3A" w:rsidRDefault="00000000">
      <w:pPr>
        <w:adjustRightInd w:val="0"/>
        <w:snapToGrid w:val="0"/>
        <w:spacing w:line="360" w:lineRule="auto"/>
        <w:ind w:firstLineChars="200" w:firstLine="420"/>
      </w:pPr>
      <w:r w:rsidRPr="00E14D3A">
        <w:rPr>
          <w:rFonts w:hint="eastAsia"/>
        </w:rPr>
        <w:t>9.3</w:t>
      </w:r>
      <w:r w:rsidRPr="00E14D3A">
        <w:rPr>
          <w:rFonts w:hint="eastAsia"/>
        </w:rPr>
        <w:t>如果在甲方发出索赔通知后</w:t>
      </w:r>
      <w:r w:rsidRPr="00E14D3A">
        <w:rPr>
          <w:rFonts w:hint="eastAsia"/>
        </w:rPr>
        <w:t>30</w:t>
      </w:r>
      <w:r w:rsidRPr="00E14D3A">
        <w:rPr>
          <w:rFonts w:hint="eastAsia"/>
        </w:rPr>
        <w:t>天内，乙方未作答复，上述索赔应视为已被乙方接受。甲方将从合同款项中扣回索赔金额。如果这些金额不足以抵扣，甲方有权继续向乙方追偿。</w:t>
      </w:r>
    </w:p>
    <w:p w14:paraId="366EFA78" w14:textId="77777777" w:rsidR="00780DBF" w:rsidRPr="00E14D3A" w:rsidRDefault="00000000">
      <w:pPr>
        <w:tabs>
          <w:tab w:val="left" w:pos="630"/>
        </w:tabs>
        <w:adjustRightInd w:val="0"/>
        <w:snapToGrid w:val="0"/>
        <w:spacing w:line="360" w:lineRule="auto"/>
        <w:ind w:firstLineChars="200" w:firstLine="422"/>
        <w:rPr>
          <w:rFonts w:ascii="宋体" w:hAnsi="宋体" w:cs="宋体"/>
          <w:b/>
          <w:bCs/>
        </w:rPr>
      </w:pPr>
      <w:r w:rsidRPr="00E14D3A">
        <w:rPr>
          <w:rFonts w:ascii="宋体" w:hAnsi="宋体" w:cs="宋体" w:hint="eastAsia"/>
          <w:b/>
          <w:bCs/>
        </w:rPr>
        <w:t>十、违约与处罚</w:t>
      </w:r>
    </w:p>
    <w:p w14:paraId="5A8BA316" w14:textId="77777777" w:rsidR="00780DBF" w:rsidRPr="00E14D3A" w:rsidRDefault="00000000">
      <w:pPr>
        <w:adjustRightInd w:val="0"/>
        <w:snapToGrid w:val="0"/>
        <w:spacing w:line="360" w:lineRule="auto"/>
        <w:ind w:firstLineChars="200" w:firstLine="420"/>
        <w:rPr>
          <w:rFonts w:ascii="宋体" w:hAnsi="宋体"/>
        </w:rPr>
      </w:pPr>
      <w:r w:rsidRPr="00E14D3A">
        <w:rPr>
          <w:rFonts w:hint="eastAsia"/>
        </w:rPr>
        <w:t>10.1</w:t>
      </w:r>
      <w:r w:rsidRPr="00E14D3A">
        <w:rPr>
          <w:rFonts w:ascii="宋体" w:hAnsi="宋体" w:hint="eastAsia"/>
        </w:rPr>
        <w:t>甲方应在合同规定的时间内，向乙方支付货款，拖延后乙方可按延天数，向甲方加收拖欠货款金额的年5%的利率违约金。</w:t>
      </w:r>
    </w:p>
    <w:p w14:paraId="39FC667F" w14:textId="77777777" w:rsidR="00780DBF" w:rsidRPr="00E14D3A" w:rsidRDefault="00000000">
      <w:pPr>
        <w:adjustRightInd w:val="0"/>
        <w:snapToGrid w:val="0"/>
        <w:spacing w:line="360" w:lineRule="auto"/>
        <w:ind w:firstLineChars="200" w:firstLine="420"/>
        <w:rPr>
          <w:rFonts w:ascii="宋体" w:hAnsi="宋体"/>
        </w:rPr>
      </w:pPr>
      <w:r w:rsidRPr="00E14D3A">
        <w:rPr>
          <w:rFonts w:hint="eastAsia"/>
        </w:rPr>
        <w:lastRenderedPageBreak/>
        <w:t>10.2</w:t>
      </w:r>
      <w:r w:rsidRPr="00E14D3A">
        <w:rPr>
          <w:rFonts w:ascii="宋体" w:hAnsi="宋体" w:hint="eastAsia"/>
        </w:rPr>
        <w:t>乙方未能按时全部交货的，每拖延1天，须向甲方支付合同金额的0.5%的违约金。逾期15天以上的，甲方有权单方直接终止合同，乙方按合同金额的5%向甲方支付违约金，若乙方的违约行为造成甲方的损失高于违约金的，甲方有权向乙方追加赔偿。</w:t>
      </w:r>
    </w:p>
    <w:p w14:paraId="22F4F85F" w14:textId="77777777" w:rsidR="00780DBF" w:rsidRPr="00E14D3A" w:rsidRDefault="00000000">
      <w:pPr>
        <w:adjustRightInd w:val="0"/>
        <w:snapToGrid w:val="0"/>
        <w:spacing w:line="360" w:lineRule="auto"/>
        <w:ind w:firstLineChars="200" w:firstLine="420"/>
        <w:rPr>
          <w:rFonts w:ascii="宋体" w:hAnsi="宋体"/>
        </w:rPr>
      </w:pPr>
      <w:r w:rsidRPr="00E14D3A">
        <w:rPr>
          <w:rFonts w:hint="eastAsia"/>
        </w:rPr>
        <w:t>10.3</w:t>
      </w:r>
      <w:r w:rsidRPr="00E14D3A">
        <w:rPr>
          <w:rFonts w:ascii="宋体" w:hAnsi="宋体" w:hint="eastAsia"/>
        </w:rPr>
        <w:t>乙方交付的货物不符合合同规定的，甲方有权拒收，乙方还应按合同金额的5%向甲方支付违约金。</w:t>
      </w:r>
    </w:p>
    <w:p w14:paraId="2AE90D02" w14:textId="77777777" w:rsidR="00780DBF" w:rsidRPr="00E14D3A" w:rsidRDefault="00000000">
      <w:pPr>
        <w:adjustRightInd w:val="0"/>
        <w:snapToGrid w:val="0"/>
        <w:spacing w:line="360" w:lineRule="auto"/>
        <w:ind w:firstLineChars="200" w:firstLine="420"/>
        <w:rPr>
          <w:rFonts w:ascii="宋体" w:hAnsi="宋体"/>
        </w:rPr>
      </w:pPr>
      <w:r w:rsidRPr="00E14D3A">
        <w:rPr>
          <w:rFonts w:hint="eastAsia"/>
        </w:rPr>
        <w:t>10.4</w:t>
      </w:r>
      <w:r w:rsidRPr="00E14D3A">
        <w:rPr>
          <w:rFonts w:ascii="宋体" w:hAnsi="宋体" w:hint="eastAsia"/>
        </w:rPr>
        <w:t>甲方无正当理由拒收货物的，甲方应按合同金额的5%向乙方支付违约金。</w:t>
      </w:r>
    </w:p>
    <w:p w14:paraId="49A4DDEB" w14:textId="77777777" w:rsidR="00780DBF" w:rsidRPr="00E14D3A" w:rsidRDefault="00000000">
      <w:pPr>
        <w:adjustRightInd w:val="0"/>
        <w:snapToGrid w:val="0"/>
        <w:spacing w:line="360" w:lineRule="auto"/>
        <w:ind w:firstLineChars="200" w:firstLine="420"/>
        <w:rPr>
          <w:rFonts w:ascii="宋体" w:hAnsi="宋体"/>
        </w:rPr>
      </w:pPr>
      <w:r w:rsidRPr="00E14D3A">
        <w:rPr>
          <w:rFonts w:hint="eastAsia"/>
        </w:rPr>
        <w:t>10.5</w:t>
      </w:r>
      <w:r w:rsidRPr="00E14D3A">
        <w:rPr>
          <w:rFonts w:ascii="宋体" w:hAnsi="宋体" w:hint="eastAsia"/>
        </w:rPr>
        <w:t>在质保期内，乙方违反合同售后服务条款约定，或者拒不提供售后服务的，或售后服务不符合约定的，乙方须向甲方支付本合同金额5%的违约金。造成甲方损失的，还应承担赔偿责任。</w:t>
      </w:r>
    </w:p>
    <w:p w14:paraId="54E25231" w14:textId="77777777" w:rsidR="00780DBF" w:rsidRPr="00E14D3A" w:rsidRDefault="00000000">
      <w:pPr>
        <w:adjustRightInd w:val="0"/>
        <w:snapToGrid w:val="0"/>
        <w:spacing w:line="360" w:lineRule="auto"/>
        <w:ind w:firstLineChars="200" w:firstLine="420"/>
        <w:rPr>
          <w:rFonts w:ascii="宋体" w:hAnsi="宋体"/>
        </w:rPr>
      </w:pPr>
      <w:r w:rsidRPr="00E14D3A">
        <w:rPr>
          <w:rFonts w:hint="eastAsia"/>
        </w:rPr>
        <w:t>10.6</w:t>
      </w:r>
      <w:r w:rsidRPr="00E14D3A">
        <w:rPr>
          <w:rFonts w:ascii="宋体" w:hAnsi="宋体" w:hint="eastAsia"/>
        </w:rPr>
        <w:t>其它违约责任按《中华人民共和国民法典》处理。</w:t>
      </w:r>
    </w:p>
    <w:p w14:paraId="09780921" w14:textId="77777777" w:rsidR="00780DBF" w:rsidRPr="00E14D3A" w:rsidRDefault="00000000">
      <w:pPr>
        <w:tabs>
          <w:tab w:val="left" w:pos="630"/>
        </w:tabs>
        <w:adjustRightInd w:val="0"/>
        <w:snapToGrid w:val="0"/>
        <w:spacing w:line="360" w:lineRule="auto"/>
        <w:ind w:firstLineChars="200" w:firstLine="422"/>
        <w:rPr>
          <w:rFonts w:ascii="宋体" w:hAnsi="宋体" w:cs="宋体"/>
          <w:b/>
          <w:bCs/>
        </w:rPr>
      </w:pPr>
      <w:r w:rsidRPr="00E14D3A">
        <w:rPr>
          <w:rFonts w:ascii="宋体" w:hAnsi="宋体" w:cs="宋体" w:hint="eastAsia"/>
          <w:b/>
          <w:bCs/>
        </w:rPr>
        <w:t>十一、合同终止</w:t>
      </w:r>
    </w:p>
    <w:p w14:paraId="5D02FCF8" w14:textId="77777777" w:rsidR="00780DBF" w:rsidRPr="00E14D3A" w:rsidRDefault="00000000">
      <w:pPr>
        <w:adjustRightInd w:val="0"/>
        <w:snapToGrid w:val="0"/>
        <w:spacing w:line="360" w:lineRule="auto"/>
        <w:ind w:firstLineChars="200" w:firstLine="420"/>
      </w:pPr>
      <w:r w:rsidRPr="00E14D3A">
        <w:rPr>
          <w:rFonts w:hint="eastAsia"/>
        </w:rPr>
        <w:t>如果一方严重违反合同，另一方可立即终止本合同。</w:t>
      </w:r>
    </w:p>
    <w:p w14:paraId="56AFA8F5" w14:textId="77777777" w:rsidR="00780DBF" w:rsidRPr="00E14D3A" w:rsidRDefault="00000000">
      <w:pPr>
        <w:tabs>
          <w:tab w:val="left" w:pos="630"/>
        </w:tabs>
        <w:adjustRightInd w:val="0"/>
        <w:snapToGrid w:val="0"/>
        <w:spacing w:line="360" w:lineRule="auto"/>
        <w:ind w:firstLineChars="200" w:firstLine="422"/>
        <w:rPr>
          <w:rFonts w:ascii="宋体" w:hAnsi="宋体" w:cs="宋体"/>
          <w:b/>
          <w:bCs/>
        </w:rPr>
      </w:pPr>
      <w:r w:rsidRPr="00E14D3A">
        <w:rPr>
          <w:rFonts w:ascii="宋体" w:hAnsi="宋体" w:cs="宋体" w:hint="eastAsia"/>
          <w:b/>
          <w:bCs/>
        </w:rPr>
        <w:t>十二、法律诉讼</w:t>
      </w:r>
    </w:p>
    <w:p w14:paraId="2BF1AA4E" w14:textId="77777777" w:rsidR="00780DBF" w:rsidRPr="00E14D3A" w:rsidRDefault="00000000">
      <w:pPr>
        <w:adjustRightInd w:val="0"/>
        <w:snapToGrid w:val="0"/>
        <w:spacing w:line="360" w:lineRule="auto"/>
        <w:ind w:firstLineChars="200" w:firstLine="420"/>
        <w:rPr>
          <w:sz w:val="14"/>
          <w:szCs w:val="14"/>
        </w:rPr>
      </w:pPr>
      <w:r w:rsidRPr="00E14D3A">
        <w:rPr>
          <w:rFonts w:ascii="宋体" w:hAnsi="宋体" w:hint="eastAsia"/>
        </w:rPr>
        <w:t>签约双方在履约中发生争执和分歧，双方应通过友好协商解决，若经协商不能达成协议时，则向合同签订所在地人民法院提起诉讼。受理期间，双方应继续执行合同其余部分。违约方应承担守约方的律师费、诉讼费、诉讼保全保险费等费用。</w:t>
      </w:r>
    </w:p>
    <w:p w14:paraId="711F2A01" w14:textId="77777777" w:rsidR="00780DBF" w:rsidRPr="00E14D3A" w:rsidRDefault="00000000">
      <w:pPr>
        <w:tabs>
          <w:tab w:val="left" w:pos="630"/>
        </w:tabs>
        <w:adjustRightInd w:val="0"/>
        <w:snapToGrid w:val="0"/>
        <w:spacing w:line="360" w:lineRule="auto"/>
        <w:ind w:firstLineChars="200" w:firstLine="422"/>
        <w:rPr>
          <w:rFonts w:ascii="宋体" w:hAnsi="宋体" w:cs="宋体"/>
          <w:b/>
          <w:bCs/>
        </w:rPr>
      </w:pPr>
      <w:r w:rsidRPr="00E14D3A">
        <w:rPr>
          <w:rFonts w:ascii="宋体" w:hAnsi="宋体" w:cs="宋体" w:hint="eastAsia"/>
          <w:b/>
          <w:bCs/>
        </w:rPr>
        <w:t>十三、廉政条约</w:t>
      </w:r>
    </w:p>
    <w:p w14:paraId="539B66FE" w14:textId="77777777" w:rsidR="00780DBF" w:rsidRPr="00E14D3A" w:rsidRDefault="00000000">
      <w:pPr>
        <w:adjustRightInd w:val="0"/>
        <w:snapToGrid w:val="0"/>
        <w:spacing w:line="360" w:lineRule="auto"/>
        <w:ind w:firstLineChars="200" w:firstLine="420"/>
      </w:pPr>
      <w:r w:rsidRPr="00E14D3A">
        <w:rPr>
          <w:rFonts w:hint="eastAsia"/>
        </w:rPr>
        <w:t>甲、乙双方所有人员严格遵守国家廉政方面的规定。</w:t>
      </w:r>
    </w:p>
    <w:p w14:paraId="0BCAF738" w14:textId="77777777" w:rsidR="00780DBF" w:rsidRPr="00E14D3A" w:rsidRDefault="00000000">
      <w:pPr>
        <w:tabs>
          <w:tab w:val="left" w:pos="630"/>
        </w:tabs>
        <w:adjustRightInd w:val="0"/>
        <w:snapToGrid w:val="0"/>
        <w:spacing w:line="360" w:lineRule="auto"/>
        <w:ind w:firstLineChars="200" w:firstLine="422"/>
        <w:rPr>
          <w:rFonts w:ascii="宋体" w:hAnsi="宋体" w:cs="宋体"/>
          <w:b/>
          <w:bCs/>
        </w:rPr>
      </w:pPr>
      <w:r w:rsidRPr="00E14D3A">
        <w:rPr>
          <w:rFonts w:ascii="宋体" w:hAnsi="宋体" w:cs="宋体" w:hint="eastAsia"/>
          <w:b/>
          <w:bCs/>
        </w:rPr>
        <w:t>十四、其他</w:t>
      </w:r>
      <w:r w:rsidRPr="00E14D3A">
        <w:rPr>
          <w:rFonts w:ascii="宋体" w:hAnsi="宋体" w:cs="宋体" w:hint="eastAsia"/>
          <w:b/>
          <w:bCs/>
        </w:rPr>
        <w:tab/>
      </w:r>
    </w:p>
    <w:p w14:paraId="047AC3C3" w14:textId="77777777" w:rsidR="00780DBF" w:rsidRPr="00E14D3A" w:rsidRDefault="00000000">
      <w:pPr>
        <w:adjustRightInd w:val="0"/>
        <w:snapToGrid w:val="0"/>
        <w:spacing w:line="360" w:lineRule="auto"/>
        <w:ind w:firstLineChars="200" w:firstLine="420"/>
        <w:rPr>
          <w:rFonts w:ascii="宋体" w:hAnsi="宋体"/>
        </w:rPr>
      </w:pPr>
      <w:r w:rsidRPr="00E14D3A">
        <w:rPr>
          <w:rFonts w:hint="eastAsia"/>
        </w:rPr>
        <w:t>14.1</w:t>
      </w:r>
      <w:r w:rsidRPr="00E14D3A">
        <w:rPr>
          <w:rFonts w:ascii="宋体" w:hAnsi="宋体" w:hint="eastAsia"/>
        </w:rPr>
        <w:t>本合同一式</w:t>
      </w:r>
      <w:r w:rsidRPr="00E14D3A">
        <w:rPr>
          <w:rFonts w:ascii="宋体" w:hAnsi="宋体" w:hint="eastAsia"/>
          <w:u w:val="single"/>
        </w:rPr>
        <w:t>陆</w:t>
      </w:r>
      <w:r w:rsidRPr="00E14D3A">
        <w:rPr>
          <w:rFonts w:ascii="宋体" w:hAnsi="宋体" w:hint="eastAsia"/>
        </w:rPr>
        <w:t>份，具有同等法律效力，甲方执</w:t>
      </w:r>
      <w:r w:rsidRPr="00E14D3A">
        <w:rPr>
          <w:rFonts w:ascii="宋体" w:hAnsi="宋体" w:hint="eastAsia"/>
          <w:u w:val="single"/>
        </w:rPr>
        <w:t>肆</w:t>
      </w:r>
      <w:r w:rsidRPr="00E14D3A">
        <w:rPr>
          <w:rFonts w:ascii="宋体" w:hAnsi="宋体" w:hint="eastAsia"/>
        </w:rPr>
        <w:t>份、乙方执</w:t>
      </w:r>
      <w:r w:rsidRPr="00E14D3A">
        <w:rPr>
          <w:rFonts w:ascii="宋体" w:hAnsi="宋体" w:hint="eastAsia"/>
          <w:u w:val="single"/>
        </w:rPr>
        <w:t>贰</w:t>
      </w:r>
      <w:r w:rsidRPr="00E14D3A">
        <w:rPr>
          <w:rFonts w:ascii="宋体" w:hAnsi="宋体" w:hint="eastAsia"/>
        </w:rPr>
        <w:t>份。本合同在甲乙双方法人代表或其授权代表签字盖章后生效，如双方签字的日期不一致时以最后一个日期为准；如合同有一方未填写日期，即以另一方日期为准。</w:t>
      </w:r>
    </w:p>
    <w:p w14:paraId="74B4CDF4" w14:textId="77777777" w:rsidR="00780DBF" w:rsidRPr="00E14D3A" w:rsidRDefault="00000000">
      <w:pPr>
        <w:adjustRightInd w:val="0"/>
        <w:snapToGrid w:val="0"/>
        <w:spacing w:line="360" w:lineRule="auto"/>
        <w:ind w:firstLineChars="200" w:firstLine="420"/>
        <w:rPr>
          <w:rFonts w:ascii="宋体" w:hAnsi="宋体"/>
        </w:rPr>
      </w:pPr>
      <w:r w:rsidRPr="00E14D3A">
        <w:rPr>
          <w:rFonts w:hint="eastAsia"/>
        </w:rPr>
        <w:t>14.2</w:t>
      </w:r>
      <w:r w:rsidRPr="00E14D3A">
        <w:rPr>
          <w:rFonts w:ascii="宋体" w:hAnsi="宋体" w:hint="eastAsia"/>
        </w:rPr>
        <w:t>下列文件是本合同的一部分，并与本合同一起阅读和解释：</w:t>
      </w:r>
    </w:p>
    <w:p w14:paraId="574DF9BB" w14:textId="77777777" w:rsidR="00780DBF" w:rsidRPr="00E14D3A" w:rsidRDefault="00000000">
      <w:pPr>
        <w:adjustRightInd w:val="0"/>
        <w:snapToGrid w:val="0"/>
        <w:spacing w:line="360" w:lineRule="auto"/>
        <w:ind w:firstLineChars="200" w:firstLine="420"/>
        <w:rPr>
          <w:rFonts w:ascii="宋体" w:hAnsi="宋体"/>
        </w:rPr>
      </w:pPr>
      <w:r w:rsidRPr="00E14D3A">
        <w:rPr>
          <w:rFonts w:hint="eastAsia"/>
        </w:rPr>
        <w:t>（</w:t>
      </w:r>
      <w:r w:rsidRPr="00E14D3A">
        <w:rPr>
          <w:rFonts w:hint="eastAsia"/>
        </w:rPr>
        <w:t>1</w:t>
      </w:r>
      <w:r w:rsidRPr="00E14D3A">
        <w:rPr>
          <w:rFonts w:hint="eastAsia"/>
        </w:rPr>
        <w:t>）</w:t>
      </w:r>
      <w:r w:rsidRPr="00E14D3A">
        <w:rPr>
          <w:rFonts w:ascii="宋体" w:hAnsi="宋体" w:hint="eastAsia"/>
        </w:rPr>
        <w:t>中标通知书（采购评审结果通知）；</w:t>
      </w:r>
    </w:p>
    <w:p w14:paraId="657270F2" w14:textId="77777777" w:rsidR="00780DBF" w:rsidRPr="00E14D3A" w:rsidRDefault="00000000">
      <w:pPr>
        <w:adjustRightInd w:val="0"/>
        <w:snapToGrid w:val="0"/>
        <w:spacing w:line="360" w:lineRule="auto"/>
        <w:ind w:firstLineChars="200" w:firstLine="420"/>
        <w:rPr>
          <w:rFonts w:ascii="宋体" w:hAnsi="宋体"/>
        </w:rPr>
      </w:pPr>
      <w:r w:rsidRPr="00E14D3A">
        <w:rPr>
          <w:rFonts w:hint="eastAsia"/>
        </w:rPr>
        <w:t>（</w:t>
      </w:r>
      <w:r w:rsidRPr="00E14D3A">
        <w:rPr>
          <w:rFonts w:hint="eastAsia"/>
        </w:rPr>
        <w:t>2</w:t>
      </w:r>
      <w:r w:rsidRPr="00E14D3A">
        <w:rPr>
          <w:rFonts w:hint="eastAsia"/>
        </w:rPr>
        <w:t>）</w:t>
      </w:r>
      <w:r w:rsidRPr="00E14D3A">
        <w:rPr>
          <w:rFonts w:ascii="宋体" w:hAnsi="宋体" w:hint="eastAsia"/>
        </w:rPr>
        <w:t>乙方提交的投标（响应）文件；</w:t>
      </w:r>
    </w:p>
    <w:p w14:paraId="7263D0F9" w14:textId="77777777" w:rsidR="00780DBF" w:rsidRPr="00E14D3A" w:rsidRDefault="00000000">
      <w:pPr>
        <w:adjustRightInd w:val="0"/>
        <w:snapToGrid w:val="0"/>
        <w:spacing w:line="360" w:lineRule="auto"/>
        <w:ind w:firstLineChars="200" w:firstLine="420"/>
        <w:rPr>
          <w:rFonts w:ascii="宋体" w:hAnsi="宋体"/>
        </w:rPr>
      </w:pPr>
      <w:r w:rsidRPr="00E14D3A">
        <w:rPr>
          <w:rFonts w:ascii="宋体" w:hAnsi="宋体" w:hint="eastAsia"/>
        </w:rPr>
        <w:t>（3）招标（谈判）文件。</w:t>
      </w:r>
    </w:p>
    <w:p w14:paraId="7A54D139" w14:textId="77777777" w:rsidR="00780DBF" w:rsidRPr="00E14D3A" w:rsidRDefault="00000000">
      <w:pPr>
        <w:adjustRightInd w:val="0"/>
        <w:snapToGrid w:val="0"/>
        <w:spacing w:line="360" w:lineRule="auto"/>
        <w:ind w:firstLineChars="200" w:firstLine="420"/>
      </w:pPr>
      <w:r w:rsidRPr="00E14D3A">
        <w:rPr>
          <w:rFonts w:hint="eastAsia"/>
        </w:rPr>
        <w:t>14.3</w:t>
      </w:r>
      <w:r w:rsidRPr="00E14D3A">
        <w:rPr>
          <w:rFonts w:hint="eastAsia"/>
        </w:rPr>
        <w:t>本合同末尽事宜，以招投标文件为准，并由双方协商处理。</w:t>
      </w:r>
    </w:p>
    <w:p w14:paraId="22EB5FC9" w14:textId="77777777" w:rsidR="00780DBF" w:rsidRPr="00E14D3A" w:rsidRDefault="00000000">
      <w:pPr>
        <w:adjustRightInd w:val="0"/>
        <w:snapToGrid w:val="0"/>
        <w:spacing w:line="360" w:lineRule="auto"/>
        <w:ind w:firstLineChars="200" w:firstLine="420"/>
        <w:rPr>
          <w:rFonts w:ascii="宋体" w:hAnsi="宋体"/>
        </w:rPr>
      </w:pPr>
      <w:r w:rsidRPr="00E14D3A">
        <w:rPr>
          <w:rFonts w:hint="eastAsia"/>
        </w:rPr>
        <w:t>14.4</w:t>
      </w:r>
      <w:r w:rsidRPr="00E14D3A">
        <w:rPr>
          <w:rFonts w:hint="eastAsia"/>
        </w:rPr>
        <w:t>如一方地址、电话、传真号码、银行账号有变更，应在变更当日内书面通知对方，否则，应承担相应责任。</w:t>
      </w:r>
      <w:r w:rsidRPr="00E14D3A">
        <w:rPr>
          <w:rFonts w:ascii="宋体" w:hAnsi="宋体" w:hint="eastAsia"/>
        </w:rPr>
        <w:t xml:space="preserve"> </w:t>
      </w:r>
    </w:p>
    <w:p w14:paraId="3AC66109" w14:textId="77777777" w:rsidR="00780DBF" w:rsidRPr="00E14D3A" w:rsidRDefault="00000000">
      <w:pPr>
        <w:tabs>
          <w:tab w:val="left" w:pos="630"/>
        </w:tabs>
        <w:adjustRightInd w:val="0"/>
        <w:snapToGrid w:val="0"/>
        <w:spacing w:line="360" w:lineRule="auto"/>
        <w:ind w:firstLineChars="200" w:firstLine="422"/>
      </w:pPr>
      <w:r w:rsidRPr="00E14D3A">
        <w:rPr>
          <w:rFonts w:ascii="宋体" w:hAnsi="宋体" w:cs="宋体" w:hint="eastAsia"/>
          <w:b/>
          <w:bCs/>
        </w:rPr>
        <w:t>十五、合同签订地点：</w:t>
      </w:r>
      <w:r w:rsidRPr="00E14D3A">
        <w:rPr>
          <w:rFonts w:hint="eastAsia"/>
          <w:b/>
          <w:bCs/>
        </w:rPr>
        <w:t>广东省湛江市麻章区海大路</w:t>
      </w:r>
      <w:r w:rsidRPr="00E14D3A">
        <w:rPr>
          <w:rFonts w:hint="eastAsia"/>
          <w:b/>
          <w:bCs/>
        </w:rPr>
        <w:t>1</w:t>
      </w:r>
      <w:r w:rsidRPr="00E14D3A">
        <w:rPr>
          <w:rFonts w:hint="eastAsia"/>
          <w:b/>
          <w:bCs/>
        </w:rPr>
        <w:t>号</w:t>
      </w:r>
      <w:r w:rsidRPr="00E14D3A">
        <w:rPr>
          <w:rFonts w:ascii="宋体" w:hAnsi="宋体" w:cs="宋体" w:hint="eastAsia"/>
          <w:b/>
          <w:bCs/>
        </w:rPr>
        <w:t>广东海洋大学湖光校区。</w:t>
      </w:r>
    </w:p>
    <w:tbl>
      <w:tblPr>
        <w:tblStyle w:val="afffe"/>
        <w:tblW w:w="8528" w:type="dxa"/>
        <w:tblLayout w:type="fixed"/>
        <w:tblLook w:val="04A0" w:firstRow="1" w:lastRow="0" w:firstColumn="1" w:lastColumn="0" w:noHBand="0" w:noVBand="1"/>
      </w:tblPr>
      <w:tblGrid>
        <w:gridCol w:w="1404"/>
        <w:gridCol w:w="2860"/>
        <w:gridCol w:w="1406"/>
        <w:gridCol w:w="2858"/>
      </w:tblGrid>
      <w:tr w:rsidR="00E14D3A" w:rsidRPr="00E14D3A" w14:paraId="56989F2B" w14:textId="77777777">
        <w:tc>
          <w:tcPr>
            <w:tcW w:w="1404" w:type="dxa"/>
            <w:tcBorders>
              <w:top w:val="dotted" w:sz="4" w:space="0" w:color="auto"/>
              <w:left w:val="dotted" w:sz="4" w:space="0" w:color="auto"/>
              <w:bottom w:val="dotted" w:sz="4" w:space="0" w:color="auto"/>
              <w:right w:val="dotted" w:sz="4" w:space="0" w:color="auto"/>
            </w:tcBorders>
          </w:tcPr>
          <w:p w14:paraId="678566E4" w14:textId="77777777" w:rsidR="00780DBF" w:rsidRPr="00E14D3A" w:rsidRDefault="00000000">
            <w:pPr>
              <w:spacing w:line="360" w:lineRule="auto"/>
              <w:jc w:val="right"/>
              <w:rPr>
                <w:b/>
                <w:bCs/>
              </w:rPr>
            </w:pPr>
            <w:r w:rsidRPr="00E14D3A">
              <w:rPr>
                <w:rFonts w:ascii="宋体" w:hAnsi="宋体" w:hint="eastAsia"/>
                <w:b/>
                <w:bCs/>
              </w:rPr>
              <w:t>甲方（盖章）：</w:t>
            </w:r>
          </w:p>
        </w:tc>
        <w:tc>
          <w:tcPr>
            <w:tcW w:w="2860" w:type="dxa"/>
            <w:tcBorders>
              <w:top w:val="dotted" w:sz="4" w:space="0" w:color="auto"/>
              <w:left w:val="dotted" w:sz="4" w:space="0" w:color="auto"/>
              <w:bottom w:val="dotted" w:sz="4" w:space="0" w:color="auto"/>
              <w:right w:val="double" w:sz="4" w:space="0" w:color="auto"/>
            </w:tcBorders>
          </w:tcPr>
          <w:p w14:paraId="03C923C1" w14:textId="77777777" w:rsidR="00780DBF" w:rsidRPr="00E14D3A" w:rsidRDefault="00000000">
            <w:pPr>
              <w:spacing w:line="360" w:lineRule="auto"/>
              <w:rPr>
                <w:rFonts w:ascii="宋体" w:hAnsi="宋体"/>
                <w:b/>
                <w:bCs/>
              </w:rPr>
            </w:pPr>
            <w:r w:rsidRPr="00E14D3A">
              <w:rPr>
                <w:rFonts w:ascii="宋体" w:hAnsi="宋体" w:hint="eastAsia"/>
                <w:b/>
                <w:bCs/>
              </w:rPr>
              <w:t>广东海洋大学</w:t>
            </w:r>
          </w:p>
        </w:tc>
        <w:tc>
          <w:tcPr>
            <w:tcW w:w="1406" w:type="dxa"/>
            <w:tcBorders>
              <w:top w:val="dotted" w:sz="4" w:space="0" w:color="auto"/>
              <w:left w:val="double" w:sz="4" w:space="0" w:color="auto"/>
              <w:bottom w:val="dotted" w:sz="4" w:space="0" w:color="auto"/>
              <w:right w:val="dotted" w:sz="4" w:space="0" w:color="auto"/>
            </w:tcBorders>
          </w:tcPr>
          <w:p w14:paraId="566D5E4E" w14:textId="77777777" w:rsidR="00780DBF" w:rsidRPr="00E14D3A" w:rsidRDefault="00000000">
            <w:pPr>
              <w:spacing w:line="360" w:lineRule="auto"/>
              <w:jc w:val="right"/>
              <w:rPr>
                <w:rFonts w:ascii="宋体" w:hAnsi="宋体"/>
                <w:b/>
                <w:bCs/>
              </w:rPr>
            </w:pPr>
            <w:r w:rsidRPr="00E14D3A">
              <w:rPr>
                <w:rFonts w:ascii="宋体" w:hAnsi="宋体" w:hint="eastAsia"/>
                <w:b/>
                <w:bCs/>
              </w:rPr>
              <w:t>乙方（盖章）：</w:t>
            </w:r>
          </w:p>
        </w:tc>
        <w:tc>
          <w:tcPr>
            <w:tcW w:w="2858" w:type="dxa"/>
            <w:tcBorders>
              <w:top w:val="dotted" w:sz="4" w:space="0" w:color="auto"/>
              <w:left w:val="dotted" w:sz="4" w:space="0" w:color="auto"/>
              <w:bottom w:val="dotted" w:sz="4" w:space="0" w:color="auto"/>
              <w:right w:val="dotted" w:sz="4" w:space="0" w:color="auto"/>
            </w:tcBorders>
          </w:tcPr>
          <w:p w14:paraId="3CC7C335" w14:textId="77777777" w:rsidR="00780DBF" w:rsidRPr="00E14D3A" w:rsidRDefault="00780DBF">
            <w:pPr>
              <w:spacing w:line="360" w:lineRule="auto"/>
              <w:rPr>
                <w:b/>
                <w:bCs/>
              </w:rPr>
            </w:pPr>
          </w:p>
        </w:tc>
      </w:tr>
      <w:tr w:rsidR="00E14D3A" w:rsidRPr="00E14D3A" w14:paraId="5C6F73DF" w14:textId="77777777">
        <w:tc>
          <w:tcPr>
            <w:tcW w:w="1404" w:type="dxa"/>
            <w:tcBorders>
              <w:top w:val="dotted" w:sz="4" w:space="0" w:color="auto"/>
              <w:left w:val="dotted" w:sz="4" w:space="0" w:color="auto"/>
              <w:bottom w:val="dotted" w:sz="4" w:space="0" w:color="auto"/>
              <w:right w:val="dotted" w:sz="4" w:space="0" w:color="auto"/>
            </w:tcBorders>
          </w:tcPr>
          <w:p w14:paraId="381F296F" w14:textId="77777777" w:rsidR="00780DBF" w:rsidRPr="00E14D3A" w:rsidRDefault="00000000">
            <w:pPr>
              <w:spacing w:line="360" w:lineRule="auto"/>
              <w:jc w:val="right"/>
            </w:pPr>
            <w:r w:rsidRPr="00E14D3A">
              <w:rPr>
                <w:rFonts w:ascii="宋体" w:hAnsi="宋体" w:hint="eastAsia"/>
              </w:rPr>
              <w:t>法人代表：</w:t>
            </w:r>
          </w:p>
        </w:tc>
        <w:tc>
          <w:tcPr>
            <w:tcW w:w="2860" w:type="dxa"/>
            <w:tcBorders>
              <w:top w:val="dotted" w:sz="4" w:space="0" w:color="auto"/>
              <w:left w:val="dotted" w:sz="4" w:space="0" w:color="auto"/>
              <w:bottom w:val="dotted" w:sz="4" w:space="0" w:color="auto"/>
              <w:right w:val="double" w:sz="4" w:space="0" w:color="auto"/>
            </w:tcBorders>
          </w:tcPr>
          <w:p w14:paraId="1E8567FC" w14:textId="77777777" w:rsidR="00780DBF" w:rsidRPr="00E14D3A" w:rsidRDefault="00780DBF">
            <w:pPr>
              <w:spacing w:line="360" w:lineRule="auto"/>
              <w:rPr>
                <w:rFonts w:ascii="宋体" w:hAnsi="宋体"/>
                <w:u w:val="single"/>
              </w:rPr>
            </w:pPr>
          </w:p>
        </w:tc>
        <w:tc>
          <w:tcPr>
            <w:tcW w:w="1406" w:type="dxa"/>
            <w:tcBorders>
              <w:top w:val="dotted" w:sz="4" w:space="0" w:color="auto"/>
              <w:left w:val="double" w:sz="4" w:space="0" w:color="auto"/>
              <w:bottom w:val="dotted" w:sz="4" w:space="0" w:color="auto"/>
              <w:right w:val="dotted" w:sz="4" w:space="0" w:color="auto"/>
            </w:tcBorders>
          </w:tcPr>
          <w:p w14:paraId="7EF2EE28" w14:textId="77777777" w:rsidR="00780DBF" w:rsidRPr="00E14D3A" w:rsidRDefault="00000000">
            <w:pPr>
              <w:spacing w:line="360" w:lineRule="auto"/>
              <w:jc w:val="right"/>
              <w:rPr>
                <w:rFonts w:ascii="宋体" w:hAnsi="宋体"/>
              </w:rPr>
            </w:pPr>
            <w:r w:rsidRPr="00E14D3A">
              <w:rPr>
                <w:rFonts w:ascii="宋体" w:hAnsi="宋体" w:hint="eastAsia"/>
              </w:rPr>
              <w:t>法人代表：</w:t>
            </w:r>
          </w:p>
        </w:tc>
        <w:tc>
          <w:tcPr>
            <w:tcW w:w="2858" w:type="dxa"/>
            <w:tcBorders>
              <w:top w:val="dotted" w:sz="4" w:space="0" w:color="auto"/>
              <w:left w:val="dotted" w:sz="4" w:space="0" w:color="auto"/>
              <w:bottom w:val="dotted" w:sz="4" w:space="0" w:color="auto"/>
              <w:right w:val="dotted" w:sz="4" w:space="0" w:color="auto"/>
            </w:tcBorders>
          </w:tcPr>
          <w:p w14:paraId="48A77CE7" w14:textId="77777777" w:rsidR="00780DBF" w:rsidRPr="00E14D3A" w:rsidRDefault="00780DBF">
            <w:pPr>
              <w:spacing w:line="360" w:lineRule="auto"/>
            </w:pPr>
          </w:p>
        </w:tc>
      </w:tr>
      <w:tr w:rsidR="00E14D3A" w:rsidRPr="00E14D3A" w14:paraId="30881672" w14:textId="77777777">
        <w:tc>
          <w:tcPr>
            <w:tcW w:w="1404" w:type="dxa"/>
            <w:tcBorders>
              <w:top w:val="dotted" w:sz="4" w:space="0" w:color="auto"/>
              <w:left w:val="dotted" w:sz="4" w:space="0" w:color="auto"/>
              <w:bottom w:val="dotted" w:sz="4" w:space="0" w:color="auto"/>
              <w:right w:val="dotted" w:sz="4" w:space="0" w:color="auto"/>
            </w:tcBorders>
          </w:tcPr>
          <w:p w14:paraId="3ABD1691" w14:textId="77777777" w:rsidR="00780DBF" w:rsidRPr="00E14D3A" w:rsidRDefault="00000000">
            <w:pPr>
              <w:spacing w:line="360" w:lineRule="auto"/>
              <w:jc w:val="right"/>
              <w:rPr>
                <w:rFonts w:ascii="宋体" w:hAnsi="宋体"/>
              </w:rPr>
            </w:pPr>
            <w:r w:rsidRPr="00E14D3A">
              <w:rPr>
                <w:rFonts w:ascii="宋体" w:hAnsi="宋体" w:hint="eastAsia"/>
              </w:rPr>
              <w:t>签约代表：</w:t>
            </w:r>
          </w:p>
        </w:tc>
        <w:tc>
          <w:tcPr>
            <w:tcW w:w="2860" w:type="dxa"/>
            <w:tcBorders>
              <w:top w:val="dotted" w:sz="4" w:space="0" w:color="auto"/>
              <w:left w:val="dotted" w:sz="4" w:space="0" w:color="auto"/>
              <w:bottom w:val="dotted" w:sz="4" w:space="0" w:color="auto"/>
              <w:right w:val="double" w:sz="4" w:space="0" w:color="auto"/>
            </w:tcBorders>
          </w:tcPr>
          <w:p w14:paraId="03178961" w14:textId="77777777" w:rsidR="00780DBF" w:rsidRPr="00E14D3A" w:rsidRDefault="00780DBF">
            <w:pPr>
              <w:spacing w:line="360" w:lineRule="auto"/>
              <w:rPr>
                <w:rFonts w:ascii="宋体" w:hAnsi="宋体"/>
              </w:rPr>
            </w:pPr>
          </w:p>
        </w:tc>
        <w:tc>
          <w:tcPr>
            <w:tcW w:w="1406" w:type="dxa"/>
            <w:tcBorders>
              <w:top w:val="dotted" w:sz="4" w:space="0" w:color="auto"/>
              <w:left w:val="double" w:sz="4" w:space="0" w:color="auto"/>
              <w:bottom w:val="dotted" w:sz="4" w:space="0" w:color="auto"/>
              <w:right w:val="dotted" w:sz="4" w:space="0" w:color="auto"/>
            </w:tcBorders>
          </w:tcPr>
          <w:p w14:paraId="38FDF367" w14:textId="77777777" w:rsidR="00780DBF" w:rsidRPr="00E14D3A" w:rsidRDefault="00000000">
            <w:pPr>
              <w:spacing w:line="360" w:lineRule="auto"/>
              <w:jc w:val="right"/>
              <w:rPr>
                <w:rFonts w:ascii="宋体" w:hAnsi="宋体"/>
              </w:rPr>
            </w:pPr>
            <w:r w:rsidRPr="00E14D3A">
              <w:rPr>
                <w:rFonts w:ascii="宋体" w:hAnsi="宋体" w:hint="eastAsia"/>
              </w:rPr>
              <w:t>签约代表：</w:t>
            </w:r>
          </w:p>
        </w:tc>
        <w:tc>
          <w:tcPr>
            <w:tcW w:w="2858" w:type="dxa"/>
            <w:tcBorders>
              <w:top w:val="dotted" w:sz="4" w:space="0" w:color="auto"/>
              <w:left w:val="dotted" w:sz="4" w:space="0" w:color="auto"/>
              <w:bottom w:val="dotted" w:sz="4" w:space="0" w:color="auto"/>
              <w:right w:val="dotted" w:sz="4" w:space="0" w:color="auto"/>
            </w:tcBorders>
          </w:tcPr>
          <w:p w14:paraId="016F93DC" w14:textId="77777777" w:rsidR="00780DBF" w:rsidRPr="00E14D3A" w:rsidRDefault="00780DBF">
            <w:pPr>
              <w:spacing w:line="360" w:lineRule="auto"/>
            </w:pPr>
          </w:p>
        </w:tc>
      </w:tr>
      <w:tr w:rsidR="00E14D3A" w:rsidRPr="00E14D3A" w14:paraId="245804D1" w14:textId="77777777">
        <w:tc>
          <w:tcPr>
            <w:tcW w:w="1404" w:type="dxa"/>
            <w:tcBorders>
              <w:top w:val="dotted" w:sz="4" w:space="0" w:color="auto"/>
              <w:left w:val="dotted" w:sz="4" w:space="0" w:color="auto"/>
              <w:bottom w:val="dotted" w:sz="4" w:space="0" w:color="auto"/>
              <w:right w:val="dotted" w:sz="4" w:space="0" w:color="auto"/>
            </w:tcBorders>
          </w:tcPr>
          <w:p w14:paraId="6FD1DDBE" w14:textId="77777777" w:rsidR="00780DBF" w:rsidRPr="00E14D3A" w:rsidRDefault="00000000">
            <w:pPr>
              <w:spacing w:line="360" w:lineRule="auto"/>
              <w:jc w:val="right"/>
            </w:pPr>
            <w:r w:rsidRPr="00E14D3A">
              <w:rPr>
                <w:rFonts w:ascii="宋体" w:hAnsi="宋体" w:hint="eastAsia"/>
              </w:rPr>
              <w:lastRenderedPageBreak/>
              <w:t>地址：</w:t>
            </w:r>
          </w:p>
        </w:tc>
        <w:tc>
          <w:tcPr>
            <w:tcW w:w="2860" w:type="dxa"/>
            <w:tcBorders>
              <w:top w:val="dotted" w:sz="4" w:space="0" w:color="auto"/>
              <w:left w:val="dotted" w:sz="4" w:space="0" w:color="auto"/>
              <w:bottom w:val="dotted" w:sz="4" w:space="0" w:color="auto"/>
              <w:right w:val="double" w:sz="4" w:space="0" w:color="auto"/>
            </w:tcBorders>
          </w:tcPr>
          <w:p w14:paraId="6134AE8E" w14:textId="77777777" w:rsidR="00780DBF" w:rsidRPr="00E14D3A" w:rsidRDefault="00000000">
            <w:pPr>
              <w:spacing w:line="360" w:lineRule="auto"/>
            </w:pPr>
            <w:r w:rsidRPr="00E14D3A">
              <w:rPr>
                <w:rFonts w:ascii="宋体" w:hAnsi="宋体" w:hint="eastAsia"/>
              </w:rPr>
              <w:t>广东省湛江市麻章区海大路</w:t>
            </w:r>
            <w:r w:rsidRPr="00E14D3A">
              <w:rPr>
                <w:rFonts w:ascii="宋体" w:hAnsi="宋体"/>
              </w:rPr>
              <w:t>1</w:t>
            </w:r>
            <w:r w:rsidRPr="00E14D3A">
              <w:rPr>
                <w:rFonts w:ascii="宋体" w:hAnsi="宋体" w:hint="eastAsia"/>
              </w:rPr>
              <w:t>号</w:t>
            </w:r>
          </w:p>
        </w:tc>
        <w:tc>
          <w:tcPr>
            <w:tcW w:w="1406" w:type="dxa"/>
            <w:tcBorders>
              <w:top w:val="dotted" w:sz="4" w:space="0" w:color="auto"/>
              <w:left w:val="double" w:sz="4" w:space="0" w:color="auto"/>
              <w:bottom w:val="dotted" w:sz="4" w:space="0" w:color="auto"/>
              <w:right w:val="dotted" w:sz="4" w:space="0" w:color="auto"/>
            </w:tcBorders>
          </w:tcPr>
          <w:p w14:paraId="3D196ECE" w14:textId="77777777" w:rsidR="00780DBF" w:rsidRPr="00E14D3A" w:rsidRDefault="00000000">
            <w:pPr>
              <w:spacing w:line="360" w:lineRule="auto"/>
              <w:jc w:val="right"/>
            </w:pPr>
            <w:r w:rsidRPr="00E14D3A">
              <w:rPr>
                <w:rFonts w:ascii="宋体" w:hAnsi="宋体" w:hint="eastAsia"/>
              </w:rPr>
              <w:t>地址：</w:t>
            </w:r>
          </w:p>
        </w:tc>
        <w:tc>
          <w:tcPr>
            <w:tcW w:w="2858" w:type="dxa"/>
            <w:tcBorders>
              <w:top w:val="dotted" w:sz="4" w:space="0" w:color="auto"/>
              <w:left w:val="dotted" w:sz="4" w:space="0" w:color="auto"/>
              <w:bottom w:val="dotted" w:sz="4" w:space="0" w:color="auto"/>
              <w:right w:val="dotted" w:sz="4" w:space="0" w:color="auto"/>
            </w:tcBorders>
          </w:tcPr>
          <w:p w14:paraId="13BC99EC" w14:textId="77777777" w:rsidR="00780DBF" w:rsidRPr="00E14D3A" w:rsidRDefault="00780DBF">
            <w:pPr>
              <w:spacing w:line="360" w:lineRule="auto"/>
            </w:pPr>
          </w:p>
          <w:p w14:paraId="4569B858" w14:textId="77777777" w:rsidR="00780DBF" w:rsidRPr="00E14D3A" w:rsidRDefault="00780DBF"/>
          <w:p w14:paraId="03D1D7FF" w14:textId="77777777" w:rsidR="00780DBF" w:rsidRPr="00E14D3A" w:rsidRDefault="00780DBF"/>
        </w:tc>
      </w:tr>
      <w:tr w:rsidR="00E14D3A" w:rsidRPr="00E14D3A" w14:paraId="5BB7083A" w14:textId="77777777">
        <w:tc>
          <w:tcPr>
            <w:tcW w:w="1404" w:type="dxa"/>
            <w:tcBorders>
              <w:top w:val="dotted" w:sz="4" w:space="0" w:color="auto"/>
              <w:left w:val="dotted" w:sz="4" w:space="0" w:color="auto"/>
              <w:bottom w:val="dotted" w:sz="4" w:space="0" w:color="auto"/>
              <w:right w:val="dotted" w:sz="4" w:space="0" w:color="auto"/>
            </w:tcBorders>
          </w:tcPr>
          <w:p w14:paraId="5FBD7BB9" w14:textId="77777777" w:rsidR="00780DBF" w:rsidRPr="00E14D3A" w:rsidRDefault="00000000">
            <w:pPr>
              <w:spacing w:line="360" w:lineRule="auto"/>
              <w:jc w:val="right"/>
            </w:pPr>
            <w:r w:rsidRPr="00E14D3A">
              <w:rPr>
                <w:rFonts w:ascii="宋体" w:hAnsi="宋体" w:hint="eastAsia"/>
              </w:rPr>
              <w:t>纳税人识别号：</w:t>
            </w:r>
          </w:p>
        </w:tc>
        <w:tc>
          <w:tcPr>
            <w:tcW w:w="2860" w:type="dxa"/>
            <w:tcBorders>
              <w:top w:val="dotted" w:sz="4" w:space="0" w:color="auto"/>
              <w:left w:val="dotted" w:sz="4" w:space="0" w:color="auto"/>
              <w:bottom w:val="dotted" w:sz="4" w:space="0" w:color="auto"/>
              <w:right w:val="double" w:sz="4" w:space="0" w:color="auto"/>
            </w:tcBorders>
          </w:tcPr>
          <w:p w14:paraId="03405216" w14:textId="77777777" w:rsidR="00780DBF" w:rsidRPr="00E14D3A" w:rsidRDefault="00000000">
            <w:pPr>
              <w:spacing w:line="360" w:lineRule="auto"/>
            </w:pPr>
            <w:r w:rsidRPr="00E14D3A">
              <w:rPr>
                <w:rFonts w:ascii="宋体" w:hAnsi="宋体" w:hint="eastAsia"/>
              </w:rPr>
              <w:t>1244000045625261X8</w:t>
            </w:r>
          </w:p>
        </w:tc>
        <w:tc>
          <w:tcPr>
            <w:tcW w:w="1406" w:type="dxa"/>
            <w:tcBorders>
              <w:top w:val="dotted" w:sz="4" w:space="0" w:color="auto"/>
              <w:left w:val="double" w:sz="4" w:space="0" w:color="auto"/>
              <w:bottom w:val="dotted" w:sz="4" w:space="0" w:color="auto"/>
              <w:right w:val="dotted" w:sz="4" w:space="0" w:color="auto"/>
            </w:tcBorders>
          </w:tcPr>
          <w:p w14:paraId="5599BC5B" w14:textId="77777777" w:rsidR="00780DBF" w:rsidRPr="00E14D3A" w:rsidRDefault="00000000">
            <w:pPr>
              <w:spacing w:line="360" w:lineRule="auto"/>
              <w:jc w:val="right"/>
            </w:pPr>
            <w:r w:rsidRPr="00E14D3A">
              <w:rPr>
                <w:rFonts w:ascii="宋体" w:hAnsi="宋体" w:cs="宋体" w:hint="eastAsia"/>
              </w:rPr>
              <w:t>统一社会信用代码：</w:t>
            </w:r>
          </w:p>
        </w:tc>
        <w:tc>
          <w:tcPr>
            <w:tcW w:w="2858" w:type="dxa"/>
            <w:tcBorders>
              <w:top w:val="dotted" w:sz="4" w:space="0" w:color="auto"/>
              <w:left w:val="dotted" w:sz="4" w:space="0" w:color="auto"/>
              <w:bottom w:val="dotted" w:sz="4" w:space="0" w:color="auto"/>
              <w:right w:val="dotted" w:sz="4" w:space="0" w:color="auto"/>
            </w:tcBorders>
          </w:tcPr>
          <w:p w14:paraId="05DBC8E7" w14:textId="77777777" w:rsidR="00780DBF" w:rsidRPr="00E14D3A" w:rsidRDefault="00780DBF">
            <w:pPr>
              <w:spacing w:line="360" w:lineRule="auto"/>
            </w:pPr>
          </w:p>
        </w:tc>
      </w:tr>
      <w:tr w:rsidR="00E14D3A" w:rsidRPr="00E14D3A" w14:paraId="4BA4C30F" w14:textId="77777777">
        <w:tc>
          <w:tcPr>
            <w:tcW w:w="1404" w:type="dxa"/>
            <w:tcBorders>
              <w:top w:val="dotted" w:sz="4" w:space="0" w:color="auto"/>
              <w:left w:val="dotted" w:sz="4" w:space="0" w:color="auto"/>
              <w:bottom w:val="dotted" w:sz="4" w:space="0" w:color="auto"/>
              <w:right w:val="dotted" w:sz="4" w:space="0" w:color="auto"/>
            </w:tcBorders>
          </w:tcPr>
          <w:p w14:paraId="17C38FC2" w14:textId="77777777" w:rsidR="00780DBF" w:rsidRPr="00E14D3A" w:rsidRDefault="00000000">
            <w:pPr>
              <w:spacing w:line="360" w:lineRule="auto"/>
              <w:jc w:val="right"/>
            </w:pPr>
            <w:r w:rsidRPr="00E14D3A">
              <w:rPr>
                <w:rFonts w:ascii="宋体" w:hAnsi="宋体" w:hint="eastAsia"/>
              </w:rPr>
              <w:t>开户行：</w:t>
            </w:r>
          </w:p>
        </w:tc>
        <w:tc>
          <w:tcPr>
            <w:tcW w:w="2860" w:type="dxa"/>
            <w:tcBorders>
              <w:top w:val="dotted" w:sz="4" w:space="0" w:color="auto"/>
              <w:left w:val="dotted" w:sz="4" w:space="0" w:color="auto"/>
              <w:bottom w:val="dotted" w:sz="4" w:space="0" w:color="auto"/>
              <w:right w:val="double" w:sz="4" w:space="0" w:color="auto"/>
            </w:tcBorders>
          </w:tcPr>
          <w:p w14:paraId="446ED487" w14:textId="77777777" w:rsidR="00780DBF" w:rsidRPr="00E14D3A" w:rsidRDefault="00000000">
            <w:pPr>
              <w:spacing w:line="360" w:lineRule="auto"/>
            </w:pPr>
            <w:r w:rsidRPr="00E14D3A">
              <w:rPr>
                <w:rFonts w:ascii="宋体" w:hAnsi="宋体" w:hint="eastAsia"/>
              </w:rPr>
              <w:t>中国银行股份有限公司湛江霞山支行</w:t>
            </w:r>
          </w:p>
        </w:tc>
        <w:tc>
          <w:tcPr>
            <w:tcW w:w="1406" w:type="dxa"/>
            <w:tcBorders>
              <w:top w:val="dotted" w:sz="4" w:space="0" w:color="auto"/>
              <w:left w:val="double" w:sz="4" w:space="0" w:color="auto"/>
              <w:bottom w:val="dotted" w:sz="4" w:space="0" w:color="auto"/>
              <w:right w:val="dotted" w:sz="4" w:space="0" w:color="auto"/>
            </w:tcBorders>
          </w:tcPr>
          <w:p w14:paraId="6ADC0AB8" w14:textId="77777777" w:rsidR="00780DBF" w:rsidRPr="00E14D3A" w:rsidRDefault="00000000">
            <w:pPr>
              <w:spacing w:line="360" w:lineRule="auto"/>
              <w:jc w:val="right"/>
            </w:pPr>
            <w:r w:rsidRPr="00E14D3A">
              <w:rPr>
                <w:rFonts w:ascii="宋体" w:hAnsi="宋体" w:hint="eastAsia"/>
              </w:rPr>
              <w:t>开户行：</w:t>
            </w:r>
          </w:p>
        </w:tc>
        <w:tc>
          <w:tcPr>
            <w:tcW w:w="2858" w:type="dxa"/>
            <w:tcBorders>
              <w:top w:val="dotted" w:sz="4" w:space="0" w:color="auto"/>
              <w:left w:val="dotted" w:sz="4" w:space="0" w:color="auto"/>
              <w:bottom w:val="dotted" w:sz="4" w:space="0" w:color="auto"/>
              <w:right w:val="dotted" w:sz="4" w:space="0" w:color="auto"/>
            </w:tcBorders>
          </w:tcPr>
          <w:p w14:paraId="16942038" w14:textId="77777777" w:rsidR="00780DBF" w:rsidRPr="00E14D3A" w:rsidRDefault="00780DBF">
            <w:pPr>
              <w:spacing w:line="360" w:lineRule="auto"/>
            </w:pPr>
          </w:p>
        </w:tc>
      </w:tr>
      <w:tr w:rsidR="00E14D3A" w:rsidRPr="00E14D3A" w14:paraId="0A7F8E63" w14:textId="77777777">
        <w:tc>
          <w:tcPr>
            <w:tcW w:w="1404" w:type="dxa"/>
            <w:tcBorders>
              <w:top w:val="dotted" w:sz="4" w:space="0" w:color="auto"/>
              <w:left w:val="dotted" w:sz="4" w:space="0" w:color="auto"/>
              <w:bottom w:val="dotted" w:sz="4" w:space="0" w:color="auto"/>
              <w:right w:val="dotted" w:sz="4" w:space="0" w:color="auto"/>
            </w:tcBorders>
          </w:tcPr>
          <w:p w14:paraId="0ADBF191" w14:textId="77777777" w:rsidR="00780DBF" w:rsidRPr="00E14D3A" w:rsidRDefault="00000000">
            <w:pPr>
              <w:spacing w:line="360" w:lineRule="auto"/>
              <w:jc w:val="right"/>
            </w:pPr>
            <w:r w:rsidRPr="00E14D3A">
              <w:rPr>
                <w:rFonts w:ascii="宋体" w:hAnsi="宋体" w:hint="eastAsia"/>
              </w:rPr>
              <w:t>银行账号：</w:t>
            </w:r>
          </w:p>
        </w:tc>
        <w:tc>
          <w:tcPr>
            <w:tcW w:w="2860" w:type="dxa"/>
            <w:tcBorders>
              <w:top w:val="dotted" w:sz="4" w:space="0" w:color="auto"/>
              <w:left w:val="dotted" w:sz="4" w:space="0" w:color="auto"/>
              <w:bottom w:val="dotted" w:sz="4" w:space="0" w:color="auto"/>
              <w:right w:val="double" w:sz="4" w:space="0" w:color="auto"/>
            </w:tcBorders>
          </w:tcPr>
          <w:p w14:paraId="32CEF65B" w14:textId="77777777" w:rsidR="00780DBF" w:rsidRPr="00E14D3A" w:rsidRDefault="00000000">
            <w:pPr>
              <w:spacing w:line="360" w:lineRule="auto"/>
            </w:pPr>
            <w:r w:rsidRPr="00E14D3A">
              <w:rPr>
                <w:rFonts w:ascii="宋体" w:hAnsi="宋体" w:hint="eastAsia"/>
              </w:rPr>
              <w:t>679557760592</w:t>
            </w:r>
          </w:p>
        </w:tc>
        <w:tc>
          <w:tcPr>
            <w:tcW w:w="1406" w:type="dxa"/>
            <w:tcBorders>
              <w:top w:val="dotted" w:sz="4" w:space="0" w:color="auto"/>
              <w:left w:val="double" w:sz="4" w:space="0" w:color="auto"/>
              <w:bottom w:val="dotted" w:sz="4" w:space="0" w:color="auto"/>
              <w:right w:val="dotted" w:sz="4" w:space="0" w:color="auto"/>
            </w:tcBorders>
          </w:tcPr>
          <w:p w14:paraId="48CDE11E" w14:textId="77777777" w:rsidR="00780DBF" w:rsidRPr="00E14D3A" w:rsidRDefault="00000000">
            <w:pPr>
              <w:spacing w:line="360" w:lineRule="auto"/>
              <w:jc w:val="right"/>
            </w:pPr>
            <w:r w:rsidRPr="00E14D3A">
              <w:rPr>
                <w:rFonts w:ascii="宋体" w:hAnsi="宋体" w:hint="eastAsia"/>
              </w:rPr>
              <w:t>银行账号：</w:t>
            </w:r>
          </w:p>
        </w:tc>
        <w:tc>
          <w:tcPr>
            <w:tcW w:w="2858" w:type="dxa"/>
            <w:tcBorders>
              <w:top w:val="dotted" w:sz="4" w:space="0" w:color="auto"/>
              <w:left w:val="dotted" w:sz="4" w:space="0" w:color="auto"/>
              <w:bottom w:val="dotted" w:sz="4" w:space="0" w:color="auto"/>
              <w:right w:val="dotted" w:sz="4" w:space="0" w:color="auto"/>
            </w:tcBorders>
          </w:tcPr>
          <w:p w14:paraId="1D42107F" w14:textId="77777777" w:rsidR="00780DBF" w:rsidRPr="00E14D3A" w:rsidRDefault="00780DBF">
            <w:pPr>
              <w:spacing w:line="360" w:lineRule="auto"/>
            </w:pPr>
          </w:p>
        </w:tc>
      </w:tr>
      <w:tr w:rsidR="00E14D3A" w:rsidRPr="00E14D3A" w14:paraId="78752CE3" w14:textId="77777777">
        <w:tc>
          <w:tcPr>
            <w:tcW w:w="1404" w:type="dxa"/>
            <w:tcBorders>
              <w:top w:val="dotted" w:sz="4" w:space="0" w:color="auto"/>
              <w:left w:val="dotted" w:sz="4" w:space="0" w:color="auto"/>
              <w:bottom w:val="dotted" w:sz="4" w:space="0" w:color="auto"/>
              <w:right w:val="dotted" w:sz="4" w:space="0" w:color="auto"/>
            </w:tcBorders>
          </w:tcPr>
          <w:p w14:paraId="5A8632EC" w14:textId="77777777" w:rsidR="00780DBF" w:rsidRPr="00E14D3A" w:rsidRDefault="00000000">
            <w:pPr>
              <w:spacing w:line="360" w:lineRule="auto"/>
              <w:jc w:val="right"/>
              <w:rPr>
                <w:rFonts w:ascii="宋体" w:hAnsi="宋体"/>
              </w:rPr>
            </w:pPr>
            <w:r w:rsidRPr="00E14D3A">
              <w:rPr>
                <w:rFonts w:ascii="宋体" w:hAnsi="宋体" w:hint="eastAsia"/>
              </w:rPr>
              <w:t>电话：</w:t>
            </w:r>
          </w:p>
        </w:tc>
        <w:tc>
          <w:tcPr>
            <w:tcW w:w="2860" w:type="dxa"/>
            <w:tcBorders>
              <w:top w:val="dotted" w:sz="4" w:space="0" w:color="auto"/>
              <w:left w:val="dotted" w:sz="4" w:space="0" w:color="auto"/>
              <w:bottom w:val="dotted" w:sz="4" w:space="0" w:color="auto"/>
              <w:right w:val="double" w:sz="4" w:space="0" w:color="auto"/>
            </w:tcBorders>
          </w:tcPr>
          <w:p w14:paraId="695C6218" w14:textId="77777777" w:rsidR="00780DBF" w:rsidRPr="00E14D3A" w:rsidRDefault="00000000">
            <w:pPr>
              <w:spacing w:line="360" w:lineRule="auto"/>
            </w:pPr>
            <w:r w:rsidRPr="00E14D3A">
              <w:rPr>
                <w:rFonts w:ascii="宋体" w:hAnsi="宋体" w:hint="eastAsia"/>
              </w:rPr>
              <w:t>0759-2396211</w:t>
            </w:r>
          </w:p>
        </w:tc>
        <w:tc>
          <w:tcPr>
            <w:tcW w:w="1406" w:type="dxa"/>
            <w:tcBorders>
              <w:top w:val="dotted" w:sz="4" w:space="0" w:color="auto"/>
              <w:left w:val="double" w:sz="4" w:space="0" w:color="auto"/>
              <w:bottom w:val="dotted" w:sz="4" w:space="0" w:color="auto"/>
              <w:right w:val="dotted" w:sz="4" w:space="0" w:color="auto"/>
            </w:tcBorders>
          </w:tcPr>
          <w:p w14:paraId="182C352C" w14:textId="77777777" w:rsidR="00780DBF" w:rsidRPr="00E14D3A" w:rsidRDefault="00000000">
            <w:pPr>
              <w:spacing w:line="360" w:lineRule="auto"/>
              <w:jc w:val="right"/>
            </w:pPr>
            <w:r w:rsidRPr="00E14D3A">
              <w:rPr>
                <w:rFonts w:ascii="宋体" w:hAnsi="宋体" w:hint="eastAsia"/>
              </w:rPr>
              <w:t>电话：</w:t>
            </w:r>
          </w:p>
        </w:tc>
        <w:tc>
          <w:tcPr>
            <w:tcW w:w="2858" w:type="dxa"/>
            <w:tcBorders>
              <w:top w:val="dotted" w:sz="4" w:space="0" w:color="auto"/>
              <w:left w:val="dotted" w:sz="4" w:space="0" w:color="auto"/>
              <w:bottom w:val="dotted" w:sz="4" w:space="0" w:color="auto"/>
              <w:right w:val="dotted" w:sz="4" w:space="0" w:color="auto"/>
            </w:tcBorders>
          </w:tcPr>
          <w:p w14:paraId="73009586" w14:textId="77777777" w:rsidR="00780DBF" w:rsidRPr="00E14D3A" w:rsidRDefault="00780DBF">
            <w:pPr>
              <w:spacing w:line="360" w:lineRule="auto"/>
            </w:pPr>
          </w:p>
        </w:tc>
      </w:tr>
      <w:tr w:rsidR="00E14D3A" w:rsidRPr="00E14D3A" w14:paraId="110A9A09" w14:textId="77777777">
        <w:tc>
          <w:tcPr>
            <w:tcW w:w="1404" w:type="dxa"/>
            <w:tcBorders>
              <w:top w:val="dotted" w:sz="4" w:space="0" w:color="auto"/>
              <w:left w:val="dotted" w:sz="4" w:space="0" w:color="auto"/>
              <w:bottom w:val="dotted" w:sz="4" w:space="0" w:color="auto"/>
              <w:right w:val="dotted" w:sz="4" w:space="0" w:color="auto"/>
            </w:tcBorders>
          </w:tcPr>
          <w:p w14:paraId="4248005E" w14:textId="77777777" w:rsidR="00780DBF" w:rsidRPr="00E14D3A" w:rsidRDefault="00000000">
            <w:pPr>
              <w:spacing w:line="360" w:lineRule="auto"/>
              <w:jc w:val="right"/>
              <w:rPr>
                <w:rFonts w:ascii="宋体" w:hAnsi="宋体"/>
              </w:rPr>
            </w:pPr>
            <w:r w:rsidRPr="00E14D3A">
              <w:rPr>
                <w:rFonts w:ascii="宋体" w:hAnsi="宋体" w:hint="eastAsia"/>
              </w:rPr>
              <w:t>传真：</w:t>
            </w:r>
          </w:p>
        </w:tc>
        <w:tc>
          <w:tcPr>
            <w:tcW w:w="2860" w:type="dxa"/>
            <w:tcBorders>
              <w:top w:val="dotted" w:sz="4" w:space="0" w:color="auto"/>
              <w:left w:val="dotted" w:sz="4" w:space="0" w:color="auto"/>
              <w:bottom w:val="dotted" w:sz="4" w:space="0" w:color="auto"/>
              <w:right w:val="double" w:sz="4" w:space="0" w:color="auto"/>
            </w:tcBorders>
          </w:tcPr>
          <w:p w14:paraId="5F42F262" w14:textId="77777777" w:rsidR="00780DBF" w:rsidRPr="00E14D3A" w:rsidRDefault="00000000">
            <w:pPr>
              <w:spacing w:line="360" w:lineRule="auto"/>
            </w:pPr>
            <w:r w:rsidRPr="00E14D3A">
              <w:rPr>
                <w:rFonts w:ascii="宋体" w:hAnsi="宋体" w:hint="eastAsia"/>
              </w:rPr>
              <w:t>0759-2383282</w:t>
            </w:r>
          </w:p>
        </w:tc>
        <w:tc>
          <w:tcPr>
            <w:tcW w:w="1406" w:type="dxa"/>
            <w:tcBorders>
              <w:top w:val="dotted" w:sz="4" w:space="0" w:color="auto"/>
              <w:left w:val="double" w:sz="4" w:space="0" w:color="auto"/>
              <w:bottom w:val="dotted" w:sz="4" w:space="0" w:color="auto"/>
              <w:right w:val="dotted" w:sz="4" w:space="0" w:color="auto"/>
            </w:tcBorders>
          </w:tcPr>
          <w:p w14:paraId="26598A72" w14:textId="77777777" w:rsidR="00780DBF" w:rsidRPr="00E14D3A" w:rsidRDefault="00000000">
            <w:pPr>
              <w:spacing w:line="360" w:lineRule="auto"/>
              <w:jc w:val="right"/>
            </w:pPr>
            <w:r w:rsidRPr="00E14D3A">
              <w:rPr>
                <w:rFonts w:ascii="宋体" w:hAnsi="宋体" w:hint="eastAsia"/>
              </w:rPr>
              <w:t>传真：</w:t>
            </w:r>
          </w:p>
        </w:tc>
        <w:tc>
          <w:tcPr>
            <w:tcW w:w="2858" w:type="dxa"/>
            <w:tcBorders>
              <w:top w:val="dotted" w:sz="4" w:space="0" w:color="auto"/>
              <w:left w:val="dotted" w:sz="4" w:space="0" w:color="auto"/>
              <w:bottom w:val="dotted" w:sz="4" w:space="0" w:color="auto"/>
              <w:right w:val="dotted" w:sz="4" w:space="0" w:color="auto"/>
            </w:tcBorders>
          </w:tcPr>
          <w:p w14:paraId="54210005" w14:textId="77777777" w:rsidR="00780DBF" w:rsidRPr="00E14D3A" w:rsidRDefault="00780DBF">
            <w:pPr>
              <w:spacing w:line="360" w:lineRule="auto"/>
            </w:pPr>
          </w:p>
        </w:tc>
      </w:tr>
      <w:tr w:rsidR="00780DBF" w:rsidRPr="00E14D3A" w14:paraId="6F32E411" w14:textId="77777777">
        <w:tc>
          <w:tcPr>
            <w:tcW w:w="1404" w:type="dxa"/>
            <w:tcBorders>
              <w:top w:val="dotted" w:sz="4" w:space="0" w:color="auto"/>
              <w:left w:val="dotted" w:sz="4" w:space="0" w:color="auto"/>
              <w:bottom w:val="dotted" w:sz="4" w:space="0" w:color="auto"/>
              <w:right w:val="dotted" w:sz="4" w:space="0" w:color="auto"/>
            </w:tcBorders>
          </w:tcPr>
          <w:p w14:paraId="5EC3F30E" w14:textId="77777777" w:rsidR="00780DBF" w:rsidRPr="00E14D3A" w:rsidRDefault="00000000">
            <w:pPr>
              <w:spacing w:line="360" w:lineRule="auto"/>
              <w:jc w:val="right"/>
              <w:rPr>
                <w:rFonts w:ascii="宋体" w:hAnsi="宋体"/>
              </w:rPr>
            </w:pPr>
            <w:r w:rsidRPr="00E14D3A">
              <w:rPr>
                <w:rFonts w:ascii="宋体" w:hAnsi="宋体" w:hint="eastAsia"/>
              </w:rPr>
              <w:t>签约日期：</w:t>
            </w:r>
          </w:p>
        </w:tc>
        <w:tc>
          <w:tcPr>
            <w:tcW w:w="2860" w:type="dxa"/>
            <w:tcBorders>
              <w:top w:val="dotted" w:sz="4" w:space="0" w:color="auto"/>
              <w:left w:val="dotted" w:sz="4" w:space="0" w:color="auto"/>
              <w:bottom w:val="dotted" w:sz="4" w:space="0" w:color="auto"/>
              <w:right w:val="double" w:sz="4" w:space="0" w:color="auto"/>
            </w:tcBorders>
          </w:tcPr>
          <w:p w14:paraId="1E504B3C" w14:textId="77777777" w:rsidR="00780DBF" w:rsidRPr="00E14D3A" w:rsidRDefault="00000000">
            <w:pPr>
              <w:spacing w:line="360" w:lineRule="auto"/>
            </w:pPr>
            <w:r w:rsidRPr="00E14D3A">
              <w:rPr>
                <w:rFonts w:ascii="宋体" w:hAnsi="宋体" w:hint="eastAsia"/>
                <w:u w:val="single"/>
              </w:rPr>
              <w:t>2024</w:t>
            </w:r>
            <w:r w:rsidRPr="00E14D3A">
              <w:rPr>
                <w:rFonts w:ascii="宋体" w:hAnsi="宋体" w:hint="eastAsia"/>
              </w:rPr>
              <w:t>年</w:t>
            </w:r>
            <w:r w:rsidRPr="00E14D3A">
              <w:rPr>
                <w:rFonts w:ascii="宋体" w:hAnsi="宋体"/>
                <w:u w:val="single"/>
              </w:rPr>
              <w:t xml:space="preserve"> </w:t>
            </w:r>
            <w:r w:rsidRPr="00E14D3A">
              <w:rPr>
                <w:rFonts w:ascii="宋体" w:hAnsi="宋体" w:hint="eastAsia"/>
                <w:u w:val="single"/>
              </w:rPr>
              <w:t xml:space="preserve"> </w:t>
            </w:r>
            <w:r w:rsidRPr="00E14D3A">
              <w:rPr>
                <w:rFonts w:ascii="宋体" w:hAnsi="宋体"/>
                <w:u w:val="single"/>
              </w:rPr>
              <w:t xml:space="preserve"> </w:t>
            </w:r>
            <w:r w:rsidRPr="00E14D3A">
              <w:rPr>
                <w:rFonts w:ascii="宋体" w:hAnsi="宋体" w:hint="eastAsia"/>
                <w:u w:val="single"/>
              </w:rPr>
              <w:t xml:space="preserve"> </w:t>
            </w:r>
            <w:r w:rsidRPr="00E14D3A">
              <w:rPr>
                <w:rFonts w:ascii="宋体" w:hAnsi="宋体"/>
                <w:u w:val="single"/>
              </w:rPr>
              <w:t xml:space="preserve"> </w:t>
            </w:r>
            <w:r w:rsidRPr="00E14D3A">
              <w:rPr>
                <w:rFonts w:ascii="宋体" w:hAnsi="宋体" w:hint="eastAsia"/>
              </w:rPr>
              <w:t>月</w:t>
            </w:r>
            <w:r w:rsidRPr="00E14D3A">
              <w:rPr>
                <w:rFonts w:ascii="宋体" w:hAnsi="宋体"/>
                <w:u w:val="single"/>
              </w:rPr>
              <w:t xml:space="preserve">  </w:t>
            </w:r>
            <w:r w:rsidRPr="00E14D3A">
              <w:rPr>
                <w:rFonts w:ascii="宋体" w:hAnsi="宋体" w:hint="eastAsia"/>
                <w:u w:val="single"/>
              </w:rPr>
              <w:t xml:space="preserve">   </w:t>
            </w:r>
            <w:r w:rsidRPr="00E14D3A">
              <w:rPr>
                <w:rFonts w:ascii="宋体" w:hAnsi="宋体"/>
                <w:u w:val="single"/>
              </w:rPr>
              <w:t xml:space="preserve"> </w:t>
            </w:r>
            <w:r w:rsidRPr="00E14D3A">
              <w:rPr>
                <w:rFonts w:ascii="宋体" w:hAnsi="宋体" w:hint="eastAsia"/>
              </w:rPr>
              <w:t>日</w:t>
            </w:r>
          </w:p>
        </w:tc>
        <w:tc>
          <w:tcPr>
            <w:tcW w:w="1406" w:type="dxa"/>
            <w:tcBorders>
              <w:top w:val="dotted" w:sz="4" w:space="0" w:color="auto"/>
              <w:left w:val="double" w:sz="4" w:space="0" w:color="auto"/>
              <w:bottom w:val="dotted" w:sz="4" w:space="0" w:color="auto"/>
              <w:right w:val="dotted" w:sz="4" w:space="0" w:color="auto"/>
            </w:tcBorders>
          </w:tcPr>
          <w:p w14:paraId="09630CE6" w14:textId="77777777" w:rsidR="00780DBF" w:rsidRPr="00E14D3A" w:rsidRDefault="00000000">
            <w:pPr>
              <w:spacing w:line="360" w:lineRule="auto"/>
              <w:jc w:val="right"/>
            </w:pPr>
            <w:r w:rsidRPr="00E14D3A">
              <w:rPr>
                <w:rFonts w:ascii="宋体" w:hAnsi="宋体" w:hint="eastAsia"/>
              </w:rPr>
              <w:t>签约日期：</w:t>
            </w:r>
          </w:p>
        </w:tc>
        <w:tc>
          <w:tcPr>
            <w:tcW w:w="2858" w:type="dxa"/>
            <w:tcBorders>
              <w:top w:val="dotted" w:sz="4" w:space="0" w:color="auto"/>
              <w:left w:val="dotted" w:sz="4" w:space="0" w:color="auto"/>
              <w:bottom w:val="dotted" w:sz="4" w:space="0" w:color="auto"/>
              <w:right w:val="dotted" w:sz="4" w:space="0" w:color="auto"/>
            </w:tcBorders>
          </w:tcPr>
          <w:p w14:paraId="37F28DB3" w14:textId="77777777" w:rsidR="00780DBF" w:rsidRPr="00E14D3A" w:rsidRDefault="00000000">
            <w:pPr>
              <w:spacing w:line="360" w:lineRule="auto"/>
            </w:pPr>
            <w:r w:rsidRPr="00E14D3A">
              <w:rPr>
                <w:rFonts w:ascii="宋体" w:hAnsi="宋体" w:hint="eastAsia"/>
                <w:u w:val="single"/>
              </w:rPr>
              <w:t>2024</w:t>
            </w:r>
            <w:r w:rsidRPr="00E14D3A">
              <w:rPr>
                <w:rFonts w:ascii="宋体" w:hAnsi="宋体" w:hint="eastAsia"/>
              </w:rPr>
              <w:t>年</w:t>
            </w:r>
            <w:r w:rsidRPr="00E14D3A">
              <w:rPr>
                <w:rFonts w:ascii="宋体" w:hAnsi="宋体"/>
                <w:u w:val="single"/>
              </w:rPr>
              <w:t xml:space="preserve"> </w:t>
            </w:r>
            <w:r w:rsidRPr="00E14D3A">
              <w:rPr>
                <w:rFonts w:ascii="宋体" w:hAnsi="宋体" w:hint="eastAsia"/>
                <w:u w:val="single"/>
              </w:rPr>
              <w:t xml:space="preserve"> </w:t>
            </w:r>
            <w:r w:rsidRPr="00E14D3A">
              <w:rPr>
                <w:rFonts w:ascii="宋体" w:hAnsi="宋体"/>
                <w:u w:val="single"/>
              </w:rPr>
              <w:t xml:space="preserve"> </w:t>
            </w:r>
            <w:r w:rsidRPr="00E14D3A">
              <w:rPr>
                <w:rFonts w:ascii="宋体" w:hAnsi="宋体" w:hint="eastAsia"/>
                <w:u w:val="single"/>
              </w:rPr>
              <w:t xml:space="preserve"> </w:t>
            </w:r>
            <w:r w:rsidRPr="00E14D3A">
              <w:rPr>
                <w:rFonts w:ascii="宋体" w:hAnsi="宋体"/>
                <w:u w:val="single"/>
              </w:rPr>
              <w:t xml:space="preserve"> </w:t>
            </w:r>
            <w:r w:rsidRPr="00E14D3A">
              <w:rPr>
                <w:rFonts w:ascii="宋体" w:hAnsi="宋体" w:hint="eastAsia"/>
              </w:rPr>
              <w:t>月</w:t>
            </w:r>
            <w:r w:rsidRPr="00E14D3A">
              <w:rPr>
                <w:rFonts w:ascii="宋体" w:hAnsi="宋体"/>
                <w:u w:val="single"/>
              </w:rPr>
              <w:t xml:space="preserve">  </w:t>
            </w:r>
            <w:r w:rsidRPr="00E14D3A">
              <w:rPr>
                <w:rFonts w:ascii="宋体" w:hAnsi="宋体" w:hint="eastAsia"/>
                <w:u w:val="single"/>
              </w:rPr>
              <w:t xml:space="preserve">   </w:t>
            </w:r>
            <w:r w:rsidRPr="00E14D3A">
              <w:rPr>
                <w:rFonts w:ascii="宋体" w:hAnsi="宋体"/>
                <w:u w:val="single"/>
              </w:rPr>
              <w:t xml:space="preserve"> </w:t>
            </w:r>
            <w:r w:rsidRPr="00E14D3A">
              <w:rPr>
                <w:rFonts w:ascii="宋体" w:hAnsi="宋体" w:hint="eastAsia"/>
              </w:rPr>
              <w:t>日</w:t>
            </w:r>
          </w:p>
        </w:tc>
      </w:tr>
    </w:tbl>
    <w:p w14:paraId="0E644A6D" w14:textId="77777777" w:rsidR="00780DBF" w:rsidRPr="00E14D3A" w:rsidRDefault="00780DBF"/>
    <w:p w14:paraId="388800F4" w14:textId="77777777" w:rsidR="00780DBF" w:rsidRPr="00E14D3A" w:rsidRDefault="00780DBF">
      <w:pPr>
        <w:pStyle w:val="afff7"/>
        <w:jc w:val="both"/>
        <w:rPr>
          <w:b w:val="0"/>
          <w:bCs/>
          <w:sz w:val="21"/>
        </w:rPr>
      </w:pPr>
    </w:p>
    <w:p w14:paraId="549963CF" w14:textId="77777777" w:rsidR="00780DBF" w:rsidRPr="00E14D3A" w:rsidRDefault="00780DBF">
      <w:pPr>
        <w:pStyle w:val="afff7"/>
        <w:jc w:val="both"/>
        <w:rPr>
          <w:b w:val="0"/>
          <w:bCs/>
          <w:sz w:val="21"/>
        </w:rPr>
      </w:pPr>
    </w:p>
    <w:p w14:paraId="1B96EDDE" w14:textId="77777777" w:rsidR="00780DBF" w:rsidRPr="00E14D3A" w:rsidRDefault="00780DBF">
      <w:pPr>
        <w:pStyle w:val="afff7"/>
        <w:jc w:val="both"/>
        <w:rPr>
          <w:b w:val="0"/>
          <w:bCs/>
          <w:sz w:val="21"/>
        </w:rPr>
      </w:pPr>
    </w:p>
    <w:p w14:paraId="0830262F" w14:textId="77777777" w:rsidR="00780DBF" w:rsidRPr="00E14D3A" w:rsidRDefault="00780DBF">
      <w:pPr>
        <w:pStyle w:val="afff7"/>
        <w:jc w:val="both"/>
        <w:rPr>
          <w:b w:val="0"/>
          <w:bCs/>
          <w:sz w:val="21"/>
        </w:rPr>
      </w:pPr>
    </w:p>
    <w:p w14:paraId="3A3585F5" w14:textId="77777777" w:rsidR="00780DBF" w:rsidRPr="00E14D3A" w:rsidRDefault="00780DBF">
      <w:pPr>
        <w:pStyle w:val="afff7"/>
        <w:jc w:val="both"/>
        <w:rPr>
          <w:b w:val="0"/>
          <w:bCs/>
          <w:sz w:val="21"/>
        </w:rPr>
      </w:pPr>
    </w:p>
    <w:p w14:paraId="3260DA47" w14:textId="77777777" w:rsidR="00780DBF" w:rsidRPr="00E14D3A" w:rsidRDefault="00780DBF">
      <w:pPr>
        <w:pStyle w:val="afff7"/>
        <w:jc w:val="both"/>
        <w:rPr>
          <w:b w:val="0"/>
          <w:bCs/>
          <w:sz w:val="21"/>
        </w:rPr>
      </w:pPr>
    </w:p>
    <w:p w14:paraId="48A29A34" w14:textId="77777777" w:rsidR="00780DBF" w:rsidRPr="00E14D3A" w:rsidRDefault="00780DBF">
      <w:pPr>
        <w:pStyle w:val="afff7"/>
        <w:jc w:val="both"/>
        <w:rPr>
          <w:b w:val="0"/>
          <w:bCs/>
          <w:sz w:val="21"/>
        </w:rPr>
      </w:pPr>
    </w:p>
    <w:p w14:paraId="21029083" w14:textId="77777777" w:rsidR="00780DBF" w:rsidRPr="00E14D3A" w:rsidRDefault="00780DBF">
      <w:pPr>
        <w:pStyle w:val="afff7"/>
        <w:jc w:val="both"/>
        <w:rPr>
          <w:b w:val="0"/>
          <w:bCs/>
          <w:sz w:val="21"/>
        </w:rPr>
      </w:pPr>
    </w:p>
    <w:p w14:paraId="7A6EC056" w14:textId="77777777" w:rsidR="00780DBF" w:rsidRPr="00E14D3A" w:rsidRDefault="00780DBF">
      <w:pPr>
        <w:pStyle w:val="afff7"/>
        <w:jc w:val="both"/>
        <w:rPr>
          <w:b w:val="0"/>
          <w:bCs/>
          <w:sz w:val="21"/>
        </w:rPr>
      </w:pPr>
    </w:p>
    <w:p w14:paraId="05D59FC7" w14:textId="77777777" w:rsidR="00780DBF" w:rsidRPr="00E14D3A" w:rsidRDefault="00780DBF">
      <w:pPr>
        <w:pStyle w:val="afff7"/>
        <w:jc w:val="both"/>
        <w:rPr>
          <w:b w:val="0"/>
          <w:bCs/>
          <w:sz w:val="21"/>
        </w:rPr>
      </w:pPr>
    </w:p>
    <w:p w14:paraId="6F5F4492" w14:textId="77777777" w:rsidR="00780DBF" w:rsidRPr="00E14D3A" w:rsidRDefault="00780DBF">
      <w:pPr>
        <w:pStyle w:val="afff7"/>
        <w:jc w:val="both"/>
        <w:rPr>
          <w:b w:val="0"/>
          <w:bCs/>
          <w:sz w:val="21"/>
        </w:rPr>
      </w:pPr>
    </w:p>
    <w:p w14:paraId="34D6867B" w14:textId="77777777" w:rsidR="00780DBF" w:rsidRPr="00E14D3A" w:rsidRDefault="00780DBF">
      <w:pPr>
        <w:pStyle w:val="afff7"/>
        <w:jc w:val="both"/>
        <w:rPr>
          <w:b w:val="0"/>
          <w:bCs/>
          <w:sz w:val="21"/>
        </w:rPr>
      </w:pPr>
    </w:p>
    <w:p w14:paraId="24F1F6D3" w14:textId="77777777" w:rsidR="00780DBF" w:rsidRPr="00E14D3A" w:rsidRDefault="00780DBF">
      <w:pPr>
        <w:pStyle w:val="afff7"/>
        <w:jc w:val="both"/>
        <w:rPr>
          <w:b w:val="0"/>
          <w:bCs/>
          <w:sz w:val="21"/>
        </w:rPr>
      </w:pPr>
    </w:p>
    <w:p w14:paraId="7196C3D5" w14:textId="77777777" w:rsidR="00780DBF" w:rsidRPr="00E14D3A" w:rsidRDefault="00780DBF">
      <w:pPr>
        <w:pStyle w:val="afff7"/>
        <w:jc w:val="both"/>
        <w:rPr>
          <w:b w:val="0"/>
          <w:bCs/>
          <w:sz w:val="21"/>
        </w:rPr>
      </w:pPr>
    </w:p>
    <w:p w14:paraId="3FE3B1A6" w14:textId="77777777" w:rsidR="00780DBF" w:rsidRPr="00E14D3A" w:rsidRDefault="00780DBF">
      <w:pPr>
        <w:pStyle w:val="afff7"/>
        <w:jc w:val="both"/>
        <w:rPr>
          <w:b w:val="0"/>
          <w:bCs/>
          <w:sz w:val="21"/>
        </w:rPr>
      </w:pPr>
    </w:p>
    <w:p w14:paraId="1D22FD1B" w14:textId="77777777" w:rsidR="00780DBF" w:rsidRPr="00E14D3A" w:rsidRDefault="00780DBF">
      <w:pPr>
        <w:pStyle w:val="afff7"/>
        <w:jc w:val="both"/>
        <w:rPr>
          <w:b w:val="0"/>
          <w:bCs/>
          <w:sz w:val="21"/>
        </w:rPr>
      </w:pPr>
    </w:p>
    <w:p w14:paraId="6254B971" w14:textId="77777777" w:rsidR="00780DBF" w:rsidRPr="00E14D3A" w:rsidRDefault="00780DBF">
      <w:pPr>
        <w:pStyle w:val="afff7"/>
        <w:jc w:val="both"/>
        <w:rPr>
          <w:b w:val="0"/>
          <w:bCs/>
          <w:sz w:val="21"/>
        </w:rPr>
      </w:pPr>
    </w:p>
    <w:p w14:paraId="675B0C93" w14:textId="77777777" w:rsidR="00780DBF" w:rsidRPr="00E14D3A" w:rsidRDefault="00780DBF">
      <w:pPr>
        <w:pStyle w:val="afff7"/>
        <w:jc w:val="both"/>
        <w:rPr>
          <w:b w:val="0"/>
          <w:bCs/>
          <w:sz w:val="21"/>
        </w:rPr>
      </w:pPr>
    </w:p>
    <w:p w14:paraId="2AFE4C27" w14:textId="77777777" w:rsidR="00780DBF" w:rsidRPr="00E14D3A" w:rsidRDefault="00780DBF">
      <w:pPr>
        <w:pStyle w:val="afff7"/>
        <w:jc w:val="both"/>
        <w:rPr>
          <w:b w:val="0"/>
          <w:bCs/>
          <w:sz w:val="21"/>
        </w:rPr>
      </w:pPr>
    </w:p>
    <w:p w14:paraId="78BC4B75" w14:textId="77777777" w:rsidR="00780DBF" w:rsidRPr="00E14D3A" w:rsidRDefault="00780DBF">
      <w:pPr>
        <w:pStyle w:val="afff7"/>
        <w:jc w:val="both"/>
        <w:rPr>
          <w:b w:val="0"/>
          <w:bCs/>
          <w:sz w:val="21"/>
        </w:rPr>
      </w:pPr>
    </w:p>
    <w:p w14:paraId="6AA7B8CB" w14:textId="77777777" w:rsidR="00780DBF" w:rsidRPr="00E14D3A" w:rsidRDefault="00780DBF">
      <w:pPr>
        <w:pStyle w:val="afff7"/>
        <w:jc w:val="both"/>
        <w:rPr>
          <w:b w:val="0"/>
          <w:bCs/>
          <w:sz w:val="21"/>
        </w:rPr>
      </w:pPr>
    </w:p>
    <w:p w14:paraId="3F693629" w14:textId="77777777" w:rsidR="00780DBF" w:rsidRPr="00E14D3A" w:rsidRDefault="00000000">
      <w:pPr>
        <w:pStyle w:val="1"/>
      </w:pPr>
      <w:bookmarkStart w:id="36" w:name="_Toc163034605"/>
      <w:r w:rsidRPr="00E14D3A">
        <w:lastRenderedPageBreak/>
        <w:t>第六章 投标文件格式与要求</w:t>
      </w:r>
      <w:bookmarkEnd w:id="36"/>
    </w:p>
    <w:p w14:paraId="424FAABF" w14:textId="77777777" w:rsidR="00780DBF" w:rsidRPr="00E14D3A" w:rsidRDefault="00780DBF">
      <w:pPr>
        <w:pStyle w:val="afffff"/>
      </w:pPr>
    </w:p>
    <w:p w14:paraId="055631CA" w14:textId="77777777" w:rsidR="00780DBF" w:rsidRPr="00E14D3A" w:rsidRDefault="00000000">
      <w:pPr>
        <w:pStyle w:val="afffff"/>
      </w:pPr>
      <w:bookmarkStart w:id="37" w:name="_Toc147591318"/>
      <w:bookmarkStart w:id="38" w:name="_Toc433363930"/>
      <w:bookmarkStart w:id="39" w:name="_Toc423697896"/>
      <w:bookmarkStart w:id="40" w:name="_Toc434311880"/>
      <w:bookmarkStart w:id="41" w:name="_Toc420911819"/>
      <w:bookmarkStart w:id="42" w:name="_Toc431917408"/>
      <w:r w:rsidRPr="00E14D3A">
        <w:rPr>
          <w:rFonts w:hint="eastAsia"/>
        </w:rPr>
        <w:t>封面格式</w:t>
      </w:r>
      <w:bookmarkEnd w:id="37"/>
      <w:bookmarkEnd w:id="38"/>
      <w:bookmarkEnd w:id="39"/>
      <w:bookmarkEnd w:id="40"/>
      <w:bookmarkEnd w:id="41"/>
      <w:bookmarkEnd w:id="42"/>
    </w:p>
    <w:p w14:paraId="56C0C209" w14:textId="77777777" w:rsidR="00780DBF" w:rsidRPr="00E14D3A" w:rsidRDefault="00780DBF">
      <w:pPr>
        <w:pStyle w:val="a1"/>
        <w:spacing w:line="360" w:lineRule="auto"/>
        <w:ind w:left="1260" w:hanging="420"/>
        <w:rPr>
          <w:rFonts w:hAnsi="宋体"/>
          <w:bCs/>
          <w:sz w:val="21"/>
        </w:rPr>
      </w:pPr>
    </w:p>
    <w:p w14:paraId="3BE0C131" w14:textId="77777777" w:rsidR="00780DBF" w:rsidRPr="00E14D3A" w:rsidRDefault="00780DBF">
      <w:pPr>
        <w:pStyle w:val="a1"/>
        <w:spacing w:line="360" w:lineRule="auto"/>
        <w:ind w:left="1260" w:hanging="420"/>
        <w:rPr>
          <w:rFonts w:hAnsi="宋体"/>
          <w:bCs/>
          <w:sz w:val="21"/>
        </w:rPr>
      </w:pPr>
    </w:p>
    <w:p w14:paraId="38603A2F" w14:textId="77777777" w:rsidR="00780DBF" w:rsidRPr="00E14D3A" w:rsidRDefault="00780DBF">
      <w:pPr>
        <w:pStyle w:val="a1"/>
        <w:spacing w:line="360" w:lineRule="auto"/>
        <w:ind w:left="1260" w:hanging="420"/>
        <w:rPr>
          <w:rFonts w:hAnsi="宋体"/>
          <w:bCs/>
          <w:sz w:val="30"/>
          <w:szCs w:val="30"/>
        </w:rPr>
      </w:pPr>
    </w:p>
    <w:p w14:paraId="5EA4FE8E" w14:textId="77777777" w:rsidR="00780DBF" w:rsidRPr="00E14D3A" w:rsidRDefault="00000000">
      <w:pPr>
        <w:pStyle w:val="a0"/>
        <w:jc w:val="center"/>
        <w:rPr>
          <w:w w:val="110"/>
          <w:sz w:val="30"/>
          <w:szCs w:val="30"/>
        </w:rPr>
      </w:pPr>
      <w:r w:rsidRPr="00E14D3A">
        <w:rPr>
          <w:rFonts w:hint="eastAsia"/>
          <w:w w:val="110"/>
          <w:sz w:val="30"/>
          <w:szCs w:val="30"/>
        </w:rPr>
        <w:t>投标文件</w:t>
      </w:r>
    </w:p>
    <w:p w14:paraId="7AC6737C" w14:textId="77777777" w:rsidR="00780DBF" w:rsidRPr="00E14D3A" w:rsidRDefault="00000000">
      <w:pPr>
        <w:pStyle w:val="a0"/>
        <w:jc w:val="center"/>
        <w:rPr>
          <w:sz w:val="30"/>
          <w:szCs w:val="30"/>
        </w:rPr>
      </w:pPr>
      <w:r w:rsidRPr="00E14D3A">
        <w:rPr>
          <w:rFonts w:hint="eastAsia"/>
          <w:sz w:val="30"/>
          <w:szCs w:val="30"/>
        </w:rPr>
        <w:t>（正本</w:t>
      </w:r>
      <w:r w:rsidRPr="00E14D3A">
        <w:rPr>
          <w:sz w:val="30"/>
          <w:szCs w:val="30"/>
        </w:rPr>
        <w:t>/副本）</w:t>
      </w:r>
    </w:p>
    <w:p w14:paraId="2A495D73" w14:textId="77777777" w:rsidR="00780DBF" w:rsidRPr="00E14D3A" w:rsidRDefault="00780DBF">
      <w:pPr>
        <w:pStyle w:val="a0"/>
      </w:pPr>
    </w:p>
    <w:p w14:paraId="5B92D2ED" w14:textId="77777777" w:rsidR="00780DBF" w:rsidRPr="00E14D3A" w:rsidRDefault="00780DBF">
      <w:pPr>
        <w:pStyle w:val="a0"/>
      </w:pPr>
    </w:p>
    <w:p w14:paraId="2AB2B93F" w14:textId="77777777" w:rsidR="00780DBF" w:rsidRPr="00E14D3A" w:rsidRDefault="00780DBF">
      <w:pPr>
        <w:pStyle w:val="a0"/>
        <w:jc w:val="center"/>
      </w:pPr>
    </w:p>
    <w:p w14:paraId="257975FD" w14:textId="77777777" w:rsidR="00780DBF" w:rsidRPr="00E14D3A" w:rsidRDefault="00000000">
      <w:pPr>
        <w:pStyle w:val="a0"/>
        <w:ind w:firstLineChars="1000" w:firstLine="2409"/>
        <w:rPr>
          <w:sz w:val="24"/>
          <w:szCs w:val="24"/>
        </w:rPr>
      </w:pPr>
      <w:r w:rsidRPr="00E14D3A">
        <w:rPr>
          <w:rFonts w:hint="eastAsia"/>
          <w:sz w:val="24"/>
          <w:szCs w:val="24"/>
        </w:rPr>
        <w:t>招标编号：</w:t>
      </w:r>
    </w:p>
    <w:p w14:paraId="3FB0250E" w14:textId="77777777" w:rsidR="00780DBF" w:rsidRPr="00E14D3A" w:rsidRDefault="00000000">
      <w:pPr>
        <w:pStyle w:val="afd"/>
        <w:spacing w:line="360" w:lineRule="auto"/>
        <w:ind w:left="0" w:firstLineChars="988" w:firstLine="2380"/>
        <w:rPr>
          <w:rFonts w:ascii="宋体" w:eastAsia="宋体" w:hAnsi="宋体"/>
          <w:b/>
          <w:sz w:val="24"/>
          <w:szCs w:val="24"/>
        </w:rPr>
      </w:pPr>
      <w:r w:rsidRPr="00E14D3A">
        <w:rPr>
          <w:rFonts w:ascii="宋体" w:eastAsia="宋体" w:hAnsi="宋体" w:hint="eastAsia"/>
          <w:b/>
          <w:sz w:val="24"/>
          <w:szCs w:val="24"/>
        </w:rPr>
        <w:t>项目名称：</w:t>
      </w:r>
    </w:p>
    <w:p w14:paraId="638A6220" w14:textId="77777777" w:rsidR="00780DBF" w:rsidRPr="00E14D3A" w:rsidRDefault="00780DBF">
      <w:pPr>
        <w:pStyle w:val="a0"/>
      </w:pPr>
    </w:p>
    <w:p w14:paraId="4EE34FDF" w14:textId="77777777" w:rsidR="00780DBF" w:rsidRPr="00E14D3A" w:rsidRDefault="00780DBF">
      <w:pPr>
        <w:pStyle w:val="a0"/>
      </w:pPr>
    </w:p>
    <w:p w14:paraId="017C0D96" w14:textId="77777777" w:rsidR="00780DBF" w:rsidRPr="00E14D3A" w:rsidRDefault="00780DBF">
      <w:pPr>
        <w:pStyle w:val="a0"/>
      </w:pPr>
    </w:p>
    <w:p w14:paraId="0F21D25E" w14:textId="77777777" w:rsidR="00780DBF" w:rsidRPr="00E14D3A" w:rsidRDefault="00780DBF">
      <w:pPr>
        <w:pStyle w:val="a0"/>
      </w:pPr>
    </w:p>
    <w:p w14:paraId="1F900D55" w14:textId="77777777" w:rsidR="00780DBF" w:rsidRPr="00E14D3A" w:rsidRDefault="00780DBF">
      <w:pPr>
        <w:pStyle w:val="a0"/>
      </w:pPr>
    </w:p>
    <w:p w14:paraId="745C4929" w14:textId="77777777" w:rsidR="00780DBF" w:rsidRPr="00E14D3A" w:rsidRDefault="00780DBF">
      <w:pPr>
        <w:pStyle w:val="a0"/>
      </w:pPr>
    </w:p>
    <w:p w14:paraId="136F92D6" w14:textId="77777777" w:rsidR="00780DBF" w:rsidRPr="00E14D3A" w:rsidRDefault="00780DBF">
      <w:pPr>
        <w:pStyle w:val="a0"/>
      </w:pPr>
    </w:p>
    <w:p w14:paraId="3A60CB06" w14:textId="77777777" w:rsidR="00780DBF" w:rsidRPr="00E14D3A" w:rsidRDefault="00780DBF">
      <w:pPr>
        <w:pStyle w:val="a0"/>
      </w:pPr>
    </w:p>
    <w:p w14:paraId="2E597042" w14:textId="77777777" w:rsidR="00780DBF" w:rsidRPr="00E14D3A" w:rsidRDefault="00780DBF">
      <w:pPr>
        <w:pStyle w:val="a0"/>
      </w:pPr>
    </w:p>
    <w:p w14:paraId="38346DF7" w14:textId="77777777" w:rsidR="00780DBF" w:rsidRPr="00E14D3A" w:rsidRDefault="00000000">
      <w:pPr>
        <w:pStyle w:val="a0"/>
        <w:ind w:firstLineChars="1000" w:firstLine="2108"/>
      </w:pPr>
      <w:r w:rsidRPr="00E14D3A">
        <w:rPr>
          <w:rFonts w:hint="eastAsia"/>
        </w:rPr>
        <w:t>投标供应商名称（盖公章）：</w:t>
      </w:r>
    </w:p>
    <w:p w14:paraId="4E6B7C57" w14:textId="77777777" w:rsidR="00780DBF" w:rsidRPr="00E14D3A" w:rsidRDefault="00000000">
      <w:pPr>
        <w:pStyle w:val="a0"/>
        <w:jc w:val="center"/>
      </w:pPr>
      <w:r w:rsidRPr="00E14D3A">
        <w:rPr>
          <w:rFonts w:hint="eastAsia"/>
        </w:rPr>
        <w:t>法定代表人或法定代表人授权代表</w:t>
      </w:r>
      <w:r w:rsidRPr="00E14D3A">
        <w:t>(签字)：</w:t>
      </w:r>
    </w:p>
    <w:p w14:paraId="0C8DE6C2" w14:textId="77777777" w:rsidR="00780DBF" w:rsidRPr="00E14D3A" w:rsidRDefault="00780DBF">
      <w:pPr>
        <w:spacing w:line="360" w:lineRule="auto"/>
        <w:jc w:val="center"/>
        <w:rPr>
          <w:rFonts w:ascii="宋体" w:hAnsi="宋体"/>
          <w:b/>
          <w:sz w:val="32"/>
          <w:szCs w:val="32"/>
        </w:rPr>
      </w:pPr>
    </w:p>
    <w:p w14:paraId="3ADA4917" w14:textId="77777777" w:rsidR="00780DBF" w:rsidRPr="00E14D3A" w:rsidRDefault="00000000">
      <w:pPr>
        <w:spacing w:line="360" w:lineRule="auto"/>
        <w:jc w:val="center"/>
        <w:rPr>
          <w:rFonts w:ascii="宋体" w:hAnsi="宋体"/>
          <w:b/>
          <w:sz w:val="32"/>
          <w:szCs w:val="32"/>
        </w:rPr>
      </w:pPr>
      <w:r w:rsidRPr="00E14D3A">
        <w:rPr>
          <w:rFonts w:ascii="宋体" w:hAnsi="宋体" w:hint="eastAsia"/>
          <w:b/>
          <w:sz w:val="32"/>
          <w:szCs w:val="32"/>
        </w:rPr>
        <w:lastRenderedPageBreak/>
        <w:t>投标文件</w:t>
      </w:r>
    </w:p>
    <w:p w14:paraId="6332BC10" w14:textId="77777777" w:rsidR="00780DBF" w:rsidRPr="00E14D3A" w:rsidRDefault="00780DBF">
      <w:pPr>
        <w:spacing w:line="360" w:lineRule="auto"/>
        <w:rPr>
          <w:rFonts w:ascii="宋体" w:hAnsi="宋体"/>
        </w:rPr>
      </w:pPr>
    </w:p>
    <w:p w14:paraId="2C65A14F" w14:textId="77777777" w:rsidR="00780DBF" w:rsidRPr="00E14D3A" w:rsidRDefault="00000000">
      <w:pPr>
        <w:spacing w:line="360" w:lineRule="auto"/>
        <w:rPr>
          <w:rFonts w:ascii="宋体" w:hAnsi="宋体"/>
          <w:sz w:val="24"/>
        </w:rPr>
      </w:pPr>
      <w:r w:rsidRPr="00E14D3A">
        <w:rPr>
          <w:rFonts w:ascii="宋体" w:hAnsi="宋体" w:hint="eastAsia"/>
          <w:sz w:val="24"/>
        </w:rPr>
        <w:t>一、自查表</w:t>
      </w:r>
    </w:p>
    <w:p w14:paraId="51EA11F7" w14:textId="77777777" w:rsidR="00780DBF" w:rsidRPr="00E14D3A" w:rsidRDefault="00000000">
      <w:pPr>
        <w:spacing w:line="360" w:lineRule="auto"/>
        <w:rPr>
          <w:rFonts w:ascii="宋体" w:hAnsi="宋体"/>
          <w:sz w:val="24"/>
        </w:rPr>
      </w:pPr>
      <w:hyperlink w:anchor="_Toc175110017" w:history="1">
        <w:r w:rsidRPr="00E14D3A">
          <w:rPr>
            <w:rFonts w:ascii="宋体" w:hAnsi="宋体" w:hint="eastAsia"/>
            <w:sz w:val="24"/>
          </w:rPr>
          <w:t>二、</w:t>
        </w:r>
      </w:hyperlink>
      <w:r w:rsidRPr="00E14D3A">
        <w:rPr>
          <w:rFonts w:ascii="宋体" w:hAnsi="宋体" w:hint="eastAsia"/>
          <w:sz w:val="24"/>
        </w:rPr>
        <w:t>资格性文件</w:t>
      </w:r>
    </w:p>
    <w:p w14:paraId="1BC00866" w14:textId="77777777" w:rsidR="00780DBF" w:rsidRPr="00E14D3A" w:rsidRDefault="00000000">
      <w:pPr>
        <w:spacing w:line="360" w:lineRule="auto"/>
        <w:rPr>
          <w:rFonts w:ascii="宋体" w:hAnsi="宋体"/>
          <w:sz w:val="24"/>
        </w:rPr>
      </w:pPr>
      <w:r w:rsidRPr="00E14D3A">
        <w:rPr>
          <w:rFonts w:ascii="宋体" w:hAnsi="宋体" w:hint="eastAsia"/>
          <w:sz w:val="24"/>
        </w:rPr>
        <w:t>三、商务部分</w:t>
      </w:r>
    </w:p>
    <w:p w14:paraId="310EF876" w14:textId="77777777" w:rsidR="00780DBF" w:rsidRPr="00E14D3A" w:rsidRDefault="00000000">
      <w:pPr>
        <w:spacing w:line="360" w:lineRule="auto"/>
        <w:rPr>
          <w:rFonts w:ascii="宋体" w:hAnsi="宋体"/>
          <w:sz w:val="24"/>
        </w:rPr>
      </w:pPr>
      <w:r w:rsidRPr="00E14D3A">
        <w:rPr>
          <w:rFonts w:ascii="宋体" w:hAnsi="宋体" w:hint="eastAsia"/>
          <w:sz w:val="24"/>
        </w:rPr>
        <w:t>四、技术部分</w:t>
      </w:r>
    </w:p>
    <w:p w14:paraId="265EA4AE" w14:textId="77777777" w:rsidR="00780DBF" w:rsidRPr="00E14D3A" w:rsidRDefault="00000000">
      <w:pPr>
        <w:spacing w:line="360" w:lineRule="auto"/>
        <w:rPr>
          <w:rFonts w:ascii="宋体" w:hAnsi="宋体"/>
          <w:sz w:val="24"/>
        </w:rPr>
      </w:pPr>
      <w:r w:rsidRPr="00E14D3A">
        <w:rPr>
          <w:rFonts w:ascii="宋体" w:hAnsi="宋体" w:hint="eastAsia"/>
          <w:sz w:val="24"/>
        </w:rPr>
        <w:t>五、价格部分</w:t>
      </w:r>
    </w:p>
    <w:p w14:paraId="17E06A93" w14:textId="77777777" w:rsidR="00780DBF" w:rsidRPr="00E14D3A" w:rsidRDefault="00780DBF">
      <w:pPr>
        <w:spacing w:line="360" w:lineRule="auto"/>
        <w:rPr>
          <w:rFonts w:ascii="宋体" w:hAnsi="宋体"/>
          <w:sz w:val="24"/>
        </w:rPr>
      </w:pPr>
    </w:p>
    <w:p w14:paraId="17654832" w14:textId="77777777" w:rsidR="00780DBF" w:rsidRPr="00E14D3A" w:rsidRDefault="00000000">
      <w:pPr>
        <w:spacing w:line="360" w:lineRule="auto"/>
        <w:rPr>
          <w:rFonts w:ascii="宋体" w:hAnsi="宋体"/>
        </w:rPr>
      </w:pPr>
      <w:r w:rsidRPr="00E14D3A">
        <w:rPr>
          <w:rFonts w:ascii="宋体" w:hAnsi="宋体" w:hint="eastAsia"/>
        </w:rPr>
        <w:t>注：请投标供应</w:t>
      </w:r>
      <w:proofErr w:type="gramStart"/>
      <w:r w:rsidRPr="00E14D3A">
        <w:rPr>
          <w:rFonts w:ascii="宋体" w:hAnsi="宋体" w:hint="eastAsia"/>
        </w:rPr>
        <w:t>商按照</w:t>
      </w:r>
      <w:proofErr w:type="gramEnd"/>
      <w:r w:rsidRPr="00E14D3A">
        <w:rPr>
          <w:rFonts w:ascii="宋体" w:hAnsi="宋体" w:hint="eastAsia"/>
        </w:rPr>
        <w:t>以下文件要求的格式、内容、顺序制作投标文件，并请编制目录及页码，否则可能将影响对投标文件的评价。</w:t>
      </w:r>
    </w:p>
    <w:p w14:paraId="238F61E2" w14:textId="77777777" w:rsidR="00780DBF" w:rsidRPr="00E14D3A" w:rsidRDefault="00000000">
      <w:pPr>
        <w:pStyle w:val="2"/>
        <w:keepLines w:val="0"/>
        <w:tabs>
          <w:tab w:val="left" w:pos="4320"/>
        </w:tabs>
        <w:spacing w:before="0" w:after="0" w:line="360" w:lineRule="auto"/>
        <w:rPr>
          <w:rFonts w:ascii="宋体" w:eastAsia="宋体"/>
          <w:b w:val="0"/>
          <w:sz w:val="28"/>
          <w:szCs w:val="28"/>
        </w:rPr>
      </w:pPr>
      <w:bookmarkStart w:id="43" w:name="_Toc268004451"/>
      <w:bookmarkStart w:id="44" w:name="_Toc272497428"/>
      <w:r w:rsidRPr="00E14D3A">
        <w:rPr>
          <w:rFonts w:ascii="宋体" w:eastAsia="宋体"/>
          <w:b w:val="0"/>
          <w:sz w:val="28"/>
          <w:szCs w:val="28"/>
        </w:rPr>
        <w:br w:type="page"/>
      </w:r>
      <w:bookmarkStart w:id="45" w:name="_Toc147591319"/>
      <w:bookmarkStart w:id="46" w:name="_Toc163034606"/>
      <w:r w:rsidRPr="00E14D3A">
        <w:rPr>
          <w:rFonts w:ascii="宋体" w:eastAsia="宋体" w:hint="eastAsia"/>
          <w:b w:val="0"/>
          <w:sz w:val="28"/>
          <w:szCs w:val="28"/>
        </w:rPr>
        <w:lastRenderedPageBreak/>
        <w:t>一、自查表</w:t>
      </w:r>
      <w:bookmarkEnd w:id="43"/>
      <w:bookmarkEnd w:id="44"/>
      <w:bookmarkEnd w:id="45"/>
      <w:bookmarkEnd w:id="46"/>
    </w:p>
    <w:p w14:paraId="4EAAEC06" w14:textId="77777777" w:rsidR="00780DBF" w:rsidRPr="00E14D3A" w:rsidRDefault="00000000">
      <w:pPr>
        <w:spacing w:line="360" w:lineRule="auto"/>
        <w:jc w:val="center"/>
        <w:rPr>
          <w:rFonts w:ascii="宋体" w:hAnsi="宋体"/>
          <w:b/>
          <w:bCs/>
        </w:rPr>
      </w:pPr>
      <w:r w:rsidRPr="00E14D3A">
        <w:rPr>
          <w:rFonts w:ascii="宋体" w:hAnsi="宋体"/>
          <w:b/>
          <w:bCs/>
        </w:rPr>
        <w:t>1.1资格性/符合性自查表</w:t>
      </w:r>
    </w:p>
    <w:p w14:paraId="0E2D829E" w14:textId="77777777" w:rsidR="00780DBF" w:rsidRPr="00E14D3A" w:rsidRDefault="00000000">
      <w:pPr>
        <w:spacing w:line="360" w:lineRule="auto"/>
        <w:jc w:val="center"/>
        <w:rPr>
          <w:rFonts w:ascii="宋体" w:hAnsi="宋体"/>
          <w:b/>
          <w:bCs/>
        </w:rPr>
      </w:pPr>
      <w:r w:rsidRPr="00E14D3A">
        <w:rPr>
          <w:rFonts w:ascii="宋体" w:hAnsi="宋体" w:hint="eastAsia"/>
          <w:b/>
          <w:bCs/>
        </w:rPr>
        <w:t>资格自查表</w:t>
      </w:r>
    </w:p>
    <w:tbl>
      <w:tblPr>
        <w:tblW w:w="9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5387"/>
        <w:gridCol w:w="1479"/>
        <w:gridCol w:w="1859"/>
      </w:tblGrid>
      <w:tr w:rsidR="00E14D3A" w:rsidRPr="00E14D3A" w14:paraId="5B8AE9B2" w14:textId="77777777">
        <w:trPr>
          <w:jc w:val="center"/>
        </w:trPr>
        <w:tc>
          <w:tcPr>
            <w:tcW w:w="675" w:type="dxa"/>
            <w:vAlign w:val="center"/>
          </w:tcPr>
          <w:p w14:paraId="02F8921D" w14:textId="77777777" w:rsidR="00780DBF" w:rsidRPr="00E14D3A" w:rsidRDefault="00000000">
            <w:pPr>
              <w:spacing w:line="360" w:lineRule="auto"/>
              <w:jc w:val="center"/>
              <w:rPr>
                <w:rFonts w:ascii="宋体" w:hAnsi="宋体"/>
                <w:bCs/>
              </w:rPr>
            </w:pPr>
            <w:r w:rsidRPr="00E14D3A">
              <w:rPr>
                <w:rFonts w:ascii="宋体" w:hAnsi="宋体" w:hint="eastAsia"/>
                <w:bCs/>
              </w:rPr>
              <w:t>序号</w:t>
            </w:r>
          </w:p>
        </w:tc>
        <w:tc>
          <w:tcPr>
            <w:tcW w:w="5387" w:type="dxa"/>
            <w:vAlign w:val="center"/>
          </w:tcPr>
          <w:p w14:paraId="150A042E" w14:textId="77777777" w:rsidR="00780DBF" w:rsidRPr="00E14D3A" w:rsidRDefault="00000000">
            <w:pPr>
              <w:spacing w:line="360" w:lineRule="auto"/>
              <w:jc w:val="center"/>
              <w:rPr>
                <w:rFonts w:ascii="宋体" w:hAnsi="宋体"/>
                <w:bCs/>
              </w:rPr>
            </w:pPr>
            <w:r w:rsidRPr="00E14D3A">
              <w:rPr>
                <w:rFonts w:ascii="宋体" w:hAnsi="宋体" w:hint="eastAsia"/>
                <w:bCs/>
              </w:rPr>
              <w:t>审查内容</w:t>
            </w:r>
          </w:p>
        </w:tc>
        <w:tc>
          <w:tcPr>
            <w:tcW w:w="1479" w:type="dxa"/>
            <w:vAlign w:val="center"/>
          </w:tcPr>
          <w:p w14:paraId="3C4F218B" w14:textId="77777777" w:rsidR="00780DBF" w:rsidRPr="00E14D3A" w:rsidRDefault="00000000">
            <w:pPr>
              <w:spacing w:line="360" w:lineRule="auto"/>
              <w:jc w:val="center"/>
              <w:rPr>
                <w:rFonts w:ascii="宋体" w:hAnsi="宋体"/>
                <w:bCs/>
              </w:rPr>
            </w:pPr>
            <w:r w:rsidRPr="00E14D3A">
              <w:rPr>
                <w:rFonts w:ascii="宋体" w:hAnsi="宋体" w:hint="eastAsia"/>
                <w:bCs/>
              </w:rPr>
              <w:t>自查结论</w:t>
            </w:r>
          </w:p>
        </w:tc>
        <w:tc>
          <w:tcPr>
            <w:tcW w:w="1859" w:type="dxa"/>
            <w:vAlign w:val="center"/>
          </w:tcPr>
          <w:p w14:paraId="42C6B141" w14:textId="77777777" w:rsidR="00780DBF" w:rsidRPr="00E14D3A" w:rsidRDefault="00000000">
            <w:pPr>
              <w:spacing w:line="360" w:lineRule="auto"/>
              <w:jc w:val="center"/>
              <w:rPr>
                <w:rFonts w:ascii="宋体" w:hAnsi="宋体"/>
                <w:bCs/>
              </w:rPr>
            </w:pPr>
            <w:r w:rsidRPr="00E14D3A">
              <w:rPr>
                <w:rFonts w:ascii="宋体" w:hAnsi="宋体" w:hint="eastAsia"/>
                <w:bCs/>
              </w:rPr>
              <w:t>证明材料</w:t>
            </w:r>
          </w:p>
        </w:tc>
      </w:tr>
      <w:tr w:rsidR="00E14D3A" w:rsidRPr="00E14D3A" w14:paraId="11CB59BD" w14:textId="77777777">
        <w:trPr>
          <w:jc w:val="center"/>
        </w:trPr>
        <w:tc>
          <w:tcPr>
            <w:tcW w:w="675" w:type="dxa"/>
            <w:vAlign w:val="center"/>
          </w:tcPr>
          <w:p w14:paraId="7B343EC2" w14:textId="77777777" w:rsidR="00780DBF" w:rsidRPr="00E14D3A" w:rsidRDefault="00000000">
            <w:pPr>
              <w:spacing w:line="360" w:lineRule="auto"/>
              <w:jc w:val="center"/>
              <w:rPr>
                <w:rFonts w:ascii="宋体" w:hAnsi="宋体"/>
                <w:bCs/>
              </w:rPr>
            </w:pPr>
            <w:r w:rsidRPr="00E14D3A">
              <w:rPr>
                <w:rFonts w:ascii="宋体" w:hAnsi="宋体" w:hint="eastAsia"/>
                <w:bCs/>
              </w:rPr>
              <w:t>1</w:t>
            </w:r>
          </w:p>
        </w:tc>
        <w:tc>
          <w:tcPr>
            <w:tcW w:w="5387" w:type="dxa"/>
            <w:vAlign w:val="center"/>
          </w:tcPr>
          <w:p w14:paraId="1E58844D" w14:textId="77777777" w:rsidR="00780DBF" w:rsidRPr="00E14D3A" w:rsidRDefault="00000000">
            <w:pPr>
              <w:spacing w:line="360" w:lineRule="auto"/>
              <w:jc w:val="left"/>
              <w:rPr>
                <w:rFonts w:ascii="宋体" w:hAnsi="宋体"/>
              </w:rPr>
            </w:pPr>
            <w:r w:rsidRPr="00E14D3A">
              <w:rPr>
                <w:rFonts w:ascii="宋体" w:hAnsi="宋体" w:hint="eastAsia"/>
              </w:rPr>
              <w:t>供应商具备《中华人民共和国政府采购法》第二十二条规定。</w:t>
            </w:r>
          </w:p>
        </w:tc>
        <w:tc>
          <w:tcPr>
            <w:tcW w:w="1479" w:type="dxa"/>
            <w:vAlign w:val="center"/>
          </w:tcPr>
          <w:p w14:paraId="44D84022" w14:textId="77777777" w:rsidR="00780DBF" w:rsidRPr="00E14D3A" w:rsidRDefault="00000000">
            <w:pPr>
              <w:spacing w:line="360" w:lineRule="auto"/>
              <w:jc w:val="center"/>
              <w:rPr>
                <w:rFonts w:ascii="宋体" w:hAnsi="宋体"/>
                <w:bCs/>
              </w:rPr>
            </w:pPr>
            <w:r w:rsidRPr="00E14D3A">
              <w:rPr>
                <w:rFonts w:ascii="宋体" w:hAnsi="宋体" w:hint="eastAsia"/>
              </w:rPr>
              <w:t>□</w:t>
            </w:r>
            <w:r w:rsidRPr="00E14D3A">
              <w:rPr>
                <w:rFonts w:ascii="宋体" w:hAnsi="宋体" w:hint="eastAsia"/>
                <w:bCs/>
              </w:rPr>
              <w:t>通过/</w:t>
            </w:r>
            <w:r w:rsidRPr="00E14D3A">
              <w:rPr>
                <w:rFonts w:ascii="宋体" w:hAnsi="宋体" w:hint="eastAsia"/>
              </w:rPr>
              <w:t>□</w:t>
            </w:r>
            <w:r w:rsidRPr="00E14D3A">
              <w:rPr>
                <w:rFonts w:ascii="宋体" w:hAnsi="宋体" w:hint="eastAsia"/>
                <w:bCs/>
              </w:rPr>
              <w:t>不通过</w:t>
            </w:r>
          </w:p>
        </w:tc>
        <w:tc>
          <w:tcPr>
            <w:tcW w:w="1859" w:type="dxa"/>
            <w:vAlign w:val="center"/>
          </w:tcPr>
          <w:p w14:paraId="3721411A" w14:textId="77777777" w:rsidR="00780DBF" w:rsidRPr="00E14D3A" w:rsidRDefault="00000000">
            <w:pPr>
              <w:spacing w:line="360" w:lineRule="auto"/>
              <w:jc w:val="center"/>
              <w:rPr>
                <w:rFonts w:ascii="宋体" w:hAnsi="宋体"/>
                <w:bCs/>
              </w:rPr>
            </w:pPr>
            <w:r w:rsidRPr="00E14D3A">
              <w:rPr>
                <w:rFonts w:ascii="宋体" w:hAnsi="宋体" w:hint="eastAsia"/>
              </w:rPr>
              <w:t>投标文件第（）页</w:t>
            </w:r>
          </w:p>
        </w:tc>
      </w:tr>
      <w:tr w:rsidR="00E14D3A" w:rsidRPr="00E14D3A" w14:paraId="536F1DC4" w14:textId="77777777">
        <w:trPr>
          <w:jc w:val="center"/>
        </w:trPr>
        <w:tc>
          <w:tcPr>
            <w:tcW w:w="675" w:type="dxa"/>
            <w:vAlign w:val="center"/>
          </w:tcPr>
          <w:p w14:paraId="413E7297" w14:textId="77777777" w:rsidR="00780DBF" w:rsidRPr="00E14D3A" w:rsidRDefault="00000000">
            <w:pPr>
              <w:spacing w:line="360" w:lineRule="auto"/>
              <w:jc w:val="center"/>
              <w:rPr>
                <w:rFonts w:ascii="宋体" w:hAnsi="宋体"/>
                <w:bCs/>
              </w:rPr>
            </w:pPr>
            <w:r w:rsidRPr="00E14D3A">
              <w:rPr>
                <w:rFonts w:ascii="宋体" w:hAnsi="宋体" w:hint="eastAsia"/>
                <w:bCs/>
              </w:rPr>
              <w:t>2</w:t>
            </w:r>
          </w:p>
        </w:tc>
        <w:tc>
          <w:tcPr>
            <w:tcW w:w="5387" w:type="dxa"/>
            <w:vAlign w:val="center"/>
          </w:tcPr>
          <w:p w14:paraId="13BED6E9" w14:textId="77777777" w:rsidR="00780DBF" w:rsidRPr="00E14D3A" w:rsidRDefault="00000000">
            <w:pPr>
              <w:spacing w:line="360" w:lineRule="auto"/>
              <w:jc w:val="left"/>
              <w:rPr>
                <w:rFonts w:ascii="宋体" w:hAnsi="宋体"/>
              </w:rPr>
            </w:pPr>
            <w:r w:rsidRPr="00E14D3A">
              <w:rPr>
                <w:rFonts w:ascii="宋体" w:hAnsi="宋体" w:hint="eastAsia"/>
              </w:rPr>
              <w:t>供应商必须是具有独立承担民事责任能力的在中华人民共和国境内注册的法人或其他组织或自然人，提供有效的营业执照（或事业法人登记证等）副本复印件。</w:t>
            </w:r>
          </w:p>
        </w:tc>
        <w:tc>
          <w:tcPr>
            <w:tcW w:w="1479" w:type="dxa"/>
            <w:vAlign w:val="center"/>
          </w:tcPr>
          <w:p w14:paraId="1B476A22" w14:textId="77777777" w:rsidR="00780DBF" w:rsidRPr="00E14D3A" w:rsidRDefault="00000000">
            <w:pPr>
              <w:spacing w:line="360" w:lineRule="auto"/>
              <w:jc w:val="center"/>
              <w:rPr>
                <w:rFonts w:ascii="宋体" w:hAnsi="宋体"/>
                <w:bCs/>
              </w:rPr>
            </w:pPr>
            <w:r w:rsidRPr="00E14D3A">
              <w:rPr>
                <w:rFonts w:ascii="宋体" w:hAnsi="宋体" w:hint="eastAsia"/>
              </w:rPr>
              <w:t>□</w:t>
            </w:r>
            <w:r w:rsidRPr="00E14D3A">
              <w:rPr>
                <w:rFonts w:ascii="宋体" w:hAnsi="宋体" w:hint="eastAsia"/>
                <w:bCs/>
              </w:rPr>
              <w:t>通过/</w:t>
            </w:r>
            <w:r w:rsidRPr="00E14D3A">
              <w:rPr>
                <w:rFonts w:ascii="宋体" w:hAnsi="宋体" w:hint="eastAsia"/>
              </w:rPr>
              <w:t>□</w:t>
            </w:r>
            <w:r w:rsidRPr="00E14D3A">
              <w:rPr>
                <w:rFonts w:ascii="宋体" w:hAnsi="宋体" w:hint="eastAsia"/>
                <w:bCs/>
              </w:rPr>
              <w:t>不通过</w:t>
            </w:r>
          </w:p>
        </w:tc>
        <w:tc>
          <w:tcPr>
            <w:tcW w:w="1859" w:type="dxa"/>
            <w:vAlign w:val="center"/>
          </w:tcPr>
          <w:p w14:paraId="1DBF6AC1" w14:textId="77777777" w:rsidR="00780DBF" w:rsidRPr="00E14D3A" w:rsidRDefault="00000000">
            <w:pPr>
              <w:spacing w:line="360" w:lineRule="auto"/>
              <w:jc w:val="center"/>
              <w:rPr>
                <w:rFonts w:ascii="宋体" w:hAnsi="宋体"/>
                <w:bCs/>
              </w:rPr>
            </w:pPr>
            <w:r w:rsidRPr="00E14D3A">
              <w:rPr>
                <w:rFonts w:ascii="宋体" w:hAnsi="宋体" w:hint="eastAsia"/>
              </w:rPr>
              <w:t>投标文件第（）页</w:t>
            </w:r>
          </w:p>
        </w:tc>
      </w:tr>
      <w:tr w:rsidR="00E14D3A" w:rsidRPr="00E14D3A" w14:paraId="772E7D70" w14:textId="77777777">
        <w:trPr>
          <w:jc w:val="center"/>
        </w:trPr>
        <w:tc>
          <w:tcPr>
            <w:tcW w:w="675" w:type="dxa"/>
            <w:vAlign w:val="center"/>
          </w:tcPr>
          <w:p w14:paraId="68D5D61F" w14:textId="77777777" w:rsidR="00780DBF" w:rsidRPr="00E14D3A" w:rsidRDefault="00000000">
            <w:pPr>
              <w:spacing w:line="360" w:lineRule="auto"/>
              <w:jc w:val="center"/>
              <w:rPr>
                <w:rFonts w:ascii="宋体" w:hAnsi="宋体"/>
                <w:bCs/>
              </w:rPr>
            </w:pPr>
            <w:r w:rsidRPr="00E14D3A">
              <w:rPr>
                <w:rFonts w:ascii="宋体" w:hAnsi="宋体" w:hint="eastAsia"/>
                <w:bCs/>
              </w:rPr>
              <w:t>3</w:t>
            </w:r>
          </w:p>
        </w:tc>
        <w:tc>
          <w:tcPr>
            <w:tcW w:w="5387" w:type="dxa"/>
            <w:vAlign w:val="center"/>
          </w:tcPr>
          <w:p w14:paraId="6E844F02" w14:textId="77777777" w:rsidR="00780DBF" w:rsidRPr="00E14D3A" w:rsidRDefault="00000000">
            <w:pPr>
              <w:spacing w:line="360" w:lineRule="auto"/>
              <w:jc w:val="left"/>
              <w:rPr>
                <w:rFonts w:ascii="宋体" w:hAnsi="宋体"/>
                <w:bCs/>
              </w:rPr>
            </w:pPr>
            <w:r w:rsidRPr="00E14D3A">
              <w:rPr>
                <w:rFonts w:ascii="宋体" w:hAnsi="宋体" w:hint="eastAsia"/>
              </w:rPr>
              <w:t>供应商未被列入“信用中国”网站(www.creditchina.gov.cn)“记录失信被执行人或重大税收违法案件当事人名单或政府采购严重违法失信行为”记录名单；不处于中国政府采购网(www.ccgp.gov.cn)“政府采购严重违法失信行为信息记录”中的禁止参加政府采购活动期间。（以代理机构于投标截止日当天在“信用中国”网站（www.creditchina.gov.cn）及中国政府采购网(www.ccgp.gov.cn)查询结果为准，如相关失信记录已失效，投标供应商需提供相关证明资料）。</w:t>
            </w:r>
          </w:p>
        </w:tc>
        <w:tc>
          <w:tcPr>
            <w:tcW w:w="1479" w:type="dxa"/>
            <w:vAlign w:val="center"/>
          </w:tcPr>
          <w:p w14:paraId="64D7E135" w14:textId="77777777" w:rsidR="00780DBF" w:rsidRPr="00E14D3A" w:rsidRDefault="00000000">
            <w:pPr>
              <w:spacing w:line="360" w:lineRule="auto"/>
              <w:jc w:val="center"/>
              <w:rPr>
                <w:rFonts w:ascii="宋体" w:hAnsi="宋体"/>
                <w:bCs/>
              </w:rPr>
            </w:pPr>
            <w:r w:rsidRPr="00E14D3A">
              <w:rPr>
                <w:rFonts w:ascii="宋体" w:hAnsi="宋体" w:hint="eastAsia"/>
              </w:rPr>
              <w:t>□</w:t>
            </w:r>
            <w:r w:rsidRPr="00E14D3A">
              <w:rPr>
                <w:rFonts w:ascii="宋体" w:hAnsi="宋体" w:hint="eastAsia"/>
                <w:bCs/>
              </w:rPr>
              <w:t>通过/</w:t>
            </w:r>
            <w:r w:rsidRPr="00E14D3A">
              <w:rPr>
                <w:rFonts w:ascii="宋体" w:hAnsi="宋体" w:hint="eastAsia"/>
              </w:rPr>
              <w:t>□</w:t>
            </w:r>
            <w:r w:rsidRPr="00E14D3A">
              <w:rPr>
                <w:rFonts w:ascii="宋体" w:hAnsi="宋体" w:hint="eastAsia"/>
                <w:bCs/>
              </w:rPr>
              <w:t>不通过</w:t>
            </w:r>
          </w:p>
        </w:tc>
        <w:tc>
          <w:tcPr>
            <w:tcW w:w="1859" w:type="dxa"/>
            <w:vAlign w:val="center"/>
          </w:tcPr>
          <w:p w14:paraId="48E7943B" w14:textId="77777777" w:rsidR="00780DBF" w:rsidRPr="00E14D3A" w:rsidRDefault="00000000">
            <w:pPr>
              <w:spacing w:line="360" w:lineRule="auto"/>
              <w:jc w:val="center"/>
              <w:rPr>
                <w:rFonts w:ascii="宋体" w:hAnsi="宋体"/>
                <w:bCs/>
              </w:rPr>
            </w:pPr>
            <w:r w:rsidRPr="00E14D3A">
              <w:rPr>
                <w:rFonts w:ascii="宋体" w:hAnsi="宋体" w:hint="eastAsia"/>
              </w:rPr>
              <w:t>投标文件第（）页</w:t>
            </w:r>
          </w:p>
        </w:tc>
      </w:tr>
      <w:tr w:rsidR="00780DBF" w:rsidRPr="00E14D3A" w14:paraId="23E8BBD1" w14:textId="77777777">
        <w:trPr>
          <w:jc w:val="center"/>
        </w:trPr>
        <w:tc>
          <w:tcPr>
            <w:tcW w:w="675" w:type="dxa"/>
            <w:vAlign w:val="center"/>
          </w:tcPr>
          <w:p w14:paraId="4D8F2201" w14:textId="77777777" w:rsidR="00780DBF" w:rsidRPr="00E14D3A" w:rsidRDefault="00000000">
            <w:pPr>
              <w:spacing w:line="360" w:lineRule="auto"/>
              <w:jc w:val="center"/>
              <w:rPr>
                <w:rFonts w:ascii="宋体" w:hAnsi="宋体"/>
                <w:bCs/>
              </w:rPr>
            </w:pPr>
            <w:r w:rsidRPr="00E14D3A">
              <w:rPr>
                <w:rFonts w:ascii="宋体" w:hAnsi="宋体" w:hint="eastAsia"/>
                <w:bCs/>
              </w:rPr>
              <w:t>4</w:t>
            </w:r>
          </w:p>
        </w:tc>
        <w:tc>
          <w:tcPr>
            <w:tcW w:w="5387" w:type="dxa"/>
            <w:vAlign w:val="center"/>
          </w:tcPr>
          <w:p w14:paraId="071864FF" w14:textId="77777777" w:rsidR="00780DBF" w:rsidRPr="00E14D3A" w:rsidRDefault="00000000">
            <w:pPr>
              <w:spacing w:line="360" w:lineRule="auto"/>
              <w:jc w:val="left"/>
              <w:rPr>
                <w:rFonts w:ascii="宋体" w:hAnsi="宋体"/>
                <w:bCs/>
              </w:rPr>
            </w:pPr>
            <w:r w:rsidRPr="00E14D3A">
              <w:rPr>
                <w:rFonts w:ascii="宋体" w:hAnsi="宋体" w:hint="eastAsia"/>
                <w:bCs/>
              </w:rPr>
              <w:t>本项目不接受联合体投标。</w:t>
            </w:r>
          </w:p>
        </w:tc>
        <w:tc>
          <w:tcPr>
            <w:tcW w:w="1479" w:type="dxa"/>
            <w:vAlign w:val="center"/>
          </w:tcPr>
          <w:p w14:paraId="4DE73BF0" w14:textId="77777777" w:rsidR="00780DBF" w:rsidRPr="00E14D3A" w:rsidRDefault="00000000">
            <w:pPr>
              <w:spacing w:line="360" w:lineRule="auto"/>
              <w:jc w:val="center"/>
              <w:rPr>
                <w:rFonts w:ascii="宋体" w:hAnsi="宋体"/>
                <w:bCs/>
              </w:rPr>
            </w:pPr>
            <w:r w:rsidRPr="00E14D3A">
              <w:rPr>
                <w:rFonts w:ascii="宋体" w:hAnsi="宋体" w:hint="eastAsia"/>
              </w:rPr>
              <w:t>□</w:t>
            </w:r>
            <w:r w:rsidRPr="00E14D3A">
              <w:rPr>
                <w:rFonts w:ascii="宋体" w:hAnsi="宋体" w:hint="eastAsia"/>
                <w:bCs/>
              </w:rPr>
              <w:t>通过/</w:t>
            </w:r>
            <w:r w:rsidRPr="00E14D3A">
              <w:rPr>
                <w:rFonts w:ascii="宋体" w:hAnsi="宋体" w:hint="eastAsia"/>
              </w:rPr>
              <w:t>□</w:t>
            </w:r>
            <w:r w:rsidRPr="00E14D3A">
              <w:rPr>
                <w:rFonts w:ascii="宋体" w:hAnsi="宋体" w:hint="eastAsia"/>
                <w:bCs/>
              </w:rPr>
              <w:t>不通过</w:t>
            </w:r>
          </w:p>
        </w:tc>
        <w:tc>
          <w:tcPr>
            <w:tcW w:w="1859" w:type="dxa"/>
            <w:vAlign w:val="center"/>
          </w:tcPr>
          <w:p w14:paraId="3AF353F5" w14:textId="77777777" w:rsidR="00780DBF" w:rsidRPr="00E14D3A" w:rsidRDefault="00000000">
            <w:pPr>
              <w:spacing w:line="360" w:lineRule="auto"/>
              <w:jc w:val="center"/>
              <w:rPr>
                <w:rFonts w:ascii="宋体" w:hAnsi="宋体"/>
                <w:bCs/>
              </w:rPr>
            </w:pPr>
            <w:r w:rsidRPr="00E14D3A">
              <w:rPr>
                <w:rFonts w:ascii="宋体" w:hAnsi="宋体" w:hint="eastAsia"/>
              </w:rPr>
              <w:t>投标文件第（）页</w:t>
            </w:r>
          </w:p>
        </w:tc>
      </w:tr>
    </w:tbl>
    <w:p w14:paraId="327A044A" w14:textId="77777777" w:rsidR="00780DBF" w:rsidRPr="00E14D3A" w:rsidRDefault="00780DBF">
      <w:pPr>
        <w:widowControl/>
        <w:spacing w:line="360" w:lineRule="auto"/>
        <w:jc w:val="center"/>
        <w:rPr>
          <w:rFonts w:ascii="宋体" w:hAnsi="宋体"/>
          <w:b/>
          <w:bCs/>
        </w:rPr>
      </w:pPr>
    </w:p>
    <w:p w14:paraId="0E0349AD" w14:textId="77777777" w:rsidR="00780DBF" w:rsidRPr="00E14D3A" w:rsidRDefault="00000000">
      <w:pPr>
        <w:widowControl/>
        <w:jc w:val="left"/>
        <w:rPr>
          <w:rFonts w:ascii="宋体" w:hAnsi="宋体"/>
          <w:b/>
          <w:bCs/>
        </w:rPr>
      </w:pPr>
      <w:r w:rsidRPr="00E14D3A">
        <w:rPr>
          <w:rFonts w:ascii="宋体" w:hAnsi="宋体"/>
          <w:b/>
          <w:bCs/>
        </w:rPr>
        <w:br w:type="page"/>
      </w:r>
    </w:p>
    <w:p w14:paraId="2F2E2D91" w14:textId="77777777" w:rsidR="00780DBF" w:rsidRPr="00E14D3A" w:rsidRDefault="00000000">
      <w:pPr>
        <w:widowControl/>
        <w:spacing w:line="360" w:lineRule="auto"/>
        <w:jc w:val="center"/>
        <w:rPr>
          <w:rFonts w:ascii="宋体" w:hAnsi="宋体"/>
          <w:b/>
          <w:bCs/>
        </w:rPr>
      </w:pPr>
      <w:r w:rsidRPr="00E14D3A">
        <w:rPr>
          <w:rFonts w:ascii="宋体" w:hAnsi="宋体" w:hint="eastAsia"/>
          <w:b/>
          <w:bCs/>
        </w:rPr>
        <w:lastRenderedPageBreak/>
        <w:t>符合性自查表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5"/>
        <w:gridCol w:w="4694"/>
        <w:gridCol w:w="1794"/>
        <w:gridCol w:w="1153"/>
      </w:tblGrid>
      <w:tr w:rsidR="00E14D3A" w:rsidRPr="00E14D3A" w14:paraId="7BD8368D" w14:textId="77777777">
        <w:trPr>
          <w:jc w:val="center"/>
        </w:trPr>
        <w:tc>
          <w:tcPr>
            <w:tcW w:w="395" w:type="pct"/>
            <w:vAlign w:val="center"/>
          </w:tcPr>
          <w:p w14:paraId="1996E49A" w14:textId="77777777" w:rsidR="00780DBF" w:rsidRPr="00E14D3A" w:rsidRDefault="00000000">
            <w:pPr>
              <w:spacing w:line="360" w:lineRule="auto"/>
              <w:jc w:val="center"/>
              <w:rPr>
                <w:rFonts w:ascii="宋体" w:hAnsi="宋体"/>
                <w:bCs/>
              </w:rPr>
            </w:pPr>
            <w:r w:rsidRPr="00E14D3A">
              <w:rPr>
                <w:rFonts w:ascii="宋体" w:hAnsi="宋体" w:hint="eastAsia"/>
                <w:bCs/>
              </w:rPr>
              <w:t>序号</w:t>
            </w:r>
          </w:p>
        </w:tc>
        <w:tc>
          <w:tcPr>
            <w:tcW w:w="2829" w:type="pct"/>
            <w:vAlign w:val="center"/>
          </w:tcPr>
          <w:p w14:paraId="4CCCA204" w14:textId="77777777" w:rsidR="00780DBF" w:rsidRPr="00E14D3A" w:rsidRDefault="00000000">
            <w:pPr>
              <w:spacing w:line="360" w:lineRule="auto"/>
              <w:jc w:val="center"/>
              <w:rPr>
                <w:rFonts w:ascii="宋体" w:hAnsi="宋体"/>
                <w:bCs/>
              </w:rPr>
            </w:pPr>
            <w:r w:rsidRPr="00E14D3A">
              <w:rPr>
                <w:rFonts w:ascii="宋体" w:hAnsi="宋体" w:hint="eastAsia"/>
                <w:bCs/>
              </w:rPr>
              <w:t>审查内容</w:t>
            </w:r>
          </w:p>
        </w:tc>
        <w:tc>
          <w:tcPr>
            <w:tcW w:w="1081" w:type="pct"/>
            <w:vAlign w:val="center"/>
          </w:tcPr>
          <w:p w14:paraId="61704486" w14:textId="77777777" w:rsidR="00780DBF" w:rsidRPr="00E14D3A" w:rsidRDefault="00000000">
            <w:pPr>
              <w:spacing w:line="360" w:lineRule="auto"/>
              <w:jc w:val="center"/>
              <w:rPr>
                <w:rFonts w:ascii="宋体" w:hAnsi="宋体"/>
                <w:bCs/>
              </w:rPr>
            </w:pPr>
            <w:r w:rsidRPr="00E14D3A">
              <w:rPr>
                <w:rFonts w:ascii="宋体" w:hAnsi="宋体" w:hint="eastAsia"/>
                <w:bCs/>
              </w:rPr>
              <w:t>自查结论</w:t>
            </w:r>
          </w:p>
        </w:tc>
        <w:tc>
          <w:tcPr>
            <w:tcW w:w="695" w:type="pct"/>
            <w:vAlign w:val="center"/>
          </w:tcPr>
          <w:p w14:paraId="2B01B70D" w14:textId="77777777" w:rsidR="00780DBF" w:rsidRPr="00E14D3A" w:rsidRDefault="00000000">
            <w:pPr>
              <w:spacing w:line="360" w:lineRule="auto"/>
              <w:jc w:val="center"/>
              <w:rPr>
                <w:rFonts w:ascii="宋体" w:hAnsi="宋体"/>
                <w:bCs/>
              </w:rPr>
            </w:pPr>
            <w:r w:rsidRPr="00E14D3A">
              <w:rPr>
                <w:rFonts w:ascii="宋体" w:hAnsi="宋体" w:hint="eastAsia"/>
                <w:bCs/>
              </w:rPr>
              <w:t>证明材料</w:t>
            </w:r>
          </w:p>
        </w:tc>
      </w:tr>
      <w:tr w:rsidR="00E14D3A" w:rsidRPr="00E14D3A" w14:paraId="5DA2F1C2" w14:textId="77777777">
        <w:trPr>
          <w:jc w:val="center"/>
        </w:trPr>
        <w:tc>
          <w:tcPr>
            <w:tcW w:w="395" w:type="pct"/>
            <w:vAlign w:val="center"/>
          </w:tcPr>
          <w:p w14:paraId="30B1AE58" w14:textId="77777777" w:rsidR="00780DBF" w:rsidRPr="00E14D3A" w:rsidRDefault="00000000">
            <w:pPr>
              <w:spacing w:line="360" w:lineRule="auto"/>
              <w:rPr>
                <w:rFonts w:ascii="宋体" w:hAnsi="宋体"/>
                <w:bCs/>
              </w:rPr>
            </w:pPr>
            <w:r w:rsidRPr="00E14D3A">
              <w:rPr>
                <w:rFonts w:ascii="宋体" w:hAnsi="宋体"/>
                <w:bCs/>
              </w:rPr>
              <w:t>1</w:t>
            </w:r>
          </w:p>
        </w:tc>
        <w:tc>
          <w:tcPr>
            <w:tcW w:w="2829" w:type="pct"/>
            <w:vAlign w:val="center"/>
          </w:tcPr>
          <w:p w14:paraId="2B7A27D5" w14:textId="77777777" w:rsidR="00780DBF" w:rsidRPr="00E14D3A" w:rsidRDefault="00000000">
            <w:pPr>
              <w:spacing w:line="360" w:lineRule="auto"/>
              <w:rPr>
                <w:rFonts w:ascii="宋体" w:hAnsi="宋体" w:cs="宋体"/>
              </w:rPr>
            </w:pPr>
            <w:r w:rsidRPr="00E14D3A">
              <w:rPr>
                <w:rFonts w:ascii="宋体" w:hAnsi="宋体" w:hint="eastAsia"/>
              </w:rPr>
              <w:t>投标总金额是</w:t>
            </w:r>
            <w:proofErr w:type="gramStart"/>
            <w:r w:rsidRPr="00E14D3A">
              <w:rPr>
                <w:rFonts w:ascii="宋体" w:hAnsi="宋体" w:hint="eastAsia"/>
              </w:rPr>
              <w:t>固定价</w:t>
            </w:r>
            <w:proofErr w:type="gramEnd"/>
            <w:r w:rsidRPr="00E14D3A">
              <w:rPr>
                <w:rFonts w:ascii="宋体" w:hAnsi="宋体" w:hint="eastAsia"/>
              </w:rPr>
              <w:t>且是唯一的，未超过本项目</w:t>
            </w:r>
            <w:r w:rsidRPr="00E14D3A">
              <w:rPr>
                <w:rFonts w:hint="eastAsia"/>
              </w:rPr>
              <w:t>采购预算</w:t>
            </w:r>
            <w:r w:rsidRPr="00E14D3A">
              <w:rPr>
                <w:rFonts w:ascii="宋体" w:hAnsi="宋体" w:hint="eastAsia"/>
              </w:rPr>
              <w:t>。评标委员会认为投标供应商的报价明显低于其他通过符合性审查投标供应商的报价，有可能影响产品质量或者不能诚信履约的，投标供应商应能做出合理说明。</w:t>
            </w:r>
          </w:p>
        </w:tc>
        <w:tc>
          <w:tcPr>
            <w:tcW w:w="1081" w:type="pct"/>
            <w:vAlign w:val="center"/>
          </w:tcPr>
          <w:p w14:paraId="0856E342" w14:textId="77777777" w:rsidR="00780DBF" w:rsidRPr="00E14D3A" w:rsidRDefault="00000000">
            <w:pPr>
              <w:spacing w:line="360" w:lineRule="auto"/>
              <w:rPr>
                <w:rFonts w:ascii="宋体" w:hAnsi="宋体"/>
                <w:bCs/>
              </w:rPr>
            </w:pPr>
            <w:r w:rsidRPr="00E14D3A">
              <w:rPr>
                <w:rFonts w:ascii="宋体" w:hAnsi="宋体" w:hint="eastAsia"/>
              </w:rPr>
              <w:t>□</w:t>
            </w:r>
            <w:r w:rsidRPr="00E14D3A">
              <w:rPr>
                <w:rFonts w:ascii="宋体" w:hAnsi="宋体" w:hint="eastAsia"/>
                <w:bCs/>
              </w:rPr>
              <w:t>通过/</w:t>
            </w:r>
            <w:r w:rsidRPr="00E14D3A">
              <w:rPr>
                <w:rFonts w:ascii="宋体" w:hAnsi="宋体" w:hint="eastAsia"/>
              </w:rPr>
              <w:t>□</w:t>
            </w:r>
            <w:r w:rsidRPr="00E14D3A">
              <w:rPr>
                <w:rFonts w:ascii="宋体" w:hAnsi="宋体" w:hint="eastAsia"/>
                <w:bCs/>
              </w:rPr>
              <w:t>不通过</w:t>
            </w:r>
          </w:p>
        </w:tc>
        <w:tc>
          <w:tcPr>
            <w:tcW w:w="695" w:type="pct"/>
            <w:vAlign w:val="center"/>
          </w:tcPr>
          <w:p w14:paraId="08591C65" w14:textId="77777777" w:rsidR="00780DBF" w:rsidRPr="00E14D3A" w:rsidRDefault="00000000">
            <w:pPr>
              <w:spacing w:line="360" w:lineRule="auto"/>
              <w:jc w:val="center"/>
              <w:rPr>
                <w:rFonts w:ascii="宋体" w:hAnsi="宋体"/>
              </w:rPr>
            </w:pPr>
            <w:r w:rsidRPr="00E14D3A">
              <w:rPr>
                <w:rFonts w:ascii="宋体" w:hAnsi="宋体" w:hint="eastAsia"/>
              </w:rPr>
              <w:t>投标文件第（）页</w:t>
            </w:r>
          </w:p>
        </w:tc>
      </w:tr>
      <w:tr w:rsidR="00E14D3A" w:rsidRPr="00E14D3A" w14:paraId="379B4E4E" w14:textId="77777777">
        <w:trPr>
          <w:jc w:val="center"/>
        </w:trPr>
        <w:tc>
          <w:tcPr>
            <w:tcW w:w="395" w:type="pct"/>
            <w:vAlign w:val="center"/>
          </w:tcPr>
          <w:p w14:paraId="4F21799D" w14:textId="77777777" w:rsidR="00780DBF" w:rsidRPr="00E14D3A" w:rsidRDefault="00000000">
            <w:pPr>
              <w:spacing w:line="360" w:lineRule="auto"/>
              <w:rPr>
                <w:rFonts w:ascii="宋体" w:hAnsi="宋体"/>
                <w:bCs/>
              </w:rPr>
            </w:pPr>
            <w:r w:rsidRPr="00E14D3A">
              <w:rPr>
                <w:rFonts w:ascii="宋体" w:hAnsi="宋体"/>
                <w:bCs/>
              </w:rPr>
              <w:t>2</w:t>
            </w:r>
          </w:p>
        </w:tc>
        <w:tc>
          <w:tcPr>
            <w:tcW w:w="2829" w:type="pct"/>
            <w:vAlign w:val="center"/>
          </w:tcPr>
          <w:p w14:paraId="52436994" w14:textId="77777777" w:rsidR="00780DBF" w:rsidRPr="00E14D3A" w:rsidRDefault="00000000">
            <w:pPr>
              <w:spacing w:line="360" w:lineRule="auto"/>
              <w:rPr>
                <w:rFonts w:ascii="宋体" w:hAnsi="宋体" w:cs="宋体"/>
              </w:rPr>
            </w:pPr>
            <w:r w:rsidRPr="00E14D3A">
              <w:rPr>
                <w:rFonts w:ascii="宋体" w:hAnsi="宋体" w:cs="宋体" w:hint="eastAsia"/>
              </w:rPr>
              <w:t>对标的内容没有报价漏项。</w:t>
            </w:r>
          </w:p>
        </w:tc>
        <w:tc>
          <w:tcPr>
            <w:tcW w:w="1081" w:type="pct"/>
            <w:vAlign w:val="center"/>
          </w:tcPr>
          <w:p w14:paraId="7F364208" w14:textId="77777777" w:rsidR="00780DBF" w:rsidRPr="00E14D3A" w:rsidRDefault="00000000">
            <w:pPr>
              <w:spacing w:line="360" w:lineRule="auto"/>
              <w:rPr>
                <w:rFonts w:ascii="宋体" w:hAnsi="宋体"/>
                <w:bCs/>
              </w:rPr>
            </w:pPr>
            <w:r w:rsidRPr="00E14D3A">
              <w:rPr>
                <w:rFonts w:ascii="宋体" w:hAnsi="宋体" w:hint="eastAsia"/>
              </w:rPr>
              <w:t>□</w:t>
            </w:r>
            <w:r w:rsidRPr="00E14D3A">
              <w:rPr>
                <w:rFonts w:ascii="宋体" w:hAnsi="宋体" w:hint="eastAsia"/>
                <w:bCs/>
              </w:rPr>
              <w:t>通过/</w:t>
            </w:r>
            <w:r w:rsidRPr="00E14D3A">
              <w:rPr>
                <w:rFonts w:ascii="宋体" w:hAnsi="宋体" w:hint="eastAsia"/>
              </w:rPr>
              <w:t>□</w:t>
            </w:r>
            <w:r w:rsidRPr="00E14D3A">
              <w:rPr>
                <w:rFonts w:ascii="宋体" w:hAnsi="宋体" w:hint="eastAsia"/>
                <w:bCs/>
              </w:rPr>
              <w:t>不通过</w:t>
            </w:r>
          </w:p>
        </w:tc>
        <w:tc>
          <w:tcPr>
            <w:tcW w:w="695" w:type="pct"/>
            <w:vAlign w:val="center"/>
          </w:tcPr>
          <w:p w14:paraId="5F9022FE" w14:textId="77777777" w:rsidR="00780DBF" w:rsidRPr="00E14D3A" w:rsidRDefault="00000000">
            <w:pPr>
              <w:spacing w:line="360" w:lineRule="auto"/>
              <w:jc w:val="center"/>
              <w:rPr>
                <w:rFonts w:ascii="宋体" w:hAnsi="宋体"/>
              </w:rPr>
            </w:pPr>
            <w:r w:rsidRPr="00E14D3A">
              <w:rPr>
                <w:rFonts w:ascii="宋体" w:hAnsi="宋体" w:hint="eastAsia"/>
              </w:rPr>
              <w:t>投标文件第（）页</w:t>
            </w:r>
          </w:p>
        </w:tc>
      </w:tr>
      <w:tr w:rsidR="00E14D3A" w:rsidRPr="00E14D3A" w14:paraId="7D28DB33" w14:textId="77777777">
        <w:trPr>
          <w:jc w:val="center"/>
        </w:trPr>
        <w:tc>
          <w:tcPr>
            <w:tcW w:w="395" w:type="pct"/>
            <w:vAlign w:val="center"/>
          </w:tcPr>
          <w:p w14:paraId="5C17CC9E" w14:textId="77777777" w:rsidR="00780DBF" w:rsidRPr="00E14D3A" w:rsidRDefault="00000000">
            <w:pPr>
              <w:spacing w:line="360" w:lineRule="auto"/>
              <w:rPr>
                <w:rFonts w:ascii="宋体" w:hAnsi="宋体"/>
                <w:bCs/>
              </w:rPr>
            </w:pPr>
            <w:r w:rsidRPr="00E14D3A">
              <w:rPr>
                <w:rFonts w:ascii="宋体" w:hAnsi="宋体" w:hint="eastAsia"/>
                <w:bCs/>
              </w:rPr>
              <w:t>3</w:t>
            </w:r>
          </w:p>
        </w:tc>
        <w:tc>
          <w:tcPr>
            <w:tcW w:w="2829" w:type="pct"/>
            <w:vAlign w:val="center"/>
          </w:tcPr>
          <w:p w14:paraId="1811B1C7" w14:textId="77777777" w:rsidR="00780DBF" w:rsidRPr="00E14D3A" w:rsidRDefault="00000000">
            <w:pPr>
              <w:spacing w:line="360" w:lineRule="auto"/>
              <w:rPr>
                <w:rFonts w:ascii="宋体" w:hAnsi="宋体" w:cs="宋体"/>
              </w:rPr>
            </w:pPr>
            <w:r w:rsidRPr="00E14D3A">
              <w:rPr>
                <w:rFonts w:ascii="宋体" w:hAnsi="宋体" w:cs="宋体" w:hint="eastAsia"/>
              </w:rPr>
              <w:t>投标文件完整且编排有序，报价内容基本完整，无重大错漏，并按要求签署、盖章。</w:t>
            </w:r>
          </w:p>
        </w:tc>
        <w:tc>
          <w:tcPr>
            <w:tcW w:w="1081" w:type="pct"/>
            <w:vAlign w:val="center"/>
          </w:tcPr>
          <w:p w14:paraId="79DDD3BD" w14:textId="77777777" w:rsidR="00780DBF" w:rsidRPr="00E14D3A" w:rsidRDefault="00000000">
            <w:pPr>
              <w:spacing w:line="360" w:lineRule="auto"/>
              <w:rPr>
                <w:rFonts w:ascii="宋体" w:hAnsi="宋体"/>
                <w:bCs/>
              </w:rPr>
            </w:pPr>
            <w:r w:rsidRPr="00E14D3A">
              <w:rPr>
                <w:rFonts w:ascii="宋体" w:hAnsi="宋体" w:hint="eastAsia"/>
              </w:rPr>
              <w:t>□</w:t>
            </w:r>
            <w:r w:rsidRPr="00E14D3A">
              <w:rPr>
                <w:rFonts w:ascii="宋体" w:hAnsi="宋体" w:hint="eastAsia"/>
                <w:bCs/>
              </w:rPr>
              <w:t>通过/</w:t>
            </w:r>
            <w:r w:rsidRPr="00E14D3A">
              <w:rPr>
                <w:rFonts w:ascii="宋体" w:hAnsi="宋体" w:hint="eastAsia"/>
              </w:rPr>
              <w:t>□</w:t>
            </w:r>
            <w:r w:rsidRPr="00E14D3A">
              <w:rPr>
                <w:rFonts w:ascii="宋体" w:hAnsi="宋体" w:hint="eastAsia"/>
                <w:bCs/>
              </w:rPr>
              <w:t>不通过</w:t>
            </w:r>
          </w:p>
        </w:tc>
        <w:tc>
          <w:tcPr>
            <w:tcW w:w="695" w:type="pct"/>
            <w:vAlign w:val="center"/>
          </w:tcPr>
          <w:p w14:paraId="4E10FF8E" w14:textId="77777777" w:rsidR="00780DBF" w:rsidRPr="00E14D3A" w:rsidRDefault="00000000">
            <w:pPr>
              <w:spacing w:line="360" w:lineRule="auto"/>
              <w:jc w:val="center"/>
              <w:rPr>
                <w:rFonts w:ascii="宋体" w:hAnsi="宋体"/>
              </w:rPr>
            </w:pPr>
            <w:r w:rsidRPr="00E14D3A">
              <w:rPr>
                <w:rFonts w:ascii="宋体" w:hAnsi="宋体" w:hint="eastAsia"/>
              </w:rPr>
              <w:t>投标文件第（）页</w:t>
            </w:r>
          </w:p>
        </w:tc>
      </w:tr>
      <w:tr w:rsidR="00E14D3A" w:rsidRPr="00E14D3A" w14:paraId="5B77EDE1" w14:textId="77777777">
        <w:trPr>
          <w:jc w:val="center"/>
        </w:trPr>
        <w:tc>
          <w:tcPr>
            <w:tcW w:w="395" w:type="pct"/>
            <w:vAlign w:val="center"/>
          </w:tcPr>
          <w:p w14:paraId="236E33F5" w14:textId="77777777" w:rsidR="00780DBF" w:rsidRPr="00E14D3A" w:rsidRDefault="00000000">
            <w:pPr>
              <w:spacing w:line="360" w:lineRule="auto"/>
              <w:rPr>
                <w:rFonts w:ascii="宋体" w:hAnsi="宋体"/>
                <w:bCs/>
              </w:rPr>
            </w:pPr>
            <w:r w:rsidRPr="00E14D3A">
              <w:rPr>
                <w:rFonts w:ascii="宋体" w:hAnsi="宋体" w:hint="eastAsia"/>
                <w:bCs/>
              </w:rPr>
              <w:t>4</w:t>
            </w:r>
          </w:p>
        </w:tc>
        <w:tc>
          <w:tcPr>
            <w:tcW w:w="2829" w:type="pct"/>
            <w:vAlign w:val="center"/>
          </w:tcPr>
          <w:p w14:paraId="55CBFE5E" w14:textId="77777777" w:rsidR="00780DBF" w:rsidRPr="00E14D3A" w:rsidRDefault="00000000">
            <w:pPr>
              <w:spacing w:line="360" w:lineRule="auto"/>
              <w:rPr>
                <w:rFonts w:ascii="宋体" w:hAnsi="宋体" w:cs="宋体"/>
              </w:rPr>
            </w:pPr>
            <w:r w:rsidRPr="00E14D3A">
              <w:rPr>
                <w:rFonts w:ascii="宋体" w:hAnsi="宋体" w:cs="宋体" w:hint="eastAsia"/>
              </w:rPr>
              <w:t>法定代表人资格证明书及授权委托书，按对应格式文件签署、盖章。</w:t>
            </w:r>
          </w:p>
        </w:tc>
        <w:tc>
          <w:tcPr>
            <w:tcW w:w="1081" w:type="pct"/>
            <w:vAlign w:val="center"/>
          </w:tcPr>
          <w:p w14:paraId="0DEA371D" w14:textId="77777777" w:rsidR="00780DBF" w:rsidRPr="00E14D3A" w:rsidRDefault="00000000">
            <w:pPr>
              <w:spacing w:line="360" w:lineRule="auto"/>
              <w:rPr>
                <w:rFonts w:ascii="宋体" w:hAnsi="宋体"/>
                <w:bCs/>
              </w:rPr>
            </w:pPr>
            <w:r w:rsidRPr="00E14D3A">
              <w:rPr>
                <w:rFonts w:ascii="宋体" w:hAnsi="宋体" w:hint="eastAsia"/>
              </w:rPr>
              <w:t>□</w:t>
            </w:r>
            <w:r w:rsidRPr="00E14D3A">
              <w:rPr>
                <w:rFonts w:ascii="宋体" w:hAnsi="宋体" w:hint="eastAsia"/>
                <w:bCs/>
              </w:rPr>
              <w:t>通过/</w:t>
            </w:r>
            <w:r w:rsidRPr="00E14D3A">
              <w:rPr>
                <w:rFonts w:ascii="宋体" w:hAnsi="宋体" w:hint="eastAsia"/>
              </w:rPr>
              <w:t>□</w:t>
            </w:r>
            <w:r w:rsidRPr="00E14D3A">
              <w:rPr>
                <w:rFonts w:ascii="宋体" w:hAnsi="宋体" w:hint="eastAsia"/>
                <w:bCs/>
              </w:rPr>
              <w:t>不通过</w:t>
            </w:r>
          </w:p>
        </w:tc>
        <w:tc>
          <w:tcPr>
            <w:tcW w:w="695" w:type="pct"/>
            <w:vAlign w:val="center"/>
          </w:tcPr>
          <w:p w14:paraId="6D511AA4" w14:textId="77777777" w:rsidR="00780DBF" w:rsidRPr="00E14D3A" w:rsidRDefault="00000000">
            <w:pPr>
              <w:spacing w:line="360" w:lineRule="auto"/>
              <w:jc w:val="center"/>
              <w:rPr>
                <w:rFonts w:ascii="宋体" w:hAnsi="宋体"/>
              </w:rPr>
            </w:pPr>
            <w:r w:rsidRPr="00E14D3A">
              <w:rPr>
                <w:rFonts w:ascii="宋体" w:hAnsi="宋体" w:hint="eastAsia"/>
              </w:rPr>
              <w:t>投标文件第（）页</w:t>
            </w:r>
          </w:p>
        </w:tc>
      </w:tr>
      <w:tr w:rsidR="00E14D3A" w:rsidRPr="00E14D3A" w14:paraId="2E3AD002" w14:textId="77777777">
        <w:trPr>
          <w:jc w:val="center"/>
        </w:trPr>
        <w:tc>
          <w:tcPr>
            <w:tcW w:w="395" w:type="pct"/>
            <w:vAlign w:val="center"/>
          </w:tcPr>
          <w:p w14:paraId="22EDA496" w14:textId="77777777" w:rsidR="00780DBF" w:rsidRPr="00E14D3A" w:rsidRDefault="00000000">
            <w:pPr>
              <w:spacing w:line="360" w:lineRule="auto"/>
              <w:rPr>
                <w:rFonts w:ascii="宋体" w:hAnsi="宋体"/>
                <w:bCs/>
              </w:rPr>
            </w:pPr>
            <w:r w:rsidRPr="00E14D3A">
              <w:rPr>
                <w:rFonts w:ascii="宋体" w:hAnsi="宋体" w:hint="eastAsia"/>
                <w:bCs/>
              </w:rPr>
              <w:t>5</w:t>
            </w:r>
          </w:p>
        </w:tc>
        <w:tc>
          <w:tcPr>
            <w:tcW w:w="2829" w:type="pct"/>
            <w:vAlign w:val="center"/>
          </w:tcPr>
          <w:p w14:paraId="11CFCBC9" w14:textId="77777777" w:rsidR="00780DBF" w:rsidRPr="00E14D3A" w:rsidRDefault="00000000">
            <w:pPr>
              <w:spacing w:line="360" w:lineRule="auto"/>
              <w:rPr>
                <w:rFonts w:ascii="宋体" w:hAnsi="宋体" w:cs="宋体"/>
              </w:rPr>
            </w:pPr>
            <w:r w:rsidRPr="00E14D3A">
              <w:rPr>
                <w:rFonts w:ascii="宋体" w:hAnsi="宋体" w:cs="宋体" w:hint="eastAsia"/>
              </w:rPr>
              <w:t>报价有效期为报价截止日起至少90天。</w:t>
            </w:r>
          </w:p>
        </w:tc>
        <w:tc>
          <w:tcPr>
            <w:tcW w:w="1081" w:type="pct"/>
            <w:vAlign w:val="center"/>
          </w:tcPr>
          <w:p w14:paraId="6BC9A7D2" w14:textId="77777777" w:rsidR="00780DBF" w:rsidRPr="00E14D3A" w:rsidRDefault="00000000">
            <w:pPr>
              <w:spacing w:line="360" w:lineRule="auto"/>
              <w:rPr>
                <w:rFonts w:ascii="宋体" w:hAnsi="宋体"/>
                <w:bCs/>
              </w:rPr>
            </w:pPr>
            <w:r w:rsidRPr="00E14D3A">
              <w:rPr>
                <w:rFonts w:ascii="宋体" w:hAnsi="宋体" w:hint="eastAsia"/>
              </w:rPr>
              <w:t>□</w:t>
            </w:r>
            <w:r w:rsidRPr="00E14D3A">
              <w:rPr>
                <w:rFonts w:ascii="宋体" w:hAnsi="宋体" w:hint="eastAsia"/>
                <w:bCs/>
              </w:rPr>
              <w:t>通过/</w:t>
            </w:r>
            <w:r w:rsidRPr="00E14D3A">
              <w:rPr>
                <w:rFonts w:ascii="宋体" w:hAnsi="宋体" w:hint="eastAsia"/>
              </w:rPr>
              <w:t>□</w:t>
            </w:r>
            <w:r w:rsidRPr="00E14D3A">
              <w:rPr>
                <w:rFonts w:ascii="宋体" w:hAnsi="宋体" w:hint="eastAsia"/>
                <w:bCs/>
              </w:rPr>
              <w:t>不通过</w:t>
            </w:r>
          </w:p>
        </w:tc>
        <w:tc>
          <w:tcPr>
            <w:tcW w:w="695" w:type="pct"/>
            <w:vAlign w:val="center"/>
          </w:tcPr>
          <w:p w14:paraId="32382045" w14:textId="77777777" w:rsidR="00780DBF" w:rsidRPr="00E14D3A" w:rsidRDefault="00000000">
            <w:pPr>
              <w:spacing w:line="360" w:lineRule="auto"/>
              <w:jc w:val="center"/>
              <w:rPr>
                <w:rFonts w:ascii="宋体" w:hAnsi="宋体"/>
              </w:rPr>
            </w:pPr>
            <w:r w:rsidRPr="00E14D3A">
              <w:rPr>
                <w:rFonts w:ascii="宋体" w:hAnsi="宋体" w:hint="eastAsia"/>
              </w:rPr>
              <w:t>投标文件第（）页</w:t>
            </w:r>
          </w:p>
        </w:tc>
      </w:tr>
      <w:tr w:rsidR="00E14D3A" w:rsidRPr="00E14D3A" w14:paraId="5C1E98E8" w14:textId="77777777">
        <w:trPr>
          <w:jc w:val="center"/>
        </w:trPr>
        <w:tc>
          <w:tcPr>
            <w:tcW w:w="395" w:type="pct"/>
            <w:vAlign w:val="center"/>
          </w:tcPr>
          <w:p w14:paraId="214AA782" w14:textId="77777777" w:rsidR="00780DBF" w:rsidRPr="00E14D3A" w:rsidRDefault="00000000">
            <w:pPr>
              <w:spacing w:line="360" w:lineRule="auto"/>
              <w:rPr>
                <w:rFonts w:ascii="宋体" w:hAnsi="宋体"/>
                <w:bCs/>
              </w:rPr>
            </w:pPr>
            <w:r w:rsidRPr="00E14D3A">
              <w:rPr>
                <w:rFonts w:ascii="宋体" w:hAnsi="宋体" w:hint="eastAsia"/>
                <w:bCs/>
              </w:rPr>
              <w:t>6</w:t>
            </w:r>
          </w:p>
        </w:tc>
        <w:tc>
          <w:tcPr>
            <w:tcW w:w="2829" w:type="pct"/>
            <w:vAlign w:val="center"/>
          </w:tcPr>
          <w:p w14:paraId="4808E458" w14:textId="77777777" w:rsidR="00780DBF" w:rsidRPr="00E14D3A" w:rsidRDefault="00000000">
            <w:pPr>
              <w:spacing w:line="360" w:lineRule="auto"/>
              <w:rPr>
                <w:rFonts w:ascii="宋体" w:hAnsi="宋体" w:cs="宋体"/>
              </w:rPr>
            </w:pPr>
            <w:r w:rsidRPr="00E14D3A">
              <w:rPr>
                <w:rFonts w:ascii="宋体" w:hAnsi="宋体" w:cs="宋体" w:hint="eastAsia"/>
              </w:rPr>
              <w:t>投标文件没有招标文件中规定的被视为无效投标的其它条款的。</w:t>
            </w:r>
          </w:p>
        </w:tc>
        <w:tc>
          <w:tcPr>
            <w:tcW w:w="1081" w:type="pct"/>
            <w:vAlign w:val="center"/>
          </w:tcPr>
          <w:p w14:paraId="182CCDB3" w14:textId="77777777" w:rsidR="00780DBF" w:rsidRPr="00E14D3A" w:rsidRDefault="00000000">
            <w:pPr>
              <w:spacing w:line="360" w:lineRule="auto"/>
              <w:rPr>
                <w:rFonts w:ascii="宋体" w:hAnsi="宋体"/>
                <w:bCs/>
              </w:rPr>
            </w:pPr>
            <w:r w:rsidRPr="00E14D3A">
              <w:rPr>
                <w:rFonts w:ascii="宋体" w:hAnsi="宋体" w:hint="eastAsia"/>
              </w:rPr>
              <w:t>□</w:t>
            </w:r>
            <w:r w:rsidRPr="00E14D3A">
              <w:rPr>
                <w:rFonts w:ascii="宋体" w:hAnsi="宋体" w:hint="eastAsia"/>
                <w:bCs/>
              </w:rPr>
              <w:t>通过/</w:t>
            </w:r>
            <w:r w:rsidRPr="00E14D3A">
              <w:rPr>
                <w:rFonts w:ascii="宋体" w:hAnsi="宋体" w:hint="eastAsia"/>
              </w:rPr>
              <w:t>□</w:t>
            </w:r>
            <w:r w:rsidRPr="00E14D3A">
              <w:rPr>
                <w:rFonts w:ascii="宋体" w:hAnsi="宋体" w:hint="eastAsia"/>
                <w:bCs/>
              </w:rPr>
              <w:t>不通过</w:t>
            </w:r>
          </w:p>
        </w:tc>
        <w:tc>
          <w:tcPr>
            <w:tcW w:w="695" w:type="pct"/>
            <w:vAlign w:val="center"/>
          </w:tcPr>
          <w:p w14:paraId="09DC1BAE" w14:textId="77777777" w:rsidR="00780DBF" w:rsidRPr="00E14D3A" w:rsidRDefault="00000000">
            <w:pPr>
              <w:spacing w:line="360" w:lineRule="auto"/>
              <w:jc w:val="center"/>
              <w:rPr>
                <w:rFonts w:ascii="宋体" w:hAnsi="宋体"/>
              </w:rPr>
            </w:pPr>
            <w:r w:rsidRPr="00E14D3A">
              <w:rPr>
                <w:rFonts w:ascii="宋体" w:hAnsi="宋体" w:hint="eastAsia"/>
              </w:rPr>
              <w:t>投标文件第（）页</w:t>
            </w:r>
          </w:p>
        </w:tc>
      </w:tr>
      <w:tr w:rsidR="00780DBF" w:rsidRPr="00E14D3A" w14:paraId="326705EC" w14:textId="77777777">
        <w:trPr>
          <w:jc w:val="center"/>
        </w:trPr>
        <w:tc>
          <w:tcPr>
            <w:tcW w:w="395" w:type="pct"/>
            <w:vAlign w:val="center"/>
          </w:tcPr>
          <w:p w14:paraId="1CDCED0D" w14:textId="77777777" w:rsidR="00780DBF" w:rsidRPr="00E14D3A" w:rsidRDefault="00000000">
            <w:pPr>
              <w:spacing w:line="360" w:lineRule="auto"/>
              <w:rPr>
                <w:rFonts w:ascii="宋体" w:hAnsi="宋体"/>
                <w:bCs/>
              </w:rPr>
            </w:pPr>
            <w:r w:rsidRPr="00E14D3A">
              <w:rPr>
                <w:rFonts w:ascii="宋体" w:hAnsi="宋体" w:hint="eastAsia"/>
                <w:bCs/>
              </w:rPr>
              <w:t>7</w:t>
            </w:r>
          </w:p>
        </w:tc>
        <w:tc>
          <w:tcPr>
            <w:tcW w:w="2829" w:type="pct"/>
            <w:vAlign w:val="center"/>
          </w:tcPr>
          <w:p w14:paraId="627ECD5C" w14:textId="77777777" w:rsidR="00780DBF" w:rsidRPr="00E14D3A" w:rsidRDefault="00000000">
            <w:pPr>
              <w:spacing w:line="360" w:lineRule="auto"/>
              <w:rPr>
                <w:rFonts w:ascii="宋体" w:hAnsi="宋体" w:cs="宋体"/>
              </w:rPr>
            </w:pPr>
            <w:r w:rsidRPr="00E14D3A">
              <w:rPr>
                <w:rFonts w:ascii="宋体" w:hAnsi="宋体" w:hint="eastAsia"/>
              </w:rPr>
              <w:t>投标文件完全满足招标文件的实质性条款（即标注★号条款）</w:t>
            </w:r>
          </w:p>
        </w:tc>
        <w:tc>
          <w:tcPr>
            <w:tcW w:w="1081" w:type="pct"/>
            <w:vAlign w:val="center"/>
          </w:tcPr>
          <w:p w14:paraId="359920C2" w14:textId="77777777" w:rsidR="00780DBF" w:rsidRPr="00E14D3A" w:rsidRDefault="00000000">
            <w:pPr>
              <w:spacing w:line="360" w:lineRule="auto"/>
              <w:rPr>
                <w:rFonts w:ascii="宋体" w:hAnsi="宋体"/>
              </w:rPr>
            </w:pPr>
            <w:r w:rsidRPr="00E14D3A">
              <w:rPr>
                <w:rFonts w:ascii="宋体" w:hAnsi="宋体" w:hint="eastAsia"/>
              </w:rPr>
              <w:t>□</w:t>
            </w:r>
            <w:r w:rsidRPr="00E14D3A">
              <w:rPr>
                <w:rFonts w:ascii="宋体" w:hAnsi="宋体" w:hint="eastAsia"/>
                <w:bCs/>
              </w:rPr>
              <w:t>通过/</w:t>
            </w:r>
            <w:r w:rsidRPr="00E14D3A">
              <w:rPr>
                <w:rFonts w:ascii="宋体" w:hAnsi="宋体" w:hint="eastAsia"/>
              </w:rPr>
              <w:t>□</w:t>
            </w:r>
            <w:r w:rsidRPr="00E14D3A">
              <w:rPr>
                <w:rFonts w:ascii="宋体" w:hAnsi="宋体" w:hint="eastAsia"/>
                <w:bCs/>
              </w:rPr>
              <w:t>不通过</w:t>
            </w:r>
          </w:p>
        </w:tc>
        <w:tc>
          <w:tcPr>
            <w:tcW w:w="695" w:type="pct"/>
            <w:vAlign w:val="center"/>
          </w:tcPr>
          <w:p w14:paraId="4E8A8040" w14:textId="77777777" w:rsidR="00780DBF" w:rsidRPr="00E14D3A" w:rsidRDefault="00000000">
            <w:pPr>
              <w:spacing w:line="360" w:lineRule="auto"/>
              <w:jc w:val="center"/>
              <w:rPr>
                <w:rFonts w:ascii="宋体" w:hAnsi="宋体"/>
              </w:rPr>
            </w:pPr>
            <w:r w:rsidRPr="00E14D3A">
              <w:rPr>
                <w:rFonts w:ascii="宋体" w:hAnsi="宋体" w:hint="eastAsia"/>
              </w:rPr>
              <w:t>投标文件第（）页</w:t>
            </w:r>
          </w:p>
        </w:tc>
      </w:tr>
    </w:tbl>
    <w:p w14:paraId="355AED13" w14:textId="77777777" w:rsidR="00780DBF" w:rsidRPr="00E14D3A" w:rsidRDefault="00780DBF">
      <w:pPr>
        <w:pStyle w:val="32"/>
        <w:spacing w:after="0" w:line="360" w:lineRule="auto"/>
        <w:rPr>
          <w:rFonts w:ascii="宋体" w:hAnsi="宋体"/>
          <w:sz w:val="21"/>
          <w:szCs w:val="21"/>
        </w:rPr>
      </w:pPr>
    </w:p>
    <w:p w14:paraId="7C45D089" w14:textId="77777777" w:rsidR="00780DBF" w:rsidRPr="00E14D3A" w:rsidRDefault="00000000">
      <w:pPr>
        <w:pStyle w:val="32"/>
        <w:spacing w:after="0" w:line="360" w:lineRule="auto"/>
        <w:rPr>
          <w:rFonts w:ascii="宋体" w:hAnsi="宋体"/>
          <w:b/>
          <w:sz w:val="21"/>
          <w:szCs w:val="21"/>
        </w:rPr>
      </w:pPr>
      <w:r w:rsidRPr="00E14D3A">
        <w:rPr>
          <w:rFonts w:ascii="宋体" w:hAnsi="宋体" w:hint="eastAsia"/>
          <w:b/>
          <w:sz w:val="21"/>
          <w:szCs w:val="21"/>
        </w:rPr>
        <w:t>注：</w:t>
      </w:r>
    </w:p>
    <w:p w14:paraId="1D5E016C" w14:textId="77777777" w:rsidR="00780DBF" w:rsidRPr="00E14D3A" w:rsidRDefault="00000000">
      <w:pPr>
        <w:pStyle w:val="32"/>
        <w:spacing w:after="0" w:line="360" w:lineRule="auto"/>
        <w:rPr>
          <w:rFonts w:ascii="宋体" w:hAnsi="宋体"/>
          <w:b/>
          <w:sz w:val="21"/>
          <w:szCs w:val="21"/>
        </w:rPr>
      </w:pPr>
      <w:r w:rsidRPr="00E14D3A">
        <w:rPr>
          <w:rFonts w:ascii="宋体" w:hAnsi="宋体"/>
          <w:b/>
          <w:sz w:val="21"/>
          <w:szCs w:val="21"/>
        </w:rPr>
        <w:t>1.</w:t>
      </w:r>
      <w:r w:rsidRPr="00E14D3A">
        <w:rPr>
          <w:rFonts w:ascii="宋体" w:hAnsi="宋体" w:hint="eastAsia"/>
          <w:b/>
          <w:sz w:val="21"/>
          <w:szCs w:val="21"/>
        </w:rPr>
        <w:t>以上材料将作为投标供应商合格性和有效性审核的重要内容之一，投标供应商必须严格按照其内容及序列要求在投标文件中对应如实提供，对缺漏和不符合项将会直接导致无效投标！</w:t>
      </w:r>
    </w:p>
    <w:p w14:paraId="3A694435" w14:textId="77777777" w:rsidR="00780DBF" w:rsidRPr="00E14D3A" w:rsidRDefault="00780DBF">
      <w:pPr>
        <w:adjustRightInd w:val="0"/>
        <w:snapToGrid w:val="0"/>
        <w:spacing w:line="360" w:lineRule="auto"/>
        <w:rPr>
          <w:rFonts w:ascii="宋体" w:hAnsi="宋体"/>
        </w:rPr>
      </w:pPr>
    </w:p>
    <w:p w14:paraId="736A7307" w14:textId="77777777" w:rsidR="00780DBF" w:rsidRPr="00E14D3A" w:rsidRDefault="00000000">
      <w:pPr>
        <w:adjustRightInd w:val="0"/>
        <w:snapToGrid w:val="0"/>
        <w:spacing w:line="360" w:lineRule="auto"/>
        <w:rPr>
          <w:rFonts w:ascii="宋体" w:hAnsi="宋体"/>
          <w:u w:val="single"/>
        </w:rPr>
      </w:pPr>
      <w:r w:rsidRPr="00E14D3A">
        <w:rPr>
          <w:rFonts w:ascii="宋体" w:hAnsi="宋体" w:hint="eastAsia"/>
        </w:rPr>
        <w:t>投标供应</w:t>
      </w:r>
      <w:proofErr w:type="gramStart"/>
      <w:r w:rsidRPr="00E14D3A">
        <w:rPr>
          <w:rFonts w:ascii="宋体" w:hAnsi="宋体" w:hint="eastAsia"/>
        </w:rPr>
        <w:t>商法定</w:t>
      </w:r>
      <w:proofErr w:type="gramEnd"/>
      <w:r w:rsidRPr="00E14D3A">
        <w:rPr>
          <w:rFonts w:ascii="宋体" w:hAnsi="宋体" w:hint="eastAsia"/>
        </w:rPr>
        <w:t>代表人（或法定代表人授权代表）签字：</w:t>
      </w:r>
      <w:r w:rsidRPr="00E14D3A">
        <w:rPr>
          <w:rFonts w:ascii="宋体" w:hAnsi="宋体"/>
          <w:u w:val="single"/>
        </w:rPr>
        <w:t xml:space="preserve">                   </w:t>
      </w:r>
    </w:p>
    <w:p w14:paraId="55CBC236" w14:textId="77777777" w:rsidR="00780DBF" w:rsidRPr="00E14D3A" w:rsidRDefault="00000000">
      <w:pPr>
        <w:adjustRightInd w:val="0"/>
        <w:snapToGrid w:val="0"/>
        <w:spacing w:line="360" w:lineRule="auto"/>
        <w:rPr>
          <w:rFonts w:ascii="宋体" w:hAnsi="宋体"/>
          <w:u w:val="single"/>
        </w:rPr>
      </w:pPr>
      <w:r w:rsidRPr="00E14D3A">
        <w:rPr>
          <w:rFonts w:ascii="宋体" w:hAnsi="宋体" w:hint="eastAsia"/>
        </w:rPr>
        <w:t>投标供应商名称（盖公章）：</w:t>
      </w:r>
      <w:r w:rsidRPr="00E14D3A">
        <w:rPr>
          <w:rFonts w:ascii="宋体" w:hAnsi="宋体"/>
          <w:u w:val="single"/>
        </w:rPr>
        <w:t xml:space="preserve">                        </w:t>
      </w:r>
    </w:p>
    <w:p w14:paraId="59471F7D" w14:textId="77777777" w:rsidR="00780DBF" w:rsidRPr="00E14D3A" w:rsidRDefault="00000000">
      <w:pPr>
        <w:adjustRightInd w:val="0"/>
        <w:snapToGrid w:val="0"/>
        <w:spacing w:line="360" w:lineRule="auto"/>
        <w:rPr>
          <w:rFonts w:ascii="宋体" w:hAnsi="宋体"/>
        </w:rPr>
        <w:sectPr w:rsidR="00780DBF" w:rsidRPr="00E14D3A" w:rsidSect="00D70DA5">
          <w:headerReference w:type="default" r:id="rId12"/>
          <w:footerReference w:type="even" r:id="rId13"/>
          <w:footerReference w:type="default" r:id="rId14"/>
          <w:pgSz w:w="11906" w:h="16838"/>
          <w:pgMar w:top="1440" w:right="1800" w:bottom="1440" w:left="1800" w:header="851" w:footer="851" w:gutter="0"/>
          <w:pgNumType w:start="0"/>
          <w:cols w:space="720"/>
          <w:titlePg/>
          <w:docGrid w:linePitch="312"/>
        </w:sectPr>
      </w:pPr>
      <w:r w:rsidRPr="00E14D3A">
        <w:rPr>
          <w:rFonts w:ascii="宋体" w:hAnsi="宋体" w:hint="eastAsia"/>
        </w:rPr>
        <w:t>日期：</w:t>
      </w:r>
      <w:r w:rsidRPr="00E14D3A">
        <w:rPr>
          <w:rFonts w:ascii="宋体" w:hAnsi="宋体"/>
        </w:rPr>
        <w:t xml:space="preserve">   </w:t>
      </w:r>
      <w:r w:rsidRPr="00E14D3A">
        <w:rPr>
          <w:rFonts w:ascii="宋体" w:hAnsi="宋体" w:hint="eastAsia"/>
        </w:rPr>
        <w:t>年</w:t>
      </w:r>
      <w:r w:rsidRPr="00E14D3A">
        <w:rPr>
          <w:rFonts w:ascii="宋体" w:hAnsi="宋体"/>
        </w:rPr>
        <w:t xml:space="preserve">   </w:t>
      </w:r>
      <w:r w:rsidRPr="00E14D3A">
        <w:rPr>
          <w:rFonts w:ascii="宋体" w:hAnsi="宋体" w:hint="eastAsia"/>
        </w:rPr>
        <w:t>月</w:t>
      </w:r>
      <w:r w:rsidRPr="00E14D3A">
        <w:rPr>
          <w:rFonts w:ascii="宋体" w:hAnsi="宋体"/>
        </w:rPr>
        <w:t xml:space="preserve">   </w:t>
      </w:r>
      <w:r w:rsidRPr="00E14D3A">
        <w:rPr>
          <w:rFonts w:ascii="宋体" w:hAnsi="宋体" w:hint="eastAsia"/>
        </w:rPr>
        <w:t>日</w:t>
      </w:r>
      <w:bookmarkStart w:id="47" w:name="_Toc202819878"/>
      <w:bookmarkStart w:id="48" w:name="_Toc202254105"/>
      <w:bookmarkStart w:id="49" w:name="_Toc272497429"/>
      <w:bookmarkStart w:id="50" w:name="_Toc202252034"/>
      <w:bookmarkStart w:id="51" w:name="_Toc202816996"/>
      <w:bookmarkStart w:id="52" w:name="_Toc202820351"/>
      <w:bookmarkStart w:id="53" w:name="_Toc202251075"/>
      <w:bookmarkStart w:id="54" w:name="_Toc268004452"/>
      <w:bookmarkStart w:id="55" w:name="_Toc202251700"/>
    </w:p>
    <w:p w14:paraId="188FE238" w14:textId="77777777" w:rsidR="00780DBF" w:rsidRPr="00E14D3A" w:rsidRDefault="00000000">
      <w:pPr>
        <w:spacing w:line="360" w:lineRule="auto"/>
        <w:jc w:val="center"/>
        <w:rPr>
          <w:rFonts w:ascii="宋体" w:hAnsi="宋体"/>
          <w:b/>
          <w:bCs/>
        </w:rPr>
      </w:pPr>
      <w:r w:rsidRPr="00E14D3A">
        <w:rPr>
          <w:rFonts w:ascii="宋体" w:hAnsi="宋体"/>
          <w:b/>
          <w:bCs/>
        </w:rPr>
        <w:lastRenderedPageBreak/>
        <w:t>1.2评审项目投标资料表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7"/>
        <w:gridCol w:w="4107"/>
        <w:gridCol w:w="2634"/>
      </w:tblGrid>
      <w:tr w:rsidR="00E14D3A" w:rsidRPr="00E14D3A" w14:paraId="27557F07" w14:textId="77777777">
        <w:trPr>
          <w:trHeight w:val="290"/>
          <w:jc w:val="center"/>
        </w:trPr>
        <w:tc>
          <w:tcPr>
            <w:tcW w:w="1417" w:type="dxa"/>
            <w:tcBorders>
              <w:top w:val="single" w:sz="4" w:space="0" w:color="auto"/>
              <w:left w:val="single" w:sz="4" w:space="0" w:color="auto"/>
              <w:bottom w:val="single" w:sz="4" w:space="0" w:color="auto"/>
              <w:right w:val="single" w:sz="4" w:space="0" w:color="auto"/>
            </w:tcBorders>
            <w:vAlign w:val="center"/>
          </w:tcPr>
          <w:p w14:paraId="62E62FB8" w14:textId="77777777" w:rsidR="00780DBF" w:rsidRPr="00E14D3A" w:rsidRDefault="00000000">
            <w:pPr>
              <w:pStyle w:val="affff9"/>
              <w:keepNext w:val="0"/>
              <w:adjustRightInd/>
              <w:spacing w:before="0" w:after="0" w:line="360" w:lineRule="auto"/>
              <w:rPr>
                <w:rFonts w:ascii="宋体" w:hAnsi="宋体"/>
                <w:b/>
                <w:bCs/>
                <w:spacing w:val="0"/>
                <w:kern w:val="2"/>
                <w:sz w:val="21"/>
                <w:szCs w:val="21"/>
              </w:rPr>
            </w:pPr>
            <w:r w:rsidRPr="00E14D3A">
              <w:rPr>
                <w:rFonts w:ascii="宋体" w:hAnsi="宋体" w:hint="eastAsia"/>
                <w:b/>
                <w:bCs/>
                <w:spacing w:val="0"/>
                <w:kern w:val="2"/>
                <w:sz w:val="21"/>
                <w:szCs w:val="21"/>
              </w:rPr>
              <w:t>评审因素</w:t>
            </w:r>
          </w:p>
        </w:tc>
        <w:tc>
          <w:tcPr>
            <w:tcW w:w="4107" w:type="dxa"/>
            <w:tcBorders>
              <w:top w:val="single" w:sz="4" w:space="0" w:color="auto"/>
              <w:left w:val="single" w:sz="4" w:space="0" w:color="auto"/>
              <w:bottom w:val="single" w:sz="4" w:space="0" w:color="auto"/>
              <w:right w:val="single" w:sz="4" w:space="0" w:color="auto"/>
            </w:tcBorders>
            <w:vAlign w:val="center"/>
          </w:tcPr>
          <w:p w14:paraId="33C19A95" w14:textId="77777777" w:rsidR="00780DBF" w:rsidRPr="00E14D3A" w:rsidRDefault="00000000">
            <w:pPr>
              <w:pStyle w:val="affff9"/>
              <w:keepNext w:val="0"/>
              <w:adjustRightInd/>
              <w:spacing w:before="0" w:after="0" w:line="360" w:lineRule="auto"/>
              <w:rPr>
                <w:rFonts w:ascii="宋体" w:hAnsi="宋体"/>
                <w:b/>
                <w:bCs/>
                <w:spacing w:val="0"/>
                <w:kern w:val="2"/>
                <w:sz w:val="21"/>
                <w:szCs w:val="21"/>
              </w:rPr>
            </w:pPr>
            <w:r w:rsidRPr="00E14D3A">
              <w:rPr>
                <w:rFonts w:ascii="宋体" w:hAnsi="宋体" w:hint="eastAsia"/>
                <w:b/>
                <w:bCs/>
                <w:spacing w:val="0"/>
                <w:kern w:val="2"/>
                <w:sz w:val="21"/>
                <w:szCs w:val="21"/>
              </w:rPr>
              <w:t>评审标准</w:t>
            </w:r>
          </w:p>
        </w:tc>
        <w:tc>
          <w:tcPr>
            <w:tcW w:w="2634" w:type="dxa"/>
            <w:tcBorders>
              <w:top w:val="single" w:sz="4" w:space="0" w:color="auto"/>
              <w:left w:val="single" w:sz="4" w:space="0" w:color="auto"/>
              <w:bottom w:val="single" w:sz="4" w:space="0" w:color="auto"/>
              <w:right w:val="single" w:sz="4" w:space="0" w:color="auto"/>
            </w:tcBorders>
            <w:vAlign w:val="center"/>
          </w:tcPr>
          <w:p w14:paraId="25541FD2" w14:textId="77777777" w:rsidR="00780DBF" w:rsidRPr="00E14D3A" w:rsidRDefault="00000000">
            <w:pPr>
              <w:pStyle w:val="affff9"/>
              <w:keepNext w:val="0"/>
              <w:adjustRightInd/>
              <w:spacing w:before="0" w:after="0" w:line="360" w:lineRule="auto"/>
              <w:rPr>
                <w:rFonts w:ascii="宋体" w:hAnsi="宋体"/>
                <w:b/>
                <w:bCs/>
                <w:spacing w:val="0"/>
                <w:kern w:val="2"/>
                <w:sz w:val="21"/>
                <w:szCs w:val="21"/>
              </w:rPr>
            </w:pPr>
            <w:r w:rsidRPr="00E14D3A">
              <w:rPr>
                <w:rFonts w:ascii="宋体" w:hAnsi="宋体" w:hint="eastAsia"/>
                <w:b/>
                <w:bCs/>
                <w:spacing w:val="0"/>
                <w:kern w:val="2"/>
                <w:sz w:val="21"/>
                <w:szCs w:val="21"/>
              </w:rPr>
              <w:t>证明文件</w:t>
            </w:r>
          </w:p>
        </w:tc>
      </w:tr>
      <w:tr w:rsidR="00E14D3A" w:rsidRPr="00E14D3A" w14:paraId="557B27C9" w14:textId="77777777">
        <w:trPr>
          <w:trHeight w:val="284"/>
          <w:jc w:val="center"/>
        </w:trPr>
        <w:tc>
          <w:tcPr>
            <w:tcW w:w="1417" w:type="dxa"/>
            <w:tcBorders>
              <w:top w:val="single" w:sz="4" w:space="0" w:color="auto"/>
              <w:left w:val="single" w:sz="4" w:space="0" w:color="auto"/>
              <w:bottom w:val="single" w:sz="4" w:space="0" w:color="auto"/>
              <w:right w:val="single" w:sz="4" w:space="0" w:color="auto"/>
            </w:tcBorders>
            <w:vAlign w:val="center"/>
          </w:tcPr>
          <w:p w14:paraId="15F6EAD0" w14:textId="77777777" w:rsidR="00780DBF" w:rsidRPr="00E14D3A" w:rsidRDefault="00780DBF">
            <w:pPr>
              <w:pStyle w:val="affff9"/>
              <w:keepNext w:val="0"/>
              <w:adjustRightInd/>
              <w:spacing w:before="0" w:after="0" w:line="360" w:lineRule="auto"/>
              <w:rPr>
                <w:rFonts w:ascii="宋体" w:hAnsi="宋体"/>
                <w:bCs/>
                <w:spacing w:val="0"/>
                <w:kern w:val="2"/>
                <w:sz w:val="21"/>
                <w:szCs w:val="21"/>
              </w:rPr>
            </w:pPr>
          </w:p>
        </w:tc>
        <w:tc>
          <w:tcPr>
            <w:tcW w:w="4107" w:type="dxa"/>
            <w:tcBorders>
              <w:top w:val="single" w:sz="4" w:space="0" w:color="auto"/>
              <w:left w:val="single" w:sz="4" w:space="0" w:color="auto"/>
              <w:bottom w:val="single" w:sz="4" w:space="0" w:color="auto"/>
              <w:right w:val="single" w:sz="4" w:space="0" w:color="auto"/>
            </w:tcBorders>
            <w:vAlign w:val="center"/>
          </w:tcPr>
          <w:p w14:paraId="3C9AFB0A" w14:textId="77777777" w:rsidR="00780DBF" w:rsidRPr="00E14D3A" w:rsidRDefault="00780DBF">
            <w:pPr>
              <w:pStyle w:val="affff9"/>
              <w:keepNext w:val="0"/>
              <w:adjustRightInd/>
              <w:spacing w:before="0" w:after="0" w:line="360" w:lineRule="auto"/>
              <w:jc w:val="left"/>
              <w:rPr>
                <w:rFonts w:ascii="宋体" w:hAnsi="宋体"/>
                <w:bCs/>
                <w:spacing w:val="0"/>
                <w:kern w:val="2"/>
                <w:sz w:val="21"/>
                <w:szCs w:val="21"/>
              </w:rPr>
            </w:pPr>
          </w:p>
        </w:tc>
        <w:tc>
          <w:tcPr>
            <w:tcW w:w="2634" w:type="dxa"/>
            <w:tcBorders>
              <w:top w:val="single" w:sz="4" w:space="0" w:color="auto"/>
              <w:left w:val="single" w:sz="4" w:space="0" w:color="auto"/>
              <w:bottom w:val="single" w:sz="4" w:space="0" w:color="auto"/>
              <w:right w:val="single" w:sz="4" w:space="0" w:color="auto"/>
            </w:tcBorders>
            <w:vAlign w:val="center"/>
          </w:tcPr>
          <w:p w14:paraId="209D816E" w14:textId="77777777" w:rsidR="00780DBF" w:rsidRPr="00E14D3A" w:rsidRDefault="00000000">
            <w:pPr>
              <w:pStyle w:val="affe"/>
              <w:spacing w:line="360" w:lineRule="auto"/>
              <w:jc w:val="center"/>
              <w:rPr>
                <w:rFonts w:ascii="宋体" w:hAnsi="宋体"/>
                <w:szCs w:val="21"/>
              </w:rPr>
            </w:pPr>
            <w:r w:rsidRPr="00E14D3A">
              <w:rPr>
                <w:rFonts w:ascii="宋体" w:hAnsi="宋体" w:hint="eastAsia"/>
                <w:szCs w:val="21"/>
              </w:rPr>
              <w:t>见投标文件第（</w:t>
            </w:r>
            <w:r w:rsidRPr="00E14D3A">
              <w:rPr>
                <w:rFonts w:ascii="宋体" w:hAnsi="宋体"/>
                <w:szCs w:val="21"/>
              </w:rPr>
              <w:t xml:space="preserve">  </w:t>
            </w:r>
            <w:r w:rsidRPr="00E14D3A">
              <w:rPr>
                <w:rFonts w:ascii="宋体" w:hAnsi="宋体" w:hint="eastAsia"/>
                <w:szCs w:val="21"/>
              </w:rPr>
              <w:t>）页</w:t>
            </w:r>
          </w:p>
        </w:tc>
      </w:tr>
      <w:tr w:rsidR="00E14D3A" w:rsidRPr="00E14D3A" w14:paraId="252357A3" w14:textId="77777777">
        <w:trPr>
          <w:trHeight w:val="284"/>
          <w:jc w:val="center"/>
        </w:trPr>
        <w:tc>
          <w:tcPr>
            <w:tcW w:w="1417" w:type="dxa"/>
            <w:tcBorders>
              <w:top w:val="single" w:sz="4" w:space="0" w:color="auto"/>
              <w:left w:val="single" w:sz="4" w:space="0" w:color="auto"/>
              <w:bottom w:val="single" w:sz="4" w:space="0" w:color="auto"/>
              <w:right w:val="single" w:sz="4" w:space="0" w:color="auto"/>
            </w:tcBorders>
            <w:vAlign w:val="center"/>
          </w:tcPr>
          <w:p w14:paraId="70B22727" w14:textId="77777777" w:rsidR="00780DBF" w:rsidRPr="00E14D3A" w:rsidRDefault="00780DBF">
            <w:pPr>
              <w:pStyle w:val="affff9"/>
              <w:keepNext w:val="0"/>
              <w:adjustRightInd/>
              <w:spacing w:before="0" w:after="0" w:line="360" w:lineRule="auto"/>
              <w:rPr>
                <w:rFonts w:ascii="宋体" w:hAnsi="宋体"/>
                <w:bCs/>
                <w:spacing w:val="0"/>
                <w:kern w:val="2"/>
                <w:sz w:val="21"/>
                <w:szCs w:val="21"/>
              </w:rPr>
            </w:pPr>
          </w:p>
        </w:tc>
        <w:tc>
          <w:tcPr>
            <w:tcW w:w="4107" w:type="dxa"/>
            <w:tcBorders>
              <w:top w:val="single" w:sz="4" w:space="0" w:color="auto"/>
              <w:left w:val="single" w:sz="4" w:space="0" w:color="auto"/>
              <w:bottom w:val="single" w:sz="4" w:space="0" w:color="auto"/>
              <w:right w:val="single" w:sz="4" w:space="0" w:color="auto"/>
            </w:tcBorders>
            <w:vAlign w:val="center"/>
          </w:tcPr>
          <w:p w14:paraId="7D94FAE6" w14:textId="77777777" w:rsidR="00780DBF" w:rsidRPr="00E14D3A" w:rsidRDefault="00780DBF">
            <w:pPr>
              <w:pStyle w:val="affff9"/>
              <w:keepNext w:val="0"/>
              <w:adjustRightInd/>
              <w:spacing w:before="0" w:after="0" w:line="360" w:lineRule="auto"/>
              <w:jc w:val="left"/>
              <w:rPr>
                <w:rFonts w:ascii="宋体" w:hAnsi="宋体"/>
                <w:bCs/>
                <w:spacing w:val="0"/>
                <w:kern w:val="2"/>
                <w:sz w:val="21"/>
                <w:szCs w:val="21"/>
              </w:rPr>
            </w:pPr>
          </w:p>
        </w:tc>
        <w:tc>
          <w:tcPr>
            <w:tcW w:w="2634" w:type="dxa"/>
            <w:tcBorders>
              <w:top w:val="single" w:sz="4" w:space="0" w:color="auto"/>
              <w:left w:val="single" w:sz="4" w:space="0" w:color="auto"/>
              <w:bottom w:val="single" w:sz="4" w:space="0" w:color="auto"/>
              <w:right w:val="single" w:sz="4" w:space="0" w:color="auto"/>
            </w:tcBorders>
            <w:vAlign w:val="center"/>
          </w:tcPr>
          <w:p w14:paraId="576A53F2" w14:textId="77777777" w:rsidR="00780DBF" w:rsidRPr="00E14D3A" w:rsidRDefault="00000000">
            <w:pPr>
              <w:pStyle w:val="affe"/>
              <w:spacing w:line="360" w:lineRule="auto"/>
              <w:jc w:val="center"/>
              <w:rPr>
                <w:rFonts w:ascii="宋体" w:hAnsi="宋体"/>
                <w:szCs w:val="21"/>
              </w:rPr>
            </w:pPr>
            <w:r w:rsidRPr="00E14D3A">
              <w:rPr>
                <w:rFonts w:ascii="宋体" w:hAnsi="宋体" w:hint="eastAsia"/>
                <w:szCs w:val="21"/>
              </w:rPr>
              <w:t>见投标文件第（</w:t>
            </w:r>
            <w:r w:rsidRPr="00E14D3A">
              <w:rPr>
                <w:rFonts w:ascii="宋体" w:hAnsi="宋体"/>
                <w:szCs w:val="21"/>
              </w:rPr>
              <w:t xml:space="preserve">  </w:t>
            </w:r>
            <w:r w:rsidRPr="00E14D3A">
              <w:rPr>
                <w:rFonts w:ascii="宋体" w:hAnsi="宋体" w:hint="eastAsia"/>
                <w:szCs w:val="21"/>
              </w:rPr>
              <w:t>）页</w:t>
            </w:r>
          </w:p>
        </w:tc>
      </w:tr>
      <w:tr w:rsidR="00E14D3A" w:rsidRPr="00E14D3A" w14:paraId="39BD1840" w14:textId="77777777">
        <w:trPr>
          <w:trHeight w:val="284"/>
          <w:jc w:val="center"/>
        </w:trPr>
        <w:tc>
          <w:tcPr>
            <w:tcW w:w="1417" w:type="dxa"/>
            <w:tcBorders>
              <w:top w:val="single" w:sz="4" w:space="0" w:color="auto"/>
              <w:left w:val="single" w:sz="4" w:space="0" w:color="auto"/>
              <w:bottom w:val="single" w:sz="4" w:space="0" w:color="auto"/>
              <w:right w:val="single" w:sz="4" w:space="0" w:color="auto"/>
            </w:tcBorders>
            <w:vAlign w:val="center"/>
          </w:tcPr>
          <w:p w14:paraId="57E5D132" w14:textId="77777777" w:rsidR="00780DBF" w:rsidRPr="00E14D3A" w:rsidRDefault="00780DBF">
            <w:pPr>
              <w:pStyle w:val="affff9"/>
              <w:keepNext w:val="0"/>
              <w:adjustRightInd/>
              <w:spacing w:before="0" w:after="0" w:line="360" w:lineRule="auto"/>
              <w:rPr>
                <w:rFonts w:ascii="宋体" w:hAnsi="宋体"/>
                <w:bCs/>
                <w:spacing w:val="0"/>
                <w:kern w:val="2"/>
                <w:sz w:val="21"/>
                <w:szCs w:val="21"/>
              </w:rPr>
            </w:pPr>
          </w:p>
        </w:tc>
        <w:tc>
          <w:tcPr>
            <w:tcW w:w="4107" w:type="dxa"/>
            <w:tcBorders>
              <w:top w:val="single" w:sz="4" w:space="0" w:color="auto"/>
              <w:left w:val="single" w:sz="4" w:space="0" w:color="auto"/>
              <w:bottom w:val="single" w:sz="4" w:space="0" w:color="auto"/>
              <w:right w:val="single" w:sz="4" w:space="0" w:color="auto"/>
            </w:tcBorders>
            <w:vAlign w:val="center"/>
          </w:tcPr>
          <w:p w14:paraId="269741DC" w14:textId="77777777" w:rsidR="00780DBF" w:rsidRPr="00E14D3A" w:rsidRDefault="00780DBF">
            <w:pPr>
              <w:pStyle w:val="affff9"/>
              <w:keepNext w:val="0"/>
              <w:adjustRightInd/>
              <w:spacing w:before="0" w:after="0" w:line="360" w:lineRule="auto"/>
              <w:jc w:val="left"/>
              <w:rPr>
                <w:rFonts w:ascii="宋体" w:hAnsi="宋体"/>
                <w:bCs/>
                <w:spacing w:val="0"/>
                <w:kern w:val="2"/>
                <w:sz w:val="21"/>
                <w:szCs w:val="21"/>
              </w:rPr>
            </w:pPr>
          </w:p>
        </w:tc>
        <w:tc>
          <w:tcPr>
            <w:tcW w:w="2634" w:type="dxa"/>
            <w:tcBorders>
              <w:top w:val="single" w:sz="4" w:space="0" w:color="auto"/>
              <w:left w:val="single" w:sz="4" w:space="0" w:color="auto"/>
              <w:bottom w:val="single" w:sz="4" w:space="0" w:color="auto"/>
              <w:right w:val="single" w:sz="4" w:space="0" w:color="auto"/>
            </w:tcBorders>
            <w:vAlign w:val="center"/>
          </w:tcPr>
          <w:p w14:paraId="13C64E78" w14:textId="77777777" w:rsidR="00780DBF" w:rsidRPr="00E14D3A" w:rsidRDefault="00000000">
            <w:pPr>
              <w:pStyle w:val="affe"/>
              <w:spacing w:line="360" w:lineRule="auto"/>
              <w:jc w:val="center"/>
              <w:rPr>
                <w:rFonts w:ascii="宋体" w:hAnsi="宋体"/>
                <w:szCs w:val="21"/>
              </w:rPr>
            </w:pPr>
            <w:r w:rsidRPr="00E14D3A">
              <w:rPr>
                <w:rFonts w:ascii="宋体" w:hAnsi="宋体" w:hint="eastAsia"/>
                <w:szCs w:val="21"/>
              </w:rPr>
              <w:t>见投标文件第（</w:t>
            </w:r>
            <w:r w:rsidRPr="00E14D3A">
              <w:rPr>
                <w:rFonts w:ascii="宋体" w:hAnsi="宋体"/>
                <w:szCs w:val="21"/>
              </w:rPr>
              <w:t xml:space="preserve">  </w:t>
            </w:r>
            <w:r w:rsidRPr="00E14D3A">
              <w:rPr>
                <w:rFonts w:ascii="宋体" w:hAnsi="宋体" w:hint="eastAsia"/>
                <w:szCs w:val="21"/>
              </w:rPr>
              <w:t>）页</w:t>
            </w:r>
          </w:p>
        </w:tc>
      </w:tr>
      <w:tr w:rsidR="00E14D3A" w:rsidRPr="00E14D3A" w14:paraId="4CC70EDB" w14:textId="77777777">
        <w:trPr>
          <w:trHeight w:val="284"/>
          <w:jc w:val="center"/>
        </w:trPr>
        <w:tc>
          <w:tcPr>
            <w:tcW w:w="1417" w:type="dxa"/>
            <w:tcBorders>
              <w:top w:val="single" w:sz="4" w:space="0" w:color="auto"/>
              <w:left w:val="single" w:sz="4" w:space="0" w:color="auto"/>
              <w:bottom w:val="single" w:sz="4" w:space="0" w:color="auto"/>
              <w:right w:val="single" w:sz="4" w:space="0" w:color="auto"/>
            </w:tcBorders>
            <w:vAlign w:val="center"/>
          </w:tcPr>
          <w:p w14:paraId="2658341B" w14:textId="77777777" w:rsidR="00780DBF" w:rsidRPr="00E14D3A" w:rsidRDefault="00780DBF">
            <w:pPr>
              <w:pStyle w:val="affff9"/>
              <w:keepNext w:val="0"/>
              <w:adjustRightInd/>
              <w:spacing w:before="0" w:after="0" w:line="360" w:lineRule="auto"/>
              <w:rPr>
                <w:rFonts w:ascii="宋体" w:hAnsi="宋体"/>
                <w:bCs/>
                <w:spacing w:val="0"/>
                <w:kern w:val="2"/>
                <w:sz w:val="21"/>
                <w:szCs w:val="21"/>
              </w:rPr>
            </w:pPr>
          </w:p>
        </w:tc>
        <w:tc>
          <w:tcPr>
            <w:tcW w:w="4107" w:type="dxa"/>
            <w:tcBorders>
              <w:top w:val="single" w:sz="4" w:space="0" w:color="auto"/>
              <w:left w:val="single" w:sz="4" w:space="0" w:color="auto"/>
              <w:bottom w:val="single" w:sz="4" w:space="0" w:color="auto"/>
              <w:right w:val="single" w:sz="4" w:space="0" w:color="auto"/>
            </w:tcBorders>
            <w:vAlign w:val="center"/>
          </w:tcPr>
          <w:p w14:paraId="20D3B605" w14:textId="77777777" w:rsidR="00780DBF" w:rsidRPr="00E14D3A" w:rsidRDefault="00780DBF">
            <w:pPr>
              <w:pStyle w:val="affff9"/>
              <w:keepNext w:val="0"/>
              <w:adjustRightInd/>
              <w:spacing w:before="0" w:after="0" w:line="360" w:lineRule="auto"/>
              <w:jc w:val="left"/>
              <w:rPr>
                <w:rFonts w:ascii="宋体" w:hAnsi="宋体"/>
                <w:bCs/>
                <w:spacing w:val="0"/>
                <w:kern w:val="2"/>
                <w:sz w:val="21"/>
                <w:szCs w:val="21"/>
              </w:rPr>
            </w:pPr>
          </w:p>
        </w:tc>
        <w:tc>
          <w:tcPr>
            <w:tcW w:w="2634" w:type="dxa"/>
            <w:tcBorders>
              <w:top w:val="single" w:sz="4" w:space="0" w:color="auto"/>
              <w:left w:val="single" w:sz="4" w:space="0" w:color="auto"/>
              <w:bottom w:val="single" w:sz="4" w:space="0" w:color="auto"/>
              <w:right w:val="single" w:sz="4" w:space="0" w:color="auto"/>
            </w:tcBorders>
            <w:vAlign w:val="center"/>
          </w:tcPr>
          <w:p w14:paraId="74FA98DB" w14:textId="77777777" w:rsidR="00780DBF" w:rsidRPr="00E14D3A" w:rsidRDefault="00000000">
            <w:pPr>
              <w:pStyle w:val="affe"/>
              <w:spacing w:line="360" w:lineRule="auto"/>
              <w:jc w:val="center"/>
              <w:rPr>
                <w:rFonts w:ascii="宋体" w:hAnsi="宋体"/>
                <w:szCs w:val="21"/>
              </w:rPr>
            </w:pPr>
            <w:r w:rsidRPr="00E14D3A">
              <w:rPr>
                <w:rFonts w:ascii="宋体" w:hAnsi="宋体" w:hint="eastAsia"/>
                <w:szCs w:val="21"/>
              </w:rPr>
              <w:t>见投标文件第（</w:t>
            </w:r>
            <w:r w:rsidRPr="00E14D3A">
              <w:rPr>
                <w:rFonts w:ascii="宋体" w:hAnsi="宋体"/>
                <w:szCs w:val="21"/>
              </w:rPr>
              <w:t xml:space="preserve">  </w:t>
            </w:r>
            <w:r w:rsidRPr="00E14D3A">
              <w:rPr>
                <w:rFonts w:ascii="宋体" w:hAnsi="宋体" w:hint="eastAsia"/>
                <w:szCs w:val="21"/>
              </w:rPr>
              <w:t>）页</w:t>
            </w:r>
          </w:p>
        </w:tc>
      </w:tr>
      <w:tr w:rsidR="00E14D3A" w:rsidRPr="00E14D3A" w14:paraId="0BA64145" w14:textId="77777777">
        <w:trPr>
          <w:trHeight w:val="284"/>
          <w:jc w:val="center"/>
        </w:trPr>
        <w:tc>
          <w:tcPr>
            <w:tcW w:w="1417" w:type="dxa"/>
            <w:tcBorders>
              <w:top w:val="single" w:sz="4" w:space="0" w:color="auto"/>
              <w:left w:val="single" w:sz="4" w:space="0" w:color="auto"/>
              <w:bottom w:val="single" w:sz="4" w:space="0" w:color="auto"/>
              <w:right w:val="single" w:sz="4" w:space="0" w:color="auto"/>
            </w:tcBorders>
            <w:vAlign w:val="center"/>
          </w:tcPr>
          <w:p w14:paraId="0B91C6CC" w14:textId="77777777" w:rsidR="00780DBF" w:rsidRPr="00E14D3A" w:rsidRDefault="00780DBF">
            <w:pPr>
              <w:pStyle w:val="affff9"/>
              <w:keepNext w:val="0"/>
              <w:adjustRightInd/>
              <w:spacing w:before="0" w:after="0" w:line="360" w:lineRule="auto"/>
              <w:rPr>
                <w:rFonts w:ascii="宋体" w:hAnsi="宋体"/>
                <w:bCs/>
                <w:spacing w:val="0"/>
                <w:kern w:val="2"/>
                <w:sz w:val="21"/>
                <w:szCs w:val="21"/>
              </w:rPr>
            </w:pPr>
          </w:p>
        </w:tc>
        <w:tc>
          <w:tcPr>
            <w:tcW w:w="4107" w:type="dxa"/>
            <w:tcBorders>
              <w:top w:val="single" w:sz="4" w:space="0" w:color="auto"/>
              <w:left w:val="single" w:sz="4" w:space="0" w:color="auto"/>
              <w:bottom w:val="single" w:sz="4" w:space="0" w:color="auto"/>
              <w:right w:val="single" w:sz="4" w:space="0" w:color="auto"/>
            </w:tcBorders>
            <w:vAlign w:val="center"/>
          </w:tcPr>
          <w:p w14:paraId="72842E6A" w14:textId="77777777" w:rsidR="00780DBF" w:rsidRPr="00E14D3A" w:rsidRDefault="00780DBF">
            <w:pPr>
              <w:pStyle w:val="affff9"/>
              <w:keepNext w:val="0"/>
              <w:adjustRightInd/>
              <w:spacing w:before="0" w:after="0" w:line="360" w:lineRule="auto"/>
              <w:jc w:val="left"/>
              <w:rPr>
                <w:rFonts w:ascii="宋体" w:hAnsi="宋体"/>
                <w:bCs/>
                <w:spacing w:val="0"/>
                <w:kern w:val="2"/>
                <w:sz w:val="21"/>
                <w:szCs w:val="21"/>
              </w:rPr>
            </w:pPr>
          </w:p>
        </w:tc>
        <w:tc>
          <w:tcPr>
            <w:tcW w:w="2634" w:type="dxa"/>
            <w:tcBorders>
              <w:top w:val="single" w:sz="4" w:space="0" w:color="auto"/>
              <w:left w:val="single" w:sz="4" w:space="0" w:color="auto"/>
              <w:bottom w:val="single" w:sz="4" w:space="0" w:color="auto"/>
              <w:right w:val="single" w:sz="4" w:space="0" w:color="auto"/>
            </w:tcBorders>
            <w:vAlign w:val="center"/>
          </w:tcPr>
          <w:p w14:paraId="53F57C16" w14:textId="77777777" w:rsidR="00780DBF" w:rsidRPr="00E14D3A" w:rsidRDefault="00000000">
            <w:pPr>
              <w:pStyle w:val="affe"/>
              <w:spacing w:line="360" w:lineRule="auto"/>
              <w:jc w:val="center"/>
              <w:rPr>
                <w:rFonts w:ascii="宋体" w:hAnsi="宋体"/>
                <w:szCs w:val="21"/>
              </w:rPr>
            </w:pPr>
            <w:r w:rsidRPr="00E14D3A">
              <w:rPr>
                <w:rFonts w:ascii="宋体" w:hAnsi="宋体" w:hint="eastAsia"/>
                <w:szCs w:val="21"/>
              </w:rPr>
              <w:t>见投标文件第（</w:t>
            </w:r>
            <w:r w:rsidRPr="00E14D3A">
              <w:rPr>
                <w:rFonts w:ascii="宋体" w:hAnsi="宋体"/>
                <w:szCs w:val="21"/>
              </w:rPr>
              <w:t xml:space="preserve">  </w:t>
            </w:r>
            <w:r w:rsidRPr="00E14D3A">
              <w:rPr>
                <w:rFonts w:ascii="宋体" w:hAnsi="宋体" w:hint="eastAsia"/>
                <w:szCs w:val="21"/>
              </w:rPr>
              <w:t>）页</w:t>
            </w:r>
          </w:p>
        </w:tc>
      </w:tr>
      <w:tr w:rsidR="00E14D3A" w:rsidRPr="00E14D3A" w14:paraId="739CFE9A" w14:textId="77777777">
        <w:trPr>
          <w:trHeight w:val="284"/>
          <w:jc w:val="center"/>
        </w:trPr>
        <w:tc>
          <w:tcPr>
            <w:tcW w:w="1417" w:type="dxa"/>
            <w:tcBorders>
              <w:top w:val="single" w:sz="4" w:space="0" w:color="auto"/>
              <w:left w:val="single" w:sz="4" w:space="0" w:color="auto"/>
              <w:bottom w:val="single" w:sz="4" w:space="0" w:color="auto"/>
              <w:right w:val="single" w:sz="4" w:space="0" w:color="auto"/>
            </w:tcBorders>
            <w:vAlign w:val="center"/>
          </w:tcPr>
          <w:p w14:paraId="0422AF6A" w14:textId="77777777" w:rsidR="00780DBF" w:rsidRPr="00E14D3A" w:rsidRDefault="00780DBF">
            <w:pPr>
              <w:pStyle w:val="affff9"/>
              <w:keepNext w:val="0"/>
              <w:adjustRightInd/>
              <w:spacing w:before="0" w:after="0" w:line="360" w:lineRule="auto"/>
              <w:rPr>
                <w:rFonts w:ascii="宋体" w:hAnsi="宋体"/>
                <w:bCs/>
                <w:spacing w:val="0"/>
                <w:kern w:val="2"/>
                <w:sz w:val="21"/>
                <w:szCs w:val="21"/>
              </w:rPr>
            </w:pPr>
          </w:p>
        </w:tc>
        <w:tc>
          <w:tcPr>
            <w:tcW w:w="4107" w:type="dxa"/>
            <w:tcBorders>
              <w:top w:val="single" w:sz="4" w:space="0" w:color="auto"/>
              <w:left w:val="single" w:sz="4" w:space="0" w:color="auto"/>
              <w:bottom w:val="single" w:sz="4" w:space="0" w:color="auto"/>
              <w:right w:val="single" w:sz="4" w:space="0" w:color="auto"/>
            </w:tcBorders>
            <w:vAlign w:val="center"/>
          </w:tcPr>
          <w:p w14:paraId="41B02397" w14:textId="77777777" w:rsidR="00780DBF" w:rsidRPr="00E14D3A" w:rsidRDefault="00780DBF">
            <w:pPr>
              <w:pStyle w:val="affff9"/>
              <w:keepNext w:val="0"/>
              <w:adjustRightInd/>
              <w:spacing w:before="0" w:after="0" w:line="360" w:lineRule="auto"/>
              <w:jc w:val="left"/>
              <w:rPr>
                <w:rFonts w:ascii="宋体" w:hAnsi="宋体"/>
                <w:bCs/>
                <w:spacing w:val="0"/>
                <w:kern w:val="2"/>
                <w:sz w:val="21"/>
                <w:szCs w:val="21"/>
              </w:rPr>
            </w:pPr>
          </w:p>
        </w:tc>
        <w:tc>
          <w:tcPr>
            <w:tcW w:w="2634" w:type="dxa"/>
            <w:tcBorders>
              <w:top w:val="single" w:sz="4" w:space="0" w:color="auto"/>
              <w:left w:val="single" w:sz="4" w:space="0" w:color="auto"/>
              <w:bottom w:val="single" w:sz="4" w:space="0" w:color="auto"/>
              <w:right w:val="single" w:sz="4" w:space="0" w:color="auto"/>
            </w:tcBorders>
            <w:vAlign w:val="center"/>
          </w:tcPr>
          <w:p w14:paraId="1D522688" w14:textId="77777777" w:rsidR="00780DBF" w:rsidRPr="00E14D3A" w:rsidRDefault="00000000">
            <w:pPr>
              <w:pStyle w:val="affe"/>
              <w:spacing w:line="360" w:lineRule="auto"/>
              <w:jc w:val="center"/>
              <w:rPr>
                <w:rFonts w:ascii="宋体" w:hAnsi="宋体"/>
                <w:szCs w:val="21"/>
              </w:rPr>
            </w:pPr>
            <w:r w:rsidRPr="00E14D3A">
              <w:rPr>
                <w:rFonts w:ascii="宋体" w:hAnsi="宋体" w:hint="eastAsia"/>
                <w:szCs w:val="21"/>
              </w:rPr>
              <w:t>见投标文件第（</w:t>
            </w:r>
            <w:r w:rsidRPr="00E14D3A">
              <w:rPr>
                <w:rFonts w:ascii="宋体" w:hAnsi="宋体"/>
                <w:szCs w:val="21"/>
              </w:rPr>
              <w:t xml:space="preserve">  </w:t>
            </w:r>
            <w:r w:rsidRPr="00E14D3A">
              <w:rPr>
                <w:rFonts w:ascii="宋体" w:hAnsi="宋体" w:hint="eastAsia"/>
                <w:szCs w:val="21"/>
              </w:rPr>
              <w:t>）页</w:t>
            </w:r>
          </w:p>
        </w:tc>
      </w:tr>
      <w:tr w:rsidR="00E14D3A" w:rsidRPr="00E14D3A" w14:paraId="3469BDBD" w14:textId="77777777">
        <w:trPr>
          <w:trHeight w:val="284"/>
          <w:jc w:val="center"/>
        </w:trPr>
        <w:tc>
          <w:tcPr>
            <w:tcW w:w="1417" w:type="dxa"/>
            <w:tcBorders>
              <w:top w:val="single" w:sz="4" w:space="0" w:color="auto"/>
              <w:left w:val="single" w:sz="4" w:space="0" w:color="auto"/>
              <w:bottom w:val="single" w:sz="4" w:space="0" w:color="auto"/>
              <w:right w:val="single" w:sz="4" w:space="0" w:color="auto"/>
            </w:tcBorders>
            <w:vAlign w:val="center"/>
          </w:tcPr>
          <w:p w14:paraId="68E059EC" w14:textId="77777777" w:rsidR="00780DBF" w:rsidRPr="00E14D3A" w:rsidRDefault="00780DBF">
            <w:pPr>
              <w:pStyle w:val="affff9"/>
              <w:keepNext w:val="0"/>
              <w:adjustRightInd/>
              <w:spacing w:before="0" w:after="0" w:line="360" w:lineRule="auto"/>
              <w:rPr>
                <w:rFonts w:ascii="宋体" w:hAnsi="宋体"/>
                <w:bCs/>
                <w:spacing w:val="0"/>
                <w:kern w:val="2"/>
                <w:sz w:val="21"/>
                <w:szCs w:val="21"/>
              </w:rPr>
            </w:pPr>
          </w:p>
        </w:tc>
        <w:tc>
          <w:tcPr>
            <w:tcW w:w="4107" w:type="dxa"/>
            <w:tcBorders>
              <w:top w:val="single" w:sz="4" w:space="0" w:color="auto"/>
              <w:left w:val="single" w:sz="4" w:space="0" w:color="auto"/>
              <w:bottom w:val="single" w:sz="4" w:space="0" w:color="auto"/>
              <w:right w:val="single" w:sz="4" w:space="0" w:color="auto"/>
            </w:tcBorders>
            <w:vAlign w:val="center"/>
          </w:tcPr>
          <w:p w14:paraId="01E695DE" w14:textId="77777777" w:rsidR="00780DBF" w:rsidRPr="00E14D3A" w:rsidRDefault="00780DBF">
            <w:pPr>
              <w:pStyle w:val="affff9"/>
              <w:keepNext w:val="0"/>
              <w:adjustRightInd/>
              <w:spacing w:before="0" w:after="0" w:line="360" w:lineRule="auto"/>
              <w:jc w:val="left"/>
              <w:rPr>
                <w:rFonts w:ascii="宋体" w:hAnsi="宋体"/>
                <w:bCs/>
                <w:spacing w:val="0"/>
                <w:kern w:val="2"/>
                <w:sz w:val="21"/>
                <w:szCs w:val="21"/>
              </w:rPr>
            </w:pPr>
          </w:p>
        </w:tc>
        <w:tc>
          <w:tcPr>
            <w:tcW w:w="2634" w:type="dxa"/>
            <w:tcBorders>
              <w:top w:val="single" w:sz="4" w:space="0" w:color="auto"/>
              <w:left w:val="single" w:sz="4" w:space="0" w:color="auto"/>
              <w:bottom w:val="single" w:sz="4" w:space="0" w:color="auto"/>
              <w:right w:val="single" w:sz="4" w:space="0" w:color="auto"/>
            </w:tcBorders>
            <w:vAlign w:val="center"/>
          </w:tcPr>
          <w:p w14:paraId="0610250B" w14:textId="77777777" w:rsidR="00780DBF" w:rsidRPr="00E14D3A" w:rsidRDefault="00000000">
            <w:pPr>
              <w:pStyle w:val="affe"/>
              <w:spacing w:line="360" w:lineRule="auto"/>
              <w:jc w:val="center"/>
              <w:rPr>
                <w:rFonts w:ascii="宋体" w:hAnsi="宋体"/>
                <w:szCs w:val="21"/>
              </w:rPr>
            </w:pPr>
            <w:r w:rsidRPr="00E14D3A">
              <w:rPr>
                <w:rFonts w:ascii="宋体" w:hAnsi="宋体" w:hint="eastAsia"/>
                <w:szCs w:val="21"/>
              </w:rPr>
              <w:t>见投标文件第（</w:t>
            </w:r>
            <w:r w:rsidRPr="00E14D3A">
              <w:rPr>
                <w:rFonts w:ascii="宋体" w:hAnsi="宋体"/>
                <w:szCs w:val="21"/>
              </w:rPr>
              <w:t xml:space="preserve">  </w:t>
            </w:r>
            <w:r w:rsidRPr="00E14D3A">
              <w:rPr>
                <w:rFonts w:ascii="宋体" w:hAnsi="宋体" w:hint="eastAsia"/>
                <w:szCs w:val="21"/>
              </w:rPr>
              <w:t>）页</w:t>
            </w:r>
          </w:p>
        </w:tc>
      </w:tr>
      <w:tr w:rsidR="00E14D3A" w:rsidRPr="00E14D3A" w14:paraId="29DF2727" w14:textId="77777777">
        <w:trPr>
          <w:trHeight w:val="284"/>
          <w:jc w:val="center"/>
        </w:trPr>
        <w:tc>
          <w:tcPr>
            <w:tcW w:w="1417" w:type="dxa"/>
            <w:tcBorders>
              <w:top w:val="single" w:sz="4" w:space="0" w:color="auto"/>
              <w:left w:val="single" w:sz="4" w:space="0" w:color="auto"/>
              <w:bottom w:val="single" w:sz="4" w:space="0" w:color="auto"/>
              <w:right w:val="single" w:sz="4" w:space="0" w:color="auto"/>
            </w:tcBorders>
            <w:vAlign w:val="center"/>
          </w:tcPr>
          <w:p w14:paraId="57A0C29B" w14:textId="77777777" w:rsidR="00780DBF" w:rsidRPr="00E14D3A" w:rsidRDefault="00780DBF">
            <w:pPr>
              <w:pStyle w:val="affff9"/>
              <w:keepNext w:val="0"/>
              <w:adjustRightInd/>
              <w:spacing w:before="0" w:after="0" w:line="360" w:lineRule="auto"/>
              <w:rPr>
                <w:rFonts w:ascii="宋体" w:hAnsi="宋体"/>
                <w:bCs/>
                <w:spacing w:val="0"/>
                <w:kern w:val="2"/>
                <w:sz w:val="21"/>
                <w:szCs w:val="21"/>
              </w:rPr>
            </w:pPr>
          </w:p>
        </w:tc>
        <w:tc>
          <w:tcPr>
            <w:tcW w:w="4107" w:type="dxa"/>
            <w:tcBorders>
              <w:top w:val="single" w:sz="4" w:space="0" w:color="auto"/>
              <w:left w:val="single" w:sz="4" w:space="0" w:color="auto"/>
              <w:bottom w:val="single" w:sz="4" w:space="0" w:color="auto"/>
              <w:right w:val="single" w:sz="4" w:space="0" w:color="auto"/>
            </w:tcBorders>
            <w:vAlign w:val="center"/>
          </w:tcPr>
          <w:p w14:paraId="4D56A5C9" w14:textId="77777777" w:rsidR="00780DBF" w:rsidRPr="00E14D3A" w:rsidRDefault="00780DBF">
            <w:pPr>
              <w:pStyle w:val="affff9"/>
              <w:keepNext w:val="0"/>
              <w:adjustRightInd/>
              <w:spacing w:before="0" w:after="0" w:line="360" w:lineRule="auto"/>
              <w:jc w:val="left"/>
              <w:rPr>
                <w:rFonts w:ascii="宋体" w:hAnsi="宋体"/>
                <w:bCs/>
                <w:spacing w:val="0"/>
                <w:kern w:val="2"/>
                <w:sz w:val="21"/>
                <w:szCs w:val="21"/>
              </w:rPr>
            </w:pPr>
          </w:p>
        </w:tc>
        <w:tc>
          <w:tcPr>
            <w:tcW w:w="2634" w:type="dxa"/>
            <w:tcBorders>
              <w:top w:val="single" w:sz="4" w:space="0" w:color="auto"/>
              <w:left w:val="single" w:sz="4" w:space="0" w:color="auto"/>
              <w:bottom w:val="single" w:sz="4" w:space="0" w:color="auto"/>
              <w:right w:val="single" w:sz="4" w:space="0" w:color="auto"/>
            </w:tcBorders>
            <w:vAlign w:val="center"/>
          </w:tcPr>
          <w:p w14:paraId="102300B7" w14:textId="77777777" w:rsidR="00780DBF" w:rsidRPr="00E14D3A" w:rsidRDefault="00000000">
            <w:pPr>
              <w:pStyle w:val="affe"/>
              <w:spacing w:line="360" w:lineRule="auto"/>
              <w:jc w:val="center"/>
              <w:rPr>
                <w:rFonts w:ascii="宋体" w:hAnsi="宋体"/>
                <w:szCs w:val="21"/>
              </w:rPr>
            </w:pPr>
            <w:r w:rsidRPr="00E14D3A">
              <w:rPr>
                <w:rFonts w:ascii="宋体" w:hAnsi="宋体" w:hint="eastAsia"/>
                <w:szCs w:val="21"/>
              </w:rPr>
              <w:t>见投标文件第（</w:t>
            </w:r>
            <w:r w:rsidRPr="00E14D3A">
              <w:rPr>
                <w:rFonts w:ascii="宋体" w:hAnsi="宋体"/>
                <w:szCs w:val="21"/>
              </w:rPr>
              <w:t xml:space="preserve">  </w:t>
            </w:r>
            <w:r w:rsidRPr="00E14D3A">
              <w:rPr>
                <w:rFonts w:ascii="宋体" w:hAnsi="宋体" w:hint="eastAsia"/>
                <w:szCs w:val="21"/>
              </w:rPr>
              <w:t>）页</w:t>
            </w:r>
          </w:p>
        </w:tc>
      </w:tr>
      <w:tr w:rsidR="00780DBF" w:rsidRPr="00E14D3A" w14:paraId="02CC9C17" w14:textId="77777777">
        <w:trPr>
          <w:trHeight w:val="284"/>
          <w:jc w:val="center"/>
        </w:trPr>
        <w:tc>
          <w:tcPr>
            <w:tcW w:w="1417" w:type="dxa"/>
            <w:tcBorders>
              <w:top w:val="single" w:sz="4" w:space="0" w:color="auto"/>
              <w:left w:val="single" w:sz="4" w:space="0" w:color="auto"/>
              <w:bottom w:val="single" w:sz="4" w:space="0" w:color="auto"/>
              <w:right w:val="single" w:sz="4" w:space="0" w:color="auto"/>
            </w:tcBorders>
            <w:vAlign w:val="center"/>
          </w:tcPr>
          <w:p w14:paraId="70EDBF42" w14:textId="77777777" w:rsidR="00780DBF" w:rsidRPr="00E14D3A" w:rsidRDefault="00780DBF">
            <w:pPr>
              <w:pStyle w:val="affff9"/>
              <w:keepNext w:val="0"/>
              <w:adjustRightInd/>
              <w:spacing w:before="0" w:after="0" w:line="360" w:lineRule="auto"/>
              <w:rPr>
                <w:rFonts w:ascii="宋体" w:hAnsi="宋体"/>
                <w:bCs/>
                <w:spacing w:val="0"/>
                <w:kern w:val="2"/>
                <w:sz w:val="21"/>
                <w:szCs w:val="21"/>
              </w:rPr>
            </w:pPr>
          </w:p>
        </w:tc>
        <w:tc>
          <w:tcPr>
            <w:tcW w:w="4107" w:type="dxa"/>
            <w:tcBorders>
              <w:top w:val="single" w:sz="4" w:space="0" w:color="auto"/>
              <w:left w:val="single" w:sz="4" w:space="0" w:color="auto"/>
              <w:bottom w:val="single" w:sz="4" w:space="0" w:color="auto"/>
              <w:right w:val="single" w:sz="4" w:space="0" w:color="auto"/>
            </w:tcBorders>
            <w:vAlign w:val="center"/>
          </w:tcPr>
          <w:p w14:paraId="6BCF3ABD" w14:textId="77777777" w:rsidR="00780DBF" w:rsidRPr="00E14D3A" w:rsidRDefault="00780DBF">
            <w:pPr>
              <w:pStyle w:val="affff9"/>
              <w:keepNext w:val="0"/>
              <w:adjustRightInd/>
              <w:spacing w:before="0" w:after="0" w:line="360" w:lineRule="auto"/>
              <w:jc w:val="left"/>
              <w:rPr>
                <w:rFonts w:ascii="宋体" w:hAnsi="宋体"/>
                <w:bCs/>
                <w:spacing w:val="0"/>
                <w:kern w:val="2"/>
                <w:sz w:val="21"/>
                <w:szCs w:val="21"/>
              </w:rPr>
            </w:pPr>
          </w:p>
        </w:tc>
        <w:tc>
          <w:tcPr>
            <w:tcW w:w="2634" w:type="dxa"/>
            <w:tcBorders>
              <w:top w:val="single" w:sz="4" w:space="0" w:color="auto"/>
              <w:left w:val="single" w:sz="4" w:space="0" w:color="auto"/>
              <w:bottom w:val="single" w:sz="4" w:space="0" w:color="auto"/>
              <w:right w:val="single" w:sz="4" w:space="0" w:color="auto"/>
            </w:tcBorders>
            <w:vAlign w:val="center"/>
          </w:tcPr>
          <w:p w14:paraId="080D56EE" w14:textId="77777777" w:rsidR="00780DBF" w:rsidRPr="00E14D3A" w:rsidRDefault="00000000">
            <w:pPr>
              <w:pStyle w:val="affe"/>
              <w:spacing w:line="360" w:lineRule="auto"/>
              <w:jc w:val="center"/>
              <w:rPr>
                <w:rFonts w:ascii="宋体" w:hAnsi="宋体"/>
                <w:szCs w:val="21"/>
              </w:rPr>
            </w:pPr>
            <w:r w:rsidRPr="00E14D3A">
              <w:rPr>
                <w:rFonts w:ascii="宋体" w:hAnsi="宋体" w:hint="eastAsia"/>
                <w:szCs w:val="21"/>
              </w:rPr>
              <w:t>见投标文件第（</w:t>
            </w:r>
            <w:r w:rsidRPr="00E14D3A">
              <w:rPr>
                <w:rFonts w:ascii="宋体" w:hAnsi="宋体"/>
                <w:szCs w:val="21"/>
              </w:rPr>
              <w:t xml:space="preserve">  </w:t>
            </w:r>
            <w:r w:rsidRPr="00E14D3A">
              <w:rPr>
                <w:rFonts w:ascii="宋体" w:hAnsi="宋体" w:hint="eastAsia"/>
                <w:szCs w:val="21"/>
              </w:rPr>
              <w:t>）页</w:t>
            </w:r>
          </w:p>
        </w:tc>
      </w:tr>
    </w:tbl>
    <w:p w14:paraId="7E8CD799" w14:textId="77777777" w:rsidR="00780DBF" w:rsidRPr="00E14D3A" w:rsidRDefault="00780DBF">
      <w:pPr>
        <w:tabs>
          <w:tab w:val="center" w:pos="4483"/>
        </w:tabs>
        <w:spacing w:line="360" w:lineRule="auto"/>
        <w:rPr>
          <w:rFonts w:ascii="宋体" w:hAnsi="宋体"/>
          <w:bCs/>
        </w:rPr>
      </w:pPr>
    </w:p>
    <w:p w14:paraId="7C380017" w14:textId="77777777" w:rsidR="00780DBF" w:rsidRPr="00E14D3A" w:rsidRDefault="00000000">
      <w:pPr>
        <w:tabs>
          <w:tab w:val="center" w:pos="4483"/>
        </w:tabs>
        <w:spacing w:line="360" w:lineRule="auto"/>
        <w:rPr>
          <w:rFonts w:ascii="宋体" w:hAnsi="宋体" w:cs="宋体"/>
          <w:kern w:val="0"/>
        </w:rPr>
      </w:pPr>
      <w:r w:rsidRPr="00E14D3A">
        <w:rPr>
          <w:rFonts w:ascii="宋体" w:hAnsi="宋体" w:hint="eastAsia"/>
          <w:bCs/>
        </w:rPr>
        <w:t>注：</w:t>
      </w:r>
      <w:r w:rsidRPr="00E14D3A">
        <w:rPr>
          <w:rFonts w:ascii="宋体" w:hAnsi="宋体" w:cs="宋体" w:hint="eastAsia"/>
          <w:kern w:val="0"/>
        </w:rPr>
        <w:t>投标供应商应根据详细评审的各项内容填写此表。</w:t>
      </w:r>
    </w:p>
    <w:p w14:paraId="0B687EB3" w14:textId="77777777" w:rsidR="00780DBF" w:rsidRPr="00E14D3A" w:rsidRDefault="00780DBF">
      <w:pPr>
        <w:tabs>
          <w:tab w:val="center" w:pos="4483"/>
        </w:tabs>
        <w:spacing w:line="360" w:lineRule="auto"/>
        <w:rPr>
          <w:rFonts w:ascii="宋体" w:hAnsi="宋体"/>
          <w:bCs/>
        </w:rPr>
      </w:pPr>
    </w:p>
    <w:p w14:paraId="42D154BF" w14:textId="77777777" w:rsidR="00780DBF" w:rsidRPr="00E14D3A" w:rsidRDefault="00000000">
      <w:pPr>
        <w:adjustRightInd w:val="0"/>
        <w:snapToGrid w:val="0"/>
        <w:spacing w:line="360" w:lineRule="auto"/>
        <w:rPr>
          <w:rFonts w:ascii="宋体" w:hAnsi="宋体"/>
          <w:u w:val="single"/>
        </w:rPr>
      </w:pPr>
      <w:r w:rsidRPr="00E14D3A">
        <w:rPr>
          <w:rFonts w:ascii="宋体" w:hAnsi="宋体" w:hint="eastAsia"/>
        </w:rPr>
        <w:t>投标供应</w:t>
      </w:r>
      <w:proofErr w:type="gramStart"/>
      <w:r w:rsidRPr="00E14D3A">
        <w:rPr>
          <w:rFonts w:ascii="宋体" w:hAnsi="宋体" w:hint="eastAsia"/>
        </w:rPr>
        <w:t>商法定</w:t>
      </w:r>
      <w:proofErr w:type="gramEnd"/>
      <w:r w:rsidRPr="00E14D3A">
        <w:rPr>
          <w:rFonts w:ascii="宋体" w:hAnsi="宋体" w:hint="eastAsia"/>
        </w:rPr>
        <w:t>代表人（或法定代表人授权代表）签字：</w:t>
      </w:r>
    </w:p>
    <w:p w14:paraId="73ACF44E" w14:textId="77777777" w:rsidR="00780DBF" w:rsidRPr="00E14D3A" w:rsidRDefault="00000000">
      <w:pPr>
        <w:adjustRightInd w:val="0"/>
        <w:snapToGrid w:val="0"/>
        <w:spacing w:line="360" w:lineRule="auto"/>
        <w:rPr>
          <w:rFonts w:ascii="宋体" w:hAnsi="宋体"/>
          <w:u w:val="single"/>
        </w:rPr>
      </w:pPr>
      <w:r w:rsidRPr="00E14D3A">
        <w:rPr>
          <w:rFonts w:ascii="宋体" w:hAnsi="宋体" w:hint="eastAsia"/>
        </w:rPr>
        <w:t>投标供应商名称（盖公章）：</w:t>
      </w:r>
    </w:p>
    <w:p w14:paraId="4D255B22" w14:textId="77777777" w:rsidR="00780DBF" w:rsidRPr="00E14D3A" w:rsidRDefault="00000000">
      <w:pPr>
        <w:adjustRightInd w:val="0"/>
        <w:snapToGrid w:val="0"/>
        <w:spacing w:line="360" w:lineRule="auto"/>
        <w:rPr>
          <w:rFonts w:ascii="宋体" w:hAnsi="宋体"/>
        </w:rPr>
      </w:pPr>
      <w:r w:rsidRPr="00E14D3A">
        <w:rPr>
          <w:rFonts w:ascii="宋体" w:hAnsi="宋体" w:hint="eastAsia"/>
        </w:rPr>
        <w:t>日期：</w:t>
      </w:r>
      <w:r w:rsidRPr="00E14D3A">
        <w:rPr>
          <w:rFonts w:ascii="宋体" w:hAnsi="宋体"/>
        </w:rPr>
        <w:t xml:space="preserve">   </w:t>
      </w:r>
      <w:r w:rsidRPr="00E14D3A">
        <w:rPr>
          <w:rFonts w:ascii="宋体" w:hAnsi="宋体" w:hint="eastAsia"/>
        </w:rPr>
        <w:t>年</w:t>
      </w:r>
      <w:r w:rsidRPr="00E14D3A">
        <w:rPr>
          <w:rFonts w:ascii="宋体" w:hAnsi="宋体"/>
        </w:rPr>
        <w:t xml:space="preserve">   </w:t>
      </w:r>
      <w:r w:rsidRPr="00E14D3A">
        <w:rPr>
          <w:rFonts w:ascii="宋体" w:hAnsi="宋体" w:hint="eastAsia"/>
        </w:rPr>
        <w:t>月</w:t>
      </w:r>
      <w:r w:rsidRPr="00E14D3A">
        <w:rPr>
          <w:rFonts w:ascii="宋体" w:hAnsi="宋体"/>
        </w:rPr>
        <w:t xml:space="preserve">   </w:t>
      </w:r>
      <w:r w:rsidRPr="00E14D3A">
        <w:rPr>
          <w:rFonts w:ascii="宋体" w:hAnsi="宋体" w:hint="eastAsia"/>
        </w:rPr>
        <w:t>日</w:t>
      </w:r>
    </w:p>
    <w:p w14:paraId="31A8320A" w14:textId="77777777" w:rsidR="00780DBF" w:rsidRPr="00E14D3A" w:rsidRDefault="00780DBF">
      <w:pPr>
        <w:spacing w:line="360" w:lineRule="auto"/>
        <w:rPr>
          <w:rFonts w:ascii="宋体" w:hAnsi="宋体"/>
        </w:rPr>
        <w:sectPr w:rsidR="00780DBF" w:rsidRPr="00E14D3A" w:rsidSect="00D70DA5">
          <w:footerReference w:type="first" r:id="rId15"/>
          <w:pgSz w:w="11906" w:h="16838"/>
          <w:pgMar w:top="1440" w:right="1800" w:bottom="1440" w:left="1800" w:header="851" w:footer="851" w:gutter="0"/>
          <w:cols w:space="720"/>
          <w:titlePg/>
          <w:docGrid w:linePitch="312"/>
        </w:sectPr>
      </w:pPr>
    </w:p>
    <w:p w14:paraId="1C9467E7" w14:textId="77777777" w:rsidR="00780DBF" w:rsidRPr="00E14D3A" w:rsidRDefault="00000000">
      <w:pPr>
        <w:pStyle w:val="2"/>
        <w:spacing w:before="0" w:after="0" w:line="360" w:lineRule="auto"/>
        <w:rPr>
          <w:rFonts w:ascii="宋体" w:eastAsia="宋体"/>
          <w:b w:val="0"/>
          <w:sz w:val="28"/>
          <w:szCs w:val="28"/>
        </w:rPr>
      </w:pPr>
      <w:bookmarkStart w:id="56" w:name="_Toc147591320"/>
      <w:bookmarkStart w:id="57" w:name="_Toc163034607"/>
      <w:r w:rsidRPr="00E14D3A">
        <w:rPr>
          <w:rFonts w:ascii="宋体" w:eastAsia="宋体" w:hint="eastAsia"/>
          <w:b w:val="0"/>
          <w:sz w:val="28"/>
          <w:szCs w:val="28"/>
        </w:rPr>
        <w:lastRenderedPageBreak/>
        <w:t>二、资格性文件</w:t>
      </w:r>
      <w:bookmarkEnd w:id="47"/>
      <w:bookmarkEnd w:id="48"/>
      <w:bookmarkEnd w:id="49"/>
      <w:bookmarkEnd w:id="50"/>
      <w:bookmarkEnd w:id="51"/>
      <w:bookmarkEnd w:id="52"/>
      <w:bookmarkEnd w:id="53"/>
      <w:bookmarkEnd w:id="54"/>
      <w:bookmarkEnd w:id="55"/>
      <w:bookmarkEnd w:id="56"/>
      <w:bookmarkEnd w:id="57"/>
    </w:p>
    <w:p w14:paraId="0462BA3A" w14:textId="77777777" w:rsidR="00780DBF" w:rsidRPr="00E14D3A" w:rsidRDefault="00000000">
      <w:pPr>
        <w:spacing w:line="360" w:lineRule="auto"/>
        <w:jc w:val="center"/>
        <w:rPr>
          <w:rFonts w:ascii="宋体" w:hAnsi="宋体"/>
          <w:b/>
        </w:rPr>
      </w:pPr>
      <w:r w:rsidRPr="00E14D3A">
        <w:rPr>
          <w:rFonts w:ascii="宋体" w:hAnsi="宋体"/>
          <w:b/>
        </w:rPr>
        <w:t xml:space="preserve">2.1 </w:t>
      </w:r>
      <w:r w:rsidRPr="00E14D3A">
        <w:rPr>
          <w:rFonts w:ascii="宋体" w:hAnsi="宋体" w:hint="eastAsia"/>
          <w:b/>
        </w:rPr>
        <w:t>投标函</w:t>
      </w:r>
    </w:p>
    <w:p w14:paraId="5A8EE41D" w14:textId="77777777" w:rsidR="00780DBF" w:rsidRPr="00E14D3A" w:rsidRDefault="00000000">
      <w:pPr>
        <w:adjustRightInd w:val="0"/>
        <w:snapToGrid w:val="0"/>
        <w:spacing w:line="360" w:lineRule="auto"/>
        <w:rPr>
          <w:rFonts w:ascii="宋体" w:hAnsi="宋体"/>
        </w:rPr>
      </w:pPr>
      <w:r w:rsidRPr="00E14D3A">
        <w:rPr>
          <w:rFonts w:ascii="宋体" w:hAnsi="宋体" w:hint="eastAsia"/>
          <w:u w:val="single"/>
        </w:rPr>
        <w:t>广东省电信规划设计院有限公司</w:t>
      </w:r>
      <w:r w:rsidRPr="00E14D3A">
        <w:rPr>
          <w:rFonts w:ascii="宋体" w:hAnsi="宋体" w:hint="eastAsia"/>
        </w:rPr>
        <w:t>：</w:t>
      </w:r>
    </w:p>
    <w:p w14:paraId="36D20A59" w14:textId="77777777" w:rsidR="00780DBF" w:rsidRPr="00E14D3A" w:rsidRDefault="00000000">
      <w:pPr>
        <w:autoSpaceDE w:val="0"/>
        <w:autoSpaceDN w:val="0"/>
        <w:adjustRightInd w:val="0"/>
        <w:spacing w:line="360" w:lineRule="auto"/>
        <w:ind w:right="26" w:firstLineChars="300" w:firstLine="630"/>
        <w:rPr>
          <w:rFonts w:ascii="宋体" w:hAnsi="宋体"/>
        </w:rPr>
      </w:pPr>
      <w:r w:rsidRPr="00E14D3A">
        <w:rPr>
          <w:rFonts w:ascii="宋体" w:hAnsi="宋体" w:hint="eastAsia"/>
        </w:rPr>
        <w:t>我方收到贵方关于“</w:t>
      </w:r>
      <w:r w:rsidRPr="00E14D3A">
        <w:rPr>
          <w:rFonts w:ascii="宋体" w:hAnsi="宋体" w:cs="宋体"/>
          <w:bCs/>
          <w:u w:val="single"/>
          <w:lang w:val="zh-CN"/>
        </w:rPr>
        <w:t xml:space="preserve">      （项目名称）  </w:t>
      </w:r>
      <w:r w:rsidRPr="00E14D3A">
        <w:rPr>
          <w:rFonts w:ascii="宋体" w:hAnsi="宋体" w:hint="eastAsia"/>
        </w:rPr>
        <w:t>”（采购项目编号：</w:t>
      </w:r>
      <w:r w:rsidRPr="00E14D3A">
        <w:rPr>
          <w:rFonts w:ascii="宋体" w:hAnsi="宋体" w:cs="宋体" w:hint="eastAsia"/>
          <w:lang w:val="zh-CN"/>
        </w:rPr>
        <w:t>）的</w:t>
      </w:r>
      <w:r w:rsidRPr="00E14D3A">
        <w:rPr>
          <w:rFonts w:ascii="宋体" w:hAnsi="宋体" w:hint="eastAsia"/>
        </w:rPr>
        <w:t>招标文件，完全理解招标文件的所有内容。我方代表</w:t>
      </w:r>
      <w:r w:rsidRPr="00E14D3A">
        <w:rPr>
          <w:rFonts w:ascii="宋体" w:hAnsi="宋体" w:hint="eastAsia"/>
          <w:u w:val="single"/>
        </w:rPr>
        <w:t>（姓名、职务）</w:t>
      </w:r>
      <w:r w:rsidRPr="00E14D3A">
        <w:rPr>
          <w:rFonts w:ascii="宋体" w:hAnsi="宋体" w:hint="eastAsia"/>
        </w:rPr>
        <w:t>经正式授权并代表</w:t>
      </w:r>
      <w:r w:rsidRPr="00E14D3A">
        <w:rPr>
          <w:rFonts w:ascii="宋体" w:hAnsi="宋体" w:hint="eastAsia"/>
          <w:u w:val="single"/>
        </w:rPr>
        <w:t>（投标供应商名称）</w:t>
      </w:r>
      <w:r w:rsidRPr="00E14D3A">
        <w:rPr>
          <w:rFonts w:ascii="宋体" w:hAnsi="宋体" w:hint="eastAsia"/>
        </w:rPr>
        <w:t>提交下述文件正本</w:t>
      </w:r>
      <w:r w:rsidRPr="00E14D3A">
        <w:rPr>
          <w:rFonts w:ascii="宋体" w:hAnsi="宋体"/>
          <w:u w:val="single"/>
        </w:rPr>
        <w:t xml:space="preserve"> </w:t>
      </w:r>
      <w:r w:rsidRPr="00E14D3A">
        <w:rPr>
          <w:rFonts w:ascii="宋体" w:hAnsi="宋体" w:hint="eastAsia"/>
          <w:u w:val="single"/>
        </w:rPr>
        <w:t xml:space="preserve"> </w:t>
      </w:r>
      <w:r w:rsidRPr="00E14D3A">
        <w:rPr>
          <w:rFonts w:ascii="宋体" w:hAnsi="宋体"/>
          <w:u w:val="single"/>
        </w:rPr>
        <w:t xml:space="preserve"> </w:t>
      </w:r>
      <w:r w:rsidRPr="00E14D3A">
        <w:rPr>
          <w:rFonts w:ascii="宋体" w:hAnsi="宋体" w:hint="eastAsia"/>
        </w:rPr>
        <w:t>份，副本</w:t>
      </w:r>
      <w:r w:rsidRPr="00E14D3A">
        <w:rPr>
          <w:rFonts w:ascii="宋体" w:hAnsi="宋体"/>
          <w:u w:val="single"/>
        </w:rPr>
        <w:t xml:space="preserve"> </w:t>
      </w:r>
      <w:r w:rsidRPr="00E14D3A">
        <w:rPr>
          <w:rFonts w:ascii="宋体" w:hAnsi="宋体" w:hint="eastAsia"/>
          <w:u w:val="single"/>
        </w:rPr>
        <w:t xml:space="preserve"> </w:t>
      </w:r>
      <w:r w:rsidRPr="00E14D3A">
        <w:rPr>
          <w:rFonts w:ascii="宋体" w:hAnsi="宋体"/>
          <w:u w:val="single"/>
        </w:rPr>
        <w:t xml:space="preserve"> </w:t>
      </w:r>
      <w:r w:rsidRPr="00E14D3A">
        <w:rPr>
          <w:rFonts w:ascii="宋体" w:hAnsi="宋体" w:hint="eastAsia"/>
        </w:rPr>
        <w:t>份。</w:t>
      </w:r>
    </w:p>
    <w:p w14:paraId="32E3BBB2" w14:textId="77777777" w:rsidR="00780DBF" w:rsidRPr="00E14D3A" w:rsidRDefault="00000000">
      <w:pPr>
        <w:autoSpaceDE w:val="0"/>
        <w:autoSpaceDN w:val="0"/>
        <w:adjustRightInd w:val="0"/>
        <w:spacing w:line="360" w:lineRule="auto"/>
        <w:ind w:right="246" w:firstLineChars="200" w:firstLine="420"/>
        <w:rPr>
          <w:rFonts w:ascii="宋体" w:hAnsi="宋体"/>
        </w:rPr>
      </w:pPr>
      <w:r w:rsidRPr="00E14D3A">
        <w:rPr>
          <w:rFonts w:ascii="宋体" w:hAnsi="宋体" w:hint="eastAsia"/>
        </w:rPr>
        <w:t>具体包括：</w:t>
      </w:r>
      <w:r w:rsidRPr="00E14D3A">
        <w:rPr>
          <w:rFonts w:ascii="宋体" w:hAnsi="宋体"/>
        </w:rPr>
        <w:t xml:space="preserve">1. </w:t>
      </w:r>
      <w:r w:rsidRPr="00E14D3A">
        <w:rPr>
          <w:rFonts w:ascii="宋体" w:hAnsi="宋体" w:hint="eastAsia"/>
        </w:rPr>
        <w:t>自查表；</w:t>
      </w:r>
      <w:r w:rsidRPr="00E14D3A">
        <w:rPr>
          <w:rFonts w:ascii="宋体" w:hAnsi="宋体"/>
        </w:rPr>
        <w:t xml:space="preserve">2. </w:t>
      </w:r>
      <w:r w:rsidRPr="00E14D3A">
        <w:rPr>
          <w:rFonts w:ascii="宋体" w:hAnsi="宋体" w:hint="eastAsia"/>
        </w:rPr>
        <w:t>资格性文件；</w:t>
      </w:r>
      <w:r w:rsidRPr="00E14D3A">
        <w:rPr>
          <w:rFonts w:ascii="宋体" w:hAnsi="宋体"/>
        </w:rPr>
        <w:t xml:space="preserve">3. </w:t>
      </w:r>
      <w:r w:rsidRPr="00E14D3A">
        <w:rPr>
          <w:rFonts w:ascii="宋体" w:hAnsi="宋体" w:hint="eastAsia"/>
        </w:rPr>
        <w:t>商务部分；</w:t>
      </w:r>
      <w:r w:rsidRPr="00E14D3A">
        <w:rPr>
          <w:rFonts w:ascii="宋体" w:hAnsi="宋体"/>
        </w:rPr>
        <w:t xml:space="preserve">4. </w:t>
      </w:r>
      <w:r w:rsidRPr="00E14D3A">
        <w:rPr>
          <w:rFonts w:ascii="宋体" w:hAnsi="宋体" w:hint="eastAsia"/>
        </w:rPr>
        <w:t>技术部分；</w:t>
      </w:r>
      <w:r w:rsidRPr="00E14D3A">
        <w:rPr>
          <w:rFonts w:ascii="宋体" w:hAnsi="宋体"/>
        </w:rPr>
        <w:t xml:space="preserve">5. </w:t>
      </w:r>
      <w:r w:rsidRPr="00E14D3A">
        <w:rPr>
          <w:rFonts w:ascii="宋体" w:hAnsi="宋体" w:hint="eastAsia"/>
        </w:rPr>
        <w:t>价格部分。</w:t>
      </w:r>
    </w:p>
    <w:p w14:paraId="65A45A74" w14:textId="77777777" w:rsidR="00780DBF" w:rsidRPr="00E14D3A" w:rsidRDefault="00000000">
      <w:pPr>
        <w:autoSpaceDE w:val="0"/>
        <w:autoSpaceDN w:val="0"/>
        <w:adjustRightInd w:val="0"/>
        <w:spacing w:line="360" w:lineRule="auto"/>
        <w:ind w:right="246"/>
        <w:rPr>
          <w:rFonts w:ascii="宋体" w:hAnsi="宋体"/>
        </w:rPr>
      </w:pPr>
      <w:r w:rsidRPr="00E14D3A">
        <w:rPr>
          <w:rFonts w:ascii="宋体" w:hAnsi="宋体" w:hint="eastAsia"/>
        </w:rPr>
        <w:t>据此我方承诺如下：</w:t>
      </w:r>
    </w:p>
    <w:p w14:paraId="6D2EF638" w14:textId="77777777" w:rsidR="00780DBF" w:rsidRPr="00E14D3A" w:rsidRDefault="00000000">
      <w:pPr>
        <w:numPr>
          <w:ilvl w:val="0"/>
          <w:numId w:val="4"/>
        </w:numPr>
        <w:spacing w:line="360" w:lineRule="auto"/>
        <w:ind w:left="357" w:hanging="357"/>
        <w:rPr>
          <w:rFonts w:ascii="宋体" w:hAnsi="宋体"/>
        </w:rPr>
      </w:pPr>
      <w:r w:rsidRPr="00E14D3A">
        <w:rPr>
          <w:rFonts w:ascii="宋体" w:hAnsi="宋体" w:hint="eastAsia"/>
        </w:rPr>
        <w:t>同意并接受招标文件的各项要求，遵守招标文件中的各项规定，按招标文件的要求提供报价。</w:t>
      </w:r>
    </w:p>
    <w:p w14:paraId="3DA8B9A1" w14:textId="77777777" w:rsidR="00780DBF" w:rsidRPr="00E14D3A" w:rsidRDefault="00000000">
      <w:pPr>
        <w:numPr>
          <w:ilvl w:val="0"/>
          <w:numId w:val="4"/>
        </w:numPr>
        <w:spacing w:line="360" w:lineRule="auto"/>
        <w:ind w:left="357" w:hanging="357"/>
        <w:rPr>
          <w:rFonts w:ascii="宋体" w:hAnsi="宋体"/>
        </w:rPr>
      </w:pPr>
      <w:bookmarkStart w:id="58" w:name="_Toc429127866"/>
      <w:bookmarkStart w:id="59" w:name="_Toc395259007"/>
      <w:bookmarkStart w:id="60" w:name="_Toc429137272"/>
      <w:bookmarkStart w:id="61" w:name="_Toc420911822"/>
      <w:bookmarkStart w:id="62" w:name="_Toc429127919"/>
      <w:bookmarkStart w:id="63" w:name="_Toc429128125"/>
      <w:bookmarkStart w:id="64" w:name="_Toc429137107"/>
      <w:bookmarkStart w:id="65" w:name="_Toc385230141"/>
      <w:bookmarkStart w:id="66" w:name="_Toc429127886"/>
      <w:bookmarkStart w:id="67" w:name="_Toc389656321"/>
      <w:bookmarkStart w:id="68" w:name="_Toc423697899"/>
      <w:bookmarkStart w:id="69" w:name="_Toc386964070"/>
      <w:bookmarkStart w:id="70" w:name="_Toc384992546"/>
      <w:r w:rsidRPr="00E14D3A">
        <w:rPr>
          <w:rFonts w:ascii="宋体" w:hAnsi="宋体" w:hint="eastAsia"/>
        </w:rPr>
        <w:t>我方的投标文件在投标截止日后</w:t>
      </w:r>
      <w:r w:rsidRPr="00E14D3A">
        <w:rPr>
          <w:rFonts w:ascii="宋体" w:hAnsi="宋体"/>
          <w:b/>
        </w:rPr>
        <w:t>90天（日历天）</w:t>
      </w:r>
      <w:r w:rsidRPr="00E14D3A">
        <w:rPr>
          <w:rFonts w:ascii="宋体" w:hAnsi="宋体"/>
        </w:rPr>
        <w:t>内保持有效，如中标，有效期将延至本项目《采购合同》执行期满日为止。</w:t>
      </w:r>
      <w:bookmarkEnd w:id="58"/>
      <w:bookmarkEnd w:id="59"/>
      <w:bookmarkEnd w:id="60"/>
      <w:bookmarkEnd w:id="61"/>
      <w:bookmarkEnd w:id="62"/>
      <w:bookmarkEnd w:id="63"/>
      <w:bookmarkEnd w:id="64"/>
      <w:bookmarkEnd w:id="65"/>
      <w:bookmarkEnd w:id="66"/>
      <w:bookmarkEnd w:id="67"/>
      <w:bookmarkEnd w:id="68"/>
      <w:bookmarkEnd w:id="69"/>
      <w:bookmarkEnd w:id="70"/>
    </w:p>
    <w:p w14:paraId="0CE635ED" w14:textId="77777777" w:rsidR="00780DBF" w:rsidRPr="00E14D3A" w:rsidRDefault="00000000">
      <w:pPr>
        <w:numPr>
          <w:ilvl w:val="0"/>
          <w:numId w:val="4"/>
        </w:numPr>
        <w:spacing w:line="360" w:lineRule="auto"/>
        <w:ind w:left="357" w:hanging="357"/>
        <w:rPr>
          <w:rFonts w:ascii="宋体" w:hAnsi="宋体"/>
        </w:rPr>
      </w:pPr>
      <w:bookmarkStart w:id="71" w:name="_Toc429137273"/>
      <w:bookmarkStart w:id="72" w:name="_Toc386964071"/>
      <w:bookmarkStart w:id="73" w:name="_Toc389656322"/>
      <w:bookmarkStart w:id="74" w:name="_Toc429128126"/>
      <w:bookmarkStart w:id="75" w:name="_Toc429137108"/>
      <w:bookmarkStart w:id="76" w:name="_Toc429127887"/>
      <w:bookmarkStart w:id="77" w:name="_Toc384992547"/>
      <w:bookmarkStart w:id="78" w:name="_Toc420911823"/>
      <w:bookmarkStart w:id="79" w:name="_Toc423697900"/>
      <w:bookmarkStart w:id="80" w:name="_Toc385230142"/>
      <w:bookmarkStart w:id="81" w:name="_Toc395259008"/>
      <w:bookmarkStart w:id="82" w:name="_Toc429127920"/>
      <w:bookmarkStart w:id="83" w:name="_Toc429127867"/>
      <w:r w:rsidRPr="00E14D3A">
        <w:rPr>
          <w:rFonts w:ascii="宋体" w:hAnsi="宋体" w:hint="eastAsia"/>
        </w:rPr>
        <w:t>我方已经详细地阅读了全部招标文件及其附件，包括澄清及参考文件</w:t>
      </w:r>
      <w:r w:rsidRPr="00E14D3A">
        <w:rPr>
          <w:rFonts w:ascii="宋体" w:hAnsi="宋体"/>
        </w:rPr>
        <w:t xml:space="preserve">(如有) </w:t>
      </w:r>
      <w:r w:rsidRPr="00E14D3A">
        <w:rPr>
          <w:rFonts w:ascii="宋体" w:hAnsi="宋体" w:hint="eastAsia"/>
        </w:rPr>
        <w:t>和所有相关资料，我方完全明白并认为此招标文件没</w:t>
      </w:r>
      <w:proofErr w:type="gramStart"/>
      <w:r w:rsidRPr="00E14D3A">
        <w:rPr>
          <w:rFonts w:ascii="宋体" w:hAnsi="宋体" w:hint="eastAsia"/>
        </w:rPr>
        <w:t>有倾</w:t>
      </w:r>
      <w:proofErr w:type="gramEnd"/>
      <w:r w:rsidRPr="00E14D3A">
        <w:rPr>
          <w:rFonts w:ascii="宋体" w:hAnsi="宋体" w:hint="eastAsia"/>
        </w:rPr>
        <w:t>向性，也没有存在排斥潜在投标供应商的内容，我方同意招标文件的相关条款，放弃对招标文件提出误解和质疑的一切权利。</w:t>
      </w:r>
      <w:bookmarkEnd w:id="71"/>
      <w:bookmarkEnd w:id="72"/>
      <w:bookmarkEnd w:id="73"/>
      <w:bookmarkEnd w:id="74"/>
      <w:bookmarkEnd w:id="75"/>
      <w:bookmarkEnd w:id="76"/>
      <w:bookmarkEnd w:id="77"/>
      <w:bookmarkEnd w:id="78"/>
      <w:bookmarkEnd w:id="79"/>
      <w:bookmarkEnd w:id="80"/>
      <w:bookmarkEnd w:id="81"/>
      <w:bookmarkEnd w:id="82"/>
      <w:bookmarkEnd w:id="83"/>
    </w:p>
    <w:p w14:paraId="76AF6FCE" w14:textId="77777777" w:rsidR="00780DBF" w:rsidRPr="00E14D3A" w:rsidRDefault="00000000">
      <w:pPr>
        <w:numPr>
          <w:ilvl w:val="0"/>
          <w:numId w:val="4"/>
        </w:numPr>
        <w:spacing w:line="360" w:lineRule="auto"/>
        <w:ind w:left="357" w:hanging="357"/>
        <w:rPr>
          <w:rFonts w:ascii="宋体" w:hAnsi="宋体"/>
        </w:rPr>
      </w:pPr>
      <w:bookmarkStart w:id="84" w:name="_Toc389656323"/>
      <w:bookmarkStart w:id="85" w:name="_Toc395259009"/>
      <w:bookmarkStart w:id="86" w:name="_Toc429137274"/>
      <w:bookmarkStart w:id="87" w:name="_Toc429128127"/>
      <w:bookmarkStart w:id="88" w:name="_Toc386964072"/>
      <w:bookmarkStart w:id="89" w:name="_Toc385230143"/>
      <w:bookmarkStart w:id="90" w:name="_Toc429127888"/>
      <w:bookmarkStart w:id="91" w:name="_Toc429127921"/>
      <w:bookmarkStart w:id="92" w:name="_Toc429127868"/>
      <w:bookmarkStart w:id="93" w:name="_Toc384992548"/>
      <w:bookmarkStart w:id="94" w:name="_Toc420911824"/>
      <w:bookmarkStart w:id="95" w:name="_Toc429137109"/>
      <w:bookmarkStart w:id="96" w:name="_Toc423697901"/>
      <w:r w:rsidRPr="00E14D3A">
        <w:rPr>
          <w:rFonts w:ascii="宋体" w:hAnsi="宋体" w:hint="eastAsia"/>
        </w:rPr>
        <w:t>我方同意按照贵方提出的要求，提供与投标有关的任何其它数据或信息。</w:t>
      </w:r>
      <w:bookmarkEnd w:id="84"/>
      <w:bookmarkEnd w:id="85"/>
      <w:bookmarkEnd w:id="86"/>
      <w:bookmarkEnd w:id="87"/>
      <w:bookmarkEnd w:id="88"/>
      <w:bookmarkEnd w:id="89"/>
      <w:bookmarkEnd w:id="90"/>
      <w:bookmarkEnd w:id="91"/>
      <w:bookmarkEnd w:id="92"/>
      <w:bookmarkEnd w:id="93"/>
      <w:bookmarkEnd w:id="94"/>
      <w:bookmarkEnd w:id="95"/>
      <w:bookmarkEnd w:id="96"/>
    </w:p>
    <w:p w14:paraId="43612035" w14:textId="77777777" w:rsidR="00780DBF" w:rsidRPr="00E14D3A" w:rsidRDefault="00000000">
      <w:pPr>
        <w:numPr>
          <w:ilvl w:val="0"/>
          <w:numId w:val="4"/>
        </w:numPr>
        <w:spacing w:line="360" w:lineRule="auto"/>
        <w:ind w:left="357" w:hanging="357"/>
        <w:rPr>
          <w:rFonts w:ascii="宋体" w:hAnsi="宋体"/>
        </w:rPr>
      </w:pPr>
      <w:r w:rsidRPr="00E14D3A">
        <w:rPr>
          <w:rFonts w:ascii="宋体" w:hAnsi="宋体" w:hint="eastAsia"/>
        </w:rPr>
        <w:t>我方承诺在本次投标文件中提供的一切文件，无论是原件还是复印件均为真实和准确的，绝无任何虚假、伪造和夸大的成份，否则，愿承担相应的后果和法律责任。</w:t>
      </w:r>
    </w:p>
    <w:p w14:paraId="001D5A2A" w14:textId="77777777" w:rsidR="00780DBF" w:rsidRPr="00E14D3A" w:rsidRDefault="00000000">
      <w:pPr>
        <w:numPr>
          <w:ilvl w:val="0"/>
          <w:numId w:val="4"/>
        </w:numPr>
        <w:spacing w:line="360" w:lineRule="auto"/>
        <w:ind w:left="357" w:hanging="357"/>
        <w:rPr>
          <w:rFonts w:ascii="宋体" w:hAnsi="宋体"/>
        </w:rPr>
      </w:pPr>
      <w:bookmarkStart w:id="97" w:name="_Toc389656324"/>
      <w:bookmarkStart w:id="98" w:name="_Toc429137110"/>
      <w:bookmarkStart w:id="99" w:name="_Toc420911825"/>
      <w:bookmarkStart w:id="100" w:name="_Toc386964073"/>
      <w:bookmarkStart w:id="101" w:name="_Toc395259010"/>
      <w:bookmarkStart w:id="102" w:name="_Toc385230144"/>
      <w:bookmarkStart w:id="103" w:name="_Toc429128128"/>
      <w:bookmarkStart w:id="104" w:name="_Toc429127889"/>
      <w:bookmarkStart w:id="105" w:name="_Toc423697902"/>
      <w:bookmarkStart w:id="106" w:name="_Toc429127922"/>
      <w:bookmarkStart w:id="107" w:name="_Toc384992549"/>
      <w:bookmarkStart w:id="108" w:name="_Toc429137275"/>
      <w:bookmarkStart w:id="109" w:name="_Toc429127869"/>
      <w:r w:rsidRPr="00E14D3A">
        <w:rPr>
          <w:rFonts w:ascii="宋体" w:hAnsi="宋体" w:hint="eastAsia"/>
        </w:rPr>
        <w:t>我方理解贵方不一定接受最低报价的投标。</w:t>
      </w:r>
      <w:bookmarkEnd w:id="97"/>
      <w:bookmarkEnd w:id="98"/>
      <w:bookmarkEnd w:id="99"/>
      <w:bookmarkEnd w:id="100"/>
      <w:bookmarkEnd w:id="101"/>
      <w:bookmarkEnd w:id="102"/>
      <w:bookmarkEnd w:id="103"/>
      <w:bookmarkEnd w:id="104"/>
      <w:bookmarkEnd w:id="105"/>
      <w:bookmarkEnd w:id="106"/>
      <w:bookmarkEnd w:id="107"/>
      <w:bookmarkEnd w:id="108"/>
      <w:bookmarkEnd w:id="109"/>
    </w:p>
    <w:p w14:paraId="0118A69F" w14:textId="77777777" w:rsidR="00780DBF" w:rsidRPr="00E14D3A" w:rsidRDefault="00000000">
      <w:pPr>
        <w:numPr>
          <w:ilvl w:val="0"/>
          <w:numId w:val="4"/>
        </w:numPr>
        <w:spacing w:line="360" w:lineRule="auto"/>
        <w:ind w:left="357" w:hanging="357"/>
        <w:rPr>
          <w:rFonts w:ascii="宋体" w:hAnsi="宋体"/>
        </w:rPr>
      </w:pPr>
      <w:bookmarkStart w:id="110" w:name="_Toc389656325"/>
      <w:bookmarkStart w:id="111" w:name="_Toc386964074"/>
      <w:bookmarkStart w:id="112" w:name="_Toc429127923"/>
      <w:bookmarkStart w:id="113" w:name="_Toc429127890"/>
      <w:bookmarkStart w:id="114" w:name="_Toc395259011"/>
      <w:bookmarkStart w:id="115" w:name="_Toc429137111"/>
      <w:bookmarkStart w:id="116" w:name="_Toc429127870"/>
      <w:bookmarkStart w:id="117" w:name="_Toc423697903"/>
      <w:bookmarkStart w:id="118" w:name="_Toc384992550"/>
      <w:bookmarkStart w:id="119" w:name="_Toc385230145"/>
      <w:bookmarkStart w:id="120" w:name="_Toc429137276"/>
      <w:bookmarkStart w:id="121" w:name="_Toc420911826"/>
      <w:bookmarkStart w:id="122" w:name="_Toc429128129"/>
      <w:r w:rsidRPr="00E14D3A">
        <w:rPr>
          <w:rFonts w:ascii="宋体" w:hAnsi="宋体" w:hint="eastAsia"/>
        </w:rPr>
        <w:t>我方如果中标，保证履行投标文件中承诺的全部责任和义务，切实履行《采购合同》中的全部条款并按照《招标代理服务费缴费通知书》的要求向贵公司足额交纳招标代理服务费。</w:t>
      </w:r>
      <w:bookmarkEnd w:id="110"/>
      <w:bookmarkEnd w:id="111"/>
      <w:bookmarkEnd w:id="112"/>
      <w:bookmarkEnd w:id="113"/>
      <w:bookmarkEnd w:id="114"/>
      <w:bookmarkEnd w:id="115"/>
      <w:bookmarkEnd w:id="116"/>
      <w:bookmarkEnd w:id="117"/>
      <w:bookmarkEnd w:id="118"/>
      <w:bookmarkEnd w:id="119"/>
      <w:bookmarkEnd w:id="120"/>
      <w:bookmarkEnd w:id="121"/>
      <w:bookmarkEnd w:id="122"/>
    </w:p>
    <w:p w14:paraId="29BCDF6E" w14:textId="77777777" w:rsidR="00780DBF" w:rsidRPr="00E14D3A" w:rsidRDefault="00000000">
      <w:pPr>
        <w:numPr>
          <w:ilvl w:val="0"/>
          <w:numId w:val="4"/>
        </w:numPr>
        <w:spacing w:line="360" w:lineRule="auto"/>
        <w:ind w:left="357" w:hanging="357"/>
        <w:rPr>
          <w:rFonts w:ascii="宋体" w:hAnsi="宋体"/>
        </w:rPr>
      </w:pPr>
      <w:bookmarkStart w:id="123" w:name="_Toc420911827"/>
      <w:bookmarkStart w:id="124" w:name="_Toc429137112"/>
      <w:bookmarkStart w:id="125" w:name="_Toc429127871"/>
      <w:bookmarkStart w:id="126" w:name="_Toc429127891"/>
      <w:bookmarkStart w:id="127" w:name="_Toc429137277"/>
      <w:bookmarkStart w:id="128" w:name="_Toc395259012"/>
      <w:bookmarkStart w:id="129" w:name="_Toc429127924"/>
      <w:bookmarkStart w:id="130" w:name="_Toc384992551"/>
      <w:bookmarkStart w:id="131" w:name="_Toc429128130"/>
      <w:bookmarkStart w:id="132" w:name="_Toc386964075"/>
      <w:bookmarkStart w:id="133" w:name="_Toc423697904"/>
      <w:bookmarkStart w:id="134" w:name="_Toc385230146"/>
      <w:bookmarkStart w:id="135" w:name="_Toc389656326"/>
      <w:r w:rsidRPr="00E14D3A">
        <w:rPr>
          <w:rFonts w:ascii="宋体" w:hAnsi="宋体" w:hint="eastAsia"/>
        </w:rPr>
        <w:t>我方保证，采购人在中华人民共和国境内使用我方投标货物、资料、技术、服务或其任何一部分时，享有不受限制的无偿使用权，如有第三方向采购人提出侵犯其专利权、商标权或其它知识产权的主张，该责任由我方承担。我方的投标报价已包含所有应向所有权人支付的专利权、商标权或其它知识产权的一切相关费用。</w:t>
      </w:r>
      <w:bookmarkEnd w:id="123"/>
      <w:bookmarkEnd w:id="124"/>
      <w:bookmarkEnd w:id="125"/>
      <w:bookmarkEnd w:id="126"/>
      <w:bookmarkEnd w:id="127"/>
      <w:bookmarkEnd w:id="128"/>
      <w:bookmarkEnd w:id="129"/>
      <w:bookmarkEnd w:id="130"/>
      <w:bookmarkEnd w:id="131"/>
      <w:bookmarkEnd w:id="132"/>
      <w:bookmarkEnd w:id="133"/>
      <w:bookmarkEnd w:id="134"/>
      <w:bookmarkEnd w:id="135"/>
    </w:p>
    <w:p w14:paraId="4DD4539E" w14:textId="77777777" w:rsidR="00780DBF" w:rsidRPr="00E14D3A" w:rsidRDefault="00000000">
      <w:pPr>
        <w:numPr>
          <w:ilvl w:val="0"/>
          <w:numId w:val="4"/>
        </w:numPr>
        <w:spacing w:line="360" w:lineRule="auto"/>
        <w:ind w:left="357" w:hanging="357"/>
        <w:rPr>
          <w:rFonts w:ascii="宋体" w:hAnsi="宋体"/>
        </w:rPr>
      </w:pPr>
      <w:r w:rsidRPr="00E14D3A">
        <w:rPr>
          <w:rFonts w:ascii="宋体" w:hAnsi="宋体" w:hint="eastAsia"/>
        </w:rPr>
        <w:t>我方同意按招标文件规定向招标代理机构缴纳招标服务费。</w:t>
      </w:r>
    </w:p>
    <w:p w14:paraId="6598AC96" w14:textId="77777777" w:rsidR="00780DBF" w:rsidRPr="00E14D3A" w:rsidRDefault="00780DBF">
      <w:pPr>
        <w:autoSpaceDE w:val="0"/>
        <w:autoSpaceDN w:val="0"/>
        <w:adjustRightInd w:val="0"/>
        <w:spacing w:line="360" w:lineRule="auto"/>
        <w:ind w:right="246" w:firstLineChars="225" w:firstLine="473"/>
        <w:rPr>
          <w:rFonts w:ascii="宋体" w:hAnsi="宋体"/>
        </w:rPr>
      </w:pPr>
    </w:p>
    <w:p w14:paraId="2D21EEAE" w14:textId="77777777" w:rsidR="00780DBF" w:rsidRPr="00E14D3A" w:rsidRDefault="00000000">
      <w:pPr>
        <w:autoSpaceDE w:val="0"/>
        <w:autoSpaceDN w:val="0"/>
        <w:adjustRightInd w:val="0"/>
        <w:spacing w:line="360" w:lineRule="auto"/>
        <w:ind w:right="246" w:firstLineChars="225" w:firstLine="473"/>
        <w:rPr>
          <w:rFonts w:ascii="宋体" w:hAnsi="宋体"/>
        </w:rPr>
      </w:pPr>
      <w:r w:rsidRPr="00E14D3A">
        <w:rPr>
          <w:rFonts w:ascii="宋体" w:hAnsi="宋体" w:hint="eastAsia"/>
        </w:rPr>
        <w:t>投标供应商：</w:t>
      </w:r>
    </w:p>
    <w:p w14:paraId="09CE4A2D" w14:textId="77777777" w:rsidR="00780DBF" w:rsidRPr="00E14D3A" w:rsidRDefault="00000000">
      <w:pPr>
        <w:autoSpaceDE w:val="0"/>
        <w:autoSpaceDN w:val="0"/>
        <w:adjustRightInd w:val="0"/>
        <w:spacing w:line="360" w:lineRule="auto"/>
        <w:ind w:right="246" w:firstLineChars="225" w:firstLine="473"/>
        <w:rPr>
          <w:rFonts w:ascii="宋体" w:hAnsi="宋体"/>
        </w:rPr>
      </w:pPr>
      <w:r w:rsidRPr="00E14D3A">
        <w:rPr>
          <w:rFonts w:ascii="宋体" w:hAnsi="宋体" w:hint="eastAsia"/>
        </w:rPr>
        <w:t>地址：</w:t>
      </w:r>
    </w:p>
    <w:p w14:paraId="4A006655" w14:textId="77777777" w:rsidR="00780DBF" w:rsidRPr="00E14D3A" w:rsidRDefault="00000000">
      <w:pPr>
        <w:autoSpaceDE w:val="0"/>
        <w:autoSpaceDN w:val="0"/>
        <w:adjustRightInd w:val="0"/>
        <w:spacing w:line="360" w:lineRule="auto"/>
        <w:ind w:right="246" w:firstLineChars="225" w:firstLine="473"/>
        <w:rPr>
          <w:rFonts w:ascii="宋体" w:hAnsi="宋体"/>
        </w:rPr>
      </w:pPr>
      <w:r w:rsidRPr="00E14D3A">
        <w:rPr>
          <w:rFonts w:ascii="宋体" w:hAnsi="宋体" w:hint="eastAsia"/>
        </w:rPr>
        <w:t>传真：</w:t>
      </w:r>
    </w:p>
    <w:p w14:paraId="0C629762" w14:textId="77777777" w:rsidR="00780DBF" w:rsidRPr="00E14D3A" w:rsidRDefault="00000000">
      <w:pPr>
        <w:autoSpaceDE w:val="0"/>
        <w:autoSpaceDN w:val="0"/>
        <w:adjustRightInd w:val="0"/>
        <w:spacing w:line="360" w:lineRule="auto"/>
        <w:ind w:right="246" w:firstLineChars="225" w:firstLine="473"/>
        <w:rPr>
          <w:rFonts w:ascii="宋体" w:hAnsi="宋体"/>
        </w:rPr>
      </w:pPr>
      <w:r w:rsidRPr="00E14D3A">
        <w:rPr>
          <w:rFonts w:ascii="宋体" w:hAnsi="宋体" w:hint="eastAsia"/>
        </w:rPr>
        <w:t>电话：</w:t>
      </w:r>
    </w:p>
    <w:p w14:paraId="3D564F89" w14:textId="77777777" w:rsidR="00780DBF" w:rsidRPr="00E14D3A" w:rsidRDefault="00000000">
      <w:pPr>
        <w:autoSpaceDE w:val="0"/>
        <w:autoSpaceDN w:val="0"/>
        <w:adjustRightInd w:val="0"/>
        <w:spacing w:line="360" w:lineRule="auto"/>
        <w:ind w:right="246" w:firstLineChars="225" w:firstLine="473"/>
        <w:rPr>
          <w:rFonts w:ascii="宋体" w:hAnsi="宋体"/>
        </w:rPr>
      </w:pPr>
      <w:r w:rsidRPr="00E14D3A">
        <w:rPr>
          <w:rFonts w:ascii="宋体" w:hAnsi="宋体" w:hint="eastAsia"/>
        </w:rPr>
        <w:t>电子邮件：</w:t>
      </w:r>
    </w:p>
    <w:p w14:paraId="333618CE" w14:textId="77777777" w:rsidR="00780DBF" w:rsidRPr="00E14D3A" w:rsidRDefault="00000000">
      <w:pPr>
        <w:autoSpaceDE w:val="0"/>
        <w:autoSpaceDN w:val="0"/>
        <w:adjustRightInd w:val="0"/>
        <w:spacing w:line="360" w:lineRule="auto"/>
        <w:ind w:right="246" w:firstLineChars="225" w:firstLine="473"/>
        <w:rPr>
          <w:rFonts w:ascii="宋体" w:hAnsi="宋体"/>
        </w:rPr>
      </w:pPr>
      <w:r w:rsidRPr="00E14D3A">
        <w:rPr>
          <w:rFonts w:ascii="宋体" w:hAnsi="宋体" w:hint="eastAsia"/>
        </w:rPr>
        <w:t>投标供应商（法定代表人</w:t>
      </w:r>
      <w:r w:rsidRPr="00E14D3A">
        <w:rPr>
          <w:rFonts w:ascii="宋体" w:hAnsi="宋体"/>
        </w:rPr>
        <w:t>/法定代表人委托代理人）签字：</w:t>
      </w:r>
    </w:p>
    <w:p w14:paraId="3D626F1A" w14:textId="77777777" w:rsidR="00780DBF" w:rsidRPr="00E14D3A" w:rsidRDefault="00000000">
      <w:pPr>
        <w:autoSpaceDE w:val="0"/>
        <w:autoSpaceDN w:val="0"/>
        <w:adjustRightInd w:val="0"/>
        <w:spacing w:line="360" w:lineRule="auto"/>
        <w:ind w:right="246" w:firstLineChars="225" w:firstLine="473"/>
        <w:rPr>
          <w:rFonts w:ascii="宋体" w:hAnsi="宋体"/>
        </w:rPr>
      </w:pPr>
      <w:r w:rsidRPr="00E14D3A">
        <w:rPr>
          <w:rFonts w:ascii="宋体" w:hAnsi="宋体" w:hint="eastAsia"/>
        </w:rPr>
        <w:lastRenderedPageBreak/>
        <w:t>投标供应商名称</w:t>
      </w:r>
      <w:r w:rsidRPr="00E14D3A">
        <w:rPr>
          <w:rFonts w:ascii="宋体" w:hAnsi="宋体"/>
        </w:rPr>
        <w:t xml:space="preserve">(盖公章)： </w:t>
      </w:r>
    </w:p>
    <w:p w14:paraId="044D113D" w14:textId="77777777" w:rsidR="00780DBF" w:rsidRPr="00E14D3A" w:rsidRDefault="00000000">
      <w:pPr>
        <w:autoSpaceDE w:val="0"/>
        <w:autoSpaceDN w:val="0"/>
        <w:adjustRightInd w:val="0"/>
        <w:spacing w:line="360" w:lineRule="auto"/>
        <w:ind w:right="246" w:firstLineChars="225" w:firstLine="473"/>
        <w:rPr>
          <w:rFonts w:ascii="宋体" w:hAnsi="宋体"/>
        </w:rPr>
      </w:pPr>
      <w:r w:rsidRPr="00E14D3A">
        <w:rPr>
          <w:rFonts w:ascii="宋体" w:hAnsi="宋体" w:hint="eastAsia"/>
        </w:rPr>
        <w:t>开户银行：</w:t>
      </w:r>
    </w:p>
    <w:p w14:paraId="1B9B0E01" w14:textId="77777777" w:rsidR="00780DBF" w:rsidRPr="00E14D3A" w:rsidRDefault="00000000">
      <w:pPr>
        <w:autoSpaceDE w:val="0"/>
        <w:autoSpaceDN w:val="0"/>
        <w:adjustRightInd w:val="0"/>
        <w:spacing w:line="360" w:lineRule="auto"/>
        <w:ind w:right="246" w:firstLineChars="225" w:firstLine="473"/>
        <w:rPr>
          <w:rFonts w:ascii="宋体" w:hAnsi="宋体"/>
        </w:rPr>
      </w:pPr>
      <w:r w:rsidRPr="00E14D3A">
        <w:rPr>
          <w:rFonts w:ascii="宋体" w:hAnsi="宋体" w:hint="eastAsia"/>
        </w:rPr>
        <w:t>账号：</w:t>
      </w:r>
    </w:p>
    <w:p w14:paraId="267502B9" w14:textId="77777777" w:rsidR="00780DBF" w:rsidRPr="00E14D3A" w:rsidRDefault="00000000">
      <w:pPr>
        <w:autoSpaceDE w:val="0"/>
        <w:autoSpaceDN w:val="0"/>
        <w:adjustRightInd w:val="0"/>
        <w:spacing w:line="360" w:lineRule="auto"/>
        <w:ind w:right="246" w:firstLineChars="225" w:firstLine="473"/>
        <w:rPr>
          <w:rFonts w:ascii="宋体" w:hAnsi="宋体"/>
        </w:rPr>
        <w:sectPr w:rsidR="00780DBF" w:rsidRPr="00E14D3A" w:rsidSect="00D70DA5">
          <w:pgSz w:w="11906" w:h="16838"/>
          <w:pgMar w:top="1440" w:right="1800" w:bottom="1440" w:left="1800" w:header="851" w:footer="851" w:gutter="0"/>
          <w:cols w:space="720"/>
          <w:titlePg/>
          <w:docGrid w:linePitch="312"/>
        </w:sectPr>
      </w:pPr>
      <w:r w:rsidRPr="00E14D3A">
        <w:rPr>
          <w:rFonts w:ascii="宋体" w:hAnsi="宋体" w:hint="eastAsia"/>
        </w:rPr>
        <w:t>日期：</w:t>
      </w:r>
    </w:p>
    <w:p w14:paraId="71F63C2F" w14:textId="77777777" w:rsidR="00780DBF" w:rsidRPr="00E14D3A" w:rsidRDefault="00000000">
      <w:pPr>
        <w:autoSpaceDE w:val="0"/>
        <w:autoSpaceDN w:val="0"/>
        <w:adjustRightInd w:val="0"/>
        <w:spacing w:line="360" w:lineRule="auto"/>
        <w:ind w:firstLineChars="250" w:firstLine="527"/>
        <w:jc w:val="center"/>
        <w:rPr>
          <w:rFonts w:ascii="宋体" w:hAnsi="宋体"/>
          <w:b/>
        </w:rPr>
      </w:pPr>
      <w:r w:rsidRPr="00E14D3A">
        <w:rPr>
          <w:rFonts w:ascii="宋体" w:hAnsi="宋体"/>
          <w:b/>
        </w:rPr>
        <w:lastRenderedPageBreak/>
        <w:t>2.2法定代表人资格证明书及授权委托书</w:t>
      </w:r>
    </w:p>
    <w:p w14:paraId="0E6FD422" w14:textId="77777777" w:rsidR="00780DBF" w:rsidRPr="00E14D3A" w:rsidRDefault="00000000">
      <w:pPr>
        <w:spacing w:line="360" w:lineRule="auto"/>
        <w:jc w:val="center"/>
        <w:rPr>
          <w:rFonts w:ascii="宋体" w:hAnsi="宋体"/>
          <w:b/>
        </w:rPr>
      </w:pPr>
      <w:r w:rsidRPr="00E14D3A">
        <w:rPr>
          <w:rFonts w:ascii="宋体" w:hAnsi="宋体" w:hint="eastAsia"/>
          <w:b/>
          <w:bCs/>
        </w:rPr>
        <w:t>注：</w:t>
      </w:r>
      <w:r w:rsidRPr="00E14D3A">
        <w:rPr>
          <w:rFonts w:ascii="宋体" w:hAnsi="宋体" w:hint="eastAsia"/>
          <w:b/>
        </w:rPr>
        <w:t>投标供应商的投标文件为法定代表人签署并由法定代表人亲自递交投标文件和参加开标会的，可不提供“法定代表人授权书委托书</w:t>
      </w:r>
      <w:r w:rsidRPr="00E14D3A">
        <w:rPr>
          <w:rFonts w:ascii="宋体" w:hAnsi="宋体"/>
          <w:b/>
        </w:rPr>
        <w:t>”</w:t>
      </w:r>
    </w:p>
    <w:p w14:paraId="7329D5F8" w14:textId="77777777" w:rsidR="00780DBF" w:rsidRPr="00E14D3A" w:rsidRDefault="00000000">
      <w:pPr>
        <w:spacing w:line="360" w:lineRule="auto"/>
        <w:jc w:val="center"/>
        <w:rPr>
          <w:rFonts w:ascii="宋体" w:hAnsi="宋体"/>
          <w:b/>
        </w:rPr>
      </w:pPr>
      <w:r w:rsidRPr="00E14D3A">
        <w:rPr>
          <w:rFonts w:ascii="宋体" w:hAnsi="宋体" w:hint="eastAsia"/>
          <w:b/>
        </w:rPr>
        <w:t>（</w:t>
      </w:r>
      <w:r w:rsidRPr="00E14D3A">
        <w:rPr>
          <w:rFonts w:ascii="宋体" w:hAnsi="宋体"/>
          <w:b/>
        </w:rPr>
        <w:t>1）法定代表人资格证明书</w:t>
      </w:r>
    </w:p>
    <w:p w14:paraId="27027F16" w14:textId="77777777" w:rsidR="00780DBF" w:rsidRPr="00E14D3A" w:rsidRDefault="00780DBF">
      <w:pPr>
        <w:spacing w:line="360" w:lineRule="auto"/>
        <w:jc w:val="center"/>
        <w:rPr>
          <w:rFonts w:ascii="宋体" w:hAnsi="宋体"/>
          <w:b/>
        </w:rPr>
      </w:pPr>
    </w:p>
    <w:p w14:paraId="25D2295D" w14:textId="77777777" w:rsidR="00780DBF" w:rsidRPr="00E14D3A" w:rsidRDefault="00000000">
      <w:pPr>
        <w:spacing w:line="360" w:lineRule="auto"/>
        <w:rPr>
          <w:rFonts w:ascii="宋体" w:hAnsi="宋体"/>
        </w:rPr>
      </w:pPr>
      <w:r w:rsidRPr="00E14D3A">
        <w:rPr>
          <w:rFonts w:ascii="宋体" w:hAnsi="宋体" w:hint="eastAsia"/>
        </w:rPr>
        <w:t>致广东省电信规划设计院有限公司：</w:t>
      </w:r>
    </w:p>
    <w:p w14:paraId="0A899B5F" w14:textId="77777777" w:rsidR="00780DBF" w:rsidRPr="00E14D3A" w:rsidRDefault="00000000">
      <w:pPr>
        <w:spacing w:line="360" w:lineRule="auto"/>
        <w:ind w:firstLineChars="350" w:firstLine="735"/>
        <w:rPr>
          <w:rFonts w:ascii="宋体" w:hAnsi="宋体"/>
        </w:rPr>
      </w:pPr>
      <w:r w:rsidRPr="00E14D3A">
        <w:rPr>
          <w:rFonts w:ascii="宋体" w:hAnsi="宋体" w:hint="eastAsia"/>
        </w:rPr>
        <w:t>同志，现任我单位职务，为法定代表人，特此证明。</w:t>
      </w:r>
    </w:p>
    <w:p w14:paraId="5C1A4308" w14:textId="77777777" w:rsidR="00780DBF" w:rsidRPr="00E14D3A" w:rsidRDefault="00000000">
      <w:pPr>
        <w:spacing w:line="360" w:lineRule="auto"/>
        <w:ind w:firstLineChars="100" w:firstLine="210"/>
        <w:rPr>
          <w:rFonts w:ascii="宋体" w:hAnsi="宋体"/>
        </w:rPr>
      </w:pPr>
      <w:r w:rsidRPr="00E14D3A">
        <w:rPr>
          <w:rFonts w:ascii="宋体" w:hAnsi="宋体" w:hint="eastAsia"/>
        </w:rPr>
        <w:t>签发日期：</w:t>
      </w:r>
      <w:r w:rsidRPr="00E14D3A">
        <w:rPr>
          <w:rFonts w:ascii="宋体" w:hAnsi="宋体"/>
        </w:rPr>
        <w:t xml:space="preserve">              </w:t>
      </w:r>
      <w:r w:rsidRPr="00E14D3A">
        <w:rPr>
          <w:rFonts w:ascii="宋体" w:hAnsi="宋体" w:hint="eastAsia"/>
        </w:rPr>
        <w:t>单位：</w:t>
      </w:r>
      <w:r w:rsidRPr="00E14D3A">
        <w:rPr>
          <w:rFonts w:ascii="宋体" w:hAnsi="宋体"/>
        </w:rPr>
        <w:t xml:space="preserve">           </w:t>
      </w:r>
      <w:r w:rsidRPr="00E14D3A">
        <w:rPr>
          <w:rFonts w:ascii="宋体" w:hAnsi="宋体" w:hint="eastAsia"/>
        </w:rPr>
        <w:t>（盖公章）</w:t>
      </w:r>
    </w:p>
    <w:p w14:paraId="768A7A98" w14:textId="77777777" w:rsidR="00780DBF" w:rsidRPr="00E14D3A" w:rsidRDefault="00000000">
      <w:pPr>
        <w:spacing w:line="360" w:lineRule="auto"/>
        <w:ind w:firstLineChars="100" w:firstLine="210"/>
        <w:rPr>
          <w:rFonts w:ascii="宋体" w:hAnsi="宋体"/>
        </w:rPr>
      </w:pPr>
      <w:r w:rsidRPr="00E14D3A">
        <w:rPr>
          <w:rFonts w:ascii="宋体" w:hAnsi="宋体" w:hint="eastAsia"/>
        </w:rPr>
        <w:t>附：代表人性别：</w:t>
      </w:r>
      <w:r w:rsidRPr="00E14D3A">
        <w:rPr>
          <w:rFonts w:ascii="宋体" w:hAnsi="宋体"/>
        </w:rPr>
        <w:t xml:space="preserve">        </w:t>
      </w:r>
      <w:r w:rsidRPr="00E14D3A">
        <w:rPr>
          <w:rFonts w:ascii="宋体" w:hAnsi="宋体" w:hint="eastAsia"/>
        </w:rPr>
        <w:t>年龄：</w:t>
      </w:r>
      <w:r w:rsidRPr="00E14D3A">
        <w:rPr>
          <w:rFonts w:ascii="宋体" w:hAnsi="宋体"/>
        </w:rPr>
        <w:t xml:space="preserve">           </w:t>
      </w:r>
      <w:r w:rsidRPr="00E14D3A">
        <w:rPr>
          <w:rFonts w:ascii="宋体" w:hAnsi="宋体" w:hint="eastAsia"/>
        </w:rPr>
        <w:t>身份证号码：</w:t>
      </w:r>
    </w:p>
    <w:p w14:paraId="398E209D" w14:textId="77777777" w:rsidR="00780DBF" w:rsidRPr="00E14D3A" w:rsidRDefault="00000000">
      <w:pPr>
        <w:spacing w:line="360" w:lineRule="auto"/>
        <w:ind w:firstLineChars="100" w:firstLine="210"/>
        <w:rPr>
          <w:rFonts w:ascii="宋体" w:hAnsi="宋体"/>
        </w:rPr>
      </w:pPr>
      <w:r w:rsidRPr="00E14D3A">
        <w:rPr>
          <w:rFonts w:ascii="宋体" w:hAnsi="宋体" w:hint="eastAsia"/>
        </w:rPr>
        <w:t>联系电话：</w:t>
      </w:r>
    </w:p>
    <w:p w14:paraId="1C860991" w14:textId="77777777" w:rsidR="00780DBF" w:rsidRPr="00E14D3A" w:rsidRDefault="00000000">
      <w:pPr>
        <w:spacing w:line="360" w:lineRule="auto"/>
        <w:ind w:firstLineChars="100" w:firstLine="210"/>
        <w:rPr>
          <w:rFonts w:ascii="宋体" w:hAnsi="宋体"/>
        </w:rPr>
      </w:pPr>
      <w:r w:rsidRPr="00E14D3A">
        <w:rPr>
          <w:rFonts w:ascii="宋体" w:hAnsi="宋体" w:hint="eastAsia"/>
        </w:rPr>
        <w:t>营业执照号码：</w:t>
      </w:r>
      <w:r w:rsidRPr="00E14D3A">
        <w:rPr>
          <w:rFonts w:ascii="宋体" w:hAnsi="宋体"/>
        </w:rPr>
        <w:t xml:space="preserve">                       </w:t>
      </w:r>
      <w:r w:rsidRPr="00E14D3A">
        <w:rPr>
          <w:rFonts w:ascii="宋体" w:hAnsi="宋体" w:hint="eastAsia"/>
        </w:rPr>
        <w:t>经济性质：</w:t>
      </w:r>
    </w:p>
    <w:p w14:paraId="5D29D40B" w14:textId="77777777" w:rsidR="00780DBF" w:rsidRPr="00E14D3A" w:rsidRDefault="00000000">
      <w:pPr>
        <w:spacing w:line="360" w:lineRule="auto"/>
        <w:ind w:firstLineChars="100" w:firstLine="210"/>
        <w:rPr>
          <w:rFonts w:ascii="宋体" w:hAnsi="宋体"/>
        </w:rPr>
      </w:pPr>
      <w:r w:rsidRPr="00E14D3A">
        <w:rPr>
          <w:rFonts w:ascii="宋体" w:hAnsi="宋体" w:hint="eastAsia"/>
        </w:rPr>
        <w:t>主营（产）：</w:t>
      </w:r>
    </w:p>
    <w:p w14:paraId="28B89811" w14:textId="77777777" w:rsidR="00780DBF" w:rsidRPr="00E14D3A" w:rsidRDefault="00000000">
      <w:pPr>
        <w:spacing w:line="360" w:lineRule="auto"/>
        <w:ind w:firstLineChars="100" w:firstLine="210"/>
        <w:rPr>
          <w:rFonts w:ascii="宋体" w:hAnsi="宋体"/>
        </w:rPr>
      </w:pPr>
      <w:r w:rsidRPr="00E14D3A">
        <w:rPr>
          <w:rFonts w:ascii="宋体" w:hAnsi="宋体" w:hint="eastAsia"/>
        </w:rPr>
        <w:t>兼营（产）：</w:t>
      </w:r>
    </w:p>
    <w:p w14:paraId="4CAE977F" w14:textId="77777777" w:rsidR="00780DBF" w:rsidRPr="00E14D3A" w:rsidRDefault="00000000">
      <w:pPr>
        <w:spacing w:line="360" w:lineRule="auto"/>
        <w:ind w:firstLineChars="100" w:firstLine="210"/>
        <w:rPr>
          <w:rFonts w:ascii="宋体" w:hAnsi="宋体"/>
        </w:rPr>
      </w:pPr>
      <w:r w:rsidRPr="00E14D3A">
        <w:rPr>
          <w:rFonts w:ascii="宋体" w:hAnsi="宋体" w:hint="eastAsia"/>
        </w:rPr>
        <w:t>进口物品经营许可证号码：</w:t>
      </w:r>
    </w:p>
    <w:p w14:paraId="60F6BC60" w14:textId="77777777" w:rsidR="00780DBF" w:rsidRPr="00E14D3A" w:rsidRDefault="00000000">
      <w:pPr>
        <w:spacing w:line="360" w:lineRule="auto"/>
        <w:ind w:firstLineChars="100" w:firstLine="210"/>
        <w:rPr>
          <w:rFonts w:ascii="宋体" w:hAnsi="宋体"/>
        </w:rPr>
      </w:pPr>
      <w:r w:rsidRPr="00E14D3A">
        <w:rPr>
          <w:rFonts w:ascii="宋体" w:hAnsi="宋体" w:hint="eastAsia"/>
        </w:rPr>
        <w:t>主营：</w:t>
      </w:r>
    </w:p>
    <w:p w14:paraId="74A59586" w14:textId="77777777" w:rsidR="00780DBF" w:rsidRPr="00E14D3A" w:rsidRDefault="00000000">
      <w:pPr>
        <w:spacing w:line="360" w:lineRule="auto"/>
        <w:ind w:firstLineChars="100" w:firstLine="210"/>
        <w:rPr>
          <w:rFonts w:ascii="宋体" w:hAnsi="宋体"/>
        </w:rPr>
      </w:pPr>
      <w:r w:rsidRPr="00E14D3A">
        <w:rPr>
          <w:rFonts w:ascii="宋体" w:hAnsi="宋体" w:hint="eastAsia"/>
        </w:rPr>
        <w:t>兼营：</w:t>
      </w:r>
    </w:p>
    <w:p w14:paraId="0F66300A" w14:textId="77777777" w:rsidR="00780DBF" w:rsidRPr="00E14D3A" w:rsidRDefault="00000000">
      <w:pPr>
        <w:spacing w:line="360" w:lineRule="auto"/>
        <w:rPr>
          <w:rFonts w:ascii="宋体" w:hAnsi="宋体"/>
        </w:rPr>
      </w:pPr>
      <w:r w:rsidRPr="00E14D3A">
        <w:rPr>
          <w:rFonts w:ascii="宋体" w:hAnsi="宋体" w:hint="eastAsia"/>
        </w:rPr>
        <w:t>说明：</w:t>
      </w:r>
      <w:r w:rsidRPr="00E14D3A">
        <w:rPr>
          <w:rFonts w:ascii="宋体" w:hAnsi="宋体"/>
        </w:rPr>
        <w:t>1.法定代表人为企业事业单位、国家机关、社会团体的主要行政负责人。</w:t>
      </w:r>
    </w:p>
    <w:p w14:paraId="5E4DBAEF" w14:textId="77777777" w:rsidR="00780DBF" w:rsidRPr="00E14D3A" w:rsidRDefault="00000000">
      <w:pPr>
        <w:spacing w:line="360" w:lineRule="auto"/>
        <w:rPr>
          <w:rFonts w:ascii="宋体" w:hAnsi="宋体"/>
        </w:rPr>
      </w:pPr>
      <w:r w:rsidRPr="00E14D3A">
        <w:rPr>
          <w:rFonts w:ascii="宋体" w:hAnsi="宋体"/>
        </w:rPr>
        <w:t xml:space="preserve">      2.内容必须填写真实、清楚、涂改无效，不得转让、买卖。</w:t>
      </w:r>
    </w:p>
    <w:p w14:paraId="670951B7" w14:textId="77777777" w:rsidR="00780DBF" w:rsidRPr="00E14D3A" w:rsidRDefault="00000000">
      <w:pPr>
        <w:spacing w:line="360" w:lineRule="auto"/>
        <w:ind w:firstLineChars="300" w:firstLine="630"/>
        <w:rPr>
          <w:rFonts w:ascii="宋体" w:hAnsi="宋体"/>
        </w:rPr>
      </w:pPr>
      <w:r w:rsidRPr="00E14D3A">
        <w:rPr>
          <w:rFonts w:ascii="宋体" w:hAnsi="宋体"/>
        </w:rPr>
        <w:t>3.将此证明书提交对方作为合同附件</w:t>
      </w:r>
      <w:r w:rsidRPr="00E14D3A">
        <w:rPr>
          <w:rFonts w:ascii="宋体" w:hAnsi="宋体" w:hint="eastAsia"/>
          <w:b/>
        </w:rPr>
        <w:t>。</w:t>
      </w:r>
    </w:p>
    <w:p w14:paraId="6B90D316" w14:textId="77777777" w:rsidR="00780DBF" w:rsidRPr="00E14D3A" w:rsidRDefault="00780DBF">
      <w:pPr>
        <w:spacing w:line="360" w:lineRule="auto"/>
        <w:rPr>
          <w:rFonts w:ascii="宋体" w:hAnsi="宋体"/>
        </w:rPr>
      </w:pPr>
    </w:p>
    <w:p w14:paraId="2DFEEBA1" w14:textId="77777777" w:rsidR="00780DBF" w:rsidRPr="00E14D3A" w:rsidRDefault="00000000">
      <w:pPr>
        <w:spacing w:line="360" w:lineRule="auto"/>
        <w:rPr>
          <w:rFonts w:ascii="宋体" w:hAnsi="宋体"/>
          <w:b/>
        </w:rPr>
      </w:pPr>
      <w:r w:rsidRPr="00E14D3A">
        <w:rPr>
          <w:rFonts w:ascii="宋体" w:hAnsi="宋体"/>
          <w:b/>
        </w:rPr>
        <w:t xml:space="preserve"> (为避免废标，请供应商务</w:t>
      </w:r>
      <w:proofErr w:type="gramStart"/>
      <w:r w:rsidRPr="00E14D3A">
        <w:rPr>
          <w:rFonts w:ascii="宋体" w:hAnsi="宋体" w:hint="eastAsia"/>
          <w:b/>
        </w:rPr>
        <w:t>必提供</w:t>
      </w:r>
      <w:proofErr w:type="gramEnd"/>
      <w:r w:rsidRPr="00E14D3A">
        <w:rPr>
          <w:rFonts w:ascii="宋体" w:hAnsi="宋体" w:hint="eastAsia"/>
          <w:b/>
        </w:rPr>
        <w:t>本附件</w:t>
      </w:r>
      <w:r w:rsidRPr="00E14D3A">
        <w:rPr>
          <w:rFonts w:ascii="宋体" w:hAnsi="宋体"/>
          <w:b/>
        </w:rPr>
        <w:t>)</w:t>
      </w:r>
    </w:p>
    <w:p w14:paraId="27A2440D" w14:textId="77777777" w:rsidR="00780DBF" w:rsidRPr="00E14D3A" w:rsidRDefault="00000000">
      <w:pPr>
        <w:spacing w:line="360" w:lineRule="auto"/>
        <w:rPr>
          <w:rFonts w:ascii="宋体" w:hAnsi="宋体"/>
          <w:b/>
        </w:rPr>
      </w:pPr>
      <w:r w:rsidRPr="00E14D3A">
        <w:rPr>
          <w:rFonts w:ascii="宋体" w:hAnsi="宋体"/>
          <w:b/>
          <w:noProof/>
        </w:rPr>
        <mc:AlternateContent>
          <mc:Choice Requires="wps">
            <w:drawing>
              <wp:anchor distT="0" distB="0" distL="114300" distR="114300" simplePos="0" relativeHeight="251659264" behindDoc="0" locked="0" layoutInCell="1" allowOverlap="1" wp14:anchorId="55C02A4C" wp14:editId="482389F0">
                <wp:simplePos x="0" y="0"/>
                <wp:positionH relativeFrom="column">
                  <wp:posOffset>20320</wp:posOffset>
                </wp:positionH>
                <wp:positionV relativeFrom="paragraph">
                  <wp:posOffset>83820</wp:posOffset>
                </wp:positionV>
                <wp:extent cx="5236845" cy="1998980"/>
                <wp:effectExtent l="0" t="0" r="20955" b="20320"/>
                <wp:wrapNone/>
                <wp:docPr id="6" name="流程图: 可选过程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37018" cy="1998980"/>
                        </a:xfrm>
                        <a:prstGeom prst="flowChartAlternateProcess">
                          <a:avLst/>
                        </a:prstGeom>
                        <a:solidFill>
                          <a:srgbClr val="FFFFFF"/>
                        </a:solidFill>
                        <a:ln w="9525">
                          <a:solidFill>
                            <a:srgbClr val="000000"/>
                          </a:solidFill>
                          <a:miter lim="800000"/>
                        </a:ln>
                      </wps:spPr>
                      <wps:txbx>
                        <w:txbxContent>
                          <w:p w14:paraId="27E11B7C" w14:textId="77777777" w:rsidR="00780DBF" w:rsidRDefault="00780DBF">
                            <w:pPr>
                              <w:jc w:val="center"/>
                              <w:rPr>
                                <w:rFonts w:hAnsi="宋体"/>
                              </w:rPr>
                            </w:pPr>
                          </w:p>
                          <w:p w14:paraId="01E81E58" w14:textId="77777777" w:rsidR="00780DBF" w:rsidRDefault="00780DBF">
                            <w:pPr>
                              <w:jc w:val="center"/>
                              <w:rPr>
                                <w:rFonts w:hAnsi="宋体"/>
                              </w:rPr>
                            </w:pPr>
                          </w:p>
                          <w:p w14:paraId="40E0D595" w14:textId="77777777" w:rsidR="00780DBF" w:rsidRDefault="00780DBF">
                            <w:pPr>
                              <w:jc w:val="center"/>
                              <w:rPr>
                                <w:rFonts w:hAnsi="宋体"/>
                              </w:rPr>
                            </w:pPr>
                          </w:p>
                          <w:p w14:paraId="0C6E9724" w14:textId="77777777" w:rsidR="00780DBF" w:rsidRDefault="00780DBF">
                            <w:pPr>
                              <w:jc w:val="center"/>
                              <w:rPr>
                                <w:rFonts w:hAnsi="宋体"/>
                              </w:rPr>
                            </w:pPr>
                          </w:p>
                          <w:p w14:paraId="09A8FAAD" w14:textId="77777777" w:rsidR="00780DBF" w:rsidRDefault="00000000">
                            <w:pPr>
                              <w:jc w:val="center"/>
                            </w:pPr>
                            <w:r>
                              <w:rPr>
                                <w:rFonts w:hAnsi="宋体" w:hint="eastAsia"/>
                              </w:rPr>
                              <w:t>法定代表人身份证正反两面复印件</w:t>
                            </w:r>
                          </w:p>
                        </w:txbxContent>
                      </wps:txbx>
                      <wps:bodyPr rot="0" vert="horz" wrap="square" lIns="91440" tIns="45720" rIns="91440" bIns="45720" anchor="t" anchorCtr="0" upright="1">
                        <a:noAutofit/>
                      </wps:bodyPr>
                    </wps:wsp>
                  </a:graphicData>
                </a:graphic>
              </wp:anchor>
            </w:drawing>
          </mc:Choice>
          <mc:Fallback>
            <w:pict>
              <v:shapetype w14:anchorId="55C02A4C"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流程图: 可选过程 6" o:spid="_x0000_s1026" type="#_x0000_t176" style="position:absolute;left:0;text-align:left;margin-left:1.6pt;margin-top:6.6pt;width:412.35pt;height:157.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">
                <v:textbox>
                  <w:txbxContent>
                    <w:p w14:paraId="27E11B7C" w14:textId="77777777" w:rsidR="00780DBF" w:rsidRDefault="00780DBF">
                      <w:pPr>
                        <w:jc w:val="center"/>
                        <w:rPr>
                          <w:rFonts w:hAnsi="宋体"/>
                        </w:rPr>
                      </w:pPr>
                    </w:p>
                    <w:p w14:paraId="01E81E58" w14:textId="77777777" w:rsidR="00780DBF" w:rsidRDefault="00780DBF">
                      <w:pPr>
                        <w:jc w:val="center"/>
                        <w:rPr>
                          <w:rFonts w:hAnsi="宋体"/>
                        </w:rPr>
                      </w:pPr>
                    </w:p>
                    <w:p w14:paraId="40E0D595" w14:textId="77777777" w:rsidR="00780DBF" w:rsidRDefault="00780DBF">
                      <w:pPr>
                        <w:jc w:val="center"/>
                        <w:rPr>
                          <w:rFonts w:hAnsi="宋体"/>
                        </w:rPr>
                      </w:pPr>
                    </w:p>
                    <w:p w14:paraId="0C6E9724" w14:textId="77777777" w:rsidR="00780DBF" w:rsidRDefault="00780DBF">
                      <w:pPr>
                        <w:jc w:val="center"/>
                        <w:rPr>
                          <w:rFonts w:hAnsi="宋体"/>
                        </w:rPr>
                      </w:pPr>
                    </w:p>
                    <w:p w14:paraId="09A8FAAD" w14:textId="77777777" w:rsidR="00780DBF" w:rsidRDefault="00000000">
                      <w:pPr>
                        <w:jc w:val="center"/>
                      </w:pPr>
                      <w:r>
                        <w:rPr>
                          <w:rFonts w:hAnsi="宋体" w:hint="eastAsia"/>
                        </w:rPr>
                        <w:t>法定代表人身份证正反两面复印件</w:t>
                      </w:r>
                    </w:p>
                  </w:txbxContent>
                </v:textbox>
              </v:shape>
            </w:pict>
          </mc:Fallback>
        </mc:AlternateContent>
      </w:r>
    </w:p>
    <w:p w14:paraId="32A573F9" w14:textId="77777777" w:rsidR="00780DBF" w:rsidRPr="00E14D3A" w:rsidRDefault="00780DBF">
      <w:pPr>
        <w:spacing w:line="360" w:lineRule="auto"/>
        <w:rPr>
          <w:rFonts w:ascii="宋体" w:hAnsi="宋体"/>
          <w:b/>
        </w:rPr>
      </w:pPr>
    </w:p>
    <w:p w14:paraId="105EE8FB" w14:textId="77777777" w:rsidR="00780DBF" w:rsidRPr="00E14D3A" w:rsidRDefault="00780DBF">
      <w:pPr>
        <w:spacing w:line="360" w:lineRule="auto"/>
        <w:rPr>
          <w:rFonts w:ascii="宋体" w:hAnsi="宋体"/>
          <w:b/>
        </w:rPr>
      </w:pPr>
    </w:p>
    <w:p w14:paraId="241CB0A3" w14:textId="77777777" w:rsidR="00780DBF" w:rsidRPr="00E14D3A" w:rsidRDefault="00780DBF">
      <w:pPr>
        <w:spacing w:line="360" w:lineRule="auto"/>
        <w:rPr>
          <w:rFonts w:ascii="宋体" w:hAnsi="宋体"/>
          <w:b/>
        </w:rPr>
      </w:pPr>
    </w:p>
    <w:p w14:paraId="7BB133AE" w14:textId="77777777" w:rsidR="00780DBF" w:rsidRPr="00E14D3A" w:rsidRDefault="00780DBF">
      <w:pPr>
        <w:spacing w:line="360" w:lineRule="auto"/>
        <w:rPr>
          <w:rFonts w:ascii="宋体" w:hAnsi="宋体"/>
          <w:b/>
        </w:rPr>
      </w:pPr>
    </w:p>
    <w:p w14:paraId="58188B94" w14:textId="77777777" w:rsidR="00780DBF" w:rsidRPr="00E14D3A" w:rsidRDefault="00780DBF">
      <w:pPr>
        <w:spacing w:line="360" w:lineRule="auto"/>
        <w:rPr>
          <w:rFonts w:ascii="宋体" w:hAnsi="宋体"/>
          <w:b/>
        </w:rPr>
      </w:pPr>
    </w:p>
    <w:p w14:paraId="40AF7FDD" w14:textId="77777777" w:rsidR="00780DBF" w:rsidRPr="00E14D3A" w:rsidRDefault="00780DBF">
      <w:pPr>
        <w:spacing w:line="360" w:lineRule="auto"/>
        <w:jc w:val="center"/>
        <w:rPr>
          <w:rFonts w:ascii="宋体" w:hAnsi="宋体"/>
          <w:b/>
        </w:rPr>
      </w:pPr>
    </w:p>
    <w:p w14:paraId="27C9059F" w14:textId="77777777" w:rsidR="00780DBF" w:rsidRPr="00E14D3A" w:rsidRDefault="00000000">
      <w:pPr>
        <w:spacing w:line="360" w:lineRule="auto"/>
        <w:jc w:val="center"/>
        <w:rPr>
          <w:rFonts w:ascii="宋体" w:hAnsi="宋体"/>
          <w:b/>
        </w:rPr>
      </w:pPr>
      <w:r w:rsidRPr="00E14D3A">
        <w:rPr>
          <w:rFonts w:ascii="宋体" w:hAnsi="宋体"/>
          <w:b/>
        </w:rPr>
        <w:br w:type="page"/>
      </w:r>
      <w:r w:rsidRPr="00E14D3A">
        <w:rPr>
          <w:rFonts w:ascii="宋体" w:hAnsi="宋体" w:hint="eastAsia"/>
          <w:b/>
        </w:rPr>
        <w:lastRenderedPageBreak/>
        <w:t>（</w:t>
      </w:r>
      <w:r w:rsidRPr="00E14D3A">
        <w:rPr>
          <w:rFonts w:ascii="宋体" w:hAnsi="宋体"/>
          <w:b/>
        </w:rPr>
        <w:t>2）法定代表人授权委托书</w:t>
      </w:r>
    </w:p>
    <w:p w14:paraId="65E97169" w14:textId="77777777" w:rsidR="00780DBF" w:rsidRPr="00E14D3A" w:rsidRDefault="00780DBF">
      <w:pPr>
        <w:spacing w:line="360" w:lineRule="auto"/>
        <w:rPr>
          <w:rFonts w:ascii="宋体" w:hAnsi="宋体"/>
        </w:rPr>
      </w:pPr>
    </w:p>
    <w:p w14:paraId="47B0C261" w14:textId="77777777" w:rsidR="00780DBF" w:rsidRPr="00E14D3A" w:rsidRDefault="00000000">
      <w:pPr>
        <w:spacing w:line="360" w:lineRule="auto"/>
        <w:rPr>
          <w:rFonts w:ascii="宋体" w:hAnsi="宋体"/>
        </w:rPr>
      </w:pPr>
      <w:r w:rsidRPr="00E14D3A">
        <w:rPr>
          <w:rFonts w:ascii="宋体" w:hAnsi="宋体" w:hint="eastAsia"/>
        </w:rPr>
        <w:t>致：广东省电信规划设计院有限公司</w:t>
      </w:r>
    </w:p>
    <w:p w14:paraId="631DD908" w14:textId="77777777" w:rsidR="00780DBF" w:rsidRPr="00E14D3A" w:rsidRDefault="00780DBF">
      <w:pPr>
        <w:spacing w:line="360" w:lineRule="auto"/>
        <w:rPr>
          <w:rFonts w:ascii="宋体" w:hAnsi="宋体"/>
        </w:rPr>
      </w:pPr>
    </w:p>
    <w:p w14:paraId="0B1BE0ED" w14:textId="77777777" w:rsidR="00780DBF" w:rsidRPr="00E14D3A" w:rsidRDefault="00000000">
      <w:pPr>
        <w:spacing w:line="360" w:lineRule="auto"/>
        <w:ind w:firstLineChars="200" w:firstLine="420"/>
        <w:rPr>
          <w:rFonts w:ascii="宋体" w:hAnsi="宋体"/>
        </w:rPr>
      </w:pPr>
      <w:r w:rsidRPr="00E14D3A">
        <w:rPr>
          <w:rFonts w:ascii="宋体" w:hAnsi="宋体" w:hint="eastAsia"/>
        </w:rPr>
        <w:t>兹授权</w:t>
      </w:r>
      <w:r w:rsidRPr="00E14D3A">
        <w:rPr>
          <w:rFonts w:ascii="宋体" w:hAnsi="宋体"/>
          <w:u w:val="single"/>
        </w:rPr>
        <w:t xml:space="preserve">           </w:t>
      </w:r>
      <w:r w:rsidRPr="00E14D3A">
        <w:rPr>
          <w:rFonts w:ascii="宋体" w:hAnsi="宋体" w:hint="eastAsia"/>
        </w:rPr>
        <w:t>同志，为我方签订经济合同及办理其他事务代理人，其权限是：</w:t>
      </w:r>
      <w:r w:rsidRPr="00E14D3A">
        <w:rPr>
          <w:rFonts w:ascii="宋体" w:hAnsi="宋体"/>
          <w:u w:val="single"/>
        </w:rPr>
        <w:t xml:space="preserve">  </w:t>
      </w:r>
      <w:r w:rsidRPr="00E14D3A">
        <w:rPr>
          <w:rFonts w:ascii="宋体" w:hAnsi="宋体" w:hint="eastAsia"/>
        </w:rPr>
        <w:t>（盖公章）</w:t>
      </w:r>
    </w:p>
    <w:p w14:paraId="47908F7B" w14:textId="77777777" w:rsidR="00780DBF" w:rsidRPr="00E14D3A" w:rsidRDefault="00000000">
      <w:pPr>
        <w:spacing w:line="360" w:lineRule="auto"/>
        <w:rPr>
          <w:rFonts w:ascii="宋体" w:hAnsi="宋体"/>
        </w:rPr>
      </w:pPr>
      <w:r w:rsidRPr="00E14D3A">
        <w:rPr>
          <w:rFonts w:ascii="宋体" w:hAnsi="宋体" w:hint="eastAsia"/>
        </w:rPr>
        <w:t>法定代表人</w:t>
      </w:r>
      <w:r w:rsidRPr="00E14D3A">
        <w:rPr>
          <w:rFonts w:ascii="宋体" w:hAnsi="宋体"/>
        </w:rPr>
        <w:t xml:space="preserve">:              </w:t>
      </w:r>
      <w:r w:rsidRPr="00E14D3A">
        <w:rPr>
          <w:rFonts w:ascii="宋体" w:hAnsi="宋体" w:hint="eastAsia"/>
        </w:rPr>
        <w:t>（签名或盖私章）</w:t>
      </w:r>
    </w:p>
    <w:p w14:paraId="0FDD420B" w14:textId="77777777" w:rsidR="00780DBF" w:rsidRPr="00E14D3A" w:rsidRDefault="00000000">
      <w:pPr>
        <w:spacing w:line="360" w:lineRule="auto"/>
        <w:rPr>
          <w:rFonts w:ascii="宋体" w:hAnsi="宋体"/>
        </w:rPr>
      </w:pPr>
      <w:r w:rsidRPr="00E14D3A">
        <w:rPr>
          <w:rFonts w:ascii="宋体" w:hAnsi="宋体" w:hint="eastAsia"/>
        </w:rPr>
        <w:t>有效期限：至</w:t>
      </w:r>
      <w:r w:rsidRPr="00E14D3A">
        <w:rPr>
          <w:rFonts w:ascii="宋体" w:hAnsi="宋体"/>
        </w:rPr>
        <w:t xml:space="preserve">           </w:t>
      </w:r>
      <w:r w:rsidRPr="00E14D3A">
        <w:rPr>
          <w:rFonts w:ascii="宋体" w:hAnsi="宋体" w:hint="eastAsia"/>
        </w:rPr>
        <w:t>年</w:t>
      </w:r>
      <w:r w:rsidRPr="00E14D3A">
        <w:rPr>
          <w:rFonts w:ascii="宋体" w:hAnsi="宋体"/>
        </w:rPr>
        <w:t xml:space="preserve">       </w:t>
      </w:r>
      <w:r w:rsidRPr="00E14D3A">
        <w:rPr>
          <w:rFonts w:ascii="宋体" w:hAnsi="宋体" w:hint="eastAsia"/>
        </w:rPr>
        <w:t>月</w:t>
      </w:r>
      <w:r w:rsidRPr="00E14D3A">
        <w:rPr>
          <w:rFonts w:ascii="宋体" w:hAnsi="宋体"/>
        </w:rPr>
        <w:t xml:space="preserve">      </w:t>
      </w:r>
      <w:r w:rsidRPr="00E14D3A">
        <w:rPr>
          <w:rFonts w:ascii="宋体" w:hAnsi="宋体" w:hint="eastAsia"/>
        </w:rPr>
        <w:t>日</w:t>
      </w:r>
      <w:r w:rsidRPr="00E14D3A">
        <w:rPr>
          <w:rFonts w:ascii="宋体" w:hAnsi="宋体"/>
        </w:rPr>
        <w:t xml:space="preserve">       </w:t>
      </w:r>
      <w:r w:rsidRPr="00E14D3A">
        <w:rPr>
          <w:rFonts w:ascii="宋体" w:hAnsi="宋体" w:hint="eastAsia"/>
        </w:rPr>
        <w:t>签发日期：</w:t>
      </w:r>
    </w:p>
    <w:p w14:paraId="363B6A1A" w14:textId="77777777" w:rsidR="00780DBF" w:rsidRPr="00E14D3A" w:rsidRDefault="00000000">
      <w:pPr>
        <w:spacing w:line="360" w:lineRule="auto"/>
        <w:rPr>
          <w:rFonts w:ascii="宋体" w:hAnsi="宋体"/>
        </w:rPr>
      </w:pPr>
      <w:r w:rsidRPr="00E14D3A">
        <w:rPr>
          <w:rFonts w:ascii="宋体" w:hAnsi="宋体" w:hint="eastAsia"/>
        </w:rPr>
        <w:t>附：代理人性别：</w:t>
      </w:r>
      <w:r w:rsidRPr="00E14D3A">
        <w:rPr>
          <w:rFonts w:ascii="宋体" w:hAnsi="宋体"/>
        </w:rPr>
        <w:t xml:space="preserve">     </w:t>
      </w:r>
      <w:r w:rsidRPr="00E14D3A">
        <w:rPr>
          <w:rFonts w:ascii="宋体" w:hAnsi="宋体" w:hint="eastAsia"/>
        </w:rPr>
        <w:t>年龄：</w:t>
      </w:r>
      <w:r w:rsidRPr="00E14D3A">
        <w:rPr>
          <w:rFonts w:ascii="宋体" w:hAnsi="宋体"/>
        </w:rPr>
        <w:t xml:space="preserve">       </w:t>
      </w:r>
      <w:r w:rsidRPr="00E14D3A">
        <w:rPr>
          <w:rFonts w:ascii="宋体" w:hAnsi="宋体" w:hint="eastAsia"/>
        </w:rPr>
        <w:t>职务：</w:t>
      </w:r>
      <w:r w:rsidRPr="00E14D3A">
        <w:rPr>
          <w:rFonts w:ascii="宋体" w:hAnsi="宋体"/>
        </w:rPr>
        <w:t xml:space="preserve">         </w:t>
      </w:r>
      <w:r w:rsidRPr="00E14D3A">
        <w:rPr>
          <w:rFonts w:ascii="宋体" w:hAnsi="宋体" w:hint="eastAsia"/>
        </w:rPr>
        <w:t>身份证号码：</w:t>
      </w:r>
    </w:p>
    <w:p w14:paraId="20623393" w14:textId="77777777" w:rsidR="00780DBF" w:rsidRPr="00E14D3A" w:rsidRDefault="00000000">
      <w:pPr>
        <w:spacing w:line="360" w:lineRule="auto"/>
        <w:rPr>
          <w:rFonts w:ascii="宋体" w:hAnsi="宋体"/>
        </w:rPr>
      </w:pPr>
      <w:r w:rsidRPr="00E14D3A">
        <w:rPr>
          <w:rFonts w:ascii="宋体" w:hAnsi="宋体"/>
        </w:rPr>
        <w:t xml:space="preserve">  联系电话：</w:t>
      </w:r>
    </w:p>
    <w:p w14:paraId="726156DB" w14:textId="77777777" w:rsidR="00780DBF" w:rsidRPr="00E14D3A" w:rsidRDefault="00000000">
      <w:pPr>
        <w:spacing w:line="360" w:lineRule="auto"/>
        <w:ind w:firstLineChars="100" w:firstLine="210"/>
        <w:rPr>
          <w:rFonts w:ascii="宋体" w:hAnsi="宋体"/>
        </w:rPr>
      </w:pPr>
      <w:r w:rsidRPr="00E14D3A">
        <w:rPr>
          <w:rFonts w:ascii="宋体" w:hAnsi="宋体" w:hint="eastAsia"/>
        </w:rPr>
        <w:t>营业执照号码：</w:t>
      </w:r>
      <w:r w:rsidRPr="00E14D3A">
        <w:rPr>
          <w:rFonts w:ascii="宋体" w:hAnsi="宋体"/>
        </w:rPr>
        <w:t xml:space="preserve">                         </w:t>
      </w:r>
      <w:r w:rsidRPr="00E14D3A">
        <w:rPr>
          <w:rFonts w:ascii="宋体" w:hAnsi="宋体" w:hint="eastAsia"/>
        </w:rPr>
        <w:t>经济性质：</w:t>
      </w:r>
    </w:p>
    <w:p w14:paraId="1B4E0234" w14:textId="77777777" w:rsidR="00780DBF" w:rsidRPr="00E14D3A" w:rsidRDefault="00000000">
      <w:pPr>
        <w:spacing w:line="360" w:lineRule="auto"/>
        <w:ind w:firstLineChars="100" w:firstLine="210"/>
        <w:rPr>
          <w:rFonts w:ascii="宋体" w:hAnsi="宋体"/>
        </w:rPr>
      </w:pPr>
      <w:r w:rsidRPr="00E14D3A">
        <w:rPr>
          <w:rFonts w:ascii="宋体" w:hAnsi="宋体" w:hint="eastAsia"/>
        </w:rPr>
        <w:t>主营（产）：</w:t>
      </w:r>
      <w:r w:rsidRPr="00E14D3A">
        <w:rPr>
          <w:rFonts w:ascii="宋体" w:hAnsi="宋体"/>
        </w:rPr>
        <w:t xml:space="preserve">                           </w:t>
      </w:r>
      <w:r w:rsidRPr="00E14D3A">
        <w:rPr>
          <w:rFonts w:ascii="宋体" w:hAnsi="宋体" w:hint="eastAsia"/>
        </w:rPr>
        <w:t>兼营（产）：</w:t>
      </w:r>
    </w:p>
    <w:p w14:paraId="1AB73512" w14:textId="77777777" w:rsidR="00780DBF" w:rsidRPr="00E14D3A" w:rsidRDefault="00000000">
      <w:pPr>
        <w:spacing w:line="360" w:lineRule="auto"/>
        <w:ind w:firstLineChars="100" w:firstLine="210"/>
        <w:rPr>
          <w:rFonts w:ascii="宋体" w:hAnsi="宋体"/>
        </w:rPr>
      </w:pPr>
      <w:r w:rsidRPr="00E14D3A">
        <w:rPr>
          <w:rFonts w:ascii="宋体" w:hAnsi="宋体" w:hint="eastAsia"/>
        </w:rPr>
        <w:t>进口物品经营许可证号码：</w:t>
      </w:r>
    </w:p>
    <w:p w14:paraId="017BC584" w14:textId="77777777" w:rsidR="00780DBF" w:rsidRPr="00E14D3A" w:rsidRDefault="00000000">
      <w:pPr>
        <w:spacing w:line="360" w:lineRule="auto"/>
        <w:ind w:firstLineChars="100" w:firstLine="210"/>
        <w:rPr>
          <w:rFonts w:ascii="宋体" w:hAnsi="宋体"/>
        </w:rPr>
      </w:pPr>
      <w:r w:rsidRPr="00E14D3A">
        <w:rPr>
          <w:rFonts w:ascii="宋体" w:hAnsi="宋体" w:hint="eastAsia"/>
        </w:rPr>
        <w:t>主营：</w:t>
      </w:r>
      <w:r w:rsidRPr="00E14D3A">
        <w:rPr>
          <w:rFonts w:ascii="宋体" w:hAnsi="宋体"/>
        </w:rPr>
        <w:t xml:space="preserve">                                 </w:t>
      </w:r>
      <w:r w:rsidRPr="00E14D3A">
        <w:rPr>
          <w:rFonts w:ascii="宋体" w:hAnsi="宋体" w:hint="eastAsia"/>
        </w:rPr>
        <w:t>兼营：</w:t>
      </w:r>
    </w:p>
    <w:p w14:paraId="0455017E" w14:textId="77777777" w:rsidR="00780DBF" w:rsidRPr="00E14D3A" w:rsidRDefault="00000000">
      <w:pPr>
        <w:spacing w:line="360" w:lineRule="auto"/>
        <w:rPr>
          <w:rFonts w:ascii="宋体" w:hAnsi="宋体"/>
        </w:rPr>
      </w:pPr>
      <w:r w:rsidRPr="00E14D3A">
        <w:rPr>
          <w:rFonts w:ascii="宋体" w:hAnsi="宋体" w:hint="eastAsia"/>
        </w:rPr>
        <w:t>说明：</w:t>
      </w:r>
      <w:r w:rsidRPr="00E14D3A">
        <w:rPr>
          <w:rFonts w:ascii="宋体" w:hAnsi="宋体"/>
        </w:rPr>
        <w:t>1.法定代表人为企业事业单位、国家机关、社会团体的主要行政负责人。</w:t>
      </w:r>
    </w:p>
    <w:p w14:paraId="4C26FC84" w14:textId="77777777" w:rsidR="00780DBF" w:rsidRPr="00E14D3A" w:rsidRDefault="00000000">
      <w:pPr>
        <w:spacing w:line="360" w:lineRule="auto"/>
        <w:rPr>
          <w:rFonts w:ascii="宋体" w:hAnsi="宋体"/>
        </w:rPr>
      </w:pPr>
      <w:r w:rsidRPr="00E14D3A">
        <w:rPr>
          <w:rFonts w:ascii="宋体" w:hAnsi="宋体"/>
        </w:rPr>
        <w:t xml:space="preserve">      2.内容必须填写真实、清楚、涂改无效，不得转让、买卖。</w:t>
      </w:r>
    </w:p>
    <w:p w14:paraId="0EB22CB4" w14:textId="77777777" w:rsidR="00780DBF" w:rsidRPr="00E14D3A" w:rsidRDefault="00000000">
      <w:pPr>
        <w:spacing w:line="360" w:lineRule="auto"/>
        <w:ind w:firstLineChars="300" w:firstLine="630"/>
        <w:rPr>
          <w:rFonts w:ascii="宋体" w:hAnsi="宋体"/>
          <w:b/>
        </w:rPr>
      </w:pPr>
      <w:r w:rsidRPr="00E14D3A">
        <w:rPr>
          <w:rFonts w:ascii="宋体" w:hAnsi="宋体"/>
        </w:rPr>
        <w:t>3.将此证明书提交对方作为合同附件。</w:t>
      </w:r>
    </w:p>
    <w:p w14:paraId="6469BA53" w14:textId="77777777" w:rsidR="00780DBF" w:rsidRPr="00E14D3A" w:rsidRDefault="00000000">
      <w:pPr>
        <w:spacing w:line="360" w:lineRule="auto"/>
        <w:ind w:firstLineChars="300" w:firstLine="630"/>
        <w:rPr>
          <w:rFonts w:ascii="宋体" w:hAnsi="宋体"/>
        </w:rPr>
      </w:pPr>
      <w:r w:rsidRPr="00E14D3A">
        <w:rPr>
          <w:rFonts w:ascii="宋体" w:hAnsi="宋体"/>
        </w:rPr>
        <w:t>4.授权权限：法定代表人委托代理人本公司参与上述采购项目的投标，负责提供与签署确认一切文书资料，以及向贵方递交的任何补充承诺。</w:t>
      </w:r>
    </w:p>
    <w:p w14:paraId="471DE030" w14:textId="77777777" w:rsidR="00780DBF" w:rsidRPr="00E14D3A" w:rsidRDefault="00000000">
      <w:pPr>
        <w:spacing w:line="360" w:lineRule="auto"/>
        <w:ind w:firstLineChars="307" w:firstLine="645"/>
        <w:rPr>
          <w:rFonts w:ascii="宋体" w:hAnsi="宋体"/>
        </w:rPr>
      </w:pPr>
      <w:r w:rsidRPr="00E14D3A">
        <w:rPr>
          <w:rFonts w:ascii="宋体" w:hAnsi="宋体"/>
        </w:rPr>
        <w:t>5.有效期限：与本公司投标文件中标注的投标有效期相同，自本单位盖公章之日起生效。</w:t>
      </w:r>
    </w:p>
    <w:p w14:paraId="602E69B4" w14:textId="77777777" w:rsidR="00780DBF" w:rsidRPr="00E14D3A" w:rsidRDefault="00000000">
      <w:pPr>
        <w:spacing w:line="360" w:lineRule="auto"/>
        <w:ind w:firstLineChars="307" w:firstLine="645"/>
        <w:rPr>
          <w:rFonts w:ascii="宋体" w:hAnsi="宋体"/>
        </w:rPr>
      </w:pPr>
      <w:r w:rsidRPr="00E14D3A">
        <w:rPr>
          <w:rFonts w:ascii="宋体" w:hAnsi="宋体"/>
        </w:rPr>
        <w:t>6.投标签字代表为法定代表人，则本表不适用。</w:t>
      </w:r>
    </w:p>
    <w:p w14:paraId="6F99F72E" w14:textId="77777777" w:rsidR="00780DBF" w:rsidRPr="00E14D3A" w:rsidRDefault="00000000">
      <w:pPr>
        <w:spacing w:line="360" w:lineRule="auto"/>
        <w:ind w:firstLine="420"/>
        <w:rPr>
          <w:rFonts w:ascii="宋体" w:hAnsi="宋体"/>
          <w:u w:val="single"/>
        </w:rPr>
      </w:pPr>
      <w:r w:rsidRPr="00E14D3A">
        <w:rPr>
          <w:rFonts w:ascii="宋体" w:hAnsi="宋体"/>
          <w:noProof/>
          <w:u w:val="single"/>
        </w:rPr>
        <mc:AlternateContent>
          <mc:Choice Requires="wps">
            <w:drawing>
              <wp:anchor distT="0" distB="0" distL="114300" distR="114300" simplePos="0" relativeHeight="251660288" behindDoc="0" locked="0" layoutInCell="1" allowOverlap="1" wp14:anchorId="166F9E59" wp14:editId="531A6DDC">
                <wp:simplePos x="0" y="0"/>
                <wp:positionH relativeFrom="column">
                  <wp:posOffset>-6350</wp:posOffset>
                </wp:positionH>
                <wp:positionV relativeFrom="paragraph">
                  <wp:posOffset>222885</wp:posOffset>
                </wp:positionV>
                <wp:extent cx="5334000" cy="1790700"/>
                <wp:effectExtent l="0" t="0" r="19050" b="19050"/>
                <wp:wrapNone/>
                <wp:docPr id="5" name="流程图: 可选过程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34000" cy="1790700"/>
                        </a:xfrm>
                        <a:prstGeom prst="flowChartAlternateProcess">
                          <a:avLst/>
                        </a:prstGeom>
                        <a:solidFill>
                          <a:srgbClr val="FFFFFF"/>
                        </a:solidFill>
                        <a:ln w="9525">
                          <a:solidFill>
                            <a:srgbClr val="000000"/>
                          </a:solidFill>
                          <a:miter lim="800000"/>
                        </a:ln>
                      </wps:spPr>
                      <wps:txbx>
                        <w:txbxContent>
                          <w:p w14:paraId="7C91C9E9" w14:textId="77777777" w:rsidR="00780DBF" w:rsidRDefault="00780DBF">
                            <w:pPr>
                              <w:jc w:val="center"/>
                              <w:rPr>
                                <w:rFonts w:hAnsi="宋体"/>
                              </w:rPr>
                            </w:pPr>
                          </w:p>
                          <w:p w14:paraId="7FFBF83C" w14:textId="77777777" w:rsidR="00780DBF" w:rsidRDefault="00780DBF">
                            <w:pPr>
                              <w:jc w:val="center"/>
                              <w:rPr>
                                <w:rFonts w:hAnsi="宋体"/>
                              </w:rPr>
                            </w:pPr>
                          </w:p>
                          <w:p w14:paraId="006F1B19" w14:textId="77777777" w:rsidR="00780DBF" w:rsidRDefault="00780DBF">
                            <w:pPr>
                              <w:jc w:val="center"/>
                              <w:rPr>
                                <w:rFonts w:hAnsi="宋体"/>
                              </w:rPr>
                            </w:pPr>
                          </w:p>
                          <w:p w14:paraId="416F46F4" w14:textId="77777777" w:rsidR="00780DBF" w:rsidRDefault="00780DBF">
                            <w:pPr>
                              <w:jc w:val="center"/>
                              <w:rPr>
                                <w:rFonts w:hAnsi="宋体"/>
                              </w:rPr>
                            </w:pPr>
                          </w:p>
                          <w:p w14:paraId="6501D34F" w14:textId="77777777" w:rsidR="00780DBF" w:rsidRDefault="00000000">
                            <w:pPr>
                              <w:jc w:val="center"/>
                            </w:pPr>
                            <w:r>
                              <w:rPr>
                                <w:rFonts w:hAnsi="宋体" w:hint="eastAsia"/>
                              </w:rPr>
                              <w:t>代理人身份证正反两面复印件</w:t>
                            </w:r>
                          </w:p>
                        </w:txbxContent>
                      </wps:txbx>
                      <wps:bodyPr rot="0" vert="horz" wrap="square" lIns="91440" tIns="45720" rIns="91440" bIns="45720" anchor="t" anchorCtr="0" upright="1">
                        <a:noAutofit/>
                      </wps:bodyPr>
                    </wps:wsp>
                  </a:graphicData>
                </a:graphic>
              </wp:anchor>
            </w:drawing>
          </mc:Choice>
          <mc:Fallback>
            <w:pict>
              <v:shape w14:anchorId="166F9E59" id="流程图: 可选过程 5" o:spid="_x0000_s1027" type="#_x0000_t176" style="position:absolute;left:0;text-align:left;margin-left:-.5pt;margin-top:17.55pt;width:420pt;height:141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">
                <v:textbox>
                  <w:txbxContent>
                    <w:p w14:paraId="7C91C9E9" w14:textId="77777777" w:rsidR="00780DBF" w:rsidRDefault="00780DBF">
                      <w:pPr>
                        <w:jc w:val="center"/>
                        <w:rPr>
                          <w:rFonts w:hAnsi="宋体"/>
                        </w:rPr>
                      </w:pPr>
                    </w:p>
                    <w:p w14:paraId="7FFBF83C" w14:textId="77777777" w:rsidR="00780DBF" w:rsidRDefault="00780DBF">
                      <w:pPr>
                        <w:jc w:val="center"/>
                        <w:rPr>
                          <w:rFonts w:hAnsi="宋体"/>
                        </w:rPr>
                      </w:pPr>
                    </w:p>
                    <w:p w14:paraId="006F1B19" w14:textId="77777777" w:rsidR="00780DBF" w:rsidRDefault="00780DBF">
                      <w:pPr>
                        <w:jc w:val="center"/>
                        <w:rPr>
                          <w:rFonts w:hAnsi="宋体"/>
                        </w:rPr>
                      </w:pPr>
                    </w:p>
                    <w:p w14:paraId="416F46F4" w14:textId="77777777" w:rsidR="00780DBF" w:rsidRDefault="00780DBF">
                      <w:pPr>
                        <w:jc w:val="center"/>
                        <w:rPr>
                          <w:rFonts w:hAnsi="宋体"/>
                        </w:rPr>
                      </w:pPr>
                    </w:p>
                    <w:p w14:paraId="6501D34F" w14:textId="77777777" w:rsidR="00780DBF" w:rsidRDefault="00000000">
                      <w:pPr>
                        <w:jc w:val="center"/>
                      </w:pPr>
                      <w:r>
                        <w:rPr>
                          <w:rFonts w:hAnsi="宋体" w:hint="eastAsia"/>
                        </w:rPr>
                        <w:t>代理人身份证正反两面复印件</w:t>
                      </w:r>
                    </w:p>
                  </w:txbxContent>
                </v:textbox>
              </v:shape>
            </w:pict>
          </mc:Fallback>
        </mc:AlternateContent>
      </w:r>
    </w:p>
    <w:p w14:paraId="12146CBF" w14:textId="77777777" w:rsidR="00780DBF" w:rsidRPr="00E14D3A" w:rsidRDefault="00780DBF">
      <w:pPr>
        <w:spacing w:line="360" w:lineRule="auto"/>
        <w:ind w:firstLine="420"/>
        <w:rPr>
          <w:rFonts w:ascii="宋体" w:hAnsi="宋体"/>
          <w:u w:val="single"/>
        </w:rPr>
      </w:pPr>
    </w:p>
    <w:p w14:paraId="349C9635" w14:textId="77777777" w:rsidR="00780DBF" w:rsidRPr="00E14D3A" w:rsidRDefault="00780DBF">
      <w:pPr>
        <w:spacing w:line="360" w:lineRule="auto"/>
        <w:ind w:firstLine="420"/>
        <w:rPr>
          <w:rFonts w:ascii="宋体" w:hAnsi="宋体"/>
          <w:u w:val="single"/>
        </w:rPr>
      </w:pPr>
    </w:p>
    <w:p w14:paraId="763B3948" w14:textId="77777777" w:rsidR="00780DBF" w:rsidRPr="00E14D3A" w:rsidRDefault="00780DBF">
      <w:pPr>
        <w:spacing w:line="360" w:lineRule="auto"/>
        <w:ind w:firstLine="420"/>
        <w:rPr>
          <w:rFonts w:ascii="宋体" w:hAnsi="宋体"/>
          <w:u w:val="single"/>
        </w:rPr>
      </w:pPr>
    </w:p>
    <w:p w14:paraId="59116AAD" w14:textId="77777777" w:rsidR="00780DBF" w:rsidRPr="00E14D3A" w:rsidRDefault="00780DBF">
      <w:pPr>
        <w:autoSpaceDE w:val="0"/>
        <w:autoSpaceDN w:val="0"/>
        <w:adjustRightInd w:val="0"/>
        <w:spacing w:line="360" w:lineRule="auto"/>
        <w:rPr>
          <w:rFonts w:ascii="宋体" w:hAnsi="宋体"/>
        </w:rPr>
      </w:pPr>
    </w:p>
    <w:p w14:paraId="0C3661DE" w14:textId="77777777" w:rsidR="00780DBF" w:rsidRPr="00E14D3A" w:rsidRDefault="00780DBF">
      <w:pPr>
        <w:adjustRightInd w:val="0"/>
        <w:snapToGrid w:val="0"/>
        <w:spacing w:line="360" w:lineRule="auto"/>
        <w:rPr>
          <w:rFonts w:ascii="宋体" w:hAnsi="宋体"/>
        </w:rPr>
      </w:pPr>
    </w:p>
    <w:p w14:paraId="1D552E29" w14:textId="77777777" w:rsidR="00780DBF" w:rsidRPr="00E14D3A" w:rsidRDefault="00000000">
      <w:pPr>
        <w:spacing w:line="360" w:lineRule="auto"/>
        <w:jc w:val="center"/>
        <w:rPr>
          <w:rFonts w:ascii="宋体" w:hAnsi="宋体"/>
          <w:b/>
        </w:rPr>
      </w:pPr>
      <w:r w:rsidRPr="00E14D3A">
        <w:rPr>
          <w:rFonts w:ascii="宋体" w:hAnsi="宋体"/>
        </w:rPr>
        <w:br w:type="page"/>
      </w:r>
      <w:r w:rsidRPr="00E14D3A">
        <w:rPr>
          <w:rFonts w:ascii="宋体" w:hAnsi="宋体"/>
          <w:b/>
        </w:rPr>
        <w:lastRenderedPageBreak/>
        <w:t>2．3投标保证金交纳凭证</w:t>
      </w:r>
      <w:r w:rsidRPr="00E14D3A">
        <w:rPr>
          <w:rFonts w:ascii="宋体" w:hAnsi="宋体" w:hint="eastAsia"/>
          <w:b/>
        </w:rPr>
        <w:t>（如有）</w:t>
      </w:r>
    </w:p>
    <w:p w14:paraId="67D88A52" w14:textId="77777777" w:rsidR="00780DBF" w:rsidRPr="00E14D3A" w:rsidRDefault="00000000">
      <w:pPr>
        <w:spacing w:line="360" w:lineRule="auto"/>
        <w:rPr>
          <w:rFonts w:ascii="宋体" w:hAnsi="宋体"/>
        </w:rPr>
      </w:pPr>
      <w:r w:rsidRPr="00E14D3A">
        <w:rPr>
          <w:rFonts w:ascii="宋体" w:hAnsi="宋体" w:hint="eastAsia"/>
          <w:u w:val="single"/>
        </w:rPr>
        <w:t>广东省电信规划设计院有限公司：</w:t>
      </w:r>
    </w:p>
    <w:p w14:paraId="793F6B2A" w14:textId="77777777" w:rsidR="00780DBF" w:rsidRPr="00E14D3A" w:rsidRDefault="00000000">
      <w:pPr>
        <w:spacing w:line="360" w:lineRule="auto"/>
        <w:ind w:firstLine="420"/>
        <w:rPr>
          <w:rFonts w:ascii="宋体" w:hAnsi="宋体"/>
        </w:rPr>
      </w:pPr>
      <w:r w:rsidRPr="00E14D3A">
        <w:rPr>
          <w:rFonts w:ascii="宋体" w:hAnsi="宋体" w:hint="eastAsia"/>
          <w:u w:val="single"/>
        </w:rPr>
        <w:t>（投标供应商全称</w:t>
      </w:r>
      <w:r w:rsidRPr="00E14D3A">
        <w:rPr>
          <w:rFonts w:ascii="宋体" w:hAnsi="宋体"/>
          <w:u w:val="single"/>
        </w:rPr>
        <w:t xml:space="preserve">) </w:t>
      </w:r>
      <w:r w:rsidRPr="00E14D3A">
        <w:rPr>
          <w:rFonts w:ascii="宋体" w:hAnsi="宋体" w:hint="eastAsia"/>
        </w:rPr>
        <w:t>参加贵方组织的</w:t>
      </w:r>
      <w:r w:rsidRPr="00E14D3A">
        <w:rPr>
          <w:rFonts w:ascii="宋体" w:hAnsi="宋体"/>
          <w:u w:val="single"/>
        </w:rPr>
        <w:t xml:space="preserve">               项目名称            </w:t>
      </w:r>
      <w:r w:rsidRPr="00E14D3A">
        <w:rPr>
          <w:rFonts w:ascii="宋体" w:hAnsi="宋体" w:hint="eastAsia"/>
        </w:rPr>
        <w:t>、采购项目编号为：</w:t>
      </w:r>
    </w:p>
    <w:p w14:paraId="10FF225F" w14:textId="77777777" w:rsidR="00780DBF" w:rsidRPr="00E14D3A" w:rsidRDefault="00000000">
      <w:pPr>
        <w:spacing w:line="360" w:lineRule="auto"/>
        <w:ind w:firstLine="420"/>
        <w:rPr>
          <w:rFonts w:ascii="宋体" w:hAnsi="宋体"/>
        </w:rPr>
      </w:pPr>
      <w:r w:rsidRPr="00E14D3A">
        <w:rPr>
          <w:rFonts w:ascii="宋体" w:hAnsi="宋体" w:hint="eastAsia"/>
        </w:rPr>
        <w:t>的采购活动。按招标文件的规定，已通过（转账、银行汇款等代理机构认可的）形式交纳人民币</w:t>
      </w:r>
      <w:r w:rsidRPr="00E14D3A">
        <w:rPr>
          <w:rFonts w:ascii="宋体" w:hAnsi="宋体" w:hint="eastAsia"/>
          <w:u w:val="single"/>
        </w:rPr>
        <w:t>（大写）</w:t>
      </w:r>
      <w:r w:rsidRPr="00E14D3A">
        <w:rPr>
          <w:rFonts w:ascii="宋体" w:hAnsi="宋体"/>
          <w:u w:val="single"/>
        </w:rPr>
        <w:t xml:space="preserve">       </w:t>
      </w:r>
      <w:r w:rsidRPr="00E14D3A">
        <w:rPr>
          <w:rFonts w:ascii="宋体" w:hAnsi="宋体" w:hint="eastAsia"/>
        </w:rPr>
        <w:t>元整（￥元）的投标保证金。</w:t>
      </w:r>
    </w:p>
    <w:p w14:paraId="26D65095" w14:textId="77777777" w:rsidR="00780DBF" w:rsidRPr="00E14D3A" w:rsidRDefault="00000000">
      <w:pPr>
        <w:spacing w:line="360" w:lineRule="auto"/>
        <w:ind w:firstLineChars="200" w:firstLine="420"/>
        <w:rPr>
          <w:rFonts w:ascii="宋体" w:hAnsi="宋体"/>
        </w:rPr>
      </w:pPr>
      <w:r w:rsidRPr="00E14D3A">
        <w:rPr>
          <w:rFonts w:ascii="宋体" w:hAnsi="宋体" w:hint="eastAsia"/>
        </w:rPr>
        <w:t>投标供应商名称：</w:t>
      </w:r>
    </w:p>
    <w:p w14:paraId="06DE3535" w14:textId="77777777" w:rsidR="00780DBF" w:rsidRPr="00E14D3A" w:rsidRDefault="00000000">
      <w:pPr>
        <w:spacing w:line="360" w:lineRule="auto"/>
        <w:ind w:firstLineChars="200" w:firstLine="420"/>
        <w:rPr>
          <w:rFonts w:ascii="宋体" w:hAnsi="宋体"/>
        </w:rPr>
      </w:pPr>
      <w:r w:rsidRPr="00E14D3A">
        <w:rPr>
          <w:rFonts w:ascii="宋体" w:hAnsi="宋体" w:hint="eastAsia"/>
        </w:rPr>
        <w:t>投标供应商开户银行：</w:t>
      </w:r>
    </w:p>
    <w:p w14:paraId="15ABD3E6" w14:textId="77777777" w:rsidR="00780DBF" w:rsidRPr="00E14D3A" w:rsidRDefault="00000000">
      <w:pPr>
        <w:spacing w:line="360" w:lineRule="auto"/>
        <w:ind w:firstLineChars="200" w:firstLine="420"/>
        <w:rPr>
          <w:rFonts w:ascii="宋体" w:hAnsi="宋体"/>
          <w:u w:val="single"/>
        </w:rPr>
      </w:pPr>
      <w:r w:rsidRPr="00E14D3A">
        <w:rPr>
          <w:rFonts w:ascii="宋体" w:hAnsi="宋体" w:hint="eastAsia"/>
        </w:rPr>
        <w:t>投标供应商银行账号：</w:t>
      </w:r>
    </w:p>
    <w:p w14:paraId="7BECE762" w14:textId="77777777" w:rsidR="00780DBF" w:rsidRPr="00E14D3A" w:rsidRDefault="00780DBF">
      <w:pPr>
        <w:spacing w:line="360" w:lineRule="auto"/>
        <w:rPr>
          <w:rFonts w:ascii="宋体" w:hAnsi="宋体"/>
        </w:rPr>
      </w:pPr>
    </w:p>
    <w:p w14:paraId="4A7589B8" w14:textId="77777777" w:rsidR="00780DBF" w:rsidRPr="00E14D3A" w:rsidRDefault="00000000">
      <w:pPr>
        <w:spacing w:line="360" w:lineRule="auto"/>
        <w:rPr>
          <w:rFonts w:ascii="宋体" w:hAnsi="宋体"/>
        </w:rPr>
      </w:pPr>
      <w:r w:rsidRPr="00E14D3A">
        <w:rPr>
          <w:rFonts w:ascii="宋体" w:hAnsi="宋体" w:hint="eastAsia"/>
        </w:rPr>
        <w:t>附：</w:t>
      </w:r>
      <w:r w:rsidRPr="00E14D3A">
        <w:rPr>
          <w:rFonts w:ascii="宋体" w:hAnsi="宋体"/>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91"/>
      </w:tblGrid>
      <w:tr w:rsidR="00780DBF" w:rsidRPr="00E14D3A" w14:paraId="3B7FAE4A" w14:textId="77777777">
        <w:trPr>
          <w:trHeight w:val="3055"/>
          <w:jc w:val="center"/>
        </w:trPr>
        <w:tc>
          <w:tcPr>
            <w:tcW w:w="6791" w:type="dxa"/>
          </w:tcPr>
          <w:p w14:paraId="1A314012" w14:textId="77777777" w:rsidR="00780DBF" w:rsidRPr="00E14D3A" w:rsidRDefault="00780DBF">
            <w:pPr>
              <w:spacing w:line="360" w:lineRule="auto"/>
              <w:jc w:val="center"/>
              <w:rPr>
                <w:rFonts w:ascii="宋体" w:hAnsi="宋体"/>
              </w:rPr>
            </w:pPr>
          </w:p>
          <w:p w14:paraId="6E73BF6A" w14:textId="77777777" w:rsidR="00780DBF" w:rsidRPr="00E14D3A" w:rsidRDefault="00780DBF">
            <w:pPr>
              <w:spacing w:line="360" w:lineRule="auto"/>
              <w:jc w:val="center"/>
              <w:rPr>
                <w:rFonts w:ascii="宋体" w:hAnsi="宋体"/>
              </w:rPr>
            </w:pPr>
          </w:p>
          <w:p w14:paraId="69832D48" w14:textId="77777777" w:rsidR="00780DBF" w:rsidRPr="00E14D3A" w:rsidRDefault="00780DBF">
            <w:pPr>
              <w:spacing w:line="360" w:lineRule="auto"/>
              <w:jc w:val="center"/>
              <w:rPr>
                <w:rFonts w:ascii="宋体" w:hAnsi="宋体"/>
              </w:rPr>
            </w:pPr>
          </w:p>
          <w:p w14:paraId="686D1306" w14:textId="77777777" w:rsidR="00780DBF" w:rsidRPr="00E14D3A" w:rsidRDefault="00000000">
            <w:pPr>
              <w:spacing w:line="360" w:lineRule="auto"/>
              <w:jc w:val="center"/>
              <w:rPr>
                <w:rFonts w:ascii="宋体" w:hAnsi="宋体"/>
              </w:rPr>
            </w:pPr>
            <w:r w:rsidRPr="00E14D3A">
              <w:rPr>
                <w:rFonts w:ascii="宋体" w:hAnsi="宋体" w:hint="eastAsia"/>
              </w:rPr>
              <w:t>粘贴转账或汇款的银行凭证复印件</w:t>
            </w:r>
          </w:p>
        </w:tc>
      </w:tr>
    </w:tbl>
    <w:p w14:paraId="2C4E0FF2" w14:textId="77777777" w:rsidR="00780DBF" w:rsidRPr="00E14D3A" w:rsidRDefault="00780DBF">
      <w:pPr>
        <w:widowControl/>
        <w:tabs>
          <w:tab w:val="left" w:pos="753"/>
        </w:tabs>
        <w:adjustRightInd w:val="0"/>
        <w:snapToGrid w:val="0"/>
        <w:spacing w:line="360" w:lineRule="auto"/>
        <w:ind w:leftChars="111" w:left="653" w:hangingChars="200" w:hanging="420"/>
        <w:rPr>
          <w:rFonts w:ascii="宋体" w:hAnsi="宋体"/>
        </w:rPr>
      </w:pPr>
    </w:p>
    <w:p w14:paraId="49C68032" w14:textId="77777777" w:rsidR="00780DBF" w:rsidRPr="00E14D3A" w:rsidRDefault="00000000">
      <w:pPr>
        <w:widowControl/>
        <w:tabs>
          <w:tab w:val="left" w:pos="753"/>
        </w:tabs>
        <w:adjustRightInd w:val="0"/>
        <w:snapToGrid w:val="0"/>
        <w:spacing w:line="360" w:lineRule="auto"/>
        <w:ind w:leftChars="111" w:left="653" w:hangingChars="200" w:hanging="420"/>
        <w:rPr>
          <w:rFonts w:ascii="宋体" w:hAnsi="宋体"/>
        </w:rPr>
      </w:pPr>
      <w:r w:rsidRPr="00E14D3A">
        <w:rPr>
          <w:rFonts w:ascii="宋体" w:hAnsi="宋体" w:hint="eastAsia"/>
        </w:rPr>
        <w:t>注：</w:t>
      </w:r>
      <w:r w:rsidRPr="00E14D3A">
        <w:rPr>
          <w:rFonts w:ascii="宋体" w:hAnsi="宋体"/>
        </w:rPr>
        <w:t>1</w:t>
      </w:r>
      <w:r w:rsidRPr="00E14D3A">
        <w:rPr>
          <w:rFonts w:ascii="宋体" w:hAnsi="宋体" w:hint="eastAsia"/>
        </w:rPr>
        <w:t>、</w:t>
      </w:r>
      <w:r w:rsidRPr="00E14D3A">
        <w:rPr>
          <w:rFonts w:ascii="宋体" w:hAnsi="宋体"/>
        </w:rPr>
        <w:t>投标供应商投标时，应当按招标文件要求交纳投标保证金。投标保证金可以</w:t>
      </w:r>
      <w:r w:rsidRPr="00E14D3A">
        <w:rPr>
          <w:rFonts w:ascii="宋体" w:hAnsi="宋体" w:hint="eastAsia"/>
        </w:rPr>
        <w:t>转账、银行汇款等</w:t>
      </w:r>
      <w:r w:rsidRPr="00E14D3A">
        <w:rPr>
          <w:rFonts w:ascii="宋体" w:hAnsi="宋体" w:hint="eastAsia"/>
          <w:bCs/>
        </w:rPr>
        <w:t>代理机构认可的方式提交投标保证金</w:t>
      </w:r>
      <w:r w:rsidRPr="00E14D3A">
        <w:rPr>
          <w:rFonts w:ascii="宋体" w:hAnsi="宋体" w:hint="eastAsia"/>
        </w:rPr>
        <w:t>。</w:t>
      </w:r>
    </w:p>
    <w:p w14:paraId="5F30CA5D" w14:textId="77777777" w:rsidR="00780DBF" w:rsidRPr="00E14D3A" w:rsidRDefault="00000000">
      <w:pPr>
        <w:widowControl/>
        <w:tabs>
          <w:tab w:val="left" w:pos="753"/>
        </w:tabs>
        <w:adjustRightInd w:val="0"/>
        <w:snapToGrid w:val="0"/>
        <w:spacing w:line="360" w:lineRule="auto"/>
        <w:ind w:leftChars="300" w:left="630"/>
        <w:rPr>
          <w:rFonts w:ascii="宋体" w:hAnsi="宋体"/>
        </w:rPr>
      </w:pPr>
      <w:r w:rsidRPr="00E14D3A">
        <w:rPr>
          <w:rFonts w:ascii="宋体" w:hAnsi="宋体"/>
        </w:rPr>
        <w:t>2</w:t>
      </w:r>
      <w:r w:rsidRPr="00E14D3A">
        <w:rPr>
          <w:rFonts w:ascii="宋体" w:hAnsi="宋体" w:hint="eastAsia"/>
        </w:rPr>
        <w:t>、</w:t>
      </w:r>
      <w:r w:rsidRPr="00E14D3A">
        <w:rPr>
          <w:rFonts w:ascii="宋体" w:hAnsi="宋体"/>
        </w:rPr>
        <w:t>未中标的投标供应商的投标保证金，招标代理机构将于中标通知书发出后5个工作日内无息退还；中标人的投标保证金，</w:t>
      </w:r>
      <w:r w:rsidRPr="00E14D3A">
        <w:rPr>
          <w:rFonts w:ascii="宋体" w:hAnsi="宋体" w:hint="eastAsia"/>
        </w:rPr>
        <w:t>在中标人付清中标服务费、签订了合同后</w:t>
      </w:r>
      <w:r w:rsidRPr="00E14D3A">
        <w:rPr>
          <w:rFonts w:ascii="宋体" w:hAnsi="宋体"/>
        </w:rPr>
        <w:t>5个工作日内予以无息退还。</w:t>
      </w:r>
    </w:p>
    <w:p w14:paraId="6DD04792" w14:textId="77777777" w:rsidR="00780DBF" w:rsidRPr="00E14D3A" w:rsidRDefault="00780DBF">
      <w:pPr>
        <w:spacing w:line="360" w:lineRule="auto"/>
        <w:jc w:val="center"/>
        <w:rPr>
          <w:rFonts w:ascii="宋体" w:hAnsi="宋体"/>
          <w:b/>
        </w:rPr>
      </w:pPr>
    </w:p>
    <w:p w14:paraId="6A569A8E" w14:textId="77777777" w:rsidR="00780DBF" w:rsidRPr="00E14D3A" w:rsidRDefault="00000000">
      <w:pPr>
        <w:adjustRightInd w:val="0"/>
        <w:snapToGrid w:val="0"/>
        <w:spacing w:line="360" w:lineRule="auto"/>
        <w:rPr>
          <w:rFonts w:ascii="宋体" w:hAnsi="宋体"/>
          <w:u w:val="single"/>
        </w:rPr>
      </w:pPr>
      <w:r w:rsidRPr="00E14D3A">
        <w:rPr>
          <w:rFonts w:ascii="宋体" w:hAnsi="宋体" w:hint="eastAsia"/>
        </w:rPr>
        <w:t>投标供应</w:t>
      </w:r>
      <w:proofErr w:type="gramStart"/>
      <w:r w:rsidRPr="00E14D3A">
        <w:rPr>
          <w:rFonts w:ascii="宋体" w:hAnsi="宋体" w:hint="eastAsia"/>
        </w:rPr>
        <w:t>商法定</w:t>
      </w:r>
      <w:proofErr w:type="gramEnd"/>
      <w:r w:rsidRPr="00E14D3A">
        <w:rPr>
          <w:rFonts w:ascii="宋体" w:hAnsi="宋体" w:hint="eastAsia"/>
        </w:rPr>
        <w:t>代表人（或法定代表人授权代表）签字：</w:t>
      </w:r>
    </w:p>
    <w:p w14:paraId="177436CB" w14:textId="77777777" w:rsidR="00780DBF" w:rsidRPr="00E14D3A" w:rsidRDefault="00000000">
      <w:pPr>
        <w:adjustRightInd w:val="0"/>
        <w:snapToGrid w:val="0"/>
        <w:spacing w:line="360" w:lineRule="auto"/>
        <w:rPr>
          <w:rFonts w:ascii="宋体" w:hAnsi="宋体"/>
          <w:u w:val="single"/>
        </w:rPr>
      </w:pPr>
      <w:r w:rsidRPr="00E14D3A">
        <w:rPr>
          <w:rFonts w:ascii="宋体" w:hAnsi="宋体" w:hint="eastAsia"/>
        </w:rPr>
        <w:t>投标供应商名称（盖公章）：</w:t>
      </w:r>
    </w:p>
    <w:p w14:paraId="6066D13A" w14:textId="77777777" w:rsidR="00780DBF" w:rsidRPr="00E14D3A" w:rsidRDefault="00000000">
      <w:pPr>
        <w:adjustRightInd w:val="0"/>
        <w:snapToGrid w:val="0"/>
        <w:spacing w:line="360" w:lineRule="auto"/>
        <w:rPr>
          <w:rFonts w:ascii="宋体" w:hAnsi="宋体"/>
        </w:rPr>
      </w:pPr>
      <w:r w:rsidRPr="00E14D3A">
        <w:rPr>
          <w:rFonts w:ascii="宋体" w:hAnsi="宋体" w:hint="eastAsia"/>
        </w:rPr>
        <w:t>日期：</w:t>
      </w:r>
      <w:r w:rsidRPr="00E14D3A">
        <w:rPr>
          <w:rFonts w:ascii="宋体" w:hAnsi="宋体"/>
        </w:rPr>
        <w:t xml:space="preserve">   </w:t>
      </w:r>
      <w:r w:rsidRPr="00E14D3A">
        <w:rPr>
          <w:rFonts w:ascii="宋体" w:hAnsi="宋体" w:hint="eastAsia"/>
        </w:rPr>
        <w:t>年</w:t>
      </w:r>
      <w:r w:rsidRPr="00E14D3A">
        <w:rPr>
          <w:rFonts w:ascii="宋体" w:hAnsi="宋体"/>
        </w:rPr>
        <w:t xml:space="preserve">   </w:t>
      </w:r>
      <w:r w:rsidRPr="00E14D3A">
        <w:rPr>
          <w:rFonts w:ascii="宋体" w:hAnsi="宋体" w:hint="eastAsia"/>
        </w:rPr>
        <w:t>月</w:t>
      </w:r>
      <w:r w:rsidRPr="00E14D3A">
        <w:rPr>
          <w:rFonts w:ascii="宋体" w:hAnsi="宋体"/>
        </w:rPr>
        <w:t xml:space="preserve">   </w:t>
      </w:r>
      <w:r w:rsidRPr="00E14D3A">
        <w:rPr>
          <w:rFonts w:ascii="宋体" w:hAnsi="宋体" w:hint="eastAsia"/>
        </w:rPr>
        <w:t>日</w:t>
      </w:r>
    </w:p>
    <w:p w14:paraId="637582D9" w14:textId="77777777" w:rsidR="00780DBF" w:rsidRPr="00E14D3A" w:rsidRDefault="00000000">
      <w:pPr>
        <w:spacing w:line="360" w:lineRule="auto"/>
        <w:jc w:val="center"/>
        <w:rPr>
          <w:rFonts w:ascii="宋体" w:hAnsi="宋体"/>
          <w:b/>
        </w:rPr>
      </w:pPr>
      <w:r w:rsidRPr="00E14D3A">
        <w:rPr>
          <w:rFonts w:ascii="宋体" w:hAnsi="宋体"/>
          <w:b/>
        </w:rPr>
        <w:br w:type="page"/>
      </w:r>
      <w:r w:rsidRPr="00E14D3A">
        <w:rPr>
          <w:rFonts w:ascii="宋体" w:hAnsi="宋体"/>
          <w:b/>
        </w:rPr>
        <w:lastRenderedPageBreak/>
        <w:t>2．4关于资格的声明函</w:t>
      </w:r>
    </w:p>
    <w:p w14:paraId="2E29A470" w14:textId="77777777" w:rsidR="00780DBF" w:rsidRPr="00E14D3A" w:rsidRDefault="00780DBF">
      <w:pPr>
        <w:spacing w:line="360" w:lineRule="auto"/>
        <w:rPr>
          <w:rFonts w:ascii="宋体" w:hAnsi="宋体"/>
        </w:rPr>
      </w:pPr>
    </w:p>
    <w:p w14:paraId="0E961BDB" w14:textId="77777777" w:rsidR="00780DBF" w:rsidRPr="00E14D3A" w:rsidRDefault="00000000">
      <w:pPr>
        <w:spacing w:line="360" w:lineRule="auto"/>
        <w:rPr>
          <w:rFonts w:ascii="宋体" w:hAnsi="宋体"/>
        </w:rPr>
      </w:pPr>
      <w:r w:rsidRPr="00E14D3A">
        <w:rPr>
          <w:rFonts w:ascii="宋体" w:hAnsi="宋体" w:hint="eastAsia"/>
        </w:rPr>
        <w:t>致：</w:t>
      </w:r>
      <w:r w:rsidRPr="00E14D3A">
        <w:rPr>
          <w:rFonts w:ascii="宋体" w:hAnsi="宋体" w:hint="eastAsia"/>
          <w:u w:val="single"/>
        </w:rPr>
        <w:t>广东省电信规划设计院有限公司：</w:t>
      </w:r>
    </w:p>
    <w:p w14:paraId="2FB758C2" w14:textId="77777777" w:rsidR="00780DBF" w:rsidRPr="00E14D3A" w:rsidRDefault="00000000">
      <w:pPr>
        <w:spacing w:line="360" w:lineRule="auto"/>
        <w:rPr>
          <w:rFonts w:ascii="宋体" w:hAnsi="宋体"/>
        </w:rPr>
      </w:pPr>
      <w:r w:rsidRPr="00E14D3A">
        <w:rPr>
          <w:rFonts w:ascii="宋体" w:hAnsi="宋体"/>
        </w:rPr>
        <w:t xml:space="preserve">    关于贵方采购项目名称:</w:t>
      </w:r>
      <w:r w:rsidRPr="00E14D3A">
        <w:rPr>
          <w:rFonts w:ascii="宋体" w:hAnsi="宋体" w:cs="宋体"/>
          <w:bCs/>
          <w:u w:val="single"/>
          <w:lang w:val="zh-CN"/>
        </w:rPr>
        <w:t xml:space="preserve">              </w:t>
      </w:r>
      <w:r w:rsidRPr="00E14D3A">
        <w:rPr>
          <w:rFonts w:ascii="宋体" w:hAnsi="宋体" w:cs="宋体"/>
          <w:bCs/>
          <w:lang w:val="zh-CN"/>
        </w:rPr>
        <w:t>，</w:t>
      </w:r>
      <w:r w:rsidRPr="00E14D3A">
        <w:rPr>
          <w:rFonts w:ascii="宋体" w:hAnsi="宋体" w:hint="eastAsia"/>
        </w:rPr>
        <w:t>采购项目编号：</w:t>
      </w:r>
      <w:r w:rsidRPr="00E14D3A">
        <w:rPr>
          <w:rFonts w:ascii="宋体" w:hAnsi="宋体" w:hint="eastAsia"/>
          <w:u w:val="single"/>
        </w:rPr>
        <w:t xml:space="preserve"> </w:t>
      </w:r>
      <w:r w:rsidRPr="00E14D3A">
        <w:rPr>
          <w:rFonts w:ascii="宋体" w:hAnsi="宋体"/>
          <w:u w:val="single"/>
        </w:rPr>
        <w:t xml:space="preserve">            </w:t>
      </w:r>
      <w:r w:rsidRPr="00E14D3A">
        <w:rPr>
          <w:rFonts w:ascii="宋体" w:hAnsi="宋体" w:hint="eastAsia"/>
        </w:rPr>
        <w:t>，本签字人愿意参加投标，提供招标文件中规定的货物及服务，保证投标文件中提交的所有文件和资料是准确的和真实的。</w:t>
      </w:r>
    </w:p>
    <w:p w14:paraId="27D4C6CC" w14:textId="77777777" w:rsidR="00780DBF" w:rsidRPr="00E14D3A" w:rsidRDefault="00780DBF">
      <w:pPr>
        <w:spacing w:line="360" w:lineRule="auto"/>
        <w:rPr>
          <w:rFonts w:ascii="宋体" w:hAnsi="宋体"/>
        </w:rPr>
      </w:pPr>
    </w:p>
    <w:p w14:paraId="28DB3C0E" w14:textId="77777777" w:rsidR="00780DBF" w:rsidRPr="00E14D3A" w:rsidRDefault="00780DBF">
      <w:pPr>
        <w:spacing w:line="360" w:lineRule="auto"/>
        <w:rPr>
          <w:rFonts w:ascii="宋体" w:hAnsi="宋体"/>
        </w:rPr>
      </w:pPr>
    </w:p>
    <w:p w14:paraId="7D9BA48C" w14:textId="77777777" w:rsidR="00780DBF" w:rsidRPr="00E14D3A" w:rsidRDefault="00780DBF">
      <w:pPr>
        <w:spacing w:line="360" w:lineRule="auto"/>
        <w:rPr>
          <w:rFonts w:ascii="宋体" w:hAnsi="宋体"/>
        </w:rPr>
      </w:pPr>
    </w:p>
    <w:p w14:paraId="5704894B" w14:textId="77777777" w:rsidR="00780DBF" w:rsidRPr="00E14D3A" w:rsidRDefault="00780DBF">
      <w:pPr>
        <w:adjustRightInd w:val="0"/>
        <w:snapToGrid w:val="0"/>
        <w:spacing w:line="360" w:lineRule="auto"/>
        <w:rPr>
          <w:rFonts w:ascii="宋体" w:hAnsi="宋体"/>
        </w:rPr>
      </w:pPr>
    </w:p>
    <w:p w14:paraId="6413D497" w14:textId="77777777" w:rsidR="00780DBF" w:rsidRPr="00E14D3A" w:rsidRDefault="00000000">
      <w:pPr>
        <w:adjustRightInd w:val="0"/>
        <w:snapToGrid w:val="0"/>
        <w:spacing w:line="360" w:lineRule="auto"/>
        <w:rPr>
          <w:rFonts w:ascii="宋体" w:hAnsi="宋体"/>
          <w:u w:val="single"/>
        </w:rPr>
      </w:pPr>
      <w:r w:rsidRPr="00E14D3A">
        <w:rPr>
          <w:rFonts w:ascii="宋体" w:hAnsi="宋体" w:hint="eastAsia"/>
        </w:rPr>
        <w:t>投标供应</w:t>
      </w:r>
      <w:proofErr w:type="gramStart"/>
      <w:r w:rsidRPr="00E14D3A">
        <w:rPr>
          <w:rFonts w:ascii="宋体" w:hAnsi="宋体" w:hint="eastAsia"/>
        </w:rPr>
        <w:t>商法定</w:t>
      </w:r>
      <w:proofErr w:type="gramEnd"/>
      <w:r w:rsidRPr="00E14D3A">
        <w:rPr>
          <w:rFonts w:ascii="宋体" w:hAnsi="宋体" w:hint="eastAsia"/>
        </w:rPr>
        <w:t>代表人（或法定代表人授权代表）签字：</w:t>
      </w:r>
    </w:p>
    <w:p w14:paraId="67CF9698" w14:textId="77777777" w:rsidR="00780DBF" w:rsidRPr="00E14D3A" w:rsidRDefault="00000000">
      <w:pPr>
        <w:adjustRightInd w:val="0"/>
        <w:snapToGrid w:val="0"/>
        <w:spacing w:line="360" w:lineRule="auto"/>
        <w:rPr>
          <w:rFonts w:ascii="宋体" w:hAnsi="宋体"/>
          <w:u w:val="single"/>
        </w:rPr>
      </w:pPr>
      <w:r w:rsidRPr="00E14D3A">
        <w:rPr>
          <w:rFonts w:ascii="宋体" w:hAnsi="宋体" w:hint="eastAsia"/>
        </w:rPr>
        <w:t>投标供应商名称（盖公章）：</w:t>
      </w:r>
    </w:p>
    <w:p w14:paraId="21D13B15" w14:textId="77777777" w:rsidR="00780DBF" w:rsidRPr="00E14D3A" w:rsidRDefault="00000000">
      <w:pPr>
        <w:adjustRightInd w:val="0"/>
        <w:snapToGrid w:val="0"/>
        <w:spacing w:line="360" w:lineRule="auto"/>
        <w:rPr>
          <w:rFonts w:ascii="宋体" w:hAnsi="宋体"/>
        </w:rPr>
      </w:pPr>
      <w:r w:rsidRPr="00E14D3A">
        <w:rPr>
          <w:rFonts w:ascii="宋体" w:hAnsi="宋体" w:hint="eastAsia"/>
        </w:rPr>
        <w:t>日期：</w:t>
      </w:r>
      <w:r w:rsidRPr="00E14D3A">
        <w:rPr>
          <w:rFonts w:ascii="宋体" w:hAnsi="宋体"/>
        </w:rPr>
        <w:t xml:space="preserve">   </w:t>
      </w:r>
      <w:r w:rsidRPr="00E14D3A">
        <w:rPr>
          <w:rFonts w:ascii="宋体" w:hAnsi="宋体" w:hint="eastAsia"/>
        </w:rPr>
        <w:t>年</w:t>
      </w:r>
      <w:r w:rsidRPr="00E14D3A">
        <w:rPr>
          <w:rFonts w:ascii="宋体" w:hAnsi="宋体"/>
        </w:rPr>
        <w:t xml:space="preserve">   </w:t>
      </w:r>
      <w:r w:rsidRPr="00E14D3A">
        <w:rPr>
          <w:rFonts w:ascii="宋体" w:hAnsi="宋体" w:hint="eastAsia"/>
        </w:rPr>
        <w:t>月</w:t>
      </w:r>
      <w:r w:rsidRPr="00E14D3A">
        <w:rPr>
          <w:rFonts w:ascii="宋体" w:hAnsi="宋体"/>
        </w:rPr>
        <w:t xml:space="preserve">   </w:t>
      </w:r>
      <w:r w:rsidRPr="00E14D3A">
        <w:rPr>
          <w:rFonts w:ascii="宋体" w:hAnsi="宋体" w:hint="eastAsia"/>
        </w:rPr>
        <w:t>日</w:t>
      </w:r>
    </w:p>
    <w:p w14:paraId="72D463C0" w14:textId="77777777" w:rsidR="00780DBF" w:rsidRPr="00E14D3A" w:rsidRDefault="00000000">
      <w:pPr>
        <w:spacing w:line="360" w:lineRule="auto"/>
        <w:jc w:val="center"/>
        <w:rPr>
          <w:rFonts w:ascii="宋体" w:hAnsi="宋体"/>
          <w:b/>
        </w:rPr>
      </w:pPr>
      <w:r w:rsidRPr="00E14D3A">
        <w:rPr>
          <w:rFonts w:ascii="宋体" w:hAnsi="宋体"/>
          <w:b/>
        </w:rPr>
        <w:br w:type="page"/>
      </w:r>
      <w:r w:rsidRPr="00E14D3A">
        <w:rPr>
          <w:rFonts w:ascii="宋体" w:hAnsi="宋体"/>
          <w:b/>
        </w:rPr>
        <w:lastRenderedPageBreak/>
        <w:t>2．5投标保证函</w:t>
      </w:r>
    </w:p>
    <w:p w14:paraId="5903B5C2" w14:textId="77777777" w:rsidR="00780DBF" w:rsidRPr="00E14D3A" w:rsidRDefault="00780DBF">
      <w:pPr>
        <w:spacing w:line="360" w:lineRule="auto"/>
        <w:jc w:val="center"/>
        <w:rPr>
          <w:rFonts w:ascii="宋体" w:hAnsi="宋体"/>
          <w:b/>
        </w:rPr>
      </w:pPr>
    </w:p>
    <w:p w14:paraId="7E60BACD" w14:textId="77777777" w:rsidR="00780DBF" w:rsidRPr="00E14D3A" w:rsidRDefault="00000000">
      <w:pPr>
        <w:spacing w:line="360" w:lineRule="auto"/>
        <w:rPr>
          <w:rFonts w:ascii="宋体" w:hAnsi="宋体" w:cs="宋体"/>
          <w:b/>
        </w:rPr>
      </w:pPr>
      <w:r w:rsidRPr="00E14D3A">
        <w:rPr>
          <w:rFonts w:ascii="宋体" w:hAnsi="宋体" w:cs="宋体" w:hint="eastAsia"/>
          <w:b/>
        </w:rPr>
        <w:t>广东省电信规划设计院有限公司：</w:t>
      </w:r>
    </w:p>
    <w:p w14:paraId="5FEB36D1" w14:textId="77777777" w:rsidR="00780DBF" w:rsidRPr="00E14D3A" w:rsidRDefault="00000000">
      <w:pPr>
        <w:spacing w:line="360" w:lineRule="auto"/>
        <w:ind w:firstLineChars="200" w:firstLine="420"/>
        <w:rPr>
          <w:rFonts w:ascii="宋体" w:hAnsi="宋体"/>
        </w:rPr>
      </w:pPr>
      <w:r w:rsidRPr="00E14D3A">
        <w:rPr>
          <w:rFonts w:ascii="宋体" w:hAnsi="宋体" w:hint="eastAsia"/>
        </w:rPr>
        <w:t>针对贵方组织的</w:t>
      </w:r>
      <w:r w:rsidRPr="00E14D3A">
        <w:rPr>
          <w:rFonts w:ascii="宋体" w:hAnsi="宋体" w:cs="Tahoma"/>
          <w:u w:val="single"/>
        </w:rPr>
        <w:t xml:space="preserve">    项目名称        </w:t>
      </w:r>
      <w:r w:rsidRPr="00E14D3A">
        <w:rPr>
          <w:rFonts w:ascii="宋体" w:hAnsi="宋体" w:hint="eastAsia"/>
        </w:rPr>
        <w:t>（采购项目编号：</w:t>
      </w:r>
      <w:r w:rsidRPr="00E14D3A">
        <w:rPr>
          <w:rFonts w:ascii="宋体" w:hAnsi="宋体"/>
          <w:u w:val="single"/>
        </w:rPr>
        <w:t xml:space="preserve">           </w:t>
      </w:r>
      <w:r w:rsidRPr="00E14D3A">
        <w:rPr>
          <w:rFonts w:ascii="宋体" w:hAnsi="宋体" w:hint="eastAsia"/>
        </w:rPr>
        <w:t>），本签字人承诺：</w:t>
      </w:r>
    </w:p>
    <w:p w14:paraId="5DA2E2F0" w14:textId="77777777" w:rsidR="00780DBF" w:rsidRPr="00E14D3A" w:rsidRDefault="00000000">
      <w:pPr>
        <w:spacing w:line="360" w:lineRule="auto"/>
        <w:ind w:firstLineChars="200" w:firstLine="420"/>
        <w:rPr>
          <w:rFonts w:ascii="宋体" w:hAnsi="宋体"/>
        </w:rPr>
      </w:pPr>
      <w:r w:rsidRPr="00E14D3A">
        <w:rPr>
          <w:rFonts w:ascii="宋体" w:hAnsi="宋体"/>
        </w:rPr>
        <w:t>1、本公司（企业）具备《中华人民共和国政府采购法》第二十二条资格条件，并已清楚招标文件的要求及有关文件规定。本公司（企业）的法定代表人或单位负责人与本项目其他投标供应商的法定代表人或单位负责人不为同一人且与其他投标供应商之间不存在直接控股、管理关系。</w:t>
      </w:r>
      <w:r w:rsidRPr="00E14D3A">
        <w:rPr>
          <w:rFonts w:ascii="宋体" w:hAnsi="宋体" w:hint="eastAsia"/>
        </w:rPr>
        <w:t>本公司（企业）并未为本项目提供整体设计、规范编制或者项目管理、监理、检测等服务。</w:t>
      </w:r>
      <w:r w:rsidRPr="00E14D3A">
        <w:rPr>
          <w:rFonts w:ascii="宋体" w:hAnsi="宋体"/>
        </w:rPr>
        <w:t>并承诺在本次招标采购活动中，如有违法、违规、弄虚作假行为，所造成的损失、不良后果及法律责任，一律由我公司（企业）承担。</w:t>
      </w:r>
    </w:p>
    <w:p w14:paraId="4CE90A6C" w14:textId="77777777" w:rsidR="00780DBF" w:rsidRPr="00E14D3A" w:rsidRDefault="00000000">
      <w:pPr>
        <w:spacing w:line="360" w:lineRule="auto"/>
        <w:ind w:firstLineChars="200" w:firstLine="420"/>
        <w:rPr>
          <w:rFonts w:ascii="宋体" w:hAnsi="宋体"/>
        </w:rPr>
      </w:pPr>
      <w:r w:rsidRPr="00E14D3A">
        <w:rPr>
          <w:rFonts w:ascii="宋体" w:hAnsi="宋体" w:hint="eastAsia"/>
        </w:rPr>
        <w:t>2</w:t>
      </w:r>
      <w:r w:rsidRPr="00E14D3A">
        <w:rPr>
          <w:rFonts w:ascii="宋体" w:hAnsi="宋体"/>
        </w:rPr>
        <w:t>、若我方中标，将严格遵照本项目招标文件的规定向招标代理机构缴纳中标服务费。</w:t>
      </w:r>
    </w:p>
    <w:p w14:paraId="2341A708" w14:textId="77777777" w:rsidR="00780DBF" w:rsidRPr="00E14D3A" w:rsidRDefault="00000000">
      <w:pPr>
        <w:spacing w:line="360" w:lineRule="auto"/>
        <w:ind w:firstLineChars="200" w:firstLine="420"/>
        <w:rPr>
          <w:rFonts w:ascii="宋体" w:hAnsi="宋体"/>
        </w:rPr>
      </w:pPr>
      <w:r w:rsidRPr="00E14D3A">
        <w:rPr>
          <w:rFonts w:ascii="宋体" w:hAnsi="宋体"/>
        </w:rPr>
        <w:t>4、若我方中标后拒绝如数缴纳或未按本项目招标文件规定的期限缴纳中标服务费，则视为我方自动放弃该中标结果，贵方有权没收我方的投标保证金并重新确定中标结果，我方对此无任何异议。</w:t>
      </w:r>
    </w:p>
    <w:p w14:paraId="28B1908F" w14:textId="77777777" w:rsidR="00780DBF" w:rsidRPr="00E14D3A" w:rsidRDefault="00780DBF">
      <w:pPr>
        <w:spacing w:line="360" w:lineRule="auto"/>
        <w:ind w:firstLineChars="218" w:firstLine="458"/>
        <w:rPr>
          <w:rFonts w:ascii="宋体" w:hAnsi="宋体"/>
        </w:rPr>
      </w:pPr>
    </w:p>
    <w:p w14:paraId="3F038FB2" w14:textId="77777777" w:rsidR="00780DBF" w:rsidRPr="00E14D3A" w:rsidRDefault="00000000">
      <w:pPr>
        <w:adjustRightInd w:val="0"/>
        <w:snapToGrid w:val="0"/>
        <w:spacing w:line="360" w:lineRule="auto"/>
        <w:rPr>
          <w:rFonts w:ascii="宋体" w:hAnsi="宋体"/>
        </w:rPr>
      </w:pPr>
      <w:r w:rsidRPr="00E14D3A">
        <w:rPr>
          <w:rFonts w:ascii="宋体" w:hAnsi="宋体" w:hint="eastAsia"/>
        </w:rPr>
        <w:t>特此承诺！</w:t>
      </w:r>
    </w:p>
    <w:p w14:paraId="06AC8007" w14:textId="77777777" w:rsidR="00780DBF" w:rsidRPr="00E14D3A" w:rsidRDefault="00780DBF">
      <w:pPr>
        <w:adjustRightInd w:val="0"/>
        <w:snapToGrid w:val="0"/>
        <w:spacing w:line="360" w:lineRule="auto"/>
        <w:rPr>
          <w:rFonts w:ascii="宋体" w:hAnsi="宋体"/>
        </w:rPr>
      </w:pPr>
    </w:p>
    <w:p w14:paraId="22B83049" w14:textId="77777777" w:rsidR="00780DBF" w:rsidRPr="00E14D3A" w:rsidRDefault="00780DBF">
      <w:pPr>
        <w:adjustRightInd w:val="0"/>
        <w:snapToGrid w:val="0"/>
        <w:spacing w:line="360" w:lineRule="auto"/>
        <w:rPr>
          <w:rFonts w:ascii="宋体" w:hAnsi="宋体"/>
        </w:rPr>
      </w:pPr>
    </w:p>
    <w:p w14:paraId="0F212CA6" w14:textId="77777777" w:rsidR="00780DBF" w:rsidRPr="00E14D3A" w:rsidRDefault="00000000">
      <w:pPr>
        <w:adjustRightInd w:val="0"/>
        <w:snapToGrid w:val="0"/>
        <w:spacing w:line="360" w:lineRule="auto"/>
        <w:rPr>
          <w:rFonts w:ascii="宋体" w:hAnsi="宋体"/>
          <w:u w:val="single"/>
        </w:rPr>
      </w:pPr>
      <w:r w:rsidRPr="00E14D3A">
        <w:rPr>
          <w:rFonts w:ascii="宋体" w:hAnsi="宋体" w:hint="eastAsia"/>
        </w:rPr>
        <w:t>投标供应</w:t>
      </w:r>
      <w:proofErr w:type="gramStart"/>
      <w:r w:rsidRPr="00E14D3A">
        <w:rPr>
          <w:rFonts w:ascii="宋体" w:hAnsi="宋体" w:hint="eastAsia"/>
        </w:rPr>
        <w:t>商法定</w:t>
      </w:r>
      <w:proofErr w:type="gramEnd"/>
      <w:r w:rsidRPr="00E14D3A">
        <w:rPr>
          <w:rFonts w:ascii="宋体" w:hAnsi="宋体" w:hint="eastAsia"/>
        </w:rPr>
        <w:t>代表人（或法定代表人授权代表）签字：</w:t>
      </w:r>
    </w:p>
    <w:p w14:paraId="06BAA4C4" w14:textId="77777777" w:rsidR="00780DBF" w:rsidRPr="00E14D3A" w:rsidRDefault="00000000">
      <w:pPr>
        <w:adjustRightInd w:val="0"/>
        <w:snapToGrid w:val="0"/>
        <w:spacing w:line="360" w:lineRule="auto"/>
        <w:rPr>
          <w:rFonts w:ascii="宋体" w:hAnsi="宋体"/>
          <w:u w:val="single"/>
        </w:rPr>
      </w:pPr>
      <w:r w:rsidRPr="00E14D3A">
        <w:rPr>
          <w:rFonts w:ascii="宋体" w:hAnsi="宋体" w:hint="eastAsia"/>
        </w:rPr>
        <w:t>投标供应商名称（盖公章）：</w:t>
      </w:r>
    </w:p>
    <w:p w14:paraId="414F991E" w14:textId="77777777" w:rsidR="00780DBF" w:rsidRPr="00E14D3A" w:rsidRDefault="00000000">
      <w:pPr>
        <w:adjustRightInd w:val="0"/>
        <w:snapToGrid w:val="0"/>
        <w:spacing w:line="360" w:lineRule="auto"/>
        <w:rPr>
          <w:rFonts w:ascii="宋体" w:hAnsi="宋体"/>
        </w:rPr>
      </w:pPr>
      <w:r w:rsidRPr="00E14D3A">
        <w:rPr>
          <w:rFonts w:ascii="宋体" w:hAnsi="宋体" w:hint="eastAsia"/>
        </w:rPr>
        <w:t>日期：</w:t>
      </w:r>
      <w:r w:rsidRPr="00E14D3A">
        <w:rPr>
          <w:rFonts w:ascii="宋体" w:hAnsi="宋体"/>
        </w:rPr>
        <w:t xml:space="preserve">   </w:t>
      </w:r>
      <w:r w:rsidRPr="00E14D3A">
        <w:rPr>
          <w:rFonts w:ascii="宋体" w:hAnsi="宋体" w:hint="eastAsia"/>
        </w:rPr>
        <w:t>年</w:t>
      </w:r>
      <w:r w:rsidRPr="00E14D3A">
        <w:rPr>
          <w:rFonts w:ascii="宋体" w:hAnsi="宋体"/>
        </w:rPr>
        <w:t xml:space="preserve">   </w:t>
      </w:r>
      <w:r w:rsidRPr="00E14D3A">
        <w:rPr>
          <w:rFonts w:ascii="宋体" w:hAnsi="宋体" w:hint="eastAsia"/>
        </w:rPr>
        <w:t>月</w:t>
      </w:r>
      <w:r w:rsidRPr="00E14D3A">
        <w:rPr>
          <w:rFonts w:ascii="宋体" w:hAnsi="宋体"/>
        </w:rPr>
        <w:t xml:space="preserve">   </w:t>
      </w:r>
      <w:r w:rsidRPr="00E14D3A">
        <w:rPr>
          <w:rFonts w:ascii="宋体" w:hAnsi="宋体" w:hint="eastAsia"/>
        </w:rPr>
        <w:t>日</w:t>
      </w:r>
    </w:p>
    <w:p w14:paraId="25B1EA4B" w14:textId="77777777" w:rsidR="00780DBF" w:rsidRPr="00E14D3A" w:rsidRDefault="00000000">
      <w:pPr>
        <w:spacing w:line="360" w:lineRule="auto"/>
        <w:jc w:val="center"/>
        <w:rPr>
          <w:rFonts w:ascii="宋体" w:hAnsi="宋体"/>
          <w:b/>
        </w:rPr>
      </w:pPr>
      <w:bookmarkStart w:id="136" w:name="_Toc431917411"/>
      <w:bookmarkStart w:id="137" w:name="_Toc434311883"/>
      <w:r w:rsidRPr="00E14D3A">
        <w:rPr>
          <w:rFonts w:ascii="宋体" w:hAnsi="宋体"/>
          <w:b/>
        </w:rPr>
        <w:br w:type="page"/>
      </w:r>
      <w:r w:rsidRPr="00E14D3A">
        <w:rPr>
          <w:rFonts w:ascii="宋体" w:hAnsi="宋体"/>
          <w:b/>
        </w:rPr>
        <w:lastRenderedPageBreak/>
        <w:t xml:space="preserve">2.6 </w:t>
      </w:r>
      <w:r w:rsidRPr="00E14D3A">
        <w:rPr>
          <w:rFonts w:ascii="宋体" w:hAnsi="宋体" w:hint="eastAsia"/>
          <w:b/>
        </w:rPr>
        <w:t>无重大违法记录声明函</w:t>
      </w:r>
      <w:bookmarkEnd w:id="136"/>
      <w:bookmarkEnd w:id="137"/>
    </w:p>
    <w:p w14:paraId="35760348" w14:textId="77777777" w:rsidR="00780DBF" w:rsidRPr="00E14D3A" w:rsidRDefault="00780DBF">
      <w:pPr>
        <w:spacing w:line="360" w:lineRule="auto"/>
        <w:jc w:val="center"/>
        <w:rPr>
          <w:rFonts w:ascii="宋体" w:hAnsi="宋体"/>
          <w:b/>
        </w:rPr>
      </w:pPr>
    </w:p>
    <w:p w14:paraId="0B68B84D" w14:textId="77777777" w:rsidR="00780DBF" w:rsidRPr="00E14D3A" w:rsidRDefault="00000000">
      <w:pPr>
        <w:spacing w:line="360" w:lineRule="auto"/>
        <w:rPr>
          <w:rFonts w:ascii="宋体" w:hAnsi="宋体"/>
        </w:rPr>
      </w:pPr>
      <w:r w:rsidRPr="00E14D3A">
        <w:rPr>
          <w:rFonts w:ascii="宋体" w:hAnsi="宋体" w:hint="eastAsia"/>
        </w:rPr>
        <w:t>致：广东省电信规划设计院有限公司</w:t>
      </w:r>
    </w:p>
    <w:p w14:paraId="4B731EF7" w14:textId="77777777" w:rsidR="00780DBF" w:rsidRPr="00E14D3A" w:rsidRDefault="00000000">
      <w:pPr>
        <w:spacing w:line="360" w:lineRule="auto"/>
        <w:rPr>
          <w:rFonts w:ascii="宋体" w:hAnsi="宋体"/>
        </w:rPr>
      </w:pPr>
      <w:r w:rsidRPr="00E14D3A">
        <w:rPr>
          <w:rFonts w:ascii="宋体" w:hAnsi="宋体"/>
        </w:rPr>
        <w:t xml:space="preserve">    针对贵司组织的</w:t>
      </w:r>
      <w:r w:rsidRPr="00E14D3A">
        <w:rPr>
          <w:rFonts w:ascii="宋体" w:hAnsi="宋体"/>
          <w:u w:val="single"/>
        </w:rPr>
        <w:t xml:space="preserve"> </w:t>
      </w:r>
      <w:r w:rsidRPr="00E14D3A">
        <w:rPr>
          <w:rFonts w:ascii="宋体" w:hAnsi="宋体" w:hint="eastAsia"/>
          <w:u w:val="single"/>
        </w:rPr>
        <w:t>项目名称</w:t>
      </w:r>
      <w:r w:rsidRPr="00E14D3A">
        <w:rPr>
          <w:rFonts w:ascii="宋体" w:hAnsi="宋体"/>
          <w:u w:val="single"/>
        </w:rPr>
        <w:t xml:space="preserve"> </w:t>
      </w:r>
      <w:r w:rsidRPr="00E14D3A">
        <w:rPr>
          <w:rFonts w:ascii="宋体" w:hAnsi="宋体" w:hint="eastAsia"/>
        </w:rPr>
        <w:t>（采购项目编号：</w:t>
      </w:r>
      <w:r w:rsidRPr="00E14D3A">
        <w:rPr>
          <w:rFonts w:ascii="宋体" w:hAnsi="宋体"/>
        </w:rPr>
        <w:t xml:space="preserve">        </w:t>
      </w:r>
      <w:r w:rsidRPr="00E14D3A">
        <w:rPr>
          <w:rFonts w:ascii="宋体" w:hAnsi="宋体" w:hint="eastAsia"/>
        </w:rPr>
        <w:t>）我方郑重承诺：</w:t>
      </w:r>
    </w:p>
    <w:p w14:paraId="1A77BE07" w14:textId="77777777" w:rsidR="00780DBF" w:rsidRPr="00E14D3A" w:rsidRDefault="00000000">
      <w:pPr>
        <w:spacing w:line="360" w:lineRule="auto"/>
        <w:ind w:firstLine="405"/>
        <w:rPr>
          <w:rFonts w:ascii="宋体" w:hAnsi="宋体"/>
        </w:rPr>
      </w:pPr>
      <w:r w:rsidRPr="00E14D3A">
        <w:rPr>
          <w:rFonts w:ascii="宋体" w:hAnsi="宋体" w:hint="eastAsia"/>
        </w:rPr>
        <w:t>参加本次政府采购活动三年内，在经营活动中没有重大违法记录。</w:t>
      </w:r>
    </w:p>
    <w:p w14:paraId="7EC1D347" w14:textId="77777777" w:rsidR="00780DBF" w:rsidRPr="00E14D3A" w:rsidRDefault="00000000">
      <w:pPr>
        <w:spacing w:line="360" w:lineRule="auto"/>
        <w:ind w:firstLine="405"/>
        <w:rPr>
          <w:rFonts w:ascii="宋体" w:hAnsi="宋体"/>
        </w:rPr>
      </w:pPr>
      <w:r w:rsidRPr="00E14D3A">
        <w:rPr>
          <w:rFonts w:ascii="宋体" w:hAnsi="宋体" w:hint="eastAsia"/>
        </w:rPr>
        <w:t>本公司符合法律、行政法规规定的其他条件。</w:t>
      </w:r>
    </w:p>
    <w:p w14:paraId="6CD34898" w14:textId="77777777" w:rsidR="00780DBF" w:rsidRPr="00E14D3A" w:rsidRDefault="00000000">
      <w:pPr>
        <w:spacing w:line="360" w:lineRule="auto"/>
        <w:rPr>
          <w:rFonts w:ascii="宋体" w:hAnsi="宋体"/>
        </w:rPr>
      </w:pPr>
      <w:r w:rsidRPr="00E14D3A">
        <w:rPr>
          <w:rFonts w:ascii="宋体" w:hAnsi="宋体"/>
        </w:rPr>
        <w:t xml:space="preserve">    本公司对上述声明的真实性负责。如有虚假，将依法承担相关责任。</w:t>
      </w:r>
    </w:p>
    <w:p w14:paraId="0094EE87" w14:textId="77777777" w:rsidR="00780DBF" w:rsidRPr="00E14D3A" w:rsidRDefault="00000000">
      <w:pPr>
        <w:spacing w:line="360" w:lineRule="auto"/>
        <w:ind w:firstLine="435"/>
        <w:rPr>
          <w:rFonts w:ascii="宋体" w:hAnsi="宋体"/>
        </w:rPr>
      </w:pPr>
      <w:r w:rsidRPr="00E14D3A">
        <w:rPr>
          <w:rFonts w:ascii="宋体" w:hAnsi="宋体" w:hint="eastAsia"/>
        </w:rPr>
        <w:t>特此声明。</w:t>
      </w:r>
    </w:p>
    <w:p w14:paraId="6C8F5588" w14:textId="77777777" w:rsidR="00780DBF" w:rsidRPr="00E14D3A" w:rsidRDefault="00780DBF">
      <w:pPr>
        <w:spacing w:line="360" w:lineRule="auto"/>
        <w:ind w:firstLine="435"/>
        <w:rPr>
          <w:rFonts w:ascii="宋体" w:hAnsi="宋体"/>
        </w:rPr>
      </w:pPr>
    </w:p>
    <w:p w14:paraId="51D12DDB" w14:textId="77777777" w:rsidR="00780DBF" w:rsidRPr="00E14D3A" w:rsidRDefault="00780DBF">
      <w:pPr>
        <w:spacing w:line="360" w:lineRule="auto"/>
        <w:ind w:firstLine="435"/>
        <w:rPr>
          <w:rFonts w:ascii="宋体" w:hAnsi="宋体"/>
        </w:rPr>
      </w:pPr>
    </w:p>
    <w:p w14:paraId="60D8FBB4" w14:textId="77777777" w:rsidR="00780DBF" w:rsidRPr="00E14D3A" w:rsidRDefault="00780DBF">
      <w:pPr>
        <w:spacing w:line="360" w:lineRule="auto"/>
        <w:ind w:firstLine="435"/>
        <w:rPr>
          <w:rFonts w:ascii="宋体" w:hAnsi="宋体"/>
        </w:rPr>
      </w:pPr>
    </w:p>
    <w:p w14:paraId="7F3D1DBA" w14:textId="77777777" w:rsidR="00780DBF" w:rsidRPr="00E14D3A" w:rsidRDefault="00780DBF">
      <w:pPr>
        <w:spacing w:line="360" w:lineRule="auto"/>
        <w:ind w:firstLine="435"/>
        <w:rPr>
          <w:rFonts w:ascii="宋体" w:hAnsi="宋体"/>
        </w:rPr>
      </w:pPr>
    </w:p>
    <w:p w14:paraId="66AA53A4" w14:textId="77777777" w:rsidR="00780DBF" w:rsidRPr="00E14D3A" w:rsidRDefault="00780DBF">
      <w:pPr>
        <w:spacing w:line="360" w:lineRule="auto"/>
        <w:ind w:firstLine="435"/>
        <w:rPr>
          <w:rFonts w:ascii="宋体" w:hAnsi="宋体"/>
        </w:rPr>
      </w:pPr>
    </w:p>
    <w:p w14:paraId="2F57AA26" w14:textId="77777777" w:rsidR="00780DBF" w:rsidRPr="00E14D3A" w:rsidRDefault="00780DBF">
      <w:pPr>
        <w:spacing w:line="360" w:lineRule="auto"/>
        <w:ind w:firstLine="435"/>
        <w:rPr>
          <w:rFonts w:ascii="宋体" w:hAnsi="宋体"/>
        </w:rPr>
      </w:pPr>
    </w:p>
    <w:p w14:paraId="5127390A" w14:textId="77777777" w:rsidR="00780DBF" w:rsidRPr="00E14D3A" w:rsidRDefault="00780DBF">
      <w:pPr>
        <w:spacing w:line="360" w:lineRule="auto"/>
        <w:ind w:firstLine="435"/>
        <w:rPr>
          <w:rFonts w:ascii="宋体" w:hAnsi="宋体"/>
        </w:rPr>
      </w:pPr>
    </w:p>
    <w:p w14:paraId="68C4082D" w14:textId="77777777" w:rsidR="00780DBF" w:rsidRPr="00E14D3A" w:rsidRDefault="00000000">
      <w:pPr>
        <w:adjustRightInd w:val="0"/>
        <w:snapToGrid w:val="0"/>
        <w:spacing w:line="360" w:lineRule="auto"/>
        <w:rPr>
          <w:rFonts w:ascii="宋体" w:hAnsi="宋体"/>
          <w:u w:val="single"/>
        </w:rPr>
      </w:pPr>
      <w:r w:rsidRPr="00E14D3A">
        <w:rPr>
          <w:rFonts w:ascii="宋体" w:hAnsi="宋体" w:hint="eastAsia"/>
        </w:rPr>
        <w:t>投标供应</w:t>
      </w:r>
      <w:proofErr w:type="gramStart"/>
      <w:r w:rsidRPr="00E14D3A">
        <w:rPr>
          <w:rFonts w:ascii="宋体" w:hAnsi="宋体" w:hint="eastAsia"/>
        </w:rPr>
        <w:t>商法定</w:t>
      </w:r>
      <w:proofErr w:type="gramEnd"/>
      <w:r w:rsidRPr="00E14D3A">
        <w:rPr>
          <w:rFonts w:ascii="宋体" w:hAnsi="宋体" w:hint="eastAsia"/>
        </w:rPr>
        <w:t>代表人（或法定代表人授权代表）签字：</w:t>
      </w:r>
    </w:p>
    <w:p w14:paraId="437A947E" w14:textId="77777777" w:rsidR="00780DBF" w:rsidRPr="00E14D3A" w:rsidRDefault="00000000">
      <w:pPr>
        <w:adjustRightInd w:val="0"/>
        <w:snapToGrid w:val="0"/>
        <w:spacing w:line="360" w:lineRule="auto"/>
        <w:rPr>
          <w:rFonts w:ascii="宋体" w:hAnsi="宋体"/>
          <w:u w:val="single"/>
        </w:rPr>
      </w:pPr>
      <w:r w:rsidRPr="00E14D3A">
        <w:rPr>
          <w:rFonts w:ascii="宋体" w:hAnsi="宋体" w:hint="eastAsia"/>
        </w:rPr>
        <w:t>投标供应商名称（盖公章）：</w:t>
      </w:r>
    </w:p>
    <w:p w14:paraId="509F8010" w14:textId="77777777" w:rsidR="00780DBF" w:rsidRPr="00E14D3A" w:rsidRDefault="00000000">
      <w:pPr>
        <w:adjustRightInd w:val="0"/>
        <w:snapToGrid w:val="0"/>
        <w:spacing w:line="360" w:lineRule="auto"/>
        <w:jc w:val="left"/>
        <w:rPr>
          <w:rFonts w:ascii="宋体" w:hAnsi="宋体"/>
        </w:rPr>
      </w:pPr>
      <w:r w:rsidRPr="00E14D3A">
        <w:rPr>
          <w:rFonts w:ascii="宋体" w:hAnsi="宋体" w:hint="eastAsia"/>
        </w:rPr>
        <w:t>日期：</w:t>
      </w:r>
      <w:r w:rsidRPr="00E14D3A">
        <w:rPr>
          <w:rFonts w:ascii="宋体" w:hAnsi="宋体"/>
        </w:rPr>
        <w:t xml:space="preserve">   </w:t>
      </w:r>
      <w:r w:rsidRPr="00E14D3A">
        <w:rPr>
          <w:rFonts w:ascii="宋体" w:hAnsi="宋体" w:hint="eastAsia"/>
        </w:rPr>
        <w:t>年</w:t>
      </w:r>
      <w:r w:rsidRPr="00E14D3A">
        <w:rPr>
          <w:rFonts w:ascii="宋体" w:hAnsi="宋体"/>
        </w:rPr>
        <w:t xml:space="preserve">   </w:t>
      </w:r>
      <w:r w:rsidRPr="00E14D3A">
        <w:rPr>
          <w:rFonts w:ascii="宋体" w:hAnsi="宋体" w:hint="eastAsia"/>
        </w:rPr>
        <w:t>月</w:t>
      </w:r>
      <w:r w:rsidRPr="00E14D3A">
        <w:rPr>
          <w:rFonts w:ascii="宋体" w:hAnsi="宋体"/>
        </w:rPr>
        <w:t xml:space="preserve">   </w:t>
      </w:r>
      <w:r w:rsidRPr="00E14D3A">
        <w:rPr>
          <w:rFonts w:ascii="宋体" w:hAnsi="宋体" w:hint="eastAsia"/>
        </w:rPr>
        <w:t>日</w:t>
      </w:r>
    </w:p>
    <w:p w14:paraId="1200BAEF" w14:textId="77777777" w:rsidR="00780DBF" w:rsidRPr="00E14D3A" w:rsidRDefault="00780DBF">
      <w:pPr>
        <w:adjustRightInd w:val="0"/>
        <w:snapToGrid w:val="0"/>
        <w:spacing w:line="360" w:lineRule="auto"/>
        <w:jc w:val="left"/>
        <w:rPr>
          <w:rFonts w:ascii="宋体" w:hAnsi="宋体"/>
        </w:rPr>
      </w:pPr>
    </w:p>
    <w:p w14:paraId="4110237D" w14:textId="77777777" w:rsidR="00780DBF" w:rsidRPr="00E14D3A" w:rsidRDefault="00000000">
      <w:pPr>
        <w:widowControl/>
        <w:jc w:val="left"/>
        <w:rPr>
          <w:rFonts w:ascii="宋体" w:hAnsi="宋体"/>
          <w:b/>
        </w:rPr>
      </w:pPr>
      <w:r w:rsidRPr="00E14D3A">
        <w:rPr>
          <w:rFonts w:ascii="宋体" w:hAnsi="宋体"/>
          <w:b/>
        </w:rPr>
        <w:br w:type="page"/>
      </w:r>
    </w:p>
    <w:p w14:paraId="232E42E3" w14:textId="77777777" w:rsidR="00780DBF" w:rsidRPr="00E14D3A" w:rsidRDefault="00000000">
      <w:pPr>
        <w:adjustRightInd w:val="0"/>
        <w:snapToGrid w:val="0"/>
        <w:spacing w:line="360" w:lineRule="auto"/>
        <w:jc w:val="left"/>
        <w:rPr>
          <w:rFonts w:ascii="宋体" w:hAnsi="宋体"/>
        </w:rPr>
      </w:pPr>
      <w:r w:rsidRPr="00E14D3A">
        <w:rPr>
          <w:rFonts w:ascii="宋体" w:hAnsi="宋体" w:hint="eastAsia"/>
          <w:b/>
        </w:rPr>
        <w:lastRenderedPageBreak/>
        <w:t>2.7资格审查要求的其他资质证明文件</w:t>
      </w:r>
    </w:p>
    <w:p w14:paraId="40C8B516" w14:textId="77777777" w:rsidR="00780DBF" w:rsidRPr="00E14D3A" w:rsidRDefault="00780DBF">
      <w:pPr>
        <w:adjustRightInd w:val="0"/>
        <w:snapToGrid w:val="0"/>
        <w:spacing w:line="360" w:lineRule="auto"/>
        <w:rPr>
          <w:rFonts w:ascii="宋体" w:hAnsi="宋体"/>
        </w:rPr>
      </w:pPr>
    </w:p>
    <w:p w14:paraId="6ED7F6CA" w14:textId="77777777" w:rsidR="00780DBF" w:rsidRPr="00E14D3A" w:rsidRDefault="00000000">
      <w:pPr>
        <w:adjustRightInd w:val="0"/>
        <w:snapToGrid w:val="0"/>
        <w:spacing w:line="360" w:lineRule="auto"/>
        <w:jc w:val="center"/>
        <w:rPr>
          <w:rFonts w:ascii="宋体" w:hAnsi="宋体"/>
        </w:rPr>
      </w:pPr>
      <w:r w:rsidRPr="00E14D3A">
        <w:rPr>
          <w:rFonts w:ascii="宋体" w:hAnsi="宋体" w:hint="eastAsia"/>
        </w:rPr>
        <w:t>详见资格审查条款要求</w:t>
      </w:r>
    </w:p>
    <w:p w14:paraId="6E238F80" w14:textId="77777777" w:rsidR="00780DBF" w:rsidRPr="00E14D3A" w:rsidRDefault="00000000">
      <w:pPr>
        <w:pStyle w:val="2"/>
        <w:spacing w:before="0" w:after="0" w:line="360" w:lineRule="auto"/>
        <w:rPr>
          <w:rFonts w:ascii="宋体" w:eastAsia="宋体"/>
          <w:b w:val="0"/>
          <w:sz w:val="28"/>
          <w:szCs w:val="28"/>
        </w:rPr>
      </w:pPr>
      <w:r w:rsidRPr="00E14D3A">
        <w:rPr>
          <w:rFonts w:ascii="宋体" w:eastAsia="宋体"/>
        </w:rPr>
        <w:br w:type="page"/>
      </w:r>
      <w:bookmarkStart w:id="138" w:name="_Toc268004453"/>
      <w:bookmarkStart w:id="139" w:name="_Toc272497430"/>
      <w:bookmarkStart w:id="140" w:name="_Toc163034608"/>
      <w:bookmarkStart w:id="141" w:name="_Toc147591321"/>
      <w:r w:rsidRPr="00E14D3A">
        <w:rPr>
          <w:rFonts w:ascii="宋体" w:eastAsia="宋体" w:hint="eastAsia"/>
          <w:b w:val="0"/>
          <w:sz w:val="28"/>
          <w:szCs w:val="28"/>
        </w:rPr>
        <w:lastRenderedPageBreak/>
        <w:t>三、商务、技术部分</w:t>
      </w:r>
      <w:bookmarkEnd w:id="138"/>
      <w:bookmarkEnd w:id="139"/>
      <w:bookmarkEnd w:id="140"/>
      <w:bookmarkEnd w:id="141"/>
    </w:p>
    <w:p w14:paraId="654525E5" w14:textId="77777777" w:rsidR="00780DBF" w:rsidRPr="00E14D3A" w:rsidRDefault="00000000">
      <w:pPr>
        <w:spacing w:line="360" w:lineRule="auto"/>
        <w:jc w:val="center"/>
        <w:rPr>
          <w:rFonts w:ascii="宋体" w:hAnsi="宋体"/>
          <w:b/>
        </w:rPr>
      </w:pPr>
      <w:r w:rsidRPr="00E14D3A">
        <w:rPr>
          <w:rFonts w:ascii="宋体" w:hAnsi="宋体"/>
          <w:b/>
        </w:rPr>
        <w:t xml:space="preserve">3.1 </w:t>
      </w:r>
      <w:r w:rsidRPr="00E14D3A">
        <w:rPr>
          <w:rFonts w:ascii="宋体" w:hAnsi="宋体" w:hint="eastAsia"/>
          <w:b/>
        </w:rPr>
        <w:t>投标供应</w:t>
      </w:r>
      <w:proofErr w:type="gramStart"/>
      <w:r w:rsidRPr="00E14D3A">
        <w:rPr>
          <w:rFonts w:ascii="宋体" w:hAnsi="宋体" w:hint="eastAsia"/>
          <w:b/>
        </w:rPr>
        <w:t>商综合</w:t>
      </w:r>
      <w:proofErr w:type="gramEnd"/>
      <w:r w:rsidRPr="00E14D3A">
        <w:rPr>
          <w:rFonts w:ascii="宋体" w:hAnsi="宋体" w:hint="eastAsia"/>
          <w:b/>
        </w:rPr>
        <w:t>概况</w:t>
      </w:r>
    </w:p>
    <w:p w14:paraId="28CBC0E6" w14:textId="77777777" w:rsidR="00780DBF" w:rsidRPr="00E14D3A" w:rsidRDefault="00000000">
      <w:pPr>
        <w:spacing w:line="360" w:lineRule="auto"/>
        <w:ind w:firstLineChars="200" w:firstLine="420"/>
        <w:jc w:val="left"/>
        <w:rPr>
          <w:rFonts w:ascii="宋体" w:hAnsi="宋体"/>
        </w:rPr>
      </w:pPr>
      <w:r w:rsidRPr="00E14D3A">
        <w:rPr>
          <w:rFonts w:ascii="宋体" w:hAnsi="宋体" w:hint="eastAsia"/>
        </w:rPr>
        <w:t>一、投标供应商基本情况</w:t>
      </w:r>
    </w:p>
    <w:p w14:paraId="2BB3F0F4" w14:textId="77777777" w:rsidR="00780DBF" w:rsidRPr="00E14D3A" w:rsidRDefault="00000000">
      <w:pPr>
        <w:spacing w:line="360" w:lineRule="auto"/>
        <w:ind w:firstLineChars="200" w:firstLine="420"/>
        <w:jc w:val="left"/>
        <w:rPr>
          <w:rFonts w:ascii="宋体" w:hAnsi="宋体"/>
        </w:rPr>
      </w:pPr>
      <w:r w:rsidRPr="00E14D3A">
        <w:rPr>
          <w:rFonts w:ascii="宋体" w:hAnsi="宋体"/>
        </w:rPr>
        <w:t>1</w:t>
      </w:r>
      <w:r w:rsidRPr="00E14D3A">
        <w:rPr>
          <w:rFonts w:ascii="宋体" w:hAnsi="宋体" w:hint="eastAsia"/>
        </w:rPr>
        <w:t>、单位名称：电话号码：</w:t>
      </w:r>
    </w:p>
    <w:p w14:paraId="312F795D" w14:textId="77777777" w:rsidR="00780DBF" w:rsidRPr="00E14D3A" w:rsidRDefault="00000000">
      <w:pPr>
        <w:spacing w:line="360" w:lineRule="auto"/>
        <w:ind w:firstLineChars="200" w:firstLine="420"/>
        <w:jc w:val="left"/>
        <w:rPr>
          <w:rFonts w:ascii="宋体" w:hAnsi="宋体"/>
        </w:rPr>
      </w:pPr>
      <w:r w:rsidRPr="00E14D3A">
        <w:rPr>
          <w:rFonts w:ascii="宋体" w:hAnsi="宋体"/>
        </w:rPr>
        <w:t>2</w:t>
      </w:r>
      <w:r w:rsidRPr="00E14D3A">
        <w:rPr>
          <w:rFonts w:ascii="宋体" w:hAnsi="宋体" w:hint="eastAsia"/>
        </w:rPr>
        <w:t>、详细地址：传真：</w:t>
      </w:r>
    </w:p>
    <w:p w14:paraId="054FAB85" w14:textId="77777777" w:rsidR="00780DBF" w:rsidRPr="00E14D3A" w:rsidRDefault="00000000">
      <w:pPr>
        <w:spacing w:line="360" w:lineRule="auto"/>
        <w:ind w:firstLineChars="200" w:firstLine="420"/>
        <w:jc w:val="left"/>
        <w:rPr>
          <w:rFonts w:ascii="宋体" w:hAnsi="宋体"/>
          <w:u w:val="single"/>
        </w:rPr>
      </w:pPr>
      <w:r w:rsidRPr="00E14D3A">
        <w:rPr>
          <w:rFonts w:ascii="宋体" w:hAnsi="宋体"/>
        </w:rPr>
        <w:t>3</w:t>
      </w:r>
      <w:r w:rsidRPr="00E14D3A">
        <w:rPr>
          <w:rFonts w:ascii="宋体" w:hAnsi="宋体" w:hint="eastAsia"/>
        </w:rPr>
        <w:t>、注册资金：经济性质：</w:t>
      </w:r>
    </w:p>
    <w:p w14:paraId="5C73D2C6" w14:textId="77777777" w:rsidR="00780DBF" w:rsidRPr="00E14D3A" w:rsidRDefault="00000000">
      <w:pPr>
        <w:spacing w:line="360" w:lineRule="auto"/>
        <w:ind w:firstLineChars="200" w:firstLine="420"/>
        <w:jc w:val="left"/>
        <w:rPr>
          <w:rFonts w:ascii="宋体" w:hAnsi="宋体"/>
        </w:rPr>
      </w:pPr>
      <w:r w:rsidRPr="00E14D3A">
        <w:rPr>
          <w:rFonts w:ascii="宋体" w:hAnsi="宋体"/>
        </w:rPr>
        <w:t>4</w:t>
      </w:r>
      <w:r w:rsidRPr="00E14D3A">
        <w:rPr>
          <w:rFonts w:ascii="宋体" w:hAnsi="宋体" w:hint="eastAsia"/>
        </w:rPr>
        <w:t>、开户银行名称及账号：</w:t>
      </w:r>
    </w:p>
    <w:p w14:paraId="6269DE61" w14:textId="77777777" w:rsidR="00780DBF" w:rsidRPr="00E14D3A" w:rsidRDefault="00000000">
      <w:pPr>
        <w:spacing w:line="360" w:lineRule="auto"/>
        <w:ind w:firstLineChars="200" w:firstLine="420"/>
        <w:jc w:val="left"/>
        <w:rPr>
          <w:rFonts w:ascii="宋体" w:hAnsi="宋体"/>
          <w:u w:val="single"/>
        </w:rPr>
      </w:pPr>
      <w:r w:rsidRPr="00E14D3A">
        <w:rPr>
          <w:rFonts w:ascii="宋体" w:hAnsi="宋体"/>
        </w:rPr>
        <w:t>5</w:t>
      </w:r>
      <w:r w:rsidRPr="00E14D3A">
        <w:rPr>
          <w:rFonts w:ascii="宋体" w:hAnsi="宋体" w:hint="eastAsia"/>
        </w:rPr>
        <w:t>、营业注册执照号：</w:t>
      </w:r>
    </w:p>
    <w:p w14:paraId="12851106" w14:textId="77777777" w:rsidR="00780DBF" w:rsidRPr="00E14D3A" w:rsidRDefault="00000000">
      <w:pPr>
        <w:spacing w:line="360" w:lineRule="auto"/>
        <w:ind w:firstLineChars="200" w:firstLine="420"/>
        <w:jc w:val="left"/>
        <w:rPr>
          <w:rFonts w:ascii="宋体" w:hAnsi="宋体"/>
          <w:u w:val="single"/>
        </w:rPr>
      </w:pPr>
      <w:r w:rsidRPr="00E14D3A">
        <w:rPr>
          <w:rFonts w:ascii="宋体" w:hAnsi="宋体" w:hint="eastAsia"/>
        </w:rPr>
        <w:t>6、经营范围：</w:t>
      </w:r>
    </w:p>
    <w:p w14:paraId="15EAC83B" w14:textId="77777777" w:rsidR="00780DBF" w:rsidRPr="00E14D3A" w:rsidRDefault="00000000">
      <w:pPr>
        <w:spacing w:line="360" w:lineRule="auto"/>
        <w:ind w:firstLineChars="200" w:firstLine="420"/>
        <w:jc w:val="left"/>
        <w:rPr>
          <w:rFonts w:ascii="宋体" w:hAnsi="宋体"/>
        </w:rPr>
      </w:pPr>
      <w:r w:rsidRPr="00E14D3A">
        <w:rPr>
          <w:rFonts w:ascii="宋体" w:hAnsi="宋体" w:hint="eastAsia"/>
        </w:rPr>
        <w:t>7、从业人员人数：</w:t>
      </w:r>
    </w:p>
    <w:p w14:paraId="6B1049FC" w14:textId="77777777" w:rsidR="00780DBF" w:rsidRPr="00E14D3A" w:rsidRDefault="00000000">
      <w:pPr>
        <w:spacing w:line="360" w:lineRule="auto"/>
        <w:ind w:firstLineChars="200" w:firstLine="420"/>
        <w:jc w:val="left"/>
        <w:rPr>
          <w:rFonts w:ascii="宋体" w:hAnsi="宋体"/>
          <w:bdr w:val="single" w:sz="4" w:space="0" w:color="auto"/>
        </w:rPr>
      </w:pPr>
      <w:r w:rsidRPr="00E14D3A">
        <w:rPr>
          <w:rFonts w:ascii="宋体" w:hAnsi="宋体" w:hint="eastAsia"/>
        </w:rPr>
        <w:t>8、投标供应商在各地分支机构及地址、电话：</w:t>
      </w:r>
    </w:p>
    <w:p w14:paraId="6AF33E7B" w14:textId="77777777" w:rsidR="00780DBF" w:rsidRPr="00E14D3A" w:rsidRDefault="00000000">
      <w:pPr>
        <w:spacing w:line="360" w:lineRule="auto"/>
        <w:ind w:firstLineChars="200" w:firstLine="420"/>
        <w:jc w:val="left"/>
        <w:rPr>
          <w:rFonts w:ascii="宋体" w:hAnsi="宋体"/>
        </w:rPr>
      </w:pPr>
      <w:r w:rsidRPr="00E14D3A">
        <w:rPr>
          <w:rFonts w:ascii="宋体" w:hAnsi="宋体" w:hint="eastAsia"/>
        </w:rPr>
        <w:t>9、公司简介：</w:t>
      </w:r>
    </w:p>
    <w:p w14:paraId="10B0F14B" w14:textId="77777777" w:rsidR="00780DBF" w:rsidRPr="00E14D3A" w:rsidRDefault="00000000">
      <w:pPr>
        <w:spacing w:line="360" w:lineRule="auto"/>
        <w:ind w:firstLineChars="200" w:firstLine="420"/>
        <w:jc w:val="left"/>
        <w:rPr>
          <w:rFonts w:ascii="宋体" w:hAnsi="宋体"/>
        </w:rPr>
      </w:pPr>
      <w:r w:rsidRPr="00E14D3A">
        <w:rPr>
          <w:rFonts w:ascii="宋体" w:hAnsi="宋体" w:hint="eastAsia"/>
        </w:rPr>
        <w:t>（自行描述）</w:t>
      </w:r>
    </w:p>
    <w:p w14:paraId="6F25806B" w14:textId="77777777" w:rsidR="00780DBF" w:rsidRPr="00E14D3A" w:rsidRDefault="00780DBF">
      <w:pPr>
        <w:spacing w:line="360" w:lineRule="auto"/>
        <w:ind w:firstLineChars="200" w:firstLine="420"/>
        <w:jc w:val="left"/>
        <w:rPr>
          <w:rFonts w:ascii="宋体" w:hAnsi="宋体"/>
        </w:rPr>
      </w:pPr>
    </w:p>
    <w:p w14:paraId="0CBC6F3A" w14:textId="77777777" w:rsidR="00780DBF" w:rsidRPr="00E14D3A" w:rsidRDefault="00780DBF">
      <w:pPr>
        <w:pStyle w:val="2"/>
        <w:spacing w:line="360" w:lineRule="auto"/>
        <w:rPr>
          <w:rFonts w:ascii="宋体" w:eastAsia="宋体"/>
          <w:b w:val="0"/>
          <w:bCs w:val="0"/>
        </w:rPr>
        <w:sectPr w:rsidR="00780DBF" w:rsidRPr="00E14D3A" w:rsidSect="00D70DA5">
          <w:pgSz w:w="11906" w:h="16838"/>
          <w:pgMar w:top="1440" w:right="1800" w:bottom="1440" w:left="1800" w:header="851" w:footer="992" w:gutter="0"/>
          <w:cols w:space="720"/>
          <w:docGrid w:type="lines" w:linePitch="312"/>
        </w:sectPr>
      </w:pPr>
    </w:p>
    <w:p w14:paraId="3403BC58" w14:textId="77777777" w:rsidR="00780DBF" w:rsidRPr="00E14D3A" w:rsidRDefault="00000000">
      <w:pPr>
        <w:tabs>
          <w:tab w:val="left" w:pos="540"/>
        </w:tabs>
        <w:spacing w:line="360" w:lineRule="auto"/>
        <w:jc w:val="center"/>
        <w:rPr>
          <w:rFonts w:ascii="宋体" w:hAnsi="宋体"/>
          <w:b/>
        </w:rPr>
      </w:pPr>
      <w:r w:rsidRPr="00E14D3A">
        <w:rPr>
          <w:rFonts w:ascii="宋体" w:hAnsi="宋体"/>
          <w:b/>
        </w:rPr>
        <w:lastRenderedPageBreak/>
        <w:t>3.2履约进度计划表</w:t>
      </w:r>
    </w:p>
    <w:tbl>
      <w:tblPr>
        <w:tblW w:w="46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
        <w:gridCol w:w="2414"/>
        <w:gridCol w:w="2553"/>
        <w:gridCol w:w="2127"/>
      </w:tblGrid>
      <w:tr w:rsidR="00E14D3A" w:rsidRPr="00E14D3A" w14:paraId="26506BB4" w14:textId="77777777">
        <w:trPr>
          <w:trHeight w:val="617"/>
          <w:jc w:val="center"/>
        </w:trPr>
        <w:tc>
          <w:tcPr>
            <w:tcW w:w="448" w:type="pct"/>
            <w:shd w:val="clear" w:color="auto" w:fill="auto"/>
            <w:vAlign w:val="center"/>
          </w:tcPr>
          <w:p w14:paraId="0E5D3F42" w14:textId="77777777" w:rsidR="00780DBF" w:rsidRPr="00E14D3A" w:rsidRDefault="00000000">
            <w:pPr>
              <w:tabs>
                <w:tab w:val="left" w:pos="540"/>
              </w:tabs>
              <w:spacing w:line="360" w:lineRule="auto"/>
              <w:rPr>
                <w:rFonts w:ascii="宋体" w:hAnsi="宋体"/>
                <w:b/>
              </w:rPr>
            </w:pPr>
            <w:r w:rsidRPr="00E14D3A">
              <w:rPr>
                <w:rFonts w:ascii="宋体" w:hAnsi="宋体" w:hint="eastAsia"/>
                <w:b/>
              </w:rPr>
              <w:t>序号</w:t>
            </w:r>
          </w:p>
        </w:tc>
        <w:tc>
          <w:tcPr>
            <w:tcW w:w="1549" w:type="pct"/>
            <w:shd w:val="clear" w:color="auto" w:fill="auto"/>
            <w:vAlign w:val="center"/>
          </w:tcPr>
          <w:p w14:paraId="2A507ECD" w14:textId="77777777" w:rsidR="00780DBF" w:rsidRPr="00E14D3A" w:rsidRDefault="00000000">
            <w:pPr>
              <w:tabs>
                <w:tab w:val="left" w:pos="540"/>
              </w:tabs>
              <w:spacing w:line="360" w:lineRule="auto"/>
              <w:jc w:val="center"/>
              <w:rPr>
                <w:rFonts w:ascii="宋体" w:hAnsi="宋体"/>
                <w:b/>
              </w:rPr>
            </w:pPr>
            <w:r w:rsidRPr="00E14D3A">
              <w:rPr>
                <w:rFonts w:ascii="宋体" w:hAnsi="宋体" w:hint="eastAsia"/>
                <w:b/>
              </w:rPr>
              <w:t>拟定时间安排</w:t>
            </w:r>
          </w:p>
        </w:tc>
        <w:tc>
          <w:tcPr>
            <w:tcW w:w="1638" w:type="pct"/>
            <w:shd w:val="clear" w:color="auto" w:fill="auto"/>
            <w:vAlign w:val="center"/>
          </w:tcPr>
          <w:p w14:paraId="6D1D3E4F" w14:textId="77777777" w:rsidR="00780DBF" w:rsidRPr="00E14D3A" w:rsidRDefault="00000000">
            <w:pPr>
              <w:tabs>
                <w:tab w:val="left" w:pos="540"/>
              </w:tabs>
              <w:spacing w:line="360" w:lineRule="auto"/>
              <w:jc w:val="center"/>
              <w:rPr>
                <w:rFonts w:ascii="宋体" w:hAnsi="宋体"/>
                <w:b/>
              </w:rPr>
            </w:pPr>
            <w:r w:rsidRPr="00E14D3A">
              <w:rPr>
                <w:rFonts w:ascii="宋体" w:hAnsi="宋体" w:hint="eastAsia"/>
                <w:b/>
              </w:rPr>
              <w:t>计划完成的工作内容</w:t>
            </w:r>
          </w:p>
        </w:tc>
        <w:tc>
          <w:tcPr>
            <w:tcW w:w="1365" w:type="pct"/>
            <w:shd w:val="clear" w:color="auto" w:fill="auto"/>
            <w:vAlign w:val="center"/>
          </w:tcPr>
          <w:p w14:paraId="15EC539D" w14:textId="77777777" w:rsidR="00780DBF" w:rsidRPr="00E14D3A" w:rsidRDefault="00000000">
            <w:pPr>
              <w:tabs>
                <w:tab w:val="left" w:pos="540"/>
              </w:tabs>
              <w:spacing w:line="360" w:lineRule="auto"/>
              <w:jc w:val="center"/>
              <w:rPr>
                <w:rFonts w:ascii="宋体" w:hAnsi="宋体"/>
                <w:b/>
              </w:rPr>
            </w:pPr>
            <w:r w:rsidRPr="00E14D3A">
              <w:rPr>
                <w:rFonts w:ascii="宋体" w:hAnsi="宋体" w:hint="eastAsia"/>
                <w:b/>
              </w:rPr>
              <w:t>实施</w:t>
            </w:r>
            <w:proofErr w:type="gramStart"/>
            <w:r w:rsidRPr="00E14D3A">
              <w:rPr>
                <w:rFonts w:ascii="宋体" w:hAnsi="宋体" w:hint="eastAsia"/>
                <w:b/>
              </w:rPr>
              <w:t>方建议</w:t>
            </w:r>
            <w:proofErr w:type="gramEnd"/>
            <w:r w:rsidRPr="00E14D3A">
              <w:rPr>
                <w:rFonts w:ascii="宋体" w:hAnsi="宋体" w:hint="eastAsia"/>
                <w:b/>
              </w:rPr>
              <w:t>或要求</w:t>
            </w:r>
          </w:p>
        </w:tc>
      </w:tr>
      <w:tr w:rsidR="00E14D3A" w:rsidRPr="00E14D3A" w14:paraId="4C066473" w14:textId="77777777">
        <w:trPr>
          <w:trHeight w:val="454"/>
          <w:jc w:val="center"/>
        </w:trPr>
        <w:tc>
          <w:tcPr>
            <w:tcW w:w="448" w:type="pct"/>
            <w:vAlign w:val="center"/>
          </w:tcPr>
          <w:p w14:paraId="76409EAC" w14:textId="77777777" w:rsidR="00780DBF" w:rsidRPr="00E14D3A" w:rsidRDefault="00780DBF">
            <w:pPr>
              <w:numPr>
                <w:ilvl w:val="0"/>
                <w:numId w:val="5"/>
              </w:numPr>
              <w:spacing w:line="360" w:lineRule="auto"/>
              <w:jc w:val="center"/>
              <w:rPr>
                <w:rFonts w:ascii="宋体" w:hAnsi="宋体"/>
              </w:rPr>
            </w:pPr>
          </w:p>
        </w:tc>
        <w:tc>
          <w:tcPr>
            <w:tcW w:w="1549" w:type="pct"/>
            <w:vAlign w:val="center"/>
          </w:tcPr>
          <w:p w14:paraId="281414DC" w14:textId="77777777" w:rsidR="00780DBF" w:rsidRPr="00E14D3A" w:rsidRDefault="00000000">
            <w:pPr>
              <w:tabs>
                <w:tab w:val="left" w:pos="540"/>
              </w:tabs>
              <w:spacing w:line="360" w:lineRule="auto"/>
              <w:jc w:val="center"/>
              <w:rPr>
                <w:rFonts w:ascii="宋体" w:hAnsi="宋体"/>
              </w:rPr>
            </w:pPr>
            <w:r w:rsidRPr="00E14D3A">
              <w:rPr>
                <w:rFonts w:ascii="宋体" w:hAnsi="宋体" w:hint="eastAsia"/>
              </w:rPr>
              <w:t>拟定</w:t>
            </w:r>
            <w:r w:rsidRPr="00E14D3A">
              <w:rPr>
                <w:rFonts w:ascii="宋体" w:hAnsi="宋体"/>
              </w:rPr>
              <w:t xml:space="preserve">  </w:t>
            </w:r>
            <w:r w:rsidRPr="00E14D3A">
              <w:rPr>
                <w:rFonts w:ascii="宋体" w:hAnsi="宋体" w:hint="eastAsia"/>
              </w:rPr>
              <w:t>年</w:t>
            </w:r>
            <w:r w:rsidRPr="00E14D3A">
              <w:rPr>
                <w:rFonts w:ascii="宋体" w:hAnsi="宋体"/>
              </w:rPr>
              <w:t xml:space="preserve">  </w:t>
            </w:r>
            <w:r w:rsidRPr="00E14D3A">
              <w:rPr>
                <w:rFonts w:ascii="宋体" w:hAnsi="宋体" w:hint="eastAsia"/>
              </w:rPr>
              <w:t>月</w:t>
            </w:r>
            <w:r w:rsidRPr="00E14D3A">
              <w:rPr>
                <w:rFonts w:ascii="宋体" w:hAnsi="宋体"/>
              </w:rPr>
              <w:t xml:space="preserve">   </w:t>
            </w:r>
            <w:r w:rsidRPr="00E14D3A">
              <w:rPr>
                <w:rFonts w:ascii="宋体" w:hAnsi="宋体" w:hint="eastAsia"/>
              </w:rPr>
              <w:t>日</w:t>
            </w:r>
          </w:p>
        </w:tc>
        <w:tc>
          <w:tcPr>
            <w:tcW w:w="1638" w:type="pct"/>
            <w:vAlign w:val="center"/>
          </w:tcPr>
          <w:p w14:paraId="257116D0" w14:textId="77777777" w:rsidR="00780DBF" w:rsidRPr="00E14D3A" w:rsidRDefault="00000000">
            <w:pPr>
              <w:tabs>
                <w:tab w:val="left" w:pos="540"/>
              </w:tabs>
              <w:spacing w:line="360" w:lineRule="auto"/>
              <w:jc w:val="center"/>
              <w:rPr>
                <w:rFonts w:ascii="宋体" w:hAnsi="宋体"/>
              </w:rPr>
            </w:pPr>
            <w:proofErr w:type="gramStart"/>
            <w:r w:rsidRPr="00E14D3A">
              <w:rPr>
                <w:rFonts w:ascii="宋体" w:hAnsi="宋体" w:hint="eastAsia"/>
              </w:rPr>
              <w:t>签定</w:t>
            </w:r>
            <w:proofErr w:type="gramEnd"/>
            <w:r w:rsidRPr="00E14D3A">
              <w:rPr>
                <w:rFonts w:ascii="宋体" w:hAnsi="宋体" w:hint="eastAsia"/>
              </w:rPr>
              <w:t>合同并生效</w:t>
            </w:r>
          </w:p>
        </w:tc>
        <w:tc>
          <w:tcPr>
            <w:tcW w:w="1365" w:type="pct"/>
            <w:vAlign w:val="center"/>
          </w:tcPr>
          <w:p w14:paraId="7E84E9B3" w14:textId="77777777" w:rsidR="00780DBF" w:rsidRPr="00E14D3A" w:rsidRDefault="00780DBF">
            <w:pPr>
              <w:tabs>
                <w:tab w:val="left" w:pos="540"/>
              </w:tabs>
              <w:spacing w:line="360" w:lineRule="auto"/>
              <w:jc w:val="center"/>
              <w:rPr>
                <w:rFonts w:ascii="宋体" w:hAnsi="宋体"/>
              </w:rPr>
            </w:pPr>
          </w:p>
        </w:tc>
      </w:tr>
      <w:tr w:rsidR="00E14D3A" w:rsidRPr="00E14D3A" w14:paraId="0FED4F91" w14:textId="77777777">
        <w:trPr>
          <w:trHeight w:val="454"/>
          <w:jc w:val="center"/>
        </w:trPr>
        <w:tc>
          <w:tcPr>
            <w:tcW w:w="448" w:type="pct"/>
            <w:vAlign w:val="center"/>
          </w:tcPr>
          <w:p w14:paraId="2C486353" w14:textId="77777777" w:rsidR="00780DBF" w:rsidRPr="00E14D3A" w:rsidRDefault="00780DBF">
            <w:pPr>
              <w:numPr>
                <w:ilvl w:val="0"/>
                <w:numId w:val="5"/>
              </w:numPr>
              <w:spacing w:line="360" w:lineRule="auto"/>
              <w:jc w:val="center"/>
              <w:rPr>
                <w:rFonts w:ascii="宋体" w:hAnsi="宋体"/>
              </w:rPr>
            </w:pPr>
          </w:p>
        </w:tc>
        <w:tc>
          <w:tcPr>
            <w:tcW w:w="1549" w:type="pct"/>
            <w:vAlign w:val="center"/>
          </w:tcPr>
          <w:p w14:paraId="70172EEE" w14:textId="77777777" w:rsidR="00780DBF" w:rsidRPr="00E14D3A" w:rsidRDefault="00000000">
            <w:pPr>
              <w:tabs>
                <w:tab w:val="left" w:pos="540"/>
              </w:tabs>
              <w:spacing w:line="360" w:lineRule="auto"/>
              <w:jc w:val="center"/>
              <w:rPr>
                <w:rFonts w:ascii="宋体" w:hAnsi="宋体"/>
              </w:rPr>
            </w:pPr>
            <w:r w:rsidRPr="00E14D3A">
              <w:rPr>
                <w:rFonts w:ascii="宋体" w:hAnsi="宋体" w:hint="eastAsia"/>
              </w:rPr>
              <w:t>月</w:t>
            </w:r>
            <w:r w:rsidRPr="00E14D3A">
              <w:rPr>
                <w:rFonts w:ascii="宋体" w:hAnsi="宋体"/>
              </w:rPr>
              <w:t xml:space="preserve">   </w:t>
            </w:r>
            <w:r w:rsidRPr="00E14D3A">
              <w:rPr>
                <w:rFonts w:ascii="宋体" w:hAnsi="宋体" w:hint="eastAsia"/>
              </w:rPr>
              <w:t>日—</w:t>
            </w:r>
            <w:r w:rsidRPr="00E14D3A">
              <w:rPr>
                <w:rFonts w:ascii="宋体" w:hAnsi="宋体"/>
              </w:rPr>
              <w:t xml:space="preserve">   </w:t>
            </w:r>
            <w:r w:rsidRPr="00E14D3A">
              <w:rPr>
                <w:rFonts w:ascii="宋体" w:hAnsi="宋体" w:hint="eastAsia"/>
              </w:rPr>
              <w:t>月</w:t>
            </w:r>
            <w:r w:rsidRPr="00E14D3A">
              <w:rPr>
                <w:rFonts w:ascii="宋体" w:hAnsi="宋体"/>
              </w:rPr>
              <w:t xml:space="preserve">   </w:t>
            </w:r>
            <w:r w:rsidRPr="00E14D3A">
              <w:rPr>
                <w:rFonts w:ascii="宋体" w:hAnsi="宋体" w:hint="eastAsia"/>
              </w:rPr>
              <w:t>日</w:t>
            </w:r>
          </w:p>
        </w:tc>
        <w:tc>
          <w:tcPr>
            <w:tcW w:w="1638" w:type="pct"/>
            <w:vAlign w:val="center"/>
          </w:tcPr>
          <w:p w14:paraId="4470611D" w14:textId="77777777" w:rsidR="00780DBF" w:rsidRPr="00E14D3A" w:rsidRDefault="00780DBF">
            <w:pPr>
              <w:tabs>
                <w:tab w:val="left" w:pos="540"/>
              </w:tabs>
              <w:spacing w:line="360" w:lineRule="auto"/>
              <w:jc w:val="center"/>
              <w:rPr>
                <w:rFonts w:ascii="宋体" w:hAnsi="宋体"/>
              </w:rPr>
            </w:pPr>
          </w:p>
        </w:tc>
        <w:tc>
          <w:tcPr>
            <w:tcW w:w="1365" w:type="pct"/>
            <w:vAlign w:val="center"/>
          </w:tcPr>
          <w:p w14:paraId="264A6ABB" w14:textId="77777777" w:rsidR="00780DBF" w:rsidRPr="00E14D3A" w:rsidRDefault="00780DBF">
            <w:pPr>
              <w:tabs>
                <w:tab w:val="left" w:pos="540"/>
              </w:tabs>
              <w:spacing w:line="360" w:lineRule="auto"/>
              <w:jc w:val="center"/>
              <w:rPr>
                <w:rFonts w:ascii="宋体" w:hAnsi="宋体"/>
              </w:rPr>
            </w:pPr>
          </w:p>
        </w:tc>
      </w:tr>
      <w:tr w:rsidR="00E14D3A" w:rsidRPr="00E14D3A" w14:paraId="716F5F0B" w14:textId="77777777">
        <w:trPr>
          <w:trHeight w:val="454"/>
          <w:jc w:val="center"/>
        </w:trPr>
        <w:tc>
          <w:tcPr>
            <w:tcW w:w="448" w:type="pct"/>
            <w:vAlign w:val="center"/>
          </w:tcPr>
          <w:p w14:paraId="1E123A08" w14:textId="77777777" w:rsidR="00780DBF" w:rsidRPr="00E14D3A" w:rsidRDefault="00780DBF">
            <w:pPr>
              <w:numPr>
                <w:ilvl w:val="0"/>
                <w:numId w:val="5"/>
              </w:numPr>
              <w:spacing w:line="360" w:lineRule="auto"/>
              <w:jc w:val="center"/>
              <w:rPr>
                <w:rFonts w:ascii="宋体" w:hAnsi="宋体"/>
              </w:rPr>
            </w:pPr>
          </w:p>
        </w:tc>
        <w:tc>
          <w:tcPr>
            <w:tcW w:w="1549" w:type="pct"/>
            <w:vAlign w:val="center"/>
          </w:tcPr>
          <w:p w14:paraId="3C48FBE7" w14:textId="77777777" w:rsidR="00780DBF" w:rsidRPr="00E14D3A" w:rsidRDefault="00000000">
            <w:pPr>
              <w:tabs>
                <w:tab w:val="left" w:pos="540"/>
              </w:tabs>
              <w:spacing w:line="360" w:lineRule="auto"/>
              <w:jc w:val="center"/>
              <w:rPr>
                <w:rFonts w:ascii="宋体" w:hAnsi="宋体"/>
              </w:rPr>
            </w:pPr>
            <w:r w:rsidRPr="00E14D3A">
              <w:rPr>
                <w:rFonts w:ascii="宋体" w:hAnsi="宋体" w:hint="eastAsia"/>
              </w:rPr>
              <w:t>月</w:t>
            </w:r>
            <w:r w:rsidRPr="00E14D3A">
              <w:rPr>
                <w:rFonts w:ascii="宋体" w:hAnsi="宋体"/>
              </w:rPr>
              <w:t xml:space="preserve">   </w:t>
            </w:r>
            <w:r w:rsidRPr="00E14D3A">
              <w:rPr>
                <w:rFonts w:ascii="宋体" w:hAnsi="宋体" w:hint="eastAsia"/>
              </w:rPr>
              <w:t>日—</w:t>
            </w:r>
            <w:r w:rsidRPr="00E14D3A">
              <w:rPr>
                <w:rFonts w:ascii="宋体" w:hAnsi="宋体"/>
              </w:rPr>
              <w:t xml:space="preserve">   </w:t>
            </w:r>
            <w:r w:rsidRPr="00E14D3A">
              <w:rPr>
                <w:rFonts w:ascii="宋体" w:hAnsi="宋体" w:hint="eastAsia"/>
              </w:rPr>
              <w:t>月</w:t>
            </w:r>
            <w:r w:rsidRPr="00E14D3A">
              <w:rPr>
                <w:rFonts w:ascii="宋体" w:hAnsi="宋体"/>
              </w:rPr>
              <w:t xml:space="preserve">   </w:t>
            </w:r>
            <w:r w:rsidRPr="00E14D3A">
              <w:rPr>
                <w:rFonts w:ascii="宋体" w:hAnsi="宋体" w:hint="eastAsia"/>
              </w:rPr>
              <w:t>日</w:t>
            </w:r>
          </w:p>
        </w:tc>
        <w:tc>
          <w:tcPr>
            <w:tcW w:w="1638" w:type="pct"/>
            <w:vAlign w:val="center"/>
          </w:tcPr>
          <w:p w14:paraId="56F4B332" w14:textId="77777777" w:rsidR="00780DBF" w:rsidRPr="00E14D3A" w:rsidRDefault="00780DBF">
            <w:pPr>
              <w:tabs>
                <w:tab w:val="left" w:pos="540"/>
              </w:tabs>
              <w:spacing w:line="360" w:lineRule="auto"/>
              <w:jc w:val="center"/>
              <w:rPr>
                <w:rFonts w:ascii="宋体" w:hAnsi="宋体"/>
              </w:rPr>
            </w:pPr>
          </w:p>
        </w:tc>
        <w:tc>
          <w:tcPr>
            <w:tcW w:w="1365" w:type="pct"/>
            <w:vAlign w:val="center"/>
          </w:tcPr>
          <w:p w14:paraId="048B5CAF" w14:textId="77777777" w:rsidR="00780DBF" w:rsidRPr="00E14D3A" w:rsidRDefault="00780DBF">
            <w:pPr>
              <w:tabs>
                <w:tab w:val="left" w:pos="540"/>
              </w:tabs>
              <w:spacing w:line="360" w:lineRule="auto"/>
              <w:jc w:val="center"/>
              <w:rPr>
                <w:rFonts w:ascii="宋体" w:hAnsi="宋体"/>
              </w:rPr>
            </w:pPr>
          </w:p>
        </w:tc>
      </w:tr>
      <w:tr w:rsidR="00780DBF" w:rsidRPr="00E14D3A" w14:paraId="213A7AF6" w14:textId="77777777">
        <w:trPr>
          <w:trHeight w:val="454"/>
          <w:jc w:val="center"/>
        </w:trPr>
        <w:tc>
          <w:tcPr>
            <w:tcW w:w="448" w:type="pct"/>
            <w:vAlign w:val="center"/>
          </w:tcPr>
          <w:p w14:paraId="589E0F0C" w14:textId="77777777" w:rsidR="00780DBF" w:rsidRPr="00E14D3A" w:rsidRDefault="00780DBF">
            <w:pPr>
              <w:numPr>
                <w:ilvl w:val="0"/>
                <w:numId w:val="5"/>
              </w:numPr>
              <w:spacing w:line="360" w:lineRule="auto"/>
              <w:jc w:val="center"/>
              <w:rPr>
                <w:rFonts w:ascii="宋体" w:hAnsi="宋体"/>
              </w:rPr>
            </w:pPr>
          </w:p>
        </w:tc>
        <w:tc>
          <w:tcPr>
            <w:tcW w:w="1549" w:type="pct"/>
            <w:vAlign w:val="center"/>
          </w:tcPr>
          <w:p w14:paraId="42B4287C" w14:textId="77777777" w:rsidR="00780DBF" w:rsidRPr="00E14D3A" w:rsidRDefault="00000000">
            <w:pPr>
              <w:tabs>
                <w:tab w:val="left" w:pos="540"/>
              </w:tabs>
              <w:spacing w:line="360" w:lineRule="auto"/>
              <w:jc w:val="center"/>
              <w:rPr>
                <w:rFonts w:ascii="宋体" w:hAnsi="宋体"/>
              </w:rPr>
            </w:pPr>
            <w:r w:rsidRPr="00E14D3A">
              <w:rPr>
                <w:rFonts w:ascii="宋体" w:hAnsi="宋体" w:hint="eastAsia"/>
              </w:rPr>
              <w:t>月</w:t>
            </w:r>
            <w:r w:rsidRPr="00E14D3A">
              <w:rPr>
                <w:rFonts w:ascii="宋体" w:hAnsi="宋体"/>
              </w:rPr>
              <w:t xml:space="preserve">   </w:t>
            </w:r>
            <w:r w:rsidRPr="00E14D3A">
              <w:rPr>
                <w:rFonts w:ascii="宋体" w:hAnsi="宋体" w:hint="eastAsia"/>
              </w:rPr>
              <w:t>日—</w:t>
            </w:r>
            <w:r w:rsidRPr="00E14D3A">
              <w:rPr>
                <w:rFonts w:ascii="宋体" w:hAnsi="宋体"/>
              </w:rPr>
              <w:t xml:space="preserve">   </w:t>
            </w:r>
            <w:r w:rsidRPr="00E14D3A">
              <w:rPr>
                <w:rFonts w:ascii="宋体" w:hAnsi="宋体" w:hint="eastAsia"/>
              </w:rPr>
              <w:t>月</w:t>
            </w:r>
            <w:r w:rsidRPr="00E14D3A">
              <w:rPr>
                <w:rFonts w:ascii="宋体" w:hAnsi="宋体"/>
              </w:rPr>
              <w:t xml:space="preserve">   </w:t>
            </w:r>
            <w:r w:rsidRPr="00E14D3A">
              <w:rPr>
                <w:rFonts w:ascii="宋体" w:hAnsi="宋体" w:hint="eastAsia"/>
              </w:rPr>
              <w:t>日</w:t>
            </w:r>
          </w:p>
        </w:tc>
        <w:tc>
          <w:tcPr>
            <w:tcW w:w="1638" w:type="pct"/>
            <w:vAlign w:val="center"/>
          </w:tcPr>
          <w:p w14:paraId="1481F0D2" w14:textId="77777777" w:rsidR="00780DBF" w:rsidRPr="00E14D3A" w:rsidRDefault="00780DBF">
            <w:pPr>
              <w:tabs>
                <w:tab w:val="left" w:pos="540"/>
              </w:tabs>
              <w:spacing w:line="360" w:lineRule="auto"/>
              <w:jc w:val="center"/>
              <w:rPr>
                <w:rFonts w:ascii="宋体" w:hAnsi="宋体"/>
              </w:rPr>
            </w:pPr>
          </w:p>
        </w:tc>
        <w:tc>
          <w:tcPr>
            <w:tcW w:w="1365" w:type="pct"/>
            <w:vAlign w:val="center"/>
          </w:tcPr>
          <w:p w14:paraId="58005E9C" w14:textId="77777777" w:rsidR="00780DBF" w:rsidRPr="00E14D3A" w:rsidRDefault="00780DBF">
            <w:pPr>
              <w:tabs>
                <w:tab w:val="left" w:pos="540"/>
              </w:tabs>
              <w:spacing w:line="360" w:lineRule="auto"/>
              <w:jc w:val="center"/>
              <w:rPr>
                <w:rFonts w:ascii="宋体" w:hAnsi="宋体"/>
              </w:rPr>
            </w:pPr>
          </w:p>
        </w:tc>
      </w:tr>
    </w:tbl>
    <w:p w14:paraId="5B8C059C" w14:textId="77777777" w:rsidR="00780DBF" w:rsidRPr="00E14D3A" w:rsidRDefault="00780DBF">
      <w:pPr>
        <w:adjustRightInd w:val="0"/>
        <w:snapToGrid w:val="0"/>
        <w:spacing w:line="360" w:lineRule="auto"/>
        <w:rPr>
          <w:rFonts w:ascii="宋体" w:hAnsi="宋体"/>
        </w:rPr>
      </w:pPr>
    </w:p>
    <w:p w14:paraId="25C00E23" w14:textId="77777777" w:rsidR="00780DBF" w:rsidRPr="00E14D3A" w:rsidRDefault="00780DBF">
      <w:pPr>
        <w:adjustRightInd w:val="0"/>
        <w:snapToGrid w:val="0"/>
        <w:spacing w:line="360" w:lineRule="auto"/>
        <w:rPr>
          <w:rFonts w:ascii="宋体" w:hAnsi="宋体"/>
        </w:rPr>
      </w:pPr>
    </w:p>
    <w:p w14:paraId="53EB0DBC" w14:textId="77777777" w:rsidR="00780DBF" w:rsidRPr="00E14D3A" w:rsidRDefault="00000000">
      <w:pPr>
        <w:adjustRightInd w:val="0"/>
        <w:snapToGrid w:val="0"/>
        <w:spacing w:line="360" w:lineRule="auto"/>
        <w:rPr>
          <w:rFonts w:ascii="宋体" w:hAnsi="宋体"/>
          <w:u w:val="single"/>
        </w:rPr>
      </w:pPr>
      <w:r w:rsidRPr="00E14D3A">
        <w:rPr>
          <w:rFonts w:ascii="宋体" w:hAnsi="宋体" w:hint="eastAsia"/>
        </w:rPr>
        <w:t>投标供应</w:t>
      </w:r>
      <w:proofErr w:type="gramStart"/>
      <w:r w:rsidRPr="00E14D3A">
        <w:rPr>
          <w:rFonts w:ascii="宋体" w:hAnsi="宋体" w:hint="eastAsia"/>
        </w:rPr>
        <w:t>商法定</w:t>
      </w:r>
      <w:proofErr w:type="gramEnd"/>
      <w:r w:rsidRPr="00E14D3A">
        <w:rPr>
          <w:rFonts w:ascii="宋体" w:hAnsi="宋体" w:hint="eastAsia"/>
        </w:rPr>
        <w:t>代表人（或法定代表人授权代表）签字：</w:t>
      </w:r>
    </w:p>
    <w:p w14:paraId="7B7AC7E6" w14:textId="77777777" w:rsidR="00780DBF" w:rsidRPr="00E14D3A" w:rsidRDefault="00000000">
      <w:pPr>
        <w:adjustRightInd w:val="0"/>
        <w:snapToGrid w:val="0"/>
        <w:spacing w:line="360" w:lineRule="auto"/>
        <w:rPr>
          <w:rFonts w:ascii="宋体" w:hAnsi="宋体"/>
          <w:u w:val="single"/>
        </w:rPr>
      </w:pPr>
      <w:r w:rsidRPr="00E14D3A">
        <w:rPr>
          <w:rFonts w:ascii="宋体" w:hAnsi="宋体" w:hint="eastAsia"/>
        </w:rPr>
        <w:t>投标供应商名称（盖公章）：</w:t>
      </w:r>
    </w:p>
    <w:p w14:paraId="3053C442" w14:textId="77777777" w:rsidR="00780DBF" w:rsidRPr="00E14D3A" w:rsidRDefault="00000000">
      <w:pPr>
        <w:adjustRightInd w:val="0"/>
        <w:snapToGrid w:val="0"/>
        <w:spacing w:line="360" w:lineRule="auto"/>
        <w:rPr>
          <w:rFonts w:ascii="宋体" w:hAnsi="宋体"/>
        </w:rPr>
      </w:pPr>
      <w:r w:rsidRPr="00E14D3A">
        <w:rPr>
          <w:rFonts w:ascii="宋体" w:hAnsi="宋体" w:hint="eastAsia"/>
        </w:rPr>
        <w:t>日期：</w:t>
      </w:r>
      <w:r w:rsidRPr="00E14D3A">
        <w:rPr>
          <w:rFonts w:ascii="宋体" w:hAnsi="宋体"/>
        </w:rPr>
        <w:t xml:space="preserve">   </w:t>
      </w:r>
      <w:r w:rsidRPr="00E14D3A">
        <w:rPr>
          <w:rFonts w:ascii="宋体" w:hAnsi="宋体" w:hint="eastAsia"/>
        </w:rPr>
        <w:t>年</w:t>
      </w:r>
      <w:r w:rsidRPr="00E14D3A">
        <w:rPr>
          <w:rFonts w:ascii="宋体" w:hAnsi="宋体"/>
        </w:rPr>
        <w:t xml:space="preserve">   </w:t>
      </w:r>
      <w:r w:rsidRPr="00E14D3A">
        <w:rPr>
          <w:rFonts w:ascii="宋体" w:hAnsi="宋体" w:hint="eastAsia"/>
        </w:rPr>
        <w:t>月</w:t>
      </w:r>
      <w:r w:rsidRPr="00E14D3A">
        <w:rPr>
          <w:rFonts w:ascii="宋体" w:hAnsi="宋体"/>
        </w:rPr>
        <w:t xml:space="preserve">   </w:t>
      </w:r>
      <w:r w:rsidRPr="00E14D3A">
        <w:rPr>
          <w:rFonts w:ascii="宋体" w:hAnsi="宋体" w:hint="eastAsia"/>
        </w:rPr>
        <w:t>日</w:t>
      </w:r>
    </w:p>
    <w:p w14:paraId="189CDBA4" w14:textId="77777777" w:rsidR="00780DBF" w:rsidRPr="00E14D3A" w:rsidRDefault="00000000">
      <w:pPr>
        <w:tabs>
          <w:tab w:val="left" w:pos="540"/>
        </w:tabs>
        <w:spacing w:line="360" w:lineRule="auto"/>
        <w:jc w:val="center"/>
        <w:rPr>
          <w:rFonts w:ascii="宋体" w:hAnsi="宋体"/>
          <w:b/>
        </w:rPr>
      </w:pPr>
      <w:r w:rsidRPr="00E14D3A">
        <w:rPr>
          <w:rFonts w:ascii="宋体" w:hAnsi="宋体"/>
        </w:rPr>
        <w:br w:type="page"/>
      </w:r>
      <w:r w:rsidRPr="00E14D3A">
        <w:rPr>
          <w:rFonts w:ascii="宋体" w:hAnsi="宋体"/>
          <w:b/>
        </w:rPr>
        <w:lastRenderedPageBreak/>
        <w:t>3.3同类业绩介绍</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7"/>
        <w:gridCol w:w="1745"/>
        <w:gridCol w:w="2811"/>
        <w:gridCol w:w="1319"/>
        <w:gridCol w:w="1650"/>
      </w:tblGrid>
      <w:tr w:rsidR="00E14D3A" w:rsidRPr="00E14D3A" w14:paraId="669350A3" w14:textId="77777777">
        <w:trPr>
          <w:trHeight w:val="602"/>
          <w:jc w:val="center"/>
        </w:trPr>
        <w:tc>
          <w:tcPr>
            <w:tcW w:w="997" w:type="dxa"/>
            <w:vAlign w:val="center"/>
          </w:tcPr>
          <w:p w14:paraId="54A2D6E1" w14:textId="77777777" w:rsidR="00780DBF" w:rsidRPr="00E14D3A" w:rsidRDefault="00000000">
            <w:pPr>
              <w:spacing w:line="360" w:lineRule="auto"/>
              <w:jc w:val="center"/>
              <w:rPr>
                <w:rFonts w:ascii="宋体" w:hAnsi="宋体"/>
                <w:b/>
                <w:bCs/>
              </w:rPr>
            </w:pPr>
            <w:r w:rsidRPr="00E14D3A">
              <w:rPr>
                <w:rFonts w:ascii="宋体" w:hAnsi="宋体" w:hint="eastAsia"/>
                <w:b/>
                <w:bCs/>
              </w:rPr>
              <w:t>序号</w:t>
            </w:r>
          </w:p>
        </w:tc>
        <w:tc>
          <w:tcPr>
            <w:tcW w:w="1745" w:type="dxa"/>
            <w:vAlign w:val="center"/>
          </w:tcPr>
          <w:p w14:paraId="061A4757" w14:textId="77777777" w:rsidR="00780DBF" w:rsidRPr="00E14D3A" w:rsidRDefault="00000000">
            <w:pPr>
              <w:spacing w:line="360" w:lineRule="auto"/>
              <w:jc w:val="center"/>
              <w:rPr>
                <w:rFonts w:ascii="宋体" w:hAnsi="宋体"/>
                <w:b/>
                <w:bCs/>
              </w:rPr>
            </w:pPr>
            <w:r w:rsidRPr="00E14D3A">
              <w:rPr>
                <w:rFonts w:ascii="宋体" w:hAnsi="宋体" w:hint="eastAsia"/>
                <w:b/>
                <w:bCs/>
              </w:rPr>
              <w:t>客户名称</w:t>
            </w:r>
          </w:p>
        </w:tc>
        <w:tc>
          <w:tcPr>
            <w:tcW w:w="2811" w:type="dxa"/>
            <w:vAlign w:val="center"/>
          </w:tcPr>
          <w:p w14:paraId="392F80AA" w14:textId="77777777" w:rsidR="00780DBF" w:rsidRPr="00E14D3A" w:rsidRDefault="00000000">
            <w:pPr>
              <w:spacing w:line="360" w:lineRule="auto"/>
              <w:jc w:val="center"/>
              <w:rPr>
                <w:rFonts w:ascii="宋体" w:hAnsi="宋体"/>
                <w:b/>
                <w:bCs/>
              </w:rPr>
            </w:pPr>
            <w:r w:rsidRPr="00E14D3A">
              <w:rPr>
                <w:rFonts w:ascii="宋体" w:hAnsi="宋体" w:hint="eastAsia"/>
                <w:b/>
                <w:bCs/>
              </w:rPr>
              <w:t>项目名称及合同金额</w:t>
            </w:r>
          </w:p>
          <w:p w14:paraId="6E67CC1A" w14:textId="77777777" w:rsidR="00780DBF" w:rsidRPr="00E14D3A" w:rsidRDefault="00000000">
            <w:pPr>
              <w:spacing w:line="360" w:lineRule="auto"/>
              <w:jc w:val="center"/>
              <w:rPr>
                <w:rFonts w:ascii="宋体" w:hAnsi="宋体"/>
                <w:b/>
                <w:bCs/>
              </w:rPr>
            </w:pPr>
            <w:r w:rsidRPr="00E14D3A">
              <w:rPr>
                <w:rFonts w:ascii="宋体" w:hAnsi="宋体" w:hint="eastAsia"/>
                <w:b/>
                <w:bCs/>
              </w:rPr>
              <w:t>（万元）</w:t>
            </w:r>
          </w:p>
        </w:tc>
        <w:tc>
          <w:tcPr>
            <w:tcW w:w="1319" w:type="dxa"/>
            <w:vAlign w:val="center"/>
          </w:tcPr>
          <w:p w14:paraId="1F0DF330" w14:textId="77777777" w:rsidR="00780DBF" w:rsidRPr="00E14D3A" w:rsidRDefault="00000000">
            <w:pPr>
              <w:spacing w:line="360" w:lineRule="auto"/>
              <w:jc w:val="center"/>
              <w:rPr>
                <w:rFonts w:ascii="宋体" w:hAnsi="宋体"/>
                <w:b/>
                <w:bCs/>
              </w:rPr>
            </w:pPr>
            <w:r w:rsidRPr="00E14D3A">
              <w:rPr>
                <w:rFonts w:ascii="宋体" w:hAnsi="宋体" w:hint="eastAsia"/>
                <w:b/>
                <w:bCs/>
              </w:rPr>
              <w:t>合同签订</w:t>
            </w:r>
          </w:p>
          <w:p w14:paraId="75374815" w14:textId="77777777" w:rsidR="00780DBF" w:rsidRPr="00E14D3A" w:rsidRDefault="00000000">
            <w:pPr>
              <w:spacing w:line="360" w:lineRule="auto"/>
              <w:jc w:val="center"/>
              <w:rPr>
                <w:rFonts w:ascii="宋体" w:hAnsi="宋体"/>
                <w:b/>
                <w:bCs/>
              </w:rPr>
            </w:pPr>
            <w:r w:rsidRPr="00E14D3A">
              <w:rPr>
                <w:rFonts w:ascii="宋体" w:hAnsi="宋体" w:hint="eastAsia"/>
                <w:b/>
                <w:bCs/>
              </w:rPr>
              <w:t>时间</w:t>
            </w:r>
          </w:p>
        </w:tc>
        <w:tc>
          <w:tcPr>
            <w:tcW w:w="1650" w:type="dxa"/>
            <w:vAlign w:val="center"/>
          </w:tcPr>
          <w:p w14:paraId="64D5510D" w14:textId="77777777" w:rsidR="00780DBF" w:rsidRPr="00E14D3A" w:rsidRDefault="00000000">
            <w:pPr>
              <w:spacing w:line="360" w:lineRule="auto"/>
              <w:jc w:val="center"/>
              <w:rPr>
                <w:rFonts w:ascii="宋体" w:hAnsi="宋体"/>
                <w:b/>
                <w:bCs/>
              </w:rPr>
            </w:pPr>
            <w:r w:rsidRPr="00E14D3A">
              <w:rPr>
                <w:rFonts w:ascii="宋体" w:hAnsi="宋体" w:hint="eastAsia"/>
                <w:b/>
                <w:bCs/>
              </w:rPr>
              <w:t>联系人及电话</w:t>
            </w:r>
          </w:p>
        </w:tc>
      </w:tr>
      <w:tr w:rsidR="00E14D3A" w:rsidRPr="00E14D3A" w14:paraId="0DCBB751" w14:textId="77777777">
        <w:trPr>
          <w:trHeight w:val="480"/>
          <w:jc w:val="center"/>
        </w:trPr>
        <w:tc>
          <w:tcPr>
            <w:tcW w:w="997" w:type="dxa"/>
            <w:vAlign w:val="center"/>
          </w:tcPr>
          <w:p w14:paraId="3C897327" w14:textId="77777777" w:rsidR="00780DBF" w:rsidRPr="00E14D3A" w:rsidRDefault="00000000">
            <w:pPr>
              <w:spacing w:line="360" w:lineRule="auto"/>
              <w:jc w:val="center"/>
              <w:rPr>
                <w:rFonts w:ascii="宋体" w:hAnsi="宋体"/>
              </w:rPr>
            </w:pPr>
            <w:r w:rsidRPr="00E14D3A">
              <w:rPr>
                <w:rFonts w:ascii="宋体" w:hAnsi="宋体"/>
              </w:rPr>
              <w:t>1</w:t>
            </w:r>
          </w:p>
        </w:tc>
        <w:tc>
          <w:tcPr>
            <w:tcW w:w="1745" w:type="dxa"/>
            <w:vAlign w:val="center"/>
          </w:tcPr>
          <w:p w14:paraId="00137544" w14:textId="77777777" w:rsidR="00780DBF" w:rsidRPr="00E14D3A" w:rsidRDefault="00780DBF">
            <w:pPr>
              <w:spacing w:line="360" w:lineRule="auto"/>
              <w:rPr>
                <w:rFonts w:ascii="宋体" w:hAnsi="宋体"/>
              </w:rPr>
            </w:pPr>
          </w:p>
        </w:tc>
        <w:tc>
          <w:tcPr>
            <w:tcW w:w="2811" w:type="dxa"/>
            <w:vAlign w:val="center"/>
          </w:tcPr>
          <w:p w14:paraId="058659DE" w14:textId="77777777" w:rsidR="00780DBF" w:rsidRPr="00E14D3A" w:rsidRDefault="00780DBF">
            <w:pPr>
              <w:spacing w:line="360" w:lineRule="auto"/>
              <w:rPr>
                <w:rFonts w:ascii="宋体" w:hAnsi="宋体"/>
              </w:rPr>
            </w:pPr>
          </w:p>
        </w:tc>
        <w:tc>
          <w:tcPr>
            <w:tcW w:w="1319" w:type="dxa"/>
            <w:vAlign w:val="center"/>
          </w:tcPr>
          <w:p w14:paraId="0E325AEA" w14:textId="77777777" w:rsidR="00780DBF" w:rsidRPr="00E14D3A" w:rsidRDefault="00780DBF">
            <w:pPr>
              <w:spacing w:line="360" w:lineRule="auto"/>
              <w:rPr>
                <w:rFonts w:ascii="宋体" w:hAnsi="宋体"/>
              </w:rPr>
            </w:pPr>
          </w:p>
        </w:tc>
        <w:tc>
          <w:tcPr>
            <w:tcW w:w="1650" w:type="dxa"/>
            <w:vAlign w:val="center"/>
          </w:tcPr>
          <w:p w14:paraId="3CD68C28" w14:textId="77777777" w:rsidR="00780DBF" w:rsidRPr="00E14D3A" w:rsidRDefault="00780DBF">
            <w:pPr>
              <w:spacing w:line="360" w:lineRule="auto"/>
              <w:rPr>
                <w:rFonts w:ascii="宋体" w:hAnsi="宋体"/>
              </w:rPr>
            </w:pPr>
          </w:p>
        </w:tc>
      </w:tr>
      <w:tr w:rsidR="00E14D3A" w:rsidRPr="00E14D3A" w14:paraId="7D74BADB" w14:textId="77777777">
        <w:trPr>
          <w:trHeight w:val="480"/>
          <w:jc w:val="center"/>
        </w:trPr>
        <w:tc>
          <w:tcPr>
            <w:tcW w:w="997" w:type="dxa"/>
            <w:vAlign w:val="center"/>
          </w:tcPr>
          <w:p w14:paraId="5B444516" w14:textId="77777777" w:rsidR="00780DBF" w:rsidRPr="00E14D3A" w:rsidRDefault="00000000">
            <w:pPr>
              <w:spacing w:line="360" w:lineRule="auto"/>
              <w:jc w:val="center"/>
              <w:rPr>
                <w:rFonts w:ascii="宋体" w:hAnsi="宋体"/>
              </w:rPr>
            </w:pPr>
            <w:r w:rsidRPr="00E14D3A">
              <w:rPr>
                <w:rFonts w:ascii="宋体" w:hAnsi="宋体"/>
              </w:rPr>
              <w:t>2</w:t>
            </w:r>
          </w:p>
        </w:tc>
        <w:tc>
          <w:tcPr>
            <w:tcW w:w="1745" w:type="dxa"/>
            <w:vAlign w:val="center"/>
          </w:tcPr>
          <w:p w14:paraId="651B52B4" w14:textId="77777777" w:rsidR="00780DBF" w:rsidRPr="00E14D3A" w:rsidRDefault="00780DBF">
            <w:pPr>
              <w:spacing w:line="360" w:lineRule="auto"/>
              <w:rPr>
                <w:rFonts w:ascii="宋体" w:hAnsi="宋体"/>
              </w:rPr>
            </w:pPr>
          </w:p>
        </w:tc>
        <w:tc>
          <w:tcPr>
            <w:tcW w:w="2811" w:type="dxa"/>
            <w:vAlign w:val="center"/>
          </w:tcPr>
          <w:p w14:paraId="6440AAF1" w14:textId="77777777" w:rsidR="00780DBF" w:rsidRPr="00E14D3A" w:rsidRDefault="00780DBF">
            <w:pPr>
              <w:spacing w:line="360" w:lineRule="auto"/>
              <w:rPr>
                <w:rFonts w:ascii="宋体" w:hAnsi="宋体"/>
              </w:rPr>
            </w:pPr>
          </w:p>
        </w:tc>
        <w:tc>
          <w:tcPr>
            <w:tcW w:w="1319" w:type="dxa"/>
            <w:vAlign w:val="center"/>
          </w:tcPr>
          <w:p w14:paraId="1FEABA71" w14:textId="77777777" w:rsidR="00780DBF" w:rsidRPr="00E14D3A" w:rsidRDefault="00780DBF">
            <w:pPr>
              <w:spacing w:line="360" w:lineRule="auto"/>
              <w:rPr>
                <w:rFonts w:ascii="宋体" w:hAnsi="宋体"/>
              </w:rPr>
            </w:pPr>
          </w:p>
        </w:tc>
        <w:tc>
          <w:tcPr>
            <w:tcW w:w="1650" w:type="dxa"/>
            <w:vAlign w:val="center"/>
          </w:tcPr>
          <w:p w14:paraId="0AFF4131" w14:textId="77777777" w:rsidR="00780DBF" w:rsidRPr="00E14D3A" w:rsidRDefault="00780DBF">
            <w:pPr>
              <w:spacing w:line="360" w:lineRule="auto"/>
              <w:rPr>
                <w:rFonts w:ascii="宋体" w:hAnsi="宋体"/>
              </w:rPr>
            </w:pPr>
          </w:p>
        </w:tc>
      </w:tr>
      <w:tr w:rsidR="00E14D3A" w:rsidRPr="00E14D3A" w14:paraId="3DA0F8A8" w14:textId="77777777">
        <w:trPr>
          <w:trHeight w:val="480"/>
          <w:jc w:val="center"/>
        </w:trPr>
        <w:tc>
          <w:tcPr>
            <w:tcW w:w="997" w:type="dxa"/>
            <w:vAlign w:val="center"/>
          </w:tcPr>
          <w:p w14:paraId="02315D65" w14:textId="77777777" w:rsidR="00780DBF" w:rsidRPr="00E14D3A" w:rsidRDefault="00000000">
            <w:pPr>
              <w:spacing w:line="360" w:lineRule="auto"/>
              <w:jc w:val="center"/>
              <w:rPr>
                <w:rFonts w:ascii="宋体" w:hAnsi="宋体"/>
              </w:rPr>
            </w:pPr>
            <w:r w:rsidRPr="00E14D3A">
              <w:rPr>
                <w:rFonts w:ascii="宋体" w:hAnsi="宋体"/>
              </w:rPr>
              <w:t>3</w:t>
            </w:r>
          </w:p>
        </w:tc>
        <w:tc>
          <w:tcPr>
            <w:tcW w:w="1745" w:type="dxa"/>
            <w:vAlign w:val="center"/>
          </w:tcPr>
          <w:p w14:paraId="3AD8ACA8" w14:textId="77777777" w:rsidR="00780DBF" w:rsidRPr="00E14D3A" w:rsidRDefault="00780DBF">
            <w:pPr>
              <w:spacing w:line="360" w:lineRule="auto"/>
              <w:rPr>
                <w:rFonts w:ascii="宋体" w:hAnsi="宋体"/>
              </w:rPr>
            </w:pPr>
          </w:p>
        </w:tc>
        <w:tc>
          <w:tcPr>
            <w:tcW w:w="2811" w:type="dxa"/>
            <w:vAlign w:val="center"/>
          </w:tcPr>
          <w:p w14:paraId="25646F05" w14:textId="77777777" w:rsidR="00780DBF" w:rsidRPr="00E14D3A" w:rsidRDefault="00780DBF">
            <w:pPr>
              <w:spacing w:line="360" w:lineRule="auto"/>
              <w:rPr>
                <w:rFonts w:ascii="宋体" w:hAnsi="宋体"/>
              </w:rPr>
            </w:pPr>
          </w:p>
        </w:tc>
        <w:tc>
          <w:tcPr>
            <w:tcW w:w="1319" w:type="dxa"/>
            <w:vAlign w:val="center"/>
          </w:tcPr>
          <w:p w14:paraId="1903CFF6" w14:textId="77777777" w:rsidR="00780DBF" w:rsidRPr="00E14D3A" w:rsidRDefault="00780DBF">
            <w:pPr>
              <w:spacing w:line="360" w:lineRule="auto"/>
              <w:rPr>
                <w:rFonts w:ascii="宋体" w:hAnsi="宋体"/>
              </w:rPr>
            </w:pPr>
          </w:p>
        </w:tc>
        <w:tc>
          <w:tcPr>
            <w:tcW w:w="1650" w:type="dxa"/>
            <w:vAlign w:val="center"/>
          </w:tcPr>
          <w:p w14:paraId="424DCC3C" w14:textId="77777777" w:rsidR="00780DBF" w:rsidRPr="00E14D3A" w:rsidRDefault="00780DBF">
            <w:pPr>
              <w:spacing w:line="360" w:lineRule="auto"/>
              <w:rPr>
                <w:rFonts w:ascii="宋体" w:hAnsi="宋体"/>
              </w:rPr>
            </w:pPr>
          </w:p>
        </w:tc>
      </w:tr>
      <w:tr w:rsidR="00E14D3A" w:rsidRPr="00E14D3A" w14:paraId="249C8D97" w14:textId="77777777">
        <w:trPr>
          <w:trHeight w:val="480"/>
          <w:jc w:val="center"/>
        </w:trPr>
        <w:tc>
          <w:tcPr>
            <w:tcW w:w="997" w:type="dxa"/>
            <w:vAlign w:val="center"/>
          </w:tcPr>
          <w:p w14:paraId="63701D38" w14:textId="77777777" w:rsidR="00780DBF" w:rsidRPr="00E14D3A" w:rsidRDefault="00780DBF">
            <w:pPr>
              <w:spacing w:line="360" w:lineRule="auto"/>
              <w:jc w:val="center"/>
              <w:rPr>
                <w:rFonts w:ascii="宋体" w:hAnsi="宋体"/>
              </w:rPr>
            </w:pPr>
          </w:p>
        </w:tc>
        <w:tc>
          <w:tcPr>
            <w:tcW w:w="1745" w:type="dxa"/>
            <w:vAlign w:val="center"/>
          </w:tcPr>
          <w:p w14:paraId="5F1DE587" w14:textId="77777777" w:rsidR="00780DBF" w:rsidRPr="00E14D3A" w:rsidRDefault="00780DBF">
            <w:pPr>
              <w:spacing w:line="360" w:lineRule="auto"/>
              <w:rPr>
                <w:rFonts w:ascii="宋体" w:hAnsi="宋体"/>
              </w:rPr>
            </w:pPr>
          </w:p>
        </w:tc>
        <w:tc>
          <w:tcPr>
            <w:tcW w:w="2811" w:type="dxa"/>
            <w:vAlign w:val="center"/>
          </w:tcPr>
          <w:p w14:paraId="18FB535F" w14:textId="77777777" w:rsidR="00780DBF" w:rsidRPr="00E14D3A" w:rsidRDefault="00780DBF">
            <w:pPr>
              <w:spacing w:line="360" w:lineRule="auto"/>
              <w:rPr>
                <w:rFonts w:ascii="宋体" w:hAnsi="宋体"/>
              </w:rPr>
            </w:pPr>
          </w:p>
        </w:tc>
        <w:tc>
          <w:tcPr>
            <w:tcW w:w="1319" w:type="dxa"/>
            <w:vAlign w:val="center"/>
          </w:tcPr>
          <w:p w14:paraId="7CBA297E" w14:textId="77777777" w:rsidR="00780DBF" w:rsidRPr="00E14D3A" w:rsidRDefault="00780DBF">
            <w:pPr>
              <w:spacing w:line="360" w:lineRule="auto"/>
              <w:rPr>
                <w:rFonts w:ascii="宋体" w:hAnsi="宋体"/>
              </w:rPr>
            </w:pPr>
          </w:p>
        </w:tc>
        <w:tc>
          <w:tcPr>
            <w:tcW w:w="1650" w:type="dxa"/>
            <w:vAlign w:val="center"/>
          </w:tcPr>
          <w:p w14:paraId="0CD6B9A4" w14:textId="77777777" w:rsidR="00780DBF" w:rsidRPr="00E14D3A" w:rsidRDefault="00780DBF">
            <w:pPr>
              <w:spacing w:line="360" w:lineRule="auto"/>
              <w:rPr>
                <w:rFonts w:ascii="宋体" w:hAnsi="宋体"/>
              </w:rPr>
            </w:pPr>
          </w:p>
        </w:tc>
      </w:tr>
      <w:tr w:rsidR="00E14D3A" w:rsidRPr="00E14D3A" w14:paraId="002429C3" w14:textId="77777777">
        <w:trPr>
          <w:trHeight w:val="480"/>
          <w:jc w:val="center"/>
        </w:trPr>
        <w:tc>
          <w:tcPr>
            <w:tcW w:w="997" w:type="dxa"/>
            <w:vAlign w:val="center"/>
          </w:tcPr>
          <w:p w14:paraId="24F0987F" w14:textId="77777777" w:rsidR="00780DBF" w:rsidRPr="00E14D3A" w:rsidRDefault="00780DBF">
            <w:pPr>
              <w:spacing w:line="360" w:lineRule="auto"/>
              <w:jc w:val="center"/>
              <w:rPr>
                <w:rFonts w:ascii="宋体" w:hAnsi="宋体"/>
              </w:rPr>
            </w:pPr>
          </w:p>
        </w:tc>
        <w:tc>
          <w:tcPr>
            <w:tcW w:w="1745" w:type="dxa"/>
            <w:vAlign w:val="center"/>
          </w:tcPr>
          <w:p w14:paraId="3D171448" w14:textId="77777777" w:rsidR="00780DBF" w:rsidRPr="00E14D3A" w:rsidRDefault="00780DBF">
            <w:pPr>
              <w:spacing w:line="360" w:lineRule="auto"/>
              <w:rPr>
                <w:rFonts w:ascii="宋体" w:hAnsi="宋体"/>
              </w:rPr>
            </w:pPr>
          </w:p>
        </w:tc>
        <w:tc>
          <w:tcPr>
            <w:tcW w:w="2811" w:type="dxa"/>
            <w:vAlign w:val="center"/>
          </w:tcPr>
          <w:p w14:paraId="3971E752" w14:textId="77777777" w:rsidR="00780DBF" w:rsidRPr="00E14D3A" w:rsidRDefault="00780DBF">
            <w:pPr>
              <w:spacing w:line="360" w:lineRule="auto"/>
              <w:rPr>
                <w:rFonts w:ascii="宋体" w:hAnsi="宋体"/>
              </w:rPr>
            </w:pPr>
          </w:p>
        </w:tc>
        <w:tc>
          <w:tcPr>
            <w:tcW w:w="1319" w:type="dxa"/>
            <w:vAlign w:val="center"/>
          </w:tcPr>
          <w:p w14:paraId="61C41479" w14:textId="77777777" w:rsidR="00780DBF" w:rsidRPr="00E14D3A" w:rsidRDefault="00780DBF">
            <w:pPr>
              <w:spacing w:line="360" w:lineRule="auto"/>
              <w:rPr>
                <w:rFonts w:ascii="宋体" w:hAnsi="宋体"/>
              </w:rPr>
            </w:pPr>
          </w:p>
        </w:tc>
        <w:tc>
          <w:tcPr>
            <w:tcW w:w="1650" w:type="dxa"/>
            <w:vAlign w:val="center"/>
          </w:tcPr>
          <w:p w14:paraId="3A523E13" w14:textId="77777777" w:rsidR="00780DBF" w:rsidRPr="00E14D3A" w:rsidRDefault="00780DBF">
            <w:pPr>
              <w:spacing w:line="360" w:lineRule="auto"/>
              <w:rPr>
                <w:rFonts w:ascii="宋体" w:hAnsi="宋体"/>
              </w:rPr>
            </w:pPr>
          </w:p>
        </w:tc>
      </w:tr>
      <w:tr w:rsidR="00E14D3A" w:rsidRPr="00E14D3A" w14:paraId="11AED567" w14:textId="77777777">
        <w:trPr>
          <w:trHeight w:val="480"/>
          <w:jc w:val="center"/>
        </w:trPr>
        <w:tc>
          <w:tcPr>
            <w:tcW w:w="997" w:type="dxa"/>
            <w:vAlign w:val="center"/>
          </w:tcPr>
          <w:p w14:paraId="0662BC90" w14:textId="77777777" w:rsidR="00780DBF" w:rsidRPr="00E14D3A" w:rsidRDefault="00780DBF">
            <w:pPr>
              <w:spacing w:line="360" w:lineRule="auto"/>
              <w:jc w:val="center"/>
              <w:rPr>
                <w:rFonts w:ascii="宋体" w:hAnsi="宋体"/>
              </w:rPr>
            </w:pPr>
          </w:p>
        </w:tc>
        <w:tc>
          <w:tcPr>
            <w:tcW w:w="1745" w:type="dxa"/>
            <w:vAlign w:val="center"/>
          </w:tcPr>
          <w:p w14:paraId="14E8A5ED" w14:textId="77777777" w:rsidR="00780DBF" w:rsidRPr="00E14D3A" w:rsidRDefault="00780DBF">
            <w:pPr>
              <w:spacing w:line="360" w:lineRule="auto"/>
              <w:rPr>
                <w:rFonts w:ascii="宋体" w:hAnsi="宋体"/>
              </w:rPr>
            </w:pPr>
          </w:p>
        </w:tc>
        <w:tc>
          <w:tcPr>
            <w:tcW w:w="2811" w:type="dxa"/>
            <w:vAlign w:val="center"/>
          </w:tcPr>
          <w:p w14:paraId="3C322D21" w14:textId="77777777" w:rsidR="00780DBF" w:rsidRPr="00E14D3A" w:rsidRDefault="00780DBF">
            <w:pPr>
              <w:spacing w:line="360" w:lineRule="auto"/>
              <w:rPr>
                <w:rFonts w:ascii="宋体" w:hAnsi="宋体"/>
              </w:rPr>
            </w:pPr>
          </w:p>
        </w:tc>
        <w:tc>
          <w:tcPr>
            <w:tcW w:w="1319" w:type="dxa"/>
            <w:vAlign w:val="center"/>
          </w:tcPr>
          <w:p w14:paraId="6BFA2F34" w14:textId="77777777" w:rsidR="00780DBF" w:rsidRPr="00E14D3A" w:rsidRDefault="00780DBF">
            <w:pPr>
              <w:spacing w:line="360" w:lineRule="auto"/>
              <w:rPr>
                <w:rFonts w:ascii="宋体" w:hAnsi="宋体"/>
              </w:rPr>
            </w:pPr>
          </w:p>
        </w:tc>
        <w:tc>
          <w:tcPr>
            <w:tcW w:w="1650" w:type="dxa"/>
            <w:vAlign w:val="center"/>
          </w:tcPr>
          <w:p w14:paraId="77F1C8BC" w14:textId="77777777" w:rsidR="00780DBF" w:rsidRPr="00E14D3A" w:rsidRDefault="00780DBF">
            <w:pPr>
              <w:spacing w:line="360" w:lineRule="auto"/>
              <w:rPr>
                <w:rFonts w:ascii="宋体" w:hAnsi="宋体"/>
              </w:rPr>
            </w:pPr>
          </w:p>
        </w:tc>
      </w:tr>
      <w:tr w:rsidR="00E14D3A" w:rsidRPr="00E14D3A" w14:paraId="707B0613" w14:textId="77777777">
        <w:trPr>
          <w:trHeight w:val="480"/>
          <w:jc w:val="center"/>
        </w:trPr>
        <w:tc>
          <w:tcPr>
            <w:tcW w:w="997" w:type="dxa"/>
            <w:vAlign w:val="center"/>
          </w:tcPr>
          <w:p w14:paraId="7B3D82B1" w14:textId="77777777" w:rsidR="00780DBF" w:rsidRPr="00E14D3A" w:rsidRDefault="00000000">
            <w:pPr>
              <w:spacing w:line="360" w:lineRule="auto"/>
              <w:jc w:val="center"/>
              <w:rPr>
                <w:rFonts w:ascii="宋体" w:hAnsi="宋体"/>
              </w:rPr>
            </w:pPr>
            <w:r w:rsidRPr="00E14D3A">
              <w:rPr>
                <w:rFonts w:ascii="宋体" w:hAnsi="宋体"/>
              </w:rPr>
              <w:t>…</w:t>
            </w:r>
          </w:p>
        </w:tc>
        <w:tc>
          <w:tcPr>
            <w:tcW w:w="1745" w:type="dxa"/>
            <w:vAlign w:val="center"/>
          </w:tcPr>
          <w:p w14:paraId="01CBBBF0" w14:textId="77777777" w:rsidR="00780DBF" w:rsidRPr="00E14D3A" w:rsidRDefault="00780DBF">
            <w:pPr>
              <w:spacing w:line="360" w:lineRule="auto"/>
              <w:rPr>
                <w:rFonts w:ascii="宋体" w:hAnsi="宋体"/>
              </w:rPr>
            </w:pPr>
          </w:p>
        </w:tc>
        <w:tc>
          <w:tcPr>
            <w:tcW w:w="2811" w:type="dxa"/>
            <w:vAlign w:val="center"/>
          </w:tcPr>
          <w:p w14:paraId="7FF58E92" w14:textId="77777777" w:rsidR="00780DBF" w:rsidRPr="00E14D3A" w:rsidRDefault="00780DBF">
            <w:pPr>
              <w:spacing w:line="360" w:lineRule="auto"/>
              <w:rPr>
                <w:rFonts w:ascii="宋体" w:hAnsi="宋体"/>
              </w:rPr>
            </w:pPr>
          </w:p>
        </w:tc>
        <w:tc>
          <w:tcPr>
            <w:tcW w:w="1319" w:type="dxa"/>
            <w:vAlign w:val="center"/>
          </w:tcPr>
          <w:p w14:paraId="0A6B7393" w14:textId="77777777" w:rsidR="00780DBF" w:rsidRPr="00E14D3A" w:rsidRDefault="00780DBF">
            <w:pPr>
              <w:spacing w:line="360" w:lineRule="auto"/>
              <w:rPr>
                <w:rFonts w:ascii="宋体" w:hAnsi="宋体"/>
              </w:rPr>
            </w:pPr>
          </w:p>
        </w:tc>
        <w:tc>
          <w:tcPr>
            <w:tcW w:w="1650" w:type="dxa"/>
            <w:vAlign w:val="center"/>
          </w:tcPr>
          <w:p w14:paraId="573D949C" w14:textId="77777777" w:rsidR="00780DBF" w:rsidRPr="00E14D3A" w:rsidRDefault="00780DBF">
            <w:pPr>
              <w:spacing w:line="360" w:lineRule="auto"/>
              <w:rPr>
                <w:rFonts w:ascii="宋体" w:hAnsi="宋体"/>
              </w:rPr>
            </w:pPr>
          </w:p>
        </w:tc>
      </w:tr>
    </w:tbl>
    <w:p w14:paraId="3AA50C33" w14:textId="77777777" w:rsidR="00780DBF" w:rsidRPr="00E14D3A" w:rsidRDefault="00000000">
      <w:pPr>
        <w:spacing w:line="360" w:lineRule="auto"/>
        <w:rPr>
          <w:rFonts w:ascii="宋体" w:hAnsi="宋体"/>
        </w:rPr>
      </w:pPr>
      <w:r w:rsidRPr="00E14D3A">
        <w:rPr>
          <w:rFonts w:ascii="宋体" w:hAnsi="宋体" w:hint="eastAsia"/>
        </w:rPr>
        <w:t>注：业绩是必须以投标供应商名义完成的项目。</w:t>
      </w:r>
    </w:p>
    <w:p w14:paraId="68D1DFC2" w14:textId="77777777" w:rsidR="00780DBF" w:rsidRPr="00E14D3A" w:rsidRDefault="00780DBF">
      <w:pPr>
        <w:adjustRightInd w:val="0"/>
        <w:snapToGrid w:val="0"/>
        <w:spacing w:line="360" w:lineRule="auto"/>
        <w:rPr>
          <w:rFonts w:ascii="宋体" w:hAnsi="宋体"/>
        </w:rPr>
      </w:pPr>
    </w:p>
    <w:p w14:paraId="56821082" w14:textId="77777777" w:rsidR="00780DBF" w:rsidRPr="00E14D3A" w:rsidRDefault="00000000">
      <w:pPr>
        <w:adjustRightInd w:val="0"/>
        <w:snapToGrid w:val="0"/>
        <w:spacing w:line="360" w:lineRule="auto"/>
        <w:rPr>
          <w:rFonts w:ascii="宋体" w:hAnsi="宋体"/>
          <w:u w:val="single"/>
        </w:rPr>
      </w:pPr>
      <w:r w:rsidRPr="00E14D3A">
        <w:rPr>
          <w:rFonts w:ascii="宋体" w:hAnsi="宋体" w:hint="eastAsia"/>
        </w:rPr>
        <w:t>投标供应</w:t>
      </w:r>
      <w:proofErr w:type="gramStart"/>
      <w:r w:rsidRPr="00E14D3A">
        <w:rPr>
          <w:rFonts w:ascii="宋体" w:hAnsi="宋体" w:hint="eastAsia"/>
        </w:rPr>
        <w:t>商法定</w:t>
      </w:r>
      <w:proofErr w:type="gramEnd"/>
      <w:r w:rsidRPr="00E14D3A">
        <w:rPr>
          <w:rFonts w:ascii="宋体" w:hAnsi="宋体" w:hint="eastAsia"/>
        </w:rPr>
        <w:t>代表人（或法定代表人授权代表）签字：</w:t>
      </w:r>
    </w:p>
    <w:p w14:paraId="56C02ECE" w14:textId="77777777" w:rsidR="00780DBF" w:rsidRPr="00E14D3A" w:rsidRDefault="00000000">
      <w:pPr>
        <w:adjustRightInd w:val="0"/>
        <w:snapToGrid w:val="0"/>
        <w:spacing w:line="360" w:lineRule="auto"/>
        <w:rPr>
          <w:rFonts w:ascii="宋体" w:hAnsi="宋体"/>
          <w:u w:val="single"/>
        </w:rPr>
      </w:pPr>
      <w:r w:rsidRPr="00E14D3A">
        <w:rPr>
          <w:rFonts w:ascii="宋体" w:hAnsi="宋体" w:hint="eastAsia"/>
        </w:rPr>
        <w:t>投标供应商名称（盖公章）：</w:t>
      </w:r>
    </w:p>
    <w:p w14:paraId="25D07E0A" w14:textId="77777777" w:rsidR="00780DBF" w:rsidRPr="00E14D3A" w:rsidRDefault="00000000">
      <w:pPr>
        <w:adjustRightInd w:val="0"/>
        <w:snapToGrid w:val="0"/>
        <w:spacing w:line="360" w:lineRule="auto"/>
        <w:rPr>
          <w:rFonts w:ascii="宋体" w:hAnsi="宋体"/>
        </w:rPr>
      </w:pPr>
      <w:r w:rsidRPr="00E14D3A">
        <w:rPr>
          <w:rFonts w:ascii="宋体" w:hAnsi="宋体" w:hint="eastAsia"/>
        </w:rPr>
        <w:t>日期：</w:t>
      </w:r>
      <w:r w:rsidRPr="00E14D3A">
        <w:rPr>
          <w:rFonts w:ascii="宋体" w:hAnsi="宋体"/>
        </w:rPr>
        <w:t xml:space="preserve">   </w:t>
      </w:r>
      <w:r w:rsidRPr="00E14D3A">
        <w:rPr>
          <w:rFonts w:ascii="宋体" w:hAnsi="宋体" w:hint="eastAsia"/>
        </w:rPr>
        <w:t>年</w:t>
      </w:r>
      <w:r w:rsidRPr="00E14D3A">
        <w:rPr>
          <w:rFonts w:ascii="宋体" w:hAnsi="宋体"/>
        </w:rPr>
        <w:t xml:space="preserve">   </w:t>
      </w:r>
      <w:r w:rsidRPr="00E14D3A">
        <w:rPr>
          <w:rFonts w:ascii="宋体" w:hAnsi="宋体" w:hint="eastAsia"/>
        </w:rPr>
        <w:t>月</w:t>
      </w:r>
      <w:r w:rsidRPr="00E14D3A">
        <w:rPr>
          <w:rFonts w:ascii="宋体" w:hAnsi="宋体"/>
        </w:rPr>
        <w:t xml:space="preserve">   </w:t>
      </w:r>
      <w:r w:rsidRPr="00E14D3A">
        <w:rPr>
          <w:rFonts w:ascii="宋体" w:hAnsi="宋体" w:hint="eastAsia"/>
        </w:rPr>
        <w:t>日</w:t>
      </w:r>
    </w:p>
    <w:p w14:paraId="4A7FFA02" w14:textId="77777777" w:rsidR="00780DBF" w:rsidRPr="00E14D3A" w:rsidRDefault="00000000">
      <w:pPr>
        <w:tabs>
          <w:tab w:val="left" w:pos="540"/>
        </w:tabs>
        <w:spacing w:line="360" w:lineRule="auto"/>
        <w:jc w:val="center"/>
        <w:rPr>
          <w:rFonts w:ascii="宋体" w:hAnsi="宋体"/>
          <w:b/>
        </w:rPr>
      </w:pPr>
      <w:r w:rsidRPr="00E14D3A">
        <w:rPr>
          <w:rFonts w:ascii="宋体" w:hAnsi="宋体"/>
        </w:rPr>
        <w:br w:type="page"/>
      </w:r>
      <w:r w:rsidRPr="00E14D3A">
        <w:rPr>
          <w:rFonts w:ascii="宋体" w:hAnsi="宋体"/>
          <w:b/>
        </w:rPr>
        <w:lastRenderedPageBreak/>
        <w:t xml:space="preserve">3.4 </w:t>
      </w:r>
      <w:r w:rsidRPr="00E14D3A">
        <w:rPr>
          <w:rFonts w:ascii="宋体" w:hAnsi="宋体" w:hint="eastAsia"/>
          <w:b/>
        </w:rPr>
        <w:t>拟任项目人员情况</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6"/>
        <w:gridCol w:w="990"/>
        <w:gridCol w:w="966"/>
        <w:gridCol w:w="1655"/>
        <w:gridCol w:w="736"/>
        <w:gridCol w:w="1061"/>
        <w:gridCol w:w="1018"/>
      </w:tblGrid>
      <w:tr w:rsidR="00E14D3A" w:rsidRPr="00E14D3A" w14:paraId="65CCD49B" w14:textId="77777777">
        <w:trPr>
          <w:trHeight w:hRule="exact" w:val="843"/>
          <w:jc w:val="center"/>
        </w:trPr>
        <w:tc>
          <w:tcPr>
            <w:tcW w:w="1129" w:type="pct"/>
            <w:tcBorders>
              <w:top w:val="single" w:sz="4" w:space="0" w:color="auto"/>
              <w:left w:val="single" w:sz="4" w:space="0" w:color="auto"/>
              <w:bottom w:val="single" w:sz="4" w:space="0" w:color="auto"/>
              <w:right w:val="single" w:sz="4" w:space="0" w:color="auto"/>
            </w:tcBorders>
            <w:vAlign w:val="center"/>
          </w:tcPr>
          <w:p w14:paraId="2AA6F74B" w14:textId="77777777" w:rsidR="00780DBF" w:rsidRPr="00E14D3A" w:rsidRDefault="00000000">
            <w:pPr>
              <w:spacing w:line="360" w:lineRule="auto"/>
              <w:jc w:val="center"/>
              <w:rPr>
                <w:rFonts w:ascii="宋体" w:hAnsi="宋体"/>
                <w:b/>
              </w:rPr>
            </w:pPr>
            <w:r w:rsidRPr="00E14D3A">
              <w:rPr>
                <w:rFonts w:ascii="宋体" w:hAnsi="宋体" w:hint="eastAsia"/>
                <w:b/>
              </w:rPr>
              <w:t>职责分工</w:t>
            </w:r>
          </w:p>
        </w:tc>
        <w:tc>
          <w:tcPr>
            <w:tcW w:w="596" w:type="pct"/>
            <w:tcBorders>
              <w:top w:val="single" w:sz="4" w:space="0" w:color="auto"/>
              <w:left w:val="single" w:sz="4" w:space="0" w:color="auto"/>
              <w:bottom w:val="single" w:sz="4" w:space="0" w:color="auto"/>
              <w:right w:val="single" w:sz="4" w:space="0" w:color="auto"/>
            </w:tcBorders>
            <w:vAlign w:val="center"/>
          </w:tcPr>
          <w:p w14:paraId="6269C68B" w14:textId="77777777" w:rsidR="00780DBF" w:rsidRPr="00E14D3A" w:rsidRDefault="00000000">
            <w:pPr>
              <w:spacing w:line="360" w:lineRule="auto"/>
              <w:jc w:val="center"/>
              <w:rPr>
                <w:rFonts w:ascii="宋体" w:hAnsi="宋体"/>
                <w:b/>
              </w:rPr>
            </w:pPr>
            <w:r w:rsidRPr="00E14D3A">
              <w:rPr>
                <w:rFonts w:ascii="宋体" w:hAnsi="宋体" w:hint="eastAsia"/>
                <w:b/>
              </w:rPr>
              <w:t>姓名</w:t>
            </w:r>
          </w:p>
        </w:tc>
        <w:tc>
          <w:tcPr>
            <w:tcW w:w="582" w:type="pct"/>
            <w:tcBorders>
              <w:top w:val="single" w:sz="4" w:space="0" w:color="auto"/>
              <w:left w:val="single" w:sz="4" w:space="0" w:color="auto"/>
              <w:bottom w:val="single" w:sz="4" w:space="0" w:color="auto"/>
            </w:tcBorders>
            <w:vAlign w:val="center"/>
          </w:tcPr>
          <w:p w14:paraId="0EF2BB95" w14:textId="77777777" w:rsidR="00780DBF" w:rsidRPr="00E14D3A" w:rsidRDefault="00000000">
            <w:pPr>
              <w:spacing w:line="360" w:lineRule="auto"/>
              <w:jc w:val="center"/>
              <w:rPr>
                <w:rFonts w:ascii="宋体" w:hAnsi="宋体"/>
                <w:b/>
              </w:rPr>
            </w:pPr>
            <w:r w:rsidRPr="00E14D3A">
              <w:rPr>
                <w:rFonts w:ascii="宋体" w:hAnsi="宋体" w:hint="eastAsia"/>
                <w:b/>
              </w:rPr>
              <w:t>现职务</w:t>
            </w:r>
          </w:p>
        </w:tc>
        <w:tc>
          <w:tcPr>
            <w:tcW w:w="997" w:type="pct"/>
            <w:tcBorders>
              <w:top w:val="single" w:sz="4" w:space="0" w:color="auto"/>
              <w:bottom w:val="single" w:sz="4" w:space="0" w:color="auto"/>
            </w:tcBorders>
            <w:vAlign w:val="center"/>
          </w:tcPr>
          <w:p w14:paraId="11130AFD" w14:textId="77777777" w:rsidR="00780DBF" w:rsidRPr="00E14D3A" w:rsidRDefault="00000000">
            <w:pPr>
              <w:spacing w:line="360" w:lineRule="auto"/>
              <w:jc w:val="center"/>
              <w:rPr>
                <w:rFonts w:ascii="宋体" w:hAnsi="宋体"/>
                <w:b/>
              </w:rPr>
            </w:pPr>
            <w:r w:rsidRPr="00E14D3A">
              <w:rPr>
                <w:rFonts w:ascii="宋体" w:hAnsi="宋体" w:hint="eastAsia"/>
                <w:b/>
              </w:rPr>
              <w:t>曾主持</w:t>
            </w:r>
            <w:r w:rsidRPr="00E14D3A">
              <w:rPr>
                <w:rFonts w:ascii="宋体" w:hAnsi="宋体"/>
                <w:b/>
              </w:rPr>
              <w:t>/参与的同类项目经历</w:t>
            </w:r>
          </w:p>
        </w:tc>
        <w:tc>
          <w:tcPr>
            <w:tcW w:w="443" w:type="pct"/>
            <w:tcBorders>
              <w:top w:val="single" w:sz="4" w:space="0" w:color="auto"/>
              <w:bottom w:val="single" w:sz="4" w:space="0" w:color="auto"/>
            </w:tcBorders>
            <w:vAlign w:val="center"/>
          </w:tcPr>
          <w:p w14:paraId="229946CE" w14:textId="77777777" w:rsidR="00780DBF" w:rsidRPr="00E14D3A" w:rsidRDefault="00000000">
            <w:pPr>
              <w:spacing w:line="360" w:lineRule="auto"/>
              <w:jc w:val="center"/>
              <w:rPr>
                <w:rFonts w:ascii="宋体" w:hAnsi="宋体"/>
                <w:b/>
              </w:rPr>
            </w:pPr>
            <w:r w:rsidRPr="00E14D3A">
              <w:rPr>
                <w:rFonts w:ascii="宋体" w:hAnsi="宋体" w:hint="eastAsia"/>
                <w:b/>
              </w:rPr>
              <w:t>职称</w:t>
            </w:r>
          </w:p>
        </w:tc>
        <w:tc>
          <w:tcPr>
            <w:tcW w:w="639" w:type="pct"/>
            <w:tcBorders>
              <w:top w:val="single" w:sz="4" w:space="0" w:color="auto"/>
              <w:bottom w:val="single" w:sz="4" w:space="0" w:color="auto"/>
              <w:right w:val="single" w:sz="4" w:space="0" w:color="auto"/>
            </w:tcBorders>
            <w:vAlign w:val="center"/>
          </w:tcPr>
          <w:p w14:paraId="6D3E1DD5" w14:textId="77777777" w:rsidR="00780DBF" w:rsidRPr="00E14D3A" w:rsidRDefault="00000000">
            <w:pPr>
              <w:spacing w:line="360" w:lineRule="auto"/>
              <w:jc w:val="center"/>
              <w:rPr>
                <w:rFonts w:ascii="宋体" w:hAnsi="宋体"/>
                <w:b/>
              </w:rPr>
            </w:pPr>
            <w:r w:rsidRPr="00E14D3A">
              <w:rPr>
                <w:rFonts w:ascii="宋体" w:hAnsi="宋体" w:hint="eastAsia"/>
                <w:b/>
              </w:rPr>
              <w:t>专业工龄</w:t>
            </w:r>
          </w:p>
        </w:tc>
        <w:tc>
          <w:tcPr>
            <w:tcW w:w="613" w:type="pct"/>
            <w:tcBorders>
              <w:top w:val="single" w:sz="4" w:space="0" w:color="auto"/>
              <w:bottom w:val="single" w:sz="4" w:space="0" w:color="auto"/>
              <w:right w:val="single" w:sz="4" w:space="0" w:color="auto"/>
            </w:tcBorders>
            <w:vAlign w:val="center"/>
          </w:tcPr>
          <w:p w14:paraId="030B5BC9" w14:textId="77777777" w:rsidR="00780DBF" w:rsidRPr="00E14D3A" w:rsidRDefault="00000000">
            <w:pPr>
              <w:spacing w:line="360" w:lineRule="auto"/>
              <w:jc w:val="center"/>
              <w:rPr>
                <w:rFonts w:ascii="宋体" w:hAnsi="宋体"/>
                <w:b/>
              </w:rPr>
            </w:pPr>
            <w:r w:rsidRPr="00E14D3A">
              <w:rPr>
                <w:rFonts w:ascii="宋体" w:hAnsi="宋体" w:hint="eastAsia"/>
                <w:b/>
              </w:rPr>
              <w:t>联系电话</w:t>
            </w:r>
            <w:r w:rsidRPr="00E14D3A">
              <w:rPr>
                <w:rFonts w:ascii="宋体" w:hAnsi="宋体"/>
                <w:b/>
              </w:rPr>
              <w:t>/手机</w:t>
            </w:r>
          </w:p>
        </w:tc>
      </w:tr>
      <w:tr w:rsidR="00E14D3A" w:rsidRPr="00E14D3A" w14:paraId="5A5F67E4" w14:textId="77777777">
        <w:trPr>
          <w:trHeight w:hRule="exact" w:val="726"/>
          <w:jc w:val="center"/>
        </w:trPr>
        <w:tc>
          <w:tcPr>
            <w:tcW w:w="1129" w:type="pct"/>
            <w:tcBorders>
              <w:top w:val="single" w:sz="4" w:space="0" w:color="auto"/>
              <w:left w:val="single" w:sz="4" w:space="0" w:color="auto"/>
              <w:bottom w:val="nil"/>
              <w:right w:val="single" w:sz="4" w:space="0" w:color="auto"/>
            </w:tcBorders>
            <w:vAlign w:val="center"/>
          </w:tcPr>
          <w:p w14:paraId="7E052D0D" w14:textId="77777777" w:rsidR="00780DBF" w:rsidRPr="00E14D3A" w:rsidRDefault="00780DBF">
            <w:pPr>
              <w:spacing w:line="360" w:lineRule="auto"/>
              <w:jc w:val="center"/>
              <w:rPr>
                <w:rFonts w:ascii="宋体" w:hAnsi="宋体"/>
              </w:rPr>
            </w:pPr>
          </w:p>
        </w:tc>
        <w:tc>
          <w:tcPr>
            <w:tcW w:w="596" w:type="pct"/>
            <w:tcBorders>
              <w:top w:val="single" w:sz="4" w:space="0" w:color="auto"/>
              <w:left w:val="single" w:sz="4" w:space="0" w:color="auto"/>
              <w:bottom w:val="nil"/>
              <w:right w:val="single" w:sz="4" w:space="0" w:color="auto"/>
            </w:tcBorders>
            <w:vAlign w:val="center"/>
          </w:tcPr>
          <w:p w14:paraId="279E4E66" w14:textId="77777777" w:rsidR="00780DBF" w:rsidRPr="00E14D3A" w:rsidRDefault="00780DBF">
            <w:pPr>
              <w:spacing w:line="360" w:lineRule="auto"/>
              <w:rPr>
                <w:rFonts w:ascii="宋体" w:hAnsi="宋体"/>
              </w:rPr>
            </w:pPr>
          </w:p>
        </w:tc>
        <w:tc>
          <w:tcPr>
            <w:tcW w:w="582" w:type="pct"/>
            <w:tcBorders>
              <w:top w:val="single" w:sz="4" w:space="0" w:color="auto"/>
              <w:left w:val="single" w:sz="4" w:space="0" w:color="auto"/>
              <w:bottom w:val="nil"/>
            </w:tcBorders>
            <w:vAlign w:val="center"/>
          </w:tcPr>
          <w:p w14:paraId="7F327080" w14:textId="77777777" w:rsidR="00780DBF" w:rsidRPr="00E14D3A" w:rsidRDefault="00780DBF">
            <w:pPr>
              <w:spacing w:line="360" w:lineRule="auto"/>
              <w:rPr>
                <w:rFonts w:ascii="宋体" w:hAnsi="宋体"/>
              </w:rPr>
            </w:pPr>
          </w:p>
        </w:tc>
        <w:tc>
          <w:tcPr>
            <w:tcW w:w="997" w:type="pct"/>
            <w:tcBorders>
              <w:top w:val="single" w:sz="4" w:space="0" w:color="auto"/>
              <w:bottom w:val="nil"/>
            </w:tcBorders>
            <w:vAlign w:val="center"/>
          </w:tcPr>
          <w:p w14:paraId="4D12C959" w14:textId="77777777" w:rsidR="00780DBF" w:rsidRPr="00E14D3A" w:rsidRDefault="00780DBF">
            <w:pPr>
              <w:spacing w:line="360" w:lineRule="auto"/>
              <w:rPr>
                <w:rFonts w:ascii="宋体" w:hAnsi="宋体"/>
              </w:rPr>
            </w:pPr>
          </w:p>
        </w:tc>
        <w:tc>
          <w:tcPr>
            <w:tcW w:w="443" w:type="pct"/>
            <w:tcBorders>
              <w:top w:val="single" w:sz="4" w:space="0" w:color="auto"/>
              <w:bottom w:val="nil"/>
            </w:tcBorders>
            <w:vAlign w:val="center"/>
          </w:tcPr>
          <w:p w14:paraId="64C33611" w14:textId="77777777" w:rsidR="00780DBF" w:rsidRPr="00E14D3A" w:rsidRDefault="00780DBF">
            <w:pPr>
              <w:spacing w:line="360" w:lineRule="auto"/>
              <w:rPr>
                <w:rFonts w:ascii="宋体" w:hAnsi="宋体"/>
              </w:rPr>
            </w:pPr>
          </w:p>
        </w:tc>
        <w:tc>
          <w:tcPr>
            <w:tcW w:w="639" w:type="pct"/>
            <w:tcBorders>
              <w:top w:val="single" w:sz="4" w:space="0" w:color="auto"/>
              <w:bottom w:val="nil"/>
              <w:right w:val="single" w:sz="4" w:space="0" w:color="auto"/>
            </w:tcBorders>
            <w:vAlign w:val="center"/>
          </w:tcPr>
          <w:p w14:paraId="2FFE291B" w14:textId="77777777" w:rsidR="00780DBF" w:rsidRPr="00E14D3A" w:rsidRDefault="00780DBF">
            <w:pPr>
              <w:spacing w:line="360" w:lineRule="auto"/>
              <w:rPr>
                <w:rFonts w:ascii="宋体" w:hAnsi="宋体"/>
              </w:rPr>
            </w:pPr>
          </w:p>
        </w:tc>
        <w:tc>
          <w:tcPr>
            <w:tcW w:w="613" w:type="pct"/>
            <w:tcBorders>
              <w:top w:val="single" w:sz="4" w:space="0" w:color="auto"/>
              <w:bottom w:val="nil"/>
              <w:right w:val="single" w:sz="4" w:space="0" w:color="auto"/>
            </w:tcBorders>
            <w:vAlign w:val="center"/>
          </w:tcPr>
          <w:p w14:paraId="447BBF1C" w14:textId="77777777" w:rsidR="00780DBF" w:rsidRPr="00E14D3A" w:rsidRDefault="00780DBF">
            <w:pPr>
              <w:spacing w:line="360" w:lineRule="auto"/>
              <w:rPr>
                <w:rFonts w:ascii="宋体" w:hAnsi="宋体"/>
              </w:rPr>
            </w:pPr>
          </w:p>
        </w:tc>
      </w:tr>
      <w:tr w:rsidR="00E14D3A" w:rsidRPr="00E14D3A" w14:paraId="37C12EC3" w14:textId="77777777">
        <w:trPr>
          <w:cantSplit/>
          <w:trHeight w:hRule="exact" w:val="567"/>
          <w:jc w:val="center"/>
        </w:trPr>
        <w:tc>
          <w:tcPr>
            <w:tcW w:w="1129" w:type="pct"/>
            <w:tcBorders>
              <w:left w:val="single" w:sz="4" w:space="0" w:color="auto"/>
              <w:right w:val="single" w:sz="4" w:space="0" w:color="auto"/>
            </w:tcBorders>
            <w:vAlign w:val="center"/>
          </w:tcPr>
          <w:p w14:paraId="1921840D" w14:textId="77777777" w:rsidR="00780DBF" w:rsidRPr="00E14D3A" w:rsidRDefault="00780DBF">
            <w:pPr>
              <w:spacing w:line="360" w:lineRule="auto"/>
              <w:jc w:val="center"/>
              <w:rPr>
                <w:rFonts w:ascii="宋体" w:hAnsi="宋体"/>
              </w:rPr>
            </w:pPr>
          </w:p>
        </w:tc>
        <w:tc>
          <w:tcPr>
            <w:tcW w:w="596" w:type="pct"/>
            <w:tcBorders>
              <w:left w:val="single" w:sz="4" w:space="0" w:color="auto"/>
              <w:right w:val="single" w:sz="4" w:space="0" w:color="auto"/>
            </w:tcBorders>
            <w:vAlign w:val="center"/>
          </w:tcPr>
          <w:p w14:paraId="35D3A19E" w14:textId="77777777" w:rsidR="00780DBF" w:rsidRPr="00E14D3A" w:rsidRDefault="00780DBF">
            <w:pPr>
              <w:spacing w:line="360" w:lineRule="auto"/>
              <w:rPr>
                <w:rFonts w:ascii="宋体" w:hAnsi="宋体"/>
              </w:rPr>
            </w:pPr>
          </w:p>
        </w:tc>
        <w:tc>
          <w:tcPr>
            <w:tcW w:w="582" w:type="pct"/>
            <w:tcBorders>
              <w:left w:val="single" w:sz="4" w:space="0" w:color="auto"/>
            </w:tcBorders>
            <w:vAlign w:val="center"/>
          </w:tcPr>
          <w:p w14:paraId="12EBFB66" w14:textId="77777777" w:rsidR="00780DBF" w:rsidRPr="00E14D3A" w:rsidRDefault="00780DBF">
            <w:pPr>
              <w:spacing w:line="360" w:lineRule="auto"/>
              <w:rPr>
                <w:rFonts w:ascii="宋体" w:hAnsi="宋体"/>
              </w:rPr>
            </w:pPr>
          </w:p>
        </w:tc>
        <w:tc>
          <w:tcPr>
            <w:tcW w:w="997" w:type="pct"/>
            <w:vAlign w:val="center"/>
          </w:tcPr>
          <w:p w14:paraId="02183919" w14:textId="77777777" w:rsidR="00780DBF" w:rsidRPr="00E14D3A" w:rsidRDefault="00780DBF">
            <w:pPr>
              <w:spacing w:line="360" w:lineRule="auto"/>
              <w:rPr>
                <w:rFonts w:ascii="宋体" w:hAnsi="宋体"/>
              </w:rPr>
            </w:pPr>
          </w:p>
        </w:tc>
        <w:tc>
          <w:tcPr>
            <w:tcW w:w="443" w:type="pct"/>
            <w:vAlign w:val="center"/>
          </w:tcPr>
          <w:p w14:paraId="76531AAB" w14:textId="77777777" w:rsidR="00780DBF" w:rsidRPr="00E14D3A" w:rsidRDefault="00780DBF">
            <w:pPr>
              <w:spacing w:line="360" w:lineRule="auto"/>
              <w:rPr>
                <w:rFonts w:ascii="宋体" w:hAnsi="宋体"/>
              </w:rPr>
            </w:pPr>
          </w:p>
        </w:tc>
        <w:tc>
          <w:tcPr>
            <w:tcW w:w="639" w:type="pct"/>
            <w:tcBorders>
              <w:right w:val="single" w:sz="4" w:space="0" w:color="auto"/>
            </w:tcBorders>
            <w:vAlign w:val="center"/>
          </w:tcPr>
          <w:p w14:paraId="6D3300DD" w14:textId="77777777" w:rsidR="00780DBF" w:rsidRPr="00E14D3A" w:rsidRDefault="00780DBF">
            <w:pPr>
              <w:spacing w:line="360" w:lineRule="auto"/>
              <w:rPr>
                <w:rFonts w:ascii="宋体" w:hAnsi="宋体"/>
              </w:rPr>
            </w:pPr>
          </w:p>
        </w:tc>
        <w:tc>
          <w:tcPr>
            <w:tcW w:w="613" w:type="pct"/>
            <w:tcBorders>
              <w:right w:val="single" w:sz="4" w:space="0" w:color="auto"/>
            </w:tcBorders>
            <w:vAlign w:val="center"/>
          </w:tcPr>
          <w:p w14:paraId="58B52109" w14:textId="77777777" w:rsidR="00780DBF" w:rsidRPr="00E14D3A" w:rsidRDefault="00780DBF">
            <w:pPr>
              <w:spacing w:line="360" w:lineRule="auto"/>
              <w:rPr>
                <w:rFonts w:ascii="宋体" w:hAnsi="宋体"/>
              </w:rPr>
            </w:pPr>
          </w:p>
        </w:tc>
      </w:tr>
      <w:tr w:rsidR="00E14D3A" w:rsidRPr="00E14D3A" w14:paraId="73972C68" w14:textId="77777777">
        <w:trPr>
          <w:cantSplit/>
          <w:trHeight w:hRule="exact" w:val="567"/>
          <w:jc w:val="center"/>
        </w:trPr>
        <w:tc>
          <w:tcPr>
            <w:tcW w:w="1129" w:type="pct"/>
            <w:tcBorders>
              <w:left w:val="single" w:sz="4" w:space="0" w:color="auto"/>
              <w:right w:val="single" w:sz="4" w:space="0" w:color="auto"/>
            </w:tcBorders>
            <w:vAlign w:val="center"/>
          </w:tcPr>
          <w:p w14:paraId="092BB62D" w14:textId="77777777" w:rsidR="00780DBF" w:rsidRPr="00E14D3A" w:rsidRDefault="00780DBF">
            <w:pPr>
              <w:spacing w:line="360" w:lineRule="auto"/>
              <w:jc w:val="center"/>
              <w:rPr>
                <w:rFonts w:ascii="宋体" w:hAnsi="宋体"/>
              </w:rPr>
            </w:pPr>
          </w:p>
        </w:tc>
        <w:tc>
          <w:tcPr>
            <w:tcW w:w="596" w:type="pct"/>
            <w:tcBorders>
              <w:left w:val="single" w:sz="4" w:space="0" w:color="auto"/>
              <w:right w:val="single" w:sz="4" w:space="0" w:color="auto"/>
            </w:tcBorders>
            <w:vAlign w:val="center"/>
          </w:tcPr>
          <w:p w14:paraId="6CF88CD3" w14:textId="77777777" w:rsidR="00780DBF" w:rsidRPr="00E14D3A" w:rsidRDefault="00780DBF">
            <w:pPr>
              <w:spacing w:line="360" w:lineRule="auto"/>
              <w:rPr>
                <w:rFonts w:ascii="宋体" w:hAnsi="宋体"/>
              </w:rPr>
            </w:pPr>
          </w:p>
        </w:tc>
        <w:tc>
          <w:tcPr>
            <w:tcW w:w="582" w:type="pct"/>
            <w:tcBorders>
              <w:left w:val="single" w:sz="4" w:space="0" w:color="auto"/>
            </w:tcBorders>
            <w:vAlign w:val="center"/>
          </w:tcPr>
          <w:p w14:paraId="163F6880" w14:textId="77777777" w:rsidR="00780DBF" w:rsidRPr="00E14D3A" w:rsidRDefault="00780DBF">
            <w:pPr>
              <w:spacing w:line="360" w:lineRule="auto"/>
              <w:rPr>
                <w:rFonts w:ascii="宋体" w:hAnsi="宋体"/>
              </w:rPr>
            </w:pPr>
          </w:p>
        </w:tc>
        <w:tc>
          <w:tcPr>
            <w:tcW w:w="997" w:type="pct"/>
            <w:vAlign w:val="center"/>
          </w:tcPr>
          <w:p w14:paraId="1998B511" w14:textId="77777777" w:rsidR="00780DBF" w:rsidRPr="00E14D3A" w:rsidRDefault="00780DBF">
            <w:pPr>
              <w:spacing w:line="360" w:lineRule="auto"/>
              <w:rPr>
                <w:rFonts w:ascii="宋体" w:hAnsi="宋体"/>
              </w:rPr>
            </w:pPr>
          </w:p>
        </w:tc>
        <w:tc>
          <w:tcPr>
            <w:tcW w:w="443" w:type="pct"/>
            <w:vAlign w:val="center"/>
          </w:tcPr>
          <w:p w14:paraId="12671A5B" w14:textId="77777777" w:rsidR="00780DBF" w:rsidRPr="00E14D3A" w:rsidRDefault="00780DBF">
            <w:pPr>
              <w:spacing w:line="360" w:lineRule="auto"/>
              <w:rPr>
                <w:rFonts w:ascii="宋体" w:hAnsi="宋体"/>
              </w:rPr>
            </w:pPr>
          </w:p>
        </w:tc>
        <w:tc>
          <w:tcPr>
            <w:tcW w:w="639" w:type="pct"/>
            <w:tcBorders>
              <w:right w:val="single" w:sz="4" w:space="0" w:color="auto"/>
            </w:tcBorders>
            <w:vAlign w:val="center"/>
          </w:tcPr>
          <w:p w14:paraId="186ACBFC" w14:textId="77777777" w:rsidR="00780DBF" w:rsidRPr="00E14D3A" w:rsidRDefault="00780DBF">
            <w:pPr>
              <w:spacing w:line="360" w:lineRule="auto"/>
              <w:rPr>
                <w:rFonts w:ascii="宋体" w:hAnsi="宋体"/>
              </w:rPr>
            </w:pPr>
          </w:p>
        </w:tc>
        <w:tc>
          <w:tcPr>
            <w:tcW w:w="613" w:type="pct"/>
            <w:tcBorders>
              <w:right w:val="single" w:sz="4" w:space="0" w:color="auto"/>
            </w:tcBorders>
            <w:vAlign w:val="center"/>
          </w:tcPr>
          <w:p w14:paraId="54203B7E" w14:textId="77777777" w:rsidR="00780DBF" w:rsidRPr="00E14D3A" w:rsidRDefault="00780DBF">
            <w:pPr>
              <w:spacing w:line="360" w:lineRule="auto"/>
              <w:rPr>
                <w:rFonts w:ascii="宋体" w:hAnsi="宋体"/>
              </w:rPr>
            </w:pPr>
          </w:p>
        </w:tc>
      </w:tr>
      <w:tr w:rsidR="00E14D3A" w:rsidRPr="00E14D3A" w14:paraId="41D164D3" w14:textId="77777777">
        <w:trPr>
          <w:cantSplit/>
          <w:trHeight w:hRule="exact" w:val="567"/>
          <w:jc w:val="center"/>
        </w:trPr>
        <w:tc>
          <w:tcPr>
            <w:tcW w:w="1129" w:type="pct"/>
            <w:tcBorders>
              <w:left w:val="single" w:sz="4" w:space="0" w:color="auto"/>
              <w:right w:val="single" w:sz="4" w:space="0" w:color="auto"/>
            </w:tcBorders>
            <w:vAlign w:val="center"/>
          </w:tcPr>
          <w:p w14:paraId="098F979B" w14:textId="77777777" w:rsidR="00780DBF" w:rsidRPr="00E14D3A" w:rsidRDefault="00780DBF">
            <w:pPr>
              <w:spacing w:line="360" w:lineRule="auto"/>
              <w:jc w:val="center"/>
              <w:rPr>
                <w:rFonts w:ascii="宋体" w:hAnsi="宋体"/>
              </w:rPr>
            </w:pPr>
          </w:p>
        </w:tc>
        <w:tc>
          <w:tcPr>
            <w:tcW w:w="596" w:type="pct"/>
            <w:tcBorders>
              <w:left w:val="single" w:sz="4" w:space="0" w:color="auto"/>
              <w:right w:val="single" w:sz="4" w:space="0" w:color="auto"/>
            </w:tcBorders>
            <w:vAlign w:val="center"/>
          </w:tcPr>
          <w:p w14:paraId="64B7D8AB" w14:textId="77777777" w:rsidR="00780DBF" w:rsidRPr="00E14D3A" w:rsidRDefault="00000000">
            <w:pPr>
              <w:spacing w:line="360" w:lineRule="auto"/>
              <w:rPr>
                <w:rFonts w:ascii="宋体" w:hAnsi="宋体"/>
              </w:rPr>
            </w:pPr>
            <w:r w:rsidRPr="00E14D3A">
              <w:rPr>
                <w:rFonts w:ascii="宋体" w:hAnsi="宋体" w:hint="eastAsia"/>
              </w:rPr>
              <w:t>……</w:t>
            </w:r>
          </w:p>
        </w:tc>
        <w:tc>
          <w:tcPr>
            <w:tcW w:w="582" w:type="pct"/>
            <w:tcBorders>
              <w:left w:val="single" w:sz="4" w:space="0" w:color="auto"/>
            </w:tcBorders>
            <w:vAlign w:val="center"/>
          </w:tcPr>
          <w:p w14:paraId="7BFFFD45" w14:textId="77777777" w:rsidR="00780DBF" w:rsidRPr="00E14D3A" w:rsidRDefault="00780DBF">
            <w:pPr>
              <w:spacing w:line="360" w:lineRule="auto"/>
              <w:rPr>
                <w:rFonts w:ascii="宋体" w:hAnsi="宋体"/>
              </w:rPr>
            </w:pPr>
          </w:p>
        </w:tc>
        <w:tc>
          <w:tcPr>
            <w:tcW w:w="997" w:type="pct"/>
            <w:vAlign w:val="center"/>
          </w:tcPr>
          <w:p w14:paraId="26A44883" w14:textId="77777777" w:rsidR="00780DBF" w:rsidRPr="00E14D3A" w:rsidRDefault="00780DBF">
            <w:pPr>
              <w:spacing w:line="360" w:lineRule="auto"/>
              <w:rPr>
                <w:rFonts w:ascii="宋体" w:hAnsi="宋体"/>
              </w:rPr>
            </w:pPr>
          </w:p>
        </w:tc>
        <w:tc>
          <w:tcPr>
            <w:tcW w:w="443" w:type="pct"/>
            <w:vAlign w:val="center"/>
          </w:tcPr>
          <w:p w14:paraId="077E9A97" w14:textId="77777777" w:rsidR="00780DBF" w:rsidRPr="00E14D3A" w:rsidRDefault="00780DBF">
            <w:pPr>
              <w:spacing w:line="360" w:lineRule="auto"/>
              <w:rPr>
                <w:rFonts w:ascii="宋体" w:hAnsi="宋体"/>
              </w:rPr>
            </w:pPr>
          </w:p>
        </w:tc>
        <w:tc>
          <w:tcPr>
            <w:tcW w:w="639" w:type="pct"/>
            <w:tcBorders>
              <w:right w:val="single" w:sz="4" w:space="0" w:color="auto"/>
            </w:tcBorders>
            <w:vAlign w:val="center"/>
          </w:tcPr>
          <w:p w14:paraId="1EFD53E5" w14:textId="77777777" w:rsidR="00780DBF" w:rsidRPr="00E14D3A" w:rsidRDefault="00780DBF">
            <w:pPr>
              <w:spacing w:line="360" w:lineRule="auto"/>
              <w:rPr>
                <w:rFonts w:ascii="宋体" w:hAnsi="宋体"/>
              </w:rPr>
            </w:pPr>
          </w:p>
        </w:tc>
        <w:tc>
          <w:tcPr>
            <w:tcW w:w="613" w:type="pct"/>
            <w:tcBorders>
              <w:right w:val="single" w:sz="4" w:space="0" w:color="auto"/>
            </w:tcBorders>
            <w:vAlign w:val="center"/>
          </w:tcPr>
          <w:p w14:paraId="77884524" w14:textId="77777777" w:rsidR="00780DBF" w:rsidRPr="00E14D3A" w:rsidRDefault="00780DBF">
            <w:pPr>
              <w:spacing w:line="360" w:lineRule="auto"/>
              <w:rPr>
                <w:rFonts w:ascii="宋体" w:hAnsi="宋体"/>
              </w:rPr>
            </w:pPr>
          </w:p>
        </w:tc>
      </w:tr>
    </w:tbl>
    <w:p w14:paraId="1915B81D" w14:textId="77777777" w:rsidR="00780DBF" w:rsidRPr="00E14D3A" w:rsidRDefault="00000000">
      <w:pPr>
        <w:spacing w:line="360" w:lineRule="auto"/>
        <w:rPr>
          <w:rFonts w:ascii="宋体" w:hAnsi="宋体"/>
        </w:rPr>
      </w:pPr>
      <w:r w:rsidRPr="00E14D3A">
        <w:rPr>
          <w:rFonts w:ascii="宋体" w:hAnsi="宋体" w:hint="eastAsia"/>
        </w:rPr>
        <w:t>附：提供人员的资历、工作履历证明材料文件</w:t>
      </w:r>
      <w:r w:rsidRPr="00E14D3A">
        <w:rPr>
          <w:rFonts w:ascii="宋体" w:hAnsi="宋体"/>
        </w:rPr>
        <w:t>(</w:t>
      </w:r>
      <w:r w:rsidRPr="00E14D3A">
        <w:rPr>
          <w:rFonts w:ascii="宋体" w:hAnsi="宋体" w:hint="eastAsia"/>
        </w:rPr>
        <w:t>参考评分条款</w:t>
      </w:r>
      <w:r w:rsidRPr="00E14D3A">
        <w:rPr>
          <w:rFonts w:ascii="宋体" w:hAnsi="宋体"/>
        </w:rPr>
        <w:t>)</w:t>
      </w:r>
      <w:r w:rsidRPr="00E14D3A">
        <w:rPr>
          <w:rFonts w:ascii="宋体" w:hAnsi="宋体" w:hint="eastAsia"/>
        </w:rPr>
        <w:t>。</w:t>
      </w:r>
    </w:p>
    <w:p w14:paraId="7144F29F" w14:textId="77777777" w:rsidR="00780DBF" w:rsidRPr="00E14D3A" w:rsidRDefault="00780DBF">
      <w:pPr>
        <w:adjustRightInd w:val="0"/>
        <w:snapToGrid w:val="0"/>
        <w:spacing w:line="360" w:lineRule="auto"/>
        <w:rPr>
          <w:rFonts w:ascii="宋体" w:hAnsi="宋体"/>
        </w:rPr>
      </w:pPr>
    </w:p>
    <w:p w14:paraId="7D1C9F8A" w14:textId="77777777" w:rsidR="00780DBF" w:rsidRPr="00E14D3A" w:rsidRDefault="00780DBF">
      <w:pPr>
        <w:adjustRightInd w:val="0"/>
        <w:snapToGrid w:val="0"/>
        <w:spacing w:line="360" w:lineRule="auto"/>
        <w:rPr>
          <w:rFonts w:ascii="宋体" w:hAnsi="宋体"/>
        </w:rPr>
      </w:pPr>
    </w:p>
    <w:p w14:paraId="4E2172FC" w14:textId="77777777" w:rsidR="00780DBF" w:rsidRPr="00E14D3A" w:rsidRDefault="00000000">
      <w:pPr>
        <w:adjustRightInd w:val="0"/>
        <w:snapToGrid w:val="0"/>
        <w:spacing w:line="360" w:lineRule="auto"/>
        <w:rPr>
          <w:rFonts w:ascii="宋体" w:hAnsi="宋体"/>
          <w:u w:val="single"/>
        </w:rPr>
      </w:pPr>
      <w:r w:rsidRPr="00E14D3A">
        <w:rPr>
          <w:rFonts w:ascii="宋体" w:hAnsi="宋体" w:hint="eastAsia"/>
        </w:rPr>
        <w:t>投标供应</w:t>
      </w:r>
      <w:proofErr w:type="gramStart"/>
      <w:r w:rsidRPr="00E14D3A">
        <w:rPr>
          <w:rFonts w:ascii="宋体" w:hAnsi="宋体" w:hint="eastAsia"/>
        </w:rPr>
        <w:t>商法定</w:t>
      </w:r>
      <w:proofErr w:type="gramEnd"/>
      <w:r w:rsidRPr="00E14D3A">
        <w:rPr>
          <w:rFonts w:ascii="宋体" w:hAnsi="宋体" w:hint="eastAsia"/>
        </w:rPr>
        <w:t>代表人（或法定代表人授权代表）签字：</w:t>
      </w:r>
    </w:p>
    <w:p w14:paraId="7444FF24" w14:textId="77777777" w:rsidR="00780DBF" w:rsidRPr="00E14D3A" w:rsidRDefault="00000000">
      <w:pPr>
        <w:adjustRightInd w:val="0"/>
        <w:snapToGrid w:val="0"/>
        <w:spacing w:line="360" w:lineRule="auto"/>
        <w:rPr>
          <w:rFonts w:ascii="宋体" w:hAnsi="宋体"/>
          <w:u w:val="single"/>
        </w:rPr>
      </w:pPr>
      <w:r w:rsidRPr="00E14D3A">
        <w:rPr>
          <w:rFonts w:ascii="宋体" w:hAnsi="宋体" w:hint="eastAsia"/>
        </w:rPr>
        <w:t>投标供应商名称（盖公章）：</w:t>
      </w:r>
    </w:p>
    <w:p w14:paraId="15FD00DE" w14:textId="77777777" w:rsidR="00780DBF" w:rsidRPr="00E14D3A" w:rsidRDefault="00000000">
      <w:pPr>
        <w:adjustRightInd w:val="0"/>
        <w:snapToGrid w:val="0"/>
        <w:spacing w:line="360" w:lineRule="auto"/>
        <w:rPr>
          <w:rFonts w:ascii="宋体" w:hAnsi="宋体"/>
        </w:rPr>
      </w:pPr>
      <w:r w:rsidRPr="00E14D3A">
        <w:rPr>
          <w:rFonts w:ascii="宋体" w:hAnsi="宋体" w:hint="eastAsia"/>
        </w:rPr>
        <w:t>日期：</w:t>
      </w:r>
      <w:r w:rsidRPr="00E14D3A">
        <w:rPr>
          <w:rFonts w:ascii="宋体" w:hAnsi="宋体"/>
        </w:rPr>
        <w:t xml:space="preserve">   </w:t>
      </w:r>
      <w:r w:rsidRPr="00E14D3A">
        <w:rPr>
          <w:rFonts w:ascii="宋体" w:hAnsi="宋体" w:hint="eastAsia"/>
        </w:rPr>
        <w:t>年</w:t>
      </w:r>
      <w:r w:rsidRPr="00E14D3A">
        <w:rPr>
          <w:rFonts w:ascii="宋体" w:hAnsi="宋体"/>
        </w:rPr>
        <w:t xml:space="preserve">   </w:t>
      </w:r>
      <w:r w:rsidRPr="00E14D3A">
        <w:rPr>
          <w:rFonts w:ascii="宋体" w:hAnsi="宋体" w:hint="eastAsia"/>
        </w:rPr>
        <w:t>月</w:t>
      </w:r>
      <w:r w:rsidRPr="00E14D3A">
        <w:rPr>
          <w:rFonts w:ascii="宋体" w:hAnsi="宋体"/>
        </w:rPr>
        <w:t xml:space="preserve">   </w:t>
      </w:r>
      <w:r w:rsidRPr="00E14D3A">
        <w:rPr>
          <w:rFonts w:ascii="宋体" w:hAnsi="宋体" w:hint="eastAsia"/>
        </w:rPr>
        <w:t>日</w:t>
      </w:r>
    </w:p>
    <w:p w14:paraId="2616F0A2" w14:textId="77777777" w:rsidR="00780DBF" w:rsidRPr="00E14D3A" w:rsidRDefault="00000000">
      <w:pPr>
        <w:spacing w:line="360" w:lineRule="auto"/>
        <w:jc w:val="center"/>
        <w:rPr>
          <w:rFonts w:ascii="宋体" w:hAnsi="宋体"/>
          <w:b/>
        </w:rPr>
      </w:pPr>
      <w:r w:rsidRPr="00E14D3A">
        <w:rPr>
          <w:rFonts w:ascii="宋体" w:hAnsi="宋体"/>
          <w:b/>
        </w:rPr>
        <w:br w:type="page"/>
      </w:r>
      <w:r w:rsidRPr="00E14D3A">
        <w:rPr>
          <w:rFonts w:ascii="宋体" w:hAnsi="宋体" w:hint="eastAsia"/>
          <w:b/>
        </w:rPr>
        <w:lastRenderedPageBreak/>
        <w:t>3.5</w:t>
      </w:r>
      <w:r w:rsidRPr="00E14D3A">
        <w:rPr>
          <w:rFonts w:ascii="宋体" w:hAnsi="宋体"/>
        </w:rPr>
        <w:fldChar w:fldCharType="begin"/>
      </w:r>
      <w:r w:rsidRPr="00E14D3A">
        <w:rPr>
          <w:rFonts w:ascii="宋体" w:hAnsi="宋体"/>
        </w:rPr>
        <w:instrText xml:space="preserve"> DOCVARIABLE  商务条款响应表开始  \* MERGEFORMAT </w:instrText>
      </w:r>
      <w:r w:rsidRPr="00E14D3A">
        <w:rPr>
          <w:rFonts w:ascii="宋体" w:hAnsi="宋体"/>
        </w:rPr>
        <w:fldChar w:fldCharType="end"/>
      </w:r>
      <w:r w:rsidRPr="00E14D3A">
        <w:rPr>
          <w:rFonts w:ascii="宋体" w:hAnsi="宋体"/>
        </w:rPr>
        <w:fldChar w:fldCharType="begin"/>
      </w:r>
      <w:r w:rsidRPr="00E14D3A">
        <w:rPr>
          <w:rFonts w:ascii="宋体" w:hAnsi="宋体"/>
        </w:rPr>
        <w:instrText xml:space="preserve"> DOCVARIABLE  商务条款响应表开始  \* MERGEFORMAT </w:instrText>
      </w:r>
      <w:r w:rsidRPr="00E14D3A">
        <w:rPr>
          <w:rFonts w:ascii="宋体" w:hAnsi="宋体"/>
        </w:rPr>
        <w:fldChar w:fldCharType="end"/>
      </w:r>
      <w:r w:rsidRPr="00E14D3A">
        <w:rPr>
          <w:rFonts w:ascii="宋体" w:hAnsi="宋体" w:hint="eastAsia"/>
          <w:b/>
        </w:rPr>
        <w:t>商务、技术条款响应表</w:t>
      </w:r>
    </w:p>
    <w:p w14:paraId="591A423A" w14:textId="77777777" w:rsidR="00780DBF" w:rsidRPr="00E14D3A" w:rsidRDefault="00000000">
      <w:pPr>
        <w:spacing w:line="360" w:lineRule="auto"/>
        <w:jc w:val="center"/>
        <w:rPr>
          <w:rFonts w:ascii="宋体" w:hAnsi="宋体"/>
          <w:b/>
        </w:rPr>
      </w:pPr>
      <w:r w:rsidRPr="00E14D3A">
        <w:rPr>
          <w:rFonts w:ascii="宋体" w:hAnsi="宋体" w:hint="eastAsia"/>
          <w:b/>
        </w:rPr>
        <w:t>（1）商务条款响应表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
        <w:gridCol w:w="1533"/>
        <w:gridCol w:w="1803"/>
        <w:gridCol w:w="2051"/>
        <w:gridCol w:w="2212"/>
      </w:tblGrid>
      <w:tr w:rsidR="00E14D3A" w:rsidRPr="00E14D3A" w14:paraId="3F3DC06B" w14:textId="77777777">
        <w:trPr>
          <w:cantSplit/>
          <w:trHeight w:val="875"/>
        </w:trPr>
        <w:tc>
          <w:tcPr>
            <w:tcW w:w="424" w:type="pct"/>
            <w:vAlign w:val="center"/>
          </w:tcPr>
          <w:p w14:paraId="5F6BA0EE" w14:textId="77777777" w:rsidR="00780DBF" w:rsidRPr="00E14D3A" w:rsidRDefault="00000000">
            <w:pPr>
              <w:spacing w:line="360" w:lineRule="auto"/>
              <w:jc w:val="center"/>
              <w:rPr>
                <w:rFonts w:ascii="宋体" w:hAnsi="宋体"/>
                <w:b/>
              </w:rPr>
            </w:pPr>
            <w:r w:rsidRPr="00E14D3A">
              <w:rPr>
                <w:rFonts w:ascii="宋体" w:hAnsi="宋体" w:hint="eastAsia"/>
                <w:b/>
              </w:rPr>
              <w:t>序号</w:t>
            </w:r>
          </w:p>
        </w:tc>
        <w:tc>
          <w:tcPr>
            <w:tcW w:w="923" w:type="pct"/>
            <w:vAlign w:val="center"/>
          </w:tcPr>
          <w:p w14:paraId="3F09BFF3" w14:textId="77777777" w:rsidR="00780DBF" w:rsidRPr="00E14D3A" w:rsidRDefault="00000000">
            <w:pPr>
              <w:pStyle w:val="a1"/>
              <w:spacing w:line="360" w:lineRule="auto"/>
              <w:ind w:firstLine="0"/>
              <w:jc w:val="center"/>
              <w:rPr>
                <w:rFonts w:hAnsi="宋体"/>
                <w:b/>
                <w:kern w:val="2"/>
                <w:sz w:val="21"/>
                <w:szCs w:val="21"/>
              </w:rPr>
            </w:pPr>
            <w:r w:rsidRPr="00E14D3A">
              <w:rPr>
                <w:rFonts w:hAnsi="宋体" w:hint="eastAsia"/>
                <w:b/>
                <w:kern w:val="2"/>
                <w:sz w:val="21"/>
                <w:szCs w:val="21"/>
              </w:rPr>
              <w:t>招标商务条款</w:t>
            </w:r>
          </w:p>
        </w:tc>
        <w:tc>
          <w:tcPr>
            <w:tcW w:w="1086" w:type="pct"/>
            <w:vAlign w:val="center"/>
          </w:tcPr>
          <w:p w14:paraId="74159FEC" w14:textId="77777777" w:rsidR="00780DBF" w:rsidRPr="00E14D3A" w:rsidRDefault="00000000">
            <w:pPr>
              <w:pStyle w:val="a1"/>
              <w:spacing w:line="360" w:lineRule="auto"/>
              <w:ind w:firstLine="0"/>
              <w:jc w:val="center"/>
              <w:rPr>
                <w:rFonts w:hAnsi="宋体"/>
                <w:b/>
                <w:kern w:val="2"/>
                <w:sz w:val="21"/>
                <w:szCs w:val="21"/>
              </w:rPr>
            </w:pPr>
            <w:r w:rsidRPr="00E14D3A">
              <w:rPr>
                <w:rFonts w:hAnsi="宋体" w:hint="eastAsia"/>
                <w:b/>
                <w:kern w:val="2"/>
                <w:sz w:val="21"/>
                <w:szCs w:val="21"/>
              </w:rPr>
              <w:t>投标商务条款</w:t>
            </w:r>
          </w:p>
        </w:tc>
        <w:tc>
          <w:tcPr>
            <w:tcW w:w="1235" w:type="pct"/>
            <w:vAlign w:val="center"/>
          </w:tcPr>
          <w:p w14:paraId="7CA507FB" w14:textId="77777777" w:rsidR="00780DBF" w:rsidRPr="00E14D3A" w:rsidRDefault="00000000">
            <w:pPr>
              <w:pStyle w:val="a1"/>
              <w:spacing w:line="360" w:lineRule="auto"/>
              <w:ind w:firstLine="0"/>
              <w:jc w:val="center"/>
              <w:rPr>
                <w:rFonts w:hAnsi="宋体"/>
                <w:b/>
                <w:kern w:val="2"/>
                <w:sz w:val="21"/>
                <w:szCs w:val="21"/>
              </w:rPr>
            </w:pPr>
            <w:r w:rsidRPr="00E14D3A">
              <w:rPr>
                <w:rFonts w:hAnsi="宋体" w:hint="eastAsia"/>
                <w:b/>
                <w:kern w:val="2"/>
                <w:sz w:val="21"/>
                <w:szCs w:val="21"/>
              </w:rPr>
              <w:t>偏离说明</w:t>
            </w:r>
          </w:p>
          <w:p w14:paraId="62303413" w14:textId="77777777" w:rsidR="00780DBF" w:rsidRPr="00E14D3A" w:rsidRDefault="00000000">
            <w:pPr>
              <w:pStyle w:val="a1"/>
              <w:spacing w:line="360" w:lineRule="auto"/>
              <w:ind w:firstLine="0"/>
              <w:jc w:val="center"/>
              <w:rPr>
                <w:rFonts w:hAnsi="宋体"/>
                <w:b/>
                <w:kern w:val="2"/>
                <w:sz w:val="21"/>
                <w:szCs w:val="21"/>
              </w:rPr>
            </w:pPr>
            <w:r w:rsidRPr="00E14D3A">
              <w:rPr>
                <w:rFonts w:hAnsi="宋体" w:hint="eastAsia"/>
                <w:b/>
                <w:kern w:val="2"/>
                <w:sz w:val="21"/>
                <w:szCs w:val="21"/>
              </w:rPr>
              <w:t>（无偏离/正偏离/负偏离）</w:t>
            </w:r>
          </w:p>
        </w:tc>
        <w:tc>
          <w:tcPr>
            <w:tcW w:w="1332" w:type="pct"/>
            <w:vAlign w:val="center"/>
          </w:tcPr>
          <w:p w14:paraId="6E4A9B89" w14:textId="77777777" w:rsidR="00780DBF" w:rsidRPr="00E14D3A" w:rsidRDefault="00000000">
            <w:pPr>
              <w:pStyle w:val="a1"/>
              <w:spacing w:line="360" w:lineRule="auto"/>
              <w:ind w:firstLine="0"/>
              <w:jc w:val="center"/>
              <w:rPr>
                <w:rFonts w:hAnsi="宋体"/>
                <w:b/>
                <w:kern w:val="2"/>
                <w:sz w:val="21"/>
                <w:szCs w:val="21"/>
              </w:rPr>
            </w:pPr>
            <w:r w:rsidRPr="00E14D3A">
              <w:rPr>
                <w:rFonts w:hAnsi="宋体" w:hint="eastAsia"/>
                <w:b/>
                <w:kern w:val="2"/>
                <w:sz w:val="21"/>
                <w:szCs w:val="21"/>
              </w:rPr>
              <w:t>备注</w:t>
            </w:r>
          </w:p>
        </w:tc>
      </w:tr>
      <w:tr w:rsidR="00E14D3A" w:rsidRPr="00E14D3A" w14:paraId="0C4AEDE3" w14:textId="77777777">
        <w:trPr>
          <w:cantSplit/>
          <w:trHeight w:val="553"/>
        </w:trPr>
        <w:tc>
          <w:tcPr>
            <w:tcW w:w="424" w:type="pct"/>
            <w:vAlign w:val="center"/>
          </w:tcPr>
          <w:p w14:paraId="3F0BA735" w14:textId="77777777" w:rsidR="00780DBF" w:rsidRPr="00E14D3A" w:rsidRDefault="00000000">
            <w:pPr>
              <w:spacing w:line="360" w:lineRule="auto"/>
              <w:jc w:val="center"/>
              <w:rPr>
                <w:rFonts w:ascii="宋体" w:hAnsi="宋体"/>
              </w:rPr>
            </w:pPr>
            <w:r w:rsidRPr="00E14D3A">
              <w:rPr>
                <w:rFonts w:ascii="宋体" w:hAnsi="宋体" w:hint="eastAsia"/>
              </w:rPr>
              <w:t>1</w:t>
            </w:r>
          </w:p>
        </w:tc>
        <w:tc>
          <w:tcPr>
            <w:tcW w:w="923" w:type="pct"/>
            <w:vAlign w:val="center"/>
          </w:tcPr>
          <w:p w14:paraId="3D1A6A08" w14:textId="77777777" w:rsidR="00780DBF" w:rsidRPr="00E14D3A" w:rsidRDefault="00780DBF">
            <w:pPr>
              <w:spacing w:line="360" w:lineRule="auto"/>
              <w:jc w:val="center"/>
              <w:rPr>
                <w:rFonts w:ascii="宋体" w:hAnsi="宋体"/>
              </w:rPr>
            </w:pPr>
          </w:p>
        </w:tc>
        <w:tc>
          <w:tcPr>
            <w:tcW w:w="1086" w:type="pct"/>
            <w:vAlign w:val="center"/>
          </w:tcPr>
          <w:p w14:paraId="39627D36" w14:textId="77777777" w:rsidR="00780DBF" w:rsidRPr="00E14D3A" w:rsidRDefault="00780DBF">
            <w:pPr>
              <w:spacing w:line="360" w:lineRule="auto"/>
              <w:jc w:val="center"/>
              <w:rPr>
                <w:rFonts w:ascii="宋体" w:hAnsi="宋体"/>
              </w:rPr>
            </w:pPr>
          </w:p>
        </w:tc>
        <w:tc>
          <w:tcPr>
            <w:tcW w:w="1235" w:type="pct"/>
            <w:vAlign w:val="center"/>
          </w:tcPr>
          <w:p w14:paraId="126A6553" w14:textId="77777777" w:rsidR="00780DBF" w:rsidRPr="00E14D3A" w:rsidRDefault="00780DBF">
            <w:pPr>
              <w:spacing w:line="360" w:lineRule="auto"/>
              <w:jc w:val="center"/>
              <w:rPr>
                <w:rFonts w:ascii="宋体" w:hAnsi="宋体"/>
              </w:rPr>
            </w:pPr>
          </w:p>
        </w:tc>
        <w:tc>
          <w:tcPr>
            <w:tcW w:w="1332" w:type="pct"/>
          </w:tcPr>
          <w:p w14:paraId="16BDD96D" w14:textId="77777777" w:rsidR="00780DBF" w:rsidRPr="00E14D3A" w:rsidRDefault="00000000">
            <w:pPr>
              <w:spacing w:line="360" w:lineRule="auto"/>
              <w:jc w:val="center"/>
              <w:rPr>
                <w:rFonts w:ascii="宋体" w:hAnsi="宋体"/>
              </w:rPr>
            </w:pPr>
            <w:r w:rsidRPr="00E14D3A">
              <w:rPr>
                <w:rFonts w:ascii="宋体" w:hint="eastAsia"/>
              </w:rPr>
              <w:t>（若需要附上证明材料的</w:t>
            </w:r>
            <w:r w:rsidRPr="00E14D3A">
              <w:rPr>
                <w:rFonts w:hint="eastAsia"/>
              </w:rPr>
              <w:t>响应参数指标</w:t>
            </w:r>
            <w:r w:rsidRPr="00E14D3A">
              <w:rPr>
                <w:rFonts w:ascii="宋体" w:hint="eastAsia"/>
              </w:rPr>
              <w:t>，请填写</w:t>
            </w:r>
            <w:r w:rsidRPr="00E14D3A">
              <w:rPr>
                <w:rFonts w:ascii="宋体" w:hAnsi="宋体" w:hint="eastAsia"/>
              </w:rPr>
              <w:t>证明材料和条款的对应页码，并</w:t>
            </w:r>
            <w:proofErr w:type="gramStart"/>
            <w:r w:rsidRPr="00E14D3A">
              <w:rPr>
                <w:rFonts w:ascii="宋体" w:hAnsi="宋体" w:hint="eastAsia"/>
              </w:rPr>
              <w:t>作出</w:t>
            </w:r>
            <w:proofErr w:type="gramEnd"/>
            <w:r w:rsidRPr="00E14D3A">
              <w:rPr>
                <w:rFonts w:ascii="宋体" w:hAnsi="宋体" w:hint="eastAsia"/>
              </w:rPr>
              <w:t>标识</w:t>
            </w:r>
            <w:r w:rsidRPr="00E14D3A">
              <w:rPr>
                <w:rFonts w:ascii="宋体" w:hint="eastAsia"/>
              </w:rPr>
              <w:t>）</w:t>
            </w:r>
          </w:p>
        </w:tc>
      </w:tr>
      <w:tr w:rsidR="00E14D3A" w:rsidRPr="00E14D3A" w14:paraId="298B88B1" w14:textId="77777777">
        <w:trPr>
          <w:cantSplit/>
          <w:trHeight w:val="543"/>
        </w:trPr>
        <w:tc>
          <w:tcPr>
            <w:tcW w:w="424" w:type="pct"/>
            <w:vAlign w:val="center"/>
          </w:tcPr>
          <w:p w14:paraId="3194D54A" w14:textId="77777777" w:rsidR="00780DBF" w:rsidRPr="00E14D3A" w:rsidRDefault="00000000">
            <w:pPr>
              <w:spacing w:line="360" w:lineRule="auto"/>
              <w:jc w:val="center"/>
              <w:rPr>
                <w:rFonts w:ascii="宋体" w:hAnsi="宋体"/>
              </w:rPr>
            </w:pPr>
            <w:r w:rsidRPr="00E14D3A">
              <w:rPr>
                <w:rFonts w:ascii="宋体" w:hAnsi="宋体" w:hint="eastAsia"/>
              </w:rPr>
              <w:t>2</w:t>
            </w:r>
          </w:p>
        </w:tc>
        <w:tc>
          <w:tcPr>
            <w:tcW w:w="923" w:type="pct"/>
            <w:vAlign w:val="center"/>
          </w:tcPr>
          <w:p w14:paraId="35C737B9" w14:textId="77777777" w:rsidR="00780DBF" w:rsidRPr="00E14D3A" w:rsidRDefault="00780DBF">
            <w:pPr>
              <w:spacing w:line="360" w:lineRule="auto"/>
              <w:jc w:val="center"/>
              <w:rPr>
                <w:rFonts w:ascii="宋体" w:hAnsi="宋体"/>
              </w:rPr>
            </w:pPr>
          </w:p>
        </w:tc>
        <w:tc>
          <w:tcPr>
            <w:tcW w:w="1086" w:type="pct"/>
            <w:vAlign w:val="center"/>
          </w:tcPr>
          <w:p w14:paraId="36B184C1" w14:textId="77777777" w:rsidR="00780DBF" w:rsidRPr="00E14D3A" w:rsidRDefault="00780DBF">
            <w:pPr>
              <w:spacing w:line="360" w:lineRule="auto"/>
              <w:jc w:val="center"/>
              <w:rPr>
                <w:rFonts w:ascii="宋体" w:hAnsi="宋体"/>
              </w:rPr>
            </w:pPr>
          </w:p>
        </w:tc>
        <w:tc>
          <w:tcPr>
            <w:tcW w:w="1235" w:type="pct"/>
            <w:vAlign w:val="center"/>
          </w:tcPr>
          <w:p w14:paraId="533EC411" w14:textId="77777777" w:rsidR="00780DBF" w:rsidRPr="00E14D3A" w:rsidRDefault="00780DBF">
            <w:pPr>
              <w:spacing w:line="360" w:lineRule="auto"/>
              <w:jc w:val="center"/>
              <w:rPr>
                <w:rFonts w:ascii="宋体" w:hAnsi="宋体"/>
              </w:rPr>
            </w:pPr>
          </w:p>
        </w:tc>
        <w:tc>
          <w:tcPr>
            <w:tcW w:w="1332" w:type="pct"/>
          </w:tcPr>
          <w:p w14:paraId="29F4A5DB" w14:textId="77777777" w:rsidR="00780DBF" w:rsidRPr="00E14D3A" w:rsidRDefault="00780DBF">
            <w:pPr>
              <w:spacing w:line="360" w:lineRule="auto"/>
              <w:jc w:val="center"/>
              <w:rPr>
                <w:rFonts w:ascii="宋体" w:hAnsi="宋体"/>
              </w:rPr>
            </w:pPr>
          </w:p>
        </w:tc>
      </w:tr>
      <w:tr w:rsidR="00E14D3A" w:rsidRPr="00E14D3A" w14:paraId="4034C596" w14:textId="77777777">
        <w:trPr>
          <w:cantSplit/>
          <w:trHeight w:val="525"/>
        </w:trPr>
        <w:tc>
          <w:tcPr>
            <w:tcW w:w="424" w:type="pct"/>
            <w:vAlign w:val="center"/>
          </w:tcPr>
          <w:p w14:paraId="6907C8BD" w14:textId="77777777" w:rsidR="00780DBF" w:rsidRPr="00E14D3A" w:rsidRDefault="00000000">
            <w:pPr>
              <w:spacing w:line="360" w:lineRule="auto"/>
              <w:jc w:val="center"/>
              <w:rPr>
                <w:rFonts w:ascii="宋体" w:hAnsi="宋体"/>
              </w:rPr>
            </w:pPr>
            <w:r w:rsidRPr="00E14D3A">
              <w:rPr>
                <w:rFonts w:ascii="宋体" w:hAnsi="宋体" w:hint="eastAsia"/>
              </w:rPr>
              <w:t>3</w:t>
            </w:r>
          </w:p>
        </w:tc>
        <w:tc>
          <w:tcPr>
            <w:tcW w:w="923" w:type="pct"/>
            <w:vAlign w:val="center"/>
          </w:tcPr>
          <w:p w14:paraId="6AACDDB7" w14:textId="77777777" w:rsidR="00780DBF" w:rsidRPr="00E14D3A" w:rsidRDefault="00780DBF">
            <w:pPr>
              <w:spacing w:line="360" w:lineRule="auto"/>
              <w:jc w:val="center"/>
              <w:rPr>
                <w:rFonts w:ascii="宋体" w:hAnsi="宋体"/>
              </w:rPr>
            </w:pPr>
          </w:p>
        </w:tc>
        <w:tc>
          <w:tcPr>
            <w:tcW w:w="1086" w:type="pct"/>
            <w:vAlign w:val="center"/>
          </w:tcPr>
          <w:p w14:paraId="04C29445" w14:textId="77777777" w:rsidR="00780DBF" w:rsidRPr="00E14D3A" w:rsidRDefault="00780DBF">
            <w:pPr>
              <w:spacing w:line="360" w:lineRule="auto"/>
              <w:jc w:val="center"/>
              <w:rPr>
                <w:rFonts w:ascii="宋体" w:hAnsi="宋体"/>
              </w:rPr>
            </w:pPr>
          </w:p>
        </w:tc>
        <w:tc>
          <w:tcPr>
            <w:tcW w:w="1235" w:type="pct"/>
            <w:vAlign w:val="center"/>
          </w:tcPr>
          <w:p w14:paraId="37BEC5ED" w14:textId="77777777" w:rsidR="00780DBF" w:rsidRPr="00E14D3A" w:rsidRDefault="00780DBF">
            <w:pPr>
              <w:spacing w:line="360" w:lineRule="auto"/>
              <w:jc w:val="center"/>
              <w:rPr>
                <w:rFonts w:ascii="宋体" w:hAnsi="宋体"/>
              </w:rPr>
            </w:pPr>
          </w:p>
        </w:tc>
        <w:tc>
          <w:tcPr>
            <w:tcW w:w="1332" w:type="pct"/>
          </w:tcPr>
          <w:p w14:paraId="2CBBEB0B" w14:textId="77777777" w:rsidR="00780DBF" w:rsidRPr="00E14D3A" w:rsidRDefault="00780DBF">
            <w:pPr>
              <w:spacing w:line="360" w:lineRule="auto"/>
              <w:jc w:val="center"/>
              <w:rPr>
                <w:rFonts w:ascii="宋体" w:hAnsi="宋体"/>
              </w:rPr>
            </w:pPr>
          </w:p>
        </w:tc>
      </w:tr>
      <w:tr w:rsidR="00780DBF" w:rsidRPr="00E14D3A" w14:paraId="2CE7B72B" w14:textId="77777777">
        <w:trPr>
          <w:cantSplit/>
          <w:trHeight w:val="461"/>
        </w:trPr>
        <w:tc>
          <w:tcPr>
            <w:tcW w:w="424" w:type="pct"/>
            <w:vAlign w:val="center"/>
          </w:tcPr>
          <w:p w14:paraId="438CD4FF" w14:textId="77777777" w:rsidR="00780DBF" w:rsidRPr="00E14D3A" w:rsidRDefault="00000000">
            <w:pPr>
              <w:spacing w:line="360" w:lineRule="auto"/>
              <w:jc w:val="center"/>
              <w:rPr>
                <w:rFonts w:ascii="宋体" w:hAnsi="宋体"/>
              </w:rPr>
            </w:pPr>
            <w:r w:rsidRPr="00E14D3A">
              <w:rPr>
                <w:rFonts w:ascii="宋体" w:hAnsi="宋体"/>
              </w:rPr>
              <w:t>…</w:t>
            </w:r>
          </w:p>
        </w:tc>
        <w:tc>
          <w:tcPr>
            <w:tcW w:w="923" w:type="pct"/>
            <w:vAlign w:val="center"/>
          </w:tcPr>
          <w:p w14:paraId="0CD41BBF" w14:textId="77777777" w:rsidR="00780DBF" w:rsidRPr="00E14D3A" w:rsidRDefault="00780DBF">
            <w:pPr>
              <w:spacing w:line="360" w:lineRule="auto"/>
              <w:jc w:val="center"/>
              <w:rPr>
                <w:rFonts w:ascii="宋体" w:hAnsi="宋体"/>
              </w:rPr>
            </w:pPr>
          </w:p>
        </w:tc>
        <w:tc>
          <w:tcPr>
            <w:tcW w:w="1086" w:type="pct"/>
            <w:vAlign w:val="center"/>
          </w:tcPr>
          <w:p w14:paraId="40393173" w14:textId="77777777" w:rsidR="00780DBF" w:rsidRPr="00E14D3A" w:rsidRDefault="00780DBF">
            <w:pPr>
              <w:spacing w:line="360" w:lineRule="auto"/>
              <w:jc w:val="center"/>
              <w:rPr>
                <w:rFonts w:ascii="宋体" w:hAnsi="宋体"/>
              </w:rPr>
            </w:pPr>
          </w:p>
        </w:tc>
        <w:tc>
          <w:tcPr>
            <w:tcW w:w="1235" w:type="pct"/>
            <w:vAlign w:val="center"/>
          </w:tcPr>
          <w:p w14:paraId="6D2AD20E" w14:textId="77777777" w:rsidR="00780DBF" w:rsidRPr="00E14D3A" w:rsidRDefault="00780DBF">
            <w:pPr>
              <w:spacing w:line="360" w:lineRule="auto"/>
              <w:jc w:val="center"/>
              <w:rPr>
                <w:rFonts w:ascii="宋体" w:hAnsi="宋体"/>
              </w:rPr>
            </w:pPr>
          </w:p>
        </w:tc>
        <w:tc>
          <w:tcPr>
            <w:tcW w:w="1332" w:type="pct"/>
          </w:tcPr>
          <w:p w14:paraId="1EC955A7" w14:textId="77777777" w:rsidR="00780DBF" w:rsidRPr="00E14D3A" w:rsidRDefault="00780DBF">
            <w:pPr>
              <w:spacing w:line="360" w:lineRule="auto"/>
              <w:jc w:val="center"/>
              <w:rPr>
                <w:rFonts w:ascii="宋体" w:hAnsi="宋体"/>
              </w:rPr>
            </w:pPr>
          </w:p>
        </w:tc>
      </w:tr>
    </w:tbl>
    <w:p w14:paraId="506ABBBF" w14:textId="77777777" w:rsidR="00780DBF" w:rsidRPr="00E14D3A" w:rsidRDefault="00780DBF">
      <w:pPr>
        <w:tabs>
          <w:tab w:val="left" w:pos="540"/>
        </w:tabs>
        <w:spacing w:line="360" w:lineRule="auto"/>
        <w:rPr>
          <w:rFonts w:ascii="宋体" w:hAnsi="宋体"/>
          <w:b/>
          <w:lang w:val="en-GB"/>
        </w:rPr>
      </w:pPr>
    </w:p>
    <w:p w14:paraId="29B16109" w14:textId="77777777" w:rsidR="00780DBF" w:rsidRPr="00E14D3A" w:rsidRDefault="00000000">
      <w:pPr>
        <w:snapToGrid w:val="0"/>
        <w:spacing w:line="360" w:lineRule="auto"/>
        <w:ind w:left="422" w:hangingChars="200" w:hanging="422"/>
        <w:rPr>
          <w:rFonts w:ascii="宋体" w:hAnsi="宋体"/>
          <w:b/>
        </w:rPr>
      </w:pPr>
      <w:r w:rsidRPr="00E14D3A">
        <w:rPr>
          <w:rFonts w:ascii="宋体" w:hAnsi="宋体" w:hint="eastAsia"/>
          <w:b/>
          <w:lang w:val="en-GB"/>
        </w:rPr>
        <w:t>注：</w:t>
      </w:r>
    </w:p>
    <w:p w14:paraId="14E45729" w14:textId="77777777" w:rsidR="00780DBF" w:rsidRPr="00E14D3A" w:rsidRDefault="00000000">
      <w:pPr>
        <w:snapToGrid w:val="0"/>
        <w:spacing w:line="360" w:lineRule="auto"/>
        <w:ind w:firstLineChars="200" w:firstLine="422"/>
        <w:rPr>
          <w:rFonts w:ascii="宋体" w:hAnsi="宋体"/>
          <w:b/>
        </w:rPr>
      </w:pPr>
      <w:r w:rsidRPr="00E14D3A">
        <w:rPr>
          <w:rFonts w:ascii="宋体" w:hAnsi="宋体"/>
          <w:b/>
        </w:rPr>
        <w:t>1</w:t>
      </w:r>
      <w:r w:rsidRPr="00E14D3A">
        <w:rPr>
          <w:rFonts w:ascii="宋体" w:hAnsi="宋体" w:hint="eastAsia"/>
          <w:b/>
        </w:rPr>
        <w:t>、</w:t>
      </w:r>
      <w:r w:rsidRPr="00E14D3A">
        <w:rPr>
          <w:rFonts w:ascii="宋体" w:hAnsi="宋体"/>
          <w:b/>
        </w:rPr>
        <w:t>投标供应商必须对应招标文件“</w:t>
      </w:r>
      <w:r w:rsidRPr="00E14D3A">
        <w:rPr>
          <w:rFonts w:ascii="宋体" w:hAnsi="宋体" w:hint="eastAsia"/>
          <w:b/>
        </w:rPr>
        <w:t>第二章 采购需求</w:t>
      </w:r>
      <w:r w:rsidRPr="00E14D3A">
        <w:rPr>
          <w:rFonts w:ascii="宋体" w:hAnsi="宋体"/>
          <w:b/>
        </w:rPr>
        <w:t>”</w:t>
      </w:r>
      <w:r w:rsidRPr="00E14D3A">
        <w:rPr>
          <w:rFonts w:ascii="宋体" w:hAnsi="宋体" w:hint="eastAsia"/>
          <w:b/>
        </w:rPr>
        <w:t>商务要求</w:t>
      </w:r>
      <w:r w:rsidRPr="00E14D3A">
        <w:rPr>
          <w:rFonts w:ascii="宋体" w:hAnsi="宋体"/>
          <w:b/>
        </w:rPr>
        <w:t>的内容逐条响应。如有缺漏，缺漏项视同不符合招标要求。</w:t>
      </w:r>
    </w:p>
    <w:p w14:paraId="16F07EE9" w14:textId="77777777" w:rsidR="00780DBF" w:rsidRPr="00E14D3A" w:rsidRDefault="00000000">
      <w:pPr>
        <w:snapToGrid w:val="0"/>
        <w:spacing w:line="360" w:lineRule="auto"/>
        <w:ind w:firstLineChars="200" w:firstLine="422"/>
        <w:rPr>
          <w:rFonts w:ascii="宋体" w:hAnsi="宋体"/>
          <w:b/>
        </w:rPr>
      </w:pPr>
      <w:r w:rsidRPr="00E14D3A">
        <w:rPr>
          <w:rFonts w:ascii="宋体" w:hAnsi="宋体"/>
          <w:b/>
          <w:lang w:val="en-GB"/>
        </w:rPr>
        <w:t>2</w:t>
      </w:r>
      <w:r w:rsidRPr="00E14D3A">
        <w:rPr>
          <w:rFonts w:ascii="宋体" w:hAnsi="宋体" w:hint="eastAsia"/>
          <w:b/>
          <w:lang w:val="en-GB"/>
        </w:rPr>
        <w:t>、</w:t>
      </w:r>
      <w:r w:rsidRPr="00E14D3A">
        <w:rPr>
          <w:rFonts w:ascii="宋体" w:hAnsi="宋体" w:hint="eastAsia"/>
          <w:b/>
        </w:rPr>
        <w:t>响应参数指标需要提供证明材料（例如：截图、证书、承诺、说明等），请在备注栏填写上述证明材料和条款的对应页码，并</w:t>
      </w:r>
      <w:proofErr w:type="gramStart"/>
      <w:r w:rsidRPr="00E14D3A">
        <w:rPr>
          <w:rFonts w:ascii="宋体" w:hAnsi="宋体" w:hint="eastAsia"/>
          <w:b/>
        </w:rPr>
        <w:t>作出</w:t>
      </w:r>
      <w:proofErr w:type="gramEnd"/>
      <w:r w:rsidRPr="00E14D3A">
        <w:rPr>
          <w:rFonts w:ascii="宋体" w:hAnsi="宋体" w:hint="eastAsia"/>
          <w:b/>
        </w:rPr>
        <w:t>标识。</w:t>
      </w:r>
    </w:p>
    <w:p w14:paraId="23418145" w14:textId="77777777" w:rsidR="00780DBF" w:rsidRPr="00E14D3A" w:rsidRDefault="00000000">
      <w:pPr>
        <w:snapToGrid w:val="0"/>
        <w:spacing w:line="360" w:lineRule="auto"/>
        <w:ind w:firstLineChars="200" w:firstLine="422"/>
        <w:rPr>
          <w:rFonts w:ascii="宋体" w:hAnsi="宋体"/>
          <w:b/>
        </w:rPr>
      </w:pPr>
      <w:r w:rsidRPr="00E14D3A">
        <w:rPr>
          <w:rFonts w:ascii="宋体" w:hAnsi="宋体" w:hint="eastAsia"/>
          <w:b/>
          <w:lang w:val="en-GB"/>
        </w:rPr>
        <w:t>3、</w:t>
      </w:r>
      <w:r w:rsidRPr="00E14D3A">
        <w:rPr>
          <w:rFonts w:ascii="宋体" w:hAnsi="宋体" w:hint="eastAsia"/>
          <w:b/>
        </w:rPr>
        <w:t>投标供应商响应采购需求应具体、明确，含糊不清、不确切或伪造、变造证明材料的，按照不完全响应或者完全不响应处理。构成提供虚假材料的，移送监管部门查处。</w:t>
      </w:r>
    </w:p>
    <w:p w14:paraId="2308F8A1" w14:textId="77777777" w:rsidR="00780DBF" w:rsidRPr="00E14D3A" w:rsidRDefault="00000000">
      <w:pPr>
        <w:snapToGrid w:val="0"/>
        <w:spacing w:line="360" w:lineRule="auto"/>
        <w:ind w:firstLineChars="200" w:firstLine="422"/>
        <w:rPr>
          <w:rFonts w:ascii="宋体" w:hAnsi="宋体"/>
          <w:b/>
        </w:rPr>
      </w:pPr>
      <w:r w:rsidRPr="00E14D3A">
        <w:rPr>
          <w:rFonts w:ascii="宋体" w:hAnsi="宋体" w:hint="eastAsia"/>
          <w:b/>
          <w:lang w:val="en-GB"/>
        </w:rPr>
        <w:t>4、</w:t>
      </w:r>
      <w:r w:rsidRPr="00E14D3A">
        <w:rPr>
          <w:rFonts w:ascii="宋体" w:hAnsi="宋体"/>
          <w:b/>
          <w:lang w:val="en-GB"/>
        </w:rPr>
        <w:t>本表内容不得擅自修改。</w:t>
      </w:r>
    </w:p>
    <w:p w14:paraId="2A36F3AF" w14:textId="77777777" w:rsidR="00780DBF" w:rsidRPr="00E14D3A" w:rsidRDefault="00780DBF">
      <w:pPr>
        <w:snapToGrid w:val="0"/>
        <w:spacing w:line="360" w:lineRule="auto"/>
        <w:ind w:left="420" w:hangingChars="200" w:hanging="420"/>
        <w:rPr>
          <w:rFonts w:ascii="宋体" w:hAnsi="宋体"/>
        </w:rPr>
      </w:pPr>
    </w:p>
    <w:p w14:paraId="192F4716" w14:textId="77777777" w:rsidR="00780DBF" w:rsidRPr="00E14D3A" w:rsidRDefault="00000000">
      <w:pPr>
        <w:adjustRightInd w:val="0"/>
        <w:snapToGrid w:val="0"/>
        <w:spacing w:line="360" w:lineRule="auto"/>
        <w:rPr>
          <w:rFonts w:ascii="宋体" w:hAnsi="宋体"/>
          <w:u w:val="single"/>
        </w:rPr>
      </w:pPr>
      <w:r w:rsidRPr="00E14D3A">
        <w:rPr>
          <w:rFonts w:ascii="宋体" w:hAnsi="宋体" w:hint="eastAsia"/>
        </w:rPr>
        <w:t>投标供应</w:t>
      </w:r>
      <w:proofErr w:type="gramStart"/>
      <w:r w:rsidRPr="00E14D3A">
        <w:rPr>
          <w:rFonts w:ascii="宋体" w:hAnsi="宋体" w:hint="eastAsia"/>
        </w:rPr>
        <w:t>商法定</w:t>
      </w:r>
      <w:proofErr w:type="gramEnd"/>
      <w:r w:rsidRPr="00E14D3A">
        <w:rPr>
          <w:rFonts w:ascii="宋体" w:hAnsi="宋体" w:hint="eastAsia"/>
        </w:rPr>
        <w:t>代表人（或法定代表人授权代表）签字：</w:t>
      </w:r>
    </w:p>
    <w:p w14:paraId="45C6C78C" w14:textId="77777777" w:rsidR="00780DBF" w:rsidRPr="00E14D3A" w:rsidRDefault="00000000">
      <w:pPr>
        <w:adjustRightInd w:val="0"/>
        <w:snapToGrid w:val="0"/>
        <w:spacing w:line="360" w:lineRule="auto"/>
        <w:rPr>
          <w:rFonts w:ascii="宋体" w:hAnsi="宋体"/>
          <w:u w:val="single"/>
        </w:rPr>
      </w:pPr>
      <w:r w:rsidRPr="00E14D3A">
        <w:rPr>
          <w:rFonts w:ascii="宋体" w:hAnsi="宋体" w:hint="eastAsia"/>
        </w:rPr>
        <w:t>投标供应商名称（盖公章）：</w:t>
      </w:r>
    </w:p>
    <w:p w14:paraId="75E2144E" w14:textId="77777777" w:rsidR="00780DBF" w:rsidRPr="00E14D3A" w:rsidRDefault="00000000">
      <w:pPr>
        <w:adjustRightInd w:val="0"/>
        <w:snapToGrid w:val="0"/>
        <w:spacing w:line="360" w:lineRule="auto"/>
        <w:rPr>
          <w:rFonts w:ascii="宋体" w:hAnsi="宋体"/>
        </w:rPr>
      </w:pPr>
      <w:r w:rsidRPr="00E14D3A">
        <w:rPr>
          <w:rFonts w:ascii="宋体" w:hAnsi="宋体" w:hint="eastAsia"/>
        </w:rPr>
        <w:t>日期：</w:t>
      </w:r>
      <w:r w:rsidRPr="00E14D3A">
        <w:rPr>
          <w:rFonts w:ascii="宋体" w:hAnsi="宋体"/>
        </w:rPr>
        <w:t xml:space="preserve">   </w:t>
      </w:r>
      <w:r w:rsidRPr="00E14D3A">
        <w:rPr>
          <w:rFonts w:ascii="宋体" w:hAnsi="宋体" w:hint="eastAsia"/>
        </w:rPr>
        <w:t>年</w:t>
      </w:r>
      <w:r w:rsidRPr="00E14D3A">
        <w:rPr>
          <w:rFonts w:ascii="宋体" w:hAnsi="宋体"/>
        </w:rPr>
        <w:t xml:space="preserve">   </w:t>
      </w:r>
      <w:r w:rsidRPr="00E14D3A">
        <w:rPr>
          <w:rFonts w:ascii="宋体" w:hAnsi="宋体" w:hint="eastAsia"/>
        </w:rPr>
        <w:t>月</w:t>
      </w:r>
      <w:r w:rsidRPr="00E14D3A">
        <w:rPr>
          <w:rFonts w:ascii="宋体" w:hAnsi="宋体"/>
        </w:rPr>
        <w:t xml:space="preserve">   </w:t>
      </w:r>
      <w:r w:rsidRPr="00E14D3A">
        <w:rPr>
          <w:rFonts w:ascii="宋体" w:hAnsi="宋体" w:hint="eastAsia"/>
        </w:rPr>
        <w:t>日</w:t>
      </w:r>
      <w:r w:rsidRPr="00E14D3A">
        <w:rPr>
          <w:rFonts w:ascii="宋体" w:hAnsi="宋体"/>
        </w:rPr>
        <w:br w:type="page"/>
      </w:r>
    </w:p>
    <w:p w14:paraId="7D31FB5A" w14:textId="77777777" w:rsidR="00780DBF" w:rsidRPr="00E14D3A" w:rsidRDefault="00000000">
      <w:pPr>
        <w:spacing w:line="360" w:lineRule="auto"/>
        <w:jc w:val="center"/>
        <w:rPr>
          <w:rFonts w:ascii="宋体" w:hAnsi="宋体"/>
          <w:b/>
        </w:rPr>
      </w:pPr>
      <w:r w:rsidRPr="00E14D3A">
        <w:rPr>
          <w:rFonts w:ascii="宋体" w:hAnsi="宋体" w:hint="eastAsia"/>
          <w:b/>
          <w:bCs/>
        </w:rPr>
        <w:lastRenderedPageBreak/>
        <w:t>（2）</w:t>
      </w:r>
      <w:r w:rsidRPr="00E14D3A">
        <w:rPr>
          <w:rFonts w:ascii="宋体" w:hAnsi="宋体" w:hint="eastAsia"/>
          <w:b/>
        </w:rPr>
        <w:t>“★”技术条款响应表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1533"/>
        <w:gridCol w:w="1803"/>
        <w:gridCol w:w="1909"/>
        <w:gridCol w:w="2353"/>
      </w:tblGrid>
      <w:tr w:rsidR="00E14D3A" w:rsidRPr="00E14D3A" w14:paraId="4E3DFCF8" w14:textId="77777777">
        <w:trPr>
          <w:cantSplit/>
          <w:trHeight w:val="875"/>
        </w:trPr>
        <w:tc>
          <w:tcPr>
            <w:tcW w:w="424" w:type="pct"/>
            <w:vAlign w:val="center"/>
          </w:tcPr>
          <w:p w14:paraId="0184B831" w14:textId="77777777" w:rsidR="00780DBF" w:rsidRPr="00E14D3A" w:rsidRDefault="00000000">
            <w:pPr>
              <w:spacing w:line="360" w:lineRule="auto"/>
              <w:jc w:val="center"/>
              <w:rPr>
                <w:rFonts w:ascii="宋体" w:hAnsi="宋体"/>
                <w:b/>
              </w:rPr>
            </w:pPr>
            <w:r w:rsidRPr="00E14D3A">
              <w:rPr>
                <w:rFonts w:ascii="宋体" w:hAnsi="宋体" w:hint="eastAsia"/>
                <w:b/>
              </w:rPr>
              <w:t>序号</w:t>
            </w:r>
          </w:p>
        </w:tc>
        <w:tc>
          <w:tcPr>
            <w:tcW w:w="923" w:type="pct"/>
            <w:vAlign w:val="center"/>
          </w:tcPr>
          <w:p w14:paraId="5B9AD317" w14:textId="77777777" w:rsidR="00780DBF" w:rsidRPr="00E14D3A" w:rsidRDefault="00000000">
            <w:pPr>
              <w:pStyle w:val="a1"/>
              <w:spacing w:line="360" w:lineRule="auto"/>
              <w:ind w:firstLine="0"/>
              <w:jc w:val="center"/>
              <w:rPr>
                <w:rFonts w:hAnsi="宋体"/>
                <w:b/>
                <w:kern w:val="2"/>
                <w:sz w:val="21"/>
                <w:szCs w:val="21"/>
              </w:rPr>
            </w:pPr>
            <w:r w:rsidRPr="00E14D3A">
              <w:rPr>
                <w:rFonts w:hAnsi="宋体" w:hint="eastAsia"/>
                <w:b/>
                <w:kern w:val="2"/>
                <w:sz w:val="21"/>
                <w:szCs w:val="21"/>
              </w:rPr>
              <w:t>招标技术条款</w:t>
            </w:r>
          </w:p>
        </w:tc>
        <w:tc>
          <w:tcPr>
            <w:tcW w:w="1086" w:type="pct"/>
            <w:vAlign w:val="center"/>
          </w:tcPr>
          <w:p w14:paraId="5DA10866" w14:textId="77777777" w:rsidR="00780DBF" w:rsidRPr="00E14D3A" w:rsidRDefault="00000000">
            <w:pPr>
              <w:pStyle w:val="a1"/>
              <w:spacing w:line="360" w:lineRule="auto"/>
              <w:ind w:firstLine="0"/>
              <w:jc w:val="center"/>
              <w:rPr>
                <w:rFonts w:hAnsi="宋体"/>
                <w:b/>
                <w:kern w:val="2"/>
                <w:sz w:val="21"/>
                <w:szCs w:val="21"/>
              </w:rPr>
            </w:pPr>
            <w:r w:rsidRPr="00E14D3A">
              <w:rPr>
                <w:rFonts w:hAnsi="宋体" w:hint="eastAsia"/>
                <w:b/>
                <w:kern w:val="2"/>
                <w:sz w:val="21"/>
                <w:szCs w:val="21"/>
              </w:rPr>
              <w:t>投标技术条款</w:t>
            </w:r>
          </w:p>
        </w:tc>
        <w:tc>
          <w:tcPr>
            <w:tcW w:w="1150" w:type="pct"/>
            <w:vAlign w:val="center"/>
          </w:tcPr>
          <w:p w14:paraId="05CC1DB4" w14:textId="77777777" w:rsidR="00780DBF" w:rsidRPr="00E14D3A" w:rsidRDefault="00000000">
            <w:pPr>
              <w:pStyle w:val="a1"/>
              <w:spacing w:line="360" w:lineRule="auto"/>
              <w:ind w:firstLine="0"/>
              <w:jc w:val="center"/>
              <w:rPr>
                <w:rFonts w:hAnsi="宋体"/>
                <w:b/>
                <w:kern w:val="2"/>
                <w:sz w:val="21"/>
                <w:szCs w:val="21"/>
              </w:rPr>
            </w:pPr>
            <w:r w:rsidRPr="00E14D3A">
              <w:rPr>
                <w:rFonts w:hAnsi="宋体" w:hint="eastAsia"/>
                <w:b/>
                <w:kern w:val="2"/>
                <w:sz w:val="21"/>
                <w:szCs w:val="21"/>
              </w:rPr>
              <w:t>偏离说明</w:t>
            </w:r>
          </w:p>
          <w:p w14:paraId="029C4468" w14:textId="77777777" w:rsidR="00780DBF" w:rsidRPr="00E14D3A" w:rsidRDefault="00000000">
            <w:pPr>
              <w:pStyle w:val="a1"/>
              <w:spacing w:line="360" w:lineRule="auto"/>
              <w:ind w:firstLine="0"/>
              <w:jc w:val="center"/>
              <w:rPr>
                <w:rFonts w:hAnsi="宋体"/>
                <w:b/>
                <w:kern w:val="2"/>
                <w:sz w:val="21"/>
                <w:szCs w:val="21"/>
              </w:rPr>
            </w:pPr>
            <w:r w:rsidRPr="00E14D3A">
              <w:rPr>
                <w:rFonts w:hAnsi="宋体" w:hint="eastAsia"/>
                <w:b/>
                <w:kern w:val="2"/>
                <w:sz w:val="21"/>
                <w:szCs w:val="21"/>
              </w:rPr>
              <w:t>（无偏离/正偏离/负偏离）</w:t>
            </w:r>
          </w:p>
        </w:tc>
        <w:tc>
          <w:tcPr>
            <w:tcW w:w="1417" w:type="pct"/>
            <w:vAlign w:val="center"/>
          </w:tcPr>
          <w:p w14:paraId="3FF8FE3B" w14:textId="77777777" w:rsidR="00780DBF" w:rsidRPr="00E14D3A" w:rsidRDefault="00000000">
            <w:pPr>
              <w:pStyle w:val="a1"/>
              <w:spacing w:line="360" w:lineRule="auto"/>
              <w:ind w:firstLine="0"/>
              <w:jc w:val="center"/>
              <w:rPr>
                <w:rFonts w:hAnsi="宋体"/>
                <w:b/>
                <w:kern w:val="2"/>
                <w:sz w:val="21"/>
                <w:szCs w:val="21"/>
              </w:rPr>
            </w:pPr>
            <w:r w:rsidRPr="00E14D3A">
              <w:rPr>
                <w:rFonts w:hAnsi="宋体" w:hint="eastAsia"/>
                <w:b/>
                <w:kern w:val="2"/>
                <w:sz w:val="21"/>
                <w:szCs w:val="21"/>
              </w:rPr>
              <w:t>备注</w:t>
            </w:r>
          </w:p>
        </w:tc>
      </w:tr>
      <w:tr w:rsidR="00E14D3A" w:rsidRPr="00E14D3A" w14:paraId="44F2562C" w14:textId="77777777">
        <w:trPr>
          <w:cantSplit/>
          <w:trHeight w:val="553"/>
        </w:trPr>
        <w:tc>
          <w:tcPr>
            <w:tcW w:w="424" w:type="pct"/>
            <w:vAlign w:val="center"/>
          </w:tcPr>
          <w:p w14:paraId="3B1E9747" w14:textId="77777777" w:rsidR="00780DBF" w:rsidRPr="00E14D3A" w:rsidRDefault="00000000">
            <w:pPr>
              <w:spacing w:line="360" w:lineRule="auto"/>
              <w:jc w:val="center"/>
              <w:rPr>
                <w:rFonts w:ascii="宋体" w:hAnsi="宋体"/>
              </w:rPr>
            </w:pPr>
            <w:r w:rsidRPr="00E14D3A">
              <w:rPr>
                <w:rFonts w:ascii="宋体" w:hAnsi="宋体" w:hint="eastAsia"/>
              </w:rPr>
              <w:t>1</w:t>
            </w:r>
          </w:p>
        </w:tc>
        <w:tc>
          <w:tcPr>
            <w:tcW w:w="923" w:type="pct"/>
            <w:vAlign w:val="center"/>
          </w:tcPr>
          <w:p w14:paraId="1F9E48D3" w14:textId="77777777" w:rsidR="00780DBF" w:rsidRPr="00E14D3A" w:rsidRDefault="00780DBF">
            <w:pPr>
              <w:spacing w:line="360" w:lineRule="auto"/>
              <w:jc w:val="center"/>
              <w:rPr>
                <w:rFonts w:ascii="宋体" w:hAnsi="宋体"/>
              </w:rPr>
            </w:pPr>
          </w:p>
        </w:tc>
        <w:tc>
          <w:tcPr>
            <w:tcW w:w="1086" w:type="pct"/>
            <w:vAlign w:val="center"/>
          </w:tcPr>
          <w:p w14:paraId="165C8BD0" w14:textId="77777777" w:rsidR="00780DBF" w:rsidRPr="00E14D3A" w:rsidRDefault="00780DBF">
            <w:pPr>
              <w:spacing w:line="360" w:lineRule="auto"/>
              <w:jc w:val="center"/>
              <w:rPr>
                <w:rFonts w:ascii="宋体" w:hAnsi="宋体"/>
              </w:rPr>
            </w:pPr>
          </w:p>
        </w:tc>
        <w:tc>
          <w:tcPr>
            <w:tcW w:w="1150" w:type="pct"/>
            <w:vAlign w:val="center"/>
          </w:tcPr>
          <w:p w14:paraId="776C7723" w14:textId="77777777" w:rsidR="00780DBF" w:rsidRPr="00E14D3A" w:rsidRDefault="00780DBF">
            <w:pPr>
              <w:spacing w:line="360" w:lineRule="auto"/>
              <w:jc w:val="center"/>
              <w:rPr>
                <w:rFonts w:ascii="宋体" w:hAnsi="宋体"/>
              </w:rPr>
            </w:pPr>
          </w:p>
        </w:tc>
        <w:tc>
          <w:tcPr>
            <w:tcW w:w="1417" w:type="pct"/>
          </w:tcPr>
          <w:p w14:paraId="17236BFC" w14:textId="77777777" w:rsidR="00780DBF" w:rsidRPr="00E14D3A" w:rsidRDefault="00000000">
            <w:pPr>
              <w:spacing w:line="360" w:lineRule="auto"/>
              <w:jc w:val="center"/>
              <w:rPr>
                <w:rFonts w:ascii="宋体" w:hAnsi="宋体"/>
              </w:rPr>
            </w:pPr>
            <w:r w:rsidRPr="00E14D3A">
              <w:rPr>
                <w:rFonts w:ascii="宋体" w:hint="eastAsia"/>
              </w:rPr>
              <w:t>（若需要附上证明材料的</w:t>
            </w:r>
            <w:r w:rsidRPr="00E14D3A">
              <w:rPr>
                <w:rFonts w:hint="eastAsia"/>
              </w:rPr>
              <w:t>响应参数指标</w:t>
            </w:r>
            <w:r w:rsidRPr="00E14D3A">
              <w:rPr>
                <w:rFonts w:ascii="宋体" w:hint="eastAsia"/>
              </w:rPr>
              <w:t>，请填写</w:t>
            </w:r>
            <w:r w:rsidRPr="00E14D3A">
              <w:rPr>
                <w:rFonts w:ascii="宋体" w:hAnsi="宋体" w:hint="eastAsia"/>
              </w:rPr>
              <w:t>证明材料和条款的对应页码，并</w:t>
            </w:r>
            <w:proofErr w:type="gramStart"/>
            <w:r w:rsidRPr="00E14D3A">
              <w:rPr>
                <w:rFonts w:ascii="宋体" w:hAnsi="宋体" w:hint="eastAsia"/>
              </w:rPr>
              <w:t>作出</w:t>
            </w:r>
            <w:proofErr w:type="gramEnd"/>
            <w:r w:rsidRPr="00E14D3A">
              <w:rPr>
                <w:rFonts w:ascii="宋体" w:hAnsi="宋体" w:hint="eastAsia"/>
              </w:rPr>
              <w:t>标识</w:t>
            </w:r>
            <w:r w:rsidRPr="00E14D3A">
              <w:rPr>
                <w:rFonts w:ascii="宋体" w:hint="eastAsia"/>
              </w:rPr>
              <w:t>）</w:t>
            </w:r>
          </w:p>
        </w:tc>
      </w:tr>
      <w:tr w:rsidR="00E14D3A" w:rsidRPr="00E14D3A" w14:paraId="3CA9CF24" w14:textId="77777777">
        <w:trPr>
          <w:cantSplit/>
          <w:trHeight w:val="543"/>
        </w:trPr>
        <w:tc>
          <w:tcPr>
            <w:tcW w:w="424" w:type="pct"/>
            <w:vAlign w:val="center"/>
          </w:tcPr>
          <w:p w14:paraId="1FE0B598" w14:textId="77777777" w:rsidR="00780DBF" w:rsidRPr="00E14D3A" w:rsidRDefault="00000000">
            <w:pPr>
              <w:spacing w:line="360" w:lineRule="auto"/>
              <w:jc w:val="center"/>
              <w:rPr>
                <w:rFonts w:ascii="宋体" w:hAnsi="宋体"/>
              </w:rPr>
            </w:pPr>
            <w:r w:rsidRPr="00E14D3A">
              <w:rPr>
                <w:rFonts w:ascii="宋体" w:hAnsi="宋体" w:hint="eastAsia"/>
              </w:rPr>
              <w:t>2</w:t>
            </w:r>
          </w:p>
        </w:tc>
        <w:tc>
          <w:tcPr>
            <w:tcW w:w="923" w:type="pct"/>
            <w:vAlign w:val="center"/>
          </w:tcPr>
          <w:p w14:paraId="0AA3595F" w14:textId="77777777" w:rsidR="00780DBF" w:rsidRPr="00E14D3A" w:rsidRDefault="00780DBF">
            <w:pPr>
              <w:spacing w:line="360" w:lineRule="auto"/>
              <w:jc w:val="center"/>
              <w:rPr>
                <w:rFonts w:ascii="宋体" w:hAnsi="宋体"/>
              </w:rPr>
            </w:pPr>
          </w:p>
        </w:tc>
        <w:tc>
          <w:tcPr>
            <w:tcW w:w="1086" w:type="pct"/>
            <w:vAlign w:val="center"/>
          </w:tcPr>
          <w:p w14:paraId="37A83A20" w14:textId="77777777" w:rsidR="00780DBF" w:rsidRPr="00E14D3A" w:rsidRDefault="00780DBF">
            <w:pPr>
              <w:spacing w:line="360" w:lineRule="auto"/>
              <w:jc w:val="center"/>
              <w:rPr>
                <w:rFonts w:ascii="宋体" w:hAnsi="宋体"/>
              </w:rPr>
            </w:pPr>
          </w:p>
        </w:tc>
        <w:tc>
          <w:tcPr>
            <w:tcW w:w="1150" w:type="pct"/>
            <w:vAlign w:val="center"/>
          </w:tcPr>
          <w:p w14:paraId="4BCAA255" w14:textId="77777777" w:rsidR="00780DBF" w:rsidRPr="00E14D3A" w:rsidRDefault="00780DBF">
            <w:pPr>
              <w:spacing w:line="360" w:lineRule="auto"/>
              <w:jc w:val="center"/>
              <w:rPr>
                <w:rFonts w:ascii="宋体" w:hAnsi="宋体"/>
              </w:rPr>
            </w:pPr>
          </w:p>
        </w:tc>
        <w:tc>
          <w:tcPr>
            <w:tcW w:w="1417" w:type="pct"/>
          </w:tcPr>
          <w:p w14:paraId="37C2865F" w14:textId="77777777" w:rsidR="00780DBF" w:rsidRPr="00E14D3A" w:rsidRDefault="00780DBF">
            <w:pPr>
              <w:spacing w:line="360" w:lineRule="auto"/>
              <w:jc w:val="center"/>
              <w:rPr>
                <w:rFonts w:ascii="宋体" w:hAnsi="宋体"/>
              </w:rPr>
            </w:pPr>
          </w:p>
        </w:tc>
      </w:tr>
      <w:tr w:rsidR="00E14D3A" w:rsidRPr="00E14D3A" w14:paraId="7E5E6B46" w14:textId="77777777">
        <w:trPr>
          <w:cantSplit/>
          <w:trHeight w:val="525"/>
        </w:trPr>
        <w:tc>
          <w:tcPr>
            <w:tcW w:w="424" w:type="pct"/>
            <w:vAlign w:val="center"/>
          </w:tcPr>
          <w:p w14:paraId="597C6FBE" w14:textId="77777777" w:rsidR="00780DBF" w:rsidRPr="00E14D3A" w:rsidRDefault="00000000">
            <w:pPr>
              <w:spacing w:line="360" w:lineRule="auto"/>
              <w:jc w:val="center"/>
              <w:rPr>
                <w:rFonts w:ascii="宋体" w:hAnsi="宋体"/>
              </w:rPr>
            </w:pPr>
            <w:r w:rsidRPr="00E14D3A">
              <w:rPr>
                <w:rFonts w:ascii="宋体" w:hAnsi="宋体" w:hint="eastAsia"/>
              </w:rPr>
              <w:t>3</w:t>
            </w:r>
          </w:p>
        </w:tc>
        <w:tc>
          <w:tcPr>
            <w:tcW w:w="923" w:type="pct"/>
            <w:vAlign w:val="center"/>
          </w:tcPr>
          <w:p w14:paraId="15D7B9CC" w14:textId="77777777" w:rsidR="00780DBF" w:rsidRPr="00E14D3A" w:rsidRDefault="00780DBF">
            <w:pPr>
              <w:spacing w:line="360" w:lineRule="auto"/>
              <w:jc w:val="center"/>
              <w:rPr>
                <w:rFonts w:ascii="宋体" w:hAnsi="宋体"/>
              </w:rPr>
            </w:pPr>
          </w:p>
        </w:tc>
        <w:tc>
          <w:tcPr>
            <w:tcW w:w="1086" w:type="pct"/>
            <w:vAlign w:val="center"/>
          </w:tcPr>
          <w:p w14:paraId="0FFF7E8F" w14:textId="77777777" w:rsidR="00780DBF" w:rsidRPr="00E14D3A" w:rsidRDefault="00780DBF">
            <w:pPr>
              <w:spacing w:line="360" w:lineRule="auto"/>
              <w:jc w:val="center"/>
              <w:rPr>
                <w:rFonts w:ascii="宋体" w:hAnsi="宋体"/>
              </w:rPr>
            </w:pPr>
          </w:p>
        </w:tc>
        <w:tc>
          <w:tcPr>
            <w:tcW w:w="1150" w:type="pct"/>
            <w:vAlign w:val="center"/>
          </w:tcPr>
          <w:p w14:paraId="57A6F74F" w14:textId="77777777" w:rsidR="00780DBF" w:rsidRPr="00E14D3A" w:rsidRDefault="00780DBF">
            <w:pPr>
              <w:spacing w:line="360" w:lineRule="auto"/>
              <w:jc w:val="center"/>
              <w:rPr>
                <w:rFonts w:ascii="宋体" w:hAnsi="宋体"/>
              </w:rPr>
            </w:pPr>
          </w:p>
        </w:tc>
        <w:tc>
          <w:tcPr>
            <w:tcW w:w="1417" w:type="pct"/>
          </w:tcPr>
          <w:p w14:paraId="3B6A76DA" w14:textId="77777777" w:rsidR="00780DBF" w:rsidRPr="00E14D3A" w:rsidRDefault="00780DBF">
            <w:pPr>
              <w:spacing w:line="360" w:lineRule="auto"/>
              <w:jc w:val="center"/>
              <w:rPr>
                <w:rFonts w:ascii="宋体" w:hAnsi="宋体"/>
              </w:rPr>
            </w:pPr>
          </w:p>
        </w:tc>
      </w:tr>
      <w:tr w:rsidR="00780DBF" w:rsidRPr="00E14D3A" w14:paraId="3619AC1E" w14:textId="77777777">
        <w:trPr>
          <w:cantSplit/>
          <w:trHeight w:val="461"/>
        </w:trPr>
        <w:tc>
          <w:tcPr>
            <w:tcW w:w="424" w:type="pct"/>
            <w:vAlign w:val="center"/>
          </w:tcPr>
          <w:p w14:paraId="074653B8" w14:textId="77777777" w:rsidR="00780DBF" w:rsidRPr="00E14D3A" w:rsidRDefault="00000000">
            <w:pPr>
              <w:spacing w:line="360" w:lineRule="auto"/>
              <w:jc w:val="center"/>
              <w:rPr>
                <w:rFonts w:ascii="宋体" w:hAnsi="宋体"/>
              </w:rPr>
            </w:pPr>
            <w:r w:rsidRPr="00E14D3A">
              <w:rPr>
                <w:rFonts w:ascii="宋体" w:hAnsi="宋体"/>
              </w:rPr>
              <w:t>…</w:t>
            </w:r>
          </w:p>
        </w:tc>
        <w:tc>
          <w:tcPr>
            <w:tcW w:w="923" w:type="pct"/>
            <w:vAlign w:val="center"/>
          </w:tcPr>
          <w:p w14:paraId="300673EA" w14:textId="77777777" w:rsidR="00780DBF" w:rsidRPr="00E14D3A" w:rsidRDefault="00780DBF">
            <w:pPr>
              <w:spacing w:line="360" w:lineRule="auto"/>
              <w:jc w:val="center"/>
              <w:rPr>
                <w:rFonts w:ascii="宋体" w:hAnsi="宋体"/>
              </w:rPr>
            </w:pPr>
          </w:p>
        </w:tc>
        <w:tc>
          <w:tcPr>
            <w:tcW w:w="1086" w:type="pct"/>
            <w:vAlign w:val="center"/>
          </w:tcPr>
          <w:p w14:paraId="0299A916" w14:textId="77777777" w:rsidR="00780DBF" w:rsidRPr="00E14D3A" w:rsidRDefault="00780DBF">
            <w:pPr>
              <w:spacing w:line="360" w:lineRule="auto"/>
              <w:jc w:val="center"/>
              <w:rPr>
                <w:rFonts w:ascii="宋体" w:hAnsi="宋体"/>
              </w:rPr>
            </w:pPr>
          </w:p>
        </w:tc>
        <w:tc>
          <w:tcPr>
            <w:tcW w:w="1150" w:type="pct"/>
            <w:vAlign w:val="center"/>
          </w:tcPr>
          <w:p w14:paraId="5BF852A2" w14:textId="77777777" w:rsidR="00780DBF" w:rsidRPr="00E14D3A" w:rsidRDefault="00780DBF">
            <w:pPr>
              <w:spacing w:line="360" w:lineRule="auto"/>
              <w:jc w:val="center"/>
              <w:rPr>
                <w:rFonts w:ascii="宋体" w:hAnsi="宋体"/>
              </w:rPr>
            </w:pPr>
          </w:p>
        </w:tc>
        <w:tc>
          <w:tcPr>
            <w:tcW w:w="1417" w:type="pct"/>
          </w:tcPr>
          <w:p w14:paraId="6087000C" w14:textId="77777777" w:rsidR="00780DBF" w:rsidRPr="00E14D3A" w:rsidRDefault="00780DBF">
            <w:pPr>
              <w:spacing w:line="360" w:lineRule="auto"/>
              <w:jc w:val="center"/>
              <w:rPr>
                <w:rFonts w:ascii="宋体" w:hAnsi="宋体"/>
              </w:rPr>
            </w:pPr>
          </w:p>
        </w:tc>
      </w:tr>
    </w:tbl>
    <w:p w14:paraId="11ECD9FC" w14:textId="77777777" w:rsidR="00780DBF" w:rsidRPr="00E14D3A" w:rsidRDefault="00780DBF">
      <w:pPr>
        <w:snapToGrid w:val="0"/>
        <w:spacing w:line="360" w:lineRule="auto"/>
        <w:ind w:left="422" w:hangingChars="200" w:hanging="422"/>
        <w:rPr>
          <w:rFonts w:ascii="宋体" w:hAnsi="宋体"/>
          <w:b/>
          <w:lang w:val="en-GB"/>
        </w:rPr>
      </w:pPr>
    </w:p>
    <w:p w14:paraId="46735F47" w14:textId="77777777" w:rsidR="00780DBF" w:rsidRPr="00E14D3A" w:rsidRDefault="00000000">
      <w:pPr>
        <w:snapToGrid w:val="0"/>
        <w:spacing w:line="360" w:lineRule="auto"/>
        <w:ind w:left="422" w:hangingChars="200" w:hanging="422"/>
        <w:rPr>
          <w:rFonts w:ascii="宋体" w:hAnsi="宋体"/>
          <w:b/>
        </w:rPr>
      </w:pPr>
      <w:r w:rsidRPr="00E14D3A">
        <w:rPr>
          <w:rFonts w:ascii="宋体" w:hAnsi="宋体" w:hint="eastAsia"/>
          <w:b/>
          <w:lang w:val="en-GB"/>
        </w:rPr>
        <w:t>注：</w:t>
      </w:r>
    </w:p>
    <w:p w14:paraId="531B129D" w14:textId="77777777" w:rsidR="00780DBF" w:rsidRPr="00E14D3A" w:rsidRDefault="00000000">
      <w:pPr>
        <w:snapToGrid w:val="0"/>
        <w:spacing w:line="360" w:lineRule="auto"/>
        <w:ind w:firstLineChars="200" w:firstLine="422"/>
        <w:rPr>
          <w:rFonts w:ascii="宋体" w:hAnsi="宋体"/>
          <w:b/>
        </w:rPr>
      </w:pPr>
      <w:r w:rsidRPr="00E14D3A">
        <w:rPr>
          <w:rFonts w:ascii="宋体" w:hAnsi="宋体"/>
          <w:b/>
        </w:rPr>
        <w:t>1</w:t>
      </w:r>
      <w:r w:rsidRPr="00E14D3A">
        <w:rPr>
          <w:rFonts w:ascii="宋体" w:hAnsi="宋体" w:hint="eastAsia"/>
          <w:b/>
        </w:rPr>
        <w:t>、</w:t>
      </w:r>
      <w:r w:rsidRPr="00E14D3A">
        <w:rPr>
          <w:rFonts w:ascii="宋体" w:hAnsi="宋体"/>
          <w:b/>
        </w:rPr>
        <w:t>投标供应商必须对应招标文件“</w:t>
      </w:r>
      <w:r w:rsidRPr="00E14D3A">
        <w:rPr>
          <w:rFonts w:ascii="宋体" w:hAnsi="宋体" w:hint="eastAsia"/>
          <w:b/>
        </w:rPr>
        <w:t>第二章 采购需求</w:t>
      </w:r>
      <w:r w:rsidRPr="00E14D3A">
        <w:rPr>
          <w:rFonts w:ascii="宋体" w:hAnsi="宋体"/>
          <w:b/>
        </w:rPr>
        <w:t>”</w:t>
      </w:r>
      <w:r w:rsidRPr="00E14D3A">
        <w:rPr>
          <w:rFonts w:ascii="宋体" w:hAnsi="宋体" w:hint="eastAsia"/>
          <w:b/>
        </w:rPr>
        <w:t>技术要求</w:t>
      </w:r>
      <w:r w:rsidRPr="00E14D3A">
        <w:rPr>
          <w:rFonts w:ascii="宋体" w:hAnsi="宋体"/>
          <w:b/>
        </w:rPr>
        <w:t>的内容逐条响应。如有缺漏，缺漏项视同不符合招标要求。</w:t>
      </w:r>
    </w:p>
    <w:p w14:paraId="50A5F97C" w14:textId="77777777" w:rsidR="00780DBF" w:rsidRPr="00E14D3A" w:rsidRDefault="00000000">
      <w:pPr>
        <w:snapToGrid w:val="0"/>
        <w:spacing w:line="360" w:lineRule="auto"/>
        <w:ind w:firstLineChars="200" w:firstLine="422"/>
        <w:rPr>
          <w:rFonts w:ascii="宋体" w:hAnsi="宋体"/>
          <w:b/>
        </w:rPr>
      </w:pPr>
      <w:r w:rsidRPr="00E14D3A">
        <w:rPr>
          <w:rFonts w:ascii="宋体" w:hAnsi="宋体"/>
          <w:b/>
          <w:lang w:val="en-GB"/>
        </w:rPr>
        <w:t>2</w:t>
      </w:r>
      <w:r w:rsidRPr="00E14D3A">
        <w:rPr>
          <w:rFonts w:ascii="宋体" w:hAnsi="宋体" w:hint="eastAsia"/>
          <w:b/>
          <w:lang w:val="en-GB"/>
        </w:rPr>
        <w:t>、</w:t>
      </w:r>
      <w:r w:rsidRPr="00E14D3A">
        <w:rPr>
          <w:rFonts w:ascii="宋体" w:hAnsi="宋体" w:hint="eastAsia"/>
          <w:b/>
        </w:rPr>
        <w:t>响应参数指标需要提供证明材料（例如：截图、证书、承诺、说明等），请在备注栏填写上述证明材料和条款的对应页码，并</w:t>
      </w:r>
      <w:proofErr w:type="gramStart"/>
      <w:r w:rsidRPr="00E14D3A">
        <w:rPr>
          <w:rFonts w:ascii="宋体" w:hAnsi="宋体" w:hint="eastAsia"/>
          <w:b/>
        </w:rPr>
        <w:t>作出</w:t>
      </w:r>
      <w:proofErr w:type="gramEnd"/>
      <w:r w:rsidRPr="00E14D3A">
        <w:rPr>
          <w:rFonts w:ascii="宋体" w:hAnsi="宋体" w:hint="eastAsia"/>
          <w:b/>
        </w:rPr>
        <w:t>标识。</w:t>
      </w:r>
    </w:p>
    <w:p w14:paraId="0A60EBD5" w14:textId="77777777" w:rsidR="00780DBF" w:rsidRPr="00E14D3A" w:rsidRDefault="00000000">
      <w:pPr>
        <w:snapToGrid w:val="0"/>
        <w:spacing w:line="360" w:lineRule="auto"/>
        <w:ind w:firstLineChars="200" w:firstLine="422"/>
        <w:rPr>
          <w:rFonts w:ascii="宋体" w:hAnsi="宋体"/>
          <w:b/>
        </w:rPr>
      </w:pPr>
      <w:r w:rsidRPr="00E14D3A">
        <w:rPr>
          <w:rFonts w:ascii="宋体" w:hAnsi="宋体" w:hint="eastAsia"/>
          <w:b/>
          <w:lang w:val="en-GB"/>
        </w:rPr>
        <w:t>3、</w:t>
      </w:r>
      <w:r w:rsidRPr="00E14D3A">
        <w:rPr>
          <w:rFonts w:ascii="宋体" w:hAnsi="宋体" w:hint="eastAsia"/>
          <w:b/>
        </w:rPr>
        <w:t>投标供应商响应采购需求应具体、明确，含糊不清、不确切或伪造、变造证明材料的，按照不完全响应或者完全不响应处理。构成提供虚假材料的，移送监管部门查处。</w:t>
      </w:r>
    </w:p>
    <w:p w14:paraId="4343FF6E" w14:textId="77777777" w:rsidR="00780DBF" w:rsidRPr="00E14D3A" w:rsidRDefault="00000000">
      <w:pPr>
        <w:snapToGrid w:val="0"/>
        <w:spacing w:line="360" w:lineRule="auto"/>
        <w:ind w:firstLineChars="200" w:firstLine="422"/>
        <w:rPr>
          <w:rFonts w:ascii="宋体" w:hAnsi="宋体"/>
          <w:b/>
        </w:rPr>
      </w:pPr>
      <w:r w:rsidRPr="00E14D3A">
        <w:rPr>
          <w:rFonts w:ascii="宋体" w:hAnsi="宋体" w:hint="eastAsia"/>
          <w:b/>
          <w:lang w:val="en-GB"/>
        </w:rPr>
        <w:t>4、</w:t>
      </w:r>
      <w:r w:rsidRPr="00E14D3A">
        <w:rPr>
          <w:rFonts w:ascii="宋体" w:hAnsi="宋体"/>
          <w:b/>
          <w:lang w:val="en-GB"/>
        </w:rPr>
        <w:t>本表内容不得擅自修改。</w:t>
      </w:r>
    </w:p>
    <w:p w14:paraId="22AAE984" w14:textId="77777777" w:rsidR="00780DBF" w:rsidRPr="00E14D3A" w:rsidRDefault="00780DBF">
      <w:pPr>
        <w:snapToGrid w:val="0"/>
        <w:spacing w:line="360" w:lineRule="auto"/>
        <w:ind w:left="420" w:hangingChars="200" w:hanging="420"/>
        <w:rPr>
          <w:rFonts w:ascii="宋体" w:hAnsi="宋体"/>
        </w:rPr>
      </w:pPr>
    </w:p>
    <w:p w14:paraId="11CD3C88" w14:textId="77777777" w:rsidR="00780DBF" w:rsidRPr="00E14D3A" w:rsidRDefault="00000000">
      <w:pPr>
        <w:adjustRightInd w:val="0"/>
        <w:snapToGrid w:val="0"/>
        <w:spacing w:line="360" w:lineRule="auto"/>
        <w:rPr>
          <w:rFonts w:ascii="宋体" w:hAnsi="宋体"/>
          <w:u w:val="single"/>
        </w:rPr>
      </w:pPr>
      <w:r w:rsidRPr="00E14D3A">
        <w:rPr>
          <w:rFonts w:ascii="宋体" w:hAnsi="宋体" w:hint="eastAsia"/>
        </w:rPr>
        <w:t>投标供应</w:t>
      </w:r>
      <w:proofErr w:type="gramStart"/>
      <w:r w:rsidRPr="00E14D3A">
        <w:rPr>
          <w:rFonts w:ascii="宋体" w:hAnsi="宋体" w:hint="eastAsia"/>
        </w:rPr>
        <w:t>商法定</w:t>
      </w:r>
      <w:proofErr w:type="gramEnd"/>
      <w:r w:rsidRPr="00E14D3A">
        <w:rPr>
          <w:rFonts w:ascii="宋体" w:hAnsi="宋体" w:hint="eastAsia"/>
        </w:rPr>
        <w:t>代表人（或法定代表人授权代表）签字：</w:t>
      </w:r>
    </w:p>
    <w:p w14:paraId="0997DD24" w14:textId="77777777" w:rsidR="00780DBF" w:rsidRPr="00E14D3A" w:rsidRDefault="00000000">
      <w:pPr>
        <w:adjustRightInd w:val="0"/>
        <w:snapToGrid w:val="0"/>
        <w:spacing w:line="360" w:lineRule="auto"/>
        <w:rPr>
          <w:rFonts w:ascii="宋体" w:hAnsi="宋体"/>
          <w:u w:val="single"/>
        </w:rPr>
      </w:pPr>
      <w:r w:rsidRPr="00E14D3A">
        <w:rPr>
          <w:rFonts w:ascii="宋体" w:hAnsi="宋体" w:hint="eastAsia"/>
        </w:rPr>
        <w:t>投标供应商名称（盖公章）：</w:t>
      </w:r>
    </w:p>
    <w:p w14:paraId="220B563E" w14:textId="77777777" w:rsidR="00780DBF" w:rsidRPr="00E14D3A" w:rsidRDefault="00000000">
      <w:pPr>
        <w:adjustRightInd w:val="0"/>
        <w:snapToGrid w:val="0"/>
        <w:spacing w:line="360" w:lineRule="auto"/>
        <w:rPr>
          <w:rFonts w:ascii="宋体" w:hAnsi="宋体"/>
        </w:rPr>
      </w:pPr>
      <w:r w:rsidRPr="00E14D3A">
        <w:rPr>
          <w:rFonts w:ascii="宋体" w:hAnsi="宋体" w:hint="eastAsia"/>
        </w:rPr>
        <w:t>日期：</w:t>
      </w:r>
      <w:r w:rsidRPr="00E14D3A">
        <w:rPr>
          <w:rFonts w:ascii="宋体" w:hAnsi="宋体"/>
        </w:rPr>
        <w:t xml:space="preserve">   </w:t>
      </w:r>
      <w:r w:rsidRPr="00E14D3A">
        <w:rPr>
          <w:rFonts w:ascii="宋体" w:hAnsi="宋体" w:hint="eastAsia"/>
        </w:rPr>
        <w:t>年</w:t>
      </w:r>
      <w:r w:rsidRPr="00E14D3A">
        <w:rPr>
          <w:rFonts w:ascii="宋体" w:hAnsi="宋体"/>
        </w:rPr>
        <w:t xml:space="preserve">   </w:t>
      </w:r>
      <w:r w:rsidRPr="00E14D3A">
        <w:rPr>
          <w:rFonts w:ascii="宋体" w:hAnsi="宋体" w:hint="eastAsia"/>
        </w:rPr>
        <w:t>月</w:t>
      </w:r>
      <w:r w:rsidRPr="00E14D3A">
        <w:rPr>
          <w:rFonts w:ascii="宋体" w:hAnsi="宋体"/>
        </w:rPr>
        <w:t xml:space="preserve">   </w:t>
      </w:r>
      <w:r w:rsidRPr="00E14D3A">
        <w:rPr>
          <w:rFonts w:ascii="宋体" w:hAnsi="宋体" w:hint="eastAsia"/>
        </w:rPr>
        <w:t>日</w:t>
      </w:r>
    </w:p>
    <w:p w14:paraId="27F849CA" w14:textId="77777777" w:rsidR="00780DBF" w:rsidRPr="00E14D3A" w:rsidRDefault="00000000">
      <w:pPr>
        <w:widowControl/>
        <w:jc w:val="left"/>
        <w:rPr>
          <w:rFonts w:ascii="宋体" w:hAnsi="宋体"/>
          <w:b/>
          <w:bCs/>
        </w:rPr>
      </w:pPr>
      <w:r w:rsidRPr="00E14D3A">
        <w:rPr>
          <w:rFonts w:ascii="宋体" w:hAnsi="宋体"/>
          <w:b/>
          <w:bCs/>
        </w:rPr>
        <w:br w:type="page"/>
      </w:r>
    </w:p>
    <w:p w14:paraId="7B3385DF" w14:textId="77777777" w:rsidR="00780DBF" w:rsidRPr="00E14D3A" w:rsidRDefault="00000000">
      <w:pPr>
        <w:spacing w:line="360" w:lineRule="auto"/>
        <w:jc w:val="center"/>
        <w:rPr>
          <w:rFonts w:ascii="宋体" w:hAnsi="宋体"/>
          <w:b/>
        </w:rPr>
      </w:pPr>
      <w:r w:rsidRPr="00E14D3A">
        <w:rPr>
          <w:rFonts w:ascii="宋体" w:hAnsi="宋体" w:hint="eastAsia"/>
          <w:b/>
          <w:bCs/>
        </w:rPr>
        <w:lastRenderedPageBreak/>
        <w:t>（3）“▲”技术</w:t>
      </w:r>
      <w:r w:rsidRPr="00E14D3A">
        <w:rPr>
          <w:rFonts w:ascii="宋体" w:hAnsi="宋体" w:hint="eastAsia"/>
          <w:b/>
        </w:rPr>
        <w:t>条款响应表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1533"/>
        <w:gridCol w:w="1803"/>
        <w:gridCol w:w="1909"/>
        <w:gridCol w:w="2353"/>
      </w:tblGrid>
      <w:tr w:rsidR="00E14D3A" w:rsidRPr="00E14D3A" w14:paraId="1F781C62" w14:textId="77777777">
        <w:trPr>
          <w:cantSplit/>
          <w:trHeight w:val="875"/>
        </w:trPr>
        <w:tc>
          <w:tcPr>
            <w:tcW w:w="424" w:type="pct"/>
            <w:vAlign w:val="center"/>
          </w:tcPr>
          <w:p w14:paraId="02A3C4C3" w14:textId="77777777" w:rsidR="00780DBF" w:rsidRPr="00E14D3A" w:rsidRDefault="00000000">
            <w:pPr>
              <w:spacing w:line="360" w:lineRule="auto"/>
              <w:jc w:val="center"/>
              <w:rPr>
                <w:rFonts w:ascii="宋体" w:hAnsi="宋体"/>
                <w:b/>
              </w:rPr>
            </w:pPr>
            <w:r w:rsidRPr="00E14D3A">
              <w:rPr>
                <w:rFonts w:ascii="宋体" w:hAnsi="宋体" w:hint="eastAsia"/>
                <w:b/>
              </w:rPr>
              <w:t>序号</w:t>
            </w:r>
          </w:p>
        </w:tc>
        <w:tc>
          <w:tcPr>
            <w:tcW w:w="923" w:type="pct"/>
            <w:vAlign w:val="center"/>
          </w:tcPr>
          <w:p w14:paraId="5FC00CFC" w14:textId="77777777" w:rsidR="00780DBF" w:rsidRPr="00E14D3A" w:rsidRDefault="00000000">
            <w:pPr>
              <w:pStyle w:val="a1"/>
              <w:spacing w:line="360" w:lineRule="auto"/>
              <w:ind w:firstLine="0"/>
              <w:jc w:val="center"/>
              <w:rPr>
                <w:rFonts w:hAnsi="宋体"/>
                <w:b/>
                <w:kern w:val="2"/>
                <w:sz w:val="21"/>
                <w:szCs w:val="21"/>
              </w:rPr>
            </w:pPr>
            <w:r w:rsidRPr="00E14D3A">
              <w:rPr>
                <w:rFonts w:hAnsi="宋体" w:hint="eastAsia"/>
                <w:b/>
                <w:kern w:val="2"/>
                <w:sz w:val="21"/>
                <w:szCs w:val="21"/>
              </w:rPr>
              <w:t>招标技术条款</w:t>
            </w:r>
          </w:p>
        </w:tc>
        <w:tc>
          <w:tcPr>
            <w:tcW w:w="1086" w:type="pct"/>
            <w:vAlign w:val="center"/>
          </w:tcPr>
          <w:p w14:paraId="65BEF677" w14:textId="77777777" w:rsidR="00780DBF" w:rsidRPr="00E14D3A" w:rsidRDefault="00000000">
            <w:pPr>
              <w:pStyle w:val="a1"/>
              <w:spacing w:line="360" w:lineRule="auto"/>
              <w:ind w:firstLine="0"/>
              <w:jc w:val="center"/>
              <w:rPr>
                <w:rFonts w:hAnsi="宋体"/>
                <w:b/>
                <w:kern w:val="2"/>
                <w:sz w:val="21"/>
                <w:szCs w:val="21"/>
              </w:rPr>
            </w:pPr>
            <w:r w:rsidRPr="00E14D3A">
              <w:rPr>
                <w:rFonts w:hAnsi="宋体" w:hint="eastAsia"/>
                <w:b/>
                <w:kern w:val="2"/>
                <w:sz w:val="21"/>
                <w:szCs w:val="21"/>
              </w:rPr>
              <w:t>投标技术条款</w:t>
            </w:r>
          </w:p>
        </w:tc>
        <w:tc>
          <w:tcPr>
            <w:tcW w:w="1150" w:type="pct"/>
            <w:vAlign w:val="center"/>
          </w:tcPr>
          <w:p w14:paraId="6A0218AE" w14:textId="77777777" w:rsidR="00780DBF" w:rsidRPr="00E14D3A" w:rsidRDefault="00000000">
            <w:pPr>
              <w:pStyle w:val="a1"/>
              <w:spacing w:line="360" w:lineRule="auto"/>
              <w:ind w:firstLine="0"/>
              <w:jc w:val="center"/>
              <w:rPr>
                <w:rFonts w:hAnsi="宋体"/>
                <w:b/>
                <w:kern w:val="2"/>
                <w:sz w:val="21"/>
                <w:szCs w:val="21"/>
              </w:rPr>
            </w:pPr>
            <w:r w:rsidRPr="00E14D3A">
              <w:rPr>
                <w:rFonts w:hAnsi="宋体" w:hint="eastAsia"/>
                <w:b/>
                <w:kern w:val="2"/>
                <w:sz w:val="21"/>
                <w:szCs w:val="21"/>
              </w:rPr>
              <w:t>偏离说明</w:t>
            </w:r>
          </w:p>
          <w:p w14:paraId="6D79C92A" w14:textId="77777777" w:rsidR="00780DBF" w:rsidRPr="00E14D3A" w:rsidRDefault="00000000">
            <w:pPr>
              <w:pStyle w:val="a1"/>
              <w:spacing w:line="360" w:lineRule="auto"/>
              <w:ind w:firstLine="0"/>
              <w:jc w:val="center"/>
              <w:rPr>
                <w:rFonts w:hAnsi="宋体"/>
                <w:b/>
                <w:kern w:val="2"/>
                <w:sz w:val="21"/>
                <w:szCs w:val="21"/>
              </w:rPr>
            </w:pPr>
            <w:r w:rsidRPr="00E14D3A">
              <w:rPr>
                <w:rFonts w:hAnsi="宋体" w:hint="eastAsia"/>
                <w:b/>
                <w:kern w:val="2"/>
                <w:sz w:val="21"/>
                <w:szCs w:val="21"/>
              </w:rPr>
              <w:t>（无偏离/正偏离/负偏离）</w:t>
            </w:r>
          </w:p>
        </w:tc>
        <w:tc>
          <w:tcPr>
            <w:tcW w:w="1417" w:type="pct"/>
            <w:vAlign w:val="center"/>
          </w:tcPr>
          <w:p w14:paraId="7427370E" w14:textId="77777777" w:rsidR="00780DBF" w:rsidRPr="00E14D3A" w:rsidRDefault="00000000">
            <w:pPr>
              <w:pStyle w:val="a1"/>
              <w:spacing w:line="360" w:lineRule="auto"/>
              <w:ind w:firstLine="0"/>
              <w:jc w:val="center"/>
              <w:rPr>
                <w:rFonts w:hAnsi="宋体"/>
                <w:b/>
                <w:kern w:val="2"/>
                <w:sz w:val="21"/>
                <w:szCs w:val="21"/>
              </w:rPr>
            </w:pPr>
            <w:r w:rsidRPr="00E14D3A">
              <w:rPr>
                <w:rFonts w:hAnsi="宋体" w:hint="eastAsia"/>
                <w:b/>
                <w:kern w:val="2"/>
                <w:sz w:val="21"/>
                <w:szCs w:val="21"/>
              </w:rPr>
              <w:t>备注</w:t>
            </w:r>
          </w:p>
        </w:tc>
      </w:tr>
      <w:tr w:rsidR="00E14D3A" w:rsidRPr="00E14D3A" w14:paraId="06A27710" w14:textId="77777777">
        <w:trPr>
          <w:cantSplit/>
          <w:trHeight w:val="553"/>
        </w:trPr>
        <w:tc>
          <w:tcPr>
            <w:tcW w:w="424" w:type="pct"/>
            <w:vAlign w:val="center"/>
          </w:tcPr>
          <w:p w14:paraId="5DE59EA9" w14:textId="77777777" w:rsidR="00780DBF" w:rsidRPr="00E14D3A" w:rsidRDefault="00000000">
            <w:pPr>
              <w:spacing w:line="360" w:lineRule="auto"/>
              <w:jc w:val="center"/>
              <w:rPr>
                <w:rFonts w:ascii="宋体" w:hAnsi="宋体"/>
              </w:rPr>
            </w:pPr>
            <w:r w:rsidRPr="00E14D3A">
              <w:rPr>
                <w:rFonts w:ascii="宋体" w:hAnsi="宋体" w:hint="eastAsia"/>
              </w:rPr>
              <w:t>1</w:t>
            </w:r>
          </w:p>
        </w:tc>
        <w:tc>
          <w:tcPr>
            <w:tcW w:w="923" w:type="pct"/>
            <w:vAlign w:val="center"/>
          </w:tcPr>
          <w:p w14:paraId="4D04A90A" w14:textId="77777777" w:rsidR="00780DBF" w:rsidRPr="00E14D3A" w:rsidRDefault="00780DBF">
            <w:pPr>
              <w:spacing w:line="360" w:lineRule="auto"/>
              <w:jc w:val="center"/>
              <w:rPr>
                <w:rFonts w:ascii="宋体" w:hAnsi="宋体"/>
              </w:rPr>
            </w:pPr>
          </w:p>
        </w:tc>
        <w:tc>
          <w:tcPr>
            <w:tcW w:w="1086" w:type="pct"/>
            <w:vAlign w:val="center"/>
          </w:tcPr>
          <w:p w14:paraId="46D5B0D6" w14:textId="77777777" w:rsidR="00780DBF" w:rsidRPr="00E14D3A" w:rsidRDefault="00780DBF">
            <w:pPr>
              <w:spacing w:line="360" w:lineRule="auto"/>
              <w:jc w:val="center"/>
              <w:rPr>
                <w:rFonts w:ascii="宋体" w:hAnsi="宋体"/>
              </w:rPr>
            </w:pPr>
          </w:p>
        </w:tc>
        <w:tc>
          <w:tcPr>
            <w:tcW w:w="1150" w:type="pct"/>
            <w:vAlign w:val="center"/>
          </w:tcPr>
          <w:p w14:paraId="0EEDD12B" w14:textId="77777777" w:rsidR="00780DBF" w:rsidRPr="00E14D3A" w:rsidRDefault="00780DBF">
            <w:pPr>
              <w:spacing w:line="360" w:lineRule="auto"/>
              <w:jc w:val="center"/>
              <w:rPr>
                <w:rFonts w:ascii="宋体" w:hAnsi="宋体"/>
              </w:rPr>
            </w:pPr>
          </w:p>
        </w:tc>
        <w:tc>
          <w:tcPr>
            <w:tcW w:w="1417" w:type="pct"/>
          </w:tcPr>
          <w:p w14:paraId="547E26C7" w14:textId="77777777" w:rsidR="00780DBF" w:rsidRPr="00E14D3A" w:rsidRDefault="00000000">
            <w:pPr>
              <w:spacing w:line="360" w:lineRule="auto"/>
              <w:jc w:val="center"/>
              <w:rPr>
                <w:rFonts w:ascii="宋体" w:hAnsi="宋体"/>
              </w:rPr>
            </w:pPr>
            <w:r w:rsidRPr="00E14D3A">
              <w:rPr>
                <w:rFonts w:ascii="宋体" w:hint="eastAsia"/>
              </w:rPr>
              <w:t>（若需要附上证明材料的</w:t>
            </w:r>
            <w:r w:rsidRPr="00E14D3A">
              <w:rPr>
                <w:rFonts w:hint="eastAsia"/>
              </w:rPr>
              <w:t>响应参数指标</w:t>
            </w:r>
            <w:r w:rsidRPr="00E14D3A">
              <w:rPr>
                <w:rFonts w:ascii="宋体" w:hint="eastAsia"/>
              </w:rPr>
              <w:t>，请填写</w:t>
            </w:r>
            <w:r w:rsidRPr="00E14D3A">
              <w:rPr>
                <w:rFonts w:ascii="宋体" w:hAnsi="宋体" w:hint="eastAsia"/>
              </w:rPr>
              <w:t>证明材料和条款的对应页码，并</w:t>
            </w:r>
            <w:proofErr w:type="gramStart"/>
            <w:r w:rsidRPr="00E14D3A">
              <w:rPr>
                <w:rFonts w:ascii="宋体" w:hAnsi="宋体" w:hint="eastAsia"/>
              </w:rPr>
              <w:t>作出</w:t>
            </w:r>
            <w:proofErr w:type="gramEnd"/>
            <w:r w:rsidRPr="00E14D3A">
              <w:rPr>
                <w:rFonts w:ascii="宋体" w:hAnsi="宋体" w:hint="eastAsia"/>
              </w:rPr>
              <w:t>标识</w:t>
            </w:r>
            <w:r w:rsidRPr="00E14D3A">
              <w:rPr>
                <w:rFonts w:ascii="宋体" w:hint="eastAsia"/>
              </w:rPr>
              <w:t>）</w:t>
            </w:r>
          </w:p>
        </w:tc>
      </w:tr>
      <w:tr w:rsidR="00E14D3A" w:rsidRPr="00E14D3A" w14:paraId="2A43CF3C" w14:textId="77777777">
        <w:trPr>
          <w:cantSplit/>
          <w:trHeight w:val="543"/>
        </w:trPr>
        <w:tc>
          <w:tcPr>
            <w:tcW w:w="424" w:type="pct"/>
            <w:vAlign w:val="center"/>
          </w:tcPr>
          <w:p w14:paraId="21BE6154" w14:textId="77777777" w:rsidR="00780DBF" w:rsidRPr="00E14D3A" w:rsidRDefault="00000000">
            <w:pPr>
              <w:spacing w:line="360" w:lineRule="auto"/>
              <w:jc w:val="center"/>
              <w:rPr>
                <w:rFonts w:ascii="宋体" w:hAnsi="宋体"/>
              </w:rPr>
            </w:pPr>
            <w:r w:rsidRPr="00E14D3A">
              <w:rPr>
                <w:rFonts w:ascii="宋体" w:hAnsi="宋体" w:hint="eastAsia"/>
              </w:rPr>
              <w:t>2</w:t>
            </w:r>
          </w:p>
        </w:tc>
        <w:tc>
          <w:tcPr>
            <w:tcW w:w="923" w:type="pct"/>
            <w:vAlign w:val="center"/>
          </w:tcPr>
          <w:p w14:paraId="1FA8960E" w14:textId="77777777" w:rsidR="00780DBF" w:rsidRPr="00E14D3A" w:rsidRDefault="00780DBF">
            <w:pPr>
              <w:spacing w:line="360" w:lineRule="auto"/>
              <w:jc w:val="center"/>
              <w:rPr>
                <w:rFonts w:ascii="宋体" w:hAnsi="宋体"/>
              </w:rPr>
            </w:pPr>
          </w:p>
        </w:tc>
        <w:tc>
          <w:tcPr>
            <w:tcW w:w="1086" w:type="pct"/>
            <w:vAlign w:val="center"/>
          </w:tcPr>
          <w:p w14:paraId="219155F4" w14:textId="77777777" w:rsidR="00780DBF" w:rsidRPr="00E14D3A" w:rsidRDefault="00780DBF">
            <w:pPr>
              <w:spacing w:line="360" w:lineRule="auto"/>
              <w:jc w:val="center"/>
              <w:rPr>
                <w:rFonts w:ascii="宋体" w:hAnsi="宋体"/>
              </w:rPr>
            </w:pPr>
          </w:p>
        </w:tc>
        <w:tc>
          <w:tcPr>
            <w:tcW w:w="1150" w:type="pct"/>
            <w:vAlign w:val="center"/>
          </w:tcPr>
          <w:p w14:paraId="5F9B3453" w14:textId="77777777" w:rsidR="00780DBF" w:rsidRPr="00E14D3A" w:rsidRDefault="00780DBF">
            <w:pPr>
              <w:spacing w:line="360" w:lineRule="auto"/>
              <w:jc w:val="center"/>
              <w:rPr>
                <w:rFonts w:ascii="宋体" w:hAnsi="宋体"/>
              </w:rPr>
            </w:pPr>
          </w:p>
        </w:tc>
        <w:tc>
          <w:tcPr>
            <w:tcW w:w="1417" w:type="pct"/>
          </w:tcPr>
          <w:p w14:paraId="60334751" w14:textId="77777777" w:rsidR="00780DBF" w:rsidRPr="00E14D3A" w:rsidRDefault="00780DBF">
            <w:pPr>
              <w:spacing w:line="360" w:lineRule="auto"/>
              <w:jc w:val="center"/>
              <w:rPr>
                <w:rFonts w:ascii="宋体" w:hAnsi="宋体"/>
              </w:rPr>
            </w:pPr>
          </w:p>
        </w:tc>
      </w:tr>
      <w:tr w:rsidR="00E14D3A" w:rsidRPr="00E14D3A" w14:paraId="5106A540" w14:textId="77777777">
        <w:trPr>
          <w:cantSplit/>
          <w:trHeight w:val="525"/>
        </w:trPr>
        <w:tc>
          <w:tcPr>
            <w:tcW w:w="424" w:type="pct"/>
            <w:vAlign w:val="center"/>
          </w:tcPr>
          <w:p w14:paraId="0671FE5A" w14:textId="77777777" w:rsidR="00780DBF" w:rsidRPr="00E14D3A" w:rsidRDefault="00000000">
            <w:pPr>
              <w:spacing w:line="360" w:lineRule="auto"/>
              <w:jc w:val="center"/>
              <w:rPr>
                <w:rFonts w:ascii="宋体" w:hAnsi="宋体"/>
              </w:rPr>
            </w:pPr>
            <w:r w:rsidRPr="00E14D3A">
              <w:rPr>
                <w:rFonts w:ascii="宋体" w:hAnsi="宋体" w:hint="eastAsia"/>
              </w:rPr>
              <w:t>3</w:t>
            </w:r>
          </w:p>
        </w:tc>
        <w:tc>
          <w:tcPr>
            <w:tcW w:w="923" w:type="pct"/>
            <w:vAlign w:val="center"/>
          </w:tcPr>
          <w:p w14:paraId="5E377618" w14:textId="77777777" w:rsidR="00780DBF" w:rsidRPr="00E14D3A" w:rsidRDefault="00780DBF">
            <w:pPr>
              <w:spacing w:line="360" w:lineRule="auto"/>
              <w:jc w:val="center"/>
              <w:rPr>
                <w:rFonts w:ascii="宋体" w:hAnsi="宋体"/>
              </w:rPr>
            </w:pPr>
          </w:p>
        </w:tc>
        <w:tc>
          <w:tcPr>
            <w:tcW w:w="1086" w:type="pct"/>
            <w:vAlign w:val="center"/>
          </w:tcPr>
          <w:p w14:paraId="10BA67CA" w14:textId="77777777" w:rsidR="00780DBF" w:rsidRPr="00E14D3A" w:rsidRDefault="00780DBF">
            <w:pPr>
              <w:spacing w:line="360" w:lineRule="auto"/>
              <w:jc w:val="center"/>
              <w:rPr>
                <w:rFonts w:ascii="宋体" w:hAnsi="宋体"/>
              </w:rPr>
            </w:pPr>
          </w:p>
        </w:tc>
        <w:tc>
          <w:tcPr>
            <w:tcW w:w="1150" w:type="pct"/>
            <w:vAlign w:val="center"/>
          </w:tcPr>
          <w:p w14:paraId="5A2C6787" w14:textId="77777777" w:rsidR="00780DBF" w:rsidRPr="00E14D3A" w:rsidRDefault="00780DBF">
            <w:pPr>
              <w:spacing w:line="360" w:lineRule="auto"/>
              <w:jc w:val="center"/>
              <w:rPr>
                <w:rFonts w:ascii="宋体" w:hAnsi="宋体"/>
              </w:rPr>
            </w:pPr>
          </w:p>
        </w:tc>
        <w:tc>
          <w:tcPr>
            <w:tcW w:w="1417" w:type="pct"/>
          </w:tcPr>
          <w:p w14:paraId="748C9A41" w14:textId="77777777" w:rsidR="00780DBF" w:rsidRPr="00E14D3A" w:rsidRDefault="00780DBF">
            <w:pPr>
              <w:spacing w:line="360" w:lineRule="auto"/>
              <w:jc w:val="center"/>
              <w:rPr>
                <w:rFonts w:ascii="宋体" w:hAnsi="宋体"/>
              </w:rPr>
            </w:pPr>
          </w:p>
        </w:tc>
      </w:tr>
      <w:tr w:rsidR="00780DBF" w:rsidRPr="00E14D3A" w14:paraId="2E47B3B1" w14:textId="77777777">
        <w:trPr>
          <w:cantSplit/>
          <w:trHeight w:val="461"/>
        </w:trPr>
        <w:tc>
          <w:tcPr>
            <w:tcW w:w="424" w:type="pct"/>
            <w:vAlign w:val="center"/>
          </w:tcPr>
          <w:p w14:paraId="06FE68FC" w14:textId="77777777" w:rsidR="00780DBF" w:rsidRPr="00E14D3A" w:rsidRDefault="00000000">
            <w:pPr>
              <w:spacing w:line="360" w:lineRule="auto"/>
              <w:jc w:val="center"/>
              <w:rPr>
                <w:rFonts w:ascii="宋体" w:hAnsi="宋体"/>
              </w:rPr>
            </w:pPr>
            <w:r w:rsidRPr="00E14D3A">
              <w:rPr>
                <w:rFonts w:ascii="宋体" w:hAnsi="宋体"/>
              </w:rPr>
              <w:t>…</w:t>
            </w:r>
          </w:p>
        </w:tc>
        <w:tc>
          <w:tcPr>
            <w:tcW w:w="923" w:type="pct"/>
            <w:vAlign w:val="center"/>
          </w:tcPr>
          <w:p w14:paraId="690E5221" w14:textId="77777777" w:rsidR="00780DBF" w:rsidRPr="00E14D3A" w:rsidRDefault="00780DBF">
            <w:pPr>
              <w:spacing w:line="360" w:lineRule="auto"/>
              <w:jc w:val="center"/>
              <w:rPr>
                <w:rFonts w:ascii="宋体" w:hAnsi="宋体"/>
              </w:rPr>
            </w:pPr>
          </w:p>
        </w:tc>
        <w:tc>
          <w:tcPr>
            <w:tcW w:w="1086" w:type="pct"/>
            <w:vAlign w:val="center"/>
          </w:tcPr>
          <w:p w14:paraId="657199DF" w14:textId="77777777" w:rsidR="00780DBF" w:rsidRPr="00E14D3A" w:rsidRDefault="00780DBF">
            <w:pPr>
              <w:spacing w:line="360" w:lineRule="auto"/>
              <w:jc w:val="center"/>
              <w:rPr>
                <w:rFonts w:ascii="宋体" w:hAnsi="宋体"/>
              </w:rPr>
            </w:pPr>
          </w:p>
        </w:tc>
        <w:tc>
          <w:tcPr>
            <w:tcW w:w="1150" w:type="pct"/>
            <w:vAlign w:val="center"/>
          </w:tcPr>
          <w:p w14:paraId="5228F0B4" w14:textId="77777777" w:rsidR="00780DBF" w:rsidRPr="00E14D3A" w:rsidRDefault="00780DBF">
            <w:pPr>
              <w:spacing w:line="360" w:lineRule="auto"/>
              <w:jc w:val="center"/>
              <w:rPr>
                <w:rFonts w:ascii="宋体" w:hAnsi="宋体"/>
              </w:rPr>
            </w:pPr>
          </w:p>
        </w:tc>
        <w:tc>
          <w:tcPr>
            <w:tcW w:w="1417" w:type="pct"/>
          </w:tcPr>
          <w:p w14:paraId="07A70A6D" w14:textId="77777777" w:rsidR="00780DBF" w:rsidRPr="00E14D3A" w:rsidRDefault="00780DBF">
            <w:pPr>
              <w:spacing w:line="360" w:lineRule="auto"/>
              <w:jc w:val="center"/>
              <w:rPr>
                <w:rFonts w:ascii="宋体" w:hAnsi="宋体"/>
              </w:rPr>
            </w:pPr>
          </w:p>
        </w:tc>
      </w:tr>
    </w:tbl>
    <w:p w14:paraId="0FC55AB4" w14:textId="77777777" w:rsidR="00780DBF" w:rsidRPr="00E14D3A" w:rsidRDefault="00780DBF">
      <w:pPr>
        <w:snapToGrid w:val="0"/>
        <w:spacing w:line="360" w:lineRule="auto"/>
        <w:ind w:left="422" w:hangingChars="200" w:hanging="422"/>
        <w:rPr>
          <w:rFonts w:ascii="宋体" w:hAnsi="宋体"/>
          <w:b/>
          <w:lang w:val="en-GB"/>
        </w:rPr>
      </w:pPr>
    </w:p>
    <w:p w14:paraId="21357738" w14:textId="77777777" w:rsidR="00780DBF" w:rsidRPr="00E14D3A" w:rsidRDefault="00000000">
      <w:pPr>
        <w:snapToGrid w:val="0"/>
        <w:spacing w:line="360" w:lineRule="auto"/>
        <w:ind w:left="422" w:hangingChars="200" w:hanging="422"/>
        <w:rPr>
          <w:rFonts w:ascii="宋体" w:hAnsi="宋体"/>
          <w:b/>
        </w:rPr>
      </w:pPr>
      <w:r w:rsidRPr="00E14D3A">
        <w:rPr>
          <w:rFonts w:ascii="宋体" w:hAnsi="宋体" w:hint="eastAsia"/>
          <w:b/>
          <w:lang w:val="en-GB"/>
        </w:rPr>
        <w:t>注：</w:t>
      </w:r>
    </w:p>
    <w:p w14:paraId="1B2B724B" w14:textId="77777777" w:rsidR="00780DBF" w:rsidRPr="00E14D3A" w:rsidRDefault="00000000">
      <w:pPr>
        <w:snapToGrid w:val="0"/>
        <w:spacing w:line="360" w:lineRule="auto"/>
        <w:ind w:firstLineChars="200" w:firstLine="422"/>
        <w:rPr>
          <w:rFonts w:ascii="宋体" w:hAnsi="宋体"/>
          <w:b/>
        </w:rPr>
      </w:pPr>
      <w:r w:rsidRPr="00E14D3A">
        <w:rPr>
          <w:rFonts w:ascii="宋体" w:hAnsi="宋体"/>
          <w:b/>
        </w:rPr>
        <w:t>1</w:t>
      </w:r>
      <w:r w:rsidRPr="00E14D3A">
        <w:rPr>
          <w:rFonts w:ascii="宋体" w:hAnsi="宋体" w:hint="eastAsia"/>
          <w:b/>
        </w:rPr>
        <w:t>、</w:t>
      </w:r>
      <w:r w:rsidRPr="00E14D3A">
        <w:rPr>
          <w:rFonts w:ascii="宋体" w:hAnsi="宋体"/>
          <w:b/>
        </w:rPr>
        <w:t>投标供应商必须对应招标文件“</w:t>
      </w:r>
      <w:r w:rsidRPr="00E14D3A">
        <w:rPr>
          <w:rFonts w:ascii="宋体" w:hAnsi="宋体" w:hint="eastAsia"/>
          <w:b/>
        </w:rPr>
        <w:t>第二章 采购需求</w:t>
      </w:r>
      <w:r w:rsidRPr="00E14D3A">
        <w:rPr>
          <w:rFonts w:ascii="宋体" w:hAnsi="宋体"/>
          <w:b/>
        </w:rPr>
        <w:t>”</w:t>
      </w:r>
      <w:r w:rsidRPr="00E14D3A">
        <w:rPr>
          <w:rFonts w:ascii="宋体" w:hAnsi="宋体" w:hint="eastAsia"/>
          <w:b/>
        </w:rPr>
        <w:t>技术要求</w:t>
      </w:r>
      <w:r w:rsidRPr="00E14D3A">
        <w:rPr>
          <w:rFonts w:ascii="宋体" w:hAnsi="宋体"/>
          <w:b/>
        </w:rPr>
        <w:t>的内容逐条响应。如有缺漏，缺漏项视同不符合招标要求。</w:t>
      </w:r>
    </w:p>
    <w:p w14:paraId="6CCC5DA4" w14:textId="77777777" w:rsidR="00780DBF" w:rsidRPr="00E14D3A" w:rsidRDefault="00000000">
      <w:pPr>
        <w:snapToGrid w:val="0"/>
        <w:spacing w:line="360" w:lineRule="auto"/>
        <w:ind w:firstLineChars="200" w:firstLine="422"/>
        <w:rPr>
          <w:rFonts w:ascii="宋体" w:hAnsi="宋体"/>
          <w:b/>
        </w:rPr>
      </w:pPr>
      <w:r w:rsidRPr="00E14D3A">
        <w:rPr>
          <w:rFonts w:ascii="宋体" w:hAnsi="宋体"/>
          <w:b/>
          <w:lang w:val="en-GB"/>
        </w:rPr>
        <w:t>2</w:t>
      </w:r>
      <w:r w:rsidRPr="00E14D3A">
        <w:rPr>
          <w:rFonts w:ascii="宋体" w:hAnsi="宋体" w:hint="eastAsia"/>
          <w:b/>
          <w:lang w:val="en-GB"/>
        </w:rPr>
        <w:t>、</w:t>
      </w:r>
      <w:r w:rsidRPr="00E14D3A">
        <w:rPr>
          <w:rFonts w:ascii="宋体" w:hAnsi="宋体" w:hint="eastAsia"/>
          <w:b/>
        </w:rPr>
        <w:t>响应参数指标需要提供证明材料（例如：截图、证书、承诺、说明等），请在备注栏填写上述证明材料和条款的对应页码，并</w:t>
      </w:r>
      <w:proofErr w:type="gramStart"/>
      <w:r w:rsidRPr="00E14D3A">
        <w:rPr>
          <w:rFonts w:ascii="宋体" w:hAnsi="宋体" w:hint="eastAsia"/>
          <w:b/>
        </w:rPr>
        <w:t>作出</w:t>
      </w:r>
      <w:proofErr w:type="gramEnd"/>
      <w:r w:rsidRPr="00E14D3A">
        <w:rPr>
          <w:rFonts w:ascii="宋体" w:hAnsi="宋体" w:hint="eastAsia"/>
          <w:b/>
        </w:rPr>
        <w:t>标识。</w:t>
      </w:r>
    </w:p>
    <w:p w14:paraId="773157D5" w14:textId="77777777" w:rsidR="00780DBF" w:rsidRPr="00E14D3A" w:rsidRDefault="00000000">
      <w:pPr>
        <w:snapToGrid w:val="0"/>
        <w:spacing w:line="360" w:lineRule="auto"/>
        <w:ind w:firstLineChars="200" w:firstLine="422"/>
        <w:rPr>
          <w:rFonts w:ascii="宋体" w:hAnsi="宋体"/>
          <w:b/>
        </w:rPr>
      </w:pPr>
      <w:r w:rsidRPr="00E14D3A">
        <w:rPr>
          <w:rFonts w:ascii="宋体" w:hAnsi="宋体" w:hint="eastAsia"/>
          <w:b/>
          <w:lang w:val="en-GB"/>
        </w:rPr>
        <w:t>3、</w:t>
      </w:r>
      <w:r w:rsidRPr="00E14D3A">
        <w:rPr>
          <w:rFonts w:ascii="宋体" w:hAnsi="宋体" w:hint="eastAsia"/>
          <w:b/>
        </w:rPr>
        <w:t>投标供应商响应采购需求应具体、明确，含糊不清、不确切或伪造、变造证明材料的，按照不完全响应或者完全不响应处理。构成提供虚假材料的，移送监管部门查处。</w:t>
      </w:r>
    </w:p>
    <w:p w14:paraId="3B037EF0" w14:textId="77777777" w:rsidR="00780DBF" w:rsidRPr="00E14D3A" w:rsidRDefault="00000000">
      <w:pPr>
        <w:snapToGrid w:val="0"/>
        <w:spacing w:line="360" w:lineRule="auto"/>
        <w:ind w:firstLineChars="200" w:firstLine="422"/>
        <w:rPr>
          <w:rFonts w:ascii="宋体" w:hAnsi="宋体"/>
          <w:b/>
        </w:rPr>
      </w:pPr>
      <w:r w:rsidRPr="00E14D3A">
        <w:rPr>
          <w:rFonts w:ascii="宋体" w:hAnsi="宋体" w:hint="eastAsia"/>
          <w:b/>
          <w:lang w:val="en-GB"/>
        </w:rPr>
        <w:t>4、</w:t>
      </w:r>
      <w:r w:rsidRPr="00E14D3A">
        <w:rPr>
          <w:rFonts w:ascii="宋体" w:hAnsi="宋体"/>
          <w:b/>
          <w:lang w:val="en-GB"/>
        </w:rPr>
        <w:t>本表内容不得擅自修改。</w:t>
      </w:r>
    </w:p>
    <w:p w14:paraId="1029A112" w14:textId="77777777" w:rsidR="00780DBF" w:rsidRPr="00E14D3A" w:rsidRDefault="00780DBF">
      <w:pPr>
        <w:snapToGrid w:val="0"/>
        <w:spacing w:line="360" w:lineRule="auto"/>
        <w:ind w:left="420" w:hangingChars="200" w:hanging="420"/>
        <w:rPr>
          <w:rFonts w:ascii="宋体" w:hAnsi="宋体"/>
        </w:rPr>
      </w:pPr>
    </w:p>
    <w:p w14:paraId="2814E7E3" w14:textId="77777777" w:rsidR="00780DBF" w:rsidRPr="00E14D3A" w:rsidRDefault="00000000">
      <w:pPr>
        <w:adjustRightInd w:val="0"/>
        <w:snapToGrid w:val="0"/>
        <w:spacing w:line="360" w:lineRule="auto"/>
        <w:rPr>
          <w:rFonts w:ascii="宋体" w:hAnsi="宋体"/>
          <w:u w:val="single"/>
        </w:rPr>
      </w:pPr>
      <w:r w:rsidRPr="00E14D3A">
        <w:rPr>
          <w:rFonts w:ascii="宋体" w:hAnsi="宋体" w:hint="eastAsia"/>
        </w:rPr>
        <w:t>投标供应</w:t>
      </w:r>
      <w:proofErr w:type="gramStart"/>
      <w:r w:rsidRPr="00E14D3A">
        <w:rPr>
          <w:rFonts w:ascii="宋体" w:hAnsi="宋体" w:hint="eastAsia"/>
        </w:rPr>
        <w:t>商法定</w:t>
      </w:r>
      <w:proofErr w:type="gramEnd"/>
      <w:r w:rsidRPr="00E14D3A">
        <w:rPr>
          <w:rFonts w:ascii="宋体" w:hAnsi="宋体" w:hint="eastAsia"/>
        </w:rPr>
        <w:t>代表人（或法定代表人授权代表）签字：</w:t>
      </w:r>
    </w:p>
    <w:p w14:paraId="4510B9B8" w14:textId="77777777" w:rsidR="00780DBF" w:rsidRPr="00E14D3A" w:rsidRDefault="00000000">
      <w:pPr>
        <w:adjustRightInd w:val="0"/>
        <w:snapToGrid w:val="0"/>
        <w:spacing w:line="360" w:lineRule="auto"/>
        <w:rPr>
          <w:rFonts w:ascii="宋体" w:hAnsi="宋体"/>
          <w:u w:val="single"/>
        </w:rPr>
      </w:pPr>
      <w:r w:rsidRPr="00E14D3A">
        <w:rPr>
          <w:rFonts w:ascii="宋体" w:hAnsi="宋体" w:hint="eastAsia"/>
        </w:rPr>
        <w:t>投标供应商名称（盖公章）：</w:t>
      </w:r>
    </w:p>
    <w:p w14:paraId="2DB1A1E9" w14:textId="77777777" w:rsidR="00780DBF" w:rsidRPr="00E14D3A" w:rsidRDefault="00000000">
      <w:pPr>
        <w:adjustRightInd w:val="0"/>
        <w:snapToGrid w:val="0"/>
        <w:spacing w:line="360" w:lineRule="auto"/>
        <w:rPr>
          <w:rFonts w:ascii="宋体" w:hAnsi="宋体"/>
        </w:rPr>
      </w:pPr>
      <w:r w:rsidRPr="00E14D3A">
        <w:rPr>
          <w:rFonts w:ascii="宋体" w:hAnsi="宋体" w:hint="eastAsia"/>
        </w:rPr>
        <w:t>日期：</w:t>
      </w:r>
      <w:r w:rsidRPr="00E14D3A">
        <w:rPr>
          <w:rFonts w:ascii="宋体" w:hAnsi="宋体"/>
        </w:rPr>
        <w:t xml:space="preserve">   </w:t>
      </w:r>
      <w:r w:rsidRPr="00E14D3A">
        <w:rPr>
          <w:rFonts w:ascii="宋体" w:hAnsi="宋体" w:hint="eastAsia"/>
        </w:rPr>
        <w:t>年</w:t>
      </w:r>
      <w:r w:rsidRPr="00E14D3A">
        <w:rPr>
          <w:rFonts w:ascii="宋体" w:hAnsi="宋体"/>
        </w:rPr>
        <w:t xml:space="preserve">   </w:t>
      </w:r>
      <w:r w:rsidRPr="00E14D3A">
        <w:rPr>
          <w:rFonts w:ascii="宋体" w:hAnsi="宋体" w:hint="eastAsia"/>
        </w:rPr>
        <w:t>月</w:t>
      </w:r>
      <w:r w:rsidRPr="00E14D3A">
        <w:rPr>
          <w:rFonts w:ascii="宋体" w:hAnsi="宋体"/>
        </w:rPr>
        <w:t xml:space="preserve">   </w:t>
      </w:r>
      <w:r w:rsidRPr="00E14D3A">
        <w:rPr>
          <w:rFonts w:ascii="宋体" w:hAnsi="宋体" w:hint="eastAsia"/>
        </w:rPr>
        <w:t>日</w:t>
      </w:r>
    </w:p>
    <w:p w14:paraId="129D27DC" w14:textId="77777777" w:rsidR="00780DBF" w:rsidRPr="00E14D3A" w:rsidRDefault="00000000">
      <w:pPr>
        <w:widowControl/>
        <w:jc w:val="left"/>
        <w:rPr>
          <w:rFonts w:ascii="宋体" w:hAnsi="宋体"/>
          <w:b/>
        </w:rPr>
      </w:pPr>
      <w:r w:rsidRPr="00E14D3A">
        <w:rPr>
          <w:rFonts w:ascii="宋体" w:hAnsi="宋体"/>
          <w:b/>
        </w:rPr>
        <w:br w:type="page"/>
      </w:r>
    </w:p>
    <w:p w14:paraId="320EEFF3" w14:textId="77777777" w:rsidR="00780DBF" w:rsidRPr="00E14D3A" w:rsidRDefault="00780DBF">
      <w:pPr>
        <w:widowControl/>
        <w:jc w:val="center"/>
        <w:rPr>
          <w:rFonts w:ascii="宋体" w:hAnsi="宋体"/>
          <w:b/>
        </w:rPr>
      </w:pPr>
    </w:p>
    <w:p w14:paraId="02180CA1" w14:textId="77777777" w:rsidR="00780DBF" w:rsidRPr="00E14D3A" w:rsidRDefault="00000000">
      <w:pPr>
        <w:widowControl/>
        <w:jc w:val="center"/>
        <w:rPr>
          <w:rFonts w:ascii="宋体" w:hAnsi="宋体"/>
          <w:b/>
        </w:rPr>
      </w:pPr>
      <w:r w:rsidRPr="00E14D3A">
        <w:rPr>
          <w:rFonts w:ascii="宋体" w:hAnsi="宋体" w:hint="eastAsia"/>
          <w:b/>
        </w:rPr>
        <w:t>（4）</w:t>
      </w:r>
      <w:r w:rsidRPr="00E14D3A">
        <w:rPr>
          <w:rFonts w:ascii="宋体" w:hAnsi="宋体" w:hint="eastAsia"/>
          <w:b/>
          <w:bCs/>
        </w:rPr>
        <w:t>一般技术</w:t>
      </w:r>
      <w:r w:rsidRPr="00E14D3A">
        <w:rPr>
          <w:rFonts w:ascii="宋体" w:hAnsi="宋体" w:hint="eastAsia"/>
          <w:b/>
        </w:rPr>
        <w:t>条款响应表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1533"/>
        <w:gridCol w:w="1803"/>
        <w:gridCol w:w="1909"/>
        <w:gridCol w:w="2353"/>
      </w:tblGrid>
      <w:tr w:rsidR="00E14D3A" w:rsidRPr="00E14D3A" w14:paraId="385C09EA" w14:textId="77777777">
        <w:trPr>
          <w:cantSplit/>
          <w:trHeight w:val="875"/>
        </w:trPr>
        <w:tc>
          <w:tcPr>
            <w:tcW w:w="424" w:type="pct"/>
            <w:vAlign w:val="center"/>
          </w:tcPr>
          <w:p w14:paraId="6FA93DAC" w14:textId="77777777" w:rsidR="00780DBF" w:rsidRPr="00E14D3A" w:rsidRDefault="00000000">
            <w:pPr>
              <w:spacing w:line="360" w:lineRule="auto"/>
              <w:jc w:val="center"/>
              <w:rPr>
                <w:rFonts w:ascii="宋体" w:hAnsi="宋体"/>
                <w:b/>
              </w:rPr>
            </w:pPr>
            <w:r w:rsidRPr="00E14D3A">
              <w:rPr>
                <w:rFonts w:ascii="宋体" w:hAnsi="宋体" w:hint="eastAsia"/>
                <w:b/>
              </w:rPr>
              <w:t>序号</w:t>
            </w:r>
          </w:p>
        </w:tc>
        <w:tc>
          <w:tcPr>
            <w:tcW w:w="923" w:type="pct"/>
            <w:vAlign w:val="center"/>
          </w:tcPr>
          <w:p w14:paraId="4AAFF0BD" w14:textId="77777777" w:rsidR="00780DBF" w:rsidRPr="00E14D3A" w:rsidRDefault="00000000">
            <w:pPr>
              <w:pStyle w:val="a1"/>
              <w:spacing w:line="360" w:lineRule="auto"/>
              <w:ind w:firstLine="0"/>
              <w:jc w:val="center"/>
              <w:rPr>
                <w:rFonts w:hAnsi="宋体"/>
                <w:b/>
                <w:kern w:val="2"/>
                <w:sz w:val="21"/>
                <w:szCs w:val="21"/>
              </w:rPr>
            </w:pPr>
            <w:r w:rsidRPr="00E14D3A">
              <w:rPr>
                <w:rFonts w:hAnsi="宋体" w:hint="eastAsia"/>
                <w:b/>
                <w:kern w:val="2"/>
                <w:sz w:val="21"/>
                <w:szCs w:val="21"/>
              </w:rPr>
              <w:t>招标技术条款</w:t>
            </w:r>
          </w:p>
        </w:tc>
        <w:tc>
          <w:tcPr>
            <w:tcW w:w="1086" w:type="pct"/>
            <w:vAlign w:val="center"/>
          </w:tcPr>
          <w:p w14:paraId="5AB359CD" w14:textId="77777777" w:rsidR="00780DBF" w:rsidRPr="00E14D3A" w:rsidRDefault="00000000">
            <w:pPr>
              <w:pStyle w:val="a1"/>
              <w:spacing w:line="360" w:lineRule="auto"/>
              <w:ind w:firstLine="0"/>
              <w:jc w:val="center"/>
              <w:rPr>
                <w:rFonts w:hAnsi="宋体"/>
                <w:b/>
                <w:kern w:val="2"/>
                <w:sz w:val="21"/>
                <w:szCs w:val="21"/>
              </w:rPr>
            </w:pPr>
            <w:r w:rsidRPr="00E14D3A">
              <w:rPr>
                <w:rFonts w:hAnsi="宋体" w:hint="eastAsia"/>
                <w:b/>
                <w:kern w:val="2"/>
                <w:sz w:val="21"/>
                <w:szCs w:val="21"/>
              </w:rPr>
              <w:t>投标技术条款</w:t>
            </w:r>
          </w:p>
        </w:tc>
        <w:tc>
          <w:tcPr>
            <w:tcW w:w="1150" w:type="pct"/>
            <w:vAlign w:val="center"/>
          </w:tcPr>
          <w:p w14:paraId="2D88F0D4" w14:textId="77777777" w:rsidR="00780DBF" w:rsidRPr="00E14D3A" w:rsidRDefault="00000000">
            <w:pPr>
              <w:pStyle w:val="a1"/>
              <w:spacing w:line="360" w:lineRule="auto"/>
              <w:ind w:firstLine="0"/>
              <w:jc w:val="center"/>
              <w:rPr>
                <w:rFonts w:hAnsi="宋体"/>
                <w:b/>
                <w:kern w:val="2"/>
                <w:sz w:val="21"/>
                <w:szCs w:val="21"/>
              </w:rPr>
            </w:pPr>
            <w:r w:rsidRPr="00E14D3A">
              <w:rPr>
                <w:rFonts w:hAnsi="宋体" w:hint="eastAsia"/>
                <w:b/>
                <w:kern w:val="2"/>
                <w:sz w:val="21"/>
                <w:szCs w:val="21"/>
              </w:rPr>
              <w:t>偏离说明</w:t>
            </w:r>
          </w:p>
          <w:p w14:paraId="798BC94F" w14:textId="77777777" w:rsidR="00780DBF" w:rsidRPr="00E14D3A" w:rsidRDefault="00000000">
            <w:pPr>
              <w:pStyle w:val="a1"/>
              <w:spacing w:line="360" w:lineRule="auto"/>
              <w:ind w:firstLine="0"/>
              <w:jc w:val="center"/>
              <w:rPr>
                <w:rFonts w:hAnsi="宋体"/>
                <w:b/>
                <w:kern w:val="2"/>
                <w:sz w:val="21"/>
                <w:szCs w:val="21"/>
              </w:rPr>
            </w:pPr>
            <w:r w:rsidRPr="00E14D3A">
              <w:rPr>
                <w:rFonts w:hAnsi="宋体" w:hint="eastAsia"/>
                <w:b/>
                <w:kern w:val="2"/>
                <w:sz w:val="21"/>
                <w:szCs w:val="21"/>
              </w:rPr>
              <w:t>（无偏离/正偏离/负偏离）</w:t>
            </w:r>
          </w:p>
        </w:tc>
        <w:tc>
          <w:tcPr>
            <w:tcW w:w="1417" w:type="pct"/>
            <w:vAlign w:val="center"/>
          </w:tcPr>
          <w:p w14:paraId="02B6C2CE" w14:textId="77777777" w:rsidR="00780DBF" w:rsidRPr="00E14D3A" w:rsidRDefault="00000000">
            <w:pPr>
              <w:pStyle w:val="a1"/>
              <w:spacing w:line="360" w:lineRule="auto"/>
              <w:ind w:firstLine="0"/>
              <w:jc w:val="center"/>
              <w:rPr>
                <w:rFonts w:hAnsi="宋体"/>
                <w:b/>
                <w:kern w:val="2"/>
                <w:sz w:val="21"/>
                <w:szCs w:val="21"/>
              </w:rPr>
            </w:pPr>
            <w:r w:rsidRPr="00E14D3A">
              <w:rPr>
                <w:rFonts w:hAnsi="宋体" w:hint="eastAsia"/>
                <w:b/>
                <w:kern w:val="2"/>
                <w:sz w:val="21"/>
                <w:szCs w:val="21"/>
              </w:rPr>
              <w:t>备注</w:t>
            </w:r>
          </w:p>
        </w:tc>
      </w:tr>
      <w:tr w:rsidR="00E14D3A" w:rsidRPr="00E14D3A" w14:paraId="301DF5B2" w14:textId="77777777">
        <w:trPr>
          <w:cantSplit/>
          <w:trHeight w:val="553"/>
        </w:trPr>
        <w:tc>
          <w:tcPr>
            <w:tcW w:w="424" w:type="pct"/>
            <w:vAlign w:val="center"/>
          </w:tcPr>
          <w:p w14:paraId="3DF52EE0" w14:textId="77777777" w:rsidR="00780DBF" w:rsidRPr="00E14D3A" w:rsidRDefault="00000000">
            <w:pPr>
              <w:spacing w:line="360" w:lineRule="auto"/>
              <w:jc w:val="center"/>
              <w:rPr>
                <w:rFonts w:ascii="宋体" w:hAnsi="宋体"/>
              </w:rPr>
            </w:pPr>
            <w:r w:rsidRPr="00E14D3A">
              <w:rPr>
                <w:rFonts w:ascii="宋体" w:hAnsi="宋体" w:hint="eastAsia"/>
              </w:rPr>
              <w:t>1</w:t>
            </w:r>
          </w:p>
        </w:tc>
        <w:tc>
          <w:tcPr>
            <w:tcW w:w="923" w:type="pct"/>
            <w:vAlign w:val="center"/>
          </w:tcPr>
          <w:p w14:paraId="02142231" w14:textId="77777777" w:rsidR="00780DBF" w:rsidRPr="00E14D3A" w:rsidRDefault="00780DBF">
            <w:pPr>
              <w:spacing w:line="360" w:lineRule="auto"/>
              <w:jc w:val="center"/>
              <w:rPr>
                <w:rFonts w:ascii="宋体" w:hAnsi="宋体"/>
              </w:rPr>
            </w:pPr>
          </w:p>
        </w:tc>
        <w:tc>
          <w:tcPr>
            <w:tcW w:w="1086" w:type="pct"/>
            <w:vAlign w:val="center"/>
          </w:tcPr>
          <w:p w14:paraId="59706AF8" w14:textId="77777777" w:rsidR="00780DBF" w:rsidRPr="00E14D3A" w:rsidRDefault="00780DBF">
            <w:pPr>
              <w:spacing w:line="360" w:lineRule="auto"/>
              <w:jc w:val="center"/>
              <w:rPr>
                <w:rFonts w:ascii="宋体" w:hAnsi="宋体"/>
              </w:rPr>
            </w:pPr>
          </w:p>
        </w:tc>
        <w:tc>
          <w:tcPr>
            <w:tcW w:w="1150" w:type="pct"/>
            <w:vAlign w:val="center"/>
          </w:tcPr>
          <w:p w14:paraId="48C49CA3" w14:textId="77777777" w:rsidR="00780DBF" w:rsidRPr="00E14D3A" w:rsidRDefault="00780DBF">
            <w:pPr>
              <w:spacing w:line="360" w:lineRule="auto"/>
              <w:jc w:val="center"/>
              <w:rPr>
                <w:rFonts w:ascii="宋体" w:hAnsi="宋体"/>
              </w:rPr>
            </w:pPr>
          </w:p>
        </w:tc>
        <w:tc>
          <w:tcPr>
            <w:tcW w:w="1417" w:type="pct"/>
          </w:tcPr>
          <w:p w14:paraId="39BA0350" w14:textId="77777777" w:rsidR="00780DBF" w:rsidRPr="00E14D3A" w:rsidRDefault="00000000">
            <w:pPr>
              <w:spacing w:line="360" w:lineRule="auto"/>
              <w:jc w:val="center"/>
              <w:rPr>
                <w:rFonts w:ascii="宋体" w:hAnsi="宋体"/>
              </w:rPr>
            </w:pPr>
            <w:r w:rsidRPr="00E14D3A">
              <w:rPr>
                <w:rFonts w:ascii="宋体" w:hint="eastAsia"/>
              </w:rPr>
              <w:t>（若需要附上证明材料的</w:t>
            </w:r>
            <w:r w:rsidRPr="00E14D3A">
              <w:rPr>
                <w:rFonts w:hint="eastAsia"/>
              </w:rPr>
              <w:t>响应参数指标</w:t>
            </w:r>
            <w:r w:rsidRPr="00E14D3A">
              <w:rPr>
                <w:rFonts w:ascii="宋体" w:hint="eastAsia"/>
              </w:rPr>
              <w:t>，请填写</w:t>
            </w:r>
            <w:r w:rsidRPr="00E14D3A">
              <w:rPr>
                <w:rFonts w:ascii="宋体" w:hAnsi="宋体" w:hint="eastAsia"/>
              </w:rPr>
              <w:t>证明材料和条款的对应页码，并</w:t>
            </w:r>
            <w:proofErr w:type="gramStart"/>
            <w:r w:rsidRPr="00E14D3A">
              <w:rPr>
                <w:rFonts w:ascii="宋体" w:hAnsi="宋体" w:hint="eastAsia"/>
              </w:rPr>
              <w:t>作出</w:t>
            </w:r>
            <w:proofErr w:type="gramEnd"/>
            <w:r w:rsidRPr="00E14D3A">
              <w:rPr>
                <w:rFonts w:ascii="宋体" w:hAnsi="宋体" w:hint="eastAsia"/>
              </w:rPr>
              <w:t>标识</w:t>
            </w:r>
            <w:r w:rsidRPr="00E14D3A">
              <w:rPr>
                <w:rFonts w:ascii="宋体" w:hint="eastAsia"/>
              </w:rPr>
              <w:t>）</w:t>
            </w:r>
          </w:p>
        </w:tc>
      </w:tr>
      <w:tr w:rsidR="00E14D3A" w:rsidRPr="00E14D3A" w14:paraId="5D7C0404" w14:textId="77777777">
        <w:trPr>
          <w:cantSplit/>
          <w:trHeight w:val="543"/>
        </w:trPr>
        <w:tc>
          <w:tcPr>
            <w:tcW w:w="424" w:type="pct"/>
            <w:vAlign w:val="center"/>
          </w:tcPr>
          <w:p w14:paraId="08677B25" w14:textId="77777777" w:rsidR="00780DBF" w:rsidRPr="00E14D3A" w:rsidRDefault="00000000">
            <w:pPr>
              <w:spacing w:line="360" w:lineRule="auto"/>
              <w:jc w:val="center"/>
              <w:rPr>
                <w:rFonts w:ascii="宋体" w:hAnsi="宋体"/>
              </w:rPr>
            </w:pPr>
            <w:r w:rsidRPr="00E14D3A">
              <w:rPr>
                <w:rFonts w:ascii="宋体" w:hAnsi="宋体" w:hint="eastAsia"/>
              </w:rPr>
              <w:t>2</w:t>
            </w:r>
          </w:p>
        </w:tc>
        <w:tc>
          <w:tcPr>
            <w:tcW w:w="923" w:type="pct"/>
            <w:vAlign w:val="center"/>
          </w:tcPr>
          <w:p w14:paraId="04EBE6E1" w14:textId="77777777" w:rsidR="00780DBF" w:rsidRPr="00E14D3A" w:rsidRDefault="00780DBF">
            <w:pPr>
              <w:spacing w:line="360" w:lineRule="auto"/>
              <w:jc w:val="center"/>
              <w:rPr>
                <w:rFonts w:ascii="宋体" w:hAnsi="宋体"/>
              </w:rPr>
            </w:pPr>
          </w:p>
        </w:tc>
        <w:tc>
          <w:tcPr>
            <w:tcW w:w="1086" w:type="pct"/>
            <w:vAlign w:val="center"/>
          </w:tcPr>
          <w:p w14:paraId="6904EE33" w14:textId="77777777" w:rsidR="00780DBF" w:rsidRPr="00E14D3A" w:rsidRDefault="00780DBF">
            <w:pPr>
              <w:spacing w:line="360" w:lineRule="auto"/>
              <w:jc w:val="center"/>
              <w:rPr>
                <w:rFonts w:ascii="宋体" w:hAnsi="宋体"/>
              </w:rPr>
            </w:pPr>
          </w:p>
        </w:tc>
        <w:tc>
          <w:tcPr>
            <w:tcW w:w="1150" w:type="pct"/>
            <w:vAlign w:val="center"/>
          </w:tcPr>
          <w:p w14:paraId="7D32F7A9" w14:textId="77777777" w:rsidR="00780DBF" w:rsidRPr="00E14D3A" w:rsidRDefault="00780DBF">
            <w:pPr>
              <w:spacing w:line="360" w:lineRule="auto"/>
              <w:jc w:val="center"/>
              <w:rPr>
                <w:rFonts w:ascii="宋体" w:hAnsi="宋体"/>
              </w:rPr>
            </w:pPr>
          </w:p>
        </w:tc>
        <w:tc>
          <w:tcPr>
            <w:tcW w:w="1417" w:type="pct"/>
          </w:tcPr>
          <w:p w14:paraId="27540622" w14:textId="77777777" w:rsidR="00780DBF" w:rsidRPr="00E14D3A" w:rsidRDefault="00780DBF">
            <w:pPr>
              <w:spacing w:line="360" w:lineRule="auto"/>
              <w:jc w:val="center"/>
              <w:rPr>
                <w:rFonts w:ascii="宋体" w:hAnsi="宋体"/>
              </w:rPr>
            </w:pPr>
          </w:p>
        </w:tc>
      </w:tr>
      <w:tr w:rsidR="00E14D3A" w:rsidRPr="00E14D3A" w14:paraId="29611329" w14:textId="77777777">
        <w:trPr>
          <w:cantSplit/>
          <w:trHeight w:val="525"/>
        </w:trPr>
        <w:tc>
          <w:tcPr>
            <w:tcW w:w="424" w:type="pct"/>
            <w:vAlign w:val="center"/>
          </w:tcPr>
          <w:p w14:paraId="79B2FA19" w14:textId="77777777" w:rsidR="00780DBF" w:rsidRPr="00E14D3A" w:rsidRDefault="00000000">
            <w:pPr>
              <w:spacing w:line="360" w:lineRule="auto"/>
              <w:jc w:val="center"/>
              <w:rPr>
                <w:rFonts w:ascii="宋体" w:hAnsi="宋体"/>
              </w:rPr>
            </w:pPr>
            <w:r w:rsidRPr="00E14D3A">
              <w:rPr>
                <w:rFonts w:ascii="宋体" w:hAnsi="宋体" w:hint="eastAsia"/>
              </w:rPr>
              <w:t>3</w:t>
            </w:r>
          </w:p>
        </w:tc>
        <w:tc>
          <w:tcPr>
            <w:tcW w:w="923" w:type="pct"/>
            <w:vAlign w:val="center"/>
          </w:tcPr>
          <w:p w14:paraId="62317975" w14:textId="77777777" w:rsidR="00780DBF" w:rsidRPr="00E14D3A" w:rsidRDefault="00780DBF">
            <w:pPr>
              <w:spacing w:line="360" w:lineRule="auto"/>
              <w:jc w:val="center"/>
              <w:rPr>
                <w:rFonts w:ascii="宋体" w:hAnsi="宋体"/>
              </w:rPr>
            </w:pPr>
          </w:p>
        </w:tc>
        <w:tc>
          <w:tcPr>
            <w:tcW w:w="1086" w:type="pct"/>
            <w:vAlign w:val="center"/>
          </w:tcPr>
          <w:p w14:paraId="1F0D5865" w14:textId="77777777" w:rsidR="00780DBF" w:rsidRPr="00E14D3A" w:rsidRDefault="00780DBF">
            <w:pPr>
              <w:spacing w:line="360" w:lineRule="auto"/>
              <w:jc w:val="center"/>
              <w:rPr>
                <w:rFonts w:ascii="宋体" w:hAnsi="宋体"/>
              </w:rPr>
            </w:pPr>
          </w:p>
        </w:tc>
        <w:tc>
          <w:tcPr>
            <w:tcW w:w="1150" w:type="pct"/>
            <w:vAlign w:val="center"/>
          </w:tcPr>
          <w:p w14:paraId="5E04DAD4" w14:textId="77777777" w:rsidR="00780DBF" w:rsidRPr="00E14D3A" w:rsidRDefault="00780DBF">
            <w:pPr>
              <w:spacing w:line="360" w:lineRule="auto"/>
              <w:jc w:val="center"/>
              <w:rPr>
                <w:rFonts w:ascii="宋体" w:hAnsi="宋体"/>
              </w:rPr>
            </w:pPr>
          </w:p>
        </w:tc>
        <w:tc>
          <w:tcPr>
            <w:tcW w:w="1417" w:type="pct"/>
          </w:tcPr>
          <w:p w14:paraId="7B4BE36F" w14:textId="77777777" w:rsidR="00780DBF" w:rsidRPr="00E14D3A" w:rsidRDefault="00780DBF">
            <w:pPr>
              <w:spacing w:line="360" w:lineRule="auto"/>
              <w:jc w:val="center"/>
              <w:rPr>
                <w:rFonts w:ascii="宋体" w:hAnsi="宋体"/>
              </w:rPr>
            </w:pPr>
          </w:p>
        </w:tc>
      </w:tr>
      <w:tr w:rsidR="00780DBF" w:rsidRPr="00E14D3A" w14:paraId="2517EF1D" w14:textId="77777777">
        <w:trPr>
          <w:cantSplit/>
          <w:trHeight w:val="461"/>
        </w:trPr>
        <w:tc>
          <w:tcPr>
            <w:tcW w:w="424" w:type="pct"/>
            <w:vAlign w:val="center"/>
          </w:tcPr>
          <w:p w14:paraId="0C28CCDC" w14:textId="77777777" w:rsidR="00780DBF" w:rsidRPr="00E14D3A" w:rsidRDefault="00000000">
            <w:pPr>
              <w:spacing w:line="360" w:lineRule="auto"/>
              <w:jc w:val="center"/>
              <w:rPr>
                <w:rFonts w:ascii="宋体" w:hAnsi="宋体"/>
              </w:rPr>
            </w:pPr>
            <w:r w:rsidRPr="00E14D3A">
              <w:rPr>
                <w:rFonts w:ascii="宋体" w:hAnsi="宋体"/>
              </w:rPr>
              <w:t>…</w:t>
            </w:r>
          </w:p>
        </w:tc>
        <w:tc>
          <w:tcPr>
            <w:tcW w:w="923" w:type="pct"/>
            <w:vAlign w:val="center"/>
          </w:tcPr>
          <w:p w14:paraId="1447D9E8" w14:textId="77777777" w:rsidR="00780DBF" w:rsidRPr="00E14D3A" w:rsidRDefault="00780DBF">
            <w:pPr>
              <w:spacing w:line="360" w:lineRule="auto"/>
              <w:jc w:val="center"/>
              <w:rPr>
                <w:rFonts w:ascii="宋体" w:hAnsi="宋体"/>
              </w:rPr>
            </w:pPr>
          </w:p>
        </w:tc>
        <w:tc>
          <w:tcPr>
            <w:tcW w:w="1086" w:type="pct"/>
            <w:vAlign w:val="center"/>
          </w:tcPr>
          <w:p w14:paraId="237F65C9" w14:textId="77777777" w:rsidR="00780DBF" w:rsidRPr="00E14D3A" w:rsidRDefault="00780DBF">
            <w:pPr>
              <w:spacing w:line="360" w:lineRule="auto"/>
              <w:jc w:val="center"/>
              <w:rPr>
                <w:rFonts w:ascii="宋体" w:hAnsi="宋体"/>
              </w:rPr>
            </w:pPr>
          </w:p>
        </w:tc>
        <w:tc>
          <w:tcPr>
            <w:tcW w:w="1150" w:type="pct"/>
            <w:vAlign w:val="center"/>
          </w:tcPr>
          <w:p w14:paraId="697094F4" w14:textId="77777777" w:rsidR="00780DBF" w:rsidRPr="00E14D3A" w:rsidRDefault="00780DBF">
            <w:pPr>
              <w:spacing w:line="360" w:lineRule="auto"/>
              <w:jc w:val="center"/>
              <w:rPr>
                <w:rFonts w:ascii="宋体" w:hAnsi="宋体"/>
              </w:rPr>
            </w:pPr>
          </w:p>
        </w:tc>
        <w:tc>
          <w:tcPr>
            <w:tcW w:w="1417" w:type="pct"/>
          </w:tcPr>
          <w:p w14:paraId="1F0F32AE" w14:textId="77777777" w:rsidR="00780DBF" w:rsidRPr="00E14D3A" w:rsidRDefault="00780DBF">
            <w:pPr>
              <w:spacing w:line="360" w:lineRule="auto"/>
              <w:jc w:val="center"/>
              <w:rPr>
                <w:rFonts w:ascii="宋体" w:hAnsi="宋体"/>
              </w:rPr>
            </w:pPr>
          </w:p>
        </w:tc>
      </w:tr>
    </w:tbl>
    <w:p w14:paraId="223D0454" w14:textId="77777777" w:rsidR="00780DBF" w:rsidRPr="00E14D3A" w:rsidRDefault="00780DBF">
      <w:pPr>
        <w:snapToGrid w:val="0"/>
        <w:spacing w:line="360" w:lineRule="auto"/>
        <w:ind w:left="422" w:hangingChars="200" w:hanging="422"/>
        <w:rPr>
          <w:rFonts w:ascii="宋体" w:hAnsi="宋体"/>
          <w:b/>
          <w:lang w:val="en-GB"/>
        </w:rPr>
      </w:pPr>
    </w:p>
    <w:p w14:paraId="19DBC75C" w14:textId="77777777" w:rsidR="00780DBF" w:rsidRPr="00E14D3A" w:rsidRDefault="00000000">
      <w:pPr>
        <w:snapToGrid w:val="0"/>
        <w:spacing w:line="360" w:lineRule="auto"/>
        <w:ind w:left="422" w:hangingChars="200" w:hanging="422"/>
        <w:rPr>
          <w:rFonts w:ascii="宋体" w:hAnsi="宋体"/>
          <w:b/>
        </w:rPr>
      </w:pPr>
      <w:r w:rsidRPr="00E14D3A">
        <w:rPr>
          <w:rFonts w:ascii="宋体" w:hAnsi="宋体" w:hint="eastAsia"/>
          <w:b/>
          <w:lang w:val="en-GB"/>
        </w:rPr>
        <w:t>注：</w:t>
      </w:r>
    </w:p>
    <w:p w14:paraId="1F7BDAC8" w14:textId="77777777" w:rsidR="00780DBF" w:rsidRPr="00E14D3A" w:rsidRDefault="00000000">
      <w:pPr>
        <w:snapToGrid w:val="0"/>
        <w:spacing w:line="360" w:lineRule="auto"/>
        <w:ind w:firstLineChars="200" w:firstLine="422"/>
        <w:rPr>
          <w:rFonts w:ascii="宋体" w:hAnsi="宋体"/>
          <w:b/>
        </w:rPr>
      </w:pPr>
      <w:r w:rsidRPr="00E14D3A">
        <w:rPr>
          <w:rFonts w:ascii="宋体" w:hAnsi="宋体"/>
          <w:b/>
        </w:rPr>
        <w:t>1</w:t>
      </w:r>
      <w:r w:rsidRPr="00E14D3A">
        <w:rPr>
          <w:rFonts w:ascii="宋体" w:hAnsi="宋体" w:hint="eastAsia"/>
          <w:b/>
        </w:rPr>
        <w:t>、</w:t>
      </w:r>
      <w:r w:rsidRPr="00E14D3A">
        <w:rPr>
          <w:rFonts w:ascii="宋体" w:hAnsi="宋体"/>
          <w:b/>
        </w:rPr>
        <w:t>投标供应商必须对应招标文件“</w:t>
      </w:r>
      <w:r w:rsidRPr="00E14D3A">
        <w:rPr>
          <w:rFonts w:ascii="宋体" w:hAnsi="宋体" w:hint="eastAsia"/>
          <w:b/>
        </w:rPr>
        <w:t>第二章 采购需求</w:t>
      </w:r>
      <w:r w:rsidRPr="00E14D3A">
        <w:rPr>
          <w:rFonts w:ascii="宋体" w:hAnsi="宋体"/>
          <w:b/>
        </w:rPr>
        <w:t>”</w:t>
      </w:r>
      <w:r w:rsidRPr="00E14D3A">
        <w:rPr>
          <w:rFonts w:ascii="宋体" w:hAnsi="宋体" w:hint="eastAsia"/>
          <w:b/>
        </w:rPr>
        <w:t>技术要求</w:t>
      </w:r>
      <w:r w:rsidRPr="00E14D3A">
        <w:rPr>
          <w:rFonts w:ascii="宋体" w:hAnsi="宋体"/>
          <w:b/>
        </w:rPr>
        <w:t>的内容逐条响应。如有缺漏，缺漏项视同不符合招标要求。</w:t>
      </w:r>
    </w:p>
    <w:p w14:paraId="6D84F3A2" w14:textId="77777777" w:rsidR="00780DBF" w:rsidRPr="00E14D3A" w:rsidRDefault="00000000">
      <w:pPr>
        <w:snapToGrid w:val="0"/>
        <w:spacing w:line="360" w:lineRule="auto"/>
        <w:ind w:firstLineChars="200" w:firstLine="422"/>
        <w:rPr>
          <w:rFonts w:ascii="宋体" w:hAnsi="宋体"/>
          <w:b/>
        </w:rPr>
      </w:pPr>
      <w:r w:rsidRPr="00E14D3A">
        <w:rPr>
          <w:rFonts w:ascii="宋体" w:hAnsi="宋体"/>
          <w:b/>
          <w:lang w:val="en-GB"/>
        </w:rPr>
        <w:t>2</w:t>
      </w:r>
      <w:r w:rsidRPr="00E14D3A">
        <w:rPr>
          <w:rFonts w:ascii="宋体" w:hAnsi="宋体" w:hint="eastAsia"/>
          <w:b/>
          <w:lang w:val="en-GB"/>
        </w:rPr>
        <w:t>、</w:t>
      </w:r>
      <w:r w:rsidRPr="00E14D3A">
        <w:rPr>
          <w:rFonts w:ascii="宋体" w:hAnsi="宋体" w:hint="eastAsia"/>
          <w:b/>
        </w:rPr>
        <w:t>响应参数指标需要提供证明材料（例如：截图、证书、承诺、说明等），请在备注栏填写上述证明材料和条款的对应页码，并</w:t>
      </w:r>
      <w:proofErr w:type="gramStart"/>
      <w:r w:rsidRPr="00E14D3A">
        <w:rPr>
          <w:rFonts w:ascii="宋体" w:hAnsi="宋体" w:hint="eastAsia"/>
          <w:b/>
        </w:rPr>
        <w:t>作出</w:t>
      </w:r>
      <w:proofErr w:type="gramEnd"/>
      <w:r w:rsidRPr="00E14D3A">
        <w:rPr>
          <w:rFonts w:ascii="宋体" w:hAnsi="宋体" w:hint="eastAsia"/>
          <w:b/>
        </w:rPr>
        <w:t>标识。</w:t>
      </w:r>
    </w:p>
    <w:p w14:paraId="20838AE9" w14:textId="77777777" w:rsidR="00780DBF" w:rsidRPr="00E14D3A" w:rsidRDefault="00000000">
      <w:pPr>
        <w:snapToGrid w:val="0"/>
        <w:spacing w:line="360" w:lineRule="auto"/>
        <w:ind w:firstLineChars="200" w:firstLine="422"/>
        <w:rPr>
          <w:rFonts w:ascii="宋体" w:hAnsi="宋体"/>
          <w:b/>
        </w:rPr>
      </w:pPr>
      <w:r w:rsidRPr="00E14D3A">
        <w:rPr>
          <w:rFonts w:ascii="宋体" w:hAnsi="宋体" w:hint="eastAsia"/>
          <w:b/>
          <w:lang w:val="en-GB"/>
        </w:rPr>
        <w:t>3、</w:t>
      </w:r>
      <w:r w:rsidRPr="00E14D3A">
        <w:rPr>
          <w:rFonts w:ascii="宋体" w:hAnsi="宋体" w:hint="eastAsia"/>
          <w:b/>
        </w:rPr>
        <w:t>投标供应商响应采购需求应具体、明确，含糊不清、不确切或伪造、变造证明材料的，按照不完全响应或者完全不响应处理。构成提供虚假材料的，移送监管部门查处。</w:t>
      </w:r>
    </w:p>
    <w:p w14:paraId="7174C643" w14:textId="77777777" w:rsidR="00780DBF" w:rsidRPr="00E14D3A" w:rsidRDefault="00000000">
      <w:pPr>
        <w:snapToGrid w:val="0"/>
        <w:spacing w:line="360" w:lineRule="auto"/>
        <w:ind w:firstLineChars="200" w:firstLine="422"/>
        <w:rPr>
          <w:rFonts w:ascii="宋体" w:hAnsi="宋体"/>
          <w:b/>
        </w:rPr>
      </w:pPr>
      <w:r w:rsidRPr="00E14D3A">
        <w:rPr>
          <w:rFonts w:ascii="宋体" w:hAnsi="宋体" w:hint="eastAsia"/>
          <w:b/>
          <w:lang w:val="en-GB"/>
        </w:rPr>
        <w:t>4、</w:t>
      </w:r>
      <w:r w:rsidRPr="00E14D3A">
        <w:rPr>
          <w:rFonts w:ascii="宋体" w:hAnsi="宋体"/>
          <w:b/>
          <w:lang w:val="en-GB"/>
        </w:rPr>
        <w:t>本表内容不得擅自修改。</w:t>
      </w:r>
    </w:p>
    <w:p w14:paraId="27E6EC55" w14:textId="77777777" w:rsidR="00780DBF" w:rsidRPr="00E14D3A" w:rsidRDefault="00780DBF">
      <w:pPr>
        <w:snapToGrid w:val="0"/>
        <w:spacing w:line="360" w:lineRule="auto"/>
        <w:ind w:left="420" w:hangingChars="200" w:hanging="420"/>
        <w:rPr>
          <w:rFonts w:ascii="宋体" w:hAnsi="宋体"/>
        </w:rPr>
      </w:pPr>
    </w:p>
    <w:p w14:paraId="6105333F" w14:textId="77777777" w:rsidR="00780DBF" w:rsidRPr="00E14D3A" w:rsidRDefault="00000000">
      <w:pPr>
        <w:adjustRightInd w:val="0"/>
        <w:snapToGrid w:val="0"/>
        <w:spacing w:line="360" w:lineRule="auto"/>
        <w:rPr>
          <w:rFonts w:ascii="宋体" w:hAnsi="宋体"/>
          <w:u w:val="single"/>
        </w:rPr>
      </w:pPr>
      <w:r w:rsidRPr="00E14D3A">
        <w:rPr>
          <w:rFonts w:ascii="宋体" w:hAnsi="宋体" w:hint="eastAsia"/>
        </w:rPr>
        <w:t>投标供应</w:t>
      </w:r>
      <w:proofErr w:type="gramStart"/>
      <w:r w:rsidRPr="00E14D3A">
        <w:rPr>
          <w:rFonts w:ascii="宋体" w:hAnsi="宋体" w:hint="eastAsia"/>
        </w:rPr>
        <w:t>商法定</w:t>
      </w:r>
      <w:proofErr w:type="gramEnd"/>
      <w:r w:rsidRPr="00E14D3A">
        <w:rPr>
          <w:rFonts w:ascii="宋体" w:hAnsi="宋体" w:hint="eastAsia"/>
        </w:rPr>
        <w:t>代表人（或法定代表人授权代表）签字：</w:t>
      </w:r>
    </w:p>
    <w:p w14:paraId="1F8BE4D6" w14:textId="77777777" w:rsidR="00780DBF" w:rsidRPr="00E14D3A" w:rsidRDefault="00000000">
      <w:pPr>
        <w:adjustRightInd w:val="0"/>
        <w:snapToGrid w:val="0"/>
        <w:spacing w:line="360" w:lineRule="auto"/>
        <w:rPr>
          <w:rFonts w:ascii="宋体" w:hAnsi="宋体"/>
          <w:u w:val="single"/>
        </w:rPr>
      </w:pPr>
      <w:r w:rsidRPr="00E14D3A">
        <w:rPr>
          <w:rFonts w:ascii="宋体" w:hAnsi="宋体" w:hint="eastAsia"/>
        </w:rPr>
        <w:t>投标供应商名称（盖公章）：</w:t>
      </w:r>
    </w:p>
    <w:p w14:paraId="54D69D43" w14:textId="77777777" w:rsidR="00780DBF" w:rsidRPr="00E14D3A" w:rsidRDefault="00000000">
      <w:pPr>
        <w:adjustRightInd w:val="0"/>
        <w:snapToGrid w:val="0"/>
        <w:spacing w:line="360" w:lineRule="auto"/>
        <w:rPr>
          <w:rFonts w:ascii="宋体" w:hAnsi="宋体"/>
        </w:rPr>
      </w:pPr>
      <w:r w:rsidRPr="00E14D3A">
        <w:rPr>
          <w:rFonts w:ascii="宋体" w:hAnsi="宋体" w:hint="eastAsia"/>
        </w:rPr>
        <w:t>日期：</w:t>
      </w:r>
      <w:r w:rsidRPr="00E14D3A">
        <w:rPr>
          <w:rFonts w:ascii="宋体" w:hAnsi="宋体"/>
        </w:rPr>
        <w:t xml:space="preserve">   </w:t>
      </w:r>
      <w:r w:rsidRPr="00E14D3A">
        <w:rPr>
          <w:rFonts w:ascii="宋体" w:hAnsi="宋体" w:hint="eastAsia"/>
        </w:rPr>
        <w:t>年</w:t>
      </w:r>
      <w:r w:rsidRPr="00E14D3A">
        <w:rPr>
          <w:rFonts w:ascii="宋体" w:hAnsi="宋体"/>
        </w:rPr>
        <w:t xml:space="preserve">   </w:t>
      </w:r>
      <w:r w:rsidRPr="00E14D3A">
        <w:rPr>
          <w:rFonts w:ascii="宋体" w:hAnsi="宋体" w:hint="eastAsia"/>
        </w:rPr>
        <w:t>月</w:t>
      </w:r>
      <w:r w:rsidRPr="00E14D3A">
        <w:rPr>
          <w:rFonts w:ascii="宋体" w:hAnsi="宋体"/>
        </w:rPr>
        <w:t xml:space="preserve">   </w:t>
      </w:r>
      <w:r w:rsidRPr="00E14D3A">
        <w:rPr>
          <w:rFonts w:ascii="宋体" w:hAnsi="宋体" w:hint="eastAsia"/>
        </w:rPr>
        <w:t>日</w:t>
      </w:r>
    </w:p>
    <w:p w14:paraId="485C0408" w14:textId="77777777" w:rsidR="00780DBF" w:rsidRPr="00E14D3A" w:rsidRDefault="00780DBF">
      <w:pPr>
        <w:widowControl/>
        <w:jc w:val="left"/>
        <w:rPr>
          <w:rFonts w:ascii="宋体" w:hAnsi="宋体"/>
          <w:b/>
        </w:rPr>
      </w:pPr>
    </w:p>
    <w:p w14:paraId="0D1387F1" w14:textId="77777777" w:rsidR="00780DBF" w:rsidRPr="00E14D3A" w:rsidRDefault="00780DBF">
      <w:pPr>
        <w:spacing w:line="360" w:lineRule="auto"/>
        <w:jc w:val="center"/>
        <w:rPr>
          <w:rFonts w:ascii="宋体" w:hAnsi="宋体"/>
          <w:b/>
        </w:rPr>
      </w:pPr>
    </w:p>
    <w:p w14:paraId="4152E4A5" w14:textId="77777777" w:rsidR="00780DBF" w:rsidRPr="00E14D3A" w:rsidRDefault="00780DBF">
      <w:pPr>
        <w:spacing w:line="360" w:lineRule="auto"/>
        <w:jc w:val="center"/>
        <w:rPr>
          <w:rFonts w:ascii="宋体" w:hAnsi="宋体"/>
          <w:b/>
        </w:rPr>
      </w:pPr>
    </w:p>
    <w:p w14:paraId="241A5B58" w14:textId="77777777" w:rsidR="00780DBF" w:rsidRPr="00E14D3A" w:rsidRDefault="00780DBF">
      <w:pPr>
        <w:spacing w:line="360" w:lineRule="auto"/>
        <w:jc w:val="center"/>
        <w:rPr>
          <w:rFonts w:ascii="宋体" w:hAnsi="宋体"/>
          <w:b/>
        </w:rPr>
      </w:pPr>
    </w:p>
    <w:p w14:paraId="222F0ACC" w14:textId="77777777" w:rsidR="00780DBF" w:rsidRPr="00E14D3A" w:rsidRDefault="00780DBF">
      <w:pPr>
        <w:spacing w:line="360" w:lineRule="auto"/>
        <w:jc w:val="center"/>
        <w:rPr>
          <w:rFonts w:ascii="宋体" w:hAnsi="宋体"/>
          <w:b/>
        </w:rPr>
      </w:pPr>
    </w:p>
    <w:p w14:paraId="01BE070F" w14:textId="77777777" w:rsidR="00780DBF" w:rsidRPr="00E14D3A" w:rsidRDefault="00780DBF">
      <w:pPr>
        <w:spacing w:line="360" w:lineRule="auto"/>
        <w:jc w:val="center"/>
        <w:rPr>
          <w:rFonts w:ascii="宋体" w:hAnsi="宋体"/>
          <w:b/>
        </w:rPr>
      </w:pPr>
    </w:p>
    <w:p w14:paraId="722180D8" w14:textId="77777777" w:rsidR="00780DBF" w:rsidRPr="00E14D3A" w:rsidRDefault="00780DBF">
      <w:pPr>
        <w:spacing w:line="360" w:lineRule="auto"/>
        <w:jc w:val="center"/>
        <w:rPr>
          <w:rFonts w:ascii="宋体" w:hAnsi="宋体"/>
          <w:b/>
        </w:rPr>
      </w:pPr>
    </w:p>
    <w:p w14:paraId="0A58D9BB" w14:textId="77777777" w:rsidR="00780DBF" w:rsidRPr="00E14D3A" w:rsidRDefault="00780DBF">
      <w:pPr>
        <w:spacing w:line="360" w:lineRule="auto"/>
        <w:jc w:val="center"/>
        <w:rPr>
          <w:rFonts w:ascii="宋体" w:hAnsi="宋体"/>
          <w:b/>
        </w:rPr>
      </w:pPr>
    </w:p>
    <w:p w14:paraId="0DA59DB3" w14:textId="77777777" w:rsidR="00780DBF" w:rsidRPr="00E14D3A" w:rsidRDefault="00000000">
      <w:pPr>
        <w:spacing w:line="360" w:lineRule="auto"/>
        <w:jc w:val="center"/>
        <w:rPr>
          <w:rFonts w:ascii="宋体" w:hAnsi="宋体"/>
          <w:b/>
        </w:rPr>
      </w:pPr>
      <w:r w:rsidRPr="00E14D3A">
        <w:rPr>
          <w:rFonts w:ascii="宋体" w:hAnsi="宋体" w:hint="eastAsia"/>
          <w:b/>
        </w:rPr>
        <w:t>3.6服务方案</w:t>
      </w:r>
    </w:p>
    <w:p w14:paraId="259F8970" w14:textId="77777777" w:rsidR="00780DBF" w:rsidRPr="00E14D3A" w:rsidRDefault="00000000">
      <w:pPr>
        <w:spacing w:line="360" w:lineRule="auto"/>
        <w:jc w:val="center"/>
        <w:rPr>
          <w:rFonts w:ascii="宋体" w:hAnsi="宋体"/>
          <w:lang w:val="en-GB"/>
        </w:rPr>
      </w:pPr>
      <w:r w:rsidRPr="00E14D3A">
        <w:rPr>
          <w:rFonts w:ascii="宋体" w:hAnsi="宋体" w:hint="eastAsia"/>
          <w:lang w:val="en-GB"/>
        </w:rPr>
        <w:t>服务方案主要根据招标需求的要求</w:t>
      </w:r>
      <w:r w:rsidRPr="00E14D3A">
        <w:rPr>
          <w:rFonts w:ascii="宋体" w:hAnsi="宋体" w:hint="eastAsia"/>
        </w:rPr>
        <w:t>及商务、技术评审表内容编写</w:t>
      </w:r>
      <w:r w:rsidRPr="00E14D3A">
        <w:rPr>
          <w:rFonts w:ascii="宋体" w:hAnsi="宋体" w:hint="eastAsia"/>
          <w:lang w:val="en-GB"/>
        </w:rPr>
        <w:t>（格式自定）</w:t>
      </w:r>
    </w:p>
    <w:p w14:paraId="74684402" w14:textId="77777777" w:rsidR="00780DBF" w:rsidRPr="00E14D3A" w:rsidRDefault="00780DBF">
      <w:pPr>
        <w:spacing w:line="360" w:lineRule="auto"/>
        <w:ind w:firstLineChars="200" w:firstLine="420"/>
        <w:rPr>
          <w:rFonts w:ascii="宋体" w:hAnsi="宋体"/>
          <w:lang w:val="en-GB"/>
        </w:rPr>
      </w:pPr>
    </w:p>
    <w:p w14:paraId="5F05F504" w14:textId="77777777" w:rsidR="00780DBF" w:rsidRPr="00E14D3A" w:rsidRDefault="00780DBF">
      <w:pPr>
        <w:adjustRightInd w:val="0"/>
        <w:snapToGrid w:val="0"/>
        <w:spacing w:line="360" w:lineRule="auto"/>
        <w:jc w:val="center"/>
        <w:rPr>
          <w:rFonts w:ascii="宋体" w:hAnsi="宋体"/>
        </w:rPr>
      </w:pPr>
    </w:p>
    <w:p w14:paraId="029570B3" w14:textId="77777777" w:rsidR="00780DBF" w:rsidRPr="00E14D3A" w:rsidRDefault="00780DBF">
      <w:pPr>
        <w:adjustRightInd w:val="0"/>
        <w:snapToGrid w:val="0"/>
        <w:spacing w:line="360" w:lineRule="auto"/>
        <w:jc w:val="center"/>
        <w:rPr>
          <w:rFonts w:ascii="宋体" w:hAnsi="宋体"/>
        </w:rPr>
      </w:pPr>
    </w:p>
    <w:p w14:paraId="3A113920" w14:textId="77777777" w:rsidR="00780DBF" w:rsidRPr="00E14D3A" w:rsidRDefault="00000000">
      <w:pPr>
        <w:adjustRightInd w:val="0"/>
        <w:snapToGrid w:val="0"/>
        <w:spacing w:line="360" w:lineRule="auto"/>
        <w:rPr>
          <w:rFonts w:ascii="宋体" w:hAnsi="宋体"/>
          <w:u w:val="single"/>
        </w:rPr>
      </w:pPr>
      <w:r w:rsidRPr="00E14D3A">
        <w:rPr>
          <w:rFonts w:ascii="宋体" w:hAnsi="宋体" w:hint="eastAsia"/>
        </w:rPr>
        <w:t>投标供应</w:t>
      </w:r>
      <w:proofErr w:type="gramStart"/>
      <w:r w:rsidRPr="00E14D3A">
        <w:rPr>
          <w:rFonts w:ascii="宋体" w:hAnsi="宋体" w:hint="eastAsia"/>
        </w:rPr>
        <w:t>商法定</w:t>
      </w:r>
      <w:proofErr w:type="gramEnd"/>
      <w:r w:rsidRPr="00E14D3A">
        <w:rPr>
          <w:rFonts w:ascii="宋体" w:hAnsi="宋体" w:hint="eastAsia"/>
        </w:rPr>
        <w:t>代表人（或法定代表人授权代表）签字：</w:t>
      </w:r>
    </w:p>
    <w:p w14:paraId="41C96003" w14:textId="77777777" w:rsidR="00780DBF" w:rsidRPr="00E14D3A" w:rsidRDefault="00000000">
      <w:pPr>
        <w:adjustRightInd w:val="0"/>
        <w:snapToGrid w:val="0"/>
        <w:spacing w:line="360" w:lineRule="auto"/>
        <w:rPr>
          <w:rFonts w:ascii="宋体" w:hAnsi="宋体"/>
          <w:u w:val="single"/>
        </w:rPr>
      </w:pPr>
      <w:r w:rsidRPr="00E14D3A">
        <w:rPr>
          <w:rFonts w:ascii="宋体" w:hAnsi="宋体" w:hint="eastAsia"/>
        </w:rPr>
        <w:t>投标供应商名称（盖公章）：</w:t>
      </w:r>
    </w:p>
    <w:p w14:paraId="65752655" w14:textId="77777777" w:rsidR="00780DBF" w:rsidRPr="00E14D3A" w:rsidRDefault="00000000">
      <w:pPr>
        <w:adjustRightInd w:val="0"/>
        <w:snapToGrid w:val="0"/>
        <w:spacing w:line="360" w:lineRule="auto"/>
        <w:rPr>
          <w:rFonts w:ascii="宋体" w:hAnsi="宋体"/>
        </w:rPr>
      </w:pPr>
      <w:r w:rsidRPr="00E14D3A">
        <w:rPr>
          <w:rFonts w:ascii="宋体" w:hAnsi="宋体" w:hint="eastAsia"/>
        </w:rPr>
        <w:t>日期：</w:t>
      </w:r>
      <w:r w:rsidRPr="00E14D3A">
        <w:rPr>
          <w:rFonts w:ascii="宋体" w:hAnsi="宋体"/>
        </w:rPr>
        <w:t xml:space="preserve">   </w:t>
      </w:r>
      <w:r w:rsidRPr="00E14D3A">
        <w:rPr>
          <w:rFonts w:ascii="宋体" w:hAnsi="宋体" w:hint="eastAsia"/>
        </w:rPr>
        <w:t>年</w:t>
      </w:r>
      <w:r w:rsidRPr="00E14D3A">
        <w:rPr>
          <w:rFonts w:ascii="宋体" w:hAnsi="宋体"/>
        </w:rPr>
        <w:t xml:space="preserve">   </w:t>
      </w:r>
      <w:r w:rsidRPr="00E14D3A">
        <w:rPr>
          <w:rFonts w:ascii="宋体" w:hAnsi="宋体" w:hint="eastAsia"/>
        </w:rPr>
        <w:t>月</w:t>
      </w:r>
      <w:r w:rsidRPr="00E14D3A">
        <w:rPr>
          <w:rFonts w:ascii="宋体" w:hAnsi="宋体"/>
        </w:rPr>
        <w:t xml:space="preserve">   </w:t>
      </w:r>
      <w:r w:rsidRPr="00E14D3A">
        <w:rPr>
          <w:rFonts w:ascii="宋体" w:hAnsi="宋体" w:hint="eastAsia"/>
        </w:rPr>
        <w:t>日</w:t>
      </w:r>
    </w:p>
    <w:p w14:paraId="5A4C8383" w14:textId="77777777" w:rsidR="00780DBF" w:rsidRPr="00E14D3A" w:rsidRDefault="00000000">
      <w:pPr>
        <w:spacing w:line="360" w:lineRule="auto"/>
        <w:jc w:val="center"/>
        <w:rPr>
          <w:rFonts w:ascii="宋体" w:hAnsi="宋体"/>
          <w:b/>
        </w:rPr>
      </w:pPr>
      <w:r w:rsidRPr="00E14D3A">
        <w:rPr>
          <w:rFonts w:ascii="宋体"/>
          <w:b/>
        </w:rPr>
        <w:br w:type="page"/>
      </w:r>
      <w:r w:rsidRPr="00E14D3A">
        <w:rPr>
          <w:rFonts w:ascii="宋体" w:hAnsi="宋体" w:hint="eastAsia"/>
          <w:b/>
        </w:rPr>
        <w:lastRenderedPageBreak/>
        <w:t>3.7其他</w:t>
      </w:r>
    </w:p>
    <w:p w14:paraId="445E235D" w14:textId="77777777" w:rsidR="00780DBF" w:rsidRPr="00E14D3A" w:rsidRDefault="00000000">
      <w:pPr>
        <w:jc w:val="center"/>
        <w:rPr>
          <w:rFonts w:ascii="宋体" w:hAnsi="宋体"/>
          <w:lang w:val="en-GB"/>
        </w:rPr>
      </w:pPr>
      <w:r w:rsidRPr="00E14D3A">
        <w:rPr>
          <w:rFonts w:ascii="宋体" w:hAnsi="宋体" w:hint="eastAsia"/>
          <w:lang w:val="en-GB"/>
        </w:rPr>
        <w:t>主要根据招标需求的要求及商务、技术评审表内容编写（格式自定）</w:t>
      </w:r>
      <w:r w:rsidRPr="00E14D3A">
        <w:rPr>
          <w:rFonts w:ascii="宋体" w:hAnsi="宋体"/>
          <w:lang w:val="en-GB"/>
        </w:rPr>
        <w:br w:type="page"/>
      </w:r>
    </w:p>
    <w:p w14:paraId="6A7F7A67" w14:textId="77777777" w:rsidR="00780DBF" w:rsidRPr="00E14D3A" w:rsidRDefault="00000000">
      <w:pPr>
        <w:pStyle w:val="2"/>
        <w:spacing w:before="0" w:after="0" w:line="360" w:lineRule="auto"/>
        <w:rPr>
          <w:rFonts w:ascii="宋体" w:eastAsia="宋体"/>
          <w:b w:val="0"/>
          <w:sz w:val="28"/>
          <w:szCs w:val="28"/>
        </w:rPr>
      </w:pPr>
      <w:bookmarkStart w:id="142" w:name="_Toc272497432"/>
      <w:bookmarkStart w:id="143" w:name="_Toc434311887"/>
      <w:bookmarkStart w:id="144" w:name="_Toc163034609"/>
      <w:bookmarkStart w:id="145" w:name="_Toc268004455"/>
      <w:bookmarkStart w:id="146" w:name="_Toc147591323"/>
      <w:r w:rsidRPr="00E14D3A">
        <w:rPr>
          <w:rFonts w:ascii="宋体" w:eastAsia="宋体" w:hint="eastAsia"/>
          <w:b w:val="0"/>
          <w:sz w:val="28"/>
          <w:szCs w:val="28"/>
        </w:rPr>
        <w:lastRenderedPageBreak/>
        <w:t>四、价格部分</w:t>
      </w:r>
      <w:bookmarkEnd w:id="142"/>
      <w:bookmarkEnd w:id="143"/>
      <w:bookmarkEnd w:id="144"/>
      <w:bookmarkEnd w:id="145"/>
      <w:bookmarkEnd w:id="146"/>
    </w:p>
    <w:p w14:paraId="3787B688" w14:textId="77777777" w:rsidR="00780DBF" w:rsidRPr="00E14D3A" w:rsidRDefault="00000000">
      <w:pPr>
        <w:spacing w:line="360" w:lineRule="auto"/>
        <w:jc w:val="center"/>
        <w:rPr>
          <w:rFonts w:ascii="宋体" w:hAnsi="宋体"/>
          <w:b/>
        </w:rPr>
      </w:pPr>
      <w:r w:rsidRPr="00E14D3A">
        <w:rPr>
          <w:rFonts w:ascii="宋体" w:hAnsi="宋体" w:hint="eastAsia"/>
          <w:b/>
        </w:rPr>
        <w:t>4</w:t>
      </w:r>
      <w:r w:rsidRPr="00E14D3A">
        <w:rPr>
          <w:rFonts w:ascii="宋体" w:hAnsi="宋体"/>
          <w:b/>
        </w:rPr>
        <w:t>.1开标一览表</w:t>
      </w:r>
    </w:p>
    <w:tbl>
      <w:tblPr>
        <w:tblW w:w="75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64"/>
        <w:gridCol w:w="5649"/>
      </w:tblGrid>
      <w:tr w:rsidR="00E14D3A" w:rsidRPr="00E14D3A" w14:paraId="1D06DDC6" w14:textId="77777777">
        <w:trPr>
          <w:trHeight w:val="741"/>
          <w:jc w:val="center"/>
        </w:trPr>
        <w:tc>
          <w:tcPr>
            <w:tcW w:w="1864" w:type="dxa"/>
            <w:vAlign w:val="center"/>
          </w:tcPr>
          <w:p w14:paraId="6C725592" w14:textId="77777777" w:rsidR="00780DBF" w:rsidRPr="00E14D3A" w:rsidRDefault="00000000">
            <w:pPr>
              <w:pStyle w:val="a1"/>
              <w:spacing w:line="360" w:lineRule="auto"/>
              <w:ind w:firstLine="0"/>
              <w:jc w:val="center"/>
              <w:rPr>
                <w:b/>
                <w:kern w:val="2"/>
                <w:sz w:val="21"/>
                <w:szCs w:val="21"/>
              </w:rPr>
            </w:pPr>
            <w:r w:rsidRPr="00E14D3A">
              <w:rPr>
                <w:rFonts w:hint="eastAsia"/>
                <w:b/>
                <w:kern w:val="2"/>
                <w:sz w:val="21"/>
                <w:szCs w:val="21"/>
              </w:rPr>
              <w:t>项目名称</w:t>
            </w:r>
          </w:p>
        </w:tc>
        <w:tc>
          <w:tcPr>
            <w:tcW w:w="5649" w:type="dxa"/>
            <w:vAlign w:val="center"/>
          </w:tcPr>
          <w:p w14:paraId="7949BDE4" w14:textId="77777777" w:rsidR="00780DBF" w:rsidRPr="00E14D3A" w:rsidRDefault="00000000">
            <w:pPr>
              <w:pStyle w:val="a1"/>
              <w:spacing w:line="360" w:lineRule="auto"/>
              <w:ind w:firstLine="0"/>
              <w:jc w:val="center"/>
              <w:rPr>
                <w:kern w:val="2"/>
                <w:sz w:val="21"/>
                <w:szCs w:val="21"/>
              </w:rPr>
            </w:pPr>
            <w:r w:rsidRPr="00E14D3A">
              <w:rPr>
                <w:rFonts w:hint="eastAsia"/>
                <w:kern w:val="2"/>
                <w:sz w:val="21"/>
                <w:szCs w:val="21"/>
              </w:rPr>
              <w:t>动物科学国家一流专业实验室建设项目</w:t>
            </w:r>
          </w:p>
        </w:tc>
      </w:tr>
      <w:tr w:rsidR="00E14D3A" w:rsidRPr="00E14D3A" w14:paraId="7A94C401" w14:textId="77777777">
        <w:trPr>
          <w:trHeight w:val="708"/>
          <w:jc w:val="center"/>
        </w:trPr>
        <w:tc>
          <w:tcPr>
            <w:tcW w:w="1864" w:type="dxa"/>
            <w:vAlign w:val="center"/>
          </w:tcPr>
          <w:p w14:paraId="2B76B7D8" w14:textId="77777777" w:rsidR="00780DBF" w:rsidRPr="00E14D3A" w:rsidRDefault="00000000">
            <w:pPr>
              <w:pStyle w:val="a1"/>
              <w:spacing w:line="360" w:lineRule="auto"/>
              <w:ind w:firstLine="0"/>
              <w:jc w:val="center"/>
              <w:rPr>
                <w:b/>
                <w:kern w:val="2"/>
                <w:sz w:val="21"/>
                <w:szCs w:val="21"/>
              </w:rPr>
            </w:pPr>
            <w:r w:rsidRPr="00E14D3A">
              <w:rPr>
                <w:rFonts w:hint="eastAsia"/>
                <w:b/>
                <w:kern w:val="2"/>
                <w:sz w:val="21"/>
                <w:szCs w:val="21"/>
              </w:rPr>
              <w:t>采购项目编号</w:t>
            </w:r>
          </w:p>
        </w:tc>
        <w:tc>
          <w:tcPr>
            <w:tcW w:w="5649" w:type="dxa"/>
            <w:vAlign w:val="center"/>
          </w:tcPr>
          <w:p w14:paraId="047794D1" w14:textId="77777777" w:rsidR="00780DBF" w:rsidRPr="00E14D3A" w:rsidRDefault="00000000">
            <w:pPr>
              <w:pStyle w:val="a1"/>
              <w:spacing w:line="360" w:lineRule="auto"/>
              <w:ind w:firstLine="0"/>
              <w:jc w:val="center"/>
              <w:rPr>
                <w:kern w:val="2"/>
                <w:sz w:val="21"/>
                <w:szCs w:val="21"/>
              </w:rPr>
            </w:pPr>
            <w:r w:rsidRPr="00E14D3A">
              <w:rPr>
                <w:kern w:val="2"/>
                <w:sz w:val="21"/>
                <w:szCs w:val="21"/>
              </w:rPr>
              <w:t>GPDIZB-2024-A02ZJ030</w:t>
            </w:r>
          </w:p>
        </w:tc>
      </w:tr>
      <w:tr w:rsidR="00E14D3A" w:rsidRPr="00E14D3A" w14:paraId="18856E01" w14:textId="77777777">
        <w:trPr>
          <w:jc w:val="center"/>
        </w:trPr>
        <w:tc>
          <w:tcPr>
            <w:tcW w:w="1864" w:type="dxa"/>
            <w:vAlign w:val="center"/>
          </w:tcPr>
          <w:p w14:paraId="38304F67" w14:textId="77777777" w:rsidR="00780DBF" w:rsidRPr="00E14D3A" w:rsidRDefault="00000000">
            <w:pPr>
              <w:pStyle w:val="a1"/>
              <w:spacing w:line="360" w:lineRule="auto"/>
              <w:ind w:firstLine="0"/>
              <w:jc w:val="center"/>
              <w:rPr>
                <w:b/>
                <w:kern w:val="2"/>
                <w:sz w:val="21"/>
                <w:szCs w:val="21"/>
              </w:rPr>
            </w:pPr>
            <w:r w:rsidRPr="00E14D3A">
              <w:rPr>
                <w:rFonts w:hint="eastAsia"/>
                <w:b/>
                <w:kern w:val="2"/>
                <w:sz w:val="21"/>
                <w:szCs w:val="21"/>
              </w:rPr>
              <w:t>总报价</w:t>
            </w:r>
          </w:p>
        </w:tc>
        <w:tc>
          <w:tcPr>
            <w:tcW w:w="5649" w:type="dxa"/>
            <w:vAlign w:val="center"/>
          </w:tcPr>
          <w:p w14:paraId="3062F1C5" w14:textId="77777777" w:rsidR="00780DBF" w:rsidRPr="00E14D3A" w:rsidRDefault="00000000">
            <w:pPr>
              <w:pStyle w:val="a1"/>
              <w:spacing w:line="360" w:lineRule="auto"/>
              <w:ind w:firstLine="480"/>
              <w:jc w:val="center"/>
              <w:rPr>
                <w:kern w:val="2"/>
                <w:sz w:val="21"/>
                <w:szCs w:val="21"/>
              </w:rPr>
            </w:pPr>
            <w:r w:rsidRPr="00E14D3A">
              <w:rPr>
                <w:rFonts w:hint="eastAsia"/>
                <w:kern w:val="2"/>
                <w:sz w:val="21"/>
                <w:szCs w:val="21"/>
              </w:rPr>
              <w:t>（大写）人民币</w:t>
            </w:r>
            <w:r w:rsidRPr="00E14D3A">
              <w:rPr>
                <w:rFonts w:hint="eastAsia"/>
                <w:kern w:val="2"/>
                <w:sz w:val="21"/>
                <w:szCs w:val="21"/>
                <w:u w:val="single"/>
              </w:rPr>
              <w:t>_____________</w:t>
            </w:r>
            <w:r w:rsidRPr="00E14D3A">
              <w:rPr>
                <w:rFonts w:hint="eastAsia"/>
                <w:kern w:val="2"/>
                <w:sz w:val="21"/>
                <w:szCs w:val="21"/>
              </w:rPr>
              <w:t>元整</w:t>
            </w:r>
          </w:p>
          <w:p w14:paraId="5EE1D3C1" w14:textId="77777777" w:rsidR="00780DBF" w:rsidRPr="00E14D3A" w:rsidRDefault="00000000">
            <w:pPr>
              <w:pStyle w:val="a1"/>
              <w:spacing w:line="360" w:lineRule="auto"/>
              <w:ind w:firstLine="480"/>
              <w:jc w:val="center"/>
              <w:rPr>
                <w:kern w:val="2"/>
                <w:sz w:val="21"/>
                <w:szCs w:val="21"/>
              </w:rPr>
            </w:pPr>
            <w:r w:rsidRPr="00E14D3A">
              <w:rPr>
                <w:rFonts w:hint="eastAsia"/>
                <w:kern w:val="2"/>
                <w:sz w:val="21"/>
                <w:szCs w:val="21"/>
              </w:rPr>
              <w:t>（￥</w:t>
            </w:r>
            <w:r w:rsidRPr="00E14D3A">
              <w:rPr>
                <w:kern w:val="2"/>
                <w:sz w:val="21"/>
                <w:szCs w:val="21"/>
              </w:rPr>
              <w:t xml:space="preserve">            </w:t>
            </w:r>
            <w:r w:rsidRPr="00E14D3A">
              <w:rPr>
                <w:rFonts w:hint="eastAsia"/>
                <w:kern w:val="2"/>
                <w:sz w:val="21"/>
                <w:szCs w:val="21"/>
              </w:rPr>
              <w:t>元）</w:t>
            </w:r>
          </w:p>
        </w:tc>
      </w:tr>
      <w:tr w:rsidR="00780DBF" w:rsidRPr="00E14D3A" w14:paraId="2DED06EC" w14:textId="77777777">
        <w:trPr>
          <w:trHeight w:val="734"/>
          <w:jc w:val="center"/>
        </w:trPr>
        <w:tc>
          <w:tcPr>
            <w:tcW w:w="7513" w:type="dxa"/>
            <w:gridSpan w:val="2"/>
            <w:vAlign w:val="center"/>
          </w:tcPr>
          <w:p w14:paraId="51D9DC80" w14:textId="77777777" w:rsidR="00780DBF" w:rsidRPr="00E14D3A" w:rsidRDefault="00000000">
            <w:pPr>
              <w:pStyle w:val="a1"/>
              <w:spacing w:line="360" w:lineRule="auto"/>
              <w:ind w:firstLine="480"/>
              <w:jc w:val="center"/>
              <w:rPr>
                <w:kern w:val="2"/>
                <w:sz w:val="21"/>
                <w:szCs w:val="21"/>
              </w:rPr>
            </w:pPr>
            <w:r w:rsidRPr="00E14D3A">
              <w:rPr>
                <w:rFonts w:hint="eastAsia"/>
                <w:kern w:val="2"/>
                <w:sz w:val="21"/>
                <w:szCs w:val="21"/>
              </w:rPr>
              <w:t>备注：详细内容见《投标报价明细表》。</w:t>
            </w:r>
          </w:p>
        </w:tc>
      </w:tr>
    </w:tbl>
    <w:p w14:paraId="792F5F34" w14:textId="77777777" w:rsidR="00780DBF" w:rsidRPr="00E14D3A" w:rsidRDefault="00780DBF">
      <w:pPr>
        <w:pStyle w:val="a1"/>
        <w:spacing w:line="360" w:lineRule="auto"/>
        <w:ind w:firstLine="0"/>
        <w:rPr>
          <w:rFonts w:hAnsi="宋体"/>
          <w:sz w:val="24"/>
          <w:szCs w:val="24"/>
        </w:rPr>
      </w:pPr>
    </w:p>
    <w:p w14:paraId="29643512" w14:textId="77777777" w:rsidR="00780DBF" w:rsidRPr="00E14D3A" w:rsidRDefault="00000000">
      <w:pPr>
        <w:pStyle w:val="a1"/>
        <w:spacing w:line="360" w:lineRule="auto"/>
        <w:ind w:firstLine="0"/>
        <w:rPr>
          <w:rFonts w:hAnsi="宋体"/>
          <w:bCs/>
          <w:sz w:val="21"/>
        </w:rPr>
      </w:pPr>
      <w:r w:rsidRPr="00E14D3A">
        <w:rPr>
          <w:rFonts w:hAnsi="宋体" w:hint="eastAsia"/>
          <w:bCs/>
          <w:sz w:val="21"/>
        </w:rPr>
        <w:t>注：1、投标供应商须按要求填写所有信息，不得随意更改本表格式。</w:t>
      </w:r>
    </w:p>
    <w:p w14:paraId="0454ABAA" w14:textId="77777777" w:rsidR="00780DBF" w:rsidRPr="00E14D3A" w:rsidRDefault="00000000">
      <w:pPr>
        <w:pStyle w:val="a1"/>
        <w:spacing w:line="360" w:lineRule="auto"/>
        <w:ind w:left="420" w:firstLine="0"/>
        <w:rPr>
          <w:rFonts w:hAnsi="宋体"/>
          <w:bCs/>
          <w:sz w:val="21"/>
        </w:rPr>
      </w:pPr>
      <w:r w:rsidRPr="00E14D3A">
        <w:rPr>
          <w:rFonts w:hAnsi="宋体" w:hint="eastAsia"/>
          <w:bCs/>
          <w:sz w:val="21"/>
        </w:rPr>
        <w:t>2、此表须附在正、副本的投标文件中，并另封装一份于开标信封中。</w:t>
      </w:r>
    </w:p>
    <w:p w14:paraId="3F4A4E1B" w14:textId="77777777" w:rsidR="00780DBF" w:rsidRPr="00E14D3A" w:rsidRDefault="00000000">
      <w:pPr>
        <w:spacing w:line="360" w:lineRule="auto"/>
        <w:ind w:firstLineChars="200" w:firstLine="420"/>
        <w:rPr>
          <w:rFonts w:ascii="宋体" w:hAnsi="宋体"/>
          <w:bCs/>
        </w:rPr>
      </w:pPr>
      <w:r w:rsidRPr="00E14D3A">
        <w:rPr>
          <w:rFonts w:ascii="宋体" w:hAnsi="宋体"/>
          <w:bCs/>
        </w:rPr>
        <w:t>3.</w:t>
      </w:r>
      <w:r w:rsidRPr="00E14D3A">
        <w:rPr>
          <w:rFonts w:ascii="宋体" w:hAnsi="宋体" w:hint="eastAsia"/>
          <w:bCs/>
        </w:rPr>
        <w:t xml:space="preserve"> 本项目应以人民币对所有内容进行报价，不允许只对其中部分内容进行报价。</w:t>
      </w:r>
    </w:p>
    <w:p w14:paraId="20A3483D" w14:textId="77777777" w:rsidR="00780DBF" w:rsidRPr="00E14D3A" w:rsidRDefault="00000000">
      <w:pPr>
        <w:spacing w:line="360" w:lineRule="auto"/>
        <w:ind w:firstLineChars="200" w:firstLine="420"/>
        <w:rPr>
          <w:rFonts w:ascii="宋体" w:hAnsi="宋体"/>
          <w:bCs/>
        </w:rPr>
      </w:pPr>
      <w:r w:rsidRPr="00E14D3A">
        <w:rPr>
          <w:rFonts w:ascii="宋体" w:hAnsi="宋体" w:hint="eastAsia"/>
          <w:bCs/>
        </w:rPr>
        <w:t>4.报价不得超出采购</w:t>
      </w:r>
      <w:r w:rsidRPr="00E14D3A">
        <w:rPr>
          <w:rFonts w:ascii="宋体" w:hAnsi="宋体" w:hint="eastAsia"/>
          <w:bCs/>
          <w:u w:val="single"/>
        </w:rPr>
        <w:t>预算</w:t>
      </w:r>
      <w:r w:rsidRPr="00E14D3A">
        <w:rPr>
          <w:rFonts w:ascii="宋体" w:hint="eastAsia"/>
          <w:bCs/>
          <w:u w:val="single"/>
        </w:rPr>
        <w:t>和预算单价</w:t>
      </w:r>
      <w:r w:rsidRPr="00E14D3A">
        <w:rPr>
          <w:rFonts w:ascii="宋体" w:hAnsi="宋体" w:hint="eastAsia"/>
          <w:bCs/>
        </w:rPr>
        <w:t>，超出将视为无效报价。</w:t>
      </w:r>
    </w:p>
    <w:p w14:paraId="33170B40" w14:textId="77777777" w:rsidR="00780DBF" w:rsidRPr="00E14D3A" w:rsidRDefault="00000000">
      <w:pPr>
        <w:spacing w:line="360" w:lineRule="auto"/>
        <w:ind w:firstLineChars="200" w:firstLine="420"/>
        <w:rPr>
          <w:rFonts w:ascii="宋体"/>
          <w:bCs/>
        </w:rPr>
      </w:pPr>
      <w:r w:rsidRPr="00E14D3A">
        <w:rPr>
          <w:rFonts w:ascii="宋体" w:hint="eastAsia"/>
          <w:bCs/>
        </w:rPr>
        <w:t>5</w:t>
      </w:r>
      <w:r w:rsidRPr="00E14D3A">
        <w:rPr>
          <w:rFonts w:ascii="宋体"/>
          <w:bCs/>
        </w:rPr>
        <w:t>.</w:t>
      </w:r>
      <w:r w:rsidRPr="00E14D3A">
        <w:rPr>
          <w:rFonts w:hint="eastAsia"/>
          <w:bCs/>
        </w:rPr>
        <w:t xml:space="preserve"> </w:t>
      </w:r>
      <w:r w:rsidRPr="00E14D3A">
        <w:rPr>
          <w:rFonts w:ascii="宋体" w:hint="eastAsia"/>
          <w:bCs/>
        </w:rPr>
        <w:t>投标报价应包括：服务及其附件的采购、检测、试验、运输、装卸、保险、现场仓储、国家规定的税费以及安装、验收、技术服务、质保期保障的维修保养服务等相关服务的全部费用，以及可能发生的各种费用。</w:t>
      </w:r>
    </w:p>
    <w:p w14:paraId="16176DD8" w14:textId="77777777" w:rsidR="00780DBF" w:rsidRPr="00E14D3A" w:rsidRDefault="00780DBF">
      <w:pPr>
        <w:adjustRightInd w:val="0"/>
        <w:snapToGrid w:val="0"/>
        <w:spacing w:line="360" w:lineRule="auto"/>
        <w:rPr>
          <w:rFonts w:ascii="宋体" w:hAnsi="宋体"/>
        </w:rPr>
      </w:pPr>
    </w:p>
    <w:p w14:paraId="1BDDB7E9" w14:textId="77777777" w:rsidR="00780DBF" w:rsidRPr="00E14D3A" w:rsidRDefault="00780DBF">
      <w:pPr>
        <w:adjustRightInd w:val="0"/>
        <w:snapToGrid w:val="0"/>
        <w:spacing w:line="360" w:lineRule="auto"/>
        <w:rPr>
          <w:rFonts w:ascii="宋体" w:hAnsi="宋体"/>
        </w:rPr>
      </w:pPr>
    </w:p>
    <w:p w14:paraId="23E52137" w14:textId="77777777" w:rsidR="00780DBF" w:rsidRPr="00E14D3A" w:rsidRDefault="00000000">
      <w:pPr>
        <w:adjustRightInd w:val="0"/>
        <w:snapToGrid w:val="0"/>
        <w:spacing w:line="360" w:lineRule="auto"/>
        <w:rPr>
          <w:rFonts w:ascii="宋体" w:hAnsi="宋体"/>
          <w:u w:val="single"/>
        </w:rPr>
      </w:pPr>
      <w:r w:rsidRPr="00E14D3A">
        <w:rPr>
          <w:rFonts w:ascii="宋体" w:hAnsi="宋体" w:hint="eastAsia"/>
        </w:rPr>
        <w:t>投标供应</w:t>
      </w:r>
      <w:proofErr w:type="gramStart"/>
      <w:r w:rsidRPr="00E14D3A">
        <w:rPr>
          <w:rFonts w:ascii="宋体" w:hAnsi="宋体" w:hint="eastAsia"/>
        </w:rPr>
        <w:t>商法定</w:t>
      </w:r>
      <w:proofErr w:type="gramEnd"/>
      <w:r w:rsidRPr="00E14D3A">
        <w:rPr>
          <w:rFonts w:ascii="宋体" w:hAnsi="宋体" w:hint="eastAsia"/>
        </w:rPr>
        <w:t>代表人（或法定代表人授权代表）签字：</w:t>
      </w:r>
    </w:p>
    <w:p w14:paraId="2837FDF8" w14:textId="77777777" w:rsidR="00780DBF" w:rsidRPr="00E14D3A" w:rsidRDefault="00000000">
      <w:pPr>
        <w:adjustRightInd w:val="0"/>
        <w:snapToGrid w:val="0"/>
        <w:spacing w:line="360" w:lineRule="auto"/>
        <w:rPr>
          <w:rFonts w:ascii="宋体" w:hAnsi="宋体"/>
          <w:u w:val="single"/>
        </w:rPr>
      </w:pPr>
      <w:r w:rsidRPr="00E14D3A">
        <w:rPr>
          <w:rFonts w:ascii="宋体" w:hAnsi="宋体" w:hint="eastAsia"/>
        </w:rPr>
        <w:t>投标供应商名称（盖公章）：</w:t>
      </w:r>
    </w:p>
    <w:p w14:paraId="0716D569" w14:textId="77777777" w:rsidR="00780DBF" w:rsidRPr="00E14D3A" w:rsidRDefault="00000000">
      <w:pPr>
        <w:adjustRightInd w:val="0"/>
        <w:snapToGrid w:val="0"/>
        <w:spacing w:line="360" w:lineRule="auto"/>
        <w:rPr>
          <w:rFonts w:ascii="宋体" w:hAnsi="宋体"/>
        </w:rPr>
      </w:pPr>
      <w:r w:rsidRPr="00E14D3A">
        <w:rPr>
          <w:rFonts w:ascii="宋体" w:hAnsi="宋体" w:hint="eastAsia"/>
        </w:rPr>
        <w:t>日期：</w:t>
      </w:r>
      <w:r w:rsidRPr="00E14D3A">
        <w:rPr>
          <w:rFonts w:ascii="宋体" w:hAnsi="宋体"/>
        </w:rPr>
        <w:t xml:space="preserve">   </w:t>
      </w:r>
      <w:r w:rsidRPr="00E14D3A">
        <w:rPr>
          <w:rFonts w:ascii="宋体" w:hAnsi="宋体" w:hint="eastAsia"/>
        </w:rPr>
        <w:t>年</w:t>
      </w:r>
      <w:r w:rsidRPr="00E14D3A">
        <w:rPr>
          <w:rFonts w:ascii="宋体" w:hAnsi="宋体"/>
        </w:rPr>
        <w:t xml:space="preserve">   </w:t>
      </w:r>
      <w:r w:rsidRPr="00E14D3A">
        <w:rPr>
          <w:rFonts w:ascii="宋体" w:hAnsi="宋体" w:hint="eastAsia"/>
        </w:rPr>
        <w:t>月</w:t>
      </w:r>
      <w:r w:rsidRPr="00E14D3A">
        <w:rPr>
          <w:rFonts w:ascii="宋体" w:hAnsi="宋体"/>
        </w:rPr>
        <w:t xml:space="preserve">   </w:t>
      </w:r>
      <w:r w:rsidRPr="00E14D3A">
        <w:rPr>
          <w:rFonts w:ascii="宋体" w:hAnsi="宋体" w:hint="eastAsia"/>
        </w:rPr>
        <w:t>日</w:t>
      </w:r>
    </w:p>
    <w:p w14:paraId="1205C71C" w14:textId="77777777" w:rsidR="00780DBF" w:rsidRPr="00E14D3A" w:rsidRDefault="00000000">
      <w:pPr>
        <w:spacing w:line="360" w:lineRule="auto"/>
        <w:jc w:val="center"/>
        <w:rPr>
          <w:rFonts w:ascii="宋体" w:hAnsi="宋体"/>
          <w:b/>
        </w:rPr>
      </w:pPr>
      <w:r w:rsidRPr="00E14D3A">
        <w:rPr>
          <w:rFonts w:ascii="宋体" w:hAnsi="宋体"/>
          <w:b/>
        </w:rPr>
        <w:br w:type="page"/>
      </w:r>
      <w:r w:rsidRPr="00E14D3A">
        <w:rPr>
          <w:rFonts w:ascii="宋体" w:hAnsi="宋体"/>
          <w:b/>
        </w:rPr>
        <w:lastRenderedPageBreak/>
        <w:t xml:space="preserve"> </w:t>
      </w:r>
      <w:r w:rsidRPr="00E14D3A">
        <w:rPr>
          <w:rFonts w:ascii="宋体" w:hAnsi="宋体" w:hint="eastAsia"/>
          <w:b/>
        </w:rPr>
        <w:t>4</w:t>
      </w:r>
      <w:r w:rsidRPr="00E14D3A">
        <w:rPr>
          <w:rFonts w:ascii="宋体" w:hAnsi="宋体"/>
          <w:b/>
        </w:rPr>
        <w:t>.2投标报价明细表</w:t>
      </w:r>
    </w:p>
    <w:p w14:paraId="02B425DD" w14:textId="77777777" w:rsidR="00780DBF" w:rsidRPr="00E14D3A" w:rsidRDefault="00780DBF">
      <w:pPr>
        <w:spacing w:line="360" w:lineRule="auto"/>
        <w:jc w:val="center"/>
        <w:rPr>
          <w:rFonts w:ascii="宋体" w:hAnsi="宋体"/>
          <w:b/>
        </w:rPr>
      </w:pPr>
    </w:p>
    <w:p w14:paraId="541D3499" w14:textId="77777777" w:rsidR="00780DBF" w:rsidRPr="00E14D3A" w:rsidRDefault="00000000">
      <w:pPr>
        <w:pStyle w:val="a1"/>
        <w:spacing w:line="360" w:lineRule="auto"/>
        <w:ind w:firstLine="0"/>
        <w:rPr>
          <w:rFonts w:hAnsi="宋体"/>
          <w:b/>
          <w:sz w:val="21"/>
        </w:rPr>
      </w:pPr>
      <w:r w:rsidRPr="00E14D3A">
        <w:rPr>
          <w:rFonts w:hAnsi="宋体" w:hint="eastAsia"/>
          <w:b/>
          <w:bCs/>
          <w:sz w:val="21"/>
        </w:rPr>
        <w:t>项目名称：</w:t>
      </w:r>
      <w:r w:rsidRPr="00E14D3A">
        <w:rPr>
          <w:rFonts w:hAnsi="宋体"/>
          <w:b/>
          <w:bCs/>
          <w:sz w:val="21"/>
        </w:rPr>
        <w:t xml:space="preserve">                    </w:t>
      </w:r>
      <w:r w:rsidRPr="00E14D3A">
        <w:rPr>
          <w:rFonts w:hAnsi="宋体" w:hint="eastAsia"/>
          <w:b/>
          <w:bCs/>
          <w:sz w:val="21"/>
        </w:rPr>
        <w:t>采购项目编号：</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8"/>
        <w:gridCol w:w="102"/>
        <w:gridCol w:w="1260"/>
        <w:gridCol w:w="197"/>
        <w:gridCol w:w="1557"/>
        <w:gridCol w:w="584"/>
        <w:gridCol w:w="409"/>
        <w:gridCol w:w="852"/>
        <w:gridCol w:w="282"/>
        <w:gridCol w:w="618"/>
        <w:gridCol w:w="331"/>
        <w:gridCol w:w="390"/>
        <w:gridCol w:w="787"/>
        <w:gridCol w:w="471"/>
        <w:gridCol w:w="903"/>
      </w:tblGrid>
      <w:tr w:rsidR="00E14D3A" w:rsidRPr="00E14D3A" w14:paraId="2F98D8A6" w14:textId="77777777">
        <w:trPr>
          <w:trHeight w:val="397"/>
          <w:jc w:val="center"/>
        </w:trPr>
        <w:tc>
          <w:tcPr>
            <w:tcW w:w="9471" w:type="dxa"/>
            <w:gridSpan w:val="15"/>
          </w:tcPr>
          <w:p w14:paraId="7F77BCF4" w14:textId="77777777" w:rsidR="00780DBF" w:rsidRPr="00E14D3A" w:rsidRDefault="00000000">
            <w:pPr>
              <w:tabs>
                <w:tab w:val="left" w:pos="9585"/>
                <w:tab w:val="left" w:pos="11205"/>
              </w:tabs>
              <w:rPr>
                <w:rFonts w:ascii="Arial" w:hAnsi="Arial" w:cs="Arial"/>
                <w:bCs/>
              </w:rPr>
            </w:pPr>
            <w:r w:rsidRPr="00E14D3A">
              <w:rPr>
                <w:rFonts w:ascii="Arial" w:hAnsi="Arial" w:cs="Arial"/>
                <w:bCs/>
              </w:rPr>
              <w:fldChar w:fldCharType="begin"/>
            </w:r>
            <w:r w:rsidRPr="00E14D3A">
              <w:rPr>
                <w:rFonts w:ascii="Arial" w:hAnsi="Arial" w:cs="Arial"/>
                <w:bCs/>
              </w:rPr>
              <w:instrText xml:space="preserve"> DOCVARIABLE  </w:instrText>
            </w:r>
            <w:r w:rsidRPr="00E14D3A">
              <w:rPr>
                <w:rFonts w:ascii="Arial" w:hAnsi="Arial" w:cs="Arial"/>
                <w:bCs/>
              </w:rPr>
              <w:instrText>项目名称</w:instrText>
            </w:r>
            <w:r w:rsidRPr="00E14D3A">
              <w:rPr>
                <w:rFonts w:ascii="Arial" w:hAnsi="Arial" w:cs="Arial"/>
                <w:bCs/>
              </w:rPr>
              <w:instrText xml:space="preserve">  \* MERGEFORMAT </w:instrText>
            </w:r>
            <w:r w:rsidRPr="00E14D3A">
              <w:rPr>
                <w:rFonts w:ascii="Arial" w:hAnsi="Arial" w:cs="Arial"/>
                <w:bCs/>
              </w:rPr>
              <w:fldChar w:fldCharType="end"/>
            </w:r>
            <w:r w:rsidRPr="00E14D3A">
              <w:rPr>
                <w:rFonts w:ascii="Arial" w:hAnsi="Arial" w:cs="Arial" w:hint="eastAsia"/>
                <w:bCs/>
              </w:rPr>
              <w:t>一、货物、设备及材料类详列</w:t>
            </w:r>
          </w:p>
        </w:tc>
      </w:tr>
      <w:tr w:rsidR="00E14D3A" w:rsidRPr="00E14D3A" w14:paraId="6ED8D839" w14:textId="77777777">
        <w:trPr>
          <w:trHeight w:val="442"/>
          <w:jc w:val="center"/>
        </w:trPr>
        <w:tc>
          <w:tcPr>
            <w:tcW w:w="830" w:type="dxa"/>
            <w:gridSpan w:val="2"/>
          </w:tcPr>
          <w:p w14:paraId="15BC2376" w14:textId="77777777" w:rsidR="00780DBF" w:rsidRPr="00E14D3A" w:rsidRDefault="00000000">
            <w:pPr>
              <w:jc w:val="center"/>
              <w:rPr>
                <w:rFonts w:ascii="宋体" w:hAnsi="宋体"/>
                <w:sz w:val="24"/>
              </w:rPr>
            </w:pPr>
            <w:r w:rsidRPr="00E14D3A">
              <w:rPr>
                <w:rFonts w:ascii="宋体" w:hAnsi="宋体" w:hint="eastAsia"/>
                <w:sz w:val="24"/>
              </w:rPr>
              <w:t>序号</w:t>
            </w:r>
          </w:p>
        </w:tc>
        <w:tc>
          <w:tcPr>
            <w:tcW w:w="1260" w:type="dxa"/>
          </w:tcPr>
          <w:p w14:paraId="6DA92075" w14:textId="77777777" w:rsidR="00780DBF" w:rsidRPr="00E14D3A" w:rsidRDefault="00000000">
            <w:pPr>
              <w:jc w:val="center"/>
              <w:rPr>
                <w:rFonts w:ascii="宋体" w:hAnsi="宋体"/>
                <w:sz w:val="24"/>
              </w:rPr>
            </w:pPr>
            <w:r w:rsidRPr="00E14D3A">
              <w:rPr>
                <w:rFonts w:ascii="宋体" w:hAnsi="宋体" w:hint="eastAsia"/>
                <w:sz w:val="24"/>
              </w:rPr>
              <w:t>分项名称</w:t>
            </w:r>
          </w:p>
        </w:tc>
        <w:tc>
          <w:tcPr>
            <w:tcW w:w="2338" w:type="dxa"/>
            <w:gridSpan w:val="3"/>
          </w:tcPr>
          <w:p w14:paraId="0C4F2A5C" w14:textId="77777777" w:rsidR="00780DBF" w:rsidRPr="00E14D3A" w:rsidRDefault="00000000">
            <w:pPr>
              <w:jc w:val="center"/>
              <w:rPr>
                <w:rFonts w:ascii="宋体" w:hAnsi="宋体"/>
                <w:sz w:val="24"/>
              </w:rPr>
            </w:pPr>
            <w:r w:rsidRPr="00E14D3A">
              <w:rPr>
                <w:rFonts w:ascii="宋体" w:hAnsi="宋体" w:hint="eastAsia"/>
                <w:sz w:val="24"/>
              </w:rPr>
              <w:t>品牌、规格型号</w:t>
            </w:r>
          </w:p>
        </w:tc>
        <w:tc>
          <w:tcPr>
            <w:tcW w:w="1261" w:type="dxa"/>
            <w:gridSpan w:val="2"/>
          </w:tcPr>
          <w:p w14:paraId="5418B6A8" w14:textId="77777777" w:rsidR="00780DBF" w:rsidRPr="00E14D3A" w:rsidRDefault="00000000">
            <w:pPr>
              <w:jc w:val="center"/>
              <w:rPr>
                <w:rFonts w:ascii="宋体" w:hAnsi="宋体"/>
                <w:sz w:val="24"/>
              </w:rPr>
            </w:pPr>
            <w:r w:rsidRPr="00E14D3A">
              <w:rPr>
                <w:rFonts w:ascii="宋体" w:hAnsi="宋体" w:hint="eastAsia"/>
                <w:sz w:val="24"/>
              </w:rPr>
              <w:t>制造商</w:t>
            </w:r>
          </w:p>
        </w:tc>
        <w:tc>
          <w:tcPr>
            <w:tcW w:w="900" w:type="dxa"/>
            <w:gridSpan w:val="2"/>
          </w:tcPr>
          <w:p w14:paraId="53241D74" w14:textId="77777777" w:rsidR="00780DBF" w:rsidRPr="00E14D3A" w:rsidRDefault="00000000">
            <w:pPr>
              <w:jc w:val="center"/>
              <w:rPr>
                <w:rFonts w:ascii="宋体" w:hAnsi="宋体"/>
                <w:sz w:val="24"/>
              </w:rPr>
            </w:pPr>
            <w:r w:rsidRPr="00E14D3A">
              <w:rPr>
                <w:rFonts w:ascii="宋体" w:hAnsi="宋体" w:hint="eastAsia"/>
                <w:sz w:val="24"/>
              </w:rPr>
              <w:t>数量</w:t>
            </w:r>
          </w:p>
        </w:tc>
        <w:tc>
          <w:tcPr>
            <w:tcW w:w="721" w:type="dxa"/>
            <w:gridSpan w:val="2"/>
          </w:tcPr>
          <w:p w14:paraId="2B8ABD7D" w14:textId="77777777" w:rsidR="00780DBF" w:rsidRPr="00E14D3A" w:rsidRDefault="00000000">
            <w:pPr>
              <w:jc w:val="center"/>
              <w:rPr>
                <w:rFonts w:ascii="宋体" w:hAnsi="宋体"/>
                <w:sz w:val="24"/>
              </w:rPr>
            </w:pPr>
            <w:r w:rsidRPr="00E14D3A">
              <w:rPr>
                <w:rFonts w:ascii="宋体" w:hAnsi="宋体" w:hint="eastAsia"/>
                <w:sz w:val="24"/>
              </w:rPr>
              <w:t>单价</w:t>
            </w:r>
          </w:p>
        </w:tc>
        <w:tc>
          <w:tcPr>
            <w:tcW w:w="1258" w:type="dxa"/>
            <w:gridSpan w:val="2"/>
          </w:tcPr>
          <w:p w14:paraId="04942FCB" w14:textId="77777777" w:rsidR="00780DBF" w:rsidRPr="00E14D3A" w:rsidRDefault="00000000">
            <w:pPr>
              <w:ind w:leftChars="-44" w:left="-92"/>
              <w:jc w:val="center"/>
              <w:rPr>
                <w:rFonts w:ascii="宋体" w:hAnsi="宋体"/>
                <w:sz w:val="24"/>
              </w:rPr>
            </w:pPr>
            <w:r w:rsidRPr="00E14D3A">
              <w:rPr>
                <w:rFonts w:ascii="宋体" w:hAnsi="宋体" w:hint="eastAsia"/>
                <w:sz w:val="24"/>
              </w:rPr>
              <w:t>合计（元）</w:t>
            </w:r>
          </w:p>
        </w:tc>
        <w:tc>
          <w:tcPr>
            <w:tcW w:w="903" w:type="dxa"/>
          </w:tcPr>
          <w:p w14:paraId="43FA27E2" w14:textId="77777777" w:rsidR="00780DBF" w:rsidRPr="00E14D3A" w:rsidRDefault="00000000">
            <w:pPr>
              <w:jc w:val="center"/>
              <w:rPr>
                <w:rFonts w:ascii="宋体" w:hAnsi="宋体"/>
                <w:sz w:val="24"/>
              </w:rPr>
            </w:pPr>
            <w:r w:rsidRPr="00E14D3A">
              <w:rPr>
                <w:rFonts w:ascii="宋体" w:hAnsi="宋体" w:hint="eastAsia"/>
                <w:sz w:val="24"/>
              </w:rPr>
              <w:t>备注</w:t>
            </w:r>
          </w:p>
        </w:tc>
      </w:tr>
      <w:tr w:rsidR="00E14D3A" w:rsidRPr="00E14D3A" w14:paraId="0D950E7A" w14:textId="77777777">
        <w:trPr>
          <w:trHeight w:val="284"/>
          <w:jc w:val="center"/>
        </w:trPr>
        <w:tc>
          <w:tcPr>
            <w:tcW w:w="830" w:type="dxa"/>
            <w:gridSpan w:val="2"/>
          </w:tcPr>
          <w:p w14:paraId="0FEBFBB8" w14:textId="77777777" w:rsidR="00780DBF" w:rsidRPr="00E14D3A" w:rsidRDefault="00780DBF">
            <w:pPr>
              <w:numPr>
                <w:ilvl w:val="0"/>
                <w:numId w:val="6"/>
              </w:numPr>
              <w:ind w:left="0" w:firstLine="0"/>
              <w:rPr>
                <w:rFonts w:ascii="宋体" w:hAnsi="宋体"/>
                <w:sz w:val="24"/>
              </w:rPr>
            </w:pPr>
          </w:p>
        </w:tc>
        <w:tc>
          <w:tcPr>
            <w:tcW w:w="1260" w:type="dxa"/>
          </w:tcPr>
          <w:p w14:paraId="6B2482CE" w14:textId="77777777" w:rsidR="00780DBF" w:rsidRPr="00E14D3A" w:rsidRDefault="00780DBF">
            <w:pPr>
              <w:rPr>
                <w:rFonts w:ascii="宋体" w:hAnsi="宋体"/>
                <w:sz w:val="24"/>
              </w:rPr>
            </w:pPr>
          </w:p>
        </w:tc>
        <w:tc>
          <w:tcPr>
            <w:tcW w:w="2338" w:type="dxa"/>
            <w:gridSpan w:val="3"/>
          </w:tcPr>
          <w:p w14:paraId="72BB052E" w14:textId="77777777" w:rsidR="00780DBF" w:rsidRPr="00E14D3A" w:rsidRDefault="00780DBF">
            <w:pPr>
              <w:rPr>
                <w:rFonts w:ascii="宋体" w:hAnsi="宋体"/>
                <w:sz w:val="24"/>
              </w:rPr>
            </w:pPr>
          </w:p>
        </w:tc>
        <w:tc>
          <w:tcPr>
            <w:tcW w:w="1261" w:type="dxa"/>
            <w:gridSpan w:val="2"/>
          </w:tcPr>
          <w:p w14:paraId="0BC2A8BB" w14:textId="77777777" w:rsidR="00780DBF" w:rsidRPr="00E14D3A" w:rsidRDefault="00780DBF">
            <w:pPr>
              <w:jc w:val="center"/>
              <w:rPr>
                <w:rFonts w:ascii="宋体" w:hAnsi="宋体"/>
                <w:sz w:val="24"/>
              </w:rPr>
            </w:pPr>
          </w:p>
        </w:tc>
        <w:tc>
          <w:tcPr>
            <w:tcW w:w="900" w:type="dxa"/>
            <w:gridSpan w:val="2"/>
          </w:tcPr>
          <w:p w14:paraId="45CFBA84" w14:textId="77777777" w:rsidR="00780DBF" w:rsidRPr="00E14D3A" w:rsidRDefault="00780DBF">
            <w:pPr>
              <w:jc w:val="center"/>
              <w:rPr>
                <w:rFonts w:ascii="宋体" w:hAnsi="宋体"/>
                <w:sz w:val="24"/>
              </w:rPr>
            </w:pPr>
          </w:p>
        </w:tc>
        <w:tc>
          <w:tcPr>
            <w:tcW w:w="721" w:type="dxa"/>
            <w:gridSpan w:val="2"/>
          </w:tcPr>
          <w:p w14:paraId="4D3336B7" w14:textId="77777777" w:rsidR="00780DBF" w:rsidRPr="00E14D3A" w:rsidRDefault="00780DBF">
            <w:pPr>
              <w:rPr>
                <w:rFonts w:ascii="宋体" w:hAnsi="宋体"/>
                <w:sz w:val="24"/>
              </w:rPr>
            </w:pPr>
          </w:p>
        </w:tc>
        <w:tc>
          <w:tcPr>
            <w:tcW w:w="1258" w:type="dxa"/>
            <w:gridSpan w:val="2"/>
          </w:tcPr>
          <w:p w14:paraId="40C6DF60" w14:textId="77777777" w:rsidR="00780DBF" w:rsidRPr="00E14D3A" w:rsidRDefault="00780DBF">
            <w:pPr>
              <w:rPr>
                <w:rFonts w:ascii="宋体" w:hAnsi="宋体"/>
                <w:sz w:val="24"/>
              </w:rPr>
            </w:pPr>
          </w:p>
        </w:tc>
        <w:tc>
          <w:tcPr>
            <w:tcW w:w="903" w:type="dxa"/>
          </w:tcPr>
          <w:p w14:paraId="28743800" w14:textId="77777777" w:rsidR="00780DBF" w:rsidRPr="00E14D3A" w:rsidRDefault="00780DBF">
            <w:pPr>
              <w:rPr>
                <w:rFonts w:ascii="宋体" w:hAnsi="宋体"/>
                <w:sz w:val="24"/>
              </w:rPr>
            </w:pPr>
          </w:p>
        </w:tc>
      </w:tr>
      <w:tr w:rsidR="00E14D3A" w:rsidRPr="00E14D3A" w14:paraId="1B11D33C" w14:textId="77777777">
        <w:trPr>
          <w:trHeight w:val="284"/>
          <w:jc w:val="center"/>
        </w:trPr>
        <w:tc>
          <w:tcPr>
            <w:tcW w:w="830" w:type="dxa"/>
            <w:gridSpan w:val="2"/>
          </w:tcPr>
          <w:p w14:paraId="2A5913D2" w14:textId="77777777" w:rsidR="00780DBF" w:rsidRPr="00E14D3A" w:rsidRDefault="00780DBF">
            <w:pPr>
              <w:numPr>
                <w:ilvl w:val="0"/>
                <w:numId w:val="6"/>
              </w:numPr>
              <w:ind w:left="0" w:firstLine="0"/>
              <w:rPr>
                <w:rFonts w:ascii="宋体" w:hAnsi="宋体"/>
                <w:sz w:val="24"/>
              </w:rPr>
            </w:pPr>
          </w:p>
        </w:tc>
        <w:tc>
          <w:tcPr>
            <w:tcW w:w="1260" w:type="dxa"/>
          </w:tcPr>
          <w:p w14:paraId="365A2D4A" w14:textId="77777777" w:rsidR="00780DBF" w:rsidRPr="00E14D3A" w:rsidRDefault="00780DBF">
            <w:pPr>
              <w:rPr>
                <w:rFonts w:ascii="宋体" w:hAnsi="宋体"/>
                <w:sz w:val="24"/>
              </w:rPr>
            </w:pPr>
          </w:p>
        </w:tc>
        <w:tc>
          <w:tcPr>
            <w:tcW w:w="2338" w:type="dxa"/>
            <w:gridSpan w:val="3"/>
          </w:tcPr>
          <w:p w14:paraId="3C884D18" w14:textId="77777777" w:rsidR="00780DBF" w:rsidRPr="00E14D3A" w:rsidRDefault="00780DBF">
            <w:pPr>
              <w:rPr>
                <w:rFonts w:ascii="宋体" w:hAnsi="宋体"/>
                <w:sz w:val="24"/>
              </w:rPr>
            </w:pPr>
          </w:p>
        </w:tc>
        <w:tc>
          <w:tcPr>
            <w:tcW w:w="1261" w:type="dxa"/>
            <w:gridSpan w:val="2"/>
          </w:tcPr>
          <w:p w14:paraId="54026A0F" w14:textId="77777777" w:rsidR="00780DBF" w:rsidRPr="00E14D3A" w:rsidRDefault="00780DBF">
            <w:pPr>
              <w:jc w:val="center"/>
              <w:rPr>
                <w:rFonts w:ascii="宋体" w:hAnsi="宋体"/>
                <w:sz w:val="24"/>
              </w:rPr>
            </w:pPr>
          </w:p>
        </w:tc>
        <w:tc>
          <w:tcPr>
            <w:tcW w:w="900" w:type="dxa"/>
            <w:gridSpan w:val="2"/>
          </w:tcPr>
          <w:p w14:paraId="7BABA134" w14:textId="77777777" w:rsidR="00780DBF" w:rsidRPr="00E14D3A" w:rsidRDefault="00780DBF">
            <w:pPr>
              <w:jc w:val="center"/>
              <w:rPr>
                <w:rFonts w:ascii="宋体" w:hAnsi="宋体"/>
                <w:sz w:val="24"/>
              </w:rPr>
            </w:pPr>
          </w:p>
        </w:tc>
        <w:tc>
          <w:tcPr>
            <w:tcW w:w="721" w:type="dxa"/>
            <w:gridSpan w:val="2"/>
          </w:tcPr>
          <w:p w14:paraId="02544D58" w14:textId="77777777" w:rsidR="00780DBF" w:rsidRPr="00E14D3A" w:rsidRDefault="00780DBF">
            <w:pPr>
              <w:rPr>
                <w:rFonts w:ascii="宋体" w:hAnsi="宋体"/>
                <w:sz w:val="24"/>
              </w:rPr>
            </w:pPr>
          </w:p>
        </w:tc>
        <w:tc>
          <w:tcPr>
            <w:tcW w:w="1258" w:type="dxa"/>
            <w:gridSpan w:val="2"/>
          </w:tcPr>
          <w:p w14:paraId="7727C969" w14:textId="77777777" w:rsidR="00780DBF" w:rsidRPr="00E14D3A" w:rsidRDefault="00780DBF">
            <w:pPr>
              <w:rPr>
                <w:rFonts w:ascii="宋体" w:hAnsi="宋体"/>
                <w:sz w:val="24"/>
              </w:rPr>
            </w:pPr>
          </w:p>
        </w:tc>
        <w:tc>
          <w:tcPr>
            <w:tcW w:w="903" w:type="dxa"/>
          </w:tcPr>
          <w:p w14:paraId="4C66B3F0" w14:textId="77777777" w:rsidR="00780DBF" w:rsidRPr="00E14D3A" w:rsidRDefault="00780DBF">
            <w:pPr>
              <w:rPr>
                <w:rFonts w:ascii="宋体" w:hAnsi="宋体"/>
                <w:sz w:val="24"/>
              </w:rPr>
            </w:pPr>
          </w:p>
        </w:tc>
      </w:tr>
      <w:tr w:rsidR="00E14D3A" w:rsidRPr="00E14D3A" w14:paraId="59E17027" w14:textId="77777777">
        <w:trPr>
          <w:trHeight w:val="284"/>
          <w:jc w:val="center"/>
        </w:trPr>
        <w:tc>
          <w:tcPr>
            <w:tcW w:w="830" w:type="dxa"/>
            <w:gridSpan w:val="2"/>
          </w:tcPr>
          <w:p w14:paraId="15E15E7F" w14:textId="77777777" w:rsidR="00780DBF" w:rsidRPr="00E14D3A" w:rsidRDefault="00000000">
            <w:pPr>
              <w:numPr>
                <w:ilvl w:val="0"/>
                <w:numId w:val="6"/>
              </w:numPr>
              <w:ind w:left="0" w:firstLine="0"/>
              <w:rPr>
                <w:rFonts w:ascii="宋体" w:hAnsi="宋体"/>
                <w:sz w:val="24"/>
              </w:rPr>
            </w:pPr>
            <w:r w:rsidRPr="00E14D3A">
              <w:rPr>
                <w:rFonts w:ascii="宋体" w:hAnsi="宋体" w:hint="eastAsia"/>
                <w:sz w:val="24"/>
              </w:rPr>
              <w:t>。</w:t>
            </w:r>
          </w:p>
        </w:tc>
        <w:tc>
          <w:tcPr>
            <w:tcW w:w="1260" w:type="dxa"/>
          </w:tcPr>
          <w:p w14:paraId="01F2DC5F" w14:textId="77777777" w:rsidR="00780DBF" w:rsidRPr="00E14D3A" w:rsidRDefault="00780DBF">
            <w:pPr>
              <w:rPr>
                <w:rFonts w:ascii="宋体" w:hAnsi="宋体"/>
                <w:sz w:val="24"/>
              </w:rPr>
            </w:pPr>
          </w:p>
        </w:tc>
        <w:tc>
          <w:tcPr>
            <w:tcW w:w="2338" w:type="dxa"/>
            <w:gridSpan w:val="3"/>
          </w:tcPr>
          <w:p w14:paraId="5CFCDEC2" w14:textId="77777777" w:rsidR="00780DBF" w:rsidRPr="00E14D3A" w:rsidRDefault="00780DBF">
            <w:pPr>
              <w:rPr>
                <w:rFonts w:ascii="宋体" w:hAnsi="宋体"/>
                <w:sz w:val="24"/>
              </w:rPr>
            </w:pPr>
          </w:p>
        </w:tc>
        <w:tc>
          <w:tcPr>
            <w:tcW w:w="1261" w:type="dxa"/>
            <w:gridSpan w:val="2"/>
          </w:tcPr>
          <w:p w14:paraId="6BFAA5CC" w14:textId="77777777" w:rsidR="00780DBF" w:rsidRPr="00E14D3A" w:rsidRDefault="00780DBF">
            <w:pPr>
              <w:jc w:val="center"/>
              <w:rPr>
                <w:rFonts w:ascii="宋体" w:hAnsi="宋体"/>
                <w:sz w:val="24"/>
              </w:rPr>
            </w:pPr>
          </w:p>
        </w:tc>
        <w:tc>
          <w:tcPr>
            <w:tcW w:w="900" w:type="dxa"/>
            <w:gridSpan w:val="2"/>
          </w:tcPr>
          <w:p w14:paraId="09B7747B" w14:textId="77777777" w:rsidR="00780DBF" w:rsidRPr="00E14D3A" w:rsidRDefault="00780DBF">
            <w:pPr>
              <w:jc w:val="center"/>
              <w:rPr>
                <w:rFonts w:ascii="宋体" w:hAnsi="宋体"/>
                <w:sz w:val="24"/>
              </w:rPr>
            </w:pPr>
          </w:p>
        </w:tc>
        <w:tc>
          <w:tcPr>
            <w:tcW w:w="721" w:type="dxa"/>
            <w:gridSpan w:val="2"/>
          </w:tcPr>
          <w:p w14:paraId="5DFC3F6A" w14:textId="77777777" w:rsidR="00780DBF" w:rsidRPr="00E14D3A" w:rsidRDefault="00780DBF">
            <w:pPr>
              <w:rPr>
                <w:rFonts w:ascii="宋体" w:hAnsi="宋体"/>
                <w:sz w:val="24"/>
              </w:rPr>
            </w:pPr>
          </w:p>
        </w:tc>
        <w:tc>
          <w:tcPr>
            <w:tcW w:w="1258" w:type="dxa"/>
            <w:gridSpan w:val="2"/>
          </w:tcPr>
          <w:p w14:paraId="3119B035" w14:textId="77777777" w:rsidR="00780DBF" w:rsidRPr="00E14D3A" w:rsidRDefault="00780DBF">
            <w:pPr>
              <w:rPr>
                <w:rFonts w:ascii="宋体" w:hAnsi="宋体"/>
                <w:sz w:val="24"/>
              </w:rPr>
            </w:pPr>
          </w:p>
        </w:tc>
        <w:tc>
          <w:tcPr>
            <w:tcW w:w="903" w:type="dxa"/>
          </w:tcPr>
          <w:p w14:paraId="4189ADE8" w14:textId="77777777" w:rsidR="00780DBF" w:rsidRPr="00E14D3A" w:rsidRDefault="00780DBF">
            <w:pPr>
              <w:rPr>
                <w:rFonts w:ascii="宋体" w:hAnsi="宋体"/>
                <w:sz w:val="24"/>
              </w:rPr>
            </w:pPr>
          </w:p>
        </w:tc>
      </w:tr>
      <w:tr w:rsidR="00E14D3A" w:rsidRPr="00E14D3A" w14:paraId="2B45CAB1" w14:textId="77777777">
        <w:trPr>
          <w:trHeight w:val="340"/>
          <w:jc w:val="center"/>
        </w:trPr>
        <w:tc>
          <w:tcPr>
            <w:tcW w:w="4428" w:type="dxa"/>
            <w:gridSpan w:val="6"/>
          </w:tcPr>
          <w:p w14:paraId="38985DF6" w14:textId="77777777" w:rsidR="00780DBF" w:rsidRPr="00E14D3A" w:rsidRDefault="00000000">
            <w:pPr>
              <w:jc w:val="center"/>
              <w:rPr>
                <w:rFonts w:ascii="宋体" w:hAnsi="宋体"/>
                <w:sz w:val="24"/>
              </w:rPr>
            </w:pPr>
            <w:r w:rsidRPr="00E14D3A">
              <w:rPr>
                <w:rFonts w:ascii="宋体" w:hAnsi="宋体" w:hint="eastAsia"/>
                <w:sz w:val="24"/>
              </w:rPr>
              <w:t>合     计</w:t>
            </w:r>
          </w:p>
        </w:tc>
        <w:tc>
          <w:tcPr>
            <w:tcW w:w="2882" w:type="dxa"/>
            <w:gridSpan w:val="6"/>
          </w:tcPr>
          <w:p w14:paraId="48597F62" w14:textId="77777777" w:rsidR="00780DBF" w:rsidRPr="00E14D3A" w:rsidRDefault="00000000">
            <w:pPr>
              <w:rPr>
                <w:rFonts w:ascii="宋体" w:hAnsi="宋体"/>
                <w:sz w:val="24"/>
              </w:rPr>
            </w:pPr>
            <w:r w:rsidRPr="00E14D3A">
              <w:rPr>
                <w:rFonts w:ascii="宋体" w:hAnsi="宋体" w:hint="eastAsia"/>
                <w:sz w:val="24"/>
              </w:rPr>
              <w:t>数量合计：</w:t>
            </w:r>
          </w:p>
        </w:tc>
        <w:tc>
          <w:tcPr>
            <w:tcW w:w="2161" w:type="dxa"/>
            <w:gridSpan w:val="3"/>
          </w:tcPr>
          <w:p w14:paraId="2C78A45A" w14:textId="77777777" w:rsidR="00780DBF" w:rsidRPr="00E14D3A" w:rsidRDefault="00000000">
            <w:pPr>
              <w:rPr>
                <w:rFonts w:ascii="宋体" w:hAnsi="宋体"/>
                <w:sz w:val="24"/>
              </w:rPr>
            </w:pPr>
            <w:r w:rsidRPr="00E14D3A">
              <w:rPr>
                <w:rFonts w:ascii="宋体" w:hAnsi="宋体" w:hint="eastAsia"/>
                <w:sz w:val="24"/>
              </w:rPr>
              <w:t>报价合计：  元</w:t>
            </w:r>
          </w:p>
        </w:tc>
      </w:tr>
      <w:tr w:rsidR="00E14D3A" w:rsidRPr="00E14D3A" w14:paraId="04320BEA" w14:textId="77777777">
        <w:trPr>
          <w:trHeight w:val="372"/>
          <w:jc w:val="center"/>
        </w:trPr>
        <w:tc>
          <w:tcPr>
            <w:tcW w:w="9471" w:type="dxa"/>
            <w:gridSpan w:val="15"/>
          </w:tcPr>
          <w:p w14:paraId="2F7DB268" w14:textId="77777777" w:rsidR="00780DBF" w:rsidRPr="00E14D3A" w:rsidRDefault="00000000">
            <w:pPr>
              <w:rPr>
                <w:rFonts w:ascii="宋体" w:hAnsi="宋体"/>
                <w:sz w:val="24"/>
              </w:rPr>
            </w:pPr>
            <w:r w:rsidRPr="00E14D3A">
              <w:rPr>
                <w:rFonts w:ascii="宋体" w:hAnsi="宋体"/>
                <w:sz w:val="24"/>
              </w:rPr>
              <w:fldChar w:fldCharType="begin"/>
            </w:r>
            <w:r w:rsidRPr="00E14D3A">
              <w:rPr>
                <w:rFonts w:ascii="宋体" w:hAnsi="宋体"/>
                <w:sz w:val="24"/>
              </w:rPr>
              <w:instrText xml:space="preserve"> DOCVARIABLE  项目名称  \* MERGEFORMAT </w:instrText>
            </w:r>
            <w:r w:rsidRPr="00E14D3A">
              <w:rPr>
                <w:rFonts w:ascii="宋体" w:hAnsi="宋体"/>
                <w:sz w:val="24"/>
              </w:rPr>
              <w:fldChar w:fldCharType="end"/>
            </w:r>
            <w:r w:rsidRPr="00E14D3A">
              <w:rPr>
                <w:rFonts w:ascii="宋体" w:hAnsi="宋体" w:hint="eastAsia"/>
                <w:sz w:val="24"/>
              </w:rPr>
              <w:t>二</w:t>
            </w:r>
            <w:r w:rsidRPr="00E14D3A">
              <w:rPr>
                <w:rFonts w:ascii="宋体" w:hAnsi="宋体"/>
                <w:sz w:val="24"/>
              </w:rPr>
              <w:t>、服务详列</w:t>
            </w:r>
          </w:p>
        </w:tc>
      </w:tr>
      <w:tr w:rsidR="00E14D3A" w:rsidRPr="00E14D3A" w14:paraId="02A35A99" w14:textId="77777777">
        <w:trPr>
          <w:trHeight w:val="397"/>
          <w:jc w:val="center"/>
        </w:trPr>
        <w:tc>
          <w:tcPr>
            <w:tcW w:w="728" w:type="dxa"/>
          </w:tcPr>
          <w:p w14:paraId="0EFFB21A" w14:textId="77777777" w:rsidR="00780DBF" w:rsidRPr="00E14D3A" w:rsidRDefault="00000000">
            <w:pPr>
              <w:jc w:val="center"/>
              <w:rPr>
                <w:rFonts w:ascii="Arial" w:hAnsi="Arial" w:cs="Arial"/>
              </w:rPr>
            </w:pPr>
            <w:r w:rsidRPr="00E14D3A">
              <w:rPr>
                <w:rFonts w:ascii="Arial" w:hAnsi="Arial" w:cs="Arial"/>
              </w:rPr>
              <w:t>序号</w:t>
            </w:r>
          </w:p>
        </w:tc>
        <w:tc>
          <w:tcPr>
            <w:tcW w:w="1559" w:type="dxa"/>
            <w:gridSpan w:val="3"/>
          </w:tcPr>
          <w:p w14:paraId="02605BBA" w14:textId="77777777" w:rsidR="00780DBF" w:rsidRPr="00E14D3A" w:rsidRDefault="00000000">
            <w:pPr>
              <w:jc w:val="center"/>
              <w:rPr>
                <w:rFonts w:ascii="Arial" w:hAnsi="Arial" w:cs="Arial"/>
              </w:rPr>
            </w:pPr>
            <w:r w:rsidRPr="00E14D3A">
              <w:rPr>
                <w:rFonts w:ascii="Arial" w:hAnsi="Arial" w:cs="Arial"/>
              </w:rPr>
              <w:t>分项名称</w:t>
            </w:r>
          </w:p>
        </w:tc>
        <w:tc>
          <w:tcPr>
            <w:tcW w:w="1557" w:type="dxa"/>
          </w:tcPr>
          <w:p w14:paraId="45AB9E99" w14:textId="77777777" w:rsidR="00780DBF" w:rsidRPr="00E14D3A" w:rsidRDefault="00000000">
            <w:pPr>
              <w:jc w:val="center"/>
              <w:rPr>
                <w:rFonts w:ascii="Arial" w:hAnsi="Arial" w:cs="Arial"/>
              </w:rPr>
            </w:pPr>
            <w:r w:rsidRPr="00E14D3A">
              <w:rPr>
                <w:rFonts w:ascii="Arial" w:hAnsi="Arial" w:cs="Arial"/>
              </w:rPr>
              <w:t>具体服务内容</w:t>
            </w:r>
          </w:p>
        </w:tc>
        <w:tc>
          <w:tcPr>
            <w:tcW w:w="993" w:type="dxa"/>
            <w:gridSpan w:val="2"/>
          </w:tcPr>
          <w:p w14:paraId="63F03DFB" w14:textId="77777777" w:rsidR="00780DBF" w:rsidRPr="00E14D3A" w:rsidRDefault="00000000">
            <w:pPr>
              <w:jc w:val="center"/>
              <w:rPr>
                <w:rFonts w:ascii="Arial" w:hAnsi="Arial" w:cs="Arial"/>
              </w:rPr>
            </w:pPr>
            <w:r w:rsidRPr="00E14D3A">
              <w:rPr>
                <w:rFonts w:ascii="Arial" w:hAnsi="Arial" w:cs="Arial"/>
              </w:rPr>
              <w:t>单位</w:t>
            </w:r>
          </w:p>
        </w:tc>
        <w:tc>
          <w:tcPr>
            <w:tcW w:w="1134" w:type="dxa"/>
            <w:gridSpan w:val="2"/>
          </w:tcPr>
          <w:p w14:paraId="1286B455" w14:textId="77777777" w:rsidR="00780DBF" w:rsidRPr="00E14D3A" w:rsidRDefault="00000000">
            <w:pPr>
              <w:jc w:val="center"/>
              <w:rPr>
                <w:rFonts w:ascii="Arial" w:hAnsi="Arial" w:cs="Arial"/>
              </w:rPr>
            </w:pPr>
            <w:r w:rsidRPr="00E14D3A">
              <w:rPr>
                <w:rFonts w:ascii="Arial" w:hAnsi="Arial" w:cs="Arial"/>
              </w:rPr>
              <w:t>数量</w:t>
            </w:r>
          </w:p>
        </w:tc>
        <w:tc>
          <w:tcPr>
            <w:tcW w:w="949" w:type="dxa"/>
            <w:gridSpan w:val="2"/>
          </w:tcPr>
          <w:p w14:paraId="54C0D4CE" w14:textId="77777777" w:rsidR="00780DBF" w:rsidRPr="00E14D3A" w:rsidRDefault="00000000">
            <w:pPr>
              <w:jc w:val="center"/>
              <w:rPr>
                <w:rFonts w:ascii="Arial" w:hAnsi="Arial" w:cs="Arial"/>
              </w:rPr>
            </w:pPr>
            <w:r w:rsidRPr="00E14D3A">
              <w:rPr>
                <w:rFonts w:ascii="Arial" w:hAnsi="Arial" w:cs="Arial"/>
              </w:rPr>
              <w:t>单价</w:t>
            </w:r>
          </w:p>
        </w:tc>
        <w:tc>
          <w:tcPr>
            <w:tcW w:w="1177" w:type="dxa"/>
            <w:gridSpan w:val="2"/>
          </w:tcPr>
          <w:p w14:paraId="04B0B7F5" w14:textId="77777777" w:rsidR="00780DBF" w:rsidRPr="00E14D3A" w:rsidRDefault="00000000">
            <w:pPr>
              <w:ind w:leftChars="-44" w:left="-92"/>
              <w:jc w:val="center"/>
              <w:rPr>
                <w:rFonts w:ascii="Arial" w:hAnsi="Arial" w:cs="Arial"/>
              </w:rPr>
            </w:pPr>
            <w:r w:rsidRPr="00E14D3A">
              <w:rPr>
                <w:rFonts w:ascii="Arial" w:hAnsi="Arial" w:cs="Arial"/>
              </w:rPr>
              <w:t>合计（元）</w:t>
            </w:r>
          </w:p>
        </w:tc>
        <w:tc>
          <w:tcPr>
            <w:tcW w:w="1374" w:type="dxa"/>
            <w:gridSpan w:val="2"/>
          </w:tcPr>
          <w:p w14:paraId="0A8DF2AC" w14:textId="77777777" w:rsidR="00780DBF" w:rsidRPr="00E14D3A" w:rsidRDefault="00000000">
            <w:pPr>
              <w:jc w:val="center"/>
              <w:rPr>
                <w:rFonts w:ascii="Arial" w:hAnsi="Arial" w:cs="Arial"/>
              </w:rPr>
            </w:pPr>
            <w:r w:rsidRPr="00E14D3A">
              <w:rPr>
                <w:rFonts w:ascii="Arial" w:hAnsi="Arial" w:cs="Arial"/>
              </w:rPr>
              <w:t>备注</w:t>
            </w:r>
          </w:p>
        </w:tc>
      </w:tr>
      <w:tr w:rsidR="00E14D3A" w:rsidRPr="00E14D3A" w14:paraId="1CE1D74A" w14:textId="77777777">
        <w:trPr>
          <w:trHeight w:val="397"/>
          <w:jc w:val="center"/>
        </w:trPr>
        <w:tc>
          <w:tcPr>
            <w:tcW w:w="728" w:type="dxa"/>
          </w:tcPr>
          <w:p w14:paraId="4FD75634" w14:textId="77777777" w:rsidR="00780DBF" w:rsidRPr="00E14D3A" w:rsidRDefault="00780DBF">
            <w:pPr>
              <w:numPr>
                <w:ilvl w:val="0"/>
                <w:numId w:val="7"/>
              </w:numPr>
              <w:ind w:leftChars="800" w:left="2100" w:hangingChars="200" w:hanging="420"/>
              <w:jc w:val="center"/>
              <w:rPr>
                <w:rFonts w:ascii="Arial" w:hAnsi="Arial" w:cs="Arial"/>
              </w:rPr>
            </w:pPr>
          </w:p>
        </w:tc>
        <w:tc>
          <w:tcPr>
            <w:tcW w:w="1559" w:type="dxa"/>
            <w:gridSpan w:val="3"/>
          </w:tcPr>
          <w:p w14:paraId="1312F2B2" w14:textId="77777777" w:rsidR="00780DBF" w:rsidRPr="00E14D3A" w:rsidRDefault="00780DBF">
            <w:pPr>
              <w:rPr>
                <w:rFonts w:ascii="Arial" w:hAnsi="Arial" w:cs="Arial"/>
                <w:bCs/>
              </w:rPr>
            </w:pPr>
          </w:p>
        </w:tc>
        <w:tc>
          <w:tcPr>
            <w:tcW w:w="1557" w:type="dxa"/>
          </w:tcPr>
          <w:p w14:paraId="58F54D10" w14:textId="77777777" w:rsidR="00780DBF" w:rsidRPr="00E14D3A" w:rsidRDefault="00780DBF">
            <w:pPr>
              <w:rPr>
                <w:rFonts w:ascii="Arial" w:hAnsi="Arial" w:cs="Arial"/>
                <w:bCs/>
              </w:rPr>
            </w:pPr>
          </w:p>
        </w:tc>
        <w:tc>
          <w:tcPr>
            <w:tcW w:w="993" w:type="dxa"/>
            <w:gridSpan w:val="2"/>
          </w:tcPr>
          <w:p w14:paraId="559A33B5" w14:textId="77777777" w:rsidR="00780DBF" w:rsidRPr="00E14D3A" w:rsidRDefault="00780DBF">
            <w:pPr>
              <w:jc w:val="center"/>
              <w:rPr>
                <w:rFonts w:ascii="Arial" w:hAnsi="Arial" w:cs="Arial"/>
              </w:rPr>
            </w:pPr>
          </w:p>
        </w:tc>
        <w:tc>
          <w:tcPr>
            <w:tcW w:w="1134" w:type="dxa"/>
            <w:gridSpan w:val="2"/>
          </w:tcPr>
          <w:p w14:paraId="17BE78E1" w14:textId="77777777" w:rsidR="00780DBF" w:rsidRPr="00E14D3A" w:rsidRDefault="00780DBF">
            <w:pPr>
              <w:jc w:val="center"/>
              <w:rPr>
                <w:rFonts w:ascii="Arial" w:hAnsi="Arial" w:cs="Arial"/>
                <w:bCs/>
              </w:rPr>
            </w:pPr>
          </w:p>
        </w:tc>
        <w:tc>
          <w:tcPr>
            <w:tcW w:w="949" w:type="dxa"/>
            <w:gridSpan w:val="2"/>
          </w:tcPr>
          <w:p w14:paraId="01300637" w14:textId="77777777" w:rsidR="00780DBF" w:rsidRPr="00E14D3A" w:rsidRDefault="00780DBF">
            <w:pPr>
              <w:rPr>
                <w:rFonts w:ascii="Arial" w:hAnsi="Arial" w:cs="Arial"/>
                <w:bCs/>
              </w:rPr>
            </w:pPr>
          </w:p>
        </w:tc>
        <w:tc>
          <w:tcPr>
            <w:tcW w:w="1177" w:type="dxa"/>
            <w:gridSpan w:val="2"/>
          </w:tcPr>
          <w:p w14:paraId="2A6B217B" w14:textId="77777777" w:rsidR="00780DBF" w:rsidRPr="00E14D3A" w:rsidRDefault="00780DBF">
            <w:pPr>
              <w:rPr>
                <w:rFonts w:ascii="Arial" w:hAnsi="Arial" w:cs="Arial"/>
                <w:bCs/>
              </w:rPr>
            </w:pPr>
          </w:p>
        </w:tc>
        <w:tc>
          <w:tcPr>
            <w:tcW w:w="1374" w:type="dxa"/>
            <w:gridSpan w:val="2"/>
          </w:tcPr>
          <w:p w14:paraId="6AF039AF" w14:textId="77777777" w:rsidR="00780DBF" w:rsidRPr="00E14D3A" w:rsidRDefault="00780DBF">
            <w:pPr>
              <w:rPr>
                <w:rFonts w:ascii="Arial" w:hAnsi="Arial" w:cs="Arial"/>
                <w:bCs/>
              </w:rPr>
            </w:pPr>
          </w:p>
        </w:tc>
      </w:tr>
      <w:tr w:rsidR="00E14D3A" w:rsidRPr="00E14D3A" w14:paraId="77869FB3" w14:textId="77777777">
        <w:trPr>
          <w:trHeight w:val="397"/>
          <w:jc w:val="center"/>
        </w:trPr>
        <w:tc>
          <w:tcPr>
            <w:tcW w:w="728" w:type="dxa"/>
          </w:tcPr>
          <w:p w14:paraId="1F0CF28C" w14:textId="77777777" w:rsidR="00780DBF" w:rsidRPr="00E14D3A" w:rsidRDefault="00780DBF">
            <w:pPr>
              <w:numPr>
                <w:ilvl w:val="0"/>
                <w:numId w:val="7"/>
              </w:numPr>
              <w:ind w:leftChars="800" w:left="2100" w:hangingChars="200" w:hanging="420"/>
              <w:jc w:val="center"/>
              <w:rPr>
                <w:rFonts w:ascii="Arial" w:hAnsi="Arial" w:cs="Arial"/>
              </w:rPr>
            </w:pPr>
          </w:p>
        </w:tc>
        <w:tc>
          <w:tcPr>
            <w:tcW w:w="1559" w:type="dxa"/>
            <w:gridSpan w:val="3"/>
          </w:tcPr>
          <w:p w14:paraId="4EC1B555" w14:textId="77777777" w:rsidR="00780DBF" w:rsidRPr="00E14D3A" w:rsidRDefault="00780DBF">
            <w:pPr>
              <w:rPr>
                <w:rFonts w:ascii="Arial" w:hAnsi="Arial" w:cs="Arial"/>
                <w:bCs/>
              </w:rPr>
            </w:pPr>
          </w:p>
        </w:tc>
        <w:tc>
          <w:tcPr>
            <w:tcW w:w="1557" w:type="dxa"/>
          </w:tcPr>
          <w:p w14:paraId="78565ADD" w14:textId="77777777" w:rsidR="00780DBF" w:rsidRPr="00E14D3A" w:rsidRDefault="00780DBF">
            <w:pPr>
              <w:rPr>
                <w:rFonts w:ascii="Arial" w:hAnsi="Arial" w:cs="Arial"/>
                <w:bCs/>
              </w:rPr>
            </w:pPr>
          </w:p>
        </w:tc>
        <w:tc>
          <w:tcPr>
            <w:tcW w:w="993" w:type="dxa"/>
            <w:gridSpan w:val="2"/>
          </w:tcPr>
          <w:p w14:paraId="23E8BA16" w14:textId="77777777" w:rsidR="00780DBF" w:rsidRPr="00E14D3A" w:rsidRDefault="00780DBF">
            <w:pPr>
              <w:jc w:val="center"/>
              <w:rPr>
                <w:rFonts w:ascii="Arial" w:hAnsi="Arial" w:cs="Arial"/>
                <w:bCs/>
              </w:rPr>
            </w:pPr>
          </w:p>
        </w:tc>
        <w:tc>
          <w:tcPr>
            <w:tcW w:w="1134" w:type="dxa"/>
            <w:gridSpan w:val="2"/>
          </w:tcPr>
          <w:p w14:paraId="3237A3C0" w14:textId="77777777" w:rsidR="00780DBF" w:rsidRPr="00E14D3A" w:rsidRDefault="00780DBF">
            <w:pPr>
              <w:jc w:val="center"/>
              <w:rPr>
                <w:rFonts w:ascii="Arial" w:hAnsi="Arial" w:cs="Arial"/>
                <w:bCs/>
              </w:rPr>
            </w:pPr>
          </w:p>
        </w:tc>
        <w:tc>
          <w:tcPr>
            <w:tcW w:w="949" w:type="dxa"/>
            <w:gridSpan w:val="2"/>
          </w:tcPr>
          <w:p w14:paraId="1B91DAB6" w14:textId="77777777" w:rsidR="00780DBF" w:rsidRPr="00E14D3A" w:rsidRDefault="00780DBF">
            <w:pPr>
              <w:rPr>
                <w:rFonts w:ascii="Arial" w:hAnsi="Arial" w:cs="Arial"/>
                <w:bCs/>
              </w:rPr>
            </w:pPr>
          </w:p>
        </w:tc>
        <w:tc>
          <w:tcPr>
            <w:tcW w:w="1177" w:type="dxa"/>
            <w:gridSpan w:val="2"/>
          </w:tcPr>
          <w:p w14:paraId="4580496A" w14:textId="77777777" w:rsidR="00780DBF" w:rsidRPr="00E14D3A" w:rsidRDefault="00780DBF">
            <w:pPr>
              <w:rPr>
                <w:rFonts w:ascii="Arial" w:hAnsi="Arial" w:cs="Arial"/>
                <w:bCs/>
              </w:rPr>
            </w:pPr>
          </w:p>
        </w:tc>
        <w:tc>
          <w:tcPr>
            <w:tcW w:w="1374" w:type="dxa"/>
            <w:gridSpan w:val="2"/>
          </w:tcPr>
          <w:p w14:paraId="658D446B" w14:textId="77777777" w:rsidR="00780DBF" w:rsidRPr="00E14D3A" w:rsidRDefault="00780DBF">
            <w:pPr>
              <w:rPr>
                <w:rFonts w:ascii="Arial" w:hAnsi="Arial" w:cs="Arial"/>
                <w:bCs/>
              </w:rPr>
            </w:pPr>
          </w:p>
        </w:tc>
      </w:tr>
      <w:tr w:rsidR="00E14D3A" w:rsidRPr="00E14D3A" w14:paraId="10FA3E80" w14:textId="77777777">
        <w:trPr>
          <w:trHeight w:val="397"/>
          <w:jc w:val="center"/>
        </w:trPr>
        <w:tc>
          <w:tcPr>
            <w:tcW w:w="728" w:type="dxa"/>
          </w:tcPr>
          <w:p w14:paraId="02A98646" w14:textId="77777777" w:rsidR="00780DBF" w:rsidRPr="00E14D3A" w:rsidRDefault="00780DBF">
            <w:pPr>
              <w:numPr>
                <w:ilvl w:val="0"/>
                <w:numId w:val="7"/>
              </w:numPr>
              <w:ind w:leftChars="800" w:left="2100" w:hangingChars="200" w:hanging="420"/>
              <w:jc w:val="center"/>
              <w:rPr>
                <w:rFonts w:ascii="Arial" w:hAnsi="Arial" w:cs="Arial"/>
              </w:rPr>
            </w:pPr>
          </w:p>
        </w:tc>
        <w:tc>
          <w:tcPr>
            <w:tcW w:w="1559" w:type="dxa"/>
            <w:gridSpan w:val="3"/>
          </w:tcPr>
          <w:p w14:paraId="3C90E2CD" w14:textId="77777777" w:rsidR="00780DBF" w:rsidRPr="00E14D3A" w:rsidRDefault="00780DBF">
            <w:pPr>
              <w:rPr>
                <w:rFonts w:ascii="Arial" w:hAnsi="Arial" w:cs="Arial"/>
                <w:bCs/>
              </w:rPr>
            </w:pPr>
          </w:p>
        </w:tc>
        <w:tc>
          <w:tcPr>
            <w:tcW w:w="1557" w:type="dxa"/>
          </w:tcPr>
          <w:p w14:paraId="1D59B53C" w14:textId="77777777" w:rsidR="00780DBF" w:rsidRPr="00E14D3A" w:rsidRDefault="00780DBF">
            <w:pPr>
              <w:rPr>
                <w:rFonts w:ascii="Arial" w:hAnsi="Arial" w:cs="Arial"/>
                <w:bCs/>
              </w:rPr>
            </w:pPr>
          </w:p>
        </w:tc>
        <w:tc>
          <w:tcPr>
            <w:tcW w:w="993" w:type="dxa"/>
            <w:gridSpan w:val="2"/>
          </w:tcPr>
          <w:p w14:paraId="158A725A" w14:textId="77777777" w:rsidR="00780DBF" w:rsidRPr="00E14D3A" w:rsidRDefault="00780DBF">
            <w:pPr>
              <w:jc w:val="center"/>
              <w:rPr>
                <w:rFonts w:ascii="Arial" w:hAnsi="Arial" w:cs="Arial"/>
                <w:bCs/>
              </w:rPr>
            </w:pPr>
          </w:p>
        </w:tc>
        <w:tc>
          <w:tcPr>
            <w:tcW w:w="1134" w:type="dxa"/>
            <w:gridSpan w:val="2"/>
          </w:tcPr>
          <w:p w14:paraId="7B5198F8" w14:textId="77777777" w:rsidR="00780DBF" w:rsidRPr="00E14D3A" w:rsidRDefault="00780DBF">
            <w:pPr>
              <w:jc w:val="center"/>
              <w:rPr>
                <w:rFonts w:ascii="Arial" w:hAnsi="Arial" w:cs="Arial"/>
                <w:bCs/>
              </w:rPr>
            </w:pPr>
          </w:p>
        </w:tc>
        <w:tc>
          <w:tcPr>
            <w:tcW w:w="949" w:type="dxa"/>
            <w:gridSpan w:val="2"/>
          </w:tcPr>
          <w:p w14:paraId="04665DBB" w14:textId="77777777" w:rsidR="00780DBF" w:rsidRPr="00E14D3A" w:rsidRDefault="00780DBF">
            <w:pPr>
              <w:rPr>
                <w:rFonts w:ascii="Arial" w:hAnsi="Arial" w:cs="Arial"/>
                <w:bCs/>
              </w:rPr>
            </w:pPr>
          </w:p>
        </w:tc>
        <w:tc>
          <w:tcPr>
            <w:tcW w:w="1177" w:type="dxa"/>
            <w:gridSpan w:val="2"/>
          </w:tcPr>
          <w:p w14:paraId="66267751" w14:textId="77777777" w:rsidR="00780DBF" w:rsidRPr="00E14D3A" w:rsidRDefault="00780DBF">
            <w:pPr>
              <w:rPr>
                <w:rFonts w:ascii="Arial" w:hAnsi="Arial" w:cs="Arial"/>
                <w:bCs/>
              </w:rPr>
            </w:pPr>
          </w:p>
        </w:tc>
        <w:tc>
          <w:tcPr>
            <w:tcW w:w="1374" w:type="dxa"/>
            <w:gridSpan w:val="2"/>
          </w:tcPr>
          <w:p w14:paraId="6CBC5AF4" w14:textId="77777777" w:rsidR="00780DBF" w:rsidRPr="00E14D3A" w:rsidRDefault="00780DBF">
            <w:pPr>
              <w:rPr>
                <w:rFonts w:ascii="Arial" w:hAnsi="Arial" w:cs="Arial"/>
                <w:bCs/>
              </w:rPr>
            </w:pPr>
          </w:p>
        </w:tc>
      </w:tr>
      <w:tr w:rsidR="00E14D3A" w:rsidRPr="00E14D3A" w14:paraId="21D9CA85" w14:textId="77777777">
        <w:trPr>
          <w:trHeight w:val="397"/>
          <w:jc w:val="center"/>
        </w:trPr>
        <w:tc>
          <w:tcPr>
            <w:tcW w:w="728" w:type="dxa"/>
          </w:tcPr>
          <w:p w14:paraId="6B3C71B7" w14:textId="77777777" w:rsidR="00780DBF" w:rsidRPr="00E14D3A" w:rsidRDefault="00780DBF">
            <w:pPr>
              <w:numPr>
                <w:ilvl w:val="0"/>
                <w:numId w:val="7"/>
              </w:numPr>
              <w:ind w:leftChars="800" w:left="2100" w:hangingChars="200" w:hanging="420"/>
              <w:jc w:val="center"/>
              <w:rPr>
                <w:rFonts w:ascii="Arial" w:hAnsi="Arial" w:cs="Arial"/>
              </w:rPr>
            </w:pPr>
          </w:p>
        </w:tc>
        <w:tc>
          <w:tcPr>
            <w:tcW w:w="1559" w:type="dxa"/>
            <w:gridSpan w:val="3"/>
          </w:tcPr>
          <w:p w14:paraId="08E362AF" w14:textId="77777777" w:rsidR="00780DBF" w:rsidRPr="00E14D3A" w:rsidRDefault="00780DBF">
            <w:pPr>
              <w:rPr>
                <w:rFonts w:ascii="Arial" w:hAnsi="Arial" w:cs="Arial"/>
                <w:bCs/>
              </w:rPr>
            </w:pPr>
          </w:p>
        </w:tc>
        <w:tc>
          <w:tcPr>
            <w:tcW w:w="1557" w:type="dxa"/>
          </w:tcPr>
          <w:p w14:paraId="164D87F4" w14:textId="77777777" w:rsidR="00780DBF" w:rsidRPr="00E14D3A" w:rsidRDefault="00780DBF">
            <w:pPr>
              <w:rPr>
                <w:rFonts w:ascii="Arial" w:hAnsi="Arial" w:cs="Arial"/>
                <w:bCs/>
              </w:rPr>
            </w:pPr>
          </w:p>
        </w:tc>
        <w:tc>
          <w:tcPr>
            <w:tcW w:w="993" w:type="dxa"/>
            <w:gridSpan w:val="2"/>
          </w:tcPr>
          <w:p w14:paraId="37654DD8" w14:textId="77777777" w:rsidR="00780DBF" w:rsidRPr="00E14D3A" w:rsidRDefault="00780DBF">
            <w:pPr>
              <w:jc w:val="center"/>
              <w:rPr>
                <w:rFonts w:ascii="Arial" w:hAnsi="Arial" w:cs="Arial"/>
                <w:bCs/>
              </w:rPr>
            </w:pPr>
          </w:p>
        </w:tc>
        <w:tc>
          <w:tcPr>
            <w:tcW w:w="1134" w:type="dxa"/>
            <w:gridSpan w:val="2"/>
          </w:tcPr>
          <w:p w14:paraId="446825C5" w14:textId="77777777" w:rsidR="00780DBF" w:rsidRPr="00E14D3A" w:rsidRDefault="00780DBF">
            <w:pPr>
              <w:jc w:val="center"/>
              <w:rPr>
                <w:rFonts w:ascii="Arial" w:hAnsi="Arial" w:cs="Arial"/>
                <w:bCs/>
              </w:rPr>
            </w:pPr>
          </w:p>
        </w:tc>
        <w:tc>
          <w:tcPr>
            <w:tcW w:w="949" w:type="dxa"/>
            <w:gridSpan w:val="2"/>
          </w:tcPr>
          <w:p w14:paraId="6A7DC949" w14:textId="77777777" w:rsidR="00780DBF" w:rsidRPr="00E14D3A" w:rsidRDefault="00780DBF">
            <w:pPr>
              <w:rPr>
                <w:rFonts w:ascii="Arial" w:hAnsi="Arial" w:cs="Arial"/>
                <w:bCs/>
              </w:rPr>
            </w:pPr>
          </w:p>
        </w:tc>
        <w:tc>
          <w:tcPr>
            <w:tcW w:w="1177" w:type="dxa"/>
            <w:gridSpan w:val="2"/>
          </w:tcPr>
          <w:p w14:paraId="769FE3BC" w14:textId="77777777" w:rsidR="00780DBF" w:rsidRPr="00E14D3A" w:rsidRDefault="00780DBF">
            <w:pPr>
              <w:rPr>
                <w:rFonts w:ascii="Arial" w:hAnsi="Arial" w:cs="Arial"/>
                <w:bCs/>
              </w:rPr>
            </w:pPr>
          </w:p>
        </w:tc>
        <w:tc>
          <w:tcPr>
            <w:tcW w:w="1374" w:type="dxa"/>
            <w:gridSpan w:val="2"/>
          </w:tcPr>
          <w:p w14:paraId="6EF0AAEA" w14:textId="77777777" w:rsidR="00780DBF" w:rsidRPr="00E14D3A" w:rsidRDefault="00780DBF">
            <w:pPr>
              <w:rPr>
                <w:rFonts w:ascii="Arial" w:hAnsi="Arial" w:cs="Arial"/>
                <w:bCs/>
              </w:rPr>
            </w:pPr>
          </w:p>
        </w:tc>
      </w:tr>
      <w:tr w:rsidR="00E14D3A" w:rsidRPr="00E14D3A" w14:paraId="7B4F312E" w14:textId="77777777">
        <w:trPr>
          <w:trHeight w:val="397"/>
          <w:jc w:val="center"/>
        </w:trPr>
        <w:tc>
          <w:tcPr>
            <w:tcW w:w="3844" w:type="dxa"/>
            <w:gridSpan w:val="5"/>
          </w:tcPr>
          <w:p w14:paraId="3B3B1F5E" w14:textId="77777777" w:rsidR="00780DBF" w:rsidRPr="00E14D3A" w:rsidRDefault="00000000">
            <w:pPr>
              <w:jc w:val="center"/>
              <w:rPr>
                <w:rFonts w:ascii="Arial" w:hAnsi="Arial" w:cs="Arial"/>
                <w:bCs/>
                <w:iCs/>
              </w:rPr>
            </w:pPr>
            <w:proofErr w:type="gramStart"/>
            <w:r w:rsidRPr="00E14D3A">
              <w:rPr>
                <w:rFonts w:ascii="Arial" w:hAnsi="Arial" w:cs="Arial"/>
                <w:bCs/>
                <w:iCs/>
              </w:rPr>
              <w:t xml:space="preserve">合　　</w:t>
            </w:r>
            <w:proofErr w:type="gramEnd"/>
            <w:r w:rsidRPr="00E14D3A">
              <w:rPr>
                <w:rFonts w:ascii="Arial" w:hAnsi="Arial" w:cs="Arial"/>
                <w:bCs/>
                <w:iCs/>
              </w:rPr>
              <w:t>计</w:t>
            </w:r>
          </w:p>
        </w:tc>
        <w:tc>
          <w:tcPr>
            <w:tcW w:w="3076" w:type="dxa"/>
            <w:gridSpan w:val="6"/>
          </w:tcPr>
          <w:p w14:paraId="662F24D3" w14:textId="77777777" w:rsidR="00780DBF" w:rsidRPr="00E14D3A" w:rsidRDefault="00000000">
            <w:pPr>
              <w:rPr>
                <w:rFonts w:ascii="Arial" w:hAnsi="Arial" w:cs="Arial"/>
                <w:bCs/>
              </w:rPr>
            </w:pPr>
            <w:r w:rsidRPr="00E14D3A">
              <w:rPr>
                <w:rFonts w:ascii="Arial" w:hAnsi="Arial" w:cs="Arial"/>
                <w:bCs/>
              </w:rPr>
              <w:t>数量合计：</w:t>
            </w:r>
          </w:p>
        </w:tc>
        <w:tc>
          <w:tcPr>
            <w:tcW w:w="2551" w:type="dxa"/>
            <w:gridSpan w:val="4"/>
          </w:tcPr>
          <w:p w14:paraId="39A49E06" w14:textId="77777777" w:rsidR="00780DBF" w:rsidRPr="00E14D3A" w:rsidRDefault="00000000">
            <w:pPr>
              <w:rPr>
                <w:rFonts w:ascii="Arial" w:hAnsi="Arial" w:cs="Arial"/>
                <w:bCs/>
              </w:rPr>
            </w:pPr>
            <w:r w:rsidRPr="00E14D3A">
              <w:rPr>
                <w:rFonts w:ascii="Arial" w:hAnsi="Arial" w:cs="Arial"/>
                <w:bCs/>
              </w:rPr>
              <w:t>报价合计：　　　　　元</w:t>
            </w:r>
          </w:p>
        </w:tc>
      </w:tr>
      <w:tr w:rsidR="00E14D3A" w:rsidRPr="00E14D3A" w14:paraId="3BC1B995" w14:textId="77777777">
        <w:trPr>
          <w:trHeight w:val="397"/>
          <w:jc w:val="center"/>
        </w:trPr>
        <w:tc>
          <w:tcPr>
            <w:tcW w:w="9471" w:type="dxa"/>
            <w:gridSpan w:val="15"/>
          </w:tcPr>
          <w:p w14:paraId="281EAC38" w14:textId="77777777" w:rsidR="00780DBF" w:rsidRPr="00E14D3A" w:rsidRDefault="00000000">
            <w:pPr>
              <w:tabs>
                <w:tab w:val="left" w:pos="9585"/>
                <w:tab w:val="left" w:pos="11205"/>
              </w:tabs>
              <w:rPr>
                <w:rFonts w:ascii="Arial" w:hAnsi="Arial" w:cs="Arial"/>
              </w:rPr>
            </w:pPr>
            <w:r w:rsidRPr="00E14D3A">
              <w:rPr>
                <w:rFonts w:ascii="Arial" w:hAnsi="Arial" w:cs="Arial" w:hint="eastAsia"/>
              </w:rPr>
              <w:t>三</w:t>
            </w:r>
            <w:r w:rsidRPr="00E14D3A">
              <w:rPr>
                <w:rFonts w:ascii="Arial" w:hAnsi="Arial" w:cs="Arial"/>
              </w:rPr>
              <w:t>、其他费用详列</w:t>
            </w:r>
          </w:p>
        </w:tc>
      </w:tr>
      <w:tr w:rsidR="00E14D3A" w:rsidRPr="00E14D3A" w14:paraId="6441623A" w14:textId="77777777">
        <w:trPr>
          <w:trHeight w:val="397"/>
          <w:jc w:val="center"/>
        </w:trPr>
        <w:tc>
          <w:tcPr>
            <w:tcW w:w="728" w:type="dxa"/>
          </w:tcPr>
          <w:p w14:paraId="11F96FC9" w14:textId="77777777" w:rsidR="00780DBF" w:rsidRPr="00E14D3A" w:rsidRDefault="00000000">
            <w:pPr>
              <w:jc w:val="center"/>
              <w:rPr>
                <w:rFonts w:ascii="Arial" w:hAnsi="Arial" w:cs="Arial"/>
              </w:rPr>
            </w:pPr>
            <w:r w:rsidRPr="00E14D3A">
              <w:rPr>
                <w:rFonts w:ascii="Arial" w:hAnsi="Arial" w:cs="Arial"/>
              </w:rPr>
              <w:t>序号</w:t>
            </w:r>
          </w:p>
        </w:tc>
        <w:tc>
          <w:tcPr>
            <w:tcW w:w="1559" w:type="dxa"/>
            <w:gridSpan w:val="3"/>
          </w:tcPr>
          <w:p w14:paraId="29421FA7" w14:textId="77777777" w:rsidR="00780DBF" w:rsidRPr="00E14D3A" w:rsidRDefault="00000000">
            <w:pPr>
              <w:jc w:val="center"/>
              <w:rPr>
                <w:rFonts w:ascii="Arial" w:hAnsi="Arial" w:cs="Arial"/>
              </w:rPr>
            </w:pPr>
            <w:r w:rsidRPr="00E14D3A">
              <w:rPr>
                <w:rFonts w:ascii="Arial" w:hAnsi="Arial" w:cs="Arial"/>
              </w:rPr>
              <w:t>分项名称</w:t>
            </w:r>
          </w:p>
        </w:tc>
        <w:tc>
          <w:tcPr>
            <w:tcW w:w="1557" w:type="dxa"/>
          </w:tcPr>
          <w:p w14:paraId="68C514E5" w14:textId="77777777" w:rsidR="00780DBF" w:rsidRPr="00E14D3A" w:rsidRDefault="00000000">
            <w:pPr>
              <w:jc w:val="center"/>
              <w:rPr>
                <w:rFonts w:ascii="Arial" w:hAnsi="Arial" w:cs="Arial"/>
              </w:rPr>
            </w:pPr>
            <w:r w:rsidRPr="00E14D3A">
              <w:rPr>
                <w:rFonts w:ascii="Arial" w:hAnsi="Arial" w:cs="Arial"/>
              </w:rPr>
              <w:t>具体内容</w:t>
            </w:r>
          </w:p>
        </w:tc>
        <w:tc>
          <w:tcPr>
            <w:tcW w:w="993" w:type="dxa"/>
            <w:gridSpan w:val="2"/>
          </w:tcPr>
          <w:p w14:paraId="6BBF7D1D" w14:textId="77777777" w:rsidR="00780DBF" w:rsidRPr="00E14D3A" w:rsidRDefault="00000000">
            <w:pPr>
              <w:jc w:val="center"/>
              <w:rPr>
                <w:rFonts w:ascii="Arial" w:hAnsi="Arial" w:cs="Arial"/>
                <w:bCs/>
              </w:rPr>
            </w:pPr>
            <w:r w:rsidRPr="00E14D3A">
              <w:rPr>
                <w:rFonts w:ascii="Arial" w:hAnsi="Arial" w:cs="Arial"/>
                <w:bCs/>
              </w:rPr>
              <w:t>单位</w:t>
            </w:r>
          </w:p>
        </w:tc>
        <w:tc>
          <w:tcPr>
            <w:tcW w:w="1134" w:type="dxa"/>
            <w:gridSpan w:val="2"/>
          </w:tcPr>
          <w:p w14:paraId="2C2FBF44" w14:textId="77777777" w:rsidR="00780DBF" w:rsidRPr="00E14D3A" w:rsidRDefault="00000000">
            <w:pPr>
              <w:jc w:val="center"/>
              <w:rPr>
                <w:rFonts w:ascii="Arial" w:hAnsi="Arial" w:cs="Arial"/>
                <w:bCs/>
              </w:rPr>
            </w:pPr>
            <w:r w:rsidRPr="00E14D3A">
              <w:rPr>
                <w:rFonts w:ascii="Arial" w:hAnsi="Arial" w:cs="Arial"/>
                <w:bCs/>
              </w:rPr>
              <w:t>数量</w:t>
            </w:r>
          </w:p>
        </w:tc>
        <w:tc>
          <w:tcPr>
            <w:tcW w:w="949" w:type="dxa"/>
            <w:gridSpan w:val="2"/>
          </w:tcPr>
          <w:p w14:paraId="3EC965C0" w14:textId="77777777" w:rsidR="00780DBF" w:rsidRPr="00E14D3A" w:rsidRDefault="00000000">
            <w:pPr>
              <w:jc w:val="center"/>
              <w:rPr>
                <w:rFonts w:ascii="Arial" w:hAnsi="Arial" w:cs="Arial"/>
              </w:rPr>
            </w:pPr>
            <w:r w:rsidRPr="00E14D3A">
              <w:rPr>
                <w:rFonts w:ascii="Arial" w:hAnsi="Arial" w:cs="Arial"/>
              </w:rPr>
              <w:t>单价</w:t>
            </w:r>
          </w:p>
        </w:tc>
        <w:tc>
          <w:tcPr>
            <w:tcW w:w="1177" w:type="dxa"/>
            <w:gridSpan w:val="2"/>
          </w:tcPr>
          <w:p w14:paraId="4F514C9E" w14:textId="77777777" w:rsidR="00780DBF" w:rsidRPr="00E14D3A" w:rsidRDefault="00000000">
            <w:pPr>
              <w:ind w:leftChars="-44" w:left="-92"/>
              <w:jc w:val="center"/>
              <w:rPr>
                <w:rFonts w:ascii="Arial" w:hAnsi="Arial" w:cs="Arial"/>
              </w:rPr>
            </w:pPr>
            <w:r w:rsidRPr="00E14D3A">
              <w:rPr>
                <w:rFonts w:ascii="Arial" w:hAnsi="Arial" w:cs="Arial"/>
              </w:rPr>
              <w:t>合计（元）</w:t>
            </w:r>
          </w:p>
        </w:tc>
        <w:tc>
          <w:tcPr>
            <w:tcW w:w="1374" w:type="dxa"/>
            <w:gridSpan w:val="2"/>
          </w:tcPr>
          <w:p w14:paraId="7CF52961" w14:textId="77777777" w:rsidR="00780DBF" w:rsidRPr="00E14D3A" w:rsidRDefault="00000000">
            <w:pPr>
              <w:jc w:val="center"/>
              <w:rPr>
                <w:rFonts w:ascii="Arial" w:hAnsi="Arial" w:cs="Arial"/>
              </w:rPr>
            </w:pPr>
            <w:r w:rsidRPr="00E14D3A">
              <w:rPr>
                <w:rFonts w:ascii="Arial" w:hAnsi="Arial" w:cs="Arial"/>
              </w:rPr>
              <w:t>说明</w:t>
            </w:r>
          </w:p>
        </w:tc>
      </w:tr>
      <w:tr w:rsidR="00E14D3A" w:rsidRPr="00E14D3A" w14:paraId="634C285C" w14:textId="77777777">
        <w:trPr>
          <w:trHeight w:val="397"/>
          <w:jc w:val="center"/>
        </w:trPr>
        <w:tc>
          <w:tcPr>
            <w:tcW w:w="728" w:type="dxa"/>
          </w:tcPr>
          <w:p w14:paraId="3B622BCE" w14:textId="77777777" w:rsidR="00780DBF" w:rsidRPr="00E14D3A" w:rsidRDefault="00780DBF">
            <w:pPr>
              <w:numPr>
                <w:ilvl w:val="0"/>
                <w:numId w:val="7"/>
              </w:numPr>
              <w:ind w:leftChars="800" w:left="2100" w:hangingChars="200" w:hanging="420"/>
              <w:jc w:val="center"/>
              <w:rPr>
                <w:rFonts w:ascii="Arial" w:hAnsi="Arial" w:cs="Arial"/>
              </w:rPr>
            </w:pPr>
          </w:p>
        </w:tc>
        <w:tc>
          <w:tcPr>
            <w:tcW w:w="1559" w:type="dxa"/>
            <w:gridSpan w:val="3"/>
          </w:tcPr>
          <w:p w14:paraId="4037446B" w14:textId="77777777" w:rsidR="00780DBF" w:rsidRPr="00E14D3A" w:rsidRDefault="00780DBF">
            <w:pPr>
              <w:rPr>
                <w:rFonts w:ascii="Arial" w:hAnsi="Arial" w:cs="Arial"/>
              </w:rPr>
            </w:pPr>
          </w:p>
        </w:tc>
        <w:tc>
          <w:tcPr>
            <w:tcW w:w="1557" w:type="dxa"/>
          </w:tcPr>
          <w:p w14:paraId="23489AC2" w14:textId="77777777" w:rsidR="00780DBF" w:rsidRPr="00E14D3A" w:rsidRDefault="00780DBF">
            <w:pPr>
              <w:rPr>
                <w:rFonts w:ascii="Arial" w:hAnsi="Arial" w:cs="Arial"/>
                <w:bCs/>
              </w:rPr>
            </w:pPr>
          </w:p>
        </w:tc>
        <w:tc>
          <w:tcPr>
            <w:tcW w:w="993" w:type="dxa"/>
            <w:gridSpan w:val="2"/>
          </w:tcPr>
          <w:p w14:paraId="3365CECE" w14:textId="77777777" w:rsidR="00780DBF" w:rsidRPr="00E14D3A" w:rsidRDefault="00780DBF">
            <w:pPr>
              <w:jc w:val="center"/>
              <w:rPr>
                <w:rFonts w:ascii="Arial" w:hAnsi="Arial" w:cs="Arial"/>
                <w:bCs/>
              </w:rPr>
            </w:pPr>
          </w:p>
        </w:tc>
        <w:tc>
          <w:tcPr>
            <w:tcW w:w="1134" w:type="dxa"/>
            <w:gridSpan w:val="2"/>
          </w:tcPr>
          <w:p w14:paraId="63BB95DE" w14:textId="77777777" w:rsidR="00780DBF" w:rsidRPr="00E14D3A" w:rsidRDefault="00780DBF">
            <w:pPr>
              <w:jc w:val="center"/>
              <w:rPr>
                <w:rFonts w:ascii="Arial" w:hAnsi="Arial" w:cs="Arial"/>
                <w:bCs/>
              </w:rPr>
            </w:pPr>
          </w:p>
        </w:tc>
        <w:tc>
          <w:tcPr>
            <w:tcW w:w="949" w:type="dxa"/>
            <w:gridSpan w:val="2"/>
          </w:tcPr>
          <w:p w14:paraId="2E71481B" w14:textId="77777777" w:rsidR="00780DBF" w:rsidRPr="00E14D3A" w:rsidRDefault="00780DBF">
            <w:pPr>
              <w:rPr>
                <w:rFonts w:ascii="Arial" w:hAnsi="Arial" w:cs="Arial"/>
                <w:bCs/>
              </w:rPr>
            </w:pPr>
          </w:p>
        </w:tc>
        <w:tc>
          <w:tcPr>
            <w:tcW w:w="1177" w:type="dxa"/>
            <w:gridSpan w:val="2"/>
          </w:tcPr>
          <w:p w14:paraId="4AE80136" w14:textId="77777777" w:rsidR="00780DBF" w:rsidRPr="00E14D3A" w:rsidRDefault="00780DBF">
            <w:pPr>
              <w:rPr>
                <w:rFonts w:ascii="Arial" w:hAnsi="Arial" w:cs="Arial"/>
              </w:rPr>
            </w:pPr>
          </w:p>
        </w:tc>
        <w:tc>
          <w:tcPr>
            <w:tcW w:w="1374" w:type="dxa"/>
            <w:gridSpan w:val="2"/>
          </w:tcPr>
          <w:p w14:paraId="41834072" w14:textId="77777777" w:rsidR="00780DBF" w:rsidRPr="00E14D3A" w:rsidRDefault="00780DBF">
            <w:pPr>
              <w:rPr>
                <w:rFonts w:ascii="Arial" w:hAnsi="Arial" w:cs="Arial"/>
                <w:bCs/>
              </w:rPr>
            </w:pPr>
          </w:p>
        </w:tc>
      </w:tr>
      <w:tr w:rsidR="00E14D3A" w:rsidRPr="00E14D3A" w14:paraId="386886BD" w14:textId="77777777">
        <w:trPr>
          <w:trHeight w:val="397"/>
          <w:jc w:val="center"/>
        </w:trPr>
        <w:tc>
          <w:tcPr>
            <w:tcW w:w="728" w:type="dxa"/>
          </w:tcPr>
          <w:p w14:paraId="7BB52E2E" w14:textId="77777777" w:rsidR="00780DBF" w:rsidRPr="00E14D3A" w:rsidRDefault="00780DBF">
            <w:pPr>
              <w:numPr>
                <w:ilvl w:val="0"/>
                <w:numId w:val="7"/>
              </w:numPr>
              <w:ind w:leftChars="800" w:left="2100" w:hangingChars="200" w:hanging="420"/>
              <w:jc w:val="center"/>
              <w:rPr>
                <w:rFonts w:ascii="Arial" w:hAnsi="Arial" w:cs="Arial"/>
              </w:rPr>
            </w:pPr>
          </w:p>
        </w:tc>
        <w:tc>
          <w:tcPr>
            <w:tcW w:w="1559" w:type="dxa"/>
            <w:gridSpan w:val="3"/>
          </w:tcPr>
          <w:p w14:paraId="70B995F7" w14:textId="77777777" w:rsidR="00780DBF" w:rsidRPr="00E14D3A" w:rsidRDefault="00780DBF">
            <w:pPr>
              <w:rPr>
                <w:rFonts w:ascii="Arial" w:hAnsi="Arial" w:cs="Arial"/>
              </w:rPr>
            </w:pPr>
          </w:p>
        </w:tc>
        <w:tc>
          <w:tcPr>
            <w:tcW w:w="1557" w:type="dxa"/>
          </w:tcPr>
          <w:p w14:paraId="1ABB1D4B" w14:textId="77777777" w:rsidR="00780DBF" w:rsidRPr="00E14D3A" w:rsidRDefault="00780DBF">
            <w:pPr>
              <w:rPr>
                <w:rFonts w:ascii="Arial" w:hAnsi="Arial" w:cs="Arial"/>
                <w:bCs/>
              </w:rPr>
            </w:pPr>
          </w:p>
        </w:tc>
        <w:tc>
          <w:tcPr>
            <w:tcW w:w="993" w:type="dxa"/>
            <w:gridSpan w:val="2"/>
          </w:tcPr>
          <w:p w14:paraId="175F83C4" w14:textId="77777777" w:rsidR="00780DBF" w:rsidRPr="00E14D3A" w:rsidRDefault="00780DBF">
            <w:pPr>
              <w:jc w:val="center"/>
              <w:rPr>
                <w:rFonts w:ascii="Arial" w:hAnsi="Arial" w:cs="Arial"/>
                <w:bCs/>
              </w:rPr>
            </w:pPr>
          </w:p>
        </w:tc>
        <w:tc>
          <w:tcPr>
            <w:tcW w:w="1134" w:type="dxa"/>
            <w:gridSpan w:val="2"/>
          </w:tcPr>
          <w:p w14:paraId="464EAE8D" w14:textId="77777777" w:rsidR="00780DBF" w:rsidRPr="00E14D3A" w:rsidRDefault="00780DBF">
            <w:pPr>
              <w:jc w:val="center"/>
              <w:rPr>
                <w:rFonts w:ascii="Arial" w:hAnsi="Arial" w:cs="Arial"/>
                <w:bCs/>
              </w:rPr>
            </w:pPr>
          </w:p>
        </w:tc>
        <w:tc>
          <w:tcPr>
            <w:tcW w:w="949" w:type="dxa"/>
            <w:gridSpan w:val="2"/>
          </w:tcPr>
          <w:p w14:paraId="538B217A" w14:textId="77777777" w:rsidR="00780DBF" w:rsidRPr="00E14D3A" w:rsidRDefault="00780DBF">
            <w:pPr>
              <w:rPr>
                <w:rFonts w:ascii="Arial" w:hAnsi="Arial" w:cs="Arial"/>
                <w:bCs/>
              </w:rPr>
            </w:pPr>
          </w:p>
        </w:tc>
        <w:tc>
          <w:tcPr>
            <w:tcW w:w="1177" w:type="dxa"/>
            <w:gridSpan w:val="2"/>
          </w:tcPr>
          <w:p w14:paraId="1B901F63" w14:textId="77777777" w:rsidR="00780DBF" w:rsidRPr="00E14D3A" w:rsidRDefault="00780DBF">
            <w:pPr>
              <w:rPr>
                <w:rFonts w:ascii="Arial" w:hAnsi="Arial" w:cs="Arial"/>
              </w:rPr>
            </w:pPr>
          </w:p>
        </w:tc>
        <w:tc>
          <w:tcPr>
            <w:tcW w:w="1374" w:type="dxa"/>
            <w:gridSpan w:val="2"/>
          </w:tcPr>
          <w:p w14:paraId="0310D92F" w14:textId="77777777" w:rsidR="00780DBF" w:rsidRPr="00E14D3A" w:rsidRDefault="00780DBF">
            <w:pPr>
              <w:rPr>
                <w:rFonts w:ascii="Arial" w:hAnsi="Arial" w:cs="Arial"/>
                <w:bCs/>
              </w:rPr>
            </w:pPr>
          </w:p>
        </w:tc>
      </w:tr>
      <w:tr w:rsidR="00E14D3A" w:rsidRPr="00E14D3A" w14:paraId="77E72555" w14:textId="77777777">
        <w:trPr>
          <w:trHeight w:val="397"/>
          <w:jc w:val="center"/>
        </w:trPr>
        <w:tc>
          <w:tcPr>
            <w:tcW w:w="728" w:type="dxa"/>
          </w:tcPr>
          <w:p w14:paraId="1D05D004" w14:textId="77777777" w:rsidR="00780DBF" w:rsidRPr="00E14D3A" w:rsidRDefault="00780DBF">
            <w:pPr>
              <w:numPr>
                <w:ilvl w:val="0"/>
                <w:numId w:val="7"/>
              </w:numPr>
              <w:ind w:leftChars="800" w:left="2100" w:hangingChars="200" w:hanging="420"/>
              <w:jc w:val="center"/>
              <w:rPr>
                <w:rFonts w:ascii="Arial" w:hAnsi="Arial" w:cs="Arial"/>
              </w:rPr>
            </w:pPr>
          </w:p>
        </w:tc>
        <w:tc>
          <w:tcPr>
            <w:tcW w:w="1559" w:type="dxa"/>
            <w:gridSpan w:val="3"/>
          </w:tcPr>
          <w:p w14:paraId="0309DB49" w14:textId="77777777" w:rsidR="00780DBF" w:rsidRPr="00E14D3A" w:rsidRDefault="00780DBF">
            <w:pPr>
              <w:rPr>
                <w:rFonts w:ascii="Arial" w:hAnsi="Arial" w:cs="Arial"/>
              </w:rPr>
            </w:pPr>
          </w:p>
        </w:tc>
        <w:tc>
          <w:tcPr>
            <w:tcW w:w="1557" w:type="dxa"/>
          </w:tcPr>
          <w:p w14:paraId="2C2E2AFB" w14:textId="77777777" w:rsidR="00780DBF" w:rsidRPr="00E14D3A" w:rsidRDefault="00780DBF">
            <w:pPr>
              <w:rPr>
                <w:rFonts w:ascii="Arial" w:hAnsi="Arial" w:cs="Arial"/>
                <w:bCs/>
              </w:rPr>
            </w:pPr>
          </w:p>
        </w:tc>
        <w:tc>
          <w:tcPr>
            <w:tcW w:w="993" w:type="dxa"/>
            <w:gridSpan w:val="2"/>
          </w:tcPr>
          <w:p w14:paraId="0233A027" w14:textId="77777777" w:rsidR="00780DBF" w:rsidRPr="00E14D3A" w:rsidRDefault="00780DBF">
            <w:pPr>
              <w:jc w:val="center"/>
              <w:rPr>
                <w:rFonts w:ascii="Arial" w:hAnsi="Arial" w:cs="Arial"/>
                <w:bCs/>
              </w:rPr>
            </w:pPr>
          </w:p>
        </w:tc>
        <w:tc>
          <w:tcPr>
            <w:tcW w:w="1134" w:type="dxa"/>
            <w:gridSpan w:val="2"/>
          </w:tcPr>
          <w:p w14:paraId="1193AECB" w14:textId="77777777" w:rsidR="00780DBF" w:rsidRPr="00E14D3A" w:rsidRDefault="00780DBF">
            <w:pPr>
              <w:jc w:val="center"/>
              <w:rPr>
                <w:rFonts w:ascii="Arial" w:hAnsi="Arial" w:cs="Arial"/>
                <w:bCs/>
              </w:rPr>
            </w:pPr>
          </w:p>
        </w:tc>
        <w:tc>
          <w:tcPr>
            <w:tcW w:w="949" w:type="dxa"/>
            <w:gridSpan w:val="2"/>
          </w:tcPr>
          <w:p w14:paraId="69A5652F" w14:textId="77777777" w:rsidR="00780DBF" w:rsidRPr="00E14D3A" w:rsidRDefault="00780DBF">
            <w:pPr>
              <w:rPr>
                <w:rFonts w:ascii="Arial" w:hAnsi="Arial" w:cs="Arial"/>
                <w:bCs/>
              </w:rPr>
            </w:pPr>
          </w:p>
        </w:tc>
        <w:tc>
          <w:tcPr>
            <w:tcW w:w="1177" w:type="dxa"/>
            <w:gridSpan w:val="2"/>
          </w:tcPr>
          <w:p w14:paraId="092798D7" w14:textId="77777777" w:rsidR="00780DBF" w:rsidRPr="00E14D3A" w:rsidRDefault="00780DBF">
            <w:pPr>
              <w:rPr>
                <w:rFonts w:ascii="Arial" w:hAnsi="Arial" w:cs="Arial"/>
              </w:rPr>
            </w:pPr>
          </w:p>
        </w:tc>
        <w:tc>
          <w:tcPr>
            <w:tcW w:w="1374" w:type="dxa"/>
            <w:gridSpan w:val="2"/>
          </w:tcPr>
          <w:p w14:paraId="4F1F1EA3" w14:textId="77777777" w:rsidR="00780DBF" w:rsidRPr="00E14D3A" w:rsidRDefault="00780DBF">
            <w:pPr>
              <w:rPr>
                <w:rFonts w:ascii="Arial" w:hAnsi="Arial" w:cs="Arial"/>
                <w:bCs/>
              </w:rPr>
            </w:pPr>
          </w:p>
        </w:tc>
      </w:tr>
      <w:tr w:rsidR="00E14D3A" w:rsidRPr="00E14D3A" w14:paraId="43835BE2" w14:textId="77777777">
        <w:trPr>
          <w:trHeight w:val="397"/>
          <w:jc w:val="center"/>
        </w:trPr>
        <w:tc>
          <w:tcPr>
            <w:tcW w:w="3844" w:type="dxa"/>
            <w:gridSpan w:val="5"/>
          </w:tcPr>
          <w:p w14:paraId="79903113" w14:textId="77777777" w:rsidR="00780DBF" w:rsidRPr="00E14D3A" w:rsidRDefault="00000000">
            <w:pPr>
              <w:jc w:val="center"/>
              <w:rPr>
                <w:rFonts w:ascii="Arial" w:hAnsi="Arial" w:cs="Arial"/>
                <w:bCs/>
                <w:iCs/>
              </w:rPr>
            </w:pPr>
            <w:proofErr w:type="gramStart"/>
            <w:r w:rsidRPr="00E14D3A">
              <w:rPr>
                <w:rFonts w:ascii="Arial" w:hAnsi="Arial" w:cs="Arial"/>
                <w:bCs/>
                <w:iCs/>
              </w:rPr>
              <w:t xml:space="preserve">合　　</w:t>
            </w:r>
            <w:proofErr w:type="gramEnd"/>
            <w:r w:rsidRPr="00E14D3A">
              <w:rPr>
                <w:rFonts w:ascii="Arial" w:hAnsi="Arial" w:cs="Arial"/>
                <w:bCs/>
                <w:iCs/>
              </w:rPr>
              <w:t>计</w:t>
            </w:r>
          </w:p>
        </w:tc>
        <w:tc>
          <w:tcPr>
            <w:tcW w:w="3076" w:type="dxa"/>
            <w:gridSpan w:val="6"/>
          </w:tcPr>
          <w:p w14:paraId="2BB7A834" w14:textId="77777777" w:rsidR="00780DBF" w:rsidRPr="00E14D3A" w:rsidRDefault="00000000">
            <w:pPr>
              <w:rPr>
                <w:rFonts w:ascii="Arial" w:hAnsi="Arial" w:cs="Arial"/>
                <w:bCs/>
              </w:rPr>
            </w:pPr>
            <w:r w:rsidRPr="00E14D3A">
              <w:rPr>
                <w:rFonts w:ascii="Arial" w:hAnsi="Arial" w:cs="Arial"/>
                <w:bCs/>
              </w:rPr>
              <w:t>数量合计：</w:t>
            </w:r>
          </w:p>
        </w:tc>
        <w:tc>
          <w:tcPr>
            <w:tcW w:w="2551" w:type="dxa"/>
            <w:gridSpan w:val="4"/>
          </w:tcPr>
          <w:p w14:paraId="3FBCA7EF" w14:textId="77777777" w:rsidR="00780DBF" w:rsidRPr="00E14D3A" w:rsidRDefault="00000000">
            <w:pPr>
              <w:rPr>
                <w:rFonts w:ascii="Arial" w:hAnsi="Arial" w:cs="Arial"/>
                <w:bCs/>
              </w:rPr>
            </w:pPr>
            <w:r w:rsidRPr="00E14D3A">
              <w:rPr>
                <w:rFonts w:ascii="Arial" w:hAnsi="Arial" w:cs="Arial"/>
                <w:bCs/>
              </w:rPr>
              <w:t>报价合计：　　　　　元</w:t>
            </w:r>
          </w:p>
        </w:tc>
      </w:tr>
      <w:tr w:rsidR="00E14D3A" w:rsidRPr="00E14D3A" w14:paraId="4ADBA646" w14:textId="77777777">
        <w:trPr>
          <w:trHeight w:val="397"/>
          <w:jc w:val="center"/>
        </w:trPr>
        <w:tc>
          <w:tcPr>
            <w:tcW w:w="9471" w:type="dxa"/>
            <w:gridSpan w:val="15"/>
          </w:tcPr>
          <w:p w14:paraId="2168C1B3" w14:textId="77777777" w:rsidR="00780DBF" w:rsidRPr="00E14D3A" w:rsidRDefault="00000000">
            <w:pPr>
              <w:pStyle w:val="affe"/>
              <w:rPr>
                <w:rFonts w:ascii="Arial" w:hAnsi="Arial" w:cs="Arial"/>
                <w:szCs w:val="21"/>
              </w:rPr>
            </w:pPr>
            <w:r w:rsidRPr="00E14D3A">
              <w:rPr>
                <w:rFonts w:ascii="Arial" w:hAnsi="Arial" w:cs="Arial"/>
                <w:bCs/>
                <w:szCs w:val="21"/>
              </w:rPr>
              <w:t>四、</w:t>
            </w:r>
            <w:r w:rsidRPr="00E14D3A">
              <w:rPr>
                <w:rFonts w:ascii="Arial" w:hAnsi="Arial" w:cs="Arial" w:hint="eastAsia"/>
                <w:bCs/>
                <w:szCs w:val="21"/>
              </w:rPr>
              <w:t>总</w:t>
            </w:r>
            <w:r w:rsidRPr="00E14D3A">
              <w:rPr>
                <w:rFonts w:ascii="Arial" w:hAnsi="Arial" w:cs="Arial"/>
                <w:bCs/>
                <w:szCs w:val="21"/>
              </w:rPr>
              <w:t>报价：人民币</w:t>
            </w:r>
            <w:r w:rsidRPr="00E14D3A">
              <w:rPr>
                <w:rFonts w:ascii="Arial" w:hAnsi="Arial" w:cs="Arial"/>
                <w:bCs/>
                <w:szCs w:val="21"/>
              </w:rPr>
              <w:t xml:space="preserve">    </w:t>
            </w:r>
            <w:r w:rsidRPr="00E14D3A">
              <w:rPr>
                <w:rFonts w:ascii="Arial" w:hAnsi="Arial" w:cs="Arial"/>
                <w:bCs/>
                <w:szCs w:val="21"/>
              </w:rPr>
              <w:t>元。</w:t>
            </w:r>
            <w:r w:rsidRPr="00E14D3A">
              <w:rPr>
                <w:rFonts w:ascii="Arial" w:hAnsi="Arial" w:cs="Arial"/>
                <w:szCs w:val="21"/>
              </w:rPr>
              <w:t>（以上各合计项与</w:t>
            </w:r>
            <w:r w:rsidRPr="00E14D3A">
              <w:rPr>
                <w:rFonts w:ascii="宋体" w:hAnsi="宋体" w:hint="eastAsia"/>
                <w:lang w:val="en-GB"/>
              </w:rPr>
              <w:t>《开标一览表》</w:t>
            </w:r>
            <w:r w:rsidRPr="00E14D3A">
              <w:rPr>
                <w:rFonts w:ascii="Arial" w:hAnsi="Arial" w:cs="Arial"/>
                <w:szCs w:val="21"/>
              </w:rPr>
              <w:t>中的对应项均一致相符，如不一致以</w:t>
            </w:r>
            <w:r w:rsidRPr="00E14D3A">
              <w:rPr>
                <w:rFonts w:ascii="宋体" w:hAnsi="宋体" w:hint="eastAsia"/>
                <w:lang w:val="en-GB"/>
              </w:rPr>
              <w:t>《开标一览表》</w:t>
            </w:r>
            <w:r w:rsidRPr="00E14D3A">
              <w:rPr>
                <w:rFonts w:ascii="Arial" w:hAnsi="Arial" w:cs="Arial"/>
                <w:szCs w:val="21"/>
              </w:rPr>
              <w:t>为准）</w:t>
            </w:r>
          </w:p>
        </w:tc>
      </w:tr>
    </w:tbl>
    <w:p w14:paraId="6786B8BF" w14:textId="77777777" w:rsidR="00780DBF" w:rsidRPr="00E14D3A" w:rsidRDefault="00000000">
      <w:pPr>
        <w:spacing w:line="276" w:lineRule="auto"/>
        <w:jc w:val="left"/>
        <w:rPr>
          <w:rFonts w:ascii="宋体" w:hAnsi="宋体"/>
        </w:rPr>
      </w:pPr>
      <w:r w:rsidRPr="00E14D3A">
        <w:rPr>
          <w:rFonts w:ascii="宋体" w:hAnsi="宋体" w:hint="eastAsia"/>
        </w:rPr>
        <w:t>注：</w:t>
      </w:r>
    </w:p>
    <w:p w14:paraId="366A781D" w14:textId="77777777" w:rsidR="00780DBF" w:rsidRPr="00E14D3A" w:rsidRDefault="00000000">
      <w:pPr>
        <w:spacing w:line="276" w:lineRule="auto"/>
        <w:jc w:val="left"/>
        <w:rPr>
          <w:rFonts w:ascii="宋体" w:hAnsi="宋体"/>
          <w:lang w:val="en-GB"/>
        </w:rPr>
      </w:pPr>
      <w:r w:rsidRPr="00E14D3A">
        <w:rPr>
          <w:rFonts w:ascii="宋体" w:hAnsi="宋体"/>
        </w:rPr>
        <w:t>1）</w:t>
      </w:r>
      <w:r w:rsidRPr="00E14D3A">
        <w:rPr>
          <w:rFonts w:ascii="宋体" w:hAnsi="宋体"/>
        </w:rPr>
        <w:tab/>
      </w:r>
      <w:r w:rsidRPr="00E14D3A">
        <w:rPr>
          <w:rFonts w:ascii="宋体" w:hAnsi="宋体" w:hint="eastAsia"/>
          <w:lang w:val="en-GB"/>
        </w:rPr>
        <w:t>以上内容必须与《开标一览表》一致。</w:t>
      </w:r>
    </w:p>
    <w:p w14:paraId="2D8ECCA0" w14:textId="77777777" w:rsidR="00780DBF" w:rsidRPr="00E14D3A" w:rsidRDefault="00000000">
      <w:pPr>
        <w:pStyle w:val="a0"/>
        <w:rPr>
          <w:snapToGrid w:val="0"/>
        </w:rPr>
      </w:pPr>
      <w:r w:rsidRPr="00E14D3A">
        <w:t>2)</w:t>
      </w:r>
      <w:r w:rsidRPr="00E14D3A">
        <w:tab/>
      </w:r>
      <w:r w:rsidRPr="00E14D3A">
        <w:rPr>
          <w:rFonts w:hint="eastAsia"/>
        </w:rPr>
        <w:t>对于无偿</w:t>
      </w:r>
      <w:r w:rsidRPr="00E14D3A">
        <w:rPr>
          <w:rFonts w:hint="eastAsia"/>
          <w:snapToGrid w:val="0"/>
        </w:rPr>
        <w:t>的项目必须标明“</w:t>
      </w:r>
      <w:r w:rsidRPr="00E14D3A">
        <w:rPr>
          <w:snapToGrid w:val="0"/>
        </w:rPr>
        <w:t>0或</w:t>
      </w:r>
      <w:r w:rsidRPr="00E14D3A">
        <w:rPr>
          <w:rFonts w:hint="eastAsia"/>
          <w:snapToGrid w:val="0"/>
        </w:rPr>
        <w:t>无偿</w:t>
      </w:r>
      <w:r w:rsidRPr="00E14D3A">
        <w:rPr>
          <w:snapToGrid w:val="0"/>
        </w:rPr>
        <w:t>”；</w:t>
      </w:r>
    </w:p>
    <w:p w14:paraId="5A4CD2AA" w14:textId="77777777" w:rsidR="00780DBF" w:rsidRPr="00E14D3A" w:rsidRDefault="00000000">
      <w:pPr>
        <w:pStyle w:val="a0"/>
        <w:rPr>
          <w:snapToGrid w:val="0"/>
        </w:rPr>
      </w:pPr>
      <w:r w:rsidRPr="00E14D3A">
        <w:rPr>
          <w:snapToGrid w:val="0"/>
        </w:rPr>
        <w:t>3)</w:t>
      </w:r>
      <w:r w:rsidRPr="00E14D3A">
        <w:rPr>
          <w:snapToGrid w:val="0"/>
        </w:rPr>
        <w:tab/>
      </w:r>
      <w:r w:rsidRPr="00E14D3A">
        <w:rPr>
          <w:rFonts w:hint="eastAsia"/>
          <w:snapToGrid w:val="0"/>
        </w:rPr>
        <w:t>所有根据合同或其它原因应由投标供应商支付的税款和其它应交纳的费用都要包括在投标供应商提交的投标价格中；</w:t>
      </w:r>
    </w:p>
    <w:p w14:paraId="503ABAF8" w14:textId="77777777" w:rsidR="00780DBF" w:rsidRPr="00E14D3A" w:rsidRDefault="00000000">
      <w:pPr>
        <w:pStyle w:val="a0"/>
      </w:pPr>
      <w:r w:rsidRPr="00E14D3A">
        <w:rPr>
          <w:snapToGrid w:val="0"/>
        </w:rPr>
        <w:t>4)</w:t>
      </w:r>
      <w:r w:rsidRPr="00E14D3A">
        <w:rPr>
          <w:snapToGrid w:val="0"/>
        </w:rPr>
        <w:tab/>
      </w:r>
      <w:r w:rsidRPr="00E14D3A">
        <w:rPr>
          <w:rFonts w:hint="eastAsia"/>
          <w:snapToGrid w:val="0"/>
        </w:rPr>
        <w:t>应包含货</w:t>
      </w:r>
      <w:r w:rsidRPr="00E14D3A">
        <w:rPr>
          <w:rFonts w:hint="eastAsia"/>
        </w:rPr>
        <w:t>物运至最终目的地的运输、保险和伴随货物服务的其他所有费用。</w:t>
      </w:r>
    </w:p>
    <w:p w14:paraId="7823958E" w14:textId="77777777" w:rsidR="00780DBF" w:rsidRPr="00E14D3A" w:rsidRDefault="00780DBF">
      <w:pPr>
        <w:adjustRightInd w:val="0"/>
        <w:snapToGrid w:val="0"/>
        <w:spacing w:line="360" w:lineRule="auto"/>
        <w:rPr>
          <w:rFonts w:ascii="宋体" w:hAnsi="宋体"/>
        </w:rPr>
      </w:pPr>
    </w:p>
    <w:p w14:paraId="082D6425" w14:textId="77777777" w:rsidR="00780DBF" w:rsidRPr="00E14D3A" w:rsidRDefault="00000000">
      <w:pPr>
        <w:adjustRightInd w:val="0"/>
        <w:snapToGrid w:val="0"/>
        <w:spacing w:line="360" w:lineRule="auto"/>
        <w:rPr>
          <w:rFonts w:ascii="宋体" w:hAnsi="宋体"/>
          <w:u w:val="single"/>
        </w:rPr>
      </w:pPr>
      <w:r w:rsidRPr="00E14D3A">
        <w:rPr>
          <w:rFonts w:ascii="宋体" w:hAnsi="宋体" w:hint="eastAsia"/>
        </w:rPr>
        <w:t>投标供应</w:t>
      </w:r>
      <w:proofErr w:type="gramStart"/>
      <w:r w:rsidRPr="00E14D3A">
        <w:rPr>
          <w:rFonts w:ascii="宋体" w:hAnsi="宋体" w:hint="eastAsia"/>
        </w:rPr>
        <w:t>商法定</w:t>
      </w:r>
      <w:proofErr w:type="gramEnd"/>
      <w:r w:rsidRPr="00E14D3A">
        <w:rPr>
          <w:rFonts w:ascii="宋体" w:hAnsi="宋体" w:hint="eastAsia"/>
        </w:rPr>
        <w:t>代表人（或法定代表人授权代表）签字：</w:t>
      </w:r>
    </w:p>
    <w:p w14:paraId="5067A726" w14:textId="77777777" w:rsidR="00780DBF" w:rsidRPr="00E14D3A" w:rsidRDefault="00000000">
      <w:pPr>
        <w:adjustRightInd w:val="0"/>
        <w:snapToGrid w:val="0"/>
        <w:spacing w:line="360" w:lineRule="auto"/>
        <w:rPr>
          <w:rFonts w:ascii="宋体" w:hAnsi="宋体"/>
          <w:u w:val="single"/>
        </w:rPr>
      </w:pPr>
      <w:r w:rsidRPr="00E14D3A">
        <w:rPr>
          <w:rFonts w:ascii="宋体" w:hAnsi="宋体" w:hint="eastAsia"/>
        </w:rPr>
        <w:t>投标供应商名称（盖公章）：</w:t>
      </w:r>
    </w:p>
    <w:p w14:paraId="33843020" w14:textId="77777777" w:rsidR="00780DBF" w:rsidRPr="00E14D3A" w:rsidRDefault="00000000">
      <w:pPr>
        <w:adjustRightInd w:val="0"/>
        <w:snapToGrid w:val="0"/>
        <w:spacing w:line="360" w:lineRule="auto"/>
        <w:rPr>
          <w:rFonts w:ascii="宋体" w:hAnsi="宋体"/>
        </w:rPr>
      </w:pPr>
      <w:r w:rsidRPr="00E14D3A">
        <w:rPr>
          <w:rFonts w:ascii="宋体" w:hAnsi="宋体" w:hint="eastAsia"/>
        </w:rPr>
        <w:t>日期：</w:t>
      </w:r>
      <w:r w:rsidRPr="00E14D3A">
        <w:rPr>
          <w:rFonts w:ascii="宋体" w:hAnsi="宋体"/>
        </w:rPr>
        <w:t xml:space="preserve">   </w:t>
      </w:r>
      <w:r w:rsidRPr="00E14D3A">
        <w:rPr>
          <w:rFonts w:ascii="宋体" w:hAnsi="宋体" w:hint="eastAsia"/>
        </w:rPr>
        <w:t>年</w:t>
      </w:r>
      <w:r w:rsidRPr="00E14D3A">
        <w:rPr>
          <w:rFonts w:ascii="宋体" w:hAnsi="宋体"/>
        </w:rPr>
        <w:t xml:space="preserve">   </w:t>
      </w:r>
      <w:r w:rsidRPr="00E14D3A">
        <w:rPr>
          <w:rFonts w:ascii="宋体" w:hAnsi="宋体" w:hint="eastAsia"/>
        </w:rPr>
        <w:t>月</w:t>
      </w:r>
      <w:r w:rsidRPr="00E14D3A">
        <w:rPr>
          <w:rFonts w:ascii="宋体" w:hAnsi="宋体"/>
        </w:rPr>
        <w:t xml:space="preserve">   </w:t>
      </w:r>
      <w:r w:rsidRPr="00E14D3A">
        <w:rPr>
          <w:rFonts w:ascii="宋体" w:hAnsi="宋体" w:hint="eastAsia"/>
        </w:rPr>
        <w:t>日</w:t>
      </w:r>
    </w:p>
    <w:p w14:paraId="713714DD" w14:textId="77777777" w:rsidR="00780DBF" w:rsidRPr="00E14D3A" w:rsidRDefault="00000000">
      <w:pPr>
        <w:spacing w:line="360" w:lineRule="auto"/>
        <w:jc w:val="center"/>
        <w:rPr>
          <w:rFonts w:ascii="宋体" w:hAnsi="宋体"/>
          <w:b/>
        </w:rPr>
      </w:pPr>
      <w:r w:rsidRPr="00E14D3A">
        <w:rPr>
          <w:rFonts w:ascii="宋体" w:hAnsi="宋体"/>
          <w:b/>
        </w:rPr>
        <w:br w:type="page"/>
      </w:r>
      <w:r w:rsidRPr="00E14D3A">
        <w:rPr>
          <w:rFonts w:ascii="宋体" w:hAnsi="宋体" w:hint="eastAsia"/>
          <w:b/>
        </w:rPr>
        <w:lastRenderedPageBreak/>
        <w:t>4</w:t>
      </w:r>
      <w:r w:rsidRPr="00E14D3A">
        <w:rPr>
          <w:rFonts w:ascii="宋体" w:hAnsi="宋体"/>
          <w:b/>
        </w:rPr>
        <w:t>.</w:t>
      </w:r>
      <w:r w:rsidRPr="00E14D3A">
        <w:rPr>
          <w:rFonts w:ascii="宋体" w:hAnsi="宋体" w:hint="eastAsia"/>
          <w:b/>
        </w:rPr>
        <w:t>3</w:t>
      </w:r>
      <w:r w:rsidRPr="00E14D3A">
        <w:rPr>
          <w:rFonts w:ascii="宋体" w:hAnsi="宋体"/>
          <w:b/>
        </w:rPr>
        <w:t>投标保证金退还申请函</w:t>
      </w:r>
      <w:r w:rsidRPr="00E14D3A">
        <w:rPr>
          <w:rFonts w:ascii="宋体" w:hAnsi="宋体" w:hint="eastAsia"/>
          <w:b/>
        </w:rPr>
        <w:t>（如有）</w:t>
      </w:r>
    </w:p>
    <w:p w14:paraId="692848EF" w14:textId="77777777" w:rsidR="00780DBF" w:rsidRPr="00E14D3A" w:rsidRDefault="00780DBF">
      <w:pPr>
        <w:pStyle w:val="a1"/>
        <w:spacing w:line="360" w:lineRule="auto"/>
        <w:ind w:firstLine="0"/>
        <w:rPr>
          <w:rFonts w:hAnsi="宋体"/>
        </w:rPr>
      </w:pPr>
    </w:p>
    <w:p w14:paraId="4982F355" w14:textId="77777777" w:rsidR="00780DBF" w:rsidRPr="00E14D3A" w:rsidRDefault="00000000">
      <w:pPr>
        <w:pStyle w:val="a1"/>
        <w:spacing w:line="360" w:lineRule="auto"/>
        <w:rPr>
          <w:rFonts w:hAnsi="宋体"/>
          <w:sz w:val="21"/>
        </w:rPr>
      </w:pPr>
      <w:r w:rsidRPr="00E14D3A">
        <w:rPr>
          <w:rFonts w:hAnsi="宋体" w:hint="eastAsia"/>
          <w:sz w:val="21"/>
        </w:rPr>
        <w:t>致：广东省电信规划设计院有限公司</w:t>
      </w:r>
    </w:p>
    <w:p w14:paraId="3FBDDD0B" w14:textId="77777777" w:rsidR="00780DBF" w:rsidRPr="00E14D3A" w:rsidRDefault="00000000">
      <w:pPr>
        <w:pStyle w:val="a1"/>
        <w:spacing w:line="360" w:lineRule="auto"/>
        <w:ind w:leftChars="199" w:left="418"/>
        <w:rPr>
          <w:rFonts w:hAnsi="宋体"/>
          <w:sz w:val="21"/>
        </w:rPr>
      </w:pPr>
      <w:r w:rsidRPr="00E14D3A">
        <w:rPr>
          <w:rFonts w:hAnsi="宋体" w:hint="eastAsia"/>
          <w:sz w:val="21"/>
        </w:rPr>
        <w:t>我单位参加</w:t>
      </w:r>
      <w:r w:rsidRPr="00E14D3A">
        <w:rPr>
          <w:rFonts w:hAnsi="宋体" w:hint="eastAsia"/>
          <w:bCs/>
          <w:sz w:val="21"/>
          <w:u w:val="single"/>
        </w:rPr>
        <w:t>（项目名称</w:t>
      </w:r>
      <w:r w:rsidRPr="00E14D3A">
        <w:rPr>
          <w:rFonts w:hAnsi="宋体" w:hint="eastAsia"/>
          <w:sz w:val="21"/>
          <w:u w:val="single"/>
        </w:rPr>
        <w:t>）</w:t>
      </w:r>
      <w:r w:rsidRPr="00E14D3A">
        <w:rPr>
          <w:rFonts w:hAnsi="宋体" w:hint="eastAsia"/>
          <w:sz w:val="21"/>
        </w:rPr>
        <w:t>项目（采购项目编号</w:t>
      </w:r>
      <w:r w:rsidRPr="00E14D3A">
        <w:rPr>
          <w:rFonts w:hAnsi="宋体"/>
          <w:sz w:val="21"/>
        </w:rPr>
        <w:t>:</w:t>
      </w:r>
      <w:r w:rsidRPr="00E14D3A">
        <w:rPr>
          <w:rFonts w:hAnsi="宋体" w:hint="eastAsia"/>
          <w:bCs/>
          <w:sz w:val="21"/>
          <w:u w:val="single"/>
        </w:rPr>
        <w:t xml:space="preserve"> </w:t>
      </w:r>
      <w:r w:rsidRPr="00E14D3A">
        <w:rPr>
          <w:rFonts w:hAnsi="宋体"/>
          <w:bCs/>
          <w:sz w:val="21"/>
          <w:u w:val="single"/>
        </w:rPr>
        <w:t xml:space="preserve">            </w:t>
      </w:r>
      <w:r w:rsidRPr="00E14D3A">
        <w:rPr>
          <w:rFonts w:hAnsi="宋体" w:hint="eastAsia"/>
          <w:sz w:val="21"/>
        </w:rPr>
        <w:t>）的公开招标采购，在投标时间截止前已提交投标保证金</w:t>
      </w:r>
      <w:r w:rsidRPr="00E14D3A">
        <w:rPr>
          <w:rFonts w:hAnsi="宋体"/>
          <w:sz w:val="21"/>
          <w:u w:val="single"/>
        </w:rPr>
        <w:t xml:space="preserve">       </w:t>
      </w:r>
      <w:r w:rsidRPr="00E14D3A">
        <w:rPr>
          <w:rFonts w:hAnsi="宋体" w:hint="eastAsia"/>
          <w:sz w:val="21"/>
        </w:rPr>
        <w:t>元（</w:t>
      </w:r>
      <w:proofErr w:type="gramStart"/>
      <w:r w:rsidRPr="00E14D3A">
        <w:rPr>
          <w:rFonts w:hAnsi="宋体" w:hint="eastAsia"/>
          <w:sz w:val="21"/>
        </w:rPr>
        <w:t>见银行</w:t>
      </w:r>
      <w:proofErr w:type="gramEnd"/>
      <w:r w:rsidRPr="00E14D3A">
        <w:rPr>
          <w:rFonts w:hAnsi="宋体" w:hint="eastAsia"/>
          <w:sz w:val="21"/>
        </w:rPr>
        <w:t>汇款单复印件），请贵公司在符合退还条件时原额划入我方名下银行账户：</w:t>
      </w:r>
    </w:p>
    <w:p w14:paraId="71D5CEAD" w14:textId="77777777" w:rsidR="00780DBF" w:rsidRPr="00E14D3A" w:rsidRDefault="00780DBF">
      <w:pPr>
        <w:spacing w:line="360" w:lineRule="auto"/>
        <w:ind w:leftChars="200" w:left="420" w:firstLineChars="200" w:firstLine="420"/>
        <w:rPr>
          <w:rFonts w:ascii="宋体" w:hAnsi="宋体"/>
        </w:rPr>
      </w:pPr>
    </w:p>
    <w:p w14:paraId="3266C154" w14:textId="77777777" w:rsidR="00780DBF" w:rsidRPr="00E14D3A" w:rsidRDefault="00000000">
      <w:pPr>
        <w:spacing w:line="360" w:lineRule="auto"/>
        <w:ind w:firstLineChars="350" w:firstLine="735"/>
        <w:rPr>
          <w:rFonts w:ascii="宋体" w:hAnsi="宋体"/>
        </w:rPr>
      </w:pPr>
      <w:r w:rsidRPr="00E14D3A">
        <w:rPr>
          <w:rFonts w:ascii="宋体" w:hAnsi="宋体" w:hint="eastAsia"/>
        </w:rPr>
        <w:t>收款单位：（注：必须与投标供应商名称一致）</w:t>
      </w:r>
    </w:p>
    <w:p w14:paraId="2B137E5F" w14:textId="77777777" w:rsidR="00780DBF" w:rsidRPr="00E14D3A" w:rsidRDefault="00780DBF">
      <w:pPr>
        <w:spacing w:line="360" w:lineRule="auto"/>
        <w:ind w:firstLineChars="200" w:firstLine="420"/>
        <w:rPr>
          <w:rFonts w:ascii="宋体" w:hAnsi="宋体"/>
        </w:rPr>
      </w:pPr>
    </w:p>
    <w:p w14:paraId="25E3C799" w14:textId="77777777" w:rsidR="00780DBF" w:rsidRPr="00E14D3A" w:rsidRDefault="00000000">
      <w:pPr>
        <w:spacing w:line="360" w:lineRule="auto"/>
        <w:ind w:firstLineChars="350" w:firstLine="735"/>
        <w:rPr>
          <w:rFonts w:ascii="宋体" w:hAnsi="宋体"/>
        </w:rPr>
      </w:pPr>
      <w:r w:rsidRPr="00E14D3A">
        <w:rPr>
          <w:rFonts w:ascii="宋体" w:hAnsi="宋体" w:hint="eastAsia"/>
        </w:rPr>
        <w:t>开户银行：</w:t>
      </w:r>
    </w:p>
    <w:p w14:paraId="2E6CFE31" w14:textId="77777777" w:rsidR="00780DBF" w:rsidRPr="00E14D3A" w:rsidRDefault="00780DBF">
      <w:pPr>
        <w:spacing w:line="360" w:lineRule="auto"/>
        <w:ind w:firstLineChars="200" w:firstLine="420"/>
        <w:rPr>
          <w:rFonts w:ascii="宋体" w:hAnsi="宋体"/>
        </w:rPr>
      </w:pPr>
    </w:p>
    <w:p w14:paraId="26606DD3" w14:textId="77777777" w:rsidR="00780DBF" w:rsidRPr="00E14D3A" w:rsidRDefault="00000000">
      <w:pPr>
        <w:spacing w:line="360" w:lineRule="auto"/>
        <w:ind w:firstLineChars="350" w:firstLine="735"/>
        <w:rPr>
          <w:rFonts w:ascii="宋体" w:hAnsi="宋体"/>
          <w:u w:val="single"/>
        </w:rPr>
      </w:pPr>
      <w:r w:rsidRPr="00E14D3A">
        <w:rPr>
          <w:rFonts w:ascii="宋体" w:hAnsi="宋体" w:hint="eastAsia"/>
        </w:rPr>
        <w:t>账号：</w:t>
      </w:r>
    </w:p>
    <w:p w14:paraId="5C621131" w14:textId="77777777" w:rsidR="00780DBF" w:rsidRPr="00E14D3A" w:rsidRDefault="00780DBF">
      <w:pPr>
        <w:spacing w:line="360" w:lineRule="auto"/>
        <w:ind w:firstLineChars="200" w:firstLine="420"/>
        <w:rPr>
          <w:rFonts w:ascii="宋体" w:hAnsi="宋体"/>
        </w:rPr>
      </w:pPr>
    </w:p>
    <w:p w14:paraId="393A60F7" w14:textId="77777777" w:rsidR="00780DBF" w:rsidRPr="00E14D3A" w:rsidRDefault="00000000">
      <w:pPr>
        <w:spacing w:line="360" w:lineRule="auto"/>
        <w:ind w:firstLineChars="350" w:firstLine="735"/>
        <w:rPr>
          <w:rFonts w:ascii="宋体" w:hAnsi="宋体"/>
        </w:rPr>
      </w:pPr>
      <w:r w:rsidRPr="00E14D3A">
        <w:rPr>
          <w:rFonts w:ascii="宋体" w:hAnsi="宋体" w:hint="eastAsia"/>
        </w:rPr>
        <w:t>联系人：</w:t>
      </w:r>
    </w:p>
    <w:p w14:paraId="0FA6A73E" w14:textId="77777777" w:rsidR="00780DBF" w:rsidRPr="00E14D3A" w:rsidRDefault="00780DBF">
      <w:pPr>
        <w:spacing w:line="360" w:lineRule="auto"/>
        <w:ind w:firstLineChars="200" w:firstLine="420"/>
        <w:rPr>
          <w:rFonts w:ascii="宋体" w:hAnsi="宋体"/>
        </w:rPr>
      </w:pPr>
    </w:p>
    <w:p w14:paraId="076AC241" w14:textId="77777777" w:rsidR="00780DBF" w:rsidRPr="00E14D3A" w:rsidRDefault="00000000">
      <w:pPr>
        <w:spacing w:line="360" w:lineRule="auto"/>
        <w:ind w:firstLineChars="350" w:firstLine="735"/>
        <w:rPr>
          <w:rFonts w:ascii="宋体" w:hAnsi="宋体"/>
        </w:rPr>
      </w:pPr>
      <w:r w:rsidRPr="00E14D3A">
        <w:rPr>
          <w:rFonts w:ascii="宋体" w:hAnsi="宋体" w:hint="eastAsia"/>
        </w:rPr>
        <w:t>联系电话：</w:t>
      </w:r>
    </w:p>
    <w:p w14:paraId="25AAEB17" w14:textId="77777777" w:rsidR="00780DBF" w:rsidRPr="00E14D3A" w:rsidRDefault="00780DBF">
      <w:pPr>
        <w:spacing w:line="360" w:lineRule="auto"/>
        <w:rPr>
          <w:rFonts w:ascii="宋体" w:hAnsi="宋体"/>
        </w:rPr>
      </w:pPr>
    </w:p>
    <w:p w14:paraId="2909A307" w14:textId="77777777" w:rsidR="00780DBF" w:rsidRPr="00E14D3A" w:rsidRDefault="00780DBF">
      <w:pPr>
        <w:spacing w:line="360" w:lineRule="auto"/>
        <w:rPr>
          <w:rFonts w:ascii="宋体" w:hAnsi="宋体"/>
        </w:rPr>
      </w:pPr>
    </w:p>
    <w:p w14:paraId="71C01CEE" w14:textId="77777777" w:rsidR="00780DBF" w:rsidRPr="00E14D3A" w:rsidRDefault="00780DBF">
      <w:pPr>
        <w:adjustRightInd w:val="0"/>
        <w:snapToGrid w:val="0"/>
        <w:spacing w:line="360" w:lineRule="auto"/>
        <w:rPr>
          <w:rFonts w:ascii="宋体" w:hAnsi="宋体"/>
        </w:rPr>
      </w:pPr>
    </w:p>
    <w:p w14:paraId="7222CB0C" w14:textId="77777777" w:rsidR="00780DBF" w:rsidRPr="00E14D3A" w:rsidRDefault="00000000">
      <w:pPr>
        <w:adjustRightInd w:val="0"/>
        <w:snapToGrid w:val="0"/>
        <w:spacing w:line="360" w:lineRule="auto"/>
        <w:rPr>
          <w:rFonts w:ascii="宋体" w:hAnsi="宋体"/>
          <w:u w:val="single"/>
        </w:rPr>
      </w:pPr>
      <w:r w:rsidRPr="00E14D3A">
        <w:rPr>
          <w:rFonts w:ascii="宋体" w:hAnsi="宋体" w:hint="eastAsia"/>
        </w:rPr>
        <w:t>投标供应</w:t>
      </w:r>
      <w:proofErr w:type="gramStart"/>
      <w:r w:rsidRPr="00E14D3A">
        <w:rPr>
          <w:rFonts w:ascii="宋体" w:hAnsi="宋体" w:hint="eastAsia"/>
        </w:rPr>
        <w:t>商法定</w:t>
      </w:r>
      <w:proofErr w:type="gramEnd"/>
      <w:r w:rsidRPr="00E14D3A">
        <w:rPr>
          <w:rFonts w:ascii="宋体" w:hAnsi="宋体" w:hint="eastAsia"/>
        </w:rPr>
        <w:t>代表人（或法定代表人授权代表）签字：</w:t>
      </w:r>
    </w:p>
    <w:p w14:paraId="3BD47D7A" w14:textId="77777777" w:rsidR="00780DBF" w:rsidRPr="00E14D3A" w:rsidRDefault="00000000">
      <w:pPr>
        <w:adjustRightInd w:val="0"/>
        <w:snapToGrid w:val="0"/>
        <w:spacing w:line="360" w:lineRule="auto"/>
        <w:rPr>
          <w:rFonts w:ascii="宋体" w:hAnsi="宋体"/>
          <w:u w:val="single"/>
        </w:rPr>
      </w:pPr>
      <w:r w:rsidRPr="00E14D3A">
        <w:rPr>
          <w:rFonts w:ascii="宋体" w:hAnsi="宋体" w:hint="eastAsia"/>
        </w:rPr>
        <w:t>投标供应商名称（盖公章）：</w:t>
      </w:r>
    </w:p>
    <w:p w14:paraId="61DE7D5F" w14:textId="77777777" w:rsidR="00780DBF" w:rsidRPr="00E14D3A" w:rsidRDefault="00000000">
      <w:pPr>
        <w:adjustRightInd w:val="0"/>
        <w:snapToGrid w:val="0"/>
        <w:spacing w:line="360" w:lineRule="auto"/>
        <w:rPr>
          <w:rFonts w:ascii="宋体" w:hAnsi="宋体"/>
        </w:rPr>
      </w:pPr>
      <w:r w:rsidRPr="00E14D3A">
        <w:rPr>
          <w:rFonts w:ascii="宋体" w:hAnsi="宋体" w:hint="eastAsia"/>
        </w:rPr>
        <w:t>日期：</w:t>
      </w:r>
      <w:r w:rsidRPr="00E14D3A">
        <w:rPr>
          <w:rFonts w:ascii="宋体" w:hAnsi="宋体"/>
        </w:rPr>
        <w:t xml:space="preserve">   </w:t>
      </w:r>
      <w:r w:rsidRPr="00E14D3A">
        <w:rPr>
          <w:rFonts w:ascii="宋体" w:hAnsi="宋体" w:hint="eastAsia"/>
        </w:rPr>
        <w:t>年</w:t>
      </w:r>
      <w:r w:rsidRPr="00E14D3A">
        <w:rPr>
          <w:rFonts w:ascii="宋体" w:hAnsi="宋体"/>
        </w:rPr>
        <w:t xml:space="preserve">   </w:t>
      </w:r>
      <w:r w:rsidRPr="00E14D3A">
        <w:rPr>
          <w:rFonts w:ascii="宋体" w:hAnsi="宋体" w:hint="eastAsia"/>
        </w:rPr>
        <w:t>月</w:t>
      </w:r>
      <w:r w:rsidRPr="00E14D3A">
        <w:rPr>
          <w:rFonts w:ascii="宋体" w:hAnsi="宋体"/>
        </w:rPr>
        <w:t xml:space="preserve">   </w:t>
      </w:r>
      <w:r w:rsidRPr="00E14D3A">
        <w:rPr>
          <w:rFonts w:ascii="宋体" w:hAnsi="宋体" w:hint="eastAsia"/>
        </w:rPr>
        <w:t>日</w:t>
      </w:r>
    </w:p>
    <w:p w14:paraId="2F7C8D5D" w14:textId="77777777" w:rsidR="00780DBF" w:rsidRPr="00E14D3A" w:rsidRDefault="00000000">
      <w:pPr>
        <w:pStyle w:val="2"/>
        <w:spacing w:before="0" w:after="0" w:line="360" w:lineRule="auto"/>
        <w:rPr>
          <w:rFonts w:ascii="宋体" w:eastAsia="宋体"/>
          <w:b w:val="0"/>
          <w:sz w:val="28"/>
          <w:szCs w:val="28"/>
        </w:rPr>
      </w:pPr>
      <w:r w:rsidRPr="00E14D3A">
        <w:rPr>
          <w:rFonts w:ascii="宋体" w:eastAsia="宋体"/>
          <w:b w:val="0"/>
          <w:sz w:val="28"/>
          <w:szCs w:val="28"/>
        </w:rPr>
        <w:br w:type="page"/>
      </w:r>
      <w:bookmarkStart w:id="147" w:name="_Toc147591324"/>
      <w:bookmarkStart w:id="148" w:name="_Toc163034610"/>
      <w:r w:rsidRPr="00E14D3A">
        <w:rPr>
          <w:rFonts w:ascii="宋体" w:eastAsia="宋体" w:hint="eastAsia"/>
          <w:b w:val="0"/>
          <w:sz w:val="28"/>
          <w:szCs w:val="28"/>
        </w:rPr>
        <w:lastRenderedPageBreak/>
        <w:t>五、开标信封</w:t>
      </w:r>
      <w:bookmarkEnd w:id="147"/>
      <w:bookmarkEnd w:id="148"/>
    </w:p>
    <w:p w14:paraId="5847F92F" w14:textId="77777777" w:rsidR="00780DBF" w:rsidRPr="00E14D3A" w:rsidRDefault="00780DBF">
      <w:pPr>
        <w:spacing w:line="360" w:lineRule="auto"/>
        <w:jc w:val="center"/>
        <w:rPr>
          <w:rFonts w:ascii="宋体" w:hAnsi="宋体"/>
          <w:b/>
          <w:bCs/>
          <w:sz w:val="32"/>
          <w:szCs w:val="32"/>
        </w:rPr>
      </w:pPr>
    </w:p>
    <w:p w14:paraId="5C2F5617" w14:textId="77777777" w:rsidR="00780DBF" w:rsidRPr="00E14D3A" w:rsidRDefault="00000000">
      <w:pPr>
        <w:spacing w:line="360" w:lineRule="auto"/>
        <w:jc w:val="center"/>
        <w:rPr>
          <w:rFonts w:ascii="宋体" w:hAnsi="宋体" w:cs="宋体"/>
          <w:bCs/>
        </w:rPr>
      </w:pPr>
      <w:r w:rsidRPr="00E14D3A">
        <w:rPr>
          <w:rFonts w:ascii="宋体" w:hAnsi="宋体" w:cs="宋体" w:hint="eastAsia"/>
          <w:bCs/>
        </w:rPr>
        <w:t>开标信封内装</w:t>
      </w:r>
    </w:p>
    <w:p w14:paraId="1F069E47" w14:textId="77777777" w:rsidR="00780DBF" w:rsidRPr="00E14D3A" w:rsidRDefault="00000000">
      <w:pPr>
        <w:tabs>
          <w:tab w:val="left" w:pos="1050"/>
        </w:tabs>
        <w:spacing w:line="360" w:lineRule="auto"/>
        <w:ind w:firstLineChars="300" w:firstLine="630"/>
        <w:rPr>
          <w:rFonts w:ascii="宋体" w:hAnsi="宋体" w:cs="宋体"/>
        </w:rPr>
      </w:pPr>
      <w:r w:rsidRPr="00E14D3A">
        <w:rPr>
          <w:rFonts w:ascii="宋体" w:hAnsi="宋体" w:cs="宋体"/>
          <w:snapToGrid w:val="0"/>
          <w:kern w:val="0"/>
        </w:rPr>
        <w:t>1.开标</w:t>
      </w:r>
      <w:r w:rsidRPr="00E14D3A">
        <w:rPr>
          <w:rFonts w:ascii="宋体" w:hAnsi="宋体" w:cs="宋体" w:hint="eastAsia"/>
        </w:rPr>
        <w:t>一览表；</w:t>
      </w:r>
    </w:p>
    <w:p w14:paraId="5BF2CF2D" w14:textId="77777777" w:rsidR="00780DBF" w:rsidRPr="00E14D3A" w:rsidRDefault="00000000">
      <w:pPr>
        <w:spacing w:line="360" w:lineRule="auto"/>
        <w:ind w:firstLineChars="306" w:firstLine="643"/>
        <w:rPr>
          <w:rFonts w:ascii="宋体" w:hAnsi="宋体" w:cs="宋体"/>
        </w:rPr>
      </w:pPr>
      <w:r w:rsidRPr="00E14D3A">
        <w:rPr>
          <w:rFonts w:ascii="宋体" w:hAnsi="宋体" w:cs="宋体"/>
        </w:rPr>
        <w:t>2.投标保证金退还申请函</w:t>
      </w:r>
      <w:r w:rsidRPr="00E14D3A">
        <w:rPr>
          <w:rFonts w:ascii="宋体" w:hAnsi="宋体" w:cs="宋体" w:hint="eastAsia"/>
        </w:rPr>
        <w:t>（如有）</w:t>
      </w:r>
      <w:r w:rsidRPr="00E14D3A">
        <w:rPr>
          <w:rFonts w:ascii="宋体" w:hAnsi="宋体" w:cs="宋体"/>
        </w:rPr>
        <w:t>；</w:t>
      </w:r>
    </w:p>
    <w:p w14:paraId="0D02D2D5" w14:textId="77777777" w:rsidR="00780DBF" w:rsidRPr="00E14D3A" w:rsidRDefault="00000000">
      <w:pPr>
        <w:spacing w:line="360" w:lineRule="auto"/>
        <w:ind w:firstLineChars="306" w:firstLine="643"/>
        <w:rPr>
          <w:rFonts w:ascii="宋体" w:hAnsi="宋体" w:cs="宋体"/>
        </w:rPr>
      </w:pPr>
      <w:r w:rsidRPr="00E14D3A">
        <w:rPr>
          <w:rFonts w:ascii="宋体" w:hAnsi="宋体" w:cs="宋体"/>
        </w:rPr>
        <w:t>3.</w:t>
      </w:r>
      <w:r w:rsidRPr="00E14D3A">
        <w:rPr>
          <w:rFonts w:ascii="宋体" w:hAnsi="宋体" w:hint="eastAsia"/>
        </w:rPr>
        <w:t>法定代表人</w:t>
      </w:r>
      <w:r w:rsidRPr="00E14D3A">
        <w:rPr>
          <w:rFonts w:ascii="宋体" w:hAnsi="宋体" w:cs="宋体" w:hint="eastAsia"/>
        </w:rPr>
        <w:t>授权委托书。</w:t>
      </w:r>
    </w:p>
    <w:p w14:paraId="405EF4EB" w14:textId="77777777" w:rsidR="00780DBF" w:rsidRPr="00E14D3A" w:rsidRDefault="00780DBF">
      <w:pPr>
        <w:spacing w:line="360" w:lineRule="auto"/>
        <w:ind w:firstLineChars="306" w:firstLine="643"/>
        <w:rPr>
          <w:rFonts w:ascii="宋体" w:hAnsi="宋体" w:cs="宋体"/>
        </w:rPr>
      </w:pPr>
    </w:p>
    <w:p w14:paraId="15E6B669" w14:textId="77777777" w:rsidR="00780DBF" w:rsidRPr="00E14D3A" w:rsidRDefault="00000000">
      <w:pPr>
        <w:spacing w:line="360" w:lineRule="auto"/>
        <w:ind w:firstLineChars="306" w:firstLine="645"/>
        <w:rPr>
          <w:rFonts w:ascii="宋体" w:hAnsi="宋体" w:cs="宋体"/>
          <w:snapToGrid w:val="0"/>
          <w:kern w:val="0"/>
        </w:rPr>
      </w:pPr>
      <w:r w:rsidRPr="00E14D3A">
        <w:rPr>
          <w:rFonts w:ascii="宋体" w:hAnsi="宋体" w:cs="宋体" w:hint="eastAsia"/>
          <w:b/>
          <w:bCs/>
          <w:snapToGrid w:val="0"/>
          <w:kern w:val="0"/>
        </w:rPr>
        <w:t>【说</w:t>
      </w:r>
      <w:r w:rsidRPr="00E14D3A">
        <w:rPr>
          <w:rFonts w:ascii="宋体" w:hAnsi="宋体" w:cs="宋体"/>
          <w:b/>
          <w:bCs/>
          <w:snapToGrid w:val="0"/>
          <w:kern w:val="0"/>
        </w:rPr>
        <w:t xml:space="preserve">  明】  </w:t>
      </w:r>
      <w:r w:rsidRPr="00E14D3A">
        <w:rPr>
          <w:rFonts w:ascii="宋体" w:hAnsi="宋体" w:cs="宋体" w:hint="eastAsia"/>
          <w:snapToGrid w:val="0"/>
          <w:kern w:val="0"/>
        </w:rPr>
        <w:t>本“开标信封”需单独密封提交。</w:t>
      </w:r>
    </w:p>
    <w:p w14:paraId="4EF0A838" w14:textId="77777777" w:rsidR="00780DBF" w:rsidRPr="00E14D3A" w:rsidRDefault="00000000">
      <w:pPr>
        <w:pStyle w:val="1"/>
      </w:pPr>
      <w:r w:rsidRPr="00E14D3A">
        <w:br w:type="page"/>
      </w:r>
    </w:p>
    <w:p w14:paraId="01725087" w14:textId="77777777" w:rsidR="00780DBF" w:rsidRPr="00E14D3A" w:rsidRDefault="00000000">
      <w:pPr>
        <w:pStyle w:val="2"/>
        <w:spacing w:before="0" w:after="0" w:line="360" w:lineRule="auto"/>
        <w:rPr>
          <w:rFonts w:ascii="宋体" w:eastAsia="宋体"/>
          <w:b w:val="0"/>
          <w:sz w:val="28"/>
          <w:szCs w:val="28"/>
        </w:rPr>
      </w:pPr>
      <w:bookmarkStart w:id="149" w:name="_Toc163034611"/>
      <w:r w:rsidRPr="00E14D3A">
        <w:rPr>
          <w:rFonts w:ascii="宋体" w:eastAsia="宋体" w:hint="eastAsia"/>
          <w:b w:val="0"/>
          <w:sz w:val="28"/>
          <w:szCs w:val="28"/>
        </w:rPr>
        <w:lastRenderedPageBreak/>
        <w:t>六、询问函、质疑函、投诉书格式</w:t>
      </w:r>
      <w:bookmarkEnd w:id="149"/>
    </w:p>
    <w:p w14:paraId="1987F8E7" w14:textId="77777777" w:rsidR="00780DBF" w:rsidRPr="00E14D3A" w:rsidRDefault="00000000">
      <w:pPr>
        <w:spacing w:line="276" w:lineRule="auto"/>
        <w:ind w:firstLine="480"/>
        <w:rPr>
          <w:rFonts w:ascii="宋体" w:hAnsi="宋体"/>
        </w:rPr>
      </w:pPr>
      <w:bookmarkStart w:id="150" w:name="_Toc322593061"/>
      <w:bookmarkStart w:id="151" w:name="_Toc381888916"/>
      <w:r w:rsidRPr="00E14D3A">
        <w:rPr>
          <w:rFonts w:ascii="宋体" w:hAnsi="宋体"/>
        </w:rPr>
        <w:t>（以下格式文件由供应商根据需要选用）</w:t>
      </w:r>
    </w:p>
    <w:p w14:paraId="10646FB1" w14:textId="77777777" w:rsidR="00780DBF" w:rsidRPr="00E14D3A" w:rsidRDefault="00000000">
      <w:pPr>
        <w:spacing w:line="276" w:lineRule="auto"/>
        <w:jc w:val="center"/>
        <w:rPr>
          <w:rFonts w:ascii="宋体" w:hAnsi="宋体"/>
        </w:rPr>
      </w:pPr>
      <w:r w:rsidRPr="00E14D3A">
        <w:rPr>
          <w:rFonts w:ascii="宋体" w:hAnsi="宋体"/>
          <w:b/>
          <w:sz w:val="24"/>
        </w:rPr>
        <w:t>询问函、质疑函、投诉书格式</w:t>
      </w:r>
    </w:p>
    <w:p w14:paraId="781D9A00" w14:textId="77777777" w:rsidR="00780DBF" w:rsidRPr="00E14D3A" w:rsidRDefault="00000000">
      <w:pPr>
        <w:spacing w:line="276" w:lineRule="auto"/>
        <w:ind w:firstLine="480"/>
        <w:rPr>
          <w:rFonts w:ascii="宋体" w:hAnsi="宋体"/>
        </w:rPr>
      </w:pPr>
      <w:r w:rsidRPr="00E14D3A">
        <w:rPr>
          <w:rFonts w:ascii="宋体" w:hAnsi="宋体"/>
        </w:rPr>
        <w:t>说明：本部分格式为投标人提交询问函、质疑函、投诉函时使用，不属于投标文件格式的组成部分。</w:t>
      </w:r>
    </w:p>
    <w:p w14:paraId="22A9D924" w14:textId="77777777" w:rsidR="00780DBF" w:rsidRPr="00E14D3A" w:rsidRDefault="00000000">
      <w:pPr>
        <w:spacing w:line="276" w:lineRule="auto"/>
        <w:jc w:val="center"/>
        <w:rPr>
          <w:rFonts w:ascii="宋体" w:hAnsi="宋体"/>
        </w:rPr>
      </w:pPr>
      <w:r w:rsidRPr="00E14D3A">
        <w:rPr>
          <w:rFonts w:ascii="宋体" w:hAnsi="宋体"/>
          <w:b/>
          <w:sz w:val="24"/>
        </w:rPr>
        <w:t>询问函</w:t>
      </w:r>
    </w:p>
    <w:p w14:paraId="68FC01EF" w14:textId="77777777" w:rsidR="00780DBF" w:rsidRPr="00E14D3A" w:rsidRDefault="00000000">
      <w:pPr>
        <w:spacing w:line="276" w:lineRule="auto"/>
        <w:ind w:firstLine="480"/>
        <w:rPr>
          <w:rFonts w:ascii="宋体" w:hAnsi="宋体"/>
        </w:rPr>
      </w:pPr>
      <w:r w:rsidRPr="00E14D3A">
        <w:rPr>
          <w:rFonts w:ascii="宋体" w:hAnsi="宋体"/>
        </w:rPr>
        <w:t>广东省电信规划设计院有限公司</w:t>
      </w:r>
    </w:p>
    <w:p w14:paraId="26E30F15" w14:textId="77777777" w:rsidR="00780DBF" w:rsidRPr="00E14D3A" w:rsidRDefault="00000000">
      <w:pPr>
        <w:spacing w:line="276" w:lineRule="auto"/>
        <w:ind w:firstLine="480"/>
        <w:rPr>
          <w:rFonts w:ascii="宋体" w:hAnsi="宋体"/>
        </w:rPr>
      </w:pPr>
      <w:r w:rsidRPr="00E14D3A">
        <w:rPr>
          <w:rFonts w:ascii="宋体" w:hAnsi="宋体"/>
        </w:rPr>
        <w:t>我单位已登记并准备参与“</w:t>
      </w:r>
      <w:r w:rsidRPr="00E14D3A">
        <w:rPr>
          <w:rFonts w:ascii="宋体" w:hAnsi="宋体" w:hint="eastAsia"/>
        </w:rPr>
        <w:t>项目名称</w:t>
      </w:r>
      <w:r w:rsidRPr="00E14D3A">
        <w:rPr>
          <w:rFonts w:ascii="宋体" w:hAnsi="宋体"/>
        </w:rPr>
        <w:t>”项目（采购项目编号：    ）的投标活动，现有以下几个内容（或条款）存在疑问（或无法理解），特提出询问。</w:t>
      </w:r>
    </w:p>
    <w:p w14:paraId="6FC669A0" w14:textId="77777777" w:rsidR="00780DBF" w:rsidRPr="00E14D3A" w:rsidRDefault="00000000">
      <w:pPr>
        <w:spacing w:line="276" w:lineRule="auto"/>
        <w:ind w:firstLine="480"/>
        <w:rPr>
          <w:rFonts w:ascii="宋体" w:hAnsi="宋体"/>
        </w:rPr>
      </w:pPr>
      <w:r w:rsidRPr="00E14D3A">
        <w:rPr>
          <w:rFonts w:ascii="宋体" w:hAnsi="宋体"/>
        </w:rPr>
        <w:t>一、_____________________（事项一）</w:t>
      </w:r>
    </w:p>
    <w:p w14:paraId="29CF0687" w14:textId="77777777" w:rsidR="00780DBF" w:rsidRPr="00E14D3A" w:rsidRDefault="00000000">
      <w:pPr>
        <w:spacing w:line="276" w:lineRule="auto"/>
        <w:ind w:firstLine="480"/>
        <w:rPr>
          <w:rFonts w:ascii="宋体" w:hAnsi="宋体"/>
        </w:rPr>
      </w:pPr>
      <w:r w:rsidRPr="00E14D3A">
        <w:rPr>
          <w:rFonts w:ascii="宋体" w:hAnsi="宋体"/>
        </w:rPr>
        <w:t>（1）____________________（问题或条款内容）</w:t>
      </w:r>
    </w:p>
    <w:p w14:paraId="063A3600" w14:textId="77777777" w:rsidR="00780DBF" w:rsidRPr="00E14D3A" w:rsidRDefault="00000000">
      <w:pPr>
        <w:spacing w:line="276" w:lineRule="auto"/>
        <w:ind w:firstLine="480"/>
        <w:rPr>
          <w:rFonts w:ascii="宋体" w:hAnsi="宋体"/>
        </w:rPr>
      </w:pPr>
      <w:r w:rsidRPr="00E14D3A">
        <w:rPr>
          <w:rFonts w:ascii="宋体" w:hAnsi="宋体"/>
        </w:rPr>
        <w:t>（2）____________________（说明疑问或无法理解原因）</w:t>
      </w:r>
    </w:p>
    <w:p w14:paraId="02364006" w14:textId="77777777" w:rsidR="00780DBF" w:rsidRPr="00E14D3A" w:rsidRDefault="00000000">
      <w:pPr>
        <w:spacing w:line="276" w:lineRule="auto"/>
        <w:ind w:firstLine="480"/>
        <w:rPr>
          <w:rFonts w:ascii="宋体" w:hAnsi="宋体"/>
        </w:rPr>
      </w:pPr>
      <w:r w:rsidRPr="00E14D3A">
        <w:rPr>
          <w:rFonts w:ascii="宋体" w:hAnsi="宋体"/>
        </w:rPr>
        <w:t>（3）____________________（建议）</w:t>
      </w:r>
    </w:p>
    <w:p w14:paraId="7642C51F" w14:textId="77777777" w:rsidR="00780DBF" w:rsidRPr="00E14D3A" w:rsidRDefault="00000000">
      <w:pPr>
        <w:spacing w:line="276" w:lineRule="auto"/>
        <w:ind w:firstLine="480"/>
        <w:rPr>
          <w:rFonts w:ascii="宋体" w:hAnsi="宋体"/>
        </w:rPr>
      </w:pPr>
      <w:r w:rsidRPr="00E14D3A">
        <w:rPr>
          <w:rFonts w:ascii="宋体" w:hAnsi="宋体"/>
        </w:rPr>
        <w:t>二、_____________________（事项二）</w:t>
      </w:r>
    </w:p>
    <w:p w14:paraId="7A913723" w14:textId="77777777" w:rsidR="00780DBF" w:rsidRPr="00E14D3A" w:rsidRDefault="00000000">
      <w:pPr>
        <w:spacing w:line="276" w:lineRule="auto"/>
        <w:ind w:firstLine="480"/>
        <w:rPr>
          <w:rFonts w:ascii="宋体" w:hAnsi="宋体"/>
        </w:rPr>
      </w:pPr>
      <w:r w:rsidRPr="00E14D3A">
        <w:rPr>
          <w:rFonts w:ascii="宋体" w:hAnsi="宋体"/>
        </w:rPr>
        <w:t>...</w:t>
      </w:r>
    </w:p>
    <w:p w14:paraId="2FFD3AD1" w14:textId="77777777" w:rsidR="00780DBF" w:rsidRPr="00E14D3A" w:rsidRDefault="00000000">
      <w:pPr>
        <w:spacing w:line="276" w:lineRule="auto"/>
        <w:ind w:firstLine="480"/>
        <w:rPr>
          <w:rFonts w:ascii="宋体" w:hAnsi="宋体"/>
        </w:rPr>
      </w:pPr>
      <w:r w:rsidRPr="00E14D3A">
        <w:rPr>
          <w:rFonts w:ascii="宋体" w:hAnsi="宋体"/>
        </w:rPr>
        <w:t>随附相关证明材料如下：（目录）</w:t>
      </w:r>
    </w:p>
    <w:p w14:paraId="20C63C91" w14:textId="77777777" w:rsidR="00780DBF" w:rsidRPr="00E14D3A" w:rsidRDefault="00000000">
      <w:pPr>
        <w:spacing w:line="276" w:lineRule="auto"/>
        <w:rPr>
          <w:rFonts w:ascii="宋体" w:hAnsi="宋体"/>
        </w:rPr>
      </w:pPr>
      <w:r w:rsidRPr="00E14D3A">
        <w:rPr>
          <w:rFonts w:ascii="宋体" w:hAnsi="宋体"/>
        </w:rPr>
        <w:t>询问人（公章）：_____________________</w:t>
      </w:r>
    </w:p>
    <w:p w14:paraId="700E5BF1" w14:textId="77777777" w:rsidR="00780DBF" w:rsidRPr="00E14D3A" w:rsidRDefault="00000000">
      <w:pPr>
        <w:spacing w:line="276" w:lineRule="auto"/>
        <w:rPr>
          <w:rFonts w:ascii="宋体" w:hAnsi="宋体"/>
        </w:rPr>
      </w:pPr>
      <w:r w:rsidRPr="00E14D3A">
        <w:rPr>
          <w:rFonts w:ascii="宋体" w:hAnsi="宋体"/>
        </w:rPr>
        <w:t>法定代表人或授权代表（签字或盖章）：_____________________</w:t>
      </w:r>
    </w:p>
    <w:p w14:paraId="71EA2183" w14:textId="77777777" w:rsidR="00780DBF" w:rsidRPr="00E14D3A" w:rsidRDefault="00000000">
      <w:pPr>
        <w:spacing w:line="276" w:lineRule="auto"/>
        <w:rPr>
          <w:rFonts w:ascii="宋体" w:hAnsi="宋体"/>
        </w:rPr>
      </w:pPr>
      <w:r w:rsidRPr="00E14D3A">
        <w:rPr>
          <w:rFonts w:ascii="宋体" w:hAnsi="宋体"/>
        </w:rPr>
        <w:t>地址/邮编：_____________________</w:t>
      </w:r>
    </w:p>
    <w:p w14:paraId="3E148D42" w14:textId="77777777" w:rsidR="00780DBF" w:rsidRPr="00E14D3A" w:rsidRDefault="00000000">
      <w:pPr>
        <w:spacing w:line="276" w:lineRule="auto"/>
        <w:rPr>
          <w:rFonts w:ascii="宋体" w:hAnsi="宋体"/>
        </w:rPr>
      </w:pPr>
      <w:r w:rsidRPr="00E14D3A">
        <w:rPr>
          <w:rFonts w:ascii="宋体" w:hAnsi="宋体"/>
        </w:rPr>
        <w:t>电话/传真：_____________________</w:t>
      </w:r>
    </w:p>
    <w:p w14:paraId="357C01C2" w14:textId="77777777" w:rsidR="00780DBF" w:rsidRPr="00E14D3A" w:rsidRDefault="00000000">
      <w:pPr>
        <w:spacing w:line="276" w:lineRule="auto"/>
        <w:rPr>
          <w:rFonts w:ascii="宋体" w:hAnsi="宋体"/>
        </w:rPr>
      </w:pPr>
      <w:r w:rsidRPr="00E14D3A">
        <w:rPr>
          <w:rFonts w:ascii="宋体" w:hAnsi="宋体"/>
        </w:rPr>
        <w:t>日期： 年 月 日</w:t>
      </w:r>
    </w:p>
    <w:p w14:paraId="715C2EB7" w14:textId="77777777" w:rsidR="00780DBF" w:rsidRPr="00E14D3A" w:rsidRDefault="00000000">
      <w:pPr>
        <w:widowControl/>
        <w:jc w:val="left"/>
        <w:rPr>
          <w:rFonts w:ascii="宋体" w:hAnsi="宋体"/>
        </w:rPr>
      </w:pPr>
      <w:r w:rsidRPr="00E14D3A">
        <w:rPr>
          <w:rFonts w:ascii="宋体" w:hAnsi="宋体"/>
        </w:rPr>
        <w:br w:type="page"/>
      </w:r>
    </w:p>
    <w:p w14:paraId="78790801" w14:textId="77777777" w:rsidR="00780DBF" w:rsidRPr="00E14D3A" w:rsidRDefault="00000000">
      <w:pPr>
        <w:spacing w:line="276" w:lineRule="auto"/>
        <w:jc w:val="center"/>
        <w:rPr>
          <w:rFonts w:ascii="宋体" w:hAnsi="宋体"/>
        </w:rPr>
      </w:pPr>
      <w:r w:rsidRPr="00E14D3A">
        <w:rPr>
          <w:rFonts w:ascii="宋体" w:hAnsi="宋体"/>
          <w:b/>
          <w:sz w:val="24"/>
        </w:rPr>
        <w:lastRenderedPageBreak/>
        <w:t>质疑函</w:t>
      </w:r>
    </w:p>
    <w:p w14:paraId="5635135C" w14:textId="77777777" w:rsidR="00780DBF" w:rsidRPr="00E14D3A" w:rsidRDefault="00000000">
      <w:pPr>
        <w:spacing w:line="276" w:lineRule="auto"/>
        <w:ind w:firstLine="480"/>
        <w:rPr>
          <w:rFonts w:ascii="宋体" w:hAnsi="宋体"/>
        </w:rPr>
      </w:pPr>
      <w:r w:rsidRPr="00E14D3A">
        <w:rPr>
          <w:rFonts w:ascii="宋体" w:hAnsi="宋体"/>
        </w:rPr>
        <w:t>一、质疑供应商基本信息</w:t>
      </w:r>
    </w:p>
    <w:p w14:paraId="4D349A25" w14:textId="77777777" w:rsidR="00780DBF" w:rsidRPr="00E14D3A" w:rsidRDefault="00000000">
      <w:pPr>
        <w:spacing w:line="276" w:lineRule="auto"/>
        <w:ind w:firstLine="480"/>
        <w:rPr>
          <w:rFonts w:ascii="宋体" w:hAnsi="宋体"/>
        </w:rPr>
      </w:pPr>
      <w:r w:rsidRPr="00E14D3A">
        <w:rPr>
          <w:rFonts w:ascii="宋体" w:hAnsi="宋体"/>
        </w:rPr>
        <w:t>质疑供应商：</w:t>
      </w:r>
    </w:p>
    <w:p w14:paraId="760A6297" w14:textId="77777777" w:rsidR="00780DBF" w:rsidRPr="00E14D3A" w:rsidRDefault="00000000">
      <w:pPr>
        <w:spacing w:line="276" w:lineRule="auto"/>
        <w:ind w:firstLine="480"/>
        <w:rPr>
          <w:rFonts w:ascii="宋体" w:hAnsi="宋体"/>
        </w:rPr>
      </w:pPr>
      <w:r w:rsidRPr="00E14D3A">
        <w:rPr>
          <w:rFonts w:ascii="宋体" w:hAnsi="宋体"/>
        </w:rPr>
        <w:t>地址：_____________________邮编：_____________________</w:t>
      </w:r>
    </w:p>
    <w:p w14:paraId="0775434E" w14:textId="77777777" w:rsidR="00780DBF" w:rsidRPr="00E14D3A" w:rsidRDefault="00000000">
      <w:pPr>
        <w:spacing w:line="276" w:lineRule="auto"/>
        <w:ind w:firstLine="480"/>
        <w:rPr>
          <w:rFonts w:ascii="宋体" w:hAnsi="宋体"/>
        </w:rPr>
      </w:pPr>
      <w:r w:rsidRPr="00E14D3A">
        <w:rPr>
          <w:rFonts w:ascii="宋体" w:hAnsi="宋体"/>
        </w:rPr>
        <w:t>联系：_____________________联系电话：_____________________</w:t>
      </w:r>
    </w:p>
    <w:p w14:paraId="38A3B1F9" w14:textId="77777777" w:rsidR="00780DBF" w:rsidRPr="00E14D3A" w:rsidRDefault="00000000">
      <w:pPr>
        <w:spacing w:line="276" w:lineRule="auto"/>
        <w:ind w:firstLine="480"/>
        <w:rPr>
          <w:rFonts w:ascii="宋体" w:hAnsi="宋体"/>
        </w:rPr>
      </w:pPr>
      <w:r w:rsidRPr="00E14D3A">
        <w:rPr>
          <w:rFonts w:ascii="宋体" w:hAnsi="宋体"/>
        </w:rPr>
        <w:t>授权代表：_____________________</w:t>
      </w:r>
    </w:p>
    <w:p w14:paraId="7AEF5E7E" w14:textId="77777777" w:rsidR="00780DBF" w:rsidRPr="00E14D3A" w:rsidRDefault="00000000">
      <w:pPr>
        <w:spacing w:line="276" w:lineRule="auto"/>
        <w:ind w:firstLine="480"/>
        <w:rPr>
          <w:rFonts w:ascii="宋体" w:hAnsi="宋体"/>
        </w:rPr>
      </w:pPr>
      <w:r w:rsidRPr="00E14D3A">
        <w:rPr>
          <w:rFonts w:ascii="宋体" w:hAnsi="宋体"/>
        </w:rPr>
        <w:t>联系电话：_____________________</w:t>
      </w:r>
    </w:p>
    <w:p w14:paraId="4C08FB16" w14:textId="77777777" w:rsidR="00780DBF" w:rsidRPr="00E14D3A" w:rsidRDefault="00000000">
      <w:pPr>
        <w:spacing w:line="276" w:lineRule="auto"/>
        <w:ind w:firstLine="480"/>
        <w:rPr>
          <w:rFonts w:ascii="宋体" w:hAnsi="宋体"/>
        </w:rPr>
      </w:pPr>
      <w:r w:rsidRPr="00E14D3A">
        <w:rPr>
          <w:rFonts w:ascii="宋体" w:hAnsi="宋体"/>
        </w:rPr>
        <w:t>地址：_____________________邮编：_____________________</w:t>
      </w:r>
    </w:p>
    <w:p w14:paraId="0F9569D0" w14:textId="77777777" w:rsidR="00780DBF" w:rsidRPr="00E14D3A" w:rsidRDefault="00000000">
      <w:pPr>
        <w:spacing w:line="276" w:lineRule="auto"/>
        <w:ind w:firstLine="480"/>
        <w:rPr>
          <w:rFonts w:ascii="宋体" w:hAnsi="宋体"/>
        </w:rPr>
      </w:pPr>
      <w:r w:rsidRPr="00E14D3A">
        <w:rPr>
          <w:rFonts w:ascii="宋体" w:hAnsi="宋体"/>
        </w:rPr>
        <w:t>二、质疑项目基本情况</w:t>
      </w:r>
    </w:p>
    <w:p w14:paraId="72091CD6" w14:textId="77777777" w:rsidR="00780DBF" w:rsidRPr="00E14D3A" w:rsidRDefault="00000000">
      <w:pPr>
        <w:spacing w:line="276" w:lineRule="auto"/>
        <w:ind w:firstLine="480"/>
        <w:rPr>
          <w:rFonts w:ascii="宋体" w:hAnsi="宋体"/>
        </w:rPr>
      </w:pPr>
      <w:r w:rsidRPr="00E14D3A">
        <w:rPr>
          <w:rFonts w:ascii="宋体" w:hAnsi="宋体"/>
        </w:rPr>
        <w:t>质疑项目的名称：_____________________</w:t>
      </w:r>
    </w:p>
    <w:p w14:paraId="62A43A7F" w14:textId="77777777" w:rsidR="00780DBF" w:rsidRPr="00E14D3A" w:rsidRDefault="00000000">
      <w:pPr>
        <w:spacing w:line="276" w:lineRule="auto"/>
        <w:ind w:firstLine="480"/>
        <w:rPr>
          <w:rFonts w:ascii="宋体" w:hAnsi="宋体"/>
        </w:rPr>
      </w:pPr>
      <w:r w:rsidRPr="00E14D3A">
        <w:rPr>
          <w:rFonts w:ascii="宋体" w:hAnsi="宋体"/>
        </w:rPr>
        <w:t>质疑项目的编号：_____________________ 包号：_____________________</w:t>
      </w:r>
    </w:p>
    <w:p w14:paraId="5165049C" w14:textId="77777777" w:rsidR="00780DBF" w:rsidRPr="00E14D3A" w:rsidRDefault="00000000">
      <w:pPr>
        <w:spacing w:line="276" w:lineRule="auto"/>
        <w:ind w:firstLine="480"/>
        <w:rPr>
          <w:rFonts w:ascii="宋体" w:hAnsi="宋体"/>
        </w:rPr>
      </w:pPr>
      <w:r w:rsidRPr="00E14D3A">
        <w:rPr>
          <w:rFonts w:ascii="宋体" w:hAnsi="宋体"/>
        </w:rPr>
        <w:t>采购人名称：_____________________</w:t>
      </w:r>
    </w:p>
    <w:p w14:paraId="2B6EB2C9" w14:textId="77777777" w:rsidR="00780DBF" w:rsidRPr="00E14D3A" w:rsidRDefault="00000000">
      <w:pPr>
        <w:spacing w:line="276" w:lineRule="auto"/>
        <w:ind w:firstLine="480"/>
        <w:rPr>
          <w:rFonts w:ascii="宋体" w:hAnsi="宋体"/>
        </w:rPr>
      </w:pPr>
      <w:r w:rsidRPr="00E14D3A">
        <w:rPr>
          <w:rFonts w:ascii="宋体" w:hAnsi="宋体"/>
        </w:rPr>
        <w:t>采购文件获取日期：_____________________</w:t>
      </w:r>
    </w:p>
    <w:p w14:paraId="50CD81E4" w14:textId="77777777" w:rsidR="00780DBF" w:rsidRPr="00E14D3A" w:rsidRDefault="00000000">
      <w:pPr>
        <w:spacing w:line="276" w:lineRule="auto"/>
        <w:ind w:firstLine="480"/>
        <w:rPr>
          <w:rFonts w:ascii="宋体" w:hAnsi="宋体"/>
        </w:rPr>
      </w:pPr>
      <w:r w:rsidRPr="00E14D3A">
        <w:rPr>
          <w:rFonts w:ascii="宋体" w:hAnsi="宋体"/>
        </w:rPr>
        <w:t>三、质疑事项具体内容</w:t>
      </w:r>
    </w:p>
    <w:p w14:paraId="76FCDC7E" w14:textId="77777777" w:rsidR="00780DBF" w:rsidRPr="00E14D3A" w:rsidRDefault="00000000">
      <w:pPr>
        <w:spacing w:line="276" w:lineRule="auto"/>
        <w:ind w:firstLine="480"/>
        <w:rPr>
          <w:rFonts w:ascii="宋体" w:hAnsi="宋体"/>
        </w:rPr>
      </w:pPr>
      <w:r w:rsidRPr="00E14D3A">
        <w:rPr>
          <w:rFonts w:ascii="宋体" w:hAnsi="宋体"/>
        </w:rPr>
        <w:t>质疑事项1：_____________________</w:t>
      </w:r>
    </w:p>
    <w:p w14:paraId="5DA3D7B7" w14:textId="77777777" w:rsidR="00780DBF" w:rsidRPr="00E14D3A" w:rsidRDefault="00000000">
      <w:pPr>
        <w:spacing w:line="276" w:lineRule="auto"/>
        <w:ind w:firstLine="480"/>
        <w:rPr>
          <w:rFonts w:ascii="宋体" w:hAnsi="宋体"/>
        </w:rPr>
      </w:pPr>
      <w:r w:rsidRPr="00E14D3A">
        <w:rPr>
          <w:rFonts w:ascii="宋体" w:hAnsi="宋体"/>
        </w:rPr>
        <w:t>事实依据：_____________________</w:t>
      </w:r>
    </w:p>
    <w:p w14:paraId="719770C1" w14:textId="77777777" w:rsidR="00780DBF" w:rsidRPr="00E14D3A" w:rsidRDefault="00000000">
      <w:pPr>
        <w:spacing w:line="276" w:lineRule="auto"/>
        <w:ind w:firstLine="480"/>
        <w:rPr>
          <w:rFonts w:ascii="宋体" w:hAnsi="宋体"/>
        </w:rPr>
      </w:pPr>
      <w:r w:rsidRPr="00E14D3A">
        <w:rPr>
          <w:rFonts w:ascii="宋体" w:hAnsi="宋体"/>
        </w:rPr>
        <w:t>法律依据：_____________________</w:t>
      </w:r>
    </w:p>
    <w:p w14:paraId="59CD7DD2" w14:textId="77777777" w:rsidR="00780DBF" w:rsidRPr="00E14D3A" w:rsidRDefault="00000000">
      <w:pPr>
        <w:spacing w:line="276" w:lineRule="auto"/>
        <w:ind w:firstLine="480"/>
        <w:rPr>
          <w:rFonts w:ascii="宋体" w:hAnsi="宋体"/>
        </w:rPr>
      </w:pPr>
      <w:r w:rsidRPr="00E14D3A">
        <w:rPr>
          <w:rFonts w:ascii="宋体" w:hAnsi="宋体"/>
        </w:rPr>
        <w:t>质疑事项2：_____________________</w:t>
      </w:r>
    </w:p>
    <w:p w14:paraId="3B60B5BC" w14:textId="77777777" w:rsidR="00780DBF" w:rsidRPr="00E14D3A" w:rsidRDefault="00000000">
      <w:pPr>
        <w:spacing w:line="276" w:lineRule="auto"/>
        <w:ind w:firstLine="480"/>
        <w:rPr>
          <w:rFonts w:ascii="宋体" w:hAnsi="宋体"/>
        </w:rPr>
      </w:pPr>
      <w:r w:rsidRPr="00E14D3A">
        <w:rPr>
          <w:rFonts w:ascii="宋体" w:hAnsi="宋体"/>
        </w:rPr>
        <w:t>……</w:t>
      </w:r>
    </w:p>
    <w:p w14:paraId="0828BBFA" w14:textId="77777777" w:rsidR="00780DBF" w:rsidRPr="00E14D3A" w:rsidRDefault="00000000">
      <w:pPr>
        <w:spacing w:line="276" w:lineRule="auto"/>
        <w:ind w:firstLine="480"/>
        <w:rPr>
          <w:rFonts w:ascii="宋体" w:hAnsi="宋体"/>
        </w:rPr>
      </w:pPr>
      <w:r w:rsidRPr="00E14D3A">
        <w:rPr>
          <w:rFonts w:ascii="宋体" w:hAnsi="宋体"/>
        </w:rPr>
        <w:t>四、与质疑事项相关的质疑请求</w:t>
      </w:r>
    </w:p>
    <w:p w14:paraId="1DC00EA9" w14:textId="77777777" w:rsidR="00780DBF" w:rsidRPr="00E14D3A" w:rsidRDefault="00000000">
      <w:pPr>
        <w:spacing w:line="276" w:lineRule="auto"/>
        <w:ind w:firstLine="480"/>
        <w:rPr>
          <w:rFonts w:ascii="宋体" w:hAnsi="宋体"/>
        </w:rPr>
      </w:pPr>
      <w:r w:rsidRPr="00E14D3A">
        <w:rPr>
          <w:rFonts w:ascii="宋体" w:hAnsi="宋体"/>
        </w:rPr>
        <w:t>请求：__________________________________________</w:t>
      </w:r>
    </w:p>
    <w:p w14:paraId="6BFF1CA5" w14:textId="77777777" w:rsidR="00780DBF" w:rsidRPr="00E14D3A" w:rsidRDefault="00000000">
      <w:pPr>
        <w:spacing w:line="276" w:lineRule="auto"/>
        <w:rPr>
          <w:rFonts w:ascii="宋体" w:hAnsi="宋体"/>
        </w:rPr>
      </w:pPr>
      <w:r w:rsidRPr="00E14D3A">
        <w:rPr>
          <w:rFonts w:ascii="宋体" w:hAnsi="宋体"/>
        </w:rPr>
        <w:t xml:space="preserve"> 签字(签章)：_____________________ 公章：_____________________</w:t>
      </w:r>
    </w:p>
    <w:p w14:paraId="34FAC913" w14:textId="77777777" w:rsidR="00780DBF" w:rsidRPr="00E14D3A" w:rsidRDefault="00000000">
      <w:pPr>
        <w:spacing w:line="276" w:lineRule="auto"/>
        <w:rPr>
          <w:rFonts w:ascii="宋体" w:hAnsi="宋体"/>
        </w:rPr>
      </w:pPr>
      <w:r w:rsidRPr="00E14D3A">
        <w:rPr>
          <w:rFonts w:ascii="宋体" w:hAnsi="宋体"/>
        </w:rPr>
        <w:t>日期： 年 月 日</w:t>
      </w:r>
    </w:p>
    <w:p w14:paraId="14009D5F" w14:textId="77777777" w:rsidR="00780DBF" w:rsidRPr="00E14D3A" w:rsidRDefault="00000000">
      <w:pPr>
        <w:spacing w:line="276" w:lineRule="auto"/>
        <w:ind w:firstLine="480"/>
        <w:rPr>
          <w:rFonts w:ascii="宋体" w:hAnsi="宋体"/>
        </w:rPr>
      </w:pPr>
      <w:r w:rsidRPr="00E14D3A">
        <w:rPr>
          <w:rFonts w:ascii="宋体" w:hAnsi="宋体"/>
        </w:rPr>
        <w:t>质疑函制作说明：</w:t>
      </w:r>
    </w:p>
    <w:p w14:paraId="76A1F337" w14:textId="77777777" w:rsidR="00780DBF" w:rsidRPr="00E14D3A" w:rsidRDefault="00000000">
      <w:pPr>
        <w:spacing w:line="276" w:lineRule="auto"/>
        <w:ind w:firstLine="480"/>
        <w:rPr>
          <w:rFonts w:ascii="宋体" w:hAnsi="宋体"/>
        </w:rPr>
      </w:pPr>
      <w:r w:rsidRPr="00E14D3A">
        <w:rPr>
          <w:rFonts w:ascii="宋体" w:hAnsi="宋体"/>
        </w:rPr>
        <w:t>1.供应商提出质疑时，应提交质疑函和必要的证明材料。</w:t>
      </w:r>
    </w:p>
    <w:p w14:paraId="3DFC7D8A" w14:textId="77777777" w:rsidR="00780DBF" w:rsidRPr="00E14D3A" w:rsidRDefault="00000000">
      <w:pPr>
        <w:spacing w:line="276" w:lineRule="auto"/>
        <w:ind w:firstLine="480"/>
        <w:rPr>
          <w:rFonts w:ascii="宋体" w:hAnsi="宋体"/>
        </w:rPr>
      </w:pPr>
      <w:r w:rsidRPr="00E14D3A">
        <w:rPr>
          <w:rFonts w:ascii="宋体" w:hAnsi="宋体"/>
        </w:rPr>
        <w:t>2.质疑供应商若委托代理人进行质疑的，</w:t>
      </w:r>
      <w:proofErr w:type="gramStart"/>
      <w:r w:rsidRPr="00E14D3A">
        <w:rPr>
          <w:rFonts w:ascii="宋体" w:hAnsi="宋体"/>
        </w:rPr>
        <w:t>质疑函应按</w:t>
      </w:r>
      <w:proofErr w:type="gramEnd"/>
      <w:r w:rsidRPr="00E14D3A">
        <w:rPr>
          <w:rFonts w:ascii="宋体" w:hAnsi="宋体"/>
        </w:rPr>
        <w:t>要求列明“授权代表”的有关内容，并在附件中提交由质疑供应商签署的授权委托书。授权委托书应载明代理人的姓名或者名称、代理事项、具体权限、期限和相关事项。</w:t>
      </w:r>
    </w:p>
    <w:p w14:paraId="1A68FB04" w14:textId="77777777" w:rsidR="00780DBF" w:rsidRPr="00E14D3A" w:rsidRDefault="00000000">
      <w:pPr>
        <w:spacing w:line="276" w:lineRule="auto"/>
        <w:ind w:firstLine="480"/>
        <w:rPr>
          <w:rFonts w:ascii="宋体" w:hAnsi="宋体"/>
        </w:rPr>
      </w:pPr>
      <w:r w:rsidRPr="00E14D3A">
        <w:rPr>
          <w:rFonts w:ascii="宋体" w:hAnsi="宋体"/>
        </w:rPr>
        <w:t>3.质疑供应商若对项目的某一分包进行质疑，质疑函中应列明具体采购包号。</w:t>
      </w:r>
    </w:p>
    <w:p w14:paraId="487280CD" w14:textId="77777777" w:rsidR="00780DBF" w:rsidRPr="00E14D3A" w:rsidRDefault="00000000">
      <w:pPr>
        <w:spacing w:line="276" w:lineRule="auto"/>
        <w:ind w:firstLine="480"/>
        <w:rPr>
          <w:rFonts w:ascii="宋体" w:hAnsi="宋体"/>
        </w:rPr>
      </w:pPr>
      <w:r w:rsidRPr="00E14D3A">
        <w:rPr>
          <w:rFonts w:ascii="宋体" w:hAnsi="宋体"/>
        </w:rPr>
        <w:t>4.质疑函的质疑事项应具体、明确，并有必要的事实依据和法律依据。</w:t>
      </w:r>
    </w:p>
    <w:p w14:paraId="6BC402B9" w14:textId="77777777" w:rsidR="00780DBF" w:rsidRPr="00E14D3A" w:rsidRDefault="00000000">
      <w:pPr>
        <w:spacing w:line="276" w:lineRule="auto"/>
        <w:ind w:firstLine="480"/>
        <w:rPr>
          <w:rFonts w:ascii="宋体" w:hAnsi="宋体"/>
        </w:rPr>
      </w:pPr>
      <w:r w:rsidRPr="00E14D3A">
        <w:rPr>
          <w:rFonts w:ascii="宋体" w:hAnsi="宋体"/>
        </w:rPr>
        <w:t>5.质疑函的质疑请求应与质疑事项相关。</w:t>
      </w:r>
    </w:p>
    <w:p w14:paraId="59A973A2" w14:textId="77777777" w:rsidR="00780DBF" w:rsidRPr="00E14D3A" w:rsidRDefault="00000000">
      <w:pPr>
        <w:spacing w:line="276" w:lineRule="auto"/>
        <w:ind w:firstLine="480"/>
        <w:rPr>
          <w:rFonts w:ascii="宋体" w:hAnsi="宋体"/>
        </w:rPr>
      </w:pPr>
      <w:r w:rsidRPr="00E14D3A">
        <w:rPr>
          <w:rFonts w:ascii="宋体" w:hAnsi="宋体"/>
        </w:rPr>
        <w:t>6.质疑供应商为自然人的，</w:t>
      </w:r>
      <w:proofErr w:type="gramStart"/>
      <w:r w:rsidRPr="00E14D3A">
        <w:rPr>
          <w:rFonts w:ascii="宋体" w:hAnsi="宋体"/>
        </w:rPr>
        <w:t>质疑函应由</w:t>
      </w:r>
      <w:proofErr w:type="gramEnd"/>
      <w:r w:rsidRPr="00E14D3A">
        <w:rPr>
          <w:rFonts w:ascii="宋体" w:hAnsi="宋体"/>
        </w:rPr>
        <w:t>本人签字；质疑供应商为法人或者其他组织的，</w:t>
      </w:r>
      <w:proofErr w:type="gramStart"/>
      <w:r w:rsidRPr="00E14D3A">
        <w:rPr>
          <w:rFonts w:ascii="宋体" w:hAnsi="宋体"/>
        </w:rPr>
        <w:t>质疑函应由</w:t>
      </w:r>
      <w:proofErr w:type="gramEnd"/>
      <w:r w:rsidRPr="00E14D3A">
        <w:rPr>
          <w:rFonts w:ascii="宋体" w:hAnsi="宋体"/>
        </w:rPr>
        <w:t>法定代表人、主要负责人，或者其授权代表签字或者盖章，并加盖公章。</w:t>
      </w:r>
    </w:p>
    <w:p w14:paraId="54C5F494" w14:textId="77777777" w:rsidR="00780DBF" w:rsidRPr="00E14D3A" w:rsidRDefault="00000000">
      <w:pPr>
        <w:widowControl/>
        <w:jc w:val="left"/>
        <w:rPr>
          <w:rFonts w:ascii="宋体" w:hAnsi="宋体"/>
        </w:rPr>
      </w:pPr>
      <w:r w:rsidRPr="00E14D3A">
        <w:rPr>
          <w:rFonts w:ascii="宋体" w:hAnsi="宋体"/>
        </w:rPr>
        <w:br w:type="page"/>
      </w:r>
    </w:p>
    <w:p w14:paraId="4944ACBA" w14:textId="77777777" w:rsidR="00780DBF" w:rsidRPr="00E14D3A" w:rsidRDefault="00000000">
      <w:pPr>
        <w:spacing w:line="276" w:lineRule="auto"/>
        <w:jc w:val="center"/>
        <w:rPr>
          <w:rFonts w:ascii="宋体" w:hAnsi="宋体"/>
        </w:rPr>
      </w:pPr>
      <w:r w:rsidRPr="00E14D3A">
        <w:rPr>
          <w:rFonts w:ascii="宋体" w:hAnsi="宋体"/>
          <w:b/>
          <w:sz w:val="24"/>
        </w:rPr>
        <w:lastRenderedPageBreak/>
        <w:t>投诉书</w:t>
      </w:r>
    </w:p>
    <w:p w14:paraId="6AA3490A" w14:textId="77777777" w:rsidR="00780DBF" w:rsidRPr="00E14D3A" w:rsidRDefault="00000000">
      <w:pPr>
        <w:spacing w:line="276" w:lineRule="auto"/>
        <w:ind w:firstLine="480"/>
        <w:rPr>
          <w:rFonts w:ascii="宋体" w:hAnsi="宋体"/>
        </w:rPr>
      </w:pPr>
      <w:r w:rsidRPr="00E14D3A">
        <w:rPr>
          <w:rFonts w:ascii="宋体" w:hAnsi="宋体"/>
        </w:rPr>
        <w:t>一、投诉相关主体基本情况</w:t>
      </w:r>
    </w:p>
    <w:p w14:paraId="1535ECF0" w14:textId="77777777" w:rsidR="00780DBF" w:rsidRPr="00E14D3A" w:rsidRDefault="00000000">
      <w:pPr>
        <w:spacing w:line="276" w:lineRule="auto"/>
        <w:ind w:firstLine="480"/>
        <w:rPr>
          <w:rFonts w:ascii="宋体" w:hAnsi="宋体"/>
        </w:rPr>
      </w:pPr>
      <w:r w:rsidRPr="00E14D3A">
        <w:rPr>
          <w:rFonts w:ascii="宋体" w:hAnsi="宋体"/>
        </w:rPr>
        <w:t>投诉人：____________________</w:t>
      </w:r>
    </w:p>
    <w:p w14:paraId="50CF60AB" w14:textId="77777777" w:rsidR="00780DBF" w:rsidRPr="00E14D3A" w:rsidRDefault="00000000">
      <w:pPr>
        <w:spacing w:line="276" w:lineRule="auto"/>
        <w:ind w:firstLine="480"/>
        <w:rPr>
          <w:rFonts w:ascii="宋体" w:hAnsi="宋体"/>
        </w:rPr>
      </w:pPr>
      <w:r w:rsidRPr="00E14D3A">
        <w:rPr>
          <w:rFonts w:ascii="宋体" w:hAnsi="宋体"/>
        </w:rPr>
        <w:t>地 址：____________________邮编：____________________</w:t>
      </w:r>
    </w:p>
    <w:p w14:paraId="3EBC63C7" w14:textId="77777777" w:rsidR="00780DBF" w:rsidRPr="00E14D3A" w:rsidRDefault="00000000">
      <w:pPr>
        <w:spacing w:line="276" w:lineRule="auto"/>
        <w:ind w:firstLine="480"/>
        <w:rPr>
          <w:rFonts w:ascii="宋体" w:hAnsi="宋体"/>
        </w:rPr>
      </w:pPr>
      <w:r w:rsidRPr="00E14D3A">
        <w:rPr>
          <w:rFonts w:ascii="宋体" w:hAnsi="宋体"/>
        </w:rPr>
        <w:t>法定代表人/主要负责人：____________________</w:t>
      </w:r>
    </w:p>
    <w:p w14:paraId="5C4C9319" w14:textId="77777777" w:rsidR="00780DBF" w:rsidRPr="00E14D3A" w:rsidRDefault="00000000">
      <w:pPr>
        <w:spacing w:line="276" w:lineRule="auto"/>
        <w:ind w:firstLine="480"/>
        <w:rPr>
          <w:rFonts w:ascii="宋体" w:hAnsi="宋体"/>
        </w:rPr>
      </w:pPr>
      <w:r w:rsidRPr="00E14D3A">
        <w:rPr>
          <w:rFonts w:ascii="宋体" w:hAnsi="宋体"/>
        </w:rPr>
        <w:t>联系电话：____________________</w:t>
      </w:r>
    </w:p>
    <w:p w14:paraId="00B3FCB4" w14:textId="77777777" w:rsidR="00780DBF" w:rsidRPr="00E14D3A" w:rsidRDefault="00000000">
      <w:pPr>
        <w:spacing w:line="276" w:lineRule="auto"/>
        <w:ind w:firstLine="480"/>
        <w:rPr>
          <w:rFonts w:ascii="宋体" w:hAnsi="宋体"/>
        </w:rPr>
      </w:pPr>
      <w:r w:rsidRPr="00E14D3A">
        <w:rPr>
          <w:rFonts w:ascii="宋体" w:hAnsi="宋体"/>
        </w:rPr>
        <w:t>授权代表：____________________联系电话：____________________</w:t>
      </w:r>
    </w:p>
    <w:p w14:paraId="13F237F8" w14:textId="77777777" w:rsidR="00780DBF" w:rsidRPr="00E14D3A" w:rsidRDefault="00000000">
      <w:pPr>
        <w:spacing w:line="276" w:lineRule="auto"/>
        <w:ind w:firstLine="480"/>
        <w:rPr>
          <w:rFonts w:ascii="宋体" w:hAnsi="宋体"/>
        </w:rPr>
      </w:pPr>
      <w:r w:rsidRPr="00E14D3A">
        <w:rPr>
          <w:rFonts w:ascii="宋体" w:hAnsi="宋体"/>
        </w:rPr>
        <w:t>地 址：____________________邮编：____________________</w:t>
      </w:r>
    </w:p>
    <w:p w14:paraId="4E59EFDF" w14:textId="77777777" w:rsidR="00780DBF" w:rsidRPr="00E14D3A" w:rsidRDefault="00000000">
      <w:pPr>
        <w:spacing w:line="276" w:lineRule="auto"/>
        <w:ind w:firstLine="480"/>
        <w:rPr>
          <w:rFonts w:ascii="宋体" w:hAnsi="宋体"/>
        </w:rPr>
      </w:pPr>
      <w:r w:rsidRPr="00E14D3A">
        <w:rPr>
          <w:rFonts w:ascii="宋体" w:hAnsi="宋体"/>
        </w:rPr>
        <w:t>被投诉人1：____________________</w:t>
      </w:r>
    </w:p>
    <w:p w14:paraId="6B542DFD" w14:textId="77777777" w:rsidR="00780DBF" w:rsidRPr="00E14D3A" w:rsidRDefault="00000000">
      <w:pPr>
        <w:spacing w:line="276" w:lineRule="auto"/>
        <w:ind w:firstLine="480"/>
        <w:rPr>
          <w:rFonts w:ascii="宋体" w:hAnsi="宋体"/>
        </w:rPr>
      </w:pPr>
      <w:r w:rsidRPr="00E14D3A">
        <w:rPr>
          <w:rFonts w:ascii="宋体" w:hAnsi="宋体"/>
        </w:rPr>
        <w:t>地址：____________________邮编：____________________</w:t>
      </w:r>
    </w:p>
    <w:p w14:paraId="177541B1" w14:textId="77777777" w:rsidR="00780DBF" w:rsidRPr="00E14D3A" w:rsidRDefault="00000000">
      <w:pPr>
        <w:spacing w:line="276" w:lineRule="auto"/>
        <w:ind w:firstLine="480"/>
        <w:rPr>
          <w:rFonts w:ascii="宋体" w:hAnsi="宋体"/>
        </w:rPr>
      </w:pPr>
      <w:r w:rsidRPr="00E14D3A">
        <w:rPr>
          <w:rFonts w:ascii="宋体" w:hAnsi="宋体"/>
        </w:rPr>
        <w:t>联系人：____________________联系电话：____________________</w:t>
      </w:r>
    </w:p>
    <w:p w14:paraId="0865E3AB" w14:textId="77777777" w:rsidR="00780DBF" w:rsidRPr="00E14D3A" w:rsidRDefault="00000000">
      <w:pPr>
        <w:spacing w:line="276" w:lineRule="auto"/>
        <w:ind w:firstLine="480"/>
        <w:rPr>
          <w:rFonts w:ascii="宋体" w:hAnsi="宋体"/>
        </w:rPr>
      </w:pPr>
      <w:r w:rsidRPr="00E14D3A">
        <w:rPr>
          <w:rFonts w:ascii="宋体" w:hAnsi="宋体"/>
        </w:rPr>
        <w:t>被投诉人2：____________________</w:t>
      </w:r>
    </w:p>
    <w:p w14:paraId="47DBCBB8" w14:textId="77777777" w:rsidR="00780DBF" w:rsidRPr="00E14D3A" w:rsidRDefault="00000000">
      <w:pPr>
        <w:spacing w:line="276" w:lineRule="auto"/>
        <w:ind w:firstLine="480"/>
        <w:rPr>
          <w:rFonts w:ascii="宋体" w:hAnsi="宋体"/>
        </w:rPr>
      </w:pPr>
      <w:r w:rsidRPr="00E14D3A">
        <w:rPr>
          <w:rFonts w:ascii="宋体" w:hAnsi="宋体"/>
        </w:rPr>
        <w:t>……</w:t>
      </w:r>
    </w:p>
    <w:p w14:paraId="56233F50" w14:textId="77777777" w:rsidR="00780DBF" w:rsidRPr="00E14D3A" w:rsidRDefault="00000000">
      <w:pPr>
        <w:spacing w:line="276" w:lineRule="auto"/>
        <w:ind w:firstLine="480"/>
        <w:rPr>
          <w:rFonts w:ascii="宋体" w:hAnsi="宋体"/>
        </w:rPr>
      </w:pPr>
      <w:r w:rsidRPr="00E14D3A">
        <w:rPr>
          <w:rFonts w:ascii="宋体" w:hAnsi="宋体"/>
        </w:rPr>
        <w:t>相关供应商：_____________________</w:t>
      </w:r>
    </w:p>
    <w:p w14:paraId="2140C85D" w14:textId="77777777" w:rsidR="00780DBF" w:rsidRPr="00E14D3A" w:rsidRDefault="00000000">
      <w:pPr>
        <w:spacing w:line="276" w:lineRule="auto"/>
        <w:ind w:firstLine="480"/>
        <w:rPr>
          <w:rFonts w:ascii="宋体" w:hAnsi="宋体"/>
        </w:rPr>
      </w:pPr>
      <w:r w:rsidRPr="00E14D3A">
        <w:rPr>
          <w:rFonts w:ascii="宋体" w:hAnsi="宋体"/>
        </w:rPr>
        <w:t>地址：____________________邮编：____________________</w:t>
      </w:r>
    </w:p>
    <w:p w14:paraId="4D536BA1" w14:textId="77777777" w:rsidR="00780DBF" w:rsidRPr="00E14D3A" w:rsidRDefault="00000000">
      <w:pPr>
        <w:spacing w:line="276" w:lineRule="auto"/>
        <w:ind w:firstLine="480"/>
        <w:rPr>
          <w:rFonts w:ascii="宋体" w:hAnsi="宋体"/>
        </w:rPr>
      </w:pPr>
      <w:r w:rsidRPr="00E14D3A">
        <w:rPr>
          <w:rFonts w:ascii="宋体" w:hAnsi="宋体"/>
        </w:rPr>
        <w:t>联系人：____________________联系电话：____________________</w:t>
      </w:r>
    </w:p>
    <w:p w14:paraId="1454E325" w14:textId="77777777" w:rsidR="00780DBF" w:rsidRPr="00E14D3A" w:rsidRDefault="00000000">
      <w:pPr>
        <w:spacing w:line="276" w:lineRule="auto"/>
        <w:ind w:firstLine="480"/>
        <w:rPr>
          <w:rFonts w:ascii="宋体" w:hAnsi="宋体"/>
        </w:rPr>
      </w:pPr>
      <w:r w:rsidRPr="00E14D3A">
        <w:rPr>
          <w:rFonts w:ascii="宋体" w:hAnsi="宋体"/>
        </w:rPr>
        <w:t>二、投诉项目基本情况</w:t>
      </w:r>
    </w:p>
    <w:p w14:paraId="179ACC40" w14:textId="77777777" w:rsidR="00780DBF" w:rsidRPr="00E14D3A" w:rsidRDefault="00000000">
      <w:pPr>
        <w:spacing w:line="276" w:lineRule="auto"/>
        <w:ind w:firstLine="480"/>
        <w:rPr>
          <w:rFonts w:ascii="宋体" w:hAnsi="宋体"/>
        </w:rPr>
      </w:pPr>
      <w:r w:rsidRPr="00E14D3A">
        <w:rPr>
          <w:rFonts w:ascii="宋体" w:hAnsi="宋体"/>
        </w:rPr>
        <w:t>采购项目名称：____________________</w:t>
      </w:r>
    </w:p>
    <w:p w14:paraId="289A6381" w14:textId="77777777" w:rsidR="00780DBF" w:rsidRPr="00E14D3A" w:rsidRDefault="00000000">
      <w:pPr>
        <w:spacing w:line="276" w:lineRule="auto"/>
        <w:ind w:firstLine="480"/>
        <w:rPr>
          <w:rFonts w:ascii="宋体" w:hAnsi="宋体"/>
        </w:rPr>
      </w:pPr>
      <w:r w:rsidRPr="00E14D3A">
        <w:rPr>
          <w:rFonts w:ascii="宋体" w:hAnsi="宋体"/>
        </w:rPr>
        <w:t>采购项目编号： ____________________包号：____________________</w:t>
      </w:r>
    </w:p>
    <w:p w14:paraId="45E824CE" w14:textId="77777777" w:rsidR="00780DBF" w:rsidRPr="00E14D3A" w:rsidRDefault="00000000">
      <w:pPr>
        <w:spacing w:line="276" w:lineRule="auto"/>
        <w:ind w:firstLine="480"/>
        <w:rPr>
          <w:rFonts w:ascii="宋体" w:hAnsi="宋体"/>
        </w:rPr>
      </w:pPr>
      <w:r w:rsidRPr="00E14D3A">
        <w:rPr>
          <w:rFonts w:ascii="宋体" w:hAnsi="宋体"/>
        </w:rPr>
        <w:t>采购人名称：____________________</w:t>
      </w:r>
    </w:p>
    <w:p w14:paraId="75D8BD9D" w14:textId="77777777" w:rsidR="00780DBF" w:rsidRPr="00E14D3A" w:rsidRDefault="00000000">
      <w:pPr>
        <w:spacing w:line="276" w:lineRule="auto"/>
        <w:ind w:firstLine="480"/>
        <w:rPr>
          <w:rFonts w:ascii="宋体" w:hAnsi="宋体"/>
        </w:rPr>
      </w:pPr>
      <w:r w:rsidRPr="00E14D3A">
        <w:rPr>
          <w:rFonts w:ascii="宋体" w:hAnsi="宋体"/>
        </w:rPr>
        <w:t>代理机构名称：____________________</w:t>
      </w:r>
    </w:p>
    <w:p w14:paraId="16EF1484" w14:textId="77777777" w:rsidR="00780DBF" w:rsidRPr="00E14D3A" w:rsidRDefault="00000000">
      <w:pPr>
        <w:spacing w:line="276" w:lineRule="auto"/>
        <w:ind w:firstLine="480"/>
        <w:rPr>
          <w:rFonts w:ascii="宋体" w:hAnsi="宋体"/>
        </w:rPr>
      </w:pPr>
      <w:r w:rsidRPr="00E14D3A">
        <w:rPr>
          <w:rFonts w:ascii="宋体" w:hAnsi="宋体"/>
        </w:rPr>
        <w:t>采购文件公告:</w:t>
      </w:r>
      <w:r w:rsidRPr="00E14D3A">
        <w:rPr>
          <w:rFonts w:ascii="宋体" w:hAnsi="宋体"/>
          <w:u w:val="single"/>
        </w:rPr>
        <w:t>是/否</w:t>
      </w:r>
      <w:r w:rsidRPr="00E14D3A">
        <w:rPr>
          <w:rFonts w:ascii="宋体" w:hAnsi="宋体"/>
        </w:rPr>
        <w:t>公告期限：_____________________</w:t>
      </w:r>
    </w:p>
    <w:p w14:paraId="6CF2D5C1" w14:textId="77777777" w:rsidR="00780DBF" w:rsidRPr="00E14D3A" w:rsidRDefault="00000000">
      <w:pPr>
        <w:spacing w:line="276" w:lineRule="auto"/>
        <w:ind w:firstLine="480"/>
        <w:rPr>
          <w:rFonts w:ascii="宋体" w:hAnsi="宋体"/>
        </w:rPr>
      </w:pPr>
      <w:r w:rsidRPr="00E14D3A">
        <w:rPr>
          <w:rFonts w:ascii="宋体" w:hAnsi="宋体"/>
        </w:rPr>
        <w:t>采购结果公告:</w:t>
      </w:r>
      <w:r w:rsidRPr="00E14D3A">
        <w:rPr>
          <w:rFonts w:ascii="宋体" w:hAnsi="宋体"/>
          <w:u w:val="single"/>
        </w:rPr>
        <w:t>是/否</w:t>
      </w:r>
      <w:r w:rsidRPr="00E14D3A">
        <w:rPr>
          <w:rFonts w:ascii="宋体" w:hAnsi="宋体"/>
        </w:rPr>
        <w:t>公告期限：_____________________</w:t>
      </w:r>
    </w:p>
    <w:p w14:paraId="3AFF4A18" w14:textId="77777777" w:rsidR="00780DBF" w:rsidRPr="00E14D3A" w:rsidRDefault="00000000">
      <w:pPr>
        <w:spacing w:line="276" w:lineRule="auto"/>
        <w:ind w:firstLine="480"/>
        <w:rPr>
          <w:rFonts w:ascii="宋体" w:hAnsi="宋体"/>
        </w:rPr>
      </w:pPr>
      <w:r w:rsidRPr="00E14D3A">
        <w:rPr>
          <w:rFonts w:ascii="宋体" w:hAnsi="宋体"/>
        </w:rPr>
        <w:t>三、质疑基本情况</w:t>
      </w:r>
    </w:p>
    <w:p w14:paraId="6ECA53A8" w14:textId="77777777" w:rsidR="00780DBF" w:rsidRPr="00E14D3A" w:rsidRDefault="00000000">
      <w:pPr>
        <w:spacing w:line="276" w:lineRule="auto"/>
        <w:ind w:firstLine="480"/>
        <w:rPr>
          <w:rFonts w:ascii="宋体" w:hAnsi="宋体"/>
        </w:rPr>
      </w:pPr>
      <w:r w:rsidRPr="00E14D3A">
        <w:rPr>
          <w:rFonts w:ascii="宋体" w:hAnsi="宋体"/>
        </w:rPr>
        <w:t>投诉人于 ____年____月____日,向提出质疑，质疑事项为：_____________________</w:t>
      </w:r>
    </w:p>
    <w:p w14:paraId="62F8452C" w14:textId="77777777" w:rsidR="00780DBF" w:rsidRPr="00E14D3A" w:rsidRDefault="00000000">
      <w:pPr>
        <w:spacing w:line="276" w:lineRule="auto"/>
        <w:ind w:firstLine="480"/>
        <w:rPr>
          <w:rFonts w:ascii="宋体" w:hAnsi="宋体"/>
        </w:rPr>
      </w:pPr>
      <w:r w:rsidRPr="00E14D3A">
        <w:rPr>
          <w:rFonts w:ascii="宋体" w:hAnsi="宋体"/>
          <w:u w:val="single"/>
        </w:rPr>
        <w:t>采购人/代理机构</w:t>
      </w:r>
      <w:r w:rsidRPr="00E14D3A">
        <w:rPr>
          <w:rFonts w:ascii="宋体" w:hAnsi="宋体"/>
        </w:rPr>
        <w:t>于____年____月____日,就质疑事项</w:t>
      </w:r>
      <w:proofErr w:type="gramStart"/>
      <w:r w:rsidRPr="00E14D3A">
        <w:rPr>
          <w:rFonts w:ascii="宋体" w:hAnsi="宋体"/>
        </w:rPr>
        <w:t>作出</w:t>
      </w:r>
      <w:proofErr w:type="gramEnd"/>
      <w:r w:rsidRPr="00E14D3A">
        <w:rPr>
          <w:rFonts w:ascii="宋体" w:hAnsi="宋体"/>
        </w:rPr>
        <w:t>了答复/没有在法定期限内</w:t>
      </w:r>
      <w:proofErr w:type="gramStart"/>
      <w:r w:rsidRPr="00E14D3A">
        <w:rPr>
          <w:rFonts w:ascii="宋体" w:hAnsi="宋体"/>
        </w:rPr>
        <w:t>作出</w:t>
      </w:r>
      <w:proofErr w:type="gramEnd"/>
      <w:r w:rsidRPr="00E14D3A">
        <w:rPr>
          <w:rFonts w:ascii="宋体" w:hAnsi="宋体"/>
        </w:rPr>
        <w:t>答复。</w:t>
      </w:r>
    </w:p>
    <w:p w14:paraId="69828D9C" w14:textId="77777777" w:rsidR="00780DBF" w:rsidRPr="00E14D3A" w:rsidRDefault="00000000">
      <w:pPr>
        <w:spacing w:line="276" w:lineRule="auto"/>
        <w:ind w:firstLine="480"/>
        <w:rPr>
          <w:rFonts w:ascii="宋体" w:hAnsi="宋体"/>
        </w:rPr>
      </w:pPr>
      <w:r w:rsidRPr="00E14D3A">
        <w:rPr>
          <w:rFonts w:ascii="宋体" w:hAnsi="宋体"/>
        </w:rPr>
        <w:t>四、投诉事项具体内容</w:t>
      </w:r>
    </w:p>
    <w:p w14:paraId="507F97B3" w14:textId="77777777" w:rsidR="00780DBF" w:rsidRPr="00E14D3A" w:rsidRDefault="00000000">
      <w:pPr>
        <w:spacing w:line="276" w:lineRule="auto"/>
        <w:ind w:firstLine="480"/>
        <w:rPr>
          <w:rFonts w:ascii="宋体" w:hAnsi="宋体"/>
        </w:rPr>
      </w:pPr>
      <w:r w:rsidRPr="00E14D3A">
        <w:rPr>
          <w:rFonts w:ascii="宋体" w:hAnsi="宋体"/>
        </w:rPr>
        <w:t>投诉事项 1：_____________________</w:t>
      </w:r>
    </w:p>
    <w:p w14:paraId="49EB9BCC" w14:textId="77777777" w:rsidR="00780DBF" w:rsidRPr="00E14D3A" w:rsidRDefault="00000000">
      <w:pPr>
        <w:spacing w:line="276" w:lineRule="auto"/>
        <w:ind w:firstLine="480"/>
        <w:rPr>
          <w:rFonts w:ascii="宋体" w:hAnsi="宋体"/>
        </w:rPr>
      </w:pPr>
      <w:r w:rsidRPr="00E14D3A">
        <w:rPr>
          <w:rFonts w:ascii="宋体" w:hAnsi="宋体"/>
        </w:rPr>
        <w:t>事实依据：_____________________</w:t>
      </w:r>
    </w:p>
    <w:p w14:paraId="6EC4BEEB" w14:textId="77777777" w:rsidR="00780DBF" w:rsidRPr="00E14D3A" w:rsidRDefault="00000000">
      <w:pPr>
        <w:spacing w:line="276" w:lineRule="auto"/>
        <w:ind w:firstLine="480"/>
        <w:rPr>
          <w:rFonts w:ascii="宋体" w:hAnsi="宋体"/>
        </w:rPr>
      </w:pPr>
      <w:r w:rsidRPr="00E14D3A">
        <w:rPr>
          <w:rFonts w:ascii="宋体" w:hAnsi="宋体"/>
        </w:rPr>
        <w:t>法律依据：_____________________</w:t>
      </w:r>
    </w:p>
    <w:p w14:paraId="0CDD2719" w14:textId="77777777" w:rsidR="00780DBF" w:rsidRPr="00E14D3A" w:rsidRDefault="00000000">
      <w:pPr>
        <w:spacing w:line="276" w:lineRule="auto"/>
        <w:ind w:firstLine="480"/>
        <w:rPr>
          <w:rFonts w:ascii="宋体" w:hAnsi="宋体"/>
        </w:rPr>
      </w:pPr>
      <w:r w:rsidRPr="00E14D3A">
        <w:rPr>
          <w:rFonts w:ascii="宋体" w:hAnsi="宋体"/>
        </w:rPr>
        <w:t>投诉事项2：_____________________</w:t>
      </w:r>
    </w:p>
    <w:p w14:paraId="1B31A8F3" w14:textId="77777777" w:rsidR="00780DBF" w:rsidRPr="00E14D3A" w:rsidRDefault="00000000">
      <w:pPr>
        <w:spacing w:line="276" w:lineRule="auto"/>
        <w:ind w:firstLine="480"/>
        <w:rPr>
          <w:rFonts w:ascii="宋体" w:hAnsi="宋体"/>
        </w:rPr>
      </w:pPr>
      <w:r w:rsidRPr="00E14D3A">
        <w:rPr>
          <w:rFonts w:ascii="宋体" w:hAnsi="宋体"/>
        </w:rPr>
        <w:t>……</w:t>
      </w:r>
    </w:p>
    <w:p w14:paraId="5B2B34F6" w14:textId="77777777" w:rsidR="00780DBF" w:rsidRPr="00E14D3A" w:rsidRDefault="00000000">
      <w:pPr>
        <w:spacing w:line="276" w:lineRule="auto"/>
        <w:ind w:firstLine="480"/>
        <w:rPr>
          <w:rFonts w:ascii="宋体" w:hAnsi="宋体"/>
        </w:rPr>
      </w:pPr>
      <w:r w:rsidRPr="00E14D3A">
        <w:rPr>
          <w:rFonts w:ascii="宋体" w:hAnsi="宋体"/>
        </w:rPr>
        <w:t>五、与投诉事项相关的投诉请求</w:t>
      </w:r>
    </w:p>
    <w:p w14:paraId="239BB489" w14:textId="77777777" w:rsidR="00780DBF" w:rsidRPr="00E14D3A" w:rsidRDefault="00000000">
      <w:pPr>
        <w:spacing w:line="276" w:lineRule="auto"/>
        <w:ind w:firstLine="480"/>
        <w:rPr>
          <w:rFonts w:ascii="宋体" w:hAnsi="宋体"/>
        </w:rPr>
      </w:pPr>
      <w:r w:rsidRPr="00E14D3A">
        <w:rPr>
          <w:rFonts w:ascii="宋体" w:hAnsi="宋体"/>
        </w:rPr>
        <w:t>请求：________________________</w:t>
      </w:r>
    </w:p>
    <w:p w14:paraId="2769A637" w14:textId="77777777" w:rsidR="00780DBF" w:rsidRPr="00E14D3A" w:rsidRDefault="00780DBF">
      <w:pPr>
        <w:spacing w:line="276" w:lineRule="auto"/>
        <w:ind w:firstLine="480"/>
        <w:rPr>
          <w:rFonts w:ascii="宋体" w:hAnsi="宋体"/>
        </w:rPr>
      </w:pPr>
    </w:p>
    <w:p w14:paraId="1B1A5989" w14:textId="77777777" w:rsidR="00780DBF" w:rsidRPr="00E14D3A" w:rsidRDefault="00000000">
      <w:pPr>
        <w:spacing w:line="276" w:lineRule="auto"/>
        <w:rPr>
          <w:rFonts w:ascii="宋体" w:hAnsi="宋体"/>
        </w:rPr>
      </w:pPr>
      <w:r w:rsidRPr="00E14D3A">
        <w:rPr>
          <w:rFonts w:ascii="宋体" w:hAnsi="宋体"/>
        </w:rPr>
        <w:t xml:space="preserve"> 签字(签章)： ________公章________</w:t>
      </w:r>
    </w:p>
    <w:p w14:paraId="5CE9902B" w14:textId="77777777" w:rsidR="00780DBF" w:rsidRPr="00E14D3A" w:rsidRDefault="00000000">
      <w:pPr>
        <w:spacing w:line="276" w:lineRule="auto"/>
        <w:ind w:firstLineChars="100" w:firstLine="210"/>
        <w:rPr>
          <w:rFonts w:ascii="宋体" w:hAnsi="宋体"/>
        </w:rPr>
      </w:pPr>
      <w:r w:rsidRPr="00E14D3A">
        <w:rPr>
          <w:rFonts w:ascii="宋体" w:hAnsi="宋体"/>
        </w:rPr>
        <w:t>日期：____年____月____日</w:t>
      </w:r>
    </w:p>
    <w:p w14:paraId="074CB2B1" w14:textId="77777777" w:rsidR="00780DBF" w:rsidRPr="00E14D3A" w:rsidRDefault="00780DBF">
      <w:pPr>
        <w:spacing w:line="276" w:lineRule="auto"/>
        <w:ind w:firstLine="480"/>
        <w:rPr>
          <w:rFonts w:ascii="宋体" w:hAnsi="宋体"/>
        </w:rPr>
      </w:pPr>
    </w:p>
    <w:p w14:paraId="246FE773" w14:textId="77777777" w:rsidR="00780DBF" w:rsidRPr="00E14D3A" w:rsidRDefault="00000000">
      <w:pPr>
        <w:spacing w:line="276" w:lineRule="auto"/>
        <w:ind w:firstLine="480"/>
        <w:rPr>
          <w:rFonts w:ascii="宋体" w:hAnsi="宋体"/>
        </w:rPr>
      </w:pPr>
      <w:r w:rsidRPr="00E14D3A">
        <w:rPr>
          <w:rFonts w:ascii="宋体" w:hAnsi="宋体"/>
        </w:rPr>
        <w:lastRenderedPageBreak/>
        <w:t>投诉</w:t>
      </w:r>
      <w:proofErr w:type="gramStart"/>
      <w:r w:rsidRPr="00E14D3A">
        <w:rPr>
          <w:rFonts w:ascii="宋体" w:hAnsi="宋体"/>
        </w:rPr>
        <w:t>书制作</w:t>
      </w:r>
      <w:proofErr w:type="gramEnd"/>
      <w:r w:rsidRPr="00E14D3A">
        <w:rPr>
          <w:rFonts w:ascii="宋体" w:hAnsi="宋体"/>
        </w:rPr>
        <w:t>说明：</w:t>
      </w:r>
    </w:p>
    <w:p w14:paraId="740EF4A0" w14:textId="77777777" w:rsidR="00780DBF" w:rsidRPr="00E14D3A" w:rsidRDefault="00000000">
      <w:pPr>
        <w:spacing w:line="276" w:lineRule="auto"/>
        <w:ind w:firstLine="480"/>
        <w:rPr>
          <w:rFonts w:ascii="宋体" w:hAnsi="宋体"/>
        </w:rPr>
      </w:pPr>
      <w:r w:rsidRPr="00E14D3A">
        <w:rPr>
          <w:rFonts w:ascii="宋体" w:hAnsi="宋体"/>
        </w:rPr>
        <w:t>1.投诉人提起投诉时，应当提交投诉书和必要的证明材料，并按照被投诉人和与投诉事项有关的供应商数量提供投诉书副本。</w:t>
      </w:r>
    </w:p>
    <w:p w14:paraId="7CCB93C2" w14:textId="77777777" w:rsidR="00780DBF" w:rsidRPr="00E14D3A" w:rsidRDefault="00000000">
      <w:pPr>
        <w:spacing w:line="276" w:lineRule="auto"/>
        <w:ind w:firstLine="480"/>
        <w:rPr>
          <w:rFonts w:ascii="宋体" w:hAnsi="宋体"/>
        </w:rPr>
      </w:pPr>
      <w:r w:rsidRPr="00E14D3A">
        <w:rPr>
          <w:rFonts w:ascii="宋体" w:hAnsi="宋体"/>
        </w:rPr>
        <w:t>2.投诉人若委托代理人进行投诉的，投诉书应按照要求列明“授权代表”的有关内容，并在附件中提交由投诉人签署的授权委托书。授权委托书应当载明代理人的姓名或者名称、代理事项、具体权限、期限和相关事项。</w:t>
      </w:r>
    </w:p>
    <w:p w14:paraId="28F08093" w14:textId="77777777" w:rsidR="00780DBF" w:rsidRPr="00E14D3A" w:rsidRDefault="00000000">
      <w:pPr>
        <w:spacing w:line="276" w:lineRule="auto"/>
        <w:ind w:firstLine="480"/>
        <w:rPr>
          <w:rFonts w:ascii="宋体" w:hAnsi="宋体"/>
        </w:rPr>
      </w:pPr>
      <w:r w:rsidRPr="00E14D3A">
        <w:rPr>
          <w:rFonts w:ascii="宋体" w:hAnsi="宋体"/>
        </w:rPr>
        <w:t>3.投诉人若对项目的某一分包进行投诉，投诉书应列明具体分包号。</w:t>
      </w:r>
    </w:p>
    <w:p w14:paraId="2D814E10" w14:textId="77777777" w:rsidR="00780DBF" w:rsidRPr="00E14D3A" w:rsidRDefault="00000000">
      <w:pPr>
        <w:spacing w:line="276" w:lineRule="auto"/>
        <w:ind w:firstLine="480"/>
        <w:rPr>
          <w:rFonts w:ascii="宋体" w:hAnsi="宋体"/>
        </w:rPr>
      </w:pPr>
      <w:r w:rsidRPr="00E14D3A">
        <w:rPr>
          <w:rFonts w:ascii="宋体" w:hAnsi="宋体"/>
        </w:rPr>
        <w:t>4.投诉书应简要列明质疑事项，质疑函、质疑答复等作为附件材料提供。</w:t>
      </w:r>
    </w:p>
    <w:p w14:paraId="549C7A4D" w14:textId="77777777" w:rsidR="00780DBF" w:rsidRPr="00E14D3A" w:rsidRDefault="00000000">
      <w:pPr>
        <w:spacing w:line="276" w:lineRule="auto"/>
        <w:ind w:firstLine="480"/>
        <w:rPr>
          <w:rFonts w:ascii="宋体" w:hAnsi="宋体"/>
        </w:rPr>
      </w:pPr>
      <w:r w:rsidRPr="00E14D3A">
        <w:rPr>
          <w:rFonts w:ascii="宋体" w:hAnsi="宋体"/>
        </w:rPr>
        <w:t>5.投诉书的投诉事项应具体、明确，并有必要的事实依据和法律依据。</w:t>
      </w:r>
    </w:p>
    <w:p w14:paraId="120CC88C" w14:textId="77777777" w:rsidR="00780DBF" w:rsidRPr="00E14D3A" w:rsidRDefault="00000000">
      <w:pPr>
        <w:spacing w:line="276" w:lineRule="auto"/>
        <w:ind w:firstLine="480"/>
        <w:rPr>
          <w:rFonts w:ascii="宋体" w:hAnsi="宋体"/>
        </w:rPr>
      </w:pPr>
      <w:r w:rsidRPr="00E14D3A">
        <w:rPr>
          <w:rFonts w:ascii="宋体" w:hAnsi="宋体"/>
        </w:rPr>
        <w:t>6.投诉书的投诉请求应与投诉事项相关。</w:t>
      </w:r>
    </w:p>
    <w:p w14:paraId="0F765DE8" w14:textId="77777777" w:rsidR="00780DBF" w:rsidRPr="00E14D3A" w:rsidRDefault="00000000">
      <w:pPr>
        <w:spacing w:line="276" w:lineRule="auto"/>
        <w:ind w:firstLine="480"/>
        <w:rPr>
          <w:rFonts w:ascii="宋体" w:hAnsi="宋体"/>
        </w:rPr>
      </w:pPr>
      <w:r w:rsidRPr="00E14D3A">
        <w:rPr>
          <w:rFonts w:ascii="宋体" w:hAnsi="宋体"/>
        </w:rPr>
        <w:t>7.投诉人为自然人的，投诉书应当由本人签字；投诉人为法人或者其他组织的，投诉书应当由法定代表人、主要负责人，或者其授权代表签字或者盖章，并加盖公章。</w:t>
      </w:r>
    </w:p>
    <w:bookmarkEnd w:id="150"/>
    <w:bookmarkEnd w:id="151"/>
    <w:p w14:paraId="4AFD45DA" w14:textId="77777777" w:rsidR="00780DBF" w:rsidRPr="00E14D3A" w:rsidRDefault="00780DBF">
      <w:pPr>
        <w:adjustRightInd w:val="0"/>
        <w:snapToGrid w:val="0"/>
        <w:spacing w:line="360" w:lineRule="auto"/>
        <w:rPr>
          <w:rFonts w:ascii="宋体" w:hAnsi="宋体" w:cs="宋体"/>
        </w:rPr>
      </w:pPr>
    </w:p>
    <w:sectPr w:rsidR="00780DBF" w:rsidRPr="00E14D3A">
      <w:pgSz w:w="11906" w:h="16838"/>
      <w:pgMar w:top="1440" w:right="1797" w:bottom="1440" w:left="1797" w:header="851" w:footer="851"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A70315" w14:textId="77777777" w:rsidR="00D70DA5" w:rsidRDefault="00D70DA5">
      <w:r>
        <w:separator/>
      </w:r>
    </w:p>
  </w:endnote>
  <w:endnote w:type="continuationSeparator" w:id="0">
    <w:p w14:paraId="314EF4B5" w14:textId="77777777" w:rsidR="00D70DA5" w:rsidRDefault="00D70D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华文楷体">
    <w:panose1 w:val="02010600040101010101"/>
    <w:charset w:val="86"/>
    <w:family w:val="auto"/>
    <w:pitch w:val="variable"/>
    <w:sig w:usb0="00000287" w:usb1="080F0000" w:usb2="00000010" w:usb3="00000000" w:csb0="0004009F"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ˎ̥">
    <w:altName w:val="微软雅黑"/>
    <w:charset w:val="00"/>
    <w:family w:val="roman"/>
    <w:pitch w:val="default"/>
    <w:sig w:usb0="00000000" w:usb1="00000000" w:usb2="00000000"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Arial Unicode MS">
    <w:panose1 w:val="020B0604020202020204"/>
    <w:charset w:val="86"/>
    <w:family w:val="swiss"/>
    <w:pitch w:val="default"/>
    <w:sig w:usb0="00000000" w:usb1="00000000" w:usb2="0000003F" w:usb3="00000000" w:csb0="003F01FF" w:csb1="00000000"/>
  </w:font>
  <w:font w:name="小标宋">
    <w:altName w:val="微软雅黑"/>
    <w:charset w:val="00"/>
    <w:family w:val="script"/>
    <w:pitch w:val="default"/>
    <w:sig w:usb0="00000000" w:usb1="00000000" w:usb2="00000010" w:usb3="00000000" w:csb0="0004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_GB2312">
    <w:altName w:val="微软雅黑"/>
    <w:charset w:val="00"/>
    <w:family w:val="roman"/>
    <w:pitch w:val="default"/>
    <w:sig w:usb0="00000000" w:usb1="00000000" w:usb2="00000000" w:usb3="00000000" w:csb0="00040001" w:csb1="00000000"/>
  </w:font>
  <w:font w:name="OMBFXO+Univers-Light">
    <w:altName w:val="宋体"/>
    <w:charset w:val="00"/>
    <w:family w:val="swiss"/>
    <w:pitch w:val="default"/>
    <w:sig w:usb0="00000000" w:usb1="00000000" w:usb2="00000010" w:usb3="00000000" w:csb0="00040000" w:csb1="00000000"/>
  </w:font>
  <w:font w:name="仿宋体">
    <w:altName w:val="仿宋"/>
    <w:charset w:val="00"/>
    <w:family w:val="roman"/>
    <w:pitch w:val="default"/>
    <w:sig w:usb0="00000000" w:usb1="00000000" w:usb2="00000010" w:usb3="00000000" w:csb0="00040000" w:csb1="00000000"/>
  </w:font>
  <w:font w:name="楷体_GB2312">
    <w:altName w:val="楷体"/>
    <w:panose1 w:val="02010609030101010101"/>
    <w:charset w:val="86"/>
    <w:family w:val="modern"/>
    <w:pitch w:val="fixed"/>
    <w:sig w:usb0="00000001" w:usb1="080E0000" w:usb2="00000010" w:usb3="00000000" w:csb0="00040000" w:csb1="00000000"/>
  </w:font>
  <w:font w:name="Noto Sans CJK JP Regular">
    <w:altName w:val="MS PGothic"/>
    <w:charset w:val="80"/>
    <w:family w:val="swiss"/>
    <w:pitch w:val="default"/>
    <w:sig w:usb0="00000000" w:usb1="00000000" w:usb2="00000016" w:usb3="00000000" w:csb0="002E0107" w:csb1="00000000"/>
  </w:font>
  <w:font w:name="Arial Black">
    <w:panose1 w:val="020B0A04020102020204"/>
    <w:charset w:val="00"/>
    <w:family w:val="swiss"/>
    <w:pitch w:val="variable"/>
    <w:sig w:usb0="A00002AF" w:usb1="400078FB" w:usb2="00000000" w:usb3="00000000" w:csb0="0000009F" w:csb1="00000000"/>
  </w:font>
  <w:font w:name="方正大标宋简体">
    <w:altName w:val="微软雅黑"/>
    <w:charset w:val="00"/>
    <w:family w:val="roman"/>
    <w:pitch w:val="default"/>
    <w:sig w:usb0="00000000" w:usb1="00000000" w:usb2="00000010" w:usb3="00000000" w:csb0="00040000" w:csb1="00000000"/>
  </w:font>
  <w:font w:name="..ì.">
    <w:altName w:val="微软雅黑"/>
    <w:charset w:val="86"/>
    <w:family w:val="auto"/>
    <w:pitch w:val="default"/>
    <w:sig w:usb0="00000000" w:usb1="00000000" w:usb2="00000010" w:usb3="00000000" w:csb0="00040000" w:csb1="00000000"/>
  </w:font>
  <w:font w:name="Times">
    <w:panose1 w:val="02020603050405020304"/>
    <w:charset w:val="00"/>
    <w:family w:val="roman"/>
    <w:pitch w:val="default"/>
    <w:sig w:usb0="00000000" w:usb1="00000000" w:usb2="00000009" w:usb3="00000000" w:csb0="000001FF" w:csb1="00000000"/>
  </w:font>
  <w:font w:name="Cambria">
    <w:panose1 w:val="02040503050406030204"/>
    <w:charset w:val="00"/>
    <w:family w:val="roman"/>
    <w:pitch w:val="variable"/>
    <w:sig w:usb0="E00006FF" w:usb1="420024FF" w:usb2="02000000" w:usb3="00000000" w:csb0="0000019F" w:csb1="00000000"/>
  </w:font>
  <w:font w:name="华文中宋">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4892449"/>
    </w:sdtPr>
    <w:sdtContent>
      <w:p w14:paraId="52E88F6A" w14:textId="77777777" w:rsidR="00780DBF" w:rsidRDefault="00000000">
        <w:pPr>
          <w:pStyle w:val="aff7"/>
          <w:jc w:val="center"/>
        </w:pPr>
        <w:r>
          <w:fldChar w:fldCharType="begin"/>
        </w:r>
        <w:r>
          <w:instrText>PAGE   \* MERGEFORMAT</w:instrText>
        </w:r>
        <w:r>
          <w:fldChar w:fldCharType="separate"/>
        </w:r>
        <w:r>
          <w:rPr>
            <w:lang w:val="zh-CN"/>
          </w:rPr>
          <w:t>1</w:t>
        </w:r>
        <w:r>
          <w:fldChar w:fldCharType="end"/>
        </w:r>
      </w:p>
    </w:sdtContent>
  </w:sdt>
  <w:p w14:paraId="3ED2B9D6" w14:textId="77777777" w:rsidR="00780DBF" w:rsidRDefault="00780DBF">
    <w:pPr>
      <w:pStyle w:val="aff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412D39" w14:textId="77777777" w:rsidR="00780DBF" w:rsidRDefault="00000000">
    <w:pPr>
      <w:pStyle w:val="aff7"/>
      <w:framePr w:wrap="around" w:vAnchor="text" w:hAnchor="margin" w:xAlign="center" w:y="1"/>
      <w:rPr>
        <w:rStyle w:val="affff0"/>
      </w:rPr>
    </w:pPr>
    <w:r>
      <w:fldChar w:fldCharType="begin"/>
    </w:r>
    <w:r>
      <w:rPr>
        <w:rStyle w:val="affff0"/>
      </w:rPr>
      <w:instrText xml:space="preserve">PAGE  </w:instrText>
    </w:r>
    <w:r>
      <w:fldChar w:fldCharType="end"/>
    </w:r>
  </w:p>
  <w:p w14:paraId="2270B7C7" w14:textId="77777777" w:rsidR="00780DBF" w:rsidRDefault="00780DBF">
    <w:pPr>
      <w:pStyle w:val="aff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957A7D" w14:textId="77777777" w:rsidR="00780DBF" w:rsidRDefault="00000000">
    <w:pPr>
      <w:pStyle w:val="aff7"/>
      <w:ind w:right="180"/>
      <w:jc w:val="right"/>
    </w:pPr>
    <w:r>
      <w:rPr>
        <w:rFonts w:hint="eastAsia"/>
      </w:rPr>
      <w:t>广东省电信规划设计院有限公司</w:t>
    </w:r>
    <w:r>
      <w:pict w14:anchorId="3E88F017">
        <v:shapetype id="_x0000_t32" coordsize="21600,21600" o:spt="32" o:oned="t" path="m,l21600,21600e" filled="f">
          <v:path arrowok="t" fillok="f" o:connecttype="none"/>
          <o:lock v:ext="edit" shapetype="t"/>
        </v:shapetype>
        <v:shape id="AutoShape 4" o:spid="_x0000_s1025" type="#_x0000_t32" style="position:absolute;left:0;text-align:left;margin-left:-22.5pt;margin-top:-15.95pt;width:456pt;height:0;z-index:251659264;mso-position-horizontal-relative:text;mso-position-vertical-relative:text;mso-width-relative:page;mso-height-relative:page" stroked="f"/>
      </w:pict>
    </w:r>
    <w:r>
      <w:rPr>
        <w:rFonts w:hint="eastAsia"/>
      </w:rPr>
      <w:t xml:space="preserve"> </w:t>
    </w:r>
    <w:r>
      <w:t xml:space="preserve">                                                          </w:t>
    </w:r>
    <w:r>
      <w:fldChar w:fldCharType="begin"/>
    </w:r>
    <w:r>
      <w:instrText>PAGE   \* MERGEFORMAT</w:instrText>
    </w:r>
    <w:r>
      <w:fldChar w:fldCharType="separate"/>
    </w:r>
    <w:r>
      <w:rPr>
        <w:lang w:val="zh-CN"/>
      </w:rPr>
      <w:t>18</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BB157A" w14:textId="77777777" w:rsidR="00780DBF" w:rsidRDefault="00000000">
    <w:pPr>
      <w:pStyle w:val="aff7"/>
      <w:ind w:right="180"/>
      <w:jc w:val="right"/>
    </w:pPr>
    <w:r>
      <w:rPr>
        <w:rFonts w:hint="eastAsia"/>
      </w:rPr>
      <w:t>广东省电信规划设计院有限公司</w:t>
    </w:r>
    <w:r>
      <w:rPr>
        <w:noProof/>
      </w:rPr>
      <mc:AlternateContent>
        <mc:Choice Requires="wps">
          <w:drawing>
            <wp:anchor distT="0" distB="0" distL="114300" distR="114300" simplePos="0" relativeHeight="251660288" behindDoc="0" locked="0" layoutInCell="1" allowOverlap="1" wp14:anchorId="37F56D3C" wp14:editId="5D6C683E">
              <wp:simplePos x="0" y="0"/>
              <wp:positionH relativeFrom="column">
                <wp:posOffset>-285750</wp:posOffset>
              </wp:positionH>
              <wp:positionV relativeFrom="paragraph">
                <wp:posOffset>-202565</wp:posOffset>
              </wp:positionV>
              <wp:extent cx="5791200" cy="0"/>
              <wp:effectExtent l="0" t="1905" r="0" b="0"/>
              <wp:wrapNone/>
              <wp:docPr id="9" name="直接箭头连接符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1200" cy="0"/>
                      </a:xfrm>
                      <a:prstGeom prst="straightConnector1">
                        <a:avLst/>
                      </a:prstGeom>
                      <a:noFill/>
                      <a:ln>
                        <a:noFill/>
                      </a:ln>
                    </wps:spPr>
                    <wps:bodyPr/>
                  </wps:wsp>
                </a:graphicData>
              </a:graphic>
            </wp:anchor>
          </w:drawing>
        </mc:Choice>
        <mc:Fallback xmlns:wpsCustomData="http://www.wps.cn/officeDocument/2013/wpsCustomData">
          <w:pict>
            <v:shape id="_x0000_s1026" o:spid="_x0000_s1026" o:spt="32" type="#_x0000_t32" style="position:absolute;left:0pt;margin-left:-22.5pt;margin-top:-15.95pt;height:0pt;width:456pt;z-index:251660288;mso-width-relative:page;mso-height-relative:page;" filled="f" stroked="f" coordsize="21600,21600" o:gfxdata="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lYk8mNkAAAALAQAADwAAAAAAAAABACAA&#10;AAAiAAAAZHJzL2Rvd25yZXYueG1sUEsBAhQAFAAAAAgAh07iQJAr4KrTAQAAggMAAA4AAAAAAAAA&#10;AQAgAAAAKAEAAGRycy9lMm9Eb2MueG1sUEsFBgAAAAAGAAYAWQEAAG0FAAAAAA==&#10;">
              <v:fill on="f" focussize="0,0"/>
              <v:stroke on="f"/>
              <v:imagedata o:title=""/>
              <o:lock v:ext="edit" aspectratio="f"/>
            </v:shape>
          </w:pict>
        </mc:Fallback>
      </mc:AlternateContent>
    </w:r>
    <w:r>
      <w:rPr>
        <w:rFonts w:hint="eastAsia"/>
      </w:rPr>
      <w:t xml:space="preserve"> </w:t>
    </w:r>
    <w:r>
      <w:t xml:space="preserve">                                                          </w:t>
    </w:r>
    <w:r>
      <w:fldChar w:fldCharType="begin"/>
    </w:r>
    <w:r>
      <w:instrText>PAGE   \* MERGEFORMAT</w:instrText>
    </w:r>
    <w:r>
      <w:fldChar w:fldCharType="separate"/>
    </w:r>
    <w:r>
      <w:rPr>
        <w:lang w:val="zh-CN"/>
      </w:rPr>
      <w:t>43</w:t>
    </w:r>
    <w:r>
      <w:fldChar w:fldCharType="end"/>
    </w:r>
  </w:p>
  <w:p w14:paraId="3833AE08" w14:textId="77777777" w:rsidR="00780DBF" w:rsidRDefault="00780DBF">
    <w:pPr>
      <w:pStyle w:val="aff7"/>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464285" w14:textId="77777777" w:rsidR="00D70DA5" w:rsidRDefault="00D70DA5">
      <w:r>
        <w:separator/>
      </w:r>
    </w:p>
  </w:footnote>
  <w:footnote w:type="continuationSeparator" w:id="0">
    <w:p w14:paraId="0BB80AED" w14:textId="77777777" w:rsidR="00D70DA5" w:rsidRDefault="00D70D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C7130E" w14:textId="77777777" w:rsidR="00780DBF" w:rsidRDefault="00000000">
    <w:pPr>
      <w:pStyle w:val="affa"/>
      <w:jc w:val="left"/>
      <w:rPr>
        <w:rFonts w:ascii="宋体" w:hAnsi="宋体"/>
        <w:sz w:val="21"/>
        <w:szCs w:val="21"/>
      </w:rPr>
    </w:pPr>
    <w:r>
      <w:rPr>
        <w:rFonts w:hint="eastAsia"/>
      </w:rPr>
      <w:t>项目名称</w:t>
    </w:r>
    <w:r>
      <w:rPr>
        <w:rFonts w:hint="eastAsia"/>
      </w:rPr>
      <w:t xml:space="preserve"> </w:t>
    </w:r>
    <w:r>
      <w:t xml:space="preserve">                       </w:t>
    </w:r>
    <w:r>
      <w:rPr>
        <w:rFonts w:ascii="宋体" w:hAnsi="宋体"/>
        <w:sz w:val="21"/>
        <w:szCs w:val="21"/>
      </w:rPr>
      <w:t xml:space="preserve">                        </w:t>
    </w:r>
    <w:r>
      <w:t>采购项目编号</w:t>
    </w:r>
    <w:r>
      <w:rPr>
        <w:rFonts w:ascii="宋体" w:hAnsi="宋体" w:hint="eastAsia"/>
        <w:sz w:val="21"/>
        <w:szCs w:val="21"/>
      </w:rP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58E64C" w14:textId="77777777" w:rsidR="00780DBF" w:rsidRDefault="00000000">
    <w:pPr>
      <w:pStyle w:val="affa"/>
      <w:jc w:val="both"/>
    </w:pPr>
    <w:r>
      <w:rPr>
        <w:rFonts w:ascii="宋体" w:hAnsi="宋体" w:cs="宋体" w:hint="eastAsia"/>
      </w:rPr>
      <w:t xml:space="preserve">动物科学国家一流专业实验室建设项目   </w:t>
    </w:r>
    <w:r>
      <w:rPr>
        <w:rFonts w:ascii="宋体" w:hAnsi="宋体" w:cs="宋体"/>
      </w:rPr>
      <w:t xml:space="preserve">     </w:t>
    </w:r>
    <w:r>
      <w:rPr>
        <w:rFonts w:ascii="宋体" w:hAnsi="宋体" w:cs="宋体" w:hint="eastAsia"/>
      </w:rPr>
      <w:t xml:space="preserve">         </w:t>
    </w:r>
    <w:r>
      <w:rPr>
        <w:rFonts w:ascii="宋体" w:hAnsi="宋体" w:cs="宋体" w:hint="eastAsia"/>
      </w:rPr>
      <w:t>采购项目编号：</w:t>
    </w:r>
    <w:r>
      <w:rPr>
        <w:rFonts w:ascii="宋体" w:hAnsi="宋体" w:cs="宋体"/>
      </w:rPr>
      <w:t>GPDIZB-2024-A02ZJ030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19"/>
    <w:multiLevelType w:val="multilevel"/>
    <w:tmpl w:val="00000019"/>
    <w:lvl w:ilvl="0">
      <w:start w:val="1"/>
      <w:numFmt w:val="decimal"/>
      <w:lvlText w:val="%1"/>
      <w:lvlJc w:val="left"/>
      <w:pPr>
        <w:tabs>
          <w:tab w:val="left" w:pos="1955"/>
        </w:tabs>
        <w:ind w:left="1955" w:hanging="170"/>
      </w:pPr>
      <w:rPr>
        <w:rFonts w:ascii="Times New Roman" w:eastAsia="宋体" w:hAnsi="Times New Roman" w:cs="Times New Roman" w:hint="default"/>
        <w:spacing w:val="-20"/>
        <w:kern w:val="2"/>
        <w:position w:val="0"/>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 w15:restartNumberingAfterBreak="0">
    <w:nsid w:val="0000007E"/>
    <w:multiLevelType w:val="multilevel"/>
    <w:tmpl w:val="0000007E"/>
    <w:lvl w:ilvl="0">
      <w:start w:val="1"/>
      <w:numFmt w:val="decimal"/>
      <w:lvlText w:val="%1"/>
      <w:lvlJc w:val="left"/>
      <w:pPr>
        <w:tabs>
          <w:tab w:val="left" w:pos="360"/>
        </w:tabs>
        <w:ind w:left="0" w:firstLine="0"/>
      </w:pPr>
      <w:rPr>
        <w:rFonts w:ascii="Times New Roman" w:hAnsi="Times New Roman" w:cs="Times New Roman" w:hint="default"/>
        <w:spacing w:val="-20"/>
        <w:kern w:val="2"/>
        <w:position w:val="0"/>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 w15:restartNumberingAfterBreak="0">
    <w:nsid w:val="17D61C2A"/>
    <w:multiLevelType w:val="multilevel"/>
    <w:tmpl w:val="17D61C2A"/>
    <w:lvl w:ilvl="0">
      <w:start w:val="1"/>
      <w:numFmt w:val="decimal"/>
      <w:lvlText w:val="%1、"/>
      <w:lvlJc w:val="left"/>
      <w:pPr>
        <w:tabs>
          <w:tab w:val="left" w:pos="360"/>
        </w:tabs>
        <w:ind w:left="360" w:hanging="36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 w15:restartNumberingAfterBreak="0">
    <w:nsid w:val="2F947AA3"/>
    <w:multiLevelType w:val="multilevel"/>
    <w:tmpl w:val="2F947AA3"/>
    <w:lvl w:ilvl="0">
      <w:start w:val="1"/>
      <w:numFmt w:val="chineseCountingThousand"/>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3C455DF0"/>
    <w:multiLevelType w:val="multilevel"/>
    <w:tmpl w:val="3C455DF0"/>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5" w15:restartNumberingAfterBreak="0">
    <w:nsid w:val="56D94087"/>
    <w:multiLevelType w:val="multilevel"/>
    <w:tmpl w:val="56D94087"/>
    <w:lvl w:ilvl="0">
      <w:start w:val="1"/>
      <w:numFmt w:val="decimal"/>
      <w:lvlText w:val="%1"/>
      <w:lvlJc w:val="left"/>
      <w:pPr>
        <w:tabs>
          <w:tab w:val="left" w:pos="1955"/>
        </w:tabs>
        <w:ind w:left="1955" w:hanging="170"/>
      </w:pPr>
      <w:rPr>
        <w:rFonts w:ascii="Times New Roman" w:eastAsia="宋体" w:hAnsi="Times New Roman" w:cs="Times New Roman" w:hint="default"/>
        <w:spacing w:val="-20"/>
        <w:kern w:val="2"/>
        <w:position w:val="0"/>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6" w15:restartNumberingAfterBreak="0">
    <w:nsid w:val="79061BC2"/>
    <w:multiLevelType w:val="multilevel"/>
    <w:tmpl w:val="79061BC2"/>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num w:numId="1" w16cid:durableId="1586038878">
    <w:abstractNumId w:val="3"/>
  </w:num>
  <w:num w:numId="2" w16cid:durableId="646133469">
    <w:abstractNumId w:val="6"/>
  </w:num>
  <w:num w:numId="3" w16cid:durableId="36236537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69034850">
    <w:abstractNumId w:val="2"/>
  </w:num>
  <w:num w:numId="5" w16cid:durableId="1274359575">
    <w:abstractNumId w:val="1"/>
  </w:num>
  <w:num w:numId="6" w16cid:durableId="1563250151">
    <w:abstractNumId w:val="5"/>
    <w:lvlOverride w:ilvl="0">
      <w:startOverride w:val="1"/>
    </w:lvlOverride>
  </w:num>
  <w:num w:numId="7" w16cid:durableId="5734723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1"/>
  <w:bordersDoNotSurroundHeader/>
  <w:bordersDoNotSurroundFooter/>
  <w:proofState w:spelling="clean" w:grammar="clean"/>
  <w:defaultTabStop w:val="420"/>
  <w:drawingGridHorizontalSpacing w:val="105"/>
  <w:drawingGridVerticalSpacing w:val="156"/>
  <w:noPunctuationKerning/>
  <w:characterSpacingControl w:val="compressPunctuation"/>
  <w:hdrShapeDefaults>
    <o:shapedefaults v:ext="edit" spidmax="2050" fillcolor="white">
      <v:fill color="white"/>
    </o:shapedefaults>
    <o:shapelayout v:ext="edit">
      <o:idmap v:ext="edit" data="1"/>
      <o:rules v:ext="edit">
        <o:r id="V:Rule1" type="connector" idref="#AutoShape 4"/>
      </o:rules>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mMyYTkxM2RlMWQ5MTFiZmM2NWNjNzFmODY2ZmMzZTkifQ=="/>
  </w:docVars>
  <w:rsids>
    <w:rsidRoot w:val="00F72B32"/>
    <w:rsid w:val="00000979"/>
    <w:rsid w:val="00000B7B"/>
    <w:rsid w:val="00001850"/>
    <w:rsid w:val="000026A3"/>
    <w:rsid w:val="00003AA3"/>
    <w:rsid w:val="00004485"/>
    <w:rsid w:val="00004BF6"/>
    <w:rsid w:val="00004F73"/>
    <w:rsid w:val="00005353"/>
    <w:rsid w:val="00006F9B"/>
    <w:rsid w:val="000103D2"/>
    <w:rsid w:val="00011CC4"/>
    <w:rsid w:val="00013478"/>
    <w:rsid w:val="00013619"/>
    <w:rsid w:val="00013A8B"/>
    <w:rsid w:val="00013B03"/>
    <w:rsid w:val="000147E1"/>
    <w:rsid w:val="0001556B"/>
    <w:rsid w:val="000156F8"/>
    <w:rsid w:val="00015730"/>
    <w:rsid w:val="00016AB8"/>
    <w:rsid w:val="00017774"/>
    <w:rsid w:val="00020228"/>
    <w:rsid w:val="0002050D"/>
    <w:rsid w:val="00022558"/>
    <w:rsid w:val="00022F18"/>
    <w:rsid w:val="000236BC"/>
    <w:rsid w:val="000237B4"/>
    <w:rsid w:val="00024D58"/>
    <w:rsid w:val="00024E10"/>
    <w:rsid w:val="000259A9"/>
    <w:rsid w:val="00026042"/>
    <w:rsid w:val="000260A1"/>
    <w:rsid w:val="00027DEE"/>
    <w:rsid w:val="00030587"/>
    <w:rsid w:val="0003084C"/>
    <w:rsid w:val="0003113A"/>
    <w:rsid w:val="00031D81"/>
    <w:rsid w:val="00034118"/>
    <w:rsid w:val="000349BB"/>
    <w:rsid w:val="00035698"/>
    <w:rsid w:val="000379FC"/>
    <w:rsid w:val="00040ECF"/>
    <w:rsid w:val="00041972"/>
    <w:rsid w:val="00041AA2"/>
    <w:rsid w:val="000473E9"/>
    <w:rsid w:val="00047AB2"/>
    <w:rsid w:val="00050136"/>
    <w:rsid w:val="00050AFB"/>
    <w:rsid w:val="00051A63"/>
    <w:rsid w:val="00051BA3"/>
    <w:rsid w:val="00052356"/>
    <w:rsid w:val="00054867"/>
    <w:rsid w:val="00054DF8"/>
    <w:rsid w:val="000557B2"/>
    <w:rsid w:val="000572F0"/>
    <w:rsid w:val="0006034C"/>
    <w:rsid w:val="0006198C"/>
    <w:rsid w:val="000624B8"/>
    <w:rsid w:val="00062BD1"/>
    <w:rsid w:val="00064225"/>
    <w:rsid w:val="00064F8A"/>
    <w:rsid w:val="0006649B"/>
    <w:rsid w:val="000665FA"/>
    <w:rsid w:val="00066909"/>
    <w:rsid w:val="00066A17"/>
    <w:rsid w:val="00066B32"/>
    <w:rsid w:val="000678B5"/>
    <w:rsid w:val="0007111D"/>
    <w:rsid w:val="00071509"/>
    <w:rsid w:val="00071BCB"/>
    <w:rsid w:val="000726CA"/>
    <w:rsid w:val="00073053"/>
    <w:rsid w:val="0007366B"/>
    <w:rsid w:val="000736B1"/>
    <w:rsid w:val="00075C09"/>
    <w:rsid w:val="00075DE2"/>
    <w:rsid w:val="00076270"/>
    <w:rsid w:val="000766BB"/>
    <w:rsid w:val="00081F14"/>
    <w:rsid w:val="0008202B"/>
    <w:rsid w:val="000827F7"/>
    <w:rsid w:val="00082F0B"/>
    <w:rsid w:val="0008498C"/>
    <w:rsid w:val="0008634C"/>
    <w:rsid w:val="000868EA"/>
    <w:rsid w:val="00090F50"/>
    <w:rsid w:val="00091393"/>
    <w:rsid w:val="000918C0"/>
    <w:rsid w:val="00093E5F"/>
    <w:rsid w:val="00094035"/>
    <w:rsid w:val="000943F2"/>
    <w:rsid w:val="00097AF0"/>
    <w:rsid w:val="000A09CF"/>
    <w:rsid w:val="000A126E"/>
    <w:rsid w:val="000A13BB"/>
    <w:rsid w:val="000A191E"/>
    <w:rsid w:val="000A2018"/>
    <w:rsid w:val="000A22B4"/>
    <w:rsid w:val="000A4F83"/>
    <w:rsid w:val="000A5FE5"/>
    <w:rsid w:val="000B0F2C"/>
    <w:rsid w:val="000B1864"/>
    <w:rsid w:val="000B1985"/>
    <w:rsid w:val="000B29E2"/>
    <w:rsid w:val="000B2E6E"/>
    <w:rsid w:val="000B477A"/>
    <w:rsid w:val="000B6410"/>
    <w:rsid w:val="000B79B9"/>
    <w:rsid w:val="000C0A0E"/>
    <w:rsid w:val="000C277A"/>
    <w:rsid w:val="000C3398"/>
    <w:rsid w:val="000C5352"/>
    <w:rsid w:val="000C55C1"/>
    <w:rsid w:val="000C5AF3"/>
    <w:rsid w:val="000C6332"/>
    <w:rsid w:val="000D02A9"/>
    <w:rsid w:val="000D0F67"/>
    <w:rsid w:val="000D18A5"/>
    <w:rsid w:val="000D1AF2"/>
    <w:rsid w:val="000D25EB"/>
    <w:rsid w:val="000D3412"/>
    <w:rsid w:val="000D3BB9"/>
    <w:rsid w:val="000D5029"/>
    <w:rsid w:val="000D5099"/>
    <w:rsid w:val="000D76CD"/>
    <w:rsid w:val="000D78AB"/>
    <w:rsid w:val="000D7A7D"/>
    <w:rsid w:val="000E0A4F"/>
    <w:rsid w:val="000E0BFF"/>
    <w:rsid w:val="000E0E55"/>
    <w:rsid w:val="000E143A"/>
    <w:rsid w:val="000E4AC0"/>
    <w:rsid w:val="000E4D5D"/>
    <w:rsid w:val="000E6822"/>
    <w:rsid w:val="000E68DC"/>
    <w:rsid w:val="000F12A8"/>
    <w:rsid w:val="000F13D9"/>
    <w:rsid w:val="000F18AF"/>
    <w:rsid w:val="000F2262"/>
    <w:rsid w:val="000F2B51"/>
    <w:rsid w:val="000F2E6A"/>
    <w:rsid w:val="000F318C"/>
    <w:rsid w:val="000F5629"/>
    <w:rsid w:val="000F6668"/>
    <w:rsid w:val="000F6F8C"/>
    <w:rsid w:val="000F717E"/>
    <w:rsid w:val="000F7640"/>
    <w:rsid w:val="000F7B19"/>
    <w:rsid w:val="000F7BBB"/>
    <w:rsid w:val="00100063"/>
    <w:rsid w:val="001008FB"/>
    <w:rsid w:val="00101071"/>
    <w:rsid w:val="0010189B"/>
    <w:rsid w:val="0010310C"/>
    <w:rsid w:val="00103700"/>
    <w:rsid w:val="001038AE"/>
    <w:rsid w:val="00107296"/>
    <w:rsid w:val="00107922"/>
    <w:rsid w:val="001106B8"/>
    <w:rsid w:val="001106D0"/>
    <w:rsid w:val="00110F9E"/>
    <w:rsid w:val="001110E5"/>
    <w:rsid w:val="00111C65"/>
    <w:rsid w:val="00112825"/>
    <w:rsid w:val="00112F62"/>
    <w:rsid w:val="00114244"/>
    <w:rsid w:val="001143CF"/>
    <w:rsid w:val="00114DB5"/>
    <w:rsid w:val="00115CFF"/>
    <w:rsid w:val="00120E57"/>
    <w:rsid w:val="0012182D"/>
    <w:rsid w:val="001234A0"/>
    <w:rsid w:val="00127F4F"/>
    <w:rsid w:val="001304F1"/>
    <w:rsid w:val="0013273D"/>
    <w:rsid w:val="001346D6"/>
    <w:rsid w:val="0013486A"/>
    <w:rsid w:val="00135031"/>
    <w:rsid w:val="0013536C"/>
    <w:rsid w:val="00136C11"/>
    <w:rsid w:val="00136E04"/>
    <w:rsid w:val="001374F8"/>
    <w:rsid w:val="00141801"/>
    <w:rsid w:val="00142A6D"/>
    <w:rsid w:val="00146D2F"/>
    <w:rsid w:val="0014709B"/>
    <w:rsid w:val="00147518"/>
    <w:rsid w:val="001500B2"/>
    <w:rsid w:val="001516E9"/>
    <w:rsid w:val="00151BE2"/>
    <w:rsid w:val="00151FB0"/>
    <w:rsid w:val="00154174"/>
    <w:rsid w:val="00155763"/>
    <w:rsid w:val="00156E27"/>
    <w:rsid w:val="001570E2"/>
    <w:rsid w:val="001575DC"/>
    <w:rsid w:val="0015760C"/>
    <w:rsid w:val="00157869"/>
    <w:rsid w:val="001615EE"/>
    <w:rsid w:val="001639DA"/>
    <w:rsid w:val="001648A4"/>
    <w:rsid w:val="00165976"/>
    <w:rsid w:val="00166523"/>
    <w:rsid w:val="00166B30"/>
    <w:rsid w:val="00170E6B"/>
    <w:rsid w:val="001717FF"/>
    <w:rsid w:val="0017207D"/>
    <w:rsid w:val="0017249B"/>
    <w:rsid w:val="00173999"/>
    <w:rsid w:val="00173FC8"/>
    <w:rsid w:val="001812EC"/>
    <w:rsid w:val="00181588"/>
    <w:rsid w:val="00181BF2"/>
    <w:rsid w:val="00183747"/>
    <w:rsid w:val="00183896"/>
    <w:rsid w:val="001872AC"/>
    <w:rsid w:val="00187EA0"/>
    <w:rsid w:val="00191290"/>
    <w:rsid w:val="001926C2"/>
    <w:rsid w:val="00192F78"/>
    <w:rsid w:val="00193566"/>
    <w:rsid w:val="001941BC"/>
    <w:rsid w:val="00196D67"/>
    <w:rsid w:val="001A426B"/>
    <w:rsid w:val="001A5F65"/>
    <w:rsid w:val="001A63F9"/>
    <w:rsid w:val="001A72CA"/>
    <w:rsid w:val="001A761E"/>
    <w:rsid w:val="001B1339"/>
    <w:rsid w:val="001B13F2"/>
    <w:rsid w:val="001B1C05"/>
    <w:rsid w:val="001B2995"/>
    <w:rsid w:val="001B2D02"/>
    <w:rsid w:val="001B30D1"/>
    <w:rsid w:val="001B334F"/>
    <w:rsid w:val="001B34DC"/>
    <w:rsid w:val="001B4623"/>
    <w:rsid w:val="001B53B1"/>
    <w:rsid w:val="001B64EF"/>
    <w:rsid w:val="001B6531"/>
    <w:rsid w:val="001C095A"/>
    <w:rsid w:val="001C246D"/>
    <w:rsid w:val="001C24B2"/>
    <w:rsid w:val="001C29F0"/>
    <w:rsid w:val="001C741A"/>
    <w:rsid w:val="001D0C65"/>
    <w:rsid w:val="001D25D3"/>
    <w:rsid w:val="001D4EFC"/>
    <w:rsid w:val="001D5424"/>
    <w:rsid w:val="001D57AA"/>
    <w:rsid w:val="001E10E3"/>
    <w:rsid w:val="001E1190"/>
    <w:rsid w:val="001E2D18"/>
    <w:rsid w:val="001E5913"/>
    <w:rsid w:val="001F1422"/>
    <w:rsid w:val="001F1B84"/>
    <w:rsid w:val="001F1F62"/>
    <w:rsid w:val="001F4190"/>
    <w:rsid w:val="002008E9"/>
    <w:rsid w:val="00200985"/>
    <w:rsid w:val="00200CC7"/>
    <w:rsid w:val="002026E0"/>
    <w:rsid w:val="002050E3"/>
    <w:rsid w:val="002070A2"/>
    <w:rsid w:val="0021052E"/>
    <w:rsid w:val="0021066F"/>
    <w:rsid w:val="00214366"/>
    <w:rsid w:val="00214B8E"/>
    <w:rsid w:val="00215F7B"/>
    <w:rsid w:val="00217294"/>
    <w:rsid w:val="002176DF"/>
    <w:rsid w:val="00217F49"/>
    <w:rsid w:val="00220ACA"/>
    <w:rsid w:val="00221C2A"/>
    <w:rsid w:val="00222C56"/>
    <w:rsid w:val="00223701"/>
    <w:rsid w:val="00225197"/>
    <w:rsid w:val="002251C2"/>
    <w:rsid w:val="00227559"/>
    <w:rsid w:val="00231373"/>
    <w:rsid w:val="0023147B"/>
    <w:rsid w:val="002326DF"/>
    <w:rsid w:val="002333CA"/>
    <w:rsid w:val="00234AC1"/>
    <w:rsid w:val="00235F3A"/>
    <w:rsid w:val="00235F76"/>
    <w:rsid w:val="00236227"/>
    <w:rsid w:val="00240854"/>
    <w:rsid w:val="00241408"/>
    <w:rsid w:val="002427E3"/>
    <w:rsid w:val="002434FC"/>
    <w:rsid w:val="002437B8"/>
    <w:rsid w:val="00246150"/>
    <w:rsid w:val="002461E7"/>
    <w:rsid w:val="002466CC"/>
    <w:rsid w:val="00246AC8"/>
    <w:rsid w:val="00246FB5"/>
    <w:rsid w:val="002472A0"/>
    <w:rsid w:val="002474A6"/>
    <w:rsid w:val="00247E7D"/>
    <w:rsid w:val="002500DC"/>
    <w:rsid w:val="002507D1"/>
    <w:rsid w:val="00250E01"/>
    <w:rsid w:val="002514A4"/>
    <w:rsid w:val="0025198D"/>
    <w:rsid w:val="00252750"/>
    <w:rsid w:val="0025353C"/>
    <w:rsid w:val="00253BBC"/>
    <w:rsid w:val="00257DCD"/>
    <w:rsid w:val="00257F7F"/>
    <w:rsid w:val="00260004"/>
    <w:rsid w:val="002603BD"/>
    <w:rsid w:val="0026180F"/>
    <w:rsid w:val="002639B0"/>
    <w:rsid w:val="00263E3C"/>
    <w:rsid w:val="002642D7"/>
    <w:rsid w:val="00265185"/>
    <w:rsid w:val="00265793"/>
    <w:rsid w:val="002659CF"/>
    <w:rsid w:val="00265E89"/>
    <w:rsid w:val="002662B9"/>
    <w:rsid w:val="00267135"/>
    <w:rsid w:val="00271230"/>
    <w:rsid w:val="0027301E"/>
    <w:rsid w:val="00273E93"/>
    <w:rsid w:val="00274B3B"/>
    <w:rsid w:val="00277AB6"/>
    <w:rsid w:val="002801BA"/>
    <w:rsid w:val="0028068E"/>
    <w:rsid w:val="00281167"/>
    <w:rsid w:val="0028269B"/>
    <w:rsid w:val="002860A4"/>
    <w:rsid w:val="002914F8"/>
    <w:rsid w:val="00292144"/>
    <w:rsid w:val="00292FA1"/>
    <w:rsid w:val="00293FA5"/>
    <w:rsid w:val="00294F67"/>
    <w:rsid w:val="00295193"/>
    <w:rsid w:val="00297960"/>
    <w:rsid w:val="002A084E"/>
    <w:rsid w:val="002A0F57"/>
    <w:rsid w:val="002A1963"/>
    <w:rsid w:val="002A24F9"/>
    <w:rsid w:val="002A353F"/>
    <w:rsid w:val="002A3A04"/>
    <w:rsid w:val="002A3A80"/>
    <w:rsid w:val="002A6E5C"/>
    <w:rsid w:val="002B03AB"/>
    <w:rsid w:val="002B19A5"/>
    <w:rsid w:val="002B1A70"/>
    <w:rsid w:val="002B328D"/>
    <w:rsid w:val="002B38BC"/>
    <w:rsid w:val="002B5C5C"/>
    <w:rsid w:val="002B6356"/>
    <w:rsid w:val="002B647E"/>
    <w:rsid w:val="002B67C7"/>
    <w:rsid w:val="002B6B92"/>
    <w:rsid w:val="002B78D0"/>
    <w:rsid w:val="002B7C16"/>
    <w:rsid w:val="002C0F7A"/>
    <w:rsid w:val="002C173F"/>
    <w:rsid w:val="002C1BF2"/>
    <w:rsid w:val="002C321C"/>
    <w:rsid w:val="002C3312"/>
    <w:rsid w:val="002C3E49"/>
    <w:rsid w:val="002C4062"/>
    <w:rsid w:val="002C511D"/>
    <w:rsid w:val="002C5314"/>
    <w:rsid w:val="002C56DA"/>
    <w:rsid w:val="002C60AB"/>
    <w:rsid w:val="002C694F"/>
    <w:rsid w:val="002C71F9"/>
    <w:rsid w:val="002C7C3C"/>
    <w:rsid w:val="002D20E1"/>
    <w:rsid w:val="002D3BD6"/>
    <w:rsid w:val="002D4FD7"/>
    <w:rsid w:val="002D65C6"/>
    <w:rsid w:val="002D6A45"/>
    <w:rsid w:val="002E07C4"/>
    <w:rsid w:val="002E0B42"/>
    <w:rsid w:val="002E10A3"/>
    <w:rsid w:val="002E5291"/>
    <w:rsid w:val="002E5671"/>
    <w:rsid w:val="002F0AD3"/>
    <w:rsid w:val="002F2809"/>
    <w:rsid w:val="002F5102"/>
    <w:rsid w:val="002F56B0"/>
    <w:rsid w:val="002F73B6"/>
    <w:rsid w:val="003013CD"/>
    <w:rsid w:val="003018F3"/>
    <w:rsid w:val="00301C32"/>
    <w:rsid w:val="003047F6"/>
    <w:rsid w:val="00305CA5"/>
    <w:rsid w:val="00305F68"/>
    <w:rsid w:val="00306641"/>
    <w:rsid w:val="00306741"/>
    <w:rsid w:val="00306DE6"/>
    <w:rsid w:val="0030761E"/>
    <w:rsid w:val="00307F44"/>
    <w:rsid w:val="003101EF"/>
    <w:rsid w:val="00310563"/>
    <w:rsid w:val="003125E1"/>
    <w:rsid w:val="00314253"/>
    <w:rsid w:val="0031429A"/>
    <w:rsid w:val="00314BA2"/>
    <w:rsid w:val="00316F55"/>
    <w:rsid w:val="00317A25"/>
    <w:rsid w:val="00320E28"/>
    <w:rsid w:val="00324BB6"/>
    <w:rsid w:val="003253E4"/>
    <w:rsid w:val="00325D3F"/>
    <w:rsid w:val="003268A3"/>
    <w:rsid w:val="003268C0"/>
    <w:rsid w:val="00330916"/>
    <w:rsid w:val="00330A9E"/>
    <w:rsid w:val="00330E6C"/>
    <w:rsid w:val="00332036"/>
    <w:rsid w:val="0033251F"/>
    <w:rsid w:val="0033267C"/>
    <w:rsid w:val="00333594"/>
    <w:rsid w:val="0033366E"/>
    <w:rsid w:val="00337326"/>
    <w:rsid w:val="0033744F"/>
    <w:rsid w:val="003377F4"/>
    <w:rsid w:val="00337B7E"/>
    <w:rsid w:val="00337BB8"/>
    <w:rsid w:val="003409E3"/>
    <w:rsid w:val="00341012"/>
    <w:rsid w:val="00341C5A"/>
    <w:rsid w:val="00341FF5"/>
    <w:rsid w:val="00342654"/>
    <w:rsid w:val="003474CB"/>
    <w:rsid w:val="00347EFA"/>
    <w:rsid w:val="003504A9"/>
    <w:rsid w:val="00350C94"/>
    <w:rsid w:val="00351D34"/>
    <w:rsid w:val="00353829"/>
    <w:rsid w:val="00353840"/>
    <w:rsid w:val="003549DB"/>
    <w:rsid w:val="0035690F"/>
    <w:rsid w:val="003577DF"/>
    <w:rsid w:val="00357814"/>
    <w:rsid w:val="00357E8B"/>
    <w:rsid w:val="00360877"/>
    <w:rsid w:val="00361715"/>
    <w:rsid w:val="003620B0"/>
    <w:rsid w:val="00362170"/>
    <w:rsid w:val="00363B4D"/>
    <w:rsid w:val="0036480D"/>
    <w:rsid w:val="003651BD"/>
    <w:rsid w:val="00365C61"/>
    <w:rsid w:val="00367E1C"/>
    <w:rsid w:val="00372725"/>
    <w:rsid w:val="00372B57"/>
    <w:rsid w:val="00372B67"/>
    <w:rsid w:val="00372C0C"/>
    <w:rsid w:val="00376612"/>
    <w:rsid w:val="00376845"/>
    <w:rsid w:val="00377491"/>
    <w:rsid w:val="00377920"/>
    <w:rsid w:val="00380A4A"/>
    <w:rsid w:val="00381379"/>
    <w:rsid w:val="0038187B"/>
    <w:rsid w:val="00383419"/>
    <w:rsid w:val="0038399A"/>
    <w:rsid w:val="003858B6"/>
    <w:rsid w:val="003868C3"/>
    <w:rsid w:val="003874F0"/>
    <w:rsid w:val="003874F8"/>
    <w:rsid w:val="003876C4"/>
    <w:rsid w:val="00387B47"/>
    <w:rsid w:val="00390288"/>
    <w:rsid w:val="00391624"/>
    <w:rsid w:val="003924F6"/>
    <w:rsid w:val="0039481B"/>
    <w:rsid w:val="00395205"/>
    <w:rsid w:val="003966AE"/>
    <w:rsid w:val="003A0938"/>
    <w:rsid w:val="003A279C"/>
    <w:rsid w:val="003A2EB9"/>
    <w:rsid w:val="003A37F9"/>
    <w:rsid w:val="003A3E5C"/>
    <w:rsid w:val="003A46C5"/>
    <w:rsid w:val="003A763A"/>
    <w:rsid w:val="003B12D7"/>
    <w:rsid w:val="003B2C4E"/>
    <w:rsid w:val="003B4ED7"/>
    <w:rsid w:val="003B4FE8"/>
    <w:rsid w:val="003B521F"/>
    <w:rsid w:val="003B5C2B"/>
    <w:rsid w:val="003B5FAB"/>
    <w:rsid w:val="003B7109"/>
    <w:rsid w:val="003B7ECE"/>
    <w:rsid w:val="003C04D7"/>
    <w:rsid w:val="003C1757"/>
    <w:rsid w:val="003C2DCC"/>
    <w:rsid w:val="003C3550"/>
    <w:rsid w:val="003C38ED"/>
    <w:rsid w:val="003C3DCC"/>
    <w:rsid w:val="003C4DE7"/>
    <w:rsid w:val="003C5B88"/>
    <w:rsid w:val="003C5DF6"/>
    <w:rsid w:val="003C5F59"/>
    <w:rsid w:val="003D1EEB"/>
    <w:rsid w:val="003D337E"/>
    <w:rsid w:val="003D567B"/>
    <w:rsid w:val="003D61F4"/>
    <w:rsid w:val="003D6901"/>
    <w:rsid w:val="003D73AE"/>
    <w:rsid w:val="003D76C3"/>
    <w:rsid w:val="003D7CFD"/>
    <w:rsid w:val="003E04CC"/>
    <w:rsid w:val="003E1544"/>
    <w:rsid w:val="003E20A8"/>
    <w:rsid w:val="003E21DD"/>
    <w:rsid w:val="003E23A9"/>
    <w:rsid w:val="003E29C3"/>
    <w:rsid w:val="003E3C4E"/>
    <w:rsid w:val="003E59DA"/>
    <w:rsid w:val="003E603F"/>
    <w:rsid w:val="003E63FA"/>
    <w:rsid w:val="003E7D63"/>
    <w:rsid w:val="003F1156"/>
    <w:rsid w:val="003F167E"/>
    <w:rsid w:val="003F1822"/>
    <w:rsid w:val="003F1EAE"/>
    <w:rsid w:val="003F1F0B"/>
    <w:rsid w:val="003F200C"/>
    <w:rsid w:val="003F2087"/>
    <w:rsid w:val="003F22E1"/>
    <w:rsid w:val="003F2D6A"/>
    <w:rsid w:val="003F3660"/>
    <w:rsid w:val="003F3675"/>
    <w:rsid w:val="003F3BF5"/>
    <w:rsid w:val="003F3F8A"/>
    <w:rsid w:val="003F4FAB"/>
    <w:rsid w:val="003F5247"/>
    <w:rsid w:val="003F6106"/>
    <w:rsid w:val="003F74E2"/>
    <w:rsid w:val="003F7552"/>
    <w:rsid w:val="00400E55"/>
    <w:rsid w:val="00401BC5"/>
    <w:rsid w:val="00402988"/>
    <w:rsid w:val="004055A7"/>
    <w:rsid w:val="00406FCC"/>
    <w:rsid w:val="0040713E"/>
    <w:rsid w:val="004073C0"/>
    <w:rsid w:val="00411094"/>
    <w:rsid w:val="00411137"/>
    <w:rsid w:val="004112C3"/>
    <w:rsid w:val="004118CD"/>
    <w:rsid w:val="00412A56"/>
    <w:rsid w:val="00413841"/>
    <w:rsid w:val="00415345"/>
    <w:rsid w:val="00415520"/>
    <w:rsid w:val="00415754"/>
    <w:rsid w:val="00415F87"/>
    <w:rsid w:val="00417A2E"/>
    <w:rsid w:val="00420196"/>
    <w:rsid w:val="0042176D"/>
    <w:rsid w:val="0042190D"/>
    <w:rsid w:val="00421FC5"/>
    <w:rsid w:val="00424C5A"/>
    <w:rsid w:val="00424EE8"/>
    <w:rsid w:val="00425956"/>
    <w:rsid w:val="0043071A"/>
    <w:rsid w:val="00430D04"/>
    <w:rsid w:val="00431F70"/>
    <w:rsid w:val="00432D39"/>
    <w:rsid w:val="00433010"/>
    <w:rsid w:val="0043374C"/>
    <w:rsid w:val="00435323"/>
    <w:rsid w:val="00435C2D"/>
    <w:rsid w:val="0043627F"/>
    <w:rsid w:val="0043755C"/>
    <w:rsid w:val="00437A8D"/>
    <w:rsid w:val="0044202B"/>
    <w:rsid w:val="004421C4"/>
    <w:rsid w:val="004430A3"/>
    <w:rsid w:val="004455AE"/>
    <w:rsid w:val="00445982"/>
    <w:rsid w:val="004460D0"/>
    <w:rsid w:val="00446681"/>
    <w:rsid w:val="00446E5B"/>
    <w:rsid w:val="004472B8"/>
    <w:rsid w:val="00447B02"/>
    <w:rsid w:val="00450C7D"/>
    <w:rsid w:val="00451AA1"/>
    <w:rsid w:val="00451F35"/>
    <w:rsid w:val="00452915"/>
    <w:rsid w:val="00453545"/>
    <w:rsid w:val="0045470C"/>
    <w:rsid w:val="0045471C"/>
    <w:rsid w:val="00454731"/>
    <w:rsid w:val="00454956"/>
    <w:rsid w:val="00454F88"/>
    <w:rsid w:val="0045540C"/>
    <w:rsid w:val="00456C0C"/>
    <w:rsid w:val="004600FE"/>
    <w:rsid w:val="004603E6"/>
    <w:rsid w:val="0046160F"/>
    <w:rsid w:val="00461D67"/>
    <w:rsid w:val="004620B4"/>
    <w:rsid w:val="004624E3"/>
    <w:rsid w:val="004639A8"/>
    <w:rsid w:val="00463CB9"/>
    <w:rsid w:val="00464CA0"/>
    <w:rsid w:val="00465B0F"/>
    <w:rsid w:val="00466941"/>
    <w:rsid w:val="004705B2"/>
    <w:rsid w:val="00470DEF"/>
    <w:rsid w:val="00470EA7"/>
    <w:rsid w:val="00470FB1"/>
    <w:rsid w:val="004710E8"/>
    <w:rsid w:val="00471551"/>
    <w:rsid w:val="00472732"/>
    <w:rsid w:val="004730F9"/>
    <w:rsid w:val="00474B6E"/>
    <w:rsid w:val="004756AA"/>
    <w:rsid w:val="00475DA6"/>
    <w:rsid w:val="0047692E"/>
    <w:rsid w:val="00476ABC"/>
    <w:rsid w:val="00476C00"/>
    <w:rsid w:val="00477EE8"/>
    <w:rsid w:val="00481802"/>
    <w:rsid w:val="0048200F"/>
    <w:rsid w:val="00482638"/>
    <w:rsid w:val="004834A1"/>
    <w:rsid w:val="0048416E"/>
    <w:rsid w:val="00485103"/>
    <w:rsid w:val="004860B5"/>
    <w:rsid w:val="00486605"/>
    <w:rsid w:val="00486D3F"/>
    <w:rsid w:val="0048768D"/>
    <w:rsid w:val="00487F9B"/>
    <w:rsid w:val="00490329"/>
    <w:rsid w:val="004909FD"/>
    <w:rsid w:val="00490B60"/>
    <w:rsid w:val="00492563"/>
    <w:rsid w:val="0049526B"/>
    <w:rsid w:val="004962E1"/>
    <w:rsid w:val="0049650B"/>
    <w:rsid w:val="00496BB3"/>
    <w:rsid w:val="00497FC4"/>
    <w:rsid w:val="004A053A"/>
    <w:rsid w:val="004A05F5"/>
    <w:rsid w:val="004A1DA5"/>
    <w:rsid w:val="004A483E"/>
    <w:rsid w:val="004A493D"/>
    <w:rsid w:val="004A5A2E"/>
    <w:rsid w:val="004A68FB"/>
    <w:rsid w:val="004A6A43"/>
    <w:rsid w:val="004A7036"/>
    <w:rsid w:val="004A763C"/>
    <w:rsid w:val="004B0FA2"/>
    <w:rsid w:val="004B0FBB"/>
    <w:rsid w:val="004B1877"/>
    <w:rsid w:val="004B1ADF"/>
    <w:rsid w:val="004B22C1"/>
    <w:rsid w:val="004B3A65"/>
    <w:rsid w:val="004B3BD6"/>
    <w:rsid w:val="004B4DA8"/>
    <w:rsid w:val="004B5907"/>
    <w:rsid w:val="004B5DD3"/>
    <w:rsid w:val="004B79F6"/>
    <w:rsid w:val="004C0195"/>
    <w:rsid w:val="004C023A"/>
    <w:rsid w:val="004C187E"/>
    <w:rsid w:val="004C242D"/>
    <w:rsid w:val="004C43DA"/>
    <w:rsid w:val="004C445B"/>
    <w:rsid w:val="004C4A47"/>
    <w:rsid w:val="004C60D1"/>
    <w:rsid w:val="004C69CC"/>
    <w:rsid w:val="004C70DE"/>
    <w:rsid w:val="004C7542"/>
    <w:rsid w:val="004C76A0"/>
    <w:rsid w:val="004D150C"/>
    <w:rsid w:val="004D2431"/>
    <w:rsid w:val="004D41E3"/>
    <w:rsid w:val="004D5682"/>
    <w:rsid w:val="004D5B40"/>
    <w:rsid w:val="004D767F"/>
    <w:rsid w:val="004E067E"/>
    <w:rsid w:val="004E0B6A"/>
    <w:rsid w:val="004E1A66"/>
    <w:rsid w:val="004E41E5"/>
    <w:rsid w:val="004E636C"/>
    <w:rsid w:val="004E714B"/>
    <w:rsid w:val="004F05BD"/>
    <w:rsid w:val="004F3206"/>
    <w:rsid w:val="004F54D9"/>
    <w:rsid w:val="004F6CA2"/>
    <w:rsid w:val="004F7052"/>
    <w:rsid w:val="005003CB"/>
    <w:rsid w:val="005013A7"/>
    <w:rsid w:val="00502183"/>
    <w:rsid w:val="00502FD5"/>
    <w:rsid w:val="005035E6"/>
    <w:rsid w:val="00503DB1"/>
    <w:rsid w:val="00504C62"/>
    <w:rsid w:val="00505CB8"/>
    <w:rsid w:val="005060A0"/>
    <w:rsid w:val="00511FC9"/>
    <w:rsid w:val="00513730"/>
    <w:rsid w:val="00514572"/>
    <w:rsid w:val="00515C0D"/>
    <w:rsid w:val="00516662"/>
    <w:rsid w:val="00517270"/>
    <w:rsid w:val="00520B68"/>
    <w:rsid w:val="00523A73"/>
    <w:rsid w:val="0052575A"/>
    <w:rsid w:val="005265A7"/>
    <w:rsid w:val="00526E28"/>
    <w:rsid w:val="00527E63"/>
    <w:rsid w:val="00533670"/>
    <w:rsid w:val="00533D23"/>
    <w:rsid w:val="00534218"/>
    <w:rsid w:val="00534E4C"/>
    <w:rsid w:val="0053769F"/>
    <w:rsid w:val="00537763"/>
    <w:rsid w:val="00540931"/>
    <w:rsid w:val="00542DAA"/>
    <w:rsid w:val="0054411D"/>
    <w:rsid w:val="00545C56"/>
    <w:rsid w:val="00551847"/>
    <w:rsid w:val="00551A3F"/>
    <w:rsid w:val="00553C06"/>
    <w:rsid w:val="00555161"/>
    <w:rsid w:val="00555A0C"/>
    <w:rsid w:val="00557170"/>
    <w:rsid w:val="0055726B"/>
    <w:rsid w:val="005572F8"/>
    <w:rsid w:val="005576F4"/>
    <w:rsid w:val="00557F7A"/>
    <w:rsid w:val="005601D2"/>
    <w:rsid w:val="00560ED9"/>
    <w:rsid w:val="00561508"/>
    <w:rsid w:val="00561F10"/>
    <w:rsid w:val="0056210D"/>
    <w:rsid w:val="00563CE0"/>
    <w:rsid w:val="0056607F"/>
    <w:rsid w:val="00570FA9"/>
    <w:rsid w:val="00571E77"/>
    <w:rsid w:val="00572947"/>
    <w:rsid w:val="00573A63"/>
    <w:rsid w:val="0057419C"/>
    <w:rsid w:val="00574BD1"/>
    <w:rsid w:val="00574DCC"/>
    <w:rsid w:val="005756A3"/>
    <w:rsid w:val="0058079C"/>
    <w:rsid w:val="00580D5D"/>
    <w:rsid w:val="00581742"/>
    <w:rsid w:val="00582E8C"/>
    <w:rsid w:val="00584272"/>
    <w:rsid w:val="005848AE"/>
    <w:rsid w:val="00584988"/>
    <w:rsid w:val="005849B9"/>
    <w:rsid w:val="00584A71"/>
    <w:rsid w:val="00584F17"/>
    <w:rsid w:val="00585A1A"/>
    <w:rsid w:val="00586583"/>
    <w:rsid w:val="00590C55"/>
    <w:rsid w:val="00592081"/>
    <w:rsid w:val="0059531E"/>
    <w:rsid w:val="005955F3"/>
    <w:rsid w:val="00595797"/>
    <w:rsid w:val="00595C1D"/>
    <w:rsid w:val="00596245"/>
    <w:rsid w:val="0059639A"/>
    <w:rsid w:val="005973AB"/>
    <w:rsid w:val="005A014B"/>
    <w:rsid w:val="005A05CC"/>
    <w:rsid w:val="005A3123"/>
    <w:rsid w:val="005A35A0"/>
    <w:rsid w:val="005A53CC"/>
    <w:rsid w:val="005A5F6D"/>
    <w:rsid w:val="005A6D9B"/>
    <w:rsid w:val="005B115A"/>
    <w:rsid w:val="005B3A37"/>
    <w:rsid w:val="005B5928"/>
    <w:rsid w:val="005B6C84"/>
    <w:rsid w:val="005C0273"/>
    <w:rsid w:val="005C14AA"/>
    <w:rsid w:val="005C1D01"/>
    <w:rsid w:val="005C1E40"/>
    <w:rsid w:val="005C2C3D"/>
    <w:rsid w:val="005C4B2C"/>
    <w:rsid w:val="005C4CC2"/>
    <w:rsid w:val="005C6227"/>
    <w:rsid w:val="005C6623"/>
    <w:rsid w:val="005C685F"/>
    <w:rsid w:val="005C7F8A"/>
    <w:rsid w:val="005D11C1"/>
    <w:rsid w:val="005D1E77"/>
    <w:rsid w:val="005D2116"/>
    <w:rsid w:val="005D21A5"/>
    <w:rsid w:val="005D23A0"/>
    <w:rsid w:val="005D3C9B"/>
    <w:rsid w:val="005D4CD5"/>
    <w:rsid w:val="005D5728"/>
    <w:rsid w:val="005D6089"/>
    <w:rsid w:val="005E1E6B"/>
    <w:rsid w:val="005E45A8"/>
    <w:rsid w:val="005E49AC"/>
    <w:rsid w:val="005E4A56"/>
    <w:rsid w:val="005E4D9D"/>
    <w:rsid w:val="005E4EB2"/>
    <w:rsid w:val="005E52D5"/>
    <w:rsid w:val="005E6574"/>
    <w:rsid w:val="005E6628"/>
    <w:rsid w:val="005E6A65"/>
    <w:rsid w:val="005E6FD6"/>
    <w:rsid w:val="005F0207"/>
    <w:rsid w:val="005F0A22"/>
    <w:rsid w:val="005F1443"/>
    <w:rsid w:val="005F2D03"/>
    <w:rsid w:val="005F38D5"/>
    <w:rsid w:val="005F5BA9"/>
    <w:rsid w:val="00603320"/>
    <w:rsid w:val="006041CB"/>
    <w:rsid w:val="006048DF"/>
    <w:rsid w:val="00610D12"/>
    <w:rsid w:val="00610E69"/>
    <w:rsid w:val="006122A9"/>
    <w:rsid w:val="0061435C"/>
    <w:rsid w:val="00617539"/>
    <w:rsid w:val="00617FDB"/>
    <w:rsid w:val="00620AA6"/>
    <w:rsid w:val="00620C27"/>
    <w:rsid w:val="00620F33"/>
    <w:rsid w:val="00621103"/>
    <w:rsid w:val="00621F84"/>
    <w:rsid w:val="00622786"/>
    <w:rsid w:val="006240D3"/>
    <w:rsid w:val="00626221"/>
    <w:rsid w:val="00626D5C"/>
    <w:rsid w:val="00627557"/>
    <w:rsid w:val="00627EB2"/>
    <w:rsid w:val="00630C2B"/>
    <w:rsid w:val="006316B5"/>
    <w:rsid w:val="00633506"/>
    <w:rsid w:val="00634070"/>
    <w:rsid w:val="006343D2"/>
    <w:rsid w:val="0063579F"/>
    <w:rsid w:val="0063700A"/>
    <w:rsid w:val="0063786C"/>
    <w:rsid w:val="006405A0"/>
    <w:rsid w:val="0064244D"/>
    <w:rsid w:val="006429FB"/>
    <w:rsid w:val="00642BFB"/>
    <w:rsid w:val="006433F3"/>
    <w:rsid w:val="006455F4"/>
    <w:rsid w:val="00646C5B"/>
    <w:rsid w:val="006508FB"/>
    <w:rsid w:val="00650E34"/>
    <w:rsid w:val="00652E47"/>
    <w:rsid w:val="0065300C"/>
    <w:rsid w:val="00653474"/>
    <w:rsid w:val="00654059"/>
    <w:rsid w:val="00654ACE"/>
    <w:rsid w:val="00654D06"/>
    <w:rsid w:val="00655164"/>
    <w:rsid w:val="006552DF"/>
    <w:rsid w:val="00655447"/>
    <w:rsid w:val="00655B26"/>
    <w:rsid w:val="00656CBC"/>
    <w:rsid w:val="006576BF"/>
    <w:rsid w:val="006577C5"/>
    <w:rsid w:val="00660AD3"/>
    <w:rsid w:val="00661A9B"/>
    <w:rsid w:val="00662ACC"/>
    <w:rsid w:val="00663738"/>
    <w:rsid w:val="0066427E"/>
    <w:rsid w:val="006649AE"/>
    <w:rsid w:val="0067144D"/>
    <w:rsid w:val="00671A1D"/>
    <w:rsid w:val="00673EEA"/>
    <w:rsid w:val="00674040"/>
    <w:rsid w:val="0067473B"/>
    <w:rsid w:val="0067796A"/>
    <w:rsid w:val="00680F2E"/>
    <w:rsid w:val="0068125F"/>
    <w:rsid w:val="00682023"/>
    <w:rsid w:val="00682086"/>
    <w:rsid w:val="00682526"/>
    <w:rsid w:val="0068314D"/>
    <w:rsid w:val="0068429A"/>
    <w:rsid w:val="006847D2"/>
    <w:rsid w:val="006858D6"/>
    <w:rsid w:val="00685DBE"/>
    <w:rsid w:val="00687051"/>
    <w:rsid w:val="0069166F"/>
    <w:rsid w:val="00693BEA"/>
    <w:rsid w:val="006A1E78"/>
    <w:rsid w:val="006A2385"/>
    <w:rsid w:val="006A333E"/>
    <w:rsid w:val="006A3ADA"/>
    <w:rsid w:val="006B3310"/>
    <w:rsid w:val="006B450F"/>
    <w:rsid w:val="006B472F"/>
    <w:rsid w:val="006B5871"/>
    <w:rsid w:val="006B5BD0"/>
    <w:rsid w:val="006B65C2"/>
    <w:rsid w:val="006B7907"/>
    <w:rsid w:val="006C14ED"/>
    <w:rsid w:val="006C1923"/>
    <w:rsid w:val="006C3965"/>
    <w:rsid w:val="006C3D3A"/>
    <w:rsid w:val="006C3EBC"/>
    <w:rsid w:val="006C4598"/>
    <w:rsid w:val="006C4CE0"/>
    <w:rsid w:val="006C4DF1"/>
    <w:rsid w:val="006C6B0E"/>
    <w:rsid w:val="006C7307"/>
    <w:rsid w:val="006C7A34"/>
    <w:rsid w:val="006D0695"/>
    <w:rsid w:val="006D0F8B"/>
    <w:rsid w:val="006D1158"/>
    <w:rsid w:val="006D1AE0"/>
    <w:rsid w:val="006D2650"/>
    <w:rsid w:val="006D2E59"/>
    <w:rsid w:val="006D40EA"/>
    <w:rsid w:val="006D4648"/>
    <w:rsid w:val="006D4F86"/>
    <w:rsid w:val="006D5D25"/>
    <w:rsid w:val="006D754E"/>
    <w:rsid w:val="006E08AA"/>
    <w:rsid w:val="006E0A6E"/>
    <w:rsid w:val="006E1FAC"/>
    <w:rsid w:val="006E235A"/>
    <w:rsid w:val="006E2E7C"/>
    <w:rsid w:val="006E3B50"/>
    <w:rsid w:val="006E433B"/>
    <w:rsid w:val="006E509B"/>
    <w:rsid w:val="006E5298"/>
    <w:rsid w:val="006E539B"/>
    <w:rsid w:val="006E6133"/>
    <w:rsid w:val="006E68B4"/>
    <w:rsid w:val="006E6A44"/>
    <w:rsid w:val="006E7C0B"/>
    <w:rsid w:val="006E7C41"/>
    <w:rsid w:val="006F00E6"/>
    <w:rsid w:val="006F0EDE"/>
    <w:rsid w:val="006F285A"/>
    <w:rsid w:val="006F354E"/>
    <w:rsid w:val="006F60A6"/>
    <w:rsid w:val="006F6639"/>
    <w:rsid w:val="00701A75"/>
    <w:rsid w:val="00702491"/>
    <w:rsid w:val="00702E8F"/>
    <w:rsid w:val="007065C8"/>
    <w:rsid w:val="00710F8F"/>
    <w:rsid w:val="00712F65"/>
    <w:rsid w:val="00714701"/>
    <w:rsid w:val="007151BB"/>
    <w:rsid w:val="00715950"/>
    <w:rsid w:val="007171CF"/>
    <w:rsid w:val="00717708"/>
    <w:rsid w:val="0072174F"/>
    <w:rsid w:val="00721F57"/>
    <w:rsid w:val="00722644"/>
    <w:rsid w:val="00723CC1"/>
    <w:rsid w:val="007259FC"/>
    <w:rsid w:val="0072664C"/>
    <w:rsid w:val="00727E62"/>
    <w:rsid w:val="007328DE"/>
    <w:rsid w:val="00733197"/>
    <w:rsid w:val="007348EA"/>
    <w:rsid w:val="00734A85"/>
    <w:rsid w:val="00736323"/>
    <w:rsid w:val="00737283"/>
    <w:rsid w:val="0074008B"/>
    <w:rsid w:val="0074025D"/>
    <w:rsid w:val="00741BA1"/>
    <w:rsid w:val="0074366A"/>
    <w:rsid w:val="00744AF8"/>
    <w:rsid w:val="0074548E"/>
    <w:rsid w:val="00745747"/>
    <w:rsid w:val="007465ED"/>
    <w:rsid w:val="00746620"/>
    <w:rsid w:val="0074730C"/>
    <w:rsid w:val="007502D9"/>
    <w:rsid w:val="00751085"/>
    <w:rsid w:val="007523AC"/>
    <w:rsid w:val="00753F59"/>
    <w:rsid w:val="00754242"/>
    <w:rsid w:val="007549C1"/>
    <w:rsid w:val="00754B62"/>
    <w:rsid w:val="007561F4"/>
    <w:rsid w:val="00756BC0"/>
    <w:rsid w:val="007575D1"/>
    <w:rsid w:val="00761C2A"/>
    <w:rsid w:val="007620E2"/>
    <w:rsid w:val="00764A0C"/>
    <w:rsid w:val="00766BA6"/>
    <w:rsid w:val="00771441"/>
    <w:rsid w:val="00771B07"/>
    <w:rsid w:val="00772189"/>
    <w:rsid w:val="007728BD"/>
    <w:rsid w:val="00772E22"/>
    <w:rsid w:val="007730EE"/>
    <w:rsid w:val="007734A6"/>
    <w:rsid w:val="00775754"/>
    <w:rsid w:val="00775A82"/>
    <w:rsid w:val="0077720A"/>
    <w:rsid w:val="00780853"/>
    <w:rsid w:val="00780DBF"/>
    <w:rsid w:val="00781666"/>
    <w:rsid w:val="00781FFB"/>
    <w:rsid w:val="0078261B"/>
    <w:rsid w:val="00782BA0"/>
    <w:rsid w:val="007836FF"/>
    <w:rsid w:val="00784044"/>
    <w:rsid w:val="007846F7"/>
    <w:rsid w:val="00784D8F"/>
    <w:rsid w:val="00784EE7"/>
    <w:rsid w:val="007866B4"/>
    <w:rsid w:val="00787AD3"/>
    <w:rsid w:val="00790168"/>
    <w:rsid w:val="00790189"/>
    <w:rsid w:val="00790307"/>
    <w:rsid w:val="00790F28"/>
    <w:rsid w:val="00790F32"/>
    <w:rsid w:val="00792343"/>
    <w:rsid w:val="00793CE0"/>
    <w:rsid w:val="007A0F7D"/>
    <w:rsid w:val="007A2B6C"/>
    <w:rsid w:val="007A3035"/>
    <w:rsid w:val="007A35D1"/>
    <w:rsid w:val="007A47E8"/>
    <w:rsid w:val="007A494E"/>
    <w:rsid w:val="007A5123"/>
    <w:rsid w:val="007A5305"/>
    <w:rsid w:val="007A5FF7"/>
    <w:rsid w:val="007A6CE1"/>
    <w:rsid w:val="007A713D"/>
    <w:rsid w:val="007A794F"/>
    <w:rsid w:val="007B0C5B"/>
    <w:rsid w:val="007B13A9"/>
    <w:rsid w:val="007B1B9E"/>
    <w:rsid w:val="007B214C"/>
    <w:rsid w:val="007B220C"/>
    <w:rsid w:val="007B40C5"/>
    <w:rsid w:val="007B5CBD"/>
    <w:rsid w:val="007B5F32"/>
    <w:rsid w:val="007B63F8"/>
    <w:rsid w:val="007B7426"/>
    <w:rsid w:val="007B7968"/>
    <w:rsid w:val="007C0FC3"/>
    <w:rsid w:val="007C3FB5"/>
    <w:rsid w:val="007C4242"/>
    <w:rsid w:val="007C4555"/>
    <w:rsid w:val="007C4DB0"/>
    <w:rsid w:val="007C52AD"/>
    <w:rsid w:val="007C56C0"/>
    <w:rsid w:val="007C5F51"/>
    <w:rsid w:val="007C6818"/>
    <w:rsid w:val="007C707D"/>
    <w:rsid w:val="007D1235"/>
    <w:rsid w:val="007D138A"/>
    <w:rsid w:val="007D22E5"/>
    <w:rsid w:val="007D5703"/>
    <w:rsid w:val="007D5D4E"/>
    <w:rsid w:val="007E0460"/>
    <w:rsid w:val="007E0C36"/>
    <w:rsid w:val="007E2757"/>
    <w:rsid w:val="007E6369"/>
    <w:rsid w:val="007E64BF"/>
    <w:rsid w:val="007E6F11"/>
    <w:rsid w:val="007E7E9B"/>
    <w:rsid w:val="007F2283"/>
    <w:rsid w:val="007F2B2A"/>
    <w:rsid w:val="007F3303"/>
    <w:rsid w:val="007F3F05"/>
    <w:rsid w:val="007F6243"/>
    <w:rsid w:val="007F688C"/>
    <w:rsid w:val="00803168"/>
    <w:rsid w:val="008031B6"/>
    <w:rsid w:val="008057F3"/>
    <w:rsid w:val="008060A4"/>
    <w:rsid w:val="00806F35"/>
    <w:rsid w:val="00807A42"/>
    <w:rsid w:val="00810AF3"/>
    <w:rsid w:val="00811ACC"/>
    <w:rsid w:val="00811D88"/>
    <w:rsid w:val="00811F7E"/>
    <w:rsid w:val="0081277C"/>
    <w:rsid w:val="00812D21"/>
    <w:rsid w:val="008130CA"/>
    <w:rsid w:val="008136B1"/>
    <w:rsid w:val="008138E1"/>
    <w:rsid w:val="00813E90"/>
    <w:rsid w:val="00815C4F"/>
    <w:rsid w:val="00816AD3"/>
    <w:rsid w:val="00820DA8"/>
    <w:rsid w:val="008212DE"/>
    <w:rsid w:val="00821352"/>
    <w:rsid w:val="00821483"/>
    <w:rsid w:val="00821EE5"/>
    <w:rsid w:val="00822F4B"/>
    <w:rsid w:val="0082426E"/>
    <w:rsid w:val="00824759"/>
    <w:rsid w:val="00824D8A"/>
    <w:rsid w:val="0082607D"/>
    <w:rsid w:val="0082721F"/>
    <w:rsid w:val="0083059C"/>
    <w:rsid w:val="008313C2"/>
    <w:rsid w:val="00833270"/>
    <w:rsid w:val="008334F2"/>
    <w:rsid w:val="00834527"/>
    <w:rsid w:val="00835E8F"/>
    <w:rsid w:val="00836839"/>
    <w:rsid w:val="008377D7"/>
    <w:rsid w:val="008379C8"/>
    <w:rsid w:val="00841A0B"/>
    <w:rsid w:val="00842982"/>
    <w:rsid w:val="00846991"/>
    <w:rsid w:val="00846B5D"/>
    <w:rsid w:val="00850A7A"/>
    <w:rsid w:val="00852147"/>
    <w:rsid w:val="0085505E"/>
    <w:rsid w:val="008550E2"/>
    <w:rsid w:val="008552B8"/>
    <w:rsid w:val="0085648B"/>
    <w:rsid w:val="008565DA"/>
    <w:rsid w:val="00857483"/>
    <w:rsid w:val="00861187"/>
    <w:rsid w:val="00861AB5"/>
    <w:rsid w:val="00862447"/>
    <w:rsid w:val="00862994"/>
    <w:rsid w:val="0086406B"/>
    <w:rsid w:val="00864ED7"/>
    <w:rsid w:val="00865723"/>
    <w:rsid w:val="008674A4"/>
    <w:rsid w:val="00867E1C"/>
    <w:rsid w:val="00870294"/>
    <w:rsid w:val="00871776"/>
    <w:rsid w:val="00872598"/>
    <w:rsid w:val="00872BC4"/>
    <w:rsid w:val="00873998"/>
    <w:rsid w:val="00873B3A"/>
    <w:rsid w:val="00873C70"/>
    <w:rsid w:val="00874520"/>
    <w:rsid w:val="0087671F"/>
    <w:rsid w:val="00876D42"/>
    <w:rsid w:val="008772DE"/>
    <w:rsid w:val="00881159"/>
    <w:rsid w:val="00881524"/>
    <w:rsid w:val="00882C08"/>
    <w:rsid w:val="00882C1D"/>
    <w:rsid w:val="0088325F"/>
    <w:rsid w:val="00883547"/>
    <w:rsid w:val="00886A86"/>
    <w:rsid w:val="008909F3"/>
    <w:rsid w:val="00891EC9"/>
    <w:rsid w:val="0089209F"/>
    <w:rsid w:val="008938D1"/>
    <w:rsid w:val="00893DBC"/>
    <w:rsid w:val="008A14D2"/>
    <w:rsid w:val="008A179C"/>
    <w:rsid w:val="008A1EA2"/>
    <w:rsid w:val="008A2A24"/>
    <w:rsid w:val="008A2BD3"/>
    <w:rsid w:val="008A3232"/>
    <w:rsid w:val="008A4B30"/>
    <w:rsid w:val="008A72C3"/>
    <w:rsid w:val="008B226E"/>
    <w:rsid w:val="008B627C"/>
    <w:rsid w:val="008B7992"/>
    <w:rsid w:val="008C14A5"/>
    <w:rsid w:val="008C5825"/>
    <w:rsid w:val="008C5EB0"/>
    <w:rsid w:val="008C683D"/>
    <w:rsid w:val="008C69A7"/>
    <w:rsid w:val="008C6DAD"/>
    <w:rsid w:val="008C7FF3"/>
    <w:rsid w:val="008D0195"/>
    <w:rsid w:val="008D0378"/>
    <w:rsid w:val="008D06DD"/>
    <w:rsid w:val="008D09FE"/>
    <w:rsid w:val="008D4B93"/>
    <w:rsid w:val="008D55F4"/>
    <w:rsid w:val="008D5C8B"/>
    <w:rsid w:val="008D67ED"/>
    <w:rsid w:val="008D794D"/>
    <w:rsid w:val="008D7A33"/>
    <w:rsid w:val="008E132E"/>
    <w:rsid w:val="008E1DF1"/>
    <w:rsid w:val="008E2014"/>
    <w:rsid w:val="008E40AC"/>
    <w:rsid w:val="008E5003"/>
    <w:rsid w:val="008E55BF"/>
    <w:rsid w:val="008E6BA4"/>
    <w:rsid w:val="008E7FE6"/>
    <w:rsid w:val="008F1ABD"/>
    <w:rsid w:val="008F1D40"/>
    <w:rsid w:val="008F327F"/>
    <w:rsid w:val="008F4339"/>
    <w:rsid w:val="008F5128"/>
    <w:rsid w:val="008F5965"/>
    <w:rsid w:val="008F5D4E"/>
    <w:rsid w:val="008F6D72"/>
    <w:rsid w:val="008F7781"/>
    <w:rsid w:val="009014E6"/>
    <w:rsid w:val="00901A97"/>
    <w:rsid w:val="00902B15"/>
    <w:rsid w:val="00902FEE"/>
    <w:rsid w:val="0090308B"/>
    <w:rsid w:val="00903187"/>
    <w:rsid w:val="00903FB5"/>
    <w:rsid w:val="009047AB"/>
    <w:rsid w:val="009060B7"/>
    <w:rsid w:val="0091057B"/>
    <w:rsid w:val="00910B8D"/>
    <w:rsid w:val="009116EE"/>
    <w:rsid w:val="00912A4E"/>
    <w:rsid w:val="00915043"/>
    <w:rsid w:val="009164DE"/>
    <w:rsid w:val="00917781"/>
    <w:rsid w:val="009177DC"/>
    <w:rsid w:val="00921632"/>
    <w:rsid w:val="00921851"/>
    <w:rsid w:val="009228D7"/>
    <w:rsid w:val="0092362E"/>
    <w:rsid w:val="009237F6"/>
    <w:rsid w:val="00925B04"/>
    <w:rsid w:val="0092647A"/>
    <w:rsid w:val="009266CD"/>
    <w:rsid w:val="00930280"/>
    <w:rsid w:val="00931FDB"/>
    <w:rsid w:val="00932766"/>
    <w:rsid w:val="00932A44"/>
    <w:rsid w:val="00933484"/>
    <w:rsid w:val="009340BA"/>
    <w:rsid w:val="009341FE"/>
    <w:rsid w:val="00934E60"/>
    <w:rsid w:val="009354EB"/>
    <w:rsid w:val="00935527"/>
    <w:rsid w:val="00936B6F"/>
    <w:rsid w:val="009403DD"/>
    <w:rsid w:val="0094191F"/>
    <w:rsid w:val="00941DD1"/>
    <w:rsid w:val="00942A5A"/>
    <w:rsid w:val="0094391A"/>
    <w:rsid w:val="00943F95"/>
    <w:rsid w:val="00944E10"/>
    <w:rsid w:val="00945EFF"/>
    <w:rsid w:val="00946211"/>
    <w:rsid w:val="00946419"/>
    <w:rsid w:val="00946983"/>
    <w:rsid w:val="00950E97"/>
    <w:rsid w:val="00952C3F"/>
    <w:rsid w:val="009534FE"/>
    <w:rsid w:val="00953AC5"/>
    <w:rsid w:val="0095448A"/>
    <w:rsid w:val="00954A26"/>
    <w:rsid w:val="00954C16"/>
    <w:rsid w:val="0095528A"/>
    <w:rsid w:val="00957161"/>
    <w:rsid w:val="00963ADA"/>
    <w:rsid w:val="00964334"/>
    <w:rsid w:val="0096501B"/>
    <w:rsid w:val="0096744E"/>
    <w:rsid w:val="009679FE"/>
    <w:rsid w:val="009717C7"/>
    <w:rsid w:val="00971A37"/>
    <w:rsid w:val="00972EAF"/>
    <w:rsid w:val="00973753"/>
    <w:rsid w:val="00974010"/>
    <w:rsid w:val="0097576A"/>
    <w:rsid w:val="009766B0"/>
    <w:rsid w:val="0097773B"/>
    <w:rsid w:val="00977BE8"/>
    <w:rsid w:val="00980A3B"/>
    <w:rsid w:val="00980B24"/>
    <w:rsid w:val="009827D2"/>
    <w:rsid w:val="009827D4"/>
    <w:rsid w:val="00982D6E"/>
    <w:rsid w:val="00983859"/>
    <w:rsid w:val="009855D6"/>
    <w:rsid w:val="00986F41"/>
    <w:rsid w:val="00987C9E"/>
    <w:rsid w:val="00990B27"/>
    <w:rsid w:val="00992790"/>
    <w:rsid w:val="00993D90"/>
    <w:rsid w:val="00994507"/>
    <w:rsid w:val="00994F14"/>
    <w:rsid w:val="009965AB"/>
    <w:rsid w:val="009A0291"/>
    <w:rsid w:val="009A3B92"/>
    <w:rsid w:val="009A4592"/>
    <w:rsid w:val="009A476B"/>
    <w:rsid w:val="009A4935"/>
    <w:rsid w:val="009A4BBD"/>
    <w:rsid w:val="009A5779"/>
    <w:rsid w:val="009A7008"/>
    <w:rsid w:val="009A787F"/>
    <w:rsid w:val="009A7DD1"/>
    <w:rsid w:val="009B00A8"/>
    <w:rsid w:val="009B122B"/>
    <w:rsid w:val="009B2317"/>
    <w:rsid w:val="009B3E35"/>
    <w:rsid w:val="009B5F1A"/>
    <w:rsid w:val="009B6D78"/>
    <w:rsid w:val="009B788C"/>
    <w:rsid w:val="009B7E69"/>
    <w:rsid w:val="009C2777"/>
    <w:rsid w:val="009C2CE9"/>
    <w:rsid w:val="009C3199"/>
    <w:rsid w:val="009C3262"/>
    <w:rsid w:val="009C416E"/>
    <w:rsid w:val="009C4580"/>
    <w:rsid w:val="009C45B3"/>
    <w:rsid w:val="009C5138"/>
    <w:rsid w:val="009C57C1"/>
    <w:rsid w:val="009C5CBC"/>
    <w:rsid w:val="009C5F27"/>
    <w:rsid w:val="009C6587"/>
    <w:rsid w:val="009D1787"/>
    <w:rsid w:val="009D26C2"/>
    <w:rsid w:val="009D4FF4"/>
    <w:rsid w:val="009D573C"/>
    <w:rsid w:val="009D58CE"/>
    <w:rsid w:val="009D692E"/>
    <w:rsid w:val="009D6A4E"/>
    <w:rsid w:val="009D72A1"/>
    <w:rsid w:val="009D7E5C"/>
    <w:rsid w:val="009E3716"/>
    <w:rsid w:val="009E4343"/>
    <w:rsid w:val="009E45BB"/>
    <w:rsid w:val="009E4C12"/>
    <w:rsid w:val="009E4EBC"/>
    <w:rsid w:val="009E59B6"/>
    <w:rsid w:val="009E66A2"/>
    <w:rsid w:val="009E6C5B"/>
    <w:rsid w:val="009E7723"/>
    <w:rsid w:val="009E7EF3"/>
    <w:rsid w:val="009F0B0F"/>
    <w:rsid w:val="009F1C59"/>
    <w:rsid w:val="009F241A"/>
    <w:rsid w:val="009F2AD7"/>
    <w:rsid w:val="009F31FC"/>
    <w:rsid w:val="009F3E0F"/>
    <w:rsid w:val="009F496E"/>
    <w:rsid w:val="009F4B1A"/>
    <w:rsid w:val="009F50BC"/>
    <w:rsid w:val="009F540B"/>
    <w:rsid w:val="009F69C1"/>
    <w:rsid w:val="00A006D2"/>
    <w:rsid w:val="00A01546"/>
    <w:rsid w:val="00A01EE9"/>
    <w:rsid w:val="00A029ED"/>
    <w:rsid w:val="00A02A3D"/>
    <w:rsid w:val="00A02D48"/>
    <w:rsid w:val="00A0484A"/>
    <w:rsid w:val="00A0492D"/>
    <w:rsid w:val="00A06A32"/>
    <w:rsid w:val="00A102B4"/>
    <w:rsid w:val="00A10DD9"/>
    <w:rsid w:val="00A11CA1"/>
    <w:rsid w:val="00A122D2"/>
    <w:rsid w:val="00A12A55"/>
    <w:rsid w:val="00A13CF4"/>
    <w:rsid w:val="00A14293"/>
    <w:rsid w:val="00A15977"/>
    <w:rsid w:val="00A159ED"/>
    <w:rsid w:val="00A16504"/>
    <w:rsid w:val="00A17C8E"/>
    <w:rsid w:val="00A2037B"/>
    <w:rsid w:val="00A2331B"/>
    <w:rsid w:val="00A23B62"/>
    <w:rsid w:val="00A24025"/>
    <w:rsid w:val="00A24E3D"/>
    <w:rsid w:val="00A2618F"/>
    <w:rsid w:val="00A2629D"/>
    <w:rsid w:val="00A2649A"/>
    <w:rsid w:val="00A270A5"/>
    <w:rsid w:val="00A2789A"/>
    <w:rsid w:val="00A302CC"/>
    <w:rsid w:val="00A30398"/>
    <w:rsid w:val="00A32468"/>
    <w:rsid w:val="00A3328E"/>
    <w:rsid w:val="00A3515E"/>
    <w:rsid w:val="00A353BA"/>
    <w:rsid w:val="00A360F0"/>
    <w:rsid w:val="00A367BE"/>
    <w:rsid w:val="00A375FE"/>
    <w:rsid w:val="00A4007C"/>
    <w:rsid w:val="00A404EE"/>
    <w:rsid w:val="00A41A31"/>
    <w:rsid w:val="00A423AC"/>
    <w:rsid w:val="00A42E06"/>
    <w:rsid w:val="00A431A3"/>
    <w:rsid w:val="00A44BDD"/>
    <w:rsid w:val="00A50D17"/>
    <w:rsid w:val="00A51559"/>
    <w:rsid w:val="00A519C3"/>
    <w:rsid w:val="00A532ED"/>
    <w:rsid w:val="00A55771"/>
    <w:rsid w:val="00A5628E"/>
    <w:rsid w:val="00A60639"/>
    <w:rsid w:val="00A609B5"/>
    <w:rsid w:val="00A613B7"/>
    <w:rsid w:val="00A61F91"/>
    <w:rsid w:val="00A707BE"/>
    <w:rsid w:val="00A72CE4"/>
    <w:rsid w:val="00A73B8A"/>
    <w:rsid w:val="00A74541"/>
    <w:rsid w:val="00A74A9C"/>
    <w:rsid w:val="00A74B85"/>
    <w:rsid w:val="00A75196"/>
    <w:rsid w:val="00A76B4D"/>
    <w:rsid w:val="00A774AD"/>
    <w:rsid w:val="00A77D2E"/>
    <w:rsid w:val="00A80BFC"/>
    <w:rsid w:val="00A82679"/>
    <w:rsid w:val="00A829D7"/>
    <w:rsid w:val="00A83436"/>
    <w:rsid w:val="00A83BAA"/>
    <w:rsid w:val="00A83D36"/>
    <w:rsid w:val="00A83E73"/>
    <w:rsid w:val="00A8459E"/>
    <w:rsid w:val="00A845BE"/>
    <w:rsid w:val="00A85056"/>
    <w:rsid w:val="00A861DE"/>
    <w:rsid w:val="00A878B5"/>
    <w:rsid w:val="00A90DEC"/>
    <w:rsid w:val="00A91483"/>
    <w:rsid w:val="00A91B9C"/>
    <w:rsid w:val="00A91F8D"/>
    <w:rsid w:val="00A94C4D"/>
    <w:rsid w:val="00A958C7"/>
    <w:rsid w:val="00A96166"/>
    <w:rsid w:val="00A9622D"/>
    <w:rsid w:val="00A97085"/>
    <w:rsid w:val="00AA02EA"/>
    <w:rsid w:val="00AA0B1C"/>
    <w:rsid w:val="00AA0CD0"/>
    <w:rsid w:val="00AA2410"/>
    <w:rsid w:val="00AA34D2"/>
    <w:rsid w:val="00AA5E35"/>
    <w:rsid w:val="00AA6334"/>
    <w:rsid w:val="00AA70D9"/>
    <w:rsid w:val="00AA77EA"/>
    <w:rsid w:val="00AB12E7"/>
    <w:rsid w:val="00AB19ED"/>
    <w:rsid w:val="00AB2380"/>
    <w:rsid w:val="00AB4541"/>
    <w:rsid w:val="00AB57F5"/>
    <w:rsid w:val="00AB6D9E"/>
    <w:rsid w:val="00AB6F22"/>
    <w:rsid w:val="00AB78FF"/>
    <w:rsid w:val="00AC30E7"/>
    <w:rsid w:val="00AC379E"/>
    <w:rsid w:val="00AC49CB"/>
    <w:rsid w:val="00AC4D1E"/>
    <w:rsid w:val="00AC66DB"/>
    <w:rsid w:val="00AC6A42"/>
    <w:rsid w:val="00AC6B25"/>
    <w:rsid w:val="00AC7524"/>
    <w:rsid w:val="00AC7ADE"/>
    <w:rsid w:val="00AD0384"/>
    <w:rsid w:val="00AD1707"/>
    <w:rsid w:val="00AD2297"/>
    <w:rsid w:val="00AD3305"/>
    <w:rsid w:val="00AD3B52"/>
    <w:rsid w:val="00AD4E39"/>
    <w:rsid w:val="00AD6B27"/>
    <w:rsid w:val="00AD6D8E"/>
    <w:rsid w:val="00AD7705"/>
    <w:rsid w:val="00AE178E"/>
    <w:rsid w:val="00AE2A3F"/>
    <w:rsid w:val="00AE3174"/>
    <w:rsid w:val="00AE35C6"/>
    <w:rsid w:val="00AE4623"/>
    <w:rsid w:val="00AE4E97"/>
    <w:rsid w:val="00AE610C"/>
    <w:rsid w:val="00AF0CF1"/>
    <w:rsid w:val="00AF0E89"/>
    <w:rsid w:val="00AF1352"/>
    <w:rsid w:val="00AF1BB7"/>
    <w:rsid w:val="00AF20F1"/>
    <w:rsid w:val="00AF32C4"/>
    <w:rsid w:val="00AF35DD"/>
    <w:rsid w:val="00AF63C6"/>
    <w:rsid w:val="00AF6A1F"/>
    <w:rsid w:val="00B014DA"/>
    <w:rsid w:val="00B01AA3"/>
    <w:rsid w:val="00B01D32"/>
    <w:rsid w:val="00B0214F"/>
    <w:rsid w:val="00B02EB8"/>
    <w:rsid w:val="00B0384C"/>
    <w:rsid w:val="00B03AC2"/>
    <w:rsid w:val="00B057F7"/>
    <w:rsid w:val="00B06583"/>
    <w:rsid w:val="00B0681E"/>
    <w:rsid w:val="00B07C56"/>
    <w:rsid w:val="00B1007B"/>
    <w:rsid w:val="00B1079F"/>
    <w:rsid w:val="00B10897"/>
    <w:rsid w:val="00B10CF6"/>
    <w:rsid w:val="00B11BF5"/>
    <w:rsid w:val="00B15AAB"/>
    <w:rsid w:val="00B16780"/>
    <w:rsid w:val="00B17303"/>
    <w:rsid w:val="00B1777F"/>
    <w:rsid w:val="00B2052A"/>
    <w:rsid w:val="00B20602"/>
    <w:rsid w:val="00B20979"/>
    <w:rsid w:val="00B20A8B"/>
    <w:rsid w:val="00B222D4"/>
    <w:rsid w:val="00B22A65"/>
    <w:rsid w:val="00B23A7F"/>
    <w:rsid w:val="00B24060"/>
    <w:rsid w:val="00B25FF2"/>
    <w:rsid w:val="00B2635F"/>
    <w:rsid w:val="00B2645C"/>
    <w:rsid w:val="00B27719"/>
    <w:rsid w:val="00B300F0"/>
    <w:rsid w:val="00B300F1"/>
    <w:rsid w:val="00B305AE"/>
    <w:rsid w:val="00B30D51"/>
    <w:rsid w:val="00B310CF"/>
    <w:rsid w:val="00B3111A"/>
    <w:rsid w:val="00B31C32"/>
    <w:rsid w:val="00B336D1"/>
    <w:rsid w:val="00B34497"/>
    <w:rsid w:val="00B350BE"/>
    <w:rsid w:val="00B3595B"/>
    <w:rsid w:val="00B36F47"/>
    <w:rsid w:val="00B403C6"/>
    <w:rsid w:val="00B413A8"/>
    <w:rsid w:val="00B415E0"/>
    <w:rsid w:val="00B41937"/>
    <w:rsid w:val="00B41ECB"/>
    <w:rsid w:val="00B42969"/>
    <w:rsid w:val="00B4308C"/>
    <w:rsid w:val="00B430C2"/>
    <w:rsid w:val="00B43AA6"/>
    <w:rsid w:val="00B444AA"/>
    <w:rsid w:val="00B451CC"/>
    <w:rsid w:val="00B455CA"/>
    <w:rsid w:val="00B458C8"/>
    <w:rsid w:val="00B4620C"/>
    <w:rsid w:val="00B527F0"/>
    <w:rsid w:val="00B61AAC"/>
    <w:rsid w:val="00B62378"/>
    <w:rsid w:val="00B623B5"/>
    <w:rsid w:val="00B62F9C"/>
    <w:rsid w:val="00B64D24"/>
    <w:rsid w:val="00B64E53"/>
    <w:rsid w:val="00B65020"/>
    <w:rsid w:val="00B650CD"/>
    <w:rsid w:val="00B658D8"/>
    <w:rsid w:val="00B6630B"/>
    <w:rsid w:val="00B66310"/>
    <w:rsid w:val="00B66CBC"/>
    <w:rsid w:val="00B70111"/>
    <w:rsid w:val="00B70BAB"/>
    <w:rsid w:val="00B72ADF"/>
    <w:rsid w:val="00B72CE9"/>
    <w:rsid w:val="00B73129"/>
    <w:rsid w:val="00B73476"/>
    <w:rsid w:val="00B76D02"/>
    <w:rsid w:val="00B773D5"/>
    <w:rsid w:val="00B81908"/>
    <w:rsid w:val="00B82758"/>
    <w:rsid w:val="00B82DC2"/>
    <w:rsid w:val="00B85849"/>
    <w:rsid w:val="00B85B3C"/>
    <w:rsid w:val="00B86F7C"/>
    <w:rsid w:val="00B8722F"/>
    <w:rsid w:val="00B90378"/>
    <w:rsid w:val="00B90D9D"/>
    <w:rsid w:val="00B932EC"/>
    <w:rsid w:val="00B9347C"/>
    <w:rsid w:val="00B93C81"/>
    <w:rsid w:val="00B93EE2"/>
    <w:rsid w:val="00B950D9"/>
    <w:rsid w:val="00B959D7"/>
    <w:rsid w:val="00B96303"/>
    <w:rsid w:val="00B9697F"/>
    <w:rsid w:val="00B97747"/>
    <w:rsid w:val="00B97B14"/>
    <w:rsid w:val="00BA02F8"/>
    <w:rsid w:val="00BA030D"/>
    <w:rsid w:val="00BA0690"/>
    <w:rsid w:val="00BA0B6B"/>
    <w:rsid w:val="00BA5F47"/>
    <w:rsid w:val="00BA631F"/>
    <w:rsid w:val="00BB0402"/>
    <w:rsid w:val="00BB163C"/>
    <w:rsid w:val="00BB16D8"/>
    <w:rsid w:val="00BB2A3D"/>
    <w:rsid w:val="00BB3948"/>
    <w:rsid w:val="00BB3BF0"/>
    <w:rsid w:val="00BB60D9"/>
    <w:rsid w:val="00BB71E1"/>
    <w:rsid w:val="00BB7556"/>
    <w:rsid w:val="00BB7A78"/>
    <w:rsid w:val="00BC029B"/>
    <w:rsid w:val="00BC111C"/>
    <w:rsid w:val="00BC1336"/>
    <w:rsid w:val="00BC2B91"/>
    <w:rsid w:val="00BC34E9"/>
    <w:rsid w:val="00BC3BE3"/>
    <w:rsid w:val="00BC3D8E"/>
    <w:rsid w:val="00BC428B"/>
    <w:rsid w:val="00BC5AEE"/>
    <w:rsid w:val="00BC6D1E"/>
    <w:rsid w:val="00BC73C7"/>
    <w:rsid w:val="00BC73C9"/>
    <w:rsid w:val="00BC7865"/>
    <w:rsid w:val="00BD033E"/>
    <w:rsid w:val="00BD0F3E"/>
    <w:rsid w:val="00BD0F4D"/>
    <w:rsid w:val="00BD1121"/>
    <w:rsid w:val="00BD2F28"/>
    <w:rsid w:val="00BD4991"/>
    <w:rsid w:val="00BD5B03"/>
    <w:rsid w:val="00BD6E6B"/>
    <w:rsid w:val="00BE1D3C"/>
    <w:rsid w:val="00BE1DDF"/>
    <w:rsid w:val="00BE2BF3"/>
    <w:rsid w:val="00BE3222"/>
    <w:rsid w:val="00BE3629"/>
    <w:rsid w:val="00BE5671"/>
    <w:rsid w:val="00BE5B64"/>
    <w:rsid w:val="00BE6257"/>
    <w:rsid w:val="00BE64AC"/>
    <w:rsid w:val="00BE6BE9"/>
    <w:rsid w:val="00BE76E2"/>
    <w:rsid w:val="00BE7DD4"/>
    <w:rsid w:val="00BF062A"/>
    <w:rsid w:val="00BF0E95"/>
    <w:rsid w:val="00BF2ACE"/>
    <w:rsid w:val="00BF4934"/>
    <w:rsid w:val="00BF499B"/>
    <w:rsid w:val="00BF6CE0"/>
    <w:rsid w:val="00BF7AFC"/>
    <w:rsid w:val="00C01745"/>
    <w:rsid w:val="00C02795"/>
    <w:rsid w:val="00C02B41"/>
    <w:rsid w:val="00C02F41"/>
    <w:rsid w:val="00C03371"/>
    <w:rsid w:val="00C04E5D"/>
    <w:rsid w:val="00C0696B"/>
    <w:rsid w:val="00C1015C"/>
    <w:rsid w:val="00C10C0F"/>
    <w:rsid w:val="00C11E13"/>
    <w:rsid w:val="00C128B2"/>
    <w:rsid w:val="00C133CC"/>
    <w:rsid w:val="00C15B17"/>
    <w:rsid w:val="00C1636C"/>
    <w:rsid w:val="00C17B14"/>
    <w:rsid w:val="00C21666"/>
    <w:rsid w:val="00C21903"/>
    <w:rsid w:val="00C21D44"/>
    <w:rsid w:val="00C23B7A"/>
    <w:rsid w:val="00C24C17"/>
    <w:rsid w:val="00C24D0F"/>
    <w:rsid w:val="00C268D7"/>
    <w:rsid w:val="00C26D9F"/>
    <w:rsid w:val="00C30620"/>
    <w:rsid w:val="00C307D0"/>
    <w:rsid w:val="00C30FD8"/>
    <w:rsid w:val="00C31332"/>
    <w:rsid w:val="00C316F8"/>
    <w:rsid w:val="00C33C66"/>
    <w:rsid w:val="00C355B5"/>
    <w:rsid w:val="00C365EA"/>
    <w:rsid w:val="00C379FC"/>
    <w:rsid w:val="00C37A18"/>
    <w:rsid w:val="00C421A8"/>
    <w:rsid w:val="00C43882"/>
    <w:rsid w:val="00C4599F"/>
    <w:rsid w:val="00C46BDF"/>
    <w:rsid w:val="00C46DA9"/>
    <w:rsid w:val="00C47539"/>
    <w:rsid w:val="00C47970"/>
    <w:rsid w:val="00C50AE2"/>
    <w:rsid w:val="00C50F77"/>
    <w:rsid w:val="00C51ED2"/>
    <w:rsid w:val="00C54049"/>
    <w:rsid w:val="00C54E24"/>
    <w:rsid w:val="00C562D2"/>
    <w:rsid w:val="00C60303"/>
    <w:rsid w:val="00C60558"/>
    <w:rsid w:val="00C60863"/>
    <w:rsid w:val="00C61FFC"/>
    <w:rsid w:val="00C627B4"/>
    <w:rsid w:val="00C62967"/>
    <w:rsid w:val="00C64228"/>
    <w:rsid w:val="00C6552A"/>
    <w:rsid w:val="00C665E0"/>
    <w:rsid w:val="00C66BD9"/>
    <w:rsid w:val="00C67298"/>
    <w:rsid w:val="00C70B17"/>
    <w:rsid w:val="00C71302"/>
    <w:rsid w:val="00C72190"/>
    <w:rsid w:val="00C735F2"/>
    <w:rsid w:val="00C74048"/>
    <w:rsid w:val="00C748C2"/>
    <w:rsid w:val="00C7536E"/>
    <w:rsid w:val="00C75B03"/>
    <w:rsid w:val="00C768D0"/>
    <w:rsid w:val="00C77832"/>
    <w:rsid w:val="00C778C4"/>
    <w:rsid w:val="00C80829"/>
    <w:rsid w:val="00C8137E"/>
    <w:rsid w:val="00C81AA7"/>
    <w:rsid w:val="00C81F68"/>
    <w:rsid w:val="00C83527"/>
    <w:rsid w:val="00C842B3"/>
    <w:rsid w:val="00C87251"/>
    <w:rsid w:val="00C9057D"/>
    <w:rsid w:val="00C90F03"/>
    <w:rsid w:val="00C9406A"/>
    <w:rsid w:val="00C94E26"/>
    <w:rsid w:val="00C95407"/>
    <w:rsid w:val="00C9690F"/>
    <w:rsid w:val="00C96C8B"/>
    <w:rsid w:val="00CA04F4"/>
    <w:rsid w:val="00CA18B4"/>
    <w:rsid w:val="00CA32AD"/>
    <w:rsid w:val="00CA3574"/>
    <w:rsid w:val="00CA38B2"/>
    <w:rsid w:val="00CA40E4"/>
    <w:rsid w:val="00CA4F4E"/>
    <w:rsid w:val="00CA4F8C"/>
    <w:rsid w:val="00CA58A1"/>
    <w:rsid w:val="00CA7166"/>
    <w:rsid w:val="00CA7AE1"/>
    <w:rsid w:val="00CB04E6"/>
    <w:rsid w:val="00CB05B2"/>
    <w:rsid w:val="00CB2136"/>
    <w:rsid w:val="00CB2B93"/>
    <w:rsid w:val="00CB3845"/>
    <w:rsid w:val="00CB3B64"/>
    <w:rsid w:val="00CB4C48"/>
    <w:rsid w:val="00CB503E"/>
    <w:rsid w:val="00CB5E22"/>
    <w:rsid w:val="00CB60C6"/>
    <w:rsid w:val="00CC2F86"/>
    <w:rsid w:val="00CC3948"/>
    <w:rsid w:val="00CC3A5C"/>
    <w:rsid w:val="00CC4BFB"/>
    <w:rsid w:val="00CC56B2"/>
    <w:rsid w:val="00CC58DB"/>
    <w:rsid w:val="00CC5A6C"/>
    <w:rsid w:val="00CD00F1"/>
    <w:rsid w:val="00CD0841"/>
    <w:rsid w:val="00CD0A9C"/>
    <w:rsid w:val="00CD0C51"/>
    <w:rsid w:val="00CD397F"/>
    <w:rsid w:val="00CD3EE6"/>
    <w:rsid w:val="00CD49E8"/>
    <w:rsid w:val="00CD4BD8"/>
    <w:rsid w:val="00CD6C98"/>
    <w:rsid w:val="00CD7F4F"/>
    <w:rsid w:val="00CE240A"/>
    <w:rsid w:val="00CE6150"/>
    <w:rsid w:val="00CE7C6C"/>
    <w:rsid w:val="00CF199D"/>
    <w:rsid w:val="00CF2480"/>
    <w:rsid w:val="00CF2F43"/>
    <w:rsid w:val="00CF3D09"/>
    <w:rsid w:val="00CF4396"/>
    <w:rsid w:val="00CF5D74"/>
    <w:rsid w:val="00CF605C"/>
    <w:rsid w:val="00CF7E2A"/>
    <w:rsid w:val="00D0209F"/>
    <w:rsid w:val="00D034DA"/>
    <w:rsid w:val="00D03D8D"/>
    <w:rsid w:val="00D03DC3"/>
    <w:rsid w:val="00D03E2B"/>
    <w:rsid w:val="00D055AC"/>
    <w:rsid w:val="00D072F3"/>
    <w:rsid w:val="00D106CB"/>
    <w:rsid w:val="00D11238"/>
    <w:rsid w:val="00D1149D"/>
    <w:rsid w:val="00D115AE"/>
    <w:rsid w:val="00D1316E"/>
    <w:rsid w:val="00D13324"/>
    <w:rsid w:val="00D13C2D"/>
    <w:rsid w:val="00D144E9"/>
    <w:rsid w:val="00D16B73"/>
    <w:rsid w:val="00D16C64"/>
    <w:rsid w:val="00D20C28"/>
    <w:rsid w:val="00D21727"/>
    <w:rsid w:val="00D2289F"/>
    <w:rsid w:val="00D22E70"/>
    <w:rsid w:val="00D243A7"/>
    <w:rsid w:val="00D261CD"/>
    <w:rsid w:val="00D276E8"/>
    <w:rsid w:val="00D30AD5"/>
    <w:rsid w:val="00D31367"/>
    <w:rsid w:val="00D31B52"/>
    <w:rsid w:val="00D320CF"/>
    <w:rsid w:val="00D331AE"/>
    <w:rsid w:val="00D333FB"/>
    <w:rsid w:val="00D3365F"/>
    <w:rsid w:val="00D3407A"/>
    <w:rsid w:val="00D34F97"/>
    <w:rsid w:val="00D353C7"/>
    <w:rsid w:val="00D368CC"/>
    <w:rsid w:val="00D36F6D"/>
    <w:rsid w:val="00D37D84"/>
    <w:rsid w:val="00D407C1"/>
    <w:rsid w:val="00D41323"/>
    <w:rsid w:val="00D41CE6"/>
    <w:rsid w:val="00D41F34"/>
    <w:rsid w:val="00D420D4"/>
    <w:rsid w:val="00D429E8"/>
    <w:rsid w:val="00D43509"/>
    <w:rsid w:val="00D44413"/>
    <w:rsid w:val="00D44C51"/>
    <w:rsid w:val="00D501E9"/>
    <w:rsid w:val="00D52318"/>
    <w:rsid w:val="00D56071"/>
    <w:rsid w:val="00D561B0"/>
    <w:rsid w:val="00D563AA"/>
    <w:rsid w:val="00D56444"/>
    <w:rsid w:val="00D57BBE"/>
    <w:rsid w:val="00D605F2"/>
    <w:rsid w:val="00D60C52"/>
    <w:rsid w:val="00D62991"/>
    <w:rsid w:val="00D63375"/>
    <w:rsid w:val="00D634CC"/>
    <w:rsid w:val="00D63D24"/>
    <w:rsid w:val="00D6408B"/>
    <w:rsid w:val="00D641D0"/>
    <w:rsid w:val="00D64A24"/>
    <w:rsid w:val="00D64DD2"/>
    <w:rsid w:val="00D66278"/>
    <w:rsid w:val="00D665D2"/>
    <w:rsid w:val="00D6699D"/>
    <w:rsid w:val="00D66A70"/>
    <w:rsid w:val="00D6791B"/>
    <w:rsid w:val="00D703AF"/>
    <w:rsid w:val="00D70712"/>
    <w:rsid w:val="00D70CC4"/>
    <w:rsid w:val="00D70DA5"/>
    <w:rsid w:val="00D71721"/>
    <w:rsid w:val="00D73262"/>
    <w:rsid w:val="00D74915"/>
    <w:rsid w:val="00D75841"/>
    <w:rsid w:val="00D75849"/>
    <w:rsid w:val="00D76253"/>
    <w:rsid w:val="00D76571"/>
    <w:rsid w:val="00D765CD"/>
    <w:rsid w:val="00D76764"/>
    <w:rsid w:val="00D76DF9"/>
    <w:rsid w:val="00D77C10"/>
    <w:rsid w:val="00D80621"/>
    <w:rsid w:val="00D80BB7"/>
    <w:rsid w:val="00D813DB"/>
    <w:rsid w:val="00D818C2"/>
    <w:rsid w:val="00D8200A"/>
    <w:rsid w:val="00D82B8A"/>
    <w:rsid w:val="00D83344"/>
    <w:rsid w:val="00D8343C"/>
    <w:rsid w:val="00D83992"/>
    <w:rsid w:val="00D83B66"/>
    <w:rsid w:val="00D846AD"/>
    <w:rsid w:val="00D84D73"/>
    <w:rsid w:val="00D90960"/>
    <w:rsid w:val="00D9190D"/>
    <w:rsid w:val="00D92E1F"/>
    <w:rsid w:val="00D96E98"/>
    <w:rsid w:val="00D97261"/>
    <w:rsid w:val="00DA1B2D"/>
    <w:rsid w:val="00DA29A8"/>
    <w:rsid w:val="00DA360F"/>
    <w:rsid w:val="00DA4186"/>
    <w:rsid w:val="00DA44B6"/>
    <w:rsid w:val="00DA4804"/>
    <w:rsid w:val="00DA4CD3"/>
    <w:rsid w:val="00DA5EFB"/>
    <w:rsid w:val="00DA6472"/>
    <w:rsid w:val="00DA6B99"/>
    <w:rsid w:val="00DA7C73"/>
    <w:rsid w:val="00DB23CF"/>
    <w:rsid w:val="00DB41F5"/>
    <w:rsid w:val="00DB4343"/>
    <w:rsid w:val="00DB4978"/>
    <w:rsid w:val="00DB4C81"/>
    <w:rsid w:val="00DB5651"/>
    <w:rsid w:val="00DB60ED"/>
    <w:rsid w:val="00DB652E"/>
    <w:rsid w:val="00DB67B1"/>
    <w:rsid w:val="00DC05DE"/>
    <w:rsid w:val="00DC0EF9"/>
    <w:rsid w:val="00DC1960"/>
    <w:rsid w:val="00DC2D4A"/>
    <w:rsid w:val="00DC327E"/>
    <w:rsid w:val="00DC4360"/>
    <w:rsid w:val="00DC6F3B"/>
    <w:rsid w:val="00DC7195"/>
    <w:rsid w:val="00DC73C0"/>
    <w:rsid w:val="00DC778D"/>
    <w:rsid w:val="00DC7F93"/>
    <w:rsid w:val="00DD0C80"/>
    <w:rsid w:val="00DD0F0A"/>
    <w:rsid w:val="00DD2078"/>
    <w:rsid w:val="00DD24B7"/>
    <w:rsid w:val="00DD2B84"/>
    <w:rsid w:val="00DD47C4"/>
    <w:rsid w:val="00DD4F40"/>
    <w:rsid w:val="00DD51A0"/>
    <w:rsid w:val="00DD654E"/>
    <w:rsid w:val="00DD7392"/>
    <w:rsid w:val="00DD7C61"/>
    <w:rsid w:val="00DE2DD9"/>
    <w:rsid w:val="00DE338A"/>
    <w:rsid w:val="00DE3836"/>
    <w:rsid w:val="00DE6140"/>
    <w:rsid w:val="00DE77B5"/>
    <w:rsid w:val="00DE79E2"/>
    <w:rsid w:val="00DF4097"/>
    <w:rsid w:val="00DF5841"/>
    <w:rsid w:val="00DF7ACA"/>
    <w:rsid w:val="00E007DC"/>
    <w:rsid w:val="00E01179"/>
    <w:rsid w:val="00E03CE8"/>
    <w:rsid w:val="00E04591"/>
    <w:rsid w:val="00E046DC"/>
    <w:rsid w:val="00E04781"/>
    <w:rsid w:val="00E05BA6"/>
    <w:rsid w:val="00E061A3"/>
    <w:rsid w:val="00E0663E"/>
    <w:rsid w:val="00E06998"/>
    <w:rsid w:val="00E07F7E"/>
    <w:rsid w:val="00E11CAD"/>
    <w:rsid w:val="00E13561"/>
    <w:rsid w:val="00E14D3A"/>
    <w:rsid w:val="00E15495"/>
    <w:rsid w:val="00E15680"/>
    <w:rsid w:val="00E15E7F"/>
    <w:rsid w:val="00E1701D"/>
    <w:rsid w:val="00E174BD"/>
    <w:rsid w:val="00E17D15"/>
    <w:rsid w:val="00E20F5D"/>
    <w:rsid w:val="00E21247"/>
    <w:rsid w:val="00E21E1C"/>
    <w:rsid w:val="00E22A65"/>
    <w:rsid w:val="00E23AA4"/>
    <w:rsid w:val="00E24656"/>
    <w:rsid w:val="00E25C34"/>
    <w:rsid w:val="00E271AD"/>
    <w:rsid w:val="00E32933"/>
    <w:rsid w:val="00E329F1"/>
    <w:rsid w:val="00E34D28"/>
    <w:rsid w:val="00E34EDD"/>
    <w:rsid w:val="00E3587D"/>
    <w:rsid w:val="00E35C51"/>
    <w:rsid w:val="00E367D3"/>
    <w:rsid w:val="00E40920"/>
    <w:rsid w:val="00E40AE3"/>
    <w:rsid w:val="00E40D6D"/>
    <w:rsid w:val="00E40FFE"/>
    <w:rsid w:val="00E41D82"/>
    <w:rsid w:val="00E46DC3"/>
    <w:rsid w:val="00E5001B"/>
    <w:rsid w:val="00E50332"/>
    <w:rsid w:val="00E50F2A"/>
    <w:rsid w:val="00E51A1B"/>
    <w:rsid w:val="00E51B06"/>
    <w:rsid w:val="00E520A5"/>
    <w:rsid w:val="00E52410"/>
    <w:rsid w:val="00E52997"/>
    <w:rsid w:val="00E53772"/>
    <w:rsid w:val="00E57AF9"/>
    <w:rsid w:val="00E61E43"/>
    <w:rsid w:val="00E62C75"/>
    <w:rsid w:val="00E65512"/>
    <w:rsid w:val="00E70033"/>
    <w:rsid w:val="00E70250"/>
    <w:rsid w:val="00E706A1"/>
    <w:rsid w:val="00E70C9B"/>
    <w:rsid w:val="00E7136F"/>
    <w:rsid w:val="00E7168B"/>
    <w:rsid w:val="00E71895"/>
    <w:rsid w:val="00E74637"/>
    <w:rsid w:val="00E767E4"/>
    <w:rsid w:val="00E76C77"/>
    <w:rsid w:val="00E8031F"/>
    <w:rsid w:val="00E8045C"/>
    <w:rsid w:val="00E8056F"/>
    <w:rsid w:val="00E82236"/>
    <w:rsid w:val="00E83993"/>
    <w:rsid w:val="00E84001"/>
    <w:rsid w:val="00E856BE"/>
    <w:rsid w:val="00E85AF0"/>
    <w:rsid w:val="00E90090"/>
    <w:rsid w:val="00E9056E"/>
    <w:rsid w:val="00E91055"/>
    <w:rsid w:val="00E911F6"/>
    <w:rsid w:val="00E91CE2"/>
    <w:rsid w:val="00E92EFD"/>
    <w:rsid w:val="00E95B63"/>
    <w:rsid w:val="00EA07FB"/>
    <w:rsid w:val="00EA12EF"/>
    <w:rsid w:val="00EA27AE"/>
    <w:rsid w:val="00EA4BD4"/>
    <w:rsid w:val="00EA53BF"/>
    <w:rsid w:val="00EA6788"/>
    <w:rsid w:val="00EA6A1C"/>
    <w:rsid w:val="00EA6FC3"/>
    <w:rsid w:val="00EB028F"/>
    <w:rsid w:val="00EB0729"/>
    <w:rsid w:val="00EB1902"/>
    <w:rsid w:val="00EB1BD8"/>
    <w:rsid w:val="00EB2E26"/>
    <w:rsid w:val="00EB6211"/>
    <w:rsid w:val="00EB7591"/>
    <w:rsid w:val="00EB7EC1"/>
    <w:rsid w:val="00EC02CC"/>
    <w:rsid w:val="00EC15D1"/>
    <w:rsid w:val="00EC224B"/>
    <w:rsid w:val="00EC24F7"/>
    <w:rsid w:val="00EC425C"/>
    <w:rsid w:val="00EC4A9F"/>
    <w:rsid w:val="00EC4B80"/>
    <w:rsid w:val="00EC4EB1"/>
    <w:rsid w:val="00EC542F"/>
    <w:rsid w:val="00EC70DE"/>
    <w:rsid w:val="00EC7672"/>
    <w:rsid w:val="00ED21F7"/>
    <w:rsid w:val="00ED2A94"/>
    <w:rsid w:val="00ED2CE9"/>
    <w:rsid w:val="00ED351D"/>
    <w:rsid w:val="00ED4116"/>
    <w:rsid w:val="00ED6FB9"/>
    <w:rsid w:val="00ED720E"/>
    <w:rsid w:val="00EE1855"/>
    <w:rsid w:val="00EE2C6A"/>
    <w:rsid w:val="00EE3B6E"/>
    <w:rsid w:val="00EE4A37"/>
    <w:rsid w:val="00EE4B65"/>
    <w:rsid w:val="00EE6FD1"/>
    <w:rsid w:val="00EF0A0E"/>
    <w:rsid w:val="00EF0BB2"/>
    <w:rsid w:val="00EF1228"/>
    <w:rsid w:val="00EF34EC"/>
    <w:rsid w:val="00EF4E69"/>
    <w:rsid w:val="00EF56E2"/>
    <w:rsid w:val="00EF5B16"/>
    <w:rsid w:val="00EF7241"/>
    <w:rsid w:val="00F01EAF"/>
    <w:rsid w:val="00F02DD5"/>
    <w:rsid w:val="00F03124"/>
    <w:rsid w:val="00F057AA"/>
    <w:rsid w:val="00F061BC"/>
    <w:rsid w:val="00F07BC1"/>
    <w:rsid w:val="00F1172B"/>
    <w:rsid w:val="00F11DD5"/>
    <w:rsid w:val="00F125C3"/>
    <w:rsid w:val="00F1789B"/>
    <w:rsid w:val="00F2008A"/>
    <w:rsid w:val="00F207CF"/>
    <w:rsid w:val="00F20BC1"/>
    <w:rsid w:val="00F20DBF"/>
    <w:rsid w:val="00F2220D"/>
    <w:rsid w:val="00F25BAB"/>
    <w:rsid w:val="00F26F3C"/>
    <w:rsid w:val="00F27559"/>
    <w:rsid w:val="00F307AD"/>
    <w:rsid w:val="00F32165"/>
    <w:rsid w:val="00F32C12"/>
    <w:rsid w:val="00F32CAD"/>
    <w:rsid w:val="00F33603"/>
    <w:rsid w:val="00F34964"/>
    <w:rsid w:val="00F35A10"/>
    <w:rsid w:val="00F36E3F"/>
    <w:rsid w:val="00F37787"/>
    <w:rsid w:val="00F37D21"/>
    <w:rsid w:val="00F37E79"/>
    <w:rsid w:val="00F43335"/>
    <w:rsid w:val="00F43774"/>
    <w:rsid w:val="00F46972"/>
    <w:rsid w:val="00F5153D"/>
    <w:rsid w:val="00F5162D"/>
    <w:rsid w:val="00F53243"/>
    <w:rsid w:val="00F53805"/>
    <w:rsid w:val="00F53C9D"/>
    <w:rsid w:val="00F54464"/>
    <w:rsid w:val="00F54624"/>
    <w:rsid w:val="00F54F0B"/>
    <w:rsid w:val="00F55AA4"/>
    <w:rsid w:val="00F564C4"/>
    <w:rsid w:val="00F570E9"/>
    <w:rsid w:val="00F60311"/>
    <w:rsid w:val="00F60B7D"/>
    <w:rsid w:val="00F6147F"/>
    <w:rsid w:val="00F614CE"/>
    <w:rsid w:val="00F61EEE"/>
    <w:rsid w:val="00F62710"/>
    <w:rsid w:val="00F646C6"/>
    <w:rsid w:val="00F65FF8"/>
    <w:rsid w:val="00F66048"/>
    <w:rsid w:val="00F674EC"/>
    <w:rsid w:val="00F70235"/>
    <w:rsid w:val="00F7171F"/>
    <w:rsid w:val="00F7197E"/>
    <w:rsid w:val="00F72830"/>
    <w:rsid w:val="00F72B32"/>
    <w:rsid w:val="00F7381A"/>
    <w:rsid w:val="00F7497C"/>
    <w:rsid w:val="00F75FFB"/>
    <w:rsid w:val="00F76029"/>
    <w:rsid w:val="00F7638A"/>
    <w:rsid w:val="00F7691E"/>
    <w:rsid w:val="00F76CB5"/>
    <w:rsid w:val="00F77003"/>
    <w:rsid w:val="00F81D28"/>
    <w:rsid w:val="00F837EF"/>
    <w:rsid w:val="00F86118"/>
    <w:rsid w:val="00F86F15"/>
    <w:rsid w:val="00F87AF1"/>
    <w:rsid w:val="00F87E0F"/>
    <w:rsid w:val="00F9099E"/>
    <w:rsid w:val="00F91F3A"/>
    <w:rsid w:val="00F92F5C"/>
    <w:rsid w:val="00F9304B"/>
    <w:rsid w:val="00F9388D"/>
    <w:rsid w:val="00F93BBD"/>
    <w:rsid w:val="00F93E03"/>
    <w:rsid w:val="00F95745"/>
    <w:rsid w:val="00FA3145"/>
    <w:rsid w:val="00FA422C"/>
    <w:rsid w:val="00FA4CB4"/>
    <w:rsid w:val="00FA5744"/>
    <w:rsid w:val="00FA5B66"/>
    <w:rsid w:val="00FA5D8C"/>
    <w:rsid w:val="00FA626E"/>
    <w:rsid w:val="00FA6970"/>
    <w:rsid w:val="00FB1891"/>
    <w:rsid w:val="00FB2182"/>
    <w:rsid w:val="00FB3288"/>
    <w:rsid w:val="00FB34A3"/>
    <w:rsid w:val="00FB398C"/>
    <w:rsid w:val="00FB4F14"/>
    <w:rsid w:val="00FB4FA1"/>
    <w:rsid w:val="00FB6698"/>
    <w:rsid w:val="00FB6AB3"/>
    <w:rsid w:val="00FB6EF0"/>
    <w:rsid w:val="00FB7582"/>
    <w:rsid w:val="00FB7617"/>
    <w:rsid w:val="00FC04FA"/>
    <w:rsid w:val="00FC0E64"/>
    <w:rsid w:val="00FC1D82"/>
    <w:rsid w:val="00FC3393"/>
    <w:rsid w:val="00FC4385"/>
    <w:rsid w:val="00FC6A4A"/>
    <w:rsid w:val="00FC74D7"/>
    <w:rsid w:val="00FC75F8"/>
    <w:rsid w:val="00FD159E"/>
    <w:rsid w:val="00FD471F"/>
    <w:rsid w:val="00FD541E"/>
    <w:rsid w:val="00FD6178"/>
    <w:rsid w:val="00FD7929"/>
    <w:rsid w:val="00FE2162"/>
    <w:rsid w:val="00FE251B"/>
    <w:rsid w:val="00FE2BE5"/>
    <w:rsid w:val="00FE31F1"/>
    <w:rsid w:val="00FE33FE"/>
    <w:rsid w:val="00FE5C13"/>
    <w:rsid w:val="00FE71F1"/>
    <w:rsid w:val="00FF0FDB"/>
    <w:rsid w:val="00FF1685"/>
    <w:rsid w:val="00FF2CE3"/>
    <w:rsid w:val="00FF471B"/>
    <w:rsid w:val="00FF5012"/>
    <w:rsid w:val="00FF6902"/>
    <w:rsid w:val="00FF7DE7"/>
    <w:rsid w:val="012F6046"/>
    <w:rsid w:val="243C230F"/>
    <w:rsid w:val="474E63CE"/>
    <w:rsid w:val="5DF45FA0"/>
    <w:rsid w:val="6A573B7E"/>
    <w:rsid w:val="6BDD1736"/>
    <w:rsid w:val="75D760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57EB5335"/>
  <w15:docId w15:val="{1DD8CA68-77AF-4563-8A18-09ABE2116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unhideWhenUsed="1" w:qFormat="1"/>
    <w:lsdException w:name="heading 3" w:qFormat="1"/>
    <w:lsdException w:name="heading 4" w:uiPriority="9" w:qFormat="1"/>
    <w:lsdException w:name="heading 5" w:qFormat="1"/>
    <w:lsdException w:name="heading 6" w:qFormat="1"/>
    <w:lsdException w:name="heading 7" w:qFormat="1"/>
    <w:lsdException w:name="heading 8" w:qFormat="1"/>
    <w:lsdException w:name="heading 9" w:qFormat="1"/>
    <w:lsdException w:name="index 1" w:unhideWhenUsed="1" w:qFormat="1"/>
    <w:lsdException w:name="index 2" w:qFormat="1"/>
    <w:lsdException w:name="index 3" w:qFormat="1"/>
    <w:lsdException w:name="index 4" w:qFormat="1"/>
    <w:lsdException w:name="index 5" w:qFormat="1"/>
    <w:lsdException w:name="index 6" w:qFormat="1"/>
    <w:lsdException w:name="index 7" w:qFormat="1"/>
    <w:lsdException w:name="index 8" w:qFormat="1"/>
    <w:lsdException w:name="index 9" w:qFormat="1"/>
    <w:lsdException w:name="toc 1" w:uiPriority="39" w:unhideWhenUsed="1" w:qFormat="1"/>
    <w:lsdException w:name="toc 2" w:uiPriority="39" w:unhideWhenUsed="1"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unhideWhenUsed="1" w:qFormat="1"/>
    <w:lsdException w:name="header" w:uiPriority="99" w:unhideWhenUsed="1" w:qFormat="1"/>
    <w:lsdException w:name="footer" w:uiPriority="99" w:unhideWhenUsed="1" w:qFormat="1"/>
    <w:lsdException w:name="index heading" w:qFormat="1"/>
    <w:lsdException w:name="caption" w:qFormat="1"/>
    <w:lsdException w:name="table of figures" w:qFormat="1"/>
    <w:lsdException w:name="envelope address" w:qFormat="1"/>
    <w:lsdException w:name="envelope return" w:qFormat="1"/>
    <w:lsdException w:name="footnote reference" w:semiHidden="1" w:uiPriority="99" w:unhideWhenUsed="1"/>
    <w:lsdException w:name="annotation reference" w:unhideWhenUsed="1" w:qFormat="1"/>
    <w:lsdException w:name="line number" w:semiHidden="1" w:uiPriority="99" w:unhideWhenUsed="1"/>
    <w:lsdException w:name="page number" w:qFormat="1"/>
    <w:lsdException w:name="endnote reference" w:semiHidden="1" w:uiPriority="99" w:unhideWhenUsed="1"/>
    <w:lsdException w:name="endnote text" w:qFormat="1"/>
    <w:lsdException w:name="table of authorities" w:qFormat="1"/>
    <w:lsdException w:name="macro" w:qFormat="1"/>
    <w:lsdException w:name="toa heading" w:qFormat="1"/>
    <w:lsdException w:name="List" w:qFormat="1"/>
    <w:lsdException w:name="List Bullet" w:qFormat="1"/>
    <w:lsdException w:name="List Number" w:qFormat="1"/>
    <w:lsdException w:name="List 2" w:qFormat="1"/>
    <w:lsdException w:name="List 3" w:qFormat="1"/>
    <w:lsdException w:name="List 4" w:qFormat="1"/>
    <w:lsdException w:name="List 5" w:qFormat="1"/>
    <w:lsdException w:name="List Bullet 2" w:qFormat="1"/>
    <w:lsdException w:name="List Bullet 3" w:qFormat="1"/>
    <w:lsdException w:name="List Bullet 4" w:qFormat="1"/>
    <w:lsdException w:name="List Bullet 5" w:qFormat="1"/>
    <w:lsdException w:name="List Number 2" w:qFormat="1"/>
    <w:lsdException w:name="List Number 3" w:qFormat="1"/>
    <w:lsdException w:name="List Number 4" w:qFormat="1"/>
    <w:lsdException w:name="List Number 5" w:qFormat="1"/>
    <w:lsdException w:name="Title" w:qFormat="1"/>
    <w:lsdException w:name="Closing" w:qFormat="1"/>
    <w:lsdException w:name="Signature" w:qFormat="1"/>
    <w:lsdException w:name="Default Paragraph Font" w:semiHidden="1" w:uiPriority="1" w:unhideWhenUsed="1" w:qFormat="1"/>
    <w:lsdException w:name="Body Text" w:qFormat="1"/>
    <w:lsdException w:name="Body Text Indent" w:qFormat="1"/>
    <w:lsdException w:name="List Continue" w:qFormat="1"/>
    <w:lsdException w:name="List Continue 2" w:qFormat="1"/>
    <w:lsdException w:name="List Continue 3" w:qFormat="1"/>
    <w:lsdException w:name="List Continue 4" w:qFormat="1"/>
    <w:lsdException w:name="List Continue 5" w:qFormat="1"/>
    <w:lsdException w:name="Message Header" w:qFormat="1"/>
    <w:lsdException w:name="Subtitle" w:qFormat="1"/>
    <w:lsdException w:name="Salutation" w:qFormat="1"/>
    <w:lsdException w:name="Date" w:qFormat="1"/>
    <w:lsdException w:name="Body Text First Indent" w:qFormat="1"/>
    <w:lsdException w:name="Body Text First Indent 2" w:qFormat="1"/>
    <w:lsdException w:name="Note Heading" w:qFormat="1"/>
    <w:lsdException w:name="Body Text 2" w:qFormat="1"/>
    <w:lsdException w:name="Body Text 3" w:qFormat="1"/>
    <w:lsdException w:name="Body Text Indent 2" w:qFormat="1"/>
    <w:lsdException w:name="Body Text Indent 3" w:qFormat="1"/>
    <w:lsdException w:name="Block Text" w:qFormat="1"/>
    <w:lsdException w:name="Hyperlink" w:uiPriority="99" w:unhideWhenUsed="1" w:qFormat="1"/>
    <w:lsdException w:name="FollowedHyperlink" w:qFormat="1"/>
    <w:lsdException w:name="Strong" w:qFormat="1"/>
    <w:lsdException w:name="Emphasis" w:qFormat="1"/>
    <w:lsdException w:name="Document Map" w:qFormat="1"/>
    <w:lsdException w:name="Plain Text" w:uiPriority="99" w:qFormat="1"/>
    <w:lsdException w:name="E-mail Signature" w:qFormat="1"/>
    <w:lsdException w:name="HTML Top of Form" w:semiHidden="1" w:uiPriority="99" w:unhideWhenUsed="1"/>
    <w:lsdException w:name="HTML Bottom of Form" w:semiHidden="1" w:uiPriority="99" w:unhideWhenUsed="1"/>
    <w:lsdException w:name="Normal (Web)" w:uiPriority="99" w:qFormat="1"/>
    <w:lsdException w:name="HTML Acronym" w:semiHidden="1" w:uiPriority="99" w:unhideWhenUsed="1"/>
    <w:lsdException w:name="HTML Address" w:qFormat="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uiPriority="99" w:qFormat="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qFormat="1"/>
    <w:lsdException w:name="annotation subject"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uiPriority="99" w:unhideWhenUsed="1" w:qFormat="1"/>
    <w:lsdException w:name="Table Grid" w:qFormat="1"/>
    <w:lsdException w:name="Table Theme"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1"/>
    <w:autoRedefine/>
    <w:qFormat/>
    <w:pPr>
      <w:widowControl w:val="0"/>
      <w:jc w:val="both"/>
    </w:pPr>
    <w:rPr>
      <w:kern w:val="2"/>
      <w:sz w:val="21"/>
      <w:szCs w:val="21"/>
    </w:rPr>
  </w:style>
  <w:style w:type="paragraph" w:styleId="1">
    <w:name w:val="heading 1"/>
    <w:basedOn w:val="a0"/>
    <w:next w:val="a"/>
    <w:link w:val="10"/>
    <w:autoRedefine/>
    <w:uiPriority w:val="9"/>
    <w:qFormat/>
    <w:pPr>
      <w:keepNext/>
      <w:keepLines/>
      <w:spacing w:before="340" w:after="330" w:line="578" w:lineRule="auto"/>
      <w:jc w:val="center"/>
      <w:outlineLvl w:val="0"/>
    </w:pPr>
    <w:rPr>
      <w:b w:val="0"/>
      <w:bCs w:val="0"/>
      <w:kern w:val="44"/>
      <w:sz w:val="44"/>
      <w:szCs w:val="44"/>
    </w:rPr>
  </w:style>
  <w:style w:type="paragraph" w:styleId="2">
    <w:name w:val="heading 2"/>
    <w:basedOn w:val="a"/>
    <w:next w:val="a"/>
    <w:link w:val="20"/>
    <w:autoRedefine/>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autoRedefine/>
    <w:qFormat/>
    <w:pPr>
      <w:keepNext/>
      <w:keepLines/>
      <w:spacing w:before="260" w:after="260" w:line="416" w:lineRule="auto"/>
      <w:ind w:firstLineChars="200" w:firstLine="482"/>
      <w:jc w:val="left"/>
      <w:outlineLvl w:val="2"/>
    </w:pPr>
    <w:rPr>
      <w:rFonts w:ascii="宋体" w:hAnsi="宋体" w:cstheme="minorBidi"/>
      <w:b/>
      <w:bCs/>
      <w:sz w:val="24"/>
      <w:szCs w:val="24"/>
    </w:rPr>
  </w:style>
  <w:style w:type="paragraph" w:styleId="4">
    <w:name w:val="heading 4"/>
    <w:basedOn w:val="a"/>
    <w:next w:val="a"/>
    <w:link w:val="40"/>
    <w:autoRedefine/>
    <w:uiPriority w:val="9"/>
    <w:qFormat/>
    <w:pPr>
      <w:keepNext/>
      <w:keepLines/>
      <w:spacing w:before="280" w:after="290" w:line="376" w:lineRule="auto"/>
      <w:outlineLvl w:val="3"/>
    </w:pPr>
    <w:rPr>
      <w:rFonts w:ascii="Arial" w:eastAsia="黑体" w:hAnsi="Arial"/>
      <w:b/>
      <w:sz w:val="28"/>
      <w:szCs w:val="20"/>
    </w:rPr>
  </w:style>
  <w:style w:type="paragraph" w:styleId="5">
    <w:name w:val="heading 5"/>
    <w:basedOn w:val="a"/>
    <w:next w:val="a1"/>
    <w:link w:val="50"/>
    <w:autoRedefine/>
    <w:qFormat/>
    <w:pPr>
      <w:keepNext/>
      <w:keepLines/>
      <w:spacing w:before="280" w:after="290" w:line="376" w:lineRule="auto"/>
      <w:outlineLvl w:val="4"/>
    </w:pPr>
    <w:rPr>
      <w:b/>
      <w:sz w:val="28"/>
      <w:szCs w:val="20"/>
    </w:rPr>
  </w:style>
  <w:style w:type="paragraph" w:styleId="6">
    <w:name w:val="heading 6"/>
    <w:basedOn w:val="a"/>
    <w:next w:val="a1"/>
    <w:link w:val="60"/>
    <w:autoRedefine/>
    <w:qFormat/>
    <w:pPr>
      <w:keepNext/>
      <w:keepLines/>
      <w:spacing w:before="240" w:after="64" w:line="320" w:lineRule="auto"/>
      <w:outlineLvl w:val="5"/>
    </w:pPr>
    <w:rPr>
      <w:rFonts w:ascii="Arial" w:eastAsia="黑体" w:hAnsi="Arial"/>
      <w:b/>
      <w:sz w:val="24"/>
      <w:szCs w:val="20"/>
    </w:rPr>
  </w:style>
  <w:style w:type="paragraph" w:styleId="7">
    <w:name w:val="heading 7"/>
    <w:basedOn w:val="a"/>
    <w:next w:val="a1"/>
    <w:link w:val="70"/>
    <w:autoRedefine/>
    <w:qFormat/>
    <w:pPr>
      <w:keepNext/>
      <w:keepLines/>
      <w:spacing w:before="240" w:after="64" w:line="320" w:lineRule="auto"/>
      <w:outlineLvl w:val="6"/>
    </w:pPr>
    <w:rPr>
      <w:b/>
      <w:sz w:val="24"/>
      <w:szCs w:val="20"/>
    </w:rPr>
  </w:style>
  <w:style w:type="paragraph" w:styleId="8">
    <w:name w:val="heading 8"/>
    <w:basedOn w:val="a"/>
    <w:next w:val="a1"/>
    <w:link w:val="80"/>
    <w:autoRedefine/>
    <w:qFormat/>
    <w:pPr>
      <w:keepNext/>
      <w:keepLines/>
      <w:spacing w:before="240" w:after="64" w:line="320" w:lineRule="auto"/>
      <w:outlineLvl w:val="7"/>
    </w:pPr>
    <w:rPr>
      <w:rFonts w:ascii="Arial" w:eastAsia="黑体" w:hAnsi="Arial"/>
      <w:sz w:val="24"/>
      <w:szCs w:val="20"/>
    </w:rPr>
  </w:style>
  <w:style w:type="paragraph" w:styleId="9">
    <w:name w:val="heading 9"/>
    <w:basedOn w:val="a"/>
    <w:next w:val="a1"/>
    <w:link w:val="90"/>
    <w:autoRedefine/>
    <w:qFormat/>
    <w:pPr>
      <w:keepNext/>
      <w:keepLines/>
      <w:spacing w:before="240" w:after="64" w:line="320" w:lineRule="auto"/>
      <w:outlineLvl w:val="8"/>
    </w:pPr>
    <w:rPr>
      <w:rFonts w:ascii="Arial" w:eastAsia="黑体" w:hAnsi="Arial"/>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0">
    <w:name w:val="Plain Text"/>
    <w:link w:val="a5"/>
    <w:autoRedefine/>
    <w:uiPriority w:val="99"/>
    <w:qFormat/>
    <w:pPr>
      <w:spacing w:line="360" w:lineRule="auto"/>
      <w:jc w:val="both"/>
    </w:pPr>
    <w:rPr>
      <w:rFonts w:ascii="宋体" w:hAnsi="宋体"/>
      <w:b/>
      <w:bCs/>
      <w:kern w:val="2"/>
      <w:sz w:val="21"/>
    </w:rPr>
  </w:style>
  <w:style w:type="paragraph" w:styleId="a6">
    <w:name w:val="macro"/>
    <w:link w:val="a7"/>
    <w:autoRedefine/>
    <w:qFormat/>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kern w:val="2"/>
      <w:sz w:val="18"/>
    </w:rPr>
  </w:style>
  <w:style w:type="paragraph" w:styleId="a1">
    <w:name w:val="Normal Indent"/>
    <w:basedOn w:val="a"/>
    <w:link w:val="a8"/>
    <w:autoRedefine/>
    <w:qFormat/>
    <w:pPr>
      <w:autoSpaceDE w:val="0"/>
      <w:autoSpaceDN w:val="0"/>
      <w:adjustRightInd w:val="0"/>
      <w:ind w:firstLine="420"/>
      <w:jc w:val="left"/>
      <w:textAlignment w:val="baseline"/>
    </w:pPr>
    <w:rPr>
      <w:rFonts w:ascii="宋体"/>
      <w:kern w:val="0"/>
      <w:sz w:val="34"/>
      <w:szCs w:val="20"/>
    </w:rPr>
  </w:style>
  <w:style w:type="paragraph" w:styleId="31">
    <w:name w:val="List 3"/>
    <w:basedOn w:val="a"/>
    <w:autoRedefine/>
    <w:qFormat/>
    <w:pPr>
      <w:widowControl/>
      <w:ind w:leftChars="400" w:left="100" w:hangingChars="200" w:hanging="200"/>
      <w:jc w:val="left"/>
    </w:pPr>
    <w:rPr>
      <w:kern w:val="0"/>
      <w:szCs w:val="20"/>
    </w:rPr>
  </w:style>
  <w:style w:type="paragraph" w:styleId="TOC7">
    <w:name w:val="toc 7"/>
    <w:basedOn w:val="a"/>
    <w:next w:val="a"/>
    <w:autoRedefine/>
    <w:qFormat/>
    <w:pPr>
      <w:ind w:leftChars="1200" w:left="2520"/>
    </w:pPr>
  </w:style>
  <w:style w:type="paragraph" w:styleId="21">
    <w:name w:val="List Number 2"/>
    <w:basedOn w:val="a"/>
    <w:autoRedefine/>
    <w:qFormat/>
    <w:pPr>
      <w:widowControl/>
      <w:tabs>
        <w:tab w:val="left" w:pos="780"/>
      </w:tabs>
      <w:jc w:val="left"/>
    </w:pPr>
    <w:rPr>
      <w:kern w:val="0"/>
      <w:szCs w:val="20"/>
    </w:rPr>
  </w:style>
  <w:style w:type="paragraph" w:styleId="a9">
    <w:name w:val="table of authorities"/>
    <w:basedOn w:val="a"/>
    <w:next w:val="a"/>
    <w:autoRedefine/>
    <w:qFormat/>
    <w:pPr>
      <w:widowControl/>
      <w:ind w:leftChars="200" w:left="420"/>
      <w:jc w:val="left"/>
    </w:pPr>
    <w:rPr>
      <w:kern w:val="0"/>
      <w:szCs w:val="20"/>
    </w:rPr>
  </w:style>
  <w:style w:type="paragraph" w:styleId="aa">
    <w:name w:val="Note Heading"/>
    <w:basedOn w:val="a"/>
    <w:next w:val="a"/>
    <w:link w:val="ab"/>
    <w:autoRedefine/>
    <w:qFormat/>
    <w:pPr>
      <w:widowControl/>
      <w:jc w:val="center"/>
    </w:pPr>
    <w:rPr>
      <w:kern w:val="0"/>
      <w:szCs w:val="20"/>
    </w:rPr>
  </w:style>
  <w:style w:type="paragraph" w:styleId="41">
    <w:name w:val="List Bullet 4"/>
    <w:basedOn w:val="a"/>
    <w:autoRedefine/>
    <w:qFormat/>
    <w:pPr>
      <w:widowControl/>
      <w:tabs>
        <w:tab w:val="left" w:pos="1620"/>
      </w:tabs>
      <w:ind w:left="1095" w:hanging="360"/>
      <w:jc w:val="left"/>
    </w:pPr>
    <w:rPr>
      <w:kern w:val="0"/>
      <w:szCs w:val="20"/>
    </w:rPr>
  </w:style>
  <w:style w:type="paragraph" w:styleId="81">
    <w:name w:val="index 8"/>
    <w:basedOn w:val="a"/>
    <w:next w:val="a"/>
    <w:autoRedefine/>
    <w:qFormat/>
    <w:pPr>
      <w:widowControl/>
      <w:ind w:leftChars="1400" w:left="1400"/>
      <w:jc w:val="left"/>
    </w:pPr>
    <w:rPr>
      <w:kern w:val="0"/>
      <w:szCs w:val="20"/>
    </w:rPr>
  </w:style>
  <w:style w:type="paragraph" w:styleId="ac">
    <w:name w:val="E-mail Signature"/>
    <w:basedOn w:val="a"/>
    <w:link w:val="ad"/>
    <w:autoRedefine/>
    <w:qFormat/>
    <w:pPr>
      <w:widowControl/>
      <w:jc w:val="left"/>
    </w:pPr>
    <w:rPr>
      <w:kern w:val="0"/>
      <w:szCs w:val="20"/>
    </w:rPr>
  </w:style>
  <w:style w:type="paragraph" w:styleId="ae">
    <w:name w:val="List Number"/>
    <w:basedOn w:val="a"/>
    <w:autoRedefine/>
    <w:qFormat/>
    <w:pPr>
      <w:widowControl/>
      <w:tabs>
        <w:tab w:val="left" w:pos="360"/>
      </w:tabs>
      <w:ind w:left="1365" w:hanging="360"/>
      <w:jc w:val="left"/>
    </w:pPr>
    <w:rPr>
      <w:kern w:val="0"/>
      <w:szCs w:val="20"/>
    </w:rPr>
  </w:style>
  <w:style w:type="paragraph" w:styleId="af">
    <w:name w:val="caption"/>
    <w:basedOn w:val="a"/>
    <w:next w:val="a"/>
    <w:autoRedefine/>
    <w:qFormat/>
    <w:rPr>
      <w:rFonts w:ascii="Arial" w:eastAsia="黑体" w:hAnsi="Arial" w:cs="Arial"/>
      <w:sz w:val="20"/>
      <w:szCs w:val="20"/>
    </w:rPr>
  </w:style>
  <w:style w:type="paragraph" w:styleId="51">
    <w:name w:val="index 5"/>
    <w:basedOn w:val="a"/>
    <w:next w:val="a"/>
    <w:autoRedefine/>
    <w:qFormat/>
    <w:pPr>
      <w:widowControl/>
      <w:ind w:leftChars="800" w:left="800"/>
      <w:jc w:val="left"/>
    </w:pPr>
    <w:rPr>
      <w:kern w:val="0"/>
      <w:szCs w:val="20"/>
    </w:rPr>
  </w:style>
  <w:style w:type="paragraph" w:styleId="af0">
    <w:name w:val="List Bullet"/>
    <w:basedOn w:val="a"/>
    <w:autoRedefine/>
    <w:qFormat/>
    <w:pPr>
      <w:widowControl/>
      <w:tabs>
        <w:tab w:val="left" w:pos="360"/>
      </w:tabs>
      <w:ind w:left="-356"/>
      <w:jc w:val="left"/>
    </w:pPr>
    <w:rPr>
      <w:kern w:val="0"/>
      <w:szCs w:val="20"/>
    </w:rPr>
  </w:style>
  <w:style w:type="paragraph" w:styleId="af1">
    <w:name w:val="envelope address"/>
    <w:basedOn w:val="a"/>
    <w:autoRedefine/>
    <w:qFormat/>
    <w:pPr>
      <w:widowControl/>
      <w:snapToGrid w:val="0"/>
      <w:ind w:leftChars="1400" w:left="100"/>
      <w:jc w:val="left"/>
    </w:pPr>
    <w:rPr>
      <w:rFonts w:ascii="Arial" w:hAnsi="Arial" w:cs="Arial"/>
      <w:kern w:val="0"/>
      <w:sz w:val="24"/>
    </w:rPr>
  </w:style>
  <w:style w:type="paragraph" w:styleId="af2">
    <w:name w:val="Document Map"/>
    <w:basedOn w:val="a"/>
    <w:link w:val="af3"/>
    <w:autoRedefine/>
    <w:qFormat/>
    <w:pPr>
      <w:shd w:val="clear" w:color="auto" w:fill="000080"/>
    </w:pPr>
    <w:rPr>
      <w:szCs w:val="24"/>
    </w:rPr>
  </w:style>
  <w:style w:type="paragraph" w:styleId="af4">
    <w:name w:val="toa heading"/>
    <w:basedOn w:val="a"/>
    <w:next w:val="a"/>
    <w:autoRedefine/>
    <w:qFormat/>
    <w:pPr>
      <w:autoSpaceDE w:val="0"/>
      <w:autoSpaceDN w:val="0"/>
      <w:adjustRightInd w:val="0"/>
      <w:snapToGrid w:val="0"/>
      <w:spacing w:before="120" w:line="360" w:lineRule="auto"/>
    </w:pPr>
    <w:rPr>
      <w:rFonts w:ascii="Arial" w:hAnsi="Arial"/>
      <w:snapToGrid w:val="0"/>
      <w:color w:val="000000"/>
      <w:kern w:val="0"/>
      <w:szCs w:val="20"/>
    </w:rPr>
  </w:style>
  <w:style w:type="paragraph" w:styleId="af5">
    <w:name w:val="annotation text"/>
    <w:basedOn w:val="a"/>
    <w:link w:val="af6"/>
    <w:autoRedefine/>
    <w:unhideWhenUsed/>
    <w:qFormat/>
    <w:pPr>
      <w:jc w:val="left"/>
    </w:pPr>
  </w:style>
  <w:style w:type="paragraph" w:styleId="61">
    <w:name w:val="index 6"/>
    <w:basedOn w:val="a"/>
    <w:next w:val="a"/>
    <w:autoRedefine/>
    <w:qFormat/>
    <w:pPr>
      <w:widowControl/>
      <w:ind w:leftChars="1000" w:left="1000"/>
      <w:jc w:val="left"/>
    </w:pPr>
    <w:rPr>
      <w:kern w:val="0"/>
      <w:szCs w:val="20"/>
    </w:rPr>
  </w:style>
  <w:style w:type="paragraph" w:styleId="af7">
    <w:name w:val="Salutation"/>
    <w:basedOn w:val="a"/>
    <w:next w:val="a"/>
    <w:link w:val="af8"/>
    <w:autoRedefine/>
    <w:qFormat/>
    <w:rPr>
      <w:sz w:val="24"/>
      <w:szCs w:val="20"/>
    </w:rPr>
  </w:style>
  <w:style w:type="paragraph" w:styleId="32">
    <w:name w:val="Body Text 3"/>
    <w:basedOn w:val="a"/>
    <w:link w:val="33"/>
    <w:autoRedefine/>
    <w:qFormat/>
    <w:pPr>
      <w:spacing w:after="120"/>
    </w:pPr>
    <w:rPr>
      <w:sz w:val="16"/>
      <w:szCs w:val="16"/>
    </w:rPr>
  </w:style>
  <w:style w:type="paragraph" w:styleId="af9">
    <w:name w:val="Closing"/>
    <w:basedOn w:val="a"/>
    <w:link w:val="afa"/>
    <w:autoRedefine/>
    <w:qFormat/>
    <w:pPr>
      <w:widowControl/>
      <w:ind w:leftChars="2100" w:left="100"/>
      <w:jc w:val="left"/>
    </w:pPr>
    <w:rPr>
      <w:rFonts w:ascii="宋体" w:hAnsi="Courier New"/>
      <w:szCs w:val="20"/>
    </w:rPr>
  </w:style>
  <w:style w:type="paragraph" w:styleId="34">
    <w:name w:val="List Bullet 3"/>
    <w:basedOn w:val="a"/>
    <w:autoRedefine/>
    <w:qFormat/>
    <w:pPr>
      <w:tabs>
        <w:tab w:val="left" w:pos="905"/>
      </w:tabs>
      <w:ind w:left="905" w:hanging="420"/>
    </w:pPr>
    <w:rPr>
      <w:sz w:val="24"/>
      <w:szCs w:val="20"/>
    </w:rPr>
  </w:style>
  <w:style w:type="paragraph" w:styleId="afb">
    <w:name w:val="Body Text"/>
    <w:basedOn w:val="a"/>
    <w:link w:val="afc"/>
    <w:autoRedefine/>
    <w:qFormat/>
    <w:pPr>
      <w:spacing w:after="120"/>
    </w:pPr>
    <w:rPr>
      <w:szCs w:val="24"/>
    </w:rPr>
  </w:style>
  <w:style w:type="paragraph" w:styleId="afd">
    <w:name w:val="Body Text Indent"/>
    <w:basedOn w:val="a"/>
    <w:link w:val="afe"/>
    <w:autoRedefine/>
    <w:qFormat/>
    <w:pPr>
      <w:autoSpaceDE w:val="0"/>
      <w:autoSpaceDN w:val="0"/>
      <w:adjustRightInd w:val="0"/>
      <w:spacing w:line="480" w:lineRule="exact"/>
      <w:ind w:left="850" w:hanging="249"/>
      <w:textAlignment w:val="baseline"/>
    </w:pPr>
    <w:rPr>
      <w:rFonts w:ascii="仿宋_GB2312" w:eastAsia="仿宋_GB2312"/>
      <w:kern w:val="0"/>
      <w:sz w:val="28"/>
      <w:szCs w:val="20"/>
    </w:rPr>
  </w:style>
  <w:style w:type="paragraph" w:styleId="35">
    <w:name w:val="List Number 3"/>
    <w:basedOn w:val="a"/>
    <w:autoRedefine/>
    <w:qFormat/>
    <w:pPr>
      <w:widowControl/>
      <w:tabs>
        <w:tab w:val="left" w:pos="1200"/>
      </w:tabs>
      <w:jc w:val="left"/>
    </w:pPr>
    <w:rPr>
      <w:kern w:val="0"/>
      <w:szCs w:val="20"/>
    </w:rPr>
  </w:style>
  <w:style w:type="paragraph" w:styleId="22">
    <w:name w:val="List 2"/>
    <w:basedOn w:val="a"/>
    <w:autoRedefine/>
    <w:qFormat/>
    <w:pPr>
      <w:ind w:leftChars="200" w:left="100" w:hangingChars="200" w:hanging="200"/>
    </w:pPr>
  </w:style>
  <w:style w:type="paragraph" w:styleId="aff">
    <w:name w:val="List Continue"/>
    <w:basedOn w:val="a"/>
    <w:autoRedefine/>
    <w:qFormat/>
    <w:pPr>
      <w:widowControl/>
      <w:spacing w:after="120"/>
      <w:ind w:leftChars="200" w:left="420"/>
      <w:jc w:val="left"/>
    </w:pPr>
    <w:rPr>
      <w:kern w:val="0"/>
      <w:szCs w:val="20"/>
    </w:rPr>
  </w:style>
  <w:style w:type="paragraph" w:styleId="aff0">
    <w:name w:val="Block Text"/>
    <w:basedOn w:val="a"/>
    <w:autoRedefine/>
    <w:qFormat/>
    <w:pPr>
      <w:widowControl/>
      <w:spacing w:line="360" w:lineRule="auto"/>
      <w:ind w:left="240" w:right="-7"/>
      <w:jc w:val="left"/>
    </w:pPr>
    <w:rPr>
      <w:rFonts w:ascii="宋体"/>
      <w:kern w:val="0"/>
      <w:sz w:val="28"/>
      <w:szCs w:val="20"/>
    </w:rPr>
  </w:style>
  <w:style w:type="paragraph" w:styleId="23">
    <w:name w:val="List Bullet 2"/>
    <w:basedOn w:val="a"/>
    <w:autoRedefine/>
    <w:qFormat/>
    <w:pPr>
      <w:tabs>
        <w:tab w:val="left" w:pos="780"/>
      </w:tabs>
      <w:ind w:left="780" w:hanging="360"/>
    </w:pPr>
  </w:style>
  <w:style w:type="paragraph" w:styleId="HTML">
    <w:name w:val="HTML Address"/>
    <w:basedOn w:val="a"/>
    <w:link w:val="HTML0"/>
    <w:autoRedefine/>
    <w:qFormat/>
    <w:pPr>
      <w:widowControl/>
      <w:jc w:val="left"/>
    </w:pPr>
    <w:rPr>
      <w:i/>
      <w:iCs/>
      <w:kern w:val="0"/>
      <w:szCs w:val="20"/>
    </w:rPr>
  </w:style>
  <w:style w:type="paragraph" w:styleId="42">
    <w:name w:val="index 4"/>
    <w:basedOn w:val="a"/>
    <w:next w:val="a"/>
    <w:autoRedefine/>
    <w:qFormat/>
    <w:pPr>
      <w:widowControl/>
      <w:ind w:leftChars="600" w:left="600"/>
      <w:jc w:val="left"/>
    </w:pPr>
    <w:rPr>
      <w:kern w:val="0"/>
      <w:szCs w:val="20"/>
    </w:rPr>
  </w:style>
  <w:style w:type="paragraph" w:styleId="TOC5">
    <w:name w:val="toc 5"/>
    <w:basedOn w:val="a"/>
    <w:next w:val="a"/>
    <w:autoRedefine/>
    <w:qFormat/>
    <w:pPr>
      <w:ind w:leftChars="800" w:left="1680"/>
    </w:pPr>
  </w:style>
  <w:style w:type="paragraph" w:styleId="TOC3">
    <w:name w:val="toc 3"/>
    <w:basedOn w:val="a"/>
    <w:next w:val="a"/>
    <w:autoRedefine/>
    <w:uiPriority w:val="39"/>
    <w:qFormat/>
    <w:pPr>
      <w:tabs>
        <w:tab w:val="left" w:pos="1004"/>
        <w:tab w:val="right" w:leader="dot" w:pos="8948"/>
      </w:tabs>
      <w:ind w:left="560"/>
      <w:jc w:val="left"/>
    </w:pPr>
    <w:rPr>
      <w:rFonts w:ascii="宋体" w:hAnsi="宋体"/>
      <w:szCs w:val="32"/>
    </w:rPr>
  </w:style>
  <w:style w:type="paragraph" w:styleId="52">
    <w:name w:val="List Bullet 5"/>
    <w:basedOn w:val="a"/>
    <w:autoRedefine/>
    <w:qFormat/>
    <w:pPr>
      <w:widowControl/>
      <w:tabs>
        <w:tab w:val="left" w:pos="2040"/>
      </w:tabs>
      <w:ind w:left="420" w:hanging="420"/>
      <w:jc w:val="left"/>
    </w:pPr>
    <w:rPr>
      <w:kern w:val="0"/>
      <w:szCs w:val="20"/>
    </w:rPr>
  </w:style>
  <w:style w:type="paragraph" w:styleId="43">
    <w:name w:val="List Number 4"/>
    <w:basedOn w:val="a"/>
    <w:autoRedefine/>
    <w:qFormat/>
    <w:pPr>
      <w:widowControl/>
      <w:tabs>
        <w:tab w:val="left" w:pos="1620"/>
      </w:tabs>
      <w:ind w:left="780" w:hanging="360"/>
      <w:jc w:val="left"/>
    </w:pPr>
    <w:rPr>
      <w:kern w:val="0"/>
      <w:szCs w:val="20"/>
    </w:rPr>
  </w:style>
  <w:style w:type="paragraph" w:styleId="TOC8">
    <w:name w:val="toc 8"/>
    <w:basedOn w:val="a"/>
    <w:next w:val="a"/>
    <w:autoRedefine/>
    <w:qFormat/>
    <w:pPr>
      <w:ind w:leftChars="1400" w:left="2940"/>
    </w:pPr>
  </w:style>
  <w:style w:type="paragraph" w:styleId="36">
    <w:name w:val="index 3"/>
    <w:basedOn w:val="a"/>
    <w:next w:val="a"/>
    <w:autoRedefine/>
    <w:qFormat/>
    <w:pPr>
      <w:widowControl/>
      <w:ind w:leftChars="400" w:left="400"/>
      <w:jc w:val="left"/>
    </w:pPr>
    <w:rPr>
      <w:kern w:val="0"/>
      <w:szCs w:val="20"/>
    </w:rPr>
  </w:style>
  <w:style w:type="paragraph" w:styleId="aff1">
    <w:name w:val="Date"/>
    <w:basedOn w:val="a"/>
    <w:next w:val="a"/>
    <w:link w:val="aff2"/>
    <w:autoRedefine/>
    <w:qFormat/>
    <w:pPr>
      <w:autoSpaceDE w:val="0"/>
      <w:autoSpaceDN w:val="0"/>
      <w:adjustRightInd w:val="0"/>
      <w:spacing w:line="312" w:lineRule="atLeast"/>
      <w:textAlignment w:val="baseline"/>
    </w:pPr>
    <w:rPr>
      <w:kern w:val="0"/>
      <w:sz w:val="32"/>
      <w:szCs w:val="20"/>
    </w:rPr>
  </w:style>
  <w:style w:type="paragraph" w:styleId="24">
    <w:name w:val="Body Text Indent 2"/>
    <w:basedOn w:val="a"/>
    <w:link w:val="25"/>
    <w:autoRedefine/>
    <w:qFormat/>
    <w:pPr>
      <w:spacing w:line="480" w:lineRule="exact"/>
      <w:ind w:left="810" w:firstLine="675"/>
    </w:pPr>
    <w:rPr>
      <w:rFonts w:eastAsia="仿宋_GB2312"/>
      <w:sz w:val="30"/>
      <w:szCs w:val="20"/>
    </w:rPr>
  </w:style>
  <w:style w:type="paragraph" w:styleId="aff3">
    <w:name w:val="endnote text"/>
    <w:basedOn w:val="a"/>
    <w:link w:val="aff4"/>
    <w:autoRedefine/>
    <w:qFormat/>
    <w:pPr>
      <w:widowControl/>
      <w:snapToGrid w:val="0"/>
      <w:jc w:val="left"/>
    </w:pPr>
    <w:rPr>
      <w:sz w:val="18"/>
      <w:szCs w:val="20"/>
    </w:rPr>
  </w:style>
  <w:style w:type="paragraph" w:styleId="53">
    <w:name w:val="List Continue 5"/>
    <w:basedOn w:val="a"/>
    <w:autoRedefine/>
    <w:qFormat/>
    <w:pPr>
      <w:widowControl/>
      <w:spacing w:after="120"/>
      <w:ind w:leftChars="1000" w:left="2100"/>
      <w:jc w:val="left"/>
    </w:pPr>
    <w:rPr>
      <w:kern w:val="0"/>
      <w:szCs w:val="20"/>
    </w:rPr>
  </w:style>
  <w:style w:type="paragraph" w:styleId="aff5">
    <w:name w:val="Balloon Text"/>
    <w:basedOn w:val="a"/>
    <w:link w:val="aff6"/>
    <w:autoRedefine/>
    <w:uiPriority w:val="99"/>
    <w:unhideWhenUsed/>
    <w:qFormat/>
    <w:rPr>
      <w:sz w:val="18"/>
      <w:szCs w:val="18"/>
    </w:rPr>
  </w:style>
  <w:style w:type="paragraph" w:styleId="aff7">
    <w:name w:val="footer"/>
    <w:basedOn w:val="a"/>
    <w:link w:val="aff8"/>
    <w:autoRedefine/>
    <w:uiPriority w:val="99"/>
    <w:unhideWhenUsed/>
    <w:qFormat/>
    <w:pPr>
      <w:tabs>
        <w:tab w:val="center" w:pos="4153"/>
        <w:tab w:val="right" w:pos="8306"/>
      </w:tabs>
      <w:snapToGrid w:val="0"/>
      <w:jc w:val="left"/>
    </w:pPr>
    <w:rPr>
      <w:sz w:val="18"/>
      <w:szCs w:val="18"/>
    </w:rPr>
  </w:style>
  <w:style w:type="paragraph" w:styleId="aff9">
    <w:name w:val="envelope return"/>
    <w:basedOn w:val="a"/>
    <w:autoRedefine/>
    <w:qFormat/>
    <w:pPr>
      <w:widowControl/>
      <w:snapToGrid w:val="0"/>
      <w:jc w:val="left"/>
    </w:pPr>
    <w:rPr>
      <w:rFonts w:ascii="Arial" w:hAnsi="Arial" w:cs="Arial"/>
      <w:kern w:val="0"/>
      <w:szCs w:val="20"/>
    </w:rPr>
  </w:style>
  <w:style w:type="paragraph" w:styleId="affa">
    <w:name w:val="header"/>
    <w:basedOn w:val="a"/>
    <w:link w:val="affb"/>
    <w:autoRedefine/>
    <w:uiPriority w:val="99"/>
    <w:unhideWhenUsed/>
    <w:qFormat/>
    <w:pPr>
      <w:pBdr>
        <w:bottom w:val="single" w:sz="6" w:space="1" w:color="auto"/>
      </w:pBdr>
      <w:tabs>
        <w:tab w:val="center" w:pos="4153"/>
        <w:tab w:val="right" w:pos="8306"/>
      </w:tabs>
      <w:snapToGrid w:val="0"/>
      <w:jc w:val="center"/>
    </w:pPr>
    <w:rPr>
      <w:sz w:val="18"/>
      <w:szCs w:val="18"/>
    </w:rPr>
  </w:style>
  <w:style w:type="paragraph" w:styleId="affc">
    <w:name w:val="Signature"/>
    <w:basedOn w:val="a"/>
    <w:link w:val="affd"/>
    <w:autoRedefine/>
    <w:qFormat/>
    <w:pPr>
      <w:widowControl/>
      <w:ind w:leftChars="2100" w:left="100"/>
      <w:jc w:val="left"/>
    </w:pPr>
    <w:rPr>
      <w:kern w:val="0"/>
      <w:szCs w:val="20"/>
    </w:rPr>
  </w:style>
  <w:style w:type="paragraph" w:styleId="TOC1">
    <w:name w:val="toc 1"/>
    <w:basedOn w:val="a"/>
    <w:next w:val="a"/>
    <w:autoRedefine/>
    <w:uiPriority w:val="39"/>
    <w:unhideWhenUsed/>
    <w:qFormat/>
  </w:style>
  <w:style w:type="paragraph" w:styleId="44">
    <w:name w:val="List Continue 4"/>
    <w:basedOn w:val="a"/>
    <w:autoRedefine/>
    <w:qFormat/>
    <w:pPr>
      <w:widowControl/>
      <w:spacing w:after="120"/>
      <w:ind w:leftChars="800" w:left="1680"/>
      <w:jc w:val="left"/>
    </w:pPr>
    <w:rPr>
      <w:kern w:val="0"/>
      <w:szCs w:val="20"/>
    </w:rPr>
  </w:style>
  <w:style w:type="paragraph" w:styleId="TOC4">
    <w:name w:val="toc 4"/>
    <w:basedOn w:val="a"/>
    <w:next w:val="a"/>
    <w:autoRedefine/>
    <w:qFormat/>
    <w:pPr>
      <w:ind w:leftChars="600" w:left="1260"/>
    </w:pPr>
  </w:style>
  <w:style w:type="paragraph" w:styleId="affe">
    <w:name w:val="index heading"/>
    <w:basedOn w:val="a"/>
    <w:next w:val="11"/>
    <w:autoRedefine/>
    <w:qFormat/>
    <w:rPr>
      <w:szCs w:val="20"/>
    </w:rPr>
  </w:style>
  <w:style w:type="paragraph" w:styleId="11">
    <w:name w:val="index 1"/>
    <w:basedOn w:val="a"/>
    <w:next w:val="a"/>
    <w:autoRedefine/>
    <w:unhideWhenUsed/>
    <w:qFormat/>
  </w:style>
  <w:style w:type="paragraph" w:styleId="afff">
    <w:name w:val="Subtitle"/>
    <w:basedOn w:val="a"/>
    <w:link w:val="afff0"/>
    <w:autoRedefine/>
    <w:qFormat/>
    <w:pPr>
      <w:widowControl/>
      <w:spacing w:before="240" w:after="60" w:line="312" w:lineRule="auto"/>
      <w:jc w:val="center"/>
      <w:outlineLvl w:val="1"/>
    </w:pPr>
    <w:rPr>
      <w:rFonts w:ascii="Arial" w:hAnsi="Arial"/>
      <w:b/>
      <w:bCs/>
      <w:kern w:val="28"/>
      <w:sz w:val="32"/>
      <w:szCs w:val="32"/>
    </w:rPr>
  </w:style>
  <w:style w:type="paragraph" w:styleId="54">
    <w:name w:val="List Number 5"/>
    <w:basedOn w:val="a"/>
    <w:autoRedefine/>
    <w:qFormat/>
    <w:pPr>
      <w:widowControl/>
      <w:tabs>
        <w:tab w:val="left" w:pos="2040"/>
      </w:tabs>
      <w:ind w:left="420" w:hanging="420"/>
      <w:jc w:val="left"/>
    </w:pPr>
    <w:rPr>
      <w:kern w:val="0"/>
      <w:szCs w:val="20"/>
    </w:rPr>
  </w:style>
  <w:style w:type="paragraph" w:styleId="afff1">
    <w:name w:val="List"/>
    <w:basedOn w:val="a"/>
    <w:autoRedefine/>
    <w:qFormat/>
    <w:pPr>
      <w:ind w:left="200" w:hangingChars="200" w:hanging="200"/>
    </w:pPr>
  </w:style>
  <w:style w:type="paragraph" w:styleId="afff2">
    <w:name w:val="footnote text"/>
    <w:basedOn w:val="a"/>
    <w:link w:val="afff3"/>
    <w:autoRedefine/>
    <w:qFormat/>
    <w:pPr>
      <w:snapToGrid w:val="0"/>
      <w:jc w:val="left"/>
    </w:pPr>
    <w:rPr>
      <w:sz w:val="18"/>
      <w:szCs w:val="18"/>
    </w:rPr>
  </w:style>
  <w:style w:type="paragraph" w:styleId="TOC6">
    <w:name w:val="toc 6"/>
    <w:basedOn w:val="a"/>
    <w:next w:val="a"/>
    <w:autoRedefine/>
    <w:qFormat/>
    <w:pPr>
      <w:ind w:leftChars="1000" w:left="2100"/>
    </w:pPr>
  </w:style>
  <w:style w:type="paragraph" w:styleId="55">
    <w:name w:val="List 5"/>
    <w:basedOn w:val="a"/>
    <w:autoRedefine/>
    <w:qFormat/>
    <w:pPr>
      <w:widowControl/>
      <w:ind w:leftChars="800" w:left="100" w:hangingChars="200" w:hanging="200"/>
      <w:jc w:val="left"/>
    </w:pPr>
    <w:rPr>
      <w:kern w:val="0"/>
      <w:szCs w:val="20"/>
    </w:rPr>
  </w:style>
  <w:style w:type="paragraph" w:styleId="37">
    <w:name w:val="Body Text Indent 3"/>
    <w:basedOn w:val="a"/>
    <w:link w:val="38"/>
    <w:autoRedefine/>
    <w:qFormat/>
    <w:pPr>
      <w:widowControl/>
      <w:tabs>
        <w:tab w:val="left" w:pos="502"/>
      </w:tabs>
      <w:adjustRightInd w:val="0"/>
      <w:snapToGrid w:val="0"/>
      <w:spacing w:line="360" w:lineRule="auto"/>
      <w:ind w:leftChars="257" w:left="540"/>
    </w:pPr>
    <w:rPr>
      <w:rFonts w:ascii="宋体" w:hAnsi="宋体"/>
      <w:szCs w:val="24"/>
    </w:rPr>
  </w:style>
  <w:style w:type="paragraph" w:styleId="71">
    <w:name w:val="index 7"/>
    <w:basedOn w:val="a"/>
    <w:next w:val="a"/>
    <w:autoRedefine/>
    <w:qFormat/>
    <w:pPr>
      <w:widowControl/>
      <w:ind w:leftChars="1200" w:left="1200"/>
      <w:jc w:val="left"/>
    </w:pPr>
    <w:rPr>
      <w:kern w:val="0"/>
      <w:szCs w:val="20"/>
    </w:rPr>
  </w:style>
  <w:style w:type="paragraph" w:styleId="91">
    <w:name w:val="index 9"/>
    <w:basedOn w:val="a"/>
    <w:next w:val="a"/>
    <w:autoRedefine/>
    <w:qFormat/>
    <w:pPr>
      <w:widowControl/>
      <w:ind w:leftChars="1600" w:left="1600"/>
      <w:jc w:val="left"/>
    </w:pPr>
    <w:rPr>
      <w:kern w:val="0"/>
      <w:szCs w:val="20"/>
    </w:rPr>
  </w:style>
  <w:style w:type="paragraph" w:styleId="afff4">
    <w:name w:val="table of figures"/>
    <w:basedOn w:val="a"/>
    <w:next w:val="a"/>
    <w:autoRedefine/>
    <w:qFormat/>
    <w:pPr>
      <w:spacing w:line="360" w:lineRule="auto"/>
      <w:ind w:left="840" w:hanging="420"/>
    </w:pPr>
    <w:rPr>
      <w:rFonts w:ascii="Arial" w:hAnsi="Arial"/>
      <w:sz w:val="24"/>
      <w:szCs w:val="20"/>
    </w:rPr>
  </w:style>
  <w:style w:type="paragraph" w:styleId="TOC2">
    <w:name w:val="toc 2"/>
    <w:basedOn w:val="a"/>
    <w:next w:val="a"/>
    <w:autoRedefine/>
    <w:uiPriority w:val="39"/>
    <w:unhideWhenUsed/>
    <w:qFormat/>
    <w:pPr>
      <w:ind w:leftChars="200" w:left="420"/>
    </w:pPr>
  </w:style>
  <w:style w:type="paragraph" w:styleId="TOC9">
    <w:name w:val="toc 9"/>
    <w:basedOn w:val="a"/>
    <w:next w:val="a"/>
    <w:autoRedefine/>
    <w:qFormat/>
    <w:pPr>
      <w:ind w:leftChars="1600" w:left="3360"/>
    </w:pPr>
  </w:style>
  <w:style w:type="paragraph" w:styleId="26">
    <w:name w:val="Body Text 2"/>
    <w:basedOn w:val="a"/>
    <w:link w:val="27"/>
    <w:autoRedefine/>
    <w:qFormat/>
    <w:pPr>
      <w:spacing w:line="360" w:lineRule="auto"/>
    </w:pPr>
    <w:rPr>
      <w:rFonts w:ascii="仿宋_GB2312" w:eastAsia="仿宋_GB2312"/>
      <w:sz w:val="32"/>
      <w:szCs w:val="24"/>
    </w:rPr>
  </w:style>
  <w:style w:type="paragraph" w:styleId="45">
    <w:name w:val="List 4"/>
    <w:basedOn w:val="a"/>
    <w:autoRedefine/>
    <w:qFormat/>
    <w:pPr>
      <w:widowControl/>
      <w:ind w:leftChars="600" w:left="100" w:hangingChars="200" w:hanging="200"/>
      <w:jc w:val="left"/>
    </w:pPr>
    <w:rPr>
      <w:kern w:val="0"/>
      <w:szCs w:val="20"/>
    </w:rPr>
  </w:style>
  <w:style w:type="paragraph" w:styleId="28">
    <w:name w:val="List Continue 2"/>
    <w:basedOn w:val="a"/>
    <w:autoRedefine/>
    <w:qFormat/>
    <w:pPr>
      <w:widowControl/>
      <w:spacing w:after="120"/>
      <w:ind w:leftChars="400" w:left="840"/>
      <w:jc w:val="left"/>
    </w:pPr>
    <w:rPr>
      <w:kern w:val="0"/>
      <w:szCs w:val="20"/>
    </w:rPr>
  </w:style>
  <w:style w:type="paragraph" w:styleId="afff5">
    <w:name w:val="Message Header"/>
    <w:basedOn w:val="a"/>
    <w:link w:val="afff6"/>
    <w:autoRedefine/>
    <w:qFormat/>
    <w:pPr>
      <w:widowControl/>
      <w:pBdr>
        <w:top w:val="single" w:sz="6" w:space="1" w:color="auto"/>
        <w:left w:val="single" w:sz="6" w:space="1" w:color="auto"/>
        <w:bottom w:val="single" w:sz="6" w:space="1" w:color="auto"/>
        <w:right w:val="single" w:sz="6" w:space="1" w:color="auto"/>
      </w:pBdr>
      <w:shd w:val="pct20" w:color="auto" w:fill="auto"/>
      <w:ind w:leftChars="500" w:left="1080" w:hangingChars="500" w:hanging="1080"/>
      <w:jc w:val="left"/>
    </w:pPr>
    <w:rPr>
      <w:rFonts w:ascii="Arial" w:hAnsi="Arial" w:cs="Arial"/>
      <w:kern w:val="0"/>
      <w:sz w:val="24"/>
    </w:rPr>
  </w:style>
  <w:style w:type="paragraph" w:styleId="HTML1">
    <w:name w:val="HTML Preformatted"/>
    <w:basedOn w:val="a"/>
    <w:link w:val="HTML2"/>
    <w:autoRedefine/>
    <w:uiPriority w:val="99"/>
    <w:qFormat/>
    <w:pPr>
      <w:widowControl/>
      <w:jc w:val="left"/>
    </w:pPr>
    <w:rPr>
      <w:rFonts w:ascii="黑体" w:eastAsia="黑体" w:hAnsi="Courier New" w:cs="Courier New"/>
      <w:kern w:val="0"/>
      <w:sz w:val="20"/>
    </w:rPr>
  </w:style>
  <w:style w:type="paragraph" w:styleId="afff7">
    <w:name w:val="Normal (Web)"/>
    <w:basedOn w:val="a"/>
    <w:autoRedefine/>
    <w:uiPriority w:val="99"/>
    <w:qFormat/>
    <w:pPr>
      <w:widowControl/>
      <w:shd w:val="clear" w:color="auto" w:fill="FFFFFF"/>
      <w:spacing w:line="360" w:lineRule="auto"/>
      <w:jc w:val="left"/>
    </w:pPr>
    <w:rPr>
      <w:rFonts w:ascii="宋体" w:hAnsi="宋体" w:cs="宋体"/>
      <w:b/>
      <w:kern w:val="0"/>
      <w:sz w:val="24"/>
    </w:rPr>
  </w:style>
  <w:style w:type="paragraph" w:styleId="39">
    <w:name w:val="List Continue 3"/>
    <w:basedOn w:val="a"/>
    <w:autoRedefine/>
    <w:qFormat/>
    <w:pPr>
      <w:widowControl/>
      <w:spacing w:after="120"/>
      <w:ind w:leftChars="600" w:left="1260"/>
      <w:jc w:val="left"/>
    </w:pPr>
    <w:rPr>
      <w:kern w:val="0"/>
      <w:szCs w:val="20"/>
    </w:rPr>
  </w:style>
  <w:style w:type="paragraph" w:styleId="29">
    <w:name w:val="index 2"/>
    <w:basedOn w:val="a"/>
    <w:next w:val="a"/>
    <w:autoRedefine/>
    <w:qFormat/>
    <w:pPr>
      <w:ind w:leftChars="200" w:left="200"/>
    </w:pPr>
  </w:style>
  <w:style w:type="paragraph" w:styleId="afff8">
    <w:name w:val="Title"/>
    <w:basedOn w:val="a"/>
    <w:link w:val="afff9"/>
    <w:autoRedefine/>
    <w:qFormat/>
    <w:pPr>
      <w:spacing w:before="240" w:after="60"/>
      <w:jc w:val="center"/>
      <w:outlineLvl w:val="0"/>
    </w:pPr>
    <w:rPr>
      <w:rFonts w:ascii="Arial" w:hAnsi="Arial"/>
      <w:b/>
      <w:sz w:val="32"/>
      <w:szCs w:val="20"/>
    </w:rPr>
  </w:style>
  <w:style w:type="paragraph" w:styleId="afffa">
    <w:name w:val="annotation subject"/>
    <w:basedOn w:val="af5"/>
    <w:next w:val="af5"/>
    <w:link w:val="afffb"/>
    <w:autoRedefine/>
    <w:unhideWhenUsed/>
    <w:qFormat/>
    <w:rPr>
      <w:b/>
      <w:bCs/>
    </w:rPr>
  </w:style>
  <w:style w:type="paragraph" w:styleId="afffc">
    <w:name w:val="Body Text First Indent"/>
    <w:basedOn w:val="afb"/>
    <w:link w:val="afffd"/>
    <w:autoRedefine/>
    <w:qFormat/>
    <w:pPr>
      <w:tabs>
        <w:tab w:val="left" w:pos="360"/>
      </w:tabs>
      <w:ind w:firstLineChars="100" w:firstLine="420"/>
    </w:pPr>
  </w:style>
  <w:style w:type="paragraph" w:styleId="2a">
    <w:name w:val="Body Text First Indent 2"/>
    <w:basedOn w:val="afd"/>
    <w:link w:val="2b"/>
    <w:autoRedefine/>
    <w:qFormat/>
    <w:pPr>
      <w:widowControl/>
      <w:autoSpaceDE/>
      <w:autoSpaceDN/>
      <w:adjustRightInd/>
      <w:spacing w:after="120" w:line="240" w:lineRule="auto"/>
      <w:ind w:leftChars="200" w:left="420" w:firstLineChars="200" w:firstLine="420"/>
      <w:jc w:val="left"/>
      <w:textAlignment w:val="auto"/>
    </w:pPr>
    <w:rPr>
      <w:rFonts w:ascii="Times New Roman" w:eastAsia="宋体"/>
      <w:sz w:val="21"/>
    </w:rPr>
  </w:style>
  <w:style w:type="table" w:styleId="afffe">
    <w:name w:val="Table Grid"/>
    <w:basedOn w:val="a3"/>
    <w:autoRedefine/>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
    <w:name w:val="Strong"/>
    <w:autoRedefine/>
    <w:qFormat/>
    <w:rPr>
      <w:b/>
      <w:bCs/>
    </w:rPr>
  </w:style>
  <w:style w:type="character" w:styleId="affff0">
    <w:name w:val="page number"/>
    <w:autoRedefine/>
    <w:qFormat/>
  </w:style>
  <w:style w:type="character" w:styleId="affff1">
    <w:name w:val="FollowedHyperlink"/>
    <w:autoRedefine/>
    <w:qFormat/>
    <w:rPr>
      <w:color w:val="800080"/>
      <w:u w:val="single"/>
    </w:rPr>
  </w:style>
  <w:style w:type="character" w:styleId="affff2">
    <w:name w:val="Emphasis"/>
    <w:autoRedefine/>
    <w:qFormat/>
    <w:rPr>
      <w:rFonts w:eastAsia="宋体"/>
      <w:i/>
      <w:iCs/>
      <w:kern w:val="2"/>
      <w:sz w:val="24"/>
      <w:szCs w:val="24"/>
      <w:lang w:val="en-US" w:eastAsia="zh-CN" w:bidi="ar-SA"/>
    </w:rPr>
  </w:style>
  <w:style w:type="character" w:styleId="affff3">
    <w:name w:val="Hyperlink"/>
    <w:basedOn w:val="a2"/>
    <w:autoRedefine/>
    <w:uiPriority w:val="99"/>
    <w:unhideWhenUsed/>
    <w:qFormat/>
    <w:rPr>
      <w:color w:val="0563C1" w:themeColor="hyperlink"/>
      <w:u w:val="single"/>
    </w:rPr>
  </w:style>
  <w:style w:type="character" w:styleId="affff4">
    <w:name w:val="annotation reference"/>
    <w:basedOn w:val="a2"/>
    <w:autoRedefine/>
    <w:unhideWhenUsed/>
    <w:qFormat/>
    <w:rPr>
      <w:sz w:val="21"/>
      <w:szCs w:val="21"/>
    </w:rPr>
  </w:style>
  <w:style w:type="character" w:customStyle="1" w:styleId="a5">
    <w:name w:val="纯文本 字符"/>
    <w:basedOn w:val="a2"/>
    <w:link w:val="a0"/>
    <w:autoRedefine/>
    <w:uiPriority w:val="99"/>
    <w:qFormat/>
    <w:rPr>
      <w:rFonts w:ascii="宋体" w:eastAsia="宋体" w:hAnsi="宋体" w:cs="Times New Roman"/>
      <w:b/>
      <w:bCs/>
      <w:kern w:val="2"/>
      <w:sz w:val="21"/>
    </w:rPr>
  </w:style>
  <w:style w:type="character" w:customStyle="1" w:styleId="10">
    <w:name w:val="标题 1 字符"/>
    <w:basedOn w:val="a2"/>
    <w:link w:val="1"/>
    <w:autoRedefine/>
    <w:uiPriority w:val="9"/>
    <w:qFormat/>
    <w:rPr>
      <w:rFonts w:ascii="宋体" w:eastAsia="宋体" w:hAnsi="宋体" w:cs="Times New Roman"/>
      <w:b/>
      <w:bCs/>
      <w:kern w:val="44"/>
      <w:sz w:val="44"/>
      <w:szCs w:val="44"/>
    </w:rPr>
  </w:style>
  <w:style w:type="paragraph" w:styleId="affff5">
    <w:name w:val="No Spacing"/>
    <w:link w:val="affff6"/>
    <w:autoRedefine/>
    <w:uiPriority w:val="99"/>
    <w:qFormat/>
    <w:pPr>
      <w:widowControl w:val="0"/>
      <w:jc w:val="both"/>
    </w:pPr>
    <w:rPr>
      <w:kern w:val="2"/>
      <w:sz w:val="21"/>
      <w:szCs w:val="21"/>
    </w:rPr>
  </w:style>
  <w:style w:type="character" w:customStyle="1" w:styleId="af6">
    <w:name w:val="批注文字 字符"/>
    <w:basedOn w:val="a2"/>
    <w:link w:val="af5"/>
    <w:autoRedefine/>
    <w:qFormat/>
    <w:rPr>
      <w:rFonts w:ascii="Times New Roman" w:eastAsia="宋体" w:hAnsi="Times New Roman" w:cs="Times New Roman"/>
      <w:szCs w:val="21"/>
    </w:rPr>
  </w:style>
  <w:style w:type="character" w:customStyle="1" w:styleId="afffb">
    <w:name w:val="批注主题 字符"/>
    <w:basedOn w:val="af6"/>
    <w:link w:val="afffa"/>
    <w:autoRedefine/>
    <w:qFormat/>
    <w:rPr>
      <w:rFonts w:ascii="Times New Roman" w:eastAsia="宋体" w:hAnsi="Times New Roman" w:cs="Times New Roman"/>
      <w:b/>
      <w:bCs/>
      <w:szCs w:val="21"/>
    </w:rPr>
  </w:style>
  <w:style w:type="character" w:customStyle="1" w:styleId="aff6">
    <w:name w:val="批注框文本 字符"/>
    <w:basedOn w:val="a2"/>
    <w:link w:val="aff5"/>
    <w:autoRedefine/>
    <w:uiPriority w:val="99"/>
    <w:qFormat/>
    <w:rPr>
      <w:rFonts w:ascii="Times New Roman" w:eastAsia="宋体" w:hAnsi="Times New Roman" w:cs="Times New Roman"/>
      <w:sz w:val="18"/>
      <w:szCs w:val="18"/>
    </w:rPr>
  </w:style>
  <w:style w:type="paragraph" w:styleId="affff7">
    <w:name w:val="List Paragraph"/>
    <w:basedOn w:val="a"/>
    <w:link w:val="affff8"/>
    <w:autoRedefine/>
    <w:uiPriority w:val="34"/>
    <w:qFormat/>
    <w:pPr>
      <w:widowControl/>
      <w:spacing w:line="276" w:lineRule="auto"/>
      <w:jc w:val="left"/>
    </w:pPr>
    <w:rPr>
      <w:rFonts w:ascii="宋体" w:hAnsi="宋体" w:cs="宋体"/>
      <w:kern w:val="0"/>
    </w:rPr>
  </w:style>
  <w:style w:type="character" w:customStyle="1" w:styleId="affb">
    <w:name w:val="页眉 字符"/>
    <w:basedOn w:val="a2"/>
    <w:link w:val="affa"/>
    <w:autoRedefine/>
    <w:uiPriority w:val="99"/>
    <w:qFormat/>
    <w:rPr>
      <w:rFonts w:ascii="Times New Roman" w:eastAsia="宋体" w:hAnsi="Times New Roman" w:cs="Times New Roman"/>
      <w:sz w:val="18"/>
      <w:szCs w:val="18"/>
    </w:rPr>
  </w:style>
  <w:style w:type="character" w:customStyle="1" w:styleId="aff8">
    <w:name w:val="页脚 字符"/>
    <w:basedOn w:val="a2"/>
    <w:link w:val="aff7"/>
    <w:autoRedefine/>
    <w:uiPriority w:val="99"/>
    <w:qFormat/>
    <w:rPr>
      <w:rFonts w:ascii="Times New Roman" w:eastAsia="宋体" w:hAnsi="Times New Roman" w:cs="Times New Roman"/>
      <w:sz w:val="18"/>
      <w:szCs w:val="18"/>
    </w:rPr>
  </w:style>
  <w:style w:type="character" w:customStyle="1" w:styleId="20">
    <w:name w:val="标题 2 字符"/>
    <w:basedOn w:val="a2"/>
    <w:link w:val="2"/>
    <w:autoRedefine/>
    <w:uiPriority w:val="9"/>
    <w:qFormat/>
    <w:rPr>
      <w:rFonts w:asciiTheme="majorHAnsi" w:eastAsiaTheme="majorEastAsia" w:hAnsiTheme="majorHAnsi" w:cstheme="majorBidi"/>
      <w:b/>
      <w:bCs/>
      <w:sz w:val="32"/>
      <w:szCs w:val="32"/>
    </w:rPr>
  </w:style>
  <w:style w:type="character" w:customStyle="1" w:styleId="a8">
    <w:name w:val="正文缩进 字符"/>
    <w:link w:val="a1"/>
    <w:autoRedefine/>
    <w:qFormat/>
    <w:rPr>
      <w:rFonts w:ascii="宋体" w:eastAsia="宋体" w:hAnsi="Times New Roman" w:cs="Times New Roman"/>
      <w:kern w:val="0"/>
      <w:sz w:val="34"/>
      <w:szCs w:val="20"/>
    </w:rPr>
  </w:style>
  <w:style w:type="character" w:customStyle="1" w:styleId="afe">
    <w:name w:val="正文文本缩进 字符"/>
    <w:basedOn w:val="a2"/>
    <w:link w:val="afd"/>
    <w:autoRedefine/>
    <w:qFormat/>
    <w:rPr>
      <w:rFonts w:ascii="仿宋_GB2312" w:eastAsia="仿宋_GB2312" w:hAnsi="Times New Roman" w:cs="Times New Roman"/>
      <w:kern w:val="0"/>
      <w:sz w:val="28"/>
      <w:szCs w:val="20"/>
    </w:rPr>
  </w:style>
  <w:style w:type="character" w:customStyle="1" w:styleId="33">
    <w:name w:val="正文文本 3 字符"/>
    <w:basedOn w:val="a2"/>
    <w:link w:val="32"/>
    <w:autoRedefine/>
    <w:qFormat/>
    <w:rPr>
      <w:rFonts w:ascii="Times New Roman" w:eastAsia="宋体" w:hAnsi="Times New Roman" w:cs="Times New Roman"/>
      <w:sz w:val="16"/>
      <w:szCs w:val="16"/>
    </w:rPr>
  </w:style>
  <w:style w:type="paragraph" w:customStyle="1" w:styleId="affff9">
    <w:name w:val="图"/>
    <w:basedOn w:val="a"/>
    <w:autoRedefine/>
    <w:qFormat/>
    <w:pPr>
      <w:keepNext/>
      <w:adjustRightInd w:val="0"/>
      <w:spacing w:before="60" w:after="60" w:line="300" w:lineRule="auto"/>
      <w:jc w:val="center"/>
      <w:textAlignment w:val="center"/>
    </w:pPr>
    <w:rPr>
      <w:snapToGrid w:val="0"/>
      <w:spacing w:val="20"/>
      <w:kern w:val="0"/>
      <w:sz w:val="24"/>
      <w:szCs w:val="20"/>
    </w:rPr>
  </w:style>
  <w:style w:type="character" w:customStyle="1" w:styleId="30">
    <w:name w:val="标题 3 字符"/>
    <w:basedOn w:val="a2"/>
    <w:link w:val="3"/>
    <w:autoRedefine/>
    <w:qFormat/>
    <w:rPr>
      <w:rFonts w:ascii="宋体" w:eastAsia="宋体" w:hAnsi="宋体"/>
      <w:b/>
      <w:bCs/>
      <w:kern w:val="2"/>
      <w:sz w:val="24"/>
      <w:szCs w:val="24"/>
    </w:rPr>
  </w:style>
  <w:style w:type="character" w:customStyle="1" w:styleId="40">
    <w:name w:val="标题 4 字符"/>
    <w:basedOn w:val="a2"/>
    <w:link w:val="4"/>
    <w:autoRedefine/>
    <w:uiPriority w:val="9"/>
    <w:qFormat/>
    <w:rPr>
      <w:rFonts w:ascii="Arial" w:eastAsia="黑体" w:hAnsi="Arial" w:cs="Times New Roman"/>
      <w:b/>
      <w:sz w:val="28"/>
      <w:szCs w:val="20"/>
    </w:rPr>
  </w:style>
  <w:style w:type="character" w:customStyle="1" w:styleId="50">
    <w:name w:val="标题 5 字符"/>
    <w:basedOn w:val="a2"/>
    <w:link w:val="5"/>
    <w:autoRedefine/>
    <w:qFormat/>
    <w:rPr>
      <w:rFonts w:ascii="Times New Roman" w:eastAsia="宋体" w:hAnsi="Times New Roman" w:cs="Times New Roman"/>
      <w:b/>
      <w:sz w:val="28"/>
      <w:szCs w:val="20"/>
    </w:rPr>
  </w:style>
  <w:style w:type="character" w:customStyle="1" w:styleId="60">
    <w:name w:val="标题 6 字符"/>
    <w:basedOn w:val="a2"/>
    <w:link w:val="6"/>
    <w:autoRedefine/>
    <w:qFormat/>
    <w:rPr>
      <w:rFonts w:ascii="Arial" w:eastAsia="黑体" w:hAnsi="Arial" w:cs="Times New Roman"/>
      <w:b/>
      <w:sz w:val="24"/>
      <w:szCs w:val="20"/>
    </w:rPr>
  </w:style>
  <w:style w:type="character" w:customStyle="1" w:styleId="70">
    <w:name w:val="标题 7 字符"/>
    <w:basedOn w:val="a2"/>
    <w:link w:val="7"/>
    <w:autoRedefine/>
    <w:qFormat/>
    <w:rPr>
      <w:rFonts w:ascii="Times New Roman" w:eastAsia="宋体" w:hAnsi="Times New Roman" w:cs="Times New Roman"/>
      <w:b/>
      <w:sz w:val="24"/>
      <w:szCs w:val="20"/>
    </w:rPr>
  </w:style>
  <w:style w:type="character" w:customStyle="1" w:styleId="80">
    <w:name w:val="标题 8 字符"/>
    <w:basedOn w:val="a2"/>
    <w:link w:val="8"/>
    <w:autoRedefine/>
    <w:qFormat/>
    <w:rPr>
      <w:rFonts w:ascii="Arial" w:eastAsia="黑体" w:hAnsi="Arial" w:cs="Times New Roman"/>
      <w:sz w:val="24"/>
      <w:szCs w:val="20"/>
    </w:rPr>
  </w:style>
  <w:style w:type="character" w:customStyle="1" w:styleId="90">
    <w:name w:val="标题 9 字符"/>
    <w:basedOn w:val="a2"/>
    <w:link w:val="9"/>
    <w:autoRedefine/>
    <w:qFormat/>
    <w:rPr>
      <w:rFonts w:ascii="Arial" w:eastAsia="黑体" w:hAnsi="Arial" w:cs="Times New Roman"/>
      <w:szCs w:val="20"/>
    </w:rPr>
  </w:style>
  <w:style w:type="character" w:customStyle="1" w:styleId="a7">
    <w:name w:val="宏文本 字符"/>
    <w:basedOn w:val="a2"/>
    <w:link w:val="a6"/>
    <w:autoRedefine/>
    <w:qFormat/>
    <w:rPr>
      <w:rFonts w:ascii="Times New Roman" w:eastAsia="宋体" w:hAnsi="Times New Roman" w:cs="Times New Roman"/>
      <w:sz w:val="18"/>
      <w:szCs w:val="20"/>
    </w:rPr>
  </w:style>
  <w:style w:type="character" w:customStyle="1" w:styleId="ab">
    <w:name w:val="注释标题 字符"/>
    <w:basedOn w:val="a2"/>
    <w:link w:val="aa"/>
    <w:autoRedefine/>
    <w:qFormat/>
    <w:rPr>
      <w:rFonts w:ascii="Times New Roman" w:eastAsia="宋体" w:hAnsi="Times New Roman" w:cs="Times New Roman"/>
      <w:kern w:val="0"/>
      <w:szCs w:val="20"/>
    </w:rPr>
  </w:style>
  <w:style w:type="character" w:customStyle="1" w:styleId="ad">
    <w:name w:val="电子邮件签名 字符"/>
    <w:basedOn w:val="a2"/>
    <w:link w:val="ac"/>
    <w:autoRedefine/>
    <w:qFormat/>
    <w:rPr>
      <w:rFonts w:ascii="Times New Roman" w:eastAsia="宋体" w:hAnsi="Times New Roman" w:cs="Times New Roman"/>
      <w:kern w:val="0"/>
      <w:szCs w:val="20"/>
    </w:rPr>
  </w:style>
  <w:style w:type="character" w:customStyle="1" w:styleId="af3">
    <w:name w:val="文档结构图 字符"/>
    <w:basedOn w:val="a2"/>
    <w:link w:val="af2"/>
    <w:autoRedefine/>
    <w:qFormat/>
    <w:rPr>
      <w:rFonts w:ascii="Times New Roman" w:eastAsia="宋体" w:hAnsi="Times New Roman" w:cs="Times New Roman"/>
      <w:szCs w:val="24"/>
      <w:shd w:val="clear" w:color="auto" w:fill="000080"/>
    </w:rPr>
  </w:style>
  <w:style w:type="character" w:customStyle="1" w:styleId="af8">
    <w:name w:val="称呼 字符"/>
    <w:basedOn w:val="a2"/>
    <w:link w:val="af7"/>
    <w:autoRedefine/>
    <w:qFormat/>
    <w:rPr>
      <w:rFonts w:ascii="Times New Roman" w:eastAsia="宋体" w:hAnsi="Times New Roman" w:cs="Times New Roman"/>
      <w:sz w:val="24"/>
      <w:szCs w:val="20"/>
    </w:rPr>
  </w:style>
  <w:style w:type="character" w:customStyle="1" w:styleId="afa">
    <w:name w:val="结束语 字符"/>
    <w:basedOn w:val="a2"/>
    <w:link w:val="af9"/>
    <w:autoRedefine/>
    <w:qFormat/>
    <w:rPr>
      <w:rFonts w:ascii="宋体" w:eastAsia="宋体" w:hAnsi="Courier New" w:cs="Times New Roman"/>
      <w:szCs w:val="20"/>
    </w:rPr>
  </w:style>
  <w:style w:type="character" w:customStyle="1" w:styleId="afc">
    <w:name w:val="正文文本 字符"/>
    <w:basedOn w:val="a2"/>
    <w:link w:val="afb"/>
    <w:autoRedefine/>
    <w:qFormat/>
    <w:rPr>
      <w:rFonts w:ascii="Times New Roman" w:eastAsia="宋体" w:hAnsi="Times New Roman" w:cs="Times New Roman"/>
      <w:szCs w:val="24"/>
    </w:rPr>
  </w:style>
  <w:style w:type="character" w:customStyle="1" w:styleId="HTML0">
    <w:name w:val="HTML 地址 字符"/>
    <w:basedOn w:val="a2"/>
    <w:link w:val="HTML"/>
    <w:autoRedefine/>
    <w:qFormat/>
    <w:rPr>
      <w:rFonts w:ascii="Times New Roman" w:eastAsia="宋体" w:hAnsi="Times New Roman" w:cs="Times New Roman"/>
      <w:i/>
      <w:iCs/>
      <w:kern w:val="0"/>
      <w:szCs w:val="20"/>
    </w:rPr>
  </w:style>
  <w:style w:type="character" w:customStyle="1" w:styleId="aff2">
    <w:name w:val="日期 字符"/>
    <w:basedOn w:val="a2"/>
    <w:link w:val="aff1"/>
    <w:autoRedefine/>
    <w:qFormat/>
    <w:rPr>
      <w:rFonts w:ascii="Times New Roman" w:eastAsia="宋体" w:hAnsi="Times New Roman" w:cs="Times New Roman"/>
      <w:kern w:val="0"/>
      <w:sz w:val="32"/>
      <w:szCs w:val="20"/>
    </w:rPr>
  </w:style>
  <w:style w:type="character" w:customStyle="1" w:styleId="25">
    <w:name w:val="正文文本缩进 2 字符"/>
    <w:basedOn w:val="a2"/>
    <w:link w:val="24"/>
    <w:autoRedefine/>
    <w:qFormat/>
    <w:rPr>
      <w:rFonts w:ascii="Times New Roman" w:eastAsia="仿宋_GB2312" w:hAnsi="Times New Roman" w:cs="Times New Roman"/>
      <w:sz w:val="30"/>
      <w:szCs w:val="20"/>
    </w:rPr>
  </w:style>
  <w:style w:type="character" w:customStyle="1" w:styleId="aff4">
    <w:name w:val="尾注文本 字符"/>
    <w:basedOn w:val="a2"/>
    <w:link w:val="aff3"/>
    <w:autoRedefine/>
    <w:qFormat/>
    <w:rPr>
      <w:rFonts w:ascii="Times New Roman" w:eastAsia="宋体" w:hAnsi="Times New Roman" w:cs="Times New Roman"/>
      <w:sz w:val="18"/>
      <w:szCs w:val="20"/>
    </w:rPr>
  </w:style>
  <w:style w:type="character" w:customStyle="1" w:styleId="affd">
    <w:name w:val="签名 字符"/>
    <w:basedOn w:val="a2"/>
    <w:link w:val="affc"/>
    <w:autoRedefine/>
    <w:qFormat/>
    <w:rPr>
      <w:rFonts w:ascii="Times New Roman" w:eastAsia="宋体" w:hAnsi="Times New Roman" w:cs="Times New Roman"/>
      <w:kern w:val="0"/>
      <w:szCs w:val="20"/>
    </w:rPr>
  </w:style>
  <w:style w:type="character" w:customStyle="1" w:styleId="afff0">
    <w:name w:val="副标题 字符"/>
    <w:basedOn w:val="a2"/>
    <w:link w:val="afff"/>
    <w:autoRedefine/>
    <w:qFormat/>
    <w:rPr>
      <w:rFonts w:ascii="Arial" w:eastAsia="宋体" w:hAnsi="Arial" w:cs="Times New Roman"/>
      <w:b/>
      <w:bCs/>
      <w:kern w:val="28"/>
      <w:sz w:val="32"/>
      <w:szCs w:val="32"/>
    </w:rPr>
  </w:style>
  <w:style w:type="character" w:customStyle="1" w:styleId="afff3">
    <w:name w:val="脚注文本 字符"/>
    <w:basedOn w:val="a2"/>
    <w:link w:val="afff2"/>
    <w:autoRedefine/>
    <w:qFormat/>
    <w:rPr>
      <w:rFonts w:ascii="Times New Roman" w:eastAsia="宋体" w:hAnsi="Times New Roman" w:cs="Times New Roman"/>
      <w:sz w:val="18"/>
      <w:szCs w:val="18"/>
    </w:rPr>
  </w:style>
  <w:style w:type="character" w:customStyle="1" w:styleId="38">
    <w:name w:val="正文文本缩进 3 字符"/>
    <w:basedOn w:val="a2"/>
    <w:link w:val="37"/>
    <w:autoRedefine/>
    <w:qFormat/>
    <w:rPr>
      <w:rFonts w:ascii="宋体" w:eastAsia="宋体" w:hAnsi="宋体" w:cs="Times New Roman"/>
      <w:szCs w:val="24"/>
    </w:rPr>
  </w:style>
  <w:style w:type="character" w:customStyle="1" w:styleId="27">
    <w:name w:val="正文文本 2 字符"/>
    <w:basedOn w:val="a2"/>
    <w:link w:val="26"/>
    <w:autoRedefine/>
    <w:qFormat/>
    <w:rPr>
      <w:rFonts w:ascii="仿宋_GB2312" w:eastAsia="仿宋_GB2312" w:hAnsi="Times New Roman" w:cs="Times New Roman"/>
      <w:sz w:val="32"/>
      <w:szCs w:val="24"/>
    </w:rPr>
  </w:style>
  <w:style w:type="character" w:customStyle="1" w:styleId="afff6">
    <w:name w:val="信息标题 字符"/>
    <w:basedOn w:val="a2"/>
    <w:link w:val="afff5"/>
    <w:autoRedefine/>
    <w:qFormat/>
    <w:rPr>
      <w:rFonts w:ascii="Arial" w:eastAsia="宋体" w:hAnsi="Arial" w:cs="Arial"/>
      <w:kern w:val="0"/>
      <w:sz w:val="24"/>
      <w:szCs w:val="21"/>
      <w:shd w:val="pct20" w:color="auto" w:fill="auto"/>
    </w:rPr>
  </w:style>
  <w:style w:type="character" w:customStyle="1" w:styleId="HTML2">
    <w:name w:val="HTML 预设格式 字符"/>
    <w:basedOn w:val="a2"/>
    <w:link w:val="HTML1"/>
    <w:autoRedefine/>
    <w:uiPriority w:val="99"/>
    <w:qFormat/>
    <w:rPr>
      <w:rFonts w:ascii="黑体" w:eastAsia="黑体" w:hAnsi="Courier New" w:cs="Courier New"/>
      <w:kern w:val="0"/>
      <w:sz w:val="20"/>
      <w:szCs w:val="21"/>
    </w:rPr>
  </w:style>
  <w:style w:type="character" w:customStyle="1" w:styleId="afff9">
    <w:name w:val="标题 字符"/>
    <w:basedOn w:val="a2"/>
    <w:link w:val="afff8"/>
    <w:autoRedefine/>
    <w:qFormat/>
    <w:rPr>
      <w:rFonts w:ascii="Arial" w:eastAsia="宋体" w:hAnsi="Arial" w:cs="Times New Roman"/>
      <w:b/>
      <w:sz w:val="32"/>
      <w:szCs w:val="20"/>
    </w:rPr>
  </w:style>
  <w:style w:type="character" w:customStyle="1" w:styleId="afffd">
    <w:name w:val="正文文本首行缩进 字符"/>
    <w:basedOn w:val="afc"/>
    <w:link w:val="afffc"/>
    <w:autoRedefine/>
    <w:qFormat/>
    <w:rPr>
      <w:rFonts w:ascii="Times New Roman" w:eastAsia="宋体" w:hAnsi="Times New Roman" w:cs="Times New Roman"/>
      <w:szCs w:val="24"/>
    </w:rPr>
  </w:style>
  <w:style w:type="character" w:customStyle="1" w:styleId="2b">
    <w:name w:val="正文文本首行缩进 2 字符"/>
    <w:basedOn w:val="afe"/>
    <w:link w:val="2a"/>
    <w:autoRedefine/>
    <w:qFormat/>
    <w:rPr>
      <w:rFonts w:ascii="Times New Roman" w:eastAsia="宋体" w:hAnsi="Times New Roman" w:cs="Times New Roman"/>
      <w:kern w:val="0"/>
      <w:sz w:val="28"/>
      <w:szCs w:val="20"/>
    </w:rPr>
  </w:style>
  <w:style w:type="character" w:customStyle="1" w:styleId="affff8">
    <w:name w:val="列表段落 字符"/>
    <w:link w:val="affff7"/>
    <w:autoRedefine/>
    <w:uiPriority w:val="34"/>
    <w:qFormat/>
    <w:rPr>
      <w:rFonts w:ascii="宋体" w:eastAsia="宋体" w:hAnsi="宋体" w:cs="宋体"/>
      <w:sz w:val="21"/>
      <w:szCs w:val="21"/>
    </w:rPr>
  </w:style>
  <w:style w:type="character" w:customStyle="1" w:styleId="Char">
    <w:name w:val="表格文字 Char"/>
    <w:autoRedefine/>
    <w:qFormat/>
    <w:rPr>
      <w:rFonts w:ascii="宋体" w:eastAsia="宋体" w:hAnsi="Courier New"/>
      <w:kern w:val="2"/>
      <w:sz w:val="21"/>
      <w:lang w:val="en-US" w:eastAsia="zh-CN" w:bidi="ar-SA"/>
    </w:rPr>
  </w:style>
  <w:style w:type="character" w:customStyle="1" w:styleId="CharChar">
    <w:name w:val="页眉 Char Char"/>
    <w:autoRedefine/>
    <w:qFormat/>
    <w:rPr>
      <w:kern w:val="2"/>
      <w:sz w:val="18"/>
      <w:szCs w:val="18"/>
    </w:rPr>
  </w:style>
  <w:style w:type="character" w:customStyle="1" w:styleId="2Char">
    <w:name w:val="标题 2 Char"/>
    <w:autoRedefine/>
    <w:qFormat/>
    <w:rPr>
      <w:rFonts w:ascii="黑体" w:eastAsia="黑体" w:hAnsi="宋体"/>
      <w:bCs/>
      <w:kern w:val="44"/>
      <w:sz w:val="21"/>
      <w:szCs w:val="21"/>
    </w:rPr>
  </w:style>
  <w:style w:type="character" w:customStyle="1" w:styleId="Char1">
    <w:name w:val="正文缩进 Char1"/>
    <w:autoRedefine/>
    <w:qFormat/>
    <w:rPr>
      <w:rFonts w:ascii="黑体" w:eastAsia="黑体" w:hAnsi="宋体"/>
      <w:bCs/>
      <w:kern w:val="2"/>
      <w:sz w:val="52"/>
      <w:szCs w:val="52"/>
      <w:lang w:val="en-US" w:eastAsia="zh-CN" w:bidi="ar-SA"/>
    </w:rPr>
  </w:style>
  <w:style w:type="character" w:customStyle="1" w:styleId="param-valuehigh">
    <w:name w:val="param-value high"/>
    <w:autoRedefine/>
    <w:qFormat/>
    <w:rPr>
      <w:rFonts w:eastAsia="宋体"/>
      <w:kern w:val="2"/>
      <w:sz w:val="24"/>
      <w:szCs w:val="24"/>
      <w:lang w:val="en-US" w:eastAsia="zh-CN" w:bidi="ar-SA"/>
    </w:rPr>
  </w:style>
  <w:style w:type="character" w:customStyle="1" w:styleId="style11">
    <w:name w:val="style11"/>
    <w:autoRedefine/>
    <w:qFormat/>
    <w:rPr>
      <w:rFonts w:eastAsia="宋体"/>
      <w:color w:val="004B99"/>
      <w:kern w:val="2"/>
      <w:sz w:val="24"/>
      <w:szCs w:val="24"/>
      <w:lang w:val="en-US" w:eastAsia="zh-CN" w:bidi="ar-SA"/>
    </w:rPr>
  </w:style>
  <w:style w:type="character" w:customStyle="1" w:styleId="2c">
    <w:name w:val="样式2"/>
    <w:autoRedefine/>
    <w:qFormat/>
    <w:rPr>
      <w:rFonts w:eastAsia="华文楷体"/>
      <w:b/>
      <w:sz w:val="32"/>
    </w:rPr>
  </w:style>
  <w:style w:type="character" w:customStyle="1" w:styleId="marklong">
    <w:name w:val="marklong"/>
    <w:autoRedefine/>
    <w:qFormat/>
  </w:style>
  <w:style w:type="character" w:customStyle="1" w:styleId="crumbsel431">
    <w:name w:val="crumbsel431"/>
    <w:autoRedefine/>
    <w:qFormat/>
    <w:rPr>
      <w:rFonts w:ascii="Arial" w:eastAsia="宋体" w:hAnsi="Arial" w:cs="Arial" w:hint="default"/>
      <w:color w:val="333333"/>
      <w:kern w:val="2"/>
      <w:sz w:val="20"/>
      <w:szCs w:val="20"/>
      <w:lang w:val="en-US" w:eastAsia="zh-CN" w:bidi="ar-SA"/>
    </w:rPr>
  </w:style>
  <w:style w:type="character" w:customStyle="1" w:styleId="3Char">
    <w:name w:val="3级标题 Char"/>
    <w:link w:val="3a"/>
    <w:autoRedefine/>
    <w:qFormat/>
    <w:rPr>
      <w:rFonts w:ascii="黑体" w:eastAsia="黑体" w:hAnsi="黑体"/>
      <w:sz w:val="28"/>
      <w:szCs w:val="36"/>
      <w:lang w:eastAsia="en-US" w:bidi="en-US"/>
    </w:rPr>
  </w:style>
  <w:style w:type="paragraph" w:customStyle="1" w:styleId="3a">
    <w:name w:val="3级标题"/>
    <w:basedOn w:val="a"/>
    <w:link w:val="3Char"/>
    <w:autoRedefine/>
    <w:qFormat/>
    <w:pPr>
      <w:keepLines/>
      <w:spacing w:before="120" w:after="120" w:line="360" w:lineRule="auto"/>
      <w:contextualSpacing/>
      <w:jc w:val="left"/>
      <w:outlineLvl w:val="2"/>
    </w:pPr>
    <w:rPr>
      <w:rFonts w:ascii="黑体" w:eastAsia="黑体" w:hAnsi="黑体" w:cstheme="minorBidi"/>
      <w:sz w:val="28"/>
      <w:szCs w:val="36"/>
      <w:lang w:eastAsia="en-US" w:bidi="en-US"/>
    </w:rPr>
  </w:style>
  <w:style w:type="character" w:customStyle="1" w:styleId="textnormchn1">
    <w:name w:val="textnorm_chn1"/>
    <w:autoRedefine/>
    <w:qFormat/>
    <w:rPr>
      <w:rFonts w:ascii="Arial" w:eastAsia="宋体" w:hAnsi="Arial" w:cs="Arial" w:hint="default"/>
      <w:bCs/>
      <w:color w:val="21254A"/>
      <w:sz w:val="22"/>
      <w:szCs w:val="22"/>
    </w:rPr>
  </w:style>
  <w:style w:type="character" w:customStyle="1" w:styleId="CharChar0">
    <w:name w:val="ÕýÎÄ Char Char"/>
    <w:link w:val="affffa"/>
    <w:autoRedefine/>
    <w:qFormat/>
    <w:rPr>
      <w:sz w:val="22"/>
    </w:rPr>
  </w:style>
  <w:style w:type="paragraph" w:customStyle="1" w:styleId="affffa">
    <w:name w:val="ÕýÎÄ"/>
    <w:link w:val="CharChar0"/>
    <w:autoRedefine/>
    <w:qFormat/>
    <w:pPr>
      <w:tabs>
        <w:tab w:val="left" w:pos="630"/>
      </w:tabs>
      <w:overflowPunct w:val="0"/>
      <w:autoSpaceDE w:val="0"/>
      <w:autoSpaceDN w:val="0"/>
      <w:adjustRightInd w:val="0"/>
      <w:spacing w:line="360" w:lineRule="atLeast"/>
      <w:jc w:val="both"/>
      <w:textAlignment w:val="baseline"/>
    </w:pPr>
    <w:rPr>
      <w:rFonts w:asciiTheme="minorHAnsi" w:eastAsiaTheme="minorEastAsia" w:hAnsiTheme="minorHAnsi" w:cstheme="minorBidi"/>
      <w:kern w:val="2"/>
      <w:sz w:val="22"/>
      <w:szCs w:val="22"/>
    </w:rPr>
  </w:style>
  <w:style w:type="character" w:customStyle="1" w:styleId="meuncn1">
    <w:name w:val="meuncn1"/>
    <w:autoRedefine/>
    <w:qFormat/>
    <w:rPr>
      <w:rFonts w:ascii="宋体" w:eastAsia="宋体" w:hAnsi="宋体" w:hint="eastAsia"/>
      <w:bCs/>
      <w:color w:val="666666"/>
      <w:sz w:val="18"/>
      <w:szCs w:val="18"/>
      <w:u w:val="none"/>
    </w:rPr>
  </w:style>
  <w:style w:type="character" w:customStyle="1" w:styleId="2Char0">
    <w:name w:val="2级标题 Char"/>
    <w:link w:val="2d"/>
    <w:autoRedefine/>
    <w:qFormat/>
    <w:rPr>
      <w:rFonts w:ascii="黑体" w:eastAsia="黑体" w:hAnsi="黑体"/>
      <w:sz w:val="32"/>
      <w:szCs w:val="36"/>
      <w:lang w:eastAsia="en-US" w:bidi="en-US"/>
    </w:rPr>
  </w:style>
  <w:style w:type="paragraph" w:customStyle="1" w:styleId="2d">
    <w:name w:val="2级标题"/>
    <w:basedOn w:val="a"/>
    <w:link w:val="2Char0"/>
    <w:autoRedefine/>
    <w:qFormat/>
    <w:pPr>
      <w:keepLines/>
      <w:spacing w:before="240" w:after="120" w:line="360" w:lineRule="auto"/>
      <w:contextualSpacing/>
      <w:jc w:val="left"/>
      <w:outlineLvl w:val="1"/>
    </w:pPr>
    <w:rPr>
      <w:rFonts w:ascii="黑体" w:eastAsia="黑体" w:hAnsi="黑体" w:cstheme="minorBidi"/>
      <w:sz w:val="32"/>
      <w:szCs w:val="36"/>
      <w:lang w:eastAsia="en-US" w:bidi="en-US"/>
    </w:rPr>
  </w:style>
  <w:style w:type="character" w:customStyle="1" w:styleId="affff6">
    <w:name w:val="无间隔 字符"/>
    <w:link w:val="affff5"/>
    <w:autoRedefine/>
    <w:uiPriority w:val="99"/>
    <w:qFormat/>
    <w:rPr>
      <w:rFonts w:ascii="Times New Roman" w:eastAsia="宋体" w:hAnsi="Times New Roman" w:cs="Times New Roman"/>
      <w:szCs w:val="21"/>
    </w:rPr>
  </w:style>
  <w:style w:type="character" w:customStyle="1" w:styleId="HighlightedVariable">
    <w:name w:val="Highlighted Variable"/>
    <w:autoRedefine/>
    <w:qFormat/>
    <w:rPr>
      <w:rFonts w:ascii="Times New Roman" w:eastAsia="宋体" w:hAnsi="Times New Roman"/>
      <w:bCs/>
      <w:color w:val="000000"/>
      <w:sz w:val="24"/>
      <w:szCs w:val="24"/>
    </w:rPr>
  </w:style>
  <w:style w:type="character" w:customStyle="1" w:styleId="affffb">
    <w:name w:val="无"/>
    <w:autoRedefine/>
    <w:qFormat/>
  </w:style>
  <w:style w:type="character" w:customStyle="1" w:styleId="1CharChar">
    <w:name w:val="正文1 Char Char"/>
    <w:link w:val="110"/>
    <w:autoRedefine/>
    <w:qFormat/>
    <w:rPr>
      <w:rFonts w:ascii="宋体" w:eastAsia="宋体" w:hAnsi="宋体"/>
      <w:sz w:val="24"/>
      <w:szCs w:val="24"/>
    </w:rPr>
  </w:style>
  <w:style w:type="paragraph" w:customStyle="1" w:styleId="110">
    <w:name w:val="正文11"/>
    <w:basedOn w:val="a"/>
    <w:link w:val="1CharChar"/>
    <w:autoRedefine/>
    <w:qFormat/>
    <w:pPr>
      <w:spacing w:line="360" w:lineRule="auto"/>
    </w:pPr>
    <w:rPr>
      <w:rFonts w:ascii="宋体" w:hAnsi="宋体" w:cstheme="minorBidi"/>
      <w:sz w:val="24"/>
      <w:szCs w:val="24"/>
    </w:rPr>
  </w:style>
  <w:style w:type="character" w:customStyle="1" w:styleId="1CharChar0">
    <w:name w:val="标题 1 Char Char"/>
    <w:autoRedefine/>
    <w:qFormat/>
    <w:rPr>
      <w:rFonts w:eastAsia="宋体"/>
      <w:b/>
      <w:bCs/>
      <w:kern w:val="44"/>
      <w:sz w:val="44"/>
      <w:szCs w:val="44"/>
      <w:lang w:val="en-US" w:eastAsia="zh-CN" w:bidi="ar-SA"/>
    </w:rPr>
  </w:style>
  <w:style w:type="character" w:customStyle="1" w:styleId="apple-style-span">
    <w:name w:val="apple-style-span"/>
    <w:autoRedefine/>
    <w:qFormat/>
  </w:style>
  <w:style w:type="character" w:customStyle="1" w:styleId="wctjfont1">
    <w:name w:val="wctjfont1"/>
    <w:autoRedefine/>
    <w:qFormat/>
    <w:rPr>
      <w:rFonts w:ascii="Times New Roman" w:eastAsia="宋体" w:hAnsi="Times New Roman"/>
      <w:bCs/>
      <w:sz w:val="18"/>
      <w:szCs w:val="18"/>
    </w:rPr>
  </w:style>
  <w:style w:type="character" w:customStyle="1" w:styleId="titleemph1">
    <w:name w:val="title_emph1"/>
    <w:autoRedefine/>
    <w:qFormat/>
    <w:rPr>
      <w:rFonts w:ascii="Arial" w:eastAsia="宋体" w:hAnsi="Arial" w:cs="Arial" w:hint="default"/>
      <w:b/>
      <w:bCs/>
      <w:kern w:val="2"/>
      <w:sz w:val="18"/>
      <w:szCs w:val="18"/>
      <w:lang w:val="en-US" w:eastAsia="zh-CN" w:bidi="ar-SA"/>
    </w:rPr>
  </w:style>
  <w:style w:type="character" w:customStyle="1" w:styleId="1Char1">
    <w:name w:val="普通文字1 Char1"/>
    <w:autoRedefine/>
    <w:qFormat/>
    <w:rPr>
      <w:rFonts w:ascii="宋体" w:eastAsia="宋体" w:hAnsi="Courier New" w:cs="Courier New"/>
      <w:kern w:val="2"/>
      <w:sz w:val="21"/>
      <w:szCs w:val="21"/>
      <w:lang w:val="en-US" w:eastAsia="zh-CN" w:bidi="ar-SA"/>
    </w:rPr>
  </w:style>
  <w:style w:type="character" w:customStyle="1" w:styleId="style201">
    <w:name w:val="style201"/>
    <w:autoRedefine/>
    <w:qFormat/>
    <w:rPr>
      <w:rFonts w:eastAsia="宋体"/>
      <w:color w:val="003366"/>
      <w:kern w:val="2"/>
      <w:sz w:val="24"/>
      <w:szCs w:val="24"/>
      <w:lang w:val="en-US" w:eastAsia="zh-CN" w:bidi="ar-SA"/>
    </w:rPr>
  </w:style>
  <w:style w:type="character" w:customStyle="1" w:styleId="Char0">
    <w:name w:val="正文格式 Char"/>
    <w:link w:val="affffc"/>
    <w:autoRedefine/>
    <w:qFormat/>
    <w:rPr>
      <w:rFonts w:ascii="宋体" w:hAnsi="宋体"/>
      <w:sz w:val="24"/>
      <w:szCs w:val="24"/>
      <w:lang w:val="en-GB"/>
    </w:rPr>
  </w:style>
  <w:style w:type="paragraph" w:customStyle="1" w:styleId="affffc">
    <w:name w:val="正文格式"/>
    <w:basedOn w:val="a"/>
    <w:link w:val="Char0"/>
    <w:autoRedefine/>
    <w:qFormat/>
    <w:pPr>
      <w:spacing w:beforeLines="50" w:afterLines="50" w:line="360" w:lineRule="auto"/>
      <w:ind w:firstLineChars="200" w:firstLine="480"/>
    </w:pPr>
    <w:rPr>
      <w:rFonts w:ascii="宋体" w:eastAsiaTheme="minorEastAsia" w:hAnsi="宋体" w:cstheme="minorBidi"/>
      <w:sz w:val="24"/>
      <w:szCs w:val="24"/>
      <w:lang w:val="en-GB"/>
    </w:rPr>
  </w:style>
  <w:style w:type="character" w:customStyle="1" w:styleId="b161">
    <w:name w:val="b161"/>
    <w:autoRedefine/>
    <w:qFormat/>
    <w:rPr>
      <w:rFonts w:ascii="Verdana" w:eastAsia="宋体" w:hAnsi="Verdana" w:hint="default"/>
      <w:b/>
      <w:bCs/>
      <w:color w:val="FFFFFF"/>
      <w:sz w:val="23"/>
      <w:szCs w:val="23"/>
      <w:u w:val="none"/>
    </w:rPr>
  </w:style>
  <w:style w:type="character" w:customStyle="1" w:styleId="ca-10">
    <w:name w:val="ca-10"/>
    <w:autoRedefine/>
    <w:qFormat/>
  </w:style>
  <w:style w:type="character" w:customStyle="1" w:styleId="txt1">
    <w:name w:val="txt1"/>
    <w:autoRedefine/>
    <w:semiHidden/>
    <w:qFormat/>
    <w:rPr>
      <w:rFonts w:ascii="ˎ̥" w:eastAsia="宋体" w:hAnsi="ˎ̥" w:hint="default"/>
      <w:kern w:val="2"/>
      <w:sz w:val="18"/>
      <w:szCs w:val="18"/>
      <w:lang w:val="en-US" w:eastAsia="zh-CN" w:bidi="ar-SA"/>
    </w:rPr>
  </w:style>
  <w:style w:type="character" w:customStyle="1" w:styleId="style1">
    <w:name w:val="style1"/>
    <w:autoRedefine/>
    <w:qFormat/>
    <w:rPr>
      <w:rFonts w:eastAsia="宋体"/>
      <w:kern w:val="2"/>
      <w:sz w:val="24"/>
      <w:szCs w:val="24"/>
      <w:lang w:val="en-US" w:eastAsia="zh-CN" w:bidi="ar-SA"/>
    </w:rPr>
  </w:style>
  <w:style w:type="character" w:customStyle="1" w:styleId="H2Char">
    <w:name w:val="H2 Char"/>
    <w:autoRedefine/>
    <w:qFormat/>
    <w:rPr>
      <w:rFonts w:ascii="Arial" w:eastAsia="黑体" w:hAnsi="Arial"/>
      <w:b/>
      <w:bCs/>
      <w:kern w:val="2"/>
      <w:sz w:val="32"/>
      <w:szCs w:val="32"/>
      <w:lang w:val="en-US" w:eastAsia="zh-CN" w:bidi="ar-SA"/>
    </w:rPr>
  </w:style>
  <w:style w:type="character" w:customStyle="1" w:styleId="Char10">
    <w:name w:val="+正文 Char1"/>
    <w:link w:val="affffd"/>
    <w:autoRedefine/>
    <w:qFormat/>
    <w:rPr>
      <w:rFonts w:eastAsia="宋体"/>
      <w:sz w:val="24"/>
      <w:szCs w:val="28"/>
    </w:rPr>
  </w:style>
  <w:style w:type="paragraph" w:customStyle="1" w:styleId="affffd">
    <w:name w:val="+正文"/>
    <w:basedOn w:val="a"/>
    <w:link w:val="Char10"/>
    <w:autoRedefine/>
    <w:qFormat/>
    <w:pPr>
      <w:spacing w:line="360" w:lineRule="auto"/>
      <w:ind w:firstLineChars="200" w:firstLine="200"/>
    </w:pPr>
    <w:rPr>
      <w:rFonts w:asciiTheme="minorHAnsi" w:hAnsiTheme="minorHAnsi" w:cstheme="minorBidi"/>
      <w:sz w:val="24"/>
      <w:szCs w:val="28"/>
    </w:rPr>
  </w:style>
  <w:style w:type="character" w:customStyle="1" w:styleId="ca-8">
    <w:name w:val="ca-8"/>
    <w:autoRedefine/>
    <w:qFormat/>
  </w:style>
  <w:style w:type="character" w:customStyle="1" w:styleId="p141">
    <w:name w:val="p141"/>
    <w:autoRedefine/>
    <w:qFormat/>
    <w:rPr>
      <w:sz w:val="21"/>
      <w:szCs w:val="21"/>
    </w:rPr>
  </w:style>
  <w:style w:type="character" w:customStyle="1" w:styleId="Char2">
    <w:name w:val="我的正文 Char"/>
    <w:link w:val="affffe"/>
    <w:autoRedefine/>
    <w:qFormat/>
    <w:rPr>
      <w:sz w:val="24"/>
    </w:rPr>
  </w:style>
  <w:style w:type="paragraph" w:customStyle="1" w:styleId="affffe">
    <w:name w:val="我的正文"/>
    <w:basedOn w:val="a"/>
    <w:link w:val="Char2"/>
    <w:autoRedefine/>
    <w:qFormat/>
    <w:pPr>
      <w:spacing w:beforeLines="50" w:afterLines="50" w:line="360" w:lineRule="auto"/>
      <w:ind w:firstLineChars="200" w:firstLine="200"/>
    </w:pPr>
    <w:rPr>
      <w:rFonts w:asciiTheme="minorHAnsi" w:eastAsiaTheme="minorEastAsia" w:hAnsiTheme="minorHAnsi" w:cstheme="minorBidi"/>
      <w:sz w:val="24"/>
      <w:szCs w:val="22"/>
    </w:rPr>
  </w:style>
  <w:style w:type="character" w:customStyle="1" w:styleId="Char11">
    <w:name w:val="页脚 Char1"/>
    <w:autoRedefine/>
    <w:uiPriority w:val="99"/>
    <w:semiHidden/>
    <w:qFormat/>
    <w:rPr>
      <w:rFonts w:ascii="黑体" w:eastAsia="黑体" w:hAnsi="宋体"/>
      <w:bCs/>
      <w:kern w:val="2"/>
      <w:sz w:val="18"/>
      <w:szCs w:val="18"/>
    </w:rPr>
  </w:style>
  <w:style w:type="character" w:customStyle="1" w:styleId="ca-11">
    <w:name w:val="ca-11"/>
    <w:autoRedefine/>
    <w:qFormat/>
  </w:style>
  <w:style w:type="character" w:customStyle="1" w:styleId="MSGENFONTSTYLENAMETEMPLATEROLENUMBERMSGENFONTSTYLENAMEBYROLETEXT2MSGENFONTSTYLEMODIFERSPACING3">
    <w:name w:val="MSG_EN_FONT_STYLE_NAME_TEMPLATE_ROLE_NUMBER MSG_EN_FONT_STYLE_NAME_BY_ROLE_TEXT 2 + MSG_EN_FONT_STYLE_MODIFER_SPACING 3"/>
    <w:autoRedefine/>
    <w:uiPriority w:val="99"/>
    <w:qFormat/>
    <w:rPr>
      <w:rFonts w:ascii="PMingLiU" w:eastAsia="PMingLiU" w:cs="PMingLiU"/>
      <w:spacing w:val="70"/>
      <w:sz w:val="28"/>
      <w:szCs w:val="28"/>
      <w:shd w:val="clear" w:color="auto" w:fill="FFFFFF"/>
    </w:rPr>
  </w:style>
  <w:style w:type="character" w:customStyle="1" w:styleId="text1">
    <w:name w:val="text1"/>
    <w:autoRedefine/>
    <w:qFormat/>
    <w:rPr>
      <w:sz w:val="20"/>
      <w:szCs w:val="20"/>
    </w:rPr>
  </w:style>
  <w:style w:type="character" w:customStyle="1" w:styleId="ca-9">
    <w:name w:val="ca-9"/>
    <w:autoRedefine/>
    <w:qFormat/>
  </w:style>
  <w:style w:type="character" w:customStyle="1" w:styleId="Char20">
    <w:name w:val="页眉 Char2"/>
    <w:autoRedefine/>
    <w:uiPriority w:val="99"/>
    <w:qFormat/>
    <w:rPr>
      <w:rFonts w:eastAsia="仿宋"/>
      <w:sz w:val="18"/>
      <w:szCs w:val="18"/>
    </w:rPr>
  </w:style>
  <w:style w:type="character" w:customStyle="1" w:styleId="Char3">
    <w:name w:val="*正文 Char"/>
    <w:link w:val="afffff"/>
    <w:autoRedefine/>
    <w:qFormat/>
    <w:rPr>
      <w:rFonts w:ascii="宋体" w:eastAsia="微软雅黑" w:hAnsi="宋体"/>
      <w:kern w:val="2"/>
      <w:sz w:val="52"/>
      <w:szCs w:val="52"/>
    </w:rPr>
  </w:style>
  <w:style w:type="paragraph" w:customStyle="1" w:styleId="afffff">
    <w:name w:val="*正文"/>
    <w:basedOn w:val="a"/>
    <w:link w:val="Char3"/>
    <w:autoRedefine/>
    <w:qFormat/>
    <w:pPr>
      <w:widowControl/>
      <w:spacing w:line="360" w:lineRule="auto"/>
      <w:ind w:firstLineChars="200" w:firstLine="1040"/>
      <w:jc w:val="center"/>
    </w:pPr>
    <w:rPr>
      <w:rFonts w:ascii="宋体" w:eastAsia="微软雅黑" w:hAnsi="宋体" w:cstheme="minorBidi"/>
      <w:sz w:val="52"/>
      <w:szCs w:val="52"/>
    </w:rPr>
  </w:style>
  <w:style w:type="character" w:customStyle="1" w:styleId="q11">
    <w:name w:val="q11"/>
    <w:autoRedefine/>
    <w:qFormat/>
    <w:rPr>
      <w:rFonts w:eastAsia="宋体"/>
      <w:color w:val="333333"/>
      <w:kern w:val="2"/>
      <w:sz w:val="24"/>
      <w:szCs w:val="24"/>
      <w:lang w:val="en-US" w:eastAsia="zh-CN" w:bidi="ar-SA"/>
    </w:rPr>
  </w:style>
  <w:style w:type="character" w:customStyle="1" w:styleId="Char12">
    <w:name w:val="正文文本缩进 Char1"/>
    <w:autoRedefine/>
    <w:semiHidden/>
    <w:qFormat/>
    <w:rPr>
      <w:rFonts w:ascii="黑体" w:eastAsia="黑体" w:hAnsi="宋体"/>
      <w:bCs/>
      <w:kern w:val="2"/>
      <w:sz w:val="52"/>
      <w:szCs w:val="52"/>
    </w:rPr>
  </w:style>
  <w:style w:type="character" w:customStyle="1" w:styleId="apple-converted-space">
    <w:name w:val="apple-converted-space"/>
    <w:autoRedefine/>
    <w:qFormat/>
  </w:style>
  <w:style w:type="character" w:customStyle="1" w:styleId="2CharChar">
    <w:name w:val="标题 2 Char Char"/>
    <w:autoRedefine/>
    <w:qFormat/>
    <w:rPr>
      <w:rFonts w:ascii="Arial" w:eastAsia="黑体" w:hAnsi="Arial"/>
      <w:b/>
      <w:bCs/>
      <w:kern w:val="2"/>
      <w:sz w:val="32"/>
      <w:szCs w:val="32"/>
    </w:rPr>
  </w:style>
  <w:style w:type="character" w:customStyle="1" w:styleId="MSGENFONTSTYLENAMETEMPLATEROLENUMBERMSGENFONTSTYLENAMEBYROLETEXT2">
    <w:name w:val="MSG_EN_FONT_STYLE_NAME_TEMPLATE_ROLE_NUMBER MSG_EN_FONT_STYLE_NAME_BY_ROLE_TEXT 2_"/>
    <w:link w:val="MSGENFONTSTYLENAMETEMPLATEROLENUMBERMSGENFONTSTYLENAMEBYROLETEXT20"/>
    <w:autoRedefine/>
    <w:uiPriority w:val="99"/>
    <w:qFormat/>
    <w:locked/>
    <w:rPr>
      <w:rFonts w:ascii="PMingLiU" w:eastAsia="PMingLiU" w:cs="PMingLiU"/>
      <w:sz w:val="28"/>
      <w:szCs w:val="28"/>
      <w:shd w:val="clear" w:color="auto" w:fill="FFFFFF"/>
    </w:rPr>
  </w:style>
  <w:style w:type="paragraph" w:customStyle="1" w:styleId="MSGENFONTSTYLENAMETEMPLATEROLENUMBERMSGENFONTSTYLENAMEBYROLETEXT20">
    <w:name w:val="MSG_EN_FONT_STYLE_NAME_TEMPLATE_ROLE_NUMBER MSG_EN_FONT_STYLE_NAME_BY_ROLE_TEXT 2"/>
    <w:basedOn w:val="a"/>
    <w:link w:val="MSGENFONTSTYLENAMETEMPLATEROLENUMBERMSGENFONTSTYLENAMEBYROLETEXT2"/>
    <w:autoRedefine/>
    <w:uiPriority w:val="99"/>
    <w:qFormat/>
    <w:pPr>
      <w:shd w:val="clear" w:color="auto" w:fill="FFFFFF"/>
      <w:spacing w:line="624" w:lineRule="exact"/>
      <w:ind w:hanging="460"/>
      <w:jc w:val="distribute"/>
    </w:pPr>
    <w:rPr>
      <w:rFonts w:ascii="PMingLiU" w:eastAsia="PMingLiU" w:hAnsiTheme="minorHAnsi" w:cs="PMingLiU"/>
      <w:sz w:val="28"/>
      <w:szCs w:val="28"/>
    </w:rPr>
  </w:style>
  <w:style w:type="character" w:customStyle="1" w:styleId="CharChar1">
    <w:name w:val="正文文本 Char Char"/>
    <w:autoRedefine/>
    <w:qFormat/>
    <w:rPr>
      <w:kern w:val="2"/>
      <w:sz w:val="21"/>
      <w:szCs w:val="24"/>
    </w:rPr>
  </w:style>
  <w:style w:type="character" w:customStyle="1" w:styleId="font61">
    <w:name w:val="font61"/>
    <w:autoRedefine/>
    <w:qFormat/>
    <w:rPr>
      <w:rFonts w:ascii="微软雅黑" w:eastAsia="微软雅黑" w:hAnsi="微软雅黑" w:cs="微软雅黑" w:hint="eastAsia"/>
      <w:color w:val="000000"/>
      <w:sz w:val="18"/>
      <w:szCs w:val="18"/>
    </w:rPr>
  </w:style>
  <w:style w:type="character" w:customStyle="1" w:styleId="def3">
    <w:name w:val="def3"/>
    <w:autoRedefine/>
    <w:qFormat/>
  </w:style>
  <w:style w:type="character" w:customStyle="1" w:styleId="h3Char">
    <w:name w:val="h3 Char"/>
    <w:autoRedefine/>
    <w:qFormat/>
    <w:rPr>
      <w:rFonts w:eastAsia="宋体"/>
      <w:b/>
      <w:bCs/>
      <w:kern w:val="2"/>
      <w:sz w:val="32"/>
      <w:szCs w:val="32"/>
      <w:lang w:val="en-US" w:eastAsia="zh-CN" w:bidi="ar-SA"/>
    </w:rPr>
  </w:style>
  <w:style w:type="character" w:customStyle="1" w:styleId="flname7">
    <w:name w:val="flname7"/>
    <w:autoRedefine/>
    <w:qFormat/>
  </w:style>
  <w:style w:type="character" w:customStyle="1" w:styleId="b">
    <w:name w:val="b"/>
    <w:autoRedefine/>
    <w:qFormat/>
    <w:rPr>
      <w:rFonts w:ascii="Times New Roman" w:eastAsia="宋体" w:hAnsi="Times New Roman"/>
      <w:bCs/>
      <w:sz w:val="24"/>
      <w:szCs w:val="24"/>
    </w:rPr>
  </w:style>
  <w:style w:type="character" w:customStyle="1" w:styleId="Char4">
    <w:name w:val="样式 宋体 小四 黑色 Char"/>
    <w:link w:val="afffff0"/>
    <w:autoRedefine/>
    <w:qFormat/>
    <w:rPr>
      <w:rFonts w:ascii="宋体" w:cs="宋体"/>
      <w:bCs/>
      <w:color w:val="000000"/>
      <w:sz w:val="24"/>
      <w:szCs w:val="24"/>
    </w:rPr>
  </w:style>
  <w:style w:type="paragraph" w:customStyle="1" w:styleId="afffff0">
    <w:name w:val="样式 宋体 小四 黑色"/>
    <w:basedOn w:val="a"/>
    <w:link w:val="Char4"/>
    <w:autoRedefine/>
    <w:qFormat/>
    <w:pPr>
      <w:spacing w:line="260" w:lineRule="exact"/>
      <w:jc w:val="left"/>
    </w:pPr>
    <w:rPr>
      <w:rFonts w:ascii="宋体" w:eastAsiaTheme="minorEastAsia" w:hAnsiTheme="minorHAnsi" w:cs="宋体"/>
      <w:bCs/>
      <w:color w:val="000000"/>
      <w:sz w:val="24"/>
      <w:szCs w:val="24"/>
    </w:rPr>
  </w:style>
  <w:style w:type="character" w:customStyle="1" w:styleId="Char13">
    <w:name w:val="页眉 Char1"/>
    <w:autoRedefine/>
    <w:uiPriority w:val="99"/>
    <w:semiHidden/>
    <w:qFormat/>
    <w:rPr>
      <w:rFonts w:ascii="Times New Roman" w:eastAsia="仿宋" w:hAnsi="Times New Roman" w:cs="Times New Roman"/>
      <w:sz w:val="18"/>
      <w:szCs w:val="18"/>
    </w:rPr>
  </w:style>
  <w:style w:type="character" w:customStyle="1" w:styleId="afffff1">
    <w:name w:val="样式 (符号) 宋体 四号"/>
    <w:autoRedefine/>
    <w:qFormat/>
    <w:rPr>
      <w:sz w:val="24"/>
    </w:rPr>
  </w:style>
  <w:style w:type="character" w:customStyle="1" w:styleId="Char14">
    <w:name w:val="标准段落正文 Char1"/>
    <w:link w:val="afffff2"/>
    <w:autoRedefine/>
    <w:qFormat/>
    <w:rPr>
      <w:rFonts w:ascii="Arial Unicode MS" w:hAnsi="Arial Unicode MS"/>
      <w:sz w:val="24"/>
    </w:rPr>
  </w:style>
  <w:style w:type="paragraph" w:customStyle="1" w:styleId="afffff2">
    <w:name w:val="标准段落正文"/>
    <w:basedOn w:val="a"/>
    <w:link w:val="Char14"/>
    <w:autoRedefine/>
    <w:qFormat/>
    <w:pPr>
      <w:spacing w:beforeLines="50" w:afterLines="50" w:line="360" w:lineRule="auto"/>
      <w:ind w:firstLineChars="200" w:firstLine="480"/>
    </w:pPr>
    <w:rPr>
      <w:rFonts w:ascii="Arial Unicode MS" w:eastAsiaTheme="minorEastAsia" w:hAnsi="Arial Unicode MS" w:cstheme="minorBidi"/>
      <w:sz w:val="24"/>
      <w:szCs w:val="22"/>
    </w:rPr>
  </w:style>
  <w:style w:type="character" w:customStyle="1" w:styleId="Char5">
    <w:name w:val="正文缩进 Char"/>
    <w:autoRedefine/>
    <w:qFormat/>
    <w:rPr>
      <w:rFonts w:ascii="宋体"/>
      <w:sz w:val="34"/>
    </w:rPr>
  </w:style>
  <w:style w:type="character" w:customStyle="1" w:styleId="rightarea">
    <w:name w:val="rightarea"/>
    <w:autoRedefine/>
    <w:qFormat/>
    <w:rPr>
      <w:rFonts w:ascii="Times New Roman" w:eastAsia="宋体" w:hAnsi="Times New Roman"/>
      <w:bCs/>
      <w:sz w:val="24"/>
      <w:szCs w:val="24"/>
    </w:rPr>
  </w:style>
  <w:style w:type="character" w:customStyle="1" w:styleId="11Char">
    <w:name w:val="标题 1 1 Char"/>
    <w:autoRedefine/>
    <w:qFormat/>
    <w:rPr>
      <w:rFonts w:ascii="黑体" w:eastAsia="黑体"/>
      <w:bCs/>
      <w:kern w:val="44"/>
      <w:sz w:val="24"/>
      <w:lang w:val="en-US" w:eastAsia="zh-CN" w:bidi="ar-SA"/>
    </w:rPr>
  </w:style>
  <w:style w:type="character" w:customStyle="1" w:styleId="CharChar3">
    <w:name w:val="Char Char3"/>
    <w:autoRedefine/>
    <w:qFormat/>
    <w:rPr>
      <w:rFonts w:eastAsia="宋体"/>
      <w:kern w:val="2"/>
      <w:sz w:val="18"/>
      <w:lang w:val="en-US" w:eastAsia="zh-CN" w:bidi="ar-SA"/>
    </w:rPr>
  </w:style>
  <w:style w:type="character" w:customStyle="1" w:styleId="MSGENFONTSTYLENAMETEMPLATEROLENUMBERMSGENFONTSTYLENAMEBYROLETEXT3">
    <w:name w:val="MSG_EN_FONT_STYLE_NAME_TEMPLATE_ROLE_NUMBER MSG_EN_FONT_STYLE_NAME_BY_ROLE_TEXT 3_"/>
    <w:link w:val="MSGENFONTSTYLENAMETEMPLATEROLENUMBERMSGENFONTSTYLENAMEBYROLETEXT30"/>
    <w:autoRedefine/>
    <w:uiPriority w:val="99"/>
    <w:qFormat/>
    <w:locked/>
    <w:rPr>
      <w:rFonts w:ascii="Arial" w:hAnsi="Arial" w:cs="Arial"/>
      <w:sz w:val="22"/>
      <w:shd w:val="clear" w:color="auto" w:fill="FFFFFF"/>
    </w:rPr>
  </w:style>
  <w:style w:type="paragraph" w:customStyle="1" w:styleId="MSGENFONTSTYLENAMETEMPLATEROLENUMBERMSGENFONTSTYLENAMEBYROLETEXT30">
    <w:name w:val="MSG_EN_FONT_STYLE_NAME_TEMPLATE_ROLE_NUMBER MSG_EN_FONT_STYLE_NAME_BY_ROLE_TEXT 3"/>
    <w:basedOn w:val="a"/>
    <w:link w:val="MSGENFONTSTYLENAMETEMPLATEROLENUMBERMSGENFONTSTYLENAMEBYROLETEXT3"/>
    <w:autoRedefine/>
    <w:uiPriority w:val="99"/>
    <w:qFormat/>
    <w:pPr>
      <w:shd w:val="clear" w:color="auto" w:fill="FFFFFF"/>
      <w:spacing w:line="624" w:lineRule="exact"/>
      <w:ind w:hanging="460"/>
      <w:jc w:val="distribute"/>
    </w:pPr>
    <w:rPr>
      <w:rFonts w:ascii="Arial" w:eastAsiaTheme="minorEastAsia" w:hAnsi="Arial" w:cs="Arial"/>
      <w:sz w:val="22"/>
      <w:szCs w:val="22"/>
    </w:rPr>
  </w:style>
  <w:style w:type="character" w:customStyle="1" w:styleId="Char15">
    <w:name w:val="表正文 Char1"/>
    <w:autoRedefine/>
    <w:qFormat/>
    <w:rPr>
      <w:rFonts w:ascii="宋体" w:eastAsia="宋体"/>
      <w:sz w:val="34"/>
      <w:lang w:val="en-US" w:eastAsia="zh-CN" w:bidi="ar-SA"/>
    </w:rPr>
  </w:style>
  <w:style w:type="character" w:customStyle="1" w:styleId="CharChar2">
    <w:name w:val="Char Char"/>
    <w:autoRedefine/>
    <w:qFormat/>
    <w:rPr>
      <w:rFonts w:ascii="黑体" w:eastAsia="黑体" w:hAnsi="宋体"/>
      <w:bCs/>
      <w:kern w:val="2"/>
      <w:sz w:val="52"/>
      <w:szCs w:val="52"/>
      <w:lang w:val="en-US" w:eastAsia="zh-CN" w:bidi="ar-SA"/>
    </w:rPr>
  </w:style>
  <w:style w:type="character" w:customStyle="1" w:styleId="Char21">
    <w:name w:val="正文文本 Char2"/>
    <w:autoRedefine/>
    <w:qFormat/>
    <w:rPr>
      <w:rFonts w:eastAsia="小标宋"/>
      <w:sz w:val="44"/>
    </w:rPr>
  </w:style>
  <w:style w:type="character" w:customStyle="1" w:styleId="CharChar20">
    <w:name w:val="Char Char20"/>
    <w:autoRedefine/>
    <w:qFormat/>
    <w:rPr>
      <w:rFonts w:eastAsia="宋体"/>
      <w:kern w:val="2"/>
      <w:sz w:val="21"/>
      <w:szCs w:val="24"/>
      <w:lang w:val="en-US" w:eastAsia="zh-CN" w:bidi="ar-SA"/>
    </w:rPr>
  </w:style>
  <w:style w:type="character" w:customStyle="1" w:styleId="100">
    <w:name w:val="10"/>
    <w:autoRedefine/>
    <w:qFormat/>
    <w:rPr>
      <w:rFonts w:ascii="Times New Roman" w:eastAsia="宋体" w:hAnsi="Times New Roman" w:cs="Times New Roman" w:hint="default"/>
      <w:bCs/>
      <w:sz w:val="24"/>
      <w:szCs w:val="24"/>
    </w:rPr>
  </w:style>
  <w:style w:type="character" w:customStyle="1" w:styleId="font31">
    <w:name w:val="font31"/>
    <w:autoRedefine/>
    <w:qFormat/>
    <w:rPr>
      <w:rFonts w:ascii="宋体" w:eastAsia="宋体" w:hAnsi="宋体" w:cs="宋体" w:hint="eastAsia"/>
      <w:color w:val="000000"/>
      <w:sz w:val="16"/>
      <w:szCs w:val="16"/>
      <w:u w:val="none"/>
    </w:rPr>
  </w:style>
  <w:style w:type="character" w:customStyle="1" w:styleId="ca-5">
    <w:name w:val="ca-5"/>
    <w:autoRedefine/>
    <w:qFormat/>
  </w:style>
  <w:style w:type="character" w:customStyle="1" w:styleId="Char22">
    <w:name w:val="列出段落 Char2"/>
    <w:autoRedefine/>
    <w:qFormat/>
    <w:rPr>
      <w:rFonts w:ascii="Times New Roman" w:eastAsia="宋体" w:hAnsi="Times New Roman" w:cs="Times New Roman"/>
      <w:kern w:val="2"/>
      <w:sz w:val="21"/>
      <w:szCs w:val="21"/>
    </w:rPr>
  </w:style>
  <w:style w:type="character" w:customStyle="1" w:styleId="CharChar4">
    <w:name w:val="标题样式 Char Char"/>
    <w:link w:val="afffff3"/>
    <w:autoRedefine/>
    <w:qFormat/>
    <w:rPr>
      <w:rFonts w:ascii="黑体" w:eastAsia="黑体" w:hAnsi="Calibri" w:cs="黑体"/>
      <w:b/>
      <w:bCs/>
      <w:sz w:val="32"/>
      <w:szCs w:val="32"/>
    </w:rPr>
  </w:style>
  <w:style w:type="paragraph" w:customStyle="1" w:styleId="afffff3">
    <w:name w:val="标题样式"/>
    <w:basedOn w:val="a"/>
    <w:link w:val="CharChar4"/>
    <w:autoRedefine/>
    <w:qFormat/>
    <w:pPr>
      <w:jc w:val="center"/>
    </w:pPr>
    <w:rPr>
      <w:rFonts w:ascii="黑体" w:eastAsia="黑体" w:hAnsi="Calibri" w:cs="黑体"/>
      <w:b/>
      <w:bCs/>
      <w:sz w:val="32"/>
      <w:szCs w:val="32"/>
    </w:rPr>
  </w:style>
  <w:style w:type="character" w:customStyle="1" w:styleId="p12">
    <w:name w:val="p12"/>
    <w:autoRedefine/>
    <w:qFormat/>
  </w:style>
  <w:style w:type="character" w:customStyle="1" w:styleId="afffff4">
    <w:name w:val="样式 宋体 小四 下划线"/>
    <w:autoRedefine/>
    <w:qFormat/>
    <w:rPr>
      <w:rFonts w:ascii="宋体" w:eastAsia="宋体" w:hAnsi="宋体"/>
      <w:kern w:val="2"/>
      <w:sz w:val="24"/>
      <w:szCs w:val="24"/>
      <w:u w:val="single"/>
      <w:lang w:val="en-US" w:eastAsia="zh-CN" w:bidi="ar-SA"/>
    </w:rPr>
  </w:style>
  <w:style w:type="character" w:customStyle="1" w:styleId="Char16">
    <w:name w:val="正文文本 Char1"/>
    <w:autoRedefine/>
    <w:uiPriority w:val="99"/>
    <w:semiHidden/>
    <w:qFormat/>
    <w:rPr>
      <w:rFonts w:ascii="Times New Roman" w:eastAsia="仿宋" w:hAnsi="Times New Roman" w:cs="Times New Roman"/>
      <w:sz w:val="32"/>
      <w:szCs w:val="24"/>
    </w:rPr>
  </w:style>
  <w:style w:type="character" w:customStyle="1" w:styleId="MSGENFONTSTYLENAMETEMPLATEROLENUMBERMSGENFONTSTYLENAMEBYROLETEXT2MSGENFONTSTYLEMODIFERNAMEArial1">
    <w:name w:val="MSG_EN_FONT_STYLE_NAME_TEMPLATE_ROLE_NUMBER MSG_EN_FONT_STYLE_NAME_BY_ROLE_TEXT 2 + MSG_EN_FONT_STYLE_MODIFER_NAME Arial1"/>
    <w:autoRedefine/>
    <w:uiPriority w:val="99"/>
    <w:qFormat/>
    <w:rPr>
      <w:rFonts w:ascii="Arial" w:eastAsia="PMingLiU" w:hAnsi="Arial" w:cs="Arial"/>
      <w:sz w:val="26"/>
      <w:szCs w:val="26"/>
      <w:shd w:val="clear" w:color="auto" w:fill="FFFFFF"/>
      <w:lang w:val="en-US" w:eastAsia="en-US"/>
    </w:rPr>
  </w:style>
  <w:style w:type="character" w:customStyle="1" w:styleId="Char6">
    <w:name w:val="_正文 Char"/>
    <w:link w:val="afffff5"/>
    <w:autoRedefine/>
    <w:qFormat/>
    <w:rPr>
      <w:rFonts w:ascii="宋体" w:hAnsi="宋体"/>
      <w:sz w:val="24"/>
      <w:szCs w:val="24"/>
    </w:rPr>
  </w:style>
  <w:style w:type="paragraph" w:customStyle="1" w:styleId="afffff5">
    <w:name w:val="_正文"/>
    <w:basedOn w:val="a"/>
    <w:link w:val="Char6"/>
    <w:autoRedefine/>
    <w:qFormat/>
    <w:pPr>
      <w:spacing w:line="360" w:lineRule="auto"/>
      <w:ind w:firstLineChars="200" w:firstLine="200"/>
    </w:pPr>
    <w:rPr>
      <w:rFonts w:ascii="宋体" w:eastAsiaTheme="minorEastAsia" w:hAnsi="宋体" w:cstheme="minorBidi"/>
      <w:sz w:val="24"/>
      <w:szCs w:val="24"/>
    </w:rPr>
  </w:style>
  <w:style w:type="character" w:customStyle="1" w:styleId="CharChar13">
    <w:name w:val="Char Char13"/>
    <w:autoRedefine/>
    <w:qFormat/>
    <w:rPr>
      <w:rFonts w:ascii="宋体" w:eastAsia="宋体" w:hAnsi="宋体"/>
      <w:kern w:val="2"/>
      <w:sz w:val="21"/>
      <w:szCs w:val="24"/>
      <w:lang w:val="en-US" w:eastAsia="zh-CN" w:bidi="ar-SA"/>
    </w:rPr>
  </w:style>
  <w:style w:type="character" w:customStyle="1" w:styleId="1Char">
    <w:name w:val="普通文字1 Char"/>
    <w:autoRedefine/>
    <w:qFormat/>
    <w:rPr>
      <w:rFonts w:ascii="宋体" w:eastAsia="宋体"/>
      <w:kern w:val="2"/>
      <w:sz w:val="21"/>
      <w:lang w:val="en-US" w:eastAsia="zh-CN" w:bidi="ar-SA"/>
    </w:rPr>
  </w:style>
  <w:style w:type="character" w:customStyle="1" w:styleId="ca-01">
    <w:name w:val="ca-01"/>
    <w:autoRedefine/>
    <w:qFormat/>
    <w:rPr>
      <w:rFonts w:ascii="宋体" w:eastAsia="宋体" w:hAnsi="宋体" w:hint="eastAsia"/>
      <w:sz w:val="21"/>
      <w:szCs w:val="21"/>
    </w:rPr>
  </w:style>
  <w:style w:type="character" w:customStyle="1" w:styleId="12-251">
    <w:name w:val="12-251"/>
    <w:autoRedefine/>
    <w:qFormat/>
    <w:rPr>
      <w:sz w:val="18"/>
      <w:szCs w:val="18"/>
    </w:rPr>
  </w:style>
  <w:style w:type="character" w:customStyle="1" w:styleId="Hyperlink1">
    <w:name w:val="Hyperlink.1"/>
    <w:autoRedefine/>
    <w:qFormat/>
    <w:rPr>
      <w:rFonts w:ascii="黑体" w:eastAsia="黑体" w:hAnsi="黑体" w:cs="黑体"/>
      <w:color w:val="000000"/>
      <w:u w:val="none" w:color="000000"/>
      <w:lang w:val="zh-TW" w:eastAsia="zh-TW"/>
    </w:rPr>
  </w:style>
  <w:style w:type="character" w:customStyle="1" w:styleId="CharChar19">
    <w:name w:val="Char Char19"/>
    <w:autoRedefine/>
    <w:qFormat/>
    <w:rPr>
      <w:rFonts w:eastAsia="宋体"/>
      <w:kern w:val="2"/>
      <w:sz w:val="16"/>
      <w:szCs w:val="16"/>
      <w:lang w:val="en-US" w:eastAsia="zh-CN" w:bidi="ar-SA"/>
    </w:rPr>
  </w:style>
  <w:style w:type="character" w:customStyle="1" w:styleId="Char23">
    <w:name w:val="页脚 Char2"/>
    <w:autoRedefine/>
    <w:uiPriority w:val="99"/>
    <w:qFormat/>
    <w:rPr>
      <w:sz w:val="18"/>
      <w:szCs w:val="18"/>
    </w:rPr>
  </w:style>
  <w:style w:type="character" w:customStyle="1" w:styleId="MSGENFONTSTYLENAMETEMPLATEROLENUMBERMSGENFONTSTYLENAMEBYROLETEXT2MSGENFONTSTYLEMODIFERNAMEArial">
    <w:name w:val="MSG_EN_FONT_STYLE_NAME_TEMPLATE_ROLE_NUMBER MSG_EN_FONT_STYLE_NAME_BY_ROLE_TEXT 2 + MSG_EN_FONT_STYLE_MODIFER_NAME Arial"/>
    <w:autoRedefine/>
    <w:uiPriority w:val="99"/>
    <w:qFormat/>
    <w:rPr>
      <w:rFonts w:ascii="Arial" w:eastAsia="PMingLiU" w:hAnsi="Arial" w:cs="Arial"/>
      <w:sz w:val="22"/>
      <w:szCs w:val="22"/>
      <w:shd w:val="clear" w:color="auto" w:fill="FFFFFF"/>
      <w:lang w:val="en-US" w:eastAsia="en-US"/>
    </w:rPr>
  </w:style>
  <w:style w:type="character" w:customStyle="1" w:styleId="h221">
    <w:name w:val="h221"/>
    <w:autoRedefine/>
    <w:qFormat/>
    <w:rPr>
      <w:rFonts w:eastAsia="宋体"/>
      <w:kern w:val="2"/>
      <w:sz w:val="24"/>
      <w:szCs w:val="24"/>
      <w:lang w:val="en-US" w:eastAsia="zh-CN" w:bidi="ar-SA"/>
    </w:rPr>
  </w:style>
  <w:style w:type="character" w:customStyle="1" w:styleId="bold1">
    <w:name w:val="bold1"/>
    <w:autoRedefine/>
    <w:qFormat/>
    <w:rPr>
      <w:rFonts w:ascii="Times New Roman" w:eastAsia="宋体" w:hAnsi="Times New Roman"/>
      <w:bCs/>
      <w:sz w:val="32"/>
      <w:szCs w:val="18"/>
    </w:rPr>
  </w:style>
  <w:style w:type="character" w:customStyle="1" w:styleId="font-121">
    <w:name w:val="font-121"/>
    <w:autoRedefine/>
    <w:qFormat/>
    <w:rPr>
      <w:rFonts w:eastAsia="宋体"/>
      <w:color w:val="666666"/>
      <w:kern w:val="2"/>
      <w:sz w:val="21"/>
      <w:szCs w:val="21"/>
      <w:u w:val="none"/>
      <w:lang w:val="en-US" w:eastAsia="zh-CN" w:bidi="ar-SA"/>
    </w:rPr>
  </w:style>
  <w:style w:type="character" w:customStyle="1" w:styleId="MSGENFONTSTYLENAMETEMPLATEROLENUMBERMSGENFONTSTYLENAMEBYROLETEXT2MSGENFONTSTYLEMODIFERSIZE85">
    <w:name w:val="MSG_EN_FONT_STYLE_NAME_TEMPLATE_ROLE_NUMBER MSG_EN_FONT_STYLE_NAME_BY_ROLE_TEXT 2 + MSG_EN_FONT_STYLE_MODIFER_SIZE 8.5"/>
    <w:autoRedefine/>
    <w:uiPriority w:val="99"/>
    <w:qFormat/>
    <w:rPr>
      <w:rFonts w:ascii="PMingLiU" w:eastAsia="PMingLiU" w:cs="PMingLiU"/>
      <w:sz w:val="17"/>
      <w:szCs w:val="17"/>
      <w:shd w:val="clear" w:color="auto" w:fill="FFFFFF"/>
    </w:rPr>
  </w:style>
  <w:style w:type="character" w:customStyle="1" w:styleId="MSGENFONTSTYLENAMETEMPLATEROLENUMBERMSGENFONTSTYLENAMEBYROLETEXT3MSGENFONTSTYLEMODIFERNAMEPMingLiU">
    <w:name w:val="MSG_EN_FONT_STYLE_NAME_TEMPLATE_ROLE_NUMBER MSG_EN_FONT_STYLE_NAME_BY_ROLE_TEXT 3 + MSG_EN_FONT_STYLE_MODIFER_NAME PMingLiU"/>
    <w:autoRedefine/>
    <w:uiPriority w:val="99"/>
    <w:qFormat/>
    <w:rPr>
      <w:rFonts w:ascii="PMingLiU" w:eastAsia="PMingLiU" w:hAnsi="Arial" w:cs="PMingLiU"/>
      <w:sz w:val="28"/>
      <w:szCs w:val="28"/>
      <w:shd w:val="clear" w:color="auto" w:fill="FFFFFF"/>
    </w:rPr>
  </w:style>
  <w:style w:type="character" w:customStyle="1" w:styleId="ll1">
    <w:name w:val="ll1"/>
    <w:autoRedefine/>
    <w:qFormat/>
    <w:rPr>
      <w:spacing w:val="31680"/>
    </w:rPr>
  </w:style>
  <w:style w:type="character" w:customStyle="1" w:styleId="0Char">
    <w:name w:val="样式 首行缩进:  0 字符 Char"/>
    <w:link w:val="0"/>
    <w:autoRedefine/>
    <w:qFormat/>
    <w:locked/>
    <w:rPr>
      <w:rFonts w:cs="宋体"/>
      <w:sz w:val="24"/>
    </w:rPr>
  </w:style>
  <w:style w:type="paragraph" w:customStyle="1" w:styleId="0">
    <w:name w:val="样式 首行缩进:  0 字符"/>
    <w:basedOn w:val="a"/>
    <w:link w:val="0Char"/>
    <w:autoRedefine/>
    <w:qFormat/>
    <w:pPr>
      <w:widowControl/>
      <w:spacing w:line="360" w:lineRule="auto"/>
      <w:ind w:firstLineChars="200" w:firstLine="200"/>
      <w:jc w:val="left"/>
    </w:pPr>
    <w:rPr>
      <w:rFonts w:asciiTheme="minorHAnsi" w:eastAsiaTheme="minorEastAsia" w:hAnsiTheme="minorHAnsi" w:cs="宋体"/>
      <w:sz w:val="24"/>
      <w:szCs w:val="22"/>
    </w:rPr>
  </w:style>
  <w:style w:type="character" w:customStyle="1" w:styleId="unnamed21">
    <w:name w:val="unnamed21"/>
    <w:autoRedefine/>
    <w:qFormat/>
  </w:style>
  <w:style w:type="character" w:customStyle="1" w:styleId="font41">
    <w:name w:val="font41"/>
    <w:autoRedefine/>
    <w:qFormat/>
    <w:rPr>
      <w:rFonts w:ascii="Arial" w:hAnsi="Arial" w:cs="Arial"/>
      <w:color w:val="000000"/>
      <w:sz w:val="16"/>
      <w:szCs w:val="16"/>
      <w:u w:val="none"/>
    </w:rPr>
  </w:style>
  <w:style w:type="character" w:customStyle="1" w:styleId="Char7">
    <w:name w:val="列出段落 Char"/>
    <w:link w:val="111"/>
    <w:autoRedefine/>
    <w:qFormat/>
    <w:rPr>
      <w:rFonts w:ascii="Calibri" w:hAnsi="Calibri"/>
    </w:rPr>
  </w:style>
  <w:style w:type="paragraph" w:customStyle="1" w:styleId="111">
    <w:name w:val="列出段落11"/>
    <w:basedOn w:val="a"/>
    <w:link w:val="Char7"/>
    <w:autoRedefine/>
    <w:qFormat/>
    <w:pPr>
      <w:ind w:firstLineChars="200" w:firstLine="420"/>
    </w:pPr>
    <w:rPr>
      <w:rFonts w:ascii="Calibri" w:eastAsiaTheme="minorEastAsia" w:hAnsi="Calibri" w:cstheme="minorBidi"/>
      <w:szCs w:val="22"/>
    </w:rPr>
  </w:style>
  <w:style w:type="character" w:customStyle="1" w:styleId="txt11">
    <w:name w:val="txt11"/>
    <w:autoRedefine/>
    <w:qFormat/>
    <w:rPr>
      <w:rFonts w:ascii="Arial" w:hAnsi="Arial" w:cs="Arial" w:hint="default"/>
      <w:color w:val="000000"/>
      <w:sz w:val="18"/>
      <w:szCs w:val="18"/>
    </w:rPr>
  </w:style>
  <w:style w:type="character" w:customStyle="1" w:styleId="wf1">
    <w:name w:val="wf1"/>
    <w:autoRedefine/>
    <w:qFormat/>
    <w:rPr>
      <w:rFonts w:ascii="宋体" w:eastAsia="宋体" w:hAnsi="宋体" w:hint="eastAsia"/>
      <w:sz w:val="24"/>
      <w:szCs w:val="24"/>
    </w:rPr>
  </w:style>
  <w:style w:type="character" w:customStyle="1" w:styleId="15">
    <w:name w:val="15"/>
    <w:autoRedefine/>
    <w:qFormat/>
    <w:rPr>
      <w:rFonts w:ascii="Times New Roman" w:eastAsia="宋体" w:hAnsi="Times New Roman" w:cs="Times New Roman" w:hint="default"/>
      <w:bCs/>
      <w:kern w:val="2"/>
      <w:sz w:val="24"/>
      <w:szCs w:val="24"/>
    </w:rPr>
  </w:style>
  <w:style w:type="character" w:customStyle="1" w:styleId="CharChar5">
    <w:name w:val="特点标题 Char Char"/>
    <w:autoRedefine/>
    <w:qFormat/>
    <w:rPr>
      <w:rFonts w:eastAsia="宋体"/>
      <w:color w:val="0000FF"/>
      <w:kern w:val="2"/>
      <w:sz w:val="21"/>
      <w:szCs w:val="21"/>
      <w:lang w:val="en-US" w:eastAsia="zh-CN" w:bidi="ar-SA"/>
    </w:rPr>
  </w:style>
  <w:style w:type="character" w:customStyle="1" w:styleId="CharChar24">
    <w:name w:val="Char Char24"/>
    <w:autoRedefine/>
    <w:qFormat/>
    <w:rPr>
      <w:kern w:val="2"/>
      <w:sz w:val="21"/>
      <w:szCs w:val="24"/>
    </w:rPr>
  </w:style>
  <w:style w:type="character" w:customStyle="1" w:styleId="style261">
    <w:name w:val="style261"/>
    <w:autoRedefine/>
    <w:qFormat/>
    <w:rPr>
      <w:rFonts w:eastAsia="宋体"/>
      <w:kern w:val="2"/>
      <w:sz w:val="24"/>
      <w:szCs w:val="24"/>
      <w:lang w:val="en-US" w:eastAsia="zh-CN" w:bidi="ar-SA"/>
    </w:rPr>
  </w:style>
  <w:style w:type="character" w:customStyle="1" w:styleId="CharChar6">
    <w:name w:val="页脚 Char Char"/>
    <w:autoRedefine/>
    <w:qFormat/>
    <w:rPr>
      <w:kern w:val="2"/>
      <w:sz w:val="18"/>
      <w:szCs w:val="18"/>
    </w:rPr>
  </w:style>
  <w:style w:type="paragraph" w:customStyle="1" w:styleId="xl31">
    <w:name w:val="xl31"/>
    <w:basedOn w:val="a"/>
    <w:autoRedefine/>
    <w:qFormat/>
    <w:pPr>
      <w:widowControl/>
      <w:pBdr>
        <w:top w:val="single" w:sz="4" w:space="0" w:color="auto"/>
        <w:left w:val="single" w:sz="4" w:space="0" w:color="auto"/>
        <w:bottom w:val="single" w:sz="4" w:space="0" w:color="auto"/>
        <w:right w:val="single" w:sz="8" w:space="0" w:color="auto"/>
      </w:pBdr>
      <w:spacing w:before="100" w:beforeAutospacing="1" w:after="100" w:afterAutospacing="1"/>
      <w:jc w:val="left"/>
    </w:pPr>
    <w:rPr>
      <w:rFonts w:ascii="宋体" w:hAnsi="宋体" w:cs="宋体"/>
      <w:kern w:val="0"/>
      <w:sz w:val="24"/>
    </w:rPr>
  </w:style>
  <w:style w:type="paragraph" w:customStyle="1" w:styleId="P3">
    <w:name w:val="P标3"/>
    <w:basedOn w:val="3"/>
    <w:autoRedefine/>
    <w:qFormat/>
    <w:pPr>
      <w:keepNext w:val="0"/>
      <w:keepLines w:val="0"/>
      <w:tabs>
        <w:tab w:val="left" w:pos="420"/>
      </w:tabs>
      <w:spacing w:before="120" w:after="120" w:line="480" w:lineRule="atLeast"/>
      <w:ind w:left="420" w:hanging="420"/>
    </w:pPr>
    <w:rPr>
      <w:bCs w:val="0"/>
      <w:kern w:val="0"/>
      <w:szCs w:val="20"/>
    </w:rPr>
  </w:style>
  <w:style w:type="paragraph" w:customStyle="1" w:styleId="xl46">
    <w:name w:val="xl46"/>
    <w:basedOn w:val="a"/>
    <w:autoRedefine/>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36"/>
      <w:szCs w:val="36"/>
    </w:rPr>
  </w:style>
  <w:style w:type="paragraph" w:customStyle="1" w:styleId="CharCharCharCharCharCharCharCharCharCharCharCharChar">
    <w:name w:val="Char Char Char Char Char Char Char Char Char Char Char Char Char"/>
    <w:basedOn w:val="a"/>
    <w:autoRedefine/>
    <w:qFormat/>
    <w:pPr>
      <w:widowControl/>
      <w:spacing w:after="160" w:line="240" w:lineRule="exact"/>
      <w:jc w:val="left"/>
    </w:pPr>
    <w:rPr>
      <w:sz w:val="24"/>
      <w:szCs w:val="24"/>
    </w:rPr>
  </w:style>
  <w:style w:type="paragraph" w:customStyle="1" w:styleId="2e">
    <w:name w:val="正文序号 2"/>
    <w:basedOn w:val="a"/>
    <w:autoRedefine/>
    <w:qFormat/>
    <w:pPr>
      <w:tabs>
        <w:tab w:val="left" w:pos="1049"/>
      </w:tabs>
      <w:spacing w:before="60"/>
      <w:ind w:left="1049" w:hanging="420"/>
    </w:pPr>
  </w:style>
  <w:style w:type="paragraph" w:customStyle="1" w:styleId="afffff6">
    <w:name w:val="表格内文字"/>
    <w:basedOn w:val="afb"/>
    <w:autoRedefine/>
    <w:qFormat/>
    <w:pPr>
      <w:spacing w:after="0" w:line="320" w:lineRule="exact"/>
      <w:jc w:val="center"/>
    </w:pPr>
    <w:rPr>
      <w:spacing w:val="10"/>
      <w:kern w:val="28"/>
      <w:sz w:val="24"/>
      <w:szCs w:val="20"/>
    </w:rPr>
  </w:style>
  <w:style w:type="paragraph" w:customStyle="1" w:styleId="Char1CharCharChar1">
    <w:name w:val="Char1 Char Char Char1"/>
    <w:basedOn w:val="a"/>
    <w:autoRedefine/>
    <w:qFormat/>
    <w:pPr>
      <w:widowControl/>
      <w:spacing w:after="160" w:line="240" w:lineRule="exact"/>
      <w:jc w:val="left"/>
    </w:pPr>
    <w:rPr>
      <w:sz w:val="24"/>
      <w:szCs w:val="24"/>
    </w:rPr>
  </w:style>
  <w:style w:type="paragraph" w:customStyle="1" w:styleId="1171653">
    <w:name w:val="样式 标题 1章 + (中文) 黑体 三号 加粗 居中 段前: 17 磅 段后: 16.5 磅 行距: 固定值 3..."/>
    <w:basedOn w:val="1"/>
    <w:autoRedefine/>
    <w:qFormat/>
    <w:pPr>
      <w:tabs>
        <w:tab w:val="left" w:pos="1440"/>
      </w:tabs>
      <w:adjustRightInd w:val="0"/>
      <w:spacing w:before="260" w:after="200" w:line="600" w:lineRule="exact"/>
      <w:ind w:left="720" w:hanging="432"/>
      <w:textAlignment w:val="baseline"/>
    </w:pPr>
    <w:rPr>
      <w:rFonts w:ascii="Arial" w:eastAsia="黑体" w:hAnsi="Arial"/>
      <w:bCs/>
      <w:color w:val="000000"/>
      <w:spacing w:val="16"/>
      <w:sz w:val="28"/>
      <w:szCs w:val="21"/>
    </w:rPr>
  </w:style>
  <w:style w:type="paragraph" w:customStyle="1" w:styleId="afffff7">
    <w:name w:val="题目副题"/>
    <w:basedOn w:val="afff"/>
    <w:autoRedefine/>
    <w:qFormat/>
    <w:pPr>
      <w:widowControl w:val="0"/>
      <w:spacing w:before="0" w:after="312"/>
      <w:ind w:left="240" w:firstLine="600"/>
      <w:jc w:val="left"/>
      <w:outlineLvl w:val="9"/>
    </w:pPr>
    <w:rPr>
      <w:rFonts w:ascii="宋体" w:hAnsi="宋体"/>
      <w:bCs w:val="0"/>
      <w:sz w:val="30"/>
      <w:szCs w:val="20"/>
    </w:rPr>
  </w:style>
  <w:style w:type="paragraph" w:customStyle="1" w:styleId="D4">
    <w:name w:val="D标4"/>
    <w:basedOn w:val="a"/>
    <w:next w:val="D1"/>
    <w:autoRedefine/>
    <w:qFormat/>
    <w:pPr>
      <w:tabs>
        <w:tab w:val="left" w:pos="420"/>
      </w:tabs>
      <w:autoSpaceDE w:val="0"/>
      <w:autoSpaceDN w:val="0"/>
      <w:adjustRightInd w:val="0"/>
      <w:spacing w:before="120" w:line="480" w:lineRule="atLeast"/>
      <w:ind w:left="420" w:hanging="420"/>
    </w:pPr>
    <w:rPr>
      <w:rFonts w:ascii="宋体"/>
      <w:kern w:val="0"/>
      <w:sz w:val="24"/>
      <w:szCs w:val="20"/>
    </w:rPr>
  </w:style>
  <w:style w:type="paragraph" w:customStyle="1" w:styleId="D1">
    <w:name w:val="D文1"/>
    <w:basedOn w:val="a"/>
    <w:autoRedefine/>
    <w:qFormat/>
    <w:pPr>
      <w:tabs>
        <w:tab w:val="left" w:pos="720"/>
      </w:tabs>
      <w:autoSpaceDE w:val="0"/>
      <w:autoSpaceDN w:val="0"/>
      <w:adjustRightInd w:val="0"/>
      <w:spacing w:after="120" w:line="480" w:lineRule="atLeast"/>
      <w:ind w:left="680" w:firstLine="510"/>
    </w:pPr>
    <w:rPr>
      <w:rFonts w:ascii="宋体"/>
      <w:kern w:val="0"/>
      <w:sz w:val="24"/>
      <w:szCs w:val="20"/>
    </w:rPr>
  </w:style>
  <w:style w:type="paragraph" w:customStyle="1" w:styleId="CharCharCharCharCharCharCharCharCharCharChar1Char">
    <w:name w:val="Char Char Char Char Char Char Char Char Char Char Char1 Char"/>
    <w:basedOn w:val="a"/>
    <w:autoRedefine/>
    <w:qFormat/>
    <w:pPr>
      <w:tabs>
        <w:tab w:val="left" w:pos="1440"/>
      </w:tabs>
    </w:pPr>
    <w:rPr>
      <w:sz w:val="24"/>
      <w:szCs w:val="24"/>
    </w:rPr>
  </w:style>
  <w:style w:type="paragraph" w:customStyle="1" w:styleId="46">
    <w:name w:val="标题 4 宋体"/>
    <w:basedOn w:val="47"/>
    <w:autoRedefine/>
    <w:qFormat/>
    <w:rPr>
      <w:rFonts w:ascii="宋体" w:eastAsia="宋体" w:hAnsi="宋体"/>
      <w:b/>
      <w:bCs/>
      <w:kern w:val="2"/>
      <w:sz w:val="22"/>
    </w:rPr>
  </w:style>
  <w:style w:type="paragraph" w:customStyle="1" w:styleId="47">
    <w:name w:val="标题 4 +"/>
    <w:basedOn w:val="8"/>
    <w:autoRedefine/>
    <w:qFormat/>
    <w:pPr>
      <w:tabs>
        <w:tab w:val="left" w:pos="1440"/>
      </w:tabs>
      <w:spacing w:line="317" w:lineRule="auto"/>
    </w:pPr>
    <w:rPr>
      <w:kern w:val="0"/>
      <w:szCs w:val="24"/>
    </w:rPr>
  </w:style>
  <w:style w:type="paragraph" w:customStyle="1" w:styleId="CharCharCharCharCharCharCharCharCharCharChar">
    <w:name w:val="Char Char Char Char Char Char Char Char Char Char Char"/>
    <w:basedOn w:val="a"/>
    <w:autoRedefine/>
    <w:qFormat/>
    <w:pPr>
      <w:tabs>
        <w:tab w:val="left" w:pos="1440"/>
      </w:tabs>
    </w:pPr>
    <w:rPr>
      <w:sz w:val="24"/>
      <w:szCs w:val="24"/>
    </w:rPr>
  </w:style>
  <w:style w:type="paragraph" w:customStyle="1" w:styleId="ParaChar">
    <w:name w:val="默认段落字体 Para Char"/>
    <w:basedOn w:val="a"/>
    <w:autoRedefine/>
    <w:qFormat/>
    <w:rPr>
      <w:rFonts w:ascii="Tahoma" w:hAnsi="Tahoma"/>
      <w:sz w:val="24"/>
      <w:szCs w:val="20"/>
    </w:rPr>
  </w:style>
  <w:style w:type="paragraph" w:customStyle="1" w:styleId="3GB23126">
    <w:name w:val="样式 标题 3 + 仿宋_GB2312 小四 加粗 两端对齐 段后: 6 磅 行距: 单倍行距"/>
    <w:basedOn w:val="3"/>
    <w:autoRedefine/>
    <w:qFormat/>
    <w:pPr>
      <w:tabs>
        <w:tab w:val="left" w:pos="420"/>
        <w:tab w:val="left" w:pos="726"/>
      </w:tabs>
      <w:spacing w:before="120" w:after="120" w:line="240" w:lineRule="auto"/>
      <w:ind w:left="420" w:hanging="420"/>
    </w:pPr>
    <w:rPr>
      <w:rFonts w:ascii="仿宋_GB2312" w:eastAsia="仿宋_GB2312"/>
      <w:b w:val="0"/>
    </w:rPr>
  </w:style>
  <w:style w:type="paragraph" w:customStyle="1" w:styleId="xl41">
    <w:name w:val="xl41"/>
    <w:basedOn w:val="a"/>
    <w:autoRedefine/>
    <w:qFormat/>
    <w:pPr>
      <w:widowControl/>
      <w:pBdr>
        <w:top w:val="single" w:sz="4" w:space="0" w:color="auto"/>
        <w:left w:val="single" w:sz="8" w:space="0" w:color="auto"/>
        <w:bottom w:val="single" w:sz="8"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40">
    <w:name w:val="xl40"/>
    <w:basedOn w:val="a"/>
    <w:autoRedefine/>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12">
    <w:name w:val="1级标题"/>
    <w:basedOn w:val="a"/>
    <w:autoRedefine/>
    <w:qFormat/>
    <w:pPr>
      <w:keepLines/>
      <w:pageBreakBefore/>
      <w:spacing w:before="240" w:after="240" w:line="360" w:lineRule="auto"/>
      <w:contextualSpacing/>
      <w:jc w:val="center"/>
      <w:outlineLvl w:val="0"/>
    </w:pPr>
    <w:rPr>
      <w:rFonts w:ascii="黑体" w:eastAsia="黑体" w:hAnsi="黑体"/>
      <w:kern w:val="0"/>
      <w:sz w:val="36"/>
      <w:szCs w:val="36"/>
      <w:lang w:eastAsia="en-US" w:bidi="en-US"/>
    </w:rPr>
  </w:style>
  <w:style w:type="paragraph" w:customStyle="1" w:styleId="formworktitleleft">
    <w:name w:val="formwork_titleleft"/>
    <w:basedOn w:val="a"/>
    <w:autoRedefine/>
    <w:qFormat/>
    <w:pPr>
      <w:widowControl/>
      <w:spacing w:before="100" w:beforeAutospacing="1" w:after="100" w:afterAutospacing="1"/>
      <w:jc w:val="left"/>
    </w:pPr>
    <w:rPr>
      <w:rFonts w:ascii="宋体" w:hAnsi="宋体" w:cs="宋体"/>
      <w:kern w:val="0"/>
      <w:sz w:val="24"/>
    </w:rPr>
  </w:style>
  <w:style w:type="paragraph" w:customStyle="1" w:styleId="13">
    <w:name w:val="+标题1"/>
    <w:basedOn w:val="1"/>
    <w:autoRedefine/>
    <w:qFormat/>
    <w:pPr>
      <w:pageBreakBefore/>
      <w:tabs>
        <w:tab w:val="left" w:pos="840"/>
        <w:tab w:val="left" w:pos="1440"/>
      </w:tabs>
      <w:spacing w:before="260" w:after="240" w:line="360" w:lineRule="auto"/>
      <w:ind w:left="840" w:hanging="420"/>
    </w:pPr>
    <w:rPr>
      <w:rFonts w:ascii="Times New Roman" w:eastAsia="黑体" w:hAnsi="Times New Roman"/>
      <w:bCs/>
      <w:color w:val="000000"/>
      <w:sz w:val="32"/>
      <w:szCs w:val="32"/>
    </w:rPr>
  </w:style>
  <w:style w:type="paragraph" w:customStyle="1" w:styleId="f14">
    <w:name w:val="f14"/>
    <w:basedOn w:val="a"/>
    <w:autoRedefine/>
    <w:qFormat/>
    <w:pPr>
      <w:widowControl/>
      <w:spacing w:before="100" w:beforeAutospacing="1" w:after="100" w:afterAutospacing="1"/>
      <w:jc w:val="left"/>
    </w:pPr>
    <w:rPr>
      <w:rFonts w:ascii="_GB2312" w:hAnsi="_GB2312"/>
      <w:color w:val="000000"/>
      <w:kern w:val="0"/>
      <w:sz w:val="28"/>
      <w:szCs w:val="28"/>
    </w:rPr>
  </w:style>
  <w:style w:type="paragraph" w:customStyle="1" w:styleId="afffff8">
    <w:name w:val="表格正文"/>
    <w:basedOn w:val="a"/>
    <w:autoRedefine/>
    <w:qFormat/>
    <w:pPr>
      <w:widowControl/>
      <w:overflowPunct w:val="0"/>
      <w:autoSpaceDE w:val="0"/>
      <w:autoSpaceDN w:val="0"/>
      <w:adjustRightInd w:val="0"/>
      <w:spacing w:before="312" w:after="312" w:line="360" w:lineRule="auto"/>
      <w:jc w:val="left"/>
      <w:textAlignment w:val="baseline"/>
    </w:pPr>
    <w:rPr>
      <w:rFonts w:ascii="宋体" w:hAnsi="Tahoma"/>
      <w:kern w:val="0"/>
      <w:sz w:val="24"/>
      <w:szCs w:val="20"/>
    </w:rPr>
  </w:style>
  <w:style w:type="paragraph" w:customStyle="1" w:styleId="220">
    <w:name w:val="样式 样式 样式 正文首缩 + 左 + 首行缩进:  2 字符 + 首行缩进:  2 字符"/>
    <w:basedOn w:val="a"/>
    <w:autoRedefine/>
    <w:qFormat/>
    <w:pPr>
      <w:adjustRightInd w:val="0"/>
      <w:spacing w:line="360" w:lineRule="auto"/>
      <w:ind w:firstLineChars="200" w:firstLine="560"/>
      <w:jc w:val="left"/>
      <w:textAlignment w:val="baseline"/>
    </w:pPr>
    <w:rPr>
      <w:rFonts w:cs="宋体"/>
      <w:kern w:val="0"/>
      <w:sz w:val="28"/>
      <w:szCs w:val="20"/>
    </w:rPr>
  </w:style>
  <w:style w:type="paragraph" w:customStyle="1" w:styleId="xl50">
    <w:name w:val="xl50"/>
    <w:basedOn w:val="a"/>
    <w:autoRedefine/>
    <w:qFormat/>
    <w:pPr>
      <w:widowControl/>
      <w:pBdr>
        <w:left w:val="single" w:sz="4" w:space="0" w:color="auto"/>
        <w:right w:val="single" w:sz="4" w:space="0" w:color="auto"/>
      </w:pBdr>
      <w:spacing w:before="100" w:beforeAutospacing="1" w:after="100" w:afterAutospacing="1"/>
      <w:jc w:val="center"/>
      <w:textAlignment w:val="center"/>
    </w:pPr>
    <w:rPr>
      <w:rFonts w:ascii="Tahoma" w:hAnsi="Tahoma" w:cs="Tahoma"/>
      <w:kern w:val="0"/>
      <w:sz w:val="20"/>
      <w:szCs w:val="20"/>
    </w:rPr>
  </w:style>
  <w:style w:type="paragraph" w:customStyle="1" w:styleId="Pa17">
    <w:name w:val="Pa17"/>
    <w:basedOn w:val="a"/>
    <w:next w:val="a"/>
    <w:autoRedefine/>
    <w:qFormat/>
    <w:pPr>
      <w:autoSpaceDE w:val="0"/>
      <w:autoSpaceDN w:val="0"/>
      <w:adjustRightInd w:val="0"/>
      <w:spacing w:line="141" w:lineRule="atLeast"/>
      <w:jc w:val="left"/>
    </w:pPr>
    <w:rPr>
      <w:rFonts w:ascii="OMBFXO+Univers-Light" w:eastAsia="OMBFXO+Univers-Light"/>
      <w:kern w:val="0"/>
      <w:sz w:val="24"/>
    </w:rPr>
  </w:style>
  <w:style w:type="paragraph" w:customStyle="1" w:styleId="xl44">
    <w:name w:val="xl44"/>
    <w:basedOn w:val="a"/>
    <w:autoRedefine/>
    <w:qFormat/>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36"/>
      <w:szCs w:val="36"/>
    </w:rPr>
  </w:style>
  <w:style w:type="paragraph" w:customStyle="1" w:styleId="CharChar3CharChar">
    <w:name w:val="Char Char3 Char Char"/>
    <w:basedOn w:val="a"/>
    <w:autoRedefine/>
    <w:qFormat/>
    <w:pPr>
      <w:spacing w:line="360" w:lineRule="auto"/>
      <w:ind w:firstLineChars="200" w:firstLine="200"/>
    </w:pPr>
    <w:rPr>
      <w:rFonts w:ascii="宋体" w:hAnsi="宋体" w:cs="宋体"/>
      <w:sz w:val="24"/>
    </w:rPr>
  </w:style>
  <w:style w:type="paragraph" w:customStyle="1" w:styleId="48">
    <w:name w:val="题注4"/>
    <w:basedOn w:val="a"/>
    <w:next w:val="af"/>
    <w:autoRedefine/>
    <w:qFormat/>
    <w:pPr>
      <w:spacing w:line="460" w:lineRule="exact"/>
      <w:ind w:leftChars="-64" w:left="-64" w:rightChars="-50" w:right="-50" w:firstLineChars="200" w:hanging="2"/>
      <w:jc w:val="center"/>
    </w:pPr>
    <w:rPr>
      <w:b/>
      <w:color w:val="FF0000"/>
      <w:sz w:val="24"/>
      <w:lang w:val="en-GB"/>
    </w:rPr>
  </w:style>
  <w:style w:type="paragraph" w:customStyle="1" w:styleId="CharCharCharCharChar">
    <w:name w:val="Char Char Char Char Char"/>
    <w:basedOn w:val="a"/>
    <w:autoRedefine/>
    <w:qFormat/>
    <w:pPr>
      <w:tabs>
        <w:tab w:val="left" w:pos="1440"/>
      </w:tabs>
    </w:pPr>
    <w:rPr>
      <w:sz w:val="24"/>
      <w:szCs w:val="24"/>
    </w:rPr>
  </w:style>
  <w:style w:type="paragraph" w:customStyle="1" w:styleId="CharCharCharCharCharCharCharCharCharChar">
    <w:name w:val="Char Char Char Char Char Char Char Char Char Char"/>
    <w:basedOn w:val="a"/>
    <w:autoRedefine/>
    <w:qFormat/>
    <w:rPr>
      <w:rFonts w:ascii="Tahoma" w:hAnsi="Tahoma"/>
      <w:sz w:val="24"/>
      <w:szCs w:val="20"/>
    </w:rPr>
  </w:style>
  <w:style w:type="paragraph" w:customStyle="1" w:styleId="3b">
    <w:name w:val="投标文件3"/>
    <w:basedOn w:val="a"/>
    <w:autoRedefine/>
    <w:qFormat/>
    <w:pPr>
      <w:widowControl/>
      <w:spacing w:line="360" w:lineRule="auto"/>
    </w:pPr>
    <w:rPr>
      <w:rFonts w:ascii="宋体" w:eastAsia="黑体" w:hAnsi="Courier New"/>
      <w:b/>
      <w:sz w:val="30"/>
      <w:szCs w:val="20"/>
    </w:rPr>
  </w:style>
  <w:style w:type="paragraph" w:customStyle="1" w:styleId="CharCharCharCharCharCharChar">
    <w:name w:val="Char Char Char Char Char Char Char"/>
    <w:basedOn w:val="a"/>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afffff9">
    <w:name w:val="正文缩近"/>
    <w:basedOn w:val="a"/>
    <w:autoRedefine/>
    <w:qFormat/>
    <w:pPr>
      <w:spacing w:line="360" w:lineRule="auto"/>
      <w:ind w:firstLineChars="200" w:firstLine="200"/>
    </w:pPr>
    <w:rPr>
      <w:sz w:val="24"/>
    </w:rPr>
  </w:style>
  <w:style w:type="paragraph" w:customStyle="1" w:styleId="formworktitleleft2">
    <w:name w:val="formwork_titleleft2"/>
    <w:basedOn w:val="a"/>
    <w:autoRedefine/>
    <w:qFormat/>
    <w:pPr>
      <w:widowControl/>
      <w:spacing w:before="100" w:beforeAutospacing="1" w:after="100" w:afterAutospacing="1"/>
      <w:jc w:val="left"/>
    </w:pPr>
    <w:rPr>
      <w:rFonts w:ascii="宋体" w:hAnsi="宋体" w:cs="宋体"/>
      <w:kern w:val="0"/>
      <w:sz w:val="24"/>
    </w:rPr>
  </w:style>
  <w:style w:type="paragraph" w:customStyle="1" w:styleId="afffffa">
    <w:name w:val="正文列表"/>
    <w:basedOn w:val="a"/>
    <w:autoRedefine/>
    <w:qFormat/>
    <w:pPr>
      <w:autoSpaceDE w:val="0"/>
      <w:autoSpaceDN w:val="0"/>
      <w:adjustRightInd w:val="0"/>
      <w:jc w:val="center"/>
      <w:textAlignment w:val="baseline"/>
    </w:pPr>
    <w:rPr>
      <w:rFonts w:ascii="宋体" w:hAnsi="宋体"/>
      <w:kern w:val="0"/>
      <w:sz w:val="24"/>
      <w:szCs w:val="20"/>
    </w:rPr>
  </w:style>
  <w:style w:type="paragraph" w:customStyle="1" w:styleId="xl25">
    <w:name w:val="xl25"/>
    <w:basedOn w:val="a"/>
    <w:autoRedefine/>
    <w:qFormat/>
    <w:pPr>
      <w:widowControl/>
      <w:pBdr>
        <w:bottom w:val="single" w:sz="4" w:space="0" w:color="auto"/>
        <w:right w:val="single" w:sz="4" w:space="0" w:color="auto"/>
      </w:pBdr>
      <w:spacing w:before="100" w:beforeAutospacing="1" w:after="100" w:afterAutospacing="1"/>
      <w:jc w:val="center"/>
    </w:pPr>
    <w:rPr>
      <w:rFonts w:ascii="宋体" w:hAnsi="宋体"/>
      <w:kern w:val="0"/>
    </w:rPr>
  </w:style>
  <w:style w:type="paragraph" w:customStyle="1" w:styleId="Style37">
    <w:name w:val="_Style 37"/>
    <w:basedOn w:val="a"/>
    <w:next w:val="afff7"/>
    <w:autoRedefine/>
    <w:qFormat/>
    <w:pPr>
      <w:widowControl/>
      <w:spacing w:before="100" w:beforeAutospacing="1" w:after="100" w:afterAutospacing="1"/>
      <w:jc w:val="left"/>
    </w:pPr>
    <w:rPr>
      <w:rFonts w:ascii="宋体" w:hAnsi="宋体"/>
      <w:kern w:val="0"/>
      <w:sz w:val="24"/>
    </w:rPr>
  </w:style>
  <w:style w:type="paragraph" w:customStyle="1" w:styleId="2f">
    <w:name w:val="正文标号2"/>
    <w:basedOn w:val="a"/>
    <w:autoRedefine/>
    <w:qFormat/>
    <w:pPr>
      <w:tabs>
        <w:tab w:val="left" w:pos="8820"/>
      </w:tabs>
      <w:spacing w:line="360" w:lineRule="auto"/>
      <w:ind w:left="-356" w:rightChars="-63" w:right="-176"/>
    </w:pPr>
    <w:rPr>
      <w:rFonts w:ascii="宋体" w:hAnsi="宋体"/>
      <w:sz w:val="28"/>
    </w:rPr>
  </w:style>
  <w:style w:type="paragraph" w:customStyle="1" w:styleId="afffffb">
    <w:name w:val="È±Ê¡ÎÄ±¾"/>
    <w:basedOn w:val="a"/>
    <w:autoRedefine/>
    <w:qFormat/>
    <w:pPr>
      <w:widowControl/>
      <w:overflowPunct w:val="0"/>
      <w:autoSpaceDE w:val="0"/>
      <w:autoSpaceDN w:val="0"/>
      <w:adjustRightInd w:val="0"/>
      <w:spacing w:line="360" w:lineRule="auto"/>
      <w:textAlignment w:val="baseline"/>
    </w:pPr>
    <w:rPr>
      <w:kern w:val="0"/>
      <w:szCs w:val="20"/>
    </w:rPr>
  </w:style>
  <w:style w:type="paragraph" w:customStyle="1" w:styleId="text">
    <w:name w:val="text"/>
    <w:basedOn w:val="a"/>
    <w:autoRedefine/>
    <w:qFormat/>
    <w:pPr>
      <w:widowControl/>
      <w:overflowPunct w:val="0"/>
      <w:autoSpaceDE w:val="0"/>
      <w:autoSpaceDN w:val="0"/>
      <w:adjustRightInd w:val="0"/>
      <w:spacing w:before="60" w:after="60"/>
      <w:ind w:firstLine="562"/>
      <w:textAlignment w:val="baseline"/>
    </w:pPr>
    <w:rPr>
      <w:rFonts w:ascii="仿宋体" w:eastAsia="仿宋体"/>
      <w:spacing w:val="-2"/>
      <w:kern w:val="0"/>
      <w:position w:val="-2"/>
      <w:sz w:val="24"/>
      <w:szCs w:val="20"/>
    </w:rPr>
  </w:style>
  <w:style w:type="paragraph" w:customStyle="1" w:styleId="CharCharChar1CharCharCharChar">
    <w:name w:val="Char Char Char1 Char Char Char Char"/>
    <w:basedOn w:val="a"/>
    <w:autoRedefine/>
    <w:qFormat/>
    <w:pPr>
      <w:widowControl/>
      <w:spacing w:after="160" w:line="240" w:lineRule="exact"/>
      <w:jc w:val="left"/>
    </w:pPr>
    <w:rPr>
      <w:rFonts w:ascii="Verdana" w:eastAsia="楷体_GB2312" w:hAnsi="Verdana"/>
      <w:b/>
      <w:i/>
      <w:iCs/>
      <w:color w:val="000000"/>
      <w:kern w:val="0"/>
      <w:sz w:val="20"/>
      <w:szCs w:val="20"/>
      <w:lang w:eastAsia="en-US"/>
    </w:rPr>
  </w:style>
  <w:style w:type="paragraph" w:customStyle="1" w:styleId="CharCharCharCharCharChar">
    <w:name w:val="Char Char Char Char Char Char"/>
    <w:basedOn w:val="a"/>
    <w:autoRedefine/>
    <w:qFormat/>
    <w:pPr>
      <w:widowControl/>
      <w:spacing w:line="400" w:lineRule="exact"/>
      <w:jc w:val="center"/>
    </w:pPr>
    <w:rPr>
      <w:rFonts w:ascii="Verdana" w:hAnsi="Verdana"/>
      <w:kern w:val="0"/>
      <w:szCs w:val="20"/>
      <w:lang w:eastAsia="en-US"/>
    </w:rPr>
  </w:style>
  <w:style w:type="paragraph" w:customStyle="1" w:styleId="xl24">
    <w:name w:val="xl24"/>
    <w:basedOn w:val="a"/>
    <w:autoRedefine/>
    <w:qFormat/>
    <w:pPr>
      <w:widowControl/>
      <w:spacing w:before="100" w:beforeAutospacing="1" w:after="100" w:afterAutospacing="1"/>
      <w:jc w:val="center"/>
    </w:pPr>
    <w:rPr>
      <w:rFonts w:ascii="宋体" w:hAnsi="宋体"/>
      <w:kern w:val="0"/>
      <w:sz w:val="24"/>
    </w:rPr>
  </w:style>
  <w:style w:type="paragraph" w:customStyle="1" w:styleId="afffffc">
    <w:name w:val="正文首缩"/>
    <w:basedOn w:val="a"/>
    <w:next w:val="4"/>
    <w:autoRedefine/>
    <w:qFormat/>
    <w:pPr>
      <w:wordWrap w:val="0"/>
      <w:overflowPunct w:val="0"/>
      <w:adjustRightInd w:val="0"/>
      <w:spacing w:before="120" w:line="326" w:lineRule="auto"/>
      <w:ind w:firstLine="425"/>
      <w:jc w:val="left"/>
      <w:textAlignment w:val="baseline"/>
    </w:pPr>
    <w:rPr>
      <w:kern w:val="0"/>
      <w:sz w:val="28"/>
      <w:szCs w:val="20"/>
    </w:rPr>
  </w:style>
  <w:style w:type="paragraph" w:customStyle="1" w:styleId="CharCharCharCharCharCharCharCharCharCharChar1">
    <w:name w:val="Char Char Char Char Char Char Char Char Char Char Char1"/>
    <w:basedOn w:val="a"/>
    <w:autoRedefine/>
    <w:qFormat/>
    <w:pPr>
      <w:tabs>
        <w:tab w:val="left" w:pos="1320"/>
      </w:tabs>
      <w:ind w:left="1320" w:hanging="720"/>
    </w:pPr>
    <w:rPr>
      <w:sz w:val="24"/>
      <w:szCs w:val="24"/>
    </w:rPr>
  </w:style>
  <w:style w:type="paragraph" w:customStyle="1" w:styleId="TableParagraph">
    <w:name w:val="Table Paragraph"/>
    <w:basedOn w:val="a"/>
    <w:autoRedefine/>
    <w:uiPriority w:val="1"/>
    <w:qFormat/>
    <w:pPr>
      <w:spacing w:line="560" w:lineRule="exact"/>
      <w:ind w:firstLineChars="200" w:firstLine="200"/>
      <w:contextualSpacing/>
    </w:pPr>
    <w:rPr>
      <w:rFonts w:ascii="Noto Sans CJK JP Regular" w:eastAsia="Times New Roman" w:hAnsi="Noto Sans CJK JP Regular" w:cs="Noto Sans CJK JP Regular"/>
      <w:sz w:val="32"/>
      <w:szCs w:val="24"/>
    </w:rPr>
  </w:style>
  <w:style w:type="paragraph" w:customStyle="1" w:styleId="xl49">
    <w:name w:val="xl49"/>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afffffd">
    <w:name w:val="缺省文本"/>
    <w:basedOn w:val="a"/>
    <w:autoRedefine/>
    <w:qFormat/>
    <w:pPr>
      <w:autoSpaceDE w:val="0"/>
      <w:autoSpaceDN w:val="0"/>
      <w:adjustRightInd w:val="0"/>
      <w:jc w:val="left"/>
    </w:pPr>
    <w:rPr>
      <w:kern w:val="0"/>
      <w:sz w:val="24"/>
      <w:szCs w:val="20"/>
    </w:rPr>
  </w:style>
  <w:style w:type="paragraph" w:customStyle="1" w:styleId="Char110">
    <w:name w:val="Char11"/>
    <w:basedOn w:val="a"/>
    <w:autoRedefine/>
    <w:qFormat/>
    <w:rPr>
      <w:szCs w:val="20"/>
    </w:rPr>
  </w:style>
  <w:style w:type="paragraph" w:customStyle="1" w:styleId="afffffe">
    <w:name w:val="表头"/>
    <w:basedOn w:val="a"/>
    <w:autoRedefine/>
    <w:qFormat/>
    <w:pPr>
      <w:spacing w:line="360" w:lineRule="auto"/>
      <w:jc w:val="center"/>
    </w:pPr>
    <w:rPr>
      <w:rFonts w:ascii="黑体" w:eastAsia="黑体"/>
      <w:kern w:val="0"/>
      <w:sz w:val="24"/>
      <w:szCs w:val="20"/>
    </w:rPr>
  </w:style>
  <w:style w:type="paragraph" w:customStyle="1" w:styleId="HeadingsFont">
    <w:name w:val="Headings Font"/>
    <w:basedOn w:val="a"/>
    <w:next w:val="afb"/>
    <w:autoRedefine/>
    <w:qFormat/>
    <w:pPr>
      <w:keepNext/>
      <w:spacing w:line="280" w:lineRule="atLeast"/>
      <w:jc w:val="left"/>
    </w:pPr>
    <w:rPr>
      <w:rFonts w:ascii="Arial" w:hAnsi="Arial"/>
      <w:kern w:val="0"/>
      <w:sz w:val="22"/>
      <w:szCs w:val="20"/>
      <w:lang w:val="en-GB"/>
    </w:rPr>
  </w:style>
  <w:style w:type="paragraph" w:customStyle="1" w:styleId="074">
    <w:name w:val="样式 首行缩进:  0.74 厘米"/>
    <w:basedOn w:val="a"/>
    <w:autoRedefine/>
    <w:qFormat/>
    <w:pPr>
      <w:spacing w:line="360" w:lineRule="auto"/>
      <w:ind w:firstLine="420"/>
    </w:pPr>
  </w:style>
  <w:style w:type="paragraph" w:customStyle="1" w:styleId="2f0">
    <w:name w:val="标题2"/>
    <w:basedOn w:val="2"/>
    <w:next w:val="a"/>
    <w:autoRedefine/>
    <w:qFormat/>
    <w:pPr>
      <w:tabs>
        <w:tab w:val="left" w:pos="720"/>
      </w:tabs>
      <w:spacing w:after="360" w:line="400" w:lineRule="exact"/>
      <w:jc w:val="center"/>
    </w:pPr>
    <w:rPr>
      <w:rFonts w:ascii="黑体" w:eastAsia="黑体" w:hAnsi="宋体" w:cs="Times New Roman"/>
      <w:bCs w:val="0"/>
      <w:kern w:val="0"/>
      <w:szCs w:val="21"/>
    </w:rPr>
  </w:style>
  <w:style w:type="paragraph" w:customStyle="1" w:styleId="xl36">
    <w:name w:val="xl36"/>
    <w:basedOn w:val="a"/>
    <w:autoRedefine/>
    <w:qFormat/>
    <w:pPr>
      <w:widowControl/>
      <w:pBdr>
        <w:top w:val="single" w:sz="4" w:space="0" w:color="auto"/>
        <w:left w:val="single" w:sz="4" w:space="0" w:color="auto"/>
        <w:bottom w:val="single" w:sz="8"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CharCharChar1">
    <w:name w:val="Char Char Char1"/>
    <w:basedOn w:val="a"/>
    <w:autoRedefine/>
    <w:qFormat/>
    <w:pPr>
      <w:widowControl/>
      <w:spacing w:after="160" w:line="240" w:lineRule="exact"/>
      <w:jc w:val="left"/>
    </w:pPr>
    <w:rPr>
      <w:rFonts w:ascii="Verdana" w:hAnsi="Verdana" w:cs="Verdana"/>
      <w:kern w:val="0"/>
      <w:lang w:eastAsia="en-US"/>
    </w:rPr>
  </w:style>
  <w:style w:type="paragraph" w:customStyle="1" w:styleId="affffff">
    <w:name w:val="文档正文"/>
    <w:basedOn w:val="a"/>
    <w:autoRedefine/>
    <w:qFormat/>
    <w:pPr>
      <w:spacing w:line="360" w:lineRule="auto"/>
      <w:ind w:firstLineChars="50" w:firstLine="120"/>
    </w:pPr>
    <w:rPr>
      <w:rFonts w:ascii="黑体" w:eastAsia="黑体" w:hAnsi="宋体" w:cs="Arial"/>
      <w:bCs/>
      <w:sz w:val="24"/>
    </w:rPr>
  </w:style>
  <w:style w:type="paragraph" w:customStyle="1" w:styleId="D2">
    <w:name w:val="D标2"/>
    <w:basedOn w:val="2"/>
    <w:autoRedefine/>
    <w:qFormat/>
    <w:pPr>
      <w:keepLines w:val="0"/>
      <w:widowControl/>
      <w:tabs>
        <w:tab w:val="left" w:pos="420"/>
      </w:tabs>
      <w:autoSpaceDE w:val="0"/>
      <w:autoSpaceDN w:val="0"/>
      <w:adjustRightInd w:val="0"/>
      <w:spacing w:before="360" w:after="0" w:line="480" w:lineRule="exact"/>
      <w:ind w:left="420" w:hanging="420"/>
      <w:jc w:val="left"/>
    </w:pPr>
    <w:rPr>
      <w:rFonts w:ascii="黑体" w:eastAsia="黑体" w:hAnsi="Times New Roman" w:cs="Times New Roman"/>
      <w:bCs w:val="0"/>
      <w:kern w:val="0"/>
      <w:sz w:val="24"/>
      <w:szCs w:val="20"/>
    </w:rPr>
  </w:style>
  <w:style w:type="paragraph" w:customStyle="1" w:styleId="dash6b6365871">
    <w:name w:val="dash6b63_65871"/>
    <w:basedOn w:val="a"/>
    <w:autoRedefine/>
    <w:qFormat/>
    <w:pPr>
      <w:widowControl/>
      <w:jc w:val="left"/>
    </w:pPr>
    <w:rPr>
      <w:rFonts w:ascii="宋体" w:hAnsi="宋体" w:cs="宋体"/>
      <w:kern w:val="0"/>
      <w:sz w:val="24"/>
      <w:szCs w:val="24"/>
    </w:rPr>
  </w:style>
  <w:style w:type="paragraph" w:customStyle="1" w:styleId="Style2">
    <w:name w:val="_Style 2"/>
    <w:basedOn w:val="a"/>
    <w:autoRedefine/>
    <w:uiPriority w:val="34"/>
    <w:qFormat/>
    <w:pPr>
      <w:ind w:firstLineChars="200" w:firstLine="420"/>
    </w:pPr>
  </w:style>
  <w:style w:type="paragraph" w:customStyle="1" w:styleId="2f1">
    <w:name w:val="需求书2"/>
    <w:basedOn w:val="a"/>
    <w:autoRedefine/>
    <w:qFormat/>
    <w:pPr>
      <w:spacing w:line="300" w:lineRule="auto"/>
    </w:pPr>
    <w:rPr>
      <w:color w:val="0000FF"/>
    </w:rPr>
  </w:style>
  <w:style w:type="paragraph" w:customStyle="1" w:styleId="style3">
    <w:name w:val="style3"/>
    <w:basedOn w:val="a"/>
    <w:autoRedefine/>
    <w:qFormat/>
    <w:pPr>
      <w:widowControl/>
      <w:spacing w:before="100" w:beforeAutospacing="1" w:after="100" w:afterAutospacing="1"/>
      <w:jc w:val="left"/>
    </w:pPr>
    <w:rPr>
      <w:rFonts w:ascii="宋体" w:hAnsi="宋体" w:cs="宋体"/>
      <w:kern w:val="0"/>
      <w:sz w:val="24"/>
      <w:szCs w:val="24"/>
    </w:rPr>
  </w:style>
  <w:style w:type="paragraph" w:customStyle="1" w:styleId="CharCharCharCharCharCharCharCharCharCharChar1CharCharCharChar">
    <w:name w:val="Char Char Char Char Char Char Char Char Char Char Char1 Char Char Char Char"/>
    <w:basedOn w:val="a"/>
    <w:autoRedefine/>
    <w:qFormat/>
    <w:pPr>
      <w:tabs>
        <w:tab w:val="left" w:pos="780"/>
      </w:tabs>
      <w:ind w:left="780" w:hanging="360"/>
    </w:pPr>
    <w:rPr>
      <w:sz w:val="24"/>
      <w:szCs w:val="24"/>
    </w:rPr>
  </w:style>
  <w:style w:type="paragraph" w:customStyle="1" w:styleId="14">
    <w:name w:val="修订1"/>
    <w:autoRedefine/>
    <w:uiPriority w:val="99"/>
    <w:unhideWhenUsed/>
    <w:qFormat/>
    <w:rPr>
      <w:kern w:val="2"/>
      <w:sz w:val="21"/>
      <w:szCs w:val="21"/>
    </w:rPr>
  </w:style>
  <w:style w:type="paragraph" w:customStyle="1" w:styleId="Blockquote">
    <w:name w:val="Blockquote"/>
    <w:basedOn w:val="a"/>
    <w:autoRedefine/>
    <w:qFormat/>
    <w:pPr>
      <w:autoSpaceDE w:val="0"/>
      <w:autoSpaceDN w:val="0"/>
      <w:adjustRightInd w:val="0"/>
      <w:spacing w:before="100" w:after="100"/>
      <w:ind w:left="360" w:right="360"/>
      <w:jc w:val="left"/>
    </w:pPr>
    <w:rPr>
      <w:kern w:val="0"/>
      <w:sz w:val="24"/>
      <w:szCs w:val="20"/>
    </w:rPr>
  </w:style>
  <w:style w:type="paragraph" w:customStyle="1" w:styleId="xl35">
    <w:name w:val="xl35"/>
    <w:basedOn w:val="a"/>
    <w:autoRedefine/>
    <w:qFormat/>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CharCharCharCharCharCharCharCharCharCharCharChar">
    <w:name w:val="Char Char Char Char Char Char Char Char Char Char Char Char"/>
    <w:basedOn w:val="a"/>
    <w:autoRedefine/>
    <w:qFormat/>
    <w:pPr>
      <w:tabs>
        <w:tab w:val="left" w:pos="1440"/>
      </w:tabs>
    </w:pPr>
    <w:rPr>
      <w:sz w:val="24"/>
      <w:szCs w:val="24"/>
    </w:rPr>
  </w:style>
  <w:style w:type="paragraph" w:customStyle="1" w:styleId="affffff0">
    <w:name w:val="标准段落"/>
    <w:basedOn w:val="a"/>
    <w:autoRedefine/>
    <w:qFormat/>
    <w:pPr>
      <w:topLinePunct/>
      <w:autoSpaceDE w:val="0"/>
      <w:autoSpaceDN w:val="0"/>
      <w:spacing w:line="360" w:lineRule="auto"/>
      <w:ind w:left="-108"/>
    </w:pPr>
    <w:rPr>
      <w:sz w:val="24"/>
      <w:szCs w:val="24"/>
      <w:lang w:bidi="th-TH"/>
    </w:rPr>
  </w:style>
  <w:style w:type="paragraph" w:customStyle="1" w:styleId="16">
    <w:name w:val="日期1"/>
    <w:basedOn w:val="a"/>
    <w:next w:val="a"/>
    <w:autoRedefine/>
    <w:qFormat/>
    <w:pPr>
      <w:adjustRightInd w:val="0"/>
      <w:spacing w:line="360" w:lineRule="auto"/>
      <w:textAlignment w:val="baseline"/>
    </w:pPr>
    <w:rPr>
      <w:rFonts w:ascii="宋体"/>
      <w:b/>
      <w:spacing w:val="2"/>
      <w:sz w:val="24"/>
      <w:szCs w:val="20"/>
    </w:rPr>
  </w:style>
  <w:style w:type="paragraph" w:customStyle="1" w:styleId="Style8">
    <w:name w:val="_Style 8"/>
    <w:basedOn w:val="a"/>
    <w:autoRedefine/>
    <w:qFormat/>
    <w:rPr>
      <w:szCs w:val="24"/>
    </w:rPr>
  </w:style>
  <w:style w:type="paragraph" w:customStyle="1" w:styleId="3c">
    <w:name w:val="3"/>
    <w:basedOn w:val="a"/>
    <w:next w:val="afb"/>
    <w:autoRedefine/>
    <w:qFormat/>
    <w:pPr>
      <w:spacing w:line="600" w:lineRule="exact"/>
    </w:pPr>
    <w:rPr>
      <w:sz w:val="30"/>
      <w:szCs w:val="24"/>
    </w:rPr>
  </w:style>
  <w:style w:type="paragraph" w:customStyle="1" w:styleId="affffff1">
    <w:name w:val="目录"/>
    <w:basedOn w:val="a"/>
    <w:autoRedefine/>
    <w:qFormat/>
    <w:pPr>
      <w:widowControl/>
      <w:spacing w:line="480" w:lineRule="auto"/>
      <w:jc w:val="center"/>
    </w:pPr>
    <w:rPr>
      <w:rFonts w:ascii="宋体"/>
      <w:b/>
      <w:kern w:val="0"/>
      <w:sz w:val="24"/>
      <w:szCs w:val="20"/>
    </w:rPr>
  </w:style>
  <w:style w:type="paragraph" w:customStyle="1" w:styleId="Table">
    <w:name w:val="Table"/>
    <w:autoRedefine/>
    <w:qFormat/>
    <w:rPr>
      <w:sz w:val="21"/>
      <w:lang w:eastAsia="en-US"/>
    </w:rPr>
  </w:style>
  <w:style w:type="paragraph" w:customStyle="1" w:styleId="reader-word-layer">
    <w:name w:val="reader-word-layer"/>
    <w:basedOn w:val="a"/>
    <w:autoRedefine/>
    <w:qFormat/>
    <w:pPr>
      <w:widowControl/>
      <w:spacing w:before="100" w:beforeAutospacing="1" w:after="100" w:afterAutospacing="1"/>
      <w:jc w:val="left"/>
    </w:pPr>
    <w:rPr>
      <w:rFonts w:ascii="宋体" w:hAnsi="宋体" w:cs="宋体"/>
      <w:kern w:val="0"/>
      <w:sz w:val="24"/>
      <w:szCs w:val="24"/>
    </w:rPr>
  </w:style>
  <w:style w:type="paragraph" w:customStyle="1" w:styleId="c03">
    <w:name w:val="c03"/>
    <w:basedOn w:val="a"/>
    <w:autoRedefine/>
    <w:qFormat/>
    <w:pPr>
      <w:widowControl/>
      <w:spacing w:before="100" w:beforeAutospacing="1" w:after="100" w:afterAutospacing="1"/>
      <w:jc w:val="left"/>
    </w:pPr>
    <w:rPr>
      <w:rFonts w:ascii="宋体" w:hAnsi="宋体"/>
      <w:color w:val="000000"/>
      <w:kern w:val="0"/>
      <w:sz w:val="24"/>
    </w:rPr>
  </w:style>
  <w:style w:type="paragraph" w:customStyle="1" w:styleId="3d">
    <w:name w:val="样式3"/>
    <w:basedOn w:val="a0"/>
    <w:autoRedefine/>
    <w:qFormat/>
    <w:pPr>
      <w:widowControl w:val="0"/>
      <w:spacing w:line="0" w:lineRule="atLeast"/>
      <w:outlineLvl w:val="0"/>
    </w:pPr>
    <w:rPr>
      <w:kern w:val="0"/>
      <w:sz w:val="28"/>
      <w:szCs w:val="24"/>
    </w:rPr>
  </w:style>
  <w:style w:type="paragraph" w:customStyle="1" w:styleId="49">
    <w:name w:val="+标题4"/>
    <w:basedOn w:val="4"/>
    <w:autoRedefine/>
    <w:qFormat/>
    <w:pPr>
      <w:keepNext w:val="0"/>
      <w:keepLines w:val="0"/>
      <w:tabs>
        <w:tab w:val="left" w:pos="2100"/>
      </w:tabs>
      <w:adjustRightInd w:val="0"/>
      <w:snapToGrid w:val="0"/>
      <w:spacing w:before="0" w:after="0" w:line="360" w:lineRule="auto"/>
      <w:ind w:left="2100" w:hanging="420"/>
    </w:pPr>
    <w:rPr>
      <w:rFonts w:eastAsia="宋体" w:cs="Arial"/>
      <w:bCs/>
      <w:sz w:val="24"/>
      <w:szCs w:val="28"/>
    </w:rPr>
  </w:style>
  <w:style w:type="paragraph" w:customStyle="1" w:styleId="font6">
    <w:name w:val="font6"/>
    <w:basedOn w:val="a"/>
    <w:autoRedefine/>
    <w:qFormat/>
    <w:pPr>
      <w:widowControl/>
      <w:spacing w:before="100" w:beforeAutospacing="1" w:after="100" w:afterAutospacing="1"/>
      <w:jc w:val="left"/>
    </w:pPr>
    <w:rPr>
      <w:kern w:val="0"/>
      <w:sz w:val="24"/>
    </w:rPr>
  </w:style>
  <w:style w:type="paragraph" w:customStyle="1" w:styleId="font13">
    <w:name w:val="font13"/>
    <w:basedOn w:val="a"/>
    <w:autoRedefine/>
    <w:qFormat/>
    <w:pPr>
      <w:widowControl/>
      <w:spacing w:before="100" w:beforeAutospacing="1" w:after="100" w:afterAutospacing="1"/>
      <w:jc w:val="left"/>
    </w:pPr>
    <w:rPr>
      <w:rFonts w:ascii="Arial" w:hAnsi="Arial" w:cs="Arial"/>
      <w:kern w:val="0"/>
      <w:sz w:val="20"/>
      <w:szCs w:val="20"/>
    </w:rPr>
  </w:style>
  <w:style w:type="paragraph" w:customStyle="1" w:styleId="4a">
    <w:name w:val="正文序号 4"/>
    <w:basedOn w:val="a"/>
    <w:autoRedefine/>
    <w:qFormat/>
    <w:pPr>
      <w:tabs>
        <w:tab w:val="left" w:pos="1469"/>
      </w:tabs>
      <w:spacing w:before="60"/>
      <w:ind w:left="1469" w:hanging="420"/>
    </w:pPr>
  </w:style>
  <w:style w:type="paragraph" w:customStyle="1" w:styleId="Char8">
    <w:name w:val="(标书)正文 Char"/>
    <w:basedOn w:val="a"/>
    <w:autoRedefine/>
    <w:qFormat/>
    <w:pPr>
      <w:spacing w:line="480" w:lineRule="auto"/>
      <w:ind w:firstLine="522"/>
      <w:jc w:val="left"/>
    </w:pPr>
    <w:rPr>
      <w:spacing w:val="10"/>
      <w:kern w:val="0"/>
      <w:sz w:val="24"/>
    </w:rPr>
  </w:style>
  <w:style w:type="paragraph" w:customStyle="1" w:styleId="New">
    <w:name w:val="正文 New"/>
    <w:autoRedefine/>
    <w:qFormat/>
    <w:pPr>
      <w:widowControl w:val="0"/>
      <w:jc w:val="both"/>
    </w:pPr>
    <w:rPr>
      <w:kern w:val="2"/>
      <w:sz w:val="21"/>
    </w:rPr>
  </w:style>
  <w:style w:type="paragraph" w:customStyle="1" w:styleId="font12">
    <w:name w:val="font12"/>
    <w:basedOn w:val="a"/>
    <w:autoRedefine/>
    <w:qFormat/>
    <w:pPr>
      <w:widowControl/>
      <w:spacing w:before="100" w:beforeAutospacing="1" w:after="100" w:afterAutospacing="1"/>
      <w:jc w:val="left"/>
    </w:pPr>
    <w:rPr>
      <w:rFonts w:ascii="Arial" w:hAnsi="Arial" w:cs="Arial"/>
      <w:color w:val="000000"/>
      <w:kern w:val="0"/>
      <w:sz w:val="20"/>
      <w:szCs w:val="20"/>
    </w:rPr>
  </w:style>
  <w:style w:type="paragraph" w:customStyle="1" w:styleId="Char1CharChar">
    <w:name w:val="Char1 Char Char"/>
    <w:basedOn w:val="a"/>
    <w:autoRedefine/>
    <w:qFormat/>
    <w:rPr>
      <w:rFonts w:ascii="Tahoma" w:hAnsi="Tahoma"/>
      <w:sz w:val="24"/>
      <w:szCs w:val="20"/>
    </w:rPr>
  </w:style>
  <w:style w:type="paragraph" w:customStyle="1" w:styleId="ParaCharCharCharCharCharCharCharCharChar">
    <w:name w:val="默认段落字体 Para Char Char Char Char Char Char Char Char Char"/>
    <w:basedOn w:val="a"/>
    <w:autoRedefine/>
    <w:qFormat/>
    <w:pPr>
      <w:ind w:right="420"/>
    </w:pPr>
    <w:rPr>
      <w:rFonts w:ascii="Tahoma" w:hAnsi="Tahoma"/>
      <w:sz w:val="24"/>
      <w:szCs w:val="20"/>
    </w:rPr>
  </w:style>
  <w:style w:type="paragraph" w:customStyle="1" w:styleId="-">
    <w:name w:val="-"/>
    <w:basedOn w:val="a"/>
    <w:autoRedefine/>
    <w:qFormat/>
    <w:pPr>
      <w:tabs>
        <w:tab w:val="left" w:pos="1320"/>
      </w:tabs>
      <w:spacing w:line="360" w:lineRule="auto"/>
    </w:pPr>
    <w:rPr>
      <w:rFonts w:ascii="Arial" w:hAnsi="Arial" w:cs="Arial"/>
      <w:b/>
      <w:bCs/>
      <w:sz w:val="24"/>
      <w:szCs w:val="32"/>
    </w:rPr>
  </w:style>
  <w:style w:type="paragraph" w:customStyle="1" w:styleId="135">
    <w:name w:val="135"/>
    <w:basedOn w:val="a"/>
    <w:autoRedefine/>
    <w:qFormat/>
    <w:pPr>
      <w:widowControl/>
      <w:spacing w:before="100" w:beforeAutospacing="1" w:after="100" w:afterAutospacing="1" w:line="360" w:lineRule="auto"/>
      <w:jc w:val="left"/>
    </w:pPr>
    <w:rPr>
      <w:rFonts w:ascii="宋体" w:hAnsi="宋体"/>
      <w:color w:val="000000"/>
      <w:kern w:val="0"/>
      <w:sz w:val="24"/>
    </w:rPr>
  </w:style>
  <w:style w:type="paragraph" w:customStyle="1" w:styleId="CharCharCharCharCharCharChar0">
    <w:name w:val="样式 正文缩进正文（首行缩进两字）正文（首行缩进两字） Char Char Char Char Char Char Char..."/>
    <w:basedOn w:val="a1"/>
    <w:autoRedefine/>
    <w:qFormat/>
    <w:pPr>
      <w:autoSpaceDE/>
      <w:autoSpaceDN/>
      <w:adjustRightInd/>
      <w:spacing w:line="312" w:lineRule="auto"/>
      <w:ind w:firstLine="539"/>
      <w:jc w:val="both"/>
      <w:textAlignment w:val="auto"/>
    </w:pPr>
    <w:rPr>
      <w:rFonts w:ascii="Times New Roman" w:cs="宋体"/>
      <w:sz w:val="28"/>
    </w:rPr>
  </w:style>
  <w:style w:type="paragraph" w:customStyle="1" w:styleId="font9">
    <w:name w:val="font9"/>
    <w:basedOn w:val="a"/>
    <w:autoRedefine/>
    <w:qFormat/>
    <w:pPr>
      <w:widowControl/>
      <w:spacing w:before="100" w:beforeAutospacing="1" w:after="100" w:afterAutospacing="1"/>
      <w:jc w:val="left"/>
    </w:pPr>
    <w:rPr>
      <w:kern w:val="0"/>
      <w:sz w:val="20"/>
      <w:szCs w:val="20"/>
    </w:rPr>
  </w:style>
  <w:style w:type="paragraph" w:customStyle="1" w:styleId="CharCharCharCharCharCharCharCharCharCharChar1CharCharChar1Char">
    <w:name w:val="Char Char Char Char Char Char Char Char Char Char Char1 Char Char Char1 Char"/>
    <w:basedOn w:val="a"/>
    <w:autoRedefine/>
    <w:qFormat/>
    <w:pPr>
      <w:tabs>
        <w:tab w:val="left" w:pos="1440"/>
      </w:tabs>
    </w:pPr>
    <w:rPr>
      <w:sz w:val="24"/>
      <w:szCs w:val="24"/>
    </w:rPr>
  </w:style>
  <w:style w:type="paragraph" w:customStyle="1" w:styleId="102">
    <w:name w:val="样式 首行缩进:  1.02 厘米"/>
    <w:basedOn w:val="a"/>
    <w:autoRedefine/>
    <w:qFormat/>
    <w:pPr>
      <w:snapToGrid w:val="0"/>
      <w:spacing w:line="440" w:lineRule="exact"/>
      <w:ind w:firstLine="578"/>
    </w:pPr>
    <w:rPr>
      <w:spacing w:val="6"/>
      <w:sz w:val="24"/>
    </w:rPr>
  </w:style>
  <w:style w:type="paragraph" w:customStyle="1" w:styleId="f12pt1">
    <w:name w:val="f12pt1"/>
    <w:basedOn w:val="a"/>
    <w:autoRedefine/>
    <w:qFormat/>
    <w:pPr>
      <w:widowControl/>
      <w:spacing w:before="100" w:beforeAutospacing="1" w:after="100" w:afterAutospacing="1"/>
      <w:jc w:val="left"/>
    </w:pPr>
    <w:rPr>
      <w:rFonts w:ascii="_GB2312" w:hAnsi="_GB2312"/>
      <w:color w:val="000000"/>
      <w:kern w:val="0"/>
    </w:rPr>
  </w:style>
  <w:style w:type="paragraph" w:customStyle="1" w:styleId="western">
    <w:name w:val="western"/>
    <w:basedOn w:val="a"/>
    <w:autoRedefine/>
    <w:qFormat/>
    <w:pPr>
      <w:widowControl/>
      <w:spacing w:before="100" w:beforeAutospacing="1" w:after="100" w:afterAutospacing="1"/>
      <w:jc w:val="left"/>
    </w:pPr>
    <w:rPr>
      <w:rFonts w:ascii="宋体" w:hAnsi="宋体" w:cs="宋体"/>
      <w:kern w:val="0"/>
      <w:sz w:val="24"/>
    </w:rPr>
  </w:style>
  <w:style w:type="paragraph" w:customStyle="1" w:styleId="CharCharCharCharCharCharCharCharCharCharCharChar1">
    <w:name w:val="Char Char Char Char Char Char Char Char Char Char Char Char1"/>
    <w:basedOn w:val="a"/>
    <w:autoRedefine/>
    <w:qFormat/>
    <w:pPr>
      <w:tabs>
        <w:tab w:val="left" w:pos="780"/>
      </w:tabs>
      <w:ind w:left="780" w:hanging="360"/>
    </w:pPr>
    <w:rPr>
      <w:sz w:val="24"/>
      <w:szCs w:val="24"/>
    </w:rPr>
  </w:style>
  <w:style w:type="paragraph" w:customStyle="1" w:styleId="21CharChar">
    <w:name w:val="样式 正文首行缩进 + 首行缩进:  2 字符1 Char Char"/>
    <w:basedOn w:val="afffc"/>
    <w:autoRedefine/>
    <w:qFormat/>
    <w:pPr>
      <w:tabs>
        <w:tab w:val="clear" w:pos="360"/>
      </w:tabs>
      <w:adjustRightInd w:val="0"/>
      <w:spacing w:after="0" w:line="400" w:lineRule="exact"/>
      <w:ind w:firstLineChars="200" w:firstLine="480"/>
      <w:textAlignment w:val="baseline"/>
    </w:pPr>
    <w:rPr>
      <w:rFonts w:eastAsia="仿宋_GB2312" w:cs="宋体"/>
      <w:sz w:val="24"/>
      <w:szCs w:val="20"/>
    </w:rPr>
  </w:style>
  <w:style w:type="paragraph" w:customStyle="1" w:styleId="17">
    <w:name w:val="正文文本缩进1"/>
    <w:autoRedefine/>
    <w:qFormat/>
    <w:pPr>
      <w:ind w:firstLine="555"/>
    </w:pPr>
    <w:rPr>
      <w:rFonts w:ascii="仿宋_GB2312" w:eastAsia="仿宋_GB2312" w:hAnsi="Arial Unicode MS"/>
      <w:sz w:val="28"/>
    </w:rPr>
  </w:style>
  <w:style w:type="paragraph" w:customStyle="1" w:styleId="xl33">
    <w:name w:val="xl33"/>
    <w:basedOn w:val="a"/>
    <w:autoRedefine/>
    <w:qFormat/>
    <w:pPr>
      <w:widowControl/>
      <w:pBdr>
        <w:top w:val="single" w:sz="4" w:space="0" w:color="auto"/>
        <w:left w:val="single" w:sz="4" w:space="0" w:color="auto"/>
        <w:bottom w:val="single" w:sz="4" w:space="0" w:color="auto"/>
        <w:right w:val="single" w:sz="8" w:space="0" w:color="auto"/>
      </w:pBdr>
      <w:spacing w:before="100" w:beforeAutospacing="1" w:after="100" w:afterAutospacing="1"/>
      <w:jc w:val="left"/>
    </w:pPr>
    <w:rPr>
      <w:rFonts w:ascii="宋体" w:hAnsi="宋体" w:cs="宋体"/>
      <w:kern w:val="0"/>
      <w:sz w:val="24"/>
    </w:rPr>
  </w:style>
  <w:style w:type="paragraph" w:customStyle="1" w:styleId="pa-15">
    <w:name w:val="pa-15"/>
    <w:basedOn w:val="a"/>
    <w:autoRedefine/>
    <w:qFormat/>
    <w:pPr>
      <w:widowControl/>
      <w:spacing w:before="150" w:after="150"/>
      <w:jc w:val="left"/>
    </w:pPr>
    <w:rPr>
      <w:rFonts w:ascii="宋体" w:hAnsi="宋体" w:cs="宋体"/>
      <w:kern w:val="0"/>
      <w:sz w:val="24"/>
    </w:rPr>
  </w:style>
  <w:style w:type="paragraph" w:customStyle="1" w:styleId="xl29">
    <w:name w:val="xl29"/>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CharChar1CharCharCharCharCharCharCharCharCharChar">
    <w:name w:val="Char Char1 Char Char Char Char Char Char Char Char Char Char"/>
    <w:basedOn w:val="a"/>
    <w:autoRedefine/>
    <w:qFormat/>
    <w:rPr>
      <w:rFonts w:ascii="Tahoma" w:hAnsi="Tahoma"/>
      <w:sz w:val="24"/>
      <w:szCs w:val="20"/>
    </w:rPr>
  </w:style>
  <w:style w:type="paragraph" w:customStyle="1" w:styleId="unnamed1">
    <w:name w:val="unnamed1"/>
    <w:basedOn w:val="a"/>
    <w:autoRedefine/>
    <w:qFormat/>
    <w:pPr>
      <w:spacing w:before="100" w:beforeAutospacing="1" w:after="100" w:afterAutospacing="1" w:line="268" w:lineRule="atLeast"/>
    </w:pPr>
    <w:rPr>
      <w:rFonts w:ascii="ˎ̥" w:hAnsi="ˎ̥" w:cs="宋体"/>
      <w:color w:val="000000"/>
      <w:sz w:val="20"/>
      <w:szCs w:val="24"/>
    </w:rPr>
  </w:style>
  <w:style w:type="paragraph" w:customStyle="1" w:styleId="3Arial00">
    <w:name w:val="样式 标题 3 + (西文) Arial (中文) 黑体 四号 非加粗 左侧:  0 厘米 首行缩进:  0 厘米 ..."/>
    <w:basedOn w:val="3"/>
    <w:autoRedefine/>
    <w:qFormat/>
    <w:pPr>
      <w:tabs>
        <w:tab w:val="left" w:pos="720"/>
      </w:tabs>
      <w:spacing w:before="120" w:after="120"/>
      <w:ind w:hanging="720"/>
    </w:pPr>
    <w:rPr>
      <w:rFonts w:hAnsi="黑体" w:cs="宋体"/>
      <w:bCs w:val="0"/>
      <w:kern w:val="28"/>
      <w:sz w:val="28"/>
    </w:rPr>
  </w:style>
  <w:style w:type="paragraph" w:customStyle="1" w:styleId="b-b3">
    <w:name w:val="b-b3"/>
    <w:basedOn w:val="3"/>
    <w:next w:val="a"/>
    <w:autoRedefine/>
    <w:qFormat/>
    <w:pPr>
      <w:tabs>
        <w:tab w:val="left" w:pos="420"/>
        <w:tab w:val="left" w:pos="720"/>
      </w:tabs>
      <w:spacing w:before="80" w:after="80" w:line="440" w:lineRule="atLeast"/>
      <w:ind w:left="420" w:hanging="420"/>
    </w:pPr>
    <w:rPr>
      <w:rFonts w:ascii="Times New Roman"/>
      <w:sz w:val="28"/>
    </w:rPr>
  </w:style>
  <w:style w:type="paragraph" w:customStyle="1" w:styleId="f10">
    <w:name w:val="f10"/>
    <w:basedOn w:val="a"/>
    <w:autoRedefine/>
    <w:qFormat/>
    <w:pPr>
      <w:widowControl/>
      <w:spacing w:before="100" w:beforeAutospacing="1" w:after="100" w:afterAutospacing="1" w:line="260" w:lineRule="atLeast"/>
      <w:jc w:val="left"/>
    </w:pPr>
    <w:rPr>
      <w:rFonts w:ascii="_GB2312" w:hAnsi="_GB2312"/>
      <w:color w:val="000000"/>
      <w:kern w:val="0"/>
      <w:sz w:val="18"/>
      <w:szCs w:val="18"/>
    </w:rPr>
  </w:style>
  <w:style w:type="paragraph" w:customStyle="1" w:styleId="2f2">
    <w:name w:val="信息标题2"/>
    <w:basedOn w:val="af"/>
    <w:next w:val="af"/>
    <w:autoRedefine/>
    <w:qFormat/>
    <w:pPr>
      <w:spacing w:beforeLines="50" w:afterLines="50"/>
      <w:ind w:left="422" w:hangingChars="200" w:hanging="422"/>
      <w:jc w:val="left"/>
    </w:pPr>
    <w:rPr>
      <w:rFonts w:ascii="Arial Black" w:eastAsia="宋体" w:hAnsi="Arial Black" w:cs="Times New Roman"/>
      <w:b/>
      <w:bCs/>
      <w:sz w:val="30"/>
    </w:rPr>
  </w:style>
  <w:style w:type="paragraph" w:customStyle="1" w:styleId="xl37">
    <w:name w:val="xl37"/>
    <w:basedOn w:val="a"/>
    <w:autoRedefine/>
    <w:qFormat/>
    <w:pPr>
      <w:widowControl/>
      <w:pBdr>
        <w:top w:val="single" w:sz="4" w:space="0" w:color="auto"/>
        <w:left w:val="single" w:sz="4" w:space="0" w:color="auto"/>
        <w:bottom w:val="single" w:sz="8" w:space="0" w:color="auto"/>
        <w:right w:val="single" w:sz="8" w:space="0" w:color="auto"/>
      </w:pBdr>
      <w:spacing w:before="100" w:beforeAutospacing="1" w:after="100" w:afterAutospacing="1"/>
      <w:jc w:val="left"/>
    </w:pPr>
    <w:rPr>
      <w:rFonts w:ascii="宋体" w:hAnsi="宋体" w:cs="宋体"/>
      <w:kern w:val="0"/>
      <w:sz w:val="24"/>
    </w:rPr>
  </w:style>
  <w:style w:type="paragraph" w:customStyle="1" w:styleId="WPSPlain">
    <w:name w:val="WPS Plain"/>
    <w:autoRedefine/>
    <w:qFormat/>
  </w:style>
  <w:style w:type="paragraph" w:customStyle="1" w:styleId="CharCharCharCharCharCharCharCharChar">
    <w:name w:val="Char Char Char Char Char Char Char Char Char"/>
    <w:basedOn w:val="a"/>
    <w:autoRedefine/>
    <w:qFormat/>
    <w:pPr>
      <w:tabs>
        <w:tab w:val="left" w:pos="1440"/>
      </w:tabs>
    </w:pPr>
    <w:rPr>
      <w:sz w:val="24"/>
      <w:szCs w:val="24"/>
    </w:rPr>
  </w:style>
  <w:style w:type="paragraph" w:customStyle="1" w:styleId="ptdl">
    <w:name w:val="ptdl"/>
    <w:basedOn w:val="a"/>
    <w:autoRedefine/>
    <w:qFormat/>
    <w:pPr>
      <w:spacing w:after="156"/>
      <w:ind w:firstLine="480"/>
    </w:pPr>
    <w:rPr>
      <w:sz w:val="24"/>
      <w:szCs w:val="20"/>
    </w:rPr>
  </w:style>
  <w:style w:type="paragraph" w:customStyle="1" w:styleId="18">
    <w:name w:val="样式 宋体 行距: 固定值 18 磅"/>
    <w:basedOn w:val="a"/>
    <w:autoRedefine/>
    <w:qFormat/>
    <w:pPr>
      <w:spacing w:before="30" w:line="360" w:lineRule="exact"/>
    </w:pPr>
    <w:rPr>
      <w:rFonts w:ascii="宋体" w:hAnsi="宋体"/>
      <w:sz w:val="24"/>
      <w:szCs w:val="20"/>
    </w:rPr>
  </w:style>
  <w:style w:type="paragraph" w:customStyle="1" w:styleId="CharCharCharCharCharCharCharChar1CharCharCharCharCharCharCharCharCharCharCharChar">
    <w:name w:val="Char Char Char Char Char Char Char Char1 Char Char Char Char Char Char Char Char Char Char Char Char"/>
    <w:basedOn w:val="a"/>
    <w:autoRedefine/>
    <w:qFormat/>
    <w:pPr>
      <w:tabs>
        <w:tab w:val="left" w:pos="1440"/>
      </w:tabs>
    </w:pPr>
    <w:rPr>
      <w:sz w:val="24"/>
      <w:szCs w:val="24"/>
    </w:rPr>
  </w:style>
  <w:style w:type="paragraph" w:customStyle="1" w:styleId="table0">
    <w:name w:val="table"/>
    <w:basedOn w:val="a"/>
    <w:autoRedefine/>
    <w:qFormat/>
    <w:pPr>
      <w:widowControl/>
      <w:overflowPunct w:val="0"/>
      <w:autoSpaceDE w:val="0"/>
      <w:autoSpaceDN w:val="0"/>
      <w:adjustRightInd w:val="0"/>
      <w:spacing w:before="60" w:after="60"/>
      <w:jc w:val="center"/>
      <w:textAlignment w:val="baseline"/>
    </w:pPr>
    <w:rPr>
      <w:rFonts w:ascii="仿宋体" w:eastAsia="仿宋体"/>
      <w:kern w:val="0"/>
      <w:sz w:val="24"/>
      <w:szCs w:val="20"/>
    </w:rPr>
  </w:style>
  <w:style w:type="paragraph" w:customStyle="1" w:styleId="1110">
    <w:name w:val="我的111"/>
    <w:basedOn w:val="a"/>
    <w:autoRedefine/>
    <w:qFormat/>
    <w:pPr>
      <w:spacing w:line="480" w:lineRule="exact"/>
      <w:ind w:firstLineChars="200" w:firstLine="640"/>
    </w:pPr>
    <w:rPr>
      <w:rFonts w:ascii="仿宋_GB2312" w:eastAsia="仿宋_GB2312" w:cs="宋体"/>
      <w:sz w:val="32"/>
      <w:szCs w:val="20"/>
    </w:rPr>
  </w:style>
  <w:style w:type="paragraph" w:customStyle="1" w:styleId="font14">
    <w:name w:val="font14"/>
    <w:basedOn w:val="a"/>
    <w:autoRedefine/>
    <w:qFormat/>
    <w:pPr>
      <w:widowControl/>
      <w:spacing w:before="100" w:beforeAutospacing="1" w:after="100" w:afterAutospacing="1"/>
      <w:jc w:val="left"/>
    </w:pPr>
    <w:rPr>
      <w:rFonts w:ascii="Arial" w:hAnsi="Arial" w:cs="Arial"/>
      <w:kern w:val="0"/>
      <w:sz w:val="20"/>
      <w:szCs w:val="20"/>
    </w:rPr>
  </w:style>
  <w:style w:type="paragraph" w:customStyle="1" w:styleId="xl53">
    <w:name w:val="xl53"/>
    <w:basedOn w:val="a"/>
    <w:autoRedefine/>
    <w:qFormat/>
    <w:pPr>
      <w:widowControl/>
      <w:spacing w:before="100" w:beforeAutospacing="1" w:after="100" w:afterAutospacing="1"/>
      <w:jc w:val="left"/>
    </w:pPr>
    <w:rPr>
      <w:rFonts w:ascii="宋体" w:hAnsi="宋体"/>
      <w:kern w:val="0"/>
      <w:sz w:val="24"/>
    </w:rPr>
  </w:style>
  <w:style w:type="paragraph" w:customStyle="1" w:styleId="CharCharCharCharCharCharCharCharCharCharChar1CharCharChar1">
    <w:name w:val="Char Char Char Char Char Char Char Char Char Char Char1 Char Char Char1"/>
    <w:basedOn w:val="a"/>
    <w:autoRedefine/>
    <w:qFormat/>
    <w:pPr>
      <w:tabs>
        <w:tab w:val="left" w:pos="1440"/>
      </w:tabs>
    </w:pPr>
    <w:rPr>
      <w:sz w:val="24"/>
      <w:szCs w:val="24"/>
    </w:rPr>
  </w:style>
  <w:style w:type="paragraph" w:customStyle="1" w:styleId="CharChar2Char">
    <w:name w:val="Char Char2 Char"/>
    <w:basedOn w:val="a"/>
    <w:autoRedefine/>
    <w:qFormat/>
    <w:rPr>
      <w:rFonts w:ascii="宋体" w:hAnsi="宋体"/>
      <w:b/>
      <w:sz w:val="28"/>
      <w:szCs w:val="28"/>
    </w:rPr>
  </w:style>
  <w:style w:type="paragraph" w:customStyle="1" w:styleId="GB2312551">
    <w:name w:val="样式 仿宋_GB2312 小四 段前: 5 磅 段后: 5 磅1"/>
    <w:basedOn w:val="a"/>
    <w:autoRedefine/>
    <w:qFormat/>
    <w:pPr>
      <w:spacing w:line="509" w:lineRule="auto"/>
      <w:ind w:left="1" w:firstLine="562"/>
      <w:textAlignment w:val="bottom"/>
    </w:pPr>
    <w:rPr>
      <w:rFonts w:ascii="宋体" w:hAnsi="宋体"/>
      <w:b/>
      <w:color w:val="000000"/>
      <w:kern w:val="0"/>
      <w:sz w:val="28"/>
      <w:szCs w:val="20"/>
    </w:rPr>
  </w:style>
  <w:style w:type="paragraph" w:customStyle="1" w:styleId="1111">
    <w:name w:val="修订111"/>
    <w:autoRedefine/>
    <w:uiPriority w:val="99"/>
    <w:unhideWhenUsed/>
    <w:qFormat/>
    <w:rPr>
      <w:kern w:val="2"/>
      <w:sz w:val="21"/>
      <w:szCs w:val="21"/>
    </w:rPr>
  </w:style>
  <w:style w:type="paragraph" w:customStyle="1" w:styleId="affffff2">
    <w:name w:val="±íÉí"/>
    <w:basedOn w:val="a"/>
    <w:autoRedefine/>
    <w:qFormat/>
    <w:pPr>
      <w:widowControl/>
      <w:overflowPunct w:val="0"/>
      <w:autoSpaceDE w:val="0"/>
      <w:autoSpaceDN w:val="0"/>
      <w:adjustRightInd w:val="0"/>
      <w:spacing w:line="300" w:lineRule="auto"/>
      <w:jc w:val="left"/>
      <w:textAlignment w:val="baseline"/>
    </w:pPr>
    <w:rPr>
      <w:kern w:val="0"/>
      <w:sz w:val="18"/>
      <w:szCs w:val="20"/>
    </w:rPr>
  </w:style>
  <w:style w:type="paragraph" w:customStyle="1" w:styleId="150">
    <w:name w:val="150"/>
    <w:basedOn w:val="a"/>
    <w:autoRedefine/>
    <w:qFormat/>
    <w:pPr>
      <w:widowControl/>
      <w:spacing w:before="100" w:beforeAutospacing="1" w:after="100" w:afterAutospacing="1" w:line="360" w:lineRule="auto"/>
      <w:jc w:val="left"/>
    </w:pPr>
    <w:rPr>
      <w:rFonts w:ascii="宋体" w:hAnsi="宋体"/>
      <w:color w:val="000000"/>
      <w:kern w:val="0"/>
      <w:sz w:val="24"/>
    </w:rPr>
  </w:style>
  <w:style w:type="paragraph" w:customStyle="1" w:styleId="19">
    <w:name w:val="列出段落1"/>
    <w:basedOn w:val="a"/>
    <w:autoRedefine/>
    <w:qFormat/>
    <w:pPr>
      <w:ind w:firstLineChars="200" w:firstLine="420"/>
    </w:pPr>
  </w:style>
  <w:style w:type="paragraph" w:customStyle="1" w:styleId="CharCharCharCharCharChar1Char">
    <w:name w:val="Char Char Char Char Char Char1 Char"/>
    <w:basedOn w:val="a"/>
    <w:autoRedefine/>
    <w:qFormat/>
    <w:pPr>
      <w:widowControl/>
      <w:spacing w:after="160" w:line="240" w:lineRule="exact"/>
      <w:jc w:val="left"/>
    </w:pPr>
    <w:rPr>
      <w:rFonts w:ascii="Verdana" w:hAnsi="Verdana"/>
      <w:kern w:val="0"/>
      <w:szCs w:val="20"/>
      <w:lang w:eastAsia="en-US"/>
    </w:rPr>
  </w:style>
  <w:style w:type="paragraph" w:customStyle="1" w:styleId="GB23121168">
    <w:name w:val="样式 (中文) 仿宋_GB2312 四号 段后: 1 行 首行缩进:  1.68 字符"/>
    <w:basedOn w:val="a"/>
    <w:autoRedefine/>
    <w:qFormat/>
    <w:pPr>
      <w:spacing w:afterLines="100" w:line="360" w:lineRule="auto"/>
      <w:ind w:firstLineChars="168" w:firstLine="470"/>
    </w:pPr>
    <w:rPr>
      <w:rFonts w:eastAsia="仿宋_GB2312" w:cs="宋体"/>
      <w:sz w:val="28"/>
      <w:szCs w:val="20"/>
    </w:rPr>
  </w:style>
  <w:style w:type="paragraph" w:customStyle="1" w:styleId="2f3">
    <w:name w:val="编号2"/>
    <w:basedOn w:val="a"/>
    <w:autoRedefine/>
    <w:qFormat/>
    <w:pPr>
      <w:tabs>
        <w:tab w:val="left" w:pos="420"/>
      </w:tabs>
      <w:spacing w:line="360" w:lineRule="auto"/>
      <w:ind w:left="420" w:hanging="420"/>
    </w:pPr>
    <w:rPr>
      <w:szCs w:val="20"/>
    </w:rPr>
  </w:style>
  <w:style w:type="paragraph" w:customStyle="1" w:styleId="font11">
    <w:name w:val="font11"/>
    <w:basedOn w:val="a"/>
    <w:autoRedefine/>
    <w:qFormat/>
    <w:pPr>
      <w:widowControl/>
      <w:spacing w:before="100" w:beforeAutospacing="1" w:after="100" w:afterAutospacing="1"/>
      <w:jc w:val="left"/>
    </w:pPr>
    <w:rPr>
      <w:rFonts w:ascii="方正大标宋简体" w:eastAsia="方正大标宋简体" w:hAnsi="宋体" w:hint="eastAsia"/>
      <w:kern w:val="0"/>
      <w:sz w:val="28"/>
      <w:szCs w:val="28"/>
    </w:rPr>
  </w:style>
  <w:style w:type="paragraph" w:customStyle="1" w:styleId="p0">
    <w:name w:val="p0"/>
    <w:basedOn w:val="a"/>
    <w:autoRedefine/>
    <w:qFormat/>
    <w:pPr>
      <w:widowControl/>
    </w:pPr>
    <w:rPr>
      <w:kern w:val="0"/>
    </w:rPr>
  </w:style>
  <w:style w:type="paragraph" w:customStyle="1" w:styleId="b-b2">
    <w:name w:val="b-b2"/>
    <w:basedOn w:val="2"/>
    <w:next w:val="a"/>
    <w:autoRedefine/>
    <w:qFormat/>
    <w:pPr>
      <w:keepNext w:val="0"/>
      <w:keepLines w:val="0"/>
      <w:tabs>
        <w:tab w:val="left" w:pos="720"/>
      </w:tabs>
      <w:adjustRightInd w:val="0"/>
      <w:snapToGrid w:val="0"/>
      <w:spacing w:before="0" w:after="0" w:line="300" w:lineRule="auto"/>
      <w:jc w:val="left"/>
      <w:textAlignment w:val="baseline"/>
    </w:pPr>
    <w:rPr>
      <w:rFonts w:ascii="宋体" w:eastAsia="宋体" w:hAnsi="Arial" w:cs="Times New Roman"/>
      <w:b w:val="0"/>
      <w:bCs w:val="0"/>
      <w:kern w:val="0"/>
      <w:sz w:val="21"/>
      <w:szCs w:val="21"/>
    </w:rPr>
  </w:style>
  <w:style w:type="paragraph" w:customStyle="1" w:styleId="xl42">
    <w:name w:val="xl42"/>
    <w:basedOn w:val="a"/>
    <w:autoRedefine/>
    <w:qFormat/>
    <w:pPr>
      <w:widowControl/>
      <w:spacing w:before="100" w:beforeAutospacing="1" w:after="100" w:afterAutospacing="1"/>
      <w:jc w:val="left"/>
      <w:textAlignment w:val="top"/>
    </w:pPr>
    <w:rPr>
      <w:rFonts w:ascii="宋体" w:hAnsi="宋体" w:cs="宋体"/>
      <w:kern w:val="0"/>
      <w:sz w:val="24"/>
    </w:rPr>
  </w:style>
  <w:style w:type="paragraph" w:customStyle="1" w:styleId="point">
    <w:name w:val="point"/>
    <w:basedOn w:val="a"/>
    <w:autoRedefine/>
    <w:qFormat/>
    <w:pPr>
      <w:widowControl/>
      <w:overflowPunct w:val="0"/>
      <w:autoSpaceDE w:val="0"/>
      <w:autoSpaceDN w:val="0"/>
      <w:adjustRightInd w:val="0"/>
      <w:spacing w:before="40" w:after="40"/>
      <w:ind w:left="720" w:hanging="274"/>
      <w:textAlignment w:val="baseline"/>
    </w:pPr>
    <w:rPr>
      <w:rFonts w:ascii="仿宋体" w:eastAsia="仿宋体"/>
      <w:spacing w:val="-2"/>
      <w:kern w:val="0"/>
      <w:position w:val="-2"/>
      <w:sz w:val="24"/>
      <w:szCs w:val="20"/>
    </w:rPr>
  </w:style>
  <w:style w:type="paragraph" w:customStyle="1" w:styleId="xl51">
    <w:name w:val="xl51"/>
    <w:basedOn w:val="a"/>
    <w:autoRedefine/>
    <w:qFormat/>
    <w:pPr>
      <w:widowControl/>
      <w:pBdr>
        <w:bottom w:val="single" w:sz="4" w:space="0" w:color="auto"/>
        <w:right w:val="single" w:sz="4" w:space="0" w:color="auto"/>
      </w:pBdr>
      <w:spacing w:before="100" w:beforeAutospacing="1" w:after="100" w:afterAutospacing="1"/>
      <w:textAlignment w:val="center"/>
    </w:pPr>
    <w:rPr>
      <w:rFonts w:ascii="Arial" w:eastAsia="Arial Unicode MS" w:hAnsi="Arial" w:cs="Arial"/>
      <w:kern w:val="0"/>
    </w:rPr>
  </w:style>
  <w:style w:type="paragraph" w:customStyle="1" w:styleId="3e">
    <w:name w:val="正文序号 3"/>
    <w:basedOn w:val="a"/>
    <w:autoRedefine/>
    <w:qFormat/>
    <w:pPr>
      <w:tabs>
        <w:tab w:val="left" w:pos="1259"/>
      </w:tabs>
      <w:spacing w:before="60"/>
      <w:ind w:left="1259" w:hanging="420"/>
    </w:pPr>
  </w:style>
  <w:style w:type="paragraph" w:customStyle="1" w:styleId="CharCharCharCharCharCharCharChar">
    <w:name w:val="Char Char Char Char Char Char Char Char"/>
    <w:basedOn w:val="a"/>
    <w:autoRedefine/>
    <w:qFormat/>
    <w:pPr>
      <w:tabs>
        <w:tab w:val="left" w:pos="1440"/>
      </w:tabs>
    </w:pPr>
    <w:rPr>
      <w:sz w:val="24"/>
      <w:szCs w:val="24"/>
    </w:rPr>
  </w:style>
  <w:style w:type="paragraph" w:customStyle="1" w:styleId="xl43">
    <w:name w:val="xl43"/>
    <w:basedOn w:val="a"/>
    <w:autoRedefine/>
    <w:qFormat/>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36"/>
      <w:szCs w:val="36"/>
    </w:rPr>
  </w:style>
  <w:style w:type="paragraph" w:customStyle="1" w:styleId="CharCharCharChar">
    <w:name w:val="Char Char Char Char"/>
    <w:basedOn w:val="a"/>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CharCharCharCharCharCharCharChar1CharCharCharCharCharChar">
    <w:name w:val="Char Char Char Char Char Char Char Char1 Char Char Char Char Char Char"/>
    <w:basedOn w:val="a"/>
    <w:autoRedefine/>
    <w:qFormat/>
    <w:pPr>
      <w:tabs>
        <w:tab w:val="left" w:pos="1440"/>
      </w:tabs>
    </w:pPr>
    <w:rPr>
      <w:sz w:val="24"/>
      <w:szCs w:val="24"/>
    </w:rPr>
  </w:style>
  <w:style w:type="paragraph" w:customStyle="1" w:styleId="2f4">
    <w:name w:val="投标文件2"/>
    <w:basedOn w:val="a"/>
    <w:autoRedefine/>
    <w:qFormat/>
    <w:pPr>
      <w:spacing w:line="480" w:lineRule="auto"/>
      <w:outlineLvl w:val="0"/>
    </w:pPr>
    <w:rPr>
      <w:rFonts w:ascii="宋体"/>
      <w:b/>
      <w:sz w:val="30"/>
      <w:szCs w:val="20"/>
    </w:rPr>
  </w:style>
  <w:style w:type="paragraph" w:customStyle="1" w:styleId="pa-14">
    <w:name w:val="pa-14"/>
    <w:basedOn w:val="a"/>
    <w:autoRedefine/>
    <w:qFormat/>
    <w:pPr>
      <w:widowControl/>
      <w:spacing w:before="150" w:after="150"/>
      <w:jc w:val="left"/>
    </w:pPr>
    <w:rPr>
      <w:rFonts w:ascii="宋体" w:hAnsi="宋体" w:cs="宋体"/>
      <w:kern w:val="0"/>
      <w:sz w:val="24"/>
    </w:rPr>
  </w:style>
  <w:style w:type="paragraph" w:customStyle="1" w:styleId="font8">
    <w:name w:val="font8"/>
    <w:basedOn w:val="a"/>
    <w:autoRedefine/>
    <w:qFormat/>
    <w:pPr>
      <w:widowControl/>
      <w:spacing w:before="100" w:beforeAutospacing="1" w:after="100" w:afterAutospacing="1"/>
      <w:jc w:val="left"/>
    </w:pPr>
    <w:rPr>
      <w:b/>
      <w:bCs/>
      <w:kern w:val="0"/>
      <w:sz w:val="36"/>
      <w:szCs w:val="36"/>
    </w:rPr>
  </w:style>
  <w:style w:type="paragraph" w:customStyle="1" w:styleId="affffff3">
    <w:name w:val="保留正文"/>
    <w:autoRedefine/>
    <w:qFormat/>
    <w:pPr>
      <w:keepNext/>
      <w:spacing w:after="160"/>
      <w:jc w:val="both"/>
    </w:pPr>
    <w:rPr>
      <w:b/>
      <w:bCs/>
      <w:sz w:val="21"/>
      <w:szCs w:val="24"/>
    </w:rPr>
  </w:style>
  <w:style w:type="paragraph" w:customStyle="1" w:styleId="CharCharCharCharCharCharCharCharCharCharChar1CharCharChar">
    <w:name w:val="Char Char Char Char Char Char Char Char Char Char Char1 Char Char Char"/>
    <w:basedOn w:val="a"/>
    <w:autoRedefine/>
    <w:qFormat/>
    <w:pPr>
      <w:tabs>
        <w:tab w:val="left" w:pos="1320"/>
      </w:tabs>
      <w:ind w:left="1320" w:hanging="720"/>
    </w:pPr>
    <w:rPr>
      <w:sz w:val="24"/>
      <w:szCs w:val="24"/>
    </w:rPr>
  </w:style>
  <w:style w:type="paragraph" w:customStyle="1" w:styleId="xl32">
    <w:name w:val="xl32"/>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affffff4">
    <w:name w:val="表身（左）"/>
    <w:autoRedefine/>
    <w:qFormat/>
    <w:pPr>
      <w:adjustRightInd w:val="0"/>
      <w:snapToGrid w:val="0"/>
      <w:spacing w:line="300" w:lineRule="auto"/>
    </w:pPr>
    <w:rPr>
      <w:sz w:val="16"/>
    </w:rPr>
  </w:style>
  <w:style w:type="paragraph" w:customStyle="1" w:styleId="bg">
    <w:name w:val="bg"/>
    <w:basedOn w:val="a"/>
    <w:next w:val="a1"/>
    <w:autoRedefine/>
    <w:qFormat/>
    <w:pPr>
      <w:spacing w:line="200" w:lineRule="atLeast"/>
      <w:jc w:val="center"/>
    </w:pPr>
    <w:rPr>
      <w:rFonts w:eastAsia="楷体_GB2312"/>
      <w:szCs w:val="20"/>
    </w:rPr>
  </w:style>
  <w:style w:type="paragraph" w:customStyle="1" w:styleId="affffff5">
    <w:name w:val="正文(首行缩进)"/>
    <w:autoRedefine/>
    <w:qFormat/>
    <w:pPr>
      <w:spacing w:line="360" w:lineRule="auto"/>
      <w:ind w:firstLineChars="200" w:firstLine="200"/>
      <w:jc w:val="both"/>
    </w:pPr>
    <w:rPr>
      <w:rFonts w:eastAsia="仿宋_GB2312"/>
      <w:spacing w:val="2"/>
      <w:kern w:val="24"/>
      <w:sz w:val="24"/>
      <w:szCs w:val="24"/>
    </w:rPr>
  </w:style>
  <w:style w:type="paragraph" w:customStyle="1" w:styleId="3Arial1201505">
    <w:name w:val="样式 样式 标题 3 + Arial 四号 非加粗 段前: 12 磅 段后: 0 磅 行距: 1.5 倍行距 + 段后: 0.5..."/>
    <w:basedOn w:val="a"/>
    <w:autoRedefine/>
    <w:qFormat/>
    <w:pPr>
      <w:keepNext/>
      <w:keepLines/>
      <w:spacing w:before="120" w:afterLines="50" w:line="360" w:lineRule="auto"/>
      <w:outlineLvl w:val="2"/>
    </w:pPr>
    <w:rPr>
      <w:rFonts w:ascii="宋体" w:eastAsia="黑体" w:hAnsi="宋体" w:cs="宋体"/>
      <w:kern w:val="28"/>
      <w:sz w:val="28"/>
      <w:szCs w:val="20"/>
    </w:rPr>
  </w:style>
  <w:style w:type="paragraph" w:customStyle="1" w:styleId="CharChar10">
    <w:name w:val="Char Char1"/>
    <w:basedOn w:val="a"/>
    <w:autoRedefine/>
    <w:qFormat/>
    <w:pPr>
      <w:widowControl/>
      <w:spacing w:after="160" w:line="240" w:lineRule="exact"/>
      <w:jc w:val="left"/>
    </w:pPr>
    <w:rPr>
      <w:rFonts w:ascii="Verdana" w:eastAsia="楷体_GB2312" w:hAnsi="Verdana"/>
      <w:b/>
      <w:i/>
      <w:iCs/>
      <w:color w:val="000000"/>
      <w:kern w:val="0"/>
      <w:sz w:val="20"/>
      <w:szCs w:val="20"/>
      <w:lang w:eastAsia="en-US"/>
    </w:rPr>
  </w:style>
  <w:style w:type="paragraph" w:customStyle="1" w:styleId="250">
    <w:name w:val="标题25"/>
    <w:basedOn w:val="a"/>
    <w:autoRedefine/>
    <w:qFormat/>
    <w:pPr>
      <w:tabs>
        <w:tab w:val="left" w:pos="0"/>
      </w:tabs>
      <w:spacing w:beforeLines="50" w:line="360" w:lineRule="auto"/>
      <w:ind w:left="1095" w:hanging="360"/>
    </w:pPr>
    <w:rPr>
      <w:rFonts w:ascii="Arial" w:hAnsi="Arial" w:cs="Arial"/>
      <w:b/>
      <w:bCs/>
      <w:sz w:val="24"/>
      <w:szCs w:val="20"/>
    </w:rPr>
  </w:style>
  <w:style w:type="paragraph" w:customStyle="1" w:styleId="Default">
    <w:name w:val="Default"/>
    <w:autoRedefine/>
    <w:qFormat/>
    <w:pPr>
      <w:widowControl w:val="0"/>
      <w:autoSpaceDE w:val="0"/>
      <w:autoSpaceDN w:val="0"/>
      <w:adjustRightInd w:val="0"/>
    </w:pPr>
    <w:rPr>
      <w:rFonts w:ascii="..ì." w:eastAsia="..ì." w:cs="..ì."/>
      <w:color w:val="000000"/>
      <w:sz w:val="24"/>
      <w:szCs w:val="24"/>
    </w:rPr>
  </w:style>
  <w:style w:type="paragraph" w:customStyle="1" w:styleId="Char1CharCharCharCharCharCharCharCharChar">
    <w:name w:val="Char1 Char Char Char Char Char Char Char Char Char"/>
    <w:basedOn w:val="a"/>
    <w:autoRedefine/>
    <w:qFormat/>
    <w:pPr>
      <w:tabs>
        <w:tab w:val="left" w:pos="1440"/>
      </w:tabs>
    </w:pPr>
    <w:rPr>
      <w:sz w:val="24"/>
      <w:szCs w:val="24"/>
    </w:rPr>
  </w:style>
  <w:style w:type="paragraph" w:customStyle="1" w:styleId="affffff6">
    <w:name w:val="表"/>
    <w:basedOn w:val="a"/>
    <w:autoRedefine/>
    <w:qFormat/>
    <w:pPr>
      <w:jc w:val="center"/>
    </w:pPr>
    <w:rPr>
      <w:szCs w:val="20"/>
    </w:rPr>
  </w:style>
  <w:style w:type="paragraph" w:customStyle="1" w:styleId="130">
    <w:name w:val="130"/>
    <w:basedOn w:val="a"/>
    <w:autoRedefine/>
    <w:qFormat/>
    <w:pPr>
      <w:widowControl/>
      <w:spacing w:before="100" w:beforeAutospacing="1" w:after="100" w:afterAutospacing="1" w:line="324" w:lineRule="auto"/>
      <w:jc w:val="left"/>
    </w:pPr>
    <w:rPr>
      <w:rFonts w:ascii="宋体" w:hAnsi="宋体"/>
      <w:color w:val="000000"/>
      <w:kern w:val="0"/>
      <w:sz w:val="24"/>
    </w:rPr>
  </w:style>
  <w:style w:type="paragraph" w:customStyle="1" w:styleId="2f5">
    <w:name w:val="样式 首行缩进:  2 字符"/>
    <w:basedOn w:val="a"/>
    <w:autoRedefine/>
    <w:qFormat/>
    <w:pPr>
      <w:spacing w:line="360" w:lineRule="auto"/>
      <w:ind w:firstLineChars="200" w:firstLine="480"/>
    </w:pPr>
    <w:rPr>
      <w:rFonts w:ascii="宋体" w:cs="宋体"/>
      <w:sz w:val="24"/>
      <w:szCs w:val="20"/>
    </w:rPr>
  </w:style>
  <w:style w:type="paragraph" w:customStyle="1" w:styleId="Style73">
    <w:name w:val="_Style 73"/>
    <w:basedOn w:val="a"/>
    <w:autoRedefine/>
    <w:qFormat/>
    <w:pPr>
      <w:spacing w:line="360" w:lineRule="auto"/>
      <w:ind w:firstLineChars="200" w:firstLine="200"/>
    </w:pPr>
  </w:style>
  <w:style w:type="paragraph" w:customStyle="1" w:styleId="2f6">
    <w:name w:val="样式 正文缩进 + 首行缩进:  2 字符"/>
    <w:basedOn w:val="a1"/>
    <w:autoRedefine/>
    <w:qFormat/>
    <w:pPr>
      <w:autoSpaceDE/>
      <w:autoSpaceDN/>
      <w:adjustRightInd/>
      <w:spacing w:before="160" w:after="160" w:line="360" w:lineRule="auto"/>
      <w:ind w:firstLineChars="200" w:firstLine="480"/>
      <w:jc w:val="both"/>
      <w:textAlignment w:val="auto"/>
    </w:pPr>
    <w:rPr>
      <w:kern w:val="2"/>
      <w:sz w:val="24"/>
      <w:szCs w:val="24"/>
    </w:rPr>
  </w:style>
  <w:style w:type="paragraph" w:customStyle="1" w:styleId="D10">
    <w:name w:val="D标1"/>
    <w:basedOn w:val="1"/>
    <w:next w:val="a"/>
    <w:autoRedefine/>
    <w:qFormat/>
    <w:pPr>
      <w:keepLines w:val="0"/>
      <w:pageBreakBefore/>
      <w:tabs>
        <w:tab w:val="left" w:pos="720"/>
        <w:tab w:val="left" w:pos="1440"/>
      </w:tabs>
      <w:autoSpaceDE w:val="0"/>
      <w:autoSpaceDN w:val="0"/>
      <w:adjustRightInd w:val="0"/>
      <w:spacing w:before="260" w:after="240" w:line="315" w:lineRule="atLeast"/>
      <w:ind w:left="720" w:hanging="432"/>
    </w:pPr>
    <w:rPr>
      <w:rFonts w:ascii="黑体" w:eastAsia="黑体"/>
      <w:b/>
      <w:bCs/>
      <w:color w:val="000000"/>
      <w:kern w:val="0"/>
      <w:sz w:val="36"/>
      <w:szCs w:val="20"/>
    </w:rPr>
  </w:style>
  <w:style w:type="paragraph" w:customStyle="1" w:styleId="font5">
    <w:name w:val="font5"/>
    <w:basedOn w:val="a"/>
    <w:autoRedefine/>
    <w:qFormat/>
    <w:pPr>
      <w:widowControl/>
      <w:spacing w:before="100" w:beforeAutospacing="1" w:after="100" w:afterAutospacing="1"/>
      <w:jc w:val="left"/>
    </w:pPr>
    <w:rPr>
      <w:rFonts w:ascii="宋体" w:hAnsi="宋体" w:cs="宋体"/>
      <w:kern w:val="0"/>
      <w:sz w:val="18"/>
      <w:szCs w:val="18"/>
    </w:rPr>
  </w:style>
  <w:style w:type="paragraph" w:customStyle="1" w:styleId="OrderedListOL">
    <w:name w:val="Ordered List (OL)"/>
    <w:basedOn w:val="a"/>
    <w:autoRedefine/>
    <w:qFormat/>
    <w:pPr>
      <w:autoSpaceDE w:val="0"/>
      <w:autoSpaceDN w:val="0"/>
      <w:adjustRightInd w:val="0"/>
      <w:spacing w:before="100"/>
      <w:ind w:left="600" w:hanging="300"/>
      <w:jc w:val="left"/>
    </w:pPr>
    <w:rPr>
      <w:kern w:val="0"/>
      <w:sz w:val="24"/>
      <w:szCs w:val="20"/>
    </w:rPr>
  </w:style>
  <w:style w:type="paragraph" w:customStyle="1" w:styleId="1a">
    <w:name w:val="正文序号 1"/>
    <w:basedOn w:val="a"/>
    <w:autoRedefine/>
    <w:qFormat/>
    <w:pPr>
      <w:tabs>
        <w:tab w:val="left" w:pos="839"/>
      </w:tabs>
      <w:spacing w:before="60"/>
      <w:ind w:left="839" w:hanging="419"/>
    </w:pPr>
  </w:style>
  <w:style w:type="paragraph" w:customStyle="1" w:styleId="font0">
    <w:name w:val="font0"/>
    <w:basedOn w:val="a"/>
    <w:autoRedefine/>
    <w:qFormat/>
    <w:pPr>
      <w:widowControl/>
      <w:spacing w:before="100" w:beforeAutospacing="1" w:after="100" w:afterAutospacing="1"/>
      <w:jc w:val="left"/>
    </w:pPr>
    <w:rPr>
      <w:rFonts w:ascii="宋体" w:hAnsi="宋体" w:cs="宋体"/>
      <w:kern w:val="0"/>
      <w:sz w:val="24"/>
    </w:rPr>
  </w:style>
  <w:style w:type="paragraph" w:customStyle="1" w:styleId="pa-3">
    <w:name w:val="pa-3"/>
    <w:basedOn w:val="a"/>
    <w:autoRedefine/>
    <w:qFormat/>
    <w:pPr>
      <w:widowControl/>
      <w:spacing w:before="150" w:after="150"/>
      <w:jc w:val="left"/>
    </w:pPr>
    <w:rPr>
      <w:rFonts w:ascii="宋体" w:hAnsi="宋体" w:cs="宋体"/>
      <w:kern w:val="0"/>
      <w:sz w:val="24"/>
    </w:rPr>
  </w:style>
  <w:style w:type="paragraph" w:customStyle="1" w:styleId="NewNew">
    <w:name w:val="正文 New New"/>
    <w:autoRedefine/>
    <w:qFormat/>
    <w:pPr>
      <w:widowControl w:val="0"/>
      <w:jc w:val="both"/>
    </w:pPr>
    <w:rPr>
      <w:kern w:val="2"/>
      <w:sz w:val="21"/>
      <w:szCs w:val="24"/>
    </w:rPr>
  </w:style>
  <w:style w:type="paragraph" w:customStyle="1" w:styleId="CharChar11">
    <w:name w:val="Char Char11"/>
    <w:basedOn w:val="a"/>
    <w:autoRedefine/>
    <w:qFormat/>
    <w:pPr>
      <w:widowControl/>
      <w:spacing w:after="160" w:line="240" w:lineRule="exact"/>
      <w:jc w:val="left"/>
    </w:pPr>
    <w:rPr>
      <w:rFonts w:ascii="Verdana" w:eastAsia="楷体_GB2312" w:hAnsi="Verdana"/>
      <w:b/>
      <w:i/>
      <w:iCs/>
      <w:color w:val="000000"/>
      <w:kern w:val="0"/>
      <w:sz w:val="20"/>
      <w:szCs w:val="20"/>
      <w:lang w:eastAsia="en-US"/>
    </w:rPr>
  </w:style>
  <w:style w:type="paragraph" w:customStyle="1" w:styleId="Char24">
    <w:name w:val="Char2"/>
    <w:basedOn w:val="a"/>
    <w:autoRedefine/>
    <w:qFormat/>
    <w:pPr>
      <w:tabs>
        <w:tab w:val="left" w:pos="425"/>
      </w:tabs>
      <w:ind w:left="425" w:hanging="425"/>
    </w:pPr>
    <w:rPr>
      <w:sz w:val="24"/>
    </w:rPr>
  </w:style>
  <w:style w:type="paragraph" w:customStyle="1" w:styleId="affffff7">
    <w:name w:val="正文(标准)"/>
    <w:basedOn w:val="a"/>
    <w:autoRedefine/>
    <w:qFormat/>
    <w:pPr>
      <w:ind w:firstLineChars="200" w:firstLine="200"/>
    </w:pPr>
    <w:rPr>
      <w:rFonts w:eastAsia="仿宋_GB2312"/>
      <w:szCs w:val="24"/>
    </w:rPr>
  </w:style>
  <w:style w:type="paragraph" w:customStyle="1" w:styleId="3f">
    <w:name w:val="+标题3"/>
    <w:basedOn w:val="3"/>
    <w:autoRedefine/>
    <w:qFormat/>
    <w:pPr>
      <w:keepNext w:val="0"/>
      <w:keepLines w:val="0"/>
      <w:tabs>
        <w:tab w:val="left" w:pos="840"/>
        <w:tab w:val="left" w:pos="1680"/>
      </w:tabs>
      <w:spacing w:before="0" w:after="0"/>
      <w:ind w:left="840" w:hanging="420"/>
    </w:pPr>
    <w:rPr>
      <w:rFonts w:hAnsi="Arial" w:cs="Arial"/>
      <w:szCs w:val="28"/>
    </w:rPr>
  </w:style>
  <w:style w:type="paragraph" w:customStyle="1" w:styleId="CharChar21">
    <w:name w:val="Char Char21"/>
    <w:basedOn w:val="a"/>
    <w:autoRedefine/>
    <w:qFormat/>
    <w:pPr>
      <w:tabs>
        <w:tab w:val="left" w:pos="1440"/>
      </w:tabs>
    </w:pPr>
    <w:rPr>
      <w:rFonts w:ascii="Arial" w:hAnsi="Arial"/>
      <w:sz w:val="24"/>
      <w:szCs w:val="24"/>
    </w:rPr>
  </w:style>
  <w:style w:type="paragraph" w:customStyle="1" w:styleId="2f7">
    <w:name w:val="+标题2"/>
    <w:basedOn w:val="2"/>
    <w:autoRedefine/>
    <w:qFormat/>
    <w:pPr>
      <w:keepNext w:val="0"/>
      <w:keepLines w:val="0"/>
      <w:tabs>
        <w:tab w:val="left" w:pos="720"/>
        <w:tab w:val="left" w:pos="840"/>
        <w:tab w:val="left" w:pos="1260"/>
      </w:tabs>
      <w:adjustRightInd w:val="0"/>
      <w:snapToGrid w:val="0"/>
      <w:spacing w:before="0" w:after="0" w:line="360" w:lineRule="auto"/>
      <w:ind w:left="840" w:hanging="420"/>
    </w:pPr>
    <w:rPr>
      <w:rFonts w:ascii="黑体" w:eastAsia="黑体" w:hAnsi="Arial" w:cs="Arial"/>
      <w:b w:val="0"/>
      <w:sz w:val="24"/>
      <w:szCs w:val="28"/>
    </w:rPr>
  </w:style>
  <w:style w:type="paragraph" w:customStyle="1" w:styleId="affffff8">
    <w:name w:val="字元 字元"/>
    <w:basedOn w:val="a"/>
    <w:autoRedefine/>
    <w:qFormat/>
    <w:pPr>
      <w:spacing w:line="360" w:lineRule="auto"/>
      <w:ind w:firstLineChars="200" w:firstLine="200"/>
    </w:pPr>
    <w:rPr>
      <w:rFonts w:ascii="宋体" w:hAnsi="宋体" w:cs="宋体"/>
      <w:sz w:val="24"/>
    </w:rPr>
  </w:style>
  <w:style w:type="paragraph" w:customStyle="1" w:styleId="xl47">
    <w:name w:val="xl47"/>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36"/>
      <w:szCs w:val="36"/>
    </w:rPr>
  </w:style>
  <w:style w:type="paragraph" w:customStyle="1" w:styleId="180">
    <w:name w:val="样式 宋体 行距: 췺定值 18 磅"/>
    <w:basedOn w:val="a"/>
    <w:autoRedefine/>
    <w:qFormat/>
    <w:pPr>
      <w:spacing w:before="30" w:line="360" w:lineRule="exact"/>
    </w:pPr>
    <w:rPr>
      <w:rFonts w:ascii="宋体" w:hAnsi="宋体"/>
      <w:sz w:val="24"/>
      <w:szCs w:val="20"/>
    </w:rPr>
  </w:style>
  <w:style w:type="paragraph" w:customStyle="1" w:styleId="1b">
    <w:name w:val="样式1"/>
    <w:basedOn w:val="2"/>
    <w:autoRedefine/>
    <w:qFormat/>
    <w:pPr>
      <w:widowControl/>
      <w:tabs>
        <w:tab w:val="left" w:pos="420"/>
        <w:tab w:val="left" w:pos="720"/>
      </w:tabs>
      <w:adjustRightInd w:val="0"/>
      <w:snapToGrid w:val="0"/>
      <w:spacing w:before="0" w:after="0" w:line="360" w:lineRule="auto"/>
      <w:ind w:left="420" w:hanging="420"/>
      <w:jc w:val="center"/>
    </w:pPr>
    <w:rPr>
      <w:rFonts w:ascii="宋体" w:eastAsia="宋体" w:hAnsi="Arial" w:cs="Times New Roman"/>
      <w:bCs w:val="0"/>
      <w:kern w:val="0"/>
      <w:szCs w:val="21"/>
    </w:rPr>
  </w:style>
  <w:style w:type="paragraph" w:customStyle="1" w:styleId="affffff9">
    <w:name w:val="表格文字"/>
    <w:basedOn w:val="a"/>
    <w:autoRedefine/>
    <w:qFormat/>
    <w:pPr>
      <w:spacing w:before="25" w:after="25" w:line="300" w:lineRule="auto"/>
    </w:pPr>
    <w:rPr>
      <w:rFonts w:ascii="Times" w:hAnsi="Times"/>
      <w:spacing w:val="10"/>
      <w:kern w:val="0"/>
      <w:sz w:val="24"/>
      <w:szCs w:val="20"/>
    </w:rPr>
  </w:style>
  <w:style w:type="paragraph" w:customStyle="1" w:styleId="2150170">
    <w:name w:val="样式 样式 标题 2 + 小三 非加粗 行距: 1.5 倍行距 + 左侧:  0.17 厘米 首行缩进:  0 厘米"/>
    <w:basedOn w:val="a"/>
    <w:autoRedefine/>
    <w:qFormat/>
    <w:pPr>
      <w:keepNext/>
      <w:keepLines/>
      <w:spacing w:before="260" w:after="120" w:line="360" w:lineRule="auto"/>
      <w:outlineLvl w:val="1"/>
    </w:pPr>
    <w:rPr>
      <w:rFonts w:ascii="宋体" w:eastAsia="黑体" w:hAnsi="宋体" w:cs="宋体"/>
      <w:kern w:val="28"/>
      <w:sz w:val="32"/>
      <w:szCs w:val="20"/>
    </w:rPr>
  </w:style>
  <w:style w:type="paragraph" w:customStyle="1" w:styleId="affffffa">
    <w:name w:val="设计方案"/>
    <w:basedOn w:val="a"/>
    <w:autoRedefine/>
    <w:qFormat/>
    <w:pPr>
      <w:widowControl/>
      <w:spacing w:after="160" w:line="240" w:lineRule="exact"/>
      <w:jc w:val="left"/>
    </w:pPr>
    <w:rPr>
      <w:rFonts w:ascii="Verdana" w:hAnsi="Verdana"/>
      <w:kern w:val="0"/>
      <w:szCs w:val="20"/>
      <w:lang w:eastAsia="en-US"/>
    </w:rPr>
  </w:style>
  <w:style w:type="paragraph" w:customStyle="1" w:styleId="CharCharCharChar1">
    <w:name w:val="Char Char Char Char1"/>
    <w:basedOn w:val="a"/>
    <w:qFormat/>
    <w:pPr>
      <w:widowControl/>
      <w:spacing w:after="160" w:line="240" w:lineRule="exact"/>
      <w:jc w:val="left"/>
    </w:pPr>
    <w:rPr>
      <w:rFonts w:ascii="Verdana" w:eastAsia="仿宋_GB2312" w:hAnsi="Verdana"/>
      <w:kern w:val="0"/>
      <w:sz w:val="24"/>
      <w:szCs w:val="20"/>
      <w:lang w:eastAsia="en-US"/>
    </w:rPr>
  </w:style>
  <w:style w:type="paragraph" w:customStyle="1" w:styleId="Char9">
    <w:name w:val="Char"/>
    <w:basedOn w:val="a"/>
    <w:qFormat/>
    <w:pPr>
      <w:tabs>
        <w:tab w:val="left" w:pos="1365"/>
      </w:tabs>
      <w:ind w:left="1365" w:hanging="360"/>
    </w:pPr>
    <w:rPr>
      <w:sz w:val="24"/>
    </w:rPr>
  </w:style>
  <w:style w:type="paragraph" w:customStyle="1" w:styleId="f12">
    <w:name w:val="f12"/>
    <w:basedOn w:val="a"/>
    <w:qFormat/>
    <w:pPr>
      <w:widowControl/>
      <w:spacing w:before="100" w:beforeAutospacing="1" w:after="100" w:afterAutospacing="1"/>
      <w:jc w:val="left"/>
    </w:pPr>
    <w:rPr>
      <w:rFonts w:ascii="_GB2312" w:hAnsi="_GB2312"/>
      <w:color w:val="000000"/>
      <w:kern w:val="0"/>
    </w:rPr>
  </w:style>
  <w:style w:type="paragraph" w:customStyle="1" w:styleId="affffffb">
    <w:name w:val="表身（中）"/>
    <w:basedOn w:val="affffff4"/>
    <w:autoRedefine/>
    <w:qFormat/>
    <w:pPr>
      <w:jc w:val="center"/>
    </w:pPr>
  </w:style>
  <w:style w:type="paragraph" w:customStyle="1" w:styleId="font10">
    <w:name w:val="font10"/>
    <w:basedOn w:val="a"/>
    <w:autoRedefine/>
    <w:qFormat/>
    <w:pPr>
      <w:widowControl/>
      <w:spacing w:before="100" w:beforeAutospacing="1" w:after="100" w:afterAutospacing="1"/>
      <w:jc w:val="left"/>
    </w:pPr>
    <w:rPr>
      <w:kern w:val="0"/>
      <w:sz w:val="28"/>
      <w:szCs w:val="28"/>
    </w:rPr>
  </w:style>
  <w:style w:type="paragraph" w:customStyle="1" w:styleId="affffffc">
    <w:name w:val="标准中文版式_正文"/>
    <w:basedOn w:val="a"/>
    <w:qFormat/>
    <w:pPr>
      <w:spacing w:before="30" w:line="360" w:lineRule="auto"/>
    </w:pPr>
    <w:rPr>
      <w:rFonts w:ascii="Arial" w:hAnsi="Arial"/>
      <w:sz w:val="24"/>
      <w:szCs w:val="20"/>
    </w:rPr>
  </w:style>
  <w:style w:type="paragraph" w:customStyle="1" w:styleId="112">
    <w:name w:val="1.1"/>
    <w:basedOn w:val="a"/>
    <w:autoRedefine/>
    <w:qFormat/>
    <w:pPr>
      <w:spacing w:line="264" w:lineRule="auto"/>
    </w:pPr>
    <w:rPr>
      <w:sz w:val="24"/>
    </w:rPr>
  </w:style>
  <w:style w:type="paragraph" w:customStyle="1" w:styleId="affffffd">
    <w:name w:val="表格栏头"/>
    <w:basedOn w:val="afffff8"/>
    <w:next w:val="afffff8"/>
    <w:autoRedefine/>
    <w:qFormat/>
    <w:rPr>
      <w:b/>
    </w:rPr>
  </w:style>
  <w:style w:type="paragraph" w:customStyle="1" w:styleId="CharChar22">
    <w:name w:val="Char Char2"/>
    <w:basedOn w:val="a"/>
    <w:autoRedefine/>
    <w:qFormat/>
    <w:pPr>
      <w:tabs>
        <w:tab w:val="left" w:pos="780"/>
      </w:tabs>
      <w:ind w:left="780" w:hanging="360"/>
    </w:pPr>
    <w:rPr>
      <w:rFonts w:ascii="Arial" w:hAnsi="Arial"/>
      <w:sz w:val="24"/>
      <w:szCs w:val="24"/>
    </w:rPr>
  </w:style>
  <w:style w:type="paragraph" w:customStyle="1" w:styleId="f11">
    <w:name w:val="f11"/>
    <w:basedOn w:val="a"/>
    <w:autoRedefine/>
    <w:qFormat/>
    <w:pPr>
      <w:widowControl/>
      <w:spacing w:before="100" w:beforeAutospacing="1" w:after="100" w:afterAutospacing="1" w:line="320" w:lineRule="atLeast"/>
      <w:jc w:val="left"/>
    </w:pPr>
    <w:rPr>
      <w:rFonts w:ascii="_GB2312" w:hAnsi="_GB2312"/>
      <w:color w:val="000000"/>
      <w:kern w:val="0"/>
      <w:sz w:val="28"/>
      <w:szCs w:val="28"/>
    </w:rPr>
  </w:style>
  <w:style w:type="paragraph" w:customStyle="1" w:styleId="tableheading">
    <w:name w:val="tableheading"/>
    <w:basedOn w:val="a"/>
    <w:qFormat/>
    <w:pPr>
      <w:widowControl/>
      <w:spacing w:before="100" w:beforeAutospacing="1" w:after="100" w:afterAutospacing="1"/>
      <w:jc w:val="left"/>
    </w:pPr>
    <w:rPr>
      <w:rFonts w:ascii="宋体" w:hAnsi="宋体" w:cs="宋体"/>
      <w:kern w:val="0"/>
      <w:sz w:val="24"/>
      <w:szCs w:val="24"/>
    </w:rPr>
  </w:style>
  <w:style w:type="paragraph" w:customStyle="1" w:styleId="xl30">
    <w:name w:val="xl3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4"/>
    </w:rPr>
  </w:style>
  <w:style w:type="paragraph" w:customStyle="1" w:styleId="1c">
    <w:name w:val="1"/>
    <w:basedOn w:val="a"/>
    <w:next w:val="a0"/>
    <w:autoRedefine/>
    <w:rPr>
      <w:rFonts w:ascii="宋体" w:hAnsi="Courier New"/>
      <w:sz w:val="24"/>
      <w:szCs w:val="24"/>
    </w:rPr>
  </w:style>
  <w:style w:type="paragraph" w:customStyle="1" w:styleId="Style30">
    <w:name w:val="_Style 3"/>
    <w:basedOn w:val="a"/>
    <w:autoRedefine/>
    <w:qFormat/>
    <w:pPr>
      <w:ind w:firstLineChars="200" w:firstLine="420"/>
    </w:pPr>
    <w:rPr>
      <w:sz w:val="20"/>
    </w:rPr>
  </w:style>
  <w:style w:type="paragraph" w:customStyle="1" w:styleId="1d">
    <w:name w:val="正文1"/>
    <w:autoRedefine/>
    <w:qFormat/>
    <w:pPr>
      <w:jc w:val="both"/>
    </w:pPr>
    <w:rPr>
      <w:kern w:val="2"/>
      <w:sz w:val="21"/>
      <w:szCs w:val="21"/>
    </w:rPr>
  </w:style>
  <w:style w:type="paragraph" w:customStyle="1" w:styleId="xl28">
    <w:name w:val="xl28"/>
    <w:basedOn w:val="a"/>
    <w:autoRedefine/>
    <w:qFormat/>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宋体" w:hAnsi="宋体" w:cs="宋体"/>
      <w:kern w:val="0"/>
      <w:sz w:val="24"/>
    </w:rPr>
  </w:style>
  <w:style w:type="paragraph" w:customStyle="1" w:styleId="Char1CharCharChar">
    <w:name w:val="Char1 Char Char Char"/>
    <w:basedOn w:val="a"/>
    <w:qFormat/>
    <w:pPr>
      <w:tabs>
        <w:tab w:val="left" w:pos="1365"/>
      </w:tabs>
      <w:ind w:left="1365" w:hanging="360"/>
    </w:pPr>
    <w:rPr>
      <w:sz w:val="24"/>
    </w:rPr>
  </w:style>
  <w:style w:type="paragraph" w:customStyle="1" w:styleId="D3">
    <w:name w:val="D标3"/>
    <w:basedOn w:val="3"/>
    <w:autoRedefine/>
    <w:qFormat/>
    <w:pPr>
      <w:keepNext w:val="0"/>
      <w:keepLines w:val="0"/>
      <w:tabs>
        <w:tab w:val="left" w:pos="285"/>
      </w:tabs>
      <w:spacing w:before="120" w:after="0" w:line="480" w:lineRule="atLeast"/>
      <w:ind w:left="285" w:hanging="285"/>
    </w:pPr>
    <w:rPr>
      <w:bCs w:val="0"/>
      <w:kern w:val="0"/>
      <w:szCs w:val="20"/>
    </w:rPr>
  </w:style>
  <w:style w:type="paragraph" w:customStyle="1" w:styleId="affffffe">
    <w:name w:val="插图"/>
    <w:basedOn w:val="afff4"/>
    <w:next w:val="a"/>
    <w:autoRedefine/>
    <w:qFormat/>
    <w:pPr>
      <w:spacing w:after="360"/>
      <w:ind w:left="0" w:firstLine="0"/>
      <w:jc w:val="center"/>
    </w:pPr>
    <w:rPr>
      <w:rFonts w:ascii="仿宋_GB2312" w:eastAsia="仿宋_GB2312"/>
    </w:rPr>
  </w:style>
  <w:style w:type="paragraph" w:customStyle="1" w:styleId="CharCharCharCharCharChar1CharCharCharChar">
    <w:name w:val="Char Char Char Char Char Char1 Char Char Char Char"/>
    <w:basedOn w:val="a"/>
    <w:autoRedefine/>
    <w:qFormat/>
    <w:pPr>
      <w:widowControl/>
      <w:tabs>
        <w:tab w:val="left" w:pos="360"/>
      </w:tabs>
      <w:spacing w:after="160" w:line="240" w:lineRule="exact"/>
      <w:jc w:val="left"/>
    </w:pPr>
    <w:rPr>
      <w:sz w:val="24"/>
    </w:rPr>
  </w:style>
  <w:style w:type="paragraph" w:customStyle="1" w:styleId="pa-13">
    <w:name w:val="pa-13"/>
    <w:basedOn w:val="a"/>
    <w:qFormat/>
    <w:pPr>
      <w:widowControl/>
      <w:spacing w:before="150" w:after="150"/>
      <w:jc w:val="left"/>
    </w:pPr>
    <w:rPr>
      <w:rFonts w:ascii="宋体" w:hAnsi="宋体" w:cs="宋体"/>
      <w:kern w:val="0"/>
      <w:sz w:val="24"/>
    </w:rPr>
  </w:style>
  <w:style w:type="paragraph" w:customStyle="1" w:styleId="Afffffff">
    <w:name w:val="A."/>
    <w:basedOn w:val="a"/>
    <w:qFormat/>
    <w:pPr>
      <w:widowControl/>
      <w:spacing w:line="264" w:lineRule="auto"/>
    </w:pPr>
    <w:rPr>
      <w:sz w:val="24"/>
    </w:rPr>
  </w:style>
  <w:style w:type="paragraph" w:customStyle="1" w:styleId="Char30">
    <w:name w:val="Char3"/>
    <w:basedOn w:val="a"/>
    <w:autoRedefine/>
    <w:qFormat/>
  </w:style>
  <w:style w:type="paragraph" w:customStyle="1" w:styleId="CharCharCharCharChar1Char">
    <w:name w:val="Char Char Char Char Char1 Char"/>
    <w:basedOn w:val="a"/>
    <w:autoRedefine/>
    <w:qFormat/>
    <w:rPr>
      <w:rFonts w:ascii="Tahoma" w:hAnsi="Tahoma"/>
      <w:sz w:val="24"/>
      <w:szCs w:val="20"/>
    </w:rPr>
  </w:style>
  <w:style w:type="paragraph" w:customStyle="1" w:styleId="56">
    <w:name w:val="题注5"/>
    <w:basedOn w:val="a"/>
    <w:next w:val="af"/>
    <w:autoRedefine/>
    <w:qFormat/>
    <w:pPr>
      <w:jc w:val="center"/>
    </w:pPr>
    <w:rPr>
      <w:b/>
      <w:color w:val="000000"/>
      <w:sz w:val="24"/>
    </w:rPr>
  </w:style>
  <w:style w:type="paragraph" w:customStyle="1" w:styleId="4b">
    <w:name w:val="正文4"/>
    <w:basedOn w:val="a"/>
    <w:qFormat/>
    <w:pPr>
      <w:ind w:firstLine="630"/>
    </w:pPr>
    <w:rPr>
      <w:sz w:val="28"/>
      <w:szCs w:val="20"/>
    </w:rPr>
  </w:style>
  <w:style w:type="paragraph" w:customStyle="1" w:styleId="font7">
    <w:name w:val="font7"/>
    <w:basedOn w:val="a"/>
    <w:qFormat/>
    <w:pPr>
      <w:widowControl/>
      <w:spacing w:before="100" w:beforeAutospacing="1" w:after="100" w:afterAutospacing="1"/>
      <w:jc w:val="left"/>
    </w:pPr>
    <w:rPr>
      <w:rFonts w:ascii="宋体" w:hAnsi="宋体" w:cs="宋体"/>
      <w:b/>
      <w:bCs/>
      <w:kern w:val="0"/>
      <w:sz w:val="36"/>
      <w:szCs w:val="36"/>
    </w:rPr>
  </w:style>
  <w:style w:type="paragraph" w:customStyle="1" w:styleId="2f8">
    <w:name w:val="正文缩进2格"/>
    <w:basedOn w:val="a"/>
    <w:autoRedefine/>
    <w:qFormat/>
    <w:pPr>
      <w:spacing w:line="600" w:lineRule="exact"/>
      <w:ind w:firstLineChars="206" w:firstLine="639"/>
    </w:pPr>
    <w:rPr>
      <w:rFonts w:ascii="仿宋_GB2312" w:eastAsia="仿宋_GB2312" w:hAnsi="宋体"/>
      <w:sz w:val="31"/>
      <w:szCs w:val="28"/>
    </w:rPr>
  </w:style>
  <w:style w:type="paragraph" w:customStyle="1" w:styleId="T1">
    <w:name w:val="T1"/>
    <w:basedOn w:val="1"/>
    <w:autoRedefine/>
    <w:qFormat/>
    <w:pPr>
      <w:tabs>
        <w:tab w:val="left" w:pos="420"/>
        <w:tab w:val="left" w:pos="1440"/>
      </w:tabs>
      <w:spacing w:beforeLines="100" w:before="100" w:afterLines="100" w:after="260" w:line="240" w:lineRule="auto"/>
      <w:ind w:left="420" w:hanging="420"/>
    </w:pPr>
    <w:rPr>
      <w:rFonts w:eastAsia="黑体"/>
      <w:bCs/>
      <w:color w:val="000000"/>
      <w:sz w:val="32"/>
    </w:rPr>
  </w:style>
  <w:style w:type="paragraph" w:customStyle="1" w:styleId="afffffff0">
    <w:name w:val="表文"/>
    <w:basedOn w:val="a"/>
    <w:qFormat/>
    <w:pPr>
      <w:spacing w:line="360" w:lineRule="exact"/>
      <w:jc w:val="center"/>
    </w:pPr>
    <w:rPr>
      <w:sz w:val="24"/>
    </w:rPr>
  </w:style>
  <w:style w:type="paragraph" w:customStyle="1" w:styleId="CharCharChar">
    <w:name w:val="Char Char Char"/>
    <w:basedOn w:val="a"/>
    <w:autoRedefine/>
    <w:qFormat/>
    <w:rPr>
      <w:rFonts w:ascii="Tahoma" w:hAnsi="Tahoma"/>
      <w:sz w:val="24"/>
      <w:szCs w:val="20"/>
    </w:rPr>
  </w:style>
  <w:style w:type="paragraph" w:customStyle="1" w:styleId="4c">
    <w:name w:val="4级标题"/>
    <w:basedOn w:val="a"/>
    <w:autoRedefine/>
    <w:qFormat/>
    <w:pPr>
      <w:keepLines/>
      <w:spacing w:line="360" w:lineRule="auto"/>
      <w:contextualSpacing/>
      <w:jc w:val="left"/>
      <w:outlineLvl w:val="3"/>
    </w:pPr>
    <w:rPr>
      <w:rFonts w:ascii="黑体" w:eastAsia="黑体" w:hAnsi="黑体"/>
      <w:kern w:val="0"/>
      <w:sz w:val="24"/>
      <w:szCs w:val="24"/>
      <w:lang w:eastAsia="en-US" w:bidi="en-US"/>
    </w:rPr>
  </w:style>
  <w:style w:type="paragraph" w:customStyle="1" w:styleId="Char17">
    <w:name w:val="Char1"/>
    <w:basedOn w:val="a"/>
    <w:autoRedefine/>
    <w:qFormat/>
    <w:pPr>
      <w:widowControl/>
      <w:spacing w:line="400" w:lineRule="exact"/>
      <w:jc w:val="center"/>
    </w:pPr>
    <w:rPr>
      <w:rFonts w:ascii="Verdana" w:hAnsi="Verdana"/>
      <w:kern w:val="0"/>
      <w:szCs w:val="20"/>
      <w:lang w:eastAsia="en-US"/>
    </w:rPr>
  </w:style>
  <w:style w:type="paragraph" w:customStyle="1" w:styleId="Char1CharCharCharCharCharChar">
    <w:name w:val="Char1 Char Char Char Char Char Char"/>
    <w:basedOn w:val="a"/>
    <w:autoRedefine/>
    <w:qFormat/>
    <w:rPr>
      <w:szCs w:val="24"/>
    </w:rPr>
  </w:style>
  <w:style w:type="paragraph" w:customStyle="1" w:styleId="ParaCharCharCharChar">
    <w:name w:val="默认段落字体 Para Char Char Char Char"/>
    <w:basedOn w:val="a"/>
    <w:autoRedefine/>
    <w:rPr>
      <w:szCs w:val="20"/>
    </w:rPr>
  </w:style>
  <w:style w:type="paragraph" w:customStyle="1" w:styleId="xl48">
    <w:name w:val="xl48"/>
    <w:basedOn w:val="a"/>
    <w:qFormat/>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宋体" w:hAnsi="宋体" w:cs="宋体"/>
      <w:b/>
      <w:bCs/>
      <w:kern w:val="0"/>
      <w:sz w:val="36"/>
      <w:szCs w:val="36"/>
    </w:rPr>
  </w:style>
  <w:style w:type="paragraph" w:customStyle="1" w:styleId="350">
    <w:name w:val="标题35"/>
    <w:basedOn w:val="250"/>
    <w:autoRedefine/>
    <w:qFormat/>
    <w:pPr>
      <w:tabs>
        <w:tab w:val="left" w:pos="360"/>
        <w:tab w:val="left" w:pos="780"/>
      </w:tabs>
      <w:ind w:leftChars="200" w:left="200" w:hangingChars="200" w:hanging="200"/>
    </w:pPr>
    <w:rPr>
      <w:spacing w:val="-2"/>
      <w:lang w:val="de-DE"/>
    </w:rPr>
  </w:style>
  <w:style w:type="paragraph" w:customStyle="1" w:styleId="xl45">
    <w:name w:val="xl45"/>
    <w:basedOn w:val="a"/>
    <w:qFormat/>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宋体" w:hAnsi="宋体" w:cs="宋体"/>
      <w:b/>
      <w:bCs/>
      <w:kern w:val="0"/>
      <w:sz w:val="36"/>
      <w:szCs w:val="36"/>
    </w:rPr>
  </w:style>
  <w:style w:type="paragraph" w:customStyle="1" w:styleId="10015">
    <w:name w:val="样式 标题 1 + 黑体 小二 非加粗 居中 左侧:  0 厘米 首行缩进:  0 厘米 行距: 1.5 倍行距"/>
    <w:basedOn w:val="1"/>
    <w:qFormat/>
    <w:pPr>
      <w:tabs>
        <w:tab w:val="left" w:pos="432"/>
        <w:tab w:val="left" w:pos="1440"/>
      </w:tabs>
      <w:spacing w:before="260" w:line="360" w:lineRule="auto"/>
      <w:ind w:left="432" w:hanging="432"/>
    </w:pPr>
    <w:rPr>
      <w:rFonts w:ascii="黑体" w:eastAsia="黑体" w:hAnsi="Times New Roman" w:cs="宋体"/>
      <w:b/>
      <w:bCs/>
      <w:color w:val="000000"/>
      <w:szCs w:val="21"/>
    </w:rPr>
  </w:style>
  <w:style w:type="paragraph" w:customStyle="1" w:styleId="xl34">
    <w:name w:val="xl34"/>
    <w:basedOn w:val="a"/>
    <w:autoRedefine/>
    <w:qFormat/>
    <w:pPr>
      <w:widowControl/>
      <w:pBdr>
        <w:top w:val="single" w:sz="4" w:space="0" w:color="auto"/>
        <w:left w:val="single" w:sz="4" w:space="0" w:color="auto"/>
        <w:bottom w:val="single" w:sz="8"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52">
    <w:name w:val="xl52"/>
    <w:basedOn w:val="a"/>
    <w:qFormat/>
    <w:pPr>
      <w:widowControl/>
      <w:pBdr>
        <w:bottom w:val="single" w:sz="4" w:space="0" w:color="auto"/>
      </w:pBdr>
      <w:spacing w:before="100" w:beforeAutospacing="1" w:after="100" w:afterAutospacing="1"/>
      <w:jc w:val="left"/>
      <w:textAlignment w:val="center"/>
    </w:pPr>
    <w:rPr>
      <w:rFonts w:ascii="宋体" w:hAnsi="宋体"/>
      <w:kern w:val="0"/>
      <w:sz w:val="20"/>
      <w:szCs w:val="20"/>
    </w:rPr>
  </w:style>
  <w:style w:type="paragraph" w:customStyle="1" w:styleId="xl26">
    <w:name w:val="xl26"/>
    <w:basedOn w:val="a"/>
    <w:autoRedefine/>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4d">
    <w:name w:val="4"/>
    <w:basedOn w:val="a"/>
    <w:qFormat/>
    <w:pPr>
      <w:widowControl/>
      <w:spacing w:after="160" w:line="240" w:lineRule="exact"/>
      <w:jc w:val="left"/>
    </w:pPr>
  </w:style>
  <w:style w:type="paragraph" w:customStyle="1" w:styleId="CharCharCharCharCharCharChar1">
    <w:name w:val="Char Char Char Char Char Char Char1"/>
    <w:basedOn w:val="a"/>
    <w:autoRedefine/>
    <w:qFormat/>
    <w:rPr>
      <w:szCs w:val="20"/>
    </w:rPr>
  </w:style>
  <w:style w:type="paragraph" w:customStyle="1" w:styleId="NewNewNewNewNewNew">
    <w:name w:val="正文 New New New New New New"/>
    <w:qFormat/>
    <w:pPr>
      <w:widowControl w:val="0"/>
      <w:jc w:val="both"/>
    </w:pPr>
    <w:rPr>
      <w:kern w:val="2"/>
      <w:sz w:val="21"/>
      <w:szCs w:val="24"/>
    </w:rPr>
  </w:style>
  <w:style w:type="paragraph" w:customStyle="1" w:styleId="Xie">
    <w:name w:val="Xie图文中"/>
    <w:autoRedefine/>
    <w:qFormat/>
    <w:pPr>
      <w:widowControl w:val="0"/>
      <w:tabs>
        <w:tab w:val="left" w:pos="1095"/>
      </w:tabs>
      <w:adjustRightInd w:val="0"/>
      <w:snapToGrid w:val="0"/>
      <w:jc w:val="center"/>
    </w:pPr>
    <w:rPr>
      <w:rFonts w:eastAsia="仿宋_GB2312"/>
      <w:sz w:val="24"/>
    </w:rPr>
  </w:style>
  <w:style w:type="paragraph" w:customStyle="1" w:styleId="Style34">
    <w:name w:val="_Style 34"/>
    <w:basedOn w:val="a"/>
    <w:autoRedefine/>
    <w:qFormat/>
    <w:pPr>
      <w:tabs>
        <w:tab w:val="left" w:pos="420"/>
      </w:tabs>
      <w:ind w:left="420" w:hanging="420"/>
    </w:pPr>
    <w:rPr>
      <w:sz w:val="24"/>
      <w:szCs w:val="20"/>
    </w:rPr>
  </w:style>
  <w:style w:type="paragraph" w:customStyle="1" w:styleId="113">
    <w:name w:val="样式 标题 1 + (中文) 黑体 三号 非加粗1"/>
    <w:basedOn w:val="1"/>
    <w:autoRedefine/>
    <w:qFormat/>
    <w:pPr>
      <w:tabs>
        <w:tab w:val="left" w:pos="1440"/>
      </w:tabs>
      <w:spacing w:before="260" w:after="120" w:line="360" w:lineRule="auto"/>
      <w:ind w:left="720" w:hanging="432"/>
      <w:jc w:val="both"/>
    </w:pPr>
    <w:rPr>
      <w:rFonts w:ascii="Times New Roman" w:eastAsia="黑体" w:hAnsi="Times New Roman"/>
      <w:b/>
      <w:bCs/>
      <w:color w:val="000000"/>
      <w:sz w:val="32"/>
    </w:rPr>
  </w:style>
  <w:style w:type="paragraph" w:customStyle="1" w:styleId="CharCharCharCharCharCharCharCharCharCharChar1CharCharCharChar1">
    <w:name w:val="Char Char Char Char Char Char Char Char Char Char Char1 Char Char Char Char1"/>
    <w:basedOn w:val="a"/>
    <w:qFormat/>
    <w:pPr>
      <w:widowControl/>
      <w:tabs>
        <w:tab w:val="left" w:pos="1320"/>
      </w:tabs>
      <w:ind w:left="840" w:hanging="420"/>
      <w:jc w:val="left"/>
    </w:pPr>
    <w:rPr>
      <w:kern w:val="0"/>
      <w:szCs w:val="20"/>
    </w:rPr>
  </w:style>
  <w:style w:type="paragraph" w:customStyle="1" w:styleId="tabletext">
    <w:name w:val="tabletext"/>
    <w:basedOn w:val="a"/>
    <w:autoRedefine/>
    <w:qFormat/>
    <w:pPr>
      <w:widowControl/>
      <w:spacing w:before="100" w:beforeAutospacing="1" w:after="100" w:afterAutospacing="1" w:line="209" w:lineRule="atLeast"/>
      <w:jc w:val="left"/>
    </w:pPr>
    <w:rPr>
      <w:rFonts w:ascii="宋体" w:hAnsi="宋体"/>
      <w:kern w:val="0"/>
      <w:sz w:val="16"/>
      <w:szCs w:val="16"/>
    </w:rPr>
  </w:style>
  <w:style w:type="paragraph" w:customStyle="1" w:styleId="2f9">
    <w:name w:val="列出段落2"/>
    <w:basedOn w:val="a"/>
    <w:autoRedefine/>
    <w:uiPriority w:val="34"/>
    <w:qFormat/>
    <w:pPr>
      <w:ind w:firstLineChars="200" w:firstLine="420"/>
    </w:pPr>
  </w:style>
  <w:style w:type="paragraph" w:customStyle="1" w:styleId="b-b4">
    <w:name w:val="b-b4"/>
    <w:basedOn w:val="4"/>
    <w:next w:val="a"/>
    <w:autoRedefine/>
    <w:qFormat/>
    <w:pPr>
      <w:widowControl/>
      <w:tabs>
        <w:tab w:val="left" w:pos="540"/>
      </w:tabs>
      <w:spacing w:before="60" w:after="60" w:line="400" w:lineRule="exact"/>
      <w:ind w:left="1080" w:hanging="1080"/>
      <w:jc w:val="left"/>
    </w:pPr>
    <w:rPr>
      <w:b w:val="0"/>
      <w:kern w:val="0"/>
      <w:sz w:val="24"/>
      <w:szCs w:val="28"/>
    </w:rPr>
  </w:style>
  <w:style w:type="paragraph" w:customStyle="1" w:styleId="1e">
    <w:name w:val="字元 字元1"/>
    <w:basedOn w:val="a"/>
    <w:autoRedefine/>
    <w:qFormat/>
    <w:pPr>
      <w:spacing w:line="360" w:lineRule="auto"/>
      <w:ind w:firstLineChars="200" w:firstLine="200"/>
    </w:pPr>
    <w:rPr>
      <w:rFonts w:ascii="宋体" w:hAnsi="宋体" w:cs="宋体"/>
      <w:sz w:val="24"/>
    </w:rPr>
  </w:style>
  <w:style w:type="paragraph" w:customStyle="1" w:styleId="2H2h2Underrubrik1prop211Heading2HiddenHeading">
    <w:name w:val="样式 标题 2H2h2Underrubrik1prop2标题 1.1Heading 2 HiddenHeading..."/>
    <w:basedOn w:val="2"/>
    <w:qFormat/>
    <w:pPr>
      <w:spacing w:line="240" w:lineRule="auto"/>
    </w:pPr>
    <w:rPr>
      <w:rFonts w:ascii="Arial" w:eastAsia="宋体" w:hAnsi="Arial" w:cs="Times New Roman"/>
      <w:szCs w:val="20"/>
    </w:rPr>
  </w:style>
  <w:style w:type="paragraph" w:customStyle="1" w:styleId="CharCharCharCharCharCharCharChar1CharCharCharCharCharCharChar">
    <w:name w:val="Char Char Char Char Char Char Char Char1 Char Char Char Char Char Char Char"/>
    <w:basedOn w:val="a"/>
    <w:qFormat/>
    <w:pPr>
      <w:tabs>
        <w:tab w:val="left" w:pos="1440"/>
      </w:tabs>
    </w:pPr>
    <w:rPr>
      <w:sz w:val="24"/>
      <w:szCs w:val="24"/>
    </w:rPr>
  </w:style>
  <w:style w:type="paragraph" w:customStyle="1" w:styleId="xl39">
    <w:name w:val="xl39"/>
    <w:basedOn w:val="a"/>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left"/>
      <w:textAlignment w:val="top"/>
    </w:pPr>
    <w:rPr>
      <w:rFonts w:ascii="宋体" w:hAnsi="宋体" w:cs="宋体"/>
      <w:kern w:val="0"/>
      <w:sz w:val="24"/>
    </w:rPr>
  </w:style>
  <w:style w:type="paragraph" w:customStyle="1" w:styleId="1f">
    <w:name w:val="样式 标题 1 + (中文) 黑体 三号 非加粗"/>
    <w:basedOn w:val="1"/>
    <w:qFormat/>
    <w:pPr>
      <w:tabs>
        <w:tab w:val="left" w:pos="1440"/>
      </w:tabs>
      <w:spacing w:before="260"/>
      <w:ind w:left="720" w:hanging="432"/>
      <w:jc w:val="both"/>
    </w:pPr>
    <w:rPr>
      <w:rFonts w:ascii="Times New Roman" w:eastAsia="黑体" w:hAnsi="Times New Roman"/>
      <w:b/>
      <w:bCs/>
      <w:color w:val="000000"/>
      <w:sz w:val="28"/>
    </w:rPr>
  </w:style>
  <w:style w:type="paragraph" w:customStyle="1" w:styleId="afffffff1">
    <w:name w:val="本文档正文"/>
    <w:basedOn w:val="a"/>
    <w:qFormat/>
    <w:pPr>
      <w:spacing w:line="360" w:lineRule="auto"/>
      <w:ind w:firstLineChars="200" w:firstLine="200"/>
    </w:pPr>
    <w:rPr>
      <w:rFonts w:ascii="宋体" w:hAnsi="宋体"/>
      <w:szCs w:val="20"/>
    </w:rPr>
  </w:style>
  <w:style w:type="paragraph" w:customStyle="1" w:styleId="xl38">
    <w:name w:val="xl38"/>
    <w:basedOn w:val="a"/>
    <w:qFormat/>
    <w:pPr>
      <w:widowControl/>
      <w:pBdr>
        <w:top w:val="single" w:sz="4" w:space="0" w:color="auto"/>
        <w:left w:val="single" w:sz="4" w:space="0" w:color="auto"/>
        <w:bottom w:val="single" w:sz="4" w:space="0" w:color="auto"/>
        <w:right w:val="single" w:sz="8" w:space="0" w:color="auto"/>
      </w:pBdr>
      <w:spacing w:before="100" w:beforeAutospacing="1" w:after="100" w:afterAutospacing="1"/>
      <w:jc w:val="left"/>
    </w:pPr>
    <w:rPr>
      <w:kern w:val="0"/>
      <w:sz w:val="24"/>
    </w:rPr>
  </w:style>
  <w:style w:type="paragraph" w:customStyle="1" w:styleId="NewNewNewNewNew">
    <w:name w:val="正文 New New New New New"/>
    <w:pPr>
      <w:widowControl w:val="0"/>
      <w:jc w:val="both"/>
    </w:pPr>
    <w:rPr>
      <w:kern w:val="2"/>
      <w:sz w:val="21"/>
      <w:szCs w:val="24"/>
    </w:rPr>
  </w:style>
  <w:style w:type="paragraph" w:customStyle="1" w:styleId="00">
    <w:name w:val="正文_0"/>
    <w:qFormat/>
    <w:pPr>
      <w:widowControl w:val="0"/>
      <w:jc w:val="both"/>
    </w:pPr>
    <w:rPr>
      <w:kern w:val="2"/>
      <w:sz w:val="21"/>
      <w:szCs w:val="24"/>
    </w:rPr>
  </w:style>
  <w:style w:type="paragraph" w:customStyle="1" w:styleId="TOC10">
    <w:name w:val="TOC 标题1"/>
    <w:basedOn w:val="1"/>
    <w:next w:val="a"/>
    <w:qFormat/>
    <w:pPr>
      <w:tabs>
        <w:tab w:val="left" w:pos="1440"/>
      </w:tabs>
      <w:spacing w:before="260" w:after="260" w:line="276" w:lineRule="auto"/>
      <w:ind w:left="720" w:hanging="432"/>
      <w:outlineLvl w:val="9"/>
    </w:pPr>
    <w:rPr>
      <w:rFonts w:ascii="Cambria" w:hAnsi="Cambria"/>
      <w:bCs/>
      <w:color w:val="365F91"/>
      <w:kern w:val="0"/>
      <w:sz w:val="28"/>
      <w:szCs w:val="28"/>
    </w:rPr>
  </w:style>
  <w:style w:type="paragraph" w:customStyle="1" w:styleId="b-b1">
    <w:name w:val="b-b1"/>
    <w:basedOn w:val="1"/>
    <w:next w:val="a"/>
    <w:qFormat/>
    <w:pPr>
      <w:keepNext w:val="0"/>
      <w:keepLines w:val="0"/>
      <w:tabs>
        <w:tab w:val="left" w:pos="1440"/>
      </w:tabs>
      <w:autoSpaceDE w:val="0"/>
      <w:autoSpaceDN w:val="0"/>
      <w:adjustRightInd w:val="0"/>
      <w:snapToGrid w:val="0"/>
      <w:spacing w:before="260" w:after="260" w:line="360" w:lineRule="auto"/>
      <w:ind w:left="720" w:hanging="432"/>
      <w:textAlignment w:val="baseline"/>
    </w:pPr>
    <w:rPr>
      <w:b/>
      <w:bCs/>
      <w:color w:val="000000"/>
      <w:sz w:val="24"/>
      <w:szCs w:val="21"/>
      <w:lang w:val="en-GB"/>
    </w:rPr>
  </w:style>
  <w:style w:type="paragraph" w:customStyle="1" w:styleId="afffffff2">
    <w:name w:val="连续正文文字"/>
    <w:basedOn w:val="afb"/>
    <w:qFormat/>
    <w:pPr>
      <w:spacing w:after="0"/>
    </w:pPr>
    <w:rPr>
      <w:rFonts w:ascii="Arial" w:hAnsi="Arial" w:cs="Arial"/>
      <w:b/>
      <w:bCs/>
      <w:sz w:val="24"/>
    </w:rPr>
  </w:style>
  <w:style w:type="paragraph" w:customStyle="1" w:styleId="DefaultParagraphFontParaChar">
    <w:name w:val="Default Paragraph Font Para Char"/>
    <w:basedOn w:val="a"/>
    <w:qFormat/>
    <w:pPr>
      <w:widowControl/>
      <w:spacing w:after="160" w:line="240" w:lineRule="exact"/>
      <w:jc w:val="left"/>
    </w:pPr>
    <w:rPr>
      <w:szCs w:val="20"/>
    </w:rPr>
  </w:style>
  <w:style w:type="paragraph" w:customStyle="1" w:styleId="CharCharCharCharCharCharCharChar1CharCharCharCharCharCharCharCharCharCharCharCharChar">
    <w:name w:val="Char Char Char Char Char Char Char Char1 Char Char Char Char Char Char Char Char Char Char Char Char Char"/>
    <w:basedOn w:val="a"/>
    <w:qFormat/>
    <w:pPr>
      <w:tabs>
        <w:tab w:val="left" w:pos="1320"/>
      </w:tabs>
    </w:pPr>
    <w:rPr>
      <w:sz w:val="24"/>
      <w:szCs w:val="24"/>
    </w:rPr>
  </w:style>
  <w:style w:type="paragraph" w:customStyle="1" w:styleId="310">
    <w:name w:val="标题 3_1"/>
    <w:basedOn w:val="00"/>
    <w:next w:val="00"/>
    <w:uiPriority w:val="9"/>
    <w:qFormat/>
    <w:pPr>
      <w:keepNext/>
      <w:keepLines/>
      <w:spacing w:before="260" w:after="260" w:line="416" w:lineRule="auto"/>
      <w:outlineLvl w:val="2"/>
    </w:pPr>
    <w:rPr>
      <w:rFonts w:ascii="Calibri" w:hAnsi="Calibri"/>
      <w:b/>
      <w:bCs/>
      <w:kern w:val="0"/>
      <w:sz w:val="32"/>
      <w:szCs w:val="32"/>
    </w:rPr>
  </w:style>
  <w:style w:type="paragraph" w:customStyle="1" w:styleId="itemstepintable">
    <w:name w:val="itemstepintable"/>
    <w:basedOn w:val="a"/>
    <w:qFormat/>
    <w:pPr>
      <w:widowControl/>
      <w:spacing w:before="100" w:beforeAutospacing="1" w:after="100" w:afterAutospacing="1"/>
      <w:jc w:val="left"/>
    </w:pPr>
    <w:rPr>
      <w:rFonts w:ascii="宋体" w:hAnsi="宋体" w:cs="宋体"/>
      <w:kern w:val="0"/>
      <w:sz w:val="24"/>
      <w:szCs w:val="24"/>
    </w:rPr>
  </w:style>
  <w:style w:type="paragraph" w:customStyle="1" w:styleId="114">
    <w:name w:val="修订11"/>
    <w:uiPriority w:val="99"/>
    <w:unhideWhenUsed/>
    <w:qFormat/>
    <w:rPr>
      <w:kern w:val="2"/>
      <w:sz w:val="21"/>
      <w:szCs w:val="21"/>
    </w:rPr>
  </w:style>
  <w:style w:type="paragraph" w:customStyle="1" w:styleId="afffffff3">
    <w:name w:val="版权"/>
    <w:basedOn w:val="a"/>
    <w:qFormat/>
    <w:pPr>
      <w:spacing w:before="312" w:after="312"/>
      <w:ind w:firstLine="480"/>
      <w:jc w:val="center"/>
      <w:outlineLvl w:val="0"/>
    </w:pPr>
    <w:rPr>
      <w:rFonts w:ascii="华文中宋" w:hAnsi="华文中宋"/>
      <w:b/>
      <w:sz w:val="24"/>
      <w:szCs w:val="20"/>
    </w:rPr>
  </w:style>
  <w:style w:type="paragraph" w:customStyle="1" w:styleId="CharCharCharCharCharCharCharCharCharCharCharCharCharCharCharChar">
    <w:name w:val="Char Char Char Char Char Char Char Char Char Char Char Char Char Char Char Char"/>
    <w:basedOn w:val="a"/>
    <w:qFormat/>
    <w:pPr>
      <w:widowControl/>
      <w:spacing w:after="160" w:line="240" w:lineRule="exact"/>
      <w:jc w:val="left"/>
    </w:pPr>
    <w:rPr>
      <w:rFonts w:ascii="Verdana" w:hAnsi="Verdana"/>
      <w:kern w:val="0"/>
      <w:sz w:val="20"/>
      <w:szCs w:val="20"/>
      <w:lang w:eastAsia="en-US"/>
    </w:rPr>
  </w:style>
  <w:style w:type="paragraph" w:customStyle="1" w:styleId="xl27">
    <w:name w:val="xl27"/>
    <w:basedOn w:val="a"/>
    <w:qFormat/>
    <w:pPr>
      <w:widowControl/>
      <w:pBdr>
        <w:left w:val="single" w:sz="8" w:space="0" w:color="auto"/>
        <w:bottom w:val="single" w:sz="4" w:space="0" w:color="auto"/>
        <w:right w:val="single" w:sz="4" w:space="0" w:color="auto"/>
      </w:pBdr>
      <w:spacing w:before="100" w:beforeAutospacing="1" w:after="100" w:afterAutospacing="1"/>
      <w:jc w:val="center"/>
      <w:textAlignment w:val="center"/>
    </w:pPr>
    <w:rPr>
      <w:rFonts w:ascii="宋体" w:hAnsi="宋体"/>
      <w:kern w:val="0"/>
    </w:rPr>
  </w:style>
  <w:style w:type="paragraph" w:customStyle="1" w:styleId="Char1CharCharChar2">
    <w:name w:val="Char1 Char Char Char2"/>
    <w:basedOn w:val="a"/>
    <w:pPr>
      <w:tabs>
        <w:tab w:val="left" w:pos="425"/>
      </w:tabs>
      <w:ind w:left="425" w:hanging="425"/>
    </w:pPr>
    <w:rPr>
      <w:sz w:val="24"/>
    </w:rPr>
  </w:style>
  <w:style w:type="paragraph" w:customStyle="1" w:styleId="ListParagraph1">
    <w:name w:val="List Paragraph1"/>
    <w:basedOn w:val="a"/>
    <w:qFormat/>
    <w:pPr>
      <w:widowControl/>
      <w:spacing w:after="200" w:line="276" w:lineRule="auto"/>
      <w:ind w:firstLineChars="200" w:firstLine="420"/>
      <w:jc w:val="left"/>
    </w:pPr>
    <w:rPr>
      <w:rFonts w:ascii="Calibri" w:hAnsi="Calibri"/>
      <w:kern w:val="0"/>
      <w:sz w:val="22"/>
      <w:szCs w:val="22"/>
    </w:rPr>
  </w:style>
  <w:style w:type="paragraph" w:customStyle="1" w:styleId="CharCharCharCharCharCharCharCharCharChar1">
    <w:name w:val="Char Char Char Char Char Char Char Char Char Char1"/>
    <w:basedOn w:val="a"/>
    <w:qFormat/>
    <w:rPr>
      <w:rFonts w:ascii="Tahoma" w:hAnsi="Tahoma"/>
      <w:sz w:val="24"/>
      <w:szCs w:val="20"/>
    </w:rPr>
  </w:style>
  <w:style w:type="paragraph" w:customStyle="1" w:styleId="afffffff4">
    <w:name w:val="段"/>
    <w:qFormat/>
    <w:pPr>
      <w:autoSpaceDE w:val="0"/>
      <w:autoSpaceDN w:val="0"/>
      <w:ind w:firstLineChars="200" w:firstLine="200"/>
      <w:jc w:val="both"/>
    </w:pPr>
    <w:rPr>
      <w:rFonts w:ascii="宋体"/>
      <w:sz w:val="21"/>
    </w:rPr>
  </w:style>
  <w:style w:type="table" w:customStyle="1" w:styleId="1f0">
    <w:name w:val="网格型1"/>
    <w:basedOn w:val="a3"/>
    <w:uiPriority w:val="59"/>
    <w:qFormat/>
    <w:locked/>
    <w:pPr>
      <w:widowControl w:val="0"/>
      <w:jc w:val="both"/>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a">
    <w:name w:val="纯文本 Char"/>
    <w:qFormat/>
    <w:rPr>
      <w:rFonts w:ascii="宋体" w:eastAsia="宋体" w:hAnsi="Courier New"/>
      <w:kern w:val="2"/>
      <w:sz w:val="21"/>
      <w:lang w:val="en-US" w:eastAsia="zh-CN" w:bidi="ar-SA"/>
    </w:rPr>
  </w:style>
  <w:style w:type="character" w:customStyle="1" w:styleId="1f1">
    <w:name w:val="正文缩进 字符1"/>
    <w:qFormat/>
    <w:rPr>
      <w:rFonts w:ascii="宋体" w:eastAsia="宋体"/>
      <w:sz w:val="34"/>
      <w:lang w:val="en-US" w:eastAsia="zh-CN" w:bidi="ar-SA"/>
    </w:rPr>
  </w:style>
  <w:style w:type="character" w:customStyle="1" w:styleId="1f2">
    <w:name w:val="纯文本 字符1"/>
    <w:qFormat/>
    <w:rPr>
      <w:rFonts w:ascii="宋体" w:eastAsia="宋体" w:hAnsi="Courier New"/>
      <w:kern w:val="2"/>
      <w:sz w:val="21"/>
      <w:lang w:val="en-US" w:eastAsia="zh-CN" w:bidi="ar-SA"/>
    </w:rPr>
  </w:style>
  <w:style w:type="character" w:customStyle="1" w:styleId="1f3">
    <w:name w:val="批注文字 字符1"/>
    <w:qFormat/>
    <w:rPr>
      <w:kern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5"/>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AE72B2F-A264-44D3-A6A3-783E2D815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92</Pages>
  <Words>8547</Words>
  <Characters>48724</Characters>
  <Application>Microsoft Office Word</Application>
  <DocSecurity>0</DocSecurity>
  <Lines>406</Lines>
  <Paragraphs>114</Paragraphs>
  <ScaleCrop>false</ScaleCrop>
  <Company/>
  <LinksUpToDate>false</LinksUpToDate>
  <CharactersWithSpaces>57157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ICEW</dc:creator>
  <cp:lastModifiedBy>w w</cp:lastModifiedBy>
  <cp:revision>1152</cp:revision>
  <cp:lastPrinted>2024-01-18T10:36:00Z</cp:lastPrinted>
  <dcterms:created xsi:type="dcterms:W3CDTF">2024-01-16T01:46:00Z</dcterms:created>
  <dcterms:modified xsi:type="dcterms:W3CDTF">2024-04-28T08:41:00Z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2052-12.1.0.16894</vt:lpwstr>
  </property>
  <property fmtid="{D5CDD505-2E9C-101B-9397-08002B2CF9AE}" pid="3" name="ICV">
    <vt:lpwstr>A90D1B8B298C4756AF968027C02584D2_12</vt:lpwstr>
  </property>
</Properties>
</file>